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11F" w:rsidRPr="00C60B93" w:rsidRDefault="0067211F" w:rsidP="0067211F">
      <w:pPr>
        <w:pStyle w:val="prastasiniatinklio"/>
        <w:spacing w:before="0" w:beforeAutospacing="0" w:after="40" w:afterAutospacing="0"/>
        <w:jc w:val="right"/>
      </w:pPr>
      <w:r w:rsidRPr="00C60B93">
        <w:t>Pirkimo dokumentų (SPS) 2 priedas</w:t>
      </w:r>
    </w:p>
    <w:p w:rsidR="0067211F" w:rsidRPr="00B94214" w:rsidRDefault="0067211F" w:rsidP="0067211F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67211F" w:rsidRPr="001903BC" w:rsidRDefault="0067211F" w:rsidP="0067211F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1903BC">
        <w:rPr>
          <w:b/>
        </w:rPr>
        <w:t>PASIŪLYMAS A</w:t>
      </w:r>
      <w:r w:rsidRPr="001903BC">
        <w:rPr>
          <w:b/>
          <w:lang w:val="lt-LT"/>
        </w:rPr>
        <w:t xml:space="preserve">TVIRAM KONKURSUI (TARPTAUTINIAM PIRKIMUI) </w:t>
      </w:r>
      <w:r w:rsidRPr="001903BC">
        <w:rPr>
          <w:b/>
          <w:lang w:val="lt-LT"/>
        </w:rPr>
        <w:br/>
        <w:t>„</w:t>
      </w:r>
      <w:r w:rsidR="00B14A03" w:rsidRPr="00B14A03">
        <w:rPr>
          <w:b/>
        </w:rPr>
        <w:t>ŠVIESOLAIDIS (DIODINIAM LAZERIUI VENACURE1470)</w:t>
      </w:r>
      <w:r w:rsidRPr="001903BC">
        <w:rPr>
          <w:b/>
        </w:rPr>
        <w:t>”</w:t>
      </w:r>
    </w:p>
    <w:p w:rsidR="0067211F" w:rsidRPr="001903BC" w:rsidRDefault="0067211F" w:rsidP="0067211F">
      <w:pPr>
        <w:pStyle w:val="Body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1903BC">
        <w:rPr>
          <w:rFonts w:ascii="Times New Roman" w:hAnsi="Times New Roman"/>
          <w:b/>
          <w:bCs/>
          <w:color w:val="auto"/>
          <w:sz w:val="24"/>
          <w:szCs w:val="24"/>
        </w:rPr>
        <w:t xml:space="preserve">(PIRKIMO NUMERIS CVP IS – </w:t>
      </w:r>
      <w:bookmarkStart w:id="0" w:name="_GoBack"/>
      <w:bookmarkEnd w:id="0"/>
      <w:r w:rsidRPr="001903BC">
        <w:rPr>
          <w:rFonts w:ascii="Times New Roman" w:hAnsi="Times New Roman"/>
          <w:b/>
          <w:bCs/>
          <w:color w:val="auto"/>
          <w:sz w:val="24"/>
          <w:szCs w:val="24"/>
        </w:rPr>
        <w:t>)</w:t>
      </w:r>
    </w:p>
    <w:p w:rsidR="0067211F" w:rsidRPr="0067211F" w:rsidRDefault="0067211F" w:rsidP="0067211F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67211F" w:rsidRDefault="0067211F" w:rsidP="0067211F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67211F" w:rsidTr="007F1627">
        <w:tc>
          <w:tcPr>
            <w:tcW w:w="1838" w:type="dxa"/>
            <w:tcBorders>
              <w:bottom w:val="single" w:sz="4" w:space="0" w:color="auto"/>
            </w:tcBorders>
          </w:tcPr>
          <w:p w:rsidR="0067211F" w:rsidRDefault="0067211F" w:rsidP="007F1627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67211F" w:rsidRDefault="0067211F" w:rsidP="007F1627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67211F" w:rsidRDefault="0067211F" w:rsidP="007F1627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67211F" w:rsidRPr="00775A91" w:rsidTr="007F1627">
        <w:tc>
          <w:tcPr>
            <w:tcW w:w="1838" w:type="dxa"/>
            <w:tcBorders>
              <w:top w:val="single" w:sz="4" w:space="0" w:color="auto"/>
            </w:tcBorders>
          </w:tcPr>
          <w:p w:rsidR="0067211F" w:rsidRPr="00775A91" w:rsidRDefault="0067211F" w:rsidP="007F1627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67211F" w:rsidRPr="00775A91" w:rsidRDefault="0067211F" w:rsidP="007F1627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67211F" w:rsidRPr="00775A91" w:rsidRDefault="0067211F" w:rsidP="007F1627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67211F" w:rsidRPr="00775A91" w:rsidTr="007F1627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67211F" w:rsidRPr="00775A91" w:rsidRDefault="0067211F" w:rsidP="007F1627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67211F" w:rsidRPr="00775A91" w:rsidTr="007F1627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67211F" w:rsidRPr="00775A91" w:rsidRDefault="0067211F" w:rsidP="007F1627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67211F" w:rsidRPr="00C93AA5" w:rsidRDefault="0067211F" w:rsidP="0067211F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91"/>
        <w:gridCol w:w="4584"/>
      </w:tblGrid>
      <w:tr w:rsidR="0067211F" w:rsidRPr="0083035A" w:rsidTr="007F1627">
        <w:trPr>
          <w:jc w:val="center"/>
        </w:trPr>
        <w:tc>
          <w:tcPr>
            <w:tcW w:w="6091" w:type="dxa"/>
          </w:tcPr>
          <w:p w:rsidR="0067211F" w:rsidRPr="007B6806" w:rsidRDefault="0067211F" w:rsidP="007F1627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67211F" w:rsidRPr="0083035A" w:rsidRDefault="0067211F" w:rsidP="007F1627"/>
        </w:tc>
      </w:tr>
      <w:tr w:rsidR="0067211F" w:rsidRPr="0083035A" w:rsidTr="007F1627">
        <w:trPr>
          <w:jc w:val="center"/>
        </w:trPr>
        <w:tc>
          <w:tcPr>
            <w:tcW w:w="6091" w:type="dxa"/>
          </w:tcPr>
          <w:p w:rsidR="0067211F" w:rsidRPr="007B6806" w:rsidRDefault="0067211F" w:rsidP="007F1627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67211F" w:rsidRPr="0083035A" w:rsidRDefault="0067211F" w:rsidP="007F1627"/>
        </w:tc>
      </w:tr>
      <w:tr w:rsidR="0067211F" w:rsidRPr="0083035A" w:rsidTr="007F1627">
        <w:trPr>
          <w:jc w:val="center"/>
        </w:trPr>
        <w:tc>
          <w:tcPr>
            <w:tcW w:w="6091" w:type="dxa"/>
          </w:tcPr>
          <w:p w:rsidR="0067211F" w:rsidRPr="007B6806" w:rsidRDefault="0067211F" w:rsidP="007F1627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:rsidR="0067211F" w:rsidRPr="0083035A" w:rsidRDefault="0067211F" w:rsidP="007F1627"/>
        </w:tc>
      </w:tr>
      <w:tr w:rsidR="0067211F" w:rsidRPr="0083035A" w:rsidTr="007F1627">
        <w:trPr>
          <w:jc w:val="center"/>
        </w:trPr>
        <w:tc>
          <w:tcPr>
            <w:tcW w:w="6091" w:type="dxa"/>
          </w:tcPr>
          <w:p w:rsidR="0067211F" w:rsidRPr="007B6806" w:rsidRDefault="0067211F" w:rsidP="007F1627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:rsidR="0067211F" w:rsidRPr="0083035A" w:rsidRDefault="0067211F" w:rsidP="007F1627"/>
        </w:tc>
      </w:tr>
      <w:tr w:rsidR="0067211F" w:rsidRPr="0083035A" w:rsidTr="007F1627">
        <w:trPr>
          <w:jc w:val="center"/>
        </w:trPr>
        <w:tc>
          <w:tcPr>
            <w:tcW w:w="6091" w:type="dxa"/>
          </w:tcPr>
          <w:p w:rsidR="0067211F" w:rsidRPr="007B6806" w:rsidRDefault="0067211F" w:rsidP="007F1627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:rsidR="0067211F" w:rsidRPr="0083035A" w:rsidRDefault="0067211F" w:rsidP="007F1627"/>
        </w:tc>
      </w:tr>
    </w:tbl>
    <w:p w:rsidR="0067211F" w:rsidRPr="00370E22" w:rsidRDefault="0067211F" w:rsidP="0067211F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:rsidR="0067211F" w:rsidRPr="00370E22" w:rsidRDefault="0067211F" w:rsidP="0067211F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77"/>
          <w:tab w:val="num" w:pos="284"/>
        </w:tabs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:rsidR="0067211F" w:rsidRPr="00370E22" w:rsidRDefault="0067211F" w:rsidP="0067211F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77"/>
          <w:tab w:val="num" w:pos="284"/>
        </w:tabs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:rsidR="0067211F" w:rsidRPr="00370E22" w:rsidRDefault="0067211F" w:rsidP="0067211F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77"/>
          <w:tab w:val="num" w:pos="284"/>
        </w:tabs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:rsidR="0067211F" w:rsidRPr="00370E22" w:rsidRDefault="0067211F" w:rsidP="0067211F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67211F" w:rsidRPr="00370E22" w:rsidRDefault="0067211F" w:rsidP="0067211F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67211F" w:rsidRPr="00370E22" w:rsidRDefault="0067211F" w:rsidP="0067211F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67211F" w:rsidRPr="00370E22" w:rsidRDefault="0067211F" w:rsidP="0067211F">
      <w:pPr>
        <w:widowControl w:val="0"/>
        <w:ind w:firstLine="567"/>
        <w:jc w:val="both"/>
        <w:rPr>
          <w:b/>
          <w:sz w:val="22"/>
          <w:szCs w:val="22"/>
        </w:rPr>
      </w:pPr>
    </w:p>
    <w:p w:rsidR="0067211F" w:rsidRPr="00093D25" w:rsidRDefault="0067211F" w:rsidP="0067211F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:rsidR="0067211F" w:rsidRPr="00093D25" w:rsidRDefault="0067211F" w:rsidP="0067211F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kokybė, žymėjimas, informacija vartotojui turi atitikti ES Tarybos Direktyvos 93/42/EEB reikalavimus.</w:t>
      </w:r>
    </w:p>
    <w:p w:rsidR="0067211F" w:rsidRPr="00093D25" w:rsidRDefault="0067211F" w:rsidP="0067211F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:rsidR="0067211F" w:rsidRPr="00093D25" w:rsidRDefault="0067211F" w:rsidP="0067211F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:rsidR="0067211F" w:rsidRPr="00370E22" w:rsidRDefault="0067211F" w:rsidP="0067211F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:rsidR="0067211F" w:rsidRPr="00370E22" w:rsidRDefault="0067211F" w:rsidP="0067211F">
      <w:pPr>
        <w:ind w:firstLine="567"/>
        <w:jc w:val="both"/>
        <w:rPr>
          <w:sz w:val="22"/>
          <w:szCs w:val="22"/>
          <w:lang w:val="lt-LT"/>
        </w:rPr>
      </w:pPr>
      <w:r w:rsidRPr="00370E22">
        <w:rPr>
          <w:sz w:val="22"/>
          <w:szCs w:val="22"/>
          <w:lang w:val="lt-LT"/>
        </w:rPr>
        <w:t>*Prekės kodas gamintojo kataloge, jeigu gamintojas turi savo prekių katalogą.</w:t>
      </w:r>
    </w:p>
    <w:p w:rsidR="0067211F" w:rsidRDefault="0067211F" w:rsidP="0067211F">
      <w:pPr>
        <w:pStyle w:val="Body2"/>
        <w:rPr>
          <w:rFonts w:eastAsia="Times New Roman"/>
          <w:color w:val="FF0000"/>
          <w:bdr w:val="none" w:sz="0" w:space="0" w:color="auto"/>
          <w:lang w:val="lt-LT"/>
        </w:rPr>
      </w:pPr>
    </w:p>
    <w:p w:rsidR="0067211F" w:rsidRDefault="0067211F" w:rsidP="00E41119">
      <w:pPr>
        <w:pStyle w:val="Body2"/>
        <w:jc w:val="right"/>
        <w:rPr>
          <w:rFonts w:eastAsia="Times New Roman"/>
          <w:color w:val="FF0000"/>
          <w:bdr w:val="none" w:sz="0" w:space="0" w:color="auto"/>
          <w:lang w:val="lt-LT"/>
        </w:rPr>
      </w:pPr>
    </w:p>
    <w:p w:rsidR="00093D25" w:rsidRPr="00C93AA5" w:rsidRDefault="00093D25" w:rsidP="00093D25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p w:rsidR="00D54E62" w:rsidRDefault="00D54E62">
      <w:pPr>
        <w:rPr>
          <w:rFonts w:eastAsia="Calibri"/>
          <w:b/>
          <w:sz w:val="22"/>
          <w:szCs w:val="22"/>
          <w:bdr w:val="none" w:sz="0" w:space="0" w:color="auto"/>
          <w:lang w:val="lt-LT"/>
        </w:rPr>
      </w:pPr>
      <w:r>
        <w:rPr>
          <w:rFonts w:eastAsia="Calibri"/>
          <w:b/>
          <w:sz w:val="22"/>
          <w:szCs w:val="22"/>
          <w:bdr w:val="none" w:sz="0" w:space="0" w:color="auto"/>
          <w:lang w:val="lt-LT"/>
        </w:rPr>
        <w:br w:type="page"/>
      </w:r>
    </w:p>
    <w:p w:rsidR="00D54E62" w:rsidRDefault="00D54E62" w:rsidP="00093D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right="-150"/>
        <w:jc w:val="center"/>
        <w:rPr>
          <w:rFonts w:eastAsia="Calibri"/>
          <w:b/>
          <w:sz w:val="22"/>
          <w:szCs w:val="22"/>
          <w:bdr w:val="none" w:sz="0" w:space="0" w:color="auto"/>
          <w:lang w:val="lt-LT"/>
        </w:rPr>
        <w:sectPr w:rsidR="00D54E62" w:rsidSect="008A2DAF">
          <w:pgSz w:w="11900" w:h="16840" w:code="9"/>
          <w:pgMar w:top="567" w:right="567" w:bottom="567" w:left="851" w:header="720" w:footer="720" w:gutter="0"/>
          <w:cols w:space="1296"/>
        </w:sectPr>
      </w:pPr>
    </w:p>
    <w:p w:rsidR="00093D25" w:rsidRPr="00DB68C7" w:rsidRDefault="00093D25" w:rsidP="00093D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right="-150"/>
        <w:jc w:val="center"/>
        <w:rPr>
          <w:rFonts w:eastAsia="Calibri"/>
          <w:b/>
          <w:sz w:val="20"/>
          <w:szCs w:val="20"/>
          <w:bdr w:val="none" w:sz="0" w:space="0" w:color="auto"/>
          <w:lang w:val="lt-LT"/>
        </w:rPr>
      </w:pPr>
      <w:r w:rsidRPr="00DB68C7">
        <w:rPr>
          <w:rFonts w:eastAsia="Calibri"/>
          <w:b/>
          <w:sz w:val="20"/>
          <w:szCs w:val="20"/>
          <w:bdr w:val="none" w:sz="0" w:space="0" w:color="auto"/>
          <w:lang w:val="lt-LT"/>
        </w:rPr>
        <w:lastRenderedPageBreak/>
        <w:t>TECHNINĖ SPECIFIKACIJA:</w:t>
      </w:r>
    </w:p>
    <w:tbl>
      <w:tblPr>
        <w:tblW w:w="15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13"/>
        <w:gridCol w:w="3856"/>
        <w:gridCol w:w="57"/>
        <w:gridCol w:w="652"/>
        <w:gridCol w:w="993"/>
        <w:gridCol w:w="1559"/>
        <w:gridCol w:w="566"/>
        <w:gridCol w:w="567"/>
        <w:gridCol w:w="1161"/>
        <w:gridCol w:w="1391"/>
        <w:gridCol w:w="1248"/>
        <w:gridCol w:w="2410"/>
      </w:tblGrid>
      <w:tr w:rsidR="0067211F" w:rsidRPr="00DD04D5" w:rsidTr="00C637EC">
        <w:trPr>
          <w:cantSplit/>
          <w:trHeight w:val="1494"/>
        </w:trPr>
        <w:tc>
          <w:tcPr>
            <w:tcW w:w="704" w:type="dxa"/>
            <w:vAlign w:val="center"/>
          </w:tcPr>
          <w:p w:rsidR="0067211F" w:rsidRPr="006256B7" w:rsidRDefault="0067211F" w:rsidP="00360C5F">
            <w:pPr>
              <w:ind w:right="34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E</w:t>
            </w:r>
            <w:r w:rsidRPr="006256B7">
              <w:rPr>
                <w:b/>
                <w:color w:val="000000" w:themeColor="text1"/>
                <w:sz w:val="16"/>
                <w:szCs w:val="16"/>
              </w:rPr>
              <w:t>il</w:t>
            </w:r>
            <w:proofErr w:type="spellEnd"/>
            <w:r w:rsidRPr="006256B7">
              <w:rPr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6256B7">
              <w:rPr>
                <w:b/>
                <w:color w:val="000000" w:themeColor="text1"/>
                <w:sz w:val="16"/>
                <w:szCs w:val="16"/>
              </w:rPr>
              <w:t>Nr</w:t>
            </w:r>
            <w:proofErr w:type="spellEnd"/>
            <w:r w:rsidRPr="006256B7">
              <w:rPr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969" w:type="dxa"/>
            <w:gridSpan w:val="2"/>
            <w:vAlign w:val="center"/>
          </w:tcPr>
          <w:p w:rsidR="0067211F" w:rsidRPr="006256B7" w:rsidRDefault="0067211F" w:rsidP="00360C5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noProof/>
                <w:color w:val="000000" w:themeColor="text1"/>
                <w:sz w:val="16"/>
                <w:szCs w:val="16"/>
                <w:lang w:eastAsia="ar-SA"/>
              </w:rPr>
            </w:pPr>
            <w:proofErr w:type="spellStart"/>
            <w:r w:rsidRPr="006256B7">
              <w:rPr>
                <w:b/>
                <w:bCs/>
                <w:color w:val="000000" w:themeColor="text1"/>
                <w:sz w:val="16"/>
                <w:szCs w:val="16"/>
              </w:rPr>
              <w:t>Prekių</w:t>
            </w:r>
            <w:proofErr w:type="spellEnd"/>
            <w:r w:rsidRPr="006256B7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56B7">
              <w:rPr>
                <w:b/>
                <w:bCs/>
                <w:color w:val="000000" w:themeColor="text1"/>
                <w:sz w:val="16"/>
                <w:szCs w:val="16"/>
              </w:rPr>
              <w:t>pavadinimas</w:t>
            </w:r>
            <w:proofErr w:type="spellEnd"/>
            <w:r w:rsidRPr="006256B7">
              <w:rPr>
                <w:b/>
                <w:bCs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6256B7">
              <w:rPr>
                <w:b/>
                <w:bCs/>
                <w:color w:val="000000" w:themeColor="text1"/>
                <w:sz w:val="16"/>
                <w:szCs w:val="16"/>
              </w:rPr>
              <w:t>būtini</w:t>
            </w:r>
            <w:proofErr w:type="spellEnd"/>
            <w:r w:rsidRPr="006256B7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56B7">
              <w:rPr>
                <w:b/>
                <w:bCs/>
                <w:color w:val="000000" w:themeColor="text1"/>
                <w:sz w:val="16"/>
                <w:szCs w:val="16"/>
              </w:rPr>
              <w:t>reikalavimai</w:t>
            </w:r>
            <w:proofErr w:type="spellEnd"/>
            <w:r w:rsidRPr="006256B7">
              <w:rPr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6256B7">
              <w:rPr>
                <w:b/>
                <w:bCs/>
                <w:color w:val="000000" w:themeColor="text1"/>
                <w:sz w:val="16"/>
                <w:szCs w:val="16"/>
              </w:rPr>
              <w:t>siūlomo</w:t>
            </w:r>
            <w:proofErr w:type="spellEnd"/>
            <w:r w:rsidRPr="006256B7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56B7">
              <w:rPr>
                <w:b/>
                <w:bCs/>
                <w:color w:val="000000" w:themeColor="text1"/>
                <w:sz w:val="16"/>
                <w:szCs w:val="16"/>
              </w:rPr>
              <w:t>prekės</w:t>
            </w:r>
            <w:proofErr w:type="spellEnd"/>
            <w:r w:rsidRPr="006256B7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56B7">
              <w:rPr>
                <w:b/>
                <w:bCs/>
                <w:color w:val="000000" w:themeColor="text1"/>
                <w:sz w:val="16"/>
                <w:szCs w:val="16"/>
              </w:rPr>
              <w:t>turi</w:t>
            </w:r>
            <w:proofErr w:type="spellEnd"/>
            <w:r w:rsidRPr="006256B7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56B7">
              <w:rPr>
                <w:b/>
                <w:bCs/>
                <w:color w:val="000000" w:themeColor="text1"/>
                <w:sz w:val="16"/>
                <w:szCs w:val="16"/>
              </w:rPr>
              <w:t>būti</w:t>
            </w:r>
            <w:proofErr w:type="spellEnd"/>
            <w:r w:rsidRPr="006256B7">
              <w:rPr>
                <w:b/>
                <w:bCs/>
                <w:color w:val="000000" w:themeColor="text1"/>
                <w:sz w:val="16"/>
                <w:szCs w:val="16"/>
              </w:rPr>
              <w:t xml:space="preserve"> ne </w:t>
            </w:r>
            <w:proofErr w:type="spellStart"/>
            <w:r w:rsidRPr="006256B7">
              <w:rPr>
                <w:b/>
                <w:bCs/>
                <w:color w:val="000000" w:themeColor="text1"/>
                <w:sz w:val="16"/>
                <w:szCs w:val="16"/>
              </w:rPr>
              <w:t>blogesnių</w:t>
            </w:r>
            <w:proofErr w:type="spellEnd"/>
            <w:r w:rsidRPr="006256B7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56B7">
              <w:rPr>
                <w:b/>
                <w:bCs/>
                <w:color w:val="000000" w:themeColor="text1"/>
                <w:sz w:val="16"/>
                <w:szCs w:val="16"/>
              </w:rPr>
              <w:t>savybių</w:t>
            </w:r>
            <w:proofErr w:type="spellEnd"/>
            <w:r w:rsidRPr="006256B7">
              <w:rPr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6256B7">
              <w:rPr>
                <w:b/>
                <w:bCs/>
                <w:color w:val="000000" w:themeColor="text1"/>
                <w:sz w:val="16"/>
                <w:szCs w:val="16"/>
              </w:rPr>
              <w:t>ar</w:t>
            </w:r>
            <w:proofErr w:type="spellEnd"/>
            <w:r w:rsidRPr="006256B7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56B7">
              <w:rPr>
                <w:b/>
                <w:bCs/>
                <w:color w:val="000000" w:themeColor="text1"/>
                <w:sz w:val="16"/>
                <w:szCs w:val="16"/>
              </w:rPr>
              <w:t>lygiavertės</w:t>
            </w:r>
            <w:proofErr w:type="spellEnd"/>
            <w:r w:rsidRPr="006256B7">
              <w:rPr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09" w:type="dxa"/>
            <w:gridSpan w:val="2"/>
            <w:vAlign w:val="center"/>
          </w:tcPr>
          <w:p w:rsidR="0067211F" w:rsidRDefault="0067211F" w:rsidP="00360C5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 w:themeColor="text1"/>
                <w:sz w:val="16"/>
                <w:szCs w:val="16"/>
              </w:rPr>
              <w:t>Mato</w:t>
            </w:r>
            <w:proofErr w:type="spellEnd"/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16"/>
                <w:szCs w:val="16"/>
              </w:rPr>
              <w:t>vnt</w:t>
            </w:r>
            <w:proofErr w:type="spellEnd"/>
            <w:r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vAlign w:val="center"/>
          </w:tcPr>
          <w:p w:rsidR="0067211F" w:rsidRPr="00DD04D5" w:rsidRDefault="0067211F" w:rsidP="00360C5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D04D5">
              <w:rPr>
                <w:b/>
                <w:bCs/>
                <w:sz w:val="16"/>
                <w:szCs w:val="16"/>
              </w:rPr>
              <w:t>Minimalūs</w:t>
            </w:r>
            <w:proofErr w:type="spellEnd"/>
            <w:r w:rsidRPr="00DD04D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D04D5">
              <w:rPr>
                <w:b/>
                <w:bCs/>
                <w:sz w:val="16"/>
                <w:szCs w:val="16"/>
              </w:rPr>
              <w:t>privalomi</w:t>
            </w:r>
            <w:proofErr w:type="spellEnd"/>
            <w:r w:rsidRPr="00DD04D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D04D5">
              <w:rPr>
                <w:b/>
                <w:bCs/>
                <w:sz w:val="16"/>
                <w:szCs w:val="16"/>
              </w:rPr>
              <w:t>prekių</w:t>
            </w:r>
            <w:proofErr w:type="spellEnd"/>
            <w:r w:rsidRPr="00DD04D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D04D5">
              <w:rPr>
                <w:b/>
                <w:bCs/>
                <w:sz w:val="16"/>
                <w:szCs w:val="16"/>
              </w:rPr>
              <w:t>kiekiai</w:t>
            </w:r>
            <w:proofErr w:type="spellEnd"/>
            <w:r w:rsidRPr="00DD04D5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7211F" w:rsidRPr="00DD04D5" w:rsidRDefault="0067211F" w:rsidP="00CB5B0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eastAsia="ar-SA"/>
              </w:rPr>
            </w:pPr>
            <w:proofErr w:type="spellStart"/>
            <w:r w:rsidRPr="00DD04D5">
              <w:rPr>
                <w:b/>
                <w:sz w:val="16"/>
                <w:szCs w:val="16"/>
              </w:rPr>
              <w:t>Maksimali</w:t>
            </w:r>
            <w:proofErr w:type="spellEnd"/>
            <w:r w:rsidRPr="00DD04D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D04D5">
              <w:rPr>
                <w:b/>
                <w:sz w:val="16"/>
                <w:szCs w:val="16"/>
              </w:rPr>
              <w:t>kaina</w:t>
            </w:r>
            <w:proofErr w:type="spellEnd"/>
            <w:r w:rsidRPr="00DD04D5">
              <w:rPr>
                <w:b/>
                <w:sz w:val="16"/>
                <w:szCs w:val="16"/>
              </w:rPr>
              <w:t xml:space="preserve"> (€), </w:t>
            </w:r>
            <w:proofErr w:type="spellStart"/>
            <w:r w:rsidRPr="00DD04D5">
              <w:rPr>
                <w:b/>
                <w:sz w:val="16"/>
                <w:szCs w:val="16"/>
              </w:rPr>
              <w:t>kurią</w:t>
            </w:r>
            <w:proofErr w:type="spellEnd"/>
            <w:r w:rsidRPr="00DD04D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D04D5">
              <w:rPr>
                <w:b/>
                <w:sz w:val="16"/>
                <w:szCs w:val="16"/>
              </w:rPr>
              <w:t>viršijus</w:t>
            </w:r>
            <w:proofErr w:type="spellEnd"/>
            <w:r w:rsidRPr="00DD04D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D04D5">
              <w:rPr>
                <w:b/>
                <w:sz w:val="16"/>
                <w:szCs w:val="16"/>
              </w:rPr>
              <w:t>pasiūlymas</w:t>
            </w:r>
            <w:proofErr w:type="spellEnd"/>
            <w:r w:rsidRPr="00DD04D5">
              <w:rPr>
                <w:b/>
                <w:sz w:val="16"/>
                <w:szCs w:val="16"/>
              </w:rPr>
              <w:t xml:space="preserve"> bus </w:t>
            </w:r>
            <w:proofErr w:type="spellStart"/>
            <w:r w:rsidRPr="00DD04D5">
              <w:rPr>
                <w:b/>
                <w:sz w:val="16"/>
                <w:szCs w:val="16"/>
              </w:rPr>
              <w:t>atmestas</w:t>
            </w:r>
            <w:proofErr w:type="spellEnd"/>
            <w:r w:rsidRPr="00DD04D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D04D5">
              <w:rPr>
                <w:b/>
                <w:sz w:val="16"/>
                <w:szCs w:val="16"/>
              </w:rPr>
              <w:t>yra</w:t>
            </w:r>
            <w:proofErr w:type="spellEnd"/>
            <w:r w:rsidRPr="00DD04D5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133" w:type="dxa"/>
            <w:gridSpan w:val="2"/>
            <w:vAlign w:val="center"/>
          </w:tcPr>
          <w:p w:rsidR="0067211F" w:rsidRPr="002B180F" w:rsidRDefault="0067211F" w:rsidP="00360C5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B180F">
              <w:rPr>
                <w:b/>
                <w:bCs/>
                <w:sz w:val="16"/>
                <w:szCs w:val="16"/>
              </w:rPr>
              <w:t>Tiekėjo</w:t>
            </w:r>
            <w:proofErr w:type="spellEnd"/>
            <w:r w:rsidRPr="002B180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180F">
              <w:rPr>
                <w:b/>
                <w:bCs/>
                <w:sz w:val="16"/>
                <w:szCs w:val="16"/>
              </w:rPr>
              <w:t>siūlomas</w:t>
            </w:r>
            <w:proofErr w:type="spellEnd"/>
            <w:r w:rsidRPr="002B180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180F">
              <w:rPr>
                <w:b/>
                <w:bCs/>
                <w:sz w:val="16"/>
                <w:szCs w:val="16"/>
              </w:rPr>
              <w:t>kiekis</w:t>
            </w:r>
            <w:proofErr w:type="spellEnd"/>
            <w:r w:rsidRPr="002B180F"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2B180F">
              <w:rPr>
                <w:b/>
                <w:bCs/>
                <w:sz w:val="16"/>
                <w:szCs w:val="16"/>
              </w:rPr>
              <w:t>turi</w:t>
            </w:r>
            <w:proofErr w:type="spellEnd"/>
            <w:r w:rsidRPr="002B180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180F">
              <w:rPr>
                <w:b/>
                <w:bCs/>
                <w:sz w:val="16"/>
                <w:szCs w:val="16"/>
              </w:rPr>
              <w:t>būti</w:t>
            </w:r>
            <w:proofErr w:type="spellEnd"/>
            <w:r w:rsidRPr="002B180F">
              <w:rPr>
                <w:b/>
                <w:bCs/>
                <w:sz w:val="16"/>
                <w:szCs w:val="16"/>
              </w:rPr>
              <w:t xml:space="preserve"> ne </w:t>
            </w:r>
            <w:proofErr w:type="spellStart"/>
            <w:r w:rsidRPr="002B180F">
              <w:rPr>
                <w:b/>
                <w:bCs/>
                <w:sz w:val="16"/>
                <w:szCs w:val="16"/>
              </w:rPr>
              <w:t>mažesnis</w:t>
            </w:r>
            <w:proofErr w:type="spellEnd"/>
            <w:r w:rsidRPr="002B180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180F">
              <w:rPr>
                <w:b/>
                <w:bCs/>
                <w:sz w:val="16"/>
                <w:szCs w:val="16"/>
              </w:rPr>
              <w:t>nei</w:t>
            </w:r>
            <w:proofErr w:type="spellEnd"/>
            <w:r w:rsidRPr="002B180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180F">
              <w:rPr>
                <w:b/>
                <w:bCs/>
                <w:sz w:val="16"/>
                <w:szCs w:val="16"/>
              </w:rPr>
              <w:t>nurodytas</w:t>
            </w:r>
            <w:proofErr w:type="spellEnd"/>
            <w:r w:rsidRPr="002B180F">
              <w:rPr>
                <w:b/>
                <w:bCs/>
                <w:sz w:val="16"/>
                <w:szCs w:val="16"/>
              </w:rPr>
              <w:t xml:space="preserve"> 4 </w:t>
            </w:r>
            <w:proofErr w:type="spellStart"/>
            <w:r w:rsidRPr="002B180F">
              <w:rPr>
                <w:b/>
                <w:bCs/>
                <w:sz w:val="16"/>
                <w:szCs w:val="16"/>
              </w:rPr>
              <w:t>stulpelyje</w:t>
            </w:r>
            <w:proofErr w:type="spellEnd"/>
            <w:r w:rsidRPr="002B180F">
              <w:rPr>
                <w:b/>
                <w:bCs/>
                <w:sz w:val="16"/>
                <w:szCs w:val="16"/>
              </w:rPr>
              <w:t>)</w:t>
            </w:r>
          </w:p>
          <w:p w:rsidR="0067211F" w:rsidRPr="00DB1AEB" w:rsidRDefault="0067211F" w:rsidP="00360C5F">
            <w:pPr>
              <w:jc w:val="center"/>
              <w:rPr>
                <w:b/>
                <w:bCs/>
                <w:sz w:val="28"/>
                <w:szCs w:val="28"/>
              </w:rPr>
            </w:pPr>
            <w:r w:rsidRPr="00DB1AEB">
              <w:rPr>
                <w:b/>
                <w:bCs/>
                <w:sz w:val="28"/>
                <w:szCs w:val="28"/>
                <w:highlight w:val="magenta"/>
              </w:rPr>
              <w:t>N</w:t>
            </w:r>
          </w:p>
        </w:tc>
        <w:tc>
          <w:tcPr>
            <w:tcW w:w="1161" w:type="dxa"/>
            <w:vAlign w:val="center"/>
          </w:tcPr>
          <w:p w:rsidR="0067211F" w:rsidRPr="002B180F" w:rsidRDefault="0067211F" w:rsidP="00360C5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B180F">
              <w:rPr>
                <w:b/>
                <w:bCs/>
                <w:sz w:val="16"/>
                <w:szCs w:val="16"/>
              </w:rPr>
              <w:t>Siūlomo</w:t>
            </w:r>
            <w:proofErr w:type="spellEnd"/>
            <w:r w:rsidRPr="002B180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180F">
              <w:rPr>
                <w:b/>
                <w:bCs/>
                <w:sz w:val="16"/>
                <w:szCs w:val="16"/>
              </w:rPr>
              <w:t>kiekio</w:t>
            </w:r>
            <w:proofErr w:type="spellEnd"/>
            <w:r w:rsidRPr="002B180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180F">
              <w:rPr>
                <w:b/>
                <w:bCs/>
                <w:sz w:val="16"/>
                <w:szCs w:val="16"/>
              </w:rPr>
              <w:t>įvertinimas</w:t>
            </w:r>
            <w:proofErr w:type="spellEnd"/>
            <w:r w:rsidRPr="002B180F"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2B180F">
              <w:rPr>
                <w:b/>
                <w:bCs/>
                <w:sz w:val="16"/>
                <w:szCs w:val="16"/>
              </w:rPr>
              <w:t>koeficientas</w:t>
            </w:r>
            <w:proofErr w:type="spellEnd"/>
            <w:r w:rsidRPr="002B180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180F">
              <w:rPr>
                <w:b/>
                <w:bCs/>
                <w:sz w:val="16"/>
                <w:szCs w:val="16"/>
              </w:rPr>
              <w:t>balo</w:t>
            </w:r>
            <w:proofErr w:type="spellEnd"/>
            <w:r w:rsidRPr="002B180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180F">
              <w:rPr>
                <w:b/>
                <w:bCs/>
                <w:sz w:val="16"/>
                <w:szCs w:val="16"/>
              </w:rPr>
              <w:t>skaičiavimui</w:t>
            </w:r>
            <w:proofErr w:type="spellEnd"/>
            <w:r w:rsidRPr="002B180F">
              <w:rPr>
                <w:b/>
                <w:bCs/>
                <w:sz w:val="16"/>
                <w:szCs w:val="16"/>
              </w:rPr>
              <w:t>)</w:t>
            </w:r>
          </w:p>
          <w:p w:rsidR="0067211F" w:rsidRPr="00DB1AEB" w:rsidRDefault="0067211F" w:rsidP="00360C5F">
            <w:pPr>
              <w:jc w:val="center"/>
              <w:rPr>
                <w:b/>
                <w:bCs/>
                <w:sz w:val="28"/>
                <w:szCs w:val="28"/>
              </w:rPr>
            </w:pPr>
            <w:r w:rsidRPr="00DB1AEB">
              <w:rPr>
                <w:b/>
                <w:bCs/>
                <w:sz w:val="28"/>
                <w:szCs w:val="28"/>
                <w:highlight w:val="cyan"/>
              </w:rPr>
              <w:t>K</w:t>
            </w:r>
          </w:p>
        </w:tc>
        <w:tc>
          <w:tcPr>
            <w:tcW w:w="1391" w:type="dxa"/>
            <w:vAlign w:val="center"/>
          </w:tcPr>
          <w:p w:rsidR="00C637EC" w:rsidRDefault="00C637EC" w:rsidP="00C637EC">
            <w:pPr>
              <w:suppressAutoHyphen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Tiekėjo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siūlomo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kiekio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1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vnt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kaina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(€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su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PVM)</w:t>
            </w:r>
          </w:p>
          <w:p w:rsidR="00C637EC" w:rsidRDefault="00C637EC" w:rsidP="00C637EC">
            <w:pPr>
              <w:suppressAutoHyphen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C637EC" w:rsidRPr="00C637EC" w:rsidRDefault="00C637EC" w:rsidP="00C637EC">
            <w:pPr>
              <w:suppressAutoHyphens/>
              <w:snapToGrid w:val="0"/>
              <w:ind w:right="-108"/>
              <w:jc w:val="center"/>
              <w:rPr>
                <w:b/>
                <w:color w:val="0070C0"/>
                <w:sz w:val="16"/>
                <w:szCs w:val="16"/>
              </w:rPr>
            </w:pPr>
            <w:r w:rsidRPr="00C637EC">
              <w:rPr>
                <w:b/>
                <w:color w:val="0070C0"/>
                <w:sz w:val="16"/>
                <w:szCs w:val="16"/>
              </w:rPr>
              <w:t>PILDYTI PRIVALOMA</w:t>
            </w:r>
          </w:p>
          <w:p w:rsidR="00C637EC" w:rsidRDefault="00C637EC" w:rsidP="00C637EC">
            <w:pPr>
              <w:suppressAutoHyphen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C637EC" w:rsidRDefault="00C637EC" w:rsidP="00C637EC">
            <w:pPr>
              <w:suppressAutoHyphen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(5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stulp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. / 6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stulp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>.)</w:t>
            </w:r>
          </w:p>
          <w:p w:rsidR="0067211F" w:rsidRPr="001B0D1C" w:rsidRDefault="0067211F" w:rsidP="00C637EC">
            <w:pPr>
              <w:suppressAutoHyphens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658" w:type="dxa"/>
            <w:gridSpan w:val="2"/>
            <w:shd w:val="clear" w:color="auto" w:fill="auto"/>
            <w:vAlign w:val="center"/>
          </w:tcPr>
          <w:p w:rsidR="0067211F" w:rsidRPr="001B0D1C" w:rsidRDefault="0067211F" w:rsidP="005702AC">
            <w:pPr>
              <w:suppressAutoHyphens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1B0D1C">
              <w:rPr>
                <w:b/>
                <w:color w:val="000000"/>
                <w:sz w:val="18"/>
                <w:szCs w:val="18"/>
              </w:rPr>
              <w:t>Siūlomų</w:t>
            </w:r>
            <w:proofErr w:type="spellEnd"/>
            <w:r w:rsidRPr="001B0D1C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0D1C">
              <w:rPr>
                <w:b/>
                <w:color w:val="000000"/>
                <w:sz w:val="18"/>
                <w:szCs w:val="18"/>
              </w:rPr>
              <w:t>prekių</w:t>
            </w:r>
            <w:proofErr w:type="spellEnd"/>
            <w:r w:rsidRPr="001B0D1C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0D1C">
              <w:rPr>
                <w:b/>
                <w:color w:val="000000"/>
                <w:sz w:val="18"/>
                <w:szCs w:val="18"/>
              </w:rPr>
              <w:t>pavadinimas</w:t>
            </w:r>
            <w:proofErr w:type="spellEnd"/>
            <w:r w:rsidRPr="001B0D1C">
              <w:rPr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B0D1C">
              <w:rPr>
                <w:b/>
                <w:color w:val="000000"/>
                <w:sz w:val="18"/>
                <w:szCs w:val="18"/>
              </w:rPr>
              <w:t>gamintojas</w:t>
            </w:r>
            <w:proofErr w:type="spellEnd"/>
            <w:r w:rsidRPr="001B0D1C">
              <w:rPr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B0D1C">
              <w:rPr>
                <w:b/>
                <w:color w:val="000000"/>
                <w:sz w:val="18"/>
                <w:szCs w:val="18"/>
              </w:rPr>
              <w:t>kilmės</w:t>
            </w:r>
            <w:proofErr w:type="spellEnd"/>
            <w:r w:rsidRPr="001B0D1C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0D1C">
              <w:rPr>
                <w:b/>
                <w:color w:val="000000"/>
                <w:sz w:val="18"/>
                <w:szCs w:val="18"/>
              </w:rPr>
              <w:t>šalis</w:t>
            </w:r>
            <w:proofErr w:type="spellEnd"/>
            <w:r w:rsidRPr="001B0D1C">
              <w:rPr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B0D1C">
              <w:rPr>
                <w:b/>
                <w:color w:val="000000"/>
                <w:sz w:val="18"/>
                <w:szCs w:val="18"/>
              </w:rPr>
              <w:t>atitikimas</w:t>
            </w:r>
            <w:proofErr w:type="spellEnd"/>
            <w:r w:rsidRPr="001B0D1C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0D1C">
              <w:rPr>
                <w:b/>
                <w:color w:val="000000"/>
                <w:sz w:val="18"/>
                <w:szCs w:val="18"/>
              </w:rPr>
              <w:t>techninei</w:t>
            </w:r>
            <w:proofErr w:type="spellEnd"/>
            <w:r w:rsidRPr="001B0D1C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0D1C">
              <w:rPr>
                <w:b/>
                <w:color w:val="000000"/>
                <w:sz w:val="18"/>
                <w:szCs w:val="18"/>
              </w:rPr>
              <w:t>specifikacijai</w:t>
            </w:r>
            <w:proofErr w:type="spellEnd"/>
            <w:r w:rsidRPr="001B0D1C">
              <w:rPr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B0D1C">
              <w:rPr>
                <w:b/>
                <w:color w:val="000000"/>
                <w:sz w:val="18"/>
                <w:szCs w:val="18"/>
              </w:rPr>
              <w:t>prekių</w:t>
            </w:r>
            <w:proofErr w:type="spellEnd"/>
            <w:r w:rsidRPr="001B0D1C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67211F" w:rsidRPr="001B0D1C" w:rsidRDefault="0067211F" w:rsidP="005702AC">
            <w:pPr>
              <w:suppressAutoHyphens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1B0D1C">
              <w:rPr>
                <w:b/>
                <w:color w:val="000000"/>
                <w:sz w:val="18"/>
                <w:szCs w:val="18"/>
              </w:rPr>
              <w:t>aprašymas</w:t>
            </w:r>
            <w:proofErr w:type="spellEnd"/>
            <w:r w:rsidRPr="001B0D1C">
              <w:rPr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B0D1C">
              <w:rPr>
                <w:b/>
                <w:color w:val="000000"/>
                <w:sz w:val="18"/>
                <w:szCs w:val="18"/>
              </w:rPr>
              <w:t>nuoroda</w:t>
            </w:r>
            <w:proofErr w:type="spellEnd"/>
            <w:r w:rsidRPr="001B0D1C">
              <w:rPr>
                <w:b/>
                <w:color w:val="000000"/>
                <w:sz w:val="18"/>
                <w:szCs w:val="18"/>
              </w:rPr>
              <w:t xml:space="preserve"> į </w:t>
            </w:r>
            <w:proofErr w:type="spellStart"/>
            <w:r w:rsidRPr="001B0D1C">
              <w:rPr>
                <w:b/>
                <w:color w:val="000000"/>
                <w:sz w:val="18"/>
                <w:szCs w:val="18"/>
              </w:rPr>
              <w:t>pridėtus</w:t>
            </w:r>
            <w:proofErr w:type="spellEnd"/>
            <w:r w:rsidRPr="001B0D1C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0D1C">
              <w:rPr>
                <w:b/>
                <w:color w:val="000000"/>
                <w:sz w:val="18"/>
                <w:szCs w:val="18"/>
              </w:rPr>
              <w:t>dokumentus</w:t>
            </w:r>
            <w:proofErr w:type="spellEnd"/>
            <w:r w:rsidRPr="001B0D1C">
              <w:rPr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B0D1C">
              <w:rPr>
                <w:b/>
                <w:color w:val="000000"/>
                <w:sz w:val="18"/>
                <w:szCs w:val="18"/>
              </w:rPr>
              <w:t>etiketes</w:t>
            </w:r>
            <w:proofErr w:type="spellEnd"/>
            <w:r w:rsidRPr="001B0D1C">
              <w:rPr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B0D1C">
              <w:rPr>
                <w:b/>
                <w:color w:val="000000"/>
                <w:sz w:val="18"/>
                <w:szCs w:val="18"/>
              </w:rPr>
              <w:t>bukletus</w:t>
            </w:r>
            <w:proofErr w:type="spellEnd"/>
            <w:r w:rsidRPr="001B0D1C">
              <w:rPr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B0D1C">
              <w:rPr>
                <w:b/>
                <w:color w:val="000000"/>
                <w:sz w:val="18"/>
                <w:szCs w:val="18"/>
              </w:rPr>
              <w:t>katalogus</w:t>
            </w:r>
            <w:proofErr w:type="spellEnd"/>
            <w:r w:rsidRPr="001B0D1C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0D1C">
              <w:rPr>
                <w:b/>
                <w:color w:val="000000"/>
                <w:sz w:val="18"/>
                <w:szCs w:val="18"/>
              </w:rPr>
              <w:t>ir</w:t>
            </w:r>
            <w:proofErr w:type="spellEnd"/>
            <w:r w:rsidRPr="001B0D1C">
              <w:rPr>
                <w:b/>
                <w:color w:val="000000"/>
                <w:sz w:val="18"/>
                <w:szCs w:val="18"/>
              </w:rPr>
              <w:t xml:space="preserve"> t.t., </w:t>
            </w:r>
            <w:proofErr w:type="spellStart"/>
            <w:r w:rsidRPr="001B0D1C">
              <w:rPr>
                <w:b/>
                <w:color w:val="000000"/>
                <w:sz w:val="18"/>
                <w:szCs w:val="18"/>
              </w:rPr>
              <w:t>aktyvias</w:t>
            </w:r>
            <w:proofErr w:type="spellEnd"/>
            <w:r w:rsidRPr="001B0D1C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0D1C">
              <w:rPr>
                <w:b/>
                <w:color w:val="000000"/>
                <w:sz w:val="18"/>
                <w:szCs w:val="18"/>
              </w:rPr>
              <w:t>nuorodas</w:t>
            </w:r>
            <w:proofErr w:type="spellEnd"/>
            <w:r w:rsidRPr="001B0D1C">
              <w:rPr>
                <w:b/>
                <w:color w:val="000000"/>
                <w:sz w:val="18"/>
                <w:szCs w:val="18"/>
              </w:rPr>
              <w:t xml:space="preserve"> į </w:t>
            </w:r>
            <w:proofErr w:type="spellStart"/>
            <w:r w:rsidRPr="001B0D1C">
              <w:rPr>
                <w:b/>
                <w:color w:val="000000"/>
                <w:sz w:val="18"/>
                <w:szCs w:val="18"/>
              </w:rPr>
              <w:t>internetinius</w:t>
            </w:r>
            <w:proofErr w:type="spellEnd"/>
            <w:r w:rsidRPr="001B0D1C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0D1C">
              <w:rPr>
                <w:b/>
                <w:color w:val="000000"/>
                <w:sz w:val="18"/>
                <w:szCs w:val="18"/>
              </w:rPr>
              <w:t>tinklalapius</w:t>
            </w:r>
            <w:proofErr w:type="spellEnd"/>
            <w:r w:rsidRPr="001B0D1C">
              <w:rPr>
                <w:b/>
                <w:color w:val="000000"/>
                <w:sz w:val="18"/>
                <w:szCs w:val="18"/>
              </w:rPr>
              <w:t>)</w:t>
            </w:r>
          </w:p>
          <w:p w:rsidR="0067211F" w:rsidRPr="00C637EC" w:rsidRDefault="0067211F" w:rsidP="005702AC">
            <w:pPr>
              <w:suppressAutoHyphens/>
              <w:snapToGrid w:val="0"/>
              <w:jc w:val="center"/>
              <w:rPr>
                <w:b/>
                <w:color w:val="0070C0"/>
                <w:sz w:val="18"/>
                <w:szCs w:val="18"/>
              </w:rPr>
            </w:pPr>
            <w:r w:rsidRPr="00C637EC">
              <w:rPr>
                <w:b/>
                <w:color w:val="0070C0"/>
                <w:sz w:val="18"/>
                <w:szCs w:val="18"/>
              </w:rPr>
              <w:t>PILDYTI PRIVALOMA</w:t>
            </w:r>
          </w:p>
          <w:p w:rsidR="0067211F" w:rsidRPr="00C637EC" w:rsidRDefault="0067211F" w:rsidP="005702AC">
            <w:pPr>
              <w:suppressAutoHyphens/>
              <w:snapToGrid w:val="0"/>
              <w:jc w:val="center"/>
              <w:rPr>
                <w:b/>
                <w:color w:val="0070C0"/>
                <w:sz w:val="18"/>
                <w:szCs w:val="18"/>
              </w:rPr>
            </w:pPr>
          </w:p>
          <w:p w:rsidR="0067211F" w:rsidRPr="00C637EC" w:rsidRDefault="0067211F" w:rsidP="005702AC">
            <w:pPr>
              <w:suppressAutoHyphens/>
              <w:snapToGrid w:val="0"/>
              <w:jc w:val="center"/>
              <w:rPr>
                <w:b/>
                <w:color w:val="0070C0"/>
                <w:sz w:val="18"/>
                <w:szCs w:val="18"/>
              </w:rPr>
            </w:pPr>
            <w:r w:rsidRPr="00C637EC">
              <w:rPr>
                <w:b/>
                <w:color w:val="0070C0"/>
                <w:sz w:val="18"/>
                <w:szCs w:val="18"/>
              </w:rPr>
              <w:t xml:space="preserve">NEUŽPILDŽIUS TIKSLIŲ DUOMENŲ </w:t>
            </w:r>
            <w:r w:rsidRPr="005702AC">
              <w:rPr>
                <w:b/>
                <w:sz w:val="18"/>
                <w:szCs w:val="18"/>
                <w:highlight w:val="lightGray"/>
              </w:rPr>
              <w:t xml:space="preserve">(MODELIS, </w:t>
            </w:r>
            <w:r w:rsidRPr="005702AC">
              <w:rPr>
                <w:b/>
                <w:sz w:val="18"/>
                <w:szCs w:val="18"/>
                <w:highlight w:val="lightGray"/>
                <w:shd w:val="clear" w:color="auto" w:fill="92D050"/>
              </w:rPr>
              <w:t xml:space="preserve">GAMINTOJAS, KILMĖS ŠALIS, </w:t>
            </w:r>
            <w:proofErr w:type="gramStart"/>
            <w:r w:rsidRPr="005702AC">
              <w:rPr>
                <w:b/>
                <w:sz w:val="18"/>
                <w:szCs w:val="18"/>
                <w:highlight w:val="lightGray"/>
                <w:shd w:val="clear" w:color="auto" w:fill="92D050"/>
              </w:rPr>
              <w:t>PARAMETRAI  IR</w:t>
            </w:r>
            <w:proofErr w:type="gramEnd"/>
            <w:r w:rsidRPr="005702AC">
              <w:rPr>
                <w:b/>
                <w:sz w:val="18"/>
                <w:szCs w:val="18"/>
                <w:highlight w:val="lightGray"/>
                <w:shd w:val="clear" w:color="auto" w:fill="92D050"/>
              </w:rPr>
              <w:t xml:space="preserve"> T.T.)</w:t>
            </w:r>
            <w:r w:rsidRPr="00284235">
              <w:rPr>
                <w:b/>
                <w:sz w:val="18"/>
                <w:szCs w:val="18"/>
                <w:shd w:val="clear" w:color="auto" w:fill="92D050"/>
              </w:rPr>
              <w:t xml:space="preserve"> </w:t>
            </w:r>
            <w:r w:rsidRPr="00C637EC">
              <w:rPr>
                <w:b/>
                <w:color w:val="0070C0"/>
                <w:sz w:val="18"/>
                <w:szCs w:val="18"/>
              </w:rPr>
              <w:t>PASIŪLYMAS BUS ATMESTAS AUTOMATIŠKAI</w:t>
            </w:r>
          </w:p>
          <w:p w:rsidR="0067211F" w:rsidRPr="00C637EC" w:rsidRDefault="0067211F" w:rsidP="005702AC">
            <w:pPr>
              <w:suppressAutoHyphens/>
              <w:snapToGrid w:val="0"/>
              <w:jc w:val="center"/>
              <w:rPr>
                <w:b/>
                <w:color w:val="0070C0"/>
                <w:sz w:val="18"/>
                <w:szCs w:val="18"/>
              </w:rPr>
            </w:pPr>
          </w:p>
          <w:p w:rsidR="0067211F" w:rsidRPr="00DD04D5" w:rsidRDefault="0067211F" w:rsidP="005702AC">
            <w:pPr>
              <w:jc w:val="center"/>
              <w:rPr>
                <w:b/>
                <w:bCs/>
                <w:i/>
                <w:color w:val="FF0000"/>
                <w:sz w:val="16"/>
                <w:szCs w:val="16"/>
                <w:u w:val="single"/>
              </w:rPr>
            </w:pPr>
            <w:proofErr w:type="spellStart"/>
            <w:r w:rsidRPr="00C637EC">
              <w:rPr>
                <w:color w:val="0070C0"/>
                <w:sz w:val="18"/>
                <w:szCs w:val="18"/>
              </w:rPr>
              <w:t>Privaloma</w:t>
            </w:r>
            <w:proofErr w:type="spellEnd"/>
            <w:r w:rsidRPr="00C637EC">
              <w:rPr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C637EC">
              <w:rPr>
                <w:color w:val="0070C0"/>
                <w:sz w:val="18"/>
                <w:szCs w:val="18"/>
              </w:rPr>
              <w:t>išsamiai</w:t>
            </w:r>
            <w:proofErr w:type="spellEnd"/>
            <w:r w:rsidRPr="00C637EC">
              <w:rPr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C637EC">
              <w:rPr>
                <w:color w:val="0070C0"/>
                <w:sz w:val="18"/>
                <w:szCs w:val="18"/>
              </w:rPr>
              <w:t>aprašyti</w:t>
            </w:r>
            <w:proofErr w:type="spellEnd"/>
            <w:r w:rsidRPr="00C637EC">
              <w:rPr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C637EC">
              <w:rPr>
                <w:color w:val="0070C0"/>
                <w:sz w:val="18"/>
                <w:szCs w:val="18"/>
              </w:rPr>
              <w:t>siūlomas</w:t>
            </w:r>
            <w:proofErr w:type="spellEnd"/>
            <w:r w:rsidRPr="00C637EC">
              <w:rPr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C637EC">
              <w:rPr>
                <w:color w:val="0070C0"/>
                <w:sz w:val="18"/>
                <w:szCs w:val="18"/>
              </w:rPr>
              <w:t>prekes</w:t>
            </w:r>
            <w:proofErr w:type="spellEnd"/>
            <w:r w:rsidRPr="00C637EC">
              <w:rPr>
                <w:color w:val="0070C0"/>
                <w:sz w:val="18"/>
                <w:szCs w:val="18"/>
              </w:rPr>
              <w:t xml:space="preserve"> (</w:t>
            </w:r>
            <w:proofErr w:type="spellStart"/>
            <w:r w:rsidRPr="00C637EC">
              <w:rPr>
                <w:color w:val="0070C0"/>
                <w:sz w:val="18"/>
                <w:szCs w:val="18"/>
              </w:rPr>
              <w:t>parametrus</w:t>
            </w:r>
            <w:proofErr w:type="spellEnd"/>
            <w:r w:rsidRPr="00C637EC">
              <w:rPr>
                <w:color w:val="0070C0"/>
                <w:sz w:val="18"/>
                <w:szCs w:val="18"/>
              </w:rPr>
              <w:t xml:space="preserve">). </w:t>
            </w:r>
            <w:proofErr w:type="spellStart"/>
            <w:r w:rsidRPr="00C637EC">
              <w:rPr>
                <w:color w:val="0070C0"/>
                <w:sz w:val="18"/>
                <w:szCs w:val="18"/>
              </w:rPr>
              <w:t>Pasiūlymai</w:t>
            </w:r>
            <w:proofErr w:type="spellEnd"/>
            <w:r w:rsidRPr="00C637EC">
              <w:rPr>
                <w:color w:val="0070C0"/>
                <w:sz w:val="18"/>
                <w:szCs w:val="18"/>
              </w:rPr>
              <w:t xml:space="preserve">, </w:t>
            </w:r>
            <w:proofErr w:type="spellStart"/>
            <w:r w:rsidRPr="00C637EC">
              <w:rPr>
                <w:color w:val="0070C0"/>
                <w:sz w:val="18"/>
                <w:szCs w:val="18"/>
              </w:rPr>
              <w:t>kuriuose</w:t>
            </w:r>
            <w:proofErr w:type="spellEnd"/>
            <w:r w:rsidRPr="00C637EC">
              <w:rPr>
                <w:color w:val="0070C0"/>
                <w:sz w:val="18"/>
                <w:szCs w:val="18"/>
              </w:rPr>
              <w:t xml:space="preserve"> bus </w:t>
            </w:r>
            <w:proofErr w:type="spellStart"/>
            <w:r w:rsidRPr="00C637EC">
              <w:rPr>
                <w:color w:val="0070C0"/>
                <w:sz w:val="18"/>
                <w:szCs w:val="18"/>
              </w:rPr>
              <w:t>įrašyta</w:t>
            </w:r>
            <w:proofErr w:type="spellEnd"/>
            <w:r w:rsidRPr="00C637EC">
              <w:rPr>
                <w:color w:val="0070C0"/>
                <w:sz w:val="18"/>
                <w:szCs w:val="18"/>
              </w:rPr>
              <w:t xml:space="preserve"> „</w:t>
            </w:r>
            <w:proofErr w:type="spellStart"/>
            <w:r w:rsidRPr="00C637EC">
              <w:rPr>
                <w:color w:val="0070C0"/>
                <w:sz w:val="18"/>
                <w:szCs w:val="18"/>
              </w:rPr>
              <w:t>Taip</w:t>
            </w:r>
            <w:proofErr w:type="spellEnd"/>
            <w:r w:rsidRPr="00C637EC">
              <w:rPr>
                <w:color w:val="0070C0"/>
                <w:sz w:val="18"/>
                <w:szCs w:val="18"/>
              </w:rPr>
              <w:t xml:space="preserve">/Ne“ </w:t>
            </w:r>
            <w:proofErr w:type="spellStart"/>
            <w:r w:rsidRPr="00C637EC">
              <w:rPr>
                <w:color w:val="0070C0"/>
                <w:sz w:val="18"/>
                <w:szCs w:val="18"/>
              </w:rPr>
              <w:t>arba</w:t>
            </w:r>
            <w:proofErr w:type="spellEnd"/>
            <w:r w:rsidRPr="00C637EC">
              <w:rPr>
                <w:color w:val="0070C0"/>
                <w:sz w:val="18"/>
                <w:szCs w:val="18"/>
              </w:rPr>
              <w:t xml:space="preserve"> „</w:t>
            </w:r>
            <w:proofErr w:type="spellStart"/>
            <w:r w:rsidRPr="00C637EC">
              <w:rPr>
                <w:color w:val="0070C0"/>
                <w:sz w:val="18"/>
                <w:szCs w:val="18"/>
              </w:rPr>
              <w:t>Atitinka</w:t>
            </w:r>
            <w:proofErr w:type="spellEnd"/>
            <w:r w:rsidRPr="00C637EC">
              <w:rPr>
                <w:color w:val="0070C0"/>
                <w:sz w:val="18"/>
                <w:szCs w:val="18"/>
              </w:rPr>
              <w:t xml:space="preserve">“ bus </w:t>
            </w:r>
            <w:proofErr w:type="spellStart"/>
            <w:r w:rsidRPr="00C637EC">
              <w:rPr>
                <w:color w:val="0070C0"/>
                <w:sz w:val="18"/>
                <w:szCs w:val="18"/>
              </w:rPr>
              <w:t>atmesti</w:t>
            </w:r>
            <w:proofErr w:type="spellEnd"/>
            <w:r w:rsidRPr="00C637EC">
              <w:rPr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C637EC">
              <w:rPr>
                <w:color w:val="0070C0"/>
                <w:sz w:val="18"/>
                <w:szCs w:val="18"/>
              </w:rPr>
              <w:t>kaip</w:t>
            </w:r>
            <w:proofErr w:type="spellEnd"/>
            <w:r w:rsidRPr="00C637EC">
              <w:rPr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C637EC">
              <w:rPr>
                <w:color w:val="0070C0"/>
                <w:sz w:val="18"/>
                <w:szCs w:val="18"/>
              </w:rPr>
              <w:t>neatitinkantys</w:t>
            </w:r>
            <w:proofErr w:type="spellEnd"/>
            <w:r w:rsidRPr="00C637EC">
              <w:rPr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C637EC">
              <w:rPr>
                <w:color w:val="0070C0"/>
                <w:sz w:val="18"/>
                <w:szCs w:val="18"/>
              </w:rPr>
              <w:t>reikalavimų</w:t>
            </w:r>
            <w:proofErr w:type="spellEnd"/>
          </w:p>
        </w:tc>
      </w:tr>
      <w:tr w:rsidR="0067211F" w:rsidRPr="006256B7" w:rsidTr="00C637EC">
        <w:trPr>
          <w:cantSplit/>
          <w:trHeight w:val="50"/>
        </w:trPr>
        <w:tc>
          <w:tcPr>
            <w:tcW w:w="704" w:type="dxa"/>
            <w:vAlign w:val="center"/>
          </w:tcPr>
          <w:p w:rsidR="0067211F" w:rsidRPr="006256B7" w:rsidRDefault="0067211F" w:rsidP="00360C5F">
            <w:pPr>
              <w:ind w:left="29" w:right="34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969" w:type="dxa"/>
            <w:gridSpan w:val="2"/>
            <w:vAlign w:val="center"/>
          </w:tcPr>
          <w:p w:rsidR="0067211F" w:rsidRPr="006256B7" w:rsidRDefault="0067211F" w:rsidP="00360C5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67211F" w:rsidRPr="006256B7" w:rsidRDefault="0067211F" w:rsidP="00360C5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:rsidR="0067211F" w:rsidRPr="006256B7" w:rsidRDefault="0067211F" w:rsidP="00360C5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67211F" w:rsidRPr="006256B7" w:rsidRDefault="0067211F" w:rsidP="00360C5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3" w:type="dxa"/>
            <w:gridSpan w:val="2"/>
            <w:vAlign w:val="center"/>
          </w:tcPr>
          <w:p w:rsidR="0067211F" w:rsidRPr="006256B7" w:rsidRDefault="0067211F" w:rsidP="00360C5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61" w:type="dxa"/>
            <w:vAlign w:val="center"/>
          </w:tcPr>
          <w:p w:rsidR="0067211F" w:rsidRPr="006256B7" w:rsidRDefault="0067211F" w:rsidP="00360C5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391" w:type="dxa"/>
          </w:tcPr>
          <w:p w:rsidR="0067211F" w:rsidRDefault="0067211F" w:rsidP="00360C5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58" w:type="dxa"/>
            <w:gridSpan w:val="2"/>
            <w:shd w:val="clear" w:color="auto" w:fill="auto"/>
            <w:vAlign w:val="center"/>
          </w:tcPr>
          <w:p w:rsidR="0067211F" w:rsidRPr="006256B7" w:rsidRDefault="0067211F" w:rsidP="00360C5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</w:tr>
      <w:tr w:rsidR="0067211F" w:rsidRPr="00DB68C7" w:rsidTr="00C637EC">
        <w:trPr>
          <w:trHeight w:val="50"/>
        </w:trPr>
        <w:tc>
          <w:tcPr>
            <w:tcW w:w="15277" w:type="dxa"/>
            <w:gridSpan w:val="13"/>
          </w:tcPr>
          <w:p w:rsidR="0067211F" w:rsidRDefault="0067211F" w:rsidP="00CB5B0B">
            <w:pPr>
              <w:jc w:val="both"/>
              <w:rPr>
                <w:b/>
                <w:sz w:val="20"/>
                <w:szCs w:val="20"/>
              </w:rPr>
            </w:pPr>
            <w:r w:rsidRPr="00DB68C7">
              <w:rPr>
                <w:b/>
                <w:sz w:val="20"/>
                <w:szCs w:val="20"/>
              </w:rPr>
              <w:t>BENDRI REIKALAVIMAI:</w:t>
            </w:r>
            <w:r w:rsidRPr="00DB68C7">
              <w:rPr>
                <w:kern w:val="36"/>
                <w:sz w:val="20"/>
                <w:szCs w:val="20"/>
              </w:rPr>
              <w:t xml:space="preserve"> </w:t>
            </w:r>
            <w:r w:rsidRPr="00DB68C7">
              <w:rPr>
                <w:b/>
                <w:sz w:val="20"/>
                <w:szCs w:val="20"/>
              </w:rPr>
              <w:t xml:space="preserve">PERKANČIOJI ORGANIZACIJA GALI PAPRAŠYTI PATEIKTI PREKIŲ PAVYZDŽIŲ. </w:t>
            </w:r>
          </w:p>
          <w:p w:rsidR="0067211F" w:rsidRPr="00DB68C7" w:rsidRDefault="0067211F" w:rsidP="005E4099">
            <w:pPr>
              <w:pStyle w:val="Lentelsturinys"/>
              <w:snapToGrid w:val="0"/>
              <w:jc w:val="both"/>
              <w:rPr>
                <w:noProof/>
                <w:sz w:val="20"/>
                <w:szCs w:val="20"/>
                <w:lang w:eastAsia="ar-SA"/>
              </w:rPr>
            </w:pPr>
            <w:r w:rsidRPr="00892FF6">
              <w:rPr>
                <w:rFonts w:cs="Times New Roman"/>
                <w:color w:val="0070C0"/>
                <w:sz w:val="20"/>
                <w:szCs w:val="20"/>
              </w:rPr>
              <w:t xml:space="preserve">PASTABOS: </w:t>
            </w:r>
            <w:r w:rsidRPr="00892FF6">
              <w:rPr>
                <w:b/>
                <w:color w:val="0070C0"/>
                <w:sz w:val="20"/>
                <w:szCs w:val="20"/>
                <w:u w:val="single"/>
              </w:rPr>
              <w:t>Teikiant pasiūlymą pateikti prekių</w:t>
            </w:r>
            <w:r w:rsidRPr="00892FF6">
              <w:rPr>
                <w:color w:val="0070C0"/>
                <w:sz w:val="20"/>
                <w:szCs w:val="20"/>
              </w:rPr>
              <w:t xml:space="preserve"> etiketes, bukletus, katalogus ir t.t., aktyvias nuorodas į internetinius tinklalapius (nepateiktus šių dokumentų pasiūlymas bus automatiškai atmestas neprašant papildyti). Prekių pavadinimas, gamintojas,</w:t>
            </w:r>
            <w:r>
              <w:rPr>
                <w:color w:val="0070C0"/>
                <w:sz w:val="20"/>
                <w:szCs w:val="20"/>
              </w:rPr>
              <w:t xml:space="preserve"> prekių techninė specifikacija </w:t>
            </w:r>
            <w:r w:rsidRPr="00892FF6">
              <w:rPr>
                <w:color w:val="0070C0"/>
                <w:sz w:val="20"/>
                <w:szCs w:val="20"/>
              </w:rPr>
              <w:t xml:space="preserve"> turi sutapti tiek pateiktuose prikabintuose dokumentuose, tiek </w:t>
            </w:r>
            <w:r w:rsidR="005E4099">
              <w:rPr>
                <w:color w:val="0070C0"/>
                <w:sz w:val="20"/>
                <w:szCs w:val="20"/>
              </w:rPr>
              <w:t xml:space="preserve">9 </w:t>
            </w:r>
            <w:r w:rsidRPr="00892FF6">
              <w:rPr>
                <w:color w:val="0070C0"/>
                <w:sz w:val="20"/>
                <w:szCs w:val="20"/>
              </w:rPr>
              <w:t xml:space="preserve">stulpelyje įrašyta informacija. Teikiant pasiūlymą </w:t>
            </w:r>
            <w:r w:rsidR="005E4099">
              <w:rPr>
                <w:color w:val="0070C0"/>
                <w:sz w:val="20"/>
                <w:szCs w:val="20"/>
              </w:rPr>
              <w:t>9</w:t>
            </w:r>
            <w:r w:rsidRPr="00892FF6">
              <w:rPr>
                <w:color w:val="0070C0"/>
                <w:sz w:val="20"/>
                <w:szCs w:val="20"/>
              </w:rPr>
              <w:t xml:space="preserve"> stulpelyje negali būti paliekami ženklai „&gt;, &lt;“, negali būti žodžių lygiavertis</w:t>
            </w:r>
            <w:r>
              <w:rPr>
                <w:color w:val="0070C0"/>
                <w:sz w:val="20"/>
                <w:szCs w:val="20"/>
              </w:rPr>
              <w:t>.</w:t>
            </w:r>
          </w:p>
        </w:tc>
      </w:tr>
      <w:tr w:rsidR="00296C18" w:rsidRPr="00296C18" w:rsidTr="002561AD">
        <w:tc>
          <w:tcPr>
            <w:tcW w:w="704" w:type="dxa"/>
            <w:vAlign w:val="center"/>
          </w:tcPr>
          <w:p w:rsidR="0067211F" w:rsidRPr="00296C18" w:rsidRDefault="0067211F" w:rsidP="00D34C23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29" w:right="34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67211F" w:rsidRPr="00296C18" w:rsidRDefault="0067211F" w:rsidP="00296C18">
            <w:pPr>
              <w:jc w:val="both"/>
              <w:rPr>
                <w:sz w:val="20"/>
                <w:szCs w:val="20"/>
              </w:rPr>
            </w:pPr>
            <w:proofErr w:type="spellStart"/>
            <w:r w:rsidRPr="00296C18">
              <w:rPr>
                <w:bCs/>
                <w:sz w:val="20"/>
                <w:szCs w:val="20"/>
              </w:rPr>
              <w:t>Šviesolaidis</w:t>
            </w:r>
            <w:proofErr w:type="spellEnd"/>
            <w:r w:rsidRPr="00296C1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96C18">
              <w:rPr>
                <w:bCs/>
                <w:sz w:val="20"/>
                <w:szCs w:val="20"/>
              </w:rPr>
              <w:t>tinkamas</w:t>
            </w:r>
            <w:proofErr w:type="spellEnd"/>
            <w:r w:rsidRPr="00296C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6C18">
              <w:rPr>
                <w:bCs/>
                <w:sz w:val="20"/>
                <w:szCs w:val="20"/>
              </w:rPr>
              <w:t>dirbti</w:t>
            </w:r>
            <w:proofErr w:type="spellEnd"/>
            <w:r w:rsidRPr="00296C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6C18">
              <w:rPr>
                <w:bCs/>
                <w:sz w:val="20"/>
                <w:szCs w:val="20"/>
              </w:rPr>
              <w:t>su</w:t>
            </w:r>
            <w:proofErr w:type="spellEnd"/>
            <w:r w:rsidRPr="00296C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6C18">
              <w:rPr>
                <w:bCs/>
                <w:sz w:val="20"/>
                <w:szCs w:val="20"/>
              </w:rPr>
              <w:t>ligoninės</w:t>
            </w:r>
            <w:proofErr w:type="spellEnd"/>
            <w:r w:rsidRPr="00296C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6C18">
              <w:rPr>
                <w:bCs/>
                <w:sz w:val="20"/>
                <w:szCs w:val="20"/>
              </w:rPr>
              <w:t>turimu</w:t>
            </w:r>
            <w:proofErr w:type="spellEnd"/>
            <w:r w:rsidRPr="00296C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6C18">
              <w:rPr>
                <w:bCs/>
                <w:sz w:val="20"/>
                <w:szCs w:val="20"/>
              </w:rPr>
              <w:t>diodiniu</w:t>
            </w:r>
            <w:proofErr w:type="spellEnd"/>
            <w:r w:rsidRPr="00296C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6C18">
              <w:rPr>
                <w:bCs/>
                <w:sz w:val="20"/>
                <w:szCs w:val="20"/>
              </w:rPr>
              <w:t>lazeriu</w:t>
            </w:r>
            <w:proofErr w:type="spellEnd"/>
            <w:r w:rsidRPr="00296C18">
              <w:rPr>
                <w:bCs/>
                <w:sz w:val="20"/>
                <w:szCs w:val="20"/>
              </w:rPr>
              <w:t xml:space="preserve"> VENACURE1470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67211F" w:rsidRPr="002561AD" w:rsidRDefault="0067211F" w:rsidP="002561A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561AD">
              <w:rPr>
                <w:sz w:val="20"/>
                <w:szCs w:val="20"/>
              </w:rPr>
              <w:t>vnt</w:t>
            </w:r>
            <w:proofErr w:type="spellEnd"/>
            <w:proofErr w:type="gramEnd"/>
            <w:r w:rsidRPr="002561AD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67211F" w:rsidRPr="002561AD" w:rsidRDefault="002561AD" w:rsidP="002561AD">
            <w:pPr>
              <w:jc w:val="center"/>
              <w:rPr>
                <w:sz w:val="20"/>
                <w:szCs w:val="20"/>
              </w:rPr>
            </w:pPr>
            <w:r w:rsidRPr="002561AD">
              <w:rPr>
                <w:sz w:val="20"/>
                <w:szCs w:val="20"/>
              </w:rPr>
              <w:t>3000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67211F" w:rsidRPr="002561AD" w:rsidRDefault="002561AD" w:rsidP="002561AD">
            <w:pPr>
              <w:jc w:val="center"/>
              <w:rPr>
                <w:color w:val="FF0000"/>
                <w:sz w:val="20"/>
                <w:szCs w:val="20"/>
              </w:rPr>
            </w:pPr>
            <w:r w:rsidRPr="002561AD">
              <w:rPr>
                <w:sz w:val="20"/>
                <w:szCs w:val="20"/>
              </w:rPr>
              <w:t xml:space="preserve">750000,00 </w:t>
            </w:r>
            <w:r w:rsidR="0067211F" w:rsidRPr="002561AD">
              <w:rPr>
                <w:sz w:val="20"/>
                <w:szCs w:val="20"/>
              </w:rPr>
              <w:t xml:space="preserve">€ </w:t>
            </w:r>
            <w:proofErr w:type="spellStart"/>
            <w:r w:rsidR="0067211F" w:rsidRPr="002561AD">
              <w:rPr>
                <w:sz w:val="20"/>
                <w:szCs w:val="20"/>
              </w:rPr>
              <w:t>su</w:t>
            </w:r>
            <w:proofErr w:type="spellEnd"/>
            <w:r w:rsidR="0067211F" w:rsidRPr="002561AD">
              <w:rPr>
                <w:sz w:val="20"/>
                <w:szCs w:val="20"/>
              </w:rPr>
              <w:t xml:space="preserve"> PVM</w:t>
            </w:r>
          </w:p>
        </w:tc>
        <w:tc>
          <w:tcPr>
            <w:tcW w:w="1133" w:type="dxa"/>
            <w:gridSpan w:val="2"/>
            <w:shd w:val="clear" w:color="auto" w:fill="FFFF00"/>
            <w:vAlign w:val="center"/>
          </w:tcPr>
          <w:p w:rsidR="0067211F" w:rsidRPr="002561AD" w:rsidRDefault="0067211F" w:rsidP="002561AD">
            <w:pPr>
              <w:suppressAutoHyphens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161" w:type="dxa"/>
            <w:shd w:val="clear" w:color="auto" w:fill="92D050"/>
            <w:vAlign w:val="center"/>
          </w:tcPr>
          <w:p w:rsidR="0067211F" w:rsidRPr="002561AD" w:rsidRDefault="0067211F" w:rsidP="002561AD">
            <w:pPr>
              <w:suppressAutoHyphens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eastAsia="ar-SA"/>
              </w:rPr>
            </w:pPr>
            <w:r w:rsidRPr="002561AD">
              <w:rPr>
                <w:noProof/>
                <w:sz w:val="20"/>
                <w:szCs w:val="20"/>
                <w:highlight w:val="cyan"/>
                <w:lang w:eastAsia="ar-SA"/>
              </w:rPr>
              <w:t>1</w:t>
            </w:r>
          </w:p>
        </w:tc>
        <w:tc>
          <w:tcPr>
            <w:tcW w:w="1391" w:type="dxa"/>
            <w:shd w:val="clear" w:color="auto" w:fill="FFFF00"/>
            <w:vAlign w:val="center"/>
          </w:tcPr>
          <w:p w:rsidR="0067211F" w:rsidRPr="002561AD" w:rsidRDefault="002561AD" w:rsidP="002561AD">
            <w:pPr>
              <w:jc w:val="center"/>
              <w:rPr>
                <w:noProof/>
                <w:sz w:val="20"/>
                <w:szCs w:val="20"/>
                <w:lang w:eastAsia="ar-SA"/>
              </w:rPr>
            </w:pPr>
            <w:r w:rsidRPr="002561AD">
              <w:rPr>
                <w:noProof/>
                <w:color w:val="FF0000"/>
                <w:sz w:val="20"/>
                <w:szCs w:val="20"/>
                <w:lang w:eastAsia="ar-SA"/>
              </w:rPr>
              <w:t>Maksimali 1 vnt. kaina 250,00 € su PVM</w:t>
            </w:r>
          </w:p>
        </w:tc>
        <w:tc>
          <w:tcPr>
            <w:tcW w:w="3658" w:type="dxa"/>
            <w:gridSpan w:val="2"/>
            <w:shd w:val="clear" w:color="auto" w:fill="FFFF00"/>
          </w:tcPr>
          <w:p w:rsidR="0067211F" w:rsidRPr="00296C18" w:rsidRDefault="0067211F" w:rsidP="00A86334">
            <w:pPr>
              <w:jc w:val="center"/>
              <w:rPr>
                <w:noProof/>
                <w:sz w:val="20"/>
                <w:szCs w:val="20"/>
                <w:lang w:eastAsia="ar-SA"/>
              </w:rPr>
            </w:pPr>
          </w:p>
        </w:tc>
      </w:tr>
      <w:tr w:rsidR="00296C18" w:rsidRPr="00296C18" w:rsidTr="00C637EC">
        <w:tc>
          <w:tcPr>
            <w:tcW w:w="15277" w:type="dxa"/>
            <w:gridSpan w:val="13"/>
          </w:tcPr>
          <w:p w:rsidR="0067211F" w:rsidRPr="00296C18" w:rsidRDefault="0067211F" w:rsidP="00360C5F">
            <w:pPr>
              <w:jc w:val="both"/>
              <w:rPr>
                <w:noProof/>
                <w:sz w:val="20"/>
                <w:szCs w:val="20"/>
                <w:lang w:eastAsia="ar-SA"/>
              </w:rPr>
            </w:pPr>
            <w:proofErr w:type="spellStart"/>
            <w:r w:rsidRPr="00296C18">
              <w:rPr>
                <w:b/>
                <w:bCs/>
                <w:sz w:val="20"/>
                <w:szCs w:val="20"/>
              </w:rPr>
              <w:t>Siūlomo</w:t>
            </w:r>
            <w:proofErr w:type="spellEnd"/>
            <w:r w:rsidRPr="00296C1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8">
              <w:rPr>
                <w:b/>
                <w:bCs/>
                <w:sz w:val="20"/>
                <w:szCs w:val="20"/>
              </w:rPr>
              <w:t>kiekio</w:t>
            </w:r>
            <w:proofErr w:type="spellEnd"/>
            <w:r w:rsidRPr="00296C1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8">
              <w:rPr>
                <w:b/>
                <w:bCs/>
                <w:sz w:val="20"/>
                <w:szCs w:val="20"/>
              </w:rPr>
              <w:t>balo</w:t>
            </w:r>
            <w:proofErr w:type="spellEnd"/>
            <w:r w:rsidRPr="00296C1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8">
              <w:rPr>
                <w:b/>
                <w:bCs/>
                <w:sz w:val="20"/>
                <w:szCs w:val="20"/>
              </w:rPr>
              <w:t>apskaičiavimas</w:t>
            </w:r>
            <w:proofErr w:type="spellEnd"/>
            <w:r w:rsidRPr="00296C18">
              <w:rPr>
                <w:b/>
                <w:bCs/>
                <w:sz w:val="20"/>
                <w:szCs w:val="20"/>
              </w:rPr>
              <w:t>: ⅀=</w:t>
            </w:r>
            <w:proofErr w:type="spellStart"/>
            <w:r w:rsidRPr="00296C18">
              <w:rPr>
                <w:b/>
                <w:bCs/>
                <w:sz w:val="20"/>
                <w:szCs w:val="20"/>
                <w:highlight w:val="magenta"/>
              </w:rPr>
              <w:t>N</w:t>
            </w:r>
            <w:r w:rsidRPr="00296C18">
              <w:rPr>
                <w:b/>
                <w:bCs/>
                <w:sz w:val="20"/>
                <w:szCs w:val="20"/>
              </w:rPr>
              <w:t>x</w:t>
            </w:r>
            <w:r w:rsidRPr="00296C18">
              <w:rPr>
                <w:b/>
                <w:bCs/>
                <w:sz w:val="20"/>
                <w:szCs w:val="20"/>
                <w:highlight w:val="cyan"/>
              </w:rPr>
              <w:t>K</w:t>
            </w:r>
            <w:proofErr w:type="spellEnd"/>
            <w:r w:rsidRPr="00296C18">
              <w:rPr>
                <w:b/>
                <w:bCs/>
                <w:sz w:val="20"/>
                <w:szCs w:val="20"/>
              </w:rPr>
              <w:t xml:space="preserve">. </w:t>
            </w:r>
            <w:r w:rsidRPr="00296C18">
              <w:rPr>
                <w:noProof/>
                <w:sz w:val="20"/>
                <w:szCs w:val="20"/>
                <w:lang w:eastAsia="ar-SA"/>
              </w:rPr>
              <w:t xml:space="preserve">Tiekėjui mažiausiai bus skiriamas </w:t>
            </w:r>
            <w:r w:rsidR="002561AD">
              <w:rPr>
                <w:noProof/>
                <w:sz w:val="20"/>
                <w:szCs w:val="20"/>
                <w:lang w:eastAsia="ar-SA"/>
              </w:rPr>
              <w:t>3000</w:t>
            </w:r>
            <w:r w:rsidRPr="00296C18">
              <w:rPr>
                <w:noProof/>
                <w:sz w:val="20"/>
                <w:szCs w:val="20"/>
                <w:lang w:eastAsia="ar-SA"/>
              </w:rPr>
              <w:t xml:space="preserve"> balų, jeigu už </w:t>
            </w:r>
            <w:r w:rsidR="002561AD">
              <w:rPr>
                <w:noProof/>
                <w:sz w:val="20"/>
                <w:szCs w:val="20"/>
                <w:lang w:eastAsia="ar-SA"/>
              </w:rPr>
              <w:t>750 000</w:t>
            </w:r>
            <w:r w:rsidR="00BF035C">
              <w:rPr>
                <w:noProof/>
                <w:sz w:val="20"/>
                <w:szCs w:val="20"/>
                <w:lang w:eastAsia="ar-SA"/>
              </w:rPr>
              <w:t>,</w:t>
            </w:r>
            <w:r w:rsidR="002561AD">
              <w:rPr>
                <w:noProof/>
                <w:sz w:val="20"/>
                <w:szCs w:val="20"/>
                <w:lang w:eastAsia="ar-SA"/>
              </w:rPr>
              <w:t>00</w:t>
            </w:r>
            <w:r w:rsidRPr="00296C18">
              <w:rPr>
                <w:noProof/>
                <w:sz w:val="20"/>
                <w:szCs w:val="20"/>
                <w:lang w:eastAsia="ar-SA"/>
              </w:rPr>
              <w:t xml:space="preserve"> € </w:t>
            </w:r>
            <w:r w:rsidR="002561AD">
              <w:rPr>
                <w:noProof/>
                <w:sz w:val="20"/>
                <w:szCs w:val="20"/>
                <w:lang w:eastAsia="ar-SA"/>
              </w:rPr>
              <w:t>su</w:t>
            </w:r>
            <w:r w:rsidRPr="00296C18">
              <w:rPr>
                <w:noProof/>
                <w:sz w:val="20"/>
                <w:szCs w:val="20"/>
                <w:lang w:eastAsia="ar-SA"/>
              </w:rPr>
              <w:t xml:space="preserve"> PVM bus pasiūlyta </w:t>
            </w:r>
            <w:r w:rsidR="002561AD">
              <w:rPr>
                <w:noProof/>
                <w:sz w:val="20"/>
                <w:szCs w:val="20"/>
                <w:highlight w:val="magenta"/>
                <w:lang w:eastAsia="ar-SA"/>
              </w:rPr>
              <w:t>3000</w:t>
            </w:r>
            <w:r w:rsidRPr="00296C18">
              <w:rPr>
                <w:noProof/>
                <w:sz w:val="20"/>
                <w:szCs w:val="20"/>
                <w:lang w:eastAsia="ar-SA"/>
              </w:rPr>
              <w:t xml:space="preserve"> šviesolaidžių (</w:t>
            </w:r>
            <w:r w:rsidRPr="00296C18">
              <w:rPr>
                <w:b/>
                <w:bCs/>
                <w:sz w:val="20"/>
                <w:szCs w:val="20"/>
              </w:rPr>
              <w:t>⅀=</w:t>
            </w:r>
            <w:r w:rsidR="002561AD">
              <w:rPr>
                <w:b/>
                <w:bCs/>
                <w:sz w:val="20"/>
                <w:szCs w:val="20"/>
                <w:highlight w:val="magenta"/>
              </w:rPr>
              <w:t>3000</w:t>
            </w:r>
            <w:r w:rsidRPr="00296C18">
              <w:rPr>
                <w:b/>
                <w:bCs/>
                <w:sz w:val="20"/>
                <w:szCs w:val="20"/>
              </w:rPr>
              <w:t>x</w:t>
            </w:r>
            <w:r w:rsidRPr="00296C18">
              <w:rPr>
                <w:b/>
                <w:bCs/>
                <w:sz w:val="20"/>
                <w:szCs w:val="20"/>
                <w:highlight w:val="cyan"/>
              </w:rPr>
              <w:t>1</w:t>
            </w:r>
            <w:r w:rsidRPr="00296C18">
              <w:rPr>
                <w:noProof/>
                <w:sz w:val="20"/>
                <w:szCs w:val="20"/>
                <w:lang w:eastAsia="ar-SA"/>
              </w:rPr>
              <w:t xml:space="preserve">). Pvz. tiekėjui pasiūlius </w:t>
            </w:r>
            <w:r w:rsidR="002561AD" w:rsidRPr="002561AD">
              <w:rPr>
                <w:noProof/>
                <w:sz w:val="20"/>
                <w:szCs w:val="20"/>
                <w:highlight w:val="magenta"/>
                <w:lang w:eastAsia="ar-SA"/>
              </w:rPr>
              <w:t>3500</w:t>
            </w:r>
            <w:r w:rsidRPr="00296C18">
              <w:rPr>
                <w:noProof/>
                <w:sz w:val="20"/>
                <w:szCs w:val="20"/>
                <w:highlight w:val="magenta"/>
                <w:lang w:eastAsia="ar-SA"/>
              </w:rPr>
              <w:t xml:space="preserve"> vnt.</w:t>
            </w:r>
            <w:r w:rsidRPr="00296C18">
              <w:rPr>
                <w:noProof/>
                <w:sz w:val="20"/>
                <w:szCs w:val="20"/>
                <w:lang w:eastAsia="ar-SA"/>
              </w:rPr>
              <w:t xml:space="preserve"> šviesolaidžių už </w:t>
            </w:r>
            <w:r w:rsidR="002561AD">
              <w:rPr>
                <w:noProof/>
                <w:sz w:val="20"/>
                <w:szCs w:val="20"/>
                <w:lang w:eastAsia="ar-SA"/>
              </w:rPr>
              <w:t>750 000,00</w:t>
            </w:r>
            <w:r w:rsidR="00BF035C" w:rsidRPr="00296C18">
              <w:rPr>
                <w:noProof/>
                <w:sz w:val="20"/>
                <w:szCs w:val="20"/>
                <w:lang w:eastAsia="ar-SA"/>
              </w:rPr>
              <w:t xml:space="preserve"> € </w:t>
            </w:r>
            <w:r w:rsidR="002561AD">
              <w:rPr>
                <w:noProof/>
                <w:sz w:val="20"/>
                <w:szCs w:val="20"/>
                <w:lang w:eastAsia="ar-SA"/>
              </w:rPr>
              <w:t>su PVM</w:t>
            </w:r>
            <w:r w:rsidRPr="00296C18">
              <w:rPr>
                <w:noProof/>
                <w:sz w:val="20"/>
                <w:szCs w:val="20"/>
                <w:lang w:eastAsia="ar-SA"/>
              </w:rPr>
              <w:t xml:space="preserve">, jis gaus </w:t>
            </w:r>
            <w:r w:rsidR="002561AD">
              <w:rPr>
                <w:noProof/>
                <w:sz w:val="20"/>
                <w:szCs w:val="20"/>
                <w:highlight w:val="magenta"/>
                <w:lang w:eastAsia="ar-SA"/>
              </w:rPr>
              <w:t>3500</w:t>
            </w:r>
            <w:r w:rsidRPr="00296C18">
              <w:rPr>
                <w:noProof/>
                <w:sz w:val="20"/>
                <w:szCs w:val="20"/>
                <w:lang w:eastAsia="ar-SA"/>
              </w:rPr>
              <w:t xml:space="preserve"> balų ((</w:t>
            </w:r>
            <w:r w:rsidRPr="00296C18">
              <w:rPr>
                <w:b/>
                <w:bCs/>
                <w:sz w:val="20"/>
                <w:szCs w:val="20"/>
              </w:rPr>
              <w:t>⅀=</w:t>
            </w:r>
            <w:r w:rsidR="002561AD">
              <w:rPr>
                <w:b/>
                <w:bCs/>
                <w:sz w:val="20"/>
                <w:szCs w:val="20"/>
                <w:highlight w:val="magenta"/>
              </w:rPr>
              <w:t>3500</w:t>
            </w:r>
            <w:r w:rsidRPr="00296C18">
              <w:rPr>
                <w:b/>
                <w:bCs/>
                <w:sz w:val="20"/>
                <w:szCs w:val="20"/>
              </w:rPr>
              <w:t>x</w:t>
            </w:r>
            <w:r w:rsidRPr="00296C18">
              <w:rPr>
                <w:b/>
                <w:bCs/>
                <w:sz w:val="20"/>
                <w:szCs w:val="20"/>
                <w:highlight w:val="cyan"/>
              </w:rPr>
              <w:t>1</w:t>
            </w:r>
            <w:r w:rsidRPr="00296C18">
              <w:rPr>
                <w:noProof/>
                <w:sz w:val="20"/>
                <w:szCs w:val="20"/>
                <w:lang w:eastAsia="ar-SA"/>
              </w:rPr>
              <w:t>).</w:t>
            </w:r>
          </w:p>
          <w:p w:rsidR="0067211F" w:rsidRPr="00296C18" w:rsidRDefault="0067211F" w:rsidP="002561AD">
            <w:pPr>
              <w:jc w:val="both"/>
              <w:rPr>
                <w:noProof/>
                <w:sz w:val="20"/>
                <w:szCs w:val="20"/>
                <w:lang w:eastAsia="ar-SA"/>
              </w:rPr>
            </w:pPr>
            <w:r w:rsidRPr="00296C18">
              <w:rPr>
                <w:noProof/>
                <w:sz w:val="20"/>
                <w:szCs w:val="20"/>
                <w:lang w:eastAsia="ar-SA"/>
              </w:rPr>
              <w:t>Bus vertinami tik tie pasiūlymai: kurių siūlomų prekių techninė specifikacija atitinka pirkimo dok. nustatytus reikalavimus ir kurie siūlo m</w:t>
            </w:r>
            <w:proofErr w:type="spellStart"/>
            <w:r w:rsidRPr="00296C18">
              <w:rPr>
                <w:bCs/>
                <w:sz w:val="20"/>
                <w:szCs w:val="20"/>
              </w:rPr>
              <w:t>inimalų</w:t>
            </w:r>
            <w:proofErr w:type="spellEnd"/>
            <w:r w:rsidRPr="00296C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6C18">
              <w:rPr>
                <w:bCs/>
                <w:sz w:val="20"/>
                <w:szCs w:val="20"/>
              </w:rPr>
              <w:t>privalomą</w:t>
            </w:r>
            <w:proofErr w:type="spellEnd"/>
            <w:r w:rsidRPr="00296C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6C18">
              <w:rPr>
                <w:bCs/>
                <w:sz w:val="20"/>
                <w:szCs w:val="20"/>
              </w:rPr>
              <w:t>prekių</w:t>
            </w:r>
            <w:proofErr w:type="spellEnd"/>
            <w:r w:rsidRPr="00296C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6C18">
              <w:rPr>
                <w:bCs/>
                <w:sz w:val="20"/>
                <w:szCs w:val="20"/>
              </w:rPr>
              <w:t>kiekį</w:t>
            </w:r>
            <w:proofErr w:type="spellEnd"/>
            <w:r w:rsidRPr="00296C18">
              <w:rPr>
                <w:bCs/>
                <w:sz w:val="20"/>
                <w:szCs w:val="20"/>
              </w:rPr>
              <w:t xml:space="preserve"> (</w:t>
            </w:r>
            <w:r w:rsidR="002561AD">
              <w:rPr>
                <w:bCs/>
                <w:sz w:val="20"/>
                <w:szCs w:val="20"/>
              </w:rPr>
              <w:t>3000</w:t>
            </w:r>
            <w:r w:rsidRPr="00296C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6C18">
              <w:rPr>
                <w:bCs/>
                <w:sz w:val="20"/>
                <w:szCs w:val="20"/>
              </w:rPr>
              <w:t>vnt</w:t>
            </w:r>
            <w:proofErr w:type="spellEnd"/>
            <w:r w:rsidRPr="00296C18">
              <w:rPr>
                <w:bCs/>
                <w:sz w:val="20"/>
                <w:szCs w:val="20"/>
              </w:rPr>
              <w:t xml:space="preserve">.) </w:t>
            </w:r>
            <w:proofErr w:type="spellStart"/>
            <w:r w:rsidRPr="00296C18">
              <w:rPr>
                <w:bCs/>
                <w:sz w:val="20"/>
                <w:szCs w:val="20"/>
              </w:rPr>
              <w:t>už</w:t>
            </w:r>
            <w:proofErr w:type="spellEnd"/>
            <w:r w:rsidRPr="00296C18">
              <w:rPr>
                <w:bCs/>
                <w:sz w:val="20"/>
                <w:szCs w:val="20"/>
              </w:rPr>
              <w:t xml:space="preserve"> </w:t>
            </w:r>
            <w:r w:rsidR="002561AD">
              <w:rPr>
                <w:bCs/>
                <w:sz w:val="20"/>
                <w:szCs w:val="20"/>
              </w:rPr>
              <w:t>750000</w:t>
            </w:r>
            <w:proofErr w:type="gramStart"/>
            <w:r w:rsidR="002561AD">
              <w:rPr>
                <w:bCs/>
                <w:sz w:val="20"/>
                <w:szCs w:val="20"/>
              </w:rPr>
              <w:t>,00</w:t>
            </w:r>
            <w:proofErr w:type="gramEnd"/>
            <w:r w:rsidR="002561AD">
              <w:rPr>
                <w:noProof/>
                <w:sz w:val="20"/>
                <w:szCs w:val="20"/>
                <w:lang w:eastAsia="ar-SA"/>
              </w:rPr>
              <w:t xml:space="preserve"> € su PVM</w:t>
            </w:r>
            <w:r w:rsidRPr="00296C18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296C18">
              <w:rPr>
                <w:bCs/>
                <w:sz w:val="20"/>
                <w:szCs w:val="20"/>
              </w:rPr>
              <w:t>Tiekėjo</w:t>
            </w:r>
            <w:proofErr w:type="spellEnd"/>
            <w:r w:rsidRPr="00296C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6C18">
              <w:rPr>
                <w:bCs/>
                <w:sz w:val="20"/>
                <w:szCs w:val="20"/>
              </w:rPr>
              <w:t>pateiktas</w:t>
            </w:r>
            <w:proofErr w:type="spellEnd"/>
            <w:r w:rsidRPr="00296C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6C18">
              <w:rPr>
                <w:bCs/>
                <w:sz w:val="20"/>
                <w:szCs w:val="20"/>
              </w:rPr>
              <w:t>pasiūlymas</w:t>
            </w:r>
            <w:proofErr w:type="spellEnd"/>
            <w:r w:rsidRPr="00296C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6C18">
              <w:rPr>
                <w:bCs/>
                <w:sz w:val="20"/>
                <w:szCs w:val="20"/>
              </w:rPr>
              <w:t>su</w:t>
            </w:r>
            <w:proofErr w:type="spellEnd"/>
            <w:r w:rsidRPr="00296C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6C18">
              <w:rPr>
                <w:bCs/>
                <w:sz w:val="20"/>
                <w:szCs w:val="20"/>
              </w:rPr>
              <w:t>mažesniu</w:t>
            </w:r>
            <w:proofErr w:type="spellEnd"/>
            <w:r w:rsidRPr="00296C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6C18">
              <w:rPr>
                <w:bCs/>
                <w:sz w:val="20"/>
                <w:szCs w:val="20"/>
              </w:rPr>
              <w:t>prekių</w:t>
            </w:r>
            <w:proofErr w:type="spellEnd"/>
            <w:r w:rsidRPr="00296C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6C18">
              <w:rPr>
                <w:bCs/>
                <w:sz w:val="20"/>
                <w:szCs w:val="20"/>
              </w:rPr>
              <w:t>kiekiu</w:t>
            </w:r>
            <w:proofErr w:type="spellEnd"/>
            <w:r w:rsidRPr="00296C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6C18">
              <w:rPr>
                <w:bCs/>
                <w:sz w:val="20"/>
                <w:szCs w:val="20"/>
              </w:rPr>
              <w:t>nei</w:t>
            </w:r>
            <w:proofErr w:type="spellEnd"/>
            <w:r w:rsidRPr="00296C18">
              <w:rPr>
                <w:bCs/>
                <w:sz w:val="20"/>
                <w:szCs w:val="20"/>
              </w:rPr>
              <w:t xml:space="preserve"> </w:t>
            </w:r>
            <w:r w:rsidR="002561AD">
              <w:rPr>
                <w:bCs/>
                <w:sz w:val="20"/>
                <w:szCs w:val="20"/>
              </w:rPr>
              <w:t>3000</w:t>
            </w:r>
            <w:r w:rsidRPr="00296C18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96C18">
              <w:rPr>
                <w:bCs/>
                <w:sz w:val="20"/>
                <w:szCs w:val="20"/>
              </w:rPr>
              <w:t>vnt</w:t>
            </w:r>
            <w:proofErr w:type="spellEnd"/>
            <w:r w:rsidRPr="00296C18">
              <w:rPr>
                <w:bCs/>
                <w:sz w:val="20"/>
                <w:szCs w:val="20"/>
              </w:rPr>
              <w:t>.,</w:t>
            </w:r>
            <w:proofErr w:type="gramEnd"/>
            <w:r w:rsidRPr="00296C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6C18">
              <w:rPr>
                <w:bCs/>
                <w:sz w:val="20"/>
                <w:szCs w:val="20"/>
              </w:rPr>
              <w:t>taip</w:t>
            </w:r>
            <w:proofErr w:type="spellEnd"/>
            <w:r w:rsidRPr="00296C18">
              <w:rPr>
                <w:bCs/>
                <w:sz w:val="20"/>
                <w:szCs w:val="20"/>
              </w:rPr>
              <w:t xml:space="preserve"> pat </w:t>
            </w:r>
            <w:proofErr w:type="spellStart"/>
            <w:r w:rsidRPr="00296C18">
              <w:rPr>
                <w:bCs/>
                <w:sz w:val="20"/>
                <w:szCs w:val="20"/>
              </w:rPr>
              <w:t>su</w:t>
            </w:r>
            <w:proofErr w:type="spellEnd"/>
            <w:r w:rsidRPr="00296C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6C18">
              <w:rPr>
                <w:bCs/>
                <w:sz w:val="20"/>
                <w:szCs w:val="20"/>
              </w:rPr>
              <w:t>pakeista</w:t>
            </w:r>
            <w:proofErr w:type="spellEnd"/>
            <w:r w:rsidRPr="00296C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6C18">
              <w:rPr>
                <w:bCs/>
                <w:sz w:val="20"/>
                <w:szCs w:val="20"/>
              </w:rPr>
              <w:t>kaina</w:t>
            </w:r>
            <w:proofErr w:type="spellEnd"/>
            <w:r w:rsidRPr="00296C18">
              <w:rPr>
                <w:bCs/>
                <w:sz w:val="20"/>
                <w:szCs w:val="20"/>
              </w:rPr>
              <w:t xml:space="preserve"> </w:t>
            </w:r>
            <w:r w:rsidR="002561AD">
              <w:rPr>
                <w:bCs/>
                <w:sz w:val="20"/>
                <w:szCs w:val="20"/>
              </w:rPr>
              <w:t>750 000.00</w:t>
            </w:r>
            <w:r w:rsidR="00BF035C" w:rsidRPr="00296C18">
              <w:rPr>
                <w:noProof/>
                <w:sz w:val="20"/>
                <w:szCs w:val="20"/>
                <w:lang w:eastAsia="ar-SA"/>
              </w:rPr>
              <w:t xml:space="preserve"> € </w:t>
            </w:r>
            <w:r w:rsidR="002561AD">
              <w:rPr>
                <w:noProof/>
                <w:sz w:val="20"/>
                <w:szCs w:val="20"/>
                <w:lang w:eastAsia="ar-SA"/>
              </w:rPr>
              <w:t>su</w:t>
            </w:r>
            <w:r w:rsidR="00BF035C" w:rsidRPr="00296C18">
              <w:rPr>
                <w:noProof/>
                <w:sz w:val="20"/>
                <w:szCs w:val="20"/>
                <w:lang w:eastAsia="ar-SA"/>
              </w:rPr>
              <w:t xml:space="preserve"> PVM </w:t>
            </w:r>
            <w:r w:rsidRPr="00296C18">
              <w:rPr>
                <w:noProof/>
                <w:sz w:val="20"/>
                <w:szCs w:val="20"/>
                <w:lang w:eastAsia="ar-SA"/>
              </w:rPr>
              <w:t xml:space="preserve"> </w:t>
            </w:r>
            <w:r w:rsidRPr="00296C18">
              <w:rPr>
                <w:bCs/>
                <w:sz w:val="20"/>
                <w:szCs w:val="20"/>
              </w:rPr>
              <w:t xml:space="preserve">bus </w:t>
            </w:r>
            <w:proofErr w:type="spellStart"/>
            <w:r w:rsidRPr="00296C18">
              <w:rPr>
                <w:bCs/>
                <w:sz w:val="20"/>
                <w:szCs w:val="20"/>
              </w:rPr>
              <w:t>laikomi</w:t>
            </w:r>
            <w:proofErr w:type="spellEnd"/>
            <w:r w:rsidRPr="00296C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6C18">
              <w:rPr>
                <w:bCs/>
                <w:sz w:val="20"/>
                <w:szCs w:val="20"/>
              </w:rPr>
              <w:t>netinkamais</w:t>
            </w:r>
            <w:proofErr w:type="spellEnd"/>
            <w:r w:rsidRPr="00296C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6C18">
              <w:rPr>
                <w:bCs/>
                <w:sz w:val="20"/>
                <w:szCs w:val="20"/>
              </w:rPr>
              <w:t>ir</w:t>
            </w:r>
            <w:proofErr w:type="spellEnd"/>
            <w:r w:rsidRPr="00296C18">
              <w:rPr>
                <w:bCs/>
                <w:sz w:val="20"/>
                <w:szCs w:val="20"/>
              </w:rPr>
              <w:t xml:space="preserve"> bus </w:t>
            </w:r>
            <w:proofErr w:type="spellStart"/>
            <w:r w:rsidRPr="00296C18">
              <w:rPr>
                <w:bCs/>
                <w:sz w:val="20"/>
                <w:szCs w:val="20"/>
              </w:rPr>
              <w:t>nevertinami</w:t>
            </w:r>
            <w:proofErr w:type="spellEnd"/>
            <w:r w:rsidRPr="00296C18">
              <w:rPr>
                <w:bCs/>
                <w:sz w:val="20"/>
                <w:szCs w:val="20"/>
              </w:rPr>
              <w:t xml:space="preserve">. PASTABA: </w:t>
            </w:r>
            <w:r w:rsidRPr="00296C18">
              <w:rPr>
                <w:bCs/>
                <w:sz w:val="20"/>
                <w:szCs w:val="20"/>
                <w:shd w:val="clear" w:color="auto" w:fill="92D050"/>
              </w:rPr>
              <w:t>TIEKĖJAS NEGALI KOREGUOTI LENTELĖS 3, 4, 5 IR 7 STULPELIO TURINIO</w:t>
            </w:r>
            <w:r w:rsidRPr="00296C18">
              <w:rPr>
                <w:bCs/>
                <w:sz w:val="20"/>
                <w:szCs w:val="20"/>
              </w:rPr>
              <w:t xml:space="preserve">. </w:t>
            </w:r>
            <w:r w:rsidRPr="00296C18">
              <w:rPr>
                <w:bCs/>
                <w:sz w:val="20"/>
                <w:szCs w:val="20"/>
                <w:highlight w:val="yellow"/>
              </w:rPr>
              <w:t xml:space="preserve">TIEKĖJAS TURI UŽPILDYTI 6 </w:t>
            </w:r>
            <w:proofErr w:type="spellStart"/>
            <w:r w:rsidRPr="00296C18">
              <w:rPr>
                <w:bCs/>
                <w:sz w:val="20"/>
                <w:szCs w:val="20"/>
                <w:highlight w:val="yellow"/>
              </w:rPr>
              <w:t>ir</w:t>
            </w:r>
            <w:proofErr w:type="spellEnd"/>
            <w:r w:rsidRPr="00296C18">
              <w:rPr>
                <w:bCs/>
                <w:sz w:val="20"/>
                <w:szCs w:val="20"/>
                <w:highlight w:val="yellow"/>
              </w:rPr>
              <w:t xml:space="preserve"> 8 STULPELĮ</w:t>
            </w:r>
          </w:p>
        </w:tc>
      </w:tr>
      <w:tr w:rsidR="0067211F" w:rsidTr="00C637EC">
        <w:tblPrEx>
          <w:tblLook w:val="0000" w:firstRow="0" w:lastRow="0" w:firstColumn="0" w:lastColumn="0" w:noHBand="0" w:noVBand="0"/>
        </w:tblPrEx>
        <w:trPr>
          <w:cantSplit/>
          <w:trHeight w:val="73"/>
        </w:trPr>
        <w:tc>
          <w:tcPr>
            <w:tcW w:w="15277" w:type="dxa"/>
            <w:gridSpan w:val="13"/>
          </w:tcPr>
          <w:p w:rsidR="0067211F" w:rsidRDefault="0067211F" w:rsidP="007F1627">
            <w:pPr>
              <w:jc w:val="center"/>
              <w:rPr>
                <w:b/>
                <w:sz w:val="20"/>
                <w:szCs w:val="20"/>
              </w:rPr>
            </w:pPr>
            <w:r w:rsidRPr="00493D33">
              <w:rPr>
                <w:rFonts w:eastAsia="Calibri"/>
                <w:b/>
                <w:sz w:val="20"/>
                <w:szCs w:val="20"/>
                <w:bdr w:val="none" w:sz="0" w:space="0" w:color="auto"/>
                <w:lang w:val="lt-LT"/>
              </w:rPr>
              <w:t>TECHNINĖ</w:t>
            </w:r>
            <w:r w:rsidRPr="00493D33">
              <w:rPr>
                <w:b/>
                <w:sz w:val="20"/>
                <w:szCs w:val="20"/>
              </w:rPr>
              <w:t>S</w:t>
            </w:r>
            <w:r w:rsidRPr="00493D33">
              <w:rPr>
                <w:rFonts w:eastAsia="Calibri"/>
                <w:b/>
                <w:sz w:val="20"/>
                <w:szCs w:val="20"/>
                <w:bdr w:val="none" w:sz="0" w:space="0" w:color="auto"/>
                <w:lang w:val="lt-LT"/>
              </w:rPr>
              <w:t xml:space="preserve"> SPECIFIKACIJ</w:t>
            </w:r>
            <w:r w:rsidRPr="00493D33">
              <w:rPr>
                <w:b/>
                <w:sz w:val="20"/>
                <w:szCs w:val="20"/>
              </w:rPr>
              <w:t>OS TĘSINYS:</w:t>
            </w:r>
          </w:p>
        </w:tc>
      </w:tr>
      <w:tr w:rsidR="00296C18" w:rsidRPr="008A1CBF" w:rsidTr="00C637EC">
        <w:tblPrEx>
          <w:tblLook w:val="0000" w:firstRow="0" w:lastRow="0" w:firstColumn="0" w:lastColumn="0" w:noHBand="0" w:noVBand="0"/>
        </w:tblPrEx>
        <w:trPr>
          <w:cantSplit/>
          <w:trHeight w:val="73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296C18" w:rsidRPr="008A1CBF" w:rsidRDefault="00296C18" w:rsidP="007F1627">
            <w:pPr>
              <w:rPr>
                <w:b/>
                <w:bCs/>
                <w:sz w:val="13"/>
                <w:szCs w:val="13"/>
              </w:rPr>
            </w:pPr>
            <w:proofErr w:type="spellStart"/>
            <w:r w:rsidRPr="008A1CBF">
              <w:rPr>
                <w:b/>
                <w:bCs/>
                <w:sz w:val="13"/>
                <w:szCs w:val="13"/>
              </w:rPr>
              <w:t>Eil</w:t>
            </w:r>
            <w:proofErr w:type="spellEnd"/>
            <w:r w:rsidRPr="008A1CBF">
              <w:rPr>
                <w:b/>
                <w:bCs/>
                <w:sz w:val="13"/>
                <w:szCs w:val="13"/>
              </w:rPr>
              <w:t xml:space="preserve">. </w:t>
            </w:r>
            <w:proofErr w:type="spellStart"/>
            <w:r w:rsidRPr="008A1CBF">
              <w:rPr>
                <w:b/>
                <w:bCs/>
                <w:sz w:val="13"/>
                <w:szCs w:val="13"/>
              </w:rPr>
              <w:t>Nr</w:t>
            </w:r>
            <w:proofErr w:type="spellEnd"/>
            <w:r w:rsidRPr="008A1CBF">
              <w:rPr>
                <w:b/>
                <w:bCs/>
                <w:sz w:val="13"/>
                <w:szCs w:val="13"/>
              </w:rPr>
              <w:t>.</w:t>
            </w:r>
          </w:p>
        </w:tc>
        <w:tc>
          <w:tcPr>
            <w:tcW w:w="7683" w:type="dxa"/>
            <w:gridSpan w:val="6"/>
            <w:shd w:val="clear" w:color="auto" w:fill="auto"/>
            <w:vAlign w:val="center"/>
          </w:tcPr>
          <w:p w:rsidR="00296C18" w:rsidRPr="008A1CBF" w:rsidRDefault="00296C18" w:rsidP="007F1627">
            <w:pPr>
              <w:jc w:val="center"/>
              <w:rPr>
                <w:b/>
                <w:bCs/>
                <w:sz w:val="13"/>
                <w:szCs w:val="13"/>
              </w:rPr>
            </w:pPr>
            <w:proofErr w:type="spellStart"/>
            <w:r w:rsidRPr="008A1CBF">
              <w:rPr>
                <w:b/>
                <w:bCs/>
                <w:sz w:val="13"/>
                <w:szCs w:val="13"/>
              </w:rPr>
              <w:t>Prekės</w:t>
            </w:r>
            <w:proofErr w:type="spellEnd"/>
            <w:r w:rsidRPr="008A1CBF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8A1CBF">
              <w:rPr>
                <w:b/>
                <w:bCs/>
                <w:sz w:val="13"/>
                <w:szCs w:val="13"/>
              </w:rPr>
              <w:t>techninė</w:t>
            </w:r>
            <w:proofErr w:type="spellEnd"/>
            <w:r w:rsidRPr="008A1CBF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8A1CBF">
              <w:rPr>
                <w:b/>
                <w:bCs/>
                <w:sz w:val="13"/>
                <w:szCs w:val="13"/>
              </w:rPr>
              <w:t>specifikacija</w:t>
            </w:r>
            <w:proofErr w:type="spellEnd"/>
          </w:p>
          <w:p w:rsidR="00296C18" w:rsidRPr="008A1CBF" w:rsidRDefault="00296C18" w:rsidP="007F1627">
            <w:pPr>
              <w:jc w:val="center"/>
              <w:rPr>
                <w:sz w:val="13"/>
                <w:szCs w:val="13"/>
              </w:rPr>
            </w:pPr>
            <w:proofErr w:type="spellStart"/>
            <w:r w:rsidRPr="008A1CBF">
              <w:rPr>
                <w:b/>
                <w:bCs/>
                <w:sz w:val="13"/>
                <w:szCs w:val="13"/>
              </w:rPr>
              <w:t>Būtini</w:t>
            </w:r>
            <w:proofErr w:type="spellEnd"/>
            <w:r w:rsidRPr="008A1CBF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8A1CBF">
              <w:rPr>
                <w:b/>
                <w:bCs/>
                <w:sz w:val="13"/>
                <w:szCs w:val="13"/>
              </w:rPr>
              <w:t>reikalavimai</w:t>
            </w:r>
            <w:proofErr w:type="spellEnd"/>
            <w:r w:rsidRPr="008A1CBF">
              <w:rPr>
                <w:b/>
                <w:bCs/>
                <w:sz w:val="13"/>
                <w:szCs w:val="13"/>
              </w:rPr>
              <w:t xml:space="preserve"> (</w:t>
            </w:r>
            <w:proofErr w:type="spellStart"/>
            <w:r w:rsidRPr="008A1CBF">
              <w:rPr>
                <w:b/>
                <w:bCs/>
                <w:sz w:val="13"/>
                <w:szCs w:val="13"/>
              </w:rPr>
              <w:t>siūlyti</w:t>
            </w:r>
            <w:proofErr w:type="spellEnd"/>
            <w:r w:rsidRPr="008A1CBF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8A1CBF">
              <w:rPr>
                <w:b/>
                <w:bCs/>
                <w:sz w:val="13"/>
                <w:szCs w:val="13"/>
              </w:rPr>
              <w:t>prekes</w:t>
            </w:r>
            <w:proofErr w:type="spellEnd"/>
            <w:r w:rsidRPr="008A1CBF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8A1CBF">
              <w:rPr>
                <w:b/>
                <w:bCs/>
                <w:sz w:val="13"/>
                <w:szCs w:val="13"/>
              </w:rPr>
              <w:t>lygiavertes</w:t>
            </w:r>
            <w:proofErr w:type="spellEnd"/>
            <w:r w:rsidRPr="008A1CBF">
              <w:rPr>
                <w:b/>
                <w:bCs/>
                <w:sz w:val="13"/>
                <w:szCs w:val="13"/>
              </w:rPr>
              <w:t xml:space="preserve">, </w:t>
            </w:r>
            <w:proofErr w:type="spellStart"/>
            <w:r w:rsidRPr="008A1CBF">
              <w:rPr>
                <w:b/>
                <w:bCs/>
                <w:sz w:val="13"/>
                <w:szCs w:val="13"/>
              </w:rPr>
              <w:t>ar</w:t>
            </w:r>
            <w:proofErr w:type="spellEnd"/>
            <w:r w:rsidRPr="008A1CBF">
              <w:rPr>
                <w:b/>
                <w:bCs/>
                <w:sz w:val="13"/>
                <w:szCs w:val="13"/>
              </w:rPr>
              <w:t xml:space="preserve"> ne </w:t>
            </w:r>
            <w:proofErr w:type="spellStart"/>
            <w:r w:rsidRPr="008A1CBF">
              <w:rPr>
                <w:b/>
                <w:bCs/>
                <w:sz w:val="13"/>
                <w:szCs w:val="13"/>
              </w:rPr>
              <w:t>blogesnių</w:t>
            </w:r>
            <w:proofErr w:type="spellEnd"/>
            <w:r w:rsidRPr="008A1CBF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8A1CBF">
              <w:rPr>
                <w:b/>
                <w:bCs/>
                <w:sz w:val="13"/>
                <w:szCs w:val="13"/>
              </w:rPr>
              <w:t>savybių</w:t>
            </w:r>
            <w:proofErr w:type="spellEnd"/>
            <w:r w:rsidRPr="008A1CBF">
              <w:rPr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6777" w:type="dxa"/>
            <w:gridSpan w:val="5"/>
          </w:tcPr>
          <w:p w:rsidR="00296C18" w:rsidRPr="008A1CBF" w:rsidRDefault="00296C18" w:rsidP="007F1627">
            <w:pPr>
              <w:suppressAutoHyphens/>
              <w:snapToGrid w:val="0"/>
              <w:jc w:val="center"/>
              <w:rPr>
                <w:b/>
                <w:color w:val="000000"/>
                <w:sz w:val="13"/>
                <w:szCs w:val="13"/>
              </w:rPr>
            </w:pPr>
            <w:proofErr w:type="spellStart"/>
            <w:r w:rsidRPr="008A1CBF">
              <w:rPr>
                <w:b/>
                <w:color w:val="000000"/>
                <w:sz w:val="13"/>
                <w:szCs w:val="13"/>
              </w:rPr>
              <w:t>Siūlomų</w:t>
            </w:r>
            <w:proofErr w:type="spellEnd"/>
            <w:r w:rsidRPr="008A1CBF">
              <w:rPr>
                <w:b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A1CBF">
              <w:rPr>
                <w:b/>
                <w:color w:val="000000"/>
                <w:sz w:val="13"/>
                <w:szCs w:val="13"/>
              </w:rPr>
              <w:t>prekių</w:t>
            </w:r>
            <w:proofErr w:type="spellEnd"/>
            <w:r w:rsidRPr="008A1CBF">
              <w:rPr>
                <w:b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A1CBF">
              <w:rPr>
                <w:b/>
                <w:color w:val="000000"/>
                <w:sz w:val="13"/>
                <w:szCs w:val="13"/>
              </w:rPr>
              <w:t>atitikimas</w:t>
            </w:r>
            <w:proofErr w:type="spellEnd"/>
            <w:r w:rsidRPr="008A1CBF">
              <w:rPr>
                <w:b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A1CBF">
              <w:rPr>
                <w:b/>
                <w:color w:val="000000"/>
                <w:sz w:val="13"/>
                <w:szCs w:val="13"/>
              </w:rPr>
              <w:t>techninei</w:t>
            </w:r>
            <w:proofErr w:type="spellEnd"/>
            <w:r w:rsidRPr="008A1CBF">
              <w:rPr>
                <w:b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A1CBF">
              <w:rPr>
                <w:b/>
                <w:color w:val="000000"/>
                <w:sz w:val="13"/>
                <w:szCs w:val="13"/>
              </w:rPr>
              <w:t>specifikacijai</w:t>
            </w:r>
            <w:proofErr w:type="spellEnd"/>
            <w:r w:rsidRPr="008A1CBF">
              <w:rPr>
                <w:b/>
                <w:color w:val="000000"/>
                <w:sz w:val="13"/>
                <w:szCs w:val="13"/>
              </w:rPr>
              <w:t xml:space="preserve">, </w:t>
            </w:r>
            <w:proofErr w:type="spellStart"/>
            <w:r w:rsidRPr="008A1CBF">
              <w:rPr>
                <w:b/>
                <w:color w:val="000000"/>
                <w:sz w:val="13"/>
                <w:szCs w:val="13"/>
              </w:rPr>
              <w:t>prekių</w:t>
            </w:r>
            <w:proofErr w:type="spellEnd"/>
            <w:r w:rsidRPr="008A1CBF">
              <w:rPr>
                <w:b/>
                <w:color w:val="000000"/>
                <w:sz w:val="13"/>
                <w:szCs w:val="13"/>
              </w:rPr>
              <w:t xml:space="preserve"> </w:t>
            </w:r>
          </w:p>
          <w:p w:rsidR="00296C18" w:rsidRPr="008A1CBF" w:rsidRDefault="00296C18" w:rsidP="007F1627">
            <w:pPr>
              <w:suppressAutoHyphens/>
              <w:snapToGrid w:val="0"/>
              <w:jc w:val="center"/>
              <w:rPr>
                <w:b/>
                <w:color w:val="000000"/>
                <w:sz w:val="13"/>
                <w:szCs w:val="13"/>
              </w:rPr>
            </w:pPr>
            <w:proofErr w:type="spellStart"/>
            <w:r w:rsidRPr="008A1CBF">
              <w:rPr>
                <w:b/>
                <w:color w:val="000000"/>
                <w:sz w:val="13"/>
                <w:szCs w:val="13"/>
              </w:rPr>
              <w:t>aprašymas</w:t>
            </w:r>
            <w:proofErr w:type="spellEnd"/>
            <w:r w:rsidRPr="008A1CBF">
              <w:rPr>
                <w:b/>
                <w:color w:val="000000"/>
                <w:sz w:val="13"/>
                <w:szCs w:val="13"/>
              </w:rPr>
              <w:t xml:space="preserve">, </w:t>
            </w:r>
            <w:proofErr w:type="spellStart"/>
            <w:r w:rsidRPr="008A1CBF">
              <w:rPr>
                <w:b/>
                <w:color w:val="000000"/>
                <w:sz w:val="13"/>
                <w:szCs w:val="13"/>
              </w:rPr>
              <w:t>nuoroda</w:t>
            </w:r>
            <w:proofErr w:type="spellEnd"/>
            <w:r w:rsidRPr="008A1CBF">
              <w:rPr>
                <w:b/>
                <w:color w:val="000000"/>
                <w:sz w:val="13"/>
                <w:szCs w:val="13"/>
              </w:rPr>
              <w:t xml:space="preserve"> į </w:t>
            </w:r>
            <w:proofErr w:type="spellStart"/>
            <w:r w:rsidRPr="008A1CBF">
              <w:rPr>
                <w:b/>
                <w:color w:val="000000"/>
                <w:sz w:val="13"/>
                <w:szCs w:val="13"/>
              </w:rPr>
              <w:t>pridėtus</w:t>
            </w:r>
            <w:proofErr w:type="spellEnd"/>
            <w:r w:rsidRPr="008A1CBF">
              <w:rPr>
                <w:b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A1CBF">
              <w:rPr>
                <w:b/>
                <w:color w:val="000000"/>
                <w:sz w:val="13"/>
                <w:szCs w:val="13"/>
              </w:rPr>
              <w:t>dokumentus</w:t>
            </w:r>
            <w:proofErr w:type="spellEnd"/>
            <w:r w:rsidRPr="008A1CBF">
              <w:rPr>
                <w:b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8A1CBF">
              <w:rPr>
                <w:b/>
                <w:color w:val="000000"/>
                <w:sz w:val="13"/>
                <w:szCs w:val="13"/>
              </w:rPr>
              <w:t>etiketes</w:t>
            </w:r>
            <w:proofErr w:type="spellEnd"/>
            <w:r w:rsidRPr="008A1CBF">
              <w:rPr>
                <w:b/>
                <w:color w:val="000000"/>
                <w:sz w:val="13"/>
                <w:szCs w:val="13"/>
              </w:rPr>
              <w:t xml:space="preserve">, </w:t>
            </w:r>
            <w:proofErr w:type="spellStart"/>
            <w:r w:rsidRPr="008A1CBF">
              <w:rPr>
                <w:b/>
                <w:color w:val="000000"/>
                <w:sz w:val="13"/>
                <w:szCs w:val="13"/>
              </w:rPr>
              <w:t>bukletus</w:t>
            </w:r>
            <w:proofErr w:type="spellEnd"/>
            <w:r w:rsidRPr="008A1CBF">
              <w:rPr>
                <w:b/>
                <w:color w:val="000000"/>
                <w:sz w:val="13"/>
                <w:szCs w:val="13"/>
              </w:rPr>
              <w:t xml:space="preserve">, </w:t>
            </w:r>
            <w:proofErr w:type="spellStart"/>
            <w:r w:rsidRPr="008A1CBF">
              <w:rPr>
                <w:b/>
                <w:color w:val="000000"/>
                <w:sz w:val="13"/>
                <w:szCs w:val="13"/>
              </w:rPr>
              <w:t>katalogus</w:t>
            </w:r>
            <w:proofErr w:type="spellEnd"/>
            <w:r w:rsidRPr="008A1CBF">
              <w:rPr>
                <w:b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A1CBF">
              <w:rPr>
                <w:b/>
                <w:color w:val="000000"/>
                <w:sz w:val="13"/>
                <w:szCs w:val="13"/>
              </w:rPr>
              <w:t>ir</w:t>
            </w:r>
            <w:proofErr w:type="spellEnd"/>
            <w:r w:rsidRPr="008A1CBF">
              <w:rPr>
                <w:b/>
                <w:color w:val="000000"/>
                <w:sz w:val="13"/>
                <w:szCs w:val="13"/>
              </w:rPr>
              <w:t xml:space="preserve"> t.t., </w:t>
            </w:r>
            <w:proofErr w:type="spellStart"/>
            <w:r w:rsidRPr="008A1CBF">
              <w:rPr>
                <w:b/>
                <w:color w:val="000000"/>
                <w:sz w:val="13"/>
                <w:szCs w:val="13"/>
              </w:rPr>
              <w:t>aktyvias</w:t>
            </w:r>
            <w:proofErr w:type="spellEnd"/>
            <w:r w:rsidRPr="008A1CBF">
              <w:rPr>
                <w:b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A1CBF">
              <w:rPr>
                <w:b/>
                <w:color w:val="000000"/>
                <w:sz w:val="13"/>
                <w:szCs w:val="13"/>
              </w:rPr>
              <w:t>nuorodas</w:t>
            </w:r>
            <w:proofErr w:type="spellEnd"/>
            <w:r w:rsidRPr="008A1CBF">
              <w:rPr>
                <w:b/>
                <w:color w:val="000000"/>
                <w:sz w:val="13"/>
                <w:szCs w:val="13"/>
              </w:rPr>
              <w:t xml:space="preserve"> į </w:t>
            </w:r>
            <w:proofErr w:type="spellStart"/>
            <w:r w:rsidRPr="008A1CBF">
              <w:rPr>
                <w:b/>
                <w:color w:val="000000"/>
                <w:sz w:val="13"/>
                <w:szCs w:val="13"/>
              </w:rPr>
              <w:t>internetinius</w:t>
            </w:r>
            <w:proofErr w:type="spellEnd"/>
            <w:r w:rsidRPr="008A1CBF">
              <w:rPr>
                <w:b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8A1CBF">
              <w:rPr>
                <w:b/>
                <w:color w:val="000000"/>
                <w:sz w:val="13"/>
                <w:szCs w:val="13"/>
              </w:rPr>
              <w:t>tinklalapius</w:t>
            </w:r>
            <w:proofErr w:type="spellEnd"/>
            <w:r w:rsidRPr="008A1CBF">
              <w:rPr>
                <w:b/>
                <w:color w:val="000000"/>
                <w:sz w:val="13"/>
                <w:szCs w:val="13"/>
              </w:rPr>
              <w:t>)</w:t>
            </w:r>
          </w:p>
          <w:p w:rsidR="00296C18" w:rsidRPr="008A1CBF" w:rsidRDefault="00296C18" w:rsidP="007F1627">
            <w:pPr>
              <w:suppressAutoHyphens/>
              <w:snapToGrid w:val="0"/>
              <w:jc w:val="center"/>
              <w:rPr>
                <w:b/>
                <w:color w:val="0070C0"/>
                <w:sz w:val="13"/>
                <w:szCs w:val="13"/>
              </w:rPr>
            </w:pPr>
            <w:r w:rsidRPr="008A1CBF">
              <w:rPr>
                <w:b/>
                <w:color w:val="0070C0"/>
                <w:sz w:val="13"/>
                <w:szCs w:val="13"/>
              </w:rPr>
              <w:t>PILDYTI PRIVALOMA</w:t>
            </w:r>
          </w:p>
          <w:p w:rsidR="00296C18" w:rsidRPr="008A1CBF" w:rsidRDefault="00296C18" w:rsidP="007F1627">
            <w:pPr>
              <w:suppressAutoHyphens/>
              <w:snapToGrid w:val="0"/>
              <w:jc w:val="center"/>
              <w:rPr>
                <w:b/>
                <w:color w:val="0070C0"/>
                <w:sz w:val="13"/>
                <w:szCs w:val="13"/>
              </w:rPr>
            </w:pPr>
          </w:p>
          <w:p w:rsidR="00296C18" w:rsidRPr="008A1CBF" w:rsidRDefault="00296C18" w:rsidP="007F1627">
            <w:pPr>
              <w:suppressAutoHyphens/>
              <w:snapToGrid w:val="0"/>
              <w:jc w:val="center"/>
              <w:rPr>
                <w:b/>
                <w:color w:val="0070C0"/>
                <w:sz w:val="13"/>
                <w:szCs w:val="13"/>
              </w:rPr>
            </w:pPr>
            <w:r w:rsidRPr="008A1CBF">
              <w:rPr>
                <w:b/>
                <w:color w:val="0070C0"/>
                <w:sz w:val="13"/>
                <w:szCs w:val="13"/>
              </w:rPr>
              <w:t xml:space="preserve">NEUŽPILDŽIUS TIKSLIŲ </w:t>
            </w:r>
            <w:r w:rsidRPr="008A1CBF">
              <w:rPr>
                <w:b/>
                <w:color w:val="0070C0"/>
                <w:sz w:val="13"/>
                <w:szCs w:val="13"/>
                <w:highlight w:val="green"/>
              </w:rPr>
              <w:t>DUOMENŲ (P</w:t>
            </w:r>
            <w:r w:rsidRPr="008A1CBF">
              <w:rPr>
                <w:b/>
                <w:color w:val="0070C0"/>
                <w:sz w:val="13"/>
                <w:szCs w:val="13"/>
                <w:highlight w:val="green"/>
                <w:shd w:val="clear" w:color="auto" w:fill="92D050"/>
              </w:rPr>
              <w:t xml:space="preserve">ARAMETRAI IR T.T.) </w:t>
            </w:r>
            <w:r w:rsidRPr="008A1CBF">
              <w:rPr>
                <w:b/>
                <w:color w:val="0070C0"/>
                <w:sz w:val="13"/>
                <w:szCs w:val="13"/>
              </w:rPr>
              <w:t>PASIŪLYMAS BUS ATMESTAS AUTOMATIŠKAI</w:t>
            </w:r>
          </w:p>
          <w:p w:rsidR="00296C18" w:rsidRPr="008A1CBF" w:rsidRDefault="00296C18" w:rsidP="007F1627">
            <w:pPr>
              <w:suppressAutoHyphens/>
              <w:snapToGrid w:val="0"/>
              <w:jc w:val="center"/>
              <w:rPr>
                <w:b/>
                <w:color w:val="0070C0"/>
                <w:sz w:val="13"/>
                <w:szCs w:val="13"/>
              </w:rPr>
            </w:pPr>
          </w:p>
          <w:p w:rsidR="00296C18" w:rsidRPr="008A1CBF" w:rsidRDefault="00296C18" w:rsidP="007F1627">
            <w:pPr>
              <w:jc w:val="center"/>
              <w:rPr>
                <w:sz w:val="13"/>
                <w:szCs w:val="13"/>
              </w:rPr>
            </w:pPr>
            <w:proofErr w:type="spellStart"/>
            <w:r w:rsidRPr="008A1CBF">
              <w:rPr>
                <w:color w:val="0070C0"/>
                <w:sz w:val="13"/>
                <w:szCs w:val="13"/>
              </w:rPr>
              <w:t>Privaloma</w:t>
            </w:r>
            <w:proofErr w:type="spellEnd"/>
            <w:r w:rsidRPr="008A1CBF">
              <w:rPr>
                <w:color w:val="0070C0"/>
                <w:sz w:val="13"/>
                <w:szCs w:val="13"/>
              </w:rPr>
              <w:t xml:space="preserve"> </w:t>
            </w:r>
            <w:proofErr w:type="spellStart"/>
            <w:r w:rsidRPr="008A1CBF">
              <w:rPr>
                <w:color w:val="0070C0"/>
                <w:sz w:val="13"/>
                <w:szCs w:val="13"/>
              </w:rPr>
              <w:t>išsamiai</w:t>
            </w:r>
            <w:proofErr w:type="spellEnd"/>
            <w:r w:rsidRPr="008A1CBF">
              <w:rPr>
                <w:color w:val="0070C0"/>
                <w:sz w:val="13"/>
                <w:szCs w:val="13"/>
              </w:rPr>
              <w:t xml:space="preserve"> </w:t>
            </w:r>
            <w:proofErr w:type="spellStart"/>
            <w:r w:rsidRPr="008A1CBF">
              <w:rPr>
                <w:color w:val="0070C0"/>
                <w:sz w:val="13"/>
                <w:szCs w:val="13"/>
              </w:rPr>
              <w:t>aprašyti</w:t>
            </w:r>
            <w:proofErr w:type="spellEnd"/>
            <w:r w:rsidRPr="008A1CBF">
              <w:rPr>
                <w:color w:val="0070C0"/>
                <w:sz w:val="13"/>
                <w:szCs w:val="13"/>
              </w:rPr>
              <w:t xml:space="preserve"> </w:t>
            </w:r>
            <w:proofErr w:type="spellStart"/>
            <w:r w:rsidRPr="008A1CBF">
              <w:rPr>
                <w:color w:val="0070C0"/>
                <w:sz w:val="13"/>
                <w:szCs w:val="13"/>
              </w:rPr>
              <w:t>siūlomas</w:t>
            </w:r>
            <w:proofErr w:type="spellEnd"/>
            <w:r w:rsidRPr="008A1CBF">
              <w:rPr>
                <w:color w:val="0070C0"/>
                <w:sz w:val="13"/>
                <w:szCs w:val="13"/>
              </w:rPr>
              <w:t xml:space="preserve"> </w:t>
            </w:r>
            <w:proofErr w:type="spellStart"/>
            <w:r w:rsidRPr="008A1CBF">
              <w:rPr>
                <w:color w:val="0070C0"/>
                <w:sz w:val="13"/>
                <w:szCs w:val="13"/>
              </w:rPr>
              <w:t>prekes</w:t>
            </w:r>
            <w:proofErr w:type="spellEnd"/>
            <w:r w:rsidRPr="008A1CBF">
              <w:rPr>
                <w:color w:val="0070C0"/>
                <w:sz w:val="13"/>
                <w:szCs w:val="13"/>
              </w:rPr>
              <w:t xml:space="preserve"> (</w:t>
            </w:r>
            <w:proofErr w:type="spellStart"/>
            <w:r w:rsidRPr="008A1CBF">
              <w:rPr>
                <w:color w:val="0070C0"/>
                <w:sz w:val="13"/>
                <w:szCs w:val="13"/>
              </w:rPr>
              <w:t>parametrus</w:t>
            </w:r>
            <w:proofErr w:type="spellEnd"/>
            <w:r w:rsidRPr="008A1CBF">
              <w:rPr>
                <w:color w:val="0070C0"/>
                <w:sz w:val="13"/>
                <w:szCs w:val="13"/>
              </w:rPr>
              <w:t xml:space="preserve">). </w:t>
            </w:r>
            <w:proofErr w:type="spellStart"/>
            <w:r w:rsidRPr="008A1CBF">
              <w:rPr>
                <w:color w:val="0070C0"/>
                <w:sz w:val="13"/>
                <w:szCs w:val="13"/>
              </w:rPr>
              <w:t>Pasiūlymai</w:t>
            </w:r>
            <w:proofErr w:type="spellEnd"/>
            <w:r w:rsidRPr="008A1CBF">
              <w:rPr>
                <w:color w:val="0070C0"/>
                <w:sz w:val="13"/>
                <w:szCs w:val="13"/>
              </w:rPr>
              <w:t xml:space="preserve">, </w:t>
            </w:r>
            <w:proofErr w:type="spellStart"/>
            <w:r w:rsidRPr="008A1CBF">
              <w:rPr>
                <w:color w:val="0070C0"/>
                <w:sz w:val="13"/>
                <w:szCs w:val="13"/>
              </w:rPr>
              <w:t>kuriuose</w:t>
            </w:r>
            <w:proofErr w:type="spellEnd"/>
            <w:r w:rsidRPr="008A1CBF">
              <w:rPr>
                <w:color w:val="0070C0"/>
                <w:sz w:val="13"/>
                <w:szCs w:val="13"/>
              </w:rPr>
              <w:t xml:space="preserve"> bus </w:t>
            </w:r>
            <w:proofErr w:type="spellStart"/>
            <w:r w:rsidRPr="008A1CBF">
              <w:rPr>
                <w:color w:val="0070C0"/>
                <w:sz w:val="13"/>
                <w:szCs w:val="13"/>
              </w:rPr>
              <w:t>įrašyta</w:t>
            </w:r>
            <w:proofErr w:type="spellEnd"/>
            <w:r w:rsidRPr="008A1CBF">
              <w:rPr>
                <w:color w:val="0070C0"/>
                <w:sz w:val="13"/>
                <w:szCs w:val="13"/>
              </w:rPr>
              <w:t xml:space="preserve"> „</w:t>
            </w:r>
            <w:proofErr w:type="spellStart"/>
            <w:r w:rsidRPr="008A1CBF">
              <w:rPr>
                <w:color w:val="0070C0"/>
                <w:sz w:val="13"/>
                <w:szCs w:val="13"/>
              </w:rPr>
              <w:t>Taip</w:t>
            </w:r>
            <w:proofErr w:type="spellEnd"/>
            <w:r w:rsidRPr="008A1CBF">
              <w:rPr>
                <w:color w:val="0070C0"/>
                <w:sz w:val="13"/>
                <w:szCs w:val="13"/>
              </w:rPr>
              <w:t xml:space="preserve">/Ne“ </w:t>
            </w:r>
            <w:proofErr w:type="spellStart"/>
            <w:r w:rsidRPr="008A1CBF">
              <w:rPr>
                <w:color w:val="0070C0"/>
                <w:sz w:val="13"/>
                <w:szCs w:val="13"/>
              </w:rPr>
              <w:t>arba</w:t>
            </w:r>
            <w:proofErr w:type="spellEnd"/>
            <w:r w:rsidRPr="008A1CBF">
              <w:rPr>
                <w:color w:val="0070C0"/>
                <w:sz w:val="13"/>
                <w:szCs w:val="13"/>
              </w:rPr>
              <w:t xml:space="preserve"> „</w:t>
            </w:r>
            <w:proofErr w:type="spellStart"/>
            <w:r w:rsidRPr="008A1CBF">
              <w:rPr>
                <w:color w:val="0070C0"/>
                <w:sz w:val="13"/>
                <w:szCs w:val="13"/>
              </w:rPr>
              <w:t>Atitinka</w:t>
            </w:r>
            <w:proofErr w:type="spellEnd"/>
            <w:r w:rsidRPr="008A1CBF">
              <w:rPr>
                <w:color w:val="0070C0"/>
                <w:sz w:val="13"/>
                <w:szCs w:val="13"/>
              </w:rPr>
              <w:t xml:space="preserve">“ bus </w:t>
            </w:r>
            <w:proofErr w:type="spellStart"/>
            <w:r w:rsidRPr="008A1CBF">
              <w:rPr>
                <w:color w:val="0070C0"/>
                <w:sz w:val="13"/>
                <w:szCs w:val="13"/>
              </w:rPr>
              <w:t>atmesti</w:t>
            </w:r>
            <w:proofErr w:type="spellEnd"/>
            <w:r w:rsidRPr="008A1CBF">
              <w:rPr>
                <w:color w:val="0070C0"/>
                <w:sz w:val="13"/>
                <w:szCs w:val="13"/>
              </w:rPr>
              <w:t xml:space="preserve"> </w:t>
            </w:r>
            <w:proofErr w:type="spellStart"/>
            <w:r w:rsidRPr="008A1CBF">
              <w:rPr>
                <w:color w:val="0070C0"/>
                <w:sz w:val="13"/>
                <w:szCs w:val="13"/>
              </w:rPr>
              <w:t>kaip</w:t>
            </w:r>
            <w:proofErr w:type="spellEnd"/>
            <w:r w:rsidRPr="008A1CBF">
              <w:rPr>
                <w:color w:val="0070C0"/>
                <w:sz w:val="13"/>
                <w:szCs w:val="13"/>
              </w:rPr>
              <w:t xml:space="preserve"> </w:t>
            </w:r>
            <w:proofErr w:type="spellStart"/>
            <w:r w:rsidRPr="008A1CBF">
              <w:rPr>
                <w:color w:val="0070C0"/>
                <w:sz w:val="13"/>
                <w:szCs w:val="13"/>
              </w:rPr>
              <w:t>neatitinkantys</w:t>
            </w:r>
            <w:proofErr w:type="spellEnd"/>
            <w:r w:rsidRPr="008A1CBF">
              <w:rPr>
                <w:color w:val="0070C0"/>
                <w:sz w:val="13"/>
                <w:szCs w:val="13"/>
              </w:rPr>
              <w:t xml:space="preserve"> </w:t>
            </w:r>
            <w:proofErr w:type="spellStart"/>
            <w:r w:rsidRPr="008A1CBF">
              <w:rPr>
                <w:color w:val="0070C0"/>
                <w:sz w:val="13"/>
                <w:szCs w:val="13"/>
              </w:rPr>
              <w:t>reikalavimų</w:t>
            </w:r>
            <w:proofErr w:type="spellEnd"/>
          </w:p>
        </w:tc>
      </w:tr>
      <w:tr w:rsidR="00296C18" w:rsidRPr="004D4435" w:rsidTr="00C637EC">
        <w:tblPrEx>
          <w:tblLook w:val="0000" w:firstRow="0" w:lastRow="0" w:firstColumn="0" w:lastColumn="0" w:noHBand="0" w:noVBand="0"/>
        </w:tblPrEx>
        <w:trPr>
          <w:cantSplit/>
          <w:trHeight w:val="73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296C18" w:rsidRPr="004D4435" w:rsidRDefault="00296C18" w:rsidP="00B03D45">
            <w:pPr>
              <w:jc w:val="center"/>
              <w:rPr>
                <w:b/>
                <w:sz w:val="16"/>
                <w:szCs w:val="16"/>
                <w:lang w:eastAsia="lt-LT"/>
              </w:rPr>
            </w:pPr>
            <w:r>
              <w:rPr>
                <w:b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7683" w:type="dxa"/>
            <w:gridSpan w:val="6"/>
            <w:shd w:val="clear" w:color="auto" w:fill="auto"/>
            <w:vAlign w:val="center"/>
          </w:tcPr>
          <w:p w:rsidR="00296C18" w:rsidRPr="004D4435" w:rsidRDefault="00296C18" w:rsidP="007F1627">
            <w:pPr>
              <w:jc w:val="center"/>
              <w:rPr>
                <w:b/>
                <w:sz w:val="16"/>
                <w:szCs w:val="16"/>
              </w:rPr>
            </w:pPr>
            <w:r w:rsidRPr="004D4435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777" w:type="dxa"/>
            <w:gridSpan w:val="5"/>
          </w:tcPr>
          <w:p w:rsidR="00296C18" w:rsidRPr="004D4435" w:rsidRDefault="00296C18" w:rsidP="00B03D45">
            <w:pPr>
              <w:jc w:val="center"/>
              <w:rPr>
                <w:b/>
                <w:sz w:val="16"/>
                <w:szCs w:val="16"/>
              </w:rPr>
            </w:pPr>
            <w:r w:rsidRPr="004D4435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2</w:t>
            </w:r>
          </w:p>
        </w:tc>
      </w:tr>
      <w:tr w:rsidR="00296C18" w:rsidRPr="004D4435" w:rsidTr="00C637EC">
        <w:tblPrEx>
          <w:tblLook w:val="0000" w:firstRow="0" w:lastRow="0" w:firstColumn="0" w:lastColumn="0" w:noHBand="0" w:noVBand="0"/>
        </w:tblPrEx>
        <w:trPr>
          <w:cantSplit/>
          <w:trHeight w:val="73"/>
        </w:trPr>
        <w:tc>
          <w:tcPr>
            <w:tcW w:w="15277" w:type="dxa"/>
            <w:gridSpan w:val="13"/>
          </w:tcPr>
          <w:p w:rsidR="00296C18" w:rsidRPr="004D4435" w:rsidRDefault="00296C18" w:rsidP="007F1627">
            <w:pPr>
              <w:jc w:val="both"/>
              <w:rPr>
                <w:b/>
                <w:sz w:val="16"/>
                <w:szCs w:val="16"/>
              </w:rPr>
            </w:pPr>
            <w:r w:rsidRPr="008E4224">
              <w:rPr>
                <w:color w:val="0070C0"/>
                <w:sz w:val="20"/>
                <w:szCs w:val="20"/>
              </w:rPr>
              <w:t xml:space="preserve">PASTABOS: </w:t>
            </w:r>
            <w:proofErr w:type="spellStart"/>
            <w:r w:rsidRPr="008E4224">
              <w:rPr>
                <w:b/>
                <w:color w:val="0070C0"/>
                <w:sz w:val="20"/>
                <w:szCs w:val="20"/>
                <w:u w:val="single"/>
              </w:rPr>
              <w:t>Teikiant</w:t>
            </w:r>
            <w:proofErr w:type="spellEnd"/>
            <w:r w:rsidRPr="008E4224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E4224">
              <w:rPr>
                <w:b/>
                <w:color w:val="0070C0"/>
                <w:sz w:val="20"/>
                <w:szCs w:val="20"/>
                <w:u w:val="single"/>
              </w:rPr>
              <w:t>pasiūlymą</w:t>
            </w:r>
            <w:proofErr w:type="spellEnd"/>
            <w:r w:rsidRPr="008E4224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E4224">
              <w:rPr>
                <w:b/>
                <w:color w:val="0070C0"/>
                <w:sz w:val="20"/>
                <w:szCs w:val="20"/>
                <w:u w:val="single"/>
              </w:rPr>
              <w:t>pateikti</w:t>
            </w:r>
            <w:proofErr w:type="spellEnd"/>
            <w:r w:rsidRPr="008E4224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E4224">
              <w:rPr>
                <w:b/>
                <w:color w:val="0070C0"/>
                <w:sz w:val="20"/>
                <w:szCs w:val="20"/>
                <w:u w:val="single"/>
              </w:rPr>
              <w:t>prekių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etiketes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bukletus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katalogus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ir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 t.t.,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aktyvias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nuorodas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 į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internetinius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tinklalapius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 (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nepateiktus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šių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dokumentų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pasiūlymas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 bus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automatiškai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atmestas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neprašant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papildyti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).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Prekių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pavadinimas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gamintojas</w:t>
            </w:r>
            <w:proofErr w:type="spellEnd"/>
            <w:r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turi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sutapti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tiek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pateiktuose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prikabintuose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dokumentuose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tiek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 1</w:t>
            </w:r>
            <w:r>
              <w:rPr>
                <w:color w:val="0070C0"/>
                <w:sz w:val="20"/>
                <w:szCs w:val="20"/>
              </w:rPr>
              <w:t>2</w:t>
            </w:r>
            <w:r w:rsidRPr="008E4224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stulpelyje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įrašyta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informacija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.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Teikiant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pasiūlymą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 1</w:t>
            </w:r>
            <w:r>
              <w:rPr>
                <w:color w:val="0070C0"/>
                <w:sz w:val="20"/>
                <w:szCs w:val="20"/>
              </w:rPr>
              <w:t>2</w:t>
            </w:r>
            <w:r w:rsidRPr="008E4224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stulpelyje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negali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būti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paliekami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ženklai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 „&gt;, &lt;“,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negali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būti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žodžių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8E4224">
              <w:rPr>
                <w:color w:val="0070C0"/>
                <w:sz w:val="20"/>
                <w:szCs w:val="20"/>
              </w:rPr>
              <w:t>lygiavertis</w:t>
            </w:r>
            <w:proofErr w:type="spellEnd"/>
            <w:r w:rsidRPr="008E4224">
              <w:rPr>
                <w:color w:val="0070C0"/>
                <w:sz w:val="20"/>
                <w:szCs w:val="20"/>
              </w:rPr>
              <w:t>.</w:t>
            </w:r>
          </w:p>
        </w:tc>
      </w:tr>
      <w:tr w:rsidR="0067211F" w:rsidRPr="004D4435" w:rsidTr="00C637EC">
        <w:tblPrEx>
          <w:tblLook w:val="0000" w:firstRow="0" w:lastRow="0" w:firstColumn="0" w:lastColumn="0" w:noHBand="0" w:noVBand="0"/>
        </w:tblPrEx>
        <w:trPr>
          <w:cantSplit/>
          <w:trHeight w:val="73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67211F" w:rsidRPr="00434CFE" w:rsidRDefault="0067211F" w:rsidP="007F1627">
            <w:pPr>
              <w:jc w:val="center"/>
              <w:rPr>
                <w:sz w:val="20"/>
                <w:szCs w:val="20"/>
                <w:lang w:eastAsia="lt-LT"/>
              </w:rPr>
            </w:pPr>
            <w:r w:rsidRPr="00434CFE">
              <w:rPr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3913" w:type="dxa"/>
            <w:gridSpan w:val="2"/>
            <w:shd w:val="clear" w:color="auto" w:fill="auto"/>
            <w:vAlign w:val="center"/>
          </w:tcPr>
          <w:p w:rsidR="0067211F" w:rsidRPr="00BF035C" w:rsidRDefault="0067211F" w:rsidP="007F1627">
            <w:pPr>
              <w:rPr>
                <w:sz w:val="20"/>
                <w:szCs w:val="20"/>
              </w:rPr>
            </w:pPr>
            <w:proofErr w:type="spellStart"/>
            <w:r w:rsidRPr="00BF035C">
              <w:rPr>
                <w:sz w:val="20"/>
                <w:szCs w:val="20"/>
              </w:rPr>
              <w:t>Antgalis</w:t>
            </w:r>
            <w:proofErr w:type="spellEnd"/>
            <w:r w:rsidRPr="00BF035C">
              <w:rPr>
                <w:sz w:val="20"/>
                <w:szCs w:val="20"/>
              </w:rPr>
              <w:t xml:space="preserve"> (</w:t>
            </w:r>
            <w:proofErr w:type="spellStart"/>
            <w:r w:rsidRPr="00BF035C">
              <w:rPr>
                <w:sz w:val="20"/>
                <w:szCs w:val="20"/>
              </w:rPr>
              <w:t>lygiaverčių</w:t>
            </w:r>
            <w:proofErr w:type="spellEnd"/>
            <w:r w:rsidRPr="00BF035C">
              <w:rPr>
                <w:sz w:val="20"/>
                <w:szCs w:val="20"/>
              </w:rPr>
              <w:t xml:space="preserve"> </w:t>
            </w:r>
            <w:proofErr w:type="spellStart"/>
            <w:r w:rsidRPr="00BF035C">
              <w:rPr>
                <w:sz w:val="20"/>
                <w:szCs w:val="20"/>
              </w:rPr>
              <w:t>savybių</w:t>
            </w:r>
            <w:proofErr w:type="spellEnd"/>
            <w:r w:rsidRPr="00BF035C">
              <w:rPr>
                <w:sz w:val="20"/>
                <w:szCs w:val="20"/>
              </w:rPr>
              <w:t>):</w:t>
            </w:r>
          </w:p>
        </w:tc>
        <w:tc>
          <w:tcPr>
            <w:tcW w:w="3770" w:type="dxa"/>
            <w:gridSpan w:val="4"/>
            <w:shd w:val="clear" w:color="auto" w:fill="auto"/>
            <w:vAlign w:val="center"/>
          </w:tcPr>
          <w:p w:rsidR="0067211F" w:rsidRPr="00BF035C" w:rsidRDefault="0067211F" w:rsidP="00B03D45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F035C">
              <w:rPr>
                <w:rFonts w:ascii="Times New Roman" w:hAnsi="Times New Roman"/>
                <w:sz w:val="20"/>
                <w:szCs w:val="20"/>
              </w:rPr>
              <w:t>Auksinis apvalkalas kartu stiklo lydinio antgaliu;</w:t>
            </w:r>
          </w:p>
          <w:p w:rsidR="0067211F" w:rsidRPr="00BF035C" w:rsidRDefault="0067211F" w:rsidP="00B03D45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F035C">
              <w:rPr>
                <w:rFonts w:ascii="Times New Roman" w:hAnsi="Times New Roman"/>
                <w:sz w:val="20"/>
                <w:szCs w:val="20"/>
              </w:rPr>
              <w:t>Sterilus;</w:t>
            </w:r>
          </w:p>
          <w:p w:rsidR="0067211F" w:rsidRPr="00BF035C" w:rsidRDefault="0067211F" w:rsidP="00B03D45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F035C">
              <w:rPr>
                <w:rFonts w:ascii="Times New Roman" w:hAnsi="Times New Roman"/>
                <w:sz w:val="20"/>
                <w:szCs w:val="20"/>
              </w:rPr>
              <w:t>Vienkartinis.</w:t>
            </w:r>
          </w:p>
        </w:tc>
        <w:tc>
          <w:tcPr>
            <w:tcW w:w="4367" w:type="dxa"/>
            <w:gridSpan w:val="4"/>
          </w:tcPr>
          <w:p w:rsidR="0067211F" w:rsidRPr="004D4435" w:rsidRDefault="0067211F" w:rsidP="007F16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7211F" w:rsidRPr="004D4435" w:rsidRDefault="0067211F" w:rsidP="007F162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7211F" w:rsidRPr="004D4435" w:rsidTr="00C637EC">
        <w:tblPrEx>
          <w:tblLook w:val="0000" w:firstRow="0" w:lastRow="0" w:firstColumn="0" w:lastColumn="0" w:noHBand="0" w:noVBand="0"/>
        </w:tblPrEx>
        <w:trPr>
          <w:cantSplit/>
          <w:trHeight w:val="73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67211F" w:rsidRPr="00434CFE" w:rsidRDefault="0067211F" w:rsidP="007F1627">
            <w:pPr>
              <w:jc w:val="center"/>
              <w:rPr>
                <w:sz w:val="20"/>
                <w:szCs w:val="20"/>
                <w:lang w:eastAsia="lt-LT"/>
              </w:rPr>
            </w:pPr>
            <w:r w:rsidRPr="00434CFE">
              <w:rPr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3913" w:type="dxa"/>
            <w:gridSpan w:val="2"/>
            <w:shd w:val="clear" w:color="auto" w:fill="auto"/>
            <w:vAlign w:val="center"/>
          </w:tcPr>
          <w:p w:rsidR="0067211F" w:rsidRPr="00BF035C" w:rsidRDefault="0067211F" w:rsidP="007F1627">
            <w:pPr>
              <w:rPr>
                <w:sz w:val="20"/>
                <w:szCs w:val="20"/>
              </w:rPr>
            </w:pPr>
            <w:proofErr w:type="spellStart"/>
            <w:r w:rsidRPr="00BF035C">
              <w:rPr>
                <w:sz w:val="20"/>
                <w:szCs w:val="20"/>
              </w:rPr>
              <w:t>Šviesos</w:t>
            </w:r>
            <w:proofErr w:type="spellEnd"/>
            <w:r w:rsidRPr="00BF035C">
              <w:rPr>
                <w:sz w:val="20"/>
                <w:szCs w:val="20"/>
              </w:rPr>
              <w:t xml:space="preserve"> </w:t>
            </w:r>
            <w:proofErr w:type="spellStart"/>
            <w:r w:rsidRPr="00BF035C">
              <w:rPr>
                <w:sz w:val="20"/>
                <w:szCs w:val="20"/>
              </w:rPr>
              <w:t>srautas</w:t>
            </w:r>
            <w:proofErr w:type="spellEnd"/>
            <w:r w:rsidRPr="00BF035C">
              <w:rPr>
                <w:sz w:val="20"/>
                <w:szCs w:val="20"/>
              </w:rPr>
              <w:t xml:space="preserve"> </w:t>
            </w:r>
            <w:proofErr w:type="spellStart"/>
            <w:r w:rsidRPr="00BF035C">
              <w:rPr>
                <w:sz w:val="20"/>
                <w:szCs w:val="20"/>
              </w:rPr>
              <w:t>nukreiptas</w:t>
            </w:r>
            <w:proofErr w:type="spellEnd"/>
            <w:r w:rsidRPr="00BF035C">
              <w:rPr>
                <w:sz w:val="20"/>
                <w:szCs w:val="20"/>
              </w:rPr>
              <w:t xml:space="preserve"> į </w:t>
            </w:r>
            <w:proofErr w:type="spellStart"/>
            <w:r w:rsidRPr="00BF035C">
              <w:rPr>
                <w:sz w:val="20"/>
                <w:szCs w:val="20"/>
              </w:rPr>
              <w:t>venos</w:t>
            </w:r>
            <w:proofErr w:type="spellEnd"/>
            <w:r w:rsidRPr="00BF035C">
              <w:rPr>
                <w:sz w:val="20"/>
                <w:szCs w:val="20"/>
              </w:rPr>
              <w:t xml:space="preserve"> </w:t>
            </w:r>
            <w:proofErr w:type="spellStart"/>
            <w:r w:rsidRPr="00BF035C">
              <w:rPr>
                <w:sz w:val="20"/>
                <w:szCs w:val="20"/>
              </w:rPr>
              <w:t>spindį</w:t>
            </w:r>
            <w:proofErr w:type="spellEnd"/>
          </w:p>
        </w:tc>
        <w:tc>
          <w:tcPr>
            <w:tcW w:w="3770" w:type="dxa"/>
            <w:gridSpan w:val="4"/>
            <w:shd w:val="clear" w:color="auto" w:fill="auto"/>
            <w:vAlign w:val="center"/>
          </w:tcPr>
          <w:p w:rsidR="0067211F" w:rsidRPr="00BF035C" w:rsidRDefault="0067211F" w:rsidP="007F1627">
            <w:pPr>
              <w:rPr>
                <w:sz w:val="20"/>
                <w:szCs w:val="20"/>
              </w:rPr>
            </w:pPr>
            <w:proofErr w:type="spellStart"/>
            <w:r w:rsidRPr="00BF035C">
              <w:rPr>
                <w:sz w:val="20"/>
                <w:szCs w:val="20"/>
              </w:rPr>
              <w:t>Būtina</w:t>
            </w:r>
            <w:proofErr w:type="spellEnd"/>
          </w:p>
        </w:tc>
        <w:tc>
          <w:tcPr>
            <w:tcW w:w="4367" w:type="dxa"/>
            <w:gridSpan w:val="4"/>
          </w:tcPr>
          <w:p w:rsidR="0067211F" w:rsidRPr="004D4435" w:rsidRDefault="0067211F" w:rsidP="007F16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7211F" w:rsidRPr="004D4435" w:rsidRDefault="0067211F" w:rsidP="007F162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7211F" w:rsidRPr="004D4435" w:rsidTr="00C637EC">
        <w:tblPrEx>
          <w:tblLook w:val="0000" w:firstRow="0" w:lastRow="0" w:firstColumn="0" w:lastColumn="0" w:noHBand="0" w:noVBand="0"/>
        </w:tblPrEx>
        <w:trPr>
          <w:cantSplit/>
          <w:trHeight w:val="73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67211F" w:rsidRPr="00434CFE" w:rsidRDefault="0067211F" w:rsidP="007F1627">
            <w:pPr>
              <w:jc w:val="center"/>
              <w:rPr>
                <w:sz w:val="20"/>
                <w:szCs w:val="20"/>
                <w:lang w:eastAsia="lt-LT"/>
              </w:rPr>
            </w:pPr>
            <w:r w:rsidRPr="00434CFE">
              <w:rPr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3913" w:type="dxa"/>
            <w:gridSpan w:val="2"/>
            <w:shd w:val="clear" w:color="auto" w:fill="auto"/>
            <w:vAlign w:val="center"/>
          </w:tcPr>
          <w:p w:rsidR="0067211F" w:rsidRPr="00BF035C" w:rsidRDefault="0067211F" w:rsidP="007F1627">
            <w:pPr>
              <w:jc w:val="both"/>
              <w:rPr>
                <w:sz w:val="20"/>
                <w:szCs w:val="20"/>
              </w:rPr>
            </w:pPr>
            <w:proofErr w:type="spellStart"/>
            <w:r w:rsidRPr="00BF035C">
              <w:rPr>
                <w:sz w:val="20"/>
                <w:szCs w:val="20"/>
              </w:rPr>
              <w:t>Šviesolaidžio</w:t>
            </w:r>
            <w:proofErr w:type="spellEnd"/>
            <w:r w:rsidRPr="00BF035C">
              <w:rPr>
                <w:sz w:val="20"/>
                <w:szCs w:val="20"/>
              </w:rPr>
              <w:t xml:space="preserve"> </w:t>
            </w:r>
            <w:proofErr w:type="spellStart"/>
            <w:r w:rsidRPr="00BF035C">
              <w:rPr>
                <w:sz w:val="20"/>
                <w:szCs w:val="20"/>
              </w:rPr>
              <w:t>antgalio</w:t>
            </w:r>
            <w:proofErr w:type="spellEnd"/>
            <w:r w:rsidRPr="00BF035C">
              <w:rPr>
                <w:sz w:val="20"/>
                <w:szCs w:val="20"/>
              </w:rPr>
              <w:t xml:space="preserve"> </w:t>
            </w:r>
            <w:proofErr w:type="spellStart"/>
            <w:r w:rsidRPr="00BF035C">
              <w:rPr>
                <w:sz w:val="20"/>
                <w:szCs w:val="20"/>
              </w:rPr>
              <w:t>skersmuo</w:t>
            </w:r>
            <w:proofErr w:type="spellEnd"/>
            <w:r w:rsidRPr="00BF035C">
              <w:rPr>
                <w:sz w:val="20"/>
                <w:szCs w:val="20"/>
              </w:rPr>
              <w:t>:</w:t>
            </w:r>
          </w:p>
        </w:tc>
        <w:tc>
          <w:tcPr>
            <w:tcW w:w="3770" w:type="dxa"/>
            <w:gridSpan w:val="4"/>
            <w:shd w:val="clear" w:color="auto" w:fill="auto"/>
            <w:vAlign w:val="center"/>
          </w:tcPr>
          <w:p w:rsidR="0067211F" w:rsidRPr="00BF035C" w:rsidRDefault="0067211F" w:rsidP="007F1627">
            <w:pPr>
              <w:rPr>
                <w:sz w:val="20"/>
                <w:szCs w:val="20"/>
              </w:rPr>
            </w:pPr>
            <w:r w:rsidRPr="00BF035C">
              <w:rPr>
                <w:sz w:val="20"/>
                <w:szCs w:val="20"/>
              </w:rPr>
              <w:t xml:space="preserve">905 </w:t>
            </w:r>
            <w:proofErr w:type="spellStart"/>
            <w:r w:rsidRPr="00BF035C">
              <w:rPr>
                <w:sz w:val="20"/>
                <w:szCs w:val="20"/>
              </w:rPr>
              <w:t>μm</w:t>
            </w:r>
            <w:proofErr w:type="spellEnd"/>
            <w:r w:rsidRPr="00BF035C">
              <w:rPr>
                <w:sz w:val="20"/>
                <w:szCs w:val="20"/>
              </w:rPr>
              <w:t xml:space="preserve"> (</w:t>
            </w:r>
            <w:r w:rsidRPr="00BF035C">
              <w:rPr>
                <w:sz w:val="20"/>
                <w:szCs w:val="20"/>
                <w:u w:val="single"/>
              </w:rPr>
              <w:t>+</w:t>
            </w:r>
            <w:r w:rsidRPr="00BF035C">
              <w:rPr>
                <w:sz w:val="20"/>
                <w:szCs w:val="20"/>
              </w:rPr>
              <w:t xml:space="preserve">1 </w:t>
            </w:r>
            <w:proofErr w:type="spellStart"/>
            <w:r w:rsidRPr="00BF035C">
              <w:rPr>
                <w:sz w:val="20"/>
                <w:szCs w:val="20"/>
              </w:rPr>
              <w:t>μm</w:t>
            </w:r>
            <w:proofErr w:type="spellEnd"/>
            <w:r w:rsidRPr="00BF035C">
              <w:rPr>
                <w:sz w:val="20"/>
                <w:szCs w:val="20"/>
              </w:rPr>
              <w:t>);</w:t>
            </w:r>
          </w:p>
        </w:tc>
        <w:tc>
          <w:tcPr>
            <w:tcW w:w="4367" w:type="dxa"/>
            <w:gridSpan w:val="4"/>
          </w:tcPr>
          <w:p w:rsidR="0067211F" w:rsidRPr="004D4435" w:rsidRDefault="0067211F" w:rsidP="007F16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7211F" w:rsidRPr="004D4435" w:rsidRDefault="0067211F" w:rsidP="007F162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7211F" w:rsidRPr="004D4435" w:rsidTr="00C637EC">
        <w:tblPrEx>
          <w:tblLook w:val="0000" w:firstRow="0" w:lastRow="0" w:firstColumn="0" w:lastColumn="0" w:noHBand="0" w:noVBand="0"/>
        </w:tblPrEx>
        <w:trPr>
          <w:cantSplit/>
          <w:trHeight w:val="73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67211F" w:rsidRPr="00434CFE" w:rsidRDefault="0067211F" w:rsidP="007F1627">
            <w:pPr>
              <w:jc w:val="center"/>
              <w:rPr>
                <w:sz w:val="20"/>
                <w:szCs w:val="20"/>
                <w:lang w:eastAsia="lt-LT"/>
              </w:rPr>
            </w:pPr>
            <w:r w:rsidRPr="00434CFE">
              <w:rPr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3913" w:type="dxa"/>
            <w:gridSpan w:val="2"/>
            <w:shd w:val="clear" w:color="auto" w:fill="auto"/>
            <w:vAlign w:val="center"/>
          </w:tcPr>
          <w:p w:rsidR="0067211F" w:rsidRPr="00BF035C" w:rsidRDefault="0067211F" w:rsidP="007F1627">
            <w:pPr>
              <w:jc w:val="both"/>
              <w:rPr>
                <w:sz w:val="20"/>
                <w:szCs w:val="20"/>
              </w:rPr>
            </w:pPr>
            <w:r w:rsidRPr="00BF035C">
              <w:rPr>
                <w:sz w:val="20"/>
                <w:szCs w:val="20"/>
              </w:rPr>
              <w:t xml:space="preserve">Į </w:t>
            </w:r>
            <w:proofErr w:type="spellStart"/>
            <w:r w:rsidRPr="00BF035C">
              <w:rPr>
                <w:sz w:val="20"/>
                <w:szCs w:val="20"/>
              </w:rPr>
              <w:t>rinkinį</w:t>
            </w:r>
            <w:proofErr w:type="spellEnd"/>
            <w:r w:rsidRPr="00BF035C">
              <w:rPr>
                <w:sz w:val="20"/>
                <w:szCs w:val="20"/>
              </w:rPr>
              <w:t xml:space="preserve"> </w:t>
            </w:r>
            <w:proofErr w:type="spellStart"/>
            <w:r w:rsidRPr="00BF035C">
              <w:rPr>
                <w:sz w:val="20"/>
                <w:szCs w:val="20"/>
              </w:rPr>
              <w:t>turi</w:t>
            </w:r>
            <w:proofErr w:type="spellEnd"/>
            <w:r w:rsidRPr="00BF035C">
              <w:rPr>
                <w:sz w:val="20"/>
                <w:szCs w:val="20"/>
              </w:rPr>
              <w:t xml:space="preserve"> </w:t>
            </w:r>
            <w:proofErr w:type="spellStart"/>
            <w:r w:rsidRPr="00BF035C">
              <w:rPr>
                <w:sz w:val="20"/>
                <w:szCs w:val="20"/>
              </w:rPr>
              <w:t>būti</w:t>
            </w:r>
            <w:proofErr w:type="spellEnd"/>
            <w:r w:rsidRPr="00BF035C">
              <w:rPr>
                <w:sz w:val="20"/>
                <w:szCs w:val="20"/>
              </w:rPr>
              <w:t xml:space="preserve"> </w:t>
            </w:r>
            <w:proofErr w:type="spellStart"/>
            <w:r w:rsidRPr="00BF035C">
              <w:rPr>
                <w:sz w:val="20"/>
                <w:szCs w:val="20"/>
              </w:rPr>
              <w:t>įtrauktos</w:t>
            </w:r>
            <w:proofErr w:type="spellEnd"/>
            <w:r w:rsidRPr="00BF035C">
              <w:rPr>
                <w:sz w:val="20"/>
                <w:szCs w:val="20"/>
              </w:rPr>
              <w:t xml:space="preserve"> </w:t>
            </w:r>
            <w:proofErr w:type="spellStart"/>
            <w:r w:rsidRPr="00BF035C">
              <w:rPr>
                <w:sz w:val="20"/>
                <w:szCs w:val="20"/>
              </w:rPr>
              <w:t>prekės</w:t>
            </w:r>
            <w:proofErr w:type="spellEnd"/>
            <w:r w:rsidRPr="00BF035C">
              <w:rPr>
                <w:sz w:val="20"/>
                <w:szCs w:val="20"/>
              </w:rPr>
              <w:t xml:space="preserve"> (ne </w:t>
            </w:r>
            <w:proofErr w:type="spellStart"/>
            <w:r w:rsidRPr="00BF035C">
              <w:rPr>
                <w:sz w:val="20"/>
                <w:szCs w:val="20"/>
              </w:rPr>
              <w:t>blogesnių</w:t>
            </w:r>
            <w:proofErr w:type="spellEnd"/>
            <w:r w:rsidRPr="00BF035C">
              <w:rPr>
                <w:sz w:val="20"/>
                <w:szCs w:val="20"/>
              </w:rPr>
              <w:t xml:space="preserve"> </w:t>
            </w:r>
            <w:proofErr w:type="spellStart"/>
            <w:r w:rsidRPr="00BF035C">
              <w:rPr>
                <w:sz w:val="20"/>
                <w:szCs w:val="20"/>
              </w:rPr>
              <w:t>savybių</w:t>
            </w:r>
            <w:proofErr w:type="spellEnd"/>
            <w:r w:rsidRPr="00BF035C">
              <w:rPr>
                <w:sz w:val="20"/>
                <w:szCs w:val="20"/>
              </w:rPr>
              <w:t>):</w:t>
            </w:r>
          </w:p>
        </w:tc>
        <w:tc>
          <w:tcPr>
            <w:tcW w:w="3770" w:type="dxa"/>
            <w:gridSpan w:val="4"/>
            <w:shd w:val="clear" w:color="auto" w:fill="auto"/>
            <w:vAlign w:val="center"/>
          </w:tcPr>
          <w:p w:rsidR="0067211F" w:rsidRPr="00BF035C" w:rsidRDefault="0067211F" w:rsidP="00B03D45">
            <w:pPr>
              <w:pStyle w:val="Sraopastraipa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035C">
              <w:rPr>
                <w:rFonts w:ascii="Times New Roman" w:hAnsi="Times New Roman"/>
                <w:sz w:val="20"/>
                <w:szCs w:val="20"/>
                <w:u w:val="single"/>
              </w:rPr>
              <w:t>&gt;</w:t>
            </w:r>
            <w:r w:rsidRPr="00BF035C">
              <w:rPr>
                <w:rFonts w:ascii="Times New Roman" w:hAnsi="Times New Roman"/>
                <w:sz w:val="20"/>
                <w:szCs w:val="20"/>
              </w:rPr>
              <w:t xml:space="preserve">21 G </w:t>
            </w:r>
            <w:proofErr w:type="spellStart"/>
            <w:r w:rsidRPr="00BF035C">
              <w:rPr>
                <w:rFonts w:ascii="Times New Roman" w:hAnsi="Times New Roman"/>
                <w:sz w:val="20"/>
                <w:szCs w:val="20"/>
              </w:rPr>
              <w:t>echogeninė</w:t>
            </w:r>
            <w:proofErr w:type="spellEnd"/>
            <w:r w:rsidRPr="00BF035C">
              <w:rPr>
                <w:rFonts w:ascii="Times New Roman" w:hAnsi="Times New Roman"/>
                <w:sz w:val="20"/>
                <w:szCs w:val="20"/>
              </w:rPr>
              <w:t xml:space="preserve"> įvedimo adata;</w:t>
            </w:r>
          </w:p>
          <w:p w:rsidR="0067211F" w:rsidRPr="00BF035C" w:rsidRDefault="0067211F" w:rsidP="00B03D45">
            <w:pPr>
              <w:pStyle w:val="Sraopastraipa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035C">
              <w:rPr>
                <w:rFonts w:ascii="Times New Roman" w:hAnsi="Times New Roman"/>
                <w:sz w:val="20"/>
                <w:szCs w:val="20"/>
                <w:u w:val="single"/>
              </w:rPr>
              <w:t>&gt;</w:t>
            </w:r>
            <w:r w:rsidRPr="00BF035C">
              <w:rPr>
                <w:rFonts w:ascii="Times New Roman" w:hAnsi="Times New Roman"/>
                <w:sz w:val="20"/>
                <w:szCs w:val="20"/>
              </w:rPr>
              <w:t xml:space="preserve">4F </w:t>
            </w:r>
            <w:r w:rsidRPr="00BF035C">
              <w:rPr>
                <w:rFonts w:ascii="Times New Roman" w:hAnsi="Times New Roman"/>
                <w:sz w:val="20"/>
                <w:szCs w:val="20"/>
                <w:u w:val="single"/>
              </w:rPr>
              <w:t>&gt;</w:t>
            </w:r>
            <w:r w:rsidRPr="00BF035C">
              <w:rPr>
                <w:rFonts w:ascii="Times New Roman" w:hAnsi="Times New Roman"/>
                <w:sz w:val="20"/>
                <w:szCs w:val="20"/>
              </w:rPr>
              <w:t xml:space="preserve">10 cm </w:t>
            </w:r>
            <w:proofErr w:type="spellStart"/>
            <w:r w:rsidRPr="00BF035C">
              <w:rPr>
                <w:rFonts w:ascii="Times New Roman" w:hAnsi="Times New Roman"/>
                <w:sz w:val="20"/>
                <w:szCs w:val="20"/>
              </w:rPr>
              <w:t>introduseris</w:t>
            </w:r>
            <w:proofErr w:type="spellEnd"/>
            <w:r w:rsidRPr="00BF035C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BF035C">
              <w:rPr>
                <w:rFonts w:ascii="Times New Roman" w:hAnsi="Times New Roman"/>
                <w:sz w:val="20"/>
                <w:szCs w:val="20"/>
              </w:rPr>
              <w:t>plėtėjas</w:t>
            </w:r>
            <w:proofErr w:type="spellEnd"/>
            <w:r w:rsidRPr="00BF035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7211F" w:rsidRPr="00BF035C" w:rsidRDefault="0067211F" w:rsidP="00B03D45">
            <w:pPr>
              <w:pStyle w:val="Sraopastraipa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035C">
              <w:rPr>
                <w:rFonts w:ascii="Times New Roman" w:hAnsi="Times New Roman"/>
                <w:sz w:val="20"/>
                <w:szCs w:val="20"/>
                <w:u w:val="single"/>
              </w:rPr>
              <w:t>&gt;</w:t>
            </w:r>
            <w:r w:rsidRPr="00BF035C">
              <w:rPr>
                <w:rFonts w:ascii="Times New Roman" w:hAnsi="Times New Roman"/>
                <w:sz w:val="20"/>
                <w:szCs w:val="20"/>
              </w:rPr>
              <w:t xml:space="preserve"> 45 cm ilgio </w:t>
            </w:r>
            <w:r w:rsidRPr="00BF035C">
              <w:rPr>
                <w:rFonts w:ascii="Times New Roman" w:hAnsi="Times New Roman"/>
                <w:sz w:val="20"/>
                <w:szCs w:val="20"/>
                <w:u w:val="single"/>
              </w:rPr>
              <w:t>&gt;</w:t>
            </w:r>
            <w:r w:rsidRPr="00BF035C">
              <w:rPr>
                <w:rFonts w:ascii="Times New Roman" w:hAnsi="Times New Roman"/>
                <w:sz w:val="20"/>
                <w:szCs w:val="20"/>
              </w:rPr>
              <w:t xml:space="preserve">0,018“ </w:t>
            </w:r>
            <w:proofErr w:type="spellStart"/>
            <w:r w:rsidRPr="00BF035C">
              <w:rPr>
                <w:rFonts w:ascii="Times New Roman" w:hAnsi="Times New Roman"/>
                <w:sz w:val="20"/>
                <w:szCs w:val="20"/>
              </w:rPr>
              <w:t>nitinolinė</w:t>
            </w:r>
            <w:proofErr w:type="spellEnd"/>
            <w:r w:rsidRPr="00BF035C">
              <w:rPr>
                <w:rFonts w:ascii="Times New Roman" w:hAnsi="Times New Roman"/>
                <w:sz w:val="20"/>
                <w:szCs w:val="20"/>
              </w:rPr>
              <w:t xml:space="preserve"> / nerūdijančio plieno viela</w:t>
            </w:r>
          </w:p>
        </w:tc>
        <w:tc>
          <w:tcPr>
            <w:tcW w:w="4367" w:type="dxa"/>
            <w:gridSpan w:val="4"/>
          </w:tcPr>
          <w:p w:rsidR="0067211F" w:rsidRPr="004D4435" w:rsidRDefault="0067211F" w:rsidP="007F16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7211F" w:rsidRPr="004D4435" w:rsidRDefault="0067211F" w:rsidP="007F1627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03D45" w:rsidRDefault="00B03D45" w:rsidP="001C19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right="-150"/>
        <w:rPr>
          <w:sz w:val="16"/>
          <w:szCs w:val="16"/>
          <w:highlight w:val="yellow"/>
          <w:lang w:val="lt-LT"/>
        </w:rPr>
      </w:pPr>
    </w:p>
    <w:p w:rsidR="00296C18" w:rsidRPr="00370E22" w:rsidRDefault="00296C18" w:rsidP="00296C18">
      <w:pPr>
        <w:tabs>
          <w:tab w:val="left" w:pos="709"/>
        </w:tabs>
        <w:jc w:val="both"/>
        <w:rPr>
          <w:rFonts w:eastAsia="Times New Roman"/>
          <w:bCs/>
          <w:sz w:val="22"/>
          <w:szCs w:val="22"/>
          <w:lang w:val="lt-LT" w:eastAsia="lt-LT"/>
        </w:rPr>
      </w:pPr>
      <w:r w:rsidRPr="00370E22">
        <w:rPr>
          <w:rFonts w:eastAsia="Times New Roman"/>
          <w:bCs/>
          <w:sz w:val="22"/>
          <w:szCs w:val="22"/>
          <w:lang w:val="lt-LT" w:eastAsia="lt-LT"/>
        </w:rPr>
        <w:t>Vykdant sutartį pasitelksiu šiuos subtiekėjus*:</w:t>
      </w:r>
    </w:p>
    <w:tbl>
      <w:tblPr>
        <w:tblW w:w="127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867"/>
        <w:gridCol w:w="4677"/>
        <w:gridCol w:w="5387"/>
      </w:tblGrid>
      <w:tr w:rsidR="00296C18" w:rsidRPr="00706173" w:rsidTr="007F1627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C18" w:rsidRPr="00706173" w:rsidRDefault="00296C18" w:rsidP="007F1627">
            <w:pPr>
              <w:ind w:left="-260" w:right="-108"/>
              <w:jc w:val="right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Eil. Nr.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C18" w:rsidRPr="00706173" w:rsidRDefault="00296C18" w:rsidP="007F1627">
            <w:pPr>
              <w:ind w:right="-108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Ūkio subjekto pavadinimas ir adresas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C18" w:rsidRPr="00706173" w:rsidRDefault="00296C18" w:rsidP="007F1627">
            <w:pPr>
              <w:ind w:left="-124" w:right="-92" w:firstLine="17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pajėgumais</w:t>
            </w:r>
            <w:proofErr w:type="spellEnd"/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 xml:space="preserve"> remiamasi)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C18" w:rsidRPr="00706173" w:rsidRDefault="00296C18" w:rsidP="007F1627">
            <w:pPr>
              <w:ind w:left="-108" w:firstLine="16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296C18" w:rsidRPr="00370E22" w:rsidTr="007F162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C18" w:rsidRPr="00370E22" w:rsidRDefault="00296C18" w:rsidP="007F1627">
            <w:pPr>
              <w:ind w:left="-260" w:right="-108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C18" w:rsidRPr="00370E22" w:rsidRDefault="00296C18" w:rsidP="007F1627">
            <w:pPr>
              <w:ind w:firstLine="414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C18" w:rsidRPr="00370E22" w:rsidRDefault="00296C18" w:rsidP="007F1627">
            <w:pPr>
              <w:ind w:right="-92" w:hanging="124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C18" w:rsidRPr="00370E22" w:rsidRDefault="00296C18" w:rsidP="007F1627">
            <w:pPr>
              <w:ind w:right="117" w:hanging="124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</w:tr>
    </w:tbl>
    <w:p w:rsidR="00296C18" w:rsidRPr="00936F53" w:rsidRDefault="00296C18" w:rsidP="00296C18">
      <w:pP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lang w:val="lt-LT" w:eastAsia="lt-LT"/>
        </w:rPr>
      </w:pPr>
      <w:r w:rsidRPr="00936F53">
        <w:rPr>
          <w:rFonts w:eastAsia="Times New Roman"/>
          <w:bCs/>
          <w:i/>
          <w:sz w:val="22"/>
          <w:szCs w:val="22"/>
          <w:lang w:val="lt-LT" w:eastAsia="lt-LT"/>
        </w:rPr>
        <w:t>*Pildyti tuomet, jei sutarties vykdymui bus pasitelkti subtiekėjai</w:t>
      </w:r>
    </w:p>
    <w:p w:rsidR="00296C18" w:rsidRPr="00936F53" w:rsidRDefault="00296C18" w:rsidP="00296C18">
      <w:pP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lang w:val="lt-LT" w:eastAsia="lt-LT"/>
        </w:rPr>
      </w:pPr>
    </w:p>
    <w:p w:rsidR="00296C18" w:rsidRPr="00936F53" w:rsidRDefault="00296C18" w:rsidP="00296C18">
      <w:pPr>
        <w:tabs>
          <w:tab w:val="left" w:pos="709"/>
        </w:tabs>
        <w:jc w:val="both"/>
        <w:rPr>
          <w:rFonts w:eastAsia="Times New Roman"/>
          <w:sz w:val="22"/>
          <w:szCs w:val="22"/>
          <w:lang w:val="lt-LT" w:eastAsia="lt-LT"/>
        </w:rPr>
      </w:pPr>
      <w:r w:rsidRPr="00936F53">
        <w:rPr>
          <w:rFonts w:eastAsia="Times New Roman"/>
          <w:sz w:val="22"/>
          <w:szCs w:val="22"/>
          <w:lang w:val="lt-LT" w:eastAsia="lt-LT"/>
        </w:rPr>
        <w:t>Šiame pasiūlyme yra pateikta ir konfidenciali informacija (dokumentai su konfidencialia informacija įsegti atskirai)*</w:t>
      </w:r>
      <w:r w:rsidRPr="00936F53">
        <w:rPr>
          <w:rFonts w:eastAsia="Times New Roman"/>
          <w:i/>
          <w:sz w:val="22"/>
          <w:szCs w:val="22"/>
          <w:lang w:val="lt-LT" w:eastAsia="lt-LT"/>
        </w:rPr>
        <w:t xml:space="preserve"> /perkančioji organizacija šios informacijos negali atskleisti tretiesiems asmenims/</w:t>
      </w:r>
      <w:r w:rsidRPr="00936F53">
        <w:rPr>
          <w:rFonts w:eastAsia="Times New Roman"/>
          <w:sz w:val="22"/>
          <w:szCs w:val="22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296C18" w:rsidRPr="00706173" w:rsidTr="007F162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18" w:rsidRPr="00706173" w:rsidRDefault="00296C18" w:rsidP="007F1627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18" w:rsidRPr="00706173" w:rsidRDefault="00296C18" w:rsidP="007F1627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18" w:rsidRPr="00706173" w:rsidRDefault="00296C18" w:rsidP="007F1627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Dokumentas yra įkeltas šioje CVP IS pasiūlymo lango eilutėje</w:t>
            </w:r>
          </w:p>
        </w:tc>
      </w:tr>
      <w:tr w:rsidR="00296C18" w:rsidRPr="00370E22" w:rsidTr="007F162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18" w:rsidRPr="00370E22" w:rsidRDefault="00296C18" w:rsidP="007F1627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18" w:rsidRPr="00370E22" w:rsidRDefault="00296C18" w:rsidP="007F1627">
            <w:pP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18" w:rsidRPr="00370E22" w:rsidRDefault="00296C18" w:rsidP="007F1627">
            <w:pP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296C18" w:rsidRPr="00706173" w:rsidRDefault="00296C18" w:rsidP="00296C18">
      <w:pPr>
        <w:tabs>
          <w:tab w:val="left" w:pos="709"/>
        </w:tabs>
        <w:jc w:val="both"/>
        <w:rPr>
          <w:rFonts w:eastAsia="Times New Roman"/>
          <w:bCs/>
          <w:i/>
          <w:sz w:val="19"/>
          <w:szCs w:val="19"/>
          <w:lang w:val="lt-LT" w:eastAsia="lt-LT"/>
        </w:rPr>
      </w:pPr>
      <w:r w:rsidRPr="00706173">
        <w:rPr>
          <w:bCs/>
          <w:i/>
          <w:sz w:val="19"/>
          <w:szCs w:val="19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296C18" w:rsidRPr="00706173" w:rsidRDefault="00296C18" w:rsidP="00296C18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296C18" w:rsidRPr="00706173" w:rsidRDefault="00296C18" w:rsidP="00296C18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9"/>
          <w:szCs w:val="19"/>
          <w:lang w:val="lt-LT"/>
        </w:rPr>
      </w:pPr>
      <w:r w:rsidRPr="00936F53">
        <w:rPr>
          <w:rFonts w:eastAsia="Times New Roman"/>
          <w:bCs/>
          <w:sz w:val="22"/>
          <w:szCs w:val="22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BF035C">
        <w:rPr>
          <w:rFonts w:eastAsia="Times New Roman"/>
          <w:bCs/>
          <w:sz w:val="22"/>
          <w:szCs w:val="22"/>
          <w:lang w:val="lt-LT" w:eastAsia="ar-SA"/>
        </w:rPr>
        <w:t>u</w:t>
      </w:r>
      <w:r w:rsidRPr="00936F53">
        <w:rPr>
          <w:rFonts w:eastAsia="Times New Roman"/>
          <w:bCs/>
          <w:sz w:val="22"/>
          <w:szCs w:val="22"/>
          <w:lang w:val="lt-LT" w:eastAsia="ar-SA"/>
        </w:rPr>
        <w:t>, bus paviešinti kartu su sudaryta sutartimi</w:t>
      </w:r>
      <w:r w:rsidRPr="00706173">
        <w:rPr>
          <w:rFonts w:eastAsia="Times New Roman"/>
          <w:sz w:val="19"/>
          <w:szCs w:val="19"/>
          <w:lang w:val="lt-LT" w:eastAsia="ar-SA"/>
        </w:rPr>
        <w:t>:</w:t>
      </w:r>
    </w:p>
    <w:p w:rsidR="00296C18" w:rsidRPr="00706173" w:rsidRDefault="00296C18" w:rsidP="00296C18">
      <w:pPr>
        <w:tabs>
          <w:tab w:val="left" w:pos="1800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296C18" w:rsidRPr="00706173" w:rsidRDefault="00296C18" w:rsidP="00296C18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19"/>
          <w:szCs w:val="19"/>
          <w:lang w:val="lt-LT" w:eastAsia="lt-LT"/>
        </w:rPr>
      </w:pPr>
      <w:r w:rsidRPr="00706173">
        <w:rPr>
          <w:rFonts w:eastAsia="Times New Roman"/>
          <w:sz w:val="19"/>
          <w:szCs w:val="19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296C18" w:rsidRPr="00706173" w:rsidTr="007F1627">
        <w:tc>
          <w:tcPr>
            <w:tcW w:w="1163" w:type="dxa"/>
          </w:tcPr>
          <w:p w:rsidR="00296C18" w:rsidRPr="00706173" w:rsidRDefault="00296C18" w:rsidP="007F1627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296C18" w:rsidRPr="00706173" w:rsidRDefault="00296C18" w:rsidP="007F1627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296C18" w:rsidRPr="00706173" w:rsidRDefault="00296C18" w:rsidP="007F1627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Dokumento puslapių skaičius</w:t>
            </w:r>
          </w:p>
        </w:tc>
      </w:tr>
      <w:tr w:rsidR="00296C18" w:rsidRPr="00370E22" w:rsidTr="007F1627">
        <w:tc>
          <w:tcPr>
            <w:tcW w:w="1163" w:type="dxa"/>
          </w:tcPr>
          <w:p w:rsidR="00296C18" w:rsidRPr="00370E22" w:rsidRDefault="00296C18" w:rsidP="007F1627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296C18" w:rsidRPr="00370E22" w:rsidRDefault="00296C18" w:rsidP="007F1627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296C18" w:rsidRPr="00370E22" w:rsidRDefault="00296C18" w:rsidP="007F1627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296C18" w:rsidRPr="00CD2731" w:rsidRDefault="00296C18" w:rsidP="00296C18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296C18" w:rsidRPr="00CD2731" w:rsidTr="007F1627">
        <w:tc>
          <w:tcPr>
            <w:tcW w:w="4145" w:type="dxa"/>
            <w:vAlign w:val="center"/>
          </w:tcPr>
          <w:p w:rsidR="00296C18" w:rsidRPr="00CD2731" w:rsidRDefault="00296C18" w:rsidP="007F1627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296C18" w:rsidRPr="00CD2731" w:rsidRDefault="00296C18" w:rsidP="007F1627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296C18" w:rsidRPr="00CD2731" w:rsidRDefault="00296C18" w:rsidP="007F1627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296C18" w:rsidRPr="00CD2731" w:rsidRDefault="00296C18" w:rsidP="007F1627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296C18" w:rsidRPr="00CD2731" w:rsidRDefault="00296C18" w:rsidP="007F1627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296C18" w:rsidRPr="008B5198" w:rsidRDefault="00296C18" w:rsidP="00296C18">
      <w:pPr>
        <w:rPr>
          <w:b/>
        </w:rPr>
      </w:pPr>
    </w:p>
    <w:p w:rsidR="00296C18" w:rsidRDefault="00296C18" w:rsidP="001C19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right="-150"/>
        <w:rPr>
          <w:sz w:val="16"/>
          <w:szCs w:val="16"/>
          <w:highlight w:val="yellow"/>
          <w:lang w:val="lt-LT"/>
        </w:rPr>
      </w:pPr>
    </w:p>
    <w:sectPr w:rsidR="00296C18" w:rsidSect="00B03D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 w:code="9"/>
      <w:pgMar w:top="851" w:right="567" w:bottom="567" w:left="567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1CA" w:rsidRDefault="007F11CA">
      <w:r>
        <w:separator/>
      </w:r>
    </w:p>
  </w:endnote>
  <w:endnote w:type="continuationSeparator" w:id="0">
    <w:p w:rsidR="007F11CA" w:rsidRDefault="007F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roman"/>
    <w:pitch w:val="default"/>
  </w:font>
  <w:font w:name="Brandon Grotesque Regular">
    <w:altName w:val="Times New Roman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E5F" w:rsidRDefault="00212E5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E5F" w:rsidRDefault="00212E5F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F00B31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F00B31">
      <w:rPr>
        <w:rFonts w:ascii="Times New Roman" w:eastAsia="Times New Roman" w:hAnsi="Times New Roman" w:cs="Times New Roman"/>
        <w:noProof/>
        <w:sz w:val="18"/>
        <w:szCs w:val="18"/>
      </w:rPr>
      <w:t>3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E5F" w:rsidRDefault="00212E5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1CA" w:rsidRDefault="007F11CA">
      <w:r>
        <w:separator/>
      </w:r>
    </w:p>
  </w:footnote>
  <w:footnote w:type="continuationSeparator" w:id="0">
    <w:p w:rsidR="007F11CA" w:rsidRDefault="007F1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E5F" w:rsidRDefault="00212E5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E5F" w:rsidRPr="00943C49" w:rsidRDefault="00212E5F" w:rsidP="00943C49">
    <w:pPr>
      <w:pStyle w:val="Antrats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E5F" w:rsidRDefault="00212E5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  <w:color w:val="000000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</w:rPr>
    </w:lvl>
  </w:abstractNum>
  <w:abstractNum w:abstractNumId="6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</w:rPr>
    </w:lvl>
  </w:abstractNum>
  <w:abstractNum w:abstractNumId="7" w15:restartNumberingAfterBreak="0">
    <w:nsid w:val="083F11D7"/>
    <w:multiLevelType w:val="hybridMultilevel"/>
    <w:tmpl w:val="1268961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E0195"/>
    <w:multiLevelType w:val="multilevel"/>
    <w:tmpl w:val="A3347450"/>
    <w:lvl w:ilvl="0">
      <w:start w:val="8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3942AB3"/>
    <w:multiLevelType w:val="multilevel"/>
    <w:tmpl w:val="40185A36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  <w:b/>
      </w:rPr>
    </w:lvl>
  </w:abstractNum>
  <w:abstractNum w:abstractNumId="11" w15:restartNumberingAfterBreak="0">
    <w:nsid w:val="298C2007"/>
    <w:multiLevelType w:val="multilevel"/>
    <w:tmpl w:val="3390A0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3057232"/>
    <w:multiLevelType w:val="hybridMultilevel"/>
    <w:tmpl w:val="6C683A6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C0E71"/>
    <w:multiLevelType w:val="multilevel"/>
    <w:tmpl w:val="304883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abstractNum w:abstractNumId="15" w15:restartNumberingAfterBreak="0">
    <w:nsid w:val="41C30B48"/>
    <w:multiLevelType w:val="hybridMultilevel"/>
    <w:tmpl w:val="17EC28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D039F"/>
    <w:multiLevelType w:val="multilevel"/>
    <w:tmpl w:val="3048838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abstractNum w:abstractNumId="17" w15:restartNumberingAfterBreak="0">
    <w:nsid w:val="48BC2375"/>
    <w:multiLevelType w:val="hybridMultilevel"/>
    <w:tmpl w:val="CC9C33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D1B443A"/>
    <w:multiLevelType w:val="hybridMultilevel"/>
    <w:tmpl w:val="5C40881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A1EF4"/>
    <w:multiLevelType w:val="hybridMultilevel"/>
    <w:tmpl w:val="C64247D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769ED"/>
    <w:multiLevelType w:val="hybridMultilevel"/>
    <w:tmpl w:val="E820B1F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F76FF"/>
    <w:multiLevelType w:val="multilevel"/>
    <w:tmpl w:val="41B2DECA"/>
    <w:lvl w:ilvl="0">
      <w:start w:val="5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09"/>
        </w:tabs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09"/>
        </w:tabs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69"/>
        </w:tabs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69"/>
        </w:tabs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29"/>
        </w:tabs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29"/>
        </w:tabs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89"/>
        </w:tabs>
        <w:ind w:left="3589" w:hanging="1800"/>
      </w:pPr>
      <w:rPr>
        <w:rFonts w:hint="default"/>
      </w:rPr>
    </w:lvl>
  </w:abstractNum>
  <w:abstractNum w:abstractNumId="23" w15:restartNumberingAfterBreak="0">
    <w:nsid w:val="656F1942"/>
    <w:multiLevelType w:val="hybridMultilevel"/>
    <w:tmpl w:val="58CE3FE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743D6"/>
    <w:multiLevelType w:val="multilevel"/>
    <w:tmpl w:val="738C56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25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796D0B68"/>
    <w:multiLevelType w:val="multilevel"/>
    <w:tmpl w:val="0844772C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0" w:firstLine="720"/>
      </w:pPr>
      <w:rPr>
        <w:rFonts w:hint="default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0" w:firstLine="720"/>
      </w:pPr>
      <w:rPr>
        <w:rFonts w:hint="default"/>
        <w:i w:val="0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7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BD904C7"/>
    <w:multiLevelType w:val="hybridMultilevel"/>
    <w:tmpl w:val="039A71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8"/>
  </w:num>
  <w:num w:numId="3">
    <w:abstractNumId w:val="25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10"/>
  </w:num>
  <w:num w:numId="8">
    <w:abstractNumId w:val="22"/>
  </w:num>
  <w:num w:numId="9">
    <w:abstractNumId w:val="27"/>
  </w:num>
  <w:num w:numId="10">
    <w:abstractNumId w:val="28"/>
  </w:num>
  <w:num w:numId="11">
    <w:abstractNumId w:val="9"/>
  </w:num>
  <w:num w:numId="12">
    <w:abstractNumId w:val="20"/>
  </w:num>
  <w:num w:numId="13">
    <w:abstractNumId w:val="19"/>
  </w:num>
  <w:num w:numId="14">
    <w:abstractNumId w:val="7"/>
  </w:num>
  <w:num w:numId="15">
    <w:abstractNumId w:val="23"/>
  </w:num>
  <w:num w:numId="16">
    <w:abstractNumId w:val="21"/>
  </w:num>
  <w:num w:numId="17">
    <w:abstractNumId w:val="11"/>
  </w:num>
  <w:num w:numId="18">
    <w:abstractNumId w:val="13"/>
  </w:num>
  <w:num w:numId="19">
    <w:abstractNumId w:val="16"/>
  </w:num>
  <w:num w:numId="20">
    <w:abstractNumId w:val="18"/>
  </w:num>
  <w:num w:numId="21">
    <w:abstractNumId w:val="14"/>
  </w:num>
  <w:num w:numId="22">
    <w:abstractNumId w:val="15"/>
  </w:num>
  <w:num w:numId="23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91"/>
    <w:rsid w:val="00001ECB"/>
    <w:rsid w:val="00011796"/>
    <w:rsid w:val="000153A9"/>
    <w:rsid w:val="00025453"/>
    <w:rsid w:val="00051DC0"/>
    <w:rsid w:val="000535EA"/>
    <w:rsid w:val="00056D01"/>
    <w:rsid w:val="00057551"/>
    <w:rsid w:val="00057FEC"/>
    <w:rsid w:val="00071D9C"/>
    <w:rsid w:val="00074E7F"/>
    <w:rsid w:val="00090494"/>
    <w:rsid w:val="00093D25"/>
    <w:rsid w:val="000A123A"/>
    <w:rsid w:val="000A4A91"/>
    <w:rsid w:val="000A6E93"/>
    <w:rsid w:val="000B5403"/>
    <w:rsid w:val="000C0C43"/>
    <w:rsid w:val="000D5A7D"/>
    <w:rsid w:val="000D6DDE"/>
    <w:rsid w:val="000D7103"/>
    <w:rsid w:val="000E18B9"/>
    <w:rsid w:val="000E1F13"/>
    <w:rsid w:val="000E4515"/>
    <w:rsid w:val="000F12FE"/>
    <w:rsid w:val="00103E21"/>
    <w:rsid w:val="00111876"/>
    <w:rsid w:val="00124ABC"/>
    <w:rsid w:val="00125242"/>
    <w:rsid w:val="001368EF"/>
    <w:rsid w:val="00137704"/>
    <w:rsid w:val="001434C0"/>
    <w:rsid w:val="0014660A"/>
    <w:rsid w:val="001525C6"/>
    <w:rsid w:val="00155531"/>
    <w:rsid w:val="00161107"/>
    <w:rsid w:val="00162B33"/>
    <w:rsid w:val="00167AC7"/>
    <w:rsid w:val="001829F4"/>
    <w:rsid w:val="00182AF2"/>
    <w:rsid w:val="00185DB0"/>
    <w:rsid w:val="001868E8"/>
    <w:rsid w:val="00193FF9"/>
    <w:rsid w:val="001A49E0"/>
    <w:rsid w:val="001A4D5F"/>
    <w:rsid w:val="001A5414"/>
    <w:rsid w:val="001B155D"/>
    <w:rsid w:val="001B2F1D"/>
    <w:rsid w:val="001B34FD"/>
    <w:rsid w:val="001C19B2"/>
    <w:rsid w:val="001D4788"/>
    <w:rsid w:val="001E3847"/>
    <w:rsid w:val="001F4AFD"/>
    <w:rsid w:val="001F65B2"/>
    <w:rsid w:val="00212E5F"/>
    <w:rsid w:val="00213D09"/>
    <w:rsid w:val="00215B78"/>
    <w:rsid w:val="00221730"/>
    <w:rsid w:val="00222731"/>
    <w:rsid w:val="00225630"/>
    <w:rsid w:val="002275A7"/>
    <w:rsid w:val="00232BA3"/>
    <w:rsid w:val="002379E4"/>
    <w:rsid w:val="00250986"/>
    <w:rsid w:val="0025136B"/>
    <w:rsid w:val="002561AD"/>
    <w:rsid w:val="002741A7"/>
    <w:rsid w:val="00283E7B"/>
    <w:rsid w:val="002949E4"/>
    <w:rsid w:val="00294A04"/>
    <w:rsid w:val="00296C18"/>
    <w:rsid w:val="002A0419"/>
    <w:rsid w:val="002A1DDC"/>
    <w:rsid w:val="002A1F9F"/>
    <w:rsid w:val="002A36DC"/>
    <w:rsid w:val="002B0FD7"/>
    <w:rsid w:val="002B34F0"/>
    <w:rsid w:val="002B61F2"/>
    <w:rsid w:val="002C1D45"/>
    <w:rsid w:val="002C3270"/>
    <w:rsid w:val="002C3D3E"/>
    <w:rsid w:val="002D0FA2"/>
    <w:rsid w:val="002D510F"/>
    <w:rsid w:val="002E1C79"/>
    <w:rsid w:val="002E1DB6"/>
    <w:rsid w:val="002E21BE"/>
    <w:rsid w:val="00305D0D"/>
    <w:rsid w:val="00314035"/>
    <w:rsid w:val="00315EBE"/>
    <w:rsid w:val="003235A6"/>
    <w:rsid w:val="003257A2"/>
    <w:rsid w:val="00332200"/>
    <w:rsid w:val="0033357D"/>
    <w:rsid w:val="003350B3"/>
    <w:rsid w:val="00343D5A"/>
    <w:rsid w:val="00344A37"/>
    <w:rsid w:val="0034762C"/>
    <w:rsid w:val="00351AB0"/>
    <w:rsid w:val="003547F6"/>
    <w:rsid w:val="00357350"/>
    <w:rsid w:val="00360C5F"/>
    <w:rsid w:val="00362786"/>
    <w:rsid w:val="00370E22"/>
    <w:rsid w:val="0038189F"/>
    <w:rsid w:val="00382B06"/>
    <w:rsid w:val="00386E61"/>
    <w:rsid w:val="00396430"/>
    <w:rsid w:val="003973D6"/>
    <w:rsid w:val="003A4515"/>
    <w:rsid w:val="003A6AA1"/>
    <w:rsid w:val="003B08A9"/>
    <w:rsid w:val="003B5B4D"/>
    <w:rsid w:val="003B7935"/>
    <w:rsid w:val="003D0261"/>
    <w:rsid w:val="003D79A6"/>
    <w:rsid w:val="003E0508"/>
    <w:rsid w:val="003E5F69"/>
    <w:rsid w:val="003F6A38"/>
    <w:rsid w:val="003F7339"/>
    <w:rsid w:val="00400115"/>
    <w:rsid w:val="00400AFB"/>
    <w:rsid w:val="00402937"/>
    <w:rsid w:val="00407D3E"/>
    <w:rsid w:val="00413587"/>
    <w:rsid w:val="0041623F"/>
    <w:rsid w:val="00423BE3"/>
    <w:rsid w:val="0044164D"/>
    <w:rsid w:val="00446884"/>
    <w:rsid w:val="00454398"/>
    <w:rsid w:val="00463734"/>
    <w:rsid w:val="004818A3"/>
    <w:rsid w:val="00485DCD"/>
    <w:rsid w:val="004874FB"/>
    <w:rsid w:val="00487639"/>
    <w:rsid w:val="00496D35"/>
    <w:rsid w:val="00497265"/>
    <w:rsid w:val="00497989"/>
    <w:rsid w:val="004A0A08"/>
    <w:rsid w:val="004A1A8D"/>
    <w:rsid w:val="004A1F25"/>
    <w:rsid w:val="004A486C"/>
    <w:rsid w:val="004A6708"/>
    <w:rsid w:val="004B464F"/>
    <w:rsid w:val="004C0517"/>
    <w:rsid w:val="004C0911"/>
    <w:rsid w:val="004C65F1"/>
    <w:rsid w:val="004C6F88"/>
    <w:rsid w:val="004D35E3"/>
    <w:rsid w:val="004E1FD4"/>
    <w:rsid w:val="004F0EF8"/>
    <w:rsid w:val="004F34C2"/>
    <w:rsid w:val="004F4608"/>
    <w:rsid w:val="00500B64"/>
    <w:rsid w:val="005100D3"/>
    <w:rsid w:val="0051626B"/>
    <w:rsid w:val="00527E9F"/>
    <w:rsid w:val="005325E9"/>
    <w:rsid w:val="00535C9F"/>
    <w:rsid w:val="00541CD4"/>
    <w:rsid w:val="00542D7F"/>
    <w:rsid w:val="0054703A"/>
    <w:rsid w:val="00552DDD"/>
    <w:rsid w:val="00553DE9"/>
    <w:rsid w:val="00557CB6"/>
    <w:rsid w:val="00561898"/>
    <w:rsid w:val="00562F86"/>
    <w:rsid w:val="0056778C"/>
    <w:rsid w:val="005702AC"/>
    <w:rsid w:val="0057061F"/>
    <w:rsid w:val="00575818"/>
    <w:rsid w:val="00587917"/>
    <w:rsid w:val="00592DF9"/>
    <w:rsid w:val="0059743F"/>
    <w:rsid w:val="00597E46"/>
    <w:rsid w:val="005A05DE"/>
    <w:rsid w:val="005B2C76"/>
    <w:rsid w:val="005B34C2"/>
    <w:rsid w:val="005B3CCC"/>
    <w:rsid w:val="005C072F"/>
    <w:rsid w:val="005C17D5"/>
    <w:rsid w:val="005C583C"/>
    <w:rsid w:val="005D185C"/>
    <w:rsid w:val="005D7BDD"/>
    <w:rsid w:val="005D7FE5"/>
    <w:rsid w:val="005E08B0"/>
    <w:rsid w:val="005E4099"/>
    <w:rsid w:val="005E495F"/>
    <w:rsid w:val="005E4D6E"/>
    <w:rsid w:val="005F38AE"/>
    <w:rsid w:val="00600CE0"/>
    <w:rsid w:val="006029D5"/>
    <w:rsid w:val="006119ED"/>
    <w:rsid w:val="006149DE"/>
    <w:rsid w:val="00614AAD"/>
    <w:rsid w:val="006227A6"/>
    <w:rsid w:val="00622EF4"/>
    <w:rsid w:val="00623933"/>
    <w:rsid w:val="0063142F"/>
    <w:rsid w:val="00631743"/>
    <w:rsid w:val="00632F9A"/>
    <w:rsid w:val="0063729B"/>
    <w:rsid w:val="0064753C"/>
    <w:rsid w:val="00647719"/>
    <w:rsid w:val="00647E6C"/>
    <w:rsid w:val="00650CD8"/>
    <w:rsid w:val="00651CBA"/>
    <w:rsid w:val="00662C45"/>
    <w:rsid w:val="00665999"/>
    <w:rsid w:val="0067211F"/>
    <w:rsid w:val="006C2099"/>
    <w:rsid w:val="006C2280"/>
    <w:rsid w:val="006C2745"/>
    <w:rsid w:val="006C41BD"/>
    <w:rsid w:val="006D11AF"/>
    <w:rsid w:val="006D1A88"/>
    <w:rsid w:val="006E7477"/>
    <w:rsid w:val="006F3801"/>
    <w:rsid w:val="006F59BC"/>
    <w:rsid w:val="006F5BB6"/>
    <w:rsid w:val="006F68FA"/>
    <w:rsid w:val="0070215A"/>
    <w:rsid w:val="00702ED2"/>
    <w:rsid w:val="007042BD"/>
    <w:rsid w:val="00712257"/>
    <w:rsid w:val="0071540F"/>
    <w:rsid w:val="007158D9"/>
    <w:rsid w:val="00717018"/>
    <w:rsid w:val="00720E34"/>
    <w:rsid w:val="007236BF"/>
    <w:rsid w:val="0072488C"/>
    <w:rsid w:val="00733FE0"/>
    <w:rsid w:val="007367EF"/>
    <w:rsid w:val="00736B77"/>
    <w:rsid w:val="00744E2A"/>
    <w:rsid w:val="0075570D"/>
    <w:rsid w:val="007647EE"/>
    <w:rsid w:val="007832F1"/>
    <w:rsid w:val="00792D7C"/>
    <w:rsid w:val="00793016"/>
    <w:rsid w:val="007A6329"/>
    <w:rsid w:val="007C0969"/>
    <w:rsid w:val="007C359C"/>
    <w:rsid w:val="007C3E36"/>
    <w:rsid w:val="007D19D4"/>
    <w:rsid w:val="007E19FC"/>
    <w:rsid w:val="007E5A20"/>
    <w:rsid w:val="007F11CA"/>
    <w:rsid w:val="007F17A3"/>
    <w:rsid w:val="00817022"/>
    <w:rsid w:val="00821548"/>
    <w:rsid w:val="00824661"/>
    <w:rsid w:val="008277C3"/>
    <w:rsid w:val="00832593"/>
    <w:rsid w:val="00837A95"/>
    <w:rsid w:val="00845271"/>
    <w:rsid w:val="008525D0"/>
    <w:rsid w:val="0085323F"/>
    <w:rsid w:val="00854087"/>
    <w:rsid w:val="00863AA2"/>
    <w:rsid w:val="008853F9"/>
    <w:rsid w:val="00897E6C"/>
    <w:rsid w:val="008A2C5F"/>
    <w:rsid w:val="008A2DAF"/>
    <w:rsid w:val="008A2FE0"/>
    <w:rsid w:val="008A45FB"/>
    <w:rsid w:val="008B3D56"/>
    <w:rsid w:val="008B495F"/>
    <w:rsid w:val="008B60F6"/>
    <w:rsid w:val="008E4694"/>
    <w:rsid w:val="008E7056"/>
    <w:rsid w:val="008F1A6D"/>
    <w:rsid w:val="008F386B"/>
    <w:rsid w:val="008F4050"/>
    <w:rsid w:val="0090359F"/>
    <w:rsid w:val="009077FD"/>
    <w:rsid w:val="00907E22"/>
    <w:rsid w:val="009319C9"/>
    <w:rsid w:val="009336BB"/>
    <w:rsid w:val="0093498A"/>
    <w:rsid w:val="0094110D"/>
    <w:rsid w:val="00943C49"/>
    <w:rsid w:val="00946267"/>
    <w:rsid w:val="00951109"/>
    <w:rsid w:val="00952A2A"/>
    <w:rsid w:val="0096788A"/>
    <w:rsid w:val="00970837"/>
    <w:rsid w:val="0097463E"/>
    <w:rsid w:val="0097789B"/>
    <w:rsid w:val="00982351"/>
    <w:rsid w:val="009836B6"/>
    <w:rsid w:val="00991237"/>
    <w:rsid w:val="0099234D"/>
    <w:rsid w:val="0099729F"/>
    <w:rsid w:val="009A3015"/>
    <w:rsid w:val="009A4B2C"/>
    <w:rsid w:val="009A4CD9"/>
    <w:rsid w:val="009A749E"/>
    <w:rsid w:val="009A7601"/>
    <w:rsid w:val="009B2395"/>
    <w:rsid w:val="009B3C98"/>
    <w:rsid w:val="009C3350"/>
    <w:rsid w:val="009C4F28"/>
    <w:rsid w:val="009C5D91"/>
    <w:rsid w:val="009C6CCB"/>
    <w:rsid w:val="009D2630"/>
    <w:rsid w:val="009D5A05"/>
    <w:rsid w:val="009D669F"/>
    <w:rsid w:val="009E13CB"/>
    <w:rsid w:val="009E45C1"/>
    <w:rsid w:val="009F6C3C"/>
    <w:rsid w:val="00A006CF"/>
    <w:rsid w:val="00A01547"/>
    <w:rsid w:val="00A0356F"/>
    <w:rsid w:val="00A043CA"/>
    <w:rsid w:val="00A16BA8"/>
    <w:rsid w:val="00A31E43"/>
    <w:rsid w:val="00A31F8D"/>
    <w:rsid w:val="00A43A7F"/>
    <w:rsid w:val="00A507FC"/>
    <w:rsid w:val="00A5297E"/>
    <w:rsid w:val="00A55944"/>
    <w:rsid w:val="00A70309"/>
    <w:rsid w:val="00A71EB8"/>
    <w:rsid w:val="00A72C40"/>
    <w:rsid w:val="00A738E6"/>
    <w:rsid w:val="00A76799"/>
    <w:rsid w:val="00A82C2F"/>
    <w:rsid w:val="00A86334"/>
    <w:rsid w:val="00A879F7"/>
    <w:rsid w:val="00A93D56"/>
    <w:rsid w:val="00AB009D"/>
    <w:rsid w:val="00AB269E"/>
    <w:rsid w:val="00AB410F"/>
    <w:rsid w:val="00AD076A"/>
    <w:rsid w:val="00AD403A"/>
    <w:rsid w:val="00AD4B8B"/>
    <w:rsid w:val="00AD724C"/>
    <w:rsid w:val="00AE49F1"/>
    <w:rsid w:val="00AE7B2B"/>
    <w:rsid w:val="00AF741C"/>
    <w:rsid w:val="00B03D45"/>
    <w:rsid w:val="00B072D6"/>
    <w:rsid w:val="00B14A03"/>
    <w:rsid w:val="00B17CE0"/>
    <w:rsid w:val="00B32897"/>
    <w:rsid w:val="00B4663F"/>
    <w:rsid w:val="00B550BC"/>
    <w:rsid w:val="00B5542B"/>
    <w:rsid w:val="00B66087"/>
    <w:rsid w:val="00B8441C"/>
    <w:rsid w:val="00B84AD9"/>
    <w:rsid w:val="00B917B7"/>
    <w:rsid w:val="00BB089F"/>
    <w:rsid w:val="00BB0E77"/>
    <w:rsid w:val="00BB1189"/>
    <w:rsid w:val="00BB3D47"/>
    <w:rsid w:val="00BC5560"/>
    <w:rsid w:val="00BC63B2"/>
    <w:rsid w:val="00BD0B3D"/>
    <w:rsid w:val="00BD22B5"/>
    <w:rsid w:val="00BE1680"/>
    <w:rsid w:val="00BE16CE"/>
    <w:rsid w:val="00BE4131"/>
    <w:rsid w:val="00BF035C"/>
    <w:rsid w:val="00BF0EB2"/>
    <w:rsid w:val="00BF23F6"/>
    <w:rsid w:val="00BF4E2C"/>
    <w:rsid w:val="00C022A0"/>
    <w:rsid w:val="00C0374F"/>
    <w:rsid w:val="00C048F3"/>
    <w:rsid w:val="00C07439"/>
    <w:rsid w:val="00C10BB5"/>
    <w:rsid w:val="00C127CC"/>
    <w:rsid w:val="00C14B15"/>
    <w:rsid w:val="00C17E3F"/>
    <w:rsid w:val="00C24CE2"/>
    <w:rsid w:val="00C25099"/>
    <w:rsid w:val="00C37077"/>
    <w:rsid w:val="00C439CD"/>
    <w:rsid w:val="00C637EC"/>
    <w:rsid w:val="00C6619D"/>
    <w:rsid w:val="00C6736A"/>
    <w:rsid w:val="00C70E9F"/>
    <w:rsid w:val="00C81185"/>
    <w:rsid w:val="00C84A89"/>
    <w:rsid w:val="00CA0557"/>
    <w:rsid w:val="00CA406C"/>
    <w:rsid w:val="00CB5737"/>
    <w:rsid w:val="00CB5B0B"/>
    <w:rsid w:val="00CB73EA"/>
    <w:rsid w:val="00CD151E"/>
    <w:rsid w:val="00CD3FC8"/>
    <w:rsid w:val="00CE2895"/>
    <w:rsid w:val="00CE3CD7"/>
    <w:rsid w:val="00CE4C9B"/>
    <w:rsid w:val="00CE4E42"/>
    <w:rsid w:val="00CE6175"/>
    <w:rsid w:val="00CE6E1A"/>
    <w:rsid w:val="00CE7390"/>
    <w:rsid w:val="00CF1B6A"/>
    <w:rsid w:val="00CF205C"/>
    <w:rsid w:val="00CF30BA"/>
    <w:rsid w:val="00CF3565"/>
    <w:rsid w:val="00CF5430"/>
    <w:rsid w:val="00D0278E"/>
    <w:rsid w:val="00D05FAE"/>
    <w:rsid w:val="00D14E7B"/>
    <w:rsid w:val="00D20973"/>
    <w:rsid w:val="00D21498"/>
    <w:rsid w:val="00D226E0"/>
    <w:rsid w:val="00D2778E"/>
    <w:rsid w:val="00D304D0"/>
    <w:rsid w:val="00D34C23"/>
    <w:rsid w:val="00D4239D"/>
    <w:rsid w:val="00D42B06"/>
    <w:rsid w:val="00D44823"/>
    <w:rsid w:val="00D4666F"/>
    <w:rsid w:val="00D50910"/>
    <w:rsid w:val="00D52490"/>
    <w:rsid w:val="00D54E62"/>
    <w:rsid w:val="00D57D58"/>
    <w:rsid w:val="00D913FC"/>
    <w:rsid w:val="00DA04DD"/>
    <w:rsid w:val="00DA261C"/>
    <w:rsid w:val="00DA4E9A"/>
    <w:rsid w:val="00DB310D"/>
    <w:rsid w:val="00DB68C7"/>
    <w:rsid w:val="00DC2DF6"/>
    <w:rsid w:val="00DD1282"/>
    <w:rsid w:val="00DD4554"/>
    <w:rsid w:val="00DD61B4"/>
    <w:rsid w:val="00DD633A"/>
    <w:rsid w:val="00DD712B"/>
    <w:rsid w:val="00DE62DB"/>
    <w:rsid w:val="00DE6E69"/>
    <w:rsid w:val="00DF04BB"/>
    <w:rsid w:val="00DF1C11"/>
    <w:rsid w:val="00DF6356"/>
    <w:rsid w:val="00E002BB"/>
    <w:rsid w:val="00E022E6"/>
    <w:rsid w:val="00E0278D"/>
    <w:rsid w:val="00E06118"/>
    <w:rsid w:val="00E06C81"/>
    <w:rsid w:val="00E06EE7"/>
    <w:rsid w:val="00E07741"/>
    <w:rsid w:val="00E269C9"/>
    <w:rsid w:val="00E32F19"/>
    <w:rsid w:val="00E3754B"/>
    <w:rsid w:val="00E41119"/>
    <w:rsid w:val="00E43D47"/>
    <w:rsid w:val="00E47501"/>
    <w:rsid w:val="00E47B7C"/>
    <w:rsid w:val="00E61360"/>
    <w:rsid w:val="00E702EA"/>
    <w:rsid w:val="00E72FD3"/>
    <w:rsid w:val="00E82F3C"/>
    <w:rsid w:val="00E859D7"/>
    <w:rsid w:val="00E8710A"/>
    <w:rsid w:val="00E87DAD"/>
    <w:rsid w:val="00E90B2A"/>
    <w:rsid w:val="00EA037F"/>
    <w:rsid w:val="00EA7C3A"/>
    <w:rsid w:val="00EB1182"/>
    <w:rsid w:val="00EC3EF2"/>
    <w:rsid w:val="00EC4325"/>
    <w:rsid w:val="00EC4360"/>
    <w:rsid w:val="00ED2775"/>
    <w:rsid w:val="00EE2067"/>
    <w:rsid w:val="00F00B31"/>
    <w:rsid w:val="00F0447B"/>
    <w:rsid w:val="00F104C9"/>
    <w:rsid w:val="00F13621"/>
    <w:rsid w:val="00F15033"/>
    <w:rsid w:val="00F15FCF"/>
    <w:rsid w:val="00F17B83"/>
    <w:rsid w:val="00F34DEB"/>
    <w:rsid w:val="00F53F7A"/>
    <w:rsid w:val="00F5467F"/>
    <w:rsid w:val="00F61499"/>
    <w:rsid w:val="00F63F6A"/>
    <w:rsid w:val="00F661B6"/>
    <w:rsid w:val="00F66E9B"/>
    <w:rsid w:val="00F732B8"/>
    <w:rsid w:val="00F74E22"/>
    <w:rsid w:val="00F76088"/>
    <w:rsid w:val="00F81F85"/>
    <w:rsid w:val="00F91289"/>
    <w:rsid w:val="00FA2673"/>
    <w:rsid w:val="00FA4683"/>
    <w:rsid w:val="00FB4E20"/>
    <w:rsid w:val="00FB763D"/>
    <w:rsid w:val="00FB7E8B"/>
    <w:rsid w:val="00FD4116"/>
    <w:rsid w:val="00FD4395"/>
    <w:rsid w:val="00FE0C5C"/>
    <w:rsid w:val="00FE13A0"/>
    <w:rsid w:val="00FE409F"/>
    <w:rsid w:val="00FE5C12"/>
    <w:rsid w:val="00FE5FD9"/>
    <w:rsid w:val="00FF3024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EA4B3-2BD5-4A0D-A9D5-F7A92FF6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C37077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/>
    </w:rPr>
  </w:style>
  <w:style w:type="paragraph" w:styleId="Antrat2">
    <w:name w:val="heading 2"/>
    <w:aliases w:val="Title Header2,Title Header2 Char,Heading 2 Char"/>
    <w:basedOn w:val="prastasis"/>
    <w:next w:val="prastasis"/>
    <w:link w:val="Antrat2Diagrama"/>
    <w:qFormat/>
    <w:rsid w:val="00C37077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C37077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C37077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C37077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C37077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C37077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C37077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C37077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ipersaitas"/>
    <w:rPr>
      <w:u w:val="single"/>
    </w:rPr>
  </w:style>
  <w:style w:type="paragraph" w:styleId="prastasiniatinklio">
    <w:name w:val="Normal (Web)"/>
    <w:basedOn w:val="prastasis"/>
    <w:uiPriority w:val="99"/>
    <w:unhideWhenUsed/>
    <w:qFormat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Numatytasispastraiposriftas"/>
    <w:rsid w:val="00BD0B3D"/>
  </w:style>
  <w:style w:type="character" w:customStyle="1" w:styleId="Absatz-Standardschriftart">
    <w:name w:val="Absatz-Standardschriftart"/>
    <w:rsid w:val="005C583C"/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744E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744E2A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nhideWhenUsed/>
    <w:rsid w:val="00744E2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44E2A"/>
    <w:rPr>
      <w:sz w:val="24"/>
      <w:szCs w:val="24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rsid w:val="00C37077"/>
    <w:rPr>
      <w:rFonts w:eastAsia="Times New Roman"/>
      <w:sz w:val="28"/>
      <w:bdr w:val="none" w:sz="0" w:space="0" w:color="auto"/>
      <w:lang w:eastAsia="en-US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37077"/>
    <w:rPr>
      <w:rFonts w:eastAsia="Times New Roman"/>
      <w:sz w:val="24"/>
      <w:bdr w:val="none" w:sz="0" w:space="0" w:color="auto"/>
      <w:lang w:eastAsia="en-US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C37077"/>
    <w:rPr>
      <w:rFonts w:eastAsia="Times New Roman"/>
      <w:sz w:val="24"/>
      <w:bdr w:val="none" w:sz="0" w:space="0" w:color="auto"/>
      <w:lang w:eastAsia="en-US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C37077"/>
    <w:rPr>
      <w:rFonts w:eastAsia="Times New Roman"/>
      <w:b/>
      <w:sz w:val="44"/>
      <w:bdr w:val="none" w:sz="0" w:space="0" w:color="auto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C37077"/>
    <w:rPr>
      <w:rFonts w:eastAsia="Times New Roman"/>
      <w:b/>
      <w:sz w:val="40"/>
      <w:bdr w:val="none" w:sz="0" w:space="0" w:color="auto"/>
      <w:lang w:eastAsia="en-US"/>
    </w:rPr>
  </w:style>
  <w:style w:type="character" w:customStyle="1" w:styleId="Antrat6Diagrama">
    <w:name w:val="Antraštė 6 Diagrama"/>
    <w:basedOn w:val="Numatytasispastraiposriftas"/>
    <w:link w:val="Antrat6"/>
    <w:rsid w:val="00C37077"/>
    <w:rPr>
      <w:rFonts w:eastAsia="Times New Roman"/>
      <w:b/>
      <w:sz w:val="36"/>
      <w:bdr w:val="none" w:sz="0" w:space="0" w:color="auto"/>
      <w:lang w:eastAsia="en-US"/>
    </w:rPr>
  </w:style>
  <w:style w:type="character" w:customStyle="1" w:styleId="Antrat7Diagrama">
    <w:name w:val="Antraštė 7 Diagrama"/>
    <w:basedOn w:val="Numatytasispastraiposriftas"/>
    <w:link w:val="Antrat7"/>
    <w:rsid w:val="00C37077"/>
    <w:rPr>
      <w:rFonts w:eastAsia="Times New Roman"/>
      <w:sz w:val="48"/>
      <w:bdr w:val="none" w:sz="0" w:space="0" w:color="auto"/>
      <w:lang w:eastAsia="en-US"/>
    </w:rPr>
  </w:style>
  <w:style w:type="character" w:customStyle="1" w:styleId="Antrat8Diagrama">
    <w:name w:val="Antraštė 8 Diagrama"/>
    <w:basedOn w:val="Numatytasispastraiposriftas"/>
    <w:link w:val="Antrat8"/>
    <w:rsid w:val="00C37077"/>
    <w:rPr>
      <w:rFonts w:eastAsia="Times New Roman"/>
      <w:b/>
      <w:sz w:val="18"/>
      <w:bdr w:val="none" w:sz="0" w:space="0" w:color="auto"/>
      <w:lang w:eastAsia="en-US"/>
    </w:rPr>
  </w:style>
  <w:style w:type="character" w:customStyle="1" w:styleId="Antrat9Diagrama">
    <w:name w:val="Antraštė 9 Diagrama"/>
    <w:basedOn w:val="Numatytasispastraiposriftas"/>
    <w:link w:val="Antrat9"/>
    <w:rsid w:val="00C37077"/>
    <w:rPr>
      <w:rFonts w:eastAsia="Times New Roman"/>
      <w:sz w:val="40"/>
      <w:bdr w:val="none" w:sz="0" w:space="0" w:color="auto"/>
      <w:lang w:eastAsia="en-US"/>
    </w:rPr>
  </w:style>
  <w:style w:type="paragraph" w:customStyle="1" w:styleId="Point1">
    <w:name w:val="Point 1"/>
    <w:basedOn w:val="prastasis"/>
    <w:rsid w:val="00C370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1418" w:hanging="567"/>
      <w:jc w:val="both"/>
    </w:pPr>
    <w:rPr>
      <w:rFonts w:eastAsia="Times New Roman"/>
      <w:szCs w:val="20"/>
      <w:bdr w:val="none" w:sz="0" w:space="0" w:color="auto"/>
      <w:lang w:val="en-GB"/>
    </w:rPr>
  </w:style>
  <w:style w:type="paragraph" w:styleId="Pagrindinistekstas3">
    <w:name w:val="Body Text 3"/>
    <w:basedOn w:val="prastasis"/>
    <w:link w:val="Pagrindinistekstas3Diagrama"/>
    <w:rsid w:val="00C370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C37077"/>
    <w:rPr>
      <w:rFonts w:eastAsia="Times New Roman"/>
      <w:sz w:val="24"/>
      <w:bdr w:val="none" w:sz="0" w:space="0" w:color="auto"/>
      <w:lang w:eastAsia="en-US"/>
    </w:rPr>
  </w:style>
  <w:style w:type="character" w:customStyle="1" w:styleId="A3">
    <w:name w:val="A3"/>
    <w:basedOn w:val="Numatytasispastraiposriftas"/>
    <w:uiPriority w:val="99"/>
    <w:rsid w:val="00F61499"/>
    <w:rPr>
      <w:rFonts w:ascii="Brandon Grotesque Regular" w:hAnsi="Brandon Grotesque Regular" w:hint="default"/>
      <w:color w:val="000000"/>
    </w:rPr>
  </w:style>
  <w:style w:type="table" w:styleId="Lentelstinklelis">
    <w:name w:val="Table Grid"/>
    <w:basedOn w:val="prastojilentel"/>
    <w:rsid w:val="00C24C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basedOn w:val="Numatytasispastraiposriftas"/>
    <w:link w:val="Pavadinimas"/>
    <w:rsid w:val="00C24CE2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styleId="Betarp">
    <w:name w:val="No Spacing"/>
    <w:uiPriority w:val="99"/>
    <w:qFormat/>
    <w:rsid w:val="00E41119"/>
    <w:rPr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nhideWhenUsed/>
    <w:rsid w:val="00E4111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E41119"/>
    <w:rPr>
      <w:rFonts w:ascii="Segoe UI" w:hAnsi="Segoe UI" w:cs="Segoe UI"/>
      <w:sz w:val="18"/>
      <w:szCs w:val="18"/>
      <w:lang w:val="en-US" w:eastAsia="en-US"/>
    </w:rPr>
  </w:style>
  <w:style w:type="paragraph" w:styleId="Sraopastraipa">
    <w:name w:val="List Paragraph"/>
    <w:aliases w:val="List Paragraph Red"/>
    <w:basedOn w:val="prastasis"/>
    <w:link w:val="SraopastraipaDiagrama"/>
    <w:uiPriority w:val="34"/>
    <w:qFormat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ascii="Calibri" w:eastAsia="Times New Roman" w:hAnsi="Calibri"/>
      <w:sz w:val="22"/>
      <w:szCs w:val="22"/>
      <w:bdr w:val="none" w:sz="0" w:space="0" w:color="auto"/>
      <w:lang w:val="lt-LT" w:eastAsia="ar-SA"/>
    </w:rPr>
  </w:style>
  <w:style w:type="character" w:customStyle="1" w:styleId="SraopastraipaDiagrama">
    <w:name w:val="Sąrašo pastraipa Diagrama"/>
    <w:aliases w:val="List Paragraph Red Diagrama"/>
    <w:link w:val="Sraopastraipa"/>
    <w:uiPriority w:val="34"/>
    <w:qFormat/>
    <w:locked/>
    <w:rsid w:val="00E41119"/>
    <w:rPr>
      <w:rFonts w:ascii="Calibri" w:eastAsia="Times New Roman" w:hAnsi="Calibri"/>
      <w:sz w:val="22"/>
      <w:szCs w:val="22"/>
      <w:bdr w:val="none" w:sz="0" w:space="0" w:color="auto"/>
      <w:lang w:eastAsia="ar-SA"/>
    </w:rPr>
  </w:style>
  <w:style w:type="character" w:customStyle="1" w:styleId="santared1">
    <w:name w:val="santa_red1"/>
    <w:rsid w:val="00E41119"/>
    <w:rPr>
      <w:color w:val="800000"/>
    </w:rPr>
  </w:style>
  <w:style w:type="character" w:styleId="Perirtashipersaitas">
    <w:name w:val="FollowedHyperlink"/>
    <w:basedOn w:val="Numatytasispastraiposriftas"/>
    <w:uiPriority w:val="99"/>
    <w:unhideWhenUsed/>
    <w:rsid w:val="00E41119"/>
    <w:rPr>
      <w:color w:val="954F72"/>
      <w:u w:val="single"/>
    </w:rPr>
  </w:style>
  <w:style w:type="paragraph" w:customStyle="1" w:styleId="font5">
    <w:name w:val="font5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6">
    <w:name w:val="font6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bdr w:val="none" w:sz="0" w:space="0" w:color="auto"/>
      <w:lang w:val="lt-LT" w:eastAsia="lt-LT"/>
    </w:rPr>
  </w:style>
  <w:style w:type="paragraph" w:customStyle="1" w:styleId="font7">
    <w:name w:val="font7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8">
    <w:name w:val="font8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xl68">
    <w:name w:val="xl68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69">
    <w:name w:val="xl69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70">
    <w:name w:val="xl70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1">
    <w:name w:val="xl71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2">
    <w:name w:val="xl72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3">
    <w:name w:val="xl73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74">
    <w:name w:val="xl74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5">
    <w:name w:val="xl75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6">
    <w:name w:val="xl76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7">
    <w:name w:val="xl77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8">
    <w:name w:val="xl78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9">
    <w:name w:val="xl79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0">
    <w:name w:val="xl80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1">
    <w:name w:val="xl81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2">
    <w:name w:val="xl82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3">
    <w:name w:val="xl83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4">
    <w:name w:val="xl84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5">
    <w:name w:val="xl85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6">
    <w:name w:val="xl86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7">
    <w:name w:val="xl87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8">
    <w:name w:val="xl88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9">
    <w:name w:val="xl89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0">
    <w:name w:val="xl90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91">
    <w:name w:val="xl91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2">
    <w:name w:val="xl92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3">
    <w:name w:val="xl93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94">
    <w:name w:val="xl94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5">
    <w:name w:val="xl95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6">
    <w:name w:val="xl96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7">
    <w:name w:val="xl97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8">
    <w:name w:val="xl98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9">
    <w:name w:val="xl99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0">
    <w:name w:val="xl100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1">
    <w:name w:val="xl101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2">
    <w:name w:val="xl102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3">
    <w:name w:val="xl103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04">
    <w:name w:val="xl104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05">
    <w:name w:val="xl105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6">
    <w:name w:val="xl106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7">
    <w:name w:val="xl107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8">
    <w:name w:val="xl108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9">
    <w:name w:val="xl109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0">
    <w:name w:val="xl110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1">
    <w:name w:val="xl111"/>
    <w:basedOn w:val="prastasis"/>
    <w:rsid w:val="00E41119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2">
    <w:name w:val="xl112"/>
    <w:basedOn w:val="prastasis"/>
    <w:rsid w:val="00E41119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3">
    <w:name w:val="xl113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14">
    <w:name w:val="xl114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15">
    <w:name w:val="xl115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6">
    <w:name w:val="xl116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7">
    <w:name w:val="xl117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8">
    <w:name w:val="xl118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19">
    <w:name w:val="xl119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0">
    <w:name w:val="xl120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1">
    <w:name w:val="xl121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2">
    <w:name w:val="xl122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3">
    <w:name w:val="xl123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4">
    <w:name w:val="xl124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5">
    <w:name w:val="xl125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6">
    <w:name w:val="xl126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7">
    <w:name w:val="xl127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8">
    <w:name w:val="xl128"/>
    <w:basedOn w:val="prastasis"/>
    <w:rsid w:val="00E41119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9">
    <w:name w:val="xl129"/>
    <w:basedOn w:val="prastasis"/>
    <w:rsid w:val="00E41119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30">
    <w:name w:val="xl130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1">
    <w:name w:val="xl131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2">
    <w:name w:val="xl132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3">
    <w:name w:val="xl133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4">
    <w:name w:val="xl134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5">
    <w:name w:val="xl135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6">
    <w:name w:val="xl136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7">
    <w:name w:val="xl137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8">
    <w:name w:val="xl138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9">
    <w:name w:val="xl139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0">
    <w:name w:val="xl140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1">
    <w:name w:val="xl141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2">
    <w:name w:val="xl142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3">
    <w:name w:val="xl143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4">
    <w:name w:val="xl144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5">
    <w:name w:val="xl145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6">
    <w:name w:val="xl146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7">
    <w:name w:val="xl147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8">
    <w:name w:val="xl148"/>
    <w:basedOn w:val="prastasis"/>
    <w:rsid w:val="00E41119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9">
    <w:name w:val="xl149"/>
    <w:basedOn w:val="prastasis"/>
    <w:rsid w:val="00E41119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50">
    <w:name w:val="xl150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1">
    <w:name w:val="xl151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2">
    <w:name w:val="xl152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3">
    <w:name w:val="xl153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4">
    <w:name w:val="xl154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5">
    <w:name w:val="xl155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6">
    <w:name w:val="xl156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7">
    <w:name w:val="xl157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8">
    <w:name w:val="xl158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9">
    <w:name w:val="xl159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60">
    <w:name w:val="xl160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1">
    <w:name w:val="xl161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2">
    <w:name w:val="xl162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3">
    <w:name w:val="xl163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4">
    <w:name w:val="xl164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5">
    <w:name w:val="xl165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32"/>
      <w:szCs w:val="20"/>
      <w:bdr w:val="none" w:sz="0" w:space="0" w:color="auto"/>
      <w:lang w:val="x-none" w:eastAsia="x-none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basedOn w:val="Numatytasispastraiposriftas"/>
    <w:link w:val="Pagrindinistekstas"/>
    <w:rsid w:val="00E41119"/>
    <w:rPr>
      <w:rFonts w:eastAsia="Times New Roman"/>
      <w:sz w:val="32"/>
      <w:bdr w:val="none" w:sz="0" w:space="0" w:color="auto"/>
      <w:lang w:val="x-none" w:eastAsia="x-none"/>
    </w:rPr>
  </w:style>
  <w:style w:type="paragraph" w:styleId="Pagrindinistekstas2">
    <w:name w:val="Body Text 2"/>
    <w:basedOn w:val="prastasis"/>
    <w:link w:val="Pagrindinistekstas2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i/>
      <w:szCs w:val="20"/>
      <w:bdr w:val="none" w:sz="0" w:space="0" w:color="auto"/>
      <w:lang w:val="x-none" w:eastAsia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41119"/>
    <w:rPr>
      <w:rFonts w:eastAsia="Times New Roman"/>
      <w:i/>
      <w:sz w:val="24"/>
      <w:bdr w:val="none" w:sz="0" w:space="0" w:color="auto"/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rsid w:val="00E4111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45"/>
      </w:tabs>
      <w:ind w:firstLine="405"/>
      <w:jc w:val="both"/>
    </w:pPr>
    <w:rPr>
      <w:lang w:val="lt-LT" w:eastAsia="lt-LT"/>
    </w:rPr>
  </w:style>
  <w:style w:type="character" w:customStyle="1" w:styleId="Pagrindiniotekstotrauka2Diagrama1">
    <w:name w:val="Pagrindinio teksto įtrauka 2 Diagrama1"/>
    <w:basedOn w:val="Numatytasispastraiposriftas"/>
    <w:rsid w:val="00E41119"/>
    <w:rPr>
      <w:sz w:val="24"/>
      <w:szCs w:val="24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65"/>
      </w:tabs>
      <w:ind w:firstLine="405"/>
    </w:pPr>
    <w:rPr>
      <w:rFonts w:eastAsia="Times New Roman"/>
      <w:bdr w:val="none" w:sz="0" w:space="0" w:color="auto"/>
      <w:lang w:val="x-none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41119"/>
    <w:rPr>
      <w:rFonts w:eastAsia="Times New Roman"/>
      <w:sz w:val="24"/>
      <w:szCs w:val="24"/>
      <w:bdr w:val="none" w:sz="0" w:space="0" w:color="auto"/>
      <w:lang w:val="x-none"/>
    </w:rPr>
  </w:style>
  <w:style w:type="paragraph" w:styleId="Pagrindiniotekstotrauka">
    <w:name w:val="Body Text Indent"/>
    <w:basedOn w:val="prastasis"/>
    <w:link w:val="Pagrindiniotekstotrauka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both"/>
    </w:pPr>
    <w:rPr>
      <w:rFonts w:eastAsia="Times New Roman"/>
      <w:bdr w:val="none" w:sz="0" w:space="0" w:color="auto"/>
      <w:lang w:val="x-none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1119"/>
    <w:rPr>
      <w:rFonts w:eastAsia="Times New Roman"/>
      <w:sz w:val="24"/>
      <w:szCs w:val="24"/>
      <w:bdr w:val="none" w:sz="0" w:space="0" w:color="auto"/>
      <w:lang w:val="x-none"/>
    </w:rPr>
  </w:style>
  <w:style w:type="paragraph" w:styleId="Komentarotekstas">
    <w:name w:val="annotation text"/>
    <w:basedOn w:val="prastasis"/>
    <w:link w:val="Komentarotekstas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x-none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E41119"/>
    <w:rPr>
      <w:rFonts w:eastAsia="Times New Roman"/>
      <w:bdr w:val="none" w:sz="0" w:space="0" w:color="auto"/>
      <w:lang w:val="x-none"/>
    </w:rPr>
  </w:style>
  <w:style w:type="character" w:styleId="Puslapionumeris">
    <w:name w:val="page number"/>
    <w:basedOn w:val="Numatytasispastraiposriftas"/>
    <w:rsid w:val="00E41119"/>
  </w:style>
  <w:style w:type="character" w:customStyle="1" w:styleId="PaprastasistekstasDiagrama">
    <w:name w:val="Paprastasis tekstas Diagrama"/>
    <w:link w:val="Paprastasistekstas"/>
    <w:rsid w:val="00E41119"/>
    <w:rPr>
      <w:rFonts w:ascii="Courier New" w:hAnsi="Courier New"/>
    </w:rPr>
  </w:style>
  <w:style w:type="paragraph" w:styleId="Paprastasistekstas">
    <w:name w:val="Plain Text"/>
    <w:basedOn w:val="prastasis"/>
    <w:link w:val="Paprastasistekstas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hAnsi="Courier New"/>
      <w:sz w:val="20"/>
      <w:szCs w:val="20"/>
      <w:lang w:val="lt-LT" w:eastAsia="lt-LT"/>
    </w:rPr>
  </w:style>
  <w:style w:type="character" w:customStyle="1" w:styleId="PaprastasistekstasDiagrama1">
    <w:name w:val="Paprastasis tekstas Diagrama1"/>
    <w:basedOn w:val="Numatytasispastraiposriftas"/>
    <w:uiPriority w:val="99"/>
    <w:rsid w:val="00E41119"/>
    <w:rPr>
      <w:rFonts w:ascii="Consolas" w:hAnsi="Consolas"/>
      <w:sz w:val="21"/>
      <w:szCs w:val="21"/>
      <w:lang w:val="en-US" w:eastAsia="en-US"/>
    </w:rPr>
  </w:style>
  <w:style w:type="paragraph" w:customStyle="1" w:styleId="Patvirtinta">
    <w:name w:val="Patvirtint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bdr w:val="none" w:sz="0" w:space="0" w:color="auto"/>
      <w:lang w:val="en-US" w:eastAsia="en-US"/>
    </w:rPr>
  </w:style>
  <w:style w:type="paragraph" w:customStyle="1" w:styleId="Pagrindinistekstas1">
    <w:name w:val="Pagrindinis tekstas1"/>
    <w:link w:val="BodytextChar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ind w:firstLine="312"/>
      <w:jc w:val="both"/>
    </w:pPr>
    <w:rPr>
      <w:rFonts w:ascii="TimesLT" w:eastAsia="Times New Roman" w:hAnsi="TimesLT"/>
      <w:bdr w:val="none" w:sz="0" w:space="0" w:color="auto"/>
      <w:lang w:val="en-US" w:eastAsia="en-US"/>
    </w:rPr>
  </w:style>
  <w:style w:type="character" w:customStyle="1" w:styleId="BodytextChar">
    <w:name w:val="Body text Char"/>
    <w:link w:val="Pagrindinistekstas1"/>
    <w:rsid w:val="00E41119"/>
    <w:rPr>
      <w:rFonts w:ascii="TimesLT" w:eastAsia="Times New Roman" w:hAnsi="TimesLT"/>
      <w:bdr w:val="none" w:sz="0" w:space="0" w:color="auto"/>
      <w:lang w:val="en-US" w:eastAsia="en-US"/>
    </w:rPr>
  </w:style>
  <w:style w:type="paragraph" w:customStyle="1" w:styleId="CentrBoldm">
    <w:name w:val="CentrBoldm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  <w:bdr w:val="none" w:sz="0" w:space="0" w:color="auto"/>
    </w:rPr>
  </w:style>
  <w:style w:type="paragraph" w:customStyle="1" w:styleId="MAZAS">
    <w:name w:val="MAZA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bdr w:val="none" w:sz="0" w:space="0" w:color="auto"/>
      <w:lang w:val="en-US" w:eastAsia="en-US"/>
    </w:rPr>
  </w:style>
  <w:style w:type="paragraph" w:customStyle="1" w:styleId="linija">
    <w:name w:val="linija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paveikslas">
    <w:name w:val="paveikslas"/>
    <w:basedOn w:val="prastasis"/>
    <w:rsid w:val="00E41119"/>
    <w:pPr>
      <w:framePr w:hSpace="180" w:wrap="auto" w:vAnchor="text" w:hAnchor="page" w:x="2881" w:y="-27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bdr w:val="none" w:sz="0" w:space="0" w:color="auto"/>
      <w:lang w:val="lt-LT"/>
    </w:rPr>
  </w:style>
  <w:style w:type="paragraph" w:customStyle="1" w:styleId="HSPunktai">
    <w:name w:val="HSPunktai"/>
    <w:basedOn w:val="prastasis"/>
    <w:link w:val="HSPunktaiChar1"/>
    <w:qFormat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960"/>
        <w:tab w:val="num" w:pos="1134"/>
      </w:tabs>
      <w:spacing w:line="360" w:lineRule="auto"/>
      <w:ind w:firstLine="709"/>
      <w:contextualSpacing/>
      <w:jc w:val="both"/>
    </w:pPr>
    <w:rPr>
      <w:rFonts w:eastAsia="Calibri"/>
      <w:szCs w:val="20"/>
      <w:bdr w:val="none" w:sz="0" w:space="0" w:color="auto"/>
      <w:lang w:val="x-none"/>
    </w:rPr>
  </w:style>
  <w:style w:type="character" w:customStyle="1" w:styleId="HSPunktaiChar1">
    <w:name w:val="HSPunktai Char1"/>
    <w:link w:val="HSPunktai"/>
    <w:locked/>
    <w:rsid w:val="00E41119"/>
    <w:rPr>
      <w:rFonts w:eastAsia="Calibri"/>
      <w:sz w:val="24"/>
      <w:bdr w:val="none" w:sz="0" w:space="0" w:color="auto"/>
      <w:lang w:val="x-none" w:eastAsia="en-US"/>
    </w:rPr>
  </w:style>
  <w:style w:type="paragraph" w:customStyle="1" w:styleId="EYBulletText">
    <w:name w:val="EY Bullet Text"/>
    <w:basedOn w:val="prastasis"/>
    <w:link w:val="EYBulletTextChar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  <w:bdr w:val="none" w:sz="0" w:space="0" w:color="auto"/>
    </w:rPr>
  </w:style>
  <w:style w:type="character" w:customStyle="1" w:styleId="EYBulletTextChar">
    <w:name w:val="EY Bullet Text Char"/>
    <w:link w:val="EYBulletText"/>
    <w:rsid w:val="00E41119"/>
    <w:rPr>
      <w:rFonts w:ascii="Garamond" w:eastAsia="MS Mincho" w:hAnsi="Garamond"/>
      <w:bCs/>
      <w:noProof/>
      <w:sz w:val="22"/>
      <w:bdr w:val="none" w:sz="0" w:space="0" w:color="auto"/>
      <w:lang w:val="en-US" w:eastAsia="en-US"/>
    </w:rPr>
  </w:style>
  <w:style w:type="paragraph" w:customStyle="1" w:styleId="IVPKHeading4">
    <w:name w:val="IVPK Heading 4"/>
    <w:basedOn w:val="prastasis"/>
    <w:link w:val="IVPKHeading4Char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440"/>
      </w:tabs>
      <w:spacing w:before="240" w:after="240"/>
      <w:ind w:left="1224" w:hanging="504"/>
      <w:jc w:val="both"/>
    </w:pPr>
    <w:rPr>
      <w:rFonts w:ascii="Garamond" w:eastAsia="Calibri" w:hAnsi="Garamond"/>
      <w:sz w:val="22"/>
      <w:bdr w:val="none" w:sz="0" w:space="0" w:color="auto"/>
      <w:lang w:val="x-none"/>
    </w:rPr>
  </w:style>
  <w:style w:type="character" w:customStyle="1" w:styleId="IVPKHeading4Char">
    <w:name w:val="IVPK Heading 4 Char"/>
    <w:link w:val="IVPKHeading4"/>
    <w:rsid w:val="00E41119"/>
    <w:rPr>
      <w:rFonts w:ascii="Garamond" w:eastAsia="Calibri" w:hAnsi="Garamond"/>
      <w:sz w:val="22"/>
      <w:szCs w:val="24"/>
      <w:bdr w:val="none" w:sz="0" w:space="0" w:color="auto"/>
      <w:lang w:val="x-none" w:eastAsia="en-US"/>
    </w:rPr>
  </w:style>
  <w:style w:type="paragraph" w:customStyle="1" w:styleId="IVPKHeading5">
    <w:name w:val="IVPK Heading 5"/>
    <w:basedOn w:val="IVPKHeading4"/>
    <w:link w:val="IVPKHeading5Char"/>
    <w:rsid w:val="00E4111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E41119"/>
    <w:rPr>
      <w:rFonts w:ascii="Garamond" w:eastAsia="Calibri" w:hAnsi="Garamond"/>
      <w:sz w:val="22"/>
      <w:szCs w:val="24"/>
      <w:bdr w:val="none" w:sz="0" w:space="0" w:color="auto"/>
      <w:lang w:val="x-none" w:eastAsia="en-US"/>
    </w:rPr>
  </w:style>
  <w:style w:type="paragraph" w:styleId="HTMLiankstoformatuotas">
    <w:name w:val="HTML Preformatted"/>
    <w:basedOn w:val="prastasis"/>
    <w:link w:val="HTMLiankstoformatuotas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bdr w:val="none" w:sz="0" w:space="0" w:color="auto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E41119"/>
    <w:rPr>
      <w:rFonts w:ascii="Courier New" w:eastAsia="Times New Roman" w:hAnsi="Courier New"/>
      <w:bdr w:val="none" w:sz="0" w:space="0" w:color="auto"/>
      <w:lang w:val="en-US" w:eastAsia="en-US"/>
    </w:rPr>
  </w:style>
  <w:style w:type="paragraph" w:styleId="Dokumentoinaostekstas">
    <w:name w:val="endnote text"/>
    <w:basedOn w:val="prastasis"/>
    <w:link w:val="Dokumentoinaostekstas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both"/>
    </w:pPr>
    <w:rPr>
      <w:rFonts w:eastAsia="Times New Roman"/>
      <w:sz w:val="20"/>
      <w:szCs w:val="20"/>
      <w:bdr w:val="none" w:sz="0" w:space="0" w:color="auto"/>
      <w:lang w:val="x-none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41119"/>
    <w:rPr>
      <w:rFonts w:eastAsia="Times New Roman"/>
      <w:bdr w:val="none" w:sz="0" w:space="0" w:color="auto"/>
      <w:lang w:val="x-none" w:eastAsia="en-US"/>
    </w:rPr>
  </w:style>
  <w:style w:type="paragraph" w:styleId="Antrat">
    <w:name w:val="caption"/>
    <w:aliases w:val="Paveiksliukai"/>
    <w:basedOn w:val="prastasis"/>
    <w:next w:val="prastasis"/>
    <w:link w:val="AntratDiagrama"/>
    <w:uiPriority w:val="99"/>
    <w:qFormat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firstLine="567"/>
      <w:jc w:val="both"/>
    </w:pPr>
    <w:rPr>
      <w:rFonts w:ascii="Palatino Linotype" w:eastAsia="Calibri" w:hAnsi="Palatino Linotype" w:cs="Palatino Linotype"/>
      <w:b/>
      <w:bCs/>
      <w:sz w:val="18"/>
      <w:szCs w:val="20"/>
      <w:bdr w:val="none" w:sz="0" w:space="0" w:color="auto"/>
      <w:lang w:val="x-none" w:bidi="he-IL"/>
    </w:rPr>
  </w:style>
  <w:style w:type="character" w:customStyle="1" w:styleId="AntratDiagrama">
    <w:name w:val="Antraštė Diagrama"/>
    <w:aliases w:val="Paveiksliukai Diagrama"/>
    <w:link w:val="Antrat"/>
    <w:uiPriority w:val="99"/>
    <w:rsid w:val="00E41119"/>
    <w:rPr>
      <w:rFonts w:ascii="Palatino Linotype" w:eastAsia="Calibri" w:hAnsi="Palatino Linotype" w:cs="Palatino Linotype"/>
      <w:b/>
      <w:bCs/>
      <w:sz w:val="18"/>
      <w:bdr w:val="none" w:sz="0" w:space="0" w:color="auto"/>
      <w:lang w:val="x-none" w:eastAsia="en-US" w:bidi="he-IL"/>
    </w:rPr>
  </w:style>
  <w:style w:type="paragraph" w:styleId="prastojitrauka">
    <w:name w:val="Normal Indent"/>
    <w:basedOn w:val="prastasis"/>
    <w:link w:val="prastojitraukaDiagrama"/>
    <w:uiPriority w:val="99"/>
    <w:unhideWhenUsed/>
    <w:qFormat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eastAsia="Calibri"/>
      <w:sz w:val="22"/>
      <w:szCs w:val="22"/>
      <w:bdr w:val="none" w:sz="0" w:space="0" w:color="auto"/>
      <w:lang w:val="x-none"/>
    </w:rPr>
  </w:style>
  <w:style w:type="character" w:customStyle="1" w:styleId="prastojitraukaDiagrama">
    <w:name w:val="Įprastoji įtrauka Diagrama"/>
    <w:link w:val="prastojitrauka"/>
    <w:uiPriority w:val="99"/>
    <w:rsid w:val="00E41119"/>
    <w:rPr>
      <w:rFonts w:eastAsia="Calibri"/>
      <w:sz w:val="22"/>
      <w:szCs w:val="22"/>
      <w:bdr w:val="none" w:sz="0" w:space="0" w:color="auto"/>
      <w:lang w:val="x-none" w:eastAsia="en-US"/>
    </w:rPr>
  </w:style>
  <w:style w:type="paragraph" w:customStyle="1" w:styleId="Hipersaitas1">
    <w:name w:val="Hipersaitas1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2">
    <w:name w:val="Основной текст (2)_"/>
    <w:link w:val="21"/>
    <w:rsid w:val="00E4111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540" w:line="283" w:lineRule="exact"/>
    </w:pPr>
    <w:rPr>
      <w:sz w:val="21"/>
      <w:szCs w:val="21"/>
      <w:lang w:val="lt-LT" w:eastAsia="lt-LT"/>
    </w:rPr>
  </w:style>
  <w:style w:type="character" w:customStyle="1" w:styleId="a">
    <w:name w:val="Основной текст_"/>
    <w:link w:val="1"/>
    <w:rsid w:val="00E4111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  <w:jc w:val="both"/>
    </w:pPr>
    <w:rPr>
      <w:sz w:val="17"/>
      <w:szCs w:val="17"/>
      <w:lang w:val="lt-LT" w:eastAsia="lt-LT"/>
    </w:rPr>
  </w:style>
  <w:style w:type="character" w:customStyle="1" w:styleId="6">
    <w:name w:val="Основной текст (6)_"/>
    <w:link w:val="60"/>
    <w:rsid w:val="00E41119"/>
    <w:rPr>
      <w:i/>
      <w:iCs/>
      <w:spacing w:val="-20"/>
      <w:sz w:val="22"/>
      <w:szCs w:val="22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173" w:lineRule="exact"/>
      <w:jc w:val="both"/>
    </w:pPr>
    <w:rPr>
      <w:i/>
      <w:iCs/>
      <w:spacing w:val="-20"/>
      <w:sz w:val="22"/>
      <w:szCs w:val="22"/>
      <w:lang w:val="lt-LT" w:eastAsia="lt-LT"/>
    </w:rPr>
  </w:style>
  <w:style w:type="character" w:customStyle="1" w:styleId="16">
    <w:name w:val="Основной текст (16)_"/>
    <w:link w:val="160"/>
    <w:rsid w:val="00E41119"/>
    <w:rPr>
      <w:b/>
      <w:bCs/>
      <w:sz w:val="22"/>
      <w:szCs w:val="22"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  <w:jc w:val="both"/>
    </w:pPr>
    <w:rPr>
      <w:b/>
      <w:bCs/>
      <w:sz w:val="22"/>
      <w:szCs w:val="22"/>
      <w:lang w:val="lt-LT" w:eastAsia="lt-LT"/>
    </w:rPr>
  </w:style>
  <w:style w:type="character" w:customStyle="1" w:styleId="60pt">
    <w:name w:val="Основной текст (6) + Интервал 0 pt"/>
    <w:rsid w:val="00E4111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E41119"/>
    <w:rPr>
      <w:sz w:val="21"/>
      <w:szCs w:val="21"/>
      <w:lang w:bidi="ar-SA"/>
    </w:rPr>
  </w:style>
  <w:style w:type="paragraph" w:customStyle="1" w:styleId="Style1">
    <w:name w:val="Style1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3">
    <w:name w:val="Style3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56" w:lineRule="exact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Style5">
    <w:name w:val="Style5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6">
    <w:name w:val="Style6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7">
    <w:name w:val="Style7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8">
    <w:name w:val="Style8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9">
    <w:name w:val="Style9"/>
    <w:basedOn w:val="prastasis"/>
    <w:uiPriority w:val="99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131" w:lineRule="exact"/>
    </w:pPr>
    <w:rPr>
      <w:rFonts w:eastAsia="Times New Roman"/>
      <w:bdr w:val="none" w:sz="0" w:space="0" w:color="auto"/>
      <w:lang w:val="lt-LT" w:eastAsia="lt-LT"/>
    </w:rPr>
  </w:style>
  <w:style w:type="paragraph" w:customStyle="1" w:styleId="Style10">
    <w:name w:val="Style10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dr w:val="none" w:sz="0" w:space="0" w:color="auto"/>
      <w:lang w:val="lt-LT" w:eastAsia="lt-LT"/>
    </w:rPr>
  </w:style>
  <w:style w:type="character" w:customStyle="1" w:styleId="FontStyle17">
    <w:name w:val="Font Style17"/>
    <w:rsid w:val="00E4111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E4111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E4111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E4111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E4111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basedOn w:val="prastasis"/>
    <w:link w:val="Puslapioinaostekstas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en-GB" w:eastAsia="x-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41119"/>
    <w:rPr>
      <w:rFonts w:eastAsia="Times New Roman"/>
      <w:bdr w:val="none" w:sz="0" w:space="0" w:color="auto"/>
      <w:lang w:val="en-GB" w:eastAsia="x-none"/>
    </w:rPr>
  </w:style>
  <w:style w:type="character" w:styleId="Puslapioinaosnuoroda">
    <w:name w:val="footnote reference"/>
    <w:rsid w:val="00E41119"/>
    <w:rPr>
      <w:vertAlign w:val="superscript"/>
    </w:rPr>
  </w:style>
  <w:style w:type="character" w:styleId="Komentaronuoroda">
    <w:name w:val="annotation reference"/>
    <w:uiPriority w:val="99"/>
    <w:rsid w:val="00E4111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E4111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41119"/>
    <w:rPr>
      <w:rFonts w:eastAsia="Times New Roman"/>
      <w:b/>
      <w:bCs/>
      <w:bdr w:val="none" w:sz="0" w:space="0" w:color="auto"/>
      <w:lang w:val="x-none"/>
    </w:rPr>
  </w:style>
  <w:style w:type="paragraph" w:customStyle="1" w:styleId="Sraopastraipa1">
    <w:name w:val="Sąrašo pastraipa1"/>
    <w:aliases w:val="Numbering,ERP-List Paragraph,List Paragraph11,Bullet EY,List Paragraph2"/>
    <w:basedOn w:val="prastasis"/>
    <w:link w:val="ListParagraphChar"/>
    <w:qFormat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left="1296"/>
    </w:pPr>
    <w:rPr>
      <w:rFonts w:eastAsia="Times New Roman"/>
      <w:bdr w:val="none" w:sz="0" w:space="0" w:color="auto"/>
      <w:lang w:val="x-none" w:eastAsia="x-none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ink w:val="Sraopastraipa1"/>
    <w:uiPriority w:val="34"/>
    <w:locked/>
    <w:rsid w:val="00E41119"/>
    <w:rPr>
      <w:rFonts w:eastAsia="Times New Roman"/>
      <w:sz w:val="24"/>
      <w:szCs w:val="24"/>
      <w:bdr w:val="none" w:sz="0" w:space="0" w:color="auto"/>
      <w:lang w:val="x-none" w:eastAsia="x-none"/>
    </w:rPr>
  </w:style>
  <w:style w:type="paragraph" w:customStyle="1" w:styleId="xl40">
    <w:name w:val="xl40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after="100"/>
      <w:jc w:val="center"/>
      <w:textAlignment w:val="center"/>
    </w:pPr>
    <w:rPr>
      <w:rFonts w:ascii="Arial Unicode MS" w:hAnsi="Arial Unicode MS"/>
      <w:bdr w:val="none" w:sz="0" w:space="0" w:color="auto"/>
      <w:lang w:val="en-GB" w:eastAsia="lt-LT"/>
    </w:rPr>
  </w:style>
  <w:style w:type="character" w:customStyle="1" w:styleId="BodyTextIndent2Char1">
    <w:name w:val="Body Text Indent 2 Char1"/>
    <w:rsid w:val="00E41119"/>
    <w:rPr>
      <w:sz w:val="24"/>
      <w:szCs w:val="24"/>
    </w:rPr>
  </w:style>
  <w:style w:type="paragraph" w:customStyle="1" w:styleId="xl43">
    <w:name w:val="xl43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/>
      <w:bCs/>
      <w:bdr w:val="none" w:sz="0" w:space="0" w:color="auto"/>
      <w:lang w:val="en-GB"/>
    </w:rPr>
  </w:style>
  <w:style w:type="paragraph" w:styleId="Turinys1">
    <w:name w:val="toc 1"/>
    <w:basedOn w:val="prastasis"/>
    <w:next w:val="prastasis"/>
    <w:autoRedefine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dr w:val="none" w:sz="0" w:space="0" w:color="auto"/>
      <w:lang w:val="lt-LT"/>
    </w:rPr>
  </w:style>
  <w:style w:type="character" w:customStyle="1" w:styleId="PlainTextChar1">
    <w:name w:val="Plain Text Char1"/>
    <w:rsid w:val="00E41119"/>
    <w:rPr>
      <w:rFonts w:ascii="Courier New" w:hAnsi="Courier New" w:cs="Courier New"/>
    </w:rPr>
  </w:style>
  <w:style w:type="character" w:customStyle="1" w:styleId="DiagramaDiagrama16">
    <w:name w:val="Diagrama Diagrama16"/>
    <w:rsid w:val="00E4111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E41119"/>
    <w:rPr>
      <w:sz w:val="24"/>
      <w:lang w:val="lt-LT" w:eastAsia="lt-LT" w:bidi="ar-SA"/>
    </w:rPr>
  </w:style>
  <w:style w:type="character" w:customStyle="1" w:styleId="DiagramaDiagrama14">
    <w:name w:val="Diagrama Diagrama14"/>
    <w:rsid w:val="00E41119"/>
    <w:rPr>
      <w:sz w:val="24"/>
      <w:lang w:val="lt-LT" w:eastAsia="lt-LT" w:bidi="ar-SA"/>
    </w:rPr>
  </w:style>
  <w:style w:type="character" w:customStyle="1" w:styleId="DiagramaDiagrama13">
    <w:name w:val="Diagrama Diagrama13"/>
    <w:rsid w:val="00E4111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E4111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E4111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E41119"/>
    <w:rPr>
      <w:sz w:val="48"/>
      <w:lang w:val="lt-LT" w:eastAsia="lt-LT" w:bidi="ar-SA"/>
    </w:rPr>
  </w:style>
  <w:style w:type="character" w:customStyle="1" w:styleId="DiagramaDiagrama9">
    <w:name w:val="Diagrama Diagrama9"/>
    <w:rsid w:val="00E4111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E41119"/>
    <w:rPr>
      <w:sz w:val="40"/>
      <w:lang w:val="lt-LT" w:eastAsia="lt-LT" w:bidi="ar-SA"/>
    </w:rPr>
  </w:style>
  <w:style w:type="character" w:customStyle="1" w:styleId="DiagramaDiagrama6">
    <w:name w:val="Diagrama Diagrama6"/>
    <w:rsid w:val="00E4111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Calibri"/>
      <w:bdr w:val="none" w:sz="0" w:space="0" w:color="auto"/>
      <w:lang w:val="lt-LT" w:eastAsia="lt-LT"/>
    </w:rPr>
  </w:style>
  <w:style w:type="paragraph" w:customStyle="1" w:styleId="normaltableau">
    <w:name w:val="normal_tableau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ascii="Optima" w:eastAsia="Times New Roman" w:hAnsi="Optima"/>
      <w:sz w:val="22"/>
      <w:szCs w:val="20"/>
      <w:bdr w:val="none" w:sz="0" w:space="0" w:color="auto"/>
      <w:lang w:val="en-GB"/>
    </w:rPr>
  </w:style>
  <w:style w:type="paragraph" w:styleId="Vokoatgalinisadresas">
    <w:name w:val="envelope return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bdr w:val="none" w:sz="0" w:space="0" w:color="auto"/>
    </w:rPr>
  </w:style>
  <w:style w:type="character" w:customStyle="1" w:styleId="msointenseemphasis0">
    <w:name w:val="msointenseemphasis"/>
    <w:basedOn w:val="Numatytasispastraiposriftas"/>
    <w:rsid w:val="00E41119"/>
  </w:style>
  <w:style w:type="character" w:customStyle="1" w:styleId="tblrowlbl1">
    <w:name w:val="tblrowlbl1"/>
    <w:rsid w:val="00E4111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E4111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440" w:right="142"/>
    </w:pPr>
    <w:rPr>
      <w:rFonts w:eastAsia="Times New Roman"/>
      <w:szCs w:val="20"/>
      <w:bdr w:val="none" w:sz="0" w:space="0" w:color="auto"/>
      <w:lang w:val="lt-LT"/>
    </w:rPr>
  </w:style>
  <w:style w:type="paragraph" w:customStyle="1" w:styleId="Punktai11">
    <w:name w:val="Punktai 1.1"/>
    <w:basedOn w:val="HSPunktai"/>
    <w:qFormat/>
    <w:rsid w:val="00E41119"/>
    <w:pPr>
      <w:tabs>
        <w:tab w:val="clear" w:pos="960"/>
        <w:tab w:val="left" w:pos="1276"/>
      </w:tabs>
      <w:ind w:left="1984" w:hanging="1275"/>
    </w:pPr>
    <w:rPr>
      <w:lang w:eastAsia="x-none"/>
    </w:rPr>
  </w:style>
  <w:style w:type="paragraph" w:customStyle="1" w:styleId="Alnostext">
    <w:name w:val="Alnos text"/>
    <w:basedOn w:val="prastasis"/>
    <w:link w:val="AlnostextChar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ascii="Arial" w:eastAsia="Times New Roman" w:hAnsi="Arial"/>
      <w:sz w:val="20"/>
      <w:bdr w:val="none" w:sz="0" w:space="0" w:color="auto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E41119"/>
    <w:rPr>
      <w:rFonts w:ascii="Arial" w:eastAsia="Times New Roman" w:hAnsi="Arial"/>
      <w:szCs w:val="24"/>
      <w:bdr w:val="none" w:sz="0" w:space="0" w:color="auto"/>
      <w:lang w:eastAsia="en-US"/>
    </w:rPr>
  </w:style>
  <w:style w:type="paragraph" w:customStyle="1" w:styleId="IVPKHeading2">
    <w:name w:val="IVPK Heading 2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before="240" w:after="240"/>
      <w:ind w:left="360" w:hanging="360"/>
      <w:jc w:val="both"/>
    </w:pPr>
    <w:rPr>
      <w:rFonts w:ascii="Garamond" w:eastAsia="Times New Roman" w:hAnsi="Garamond"/>
      <w:b/>
      <w:sz w:val="28"/>
      <w:bdr w:val="none" w:sz="0" w:space="0" w:color="auto"/>
      <w:lang w:val="lt-LT" w:eastAsia="lt-LT"/>
    </w:rPr>
  </w:style>
  <w:style w:type="paragraph" w:customStyle="1" w:styleId="IVPKHeading3">
    <w:name w:val="IVPK Heading 3"/>
    <w:basedOn w:val="Antrat2"/>
    <w:next w:val="Point1"/>
    <w:rsid w:val="00E4111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after="60"/>
      <w:ind w:left="720" w:hanging="432"/>
      <w:jc w:val="left"/>
    </w:pPr>
    <w:rPr>
      <w:rFonts w:ascii="Garamond" w:hAnsi="Garamond" w:cs="Garamond"/>
      <w:bCs/>
      <w:iCs/>
      <w:szCs w:val="24"/>
      <w:lang w:val="x-none" w:eastAsia="x-none"/>
    </w:rPr>
  </w:style>
  <w:style w:type="paragraph" w:customStyle="1" w:styleId="IVPKHeading6">
    <w:name w:val="IVPK Heading 6"/>
    <w:basedOn w:val="IVPKHeading5"/>
    <w:rsid w:val="00E4111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  <w:rPr>
      <w:lang w:eastAsia="x-none"/>
    </w:rPr>
  </w:style>
  <w:style w:type="character" w:styleId="Grietas">
    <w:name w:val="Strong"/>
    <w:qFormat/>
    <w:rsid w:val="00E41119"/>
    <w:rPr>
      <w:sz w:val="24"/>
      <w:szCs w:val="24"/>
    </w:rPr>
  </w:style>
  <w:style w:type="paragraph" w:customStyle="1" w:styleId="Betarp1">
    <w:name w:val="Be tarpų1"/>
    <w:uiPriority w:val="1"/>
    <w:qFormat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val="en-GB" w:eastAsia="en-US"/>
    </w:rPr>
  </w:style>
  <w:style w:type="paragraph" w:customStyle="1" w:styleId="tekstas">
    <w:name w:val="tekstas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both"/>
    </w:pPr>
    <w:rPr>
      <w:rFonts w:eastAsia="Times New Roman"/>
      <w:szCs w:val="20"/>
      <w:bdr w:val="none" w:sz="0" w:space="0" w:color="auto"/>
      <w:lang w:val="lt-LT"/>
    </w:rPr>
  </w:style>
  <w:style w:type="paragraph" w:customStyle="1" w:styleId="parasas">
    <w:name w:val="parasas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apple-style-span">
    <w:name w:val="apple-style-span"/>
    <w:uiPriority w:val="99"/>
    <w:rsid w:val="00E41119"/>
    <w:rPr>
      <w:rFonts w:cs="Times New Roman"/>
    </w:rPr>
  </w:style>
  <w:style w:type="paragraph" w:customStyle="1" w:styleId="Default">
    <w:name w:val="Default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</w:rPr>
  </w:style>
  <w:style w:type="paragraph" w:customStyle="1" w:styleId="TableSmall">
    <w:name w:val="Table_Small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40"/>
    </w:pPr>
    <w:rPr>
      <w:rFonts w:ascii="Arial" w:eastAsia="Times New Roman" w:hAnsi="Arial"/>
      <w:sz w:val="16"/>
      <w:szCs w:val="20"/>
      <w:bdr w:val="none" w:sz="0" w:space="0" w:color="auto"/>
    </w:rPr>
  </w:style>
  <w:style w:type="paragraph" w:customStyle="1" w:styleId="BodyTextIndent1">
    <w:name w:val="Body Text Indent1"/>
    <w:basedOn w:val="prastasis"/>
    <w:link w:val="CharChar6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Calibri"/>
      <w:bdr w:val="none" w:sz="0" w:space="0" w:color="auto"/>
      <w:lang w:val="x-none"/>
    </w:rPr>
  </w:style>
  <w:style w:type="character" w:customStyle="1" w:styleId="CharChar6">
    <w:name w:val="Char Char6"/>
    <w:link w:val="BodyTextIndent1"/>
    <w:rsid w:val="00E41119"/>
    <w:rPr>
      <w:rFonts w:eastAsia="Calibri"/>
      <w:sz w:val="24"/>
      <w:szCs w:val="24"/>
      <w:bdr w:val="none" w:sz="0" w:space="0" w:color="auto"/>
      <w:lang w:val="x-none" w:eastAsia="en-US"/>
    </w:rPr>
  </w:style>
  <w:style w:type="paragraph" w:customStyle="1" w:styleId="xl66">
    <w:name w:val="xl66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67">
    <w:name w:val="xl67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Style4">
    <w:name w:val="Style4"/>
    <w:basedOn w:val="prastasis"/>
    <w:uiPriority w:val="99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center"/>
    </w:pPr>
    <w:rPr>
      <w:rFonts w:ascii="Palatino Linotype" w:eastAsia="Times New Roman" w:hAnsi="Palatino Linotype"/>
      <w:bdr w:val="none" w:sz="0" w:space="0" w:color="auto"/>
    </w:rPr>
  </w:style>
  <w:style w:type="character" w:customStyle="1" w:styleId="FontStyle35">
    <w:name w:val="Font Style35"/>
    <w:uiPriority w:val="99"/>
    <w:rsid w:val="00E4111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uiPriority w:val="99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Palatino Linotype" w:eastAsia="Times New Roman" w:hAnsi="Palatino Linotype"/>
      <w:bdr w:val="none" w:sz="0" w:space="0" w:color="auto"/>
    </w:rPr>
  </w:style>
  <w:style w:type="character" w:customStyle="1" w:styleId="FontStyle47">
    <w:name w:val="Font Style47"/>
    <w:uiPriority w:val="99"/>
    <w:rsid w:val="00E41119"/>
    <w:rPr>
      <w:rFonts w:ascii="Cambria" w:hAnsi="Cambria" w:cs="Cambria"/>
      <w:sz w:val="20"/>
      <w:szCs w:val="20"/>
    </w:rPr>
  </w:style>
  <w:style w:type="character" w:customStyle="1" w:styleId="FontStyle48">
    <w:name w:val="Font Style48"/>
    <w:uiPriority w:val="99"/>
    <w:rsid w:val="00E4111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uiPriority w:val="99"/>
    <w:rsid w:val="00E4111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uiPriority w:val="99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Palatino Linotype" w:eastAsia="Times New Roman" w:hAnsi="Palatino Linotype"/>
      <w:bdr w:val="none" w:sz="0" w:space="0" w:color="auto"/>
    </w:rPr>
  </w:style>
  <w:style w:type="character" w:customStyle="1" w:styleId="FontStyle38">
    <w:name w:val="Font Style38"/>
    <w:uiPriority w:val="99"/>
    <w:rsid w:val="00E4111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E41119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eastAsia="Times New Roman"/>
      <w:b/>
      <w:bCs/>
      <w:bdr w:val="none" w:sz="0" w:space="0" w:color="auto"/>
      <w:lang w:val="lt-LT" w:eastAsia="ar-SA"/>
    </w:rPr>
  </w:style>
  <w:style w:type="character" w:customStyle="1" w:styleId="normal-h">
    <w:name w:val="normal-h"/>
    <w:basedOn w:val="Numatytasispastraiposriftas"/>
    <w:rsid w:val="00E41119"/>
  </w:style>
  <w:style w:type="character" w:customStyle="1" w:styleId="hps">
    <w:name w:val="hps"/>
    <w:rsid w:val="00E41119"/>
  </w:style>
  <w:style w:type="paragraph" w:customStyle="1" w:styleId="TableContents">
    <w:name w:val="Table Contents"/>
    <w:basedOn w:val="prastasis"/>
    <w:rsid w:val="00E41119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szCs w:val="20"/>
      <w:bdr w:val="none" w:sz="0" w:space="0" w:color="auto"/>
      <w:lang w:val="lt-LT" w:eastAsia="ar-SA"/>
    </w:rPr>
  </w:style>
  <w:style w:type="character" w:customStyle="1" w:styleId="FontStyle59">
    <w:name w:val="Font Style59"/>
    <w:rsid w:val="00E4111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uiPriority w:val="99"/>
    <w:rsid w:val="00E4111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Tahoma" w:eastAsia="Times New Roman" w:hAnsi="Tahoma"/>
      <w:sz w:val="20"/>
      <w:szCs w:val="20"/>
      <w:bdr w:val="none" w:sz="0" w:space="0" w:color="auto"/>
    </w:rPr>
  </w:style>
  <w:style w:type="paragraph" w:customStyle="1" w:styleId="ATekstas">
    <w:name w:val="A Tekstas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line="300" w:lineRule="auto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Punktai">
    <w:name w:val="Punktai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31" w:firstLine="720"/>
    </w:pPr>
    <w:rPr>
      <w:rFonts w:eastAsia="Times New Roman"/>
      <w:szCs w:val="20"/>
      <w:bdr w:val="none" w:sz="0" w:space="0" w:color="auto"/>
      <w:lang w:val="en-AU"/>
    </w:rPr>
  </w:style>
  <w:style w:type="paragraph" w:customStyle="1" w:styleId="Normall">
    <w:name w:val="Normal_l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TimesLT" w:eastAsia="Calibri" w:hAnsi="TimesLT"/>
      <w:sz w:val="20"/>
      <w:szCs w:val="20"/>
      <w:bdr w:val="none" w:sz="0" w:space="0" w:color="auto"/>
      <w:lang w:val="en-GB" w:eastAsia="ar-SA"/>
    </w:rPr>
  </w:style>
  <w:style w:type="character" w:customStyle="1" w:styleId="apple-converted-space">
    <w:name w:val="apple-converted-space"/>
    <w:rsid w:val="00E41119"/>
  </w:style>
  <w:style w:type="paragraph" w:customStyle="1" w:styleId="msolistparagraph0">
    <w:name w:val="msolistparagraph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TimesLT" w:eastAsia="Times New Roman" w:hAnsi="TimesLT"/>
      <w:bdr w:val="none" w:sz="0" w:space="0" w:color="auto"/>
    </w:rPr>
  </w:style>
  <w:style w:type="character" w:customStyle="1" w:styleId="FontStyle21">
    <w:name w:val="Font Style21"/>
    <w:rsid w:val="00E4111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E4111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E41119"/>
    <w:pPr>
      <w:numPr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 w:line="276" w:lineRule="auto"/>
      <w:jc w:val="both"/>
    </w:pPr>
    <w:rPr>
      <w:rFonts w:eastAsia="Times New Roman"/>
      <w:color w:val="000000"/>
      <w:sz w:val="22"/>
      <w:szCs w:val="22"/>
      <w:bdr w:val="none" w:sz="0" w:space="0" w:color="auto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E41119"/>
    <w:rPr>
      <w:rFonts w:eastAsia="Times New Roman"/>
      <w:color w:val="000000"/>
      <w:sz w:val="22"/>
      <w:szCs w:val="22"/>
      <w:bdr w:val="none" w:sz="0" w:space="0" w:color="auto"/>
    </w:rPr>
  </w:style>
  <w:style w:type="paragraph" w:customStyle="1" w:styleId="Lentelsvidus">
    <w:name w:val="_Lentelės vidus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 w:line="276" w:lineRule="auto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western">
    <w:name w:val="western"/>
    <w:basedOn w:val="prastasis"/>
    <w:rsid w:val="00E41119"/>
    <w:pPr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418"/>
      </w:tabs>
      <w:spacing w:before="100" w:beforeAutospacing="1" w:after="119" w:line="276" w:lineRule="auto"/>
      <w:ind w:left="0"/>
    </w:pPr>
    <w:rPr>
      <w:rFonts w:eastAsia="Times New Roman"/>
      <w:color w:val="00000A"/>
      <w:bdr w:val="none" w:sz="0" w:space="0" w:color="auto"/>
      <w:lang w:val="lt-LT" w:eastAsia="lt-LT"/>
    </w:rPr>
  </w:style>
  <w:style w:type="paragraph" w:customStyle="1" w:styleId="Reik">
    <w:name w:val="Reik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80"/>
        <w:tab w:val="num" w:pos="1418"/>
      </w:tabs>
      <w:ind w:left="180"/>
    </w:pPr>
    <w:rPr>
      <w:rFonts w:ascii="Garamond" w:eastAsia="Times New Roman" w:hAnsi="Garamond"/>
      <w:b/>
      <w:sz w:val="20"/>
      <w:szCs w:val="20"/>
      <w:bdr w:val="none" w:sz="0" w:space="0" w:color="auto"/>
      <w:lang w:val="lt-LT" w:eastAsia="lt-LT"/>
    </w:rPr>
  </w:style>
  <w:style w:type="paragraph" w:customStyle="1" w:styleId="HTMLBody">
    <w:name w:val="HTML Body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ourier New" w:eastAsia="Times New Roman" w:hAnsi="Courier New" w:cs="Courier New"/>
      <w:bdr w:val="none" w:sz="0" w:space="0" w:color="auto"/>
      <w:lang w:val="en-AU" w:eastAsia="ar-SA"/>
    </w:rPr>
  </w:style>
  <w:style w:type="paragraph" w:customStyle="1" w:styleId="Sraopastraipa0">
    <w:name w:val="Sąrao pastraipa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  <w:contextualSpacing/>
    </w:pPr>
    <w:rPr>
      <w:rFonts w:eastAsia="Times New Roman"/>
      <w:bdr w:val="none" w:sz="0" w:space="0" w:color="auto"/>
      <w:lang w:eastAsia="ar-SA"/>
    </w:rPr>
  </w:style>
  <w:style w:type="character" w:customStyle="1" w:styleId="bold1">
    <w:name w:val="bold1"/>
    <w:rsid w:val="00E41119"/>
    <w:rPr>
      <w:b/>
    </w:rPr>
  </w:style>
  <w:style w:type="paragraph" w:customStyle="1" w:styleId="Lentelsturinys">
    <w:name w:val="Lentelės turinys"/>
    <w:basedOn w:val="prastasis"/>
    <w:rsid w:val="00E41119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Lucida Sans Unicode" w:cs="Mangal"/>
      <w:kern w:val="1"/>
      <w:bdr w:val="none" w:sz="0" w:space="0" w:color="auto"/>
      <w:lang w:val="lt-LT" w:eastAsia="hi-IN" w:bidi="hi-IN"/>
    </w:rPr>
  </w:style>
  <w:style w:type="paragraph" w:customStyle="1" w:styleId="Pagrindinistekstas20">
    <w:name w:val="Pagrindinis tekstas2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ind w:firstLine="312"/>
      <w:jc w:val="both"/>
    </w:pPr>
    <w:rPr>
      <w:rFonts w:ascii="TimesLT" w:eastAsia="Times New Roman" w:hAnsi="TimesLT"/>
      <w:bdr w:val="none" w:sz="0" w:space="0" w:color="auto"/>
      <w:lang w:val="en-US" w:eastAsia="en-US"/>
    </w:rPr>
  </w:style>
  <w:style w:type="character" w:customStyle="1" w:styleId="CharChar16">
    <w:name w:val="Char Char16"/>
    <w:basedOn w:val="Numatytasispastraiposriftas"/>
    <w:rsid w:val="00E41119"/>
    <w:rPr>
      <w:sz w:val="28"/>
      <w:lang w:val="lt-LT" w:eastAsia="lt-LT" w:bidi="ar-SA"/>
    </w:rPr>
  </w:style>
  <w:style w:type="paragraph" w:customStyle="1" w:styleId="Pagrindinistekstas30">
    <w:name w:val="Pagrindinis tekstas3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ind w:firstLine="312"/>
      <w:jc w:val="both"/>
    </w:pPr>
    <w:rPr>
      <w:rFonts w:ascii="TimesLT" w:eastAsia="Times New Roman" w:hAnsi="TimesLT"/>
      <w:bdr w:val="none" w:sz="0" w:space="0" w:color="auto"/>
      <w:lang w:val="en-US"/>
    </w:rPr>
  </w:style>
  <w:style w:type="paragraph" w:customStyle="1" w:styleId="DiagramaDiagrama">
    <w:name w:val="Diagrama Diagrama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Tahoma" w:eastAsia="Times New Roman" w:hAnsi="Tahoma"/>
      <w:sz w:val="20"/>
      <w:szCs w:val="20"/>
      <w:bdr w:val="none" w:sz="0" w:space="0" w:color="auto"/>
    </w:rPr>
  </w:style>
  <w:style w:type="paragraph" w:customStyle="1" w:styleId="ListParagraph1">
    <w:name w:val="List Paragraph1"/>
    <w:basedOn w:val="prastasis"/>
    <w:qFormat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lt-LT"/>
    </w:rPr>
  </w:style>
  <w:style w:type="paragraph" w:customStyle="1" w:styleId="Antrat10">
    <w:name w:val="Antraštė1"/>
    <w:basedOn w:val="prastasis"/>
    <w:next w:val="Pagrindinistekstas"/>
    <w:rsid w:val="00E41119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bdr w:val="none" w:sz="0" w:space="0" w:color="auto"/>
      <w:lang w:val="lt-LT" w:eastAsia="hi-IN" w:bidi="hi-IN"/>
    </w:rPr>
  </w:style>
  <w:style w:type="paragraph" w:styleId="Sraas">
    <w:name w:val="List"/>
    <w:basedOn w:val="Pagrindinistekstas"/>
    <w:rsid w:val="00E41119"/>
    <w:pPr>
      <w:widowControl w:val="0"/>
      <w:suppressAutoHyphens/>
      <w:spacing w:after="120"/>
      <w:jc w:val="left"/>
    </w:pPr>
    <w:rPr>
      <w:rFonts w:asciiTheme="minorHAnsi" w:eastAsia="Lucida Sans Unicode" w:hAnsiTheme="minorHAnsi" w:cs="Mangal"/>
      <w:kern w:val="1"/>
      <w:sz w:val="24"/>
      <w:szCs w:val="24"/>
      <w:lang w:val="lt-LT" w:eastAsia="hi-IN" w:bidi="hi-IN"/>
    </w:rPr>
  </w:style>
  <w:style w:type="paragraph" w:customStyle="1" w:styleId="Pavadinimas10">
    <w:name w:val="Pavadinimas1"/>
    <w:basedOn w:val="prastasis"/>
    <w:rsid w:val="00E41119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after="120"/>
    </w:pPr>
    <w:rPr>
      <w:rFonts w:eastAsia="Lucida Sans Unicode" w:cs="Mangal"/>
      <w:i/>
      <w:iCs/>
      <w:kern w:val="1"/>
      <w:bdr w:val="none" w:sz="0" w:space="0" w:color="auto"/>
      <w:lang w:val="lt-LT" w:eastAsia="hi-IN" w:bidi="hi-IN"/>
    </w:rPr>
  </w:style>
  <w:style w:type="paragraph" w:customStyle="1" w:styleId="Rodykl">
    <w:name w:val="Rodyklė"/>
    <w:basedOn w:val="prastasis"/>
    <w:rsid w:val="00E41119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Lucida Sans Unicode" w:cs="Mangal"/>
      <w:kern w:val="1"/>
      <w:bdr w:val="none" w:sz="0" w:space="0" w:color="auto"/>
      <w:lang w:val="lt-LT" w:eastAsia="hi-IN" w:bidi="hi-IN"/>
    </w:rPr>
  </w:style>
  <w:style w:type="paragraph" w:customStyle="1" w:styleId="Lentelsantrat">
    <w:name w:val="Lentelės antraštė"/>
    <w:basedOn w:val="Lentelsturinys"/>
    <w:rsid w:val="00E41119"/>
    <w:pPr>
      <w:jc w:val="center"/>
    </w:pPr>
    <w:rPr>
      <w:b/>
      <w:bCs/>
    </w:rPr>
  </w:style>
  <w:style w:type="paragraph" w:customStyle="1" w:styleId="western1">
    <w:name w:val="western1"/>
    <w:basedOn w:val="prastasis"/>
    <w:rsid w:val="006227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modPunktai">
    <w:name w:val="mod: Punktai"/>
    <w:basedOn w:val="Antrat2"/>
    <w:rsid w:val="006227A6"/>
    <w:pPr>
      <w:widowControl w:val="0"/>
      <w:numPr>
        <w:ilvl w:val="0"/>
        <w:numId w:val="9"/>
      </w:numPr>
      <w:spacing w:after="200" w:line="360" w:lineRule="auto"/>
    </w:pPr>
    <w:rPr>
      <w:rFonts w:eastAsia="Calibri"/>
      <w:bCs/>
      <w:iCs/>
      <w:szCs w:val="24"/>
    </w:rPr>
  </w:style>
  <w:style w:type="paragraph" w:customStyle="1" w:styleId="MPapunktis1lygis">
    <w:name w:val="M. Papunktis 1 lygis"/>
    <w:basedOn w:val="modPunktai"/>
    <w:rsid w:val="006227A6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074E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jc w:val="both"/>
    </w:pPr>
    <w:rPr>
      <w:rFonts w:eastAsia="Times New Roman"/>
      <w:sz w:val="22"/>
      <w:szCs w:val="22"/>
      <w:bdr w:val="none" w:sz="0" w:space="0" w:color="auto"/>
    </w:rPr>
  </w:style>
  <w:style w:type="character" w:customStyle="1" w:styleId="Stilius3Diagrama">
    <w:name w:val="Stilius3 Diagrama"/>
    <w:link w:val="Stilius3"/>
    <w:locked/>
    <w:rsid w:val="00074E7F"/>
    <w:rPr>
      <w:rFonts w:eastAsia="Times New Roman"/>
      <w:sz w:val="22"/>
      <w:szCs w:val="22"/>
      <w:bdr w:val="none" w:sz="0" w:space="0" w:color="auto"/>
      <w:lang w:val="en-US" w:eastAsia="en-US"/>
    </w:rPr>
  </w:style>
  <w:style w:type="paragraph" w:customStyle="1" w:styleId="Debesliotekstas1">
    <w:name w:val="Debesėlio tekstas1"/>
    <w:basedOn w:val="prastasis"/>
    <w:semiHidden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="Tahoma" w:eastAsia="Times New Roman" w:hAnsi="Tahoma" w:cs="Tahoma"/>
      <w:sz w:val="16"/>
      <w:szCs w:val="16"/>
      <w:bdr w:val="none" w:sz="0" w:space="0" w:color="auto"/>
      <w:lang w:val="lt-LT"/>
    </w:rPr>
  </w:style>
  <w:style w:type="paragraph" w:customStyle="1" w:styleId="Pagrindinistekstas4">
    <w:name w:val="Pagrindinis tekstas4"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ind w:firstLine="312"/>
      <w:jc w:val="both"/>
    </w:pPr>
    <w:rPr>
      <w:rFonts w:ascii="TimesLT" w:eastAsia="Times New Roman" w:hAnsi="TimesLT"/>
      <w:bdr w:val="none" w:sz="0" w:space="0" w:color="auto"/>
      <w:lang w:val="en-US"/>
    </w:rPr>
  </w:style>
  <w:style w:type="paragraph" w:styleId="Turinys3">
    <w:name w:val="toc 3"/>
    <w:basedOn w:val="prastasis"/>
    <w:next w:val="prastasis"/>
    <w:autoRedefine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480"/>
    </w:pPr>
    <w:rPr>
      <w:rFonts w:eastAsia="Calibri"/>
      <w:szCs w:val="22"/>
      <w:bdr w:val="none" w:sz="0" w:space="0" w:color="auto"/>
      <w:lang w:val="lt-LT"/>
    </w:rPr>
  </w:style>
  <w:style w:type="paragraph" w:styleId="Turinys2">
    <w:name w:val="toc 2"/>
    <w:basedOn w:val="prastasis"/>
    <w:next w:val="prastasis"/>
    <w:autoRedefine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240"/>
    </w:pPr>
    <w:rPr>
      <w:rFonts w:eastAsia="Calibri"/>
      <w:szCs w:val="22"/>
      <w:bdr w:val="none" w:sz="0" w:space="0" w:color="auto"/>
      <w:lang w:val="lt-LT"/>
    </w:rPr>
  </w:style>
  <w:style w:type="paragraph" w:customStyle="1" w:styleId="Sraopastraipa2">
    <w:name w:val="Sąrašo pastraipa2"/>
    <w:basedOn w:val="prastasis"/>
    <w:qFormat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="Calibri"/>
      <w:szCs w:val="22"/>
      <w:bdr w:val="none" w:sz="0" w:space="0" w:color="auto"/>
      <w:lang w:val="lt-LT"/>
    </w:rPr>
  </w:style>
  <w:style w:type="paragraph" w:customStyle="1" w:styleId="1LaikopressC0">
    <w:name w:val="1: Laiðko press C0"/>
    <w:basedOn w:val="prastasis"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/>
      <w:kern w:val="28"/>
      <w:sz w:val="22"/>
      <w:szCs w:val="20"/>
      <w:bdr w:val="none" w:sz="0" w:space="0" w:color="auto"/>
      <w:lang w:val="lt-LT"/>
    </w:rPr>
  </w:style>
  <w:style w:type="paragraph" w:customStyle="1" w:styleId="msolistparagraphcxsplast">
    <w:name w:val="msolistparagraphcxsplast"/>
    <w:basedOn w:val="prastasis"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TimesLT" w:eastAsia="Times New Roman" w:hAnsi="TimesLT"/>
      <w:bdr w:val="none" w:sz="0" w:space="0" w:color="auto"/>
    </w:rPr>
  </w:style>
  <w:style w:type="paragraph" w:customStyle="1" w:styleId="msolistparagraphcxspmiddle">
    <w:name w:val="msolistparagraphcxspmiddle"/>
    <w:basedOn w:val="prastasis"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TimesLT" w:eastAsia="Times New Roman" w:hAnsi="TimesLT"/>
      <w:bdr w:val="none" w:sz="0" w:space="0" w:color="auto"/>
    </w:rPr>
  </w:style>
  <w:style w:type="paragraph" w:styleId="Dokumentostruktra">
    <w:name w:val="Document Map"/>
    <w:basedOn w:val="prastasis"/>
    <w:link w:val="DokumentostruktraDiagrama"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000080"/>
    </w:pPr>
    <w:rPr>
      <w:rFonts w:ascii="Tahoma" w:eastAsia="Times New Roman" w:hAnsi="Tahoma" w:cs="Tahoma"/>
      <w:sz w:val="20"/>
      <w:szCs w:val="20"/>
      <w:bdr w:val="none" w:sz="0" w:space="0" w:color="auto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3FF9"/>
    <w:rPr>
      <w:rFonts w:ascii="Tahoma" w:eastAsia="Times New Roman" w:hAnsi="Tahoma" w:cs="Tahoma"/>
      <w:bdr w:val="none" w:sz="0" w:space="0" w:color="auto"/>
      <w:shd w:val="clear" w:color="auto" w:fill="000080"/>
    </w:rPr>
  </w:style>
  <w:style w:type="paragraph" w:customStyle="1" w:styleId="Style">
    <w:name w:val="Style"/>
    <w:rsid w:val="00193FF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sz w:val="24"/>
      <w:szCs w:val="24"/>
      <w:bdr w:val="none" w:sz="0" w:space="0" w:color="auto"/>
      <w:lang w:val="en-US" w:eastAsia="en-US"/>
    </w:rPr>
  </w:style>
  <w:style w:type="paragraph" w:customStyle="1" w:styleId="Standard">
    <w:name w:val="Standard"/>
    <w:rsid w:val="004874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4"/>
      <w:bdr w:val="none" w:sz="0" w:space="0" w:color="auto"/>
      <w:lang w:eastAsia="zh-CN" w:bidi="hi-IN"/>
    </w:rPr>
  </w:style>
  <w:style w:type="paragraph" w:customStyle="1" w:styleId="SLONormal">
    <w:name w:val="SLO Normal"/>
    <w:qFormat/>
    <w:rsid w:val="00E022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eastAsia="Times New Roman"/>
      <w:sz w:val="24"/>
      <w:szCs w:val="24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6177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10187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9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9B404-F5B7-4249-965B-0D5CF0C10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4543</Words>
  <Characters>2590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15</cp:revision>
  <cp:lastPrinted>2020-01-22T13:14:00Z</cp:lastPrinted>
  <dcterms:created xsi:type="dcterms:W3CDTF">2023-04-24T14:20:00Z</dcterms:created>
  <dcterms:modified xsi:type="dcterms:W3CDTF">2025-04-15T06:47:00Z</dcterms:modified>
</cp:coreProperties>
</file>