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216769D4" w14:textId="0B61A4DD" w:rsidR="00205AB1" w:rsidRPr="00BE4004" w:rsidRDefault="00AE3CD6" w:rsidP="00205AB1">
      <w:pPr>
        <w:pStyle w:val="Heading"/>
        <w:jc w:val="center"/>
        <w:rPr>
          <w:color w:val="000000" w:themeColor="text1"/>
          <w:lang w:val="lt-LT"/>
        </w:rPr>
      </w:pPr>
      <w:r w:rsidRPr="00AE3CD6">
        <w:rPr>
          <w:color w:val="000000" w:themeColor="text1"/>
          <w:lang w:val="lt-LT"/>
        </w:rPr>
        <w:t>Lietuvos Respublikos krašto apsaugos ministerija</w:t>
      </w: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 (VPĮ)</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Žiniasklaidos stebėsena (monitoringas) </w:t>
      </w:r>
    </w:p>
    <w:p w14:paraId="50A1B36E" w14:textId="77777777" w:rsidR="001125E3" w:rsidRPr="001125E3" w:rsidRDefault="001125E3" w:rsidP="001125E3">
      <w:pPr>
        <w:pStyle w:val="Body2"/>
        <w:rPr>
          <w:lang w:val="lt-LT"/>
        </w:rPr>
      </w:pPr>
    </w:p>
    <w:p w14:paraId="09756B64" w14:textId="77777777" w:rsidR="00895572" w:rsidRDefault="00895572" w:rsidP="00205AB1">
      <w:pPr>
        <w:pStyle w:val="Body2"/>
        <w:rPr>
          <w:lang w:val="lt-LT"/>
        </w:rPr>
      </w:pPr>
    </w:p>
    <w:p w14:paraId="60F10CCA" w14:textId="3E3AF811" w:rsidR="00895572"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Lietuvos Respublikos krašto apsaugos ministerija, juridinio asmens kodas 188602751, adresas Totorių g. 25, LT-01121 Vilnius, Lietuva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w:t>
      </w:r>
      <w:r w:rsidR="00895572" w:rsidRPr="00895572">
        <w:rPr>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370648">
        <w:rPr>
          <w:lang w:val="lt-LT"/>
        </w:rPr>
        <w:t xml:space="preserv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w:t>
      </w:r>
      <w:r w:rsidR="00895572" w:rsidRPr="00895572">
        <w:rPr>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FF629B" w:rsidRPr="00231E0A">
          <w:rPr>
            <w:rStyle w:val="Hyperlink"/>
            <w:lang w:val="lt-LT"/>
          </w:rPr>
          <w:t>https://pirkimai.eviesiejipirkimai.lt</w:t>
        </w:r>
      </w:hyperlink>
      <w:r w:rsidR="00FF629B">
        <w:rPr>
          <w:lang w:val="lt-LT"/>
        </w:rPr>
        <w:t xml:space="preserve"> ir </w:t>
      </w:r>
      <w:hyperlink r:id="rId7" w:history="1">
        <w:r w:rsidR="009A0CFB" w:rsidRPr="00231E0A">
          <w:rPr>
            <w:rStyle w:val="Hyperlink"/>
            <w:lang w:val="lt-LT"/>
          </w:rPr>
          <w:t>https://viesiejipirkimai.lt</w:t>
        </w:r>
      </w:hyperlink>
      <w:r w:rsidR="00895572" w:rsidRPr="00895572">
        <w:rPr>
          <w:lang w:val="lt-LT"/>
        </w:rPr>
        <w:t>. Pirkimas atliekamas laikantis lygiateisiškumo, nediskriminavimo, abipusio pripažinimo, proporcingumo ir skaidrumo principų bei konfidencialumo ir nešališkumo reikalavimų</w:t>
      </w:r>
      <w:r w:rsidRPr="00370648">
        <w:rPr>
          <w:lang w:val="lt-LT"/>
        </w:rPr>
        <w:t>.</w:t>
      </w:r>
      <w:r w:rsidRPr="00370648">
        <w:rPr>
          <w:lang w:val="lt-LT"/>
        </w:rPr>
        <w:tab/>
      </w:r>
      <w:r w:rsidRPr="00370648">
        <w:rPr>
          <w:lang w:val="lt-LT"/>
        </w:rPr>
        <w:br/>
      </w:r>
      <w:r w:rsidRPr="00370648">
        <w:rPr>
          <w:lang w:val="lt-LT"/>
        </w:rPr>
        <w:tab/>
        <w:t xml:space="preserve">1.6. </w:t>
      </w:r>
      <w:r w:rsidR="00895572" w:rsidRPr="00895572">
        <w:rPr>
          <w:lang w:val="lt-LT"/>
        </w:rPr>
        <w:t xml:space="preserve">Vadovaujantis Viešųjų pirkimų įstatymo 17 straipsnio 5 dalimi, tiekėjas, jo subtiekėjas ir ūkio subjektas, kurio </w:t>
      </w:r>
      <w:proofErr w:type="spellStart"/>
      <w:r w:rsidR="00895572" w:rsidRPr="00895572">
        <w:rPr>
          <w:lang w:val="lt-LT"/>
        </w:rPr>
        <w:t>pajėgumais</w:t>
      </w:r>
      <w:proofErr w:type="spellEnd"/>
      <w:r w:rsidR="00895572" w:rsidRPr="00895572">
        <w:rPr>
          <w:lang w:val="lt-LT"/>
        </w:rPr>
        <w:t xml:space="preserve"> remiamasi, privalo būti registruotas (jeigu tiekėjas, jų subtiekėjas ar ūkio subjektas, kurio </w:t>
      </w:r>
      <w:proofErr w:type="spellStart"/>
      <w:r w:rsidR="00895572" w:rsidRPr="00895572">
        <w:rPr>
          <w:lang w:val="lt-LT"/>
        </w:rPr>
        <w:t>pajėgumais</w:t>
      </w:r>
      <w:proofErr w:type="spellEnd"/>
      <w:r w:rsidR="00895572" w:rsidRPr="00895572">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370648">
        <w:rPr>
          <w:lang w:val="lt-LT"/>
        </w:rPr>
        <w:t>.</w:t>
      </w:r>
      <w:r w:rsidRPr="00370648">
        <w:rPr>
          <w:lang w:val="lt-LT"/>
        </w:rPr>
        <w:tab/>
      </w:r>
    </w:p>
    <w:p w14:paraId="75E91844" w14:textId="77777777" w:rsidR="00895572" w:rsidRDefault="00895572" w:rsidP="00895572">
      <w:pPr>
        <w:pStyle w:val="Body2"/>
        <w:ind w:firstLine="720"/>
        <w:rPr>
          <w:lang w:val="lt-LT"/>
        </w:rPr>
      </w:pPr>
      <w:r>
        <w:rPr>
          <w:lang w:val="lt-LT"/>
        </w:rPr>
        <w:t>1.7.</w:t>
      </w:r>
      <w:r w:rsidRPr="00895572">
        <w:t xml:space="preserve"> </w:t>
      </w:r>
      <w:r w:rsidRPr="00895572">
        <w:rPr>
          <w:lang w:val="lt-LT"/>
        </w:rPr>
        <w:t>Pirkimas nevykdomas iš Centrinės perkančiosios organizacijos (toliau – CPO), kadangi CPO kataloge ketinamų įsigyti paslaugų nėra</w:t>
      </w:r>
      <w:r>
        <w:rPr>
          <w:lang w:val="lt-LT"/>
        </w:rPr>
        <w:t>.</w:t>
      </w:r>
    </w:p>
    <w:p w14:paraId="2868BE2E" w14:textId="1279DED4" w:rsidR="00952895" w:rsidRDefault="00895572" w:rsidP="00895572">
      <w:pPr>
        <w:pStyle w:val="Body2"/>
        <w:ind w:firstLine="720"/>
        <w:rPr>
          <w:lang w:val="lt-LT"/>
        </w:rPr>
      </w:pPr>
      <w:r>
        <w:rPr>
          <w:lang w:val="lt-LT"/>
        </w:rPr>
        <w:t>1.8.</w:t>
      </w:r>
      <w:r w:rsidRPr="00895572">
        <w:t xml:space="preserve"> </w:t>
      </w:r>
      <w:r w:rsidRPr="00895572">
        <w:rPr>
          <w:lang w:val="lt-LT"/>
        </w:rPr>
        <w:t xml:space="preserve">Tiesioginį ryšį su tiekėjais įgalioti palaikyti CVP IS priemonėmis: Gynybos ir resursų agentūros Karinių atsargų įsigijimų koordinavimo skyriaus vyriausioji specialistė Lina Giedrienė, tel. +370 706 80376, el. paštas </w:t>
      </w:r>
      <w:proofErr w:type="spellStart"/>
      <w:r w:rsidRPr="00895572">
        <w:rPr>
          <w:lang w:val="lt-LT"/>
        </w:rPr>
        <w:t>lina.giedriene@kam.lt</w:t>
      </w:r>
      <w:proofErr w:type="spellEnd"/>
      <w:r w:rsidRPr="00895572">
        <w:rPr>
          <w:lang w:val="lt-LT"/>
        </w:rPr>
        <w:t xml:space="preserve">, jai nesant – Olga Glebova, tel. +370 706 80377, el. paštas </w:t>
      </w:r>
      <w:proofErr w:type="spellStart"/>
      <w:r w:rsidRPr="00895572">
        <w:rPr>
          <w:lang w:val="lt-LT"/>
        </w:rPr>
        <w:t>olga.glebova@kam.lt</w:t>
      </w:r>
      <w:proofErr w:type="spellEnd"/>
      <w:r>
        <w:rPr>
          <w:lang w:val="lt-LT"/>
        </w:rPr>
        <w:t>.</w:t>
      </w:r>
      <w:r w:rsidR="00205AB1" w:rsidRPr="00370648">
        <w:rPr>
          <w:lang w:val="lt-LT"/>
        </w:rPr>
        <w:br/>
      </w:r>
      <w:r w:rsidR="00205AB1" w:rsidRPr="00370648">
        <w:rPr>
          <w:lang w:val="lt-LT"/>
        </w:rPr>
        <w:tab/>
      </w:r>
      <w:r w:rsidR="00205AB1" w:rsidRPr="00370648">
        <w:rPr>
          <w:lang w:val="lt-LT"/>
        </w:rPr>
        <w:br/>
      </w:r>
      <w:r w:rsidR="00205AB1" w:rsidRPr="00370648">
        <w:rPr>
          <w:lang w:val="lt-LT"/>
        </w:rPr>
        <w:tab/>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2.1. Šio pirkimo objektas </w:t>
      </w:r>
      <w:r w:rsidR="00E50D71">
        <w:rPr>
          <w:lang w:val="lt-LT"/>
        </w:rPr>
        <w:t xml:space="preserve">– </w:t>
      </w:r>
      <w:bookmarkStart w:id="0" w:name="_GoBack"/>
      <w:r w:rsidR="00E50D71">
        <w:rPr>
          <w:lang w:val="lt-LT"/>
        </w:rPr>
        <w:t>ž</w:t>
      </w:r>
      <w:r w:rsidR="00E50D71" w:rsidRPr="00E50D71">
        <w:rPr>
          <w:lang w:val="lt-LT"/>
        </w:rPr>
        <w:t>iniasklaidos stebėsena (monitoringas)</w:t>
      </w:r>
      <w:bookmarkEnd w:id="0"/>
      <w:r w:rsidR="00205AB1" w:rsidRPr="00370648">
        <w:rPr>
          <w:lang w:val="lt-LT"/>
        </w:rPr>
        <w:t>.</w:t>
      </w:r>
      <w:r w:rsidR="00205AB1" w:rsidRPr="00370648">
        <w:rPr>
          <w:lang w:val="lt-LT"/>
        </w:rPr>
        <w:tab/>
      </w:r>
      <w:r w:rsidR="00205AB1" w:rsidRPr="00370648">
        <w:rPr>
          <w:lang w:val="lt-LT"/>
        </w:rPr>
        <w:br/>
      </w:r>
      <w:r w:rsidR="00205AB1" w:rsidRPr="00370648">
        <w:rPr>
          <w:lang w:val="lt-LT"/>
        </w:rPr>
        <w:tab/>
        <w:t>2.2. Šis pirkimas nėra skaidomas į pirkimo dalis</w:t>
      </w:r>
      <w:r w:rsidR="000B3A57">
        <w:rPr>
          <w:lang w:val="lt-LT"/>
        </w:rPr>
        <w:t>, nes turi būti užtikrintas nuoseklus paslaugų teikimas visą sutarties galiojimo laikotarpį</w:t>
      </w:r>
      <w:r w:rsidR="00205AB1" w:rsidRPr="00370648">
        <w:rPr>
          <w:lang w:val="lt-LT"/>
        </w:rPr>
        <w:tab/>
      </w:r>
      <w:r w:rsidR="00205AB1" w:rsidRPr="00370648">
        <w:rPr>
          <w:lang w:val="lt-LT"/>
        </w:rPr>
        <w:br/>
      </w:r>
      <w:r w:rsidR="00205AB1" w:rsidRPr="00370648">
        <w:rPr>
          <w:lang w:val="lt-LT"/>
        </w:rPr>
        <w:tab/>
        <w:t>2.3. Pasiūlymas turi būti pateiktas visai pirkimo sąlyg</w:t>
      </w:r>
      <w:r w:rsidR="00E50D71">
        <w:rPr>
          <w:lang w:val="lt-LT"/>
        </w:rPr>
        <w:t>ose</w:t>
      </w:r>
      <w:r w:rsidR="00205AB1" w:rsidRPr="00370648">
        <w:rPr>
          <w:lang w:val="lt-LT"/>
        </w:rPr>
        <w:t xml:space="preserve"> nurodytai apimčiai, neskaidant jos smulkiau.</w:t>
      </w:r>
      <w:r w:rsidR="00205AB1" w:rsidRPr="00370648">
        <w:rPr>
          <w:lang w:val="lt-LT"/>
        </w:rPr>
        <w:tab/>
      </w:r>
      <w:r w:rsidR="00205AB1" w:rsidRPr="00370648">
        <w:rPr>
          <w:lang w:val="lt-LT"/>
        </w:rPr>
        <w:br/>
      </w:r>
      <w:r w:rsidR="00205AB1" w:rsidRPr="00370648">
        <w:rPr>
          <w:lang w:val="lt-LT"/>
        </w:rPr>
        <w:tab/>
        <w:t xml:space="preserve">2.4. Reikalavimai pirkimo objektui nurodyti pirkimo sąlygų </w:t>
      </w:r>
      <w:r w:rsidR="00E50D71">
        <w:rPr>
          <w:lang w:val="lt-LT"/>
        </w:rPr>
        <w:t xml:space="preserve">1 </w:t>
      </w:r>
      <w:r w:rsidR="00205AB1" w:rsidRPr="00370648">
        <w:rPr>
          <w:lang w:val="lt-LT"/>
        </w:rPr>
        <w:t>priede „</w:t>
      </w:r>
      <w:r w:rsidR="000B3A57">
        <w:rPr>
          <w:lang w:val="lt-LT"/>
        </w:rPr>
        <w:t>Žiniasklaidos stebėsenos paslaugos t</w:t>
      </w:r>
      <w:r w:rsidR="00205AB1" w:rsidRPr="00370648">
        <w:rPr>
          <w:lang w:val="lt-LT"/>
        </w:rPr>
        <w:t>echninė specifikacija“</w:t>
      </w:r>
      <w:r w:rsidR="00E50D71">
        <w:rPr>
          <w:lang w:val="lt-LT"/>
        </w:rPr>
        <w:t xml:space="preserve"> </w:t>
      </w:r>
      <w:r w:rsidR="00205AB1" w:rsidRPr="00370648">
        <w:rPr>
          <w:lang w:val="lt-LT"/>
        </w:rPr>
        <w:t xml:space="preserve">ir </w:t>
      </w:r>
      <w:r w:rsidR="00E50D71">
        <w:rPr>
          <w:lang w:val="lt-LT"/>
        </w:rPr>
        <w:t xml:space="preserve"> 3 </w:t>
      </w:r>
      <w:r w:rsidR="00205AB1" w:rsidRPr="00370648">
        <w:rPr>
          <w:lang w:val="lt-LT"/>
        </w:rPr>
        <w:t xml:space="preserve">priede „Viešojo pirkimo sutarties projektas“. Pirkimo sąlygų techninėje specifikacijoje galimai nurodyti (jei yra) konkretūs modeliai ar tiekimo šaltiniai, konkretūs procesai, būdingi konkretaus tiekėjo tiekiamoms prekėms ar teikiamoms paslaugoms, ar prekių ženklai, </w:t>
      </w:r>
      <w:r w:rsidR="00205AB1" w:rsidRPr="00370648">
        <w:rPr>
          <w:lang w:val="lt-LT"/>
        </w:rPr>
        <w:lastRenderedPageBreak/>
        <w:t>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ab/>
      </w:r>
      <w:r w:rsidR="00205AB1" w:rsidRPr="00370648">
        <w:rPr>
          <w:lang w:val="lt-LT"/>
        </w:rPr>
        <w:br/>
      </w:r>
      <w:r w:rsidR="00205AB1" w:rsidRPr="00370648">
        <w:rPr>
          <w:lang w:val="lt-LT"/>
        </w:rPr>
        <w:tab/>
        <w:t xml:space="preserve">2.5. </w:t>
      </w:r>
      <w:r w:rsidR="00E50D71" w:rsidRPr="00E50D71">
        <w:rPr>
          <w:lang w:val="lt-LT"/>
        </w:rPr>
        <w:t>Paslaugų teikimo sąlygos, terminai, šalių įsipareigojimai, atsiskaitymo tvarka ir kitos sąlygos nustatyti 3 priede</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3.1. Perkančioji organizacija tikrins tiekėjo ir ūkio subjektų, kurių </w:t>
      </w:r>
      <w:proofErr w:type="spellStart"/>
      <w:r w:rsidR="00205AB1" w:rsidRPr="00370648">
        <w:rPr>
          <w:lang w:val="lt-LT"/>
        </w:rPr>
        <w:t>pajėgumais</w:t>
      </w:r>
      <w:proofErr w:type="spellEnd"/>
      <w:r w:rsidR="00205AB1" w:rsidRPr="00370648">
        <w:rPr>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00205AB1" w:rsidRPr="00370648">
        <w:rPr>
          <w:lang w:val="lt-LT"/>
        </w:rPr>
        <w:t>pajėgumais</w:t>
      </w:r>
      <w:proofErr w:type="spellEnd"/>
      <w:r w:rsidR="00205AB1"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205AB1" w:rsidRPr="00370648">
        <w:rPr>
          <w:lang w:val="lt-LT"/>
        </w:rPr>
        <w:t>pajėgumais</w:t>
      </w:r>
      <w:proofErr w:type="spellEnd"/>
      <w:r w:rsidR="00205AB1" w:rsidRPr="00370648">
        <w:rPr>
          <w:lang w:val="lt-LT"/>
        </w:rPr>
        <w:t xml:space="preserve"> pagal VPĮ 49 straipsnį. Fiziniams asmenims, kuriuos tiekėjas ketina įdarbinti pirkimo laimėjimo atveju ir kurių </w:t>
      </w:r>
      <w:proofErr w:type="spellStart"/>
      <w:r w:rsidR="00205AB1" w:rsidRPr="00370648">
        <w:rPr>
          <w:lang w:val="lt-LT"/>
        </w:rPr>
        <w:t>pajėgumais</w:t>
      </w:r>
      <w:proofErr w:type="spellEnd"/>
      <w:r w:rsidR="00205AB1" w:rsidRPr="00370648">
        <w:rPr>
          <w:lang w:val="lt-LT"/>
        </w:rPr>
        <w:t xml:space="preserve"> tiekėjas remiasi pagal VPĮ 49 straipsnį, EBVPD pildyti nereikia. Tikrinimas atliekamas šia tvarka:</w:t>
      </w:r>
      <w:r w:rsidR="00205AB1" w:rsidRPr="00370648">
        <w:rPr>
          <w:lang w:val="lt-LT"/>
        </w:rPr>
        <w:tab/>
      </w:r>
      <w:r w:rsidR="00205AB1" w:rsidRPr="00370648">
        <w:rPr>
          <w:lang w:val="lt-LT"/>
        </w:rPr>
        <w:br/>
      </w:r>
      <w:r w:rsidR="00205AB1"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205AB1" w:rsidRPr="00370648">
        <w:rPr>
          <w:lang w:val="lt-LT"/>
        </w:rPr>
        <w:tab/>
      </w:r>
      <w:r w:rsidR="00205AB1" w:rsidRPr="00370648">
        <w:rPr>
          <w:lang w:val="lt-LT"/>
        </w:rPr>
        <w:br/>
      </w:r>
      <w:r w:rsidR="00205AB1"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 xml:space="preserve">3.1.3. Perkančioji organizacija netikrina subtiekėjų ar ūkio subjektų, kurių </w:t>
      </w:r>
      <w:proofErr w:type="spellStart"/>
      <w:r w:rsidR="00205AB1" w:rsidRPr="00370648">
        <w:rPr>
          <w:lang w:val="lt-LT"/>
        </w:rPr>
        <w:t>pajėgumais</w:t>
      </w:r>
      <w:proofErr w:type="spellEnd"/>
      <w:r w:rsidR="00205AB1" w:rsidRPr="00370648">
        <w:rPr>
          <w:lang w:val="lt-LT"/>
        </w:rPr>
        <w:t xml:space="preserve"> tiekėjas nesiremia, pašalinimo pagrindų.</w:t>
      </w:r>
      <w:r w:rsidR="00205AB1" w:rsidRPr="00370648">
        <w:rPr>
          <w:lang w:val="lt-LT"/>
        </w:rPr>
        <w:tab/>
      </w:r>
      <w:r w:rsidR="00205AB1" w:rsidRPr="00370648">
        <w:rPr>
          <w:lang w:val="lt-LT"/>
        </w:rPr>
        <w:br/>
      </w:r>
      <w:r w:rsidR="00205AB1" w:rsidRPr="00370648">
        <w:rPr>
          <w:lang w:val="lt-LT"/>
        </w:rPr>
        <w:tab/>
        <w:t xml:space="preserve">3.1.4. </w:t>
      </w:r>
      <w:r w:rsidR="00AB7810" w:rsidRPr="00AB7810">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3.1.5. </w:t>
      </w:r>
      <w:r w:rsidR="00AB7810" w:rsidRPr="00AB7810">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3.1.6. </w:t>
      </w:r>
      <w:r w:rsidR="00AB7810" w:rsidRPr="00AB7810">
        <w:rPr>
          <w:lang w:val="lt-LT"/>
        </w:rPr>
        <w:t>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370648">
        <w:rPr>
          <w:lang w:val="lt-LT"/>
        </w:rPr>
        <w:t>.</w:t>
      </w:r>
      <w:r w:rsidR="00205AB1" w:rsidRPr="00370648">
        <w:rPr>
          <w:lang w:val="lt-LT"/>
        </w:rPr>
        <w:tab/>
      </w:r>
    </w:p>
    <w:p w14:paraId="29F0587F" w14:textId="76F7C5E6" w:rsidR="00AB4611" w:rsidRDefault="00952895" w:rsidP="00AB4611">
      <w:pPr>
        <w:pStyle w:val="Body2"/>
        <w:ind w:firstLine="720"/>
        <w:rPr>
          <w:lang w:val="lt-LT"/>
        </w:rPr>
      </w:pPr>
      <w:r>
        <w:rPr>
          <w:lang w:val="lt-LT"/>
        </w:rPr>
        <w:t>3.1.7.</w:t>
      </w:r>
      <w:r w:rsidRPr="00952895">
        <w:t xml:space="preserve"> </w:t>
      </w:r>
      <w:r w:rsidRPr="00952895">
        <w:rPr>
          <w:lang w:val="lt-LT"/>
        </w:rPr>
        <w:t xml:space="preserve">Pasiūlymų vertinimo metu perkančioji organizacija turi teisę reikalauti, kad tiekėjas pateiktų   legalizuotus </w:t>
      </w:r>
      <w:proofErr w:type="spellStart"/>
      <w:r w:rsidRPr="00952895">
        <w:rPr>
          <w:lang w:val="lt-LT"/>
        </w:rPr>
        <w:t>Apostille</w:t>
      </w:r>
      <w:proofErr w:type="spellEnd"/>
      <w:r w:rsidRPr="00952895">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952895">
        <w:rPr>
          <w:lang w:val="lt-LT"/>
        </w:rPr>
        <w:t>Apostille</w:t>
      </w:r>
      <w:proofErr w:type="spellEnd"/>
      <w:r w:rsidRPr="0095289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52895">
        <w:rPr>
          <w:lang w:val="lt-LT"/>
        </w:rPr>
        <w:t>Apostille</w:t>
      </w:r>
      <w:proofErr w:type="spellEnd"/>
      <w:r w:rsidRPr="00952895">
        <w:rPr>
          <w:lang w:val="lt-LT"/>
        </w:rPr>
        <w:t>)</w:t>
      </w:r>
      <w:r>
        <w:rPr>
          <w:lang w:val="lt-LT"/>
        </w:rPr>
        <w:t>.</w:t>
      </w:r>
      <w:r w:rsidR="00205AB1" w:rsidRPr="00370648">
        <w:rPr>
          <w:lang w:val="lt-LT"/>
        </w:rPr>
        <w:br/>
      </w:r>
      <w:r w:rsidR="00205AB1" w:rsidRPr="00370648">
        <w:rPr>
          <w:lang w:val="lt-LT"/>
        </w:rPr>
        <w:tab/>
        <w:t xml:space="preserve">3.2. Tiekėjas, dalyvaujantis pirkime, turi atitikti pirkimo sąlygų priede „Kvalifikacijos ir kiti reikalavimai tiekėjui“ nurodytus kvalifikacinius reikalavimus ir, jeigu taikytina, laikytis kokybės vadybos </w:t>
      </w:r>
      <w:r w:rsidR="00205AB1" w:rsidRPr="00370648">
        <w:rPr>
          <w:lang w:val="lt-LT"/>
        </w:rPr>
        <w:lastRenderedPageBreak/>
        <w:t>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„Kvalifikacijos ir kiti reikalavimai tiekėjui“ nurodytus kvalifikaciją pagrindžiančius dokumentus, laikantis šių reikalavimų:</w:t>
      </w:r>
      <w:r w:rsidR="00205AB1" w:rsidRPr="00370648">
        <w:rPr>
          <w:lang w:val="lt-LT"/>
        </w:rPr>
        <w:tab/>
      </w:r>
      <w:r w:rsidR="00205AB1" w:rsidRPr="00370648">
        <w:rPr>
          <w:lang w:val="lt-LT"/>
        </w:rPr>
        <w:br/>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w:t>
      </w:r>
      <w:r w:rsidR="00246A74">
        <w:rPr>
          <w:lang w:val="lt-LT"/>
        </w:rPr>
        <w:t>pažinimo su pasiūlymais dienos);</w:t>
      </w:r>
      <w:r w:rsidR="00205AB1" w:rsidRPr="00370648">
        <w:rPr>
          <w:lang w:val="lt-LT"/>
        </w:rPr>
        <w:tab/>
      </w:r>
      <w:r w:rsidR="00205AB1" w:rsidRPr="00370648">
        <w:rPr>
          <w:lang w:val="lt-LT"/>
        </w:rPr>
        <w:br/>
      </w:r>
      <w:r w:rsidR="00205AB1" w:rsidRPr="00370648">
        <w:rPr>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00246A74">
        <w:rPr>
          <w:lang w:val="lt-LT"/>
        </w:rPr>
        <w:t>iš ankstesnių pirkimo procedūrų;</w:t>
      </w:r>
      <w:r w:rsidR="00205AB1" w:rsidRPr="00370648">
        <w:rPr>
          <w:lang w:val="lt-LT"/>
        </w:rPr>
        <w:tab/>
      </w:r>
      <w:r w:rsidR="00205AB1" w:rsidRPr="00370648">
        <w:rPr>
          <w:lang w:val="lt-LT"/>
        </w:rPr>
        <w:br/>
      </w:r>
      <w:r w:rsidR="00205AB1" w:rsidRPr="00370648">
        <w:rPr>
          <w:lang w:val="lt-LT"/>
        </w:rPr>
        <w:tab/>
        <w:t xml:space="preserve">3.2.3. </w:t>
      </w:r>
      <w:r w:rsidR="00246A74" w:rsidRPr="00246A74">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46A74">
        <w:rPr>
          <w:lang w:val="lt-LT"/>
        </w:rPr>
        <w:t>;</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370648">
        <w:rPr>
          <w:lang w:val="lt-LT"/>
        </w:rPr>
        <w:t>pajėgumais</w:t>
      </w:r>
      <w:proofErr w:type="spellEnd"/>
      <w:r w:rsidR="00205AB1"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atitikties kvalifikacijos reikalavimams.</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4. </w:t>
      </w:r>
      <w:r w:rsidR="00345416" w:rsidRPr="00345416">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370648">
        <w:rPr>
          <w:lang w:val="lt-LT"/>
        </w:rPr>
        <w:t>pajėgumais</w:t>
      </w:r>
      <w:proofErr w:type="spellEnd"/>
      <w:r w:rsidR="00205AB1" w:rsidRPr="00370648">
        <w:rPr>
          <w:lang w:val="lt-LT"/>
        </w:rPr>
        <w:t>, privalo juos nurodyti pasiūlyme.</w:t>
      </w:r>
      <w:r w:rsidR="00205AB1" w:rsidRPr="00370648">
        <w:rPr>
          <w:lang w:val="lt-LT"/>
        </w:rPr>
        <w:tab/>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Tokiomis pačiomis sąlygomis ūkio subjektų grupė gali remtis ūkio subjektų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9A0CFB">
        <w:rPr>
          <w:lang w:val="lt-LT"/>
        </w:rPr>
        <w:t>racija adresu https://</w:t>
      </w:r>
      <w:r w:rsidR="00205AB1" w:rsidRPr="00370648">
        <w:rPr>
          <w:lang w:val="lt-LT"/>
        </w:rPr>
        <w:t xml:space="preserve">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lastRenderedPageBreak/>
        <w:tab/>
        <w:t>5.5. Pateikdamas pasiūlymą, tiekėjas sutinka su šiais pirkimo dokumentais ir patvirtina, kad jo pasiūlyme pateikta informacija yra teisinga ir apima viską, ko reikia tinkam</w:t>
      </w:r>
      <w:r w:rsidR="00246A74">
        <w:rPr>
          <w:lang w:val="lt-LT"/>
        </w:rPr>
        <w:t>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w:t>
      </w:r>
      <w:r w:rsidR="00246A74" w:rsidRPr="00246A74">
        <w:rPr>
          <w:lang w:val="lt-LT"/>
        </w:rPr>
        <w:t>nei 180 dienų nuo konkurso pasiūlymų pateikimo termino pabaigos</w:t>
      </w:r>
      <w:r w:rsidR="00205AB1" w:rsidRPr="00370648">
        <w:rPr>
          <w:lang w:val="lt-LT"/>
        </w:rPr>
        <w:t>.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975707" w:rsidRPr="00975707">
        <w:rPr>
          <w:lang w:val="lt-LT"/>
        </w:rPr>
        <w:t xml:space="preserve"> </w:t>
      </w:r>
      <w:r w:rsidR="00975707" w:rsidRPr="00825837">
        <w:rPr>
          <w:lang w:val="lt-LT"/>
        </w:rPr>
        <w:t xml:space="preserve">Kainos/įkainiai visuose pasiūlymo dokumentuose turi būti įrašomi apvalinant </w:t>
      </w:r>
      <w:r w:rsidR="00975707" w:rsidRPr="00825837">
        <w:rPr>
          <w:b/>
          <w:lang w:val="lt-LT"/>
        </w:rPr>
        <w:t>dviem skaitmenimis po kablelio</w:t>
      </w:r>
      <w:r w:rsidR="00975707">
        <w:rPr>
          <w:b/>
          <w:lang w:val="lt-LT"/>
        </w:rPr>
        <w:t>.</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390D5F">
        <w:rPr>
          <w:b/>
          <w:lang w:val="lt-LT"/>
        </w:rPr>
        <w:t xml:space="preserve">5.10. Pasiūlymas turi būti pateikiamas CVP IS priemonėmis, kurį turi sudaryti užpildyta pasiūlymo forma parengta pagal pirkimo sąlygų </w:t>
      </w:r>
      <w:r w:rsidR="002E539E">
        <w:rPr>
          <w:b/>
          <w:lang w:val="lt-LT"/>
        </w:rPr>
        <w:t xml:space="preserve">2 </w:t>
      </w:r>
      <w:r w:rsidR="00205AB1" w:rsidRPr="00390D5F">
        <w:rPr>
          <w:b/>
          <w:lang w:val="lt-LT"/>
        </w:rPr>
        <w:t xml:space="preserve">priedą </w:t>
      </w:r>
      <w:r w:rsidR="002E539E" w:rsidRPr="002E539E">
        <w:rPr>
          <w:b/>
          <w:lang w:val="lt-LT"/>
        </w:rPr>
        <w:t xml:space="preserve">„Pasiūlymo forma“ </w:t>
      </w:r>
      <w:r w:rsidR="00205AB1" w:rsidRPr="00390D5F">
        <w:rPr>
          <w:b/>
          <w:lang w:val="lt-LT"/>
        </w:rPr>
        <w:t>ir šie pasiūlymo priedai:</w:t>
      </w:r>
      <w:r w:rsidR="00205AB1" w:rsidRPr="00370648">
        <w:rPr>
          <w:lang w:val="lt-LT"/>
        </w:rPr>
        <w:tab/>
      </w:r>
      <w:r w:rsidR="00205AB1" w:rsidRPr="002E539E">
        <w:rPr>
          <w:b/>
          <w:lang w:val="lt-LT"/>
        </w:rPr>
        <w:t>5.10.1. Jungtinės veiklos sutarties kopija (</w:t>
      </w:r>
      <w:r w:rsidR="00205AB1" w:rsidRPr="002E539E">
        <w:rPr>
          <w:b/>
          <w:i/>
          <w:lang w:val="lt-LT"/>
        </w:rPr>
        <w:t>jeigu pasiūl</w:t>
      </w:r>
      <w:r w:rsidR="002E539E" w:rsidRPr="002E539E">
        <w:rPr>
          <w:b/>
          <w:i/>
          <w:lang w:val="lt-LT"/>
        </w:rPr>
        <w:t>ymą teikia ūkio subjektų grupė</w:t>
      </w:r>
      <w:r w:rsidR="002E539E" w:rsidRPr="002E539E">
        <w:rPr>
          <w:b/>
          <w:lang w:val="lt-LT"/>
        </w:rPr>
        <w:t>);</w:t>
      </w:r>
      <w:r w:rsidR="00205AB1" w:rsidRPr="00370648">
        <w:rPr>
          <w:lang w:val="lt-LT"/>
        </w:rPr>
        <w:tab/>
      </w:r>
      <w:r w:rsidR="00205AB1" w:rsidRPr="00370648">
        <w:rPr>
          <w:lang w:val="lt-LT"/>
        </w:rPr>
        <w:br/>
      </w:r>
      <w:r w:rsidR="00205AB1" w:rsidRPr="00370648">
        <w:rPr>
          <w:lang w:val="lt-LT"/>
        </w:rPr>
        <w:tab/>
      </w:r>
      <w:r w:rsidR="00205AB1" w:rsidRPr="002E539E">
        <w:rPr>
          <w:b/>
          <w:lang w:val="lt-LT"/>
        </w:rPr>
        <w:t>5.10.2. Įgaliojimas pateikti pasiūlymą (</w:t>
      </w:r>
      <w:r w:rsidR="00205AB1" w:rsidRPr="002E539E">
        <w:rPr>
          <w:b/>
          <w:i/>
          <w:lang w:val="lt-LT"/>
        </w:rPr>
        <w:t>jeigu pasiūlymą pateikia ne tiekėjo vadovas</w:t>
      </w:r>
      <w:r w:rsidR="002E539E">
        <w:rPr>
          <w:b/>
          <w:lang w:val="lt-LT"/>
        </w:rPr>
        <w:t>);</w:t>
      </w:r>
      <w:r w:rsidR="00205AB1" w:rsidRPr="00370648">
        <w:rPr>
          <w:lang w:val="lt-LT"/>
        </w:rPr>
        <w:tab/>
      </w:r>
      <w:r w:rsidR="00205AB1" w:rsidRPr="00370648">
        <w:rPr>
          <w:lang w:val="lt-LT"/>
        </w:rPr>
        <w:br/>
      </w:r>
      <w:r w:rsidR="00205AB1" w:rsidRPr="00370648">
        <w:rPr>
          <w:lang w:val="lt-LT"/>
        </w:rPr>
        <w:tab/>
      </w:r>
      <w:r w:rsidR="00205AB1" w:rsidRPr="00AB4611">
        <w:rPr>
          <w:b/>
          <w:lang w:val="lt-LT"/>
        </w:rPr>
        <w:t>5.10.3.</w:t>
      </w:r>
      <w:r w:rsidR="00205AB1" w:rsidRPr="00370648">
        <w:rPr>
          <w:lang w:val="lt-LT"/>
        </w:rPr>
        <w:t xml:space="preserve"> </w:t>
      </w:r>
      <w:r w:rsidR="00205AB1" w:rsidRPr="002E539E">
        <w:rPr>
          <w:b/>
          <w:lang w:val="lt-LT"/>
        </w:rPr>
        <w:t>Užpildytas Europos bendrasis viešųjų pirkimų dokumentas (EBVPD) parengtas pagal pirkimo sąlygų</w:t>
      </w:r>
      <w:r w:rsidR="002E539E" w:rsidRPr="002E539E">
        <w:rPr>
          <w:b/>
          <w:lang w:val="lt-LT"/>
        </w:rPr>
        <w:t xml:space="preserve"> 5 priedą;</w:t>
      </w:r>
    </w:p>
    <w:p w14:paraId="080C8054" w14:textId="77777777" w:rsidR="00C128B7" w:rsidRDefault="00AB4611" w:rsidP="00AB4611">
      <w:pPr>
        <w:pStyle w:val="Body2"/>
        <w:rPr>
          <w:b/>
          <w:lang w:val="lt-LT"/>
        </w:rPr>
      </w:pPr>
      <w:r>
        <w:rPr>
          <w:lang w:val="lt-LT"/>
        </w:rPr>
        <w:tab/>
      </w:r>
      <w:r w:rsidRPr="00AB4611">
        <w:rPr>
          <w:b/>
          <w:lang w:val="lt-LT"/>
        </w:rPr>
        <w:t>5.10.4</w:t>
      </w:r>
      <w:r w:rsidR="00205AB1" w:rsidRPr="00AB4611">
        <w:rPr>
          <w:b/>
          <w:lang w:val="lt-LT"/>
        </w:rPr>
        <w:t>. Galimybę pasinaudoti kitų ūkio subjektų ištekliais patvirtinantys dokumentai (</w:t>
      </w:r>
      <w:r w:rsidR="00205AB1" w:rsidRPr="00AB4611">
        <w:rPr>
          <w:b/>
          <w:i/>
          <w:lang w:val="lt-LT"/>
        </w:rPr>
        <w:t>jei tiekėjas remiasi ki</w:t>
      </w:r>
      <w:r w:rsidRPr="00AB4611">
        <w:rPr>
          <w:b/>
          <w:i/>
          <w:lang w:val="lt-LT"/>
        </w:rPr>
        <w:t>tų ūkio subjektų kvalifikacija</w:t>
      </w:r>
      <w:r>
        <w:rPr>
          <w:b/>
          <w:lang w:val="lt-LT"/>
        </w:rPr>
        <w:t>);</w:t>
      </w:r>
    </w:p>
    <w:p w14:paraId="4E103CC9" w14:textId="77777777" w:rsidR="004E54AD" w:rsidRPr="004E54AD" w:rsidRDefault="00C128B7" w:rsidP="004E54AD">
      <w:pPr>
        <w:pStyle w:val="Body2"/>
        <w:rPr>
          <w:lang w:val="lt-LT"/>
        </w:rPr>
      </w:pPr>
      <w:r>
        <w:rPr>
          <w:b/>
          <w:lang w:val="lt-LT"/>
        </w:rPr>
        <w:tab/>
        <w:t xml:space="preserve">5.10.5. </w:t>
      </w:r>
      <w:r w:rsidR="00205AB1" w:rsidRPr="00370648">
        <w:rPr>
          <w:lang w:val="lt-LT"/>
        </w:rPr>
        <w:tab/>
      </w:r>
      <w:r w:rsidRPr="009B5BB8">
        <w:rPr>
          <w:rFonts w:cs="Times New Roman"/>
          <w:b/>
          <w:lang w:val="lt-LT"/>
        </w:rPr>
        <w:t xml:space="preserve">Nacionalinio saugumo reikalavimų atitikties deklaracija </w:t>
      </w:r>
      <w:r w:rsidRPr="009B5BB8">
        <w:rPr>
          <w:rFonts w:cs="Times New Roman"/>
          <w:b/>
          <w:color w:val="auto"/>
          <w:lang w:val="lt-LT"/>
        </w:rPr>
        <w:t xml:space="preserve">(Pirkimo dokumentų </w:t>
      </w:r>
      <w:r>
        <w:rPr>
          <w:rFonts w:cs="Times New Roman"/>
          <w:b/>
          <w:color w:val="auto"/>
          <w:lang w:val="lt-LT"/>
        </w:rPr>
        <w:t>6</w:t>
      </w:r>
      <w:r w:rsidRPr="009B5BB8">
        <w:rPr>
          <w:rFonts w:cs="Times New Roman"/>
          <w:b/>
          <w:color w:val="auto"/>
          <w:lang w:val="lt-LT"/>
        </w:rPr>
        <w:t xml:space="preserve"> priedas), patvirtinanti atitiktį nacionalinio saugumo reikalavimams, pagal Įstatymo 45 straipsnio 2</w:t>
      </w:r>
      <w:r w:rsidRPr="009B5BB8">
        <w:rPr>
          <w:rFonts w:cs="Times New Roman"/>
          <w:b/>
          <w:vertAlign w:val="superscript"/>
          <w:lang w:val="lt-LT"/>
        </w:rPr>
        <w:t>1</w:t>
      </w:r>
      <w:r w:rsidRPr="009B5BB8">
        <w:rPr>
          <w:rFonts w:cs="Times New Roman"/>
          <w:b/>
          <w:lang w:val="lt-LT"/>
        </w:rPr>
        <w:t xml:space="preserve"> punkto nuostatą (</w:t>
      </w:r>
      <w:r w:rsidRPr="009B5BB8">
        <w:rPr>
          <w:rFonts w:cs="Times New Roman"/>
          <w:b/>
          <w:i/>
          <w:lang w:val="lt-LT"/>
        </w:rPr>
        <w:t>Kilus abejonių dėl tiekėjo (ne)atitikties nacionalinio saugumo nuostatoms, perkančioji organizacija prašys pateikti dokumentus, įrodančius deklaracijoje pateiktų duomenų teisingumą</w:t>
      </w:r>
      <w:r w:rsidRPr="009B5BB8">
        <w:rPr>
          <w:rFonts w:cs="Times New Roman"/>
          <w:b/>
          <w:lang w:val="lt-LT"/>
        </w:rPr>
        <w:t>)</w:t>
      </w:r>
      <w:r>
        <w:rPr>
          <w:rFonts w:cs="Times New Roman"/>
          <w:b/>
          <w:lang w:val="lt-LT"/>
        </w:rPr>
        <w:t>.</w:t>
      </w:r>
      <w:r w:rsidR="00205AB1" w:rsidRPr="00370648">
        <w:rPr>
          <w:lang w:val="lt-LT"/>
        </w:rPr>
        <w:br/>
      </w:r>
      <w:r w:rsidR="00205AB1" w:rsidRPr="00370648">
        <w:rPr>
          <w:lang w:val="lt-LT"/>
        </w:rPr>
        <w:tab/>
        <w:t>5.11. Tiekėjo pasiūlymą sudaro CVP IS priemonėmis pateiktos in</w:t>
      </w:r>
      <w:r>
        <w:rPr>
          <w:lang w:val="lt-LT"/>
        </w:rPr>
        <w:t>formacijos ir dokumentų visuma.</w:t>
      </w:r>
      <w:r w:rsidR="00AC3F66">
        <w:rPr>
          <w:lang w:val="lt-LT"/>
        </w:rPr>
        <w:br/>
      </w:r>
      <w:r w:rsidR="00AC3F66">
        <w:rPr>
          <w:lang w:val="lt-LT"/>
        </w:rPr>
        <w:tab/>
        <w:t>5.12</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370648">
        <w:rPr>
          <w:lang w:val="lt-LT"/>
        </w:rPr>
        <w:t>įrodymus</w:t>
      </w:r>
      <w:proofErr w:type="spellEnd"/>
      <w:r w:rsidR="00205AB1" w:rsidRPr="00370648">
        <w:rPr>
          <w:lang w:val="lt-LT"/>
        </w:rPr>
        <w:t>, laikoma, kad tokia informacija yra nekonfidenciali. Jei tiekėjas nenurodo konfidencialios informacijos, laikoma, kad pasiūly</w:t>
      </w:r>
      <w:r w:rsidR="00AC3F66">
        <w:rPr>
          <w:lang w:val="lt-LT"/>
        </w:rPr>
        <w:t>mas yra nekonfidencialus.</w:t>
      </w:r>
      <w:r w:rsidR="00AC3F66">
        <w:rPr>
          <w:lang w:val="lt-LT"/>
        </w:rPr>
        <w:tab/>
      </w:r>
      <w:r w:rsidR="00AC3F66">
        <w:rPr>
          <w:lang w:val="lt-LT"/>
        </w:rPr>
        <w:br/>
      </w:r>
      <w:r w:rsidR="00AC3F66">
        <w:rPr>
          <w:lang w:val="lt-LT"/>
        </w:rPr>
        <w:tab/>
        <w:t>5.13</w:t>
      </w:r>
      <w:r w:rsidR="00205AB1" w:rsidRPr="00370648">
        <w:rPr>
          <w:lang w:val="lt-LT"/>
        </w:rPr>
        <w:t xml:space="preserve">. </w:t>
      </w:r>
      <w:r w:rsidR="004E54AD" w:rsidRPr="004E54AD">
        <w:rPr>
          <w:b/>
          <w:lang w:val="lt-LT"/>
        </w:rPr>
        <w:t>Pirkimo sąlygų 2 priedas „Pasiūlymo forma“</w:t>
      </w:r>
      <w:r w:rsidR="004E54AD" w:rsidRPr="004E54AD">
        <w:rPr>
          <w:lang w:val="lt-LT"/>
        </w:rPr>
        <w:t xml:space="preserve">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FF8D019" w14:textId="77777777" w:rsidR="004E54AD" w:rsidRPr="004E54AD" w:rsidRDefault="004E54AD" w:rsidP="004E54AD">
      <w:pPr>
        <w:pStyle w:val="Body2"/>
        <w:rPr>
          <w:lang w:val="lt-LT"/>
        </w:rPr>
      </w:pPr>
      <w:r w:rsidRPr="004E54AD">
        <w:rPr>
          <w:lang w:val="lt-LT"/>
        </w:rPr>
        <w:t>•</w:t>
      </w:r>
      <w:r w:rsidRPr="004E54AD">
        <w:rPr>
          <w:lang w:val="lt-LT"/>
        </w:rPr>
        <w:tab/>
        <w:t xml:space="preserve"> pateikiami kvalifikuotu elektroniniu parašu pasirašyti elektroninėmis priemonėmis suformuoti dokumentai;</w:t>
      </w:r>
    </w:p>
    <w:p w14:paraId="0667E665" w14:textId="67542A31" w:rsidR="00AC3F66" w:rsidRDefault="004E54AD" w:rsidP="004E54AD">
      <w:pPr>
        <w:pStyle w:val="Body2"/>
        <w:rPr>
          <w:lang w:val="lt-LT"/>
        </w:rPr>
      </w:pPr>
      <w:r w:rsidRPr="004E54AD">
        <w:rPr>
          <w:lang w:val="lt-LT"/>
        </w:rPr>
        <w:t>•</w:t>
      </w:r>
      <w:r w:rsidRPr="004E54AD">
        <w:rPr>
          <w:lang w:val="lt-LT"/>
        </w:rPr>
        <w:tab/>
        <w:t>skaitmeninės dokumentų kopijos (fiziniu parašu tvirtinami dokumentai turi būti pateikiami pasirašyti ir nuskenuoti)</w:t>
      </w:r>
      <w:r w:rsidR="00AC3F66">
        <w:rPr>
          <w:lang w:val="lt-LT"/>
        </w:rPr>
        <w:t>.</w:t>
      </w:r>
      <w:r w:rsidR="00AC3F66">
        <w:rPr>
          <w:lang w:val="lt-LT"/>
        </w:rPr>
        <w:tab/>
      </w:r>
      <w:r w:rsidR="00AC3F66">
        <w:rPr>
          <w:lang w:val="lt-LT"/>
        </w:rPr>
        <w:br/>
      </w:r>
      <w:r w:rsidR="00AC3F66">
        <w:rPr>
          <w:lang w:val="lt-LT"/>
        </w:rPr>
        <w:tab/>
        <w:t>5.14</w:t>
      </w:r>
      <w:r w:rsidR="00205AB1" w:rsidRPr="00370648">
        <w:rPr>
          <w:lang w:val="lt-LT"/>
        </w:rPr>
        <w:t xml:space="preserve">. </w:t>
      </w:r>
      <w:r w:rsidR="00AC3F66" w:rsidRPr="00AC3F66">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w:t>
      </w:r>
    </w:p>
    <w:p w14:paraId="4147F9E8" w14:textId="77777777" w:rsidR="002A6EEB" w:rsidRDefault="00AC3F66" w:rsidP="00AC3F66">
      <w:pPr>
        <w:pStyle w:val="Body2"/>
        <w:ind w:firstLine="720"/>
        <w:rPr>
          <w:lang w:val="lt-LT"/>
        </w:rPr>
      </w:pPr>
      <w:r>
        <w:rPr>
          <w:lang w:val="lt-LT"/>
        </w:rPr>
        <w:t>5.15.</w:t>
      </w:r>
      <w:r w:rsidRPr="00AC3F66">
        <w:rPr>
          <w:lang w:val="lt-LT"/>
        </w:rPr>
        <w:t xml:space="preserve"> </w:t>
      </w:r>
      <w:r w:rsidRPr="009B5BB8">
        <w:rPr>
          <w:lang w:val="lt-LT"/>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Pr>
          <w:lang w:val="lt-LT"/>
        </w:rPr>
        <w:t>.</w:t>
      </w:r>
      <w:r w:rsidR="00205AB1" w:rsidRPr="00370648">
        <w:rPr>
          <w:lang w:val="lt-LT"/>
        </w:rPr>
        <w:br/>
      </w:r>
      <w:r w:rsidR="00205AB1" w:rsidRPr="00370648">
        <w:rPr>
          <w:lang w:val="lt-LT"/>
        </w:rPr>
        <w:tab/>
      </w:r>
      <w:r w:rsidR="00205AB1" w:rsidRPr="00370648">
        <w:rPr>
          <w:lang w:val="lt-LT"/>
        </w:rPr>
        <w:br/>
      </w:r>
      <w:r w:rsidR="00205AB1" w:rsidRPr="00370648">
        <w:rPr>
          <w:lang w:val="lt-LT"/>
        </w:rPr>
        <w:tab/>
      </w:r>
    </w:p>
    <w:p w14:paraId="69A0EF9F" w14:textId="77777777" w:rsidR="002A6EEB" w:rsidRPr="002A6EEB" w:rsidRDefault="00205AB1" w:rsidP="002A6EEB">
      <w:pPr>
        <w:pStyle w:val="Body2"/>
        <w:ind w:firstLine="720"/>
        <w:rPr>
          <w:lang w:val="lt-LT"/>
        </w:rPr>
      </w:pPr>
      <w:r w:rsidRPr="00370648">
        <w:rPr>
          <w:lang w:val="lt-LT"/>
        </w:rPr>
        <w:lastRenderedPageBreak/>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A6EEB" w:rsidRPr="002A6EEB">
        <w:rPr>
          <w:lang w:val="lt-LT"/>
        </w:rPr>
        <w:t xml:space="preserve">7.1. Pasiūlymo galiojimas užtikrinamas 2 proc. nuo pasiūlymo kainos </w:t>
      </w:r>
      <w:proofErr w:type="spellStart"/>
      <w:r w:rsidR="002A6EEB" w:rsidRPr="002A6EEB">
        <w:rPr>
          <w:lang w:val="lt-LT"/>
        </w:rPr>
        <w:t>Eur</w:t>
      </w:r>
      <w:proofErr w:type="spellEnd"/>
      <w:r w:rsidR="002A6EEB" w:rsidRPr="002A6EEB">
        <w:rPr>
          <w:lang w:val="lt-LT"/>
        </w:rPr>
        <w:t xml:space="preserve"> be PVM netesybomis (bauda).</w:t>
      </w:r>
      <w:r w:rsidR="002A6EEB" w:rsidRPr="002A6EEB">
        <w:rPr>
          <w:lang w:val="lt-LT"/>
        </w:rPr>
        <w:tab/>
      </w:r>
    </w:p>
    <w:p w14:paraId="5E158E89" w14:textId="5FF8A319" w:rsidR="002A6EEB" w:rsidRPr="002A6EEB" w:rsidRDefault="002A6EEB" w:rsidP="002A6EEB">
      <w:pPr>
        <w:pStyle w:val="Body2"/>
        <w:ind w:firstLine="720"/>
        <w:rPr>
          <w:lang w:val="lt-LT"/>
        </w:rPr>
      </w:pPr>
      <w:r w:rsidRPr="002A6EEB">
        <w:rPr>
          <w:lang w:val="lt-LT"/>
        </w:rPr>
        <w:t>7.2. Pateikdamas pasiūlymą tiekėjas įsipareigoja perkančiajai organizacijai sumokėti nurodyto dydžio netesybas (baudą) įvykus bent vienai šių sąlygų:</w:t>
      </w:r>
      <w:r w:rsidRPr="002A6EEB">
        <w:rPr>
          <w:lang w:val="lt-LT"/>
        </w:rPr>
        <w:tab/>
      </w:r>
    </w:p>
    <w:p w14:paraId="7C0A0D8F" w14:textId="01E2E19A" w:rsidR="002A6EEB" w:rsidRPr="002A6EEB" w:rsidRDefault="002A6EEB" w:rsidP="002A6EEB">
      <w:pPr>
        <w:pStyle w:val="Body2"/>
        <w:ind w:firstLine="720"/>
        <w:rPr>
          <w:lang w:val="lt-LT"/>
        </w:rPr>
      </w:pPr>
      <w:r w:rsidRPr="002A6EEB">
        <w:rPr>
          <w:lang w:val="lt-LT"/>
        </w:rPr>
        <w:t>7.2.1. Pasiūlymo galiojimo užtikrinimui pateikiamas Lietuvos Respublikoje ar užsienyje registruoto banko išduoto banko garantijos raštas, kredito unijos garantija, ar draudimo bendrovės laidavimas atitinkantys šiame skyriuje nurodytus reikalavimus (jei prašoma rašto/garantijos/laidavimo).</w:t>
      </w:r>
      <w:r w:rsidRPr="002A6EEB">
        <w:rPr>
          <w:lang w:val="lt-LT"/>
        </w:rPr>
        <w:tab/>
      </w:r>
    </w:p>
    <w:p w14:paraId="46892AD0" w14:textId="68663784" w:rsidR="00207C96" w:rsidRDefault="002A6EEB" w:rsidP="002A6EEB">
      <w:pPr>
        <w:pStyle w:val="Body2"/>
        <w:ind w:firstLine="720"/>
        <w:rPr>
          <w:lang w:val="lt-LT"/>
        </w:rPr>
      </w:pPr>
      <w:r w:rsidRPr="002A6EEB">
        <w:rPr>
          <w:lang w:val="lt-LT"/>
        </w:rPr>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5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w:t>
      </w:r>
      <w:r w:rsidR="000B3A57">
        <w:rPr>
          <w:lang w:val="lt-LT"/>
        </w:rPr>
        <w:t>3</w:t>
      </w:r>
      <w:r w:rsidR="00205AB1" w:rsidRPr="00370648">
        <w:rPr>
          <w:lang w:val="lt-LT"/>
        </w:rPr>
        <w:t xml:space="preserve"> dienoms iki pasiūlymų pateikimo termino pabaigos, jei jų paprašyta laiku. Paaiškinimai ar pataisymai yra neatsiejama pirkimo dokumentų dalis.</w:t>
      </w:r>
      <w:r w:rsidR="00205AB1" w:rsidRPr="00370648">
        <w:rPr>
          <w:lang w:val="lt-LT"/>
        </w:rPr>
        <w:tab/>
      </w:r>
      <w:r w:rsidR="00205AB1" w:rsidRPr="00370648">
        <w:rPr>
          <w:lang w:val="lt-LT"/>
        </w:rPr>
        <w:br/>
      </w:r>
      <w:r w:rsidR="00205AB1" w:rsidRPr="00370648">
        <w:rPr>
          <w:lang w:val="lt-LT"/>
        </w:rPr>
        <w:tab/>
        <w:t xml:space="preserve">9.4. Pirkimo dokumentų paaiškinimai ir patikslinimai skelbiami CVP IS priemonėmis kartu su kitais pirkimo dokumentais ir siunčiami prašymą pateikusiam bei visiems prie pirkimo prisijungusiems tiekėjams, </w:t>
      </w:r>
      <w:r w:rsidR="00205AB1" w:rsidRPr="00370648">
        <w:rPr>
          <w:lang w:val="lt-LT"/>
        </w:rPr>
        <w:lastRenderedPageBreak/>
        <w:t>neatskleidžiant prašymą pateikusio tiekėjo tapatybės.</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370648">
        <w:rPr>
          <w:lang w:val="lt-LT"/>
        </w:rPr>
        <w:t>patikslinimus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9.7.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pateiktais tiekėjų pasiūlymais vyks 45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Pateiktus pasiūlymus nagrinėja, vertina ir palygina Komisija šia tvarka:</w:t>
      </w:r>
      <w:r w:rsidR="00205AB1" w:rsidRPr="00370648">
        <w:rPr>
          <w:lang w:val="lt-LT"/>
        </w:rPr>
        <w:tab/>
      </w:r>
      <w:r w:rsidR="00205AB1" w:rsidRPr="00370648">
        <w:rPr>
          <w:lang w:val="lt-LT"/>
        </w:rPr>
        <w:br/>
      </w:r>
      <w:r w:rsidR="00205AB1" w:rsidRPr="00370648">
        <w:rPr>
          <w:lang w:val="lt-LT"/>
        </w:rPr>
        <w:tab/>
        <w:t xml:space="preserve">11.1.1. </w:t>
      </w:r>
      <w:r w:rsidR="004D3022" w:rsidRPr="004D3022">
        <w:rPr>
          <w:lang w:val="lt-LT"/>
        </w:rPr>
        <w:t>įvertina EBVPD pateiktą informaciją ir ne vėliau kaip per 3 darbo dienas raštu praneša apie šio patikrinimo rezultatus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11.1.2. </w:t>
      </w:r>
      <w:r w:rsidR="004D3022" w:rsidRPr="004D3022">
        <w:rPr>
          <w:lang w:val="lt-LT"/>
        </w:rPr>
        <w:t>nagrinėja ar pasiūlymas atitinka pirkimo dokumentuose nustatytus reikalavimus</w:t>
      </w:r>
      <w:r w:rsidR="00205AB1" w:rsidRPr="00370648">
        <w:rPr>
          <w:lang w:val="lt-LT"/>
        </w:rPr>
        <w:t>;</w:t>
      </w:r>
      <w:r w:rsidR="00205AB1" w:rsidRPr="00370648">
        <w:rPr>
          <w:lang w:val="lt-LT"/>
        </w:rPr>
        <w:tab/>
      </w:r>
    </w:p>
    <w:p w14:paraId="03C490BF" w14:textId="77777777" w:rsidR="00207C96" w:rsidRDefault="00207C96" w:rsidP="002A6EEB">
      <w:pPr>
        <w:pStyle w:val="Body2"/>
        <w:ind w:firstLine="720"/>
        <w:rPr>
          <w:lang w:val="lt-LT"/>
        </w:rPr>
      </w:pPr>
      <w:r>
        <w:rPr>
          <w:lang w:val="lt-LT"/>
        </w:rPr>
        <w:t xml:space="preserve">11.1.3. </w:t>
      </w:r>
      <w:r w:rsidRPr="00370648">
        <w:rPr>
          <w:lang w:val="lt-LT"/>
        </w:rPr>
        <w:t>tikrina, ar tiekėjo pasiūlyme nėra nurodytos kainos apskaičiavimo klaidų</w:t>
      </w:r>
      <w:r>
        <w:rPr>
          <w:lang w:val="lt-LT"/>
        </w:rPr>
        <w:t>;</w:t>
      </w:r>
    </w:p>
    <w:p w14:paraId="64B6ECA4" w14:textId="77777777" w:rsidR="00207C96" w:rsidRDefault="00207C96" w:rsidP="002A6EEB">
      <w:pPr>
        <w:pStyle w:val="Body2"/>
        <w:ind w:firstLine="720"/>
        <w:rPr>
          <w:lang w:val="lt-LT"/>
        </w:rPr>
      </w:pPr>
      <w:r>
        <w:rPr>
          <w:lang w:val="lt-LT"/>
        </w:rPr>
        <w:t>11.1.4.</w:t>
      </w:r>
      <w:r w:rsidRPr="00207C96">
        <w:rPr>
          <w:lang w:val="lt-LT"/>
        </w:rPr>
        <w:t xml:space="preserve"> </w:t>
      </w:r>
      <w:r w:rsidRPr="00370648">
        <w:rPr>
          <w:lang w:val="lt-LT"/>
        </w:rPr>
        <w:t>tikrina ar nebuvo pasiūlyta neįprastai maža kaina ir ar tiekėjas pirkimo komisijos prašymu pateikė raštišką tinkamą kainos pagrįstumo įrodymą</w:t>
      </w:r>
      <w:r>
        <w:rPr>
          <w:lang w:val="lt-LT"/>
        </w:rPr>
        <w:t>;</w:t>
      </w:r>
    </w:p>
    <w:p w14:paraId="651CCF9B" w14:textId="7F68E7C8" w:rsidR="00191659" w:rsidRDefault="00205AB1" w:rsidP="00207C96">
      <w:pPr>
        <w:pStyle w:val="Body2"/>
        <w:rPr>
          <w:lang w:val="lt-LT"/>
        </w:rPr>
      </w:pPr>
      <w:r w:rsidRPr="00370648">
        <w:rPr>
          <w:lang w:val="lt-LT"/>
        </w:rPr>
        <w:tab/>
      </w:r>
      <w:r w:rsidR="00207C96">
        <w:rPr>
          <w:lang w:val="lt-LT"/>
        </w:rPr>
        <w:t>11.1.5</w:t>
      </w:r>
      <w:r w:rsidRPr="00370648">
        <w:rPr>
          <w:lang w:val="lt-LT"/>
        </w:rPr>
        <w:t xml:space="preserve">. </w:t>
      </w:r>
      <w:r w:rsidR="004D3022" w:rsidRPr="004D3022">
        <w:rPr>
          <w:lang w:val="lt-LT"/>
        </w:rPr>
        <w:t>galimo laimėtojo prašo pateikti pirkimo sąlygų 4 priede „Tiekėjų pašalinimo pagrindai ir reikalaujami kvalifikacijos reikalavimai“ nurodytus dokumentus patvirtinančius tiekėjo pašalinimo pagrindų nebuvimą ir pirkimo sąlygų 4 priede „Tiekėjų pašalinimo pagrindai ir reikalaujami kvalifikacijos reikalavimai“ nurodytus dokumentus patvirtinančius tiekėjo kvalifikaciją (jei taikoma). Gavusi dokumentus, Komisija patikrina, ar nėra tiekėjo pašalinimo pagrindų, ar galimas laimėtojas atitinka pirkimo sąlygų 4 priede „Tiekėjų pašalinimo pagrindai ir reikalaujami kvalifikacijos reikalavimai“ nurodytus kvalifikacijos reikalavimus (jei taikomi), kokybės vadybos sistemos standartus (jei taikomi) ir aplinkos apsaugos vadybos sistemos standartus (jei taikomi)</w:t>
      </w:r>
      <w:r w:rsidR="00207C96">
        <w:rPr>
          <w:lang w:val="lt-LT"/>
        </w:rPr>
        <w:t>;</w:t>
      </w:r>
      <w:r w:rsidR="00207C96">
        <w:rPr>
          <w:lang w:val="lt-LT"/>
        </w:rPr>
        <w:tab/>
      </w:r>
      <w:r w:rsidR="00207C96">
        <w:rPr>
          <w:lang w:val="lt-LT"/>
        </w:rPr>
        <w:br/>
      </w:r>
      <w:r w:rsidR="00207C96">
        <w:rPr>
          <w:lang w:val="lt-LT"/>
        </w:rPr>
        <w:tab/>
        <w:t>11.1.6</w:t>
      </w:r>
      <w:r w:rsidRPr="00370648">
        <w:rPr>
          <w:lang w:val="lt-LT"/>
        </w:rPr>
        <w:t>. sudaro pasiūlymų eilę ir nus</w:t>
      </w:r>
      <w:r w:rsidR="00207C96">
        <w:rPr>
          <w:lang w:val="lt-LT"/>
        </w:rPr>
        <w:t>tato pirkimo laimėtoją;</w:t>
      </w:r>
      <w:r w:rsidR="00207C96">
        <w:rPr>
          <w:lang w:val="lt-LT"/>
        </w:rPr>
        <w:tab/>
      </w:r>
      <w:r w:rsidR="00207C96">
        <w:rPr>
          <w:lang w:val="lt-LT"/>
        </w:rPr>
        <w:br/>
      </w:r>
      <w:r w:rsidR="00207C96">
        <w:rPr>
          <w:lang w:val="lt-LT"/>
        </w:rPr>
        <w:tab/>
        <w:t>11.1.7</w:t>
      </w:r>
      <w:r w:rsidRPr="00370648">
        <w:rPr>
          <w:lang w:val="lt-LT"/>
        </w:rPr>
        <w:t>. tiekėją, kurio pasiūlymas pripažintas laimėjusiu, kviečia sudaryti pirkimo sutartį.</w:t>
      </w:r>
      <w:r w:rsidRPr="00370648">
        <w:rPr>
          <w:lang w:val="lt-LT"/>
        </w:rPr>
        <w:tab/>
      </w:r>
      <w:r w:rsidRPr="00370648">
        <w:rPr>
          <w:lang w:val="lt-LT"/>
        </w:rPr>
        <w:br/>
      </w:r>
      <w:r w:rsidRPr="00370648">
        <w:rPr>
          <w:lang w:val="lt-LT"/>
        </w:rPr>
        <w:tab/>
        <w:t xml:space="preserve">11.2. </w:t>
      </w:r>
      <w:r w:rsidR="00207C96" w:rsidRPr="00207C96">
        <w:rPr>
          <w:lang w:val="lt-LT"/>
        </w:rPr>
        <w:t>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7C96">
        <w:rPr>
          <w:lang w:val="lt-LT"/>
        </w:rPr>
        <w:t>.</w:t>
      </w:r>
      <w:r w:rsidR="00207C96">
        <w:rPr>
          <w:lang w:val="lt-LT"/>
        </w:rPr>
        <w:tab/>
      </w:r>
      <w:r w:rsidR="00207C96">
        <w:rPr>
          <w:lang w:val="lt-LT"/>
        </w:rPr>
        <w:br/>
      </w:r>
      <w:r w:rsidR="00207C96">
        <w:rPr>
          <w:lang w:val="lt-LT"/>
        </w:rPr>
        <w:tab/>
        <w:t>11.3</w:t>
      </w:r>
      <w:r w:rsidRPr="00370648">
        <w:rPr>
          <w:lang w:val="lt-LT"/>
        </w:rPr>
        <w:t xml:space="preserve">. </w:t>
      </w:r>
      <w:r w:rsidR="00207C96" w:rsidRPr="00207C96">
        <w:rPr>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7C96">
        <w:rPr>
          <w:lang w:val="lt-LT"/>
        </w:rPr>
        <w:t>.</w:t>
      </w:r>
      <w:r w:rsidR="00207C96">
        <w:rPr>
          <w:lang w:val="lt-LT"/>
        </w:rPr>
        <w:tab/>
      </w:r>
      <w:r w:rsidR="00207C96">
        <w:rPr>
          <w:lang w:val="lt-LT"/>
        </w:rPr>
        <w:br/>
      </w:r>
      <w:r w:rsidR="00207C96">
        <w:rPr>
          <w:lang w:val="lt-LT"/>
        </w:rPr>
        <w:tab/>
        <w:t>11.4</w:t>
      </w:r>
      <w:r w:rsidRPr="00370648">
        <w:rPr>
          <w:lang w:val="lt-LT"/>
        </w:rPr>
        <w:t xml:space="preserve">. </w:t>
      </w:r>
      <w:r w:rsidR="00207C96" w:rsidRPr="00207C96">
        <w:rPr>
          <w:lang w:val="lt-LT"/>
        </w:rPr>
        <w:t xml:space="preserve">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w:t>
      </w:r>
      <w:r w:rsidR="00207C96" w:rsidRPr="00207C96">
        <w:rPr>
          <w:lang w:val="lt-LT"/>
        </w:rPr>
        <w:lastRenderedPageBreak/>
        <w:t>kopijas, perkančioji organizacija turi teisę prašyti tiekėjo, kad jis pirkimo komisijai parodytų atitinkamų dokumentų originalus</w:t>
      </w:r>
      <w:r w:rsidR="00207C96">
        <w:rPr>
          <w:lang w:val="lt-LT"/>
        </w:rPr>
        <w:t>.</w:t>
      </w:r>
      <w:r w:rsidR="00207C96">
        <w:rPr>
          <w:lang w:val="lt-LT"/>
        </w:rPr>
        <w:tab/>
      </w:r>
      <w:r w:rsidR="00207C96">
        <w:rPr>
          <w:lang w:val="lt-LT"/>
        </w:rPr>
        <w:br/>
      </w:r>
      <w:r w:rsidR="00207C96">
        <w:rPr>
          <w:lang w:val="lt-LT"/>
        </w:rPr>
        <w:tab/>
        <w:t>11.5</w:t>
      </w:r>
      <w:r w:rsidRPr="00370648">
        <w:rPr>
          <w:lang w:val="lt-LT"/>
        </w:rPr>
        <w:t>.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pasiūlymą pateikęs tiekėjas neatitinka pirkimo sąlygų priede „Kvalifikacijos ir kiti reikalavimai tiekėjui“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tab/>
        <w:t>13.1.4. pasiūlymas neatitinka pirkimo dokumentuose nustatytų reikalavimų;</w:t>
      </w:r>
      <w:r w:rsidRPr="00370648">
        <w:rPr>
          <w:lang w:val="lt-LT"/>
        </w:rPr>
        <w:tab/>
      </w:r>
      <w:r w:rsidRPr="00370648">
        <w:rPr>
          <w:lang w:val="lt-LT"/>
        </w:rPr>
        <w:br/>
      </w:r>
      <w:r w:rsidRPr="00370648">
        <w:rPr>
          <w:lang w:val="lt-LT"/>
        </w:rPr>
        <w:tab/>
        <w:t>13.1.5. pasiūlyta kaina yra per didelė ir nepriimtina;</w:t>
      </w:r>
      <w:r w:rsidRPr="00370648">
        <w:rPr>
          <w:lang w:val="lt-LT"/>
        </w:rPr>
        <w:tab/>
      </w:r>
      <w:r w:rsidRPr="00370648">
        <w:rPr>
          <w:lang w:val="lt-LT"/>
        </w:rPr>
        <w:br/>
      </w:r>
      <w:r w:rsidRPr="00370648">
        <w:rPr>
          <w:lang w:val="lt-LT"/>
        </w:rPr>
        <w:tab/>
        <w:t xml:space="preserve">13.1.6. </w:t>
      </w:r>
      <w:r w:rsidR="00191659">
        <w:rPr>
          <w:lang w:val="lt-LT"/>
        </w:rPr>
        <w:t>tiekėjas</w:t>
      </w:r>
      <w:r w:rsidRPr="00370648">
        <w:rPr>
          <w:lang w:val="lt-LT"/>
        </w:rPr>
        <w:t xml:space="preserve">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13.1.7.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13.1.8.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13.1.9.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w:t>
      </w:r>
      <w:r w:rsidR="00191659">
        <w:rPr>
          <w:lang w:val="lt-LT"/>
        </w:rPr>
        <w:t xml:space="preserve">, </w:t>
      </w:r>
      <w:r w:rsidR="00191659" w:rsidRPr="00191659">
        <w:rPr>
          <w:lang w:val="lt-LT"/>
        </w:rPr>
        <w:t>kaip numatyta VPĮ 45 straipsnio 3 dalyje</w:t>
      </w:r>
      <w:r w:rsidR="00191659">
        <w:rPr>
          <w:lang w:val="lt-LT"/>
        </w:rPr>
        <w:t>,</w:t>
      </w:r>
      <w:r w:rsidRPr="00370648">
        <w:rPr>
          <w:lang w:val="lt-LT"/>
        </w:rPr>
        <w:t xml:space="preserve"> jų nepateikė per perkančiosios organizacijo</w:t>
      </w:r>
      <w:r w:rsidR="00191659">
        <w:rPr>
          <w:lang w:val="lt-LT"/>
        </w:rPr>
        <w:t>s nurodytą terminą;</w:t>
      </w:r>
    </w:p>
    <w:p w14:paraId="625D39B4" w14:textId="77777777" w:rsidR="00191659" w:rsidRDefault="00191659" w:rsidP="00207C96">
      <w:pPr>
        <w:pStyle w:val="Body2"/>
        <w:rPr>
          <w:lang w:val="lt-LT"/>
        </w:rPr>
      </w:pPr>
      <w:r>
        <w:rPr>
          <w:lang w:val="lt-LT"/>
        </w:rPr>
        <w:tab/>
        <w:t xml:space="preserve">13.1.11. </w:t>
      </w:r>
      <w:r w:rsidRPr="00191659">
        <w:rPr>
          <w:lang w:val="lt-LT"/>
        </w:rPr>
        <w:t>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Pr>
          <w:lang w:val="lt-LT"/>
        </w:rPr>
        <w:t>;</w:t>
      </w:r>
    </w:p>
    <w:p w14:paraId="41DCDCDF" w14:textId="77777777" w:rsidR="00191659" w:rsidRDefault="00191659" w:rsidP="00191659">
      <w:pPr>
        <w:pStyle w:val="Body2"/>
        <w:ind w:firstLine="720"/>
        <w:rPr>
          <w:lang w:val="lt-LT"/>
        </w:rPr>
      </w:pPr>
      <w:r>
        <w:rPr>
          <w:lang w:val="lt-LT"/>
        </w:rPr>
        <w:t>13.1.12.</w:t>
      </w:r>
      <w:r w:rsidRPr="00191659">
        <w:t xml:space="preserve"> </w:t>
      </w:r>
      <w:r w:rsidRPr="00191659">
        <w:rPr>
          <w:lang w:val="lt-LT"/>
        </w:rPr>
        <w:t>vadovaujantis  VPĮ 17 straipsnio 5 dalimi ir 45 straipsnio 21 dalimi nustatomos aplinkybės, neatitinkančios nacionaliniam saugumui keliamų reikalavimų</w:t>
      </w:r>
      <w:r>
        <w:rPr>
          <w:lang w:val="lt-LT"/>
        </w:rPr>
        <w:t>.</w:t>
      </w:r>
    </w:p>
    <w:p w14:paraId="24EE0A4C" w14:textId="7690E2CE" w:rsidR="0078492D" w:rsidRPr="0078492D" w:rsidRDefault="00205AB1" w:rsidP="0078492D">
      <w:pPr>
        <w:pStyle w:val="Body2"/>
        <w:ind w:firstLine="720"/>
        <w:rPr>
          <w:lang w:val="lt-LT"/>
        </w:rPr>
      </w:pPr>
      <w:r w:rsidRPr="00370648">
        <w:rPr>
          <w:lang w:val="lt-LT"/>
        </w:rPr>
        <w:lastRenderedPageBreak/>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w:t>
      </w:r>
      <w:r w:rsidR="000B3A57">
        <w:rPr>
          <w:lang w:val="lt-LT"/>
        </w:rPr>
        <w:t xml:space="preserve"> (kainos didėjimo)</w:t>
      </w:r>
      <w:r w:rsidRPr="00370648">
        <w:rPr>
          <w:lang w:val="lt-LT"/>
        </w:rPr>
        <w:t xml:space="preserve">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 xml:space="preserve">15.6. Jeigu tiekėjas, kuriam buvo pasiūlyta sudaryti pirkimo sutartį, raštu atsisako ją sudaryti arba </w:t>
      </w:r>
      <w:proofErr w:type="spellStart"/>
      <w:r w:rsidRPr="00370648">
        <w:rPr>
          <w:lang w:val="lt-LT"/>
        </w:rPr>
        <w:t>arba</w:t>
      </w:r>
      <w:proofErr w:type="spellEnd"/>
      <w:r w:rsidRPr="00370648">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w:t>
      </w:r>
      <w:r w:rsidRPr="00370648">
        <w:rPr>
          <w:lang w:val="lt-LT"/>
        </w:rPr>
        <w:lastRenderedPageBreak/>
        <w:t>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 xml:space="preserve">16.11. Jeigu dėl tiekėjo prašymo pateikimo ar ieškinio pareiškimo teismui pratęsiami anksčiau </w:t>
      </w:r>
      <w:r w:rsidRPr="00370648">
        <w:rPr>
          <w:lang w:val="lt-LT"/>
        </w:rPr>
        <w:lastRenderedPageBreak/>
        <w:t>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0078492D">
        <w:rPr>
          <w:lang w:val="lt-LT"/>
        </w:rPr>
        <w:t xml:space="preserve">3 </w:t>
      </w:r>
      <w:r w:rsidRPr="00370648">
        <w:rPr>
          <w:lang w:val="lt-LT"/>
        </w:rPr>
        <w:t>priede „Viešojo pirkimo sutarties projektas“.</w:t>
      </w:r>
      <w:r w:rsidRPr="00370648">
        <w:rPr>
          <w:lang w:val="lt-LT"/>
        </w:rPr>
        <w:tab/>
      </w:r>
      <w:r w:rsidRPr="00370648">
        <w:rPr>
          <w:lang w:val="lt-LT"/>
        </w:rPr>
        <w:br/>
      </w:r>
      <w:r w:rsidRPr="00370648">
        <w:rPr>
          <w:lang w:val="lt-LT"/>
        </w:rPr>
        <w:tab/>
        <w:t xml:space="preserve">17.3. </w:t>
      </w:r>
      <w:r w:rsidR="0078492D" w:rsidRPr="0078492D">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78492D" w:rsidRPr="0078492D">
        <w:rPr>
          <w:lang w:val="lt-LT"/>
        </w:rPr>
        <w:t>18.1. Prie pirkimo sąlygų pridedami šie priedai:</w:t>
      </w:r>
      <w:r w:rsidR="0078492D" w:rsidRPr="0078492D">
        <w:rPr>
          <w:lang w:val="lt-LT"/>
        </w:rPr>
        <w:tab/>
      </w:r>
    </w:p>
    <w:p w14:paraId="5B0DC226" w14:textId="2F5A027B" w:rsidR="0078492D" w:rsidRPr="0078492D" w:rsidRDefault="0078492D" w:rsidP="0078492D">
      <w:pPr>
        <w:suppressAutoHyphens/>
        <w:spacing w:after="40"/>
        <w:ind w:firstLine="720"/>
        <w:jc w:val="both"/>
        <w:rPr>
          <w:rFonts w:cs="Arial Unicode MS"/>
          <w:color w:val="000000"/>
          <w:sz w:val="22"/>
          <w:szCs w:val="22"/>
          <w:lang w:val="lt-LT"/>
        </w:rPr>
      </w:pPr>
      <w:r w:rsidRPr="0078492D">
        <w:rPr>
          <w:rFonts w:cs="Arial Unicode MS"/>
          <w:color w:val="000000"/>
          <w:sz w:val="22"/>
          <w:szCs w:val="22"/>
          <w:lang w:val="lt-LT"/>
        </w:rPr>
        <w:t>18.1.1. 1 priedas. „</w:t>
      </w:r>
      <w:r w:rsidR="004A0506" w:rsidRPr="009C3F4A">
        <w:rPr>
          <w:sz w:val="22"/>
          <w:szCs w:val="22"/>
          <w:lang w:val="lt-LT"/>
        </w:rPr>
        <w:t xml:space="preserve">Žiniasklaidos stebėsenos paslaugos </w:t>
      </w:r>
      <w:r w:rsidR="004A0506" w:rsidRPr="004A0506">
        <w:rPr>
          <w:rFonts w:cs="Arial Unicode MS"/>
          <w:color w:val="000000"/>
          <w:sz w:val="22"/>
          <w:szCs w:val="22"/>
          <w:lang w:val="lt-LT"/>
        </w:rPr>
        <w:t>t</w:t>
      </w:r>
      <w:r w:rsidRPr="004A0506">
        <w:rPr>
          <w:rFonts w:cs="Arial Unicode MS"/>
          <w:color w:val="000000"/>
          <w:sz w:val="22"/>
          <w:szCs w:val="22"/>
          <w:lang w:val="lt-LT"/>
        </w:rPr>
        <w:t>echninė</w:t>
      </w:r>
      <w:r w:rsidRPr="0078492D">
        <w:rPr>
          <w:rFonts w:cs="Arial Unicode MS"/>
          <w:color w:val="000000"/>
          <w:sz w:val="22"/>
          <w:szCs w:val="22"/>
          <w:lang w:val="lt-LT"/>
        </w:rPr>
        <w:t xml:space="preserve"> specifikacija“;</w:t>
      </w:r>
      <w:r w:rsidRPr="0078492D">
        <w:rPr>
          <w:rFonts w:cs="Arial Unicode MS"/>
          <w:color w:val="000000"/>
          <w:sz w:val="22"/>
          <w:szCs w:val="22"/>
          <w:lang w:val="lt-LT"/>
        </w:rPr>
        <w:tab/>
      </w:r>
    </w:p>
    <w:p w14:paraId="39DE2304" w14:textId="41503134" w:rsidR="0078492D" w:rsidRPr="0078492D" w:rsidRDefault="0078492D" w:rsidP="0078492D">
      <w:pPr>
        <w:suppressAutoHyphens/>
        <w:spacing w:after="40"/>
        <w:ind w:firstLine="720"/>
        <w:jc w:val="both"/>
        <w:rPr>
          <w:rFonts w:cs="Arial Unicode MS"/>
          <w:color w:val="000000"/>
          <w:sz w:val="22"/>
          <w:szCs w:val="22"/>
          <w:lang w:val="lt-LT"/>
        </w:rPr>
      </w:pPr>
      <w:r w:rsidRPr="0078492D">
        <w:rPr>
          <w:rFonts w:cs="Arial Unicode MS"/>
          <w:color w:val="000000"/>
          <w:sz w:val="22"/>
          <w:szCs w:val="22"/>
          <w:lang w:val="lt-LT"/>
        </w:rPr>
        <w:t>18.1.</w:t>
      </w:r>
      <w:r>
        <w:rPr>
          <w:rFonts w:cs="Arial Unicode MS"/>
          <w:color w:val="000000"/>
          <w:sz w:val="22"/>
          <w:szCs w:val="22"/>
          <w:lang w:val="lt-LT"/>
        </w:rPr>
        <w:t>2. 2 priedas. „Pasiūlymo forma“;</w:t>
      </w:r>
      <w:r w:rsidRPr="0078492D">
        <w:rPr>
          <w:rFonts w:cs="Arial Unicode MS"/>
          <w:color w:val="000000"/>
          <w:sz w:val="22"/>
          <w:szCs w:val="22"/>
          <w:lang w:val="lt-LT"/>
        </w:rPr>
        <w:t xml:space="preserve"> </w:t>
      </w:r>
    </w:p>
    <w:p w14:paraId="19F229EC" w14:textId="77777777" w:rsidR="0078492D" w:rsidRPr="0078492D" w:rsidRDefault="0078492D" w:rsidP="0078492D">
      <w:pPr>
        <w:suppressAutoHyphens/>
        <w:spacing w:after="40"/>
        <w:ind w:firstLine="720"/>
        <w:jc w:val="both"/>
        <w:rPr>
          <w:rFonts w:cs="Arial Unicode MS"/>
          <w:color w:val="000000"/>
          <w:sz w:val="22"/>
          <w:szCs w:val="22"/>
          <w:lang w:val="lt-LT"/>
        </w:rPr>
      </w:pPr>
      <w:r w:rsidRPr="0078492D">
        <w:rPr>
          <w:rFonts w:cs="Arial Unicode MS"/>
          <w:color w:val="000000"/>
          <w:sz w:val="22"/>
          <w:szCs w:val="22"/>
          <w:lang w:val="lt-LT"/>
        </w:rPr>
        <w:t>18.1.3. 3 priedas. „Viešojo pirkimo sutarties projektas“;</w:t>
      </w:r>
    </w:p>
    <w:p w14:paraId="7A3EF190" w14:textId="77777777" w:rsidR="0078492D" w:rsidRPr="0078492D" w:rsidRDefault="0078492D" w:rsidP="0078492D">
      <w:pPr>
        <w:suppressAutoHyphens/>
        <w:spacing w:after="40"/>
        <w:ind w:firstLine="720"/>
        <w:jc w:val="both"/>
        <w:rPr>
          <w:rFonts w:cs="Arial Unicode MS"/>
          <w:color w:val="000000"/>
          <w:sz w:val="22"/>
          <w:szCs w:val="22"/>
          <w:lang w:val="lt-LT"/>
        </w:rPr>
      </w:pPr>
      <w:r w:rsidRPr="0078492D">
        <w:rPr>
          <w:rFonts w:cs="Arial Unicode MS"/>
          <w:color w:val="000000"/>
          <w:sz w:val="22"/>
          <w:szCs w:val="22"/>
          <w:lang w:val="lt-LT"/>
        </w:rPr>
        <w:t>18.1.4. 4 priedas „Teikėjų pašalinimo pagrindai ir reikalaujami kvalifikacijos reikalavimai“, 4 priedo priedėlis „Sudarytų pirkimo-pardavimo sutarčių sąrašas“;</w:t>
      </w:r>
    </w:p>
    <w:p w14:paraId="5BC60F4E" w14:textId="77777777" w:rsidR="0078492D" w:rsidRPr="0078492D" w:rsidRDefault="0078492D" w:rsidP="0078492D">
      <w:pPr>
        <w:suppressAutoHyphens/>
        <w:spacing w:after="40"/>
        <w:ind w:firstLine="720"/>
        <w:jc w:val="both"/>
        <w:rPr>
          <w:rFonts w:cs="Arial Unicode MS"/>
          <w:color w:val="000000"/>
          <w:sz w:val="22"/>
          <w:szCs w:val="22"/>
          <w:lang w:val="lt-LT"/>
        </w:rPr>
      </w:pPr>
      <w:r w:rsidRPr="0078492D">
        <w:rPr>
          <w:rFonts w:cs="Arial Unicode MS"/>
          <w:color w:val="000000"/>
          <w:sz w:val="22"/>
          <w:szCs w:val="22"/>
          <w:lang w:val="lt-LT"/>
        </w:rPr>
        <w:t>18.1.5. 5 priedas. „Europos bendrasis viešųjų pirkimų dokumentas (EBVPD)“;</w:t>
      </w:r>
      <w:r w:rsidRPr="0078492D">
        <w:rPr>
          <w:rFonts w:cs="Arial Unicode MS"/>
          <w:color w:val="000000"/>
          <w:sz w:val="22"/>
          <w:szCs w:val="22"/>
          <w:lang w:val="lt-LT"/>
        </w:rPr>
        <w:tab/>
      </w:r>
    </w:p>
    <w:p w14:paraId="13C8CE16" w14:textId="7F38164A" w:rsidR="0078492D" w:rsidRPr="0078492D" w:rsidRDefault="0078492D" w:rsidP="0078492D">
      <w:pPr>
        <w:ind w:firstLine="720"/>
        <w:rPr>
          <w:sz w:val="22"/>
          <w:szCs w:val="22"/>
          <w:lang w:val="lt-LT"/>
        </w:rPr>
      </w:pPr>
      <w:r>
        <w:rPr>
          <w:sz w:val="22"/>
          <w:szCs w:val="22"/>
          <w:lang w:val="lt-LT"/>
        </w:rPr>
        <w:t>18.1.6</w:t>
      </w:r>
      <w:r w:rsidRPr="0078492D">
        <w:rPr>
          <w:sz w:val="22"/>
          <w:szCs w:val="22"/>
          <w:lang w:val="lt-LT"/>
        </w:rPr>
        <w:t xml:space="preserve">. </w:t>
      </w:r>
      <w:r>
        <w:rPr>
          <w:sz w:val="22"/>
          <w:szCs w:val="22"/>
          <w:lang w:val="lt-LT"/>
        </w:rPr>
        <w:t>6</w:t>
      </w:r>
      <w:r w:rsidRPr="0078492D">
        <w:rPr>
          <w:sz w:val="22"/>
          <w:szCs w:val="22"/>
          <w:lang w:val="lt-LT"/>
        </w:rPr>
        <w:t xml:space="preserve"> priedas</w:t>
      </w:r>
      <w:r w:rsidRPr="0078492D">
        <w:rPr>
          <w:lang w:val="lt-LT"/>
        </w:rPr>
        <w:t xml:space="preserve"> „</w:t>
      </w:r>
      <w:r w:rsidRPr="0078492D">
        <w:rPr>
          <w:sz w:val="22"/>
          <w:szCs w:val="22"/>
          <w:lang w:val="lt-LT"/>
        </w:rPr>
        <w:t>Nacionalinio saugumo reikalavimų atitikties deklaracija</w:t>
      </w:r>
      <w:r w:rsidRPr="0078492D">
        <w:rPr>
          <w:lang w:val="lt-LT"/>
        </w:rPr>
        <w:t>“.</w:t>
      </w:r>
    </w:p>
    <w:p w14:paraId="5D5C078A" w14:textId="24F9F9BA" w:rsidR="005E5855" w:rsidRDefault="005E5855" w:rsidP="0078492D">
      <w:pPr>
        <w:pStyle w:val="Body2"/>
      </w:pPr>
    </w:p>
    <w:sectPr w:rsidR="005E5855">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8C0B7" w14:textId="77777777" w:rsidR="0021685B" w:rsidRDefault="0021685B">
      <w:r>
        <w:separator/>
      </w:r>
    </w:p>
  </w:endnote>
  <w:endnote w:type="continuationSeparator" w:id="0">
    <w:p w14:paraId="205D74F9" w14:textId="77777777" w:rsidR="0021685B" w:rsidRDefault="0021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216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715AF0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E3CD6">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E3CD6">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21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9B5FD" w14:textId="77777777" w:rsidR="0021685B" w:rsidRDefault="0021685B">
      <w:r>
        <w:separator/>
      </w:r>
    </w:p>
  </w:footnote>
  <w:footnote w:type="continuationSeparator" w:id="0">
    <w:p w14:paraId="20972D1B" w14:textId="77777777" w:rsidR="0021685B" w:rsidRDefault="0021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216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216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852EC"/>
    <w:rsid w:val="000B3A57"/>
    <w:rsid w:val="001125E3"/>
    <w:rsid w:val="00191659"/>
    <w:rsid w:val="00205AB1"/>
    <w:rsid w:val="00207C96"/>
    <w:rsid w:val="0021685B"/>
    <w:rsid w:val="00246A74"/>
    <w:rsid w:val="002718C2"/>
    <w:rsid w:val="00291634"/>
    <w:rsid w:val="002A6EEB"/>
    <w:rsid w:val="002E539E"/>
    <w:rsid w:val="00345416"/>
    <w:rsid w:val="00390D5F"/>
    <w:rsid w:val="00431A49"/>
    <w:rsid w:val="004556A1"/>
    <w:rsid w:val="004A0506"/>
    <w:rsid w:val="004D3022"/>
    <w:rsid w:val="004E54AD"/>
    <w:rsid w:val="005E5855"/>
    <w:rsid w:val="0078492D"/>
    <w:rsid w:val="007C39A3"/>
    <w:rsid w:val="00826E2E"/>
    <w:rsid w:val="00895572"/>
    <w:rsid w:val="00952895"/>
    <w:rsid w:val="00975707"/>
    <w:rsid w:val="0099639A"/>
    <w:rsid w:val="009A0CFB"/>
    <w:rsid w:val="009C3F4A"/>
    <w:rsid w:val="00AB4611"/>
    <w:rsid w:val="00AB7810"/>
    <w:rsid w:val="00AC3F66"/>
    <w:rsid w:val="00AE3CD6"/>
    <w:rsid w:val="00B4461D"/>
    <w:rsid w:val="00B62BC2"/>
    <w:rsid w:val="00C128B7"/>
    <w:rsid w:val="00E50D71"/>
    <w:rsid w:val="00FF6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AC3F66"/>
    <w:rPr>
      <w:color w:val="0563C1" w:themeColor="hyperlink"/>
      <w:u w:val="single"/>
    </w:rPr>
  </w:style>
  <w:style w:type="paragraph" w:styleId="BalloonText">
    <w:name w:val="Balloon Text"/>
    <w:basedOn w:val="Normal"/>
    <w:link w:val="BalloonTextChar"/>
    <w:uiPriority w:val="99"/>
    <w:semiHidden/>
    <w:unhideWhenUsed/>
    <w:rsid w:val="004A0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506"/>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6988</Words>
  <Characters>39835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8</cp:revision>
  <dcterms:created xsi:type="dcterms:W3CDTF">2024-11-27T10:48:00Z</dcterms:created>
  <dcterms:modified xsi:type="dcterms:W3CDTF">2024-12-03T07:31:00Z</dcterms:modified>
</cp:coreProperties>
</file>