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D5B48" w14:textId="2DAAF8DC" w:rsidR="0081734D" w:rsidRPr="0081734D" w:rsidRDefault="0081734D" w:rsidP="0081734D">
      <w:pPr>
        <w:ind w:left="3600"/>
        <w:jc w:val="right"/>
      </w:pPr>
      <w:r w:rsidRPr="0081734D">
        <w:t xml:space="preserve">Pirkimo sąlygų </w:t>
      </w:r>
      <w:r w:rsidRPr="0081734D">
        <w:t>1</w:t>
      </w:r>
      <w:r w:rsidRPr="0081734D">
        <w:t xml:space="preserve"> priedas</w:t>
      </w:r>
    </w:p>
    <w:p w14:paraId="1D5DF233" w14:textId="522693FB" w:rsidR="00FC7499" w:rsidRPr="0081734D" w:rsidRDefault="00FC7499" w:rsidP="0081734D">
      <w:pPr>
        <w:keepNext/>
        <w:jc w:val="right"/>
        <w:outlineLvl w:val="2"/>
        <w:rPr>
          <w:b/>
          <w:caps/>
        </w:rPr>
      </w:pPr>
    </w:p>
    <w:p w14:paraId="02CB6E6E" w14:textId="3EEE515E" w:rsidR="0064274E" w:rsidRPr="0081734D" w:rsidRDefault="0064274E" w:rsidP="0064274E">
      <w:pPr>
        <w:keepNext/>
        <w:jc w:val="center"/>
        <w:outlineLvl w:val="2"/>
        <w:rPr>
          <w:b/>
        </w:rPr>
      </w:pPr>
      <w:r w:rsidRPr="0081734D">
        <w:rPr>
          <w:b/>
          <w:caps/>
        </w:rPr>
        <w:t>Žiniasklaidos stebėsenos  paslaugų</w:t>
      </w:r>
      <w:r w:rsidRPr="0081734D">
        <w:rPr>
          <w:b/>
        </w:rPr>
        <w:t xml:space="preserve"> TECHNINĖ SPECIFIKACIJA</w:t>
      </w:r>
    </w:p>
    <w:p w14:paraId="02CB6E6F" w14:textId="77777777" w:rsidR="0064274E" w:rsidRPr="0081734D" w:rsidRDefault="0064274E" w:rsidP="0064274E">
      <w:pPr>
        <w:jc w:val="both"/>
      </w:pPr>
    </w:p>
    <w:p w14:paraId="50FC1914" w14:textId="77777777" w:rsidR="00993DCB" w:rsidRPr="0081734D" w:rsidRDefault="00993DCB" w:rsidP="007977B9">
      <w:pPr>
        <w:jc w:val="center"/>
        <w:rPr>
          <w:rFonts w:eastAsiaTheme="minorHAnsi"/>
          <w:b/>
          <w:bCs/>
          <w:lang w:eastAsia="en-US"/>
        </w:rPr>
      </w:pPr>
      <w:r w:rsidRPr="0081734D">
        <w:rPr>
          <w:rFonts w:eastAsiaTheme="minorHAnsi"/>
          <w:b/>
          <w:bCs/>
          <w:lang w:eastAsia="en-US"/>
        </w:rPr>
        <w:t>STEBĖSENOS OBJEKTAS (INFORMACIJOS ŠALTINIAI)</w:t>
      </w:r>
    </w:p>
    <w:p w14:paraId="725AEA95" w14:textId="77777777" w:rsidR="00993DCB" w:rsidRPr="0081734D" w:rsidRDefault="00993DCB" w:rsidP="00993DCB">
      <w:pPr>
        <w:ind w:left="-567"/>
        <w:jc w:val="both"/>
        <w:rPr>
          <w:rFonts w:eastAsiaTheme="minorHAnsi"/>
          <w:b/>
          <w:bCs/>
          <w:lang w:eastAsia="en-US"/>
        </w:rPr>
      </w:pPr>
    </w:p>
    <w:p w14:paraId="2F3AFE4A" w14:textId="77777777" w:rsidR="00993DCB" w:rsidRPr="0081734D" w:rsidRDefault="00993DCB" w:rsidP="007977B9">
      <w:pPr>
        <w:ind w:firstLine="737"/>
        <w:jc w:val="both"/>
        <w:rPr>
          <w:rFonts w:eastAsiaTheme="minorHAnsi"/>
          <w:b/>
          <w:bCs/>
          <w:lang w:eastAsia="en-US"/>
        </w:rPr>
      </w:pPr>
      <w:r w:rsidRPr="0081734D">
        <w:rPr>
          <w:rFonts w:eastAsiaTheme="minorHAnsi"/>
          <w:b/>
          <w:bCs/>
          <w:lang w:eastAsia="en-US"/>
        </w:rPr>
        <w:t>SPAUDA</w:t>
      </w:r>
    </w:p>
    <w:p w14:paraId="053A2079" w14:textId="77777777" w:rsidR="00993DCB" w:rsidRPr="0081734D" w:rsidRDefault="00993DCB" w:rsidP="007977B9">
      <w:pPr>
        <w:ind w:firstLine="737"/>
        <w:jc w:val="both"/>
        <w:rPr>
          <w:rFonts w:eastAsiaTheme="minorHAnsi"/>
          <w:u w:val="single"/>
          <w:lang w:eastAsia="en-US"/>
        </w:rPr>
      </w:pPr>
    </w:p>
    <w:p w14:paraId="3ECC5298" w14:textId="6BF63D56" w:rsidR="00920F2C" w:rsidRPr="0081734D" w:rsidRDefault="00920F2C" w:rsidP="00920F2C">
      <w:pPr>
        <w:ind w:firstLine="737"/>
        <w:jc w:val="both"/>
        <w:rPr>
          <w:rFonts w:eastAsiaTheme="minorHAnsi"/>
          <w:lang w:eastAsia="en-US"/>
        </w:rPr>
      </w:pPr>
      <w:r w:rsidRPr="0081734D">
        <w:rPr>
          <w:rFonts w:eastAsiaTheme="minorHAnsi"/>
          <w:lang w:eastAsia="en-US"/>
        </w:rPr>
        <w:t>„Lietuvos rytas“;</w:t>
      </w:r>
      <w:r w:rsidR="00823A2B" w:rsidRPr="0081734D">
        <w:rPr>
          <w:rFonts w:eastAsiaTheme="minorHAnsi"/>
          <w:lang w:eastAsia="en-US"/>
        </w:rPr>
        <w:t xml:space="preserve"> </w:t>
      </w:r>
      <w:r w:rsidRPr="0081734D">
        <w:rPr>
          <w:rFonts w:eastAsiaTheme="minorHAnsi"/>
          <w:lang w:eastAsia="en-US"/>
        </w:rPr>
        <w:t>„Vakaro žinios“; „Verslo žinios“</w:t>
      </w:r>
      <w:r w:rsidR="00091E54" w:rsidRPr="0081734D">
        <w:rPr>
          <w:rFonts w:eastAsiaTheme="minorHAnsi"/>
          <w:lang w:eastAsia="en-US"/>
        </w:rPr>
        <w:t>;</w:t>
      </w:r>
      <w:r w:rsidRPr="0081734D">
        <w:rPr>
          <w:rFonts w:eastAsiaTheme="minorHAnsi"/>
          <w:lang w:eastAsia="en-US"/>
        </w:rPr>
        <w:t xml:space="preserve"> „Kauno diena“; „Klaipėda“; „Panevėžio balsas“; „Panevėžio kraštas“; „Sekundė“; „Vakarų ekspresas“; „Šiaulių kraštas“;</w:t>
      </w:r>
      <w:r w:rsidR="00823A2B" w:rsidRPr="0081734D">
        <w:rPr>
          <w:rFonts w:eastAsiaTheme="minorHAnsi"/>
          <w:lang w:eastAsia="en-US"/>
        </w:rPr>
        <w:t xml:space="preserve"> </w:t>
      </w:r>
      <w:r w:rsidRPr="0081734D">
        <w:rPr>
          <w:rFonts w:eastAsiaTheme="minorHAnsi"/>
          <w:lang w:eastAsia="en-US"/>
        </w:rPr>
        <w:t>„Suvalkietis“; „Alytaus naujienos“; „Dainavos žodis“; „Utenos diena“; „Kalvotoji Žemaitija“; „Telšių žinios“; „Tauragės kurjeris“; IQ; „Karštas komentaras“; „Savaitė“; „Valstiečių laikrašt</w:t>
      </w:r>
      <w:r w:rsidR="00E27080" w:rsidRPr="0081734D">
        <w:rPr>
          <w:rFonts w:eastAsiaTheme="minorHAnsi"/>
          <w:lang w:eastAsia="en-US"/>
        </w:rPr>
        <w:t>is“; „Valstybė“; „Verslo klasė“;</w:t>
      </w:r>
      <w:r w:rsidRPr="0081734D">
        <w:rPr>
          <w:rFonts w:eastAsiaTheme="minorHAnsi"/>
          <w:lang w:eastAsia="en-US"/>
        </w:rPr>
        <w:t xml:space="preserve"> „</w:t>
      </w:r>
      <w:proofErr w:type="spellStart"/>
      <w:r w:rsidRPr="0081734D">
        <w:rPr>
          <w:rFonts w:eastAsiaTheme="minorHAnsi"/>
          <w:lang w:eastAsia="en-US"/>
        </w:rPr>
        <w:t>Ekspress</w:t>
      </w:r>
      <w:proofErr w:type="spellEnd"/>
      <w:r w:rsidRPr="0081734D">
        <w:rPr>
          <w:rFonts w:eastAsiaTheme="minorHAnsi"/>
          <w:lang w:eastAsia="en-US"/>
        </w:rPr>
        <w:t xml:space="preserve"> </w:t>
      </w:r>
      <w:proofErr w:type="spellStart"/>
      <w:r w:rsidRPr="0081734D">
        <w:rPr>
          <w:rFonts w:eastAsiaTheme="minorHAnsi"/>
          <w:lang w:eastAsia="en-US"/>
        </w:rPr>
        <w:t>Nedelia</w:t>
      </w:r>
      <w:proofErr w:type="spellEnd"/>
      <w:r w:rsidRPr="0081734D">
        <w:rPr>
          <w:rFonts w:eastAsiaTheme="minorHAnsi"/>
          <w:lang w:eastAsia="en-US"/>
        </w:rPr>
        <w:t>“.</w:t>
      </w:r>
    </w:p>
    <w:p w14:paraId="3F895CAC" w14:textId="77777777" w:rsidR="00920F2C" w:rsidRPr="0081734D" w:rsidRDefault="00920F2C" w:rsidP="00920F2C">
      <w:pPr>
        <w:ind w:firstLine="737"/>
        <w:jc w:val="both"/>
        <w:rPr>
          <w:rFonts w:eastAsiaTheme="minorHAnsi"/>
          <w:lang w:eastAsia="en-US"/>
        </w:rPr>
      </w:pPr>
      <w:r w:rsidRPr="0081734D">
        <w:rPr>
          <w:rFonts w:eastAsiaTheme="minorHAnsi"/>
          <w:lang w:eastAsia="en-US"/>
        </w:rPr>
        <w:t>Ne mažiau kaip 20 rajoninės spaudos leidinių, kurių platinimo geografija turi atitikti Lietuvos Respublikos administracinį suskirstymą.</w:t>
      </w:r>
    </w:p>
    <w:p w14:paraId="7704027F" w14:textId="77777777" w:rsidR="00CE1413" w:rsidRPr="0081734D" w:rsidRDefault="00CE1413" w:rsidP="007977B9">
      <w:pPr>
        <w:ind w:firstLine="737"/>
        <w:jc w:val="both"/>
        <w:rPr>
          <w:rFonts w:eastAsiaTheme="minorHAnsi"/>
          <w:b/>
          <w:bCs/>
          <w:u w:val="single"/>
          <w:lang w:eastAsia="en-US"/>
        </w:rPr>
      </w:pPr>
    </w:p>
    <w:p w14:paraId="5E02C8FE" w14:textId="13988A15" w:rsidR="00993DCB" w:rsidRPr="0081734D" w:rsidRDefault="009C08EB" w:rsidP="007977B9">
      <w:pPr>
        <w:ind w:firstLine="737"/>
        <w:jc w:val="both"/>
        <w:rPr>
          <w:rFonts w:eastAsiaTheme="minorHAnsi"/>
          <w:b/>
          <w:bCs/>
          <w:lang w:eastAsia="en-US"/>
        </w:rPr>
      </w:pPr>
      <w:r w:rsidRPr="0081734D">
        <w:rPr>
          <w:rFonts w:eastAsiaTheme="minorHAnsi"/>
          <w:b/>
          <w:bCs/>
          <w:lang w:eastAsia="en-US"/>
        </w:rPr>
        <w:t>NAUJIENŲ</w:t>
      </w:r>
      <w:r w:rsidR="00993DCB" w:rsidRPr="0081734D">
        <w:rPr>
          <w:rFonts w:eastAsiaTheme="minorHAnsi"/>
          <w:b/>
          <w:bCs/>
          <w:lang w:eastAsia="en-US"/>
        </w:rPr>
        <w:t xml:space="preserve"> PORTALAI</w:t>
      </w:r>
    </w:p>
    <w:p w14:paraId="2BE58E38" w14:textId="77777777" w:rsidR="00993DCB" w:rsidRPr="0081734D" w:rsidRDefault="00993DCB" w:rsidP="007977B9">
      <w:pPr>
        <w:ind w:firstLine="737"/>
        <w:jc w:val="both"/>
        <w:rPr>
          <w:rFonts w:eastAsiaTheme="minorHAnsi"/>
          <w:lang w:eastAsia="en-US"/>
        </w:rPr>
      </w:pPr>
    </w:p>
    <w:p w14:paraId="208DBAEF" w14:textId="07137B18" w:rsidR="00993DCB" w:rsidRPr="0081734D" w:rsidRDefault="00993DCB" w:rsidP="007977B9">
      <w:pPr>
        <w:ind w:firstLine="737"/>
        <w:jc w:val="both"/>
        <w:rPr>
          <w:rFonts w:eastAsiaTheme="minorHAnsi"/>
          <w:lang w:eastAsia="en-US"/>
        </w:rPr>
      </w:pPr>
      <w:r w:rsidRPr="0081734D">
        <w:rPr>
          <w:rFonts w:eastAsiaTheme="minorHAnsi"/>
          <w:lang w:eastAsia="en-US"/>
        </w:rPr>
        <w:t xml:space="preserve">15min.lt; </w:t>
      </w:r>
      <w:proofErr w:type="spellStart"/>
      <w:r w:rsidRPr="0081734D">
        <w:rPr>
          <w:rFonts w:eastAsiaTheme="minorHAnsi"/>
          <w:lang w:eastAsia="en-US"/>
        </w:rPr>
        <w:t>Alfa.lt</w:t>
      </w:r>
      <w:proofErr w:type="spellEnd"/>
      <w:r w:rsidRPr="0081734D">
        <w:rPr>
          <w:rFonts w:eastAsiaTheme="minorHAnsi"/>
          <w:lang w:eastAsia="en-US"/>
        </w:rPr>
        <w:t xml:space="preserve">; </w:t>
      </w:r>
      <w:proofErr w:type="spellStart"/>
      <w:r w:rsidRPr="0081734D">
        <w:rPr>
          <w:rFonts w:eastAsiaTheme="minorHAnsi"/>
          <w:lang w:eastAsia="en-US"/>
        </w:rPr>
        <w:t>Anglija.lt</w:t>
      </w:r>
      <w:proofErr w:type="spellEnd"/>
      <w:r w:rsidRPr="0081734D">
        <w:rPr>
          <w:rFonts w:eastAsiaTheme="minorHAnsi"/>
          <w:lang w:eastAsia="en-US"/>
        </w:rPr>
        <w:t xml:space="preserve">; </w:t>
      </w:r>
      <w:proofErr w:type="spellStart"/>
      <w:r w:rsidRPr="0081734D">
        <w:rPr>
          <w:rFonts w:eastAsiaTheme="minorHAnsi"/>
          <w:lang w:eastAsia="en-US"/>
        </w:rPr>
        <w:t>B</w:t>
      </w:r>
      <w:bookmarkStart w:id="0" w:name="_GoBack"/>
      <w:bookmarkEnd w:id="0"/>
      <w:r w:rsidRPr="0081734D">
        <w:rPr>
          <w:rFonts w:eastAsiaTheme="minorHAnsi"/>
          <w:lang w:eastAsia="en-US"/>
        </w:rPr>
        <w:t>ernardinai.lt</w:t>
      </w:r>
      <w:proofErr w:type="spellEnd"/>
      <w:r w:rsidRPr="0081734D">
        <w:rPr>
          <w:rFonts w:eastAsiaTheme="minorHAnsi"/>
          <w:lang w:eastAsia="en-US"/>
        </w:rPr>
        <w:t xml:space="preserve">; </w:t>
      </w:r>
      <w:proofErr w:type="spellStart"/>
      <w:r w:rsidRPr="0081734D">
        <w:rPr>
          <w:rFonts w:eastAsiaTheme="minorHAnsi"/>
          <w:lang w:eastAsia="en-US"/>
        </w:rPr>
        <w:t>Delfi.lt</w:t>
      </w:r>
      <w:proofErr w:type="spellEnd"/>
      <w:r w:rsidRPr="0081734D">
        <w:rPr>
          <w:rFonts w:eastAsiaTheme="minorHAnsi"/>
          <w:lang w:eastAsia="en-US"/>
        </w:rPr>
        <w:t xml:space="preserve">; </w:t>
      </w:r>
      <w:proofErr w:type="spellStart"/>
      <w:r w:rsidRPr="0081734D">
        <w:rPr>
          <w:rFonts w:eastAsiaTheme="minorHAnsi"/>
          <w:lang w:eastAsia="en-US"/>
        </w:rPr>
        <w:t>Diena.lt</w:t>
      </w:r>
      <w:proofErr w:type="spellEnd"/>
      <w:r w:rsidRPr="0081734D">
        <w:rPr>
          <w:rFonts w:eastAsiaTheme="minorHAnsi"/>
          <w:lang w:eastAsia="en-US"/>
        </w:rPr>
        <w:t xml:space="preserve">; </w:t>
      </w:r>
      <w:proofErr w:type="spellStart"/>
      <w:r w:rsidRPr="0081734D">
        <w:rPr>
          <w:rFonts w:eastAsiaTheme="minorHAnsi"/>
          <w:lang w:eastAsia="en-US"/>
        </w:rPr>
        <w:t>Etaplius.lt</w:t>
      </w:r>
      <w:proofErr w:type="spellEnd"/>
      <w:r w:rsidRPr="0081734D">
        <w:rPr>
          <w:rFonts w:eastAsiaTheme="minorHAnsi"/>
          <w:lang w:eastAsia="en-US"/>
        </w:rPr>
        <w:t xml:space="preserve">; </w:t>
      </w:r>
      <w:proofErr w:type="spellStart"/>
      <w:r w:rsidRPr="0081734D">
        <w:rPr>
          <w:rFonts w:eastAsiaTheme="minorHAnsi"/>
          <w:lang w:eastAsia="en-US"/>
        </w:rPr>
        <w:t>Iq.lt</w:t>
      </w:r>
      <w:proofErr w:type="spellEnd"/>
      <w:r w:rsidRPr="0081734D">
        <w:rPr>
          <w:rFonts w:eastAsiaTheme="minorHAnsi"/>
          <w:lang w:eastAsia="en-US"/>
        </w:rPr>
        <w:t xml:space="preserve">; </w:t>
      </w:r>
      <w:proofErr w:type="spellStart"/>
      <w:r w:rsidRPr="0081734D">
        <w:rPr>
          <w:rFonts w:eastAsiaTheme="minorHAnsi"/>
          <w:lang w:eastAsia="en-US"/>
        </w:rPr>
        <w:t>Jonavoszinios.lt</w:t>
      </w:r>
      <w:proofErr w:type="spellEnd"/>
      <w:r w:rsidRPr="0081734D">
        <w:rPr>
          <w:rFonts w:eastAsiaTheme="minorHAnsi"/>
          <w:lang w:eastAsia="en-US"/>
        </w:rPr>
        <w:t xml:space="preserve">; </w:t>
      </w:r>
      <w:proofErr w:type="spellStart"/>
      <w:r w:rsidRPr="0081734D">
        <w:rPr>
          <w:rFonts w:eastAsiaTheme="minorHAnsi"/>
          <w:lang w:eastAsia="en-US"/>
        </w:rPr>
        <w:t>Kauno.diena.lt</w:t>
      </w:r>
      <w:proofErr w:type="spellEnd"/>
      <w:r w:rsidRPr="0081734D">
        <w:rPr>
          <w:rFonts w:eastAsiaTheme="minorHAnsi"/>
          <w:lang w:eastAsia="en-US"/>
        </w:rPr>
        <w:t xml:space="preserve">; </w:t>
      </w:r>
      <w:proofErr w:type="spellStart"/>
      <w:r w:rsidRPr="0081734D">
        <w:rPr>
          <w:rFonts w:eastAsiaTheme="minorHAnsi"/>
          <w:lang w:eastAsia="en-US"/>
        </w:rPr>
        <w:t>Klaipeda.diena.lt</w:t>
      </w:r>
      <w:proofErr w:type="spellEnd"/>
      <w:r w:rsidRPr="0081734D">
        <w:rPr>
          <w:rFonts w:eastAsiaTheme="minorHAnsi"/>
          <w:lang w:eastAsia="en-US"/>
        </w:rPr>
        <w:t xml:space="preserve">; </w:t>
      </w:r>
      <w:proofErr w:type="spellStart"/>
      <w:r w:rsidRPr="0081734D">
        <w:rPr>
          <w:rFonts w:eastAsiaTheme="minorHAnsi"/>
          <w:lang w:eastAsia="en-US"/>
        </w:rPr>
        <w:t>Lrytas.lt</w:t>
      </w:r>
      <w:proofErr w:type="spellEnd"/>
      <w:r w:rsidRPr="0081734D">
        <w:rPr>
          <w:rFonts w:eastAsiaTheme="minorHAnsi"/>
          <w:lang w:eastAsia="en-US"/>
        </w:rPr>
        <w:t xml:space="preserve">; </w:t>
      </w:r>
      <w:proofErr w:type="spellStart"/>
      <w:r w:rsidRPr="0081734D">
        <w:rPr>
          <w:rFonts w:eastAsiaTheme="minorHAnsi"/>
          <w:lang w:eastAsia="en-US"/>
        </w:rPr>
        <w:t>Lrt.lt</w:t>
      </w:r>
      <w:proofErr w:type="spellEnd"/>
      <w:r w:rsidRPr="0081734D">
        <w:rPr>
          <w:rFonts w:eastAsiaTheme="minorHAnsi"/>
          <w:lang w:eastAsia="en-US"/>
        </w:rPr>
        <w:t xml:space="preserve">; </w:t>
      </w:r>
      <w:proofErr w:type="spellStart"/>
      <w:r w:rsidRPr="0081734D">
        <w:rPr>
          <w:rFonts w:eastAsiaTheme="minorHAnsi"/>
          <w:lang w:eastAsia="en-US"/>
        </w:rPr>
        <w:t>Regionunaujienos.lt</w:t>
      </w:r>
      <w:proofErr w:type="spellEnd"/>
      <w:r w:rsidRPr="0081734D">
        <w:rPr>
          <w:rFonts w:eastAsiaTheme="minorHAnsi"/>
          <w:lang w:eastAsia="en-US"/>
        </w:rPr>
        <w:t xml:space="preserve">; </w:t>
      </w:r>
      <w:proofErr w:type="spellStart"/>
      <w:r w:rsidRPr="0081734D">
        <w:rPr>
          <w:rFonts w:eastAsiaTheme="minorHAnsi"/>
          <w:lang w:eastAsia="en-US"/>
        </w:rPr>
        <w:t>Respublika.lt</w:t>
      </w:r>
      <w:proofErr w:type="spellEnd"/>
      <w:r w:rsidRPr="0081734D">
        <w:rPr>
          <w:rFonts w:eastAsiaTheme="minorHAnsi"/>
          <w:lang w:eastAsia="en-US"/>
        </w:rPr>
        <w:t xml:space="preserve">; </w:t>
      </w:r>
      <w:proofErr w:type="spellStart"/>
      <w:r w:rsidRPr="0081734D">
        <w:rPr>
          <w:rFonts w:eastAsiaTheme="minorHAnsi"/>
          <w:lang w:eastAsia="en-US"/>
        </w:rPr>
        <w:t>Sekunde.lt</w:t>
      </w:r>
      <w:proofErr w:type="spellEnd"/>
      <w:r w:rsidRPr="0081734D">
        <w:rPr>
          <w:rFonts w:eastAsiaTheme="minorHAnsi"/>
          <w:lang w:eastAsia="en-US"/>
        </w:rPr>
        <w:t xml:space="preserve">; </w:t>
      </w:r>
      <w:proofErr w:type="spellStart"/>
      <w:r w:rsidRPr="0081734D">
        <w:rPr>
          <w:rFonts w:eastAsiaTheme="minorHAnsi"/>
          <w:lang w:eastAsia="en-US"/>
        </w:rPr>
        <w:t>Skrastas.lt</w:t>
      </w:r>
      <w:proofErr w:type="spellEnd"/>
      <w:r w:rsidRPr="0081734D">
        <w:rPr>
          <w:rFonts w:eastAsiaTheme="minorHAnsi"/>
          <w:lang w:eastAsia="en-US"/>
        </w:rPr>
        <w:t xml:space="preserve">; </w:t>
      </w:r>
      <w:proofErr w:type="spellStart"/>
      <w:r w:rsidRPr="0081734D">
        <w:rPr>
          <w:rFonts w:eastAsiaTheme="minorHAnsi"/>
          <w:lang w:eastAsia="en-US"/>
        </w:rPr>
        <w:t>Taurageszinios.lt</w:t>
      </w:r>
      <w:proofErr w:type="spellEnd"/>
      <w:r w:rsidRPr="0081734D">
        <w:rPr>
          <w:rFonts w:eastAsiaTheme="minorHAnsi"/>
          <w:lang w:eastAsia="en-US"/>
        </w:rPr>
        <w:t xml:space="preserve">; </w:t>
      </w:r>
      <w:proofErr w:type="spellStart"/>
      <w:r w:rsidRPr="0081734D">
        <w:rPr>
          <w:rFonts w:eastAsiaTheme="minorHAnsi"/>
          <w:lang w:eastAsia="en-US"/>
        </w:rPr>
        <w:t>Technologijos.lt</w:t>
      </w:r>
      <w:proofErr w:type="spellEnd"/>
      <w:r w:rsidRPr="0081734D">
        <w:rPr>
          <w:rFonts w:eastAsiaTheme="minorHAnsi"/>
          <w:lang w:eastAsia="en-US"/>
        </w:rPr>
        <w:t xml:space="preserve">; TV3.lt; </w:t>
      </w:r>
      <w:proofErr w:type="spellStart"/>
      <w:r w:rsidR="003C0E3A" w:rsidRPr="0081734D">
        <w:rPr>
          <w:rFonts w:eastAsiaTheme="minorHAnsi"/>
          <w:lang w:eastAsia="en-US"/>
        </w:rPr>
        <w:t>LNK.lt</w:t>
      </w:r>
      <w:proofErr w:type="spellEnd"/>
      <w:r w:rsidR="003C0E3A" w:rsidRPr="0081734D">
        <w:rPr>
          <w:rFonts w:eastAsiaTheme="minorHAnsi"/>
          <w:lang w:eastAsia="en-US"/>
        </w:rPr>
        <w:t xml:space="preserve">; </w:t>
      </w:r>
      <w:proofErr w:type="spellStart"/>
      <w:r w:rsidRPr="0081734D">
        <w:rPr>
          <w:rFonts w:eastAsiaTheme="minorHAnsi"/>
          <w:lang w:eastAsia="en-US"/>
        </w:rPr>
        <w:t>Valstietis.lt</w:t>
      </w:r>
      <w:proofErr w:type="spellEnd"/>
      <w:r w:rsidRPr="0081734D">
        <w:rPr>
          <w:rFonts w:eastAsiaTheme="minorHAnsi"/>
          <w:lang w:eastAsia="en-US"/>
        </w:rPr>
        <w:t xml:space="preserve">; </w:t>
      </w:r>
      <w:proofErr w:type="spellStart"/>
      <w:r w:rsidRPr="0081734D">
        <w:rPr>
          <w:rFonts w:eastAsiaTheme="minorHAnsi"/>
          <w:lang w:eastAsia="en-US"/>
        </w:rPr>
        <w:t>Ve.lt</w:t>
      </w:r>
      <w:proofErr w:type="spellEnd"/>
      <w:r w:rsidRPr="0081734D">
        <w:rPr>
          <w:rFonts w:eastAsiaTheme="minorHAnsi"/>
          <w:lang w:eastAsia="en-US"/>
        </w:rPr>
        <w:t xml:space="preserve">; </w:t>
      </w:r>
      <w:proofErr w:type="spellStart"/>
      <w:r w:rsidRPr="0081734D">
        <w:rPr>
          <w:rFonts w:eastAsiaTheme="minorHAnsi"/>
          <w:lang w:eastAsia="en-US"/>
        </w:rPr>
        <w:t>Vz.lt</w:t>
      </w:r>
      <w:proofErr w:type="spellEnd"/>
      <w:r w:rsidRPr="0081734D">
        <w:rPr>
          <w:rFonts w:eastAsiaTheme="minorHAnsi"/>
          <w:lang w:eastAsia="en-US"/>
        </w:rPr>
        <w:t xml:space="preserve">; </w:t>
      </w:r>
      <w:proofErr w:type="spellStart"/>
      <w:r w:rsidRPr="0081734D">
        <w:rPr>
          <w:rFonts w:eastAsiaTheme="minorHAnsi"/>
          <w:lang w:eastAsia="en-US"/>
        </w:rPr>
        <w:t>Savaitė.lt</w:t>
      </w:r>
      <w:proofErr w:type="spellEnd"/>
      <w:r w:rsidRPr="0081734D">
        <w:rPr>
          <w:rFonts w:eastAsiaTheme="minorHAnsi"/>
          <w:lang w:eastAsia="en-US"/>
        </w:rPr>
        <w:t xml:space="preserve">; </w:t>
      </w:r>
      <w:proofErr w:type="spellStart"/>
      <w:r w:rsidRPr="0081734D">
        <w:rPr>
          <w:rFonts w:eastAsiaTheme="minorHAnsi"/>
          <w:lang w:eastAsia="en-US"/>
        </w:rPr>
        <w:t>Aviacijospasaulis.lt</w:t>
      </w:r>
      <w:proofErr w:type="spellEnd"/>
      <w:r w:rsidRPr="0081734D">
        <w:rPr>
          <w:rFonts w:eastAsiaTheme="minorHAnsi"/>
          <w:lang w:eastAsia="en-US"/>
        </w:rPr>
        <w:t>.</w:t>
      </w:r>
    </w:p>
    <w:p w14:paraId="78492C53" w14:textId="77777777" w:rsidR="00993DCB" w:rsidRPr="0081734D" w:rsidRDefault="00993DCB" w:rsidP="007977B9">
      <w:pPr>
        <w:ind w:firstLine="737"/>
        <w:jc w:val="both"/>
        <w:rPr>
          <w:rFonts w:eastAsiaTheme="minorHAnsi"/>
          <w:b/>
          <w:bCs/>
          <w:lang w:eastAsia="en-US"/>
        </w:rPr>
      </w:pPr>
    </w:p>
    <w:p w14:paraId="2A3673A0" w14:textId="77777777" w:rsidR="00993DCB" w:rsidRPr="0081734D" w:rsidRDefault="00993DCB" w:rsidP="007977B9">
      <w:pPr>
        <w:ind w:firstLine="737"/>
        <w:jc w:val="both"/>
        <w:rPr>
          <w:rFonts w:eastAsiaTheme="minorHAnsi"/>
          <w:b/>
          <w:bCs/>
          <w:lang w:eastAsia="en-US"/>
        </w:rPr>
      </w:pPr>
      <w:r w:rsidRPr="0081734D">
        <w:rPr>
          <w:rFonts w:eastAsiaTheme="minorHAnsi"/>
          <w:b/>
          <w:bCs/>
          <w:lang w:eastAsia="en-US"/>
        </w:rPr>
        <w:t>TELEVIZIJA</w:t>
      </w:r>
    </w:p>
    <w:p w14:paraId="05FE8431" w14:textId="77777777" w:rsidR="00993DCB" w:rsidRPr="0081734D" w:rsidRDefault="00993DCB" w:rsidP="007977B9">
      <w:pPr>
        <w:ind w:firstLine="737"/>
        <w:jc w:val="both"/>
        <w:rPr>
          <w:rFonts w:eastAsiaTheme="minorHAnsi"/>
          <w:lang w:eastAsia="en-US"/>
        </w:rPr>
      </w:pPr>
    </w:p>
    <w:p w14:paraId="1021EEB8" w14:textId="77777777" w:rsidR="00993DCB" w:rsidRPr="0081734D" w:rsidRDefault="00993DCB" w:rsidP="007977B9">
      <w:pPr>
        <w:ind w:firstLine="737"/>
        <w:jc w:val="both"/>
        <w:rPr>
          <w:rFonts w:eastAsiaTheme="minorHAnsi"/>
          <w:lang w:eastAsia="en-US"/>
        </w:rPr>
      </w:pPr>
      <w:r w:rsidRPr="0081734D">
        <w:rPr>
          <w:rFonts w:eastAsiaTheme="minorHAnsi"/>
          <w:lang w:eastAsia="en-US"/>
        </w:rPr>
        <w:t>TV3, „TV3 žinios“, 18:30 (kasdien);</w:t>
      </w:r>
    </w:p>
    <w:p w14:paraId="00CFD50D" w14:textId="77777777" w:rsidR="00993DCB" w:rsidRPr="0081734D" w:rsidRDefault="00993DCB" w:rsidP="007977B9">
      <w:pPr>
        <w:ind w:firstLine="737"/>
        <w:jc w:val="both"/>
        <w:rPr>
          <w:rFonts w:eastAsiaTheme="minorHAnsi"/>
          <w:lang w:eastAsia="en-US"/>
        </w:rPr>
      </w:pPr>
      <w:r w:rsidRPr="0081734D">
        <w:rPr>
          <w:rFonts w:eastAsiaTheme="minorHAnsi"/>
          <w:lang w:eastAsia="en-US"/>
        </w:rPr>
        <w:t>TV3, „TV3 vakaro žinios“, 21:30 (pirmadienis–ketvirtadienis);</w:t>
      </w:r>
    </w:p>
    <w:p w14:paraId="402CFCC9" w14:textId="77777777" w:rsidR="00993DCB" w:rsidRPr="0081734D" w:rsidRDefault="00993DCB" w:rsidP="007977B9">
      <w:pPr>
        <w:ind w:firstLine="737"/>
        <w:jc w:val="both"/>
        <w:rPr>
          <w:rFonts w:eastAsiaTheme="minorHAnsi"/>
          <w:lang w:eastAsia="en-US"/>
        </w:rPr>
      </w:pPr>
    </w:p>
    <w:p w14:paraId="18EA732E" w14:textId="77777777" w:rsidR="00993DCB" w:rsidRPr="0081734D" w:rsidRDefault="00993DCB" w:rsidP="007977B9">
      <w:pPr>
        <w:ind w:firstLine="737"/>
        <w:jc w:val="both"/>
        <w:rPr>
          <w:rFonts w:eastAsiaTheme="minorHAnsi"/>
          <w:lang w:eastAsia="en-US"/>
        </w:rPr>
      </w:pPr>
      <w:r w:rsidRPr="0081734D">
        <w:rPr>
          <w:rFonts w:eastAsiaTheme="minorHAnsi"/>
          <w:lang w:eastAsia="en-US"/>
        </w:rPr>
        <w:t>LNK, „Labas vakaras, Lietuva“, 16:35 (pirmadienis–penktadienis);</w:t>
      </w:r>
    </w:p>
    <w:p w14:paraId="75516793" w14:textId="77777777" w:rsidR="00993DCB" w:rsidRPr="0081734D" w:rsidRDefault="00993DCB" w:rsidP="007977B9">
      <w:pPr>
        <w:ind w:firstLine="737"/>
        <w:jc w:val="both"/>
        <w:rPr>
          <w:rFonts w:eastAsiaTheme="minorHAnsi"/>
          <w:lang w:eastAsia="en-US"/>
        </w:rPr>
      </w:pPr>
      <w:r w:rsidRPr="0081734D">
        <w:rPr>
          <w:rFonts w:eastAsiaTheme="minorHAnsi"/>
          <w:lang w:eastAsia="en-US"/>
        </w:rPr>
        <w:t>LNK, „Žinios“, 18:30 (pirmadienis–sekmadienis);</w:t>
      </w:r>
    </w:p>
    <w:p w14:paraId="4EFF77A0" w14:textId="77777777" w:rsidR="00993DCB" w:rsidRPr="0081734D" w:rsidRDefault="00993DCB" w:rsidP="007977B9">
      <w:pPr>
        <w:ind w:firstLine="737"/>
        <w:jc w:val="both"/>
        <w:rPr>
          <w:rFonts w:eastAsiaTheme="minorHAnsi"/>
          <w:lang w:eastAsia="en-US"/>
        </w:rPr>
      </w:pPr>
      <w:r w:rsidRPr="0081734D">
        <w:rPr>
          <w:rFonts w:eastAsiaTheme="minorHAnsi"/>
          <w:lang w:eastAsia="en-US"/>
        </w:rPr>
        <w:t>LNK, „Žinios“, 21:30 (pirmadienis–ketvirtadienis);</w:t>
      </w:r>
    </w:p>
    <w:p w14:paraId="399D0D77" w14:textId="77777777" w:rsidR="00993DCB" w:rsidRPr="0081734D" w:rsidRDefault="00993DCB" w:rsidP="007977B9">
      <w:pPr>
        <w:ind w:firstLine="737"/>
        <w:jc w:val="both"/>
        <w:rPr>
          <w:rFonts w:eastAsiaTheme="minorHAnsi"/>
          <w:lang w:eastAsia="en-US"/>
        </w:rPr>
      </w:pPr>
    </w:p>
    <w:p w14:paraId="591A6DFD"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„Labas rytas, Lietuva“, 6:02–8:55 (pirmadienis–penktadienis);</w:t>
      </w:r>
    </w:p>
    <w:p w14:paraId="65FA61FE"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„Labas rytas, Lietuva“, 9:00 (šeštadienis);</w:t>
      </w:r>
    </w:p>
    <w:p w14:paraId="518E3A5E"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„Laba diena, Lietuva“, 14:20–16:20 (pirmadienis–penktadienis);</w:t>
      </w:r>
    </w:p>
    <w:p w14:paraId="586213F8" w14:textId="498F702F" w:rsidR="00993DCB" w:rsidRPr="0081734D" w:rsidRDefault="00993DCB" w:rsidP="007977B9">
      <w:pPr>
        <w:ind w:firstLine="737"/>
        <w:jc w:val="both"/>
        <w:rPr>
          <w:rFonts w:eastAsiaTheme="minorHAnsi"/>
          <w:lang w:eastAsia="en-US"/>
        </w:rPr>
      </w:pPr>
      <w:r w:rsidRPr="0081734D">
        <w:rPr>
          <w:rFonts w:eastAsiaTheme="minorHAnsi"/>
          <w:lang w:eastAsia="en-US"/>
        </w:rPr>
        <w:t>LRT televizija, „Svarbi valanda“, 18:30</w:t>
      </w:r>
      <w:r w:rsidR="00FC7499" w:rsidRPr="0081734D">
        <w:rPr>
          <w:rFonts w:eastAsiaTheme="minorHAnsi"/>
          <w:lang w:eastAsia="en-US"/>
        </w:rPr>
        <w:t>–</w:t>
      </w:r>
      <w:r w:rsidRPr="0081734D">
        <w:rPr>
          <w:rFonts w:eastAsiaTheme="minorHAnsi"/>
          <w:lang w:eastAsia="en-US"/>
        </w:rPr>
        <w:t>19:30 (pirmadienis–penktadienis);</w:t>
      </w:r>
    </w:p>
    <w:p w14:paraId="45A4F98B" w14:textId="1D7F3BF3" w:rsidR="00993DCB" w:rsidRPr="0081734D" w:rsidRDefault="00993DCB" w:rsidP="007977B9">
      <w:pPr>
        <w:ind w:firstLine="737"/>
        <w:jc w:val="both"/>
        <w:rPr>
          <w:rFonts w:eastAsiaTheme="minorHAnsi"/>
          <w:lang w:eastAsia="en-US"/>
        </w:rPr>
      </w:pPr>
      <w:r w:rsidRPr="0081734D">
        <w:rPr>
          <w:rFonts w:eastAsiaTheme="minorHAnsi"/>
          <w:lang w:eastAsia="en-US"/>
        </w:rPr>
        <w:t>LRT televizija, ,,Žinios“, 18:30</w:t>
      </w:r>
      <w:r w:rsidR="00FC7499" w:rsidRPr="0081734D">
        <w:rPr>
          <w:rFonts w:eastAsiaTheme="minorHAnsi"/>
          <w:lang w:eastAsia="en-US"/>
        </w:rPr>
        <w:t>–</w:t>
      </w:r>
      <w:r w:rsidRPr="0081734D">
        <w:rPr>
          <w:rFonts w:eastAsiaTheme="minorHAnsi"/>
          <w:lang w:eastAsia="en-US"/>
        </w:rPr>
        <w:t>19:00 (šeštadienis</w:t>
      </w:r>
      <w:r w:rsidR="00DF2A9D" w:rsidRPr="0081734D">
        <w:rPr>
          <w:rFonts w:eastAsiaTheme="minorHAnsi"/>
          <w:lang w:eastAsia="en-US"/>
        </w:rPr>
        <w:t>–</w:t>
      </w:r>
      <w:r w:rsidRPr="0081734D">
        <w:rPr>
          <w:rFonts w:eastAsiaTheme="minorHAnsi"/>
          <w:lang w:eastAsia="en-US"/>
        </w:rPr>
        <w:t>sekmadienis)</w:t>
      </w:r>
      <w:r w:rsidR="00FC7499" w:rsidRPr="0081734D">
        <w:rPr>
          <w:rFonts w:eastAsiaTheme="minorHAnsi"/>
          <w:lang w:eastAsia="en-US"/>
        </w:rPr>
        <w:t>;</w:t>
      </w:r>
    </w:p>
    <w:p w14:paraId="65062B47"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„Panorama“, 20:30 (kasdien);</w:t>
      </w:r>
    </w:p>
    <w:p w14:paraId="38B71E35"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„Dienos tema“, 21:00 (pirmadienis–penktadienis);</w:t>
      </w:r>
    </w:p>
    <w:p w14:paraId="640EA1CE" w14:textId="751CDB5C" w:rsidR="00993DCB" w:rsidRPr="0081734D" w:rsidRDefault="00993DCB" w:rsidP="007977B9">
      <w:pPr>
        <w:ind w:firstLine="737"/>
        <w:jc w:val="both"/>
        <w:rPr>
          <w:rFonts w:eastAsiaTheme="minorHAnsi"/>
          <w:lang w:eastAsia="en-US"/>
        </w:rPr>
      </w:pPr>
      <w:r w:rsidRPr="0081734D">
        <w:rPr>
          <w:rFonts w:eastAsiaTheme="minorHAnsi"/>
          <w:lang w:eastAsia="en-US"/>
        </w:rPr>
        <w:t>LRT televizija, „Žinios“, 15:30</w:t>
      </w:r>
      <w:r w:rsidR="00FC7499" w:rsidRPr="0081734D">
        <w:rPr>
          <w:rFonts w:eastAsiaTheme="minorHAnsi"/>
          <w:lang w:eastAsia="en-US"/>
        </w:rPr>
        <w:t>–</w:t>
      </w:r>
      <w:r w:rsidRPr="0081734D">
        <w:rPr>
          <w:rFonts w:eastAsiaTheme="minorHAnsi"/>
          <w:lang w:eastAsia="en-US"/>
        </w:rPr>
        <w:t>15:45 (šeštadienis</w:t>
      </w:r>
      <w:r w:rsidR="00FC7499" w:rsidRPr="0081734D">
        <w:rPr>
          <w:rFonts w:eastAsiaTheme="minorHAnsi"/>
          <w:lang w:eastAsia="en-US"/>
        </w:rPr>
        <w:t>–</w:t>
      </w:r>
      <w:r w:rsidRPr="0081734D">
        <w:rPr>
          <w:rFonts w:eastAsiaTheme="minorHAnsi"/>
          <w:lang w:eastAsia="en-US"/>
        </w:rPr>
        <w:t>sekmadienis);</w:t>
      </w:r>
    </w:p>
    <w:p w14:paraId="76E7EF05" w14:textId="35038B2A" w:rsidR="00993DCB" w:rsidRPr="0081734D" w:rsidRDefault="00993DCB" w:rsidP="007977B9">
      <w:pPr>
        <w:ind w:firstLine="737"/>
        <w:jc w:val="both"/>
        <w:rPr>
          <w:rFonts w:eastAsiaTheme="minorHAnsi"/>
          <w:lang w:eastAsia="en-US"/>
        </w:rPr>
      </w:pPr>
      <w:r w:rsidRPr="0081734D">
        <w:rPr>
          <w:rFonts w:eastAsiaTheme="minorHAnsi"/>
          <w:lang w:eastAsia="en-US"/>
        </w:rPr>
        <w:t>LRT televizija, „Savaitė“, 19:30–20:30 (sekmadienis);</w:t>
      </w:r>
    </w:p>
    <w:p w14:paraId="3AC987B5"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televizija, „LRT forumas“, 21:30 (pirmadienis)*;</w:t>
      </w:r>
    </w:p>
    <w:p w14:paraId="6067EC04" w14:textId="63FEA691" w:rsidR="00993DCB" w:rsidRPr="0081734D" w:rsidRDefault="00993DCB" w:rsidP="007977B9">
      <w:pPr>
        <w:ind w:firstLine="737"/>
        <w:jc w:val="both"/>
        <w:rPr>
          <w:rFonts w:eastAsiaTheme="minorHAnsi"/>
          <w:lang w:eastAsia="en-US"/>
        </w:rPr>
      </w:pPr>
      <w:r w:rsidRPr="0081734D">
        <w:rPr>
          <w:rFonts w:eastAsiaTheme="minorHAnsi"/>
          <w:lang w:eastAsia="en-US"/>
        </w:rPr>
        <w:t>LRT televizija, ,,Lietuva kalba“, 21:30</w:t>
      </w:r>
      <w:r w:rsidR="00FC7499" w:rsidRPr="0081734D">
        <w:rPr>
          <w:rFonts w:eastAsiaTheme="minorHAnsi"/>
          <w:lang w:eastAsia="en-US"/>
        </w:rPr>
        <w:t>–</w:t>
      </w:r>
      <w:r w:rsidRPr="0081734D">
        <w:rPr>
          <w:rFonts w:eastAsiaTheme="minorHAnsi"/>
          <w:lang w:eastAsia="en-US"/>
        </w:rPr>
        <w:t>22:30 (trečiadienis)</w:t>
      </w:r>
      <w:r w:rsidR="00DF2A9D" w:rsidRPr="0081734D">
        <w:rPr>
          <w:rFonts w:eastAsiaTheme="minorHAnsi"/>
          <w:lang w:eastAsia="en-US"/>
        </w:rPr>
        <w:t>;</w:t>
      </w:r>
    </w:p>
    <w:p w14:paraId="10382AD2" w14:textId="77777777" w:rsidR="007968EE" w:rsidRPr="0081734D" w:rsidRDefault="007968EE" w:rsidP="007977B9">
      <w:pPr>
        <w:ind w:firstLine="737"/>
        <w:jc w:val="both"/>
        <w:rPr>
          <w:rFonts w:eastAsiaTheme="minorHAnsi"/>
          <w:lang w:eastAsia="en-US"/>
        </w:rPr>
      </w:pPr>
    </w:p>
    <w:p w14:paraId="6E14B414" w14:textId="57E21D3F" w:rsidR="00993DCB" w:rsidRPr="0081734D" w:rsidRDefault="00993DCB" w:rsidP="007977B9">
      <w:pPr>
        <w:ind w:firstLine="737"/>
        <w:jc w:val="both"/>
        <w:rPr>
          <w:rFonts w:eastAsiaTheme="minorHAnsi"/>
          <w:lang w:eastAsia="en-US"/>
        </w:rPr>
      </w:pPr>
      <w:r w:rsidRPr="0081734D">
        <w:rPr>
          <w:rFonts w:eastAsiaTheme="minorHAnsi"/>
          <w:lang w:eastAsia="en-US"/>
        </w:rPr>
        <w:t>„Lietuvos ryto“ TV, „Nauja diena“, 13:00 (darbo dienomis)</w:t>
      </w:r>
      <w:r w:rsidR="00DF2A9D" w:rsidRPr="0081734D">
        <w:rPr>
          <w:rFonts w:eastAsiaTheme="minorHAnsi"/>
          <w:lang w:eastAsia="en-US"/>
        </w:rPr>
        <w:t>;</w:t>
      </w:r>
    </w:p>
    <w:p w14:paraId="2B4D5010"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„Reporteris“, 16:00 (darbo dienomis);</w:t>
      </w:r>
    </w:p>
    <w:p w14:paraId="500545C3"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„Reporteris“, 18:00 (darbo dienomis);</w:t>
      </w:r>
    </w:p>
    <w:p w14:paraId="6A18C86D"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„Reporteris“, 20:00 (darbo dienomis);</w:t>
      </w:r>
    </w:p>
    <w:p w14:paraId="53CDE72C"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„Reporteris“, 22:30 (darbo dienomis);</w:t>
      </w:r>
    </w:p>
    <w:p w14:paraId="1D2A5A34" w14:textId="13CB4EC8" w:rsidR="00993DCB" w:rsidRPr="0081734D" w:rsidRDefault="00993DCB" w:rsidP="007977B9">
      <w:pPr>
        <w:ind w:firstLine="737"/>
        <w:jc w:val="both"/>
        <w:rPr>
          <w:rFonts w:eastAsiaTheme="minorHAnsi"/>
          <w:lang w:eastAsia="en-US"/>
        </w:rPr>
      </w:pPr>
      <w:r w:rsidRPr="0081734D">
        <w:rPr>
          <w:rFonts w:eastAsiaTheme="minorHAnsi"/>
          <w:lang w:eastAsia="en-US"/>
        </w:rPr>
        <w:lastRenderedPageBreak/>
        <w:t>,,Lietuvos ryto“ TV, ,,Žinios“</w:t>
      </w:r>
      <w:r w:rsidR="00FC7499" w:rsidRPr="0081734D">
        <w:rPr>
          <w:rFonts w:eastAsiaTheme="minorHAnsi"/>
          <w:lang w:eastAsia="en-US"/>
        </w:rPr>
        <w:t>,</w:t>
      </w:r>
      <w:r w:rsidRPr="0081734D">
        <w:rPr>
          <w:rFonts w:eastAsiaTheme="minorHAnsi"/>
          <w:lang w:eastAsia="en-US"/>
        </w:rPr>
        <w:t xml:space="preserve"> 16:00 (šeštadienis–sekmadienis)</w:t>
      </w:r>
      <w:r w:rsidR="002F33FF" w:rsidRPr="0081734D">
        <w:rPr>
          <w:rFonts w:eastAsiaTheme="minorHAnsi"/>
          <w:lang w:eastAsia="en-US"/>
        </w:rPr>
        <w:t>;</w:t>
      </w:r>
    </w:p>
    <w:p w14:paraId="7CD340D9"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„Žinios“, 20:00 (šeštadienis–sekmadienis);</w:t>
      </w:r>
    </w:p>
    <w:p w14:paraId="4F6BBB5E" w14:textId="77777777" w:rsidR="00993DCB" w:rsidRPr="0081734D" w:rsidRDefault="00993DCB" w:rsidP="007977B9">
      <w:pPr>
        <w:ind w:firstLine="737"/>
        <w:jc w:val="both"/>
        <w:rPr>
          <w:rFonts w:eastAsiaTheme="minorHAnsi"/>
          <w:lang w:eastAsia="en-US"/>
        </w:rPr>
      </w:pPr>
      <w:r w:rsidRPr="0081734D">
        <w:rPr>
          <w:rFonts w:eastAsiaTheme="minorHAnsi"/>
          <w:lang w:eastAsia="en-US"/>
        </w:rPr>
        <w:t>„Lietuvos ryto“ TV, „24/7“, 21:30 (sekmadienis);</w:t>
      </w:r>
    </w:p>
    <w:p w14:paraId="5F2B49C9" w14:textId="77777777" w:rsidR="00993DCB" w:rsidRPr="0081734D" w:rsidRDefault="00993DCB" w:rsidP="007977B9">
      <w:pPr>
        <w:ind w:firstLine="737"/>
        <w:jc w:val="both"/>
        <w:rPr>
          <w:rFonts w:eastAsiaTheme="minorHAnsi"/>
          <w:lang w:eastAsia="en-US"/>
        </w:rPr>
      </w:pPr>
      <w:r w:rsidRPr="0081734D">
        <w:rPr>
          <w:rFonts w:eastAsiaTheme="minorHAnsi"/>
          <w:lang w:eastAsia="en-US"/>
        </w:rPr>
        <w:t>INFO TV, „</w:t>
      </w:r>
      <w:proofErr w:type="spellStart"/>
      <w:r w:rsidRPr="0081734D">
        <w:rPr>
          <w:rFonts w:eastAsiaTheme="minorHAnsi"/>
          <w:lang w:eastAsia="en-US"/>
        </w:rPr>
        <w:t>Info</w:t>
      </w:r>
      <w:proofErr w:type="spellEnd"/>
      <w:r w:rsidRPr="0081734D">
        <w:rPr>
          <w:rFonts w:eastAsiaTheme="minorHAnsi"/>
          <w:lang w:eastAsia="en-US"/>
        </w:rPr>
        <w:t xml:space="preserve"> diena“, 17:00–21:00 (pirmadienis–penktadienis).</w:t>
      </w:r>
    </w:p>
    <w:p w14:paraId="1ABA868E" w14:textId="77777777" w:rsidR="00993DCB" w:rsidRPr="0081734D" w:rsidRDefault="00993DCB" w:rsidP="007977B9">
      <w:pPr>
        <w:ind w:firstLine="737"/>
        <w:jc w:val="both"/>
        <w:rPr>
          <w:rFonts w:eastAsiaTheme="minorHAnsi"/>
          <w:lang w:eastAsia="en-US"/>
        </w:rPr>
      </w:pPr>
    </w:p>
    <w:p w14:paraId="1C2F28A5" w14:textId="21E33C44" w:rsidR="00CE1413" w:rsidRPr="0081734D" w:rsidRDefault="00CE1413" w:rsidP="007977B9">
      <w:pPr>
        <w:ind w:firstLine="737"/>
        <w:jc w:val="both"/>
        <w:rPr>
          <w:rFonts w:eastAsiaTheme="minorHAnsi"/>
          <w:lang w:eastAsia="en-US"/>
        </w:rPr>
      </w:pPr>
      <w:proofErr w:type="spellStart"/>
      <w:r w:rsidRPr="0081734D">
        <w:rPr>
          <w:rFonts w:eastAsiaTheme="minorHAnsi"/>
          <w:lang w:eastAsia="en-US"/>
        </w:rPr>
        <w:t>Delfi</w:t>
      </w:r>
      <w:proofErr w:type="spellEnd"/>
      <w:r w:rsidR="002F33FF" w:rsidRPr="0081734D">
        <w:rPr>
          <w:rFonts w:eastAsiaTheme="minorHAnsi"/>
          <w:lang w:eastAsia="en-US"/>
        </w:rPr>
        <w:t xml:space="preserve"> </w:t>
      </w:r>
      <w:r w:rsidRPr="0081734D">
        <w:rPr>
          <w:rFonts w:eastAsiaTheme="minorHAnsi"/>
          <w:lang w:eastAsia="en-US"/>
        </w:rPr>
        <w:t xml:space="preserve">TV, </w:t>
      </w:r>
      <w:r w:rsidR="002F33FF" w:rsidRPr="0081734D">
        <w:rPr>
          <w:rFonts w:eastAsiaTheme="minorHAnsi"/>
          <w:lang w:eastAsia="en-US"/>
        </w:rPr>
        <w:t>„</w:t>
      </w:r>
      <w:proofErr w:type="spellStart"/>
      <w:r w:rsidRPr="0081734D">
        <w:rPr>
          <w:rFonts w:eastAsiaTheme="minorHAnsi"/>
          <w:lang w:eastAsia="en-US"/>
        </w:rPr>
        <w:t>Delfi</w:t>
      </w:r>
      <w:proofErr w:type="spellEnd"/>
      <w:r w:rsidRPr="0081734D">
        <w:rPr>
          <w:rFonts w:eastAsiaTheme="minorHAnsi"/>
          <w:lang w:eastAsia="en-US"/>
        </w:rPr>
        <w:t xml:space="preserve"> diena</w:t>
      </w:r>
      <w:r w:rsidR="002F33FF" w:rsidRPr="0081734D">
        <w:rPr>
          <w:rFonts w:eastAsiaTheme="minorHAnsi"/>
          <w:lang w:eastAsia="en-US"/>
        </w:rPr>
        <w:t>“</w:t>
      </w:r>
      <w:r w:rsidR="00FC7499" w:rsidRPr="0081734D">
        <w:rPr>
          <w:rFonts w:eastAsiaTheme="minorHAnsi"/>
          <w:lang w:eastAsia="en-US"/>
        </w:rPr>
        <w:t>.</w:t>
      </w:r>
    </w:p>
    <w:p w14:paraId="2C38C5ED" w14:textId="77777777" w:rsidR="00993DCB" w:rsidRPr="0081734D" w:rsidRDefault="00993DCB" w:rsidP="007977B9">
      <w:pPr>
        <w:ind w:firstLine="737"/>
        <w:jc w:val="both"/>
        <w:rPr>
          <w:rFonts w:eastAsiaTheme="minorHAnsi"/>
          <w:lang w:eastAsia="en-US"/>
        </w:rPr>
      </w:pPr>
    </w:p>
    <w:p w14:paraId="190DE86C" w14:textId="77777777" w:rsidR="00993DCB" w:rsidRPr="0081734D" w:rsidRDefault="00993DCB" w:rsidP="007977B9">
      <w:pPr>
        <w:ind w:firstLine="737"/>
        <w:jc w:val="both"/>
        <w:rPr>
          <w:rFonts w:eastAsiaTheme="minorHAnsi"/>
          <w:lang w:eastAsia="en-US"/>
        </w:rPr>
      </w:pPr>
      <w:r w:rsidRPr="0081734D">
        <w:rPr>
          <w:rFonts w:eastAsiaTheme="minorHAnsi"/>
          <w:lang w:eastAsia="en-US"/>
        </w:rPr>
        <w:t>* Stebėti laidą, transliuojamą jos nustatytu metu, ir stebėti laidas, kurios organizuojamos papildomai, esant aktualiam klausimui.</w:t>
      </w:r>
    </w:p>
    <w:p w14:paraId="459A359D" w14:textId="77777777" w:rsidR="00993DCB" w:rsidRPr="0081734D" w:rsidRDefault="00993DCB" w:rsidP="007977B9">
      <w:pPr>
        <w:ind w:firstLine="737"/>
        <w:jc w:val="both"/>
        <w:rPr>
          <w:rFonts w:eastAsiaTheme="minorHAnsi"/>
          <w:b/>
          <w:bCs/>
          <w:lang w:eastAsia="en-US"/>
        </w:rPr>
      </w:pPr>
    </w:p>
    <w:p w14:paraId="480796F9" w14:textId="77777777" w:rsidR="00993DCB" w:rsidRPr="0081734D" w:rsidRDefault="00993DCB" w:rsidP="007977B9">
      <w:pPr>
        <w:ind w:firstLine="737"/>
        <w:jc w:val="both"/>
        <w:rPr>
          <w:rFonts w:eastAsiaTheme="minorHAnsi"/>
          <w:b/>
          <w:bCs/>
          <w:lang w:eastAsia="en-US"/>
        </w:rPr>
      </w:pPr>
      <w:r w:rsidRPr="0081734D">
        <w:rPr>
          <w:rFonts w:eastAsiaTheme="minorHAnsi"/>
          <w:b/>
          <w:bCs/>
          <w:lang w:eastAsia="en-US"/>
        </w:rPr>
        <w:t>RADIJAS</w:t>
      </w:r>
    </w:p>
    <w:p w14:paraId="6637A2D3" w14:textId="77777777" w:rsidR="00993DCB" w:rsidRPr="0081734D" w:rsidRDefault="00993DCB" w:rsidP="007977B9">
      <w:pPr>
        <w:ind w:firstLine="737"/>
        <w:jc w:val="both"/>
        <w:rPr>
          <w:rFonts w:eastAsiaTheme="minorHAnsi"/>
          <w:lang w:eastAsia="en-US"/>
        </w:rPr>
      </w:pPr>
    </w:p>
    <w:p w14:paraId="7F6E66B8"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„Ryto garsai“, 6:30 (pirmadienis–penktadienis);</w:t>
      </w:r>
    </w:p>
    <w:p w14:paraId="49679A87"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„Ryto garsai“, 7:05 (šeštadienis–sekmadienis);</w:t>
      </w:r>
    </w:p>
    <w:p w14:paraId="26A00649"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„Žinios“, 7:00 (kasdien);</w:t>
      </w:r>
    </w:p>
    <w:p w14:paraId="641DDECE"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„Žinios“, 12:00 (kasdien);</w:t>
      </w:r>
    </w:p>
    <w:p w14:paraId="68F97F31"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„Žinios“, 18:00 (kasdien);</w:t>
      </w:r>
    </w:p>
    <w:p w14:paraId="46916C64"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„10–12“, 10:05 (pirmadienis–penktadienis);</w:t>
      </w:r>
    </w:p>
    <w:p w14:paraId="53F82041"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„Lietuvos diena“, 13:05 (pirmadienis–sekmadienis);</w:t>
      </w:r>
    </w:p>
    <w:p w14:paraId="70FA34FA"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„60 minučių“, 17:05 (pirmadienis–penktadienis);</w:t>
      </w:r>
    </w:p>
    <w:p w14:paraId="49CF5314" w14:textId="77777777" w:rsidR="00993DCB" w:rsidRPr="0081734D" w:rsidRDefault="00993DCB" w:rsidP="007977B9">
      <w:pPr>
        <w:ind w:firstLine="737"/>
        <w:jc w:val="both"/>
        <w:rPr>
          <w:rFonts w:eastAsiaTheme="minorHAnsi"/>
          <w:lang w:eastAsia="en-US"/>
        </w:rPr>
      </w:pPr>
      <w:r w:rsidRPr="0081734D">
        <w:rPr>
          <w:rFonts w:eastAsiaTheme="minorHAnsi"/>
          <w:lang w:eastAsia="en-US"/>
        </w:rPr>
        <w:t>LRT radijas, „Aktualijų studija“, 9:05 (pirmadienis–ketvirtadienis);</w:t>
      </w:r>
    </w:p>
    <w:p w14:paraId="31B314A3" w14:textId="77777777" w:rsidR="00993DCB" w:rsidRPr="0081734D" w:rsidRDefault="00993DCB" w:rsidP="007977B9">
      <w:pPr>
        <w:ind w:firstLine="737"/>
        <w:jc w:val="both"/>
        <w:rPr>
          <w:rFonts w:eastAsiaTheme="minorHAnsi"/>
          <w:b/>
          <w:bCs/>
          <w:color w:val="8496B0"/>
          <w:lang w:eastAsia="en-US"/>
        </w:rPr>
      </w:pPr>
    </w:p>
    <w:p w14:paraId="3E2B7A0C" w14:textId="77777777" w:rsidR="00993DCB" w:rsidRPr="0081734D" w:rsidRDefault="00993DCB" w:rsidP="007977B9">
      <w:pPr>
        <w:ind w:firstLine="737"/>
        <w:jc w:val="both"/>
        <w:rPr>
          <w:rFonts w:eastAsiaTheme="minorHAnsi"/>
          <w:lang w:eastAsia="en-US"/>
        </w:rPr>
      </w:pPr>
      <w:r w:rsidRPr="0081734D">
        <w:rPr>
          <w:rFonts w:eastAsiaTheme="minorHAnsi"/>
          <w:lang w:eastAsia="en-US"/>
        </w:rPr>
        <w:t>„</w:t>
      </w:r>
      <w:proofErr w:type="spellStart"/>
      <w:r w:rsidRPr="0081734D">
        <w:rPr>
          <w:rFonts w:eastAsiaTheme="minorHAnsi"/>
          <w:lang w:eastAsia="en-US"/>
        </w:rPr>
        <w:t>Laluna</w:t>
      </w:r>
      <w:proofErr w:type="spellEnd"/>
      <w:r w:rsidRPr="0081734D">
        <w:rPr>
          <w:rFonts w:eastAsiaTheme="minorHAnsi"/>
          <w:lang w:eastAsia="en-US"/>
        </w:rPr>
        <w:t>“, „Žinios“, 11:00 (kasdien);</w:t>
      </w:r>
    </w:p>
    <w:p w14:paraId="24F5E71E" w14:textId="77777777" w:rsidR="00993DCB" w:rsidRPr="0081734D" w:rsidRDefault="00993DCB" w:rsidP="007977B9">
      <w:pPr>
        <w:ind w:firstLine="737"/>
        <w:jc w:val="both"/>
        <w:rPr>
          <w:rFonts w:eastAsiaTheme="minorHAnsi"/>
          <w:lang w:eastAsia="en-US"/>
        </w:rPr>
      </w:pPr>
      <w:r w:rsidRPr="0081734D">
        <w:rPr>
          <w:rFonts w:eastAsiaTheme="minorHAnsi"/>
          <w:lang w:eastAsia="en-US"/>
        </w:rPr>
        <w:t>„</w:t>
      </w:r>
      <w:proofErr w:type="spellStart"/>
      <w:r w:rsidRPr="0081734D">
        <w:rPr>
          <w:rFonts w:eastAsiaTheme="minorHAnsi"/>
          <w:lang w:eastAsia="en-US"/>
        </w:rPr>
        <w:t>Laluna</w:t>
      </w:r>
      <w:proofErr w:type="spellEnd"/>
      <w:r w:rsidRPr="0081734D">
        <w:rPr>
          <w:rFonts w:eastAsiaTheme="minorHAnsi"/>
          <w:lang w:eastAsia="en-US"/>
        </w:rPr>
        <w:t>“, „Žinios“, 13:00 (kasdien);</w:t>
      </w:r>
    </w:p>
    <w:p w14:paraId="08B02BB0" w14:textId="77777777" w:rsidR="00993DCB" w:rsidRPr="0081734D" w:rsidRDefault="00993DCB" w:rsidP="007977B9">
      <w:pPr>
        <w:ind w:firstLine="737"/>
        <w:jc w:val="both"/>
        <w:rPr>
          <w:rFonts w:eastAsiaTheme="minorHAnsi"/>
          <w:lang w:eastAsia="en-US"/>
        </w:rPr>
      </w:pPr>
      <w:r w:rsidRPr="0081734D">
        <w:rPr>
          <w:rFonts w:eastAsiaTheme="minorHAnsi"/>
          <w:lang w:eastAsia="en-US"/>
        </w:rPr>
        <w:t>„</w:t>
      </w:r>
      <w:proofErr w:type="spellStart"/>
      <w:r w:rsidRPr="0081734D">
        <w:rPr>
          <w:rFonts w:eastAsiaTheme="minorHAnsi"/>
          <w:lang w:eastAsia="en-US"/>
        </w:rPr>
        <w:t>Laluna</w:t>
      </w:r>
      <w:proofErr w:type="spellEnd"/>
      <w:r w:rsidRPr="0081734D">
        <w:rPr>
          <w:rFonts w:eastAsiaTheme="minorHAnsi"/>
          <w:lang w:eastAsia="en-US"/>
        </w:rPr>
        <w:t>“, „Žinios“, 17:00 (kasdien);</w:t>
      </w:r>
    </w:p>
    <w:p w14:paraId="6988C4D8" w14:textId="77777777" w:rsidR="00993DCB" w:rsidRPr="0081734D" w:rsidRDefault="00993DCB" w:rsidP="007977B9">
      <w:pPr>
        <w:ind w:firstLine="737"/>
        <w:jc w:val="both"/>
        <w:rPr>
          <w:rFonts w:eastAsiaTheme="minorHAnsi"/>
          <w:b/>
          <w:bCs/>
          <w:i/>
          <w:iCs/>
          <w:color w:val="2E74B5"/>
          <w:lang w:eastAsia="en-US"/>
        </w:rPr>
      </w:pPr>
    </w:p>
    <w:p w14:paraId="3EF47E5E" w14:textId="77777777" w:rsidR="00993DCB" w:rsidRPr="0081734D" w:rsidRDefault="00993DCB" w:rsidP="007977B9">
      <w:pPr>
        <w:ind w:firstLine="737"/>
        <w:jc w:val="both"/>
        <w:rPr>
          <w:rFonts w:eastAsiaTheme="minorHAnsi"/>
          <w:lang w:eastAsia="en-US"/>
        </w:rPr>
      </w:pPr>
      <w:r w:rsidRPr="0081734D">
        <w:rPr>
          <w:rFonts w:eastAsiaTheme="minorHAnsi"/>
          <w:lang w:eastAsia="en-US"/>
        </w:rPr>
        <w:t>„M1 Plius“, „Žinios“, 9:00;</w:t>
      </w:r>
    </w:p>
    <w:p w14:paraId="44A0A534" w14:textId="77777777" w:rsidR="00993DCB" w:rsidRPr="0081734D" w:rsidRDefault="00993DCB" w:rsidP="007977B9">
      <w:pPr>
        <w:ind w:firstLine="737"/>
        <w:jc w:val="both"/>
        <w:rPr>
          <w:rFonts w:eastAsiaTheme="minorHAnsi"/>
          <w:lang w:eastAsia="en-US"/>
        </w:rPr>
      </w:pPr>
      <w:r w:rsidRPr="0081734D">
        <w:rPr>
          <w:rFonts w:eastAsiaTheme="minorHAnsi"/>
          <w:lang w:eastAsia="en-US"/>
        </w:rPr>
        <w:t>„M1 Plius“, „Žinios“, 13:00;</w:t>
      </w:r>
    </w:p>
    <w:p w14:paraId="61EE998D" w14:textId="77777777" w:rsidR="00993DCB" w:rsidRPr="0081734D" w:rsidRDefault="00993DCB" w:rsidP="007977B9">
      <w:pPr>
        <w:ind w:firstLine="737"/>
        <w:jc w:val="both"/>
        <w:rPr>
          <w:rFonts w:eastAsiaTheme="minorHAnsi"/>
          <w:lang w:eastAsia="en-US"/>
        </w:rPr>
      </w:pPr>
      <w:r w:rsidRPr="0081734D">
        <w:rPr>
          <w:rFonts w:eastAsiaTheme="minorHAnsi"/>
          <w:lang w:eastAsia="en-US"/>
        </w:rPr>
        <w:t>„M1 Plius“, „Žinios“, 14:00;</w:t>
      </w:r>
    </w:p>
    <w:p w14:paraId="19859203" w14:textId="77777777" w:rsidR="00993DCB" w:rsidRPr="0081734D" w:rsidRDefault="00993DCB" w:rsidP="007977B9">
      <w:pPr>
        <w:ind w:firstLine="737"/>
        <w:jc w:val="both"/>
        <w:rPr>
          <w:rFonts w:eastAsiaTheme="minorHAnsi"/>
          <w:lang w:eastAsia="en-US"/>
        </w:rPr>
      </w:pPr>
      <w:r w:rsidRPr="0081734D">
        <w:rPr>
          <w:rFonts w:eastAsiaTheme="minorHAnsi"/>
          <w:lang w:eastAsia="en-US"/>
        </w:rPr>
        <w:t>„M1 Plius“, „Žinios“, 18:00;</w:t>
      </w:r>
    </w:p>
    <w:p w14:paraId="343F441F" w14:textId="77777777" w:rsidR="00993DCB" w:rsidRPr="0081734D" w:rsidRDefault="00993DCB" w:rsidP="007977B9">
      <w:pPr>
        <w:ind w:firstLine="737"/>
        <w:jc w:val="both"/>
        <w:rPr>
          <w:rFonts w:eastAsiaTheme="minorHAnsi"/>
          <w:lang w:eastAsia="en-US"/>
        </w:rPr>
      </w:pPr>
    </w:p>
    <w:p w14:paraId="7A253A97" w14:textId="77777777" w:rsidR="00993DCB" w:rsidRPr="0081734D" w:rsidRDefault="00993DCB" w:rsidP="007977B9">
      <w:pPr>
        <w:ind w:firstLine="737"/>
        <w:jc w:val="both"/>
        <w:rPr>
          <w:rFonts w:eastAsiaTheme="minorHAnsi"/>
          <w:lang w:eastAsia="en-US"/>
        </w:rPr>
      </w:pPr>
      <w:r w:rsidRPr="0081734D">
        <w:rPr>
          <w:rFonts w:eastAsiaTheme="minorHAnsi"/>
          <w:lang w:eastAsia="en-US"/>
        </w:rPr>
        <w:t>„Pūkas“, „Žinios“, 12:00;</w:t>
      </w:r>
    </w:p>
    <w:p w14:paraId="0145B130" w14:textId="77777777" w:rsidR="00993DCB" w:rsidRPr="0081734D" w:rsidRDefault="00993DCB" w:rsidP="007977B9">
      <w:pPr>
        <w:ind w:firstLine="737"/>
        <w:jc w:val="both"/>
        <w:rPr>
          <w:rFonts w:eastAsiaTheme="minorHAnsi"/>
          <w:lang w:eastAsia="en-US"/>
        </w:rPr>
      </w:pPr>
      <w:r w:rsidRPr="0081734D">
        <w:rPr>
          <w:rFonts w:eastAsiaTheme="minorHAnsi"/>
          <w:lang w:eastAsia="en-US"/>
        </w:rPr>
        <w:t>„Pūkas“, „Žinios“, 17:00;</w:t>
      </w:r>
    </w:p>
    <w:p w14:paraId="69AB3B80" w14:textId="77777777" w:rsidR="00993DCB" w:rsidRPr="0081734D" w:rsidRDefault="00993DCB" w:rsidP="007977B9">
      <w:pPr>
        <w:ind w:firstLine="737"/>
        <w:jc w:val="both"/>
        <w:rPr>
          <w:rFonts w:eastAsiaTheme="minorHAnsi"/>
          <w:lang w:eastAsia="en-US"/>
        </w:rPr>
      </w:pPr>
    </w:p>
    <w:p w14:paraId="69169F20" w14:textId="77777777" w:rsidR="00993DCB" w:rsidRPr="0081734D" w:rsidRDefault="00993DCB" w:rsidP="007977B9">
      <w:pPr>
        <w:ind w:firstLine="737"/>
        <w:jc w:val="both"/>
        <w:rPr>
          <w:rFonts w:eastAsiaTheme="minorHAnsi"/>
          <w:lang w:eastAsia="en-US"/>
        </w:rPr>
      </w:pPr>
      <w:r w:rsidRPr="0081734D">
        <w:rPr>
          <w:rFonts w:eastAsiaTheme="minorHAnsi"/>
          <w:lang w:eastAsia="en-US"/>
        </w:rPr>
        <w:t>„Radiocentras“, „Žinios“, 9:00;</w:t>
      </w:r>
    </w:p>
    <w:p w14:paraId="23E37D12" w14:textId="77777777" w:rsidR="00993DCB" w:rsidRPr="0081734D" w:rsidRDefault="00993DCB" w:rsidP="007977B9">
      <w:pPr>
        <w:ind w:firstLine="737"/>
        <w:jc w:val="both"/>
        <w:rPr>
          <w:rFonts w:eastAsiaTheme="minorHAnsi"/>
          <w:lang w:eastAsia="en-US"/>
        </w:rPr>
      </w:pPr>
      <w:r w:rsidRPr="0081734D">
        <w:rPr>
          <w:rFonts w:eastAsiaTheme="minorHAnsi"/>
          <w:lang w:eastAsia="en-US"/>
        </w:rPr>
        <w:t>„Radiocentras“, „Žinios“, 12:00;</w:t>
      </w:r>
    </w:p>
    <w:p w14:paraId="6941EB56" w14:textId="77777777" w:rsidR="00993DCB" w:rsidRPr="0081734D" w:rsidRDefault="00993DCB" w:rsidP="007977B9">
      <w:pPr>
        <w:ind w:firstLine="737"/>
        <w:jc w:val="both"/>
        <w:rPr>
          <w:rFonts w:eastAsiaTheme="minorHAnsi"/>
          <w:lang w:eastAsia="en-US"/>
        </w:rPr>
      </w:pPr>
    </w:p>
    <w:p w14:paraId="20EE2D3E" w14:textId="77777777" w:rsidR="00993DCB" w:rsidRPr="0081734D" w:rsidRDefault="00993DCB" w:rsidP="007977B9">
      <w:pPr>
        <w:ind w:firstLine="737"/>
        <w:jc w:val="both"/>
        <w:rPr>
          <w:rFonts w:eastAsiaTheme="minorHAnsi"/>
          <w:lang w:eastAsia="en-US"/>
        </w:rPr>
      </w:pPr>
      <w:r w:rsidRPr="0081734D">
        <w:rPr>
          <w:rFonts w:eastAsiaTheme="minorHAnsi"/>
          <w:lang w:eastAsia="en-US"/>
        </w:rPr>
        <w:t>„Žinių radijas“, „Žinios“, 10:00;</w:t>
      </w:r>
    </w:p>
    <w:p w14:paraId="6C4A65AF" w14:textId="77777777" w:rsidR="00993DCB" w:rsidRPr="0081734D" w:rsidRDefault="00993DCB" w:rsidP="007977B9">
      <w:pPr>
        <w:ind w:firstLine="737"/>
        <w:jc w:val="both"/>
        <w:rPr>
          <w:rFonts w:eastAsiaTheme="minorHAnsi"/>
          <w:lang w:eastAsia="en-US"/>
        </w:rPr>
      </w:pPr>
      <w:r w:rsidRPr="0081734D">
        <w:rPr>
          <w:rFonts w:eastAsiaTheme="minorHAnsi"/>
          <w:lang w:eastAsia="en-US"/>
        </w:rPr>
        <w:t>„Žinių radijas“, „Žinios“, 12:00;</w:t>
      </w:r>
    </w:p>
    <w:p w14:paraId="7D2BD352" w14:textId="77777777" w:rsidR="00993DCB" w:rsidRPr="0081734D" w:rsidRDefault="00993DCB" w:rsidP="007977B9">
      <w:pPr>
        <w:ind w:firstLine="737"/>
        <w:jc w:val="both"/>
        <w:rPr>
          <w:rFonts w:eastAsiaTheme="minorHAnsi"/>
          <w:lang w:eastAsia="en-US"/>
        </w:rPr>
      </w:pPr>
      <w:r w:rsidRPr="0081734D">
        <w:rPr>
          <w:rFonts w:eastAsiaTheme="minorHAnsi"/>
          <w:lang w:eastAsia="en-US"/>
        </w:rPr>
        <w:t>„Žinių radijas“, „Dienos klausimas“, 13:05 (pirmadienis–penktadienis);</w:t>
      </w:r>
    </w:p>
    <w:p w14:paraId="430C1629" w14:textId="77777777" w:rsidR="00993DCB" w:rsidRPr="0081734D" w:rsidRDefault="00993DCB" w:rsidP="007977B9">
      <w:pPr>
        <w:ind w:firstLine="737"/>
        <w:jc w:val="both"/>
        <w:rPr>
          <w:rFonts w:eastAsiaTheme="minorHAnsi"/>
          <w:lang w:eastAsia="en-US"/>
        </w:rPr>
      </w:pPr>
      <w:r w:rsidRPr="0081734D">
        <w:rPr>
          <w:rFonts w:eastAsiaTheme="minorHAnsi"/>
          <w:lang w:eastAsia="en-US"/>
        </w:rPr>
        <w:t>„Žinių radijas“, „Žinios“, 15:00;</w:t>
      </w:r>
    </w:p>
    <w:p w14:paraId="41BAEDAC" w14:textId="77777777" w:rsidR="00993DCB" w:rsidRPr="0081734D" w:rsidRDefault="00993DCB" w:rsidP="007977B9">
      <w:pPr>
        <w:ind w:firstLine="737"/>
        <w:jc w:val="both"/>
        <w:rPr>
          <w:rFonts w:eastAsiaTheme="minorHAnsi"/>
          <w:lang w:eastAsia="en-US"/>
        </w:rPr>
      </w:pPr>
      <w:r w:rsidRPr="0081734D">
        <w:rPr>
          <w:rFonts w:eastAsiaTheme="minorHAnsi"/>
          <w:lang w:eastAsia="en-US"/>
        </w:rPr>
        <w:t>„Žinių radijas“, „Žinios“, 17:00.</w:t>
      </w:r>
    </w:p>
    <w:p w14:paraId="2D20620D" w14:textId="2834F7F8" w:rsidR="00E27080" w:rsidRPr="0081734D" w:rsidRDefault="00E27080" w:rsidP="0064274E">
      <w:pPr>
        <w:jc w:val="center"/>
        <w:rPr>
          <w:b/>
        </w:rPr>
      </w:pPr>
    </w:p>
    <w:p w14:paraId="1319A28A" w14:textId="77777777" w:rsidR="00ED0062" w:rsidRPr="0081734D" w:rsidRDefault="00ED0062" w:rsidP="0064274E">
      <w:pPr>
        <w:jc w:val="center"/>
        <w:rPr>
          <w:b/>
        </w:rPr>
      </w:pPr>
    </w:p>
    <w:p w14:paraId="02CB6EC6" w14:textId="77777777" w:rsidR="0064274E" w:rsidRPr="0081734D" w:rsidRDefault="0064274E" w:rsidP="0064274E">
      <w:pPr>
        <w:jc w:val="center"/>
        <w:rPr>
          <w:b/>
        </w:rPr>
      </w:pPr>
      <w:r w:rsidRPr="0081734D">
        <w:rPr>
          <w:b/>
        </w:rPr>
        <w:t>INFORMACIJOS ATRANKOS KRITERIJAI</w:t>
      </w:r>
    </w:p>
    <w:p w14:paraId="02CB6EC7" w14:textId="77777777" w:rsidR="0064274E" w:rsidRPr="0081734D" w:rsidRDefault="0064274E" w:rsidP="0064274E">
      <w:pPr>
        <w:jc w:val="both"/>
      </w:pPr>
    </w:p>
    <w:p w14:paraId="02CB6EC8" w14:textId="7DE4CA9C" w:rsidR="0064274E" w:rsidRPr="0081734D" w:rsidRDefault="0064274E" w:rsidP="0064274E">
      <w:pPr>
        <w:ind w:firstLine="737"/>
        <w:jc w:val="both"/>
      </w:pPr>
      <w:r w:rsidRPr="0081734D">
        <w:t xml:space="preserve">Visa pateikiama informacija turi būti susijusi su Lietuvos Respublikos krašto apsaugos sistema, saugumo ir gynybos politika. Informacija turi būti atrenkama pagal pateiktus pagrindinius raktinius </w:t>
      </w:r>
      <w:r w:rsidRPr="0081734D">
        <w:lastRenderedPageBreak/>
        <w:t xml:space="preserve">žodžius, vartojamus visomis gramatinėmis formomis: </w:t>
      </w:r>
      <w:r w:rsidRPr="0081734D">
        <w:rPr>
          <w:b/>
        </w:rPr>
        <w:t>krašto apsauga, kariuomenė, karas, karys, kariūnas, karininkas, NATO, propaganda,</w:t>
      </w:r>
      <w:r w:rsidRPr="0081734D">
        <w:rPr>
          <w:b/>
          <w:color w:val="FF0000"/>
        </w:rPr>
        <w:t xml:space="preserve"> </w:t>
      </w:r>
      <w:r w:rsidRPr="0081734D">
        <w:rPr>
          <w:b/>
        </w:rPr>
        <w:t>kibernetinis,</w:t>
      </w:r>
      <w:r w:rsidRPr="0081734D">
        <w:rPr>
          <w:b/>
          <w:color w:val="FF0000"/>
        </w:rPr>
        <w:t xml:space="preserve"> </w:t>
      </w:r>
      <w:r w:rsidR="001B11F7" w:rsidRPr="0081734D">
        <w:rPr>
          <w:b/>
        </w:rPr>
        <w:t xml:space="preserve">Laurynas </w:t>
      </w:r>
      <w:proofErr w:type="spellStart"/>
      <w:r w:rsidR="001B11F7" w:rsidRPr="0081734D">
        <w:rPr>
          <w:b/>
        </w:rPr>
        <w:t>Kasčiūnas</w:t>
      </w:r>
      <w:proofErr w:type="spellEnd"/>
      <w:r w:rsidRPr="0081734D">
        <w:rPr>
          <w:b/>
        </w:rPr>
        <w:t xml:space="preserve">, </w:t>
      </w:r>
      <w:r w:rsidR="001B11F7" w:rsidRPr="0081734D">
        <w:rPr>
          <w:b/>
        </w:rPr>
        <w:t xml:space="preserve">Raimundas </w:t>
      </w:r>
      <w:proofErr w:type="spellStart"/>
      <w:r w:rsidR="001B11F7" w:rsidRPr="0081734D">
        <w:rPr>
          <w:b/>
        </w:rPr>
        <w:t>Vaikšnoras</w:t>
      </w:r>
      <w:proofErr w:type="spellEnd"/>
      <w:r w:rsidRPr="0081734D">
        <w:t>.</w:t>
      </w:r>
    </w:p>
    <w:p w14:paraId="02CB6EC9" w14:textId="254B9068" w:rsidR="0064274E" w:rsidRPr="0081734D" w:rsidRDefault="008C3091" w:rsidP="0064274E">
      <w:pPr>
        <w:ind w:firstLine="737"/>
        <w:jc w:val="both"/>
      </w:pPr>
      <w:r w:rsidRPr="0081734D">
        <w:t xml:space="preserve">Naujienų </w:t>
      </w:r>
      <w:r w:rsidR="0064274E" w:rsidRPr="0081734D">
        <w:t xml:space="preserve">portalų ir spaudos straipsniuose atrenkama visa informacija su raktiniu žodžiu „NATO“. Televizijos ir radijo laidose su raktiniu žodžiu „NATO“ atrenkama tik ta informacija, kuri pateikiama Lietuvos ir (ar) Baltijos šalių kontekste. Su visais kitais raktiniais žodžiais atrenkama visa informacija, kuri pateikiama </w:t>
      </w:r>
      <w:r w:rsidR="001106C9" w:rsidRPr="0081734D">
        <w:t>k</w:t>
      </w:r>
      <w:r w:rsidR="0064274E" w:rsidRPr="0081734D">
        <w:t>rašto apsaugos sistemos, saugumo ir gynybos politikos kontekste. Jeigu raktiniai žodžiai „</w:t>
      </w:r>
      <w:r w:rsidR="001B11F7" w:rsidRPr="0081734D">
        <w:t xml:space="preserve">Laurynas </w:t>
      </w:r>
      <w:proofErr w:type="spellStart"/>
      <w:r w:rsidR="001B11F7" w:rsidRPr="0081734D">
        <w:t>Kasčiūnas</w:t>
      </w:r>
      <w:proofErr w:type="spellEnd"/>
      <w:r w:rsidR="0064274E" w:rsidRPr="0081734D">
        <w:t>“ ir „</w:t>
      </w:r>
      <w:r w:rsidR="001B11F7" w:rsidRPr="0081734D">
        <w:t xml:space="preserve">Raimundas </w:t>
      </w:r>
      <w:proofErr w:type="spellStart"/>
      <w:r w:rsidR="001B11F7" w:rsidRPr="0081734D">
        <w:t>Vaikšnoras</w:t>
      </w:r>
      <w:proofErr w:type="spellEnd"/>
      <w:r w:rsidR="0064274E" w:rsidRPr="0081734D">
        <w:t xml:space="preserve">“ tampa neaktualūs dėl tarnybinės kaitos, jie turi būti pakeisti atsižvelgiant į asmenų, perimančių nuolatines krašto apsaugos ministro ar kariuomenės vado pareigas, </w:t>
      </w:r>
      <w:r w:rsidR="001106C9" w:rsidRPr="0081734D">
        <w:t>asmenvardžius</w:t>
      </w:r>
      <w:r w:rsidR="0064274E" w:rsidRPr="0081734D">
        <w:t>.</w:t>
      </w:r>
    </w:p>
    <w:p w14:paraId="02CB6ECA" w14:textId="77777777" w:rsidR="0064274E" w:rsidRPr="0081734D" w:rsidRDefault="0064274E" w:rsidP="0064274E">
      <w:pPr>
        <w:ind w:firstLine="737"/>
        <w:jc w:val="both"/>
      </w:pPr>
      <w:r w:rsidRPr="0081734D">
        <w:t>Jei techninėje specifikacijoje nurodytas stebėsenos šaltinis sutarties pasirašymo dieną ar sutarties galiojimo periodu nutraukia, laikinai sustabdo vykdytą veiklą ar pakeičia savo pavadinimą, reikalavimo stebėti tokį šaltinį galima nepaisyti, bet būtina apie tai el. paštu informuoti užsakovą. Jei techninėje specifikacijoje toks šaltinis paminėtas, tai reikia vertinti kaip klaidą, galima nepaisyti reikalavimo stebėti tokį šaltinį.</w:t>
      </w:r>
    </w:p>
    <w:p w14:paraId="02CB6ECB" w14:textId="77777777" w:rsidR="0064274E" w:rsidRPr="0081734D" w:rsidRDefault="0064274E" w:rsidP="0064274E">
      <w:pPr>
        <w:ind w:firstLine="737"/>
        <w:jc w:val="both"/>
      </w:pPr>
      <w:r w:rsidRPr="0081734D">
        <w:t>Jei stebėsenos periodu pasikeičia radijo ar televizijos programų transliavimo laikas, reikia tai vertinti lanksčiai ir stebėti transliuojamą laidą ar programą nauju transliavimo laiku.</w:t>
      </w:r>
    </w:p>
    <w:p w14:paraId="2AA15CAC" w14:textId="3BD618D1" w:rsidR="00832DBF" w:rsidRPr="0081734D" w:rsidRDefault="008C3091" w:rsidP="0064274E">
      <w:pPr>
        <w:ind w:firstLine="737"/>
        <w:jc w:val="both"/>
      </w:pPr>
      <w:r w:rsidRPr="0081734D">
        <w:t>Pateikti</w:t>
      </w:r>
      <w:r w:rsidR="00832DBF" w:rsidRPr="0081734D">
        <w:t xml:space="preserve"> raktiniai žodžiai turi būti minimi </w:t>
      </w:r>
      <w:r w:rsidRPr="0081734D">
        <w:t>naujienų portalo</w:t>
      </w:r>
      <w:r w:rsidR="00832DBF" w:rsidRPr="0081734D">
        <w:t xml:space="preserve"> straipsnių tekstuose, o ne kitose </w:t>
      </w:r>
      <w:r w:rsidRPr="0081734D">
        <w:t>portalų</w:t>
      </w:r>
      <w:r w:rsidR="00832DBF" w:rsidRPr="0081734D">
        <w:t xml:space="preserve"> dalyse (pvz. po straipsniais pate</w:t>
      </w:r>
      <w:r w:rsidRPr="0081734D">
        <w:t>i</w:t>
      </w:r>
      <w:r w:rsidR="00832DBF" w:rsidRPr="0081734D">
        <w:t>kiamuose susijusių kitų straipsnių pavadinimuose).</w:t>
      </w:r>
    </w:p>
    <w:p w14:paraId="02CB6ECC" w14:textId="77777777" w:rsidR="0064274E" w:rsidRPr="0081734D" w:rsidRDefault="0064274E" w:rsidP="0064274E">
      <w:pPr>
        <w:jc w:val="both"/>
      </w:pPr>
    </w:p>
    <w:p w14:paraId="02CB6ECD" w14:textId="77777777" w:rsidR="0064274E" w:rsidRPr="0081734D" w:rsidRDefault="0064274E" w:rsidP="0064274E">
      <w:pPr>
        <w:jc w:val="center"/>
        <w:rPr>
          <w:b/>
        </w:rPr>
      </w:pPr>
      <w:r w:rsidRPr="0081734D">
        <w:rPr>
          <w:b/>
        </w:rPr>
        <w:t>PRODUKTO PATEIKIMO FORMA IR TERMINAI</w:t>
      </w:r>
    </w:p>
    <w:p w14:paraId="02CB6ECE" w14:textId="77777777" w:rsidR="0064274E" w:rsidRPr="0081734D" w:rsidRDefault="0064274E" w:rsidP="0064274E">
      <w:pPr>
        <w:jc w:val="both"/>
        <w:rPr>
          <w:b/>
        </w:rPr>
      </w:pPr>
    </w:p>
    <w:p w14:paraId="02CB6ECF" w14:textId="68979F4E" w:rsidR="0064274E" w:rsidRPr="0081734D" w:rsidRDefault="0064274E">
      <w:pPr>
        <w:ind w:firstLine="737"/>
        <w:jc w:val="both"/>
        <w:rPr>
          <w:rFonts w:eastAsia="MS Mincho"/>
          <w:lang w:eastAsia="ja-JP"/>
        </w:rPr>
      </w:pPr>
      <w:r w:rsidRPr="0081734D">
        <w:rPr>
          <w:rFonts w:eastAsia="MS Mincho"/>
          <w:lang w:eastAsia="ja-JP"/>
        </w:rPr>
        <w:t xml:space="preserve">Nacionalinės spaudos bei </w:t>
      </w:r>
      <w:r w:rsidR="00FD649C" w:rsidRPr="0081734D">
        <w:rPr>
          <w:rFonts w:eastAsia="MS Mincho"/>
          <w:lang w:eastAsia="ja-JP"/>
        </w:rPr>
        <w:t>naujienų</w:t>
      </w:r>
      <w:r w:rsidRPr="0081734D">
        <w:rPr>
          <w:rFonts w:eastAsia="MS Mincho"/>
          <w:lang w:eastAsia="ja-JP"/>
        </w:rPr>
        <w:t xml:space="preserve"> portalų einamosios dienos straipsniai (nurodant šaltinį, pavadinimą, temą, datą, autorių) turi būti sugrupuoti pagal temas ir pateikiami elektroniniame dokumente. Šis dokumentas su einamosios dienos informacija turi būti atsiųstas nurodyt</w:t>
      </w:r>
      <w:r w:rsidR="00AB6B3C" w:rsidRPr="0081734D">
        <w:rPr>
          <w:rFonts w:eastAsia="MS Mincho"/>
          <w:lang w:eastAsia="ja-JP"/>
        </w:rPr>
        <w:t>ais</w:t>
      </w:r>
      <w:r w:rsidRPr="0081734D">
        <w:rPr>
          <w:rFonts w:eastAsia="MS Mincho"/>
          <w:lang w:eastAsia="ja-JP"/>
        </w:rPr>
        <w:t xml:space="preserve"> elektroninio pašto adres</w:t>
      </w:r>
      <w:r w:rsidR="00AB6B3C" w:rsidRPr="0081734D">
        <w:rPr>
          <w:rFonts w:eastAsia="MS Mincho"/>
          <w:lang w:eastAsia="ja-JP"/>
        </w:rPr>
        <w:t>ais</w:t>
      </w:r>
      <w:r w:rsidRPr="0081734D">
        <w:rPr>
          <w:rFonts w:eastAsia="MS Mincho"/>
          <w:lang w:eastAsia="ja-JP"/>
        </w:rPr>
        <w:t xml:space="preserve"> iki tos pačios darbo dienos 7.30 val. Nacionalinės</w:t>
      </w:r>
      <w:r w:rsidR="00FD649C" w:rsidRPr="0081734D">
        <w:rPr>
          <w:rFonts w:eastAsia="MS Mincho"/>
          <w:lang w:eastAsia="ja-JP"/>
        </w:rPr>
        <w:t xml:space="preserve"> spaudos</w:t>
      </w:r>
      <w:r w:rsidRPr="0081734D">
        <w:rPr>
          <w:rFonts w:eastAsia="MS Mincho"/>
          <w:lang w:eastAsia="ja-JP"/>
        </w:rPr>
        <w:t xml:space="preserve"> ir </w:t>
      </w:r>
      <w:r w:rsidR="00FD649C" w:rsidRPr="0081734D">
        <w:rPr>
          <w:rFonts w:eastAsia="MS Mincho"/>
          <w:lang w:eastAsia="ja-JP"/>
        </w:rPr>
        <w:t>naujienų</w:t>
      </w:r>
      <w:r w:rsidRPr="0081734D">
        <w:rPr>
          <w:rFonts w:eastAsia="MS Mincho"/>
          <w:lang w:eastAsia="ja-JP"/>
        </w:rPr>
        <w:t xml:space="preserve"> portalų stebėsenos savaitgalio ir švenčių dienomis rezultatai pateikiami artimiausią darbo dieną iki 7.30 val. Einamosios dienos </w:t>
      </w:r>
      <w:r w:rsidR="008C3091" w:rsidRPr="0081734D">
        <w:rPr>
          <w:rFonts w:eastAsia="MS Mincho"/>
          <w:lang w:eastAsia="ja-JP"/>
        </w:rPr>
        <w:t xml:space="preserve">naujienų </w:t>
      </w:r>
      <w:r w:rsidRPr="0081734D">
        <w:rPr>
          <w:rFonts w:eastAsia="MS Mincho"/>
          <w:lang w:eastAsia="ja-JP"/>
        </w:rPr>
        <w:t>portaluose publikuoti straipsniai, užfiksuoti išsiuntus žiniasklaidos stebėsenos dokumentą, pateikiami artimiausią darbo dieną iki 7.30 val. Didžiųjų miestų spaudos publikacijos (nurodant šaltinį, pavadinimą, temą, datą, autorių) turi būti sugrupuotos pagal temas ir pateiktos iki kitos darbo dienos 7.30 val.</w:t>
      </w:r>
    </w:p>
    <w:p w14:paraId="02CB6ED0" w14:textId="25C2F9E1" w:rsidR="0064274E" w:rsidRPr="0081734D" w:rsidRDefault="0064274E">
      <w:pPr>
        <w:ind w:firstLine="737"/>
        <w:jc w:val="both"/>
        <w:rPr>
          <w:rFonts w:eastAsia="MS Mincho"/>
          <w:lang w:eastAsia="ja-JP"/>
        </w:rPr>
      </w:pPr>
      <w:r w:rsidRPr="0081734D">
        <w:rPr>
          <w:rFonts w:eastAsia="MS Mincho"/>
          <w:lang w:eastAsia="ja-JP"/>
        </w:rPr>
        <w:t xml:space="preserve">Rajonų spaudos ir </w:t>
      </w:r>
      <w:r w:rsidR="00C8010D" w:rsidRPr="0081734D">
        <w:rPr>
          <w:rFonts w:eastAsia="MS Mincho"/>
          <w:lang w:eastAsia="ja-JP"/>
        </w:rPr>
        <w:t xml:space="preserve">rajonų naujienų portalų </w:t>
      </w:r>
      <w:r w:rsidRPr="0081734D">
        <w:rPr>
          <w:rFonts w:eastAsia="MS Mincho"/>
          <w:lang w:eastAsia="ja-JP"/>
        </w:rPr>
        <w:t xml:space="preserve">straipsniai (nurodant šaltinį, pavadinimą, temą, datą, autorių) turi būti sugrupuoti pagal temas ir pateikiami ne vėliau kaip per 3 darbo dienas nuo straipsnio publikavimo dienos. </w:t>
      </w:r>
    </w:p>
    <w:p w14:paraId="02CB6ED1" w14:textId="1093FC87" w:rsidR="0064274E" w:rsidRPr="0081734D" w:rsidRDefault="0064274E">
      <w:pPr>
        <w:ind w:firstLine="737"/>
        <w:jc w:val="both"/>
        <w:rPr>
          <w:rFonts w:eastAsia="MS Mincho"/>
          <w:color w:val="FF0000"/>
          <w:lang w:eastAsia="ja-JP"/>
        </w:rPr>
      </w:pPr>
      <w:r w:rsidRPr="0081734D">
        <w:rPr>
          <w:rFonts w:eastAsia="MS Mincho"/>
          <w:lang w:eastAsia="ja-JP"/>
        </w:rPr>
        <w:t xml:space="preserve">Žurnaluose publikuojami straipsniai (nurodant šaltinį, pavadinimą, temą, datą, autorių) turi būti sugrupuoti pagal temas ir pateikiami ne vėliau kaip per </w:t>
      </w:r>
      <w:r w:rsidR="0036423A" w:rsidRPr="0081734D">
        <w:rPr>
          <w:rFonts w:eastAsia="MS Mincho"/>
          <w:lang w:eastAsia="ja-JP"/>
        </w:rPr>
        <w:t>2</w:t>
      </w:r>
      <w:r w:rsidR="007F2B1F" w:rsidRPr="0081734D">
        <w:rPr>
          <w:rFonts w:eastAsia="MS Mincho"/>
          <w:lang w:eastAsia="ja-JP"/>
        </w:rPr>
        <w:t>0</w:t>
      </w:r>
      <w:r w:rsidRPr="0081734D">
        <w:rPr>
          <w:rFonts w:eastAsia="MS Mincho"/>
          <w:lang w:eastAsia="ja-JP"/>
        </w:rPr>
        <w:t xml:space="preserve"> darbo dien</w:t>
      </w:r>
      <w:r w:rsidR="0036423A" w:rsidRPr="0081734D">
        <w:rPr>
          <w:rFonts w:eastAsia="MS Mincho"/>
          <w:lang w:eastAsia="ja-JP"/>
        </w:rPr>
        <w:t>ų</w:t>
      </w:r>
      <w:r w:rsidRPr="0081734D">
        <w:rPr>
          <w:rFonts w:eastAsia="MS Mincho"/>
          <w:lang w:eastAsia="ja-JP"/>
        </w:rPr>
        <w:t xml:space="preserve"> nuo žurnalo pasirodymo prekyboje dienos.</w:t>
      </w:r>
      <w:r w:rsidRPr="0081734D">
        <w:t xml:space="preserve"> </w:t>
      </w:r>
    </w:p>
    <w:p w14:paraId="02CB6ED2" w14:textId="274845F2" w:rsidR="0064274E" w:rsidRPr="0081734D" w:rsidRDefault="0064274E">
      <w:pPr>
        <w:ind w:firstLine="737"/>
        <w:jc w:val="both"/>
        <w:rPr>
          <w:rFonts w:eastAsia="MS Mincho"/>
          <w:lang w:eastAsia="ja-JP"/>
        </w:rPr>
      </w:pPr>
      <w:r w:rsidRPr="0081734D">
        <w:rPr>
          <w:rFonts w:eastAsia="MS Mincho"/>
          <w:lang w:eastAsia="ja-JP"/>
        </w:rPr>
        <w:t xml:space="preserve">Radijo ir televizijų reportažai (nurodant šaltinį, pavadinimą, temą, datą, kelių sakinių reportažo </w:t>
      </w:r>
      <w:r w:rsidR="007D234C" w:rsidRPr="0081734D">
        <w:rPr>
          <w:rFonts w:eastAsia="MS Mincho"/>
          <w:lang w:eastAsia="ja-JP"/>
        </w:rPr>
        <w:t>santra</w:t>
      </w:r>
      <w:r w:rsidR="00EC09BD" w:rsidRPr="0081734D">
        <w:rPr>
          <w:rFonts w:eastAsia="MS Mincho"/>
          <w:lang w:eastAsia="ja-JP"/>
        </w:rPr>
        <w:t>u</w:t>
      </w:r>
      <w:r w:rsidR="007D234C" w:rsidRPr="0081734D">
        <w:rPr>
          <w:rFonts w:eastAsia="MS Mincho"/>
          <w:lang w:eastAsia="ja-JP"/>
        </w:rPr>
        <w:t>ką</w:t>
      </w:r>
      <w:r w:rsidR="0007668E" w:rsidRPr="0081734D">
        <w:rPr>
          <w:rFonts w:eastAsia="MS Mincho"/>
          <w:lang w:eastAsia="ja-JP"/>
        </w:rPr>
        <w:t>,</w:t>
      </w:r>
      <w:r w:rsidR="007E0C49" w:rsidRPr="0081734D">
        <w:rPr>
          <w:rFonts w:eastAsia="MS Mincho"/>
          <w:lang w:eastAsia="ja-JP"/>
        </w:rPr>
        <w:t xml:space="preserve"> </w:t>
      </w:r>
      <w:r w:rsidR="00B071E2" w:rsidRPr="0081734D">
        <w:rPr>
          <w:color w:val="0D0D0D"/>
        </w:rPr>
        <w:t>su pažymėta</w:t>
      </w:r>
      <w:r w:rsidR="00C7667E" w:rsidRPr="0081734D">
        <w:rPr>
          <w:color w:val="0D0D0D"/>
        </w:rPr>
        <w:t>is</w:t>
      </w:r>
      <w:r w:rsidR="00B071E2" w:rsidRPr="0081734D">
        <w:rPr>
          <w:color w:val="0D0D0D"/>
        </w:rPr>
        <w:t xml:space="preserve"> raktini</w:t>
      </w:r>
      <w:r w:rsidR="00C7667E" w:rsidRPr="0081734D">
        <w:rPr>
          <w:color w:val="0D0D0D"/>
        </w:rPr>
        <w:t>ais</w:t>
      </w:r>
      <w:r w:rsidR="00B071E2" w:rsidRPr="0081734D">
        <w:rPr>
          <w:color w:val="0D0D0D"/>
        </w:rPr>
        <w:t xml:space="preserve"> žodži</w:t>
      </w:r>
      <w:r w:rsidR="00C7667E" w:rsidRPr="0081734D">
        <w:rPr>
          <w:color w:val="0D0D0D"/>
        </w:rPr>
        <w:t>ais</w:t>
      </w:r>
      <w:r w:rsidR="00B071E2" w:rsidRPr="0081734D">
        <w:rPr>
          <w:color w:val="0D0D0D"/>
        </w:rPr>
        <w:t>,</w:t>
      </w:r>
      <w:r w:rsidR="0007668E" w:rsidRPr="0081734D">
        <w:rPr>
          <w:rFonts w:eastAsia="MS Mincho"/>
          <w:lang w:eastAsia="ja-JP"/>
        </w:rPr>
        <w:t xml:space="preserve"> nuorodą į reportažo įrašą</w:t>
      </w:r>
      <w:r w:rsidR="009C08EB" w:rsidRPr="0081734D">
        <w:rPr>
          <w:rFonts w:eastAsia="MS Mincho"/>
          <w:lang w:eastAsia="ja-JP"/>
        </w:rPr>
        <w:t>, ne visą laidą</w:t>
      </w:r>
      <w:r w:rsidR="004F2F41" w:rsidRPr="0081734D">
        <w:rPr>
          <w:rFonts w:eastAsia="MS Mincho"/>
          <w:lang w:eastAsia="ja-JP"/>
        </w:rPr>
        <w:t>)</w:t>
      </w:r>
      <w:r w:rsidRPr="0081734D">
        <w:rPr>
          <w:rFonts w:eastAsia="MS Mincho"/>
          <w:lang w:eastAsia="ja-JP"/>
        </w:rPr>
        <w:t xml:space="preserve"> </w:t>
      </w:r>
      <w:r w:rsidR="00AB6B3C" w:rsidRPr="0081734D">
        <w:rPr>
          <w:rFonts w:eastAsia="MS Mincho"/>
          <w:lang w:eastAsia="ja-JP"/>
        </w:rPr>
        <w:t>turi būti sugrupuoti pagal temas</w:t>
      </w:r>
      <w:r w:rsidR="0007668E" w:rsidRPr="0081734D">
        <w:rPr>
          <w:rFonts w:eastAsia="MS Mincho"/>
          <w:lang w:eastAsia="ja-JP"/>
        </w:rPr>
        <w:t xml:space="preserve"> ir pasiekiami </w:t>
      </w:r>
      <w:r w:rsidR="006B2E31" w:rsidRPr="0081734D">
        <w:rPr>
          <w:rFonts w:eastAsia="MS Mincho"/>
          <w:lang w:eastAsia="ja-JP"/>
        </w:rPr>
        <w:t xml:space="preserve">internetu </w:t>
      </w:r>
      <w:r w:rsidR="00AB6B3C" w:rsidRPr="0081734D">
        <w:rPr>
          <w:rFonts w:eastAsia="MS Mincho"/>
          <w:lang w:eastAsia="ja-JP"/>
        </w:rPr>
        <w:t xml:space="preserve">kitą darbo dieną ne vėliau kaip 7.30 val. </w:t>
      </w:r>
      <w:r w:rsidR="0007668E" w:rsidRPr="0081734D">
        <w:rPr>
          <w:rFonts w:eastAsia="MS Mincho"/>
          <w:lang w:eastAsia="ja-JP"/>
        </w:rPr>
        <w:t xml:space="preserve">Turi būti sudaryta galimybė peržiūrėti konkretų reportažą, o ne visą laidą. </w:t>
      </w:r>
      <w:r w:rsidRPr="0081734D">
        <w:rPr>
          <w:rFonts w:eastAsia="MS Mincho"/>
          <w:lang w:eastAsia="ja-JP"/>
        </w:rPr>
        <w:t xml:space="preserve">Reikia išrašyti ir pateikti </w:t>
      </w:r>
      <w:r w:rsidR="00352263" w:rsidRPr="0081734D">
        <w:rPr>
          <w:rFonts w:eastAsia="MS Mincho"/>
          <w:lang w:eastAsia="ja-JP"/>
        </w:rPr>
        <w:t>bėgančių eilučių tekstus, kurie transliuojami stebimų laidų metų ir turi raktinius žodžius.</w:t>
      </w:r>
      <w:r w:rsidRPr="0081734D">
        <w:rPr>
          <w:rFonts w:eastAsia="MS Mincho"/>
          <w:lang w:eastAsia="ja-JP"/>
        </w:rPr>
        <w:t xml:space="preserve"> Radijo ir televizijų stebėsenos savaitgalio ir švenčių dienomis rezultatai pateikiami artimiausią darbo dieną iki 7.30 val.</w:t>
      </w:r>
    </w:p>
    <w:p w14:paraId="02CB6ED3" w14:textId="16CF5C1F" w:rsidR="0064274E" w:rsidRPr="0081734D" w:rsidRDefault="0064274E">
      <w:pPr>
        <w:ind w:firstLine="737"/>
        <w:jc w:val="both"/>
        <w:rPr>
          <w:rFonts w:eastAsia="MS Mincho"/>
          <w:lang w:eastAsia="ja-JP"/>
        </w:rPr>
      </w:pPr>
      <w:r w:rsidRPr="0081734D">
        <w:rPr>
          <w:rFonts w:eastAsia="MS Mincho"/>
          <w:lang w:eastAsia="ja-JP"/>
        </w:rPr>
        <w:t xml:space="preserve">Jeigu interneto portalo leidėjai apriboja straipsnio pateikimą žiniasklaidos stebėsenai, užtenka pateikti interneto portaluose skelbiamų straipsnių antraštes, įvadus, rastus raktinius žodžius bei nuorodas į </w:t>
      </w:r>
      <w:r w:rsidR="00E71EB9" w:rsidRPr="0081734D">
        <w:rPr>
          <w:rFonts w:eastAsia="MS Mincho"/>
          <w:lang w:eastAsia="ja-JP"/>
        </w:rPr>
        <w:t>tinklapio, kuriame skelbiamas straipsnis, unikalų adresą</w:t>
      </w:r>
      <w:r w:rsidRPr="0081734D">
        <w:rPr>
          <w:rFonts w:eastAsia="MS Mincho"/>
          <w:lang w:eastAsia="ja-JP"/>
        </w:rPr>
        <w:t xml:space="preserve">. Dėl UAB „Verslo žinios“ ribojimų gali būti teikiamos šio leidėjo spaudos leidinių straipsnių antraštės ir pradžios, rasti raktažodžiai ir neteikiamos </w:t>
      </w:r>
      <w:r w:rsidRPr="0081734D">
        <w:rPr>
          <w:rFonts w:eastAsia="MS Mincho"/>
          <w:lang w:eastAsia="ja-JP"/>
        </w:rPr>
        <w:lastRenderedPageBreak/>
        <w:t>viso straipsnio kopijos.</w:t>
      </w:r>
      <w:r w:rsidRPr="0081734D">
        <w:t xml:space="preserve"> </w:t>
      </w:r>
      <w:r w:rsidRPr="0081734D">
        <w:rPr>
          <w:rFonts w:eastAsia="MS Mincho"/>
          <w:lang w:eastAsia="ja-JP"/>
        </w:rPr>
        <w:t>Jei spaudos leidėjai apriboja pavienių spaudos straipsnių pateikimą stebėsenai, jų leidinių straipsnių kopijas galima pateikti kartu su viso leidinio puslapio (-</w:t>
      </w:r>
      <w:proofErr w:type="spellStart"/>
      <w:r w:rsidRPr="0081734D">
        <w:rPr>
          <w:rFonts w:eastAsia="MS Mincho"/>
          <w:lang w:eastAsia="ja-JP"/>
        </w:rPr>
        <w:t>ių</w:t>
      </w:r>
      <w:proofErr w:type="spellEnd"/>
      <w:r w:rsidRPr="0081734D">
        <w:rPr>
          <w:rFonts w:eastAsia="MS Mincho"/>
          <w:lang w:eastAsia="ja-JP"/>
        </w:rPr>
        <w:t>) kopija (-</w:t>
      </w:r>
      <w:proofErr w:type="spellStart"/>
      <w:r w:rsidRPr="0081734D">
        <w:rPr>
          <w:rFonts w:eastAsia="MS Mincho"/>
          <w:lang w:eastAsia="ja-JP"/>
        </w:rPr>
        <w:t>omis</w:t>
      </w:r>
      <w:proofErr w:type="spellEnd"/>
      <w:r w:rsidRPr="0081734D">
        <w:rPr>
          <w:rFonts w:eastAsia="MS Mincho"/>
          <w:lang w:eastAsia="ja-JP"/>
        </w:rPr>
        <w:t>).</w:t>
      </w:r>
    </w:p>
    <w:p w14:paraId="47CE1CB1" w14:textId="1DCA3342" w:rsidR="005E4F0D" w:rsidRPr="0081734D" w:rsidRDefault="005E4F0D">
      <w:pPr>
        <w:ind w:firstLine="737"/>
        <w:jc w:val="both"/>
        <w:rPr>
          <w:rFonts w:eastAsia="MS Mincho"/>
          <w:lang w:eastAsia="ja-JP"/>
        </w:rPr>
      </w:pPr>
      <w:r w:rsidRPr="0081734D">
        <w:rPr>
          <w:rFonts w:eastAsia="MS Mincho"/>
          <w:lang w:eastAsia="ja-JP"/>
        </w:rPr>
        <w:t>Jeigu Sutarties galiojimo laikotarpiu žiniasklaidos šaltinių leidėjai/autoriai nustato ir pradeda taikyti monitoringo informacijos turinio pateikimo apribojimus, Tiekėjas apie tai raštu praneša Pirkėjui ir turi teisę nuo tos dienos pradėti teikti apribotą to šaltinio turinį.</w:t>
      </w:r>
    </w:p>
    <w:p w14:paraId="02CB6ED4" w14:textId="77777777" w:rsidR="0064274E" w:rsidRPr="0081734D" w:rsidRDefault="0064274E">
      <w:pPr>
        <w:ind w:firstLine="737"/>
        <w:jc w:val="both"/>
        <w:rPr>
          <w:rFonts w:eastAsia="MS Mincho"/>
          <w:lang w:eastAsia="ja-JP"/>
        </w:rPr>
      </w:pPr>
      <w:r w:rsidRPr="0081734D">
        <w:rPr>
          <w:rFonts w:eastAsia="MS Mincho"/>
          <w:lang w:eastAsia="ja-JP"/>
        </w:rPr>
        <w:t>Visi straipsniai, radijo ir televizijų reportažai turi būti grupuojami pagal šias temas:</w:t>
      </w:r>
    </w:p>
    <w:p w14:paraId="02CB6ED5" w14:textId="0AD1D895" w:rsidR="0064274E" w:rsidRPr="0081734D" w:rsidRDefault="00DB413A">
      <w:pPr>
        <w:pStyle w:val="ListParagraph"/>
        <w:numPr>
          <w:ilvl w:val="0"/>
          <w:numId w:val="2"/>
        </w:numPr>
        <w:ind w:left="0" w:firstLine="737"/>
        <w:jc w:val="both"/>
        <w:rPr>
          <w:rFonts w:eastAsia="MS Mincho"/>
          <w:lang w:eastAsia="ja-JP"/>
        </w:rPr>
      </w:pPr>
      <w:r w:rsidRPr="0081734D">
        <w:rPr>
          <w:rFonts w:eastAsia="MS Mincho"/>
          <w:lang w:eastAsia="ja-JP"/>
        </w:rPr>
        <w:t>Lietuvos kariuomenės modernizacija (įsigijimai, infrastruktūros plėtra</w:t>
      </w:r>
      <w:r w:rsidR="00D06D1D" w:rsidRPr="0081734D">
        <w:rPr>
          <w:rFonts w:eastAsia="MS Mincho"/>
          <w:lang w:eastAsia="ja-JP"/>
        </w:rPr>
        <w:t>)</w:t>
      </w:r>
      <w:r w:rsidR="00E71EB9" w:rsidRPr="0081734D">
        <w:rPr>
          <w:rFonts w:eastAsia="MS Mincho"/>
          <w:lang w:eastAsia="ja-JP"/>
        </w:rPr>
        <w:t>.</w:t>
      </w:r>
    </w:p>
    <w:p w14:paraId="1AF7FC55" w14:textId="068801CA" w:rsidR="00DB413A" w:rsidRPr="0081734D" w:rsidRDefault="00DB413A">
      <w:pPr>
        <w:pStyle w:val="ListParagraph"/>
        <w:numPr>
          <w:ilvl w:val="0"/>
          <w:numId w:val="2"/>
        </w:numPr>
        <w:ind w:left="0" w:firstLine="737"/>
        <w:jc w:val="both"/>
        <w:rPr>
          <w:rFonts w:eastAsia="MS Mincho"/>
          <w:lang w:eastAsia="ja-JP"/>
        </w:rPr>
      </w:pPr>
      <w:r w:rsidRPr="0081734D">
        <w:rPr>
          <w:rFonts w:eastAsia="MS Mincho"/>
          <w:lang w:eastAsia="ja-JP"/>
        </w:rPr>
        <w:t>Pratybos ir Lietuvos kariuomenės taikos meto užduotys</w:t>
      </w:r>
      <w:r w:rsidR="00E71EB9" w:rsidRPr="0081734D">
        <w:rPr>
          <w:rFonts w:eastAsia="MS Mincho"/>
          <w:lang w:eastAsia="ja-JP"/>
        </w:rPr>
        <w:t xml:space="preserve"> (karinės ir civilinės pratybos, paieškos ir gelbėjimo operacijos, organų gabenimas, sprogmenų išminavimas ir pan.).</w:t>
      </w:r>
    </w:p>
    <w:p w14:paraId="02CB6ED6" w14:textId="479BEF0D" w:rsidR="0064274E" w:rsidRPr="0081734D" w:rsidRDefault="00DB413A">
      <w:pPr>
        <w:pStyle w:val="ListParagraph"/>
        <w:numPr>
          <w:ilvl w:val="0"/>
          <w:numId w:val="2"/>
        </w:numPr>
        <w:ind w:left="0" w:firstLine="737"/>
        <w:jc w:val="both"/>
        <w:rPr>
          <w:rFonts w:eastAsia="MS Mincho"/>
          <w:lang w:eastAsia="ja-JP"/>
        </w:rPr>
      </w:pPr>
      <w:r w:rsidRPr="0081734D">
        <w:rPr>
          <w:rFonts w:eastAsia="MS Mincho"/>
          <w:lang w:eastAsia="ja-JP"/>
        </w:rPr>
        <w:t>Personalo politika (paskyrimai, šauktiniai, atlyginimai ir pan.)</w:t>
      </w:r>
      <w:r w:rsidR="00E71EB9" w:rsidRPr="0081734D">
        <w:rPr>
          <w:rFonts w:eastAsia="MS Mincho"/>
          <w:lang w:eastAsia="ja-JP"/>
        </w:rPr>
        <w:t>.</w:t>
      </w:r>
    </w:p>
    <w:p w14:paraId="02CB6ED8" w14:textId="0B6A7539" w:rsidR="0064274E" w:rsidRPr="0081734D" w:rsidRDefault="0064274E">
      <w:pPr>
        <w:pStyle w:val="ListParagraph"/>
        <w:numPr>
          <w:ilvl w:val="0"/>
          <w:numId w:val="2"/>
        </w:numPr>
        <w:ind w:left="0" w:firstLine="737"/>
        <w:jc w:val="both"/>
        <w:rPr>
          <w:rFonts w:eastAsia="MS Mincho"/>
          <w:lang w:eastAsia="ja-JP"/>
        </w:rPr>
      </w:pPr>
      <w:r w:rsidRPr="0081734D">
        <w:rPr>
          <w:rFonts w:eastAsia="MS Mincho"/>
          <w:lang w:eastAsia="ja-JP"/>
        </w:rPr>
        <w:t>Saugumo ir gynybos politika</w:t>
      </w:r>
      <w:r w:rsidR="00DB413A" w:rsidRPr="0081734D">
        <w:rPr>
          <w:rFonts w:eastAsia="MS Mincho"/>
          <w:lang w:eastAsia="ja-JP"/>
        </w:rPr>
        <w:t xml:space="preserve"> (nacionalinė ir tarptautinė)</w:t>
      </w:r>
      <w:r w:rsidRPr="0081734D">
        <w:rPr>
          <w:rFonts w:eastAsia="MS Mincho"/>
          <w:lang w:eastAsia="ja-JP"/>
        </w:rPr>
        <w:t>.</w:t>
      </w:r>
    </w:p>
    <w:p w14:paraId="02CB6ED9" w14:textId="77777777" w:rsidR="0064274E" w:rsidRPr="0081734D" w:rsidRDefault="0064274E">
      <w:pPr>
        <w:pStyle w:val="ListParagraph"/>
        <w:numPr>
          <w:ilvl w:val="0"/>
          <w:numId w:val="2"/>
        </w:numPr>
        <w:ind w:left="0" w:firstLine="737"/>
        <w:jc w:val="both"/>
        <w:rPr>
          <w:rFonts w:eastAsia="MS Mincho"/>
          <w:lang w:eastAsia="ja-JP"/>
        </w:rPr>
      </w:pPr>
      <w:r w:rsidRPr="0081734D">
        <w:rPr>
          <w:rFonts w:eastAsia="MS Mincho"/>
          <w:lang w:eastAsia="ja-JP"/>
        </w:rPr>
        <w:t>Kibernetinis saugumas.</w:t>
      </w:r>
    </w:p>
    <w:p w14:paraId="02CB6EDA" w14:textId="258E4D52" w:rsidR="0064274E" w:rsidRPr="0081734D" w:rsidRDefault="0064274E">
      <w:pPr>
        <w:pStyle w:val="ListParagraph"/>
        <w:numPr>
          <w:ilvl w:val="0"/>
          <w:numId w:val="2"/>
        </w:numPr>
        <w:ind w:left="0" w:firstLine="737"/>
        <w:jc w:val="both"/>
        <w:rPr>
          <w:rFonts w:eastAsia="MS Mincho"/>
          <w:lang w:eastAsia="ja-JP"/>
        </w:rPr>
      </w:pPr>
      <w:r w:rsidRPr="0081734D">
        <w:rPr>
          <w:rFonts w:eastAsia="MS Mincho"/>
          <w:lang w:eastAsia="ja-JP"/>
        </w:rPr>
        <w:t>Piliet</w:t>
      </w:r>
      <w:r w:rsidR="00DB413A" w:rsidRPr="0081734D">
        <w:rPr>
          <w:rFonts w:eastAsia="MS Mincho"/>
          <w:lang w:eastAsia="ja-JP"/>
        </w:rPr>
        <w:t>inis pasipriešinimas (istorinė atmintis, atsparumas, kova su dezinformacija, Lietuvos šaulių sąjunga, renginiai ir pan.)</w:t>
      </w:r>
      <w:r w:rsidR="00E71EB9" w:rsidRPr="0081734D">
        <w:rPr>
          <w:rFonts w:eastAsia="MS Mincho"/>
          <w:lang w:eastAsia="ja-JP"/>
        </w:rPr>
        <w:t>.</w:t>
      </w:r>
    </w:p>
    <w:p w14:paraId="02CB6EDB" w14:textId="5835AF6D" w:rsidR="0064274E" w:rsidRPr="0081734D" w:rsidRDefault="0064274E" w:rsidP="007977B9">
      <w:pPr>
        <w:pStyle w:val="ListParagraph"/>
        <w:ind w:left="0" w:firstLine="737"/>
        <w:jc w:val="both"/>
        <w:rPr>
          <w:rFonts w:eastAsia="MS Mincho"/>
          <w:lang w:eastAsia="ja-JP"/>
        </w:rPr>
      </w:pPr>
      <w:r w:rsidRPr="0081734D">
        <w:rPr>
          <w:rFonts w:eastAsia="MS Mincho"/>
          <w:lang w:eastAsia="ja-JP"/>
        </w:rPr>
        <w:t>7. I</w:t>
      </w:r>
      <w:r w:rsidR="00E71EB9" w:rsidRPr="0081734D">
        <w:rPr>
          <w:rFonts w:eastAsia="MS Mincho"/>
          <w:lang w:eastAsia="ja-JP"/>
        </w:rPr>
        <w:t>ncidentai, nelaimės, kriminalai (KAS ir sąjungininkų karių ir civilių tarnautojų avarijos, nusižengimai, ligų protrūkiai, nelaimingi atsitikimai LK padaliniuose).</w:t>
      </w:r>
    </w:p>
    <w:p w14:paraId="02CB6EDC" w14:textId="3647467E" w:rsidR="0064274E" w:rsidRPr="0081734D" w:rsidRDefault="0064274E" w:rsidP="007977B9">
      <w:pPr>
        <w:ind w:firstLine="737"/>
        <w:jc w:val="both"/>
        <w:rPr>
          <w:rFonts w:eastAsia="MS Mincho"/>
          <w:lang w:eastAsia="ja-JP"/>
        </w:rPr>
      </w:pPr>
      <w:r w:rsidRPr="0081734D">
        <w:rPr>
          <w:rFonts w:eastAsia="MS Mincho"/>
          <w:lang w:eastAsia="ja-JP"/>
        </w:rPr>
        <w:t xml:space="preserve">Atsiradus itin visuomenę dominančių aplinkybių, </w:t>
      </w:r>
      <w:r w:rsidR="00E74456" w:rsidRPr="0081734D">
        <w:rPr>
          <w:rFonts w:eastAsia="MS Mincho"/>
          <w:lang w:eastAsia="ja-JP"/>
        </w:rPr>
        <w:t xml:space="preserve">Krašto apsaugos ministerijos Strateginės komunikacijos ir viešųjų ryšių departamentas (toliau – </w:t>
      </w:r>
      <w:r w:rsidRPr="0081734D">
        <w:rPr>
          <w:rFonts w:eastAsia="MS Mincho"/>
          <w:lang w:eastAsia="ja-JP"/>
        </w:rPr>
        <w:t>SKVRD</w:t>
      </w:r>
      <w:r w:rsidR="00E74456" w:rsidRPr="0081734D">
        <w:rPr>
          <w:rFonts w:eastAsia="MS Mincho"/>
          <w:lang w:eastAsia="ja-JP"/>
        </w:rPr>
        <w:t>)</w:t>
      </w:r>
      <w:r w:rsidRPr="0081734D">
        <w:rPr>
          <w:rFonts w:eastAsia="MS Mincho"/>
          <w:lang w:eastAsia="ja-JP"/>
        </w:rPr>
        <w:t xml:space="preserve"> pasilieka teisę temų sąrašą tikslinti, tačiau ne daugiau kaip 2 kartus per metus. Temų sąrašą gali sudaryti ne daugiau kaip </w:t>
      </w:r>
      <w:r w:rsidR="000433FA" w:rsidRPr="0081734D">
        <w:rPr>
          <w:rFonts w:eastAsia="MS Mincho"/>
          <w:lang w:eastAsia="ja-JP"/>
        </w:rPr>
        <w:t>8</w:t>
      </w:r>
      <w:r w:rsidRPr="0081734D">
        <w:rPr>
          <w:rFonts w:eastAsia="MS Mincho"/>
          <w:lang w:eastAsia="ja-JP"/>
        </w:rPr>
        <w:t xml:space="preserve"> skirtingos temos. </w:t>
      </w:r>
    </w:p>
    <w:p w14:paraId="02CB6EDD" w14:textId="06C328D1" w:rsidR="0064274E" w:rsidRPr="0081734D" w:rsidRDefault="0064274E">
      <w:pPr>
        <w:ind w:firstLine="737"/>
        <w:jc w:val="both"/>
        <w:rPr>
          <w:rFonts w:eastAsia="MS Mincho"/>
          <w:lang w:eastAsia="ja-JP"/>
        </w:rPr>
      </w:pPr>
      <w:r w:rsidRPr="0081734D">
        <w:rPr>
          <w:rFonts w:eastAsia="MS Mincho"/>
          <w:lang w:eastAsia="ja-JP"/>
        </w:rPr>
        <w:t>Vienas straipsnis turi būti priskirtas vienai temai, tas pats straipsnis negali būti priskirtas dviem skirtingoms temoms.</w:t>
      </w:r>
      <w:r w:rsidR="006B43E0" w:rsidRPr="0081734D">
        <w:rPr>
          <w:rFonts w:eastAsia="MS Mincho"/>
          <w:lang w:eastAsia="ja-JP"/>
        </w:rPr>
        <w:t xml:space="preserve"> Jeigu įvertinimas atliekamas dirbtinio intelekto pagalba, analitikas turi peržiūrėti ir patvirtinti, kad priskyrimas yra teisingas ir tinkamas. </w:t>
      </w:r>
      <w:r w:rsidRPr="0081734D">
        <w:rPr>
          <w:rFonts w:eastAsia="MS Mincho"/>
          <w:lang w:eastAsia="ja-JP"/>
        </w:rPr>
        <w:t xml:space="preserve"> Pagal tą patį raktinį žodį atrinkti du skirtingi pranešimai gali būti priskirti skirtingoms temoms, tačiau panašaus ar vienodo turinio pranešimai turi būti priskiriami vienai konkrečiai temai ir negali atsikartoti kitose. Naujienos turi būti atrenkamos pagal techninėje specifikacijoje nurodytus raktinius žodžius, tačiau skirstomos pagal temą ir kontekstą.</w:t>
      </w:r>
    </w:p>
    <w:p w14:paraId="02CB6EDE" w14:textId="77777777" w:rsidR="0064274E" w:rsidRPr="0081734D" w:rsidRDefault="0064274E">
      <w:pPr>
        <w:ind w:firstLine="737"/>
        <w:jc w:val="both"/>
      </w:pPr>
      <w:r w:rsidRPr="0081734D">
        <w:t>Būtina sudaryti sąlygas vartotojui visą stebėsenos informaciją atsisiųsti internetu.</w:t>
      </w:r>
    </w:p>
    <w:p w14:paraId="02CB6EDF" w14:textId="4FD4B40A" w:rsidR="0064274E" w:rsidRPr="0081734D" w:rsidRDefault="0064274E">
      <w:pPr>
        <w:ind w:firstLine="737"/>
        <w:jc w:val="both"/>
        <w:rPr>
          <w:lang w:eastAsia="en-US"/>
        </w:rPr>
      </w:pPr>
      <w:r w:rsidRPr="0081734D">
        <w:t>Būtina užtikrinti vartotojui prieigą prie tiekėjo portalo elektroninės duomenų bazės ar stebėsenos duomenų archyvo, sudaryti galimybę savarankiškai naršyti ir stebėti atrinktos informacijos srautus pagal raktinius žodžius ir pasirinktus informacijos šaltinius, šaltinių grupes, autorius, datą, pageidaujamą laikotarpį, f</w:t>
      </w:r>
      <w:r w:rsidR="00476F3D" w:rsidRPr="0081734D">
        <w:t>razę, žodį, terminą ar akronimą. Sudaryti galimybes naudotis elektroninės duomenų bazės ar stebėsenos duomenų archyvo esančių duomenų grafinio atvaizdavimo įrankiu – pasirinkus reikiamus duomenis sistema turi grafiškai juos atvaizduoti.</w:t>
      </w:r>
    </w:p>
    <w:p w14:paraId="02CB6EE0" w14:textId="6A36084E" w:rsidR="0064274E" w:rsidRPr="0081734D" w:rsidRDefault="0064274E">
      <w:pPr>
        <w:ind w:firstLine="737"/>
        <w:jc w:val="both"/>
      </w:pPr>
      <w:r w:rsidRPr="0081734D">
        <w:t>Būtina sudaryti vartotojui galimybę prireikus gauti</w:t>
      </w:r>
      <w:r w:rsidR="006B43E0" w:rsidRPr="0081734D">
        <w:t xml:space="preserve"> </w:t>
      </w:r>
      <w:r w:rsidRPr="0081734D">
        <w:t xml:space="preserve">pranešimus el. paštu apie </w:t>
      </w:r>
      <w:r w:rsidR="007F2B1F" w:rsidRPr="0081734D">
        <w:t>internet</w:t>
      </w:r>
      <w:r w:rsidR="00E74456" w:rsidRPr="0081734D">
        <w:t>o</w:t>
      </w:r>
      <w:r w:rsidR="007F2B1F" w:rsidRPr="0081734D">
        <w:t xml:space="preserve"> </w:t>
      </w:r>
      <w:r w:rsidRPr="0081734D">
        <w:t>šaltiniuose pasirodžiusių raktinių žodžių paminėjimą darbo, švenčių ir poilsio dienomis, savaitgaliais, darbo ir ne darbo valandomis, kai tik minėta informacija šaltiniuose pasirodo.</w:t>
      </w:r>
    </w:p>
    <w:p w14:paraId="421D6F81" w14:textId="77777777" w:rsidR="00251E31" w:rsidRPr="0081734D" w:rsidRDefault="00251E31" w:rsidP="0064274E">
      <w:pPr>
        <w:ind w:firstLine="737"/>
        <w:jc w:val="both"/>
      </w:pPr>
    </w:p>
    <w:p w14:paraId="06DF5014" w14:textId="33728069" w:rsidR="00251E31" w:rsidRPr="0081734D" w:rsidRDefault="00D05AAF" w:rsidP="007977B9">
      <w:pPr>
        <w:jc w:val="center"/>
        <w:rPr>
          <w:b/>
        </w:rPr>
      </w:pPr>
      <w:r w:rsidRPr="0081734D">
        <w:rPr>
          <w:b/>
        </w:rPr>
        <w:t>INFORMACIJOS ANALIZĖ</w:t>
      </w:r>
    </w:p>
    <w:p w14:paraId="3FDFADCB" w14:textId="77777777" w:rsidR="00E74456" w:rsidRPr="0081734D" w:rsidRDefault="00E74456" w:rsidP="00D05AAF">
      <w:pPr>
        <w:ind w:firstLine="737"/>
        <w:jc w:val="center"/>
        <w:rPr>
          <w:b/>
        </w:rPr>
      </w:pPr>
    </w:p>
    <w:p w14:paraId="02CB6EE1" w14:textId="02D3CBB8" w:rsidR="0064274E" w:rsidRPr="0081734D" w:rsidRDefault="0064274E">
      <w:pPr>
        <w:ind w:firstLine="737"/>
        <w:jc w:val="both"/>
      </w:pPr>
      <w:r w:rsidRPr="0081734D">
        <w:t xml:space="preserve">Per </w:t>
      </w:r>
      <w:r w:rsidR="00A20252" w:rsidRPr="0081734D">
        <w:t xml:space="preserve">5 </w:t>
      </w:r>
      <w:r w:rsidRPr="0081734D">
        <w:t>darbo dien</w:t>
      </w:r>
      <w:r w:rsidR="00A20252" w:rsidRPr="0081734D">
        <w:t>as, pasibaigus mėnesiui,</w:t>
      </w:r>
      <w:r w:rsidRPr="0081734D">
        <w:t xml:space="preserve"> reikia parengti ir pateikti praėjusio mėnesio informacijos analizę. Šioje analizėje naudojami </w:t>
      </w:r>
      <w:r w:rsidR="000433FA" w:rsidRPr="0081734D">
        <w:t>šie</w:t>
      </w:r>
      <w:r w:rsidRPr="0081734D">
        <w:t xml:space="preserve"> analitiniai elementai:</w:t>
      </w:r>
    </w:p>
    <w:p w14:paraId="62718BFB" w14:textId="49E3D8CE" w:rsidR="00D05AAF" w:rsidRPr="0081734D" w:rsidRDefault="00D05AAF" w:rsidP="007977B9">
      <w:pPr>
        <w:pStyle w:val="ListParagraph"/>
        <w:numPr>
          <w:ilvl w:val="0"/>
          <w:numId w:val="4"/>
        </w:numPr>
        <w:tabs>
          <w:tab w:val="left" w:pos="993"/>
        </w:tabs>
        <w:ind w:left="0" w:firstLine="737"/>
        <w:contextualSpacing w:val="0"/>
        <w:jc w:val="both"/>
        <w:rPr>
          <w:b/>
        </w:rPr>
      </w:pPr>
      <w:r w:rsidRPr="0081734D">
        <w:rPr>
          <w:b/>
        </w:rPr>
        <w:t>Viso srauto analizė</w:t>
      </w:r>
    </w:p>
    <w:p w14:paraId="7EA37C73" w14:textId="0D85A484" w:rsidR="00D05AAF" w:rsidRPr="0081734D" w:rsidRDefault="00D05AAF" w:rsidP="007977B9">
      <w:pPr>
        <w:tabs>
          <w:tab w:val="left" w:pos="993"/>
        </w:tabs>
        <w:ind w:firstLine="737"/>
        <w:jc w:val="both"/>
      </w:pPr>
      <w:r w:rsidRPr="0081734D">
        <w:t xml:space="preserve">1.1. </w:t>
      </w:r>
      <w:r w:rsidR="0064274E" w:rsidRPr="0081734D">
        <w:t>Trumpa informacijos analizės apžvalga (ne daugiau kaip 3000 spaudos ženklų su tarpais), kurioje būtų nurodytos pagrindinės praėjusio mėnesio komunikacijos tendencijos</w:t>
      </w:r>
      <w:r w:rsidR="006332F7" w:rsidRPr="0081734D">
        <w:t>.</w:t>
      </w:r>
    </w:p>
    <w:p w14:paraId="02CB6EE3" w14:textId="63A547F2" w:rsidR="0064274E" w:rsidRPr="0081734D" w:rsidRDefault="00D05AAF" w:rsidP="007977B9">
      <w:pPr>
        <w:tabs>
          <w:tab w:val="left" w:pos="993"/>
        </w:tabs>
        <w:ind w:firstLine="737"/>
        <w:jc w:val="both"/>
      </w:pPr>
      <w:r w:rsidRPr="0081734D">
        <w:t>1.2.</w:t>
      </w:r>
      <w:r w:rsidR="006332F7" w:rsidRPr="0081734D">
        <w:t xml:space="preserve"> </w:t>
      </w:r>
      <w:r w:rsidR="0064274E" w:rsidRPr="0081734D">
        <w:t>Praėjusio mėnesio pranešimų skaičius ir pasiskirstymas pagal temas – procentine ir grynąja išraiška.</w:t>
      </w:r>
    </w:p>
    <w:p w14:paraId="02CB6EE4" w14:textId="27CBBBEF" w:rsidR="0064274E" w:rsidRPr="0081734D" w:rsidRDefault="0064274E" w:rsidP="007977B9">
      <w:pPr>
        <w:pStyle w:val="ListParagraph"/>
        <w:numPr>
          <w:ilvl w:val="1"/>
          <w:numId w:val="5"/>
        </w:numPr>
        <w:tabs>
          <w:tab w:val="left" w:pos="993"/>
          <w:tab w:val="left" w:pos="1134"/>
        </w:tabs>
        <w:ind w:left="0" w:firstLine="737"/>
        <w:contextualSpacing w:val="0"/>
        <w:jc w:val="both"/>
      </w:pPr>
      <w:r w:rsidRPr="0081734D">
        <w:t>Pranešimų pasiskirstymas pagal žiniasklaidos tipus (internetas,</w:t>
      </w:r>
      <w:r w:rsidR="00D05AAF" w:rsidRPr="0081734D">
        <w:t xml:space="preserve"> televizija, radijas, spauda ir </w:t>
      </w:r>
      <w:r w:rsidRPr="0081734D">
        <w:t>pan.) – procentine išraiška.</w:t>
      </w:r>
    </w:p>
    <w:p w14:paraId="5FD000F0" w14:textId="22988D53" w:rsidR="00D05AAF" w:rsidRPr="0081734D" w:rsidRDefault="00D05AAF" w:rsidP="007977B9">
      <w:pPr>
        <w:tabs>
          <w:tab w:val="left" w:pos="993"/>
        </w:tabs>
        <w:ind w:firstLine="737"/>
        <w:jc w:val="both"/>
      </w:pPr>
      <w:r w:rsidRPr="0081734D">
        <w:lastRenderedPageBreak/>
        <w:t>1.</w:t>
      </w:r>
      <w:r w:rsidR="007F2B1F" w:rsidRPr="0081734D">
        <w:t>4</w:t>
      </w:r>
      <w:r w:rsidRPr="0081734D">
        <w:t xml:space="preserve">. </w:t>
      </w:r>
      <w:r w:rsidR="006332F7" w:rsidRPr="0081734D">
        <w:t xml:space="preserve">Krašto apsaugos ministerijos (toliau – </w:t>
      </w:r>
      <w:r w:rsidR="00716C28" w:rsidRPr="0081734D">
        <w:t>KAM</w:t>
      </w:r>
      <w:r w:rsidR="006332F7" w:rsidRPr="0081734D">
        <w:t>)</w:t>
      </w:r>
      <w:r w:rsidR="00716C28" w:rsidRPr="0081734D">
        <w:t xml:space="preserve"> </w:t>
      </w:r>
      <w:r w:rsidRPr="0081734D">
        <w:t>pranešimų matomumas</w:t>
      </w:r>
      <w:r w:rsidR="00716C28" w:rsidRPr="0081734D">
        <w:t xml:space="preserve"> – </w:t>
      </w:r>
      <w:r w:rsidR="00907951" w:rsidRPr="0081734D">
        <w:t xml:space="preserve">atskirų </w:t>
      </w:r>
      <w:r w:rsidR="00716C28" w:rsidRPr="0081734D">
        <w:t>KAM pranešimų spaudai paminėjimų skaičius žiniasklaidoje ir pasiekt</w:t>
      </w:r>
      <w:r w:rsidR="007F2B1F" w:rsidRPr="0081734D">
        <w:t>i</w:t>
      </w:r>
      <w:r w:rsidR="00716C28" w:rsidRPr="0081734D">
        <w:t xml:space="preserve"> </w:t>
      </w:r>
      <w:r w:rsidR="007F2B1F" w:rsidRPr="0081734D">
        <w:t>kontaktai</w:t>
      </w:r>
      <w:r w:rsidR="0085248E" w:rsidRPr="0081734D">
        <w:t xml:space="preserve"> (šaltinių, kuriuose buvo publikuoti pranešimai</w:t>
      </w:r>
      <w:r w:rsidR="006A00FB" w:rsidRPr="0081734D">
        <w:t>,</w:t>
      </w:r>
      <w:r w:rsidR="0085248E" w:rsidRPr="0081734D">
        <w:t xml:space="preserve"> vidutinių auditorijų suma). </w:t>
      </w:r>
      <w:r w:rsidRPr="0081734D">
        <w:t xml:space="preserve">Visi KAM pranešimai yra skelbiami interneto svetainėje </w:t>
      </w:r>
      <w:hyperlink r:id="rId11" w:history="1">
        <w:r w:rsidRPr="0081734D">
          <w:rPr>
            <w:rStyle w:val="Hyperlink"/>
            <w:color w:val="auto"/>
            <w:u w:val="none"/>
          </w:rPr>
          <w:t>www.kam.lt</w:t>
        </w:r>
      </w:hyperlink>
      <w:r w:rsidR="00716C28" w:rsidRPr="0081734D">
        <w:t>.</w:t>
      </w:r>
    </w:p>
    <w:p w14:paraId="02CB6EE5" w14:textId="457831BB" w:rsidR="0064274E" w:rsidRPr="0081734D" w:rsidRDefault="00D05AAF" w:rsidP="007977B9">
      <w:pPr>
        <w:tabs>
          <w:tab w:val="left" w:pos="993"/>
        </w:tabs>
        <w:ind w:firstLine="737"/>
        <w:jc w:val="both"/>
      </w:pPr>
      <w:r w:rsidRPr="0081734D">
        <w:t>1.</w:t>
      </w:r>
      <w:r w:rsidR="005D5E46" w:rsidRPr="0081734D">
        <w:t>5</w:t>
      </w:r>
      <w:r w:rsidRPr="0081734D">
        <w:t xml:space="preserve">. </w:t>
      </w:r>
      <w:r w:rsidR="0064274E" w:rsidRPr="0081734D">
        <w:t xml:space="preserve">Pranešimų </w:t>
      </w:r>
      <w:r w:rsidR="006A00FB" w:rsidRPr="0081734D">
        <w:t xml:space="preserve">skaičiaus </w:t>
      </w:r>
      <w:r w:rsidR="004B189A" w:rsidRPr="0081734D">
        <w:t>ir pasiektų</w:t>
      </w:r>
      <w:r w:rsidR="0064274E" w:rsidRPr="0081734D">
        <w:t xml:space="preserve"> </w:t>
      </w:r>
      <w:r w:rsidR="004B189A" w:rsidRPr="0081734D">
        <w:t>kontaktų</w:t>
      </w:r>
      <w:r w:rsidR="0064274E" w:rsidRPr="0081734D">
        <w:t xml:space="preserve"> kaitos dinamika remiantis ankstesnių mėnesių duomenimis.</w:t>
      </w:r>
    </w:p>
    <w:p w14:paraId="02CB6EE6" w14:textId="69F086D8" w:rsidR="0064274E" w:rsidRPr="0081734D" w:rsidRDefault="00D05AAF" w:rsidP="007977B9">
      <w:pPr>
        <w:tabs>
          <w:tab w:val="left" w:pos="993"/>
        </w:tabs>
        <w:ind w:firstLine="737"/>
        <w:jc w:val="both"/>
      </w:pPr>
      <w:r w:rsidRPr="0081734D">
        <w:t>1.</w:t>
      </w:r>
      <w:r w:rsidR="002E7964" w:rsidRPr="0081734D">
        <w:t>6</w:t>
      </w:r>
      <w:r w:rsidRPr="0081734D">
        <w:t xml:space="preserve">. </w:t>
      </w:r>
      <w:r w:rsidR="0064274E" w:rsidRPr="0081734D">
        <w:t>Daugiausiai pranešimų išplatinusių žiniasklaidos kanalų dešimtukas.</w:t>
      </w:r>
    </w:p>
    <w:p w14:paraId="02CB6EE7" w14:textId="5D433ABF" w:rsidR="0064274E" w:rsidRPr="0081734D" w:rsidRDefault="00D05AAF" w:rsidP="007977B9">
      <w:pPr>
        <w:tabs>
          <w:tab w:val="left" w:pos="993"/>
        </w:tabs>
        <w:ind w:firstLine="737"/>
        <w:jc w:val="both"/>
      </w:pPr>
      <w:r w:rsidRPr="0081734D">
        <w:t>1.</w:t>
      </w:r>
      <w:r w:rsidR="002E7964" w:rsidRPr="0081734D">
        <w:t>7</w:t>
      </w:r>
      <w:r w:rsidRPr="0081734D">
        <w:t xml:space="preserve">. </w:t>
      </w:r>
      <w:r w:rsidR="0064274E" w:rsidRPr="0081734D">
        <w:t xml:space="preserve">Po </w:t>
      </w:r>
      <w:r w:rsidR="001C03EB" w:rsidRPr="0081734D">
        <w:t>10</w:t>
      </w:r>
      <w:r w:rsidR="0064274E" w:rsidRPr="0081734D">
        <w:t xml:space="preserve"> kiekvienos temos pranešim</w:t>
      </w:r>
      <w:r w:rsidR="001C03EB" w:rsidRPr="0081734D">
        <w:t>ų</w:t>
      </w:r>
      <w:r w:rsidR="0064274E" w:rsidRPr="0081734D">
        <w:t xml:space="preserve"> žiniasklaidoje, surikiuot</w:t>
      </w:r>
      <w:r w:rsidR="00091E54" w:rsidRPr="0081734D">
        <w:t>ų</w:t>
      </w:r>
      <w:r w:rsidR="006A00FB" w:rsidRPr="0081734D">
        <w:t xml:space="preserve"> </w:t>
      </w:r>
      <w:r w:rsidR="004B189A" w:rsidRPr="0081734D">
        <w:t>mažėjimo tvarka pagal pasiektų</w:t>
      </w:r>
      <w:r w:rsidR="0064274E" w:rsidRPr="0081734D">
        <w:t xml:space="preserve"> </w:t>
      </w:r>
      <w:r w:rsidR="004B189A" w:rsidRPr="0081734D">
        <w:t>kontaktų</w:t>
      </w:r>
      <w:r w:rsidR="0064274E" w:rsidRPr="0081734D">
        <w:t xml:space="preserve"> </w:t>
      </w:r>
      <w:r w:rsidR="004B189A" w:rsidRPr="0081734D">
        <w:t>skaičių</w:t>
      </w:r>
      <w:r w:rsidR="0064274E" w:rsidRPr="0081734D">
        <w:t>. Šiuose populiariausių pranešimų dešimtukuose reikia nurodyti ir bendrą publikuotų straipsnių bei reportažų skaičių kiekvienam pranešimui. Pranešimų pagal temas skaičių galima mažinti su SKVRD sutikimu.</w:t>
      </w:r>
    </w:p>
    <w:p w14:paraId="02CB6EE8" w14:textId="664D1776" w:rsidR="0064274E" w:rsidRPr="0081734D" w:rsidRDefault="00D05AAF" w:rsidP="007977B9">
      <w:pPr>
        <w:pStyle w:val="ListParagraph"/>
        <w:tabs>
          <w:tab w:val="left" w:pos="993"/>
        </w:tabs>
        <w:ind w:left="0" w:firstLine="737"/>
        <w:contextualSpacing w:val="0"/>
        <w:jc w:val="both"/>
      </w:pPr>
      <w:r w:rsidRPr="0081734D">
        <w:t>1.</w:t>
      </w:r>
      <w:r w:rsidR="002E7964" w:rsidRPr="0081734D">
        <w:t>8</w:t>
      </w:r>
      <w:r w:rsidRPr="0081734D">
        <w:t xml:space="preserve">. </w:t>
      </w:r>
      <w:r w:rsidR="0064274E" w:rsidRPr="0081734D">
        <w:t xml:space="preserve">10 didžiausią </w:t>
      </w:r>
      <w:r w:rsidR="004B189A" w:rsidRPr="0081734D">
        <w:t>kontaktų skaičių</w:t>
      </w:r>
      <w:r w:rsidR="0064274E" w:rsidRPr="0081734D">
        <w:t xml:space="preserve"> pasiekusių pranešimų žiniasklaidoje, surikiuotų mažėjimo tvarka pagal pasiekt</w:t>
      </w:r>
      <w:r w:rsidR="004B189A" w:rsidRPr="0081734D">
        <w:t>ų</w:t>
      </w:r>
      <w:r w:rsidR="0064274E" w:rsidRPr="0081734D">
        <w:t xml:space="preserve"> </w:t>
      </w:r>
      <w:r w:rsidR="004B189A" w:rsidRPr="0081734D">
        <w:t>kontaktų</w:t>
      </w:r>
      <w:r w:rsidR="0064274E" w:rsidRPr="0081734D">
        <w:t xml:space="preserve"> dydį, nurodyti bendrą publikuotų straipsnių ir reportažų skaičių kiekvienam pranešimui.</w:t>
      </w:r>
    </w:p>
    <w:p w14:paraId="06C11C93" w14:textId="24C35F82" w:rsidR="00D05AAF" w:rsidRPr="0081734D" w:rsidRDefault="00D05AAF" w:rsidP="007977B9">
      <w:pPr>
        <w:pStyle w:val="ListParagraph"/>
        <w:numPr>
          <w:ilvl w:val="0"/>
          <w:numId w:val="6"/>
        </w:numPr>
        <w:tabs>
          <w:tab w:val="left" w:pos="993"/>
        </w:tabs>
        <w:ind w:left="0" w:firstLine="737"/>
        <w:contextualSpacing w:val="0"/>
        <w:jc w:val="both"/>
        <w:rPr>
          <w:b/>
        </w:rPr>
      </w:pPr>
      <w:r w:rsidRPr="0081734D">
        <w:rPr>
          <w:b/>
        </w:rPr>
        <w:t>Analizė pagal objektus</w:t>
      </w:r>
    </w:p>
    <w:p w14:paraId="41FB6F32" w14:textId="44D69D1E" w:rsidR="00251E31" w:rsidRPr="0081734D" w:rsidRDefault="00D05AAF" w:rsidP="007977B9">
      <w:pPr>
        <w:tabs>
          <w:tab w:val="left" w:pos="993"/>
        </w:tabs>
        <w:ind w:firstLine="737"/>
        <w:jc w:val="both"/>
      </w:pPr>
      <w:r w:rsidRPr="0081734D">
        <w:t>2.1. Analizuojami objektai (rodikliai analizėje išskiriami kiekvienam objektui atskirai):</w:t>
      </w:r>
    </w:p>
    <w:p w14:paraId="55D29A67" w14:textId="2EBAEA66" w:rsidR="00D05AAF" w:rsidRPr="0081734D" w:rsidRDefault="006A00FB" w:rsidP="007977B9">
      <w:pPr>
        <w:pStyle w:val="ListParagraph"/>
        <w:tabs>
          <w:tab w:val="left" w:pos="993"/>
        </w:tabs>
        <w:ind w:left="0" w:firstLine="737"/>
        <w:contextualSpacing w:val="0"/>
        <w:jc w:val="both"/>
      </w:pPr>
      <w:r w:rsidRPr="0081734D">
        <w:t>k</w:t>
      </w:r>
      <w:r w:rsidR="00D05AAF" w:rsidRPr="0081734D">
        <w:t>rašto apsaugos ministras</w:t>
      </w:r>
      <w:r w:rsidR="00476F3D" w:rsidRPr="0081734D">
        <w:t>;</w:t>
      </w:r>
    </w:p>
    <w:p w14:paraId="0854ACFC" w14:textId="696D1636" w:rsidR="00D05AAF" w:rsidRPr="0081734D" w:rsidRDefault="00D05AAF" w:rsidP="007977B9">
      <w:pPr>
        <w:pStyle w:val="ListParagraph"/>
        <w:tabs>
          <w:tab w:val="left" w:pos="993"/>
        </w:tabs>
        <w:ind w:left="0" w:firstLine="737"/>
        <w:contextualSpacing w:val="0"/>
        <w:jc w:val="both"/>
      </w:pPr>
      <w:r w:rsidRPr="0081734D">
        <w:t>K</w:t>
      </w:r>
      <w:r w:rsidR="001C6E13" w:rsidRPr="0081734D">
        <w:t>AM</w:t>
      </w:r>
      <w:r w:rsidR="00476F3D" w:rsidRPr="0081734D">
        <w:t>;</w:t>
      </w:r>
    </w:p>
    <w:p w14:paraId="18FA16DF" w14:textId="530A5FBA" w:rsidR="004A1BB5" w:rsidRPr="0081734D" w:rsidRDefault="004A1BB5" w:rsidP="007977B9">
      <w:pPr>
        <w:pStyle w:val="ListParagraph"/>
        <w:tabs>
          <w:tab w:val="left" w:pos="993"/>
        </w:tabs>
        <w:ind w:left="0" w:firstLine="737"/>
        <w:contextualSpacing w:val="0"/>
        <w:jc w:val="both"/>
      </w:pPr>
      <w:r w:rsidRPr="0081734D">
        <w:t>Lietuvos kariuomenė;</w:t>
      </w:r>
    </w:p>
    <w:p w14:paraId="5007556F" w14:textId="48815BBA" w:rsidR="004A1BB5" w:rsidRPr="0081734D" w:rsidRDefault="004A1BB5" w:rsidP="007977B9">
      <w:pPr>
        <w:pStyle w:val="ListParagraph"/>
        <w:tabs>
          <w:tab w:val="left" w:pos="993"/>
        </w:tabs>
        <w:ind w:left="0" w:firstLine="737"/>
        <w:contextualSpacing w:val="0"/>
        <w:jc w:val="both"/>
      </w:pPr>
      <w:r w:rsidRPr="0081734D">
        <w:t>Lietuvos kariuomenės vadas.</w:t>
      </w:r>
    </w:p>
    <w:p w14:paraId="01337EEA" w14:textId="63B7A178" w:rsidR="00D05AAF" w:rsidRPr="0081734D" w:rsidRDefault="00D05AAF" w:rsidP="007977B9">
      <w:pPr>
        <w:tabs>
          <w:tab w:val="left" w:pos="993"/>
        </w:tabs>
        <w:ind w:firstLine="737"/>
        <w:jc w:val="both"/>
      </w:pPr>
      <w:r w:rsidRPr="0081734D">
        <w:t>2.2. Rodikliai</w:t>
      </w:r>
      <w:r w:rsidR="00BE28BA" w:rsidRPr="0081734D">
        <w:t xml:space="preserve"> visiems objektams</w:t>
      </w:r>
      <w:r w:rsidRPr="0081734D">
        <w:t>:</w:t>
      </w:r>
    </w:p>
    <w:p w14:paraId="2F9874D5" w14:textId="7D874E5C" w:rsidR="00D05AAF" w:rsidRPr="0081734D" w:rsidRDefault="006A00FB" w:rsidP="007977B9">
      <w:pPr>
        <w:tabs>
          <w:tab w:val="left" w:pos="993"/>
        </w:tabs>
        <w:ind w:firstLine="737"/>
        <w:jc w:val="both"/>
      </w:pPr>
      <w:r w:rsidRPr="0081734D">
        <w:t>p</w:t>
      </w:r>
      <w:r w:rsidR="00D05AAF" w:rsidRPr="0081734D">
        <w:t>aminėjimų skaičius</w:t>
      </w:r>
      <w:r w:rsidR="00476F3D" w:rsidRPr="0081734D">
        <w:t>;</w:t>
      </w:r>
    </w:p>
    <w:p w14:paraId="06C6CE19" w14:textId="12040042" w:rsidR="00D05AAF" w:rsidRPr="0081734D" w:rsidRDefault="006A00FB" w:rsidP="007977B9">
      <w:pPr>
        <w:tabs>
          <w:tab w:val="left" w:pos="993"/>
        </w:tabs>
        <w:ind w:firstLine="737"/>
        <w:jc w:val="both"/>
      </w:pPr>
      <w:r w:rsidRPr="0081734D">
        <w:t>p</w:t>
      </w:r>
      <w:r w:rsidR="00D05AAF" w:rsidRPr="0081734D">
        <w:t>aminėjimų mėnesinė dinamika</w:t>
      </w:r>
      <w:r w:rsidR="00476F3D" w:rsidRPr="0081734D">
        <w:t>;</w:t>
      </w:r>
    </w:p>
    <w:p w14:paraId="4156DF38" w14:textId="77777777" w:rsidR="00BE28BA" w:rsidRPr="0081734D" w:rsidRDefault="00BE28BA" w:rsidP="007977B9">
      <w:pPr>
        <w:tabs>
          <w:tab w:val="left" w:pos="993"/>
        </w:tabs>
        <w:ind w:firstLine="737"/>
        <w:jc w:val="both"/>
      </w:pPr>
      <w:r w:rsidRPr="0081734D">
        <w:t>2.3.Rodikliai tik objektams „krašto apsaugos ministras“ ir „KAM“</w:t>
      </w:r>
    </w:p>
    <w:p w14:paraId="2D1F8193" w14:textId="68B44C26" w:rsidR="00D05AAF" w:rsidRPr="0081734D" w:rsidRDefault="006A00FB" w:rsidP="007977B9">
      <w:pPr>
        <w:tabs>
          <w:tab w:val="left" w:pos="993"/>
        </w:tabs>
        <w:ind w:firstLine="737"/>
        <w:jc w:val="both"/>
      </w:pPr>
      <w:r w:rsidRPr="0081734D">
        <w:t>p</w:t>
      </w:r>
      <w:r w:rsidR="00476F3D" w:rsidRPr="0081734D">
        <w:t xml:space="preserve">aminėjimų </w:t>
      </w:r>
      <w:r w:rsidR="00D05AAF" w:rsidRPr="0081734D">
        <w:t>pasiskirstymas pagal toną (teigiamas, neigiamas, n</w:t>
      </w:r>
      <w:r w:rsidR="00476F3D" w:rsidRPr="0081734D">
        <w:t>eutralus) – procentinė išraiška;</w:t>
      </w:r>
    </w:p>
    <w:p w14:paraId="2CBA9E83" w14:textId="2425BBA7" w:rsidR="00D05AAF" w:rsidRPr="0081734D" w:rsidRDefault="006A00FB" w:rsidP="007977B9">
      <w:pPr>
        <w:tabs>
          <w:tab w:val="left" w:pos="993"/>
        </w:tabs>
        <w:ind w:firstLine="737"/>
        <w:jc w:val="both"/>
      </w:pPr>
      <w:r w:rsidRPr="0081734D">
        <w:t>p</w:t>
      </w:r>
      <w:r w:rsidR="00D05AAF" w:rsidRPr="0081734D">
        <w:t>asiekt</w:t>
      </w:r>
      <w:r w:rsidR="004B189A" w:rsidRPr="0081734D">
        <w:t>i</w:t>
      </w:r>
      <w:r w:rsidR="00D05AAF" w:rsidRPr="0081734D">
        <w:t xml:space="preserve"> </w:t>
      </w:r>
      <w:r w:rsidR="004B189A" w:rsidRPr="0081734D">
        <w:t>kontaktai</w:t>
      </w:r>
      <w:r w:rsidR="00D05AAF" w:rsidRPr="0081734D">
        <w:t xml:space="preserve"> p</w:t>
      </w:r>
      <w:r w:rsidR="00476F3D" w:rsidRPr="0081734D">
        <w:t>agal toną – procentinė išraiška;</w:t>
      </w:r>
    </w:p>
    <w:p w14:paraId="0E5FC8F8" w14:textId="6BFEF4E9" w:rsidR="00D05AAF" w:rsidRPr="0081734D" w:rsidRDefault="006A00FB" w:rsidP="007977B9">
      <w:pPr>
        <w:tabs>
          <w:tab w:val="left" w:pos="993"/>
        </w:tabs>
        <w:ind w:firstLine="737"/>
        <w:jc w:val="both"/>
      </w:pPr>
      <w:r w:rsidRPr="0081734D">
        <w:t>s</w:t>
      </w:r>
      <w:r w:rsidR="00D05AAF" w:rsidRPr="0081734D">
        <w:t>vertinio palankumo indeksas</w:t>
      </w:r>
      <w:r w:rsidR="00476F3D" w:rsidRPr="0081734D">
        <w:t>;</w:t>
      </w:r>
    </w:p>
    <w:p w14:paraId="6D322D96" w14:textId="266CD191" w:rsidR="00D05AAF" w:rsidRPr="0081734D" w:rsidRDefault="006A00FB" w:rsidP="007977B9">
      <w:pPr>
        <w:tabs>
          <w:tab w:val="left" w:pos="993"/>
        </w:tabs>
        <w:ind w:firstLine="737"/>
        <w:jc w:val="both"/>
      </w:pPr>
      <w:r w:rsidRPr="0081734D">
        <w:t>t</w:t>
      </w:r>
      <w:r w:rsidR="00D05AAF" w:rsidRPr="0081734D">
        <w:t>eigiamų ir neigiamų pranešimų sąrašas.</w:t>
      </w:r>
    </w:p>
    <w:p w14:paraId="1BB7DC5D" w14:textId="451F4503" w:rsidR="00280A74" w:rsidRPr="0081734D" w:rsidRDefault="00280A74" w:rsidP="00280A74">
      <w:pPr>
        <w:tabs>
          <w:tab w:val="left" w:pos="993"/>
        </w:tabs>
        <w:ind w:firstLine="737"/>
        <w:jc w:val="both"/>
      </w:pPr>
      <w:r w:rsidRPr="0081734D">
        <w:t>Informacijos analizėje</w:t>
      </w:r>
      <w:r w:rsidR="00D06D1D" w:rsidRPr="0081734D">
        <w:t xml:space="preserve"> turi būti</w:t>
      </w:r>
      <w:r w:rsidRPr="0081734D">
        <w:t xml:space="preserve"> naudojami žiniasklaidos auditorijos tyrimų duomenys</w:t>
      </w:r>
      <w:r w:rsidR="00E40A05" w:rsidRPr="0081734D">
        <w:t xml:space="preserve"> ne senesni nei 12 mėn</w:t>
      </w:r>
      <w:r w:rsidR="00D06D1D" w:rsidRPr="0081734D">
        <w:t xml:space="preserve">. </w:t>
      </w:r>
      <w:r w:rsidRPr="0081734D">
        <w:t xml:space="preserve">Teikdamas pasiūlymą </w:t>
      </w:r>
      <w:r w:rsidR="005707A0" w:rsidRPr="0081734D">
        <w:t xml:space="preserve">paslaugų </w:t>
      </w:r>
      <w:r w:rsidRPr="0081734D">
        <w:t>t</w:t>
      </w:r>
      <w:r w:rsidR="00172A03" w:rsidRPr="0081734D">
        <w:t>ei</w:t>
      </w:r>
      <w:r w:rsidRPr="0081734D">
        <w:t xml:space="preserve">kėjas turi pateikti informacijos analizėje naudojamų žiniasklaidos auditorijos tyrimų duomenų šaltinį </w:t>
      </w:r>
      <w:r w:rsidR="00071BCF" w:rsidRPr="0081734D">
        <w:t xml:space="preserve">ir nurodyti </w:t>
      </w:r>
      <w:r w:rsidRPr="0081734D">
        <w:t xml:space="preserve">šių duomenų atnaujinimo periodiškumą (kartu su pasiūlymu pateikiama laisvos formos </w:t>
      </w:r>
      <w:r w:rsidR="00732910" w:rsidRPr="0081734D">
        <w:t xml:space="preserve">paslaugų </w:t>
      </w:r>
      <w:r w:rsidRPr="0081734D">
        <w:t>t</w:t>
      </w:r>
      <w:r w:rsidR="00732910" w:rsidRPr="0081734D">
        <w:t>ei</w:t>
      </w:r>
      <w:r w:rsidRPr="0081734D">
        <w:t>kėjo pažyma).</w:t>
      </w:r>
    </w:p>
    <w:p w14:paraId="35044E16" w14:textId="56FB9AD9" w:rsidR="00D05AAF" w:rsidRPr="0081734D" w:rsidRDefault="00D05AAF" w:rsidP="007977B9">
      <w:pPr>
        <w:pStyle w:val="ListParagraph"/>
        <w:tabs>
          <w:tab w:val="left" w:pos="993"/>
        </w:tabs>
        <w:ind w:left="0" w:firstLine="737"/>
        <w:contextualSpacing w:val="0"/>
        <w:jc w:val="both"/>
      </w:pPr>
      <w:r w:rsidRPr="0081734D">
        <w:t xml:space="preserve">Metų pabaigoje per 10 darbo dienų atlikti ir pateikti visų 12 mėnesių informacijos analizę. </w:t>
      </w:r>
    </w:p>
    <w:p w14:paraId="1233017F" w14:textId="37B07D65" w:rsidR="00CE1413" w:rsidRPr="0081734D" w:rsidRDefault="00CE1413" w:rsidP="007977B9">
      <w:pPr>
        <w:tabs>
          <w:tab w:val="left" w:pos="993"/>
        </w:tabs>
        <w:ind w:firstLine="737"/>
        <w:jc w:val="both"/>
      </w:pPr>
      <w:r w:rsidRPr="0081734D">
        <w:t>2 kartus per metus suorganizuoti žiniasklaidos stebėsenos ir KAM komunikacijos įvertinimo pristatymus</w:t>
      </w:r>
      <w:r w:rsidR="004965E1" w:rsidRPr="0081734D">
        <w:t xml:space="preserve"> atsakingiems darbuotojams</w:t>
      </w:r>
      <w:r w:rsidR="001C6E13" w:rsidRPr="0081734D">
        <w:t xml:space="preserve"> (</w:t>
      </w:r>
      <w:r w:rsidRPr="0081734D">
        <w:t>trukmė 1,5 val.</w:t>
      </w:r>
      <w:r w:rsidR="001C6E13" w:rsidRPr="0081734D">
        <w:t>).</w:t>
      </w:r>
    </w:p>
    <w:p w14:paraId="6C35E220" w14:textId="784DCE56" w:rsidR="00D05AAF" w:rsidRPr="0081734D" w:rsidRDefault="00D05AAF" w:rsidP="00D05AAF">
      <w:pPr>
        <w:pStyle w:val="ListParagraph"/>
        <w:tabs>
          <w:tab w:val="left" w:pos="993"/>
        </w:tabs>
        <w:ind w:left="1097"/>
        <w:jc w:val="both"/>
      </w:pPr>
    </w:p>
    <w:p w14:paraId="5BF1BB9E" w14:textId="7A293FDA" w:rsidR="00C8010D" w:rsidRPr="0081734D" w:rsidRDefault="00C8010D" w:rsidP="00B02AC1">
      <w:pPr>
        <w:pStyle w:val="ListParagraph"/>
        <w:tabs>
          <w:tab w:val="left" w:pos="993"/>
        </w:tabs>
        <w:ind w:left="1097"/>
        <w:jc w:val="center"/>
        <w:rPr>
          <w:b/>
        </w:rPr>
      </w:pPr>
      <w:r w:rsidRPr="0081734D">
        <w:rPr>
          <w:b/>
        </w:rPr>
        <w:t>SOCIALINIŲ TINKLŲ STEBĖSENA</w:t>
      </w:r>
    </w:p>
    <w:p w14:paraId="1B8393A5" w14:textId="67469CEA" w:rsidR="00C8010D" w:rsidRPr="0081734D" w:rsidRDefault="00C8010D" w:rsidP="00C8010D">
      <w:pPr>
        <w:pStyle w:val="ListParagraph"/>
        <w:tabs>
          <w:tab w:val="left" w:pos="993"/>
        </w:tabs>
        <w:ind w:left="1097"/>
        <w:jc w:val="center"/>
      </w:pPr>
    </w:p>
    <w:p w14:paraId="21577E50" w14:textId="693773FD" w:rsidR="009F1864" w:rsidRPr="0081734D" w:rsidRDefault="00B02AC1" w:rsidP="00B02AC1">
      <w:pPr>
        <w:tabs>
          <w:tab w:val="left" w:pos="993"/>
        </w:tabs>
        <w:jc w:val="both"/>
      </w:pPr>
      <w:r w:rsidRPr="0081734D">
        <w:t>Stebėsenos objektai</w:t>
      </w:r>
      <w:r w:rsidR="00352263" w:rsidRPr="0081734D">
        <w:t xml:space="preserve"> – socialinių tinklų</w:t>
      </w:r>
      <w:r w:rsidRPr="0081734D">
        <w:t xml:space="preserve"> </w:t>
      </w:r>
      <w:r w:rsidR="00352263" w:rsidRPr="0081734D">
        <w:t xml:space="preserve">Facebook, </w:t>
      </w:r>
      <w:proofErr w:type="spellStart"/>
      <w:r w:rsidR="00352263" w:rsidRPr="0081734D">
        <w:t>LinkedIn</w:t>
      </w:r>
      <w:proofErr w:type="spellEnd"/>
      <w:r w:rsidR="00352263" w:rsidRPr="0081734D">
        <w:t xml:space="preserve">, </w:t>
      </w:r>
      <w:proofErr w:type="spellStart"/>
      <w:r w:rsidR="00352263" w:rsidRPr="0081734D">
        <w:t>Instagram</w:t>
      </w:r>
      <w:proofErr w:type="spellEnd"/>
      <w:r w:rsidR="00352263" w:rsidRPr="0081734D">
        <w:t xml:space="preserve"> </w:t>
      </w:r>
      <w:r w:rsidR="009F1864" w:rsidRPr="0081734D">
        <w:t xml:space="preserve">puslapiai, </w:t>
      </w:r>
      <w:proofErr w:type="spellStart"/>
      <w:r w:rsidR="00C34292" w:rsidRPr="0081734D">
        <w:t>YouTube</w:t>
      </w:r>
      <w:proofErr w:type="spellEnd"/>
      <w:r w:rsidR="00C34292" w:rsidRPr="0081734D">
        <w:t xml:space="preserve"> kanalai (tekstas ir komentarų skiltis), </w:t>
      </w:r>
      <w:r w:rsidR="009F1864" w:rsidRPr="0081734D">
        <w:t>kurių stebėsenos neriboja duomenų apsaugos nuostatos</w:t>
      </w:r>
      <w:r w:rsidR="00352263" w:rsidRPr="0081734D">
        <w:t>.</w:t>
      </w:r>
      <w:r w:rsidR="004C7822" w:rsidRPr="0081734D">
        <w:t xml:space="preserve"> </w:t>
      </w:r>
      <w:r w:rsidR="00411D09" w:rsidRPr="0081734D">
        <w:t>Stebimų puslapių skaičius nebus didesnis nei 100 vnt., jis bus suderintas su paslaugos teikėju.</w:t>
      </w:r>
    </w:p>
    <w:p w14:paraId="76AE7909" w14:textId="77777777" w:rsidR="00C34292" w:rsidRPr="0081734D" w:rsidRDefault="00C34292" w:rsidP="00B02AC1">
      <w:pPr>
        <w:tabs>
          <w:tab w:val="left" w:pos="993"/>
        </w:tabs>
        <w:jc w:val="both"/>
      </w:pPr>
    </w:p>
    <w:p w14:paraId="25A6A645" w14:textId="3725F825" w:rsidR="00C34292" w:rsidRPr="0081734D" w:rsidRDefault="00C34292" w:rsidP="00B02AC1">
      <w:pPr>
        <w:tabs>
          <w:tab w:val="left" w:pos="993"/>
        </w:tabs>
        <w:jc w:val="both"/>
      </w:pPr>
      <w:r w:rsidRPr="0081734D">
        <w:t xml:space="preserve">Informacijos atrankos kriterijai </w:t>
      </w:r>
      <w:r w:rsidR="004C7822" w:rsidRPr="0081734D">
        <w:t>–</w:t>
      </w:r>
      <w:r w:rsidRPr="0081734D">
        <w:t xml:space="preserve"> informacija turi būti atrenkama pagal pateiktus pagrindinius raktinius žodžius, vartojamus visomis gramatinėmis formomis: krašto apsauga, kariuomenė, karas, karys, kariūnas, karininkas, NATO, propaganda, kibernetinis, Laurynas </w:t>
      </w:r>
      <w:proofErr w:type="spellStart"/>
      <w:r w:rsidRPr="0081734D">
        <w:t>Kasčiūnas</w:t>
      </w:r>
      <w:proofErr w:type="spellEnd"/>
      <w:r w:rsidRPr="0081734D">
        <w:t xml:space="preserve">, Raimundas </w:t>
      </w:r>
      <w:proofErr w:type="spellStart"/>
      <w:r w:rsidRPr="0081734D">
        <w:t>Vaikšnoras</w:t>
      </w:r>
      <w:proofErr w:type="spellEnd"/>
      <w:r w:rsidRPr="0081734D">
        <w:t>.</w:t>
      </w:r>
      <w:r w:rsidR="00E71EB9" w:rsidRPr="0081734D">
        <w:t xml:space="preserve"> Jeigu raktiniai žodžiai „Laurynas </w:t>
      </w:r>
      <w:proofErr w:type="spellStart"/>
      <w:r w:rsidR="00E71EB9" w:rsidRPr="0081734D">
        <w:t>Kasčiūnas</w:t>
      </w:r>
      <w:proofErr w:type="spellEnd"/>
      <w:r w:rsidR="00E71EB9" w:rsidRPr="0081734D">
        <w:t xml:space="preserve">“ ir „Raimundas </w:t>
      </w:r>
      <w:proofErr w:type="spellStart"/>
      <w:r w:rsidR="00E71EB9" w:rsidRPr="0081734D">
        <w:t>Vaikšnoras</w:t>
      </w:r>
      <w:proofErr w:type="spellEnd"/>
      <w:r w:rsidR="00E71EB9" w:rsidRPr="0081734D">
        <w:t>“ tampa neaktualūs dėl tarnybinės kaitos, jie turi būti pakeisti atsižvelgiant į asmenų, perimančių nuolatines krašto apsaugos ministro ar kariuomenės vado pareigas, asmenvardžius.</w:t>
      </w:r>
    </w:p>
    <w:p w14:paraId="0A2859F1" w14:textId="77777777" w:rsidR="00C34292" w:rsidRPr="0081734D" w:rsidRDefault="00C34292" w:rsidP="00B02AC1">
      <w:pPr>
        <w:tabs>
          <w:tab w:val="left" w:pos="993"/>
        </w:tabs>
        <w:jc w:val="both"/>
      </w:pPr>
    </w:p>
    <w:p w14:paraId="1AFEB306" w14:textId="6B3CB1F9" w:rsidR="00C8010D" w:rsidRPr="0081734D" w:rsidRDefault="00352263" w:rsidP="00352263">
      <w:pPr>
        <w:tabs>
          <w:tab w:val="left" w:pos="993"/>
        </w:tabs>
        <w:jc w:val="both"/>
      </w:pPr>
      <w:r w:rsidRPr="0081734D">
        <w:t>Socialinių tinklų s</w:t>
      </w:r>
      <w:r w:rsidR="009F1864" w:rsidRPr="0081734D">
        <w:t xml:space="preserve">tebėsenos rezultatai pateikiami </w:t>
      </w:r>
      <w:r w:rsidR="00C34292" w:rsidRPr="0081734D">
        <w:t xml:space="preserve">elektoriniame dokumente, kuris su einamosios dienos informacija turi būti atsiųstas nurodytais elektroninio pašto adresais iki tos pačios darbo dienos 7.30 </w:t>
      </w:r>
      <w:proofErr w:type="spellStart"/>
      <w:r w:rsidR="00C34292" w:rsidRPr="0081734D">
        <w:t>val</w:t>
      </w:r>
      <w:proofErr w:type="spellEnd"/>
      <w:r w:rsidRPr="0081734D">
        <w:t xml:space="preserve">, </w:t>
      </w:r>
      <w:r w:rsidR="00C34292" w:rsidRPr="0081734D">
        <w:t xml:space="preserve">Einamosios dienos </w:t>
      </w:r>
      <w:r w:rsidR="00411D09" w:rsidRPr="0081734D">
        <w:t>socialiniuose tinkluose atsiradę įrašai</w:t>
      </w:r>
      <w:r w:rsidR="00C34292" w:rsidRPr="0081734D">
        <w:t>, užfiksuoti išsiuntus socialinių tinklų stebėsenos dokumentą, pateikiami artimiausią darbo dieną iki 7.30 val. T</w:t>
      </w:r>
      <w:r w:rsidRPr="0081734D">
        <w:t xml:space="preserve">aip pat turi būti suteikta </w:t>
      </w:r>
      <w:r w:rsidR="009F1864" w:rsidRPr="0081734D">
        <w:t xml:space="preserve">prieiga </w:t>
      </w:r>
      <w:r w:rsidR="004C7822" w:rsidRPr="0081734D">
        <w:t xml:space="preserve"> prie tiekėjo portalo elektroninės duomenų bazės ar stebėsenos duomenų archyvo ir sudaryta galimybė savarankiškai naršyti ir stebėti atrinktos informacijos srautus pagal raktinius žodžius, datą, pageidaujamą laikotarpį ir pan.</w:t>
      </w:r>
    </w:p>
    <w:p w14:paraId="3A825ED5" w14:textId="77777777" w:rsidR="00C8010D" w:rsidRPr="0081734D" w:rsidRDefault="00C8010D" w:rsidP="00C8010D">
      <w:pPr>
        <w:pStyle w:val="ListParagraph"/>
        <w:tabs>
          <w:tab w:val="left" w:pos="993"/>
        </w:tabs>
        <w:ind w:left="1097"/>
        <w:jc w:val="center"/>
        <w:rPr>
          <w:b/>
        </w:rPr>
      </w:pPr>
    </w:p>
    <w:p w14:paraId="02CB6EEC" w14:textId="5E1E43C0" w:rsidR="00B475DB" w:rsidRPr="0081734D" w:rsidRDefault="00B475DB" w:rsidP="00CE1413">
      <w:pPr>
        <w:jc w:val="both"/>
      </w:pPr>
    </w:p>
    <w:sectPr w:rsidR="00B475DB" w:rsidRPr="0081734D" w:rsidSect="0078796E">
      <w:headerReference w:type="default" r:id="rId12"/>
      <w:pgSz w:w="12240" w:h="15840"/>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85F151" w16cex:dateUtc="2024-08-23T07:21:00Z"/>
  <w16cex:commentExtensible w16cex:durableId="38A7A4F9" w16cex:dateUtc="2024-08-23T07:25:00Z"/>
  <w16cex:commentExtensible w16cex:durableId="1DE6B495" w16cex:dateUtc="2024-08-23T07:43:00Z"/>
  <w16cex:commentExtensible w16cex:durableId="733E4E1A" w16cex:dateUtc="2024-08-23T12:20:00Z"/>
  <w16cex:commentExtensible w16cex:durableId="12F84F7D" w16cex:dateUtc="2024-08-23T07:18:00Z"/>
  <w16cex:commentExtensible w16cex:durableId="241CDAA1" w16cex:dateUtc="2024-08-23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D3FFBC" w16cid:durableId="3085F151"/>
  <w16cid:commentId w16cid:paraId="5FB9D221" w16cid:durableId="38A7A4F9"/>
  <w16cid:commentId w16cid:paraId="378BE33E" w16cid:durableId="1DE6B495"/>
  <w16cid:commentId w16cid:paraId="1BAD1752" w16cid:durableId="733E4E1A"/>
  <w16cid:commentId w16cid:paraId="5B180322" w16cid:durableId="12F84F7D"/>
  <w16cid:commentId w16cid:paraId="5B2C4664" w16cid:durableId="241CDA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55A54" w14:textId="77777777" w:rsidR="00AA571C" w:rsidRDefault="00AA571C" w:rsidP="00824CE8">
      <w:r>
        <w:separator/>
      </w:r>
    </w:p>
  </w:endnote>
  <w:endnote w:type="continuationSeparator" w:id="0">
    <w:p w14:paraId="6CFD28BD" w14:textId="77777777" w:rsidR="00AA571C" w:rsidRDefault="00AA571C" w:rsidP="0082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B8BE" w14:textId="77777777" w:rsidR="00AA571C" w:rsidRDefault="00AA571C" w:rsidP="00824CE8">
      <w:r>
        <w:separator/>
      </w:r>
    </w:p>
  </w:footnote>
  <w:footnote w:type="continuationSeparator" w:id="0">
    <w:p w14:paraId="78809A90" w14:textId="77777777" w:rsidR="00AA571C" w:rsidRDefault="00AA571C" w:rsidP="0082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557265"/>
      <w:docPartObj>
        <w:docPartGallery w:val="Page Numbers (Top of Page)"/>
        <w:docPartUnique/>
      </w:docPartObj>
    </w:sdtPr>
    <w:sdtEndPr>
      <w:rPr>
        <w:noProof/>
      </w:rPr>
    </w:sdtEndPr>
    <w:sdtContent>
      <w:p w14:paraId="207529DF" w14:textId="346A3BF5" w:rsidR="00993DCB" w:rsidRDefault="00993DCB">
        <w:pPr>
          <w:pStyle w:val="Header"/>
          <w:jc w:val="center"/>
        </w:pPr>
        <w:r>
          <w:fldChar w:fldCharType="begin"/>
        </w:r>
        <w:r>
          <w:instrText xml:space="preserve"> PAGE   \* MERGEFORMAT </w:instrText>
        </w:r>
        <w:r>
          <w:fldChar w:fldCharType="separate"/>
        </w:r>
        <w:r w:rsidR="0081734D">
          <w:rPr>
            <w:noProof/>
          </w:rPr>
          <w:t>6</w:t>
        </w:r>
        <w:r>
          <w:rPr>
            <w:noProof/>
          </w:rPr>
          <w:fldChar w:fldCharType="end"/>
        </w:r>
      </w:p>
    </w:sdtContent>
  </w:sdt>
  <w:p w14:paraId="37C7707D" w14:textId="77777777" w:rsidR="00993DCB" w:rsidRDefault="0099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63763"/>
    <w:multiLevelType w:val="hybridMultilevel"/>
    <w:tmpl w:val="985A2796"/>
    <w:lvl w:ilvl="0" w:tplc="F522D8D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7846AF"/>
    <w:multiLevelType w:val="multilevel"/>
    <w:tmpl w:val="C162890C"/>
    <w:lvl w:ilvl="0">
      <w:start w:val="2"/>
      <w:numFmt w:val="decimal"/>
      <w:lvlText w:val="%1."/>
      <w:lvlJc w:val="left"/>
      <w:pPr>
        <w:ind w:left="1069" w:hanging="360"/>
      </w:pPr>
      <w:rPr>
        <w:rFonts w:hint="default"/>
      </w:rPr>
    </w:lvl>
    <w:lvl w:ilvl="1">
      <w:start w:val="1"/>
      <w:numFmt w:val="decimal"/>
      <w:lvlText w:val="%1.%2."/>
      <w:lvlJc w:val="left"/>
      <w:pPr>
        <w:ind w:left="1806" w:hanging="360"/>
      </w:pPr>
      <w:rPr>
        <w:rFonts w:hint="default"/>
      </w:rPr>
    </w:lvl>
    <w:lvl w:ilvl="2">
      <w:start w:val="1"/>
      <w:numFmt w:val="decimal"/>
      <w:lvlText w:val="%1.%2.%3."/>
      <w:lvlJc w:val="left"/>
      <w:pPr>
        <w:ind w:left="2903" w:hanging="720"/>
      </w:pPr>
      <w:rPr>
        <w:rFonts w:hint="default"/>
      </w:rPr>
    </w:lvl>
    <w:lvl w:ilvl="3">
      <w:start w:val="1"/>
      <w:numFmt w:val="decimal"/>
      <w:lvlText w:val="%1.%2.%3.%4."/>
      <w:lvlJc w:val="left"/>
      <w:pPr>
        <w:ind w:left="3640" w:hanging="720"/>
      </w:pPr>
      <w:rPr>
        <w:rFonts w:hint="default"/>
      </w:rPr>
    </w:lvl>
    <w:lvl w:ilvl="4">
      <w:start w:val="1"/>
      <w:numFmt w:val="decimal"/>
      <w:lvlText w:val="%1.%2.%3.%4.%5."/>
      <w:lvlJc w:val="left"/>
      <w:pPr>
        <w:ind w:left="4737" w:hanging="1080"/>
      </w:pPr>
      <w:rPr>
        <w:rFonts w:hint="default"/>
      </w:rPr>
    </w:lvl>
    <w:lvl w:ilvl="5">
      <w:start w:val="1"/>
      <w:numFmt w:val="decimal"/>
      <w:lvlText w:val="%1.%2.%3.%4.%5.%6."/>
      <w:lvlJc w:val="left"/>
      <w:pPr>
        <w:ind w:left="5474" w:hanging="1080"/>
      </w:pPr>
      <w:rPr>
        <w:rFonts w:hint="default"/>
      </w:rPr>
    </w:lvl>
    <w:lvl w:ilvl="6">
      <w:start w:val="1"/>
      <w:numFmt w:val="decimal"/>
      <w:lvlText w:val="%1.%2.%3.%4.%5.%6.%7."/>
      <w:lvlJc w:val="left"/>
      <w:pPr>
        <w:ind w:left="6571" w:hanging="1440"/>
      </w:pPr>
      <w:rPr>
        <w:rFonts w:hint="default"/>
      </w:rPr>
    </w:lvl>
    <w:lvl w:ilvl="7">
      <w:start w:val="1"/>
      <w:numFmt w:val="decimal"/>
      <w:lvlText w:val="%1.%2.%3.%4.%5.%6.%7.%8."/>
      <w:lvlJc w:val="left"/>
      <w:pPr>
        <w:ind w:left="7308" w:hanging="1440"/>
      </w:pPr>
      <w:rPr>
        <w:rFonts w:hint="default"/>
      </w:rPr>
    </w:lvl>
    <w:lvl w:ilvl="8">
      <w:start w:val="1"/>
      <w:numFmt w:val="decimal"/>
      <w:lvlText w:val="%1.%2.%3.%4.%5.%6.%7.%8.%9."/>
      <w:lvlJc w:val="left"/>
      <w:pPr>
        <w:ind w:left="8405" w:hanging="1800"/>
      </w:pPr>
      <w:rPr>
        <w:rFonts w:hint="default"/>
      </w:rPr>
    </w:lvl>
  </w:abstractNum>
  <w:abstractNum w:abstractNumId="2" w15:restartNumberingAfterBreak="0">
    <w:nsid w:val="48FB00BF"/>
    <w:multiLevelType w:val="hybridMultilevel"/>
    <w:tmpl w:val="80E2CF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373BBA"/>
    <w:multiLevelType w:val="multilevel"/>
    <w:tmpl w:val="22184B16"/>
    <w:lvl w:ilvl="0">
      <w:start w:val="1"/>
      <w:numFmt w:val="decimal"/>
      <w:lvlText w:val="%1."/>
      <w:lvlJc w:val="left"/>
      <w:pPr>
        <w:ind w:left="1097" w:hanging="36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4" w15:restartNumberingAfterBreak="0">
    <w:nsid w:val="6E310ED1"/>
    <w:multiLevelType w:val="multilevel"/>
    <w:tmpl w:val="1424F9AE"/>
    <w:lvl w:ilvl="0">
      <w:start w:val="1"/>
      <w:numFmt w:val="decimal"/>
      <w:lvlText w:val="%1."/>
      <w:lvlJc w:val="left"/>
      <w:pPr>
        <w:ind w:left="360" w:hanging="360"/>
      </w:pPr>
      <w:rPr>
        <w:rFonts w:hint="default"/>
      </w:rPr>
    </w:lvl>
    <w:lvl w:ilvl="1">
      <w:start w:val="3"/>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5" w15:restartNumberingAfterBreak="0">
    <w:nsid w:val="7CEA6B55"/>
    <w:multiLevelType w:val="hybridMultilevel"/>
    <w:tmpl w:val="C0E243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QdSpmYGpgZmlko6SsGpxcWZ+XkgBYa1APX3gvAsAAAA"/>
  </w:docVars>
  <w:rsids>
    <w:rsidRoot w:val="0064274E"/>
    <w:rsid w:val="000433FA"/>
    <w:rsid w:val="00071BCF"/>
    <w:rsid w:val="00073A71"/>
    <w:rsid w:val="00074535"/>
    <w:rsid w:val="0007668E"/>
    <w:rsid w:val="00091E54"/>
    <w:rsid w:val="001106C9"/>
    <w:rsid w:val="00114BA6"/>
    <w:rsid w:val="00117269"/>
    <w:rsid w:val="001202D1"/>
    <w:rsid w:val="00172A03"/>
    <w:rsid w:val="001B11F7"/>
    <w:rsid w:val="001C03EB"/>
    <w:rsid w:val="001C2DDE"/>
    <w:rsid w:val="001C6E13"/>
    <w:rsid w:val="001E2A49"/>
    <w:rsid w:val="00251E31"/>
    <w:rsid w:val="002771E9"/>
    <w:rsid w:val="00280A74"/>
    <w:rsid w:val="002876A3"/>
    <w:rsid w:val="002E7964"/>
    <w:rsid w:val="002F33FF"/>
    <w:rsid w:val="002F4AC8"/>
    <w:rsid w:val="002F5E2E"/>
    <w:rsid w:val="00322A62"/>
    <w:rsid w:val="003418CA"/>
    <w:rsid w:val="00343E1B"/>
    <w:rsid w:val="00346BCA"/>
    <w:rsid w:val="00352263"/>
    <w:rsid w:val="00363EE7"/>
    <w:rsid w:val="0036423A"/>
    <w:rsid w:val="003871FB"/>
    <w:rsid w:val="00393BFD"/>
    <w:rsid w:val="003C0E3A"/>
    <w:rsid w:val="00411D09"/>
    <w:rsid w:val="00476F3D"/>
    <w:rsid w:val="004965E1"/>
    <w:rsid w:val="004A1BB5"/>
    <w:rsid w:val="004B189A"/>
    <w:rsid w:val="004B7118"/>
    <w:rsid w:val="004C7822"/>
    <w:rsid w:val="004E5435"/>
    <w:rsid w:val="004F2F41"/>
    <w:rsid w:val="0052652A"/>
    <w:rsid w:val="00550EFE"/>
    <w:rsid w:val="005707A0"/>
    <w:rsid w:val="005D4436"/>
    <w:rsid w:val="005D5E46"/>
    <w:rsid w:val="005E4F0D"/>
    <w:rsid w:val="005F54D8"/>
    <w:rsid w:val="00603F54"/>
    <w:rsid w:val="00615BDC"/>
    <w:rsid w:val="006332F7"/>
    <w:rsid w:val="00634391"/>
    <w:rsid w:val="0064274E"/>
    <w:rsid w:val="00664E6A"/>
    <w:rsid w:val="00670E42"/>
    <w:rsid w:val="006826A4"/>
    <w:rsid w:val="006A00FB"/>
    <w:rsid w:val="006B0CE1"/>
    <w:rsid w:val="006B2E31"/>
    <w:rsid w:val="006B3EA9"/>
    <w:rsid w:val="006B43E0"/>
    <w:rsid w:val="00713D7B"/>
    <w:rsid w:val="00716C28"/>
    <w:rsid w:val="00732910"/>
    <w:rsid w:val="00763615"/>
    <w:rsid w:val="00766EB0"/>
    <w:rsid w:val="00770952"/>
    <w:rsid w:val="0078796E"/>
    <w:rsid w:val="007968EE"/>
    <w:rsid w:val="007977B9"/>
    <w:rsid w:val="007B0D58"/>
    <w:rsid w:val="007B4FE4"/>
    <w:rsid w:val="007D234C"/>
    <w:rsid w:val="007E0C49"/>
    <w:rsid w:val="007E3623"/>
    <w:rsid w:val="007F2B1F"/>
    <w:rsid w:val="007F48C4"/>
    <w:rsid w:val="008129D7"/>
    <w:rsid w:val="0081734D"/>
    <w:rsid w:val="00823A2B"/>
    <w:rsid w:val="00824CE8"/>
    <w:rsid w:val="00832DBF"/>
    <w:rsid w:val="0085248E"/>
    <w:rsid w:val="00860DD4"/>
    <w:rsid w:val="00870E83"/>
    <w:rsid w:val="008C3091"/>
    <w:rsid w:val="008F6D95"/>
    <w:rsid w:val="00907951"/>
    <w:rsid w:val="00920F2C"/>
    <w:rsid w:val="00980B2D"/>
    <w:rsid w:val="00992F92"/>
    <w:rsid w:val="00993DCB"/>
    <w:rsid w:val="009A61D6"/>
    <w:rsid w:val="009C08EB"/>
    <w:rsid w:val="009F1864"/>
    <w:rsid w:val="009F4E2C"/>
    <w:rsid w:val="00A20252"/>
    <w:rsid w:val="00A2442F"/>
    <w:rsid w:val="00A465D0"/>
    <w:rsid w:val="00A81110"/>
    <w:rsid w:val="00AA38DE"/>
    <w:rsid w:val="00AA571C"/>
    <w:rsid w:val="00AB4C41"/>
    <w:rsid w:val="00AB6B3C"/>
    <w:rsid w:val="00AC58F5"/>
    <w:rsid w:val="00B02AC1"/>
    <w:rsid w:val="00B071E2"/>
    <w:rsid w:val="00B25837"/>
    <w:rsid w:val="00B31DF1"/>
    <w:rsid w:val="00B33855"/>
    <w:rsid w:val="00B366F6"/>
    <w:rsid w:val="00B46D0C"/>
    <w:rsid w:val="00B475DB"/>
    <w:rsid w:val="00B53802"/>
    <w:rsid w:val="00B55AAE"/>
    <w:rsid w:val="00B87EE8"/>
    <w:rsid w:val="00BA1E64"/>
    <w:rsid w:val="00BE28BA"/>
    <w:rsid w:val="00C0436E"/>
    <w:rsid w:val="00C103B0"/>
    <w:rsid w:val="00C34292"/>
    <w:rsid w:val="00C559BE"/>
    <w:rsid w:val="00C64A2A"/>
    <w:rsid w:val="00C7667E"/>
    <w:rsid w:val="00C8010D"/>
    <w:rsid w:val="00CB585A"/>
    <w:rsid w:val="00CB6A05"/>
    <w:rsid w:val="00CD6C20"/>
    <w:rsid w:val="00CE1413"/>
    <w:rsid w:val="00D05AAF"/>
    <w:rsid w:val="00D06D1D"/>
    <w:rsid w:val="00D2118A"/>
    <w:rsid w:val="00D3350E"/>
    <w:rsid w:val="00D3531C"/>
    <w:rsid w:val="00D55153"/>
    <w:rsid w:val="00D6591B"/>
    <w:rsid w:val="00D7208C"/>
    <w:rsid w:val="00DB413A"/>
    <w:rsid w:val="00DC75C1"/>
    <w:rsid w:val="00DE538F"/>
    <w:rsid w:val="00DF2A9D"/>
    <w:rsid w:val="00E16A10"/>
    <w:rsid w:val="00E27080"/>
    <w:rsid w:val="00E40A05"/>
    <w:rsid w:val="00E71EB9"/>
    <w:rsid w:val="00E74456"/>
    <w:rsid w:val="00EA71E9"/>
    <w:rsid w:val="00EC09BD"/>
    <w:rsid w:val="00ED0062"/>
    <w:rsid w:val="00EE564D"/>
    <w:rsid w:val="00F072DC"/>
    <w:rsid w:val="00F320DB"/>
    <w:rsid w:val="00F42109"/>
    <w:rsid w:val="00F60378"/>
    <w:rsid w:val="00FA3C9D"/>
    <w:rsid w:val="00FB1906"/>
    <w:rsid w:val="00FC7499"/>
    <w:rsid w:val="00FD387B"/>
    <w:rsid w:val="00FD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6E66"/>
  <w15:chartTrackingRefBased/>
  <w15:docId w15:val="{F33232B7-FA54-4F2F-A36C-8AE27958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74E"/>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4E"/>
    <w:pPr>
      <w:ind w:left="720"/>
      <w:contextualSpacing/>
    </w:pPr>
  </w:style>
  <w:style w:type="paragraph" w:styleId="Header">
    <w:name w:val="header"/>
    <w:basedOn w:val="Normal"/>
    <w:link w:val="HeaderChar"/>
    <w:uiPriority w:val="99"/>
    <w:unhideWhenUsed/>
    <w:rsid w:val="00824CE8"/>
    <w:pPr>
      <w:tabs>
        <w:tab w:val="center" w:pos="4986"/>
        <w:tab w:val="right" w:pos="9972"/>
      </w:tabs>
    </w:pPr>
  </w:style>
  <w:style w:type="character" w:customStyle="1" w:styleId="HeaderChar">
    <w:name w:val="Header Char"/>
    <w:basedOn w:val="DefaultParagraphFont"/>
    <w:link w:val="Header"/>
    <w:uiPriority w:val="99"/>
    <w:rsid w:val="00824CE8"/>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824CE8"/>
    <w:pPr>
      <w:tabs>
        <w:tab w:val="center" w:pos="4986"/>
        <w:tab w:val="right" w:pos="9972"/>
      </w:tabs>
    </w:pPr>
  </w:style>
  <w:style w:type="character" w:customStyle="1" w:styleId="FooterChar">
    <w:name w:val="Footer Char"/>
    <w:basedOn w:val="DefaultParagraphFont"/>
    <w:link w:val="Footer"/>
    <w:uiPriority w:val="99"/>
    <w:rsid w:val="00824CE8"/>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FA3C9D"/>
    <w:rPr>
      <w:sz w:val="16"/>
      <w:szCs w:val="16"/>
    </w:rPr>
  </w:style>
  <w:style w:type="paragraph" w:styleId="CommentText">
    <w:name w:val="annotation text"/>
    <w:basedOn w:val="Normal"/>
    <w:link w:val="CommentTextChar"/>
    <w:uiPriority w:val="99"/>
    <w:unhideWhenUsed/>
    <w:rsid w:val="00FA3C9D"/>
    <w:rPr>
      <w:sz w:val="20"/>
      <w:szCs w:val="20"/>
    </w:rPr>
  </w:style>
  <w:style w:type="character" w:customStyle="1" w:styleId="CommentTextChar">
    <w:name w:val="Comment Text Char"/>
    <w:basedOn w:val="DefaultParagraphFont"/>
    <w:link w:val="CommentText"/>
    <w:uiPriority w:val="99"/>
    <w:rsid w:val="00FA3C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A3C9D"/>
    <w:rPr>
      <w:b/>
      <w:bCs/>
    </w:rPr>
  </w:style>
  <w:style w:type="character" w:customStyle="1" w:styleId="CommentSubjectChar">
    <w:name w:val="Comment Subject Char"/>
    <w:basedOn w:val="CommentTextChar"/>
    <w:link w:val="CommentSubject"/>
    <w:uiPriority w:val="99"/>
    <w:semiHidden/>
    <w:rsid w:val="00FA3C9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A3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9D"/>
    <w:rPr>
      <w:rFonts w:ascii="Segoe UI" w:eastAsia="Times New Roman" w:hAnsi="Segoe UI" w:cs="Segoe UI"/>
      <w:sz w:val="18"/>
      <w:szCs w:val="18"/>
      <w:lang w:val="lt-LT" w:eastAsia="lt-LT"/>
    </w:rPr>
  </w:style>
  <w:style w:type="character" w:styleId="Hyperlink">
    <w:name w:val="Hyperlink"/>
    <w:basedOn w:val="DefaultParagraphFont"/>
    <w:uiPriority w:val="99"/>
    <w:unhideWhenUsed/>
    <w:rsid w:val="00D05AAF"/>
    <w:rPr>
      <w:color w:val="0563C1" w:themeColor="hyperlink"/>
      <w:u w:val="single"/>
    </w:rPr>
  </w:style>
  <w:style w:type="character" w:styleId="FollowedHyperlink">
    <w:name w:val="FollowedHyperlink"/>
    <w:basedOn w:val="DefaultParagraphFont"/>
    <w:uiPriority w:val="99"/>
    <w:semiHidden/>
    <w:unhideWhenUsed/>
    <w:rsid w:val="00E16A10"/>
    <w:rPr>
      <w:color w:val="954F72" w:themeColor="followedHyperlink"/>
      <w:u w:val="single"/>
    </w:rPr>
  </w:style>
  <w:style w:type="paragraph" w:styleId="Revision">
    <w:name w:val="Revision"/>
    <w:hidden/>
    <w:uiPriority w:val="99"/>
    <w:semiHidden/>
    <w:rsid w:val="00343E1B"/>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6757ec-ef48-4f70-8d96-619147a37efa" xsi:nil="true"/>
    <lcf76f155ced4ddcb4097134ff3c332f xmlns="bca92cb6-075f-461d-a693-19c3181d6d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EC921C1D4294CAD5627565D630874" ma:contentTypeVersion="18" ma:contentTypeDescription="Create a new document." ma:contentTypeScope="" ma:versionID="7db3c15b495fac1b19c1a821941b79eb">
  <xsd:schema xmlns:xsd="http://www.w3.org/2001/XMLSchema" xmlns:xs="http://www.w3.org/2001/XMLSchema" xmlns:p="http://schemas.microsoft.com/office/2006/metadata/properties" xmlns:ns2="bca92cb6-075f-461d-a693-19c3181d6ddf" xmlns:ns3="946757ec-ef48-4f70-8d96-619147a37efa" targetNamespace="http://schemas.microsoft.com/office/2006/metadata/properties" ma:root="true" ma:fieldsID="50d8cbd34da54d1dc75459f64bc30786" ns2:_="" ns3:_="">
    <xsd:import namespace="bca92cb6-075f-461d-a693-19c3181d6ddf"/>
    <xsd:import namespace="946757ec-ef48-4f70-8d96-619147a37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92cb6-075f-461d-a693-19c3181d6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e6a32-9906-4b51-9c65-ddd6d99e4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57ec-ef48-4f70-8d96-619147a37e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345c78-c7a8-4271-bebd-361b98e9b056}" ma:internalName="TaxCatchAll" ma:showField="CatchAllData" ma:web="946757ec-ef48-4f70-8d96-619147a37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4977-049C-4257-BF08-56474239EE1A}">
  <ds:schemaRefs>
    <ds:schemaRef ds:uri="http://schemas.microsoft.com/office/2006/metadata/properties"/>
    <ds:schemaRef ds:uri="http://schemas.microsoft.com/office/infopath/2007/PartnerControls"/>
    <ds:schemaRef ds:uri="946757ec-ef48-4f70-8d96-619147a37efa"/>
    <ds:schemaRef ds:uri="bca92cb6-075f-461d-a693-19c3181d6ddf"/>
  </ds:schemaRefs>
</ds:datastoreItem>
</file>

<file path=customXml/itemProps2.xml><?xml version="1.0" encoding="utf-8"?>
<ds:datastoreItem xmlns:ds="http://schemas.openxmlformats.org/officeDocument/2006/customXml" ds:itemID="{DF069704-6150-4F65-ACEC-11D7AD56C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92cb6-075f-461d-a693-19c3181d6ddf"/>
    <ds:schemaRef ds:uri="946757ec-ef48-4f70-8d96-619147a37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561C2-ACC2-491F-8EA5-5E05DC16536B}">
  <ds:schemaRefs>
    <ds:schemaRef ds:uri="http://schemas.microsoft.com/sharepoint/v3/contenttype/forms"/>
  </ds:schemaRefs>
</ds:datastoreItem>
</file>

<file path=customXml/itemProps4.xml><?xml version="1.0" encoding="utf-8"?>
<ds:datastoreItem xmlns:ds="http://schemas.openxmlformats.org/officeDocument/2006/customXml" ds:itemID="{C613D9E8-2863-4279-907B-7A69EE8D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2021-09-14T10:09:00Z</cp:lastPrinted>
  <dcterms:created xsi:type="dcterms:W3CDTF">2024-10-25T08:19:00Z</dcterms:created>
  <dcterms:modified xsi:type="dcterms:W3CDTF">2024-11-26T11:15:00Z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0x0101003F4EC921C1D4294CAD5627565D630874</vt:lpwstr>
  </property>
  <property fmtid="{D5CDD505-2E9C-101B-9397-08002B2CF9AE}" pid="3" name="MediaServiceImageTags">
    <vt:lpwstr/>
  </property>
</Properties>
</file>