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E75C75" w14:textId="1F8824E2" w:rsidR="00E14333" w:rsidRPr="00605C56" w:rsidRDefault="00480F64" w:rsidP="00AC727F">
      <w:pPr>
        <w:spacing w:after="0" w:line="360" w:lineRule="auto"/>
        <w:jc w:val="center"/>
        <w:rPr>
          <w:rFonts w:asciiTheme="majorBidi" w:hAnsiTheme="majorBidi" w:cstheme="majorBidi"/>
          <w:b/>
          <w:bCs/>
          <w:lang w:val="lt-LT"/>
        </w:rPr>
      </w:pPr>
      <w:r w:rsidRPr="00605C56">
        <w:rPr>
          <w:rFonts w:asciiTheme="majorBidi" w:eastAsia="Calibri" w:hAnsiTheme="majorBidi" w:cstheme="majorBidi"/>
          <w:b/>
          <w:lang w:val="lt-LT"/>
        </w:rPr>
        <w:t xml:space="preserve">RINKOS DALYVIŲ KONSULTACIJOS </w:t>
      </w:r>
      <w:r w:rsidR="00AC727F">
        <w:rPr>
          <w:rFonts w:asciiTheme="majorBidi" w:eastAsia="Calibri" w:hAnsiTheme="majorBidi" w:cstheme="majorBidi"/>
          <w:b/>
          <w:lang w:val="lt-LT"/>
        </w:rPr>
        <w:t xml:space="preserve">APŽVALGA </w:t>
      </w:r>
      <w:r w:rsidR="00D32275" w:rsidRPr="00605C56">
        <w:rPr>
          <w:rFonts w:asciiTheme="majorBidi" w:eastAsia="Calibri" w:hAnsiTheme="majorBidi" w:cstheme="majorBidi"/>
          <w:b/>
          <w:lang w:val="lt-LT"/>
        </w:rPr>
        <w:t xml:space="preserve">DĖL </w:t>
      </w:r>
      <w:r w:rsidR="002E3C3F" w:rsidRPr="00605C56">
        <w:rPr>
          <w:rFonts w:asciiTheme="majorBidi" w:eastAsia="Times New Roman" w:hAnsiTheme="majorBidi" w:cstheme="majorBidi"/>
          <w:b/>
          <w:caps/>
          <w:lang w:val="lt-LT"/>
        </w:rPr>
        <w:t xml:space="preserve">PASTATŲ KAPITALINIO REMONTO, REKONSTRAVIMO IR NAUJOS STATYBOS RANGOS DARBŲ SU/BE PROJEKTAVIMO </w:t>
      </w:r>
      <w:r w:rsidR="00D32275" w:rsidRPr="00605C56">
        <w:rPr>
          <w:rFonts w:asciiTheme="majorBidi" w:eastAsia="Times New Roman" w:hAnsiTheme="majorBidi" w:cstheme="majorBidi"/>
          <w:b/>
          <w:lang w:val="lt-LT"/>
        </w:rPr>
        <w:t>PIRKIMO</w:t>
      </w:r>
    </w:p>
    <w:p w14:paraId="024A6E61" w14:textId="77777777" w:rsidR="00E14333" w:rsidRPr="00605C56" w:rsidRDefault="00E14333" w:rsidP="00B9215D">
      <w:pPr>
        <w:spacing w:after="0" w:line="360" w:lineRule="auto"/>
        <w:jc w:val="center"/>
        <w:rPr>
          <w:rFonts w:asciiTheme="majorBidi" w:eastAsia="Calibri" w:hAnsiTheme="majorBidi" w:cstheme="majorBidi"/>
          <w:b/>
          <w:bCs/>
          <w:color w:val="000000"/>
          <w:lang w:val="lt-LT" w:eastAsia="lt-LT" w:bidi="lt-LT"/>
        </w:rPr>
      </w:pPr>
    </w:p>
    <w:p w14:paraId="184F80E5" w14:textId="66F11367" w:rsidR="00480F64" w:rsidRPr="00605C56" w:rsidRDefault="00AC727F" w:rsidP="00B9215D">
      <w:pPr>
        <w:spacing w:after="0" w:line="360" w:lineRule="auto"/>
        <w:ind w:left="-426" w:firstLine="1146"/>
        <w:jc w:val="both"/>
        <w:rPr>
          <w:rFonts w:asciiTheme="majorBidi" w:eastAsia="Calibri" w:hAnsiTheme="majorBidi" w:cstheme="majorBidi"/>
          <w:b/>
          <w:lang w:val="lt-LT"/>
        </w:rPr>
      </w:pPr>
      <w:r>
        <w:rPr>
          <w:rFonts w:asciiTheme="majorBidi" w:eastAsia="Calibri" w:hAnsiTheme="majorBidi" w:cstheme="majorBidi"/>
          <w:b/>
          <w:lang w:val="lt-LT"/>
        </w:rPr>
        <w:t>Teikiame komentarus dėl pirkimo dalyvio pateiktų pasiūlymų pirkimo dokumentams:</w:t>
      </w:r>
    </w:p>
    <w:tbl>
      <w:tblPr>
        <w:tblStyle w:val="TableGrid4"/>
        <w:tblW w:w="10378" w:type="dxa"/>
        <w:tblInd w:w="-318" w:type="dxa"/>
        <w:tblLayout w:type="fixed"/>
        <w:tblLook w:val="04A0" w:firstRow="1" w:lastRow="0" w:firstColumn="1" w:lastColumn="0" w:noHBand="0" w:noVBand="1"/>
      </w:tblPr>
      <w:tblGrid>
        <w:gridCol w:w="597"/>
        <w:gridCol w:w="3969"/>
        <w:gridCol w:w="3240"/>
        <w:gridCol w:w="2572"/>
      </w:tblGrid>
      <w:tr w:rsidR="00AC727F" w:rsidRPr="00020E19" w14:paraId="1FE24EA4" w14:textId="06518459" w:rsidTr="00AC727F">
        <w:tc>
          <w:tcPr>
            <w:tcW w:w="597" w:type="dxa"/>
            <w:tcBorders>
              <w:top w:val="single" w:sz="4" w:space="0" w:color="auto"/>
              <w:left w:val="single" w:sz="4" w:space="0" w:color="auto"/>
              <w:bottom w:val="single" w:sz="4" w:space="0" w:color="auto"/>
              <w:right w:val="single" w:sz="4" w:space="0" w:color="auto"/>
            </w:tcBorders>
            <w:vAlign w:val="center"/>
            <w:hideMark/>
          </w:tcPr>
          <w:p w14:paraId="3D108079" w14:textId="77777777" w:rsidR="00AC727F" w:rsidRPr="00605C56" w:rsidRDefault="00AC727F" w:rsidP="00B9215D">
            <w:pPr>
              <w:spacing w:line="360" w:lineRule="auto"/>
              <w:rPr>
                <w:rFonts w:asciiTheme="majorBidi" w:hAnsiTheme="majorBidi" w:cstheme="majorBidi"/>
                <w:b/>
                <w:bCs/>
              </w:rPr>
            </w:pPr>
            <w:r w:rsidRPr="00605C56">
              <w:rPr>
                <w:rFonts w:asciiTheme="majorBidi" w:hAnsiTheme="majorBidi" w:cstheme="majorBidi"/>
                <w:b/>
                <w:bCs/>
              </w:rPr>
              <w:t>Eil. Nr.</w:t>
            </w:r>
          </w:p>
        </w:tc>
        <w:tc>
          <w:tcPr>
            <w:tcW w:w="3969" w:type="dxa"/>
            <w:tcBorders>
              <w:top w:val="single" w:sz="4" w:space="0" w:color="auto"/>
              <w:left w:val="single" w:sz="4" w:space="0" w:color="auto"/>
              <w:bottom w:val="single" w:sz="4" w:space="0" w:color="auto"/>
              <w:right w:val="single" w:sz="4" w:space="0" w:color="auto"/>
            </w:tcBorders>
            <w:vAlign w:val="center"/>
            <w:hideMark/>
          </w:tcPr>
          <w:p w14:paraId="3D1D6D09" w14:textId="77777777" w:rsidR="00AC727F" w:rsidRPr="00605C56" w:rsidRDefault="00AC727F" w:rsidP="00B9215D">
            <w:pPr>
              <w:spacing w:line="360" w:lineRule="auto"/>
              <w:jc w:val="center"/>
              <w:rPr>
                <w:rFonts w:asciiTheme="majorBidi" w:hAnsiTheme="majorBidi" w:cstheme="majorBidi"/>
                <w:b/>
                <w:bCs/>
              </w:rPr>
            </w:pPr>
            <w:r w:rsidRPr="00605C56">
              <w:rPr>
                <w:rFonts w:asciiTheme="majorBidi" w:hAnsiTheme="majorBidi" w:cstheme="majorBidi"/>
                <w:b/>
                <w:bCs/>
              </w:rPr>
              <w:t>Klausimas</w:t>
            </w:r>
          </w:p>
        </w:tc>
        <w:tc>
          <w:tcPr>
            <w:tcW w:w="3240" w:type="dxa"/>
            <w:tcBorders>
              <w:top w:val="single" w:sz="4" w:space="0" w:color="auto"/>
              <w:left w:val="single" w:sz="4" w:space="0" w:color="auto"/>
              <w:bottom w:val="single" w:sz="4" w:space="0" w:color="auto"/>
              <w:right w:val="single" w:sz="4" w:space="0" w:color="auto"/>
            </w:tcBorders>
            <w:vAlign w:val="center"/>
            <w:hideMark/>
          </w:tcPr>
          <w:p w14:paraId="1364DF97" w14:textId="2E587436" w:rsidR="00AC727F" w:rsidRPr="00605C56" w:rsidRDefault="00AC727F" w:rsidP="00B9215D">
            <w:pPr>
              <w:spacing w:line="360" w:lineRule="auto"/>
              <w:rPr>
                <w:rFonts w:asciiTheme="majorBidi" w:hAnsiTheme="majorBidi" w:cstheme="majorBidi"/>
                <w:b/>
                <w:bCs/>
              </w:rPr>
            </w:pPr>
            <w:r w:rsidRPr="00605C56">
              <w:rPr>
                <w:rFonts w:asciiTheme="majorBidi" w:hAnsiTheme="majorBidi" w:cstheme="majorBidi"/>
                <w:b/>
                <w:bCs/>
                <w:color w:val="000000" w:themeColor="text1"/>
              </w:rPr>
              <w:t>Rinkos konsultacijos dalyvio atsakymas ir (ar) siūlymai*</w:t>
            </w:r>
          </w:p>
        </w:tc>
        <w:tc>
          <w:tcPr>
            <w:tcW w:w="2572" w:type="dxa"/>
            <w:tcBorders>
              <w:top w:val="single" w:sz="4" w:space="0" w:color="auto"/>
              <w:left w:val="single" w:sz="4" w:space="0" w:color="auto"/>
              <w:bottom w:val="single" w:sz="4" w:space="0" w:color="auto"/>
              <w:right w:val="single" w:sz="4" w:space="0" w:color="auto"/>
            </w:tcBorders>
          </w:tcPr>
          <w:p w14:paraId="004EED8D" w14:textId="11E4E240" w:rsidR="00AC727F" w:rsidRPr="00605C56" w:rsidRDefault="00AC727F" w:rsidP="00B9215D">
            <w:pPr>
              <w:spacing w:line="360" w:lineRule="auto"/>
              <w:rPr>
                <w:rFonts w:asciiTheme="majorBidi" w:hAnsiTheme="majorBidi" w:cstheme="majorBidi"/>
                <w:b/>
                <w:bCs/>
                <w:color w:val="000000" w:themeColor="text1"/>
              </w:rPr>
            </w:pPr>
            <w:r>
              <w:rPr>
                <w:rFonts w:asciiTheme="majorBidi" w:hAnsiTheme="majorBidi" w:cstheme="majorBidi"/>
                <w:b/>
                <w:bCs/>
                <w:color w:val="000000" w:themeColor="text1"/>
              </w:rPr>
              <w:t>VšĮ CPO LT komentaras dėl tiekėjo siūlymo</w:t>
            </w:r>
          </w:p>
        </w:tc>
      </w:tr>
      <w:tr w:rsidR="00AC727F" w:rsidRPr="00605C56" w14:paraId="12884856" w14:textId="6EFBFBEF" w:rsidTr="00AC727F">
        <w:tc>
          <w:tcPr>
            <w:tcW w:w="597" w:type="dxa"/>
            <w:tcBorders>
              <w:top w:val="single" w:sz="4" w:space="0" w:color="auto"/>
              <w:left w:val="single" w:sz="4" w:space="0" w:color="auto"/>
              <w:bottom w:val="single" w:sz="4" w:space="0" w:color="auto"/>
              <w:right w:val="single" w:sz="4" w:space="0" w:color="auto"/>
            </w:tcBorders>
            <w:vAlign w:val="center"/>
          </w:tcPr>
          <w:p w14:paraId="47EFB88D" w14:textId="77777777" w:rsidR="00AC727F" w:rsidRPr="00605C56" w:rsidRDefault="00AC727F" w:rsidP="00B9215D">
            <w:pPr>
              <w:spacing w:line="360" w:lineRule="auto"/>
              <w:rPr>
                <w:rFonts w:asciiTheme="majorBidi" w:hAnsiTheme="majorBidi" w:cstheme="majorBidi"/>
              </w:rPr>
            </w:pPr>
          </w:p>
          <w:p w14:paraId="5287E44B" w14:textId="77777777" w:rsidR="00AC727F" w:rsidRPr="00605C56" w:rsidRDefault="00AC727F" w:rsidP="00B9215D">
            <w:pPr>
              <w:spacing w:line="360" w:lineRule="auto"/>
              <w:rPr>
                <w:rFonts w:asciiTheme="majorBidi" w:hAnsiTheme="majorBidi" w:cstheme="majorBidi"/>
              </w:rPr>
            </w:pPr>
            <w:r w:rsidRPr="00605C56">
              <w:rPr>
                <w:rFonts w:asciiTheme="majorBidi" w:hAnsiTheme="majorBidi" w:cstheme="majorBidi"/>
              </w:rPr>
              <w:t>1.</w:t>
            </w:r>
          </w:p>
          <w:p w14:paraId="424E00BD" w14:textId="77777777" w:rsidR="00AC727F" w:rsidRPr="00605C56" w:rsidRDefault="00AC727F" w:rsidP="00B9215D">
            <w:pPr>
              <w:spacing w:line="360" w:lineRule="auto"/>
              <w:rPr>
                <w:rFonts w:asciiTheme="majorBidi" w:hAnsiTheme="majorBidi" w:cstheme="majorBidi"/>
              </w:rPr>
            </w:pPr>
          </w:p>
        </w:tc>
        <w:tc>
          <w:tcPr>
            <w:tcW w:w="3969" w:type="dxa"/>
            <w:tcBorders>
              <w:top w:val="single" w:sz="4" w:space="0" w:color="auto"/>
              <w:left w:val="single" w:sz="4" w:space="0" w:color="auto"/>
              <w:bottom w:val="single" w:sz="4" w:space="0" w:color="auto"/>
              <w:right w:val="single" w:sz="4" w:space="0" w:color="auto"/>
            </w:tcBorders>
            <w:vAlign w:val="center"/>
            <w:hideMark/>
          </w:tcPr>
          <w:p w14:paraId="2747EF5F" w14:textId="77777777" w:rsidR="00AC727F" w:rsidRPr="00605C56" w:rsidRDefault="00AC727F" w:rsidP="00B9215D">
            <w:pPr>
              <w:spacing w:line="360" w:lineRule="auto"/>
              <w:jc w:val="both"/>
              <w:rPr>
                <w:rFonts w:asciiTheme="majorBidi" w:hAnsiTheme="majorBidi" w:cstheme="majorBidi"/>
              </w:rPr>
            </w:pPr>
            <w:r w:rsidRPr="00605C56">
              <w:rPr>
                <w:rFonts w:asciiTheme="majorBidi" w:hAnsiTheme="majorBidi" w:cstheme="majorBidi"/>
              </w:rPr>
              <w:t xml:space="preserve">1.1.Ar turite pastabų, siūlymų techninei specifikacijai? </w:t>
            </w:r>
          </w:p>
          <w:p w14:paraId="7F13C275" w14:textId="77777777" w:rsidR="00AC727F" w:rsidRPr="00605C56" w:rsidRDefault="00AC727F" w:rsidP="00B9215D">
            <w:pPr>
              <w:spacing w:line="360" w:lineRule="auto"/>
              <w:jc w:val="both"/>
              <w:rPr>
                <w:rFonts w:asciiTheme="majorBidi" w:hAnsiTheme="majorBidi" w:cstheme="majorBidi"/>
              </w:rPr>
            </w:pPr>
            <w:r w:rsidRPr="00605C56">
              <w:rPr>
                <w:rFonts w:asciiTheme="majorBidi" w:hAnsiTheme="majorBidi" w:cstheme="majorBidi"/>
              </w:rPr>
              <w:t xml:space="preserve">1.2. Kokias sąlygas papildomai patartumėte įtraukti į techninę specifikaciją, arba kurių reikėtų atsisakyti? </w:t>
            </w:r>
          </w:p>
          <w:p w14:paraId="31B6A30B" w14:textId="3AA66105" w:rsidR="00AC727F" w:rsidRPr="00605C56" w:rsidRDefault="00AC727F" w:rsidP="00B9215D">
            <w:pPr>
              <w:spacing w:line="360" w:lineRule="auto"/>
              <w:jc w:val="both"/>
              <w:rPr>
                <w:rFonts w:asciiTheme="majorBidi" w:hAnsiTheme="majorBidi" w:cstheme="majorBidi"/>
              </w:rPr>
            </w:pPr>
            <w:r w:rsidRPr="00605C56">
              <w:rPr>
                <w:rFonts w:asciiTheme="majorBidi" w:hAnsiTheme="majorBidi" w:cstheme="majorBidi"/>
              </w:rPr>
              <w:t>1.3. Ar yra perteklinių reikalavimų techninėje specifikacijoje?</w:t>
            </w:r>
          </w:p>
          <w:p w14:paraId="33F20961" w14:textId="77777777" w:rsidR="00AC727F" w:rsidRPr="00605C56" w:rsidRDefault="00AC727F" w:rsidP="00B9215D">
            <w:pPr>
              <w:spacing w:line="360" w:lineRule="auto"/>
              <w:jc w:val="both"/>
              <w:rPr>
                <w:rFonts w:asciiTheme="majorBidi" w:hAnsiTheme="majorBidi" w:cstheme="majorBidi"/>
              </w:rPr>
            </w:pPr>
          </w:p>
          <w:p w14:paraId="0E36AD63" w14:textId="33F7BA36" w:rsidR="00AC727F" w:rsidRPr="00605C56" w:rsidRDefault="00AC727F" w:rsidP="00B9215D">
            <w:pPr>
              <w:spacing w:line="360" w:lineRule="auto"/>
              <w:jc w:val="both"/>
              <w:rPr>
                <w:rFonts w:asciiTheme="majorBidi" w:hAnsiTheme="majorBidi" w:cstheme="majorBidi"/>
              </w:rPr>
            </w:pPr>
            <w:r w:rsidRPr="00605C56">
              <w:rPr>
                <w:rFonts w:asciiTheme="majorBidi" w:hAnsiTheme="majorBidi" w:cstheme="majorBidi"/>
                <w:u w:val="single"/>
              </w:rPr>
              <w:t>Pastaba.</w:t>
            </w:r>
            <w:r w:rsidRPr="00605C56">
              <w:rPr>
                <w:rFonts w:asciiTheme="majorBidi" w:hAnsiTheme="majorBidi" w:cstheme="majorBidi"/>
              </w:rPr>
              <w:t xml:space="preserve"> </w:t>
            </w:r>
            <w:r w:rsidRPr="00605C56">
              <w:rPr>
                <w:rFonts w:asciiTheme="majorBidi" w:hAnsiTheme="majorBidi" w:cstheme="majorBidi"/>
                <w:b/>
                <w:bCs/>
                <w:i/>
                <w:iCs/>
              </w:rPr>
              <w:t>Prašome pateikti argumentuotas pastabas ir rekomendacijas, nurodant konkrečius punktus ir/ar teksto vietas.</w:t>
            </w:r>
          </w:p>
          <w:p w14:paraId="3C78E98D" w14:textId="58D889D2" w:rsidR="00AC727F" w:rsidRPr="00605C56" w:rsidRDefault="00AC727F" w:rsidP="00B9215D">
            <w:pPr>
              <w:spacing w:line="360" w:lineRule="auto"/>
              <w:jc w:val="both"/>
              <w:rPr>
                <w:rFonts w:asciiTheme="majorBidi" w:hAnsiTheme="majorBidi" w:cstheme="majorBidi"/>
              </w:rPr>
            </w:pPr>
          </w:p>
        </w:tc>
        <w:tc>
          <w:tcPr>
            <w:tcW w:w="3240" w:type="dxa"/>
            <w:tcBorders>
              <w:top w:val="single" w:sz="4" w:space="0" w:color="auto"/>
              <w:left w:val="single" w:sz="4" w:space="0" w:color="auto"/>
              <w:bottom w:val="single" w:sz="4" w:space="0" w:color="auto"/>
              <w:right w:val="single" w:sz="4" w:space="0" w:color="auto"/>
            </w:tcBorders>
            <w:vAlign w:val="center"/>
          </w:tcPr>
          <w:p w14:paraId="14DA374D" w14:textId="60F58396" w:rsidR="00AC727F" w:rsidRPr="00605C56" w:rsidRDefault="00AC727F" w:rsidP="5CBA63BB">
            <w:pPr>
              <w:spacing w:line="360" w:lineRule="auto"/>
              <w:rPr>
                <w:rFonts w:asciiTheme="majorBidi" w:hAnsiTheme="majorBidi" w:cstheme="majorBidi"/>
                <w:b/>
                <w:bCs/>
                <w:i/>
                <w:iCs/>
              </w:rPr>
            </w:pPr>
            <w:r w:rsidRPr="00605C56">
              <w:rPr>
                <w:rFonts w:asciiTheme="majorBidi" w:hAnsiTheme="majorBidi" w:cstheme="majorBidi"/>
              </w:rPr>
              <w:t>Neturime.</w:t>
            </w:r>
          </w:p>
        </w:tc>
        <w:tc>
          <w:tcPr>
            <w:tcW w:w="2572" w:type="dxa"/>
            <w:tcBorders>
              <w:top w:val="single" w:sz="4" w:space="0" w:color="auto"/>
              <w:left w:val="single" w:sz="4" w:space="0" w:color="auto"/>
              <w:bottom w:val="single" w:sz="4" w:space="0" w:color="auto"/>
              <w:right w:val="single" w:sz="4" w:space="0" w:color="auto"/>
            </w:tcBorders>
          </w:tcPr>
          <w:p w14:paraId="53FCE521" w14:textId="14C873F0" w:rsidR="00AC727F" w:rsidRPr="00605C56" w:rsidRDefault="00AC727F" w:rsidP="5CBA63BB">
            <w:pPr>
              <w:spacing w:line="360" w:lineRule="auto"/>
              <w:rPr>
                <w:rFonts w:asciiTheme="majorBidi" w:hAnsiTheme="majorBidi" w:cstheme="majorBidi"/>
              </w:rPr>
            </w:pPr>
            <w:r>
              <w:rPr>
                <w:rFonts w:asciiTheme="majorBidi" w:hAnsiTheme="majorBidi" w:cstheme="majorBidi"/>
              </w:rPr>
              <w:t>-</w:t>
            </w:r>
          </w:p>
        </w:tc>
      </w:tr>
      <w:tr w:rsidR="00AC727F" w:rsidRPr="00020E19" w14:paraId="54C83A14" w14:textId="27EEFB08" w:rsidTr="00AC727F">
        <w:tc>
          <w:tcPr>
            <w:tcW w:w="597" w:type="dxa"/>
            <w:tcBorders>
              <w:top w:val="single" w:sz="4" w:space="0" w:color="auto"/>
              <w:left w:val="single" w:sz="4" w:space="0" w:color="auto"/>
              <w:bottom w:val="single" w:sz="4" w:space="0" w:color="auto"/>
              <w:right w:val="single" w:sz="4" w:space="0" w:color="auto"/>
            </w:tcBorders>
            <w:vAlign w:val="center"/>
          </w:tcPr>
          <w:p w14:paraId="5AB3489A" w14:textId="6EDD1B42" w:rsidR="00AC727F" w:rsidRPr="00605C56" w:rsidRDefault="00AC727F" w:rsidP="000A39B2">
            <w:pPr>
              <w:spacing w:line="360" w:lineRule="auto"/>
              <w:rPr>
                <w:rFonts w:asciiTheme="majorBidi" w:hAnsiTheme="majorBidi" w:cstheme="majorBidi"/>
              </w:rPr>
            </w:pPr>
            <w:r w:rsidRPr="00605C56">
              <w:rPr>
                <w:rFonts w:asciiTheme="majorBidi" w:hAnsiTheme="majorBidi" w:cstheme="majorBidi"/>
              </w:rPr>
              <w:t xml:space="preserve">2. </w:t>
            </w:r>
          </w:p>
        </w:tc>
        <w:tc>
          <w:tcPr>
            <w:tcW w:w="3969" w:type="dxa"/>
            <w:tcBorders>
              <w:top w:val="single" w:sz="4" w:space="0" w:color="auto"/>
              <w:left w:val="single" w:sz="4" w:space="0" w:color="auto"/>
              <w:bottom w:val="single" w:sz="4" w:space="0" w:color="auto"/>
              <w:right w:val="single" w:sz="4" w:space="0" w:color="auto"/>
            </w:tcBorders>
            <w:vAlign w:val="center"/>
          </w:tcPr>
          <w:p w14:paraId="4D62E096" w14:textId="77777777" w:rsidR="00AC727F" w:rsidRPr="00605C56" w:rsidRDefault="00AC727F" w:rsidP="000A39B2">
            <w:pPr>
              <w:spacing w:line="360" w:lineRule="auto"/>
              <w:jc w:val="both"/>
              <w:rPr>
                <w:rStyle w:val="normaltextrun"/>
                <w:rFonts w:asciiTheme="majorBidi" w:eastAsia="Times New Roman" w:hAnsiTheme="majorBidi" w:cstheme="majorBidi"/>
                <w:lang w:eastAsia="lt-LT"/>
              </w:rPr>
            </w:pPr>
            <w:r w:rsidRPr="00605C56">
              <w:rPr>
                <w:rStyle w:val="normaltextrun"/>
                <w:rFonts w:asciiTheme="majorBidi" w:eastAsia="Times New Roman" w:hAnsiTheme="majorBidi" w:cstheme="majorBidi"/>
                <w:lang w:eastAsia="lt-LT"/>
              </w:rPr>
              <w:t>2.1. Ar turite pastabų siūlomiems taikyti pasiūlymų vertinimo kriterijams?</w:t>
            </w:r>
          </w:p>
          <w:p w14:paraId="2AF51377" w14:textId="654EC197" w:rsidR="00AC727F" w:rsidRPr="00605C56" w:rsidRDefault="00AC727F" w:rsidP="000A39B2">
            <w:pPr>
              <w:spacing w:line="360" w:lineRule="auto"/>
              <w:jc w:val="both"/>
              <w:rPr>
                <w:rStyle w:val="normaltextrun"/>
                <w:rFonts w:asciiTheme="majorBidi" w:eastAsia="Times New Roman" w:hAnsiTheme="majorBidi" w:cstheme="majorBidi"/>
                <w:lang w:eastAsia="lt-LT"/>
              </w:rPr>
            </w:pPr>
            <w:r w:rsidRPr="00605C56">
              <w:rPr>
                <w:rStyle w:val="normaltextrun"/>
                <w:rFonts w:asciiTheme="majorBidi" w:eastAsia="Times New Roman" w:hAnsiTheme="majorBidi" w:cstheme="majorBidi"/>
                <w:lang w:eastAsia="lt-LT"/>
              </w:rPr>
              <w:t>2.2. Kokie būtų Jūsų siūlomi ekonominio naudingumo vertinimo kriterijai?</w:t>
            </w:r>
          </w:p>
        </w:tc>
        <w:tc>
          <w:tcPr>
            <w:tcW w:w="3240" w:type="dxa"/>
            <w:tcBorders>
              <w:top w:val="single" w:sz="4" w:space="0" w:color="auto"/>
              <w:left w:val="single" w:sz="4" w:space="0" w:color="auto"/>
              <w:bottom w:val="single" w:sz="4" w:space="0" w:color="auto"/>
              <w:right w:val="single" w:sz="4" w:space="0" w:color="auto"/>
            </w:tcBorders>
            <w:vAlign w:val="center"/>
          </w:tcPr>
          <w:p w14:paraId="764531C6" w14:textId="7FCB7808" w:rsidR="00AC727F" w:rsidRPr="00605C56" w:rsidRDefault="00AC727F" w:rsidP="0084337C">
            <w:pPr>
              <w:jc w:val="both"/>
              <w:rPr>
                <w:rFonts w:asciiTheme="majorBidi" w:hAnsiTheme="majorBidi" w:cstheme="majorBidi"/>
                <w:b/>
                <w:bCs/>
                <w:lang w:eastAsia="lt-LT"/>
              </w:rPr>
            </w:pPr>
            <w:r w:rsidRPr="00605C56">
              <w:rPr>
                <w:rFonts w:asciiTheme="majorBidi" w:hAnsiTheme="majorBidi" w:cstheme="majorBidi"/>
                <w:b/>
                <w:bCs/>
                <w:lang w:eastAsia="lt-LT"/>
              </w:rPr>
              <w:t>Pasiūlymas vertinimo kriterijaus papildymui</w:t>
            </w:r>
          </w:p>
          <w:p w14:paraId="4D5ED8C2" w14:textId="77777777" w:rsidR="00AC727F" w:rsidRPr="00605C56" w:rsidRDefault="00AC727F" w:rsidP="000A39B2">
            <w:pPr>
              <w:spacing w:line="360" w:lineRule="auto"/>
              <w:rPr>
                <w:rFonts w:asciiTheme="majorBidi" w:hAnsiTheme="majorBidi" w:cstheme="majorBidi"/>
                <w:lang w:eastAsia="lt-LT"/>
              </w:rPr>
            </w:pPr>
          </w:p>
          <w:p w14:paraId="0B7F5D2F" w14:textId="697650B2" w:rsidR="00AC727F" w:rsidRPr="00605C56" w:rsidRDefault="00AC727F" w:rsidP="00284FDB">
            <w:pPr>
              <w:pStyle w:val="paragraph"/>
              <w:spacing w:before="0" w:beforeAutospacing="0" w:after="0" w:afterAutospacing="0"/>
              <w:jc w:val="both"/>
              <w:textAlignment w:val="baseline"/>
              <w:rPr>
                <w:rFonts w:asciiTheme="majorBidi" w:hAnsiTheme="majorBidi" w:cstheme="majorBidi"/>
                <w:sz w:val="22"/>
                <w:szCs w:val="22"/>
              </w:rPr>
            </w:pPr>
            <w:r w:rsidRPr="00605C56">
              <w:rPr>
                <w:rFonts w:asciiTheme="majorBidi" w:hAnsiTheme="majorBidi" w:cstheme="majorBidi"/>
                <w:sz w:val="22"/>
                <w:szCs w:val="22"/>
              </w:rPr>
              <w:t>Dėl socialinio vertinimo kriterijaus - darbuotojams mokamo darbo užmokesčio taikymo -  įtraukimo.</w:t>
            </w:r>
          </w:p>
          <w:p w14:paraId="508FC4E1" w14:textId="77777777" w:rsidR="00AC727F" w:rsidRPr="00605C56" w:rsidRDefault="00AC727F" w:rsidP="00284FDB">
            <w:pPr>
              <w:pStyle w:val="paragraph"/>
              <w:spacing w:before="0" w:beforeAutospacing="0" w:after="0" w:afterAutospacing="0"/>
              <w:jc w:val="both"/>
              <w:textAlignment w:val="baseline"/>
              <w:rPr>
                <w:rFonts w:asciiTheme="majorBidi" w:hAnsiTheme="majorBidi" w:cstheme="majorBidi"/>
                <w:sz w:val="22"/>
                <w:szCs w:val="22"/>
              </w:rPr>
            </w:pPr>
          </w:p>
          <w:p w14:paraId="58A20367" w14:textId="3680BD7C" w:rsidR="00AC727F" w:rsidRPr="00605C56" w:rsidRDefault="00AC727F" w:rsidP="00284FDB">
            <w:pPr>
              <w:pStyle w:val="paragraph"/>
              <w:spacing w:before="0" w:beforeAutospacing="0" w:after="0" w:afterAutospacing="0"/>
              <w:jc w:val="both"/>
              <w:textAlignment w:val="baseline"/>
              <w:rPr>
                <w:rFonts w:asciiTheme="majorBidi" w:hAnsiTheme="majorBidi" w:cstheme="majorBidi"/>
                <w:sz w:val="22"/>
                <w:szCs w:val="22"/>
              </w:rPr>
            </w:pPr>
            <w:r w:rsidRPr="00605C56">
              <w:rPr>
                <w:rFonts w:asciiTheme="majorBidi" w:hAnsiTheme="majorBidi" w:cstheme="majorBidi"/>
                <w:sz w:val="22"/>
                <w:szCs w:val="22"/>
              </w:rPr>
              <w:t>Viešųjų pirkimų tarnybos mokymų modulis „Socialiai atsakingi pirkimai“ apibūdina pirkimo vykdytojų galimybes ir pareigas vykdyti pirkimus, kurių metu atsižvelgiama į tinkamą darbo užmokestį ir darbo sąlygas, darbuotojų ir žmogaus teises, sveikatą ir pan.</w:t>
            </w:r>
          </w:p>
          <w:p w14:paraId="7A8545E2" w14:textId="77777777" w:rsidR="00AC727F" w:rsidRPr="00605C56" w:rsidRDefault="00AC727F" w:rsidP="00284FDB">
            <w:pPr>
              <w:pStyle w:val="paragraph"/>
              <w:spacing w:before="0" w:beforeAutospacing="0" w:after="0" w:afterAutospacing="0"/>
              <w:jc w:val="both"/>
              <w:textAlignment w:val="baseline"/>
              <w:rPr>
                <w:rFonts w:asciiTheme="majorBidi" w:hAnsiTheme="majorBidi" w:cstheme="majorBidi"/>
                <w:sz w:val="22"/>
                <w:szCs w:val="22"/>
              </w:rPr>
            </w:pPr>
          </w:p>
          <w:p w14:paraId="7F994CAC" w14:textId="6D4CA5EE" w:rsidR="00AC727F" w:rsidRPr="00605C56" w:rsidRDefault="00AC727F" w:rsidP="00552554">
            <w:pPr>
              <w:pStyle w:val="paragraph"/>
              <w:spacing w:before="0" w:beforeAutospacing="0" w:after="0" w:afterAutospacing="0"/>
              <w:jc w:val="both"/>
              <w:textAlignment w:val="baseline"/>
              <w:rPr>
                <w:rFonts w:asciiTheme="majorBidi" w:hAnsiTheme="majorBidi" w:cstheme="majorBidi"/>
                <w:sz w:val="22"/>
                <w:szCs w:val="22"/>
              </w:rPr>
            </w:pPr>
            <w:r w:rsidRPr="00605C56">
              <w:rPr>
                <w:rFonts w:asciiTheme="majorBidi" w:hAnsiTheme="majorBidi" w:cstheme="majorBidi"/>
                <w:sz w:val="22"/>
                <w:szCs w:val="22"/>
              </w:rPr>
              <w:t xml:space="preserve">Socialinio kriterijaus (darbuotojams darbo užmokesčio) įtraukimas turėtų didelę įtaką ir naudą siekiant užtikrinti: i) skaidresnę konkurenciją, kadangi prioritetas suteikiamas socialiai atsakingiems tiekėjams, kurie sąžiningai moka mokesčius ir darbuotojams – atlyginimus; ii) prisideda prie valstybinio </w:t>
            </w:r>
            <w:r w:rsidRPr="00605C56">
              <w:rPr>
                <w:rFonts w:asciiTheme="majorBidi" w:hAnsiTheme="majorBidi" w:cstheme="majorBidi"/>
                <w:sz w:val="22"/>
                <w:szCs w:val="22"/>
              </w:rPr>
              <w:lastRenderedPageBreak/>
              <w:t>biudžeto pajamų augimo, kadangi skaidrus darbo užmokestis reiškia didesnes įmokas į valstybinio socialinio draudimo fondą ir gyventojų pajamų mokesčio surinkimą; iii) Sumažina nelegalaus darbo praktiką; iv) gerina darbo sąlygas ir saugą, kadangi tiekėjai, kurie moka orų atlygį, dažniausiai investuoja ir į saugią darbo aplinką, darbo kultūrą bei darbuotojų kvalifikaciją.</w:t>
            </w:r>
          </w:p>
          <w:p w14:paraId="5A695F5B" w14:textId="77777777" w:rsidR="00AC727F" w:rsidRPr="00605C56" w:rsidRDefault="00AC727F" w:rsidP="00284FDB">
            <w:pPr>
              <w:pStyle w:val="paragraph"/>
              <w:spacing w:before="0" w:beforeAutospacing="0" w:after="0" w:afterAutospacing="0"/>
              <w:jc w:val="both"/>
              <w:textAlignment w:val="baseline"/>
              <w:rPr>
                <w:rFonts w:asciiTheme="majorBidi" w:hAnsiTheme="majorBidi" w:cstheme="majorBidi"/>
                <w:sz w:val="22"/>
                <w:szCs w:val="22"/>
              </w:rPr>
            </w:pPr>
            <w:r w:rsidRPr="00605C56">
              <w:rPr>
                <w:rFonts w:asciiTheme="majorBidi" w:hAnsiTheme="majorBidi" w:cstheme="majorBidi"/>
                <w:sz w:val="22"/>
                <w:szCs w:val="22"/>
              </w:rPr>
              <w:t> </w:t>
            </w:r>
          </w:p>
          <w:p w14:paraId="177C1734" w14:textId="2079A7F8" w:rsidR="00AC727F" w:rsidRPr="00605C56" w:rsidRDefault="00AC727F" w:rsidP="00284FDB">
            <w:pPr>
              <w:pStyle w:val="paragraph"/>
              <w:spacing w:before="0" w:beforeAutospacing="0" w:after="0" w:afterAutospacing="0"/>
              <w:ind w:left="-30"/>
              <w:jc w:val="both"/>
              <w:textAlignment w:val="baseline"/>
              <w:rPr>
                <w:rFonts w:asciiTheme="majorBidi" w:hAnsiTheme="majorBidi" w:cstheme="majorBidi"/>
                <w:sz w:val="22"/>
                <w:szCs w:val="22"/>
              </w:rPr>
            </w:pPr>
            <w:r w:rsidRPr="00605C56">
              <w:rPr>
                <w:rFonts w:asciiTheme="majorBidi" w:hAnsiTheme="majorBidi" w:cstheme="majorBidi"/>
                <w:sz w:val="22"/>
                <w:szCs w:val="22"/>
              </w:rPr>
              <w:t>Siekiant tinkamai įgyvendinti šį kriterijų, pirkimų vykdytojai turėtų realiai įsitikinti, kad tiekėjai savo veikloje visapusiškai užtikrina darbuotojų teises, t. y. tikrinant istorinius duomenis. </w:t>
            </w:r>
          </w:p>
          <w:p w14:paraId="0E92E402" w14:textId="77777777" w:rsidR="00AC727F" w:rsidRPr="00605C56" w:rsidRDefault="00AC727F" w:rsidP="00284FDB">
            <w:pPr>
              <w:pStyle w:val="paragraph"/>
              <w:spacing w:before="0" w:beforeAutospacing="0" w:after="0" w:afterAutospacing="0"/>
              <w:ind w:left="-30"/>
              <w:jc w:val="both"/>
              <w:textAlignment w:val="baseline"/>
              <w:rPr>
                <w:rFonts w:asciiTheme="majorBidi" w:hAnsiTheme="majorBidi" w:cstheme="majorBidi"/>
                <w:sz w:val="22"/>
                <w:szCs w:val="22"/>
              </w:rPr>
            </w:pPr>
            <w:r w:rsidRPr="00605C56">
              <w:rPr>
                <w:rFonts w:asciiTheme="majorBidi" w:hAnsiTheme="majorBidi" w:cstheme="majorBidi"/>
                <w:sz w:val="22"/>
                <w:szCs w:val="22"/>
              </w:rPr>
              <w:t> </w:t>
            </w:r>
          </w:p>
          <w:p w14:paraId="3DAB673B" w14:textId="44213748" w:rsidR="00AC727F" w:rsidRPr="00605C56" w:rsidRDefault="00AC727F" w:rsidP="00284FDB">
            <w:pPr>
              <w:pStyle w:val="paragraph"/>
              <w:spacing w:before="0" w:beforeAutospacing="0" w:after="0" w:afterAutospacing="0"/>
              <w:ind w:left="-30"/>
              <w:jc w:val="both"/>
              <w:textAlignment w:val="baseline"/>
              <w:rPr>
                <w:rFonts w:asciiTheme="majorBidi" w:hAnsiTheme="majorBidi" w:cstheme="majorBidi"/>
                <w:sz w:val="22"/>
                <w:szCs w:val="22"/>
              </w:rPr>
            </w:pPr>
            <w:r w:rsidRPr="00605C56">
              <w:rPr>
                <w:rFonts w:asciiTheme="majorBidi" w:hAnsiTheme="majorBidi" w:cstheme="majorBidi"/>
                <w:sz w:val="22"/>
                <w:szCs w:val="22"/>
              </w:rPr>
              <w:t>Nuo 2022-01-01 VPĮ 55 straipsnis papildytas nauja 12 dalimi, kuri numato „Perkančioji organizacija gali nustatyti socialinį pasiūlymų vertinimo kriterijų ir įvertinti, kiek tiekėjo ir subtiekėjo, jeigu jis pasitelkiamas, darbuotojams mokamo darbo užmokesčio mediana per paskutinius 12 mėnesių (arba nuo įregistravimo dienos, jeigu veikla vykdoma trumpiau kaip 12 mėnesių) viršija jo ir subtiekėjo, kurio pajėgumais remiamasi, kilmės šalyje nustatytos atitinkamos ūkio šakos 0,8 vidutinės mėnesinės algos ar vidutinio valandinio atlygio. Jeigu tiekėjas ar subtiekėjas, kurio pajėgumais remiamasi, vykdo ekonomines veiklas, kurios nėra susijusios su konkrečiu viešuoju pirkimu, į darbuotojų sąrašą darbo užmokesčiui įvertinti tiekėjas negali įtraukti tų darbuotojų, kurie pagal ekonominės veiklos rūšies sekciją nėra susiję su konkrečiu viešuoju pirkimu.“ </w:t>
            </w:r>
          </w:p>
          <w:p w14:paraId="73A40CD6" w14:textId="77777777" w:rsidR="00AC727F" w:rsidRPr="00605C56" w:rsidRDefault="00AC727F" w:rsidP="00284FDB">
            <w:pPr>
              <w:pStyle w:val="paragraph"/>
              <w:spacing w:before="0" w:beforeAutospacing="0" w:after="0" w:afterAutospacing="0"/>
              <w:ind w:left="-30"/>
              <w:jc w:val="both"/>
              <w:textAlignment w:val="baseline"/>
              <w:rPr>
                <w:rFonts w:asciiTheme="majorBidi" w:hAnsiTheme="majorBidi" w:cstheme="majorBidi"/>
                <w:sz w:val="22"/>
                <w:szCs w:val="22"/>
              </w:rPr>
            </w:pPr>
            <w:r w:rsidRPr="00605C56">
              <w:rPr>
                <w:rFonts w:asciiTheme="majorBidi" w:hAnsiTheme="majorBidi" w:cstheme="majorBidi"/>
                <w:sz w:val="22"/>
                <w:szCs w:val="22"/>
              </w:rPr>
              <w:t> </w:t>
            </w:r>
          </w:p>
          <w:p w14:paraId="778D55BD" w14:textId="581D791B" w:rsidR="00AC727F" w:rsidRPr="00605C56" w:rsidRDefault="00AC727F" w:rsidP="006A2685">
            <w:pPr>
              <w:pStyle w:val="paragraph"/>
              <w:spacing w:before="0" w:beforeAutospacing="0" w:after="0" w:afterAutospacing="0"/>
              <w:ind w:left="-30"/>
              <w:jc w:val="both"/>
              <w:textAlignment w:val="baseline"/>
              <w:rPr>
                <w:rFonts w:asciiTheme="majorBidi" w:hAnsiTheme="majorBidi" w:cstheme="majorBidi"/>
                <w:sz w:val="22"/>
                <w:szCs w:val="22"/>
                <w:u w:val="single"/>
              </w:rPr>
            </w:pPr>
            <w:r w:rsidRPr="00605C56">
              <w:rPr>
                <w:rFonts w:asciiTheme="majorBidi" w:hAnsiTheme="majorBidi" w:cstheme="majorBidi"/>
                <w:sz w:val="22"/>
                <w:szCs w:val="22"/>
              </w:rPr>
              <w:t xml:space="preserve">Todėl </w:t>
            </w:r>
            <w:r w:rsidRPr="00605C56">
              <w:rPr>
                <w:rFonts w:asciiTheme="majorBidi" w:hAnsiTheme="majorBidi" w:cstheme="majorBidi"/>
                <w:sz w:val="22"/>
                <w:szCs w:val="22"/>
                <w:u w:val="single"/>
              </w:rPr>
              <w:t xml:space="preserve">siūlome įtraukti kriterijų, jog bus vertinamas darbo užmokestis </w:t>
            </w:r>
            <w:r>
              <w:rPr>
                <w:rFonts w:asciiTheme="majorBidi" w:hAnsiTheme="majorBidi" w:cstheme="majorBidi"/>
                <w:sz w:val="22"/>
                <w:szCs w:val="22"/>
                <w:u w:val="single"/>
              </w:rPr>
              <w:t>(l</w:t>
            </w:r>
            <w:r w:rsidRPr="006A2685">
              <w:rPr>
                <w:rFonts w:asciiTheme="majorBidi" w:hAnsiTheme="majorBidi" w:cstheme="majorBidi"/>
                <w:sz w:val="22"/>
                <w:szCs w:val="22"/>
                <w:u w:val="single"/>
              </w:rPr>
              <w:t xml:space="preserve">yginamasis svoris: </w:t>
            </w:r>
            <w:r w:rsidRPr="006A2685">
              <w:rPr>
                <w:rFonts w:asciiTheme="majorBidi" w:hAnsiTheme="majorBidi" w:cstheme="majorBidi"/>
                <w:b/>
                <w:bCs/>
                <w:sz w:val="22"/>
                <w:szCs w:val="22"/>
                <w:u w:val="single"/>
              </w:rPr>
              <w:t>10 balų</w:t>
            </w:r>
            <w:r>
              <w:rPr>
                <w:rFonts w:asciiTheme="majorBidi" w:hAnsiTheme="majorBidi" w:cstheme="majorBidi"/>
                <w:sz w:val="22"/>
                <w:szCs w:val="22"/>
                <w:u w:val="single"/>
              </w:rPr>
              <w:t xml:space="preserve">) </w:t>
            </w:r>
            <w:r w:rsidRPr="00605C56">
              <w:rPr>
                <w:rFonts w:asciiTheme="majorBidi" w:hAnsiTheme="majorBidi" w:cstheme="majorBidi"/>
                <w:sz w:val="22"/>
                <w:szCs w:val="22"/>
                <w:u w:val="single"/>
              </w:rPr>
              <w:t xml:space="preserve">ir tai bus atliekama remiantis istoriniais duomenimis, t. y. pagal faktiškai deklaruotą darbo užmokestį, kuris buvo mokėtas darbuotojams per pastaruosius </w:t>
            </w:r>
            <w:r>
              <w:rPr>
                <w:rFonts w:asciiTheme="majorBidi" w:hAnsiTheme="majorBidi" w:cstheme="majorBidi"/>
                <w:sz w:val="22"/>
                <w:szCs w:val="22"/>
                <w:u w:val="single"/>
              </w:rPr>
              <w:t xml:space="preserve">6 ar </w:t>
            </w:r>
            <w:r>
              <w:rPr>
                <w:rFonts w:asciiTheme="majorBidi" w:hAnsiTheme="majorBidi" w:cstheme="majorBidi"/>
                <w:sz w:val="22"/>
                <w:szCs w:val="22"/>
                <w:u w:val="single"/>
              </w:rPr>
              <w:lastRenderedPageBreak/>
              <w:t>12</w:t>
            </w:r>
            <w:r w:rsidRPr="00605C56">
              <w:rPr>
                <w:rFonts w:asciiTheme="majorBidi" w:hAnsiTheme="majorBidi" w:cstheme="majorBidi"/>
                <w:sz w:val="22"/>
                <w:szCs w:val="22"/>
                <w:u w:val="single"/>
              </w:rPr>
              <w:t xml:space="preserve"> mėnesių (pvz., pagal VMI ar „Sodra“ duomenimis). </w:t>
            </w:r>
          </w:p>
          <w:p w14:paraId="16F875B4" w14:textId="4C9C94DC" w:rsidR="00AC727F" w:rsidRPr="00605C56" w:rsidRDefault="00AC727F" w:rsidP="000A39B2">
            <w:pPr>
              <w:spacing w:line="360" w:lineRule="auto"/>
              <w:rPr>
                <w:rFonts w:asciiTheme="majorBidi" w:hAnsiTheme="majorBidi" w:cstheme="majorBidi"/>
                <w:lang w:eastAsia="lt-LT"/>
              </w:rPr>
            </w:pPr>
          </w:p>
        </w:tc>
        <w:tc>
          <w:tcPr>
            <w:tcW w:w="2572" w:type="dxa"/>
            <w:tcBorders>
              <w:top w:val="single" w:sz="4" w:space="0" w:color="auto"/>
              <w:left w:val="single" w:sz="4" w:space="0" w:color="auto"/>
              <w:bottom w:val="single" w:sz="4" w:space="0" w:color="auto"/>
              <w:right w:val="single" w:sz="4" w:space="0" w:color="auto"/>
            </w:tcBorders>
          </w:tcPr>
          <w:p w14:paraId="162125CB" w14:textId="12E52069" w:rsidR="00AC727F" w:rsidRPr="00DB3B3C" w:rsidRDefault="00DB3B3C" w:rsidP="0084337C">
            <w:pPr>
              <w:jc w:val="both"/>
              <w:rPr>
                <w:rFonts w:asciiTheme="majorBidi" w:hAnsiTheme="majorBidi" w:cstheme="majorBidi"/>
                <w:lang w:eastAsia="lt-LT"/>
              </w:rPr>
            </w:pPr>
            <w:r w:rsidRPr="00DB3B3C">
              <w:rPr>
                <w:rFonts w:asciiTheme="majorBidi" w:hAnsiTheme="majorBidi" w:cstheme="majorBidi"/>
                <w:lang w:eastAsia="lt-LT"/>
              </w:rPr>
              <w:lastRenderedPageBreak/>
              <w:t>Šio kriterijaus taikymą apsvarstysime. Ekonominio naudingumo vertinimo kriterijai bus viešinami kartu su kitais dokumentais konkrečių pirkimų vykdymo metu. Riboto konkurso paskelbimo metu kriterijai nebus viešinami.</w:t>
            </w:r>
          </w:p>
        </w:tc>
      </w:tr>
      <w:tr w:rsidR="00AC727F" w:rsidRPr="00605C56" w14:paraId="0DEC1C39" w14:textId="10B3A5F4" w:rsidTr="00AC727F">
        <w:trPr>
          <w:trHeight w:val="1266"/>
        </w:trPr>
        <w:tc>
          <w:tcPr>
            <w:tcW w:w="597" w:type="dxa"/>
            <w:tcBorders>
              <w:top w:val="single" w:sz="4" w:space="0" w:color="auto"/>
              <w:left w:val="single" w:sz="4" w:space="0" w:color="auto"/>
              <w:bottom w:val="single" w:sz="4" w:space="0" w:color="auto"/>
              <w:right w:val="single" w:sz="4" w:space="0" w:color="auto"/>
            </w:tcBorders>
            <w:vAlign w:val="center"/>
            <w:hideMark/>
          </w:tcPr>
          <w:p w14:paraId="114BCA09" w14:textId="4278A37B" w:rsidR="00AC727F" w:rsidRPr="00605C56" w:rsidRDefault="00AC727F" w:rsidP="00B9215D">
            <w:pPr>
              <w:spacing w:line="360" w:lineRule="auto"/>
              <w:rPr>
                <w:rFonts w:asciiTheme="majorBidi" w:hAnsiTheme="majorBidi" w:cstheme="majorBidi"/>
              </w:rPr>
            </w:pPr>
            <w:r w:rsidRPr="00605C56">
              <w:rPr>
                <w:rFonts w:asciiTheme="majorBidi" w:hAnsiTheme="majorBidi" w:cstheme="majorBidi"/>
              </w:rPr>
              <w:lastRenderedPageBreak/>
              <w:t>3.</w:t>
            </w:r>
          </w:p>
        </w:tc>
        <w:tc>
          <w:tcPr>
            <w:tcW w:w="3969" w:type="dxa"/>
            <w:tcBorders>
              <w:top w:val="single" w:sz="4" w:space="0" w:color="auto"/>
              <w:left w:val="single" w:sz="4" w:space="0" w:color="auto"/>
              <w:bottom w:val="single" w:sz="4" w:space="0" w:color="auto"/>
              <w:right w:val="single" w:sz="4" w:space="0" w:color="auto"/>
            </w:tcBorders>
            <w:vAlign w:val="center"/>
            <w:hideMark/>
          </w:tcPr>
          <w:p w14:paraId="2B54676A" w14:textId="76CFF9C6" w:rsidR="00AC727F" w:rsidRPr="00605C56" w:rsidRDefault="00AC727F" w:rsidP="00B9215D">
            <w:pPr>
              <w:spacing w:line="360" w:lineRule="auto"/>
              <w:jc w:val="both"/>
              <w:rPr>
                <w:rFonts w:asciiTheme="majorBidi" w:hAnsiTheme="majorBidi" w:cstheme="majorBidi"/>
              </w:rPr>
            </w:pPr>
            <w:r w:rsidRPr="00605C56">
              <w:rPr>
                <w:rFonts w:asciiTheme="majorBidi" w:hAnsiTheme="majorBidi" w:cstheme="majorBidi"/>
              </w:rPr>
              <w:t>3.1. Ar turite pastabų kvalifikacijos reikalavimams?</w:t>
            </w:r>
          </w:p>
          <w:p w14:paraId="7C133FAE" w14:textId="681A9F9D" w:rsidR="00AC727F" w:rsidRPr="00605C56" w:rsidRDefault="00AC727F" w:rsidP="00B9215D">
            <w:pPr>
              <w:spacing w:line="360" w:lineRule="auto"/>
              <w:jc w:val="both"/>
              <w:rPr>
                <w:rFonts w:asciiTheme="majorBidi" w:hAnsiTheme="majorBidi" w:cstheme="majorBidi"/>
              </w:rPr>
            </w:pPr>
            <w:r w:rsidRPr="00605C56">
              <w:rPr>
                <w:rFonts w:asciiTheme="majorBidi" w:hAnsiTheme="majorBidi" w:cstheme="majorBidi"/>
              </w:rPr>
              <w:t xml:space="preserve">3.2. Ar yra perteklinių reikalavimų kvalifikacijos reikalavimuose? </w:t>
            </w:r>
          </w:p>
          <w:p w14:paraId="239276FD" w14:textId="66B20EB8" w:rsidR="00AC727F" w:rsidRPr="00605C56" w:rsidRDefault="00AC727F" w:rsidP="00B9215D">
            <w:pPr>
              <w:spacing w:line="360" w:lineRule="auto"/>
              <w:jc w:val="both"/>
              <w:rPr>
                <w:rFonts w:asciiTheme="majorBidi" w:hAnsiTheme="majorBidi" w:cstheme="majorBidi"/>
              </w:rPr>
            </w:pPr>
            <w:r w:rsidRPr="00605C56">
              <w:rPr>
                <w:rFonts w:asciiTheme="majorBidi" w:hAnsiTheme="majorBidi" w:cstheme="majorBidi"/>
              </w:rPr>
              <w:t>3.3. Galite įrašyti Jūsų siūlomus reikalavimus kvalifikacijai, kurie, Jūsų nuomone, turi būti taikomi atrenkant kvalifikuotą tiekėją.</w:t>
            </w:r>
          </w:p>
        </w:tc>
        <w:tc>
          <w:tcPr>
            <w:tcW w:w="3240" w:type="dxa"/>
            <w:tcBorders>
              <w:top w:val="single" w:sz="4" w:space="0" w:color="auto"/>
              <w:left w:val="single" w:sz="4" w:space="0" w:color="auto"/>
              <w:bottom w:val="single" w:sz="4" w:space="0" w:color="auto"/>
              <w:right w:val="single" w:sz="4" w:space="0" w:color="auto"/>
            </w:tcBorders>
            <w:vAlign w:val="center"/>
          </w:tcPr>
          <w:p w14:paraId="14C613A3" w14:textId="02FBD8DE" w:rsidR="00AC727F" w:rsidRPr="00605C56" w:rsidRDefault="00AC727F" w:rsidP="00B9215D">
            <w:pPr>
              <w:spacing w:line="360" w:lineRule="auto"/>
              <w:rPr>
                <w:rFonts w:asciiTheme="majorBidi" w:hAnsiTheme="majorBidi" w:cstheme="majorBidi"/>
              </w:rPr>
            </w:pPr>
            <w:r w:rsidRPr="00605C56">
              <w:rPr>
                <w:rFonts w:asciiTheme="majorBidi" w:hAnsiTheme="majorBidi" w:cstheme="majorBidi"/>
              </w:rPr>
              <w:t>Neturime.</w:t>
            </w:r>
          </w:p>
        </w:tc>
        <w:tc>
          <w:tcPr>
            <w:tcW w:w="2572" w:type="dxa"/>
            <w:tcBorders>
              <w:top w:val="single" w:sz="4" w:space="0" w:color="auto"/>
              <w:left w:val="single" w:sz="4" w:space="0" w:color="auto"/>
              <w:bottom w:val="single" w:sz="4" w:space="0" w:color="auto"/>
              <w:right w:val="single" w:sz="4" w:space="0" w:color="auto"/>
            </w:tcBorders>
          </w:tcPr>
          <w:p w14:paraId="56F246E0" w14:textId="7B192379" w:rsidR="00AC727F" w:rsidRPr="00605C56" w:rsidRDefault="00DB3B3C" w:rsidP="00B9215D">
            <w:pPr>
              <w:spacing w:line="360" w:lineRule="auto"/>
              <w:rPr>
                <w:rFonts w:asciiTheme="majorBidi" w:hAnsiTheme="majorBidi" w:cstheme="majorBidi"/>
              </w:rPr>
            </w:pPr>
            <w:r>
              <w:rPr>
                <w:rFonts w:asciiTheme="majorBidi" w:hAnsiTheme="majorBidi" w:cstheme="majorBidi"/>
              </w:rPr>
              <w:t>-</w:t>
            </w:r>
          </w:p>
        </w:tc>
      </w:tr>
      <w:tr w:rsidR="00AC727F" w:rsidRPr="00020E19" w14:paraId="61264284" w14:textId="2795D2EC" w:rsidTr="00AC727F">
        <w:trPr>
          <w:trHeight w:val="555"/>
        </w:trPr>
        <w:tc>
          <w:tcPr>
            <w:tcW w:w="597" w:type="dxa"/>
            <w:tcBorders>
              <w:top w:val="single" w:sz="4" w:space="0" w:color="auto"/>
              <w:left w:val="single" w:sz="4" w:space="0" w:color="auto"/>
              <w:bottom w:val="single" w:sz="4" w:space="0" w:color="auto"/>
              <w:right w:val="single" w:sz="4" w:space="0" w:color="auto"/>
            </w:tcBorders>
            <w:vAlign w:val="center"/>
          </w:tcPr>
          <w:p w14:paraId="70D8D742" w14:textId="5C8102E6" w:rsidR="00AC727F" w:rsidRPr="00605C56" w:rsidRDefault="00AC727F" w:rsidP="000A39B2">
            <w:pPr>
              <w:spacing w:line="360" w:lineRule="auto"/>
              <w:rPr>
                <w:rFonts w:asciiTheme="majorBidi" w:hAnsiTheme="majorBidi" w:cstheme="majorBidi"/>
              </w:rPr>
            </w:pPr>
            <w:r w:rsidRPr="00605C56">
              <w:rPr>
                <w:rFonts w:asciiTheme="majorBidi" w:hAnsiTheme="majorBidi" w:cstheme="majorBidi"/>
              </w:rPr>
              <w:t>4.</w:t>
            </w:r>
          </w:p>
        </w:tc>
        <w:tc>
          <w:tcPr>
            <w:tcW w:w="3969" w:type="dxa"/>
            <w:tcBorders>
              <w:top w:val="single" w:sz="4" w:space="0" w:color="auto"/>
              <w:left w:val="single" w:sz="4" w:space="0" w:color="auto"/>
              <w:bottom w:val="single" w:sz="4" w:space="0" w:color="auto"/>
              <w:right w:val="single" w:sz="4" w:space="0" w:color="auto"/>
            </w:tcBorders>
            <w:vAlign w:val="center"/>
          </w:tcPr>
          <w:p w14:paraId="49C6FEBB" w14:textId="44358A63" w:rsidR="00AC727F" w:rsidRPr="00605C56" w:rsidRDefault="00AC727F" w:rsidP="000A39B2">
            <w:pPr>
              <w:spacing w:line="360" w:lineRule="auto"/>
              <w:jc w:val="both"/>
              <w:rPr>
                <w:rFonts w:asciiTheme="majorBidi" w:hAnsiTheme="majorBidi" w:cstheme="majorBidi"/>
              </w:rPr>
            </w:pPr>
            <w:r w:rsidRPr="00605C56">
              <w:rPr>
                <w:rFonts w:asciiTheme="majorBidi" w:hAnsiTheme="majorBidi" w:cstheme="majorBidi"/>
              </w:rPr>
              <w:t>Ar turite pastabų vadybos standartų sistemų reikalavimams?</w:t>
            </w:r>
          </w:p>
        </w:tc>
        <w:tc>
          <w:tcPr>
            <w:tcW w:w="3240" w:type="dxa"/>
            <w:tcBorders>
              <w:top w:val="single" w:sz="4" w:space="0" w:color="auto"/>
              <w:left w:val="single" w:sz="4" w:space="0" w:color="auto"/>
              <w:bottom w:val="single" w:sz="4" w:space="0" w:color="auto"/>
              <w:right w:val="single" w:sz="4" w:space="0" w:color="auto"/>
            </w:tcBorders>
            <w:vAlign w:val="center"/>
          </w:tcPr>
          <w:p w14:paraId="498A530B" w14:textId="18B62A43" w:rsidR="00AC727F" w:rsidRPr="00605C56" w:rsidRDefault="00AC727F" w:rsidP="00015B93">
            <w:pPr>
              <w:rPr>
                <w:rFonts w:asciiTheme="majorBidi" w:hAnsiTheme="majorBidi" w:cstheme="majorBidi"/>
                <w:b/>
                <w:bCs/>
              </w:rPr>
            </w:pPr>
            <w:proofErr w:type="spellStart"/>
            <w:r w:rsidRPr="00605C56">
              <w:rPr>
                <w:rFonts w:asciiTheme="majorBidi" w:hAnsiTheme="majorBidi" w:cstheme="majorBidi"/>
                <w:b/>
                <w:bCs/>
              </w:rPr>
              <w:t>Pasiūlymas</w:t>
            </w:r>
            <w:proofErr w:type="spellEnd"/>
            <w:r w:rsidRPr="00605C56">
              <w:rPr>
                <w:rFonts w:asciiTheme="majorBidi" w:hAnsiTheme="majorBidi" w:cstheme="majorBidi"/>
                <w:b/>
                <w:bCs/>
              </w:rPr>
              <w:t xml:space="preserve"> vadybos standartų papildymui.</w:t>
            </w:r>
          </w:p>
          <w:p w14:paraId="62271AA7" w14:textId="77777777" w:rsidR="00AC727F" w:rsidRPr="00605C56" w:rsidRDefault="00AC727F" w:rsidP="00015B93">
            <w:pPr>
              <w:rPr>
                <w:rFonts w:asciiTheme="majorBidi" w:hAnsiTheme="majorBidi" w:cstheme="majorBidi"/>
              </w:rPr>
            </w:pPr>
          </w:p>
          <w:p w14:paraId="0A9A0F6F" w14:textId="082136D0" w:rsidR="00AC727F" w:rsidRPr="00605C56" w:rsidRDefault="00AC727F" w:rsidP="00015B93">
            <w:pPr>
              <w:jc w:val="lowKashida"/>
              <w:rPr>
                <w:rFonts w:asciiTheme="majorBidi" w:hAnsiTheme="majorBidi" w:cstheme="majorBidi"/>
              </w:rPr>
            </w:pPr>
            <w:r w:rsidRPr="00605C56">
              <w:rPr>
                <w:rFonts w:asciiTheme="majorBidi" w:hAnsiTheme="majorBidi" w:cstheme="majorBidi"/>
              </w:rPr>
              <w:t xml:space="preserve">VPĮ 48 str. 1 d. numato. Jog </w:t>
            </w:r>
            <w:r w:rsidRPr="00605C56">
              <w:rPr>
                <w:rFonts w:asciiTheme="majorBidi" w:hAnsiTheme="majorBidi" w:cstheme="majorBidi"/>
                <w:i/>
                <w:iCs/>
              </w:rPr>
              <w:t>Perkančioji organizacija gali reikalauti, kad tiekėjas pateiktų nepriklausomos įstaigos išduotą sertifikatą, patvirtinantį, kad jis laikosi tam tikrų kokybės vadybos sistemos standartų, įskaitant ir prieinamumo neįgaliesiems standartus.</w:t>
            </w:r>
          </w:p>
          <w:p w14:paraId="5382C0E5" w14:textId="77777777" w:rsidR="00AC727F" w:rsidRPr="00605C56" w:rsidRDefault="00AC727F" w:rsidP="00015B93">
            <w:pPr>
              <w:rPr>
                <w:rFonts w:asciiTheme="majorBidi" w:hAnsiTheme="majorBidi" w:cstheme="majorBidi"/>
              </w:rPr>
            </w:pPr>
          </w:p>
          <w:p w14:paraId="6222E6EE" w14:textId="5913744E" w:rsidR="00AC727F" w:rsidRPr="00743CF2" w:rsidRDefault="00AC727F" w:rsidP="00015B93">
            <w:pPr>
              <w:jc w:val="both"/>
              <w:rPr>
                <w:rFonts w:asciiTheme="majorBidi" w:hAnsiTheme="majorBidi" w:cstheme="majorBidi"/>
                <w:b/>
                <w:bCs/>
              </w:rPr>
            </w:pPr>
            <w:r w:rsidRPr="00605C56">
              <w:rPr>
                <w:rFonts w:asciiTheme="majorBidi" w:hAnsiTheme="majorBidi" w:cstheme="majorBidi"/>
              </w:rPr>
              <w:t>Siekiant užtikrinti, jog įtraukas vadybos standartas būtų ne tik deklaratyvus, tačiau tiekėjai realiai savo veikloje tai vykdytų,</w:t>
            </w:r>
            <w:r w:rsidRPr="00605C56">
              <w:rPr>
                <w:rFonts w:asciiTheme="majorBidi" w:hAnsiTheme="majorBidi" w:cstheme="majorBidi"/>
                <w:u w:val="single"/>
              </w:rPr>
              <w:t xml:space="preserve"> </w:t>
            </w:r>
            <w:r w:rsidRPr="00743CF2">
              <w:rPr>
                <w:rFonts w:asciiTheme="majorBidi" w:hAnsiTheme="majorBidi" w:cstheme="majorBidi"/>
                <w:u w:val="single"/>
              </w:rPr>
              <w:t>siūlome aiškiai ir nedviprasmiškai įtvirtinti, kad tiekėjo pateikiamas vadybos sistemų sertifikatas (pvz., pagal ISO 14001 ar EMAS) būt</w:t>
            </w:r>
            <w:r w:rsidRPr="00605C56">
              <w:rPr>
                <w:rFonts w:asciiTheme="majorBidi" w:hAnsiTheme="majorBidi" w:cstheme="majorBidi"/>
                <w:u w:val="single"/>
              </w:rPr>
              <w:t>ų</w:t>
            </w:r>
            <w:r w:rsidRPr="00743CF2">
              <w:rPr>
                <w:rFonts w:asciiTheme="majorBidi" w:hAnsiTheme="majorBidi" w:cstheme="majorBidi"/>
                <w:u w:val="single"/>
              </w:rPr>
              <w:t xml:space="preserve"> išduotas akredituotos, nepriklausomos sertifikavimo įstaigos, atitinkančios Europos ar tarptautinius akreditacijos standartus (pvz., ISO/IEC 17021), arba turinčios akreditaciją pagal nacionalinius akreditacijos teisės aktus.</w:t>
            </w:r>
            <w:r w:rsidRPr="00743CF2">
              <w:rPr>
                <w:rFonts w:asciiTheme="majorBidi" w:hAnsiTheme="majorBidi" w:cstheme="majorBidi"/>
                <w:b/>
                <w:bCs/>
              </w:rPr>
              <w:t> </w:t>
            </w:r>
          </w:p>
          <w:p w14:paraId="70022927" w14:textId="77777777" w:rsidR="00AC727F" w:rsidRPr="00743CF2" w:rsidRDefault="00AC727F" w:rsidP="00015B93">
            <w:pPr>
              <w:jc w:val="both"/>
              <w:rPr>
                <w:rFonts w:asciiTheme="majorBidi" w:hAnsiTheme="majorBidi" w:cstheme="majorBidi"/>
                <w:b/>
                <w:bCs/>
              </w:rPr>
            </w:pPr>
            <w:r w:rsidRPr="00743CF2">
              <w:rPr>
                <w:rFonts w:asciiTheme="majorBidi" w:hAnsiTheme="majorBidi" w:cstheme="majorBidi"/>
                <w:b/>
                <w:bCs/>
              </w:rPr>
              <w:t> </w:t>
            </w:r>
          </w:p>
          <w:p w14:paraId="1DF19E34" w14:textId="7CFD5894" w:rsidR="00AC727F" w:rsidRPr="00743CF2" w:rsidRDefault="00AC727F" w:rsidP="00015B93">
            <w:pPr>
              <w:jc w:val="both"/>
              <w:rPr>
                <w:rFonts w:asciiTheme="majorBidi" w:hAnsiTheme="majorBidi" w:cstheme="majorBidi"/>
                <w:b/>
                <w:bCs/>
              </w:rPr>
            </w:pPr>
            <w:r w:rsidRPr="00743CF2">
              <w:rPr>
                <w:rFonts w:asciiTheme="majorBidi" w:hAnsiTheme="majorBidi" w:cstheme="majorBidi"/>
              </w:rPr>
              <w:t xml:space="preserve">Tai svarbu tam, kad tiekėjai </w:t>
            </w:r>
            <w:r w:rsidRPr="00605C56">
              <w:rPr>
                <w:rFonts w:asciiTheme="majorBidi" w:hAnsiTheme="majorBidi" w:cstheme="majorBidi"/>
              </w:rPr>
              <w:t>nepiktnaudžiautų</w:t>
            </w:r>
            <w:r w:rsidRPr="00743CF2">
              <w:rPr>
                <w:rFonts w:asciiTheme="majorBidi" w:hAnsiTheme="majorBidi" w:cstheme="majorBidi"/>
              </w:rPr>
              <w:t xml:space="preserve"> teikdami informaciją, nes tik akredituotų įstaigų išduoti sertifikatai garantuoja: i) sertifikavimo proceso atitiktį tarptautiniams principams (objektyvumą, nepriklausomumą, atsekamumą), ii) galimybę įsitikinti, kad tiekėjas periodiškai tikrinamas ir laikosi vadybos sistemos reikalavimų, </w:t>
            </w:r>
            <w:r w:rsidRPr="00743CF2">
              <w:rPr>
                <w:rFonts w:asciiTheme="majorBidi" w:hAnsiTheme="majorBidi" w:cstheme="majorBidi"/>
              </w:rPr>
              <w:lastRenderedPageBreak/>
              <w:t>iii) kad pažeidus reikalavimus, sertifikatas gali būti panaikintas, todėl yra sistemingai laikymosi standartų.</w:t>
            </w:r>
            <w:r w:rsidRPr="00743CF2">
              <w:rPr>
                <w:rFonts w:asciiTheme="majorBidi" w:hAnsiTheme="majorBidi" w:cstheme="majorBidi"/>
                <w:b/>
                <w:bCs/>
              </w:rPr>
              <w:t> </w:t>
            </w:r>
          </w:p>
          <w:p w14:paraId="594EED0F" w14:textId="77777777" w:rsidR="00AC727F" w:rsidRPr="00743CF2" w:rsidRDefault="00AC727F" w:rsidP="00015B93">
            <w:pPr>
              <w:rPr>
                <w:rFonts w:asciiTheme="majorBidi" w:hAnsiTheme="majorBidi" w:cstheme="majorBidi"/>
                <w:b/>
                <w:bCs/>
              </w:rPr>
            </w:pPr>
            <w:r w:rsidRPr="00743CF2">
              <w:rPr>
                <w:rFonts w:asciiTheme="majorBidi" w:hAnsiTheme="majorBidi" w:cstheme="majorBidi"/>
                <w:b/>
                <w:bCs/>
              </w:rPr>
              <w:t> </w:t>
            </w:r>
          </w:p>
          <w:p w14:paraId="72271A3B" w14:textId="59B03633" w:rsidR="00AC727F" w:rsidRPr="00605C56" w:rsidRDefault="00AC727F" w:rsidP="00015B93">
            <w:pPr>
              <w:rPr>
                <w:rFonts w:asciiTheme="majorBidi" w:hAnsiTheme="majorBidi" w:cstheme="majorBidi"/>
              </w:rPr>
            </w:pPr>
          </w:p>
        </w:tc>
        <w:tc>
          <w:tcPr>
            <w:tcW w:w="2572" w:type="dxa"/>
            <w:tcBorders>
              <w:top w:val="single" w:sz="4" w:space="0" w:color="auto"/>
              <w:left w:val="single" w:sz="4" w:space="0" w:color="auto"/>
              <w:bottom w:val="single" w:sz="4" w:space="0" w:color="auto"/>
              <w:right w:val="single" w:sz="4" w:space="0" w:color="auto"/>
            </w:tcBorders>
          </w:tcPr>
          <w:p w14:paraId="39C96F84" w14:textId="70285BC9" w:rsidR="00AC727F" w:rsidRPr="00DB3B3C" w:rsidRDefault="00DB3B3C" w:rsidP="00015B93">
            <w:pPr>
              <w:rPr>
                <w:rFonts w:asciiTheme="majorBidi" w:hAnsiTheme="majorBidi" w:cstheme="majorBidi"/>
              </w:rPr>
            </w:pPr>
            <w:r w:rsidRPr="00DB3B3C">
              <w:rPr>
                <w:rFonts w:asciiTheme="majorBidi" w:hAnsiTheme="majorBidi" w:cstheme="majorBidi"/>
              </w:rPr>
              <w:lastRenderedPageBreak/>
              <w:t>Siūlymas neatitinka galiojančių teisės aktų. Perkančioji organizacija negali reikalauti tik akredituotos įstaigos išduoto pažymėjimo.</w:t>
            </w:r>
          </w:p>
        </w:tc>
      </w:tr>
      <w:tr w:rsidR="00AC727F" w:rsidRPr="00605C56" w14:paraId="2F147FF8" w14:textId="7FC7F53D" w:rsidTr="00AC727F">
        <w:trPr>
          <w:trHeight w:val="555"/>
        </w:trPr>
        <w:tc>
          <w:tcPr>
            <w:tcW w:w="597" w:type="dxa"/>
            <w:tcBorders>
              <w:top w:val="single" w:sz="4" w:space="0" w:color="auto"/>
              <w:left w:val="single" w:sz="4" w:space="0" w:color="auto"/>
              <w:bottom w:val="single" w:sz="4" w:space="0" w:color="auto"/>
              <w:right w:val="single" w:sz="4" w:space="0" w:color="auto"/>
            </w:tcBorders>
            <w:vAlign w:val="center"/>
          </w:tcPr>
          <w:p w14:paraId="7DEA237D" w14:textId="41218216" w:rsidR="00AC727F" w:rsidRPr="00605C56" w:rsidRDefault="00AC727F" w:rsidP="000A39B2">
            <w:pPr>
              <w:spacing w:line="360" w:lineRule="auto"/>
              <w:rPr>
                <w:rFonts w:asciiTheme="majorBidi" w:hAnsiTheme="majorBidi" w:cstheme="majorBidi"/>
              </w:rPr>
            </w:pPr>
            <w:r w:rsidRPr="00605C56">
              <w:rPr>
                <w:rFonts w:asciiTheme="majorBidi" w:hAnsiTheme="majorBidi" w:cstheme="majorBidi"/>
              </w:rPr>
              <w:t>5.</w:t>
            </w:r>
          </w:p>
        </w:tc>
        <w:tc>
          <w:tcPr>
            <w:tcW w:w="3969" w:type="dxa"/>
            <w:tcBorders>
              <w:top w:val="single" w:sz="4" w:space="0" w:color="auto"/>
              <w:left w:val="single" w:sz="4" w:space="0" w:color="auto"/>
              <w:bottom w:val="single" w:sz="4" w:space="0" w:color="auto"/>
              <w:right w:val="single" w:sz="4" w:space="0" w:color="auto"/>
            </w:tcBorders>
            <w:vAlign w:val="center"/>
          </w:tcPr>
          <w:p w14:paraId="1A606B32" w14:textId="4C3D5498" w:rsidR="00AC727F" w:rsidRPr="00605C56" w:rsidRDefault="00AC727F" w:rsidP="000A39B2">
            <w:pPr>
              <w:spacing w:line="360" w:lineRule="auto"/>
              <w:jc w:val="both"/>
              <w:rPr>
                <w:rFonts w:asciiTheme="majorBidi" w:hAnsiTheme="majorBidi" w:cstheme="majorBidi"/>
              </w:rPr>
            </w:pPr>
            <w:r w:rsidRPr="00605C56">
              <w:rPr>
                <w:rFonts w:asciiTheme="majorBidi" w:hAnsiTheme="majorBidi" w:cstheme="majorBidi"/>
              </w:rPr>
              <w:t>Ar turite pastabų pirkimo objekto skaidymui į kategorijas?</w:t>
            </w:r>
          </w:p>
        </w:tc>
        <w:tc>
          <w:tcPr>
            <w:tcW w:w="3240" w:type="dxa"/>
            <w:tcBorders>
              <w:top w:val="single" w:sz="4" w:space="0" w:color="auto"/>
              <w:left w:val="single" w:sz="4" w:space="0" w:color="auto"/>
              <w:bottom w:val="single" w:sz="4" w:space="0" w:color="auto"/>
              <w:right w:val="single" w:sz="4" w:space="0" w:color="auto"/>
            </w:tcBorders>
            <w:vAlign w:val="center"/>
          </w:tcPr>
          <w:p w14:paraId="7FFD2F82" w14:textId="20B3F6C3" w:rsidR="00AC727F" w:rsidRPr="00605C56" w:rsidRDefault="00AC727F" w:rsidP="000A39B2">
            <w:pPr>
              <w:spacing w:line="360" w:lineRule="auto"/>
              <w:rPr>
                <w:rFonts w:asciiTheme="majorBidi" w:hAnsiTheme="majorBidi" w:cstheme="majorBidi"/>
              </w:rPr>
            </w:pPr>
            <w:r w:rsidRPr="00605C56">
              <w:rPr>
                <w:rFonts w:asciiTheme="majorBidi" w:hAnsiTheme="majorBidi" w:cstheme="majorBidi"/>
              </w:rPr>
              <w:t>Neturime.</w:t>
            </w:r>
          </w:p>
        </w:tc>
        <w:tc>
          <w:tcPr>
            <w:tcW w:w="2572" w:type="dxa"/>
            <w:tcBorders>
              <w:top w:val="single" w:sz="4" w:space="0" w:color="auto"/>
              <w:left w:val="single" w:sz="4" w:space="0" w:color="auto"/>
              <w:bottom w:val="single" w:sz="4" w:space="0" w:color="auto"/>
              <w:right w:val="single" w:sz="4" w:space="0" w:color="auto"/>
            </w:tcBorders>
          </w:tcPr>
          <w:p w14:paraId="351820A5" w14:textId="57560FBA" w:rsidR="00AC727F" w:rsidRPr="00605C56" w:rsidRDefault="00DB3B3C" w:rsidP="000A39B2">
            <w:pPr>
              <w:spacing w:line="360" w:lineRule="auto"/>
              <w:rPr>
                <w:rFonts w:asciiTheme="majorBidi" w:hAnsiTheme="majorBidi" w:cstheme="majorBidi"/>
              </w:rPr>
            </w:pPr>
            <w:r>
              <w:rPr>
                <w:rFonts w:asciiTheme="majorBidi" w:hAnsiTheme="majorBidi" w:cstheme="majorBidi"/>
              </w:rPr>
              <w:t>-</w:t>
            </w:r>
          </w:p>
        </w:tc>
      </w:tr>
      <w:tr w:rsidR="00AC727F" w:rsidRPr="00020E19" w14:paraId="2E1C2B9A" w14:textId="79A91A9A" w:rsidTr="00AC727F">
        <w:trPr>
          <w:trHeight w:val="1266"/>
        </w:trPr>
        <w:tc>
          <w:tcPr>
            <w:tcW w:w="597" w:type="dxa"/>
            <w:tcBorders>
              <w:top w:val="single" w:sz="4" w:space="0" w:color="auto"/>
              <w:left w:val="single" w:sz="4" w:space="0" w:color="auto"/>
              <w:bottom w:val="single" w:sz="4" w:space="0" w:color="auto"/>
              <w:right w:val="single" w:sz="4" w:space="0" w:color="auto"/>
            </w:tcBorders>
            <w:vAlign w:val="center"/>
          </w:tcPr>
          <w:p w14:paraId="2CDB074F" w14:textId="0F314C36" w:rsidR="00AC727F" w:rsidRPr="00605C56" w:rsidRDefault="00AC727F" w:rsidP="000A39B2">
            <w:pPr>
              <w:spacing w:line="360" w:lineRule="auto"/>
              <w:rPr>
                <w:rFonts w:asciiTheme="majorBidi" w:hAnsiTheme="majorBidi" w:cstheme="majorBidi"/>
              </w:rPr>
            </w:pPr>
            <w:r w:rsidRPr="00605C56">
              <w:rPr>
                <w:rFonts w:asciiTheme="majorBidi" w:hAnsiTheme="majorBidi" w:cstheme="majorBidi"/>
              </w:rPr>
              <w:t>6.</w:t>
            </w:r>
          </w:p>
        </w:tc>
        <w:tc>
          <w:tcPr>
            <w:tcW w:w="3969" w:type="dxa"/>
            <w:tcBorders>
              <w:top w:val="single" w:sz="4" w:space="0" w:color="auto"/>
              <w:left w:val="single" w:sz="4" w:space="0" w:color="auto"/>
              <w:bottom w:val="single" w:sz="4" w:space="0" w:color="auto"/>
              <w:right w:val="single" w:sz="4" w:space="0" w:color="auto"/>
            </w:tcBorders>
            <w:vAlign w:val="center"/>
          </w:tcPr>
          <w:p w14:paraId="17EBD12C" w14:textId="6B64938E" w:rsidR="00AC727F" w:rsidRPr="00605C56" w:rsidRDefault="00AC727F" w:rsidP="000A39B2">
            <w:pPr>
              <w:spacing w:line="360" w:lineRule="auto"/>
              <w:jc w:val="both"/>
              <w:rPr>
                <w:rFonts w:asciiTheme="majorBidi" w:hAnsiTheme="majorBidi" w:cstheme="majorBidi"/>
              </w:rPr>
            </w:pPr>
            <w:r w:rsidRPr="00605C56">
              <w:rPr>
                <w:rFonts w:asciiTheme="majorBidi" w:hAnsiTheme="majorBidi" w:cstheme="majorBidi"/>
              </w:rPr>
              <w:t>Prašome pakomentuoti, kokia informacija reikalinga pasiūlymo kainai pateikti.</w:t>
            </w:r>
          </w:p>
          <w:p w14:paraId="38D9F8DE" w14:textId="77777777" w:rsidR="00AC727F" w:rsidRPr="00605C56" w:rsidRDefault="00AC727F" w:rsidP="000A39B2">
            <w:pPr>
              <w:spacing w:line="360" w:lineRule="auto"/>
              <w:jc w:val="both"/>
              <w:rPr>
                <w:rFonts w:asciiTheme="majorBidi" w:hAnsiTheme="majorBidi" w:cstheme="majorBidi"/>
              </w:rPr>
            </w:pPr>
          </w:p>
          <w:p w14:paraId="69B41C84" w14:textId="74B7C854" w:rsidR="00AC727F" w:rsidRPr="00605C56" w:rsidRDefault="00AC727F" w:rsidP="000A39B2">
            <w:pPr>
              <w:spacing w:line="360" w:lineRule="auto"/>
              <w:jc w:val="both"/>
              <w:rPr>
                <w:rFonts w:asciiTheme="majorBidi" w:hAnsiTheme="majorBidi" w:cstheme="majorBidi"/>
                <w:b/>
                <w:bCs/>
                <w:i/>
                <w:iCs/>
              </w:rPr>
            </w:pPr>
            <w:r w:rsidRPr="00605C56">
              <w:rPr>
                <w:rFonts w:asciiTheme="majorBidi" w:hAnsiTheme="majorBidi" w:cstheme="majorBidi"/>
                <w:b/>
                <w:bCs/>
                <w:i/>
                <w:iCs/>
              </w:rPr>
              <w:t>Ši informacija galės būti numatyta užsakymo lange arba papildyta techninėje specifikacijoje.</w:t>
            </w:r>
          </w:p>
        </w:tc>
        <w:tc>
          <w:tcPr>
            <w:tcW w:w="3240" w:type="dxa"/>
            <w:tcBorders>
              <w:top w:val="single" w:sz="4" w:space="0" w:color="auto"/>
              <w:left w:val="single" w:sz="4" w:space="0" w:color="auto"/>
              <w:bottom w:val="single" w:sz="4" w:space="0" w:color="auto"/>
              <w:right w:val="single" w:sz="4" w:space="0" w:color="auto"/>
            </w:tcBorders>
            <w:vAlign w:val="center"/>
          </w:tcPr>
          <w:p w14:paraId="3DB6EFD9" w14:textId="77777777" w:rsidR="00AC727F" w:rsidRPr="00605C56" w:rsidRDefault="00AC727F" w:rsidP="000A39B2">
            <w:pPr>
              <w:spacing w:line="360" w:lineRule="auto"/>
              <w:rPr>
                <w:rFonts w:asciiTheme="majorBidi" w:hAnsiTheme="majorBidi" w:cstheme="majorBidi"/>
              </w:rPr>
            </w:pPr>
          </w:p>
        </w:tc>
        <w:tc>
          <w:tcPr>
            <w:tcW w:w="2572" w:type="dxa"/>
            <w:tcBorders>
              <w:top w:val="single" w:sz="4" w:space="0" w:color="auto"/>
              <w:left w:val="single" w:sz="4" w:space="0" w:color="auto"/>
              <w:bottom w:val="single" w:sz="4" w:space="0" w:color="auto"/>
              <w:right w:val="single" w:sz="4" w:space="0" w:color="auto"/>
            </w:tcBorders>
          </w:tcPr>
          <w:p w14:paraId="676E7CC8" w14:textId="1BA62704" w:rsidR="00AC727F" w:rsidRPr="00605C56" w:rsidRDefault="00DB3B3C" w:rsidP="000A39B2">
            <w:pPr>
              <w:spacing w:line="360" w:lineRule="auto"/>
              <w:rPr>
                <w:rFonts w:asciiTheme="majorBidi" w:hAnsiTheme="majorBidi" w:cstheme="majorBidi"/>
              </w:rPr>
            </w:pPr>
            <w:r>
              <w:rPr>
                <w:rFonts w:asciiTheme="majorBidi" w:hAnsiTheme="majorBidi" w:cstheme="majorBidi"/>
              </w:rPr>
              <w:t>-</w:t>
            </w:r>
          </w:p>
        </w:tc>
      </w:tr>
      <w:tr w:rsidR="00AC727F" w:rsidRPr="00605C56" w14:paraId="285E6348" w14:textId="14B5E1CC" w:rsidTr="00AC727F">
        <w:trPr>
          <w:trHeight w:val="845"/>
        </w:trPr>
        <w:tc>
          <w:tcPr>
            <w:tcW w:w="597" w:type="dxa"/>
            <w:tcBorders>
              <w:top w:val="single" w:sz="4" w:space="0" w:color="auto"/>
              <w:left w:val="single" w:sz="4" w:space="0" w:color="auto"/>
              <w:bottom w:val="single" w:sz="4" w:space="0" w:color="auto"/>
              <w:right w:val="single" w:sz="4" w:space="0" w:color="auto"/>
            </w:tcBorders>
            <w:vAlign w:val="center"/>
          </w:tcPr>
          <w:p w14:paraId="34D5C0C1" w14:textId="332F347D" w:rsidR="00AC727F" w:rsidRPr="00605C56" w:rsidRDefault="00AC727F" w:rsidP="00B9215D">
            <w:pPr>
              <w:spacing w:line="360" w:lineRule="auto"/>
              <w:rPr>
                <w:rFonts w:asciiTheme="majorBidi" w:hAnsiTheme="majorBidi" w:cstheme="majorBidi"/>
              </w:rPr>
            </w:pPr>
            <w:r w:rsidRPr="00605C56">
              <w:rPr>
                <w:rFonts w:asciiTheme="majorBidi" w:hAnsiTheme="majorBidi" w:cstheme="majorBidi"/>
              </w:rPr>
              <w:t>7.</w:t>
            </w:r>
          </w:p>
        </w:tc>
        <w:tc>
          <w:tcPr>
            <w:tcW w:w="3969" w:type="dxa"/>
            <w:tcBorders>
              <w:top w:val="single" w:sz="4" w:space="0" w:color="auto"/>
              <w:left w:val="single" w:sz="4" w:space="0" w:color="auto"/>
              <w:bottom w:val="single" w:sz="4" w:space="0" w:color="auto"/>
              <w:right w:val="single" w:sz="4" w:space="0" w:color="auto"/>
            </w:tcBorders>
            <w:vAlign w:val="center"/>
          </w:tcPr>
          <w:p w14:paraId="07508355" w14:textId="1FEFE0CE" w:rsidR="00AC727F" w:rsidRPr="00605C56" w:rsidRDefault="00AC727F" w:rsidP="00D32275">
            <w:pPr>
              <w:widowControl w:val="0"/>
              <w:autoSpaceDE w:val="0"/>
              <w:autoSpaceDN w:val="0"/>
              <w:adjustRightInd w:val="0"/>
              <w:spacing w:line="360" w:lineRule="auto"/>
              <w:jc w:val="both"/>
              <w:rPr>
                <w:rFonts w:asciiTheme="majorBidi" w:hAnsiTheme="majorBidi" w:cstheme="majorBidi"/>
              </w:rPr>
            </w:pPr>
            <w:r w:rsidRPr="00605C56">
              <w:rPr>
                <w:rFonts w:asciiTheme="majorBidi" w:hAnsiTheme="majorBidi" w:cstheme="majorBidi"/>
              </w:rPr>
              <w:t>Ar turite siūlymų dėl esminių sutarties sąlygų (atsiskaitymo, avansinių mokėjimų poreikio, įrenginio pristatymo, projekto parengimo ir įrangos įrengimo terminų, ar kt.)? Galite siūlyti bet kokias sutarties sąlygas.</w:t>
            </w:r>
          </w:p>
        </w:tc>
        <w:tc>
          <w:tcPr>
            <w:tcW w:w="3240" w:type="dxa"/>
            <w:tcBorders>
              <w:top w:val="single" w:sz="4" w:space="0" w:color="auto"/>
              <w:left w:val="single" w:sz="4" w:space="0" w:color="auto"/>
              <w:bottom w:val="single" w:sz="4" w:space="0" w:color="auto"/>
              <w:right w:val="single" w:sz="4" w:space="0" w:color="auto"/>
            </w:tcBorders>
            <w:vAlign w:val="center"/>
          </w:tcPr>
          <w:p w14:paraId="36CB17D7" w14:textId="23A58A36" w:rsidR="00AC727F" w:rsidRPr="00605C56" w:rsidRDefault="00AC727F" w:rsidP="00743CF2">
            <w:pPr>
              <w:spacing w:line="360" w:lineRule="auto"/>
              <w:rPr>
                <w:rFonts w:asciiTheme="majorBidi" w:hAnsiTheme="majorBidi" w:cstheme="majorBidi"/>
                <w:b/>
                <w:bCs/>
                <w:i/>
                <w:iCs/>
              </w:rPr>
            </w:pPr>
            <w:r w:rsidRPr="00605C56">
              <w:rPr>
                <w:rFonts w:asciiTheme="majorBidi" w:hAnsiTheme="majorBidi" w:cstheme="majorBidi"/>
              </w:rPr>
              <w:t>Neturime.</w:t>
            </w:r>
          </w:p>
        </w:tc>
        <w:tc>
          <w:tcPr>
            <w:tcW w:w="2572" w:type="dxa"/>
            <w:tcBorders>
              <w:top w:val="single" w:sz="4" w:space="0" w:color="auto"/>
              <w:left w:val="single" w:sz="4" w:space="0" w:color="auto"/>
              <w:bottom w:val="single" w:sz="4" w:space="0" w:color="auto"/>
              <w:right w:val="single" w:sz="4" w:space="0" w:color="auto"/>
            </w:tcBorders>
          </w:tcPr>
          <w:p w14:paraId="20A3FA1F" w14:textId="50339321" w:rsidR="00AC727F" w:rsidRPr="00605C56" w:rsidRDefault="00DB3B3C" w:rsidP="00743CF2">
            <w:pPr>
              <w:spacing w:line="360" w:lineRule="auto"/>
              <w:rPr>
                <w:rFonts w:asciiTheme="majorBidi" w:hAnsiTheme="majorBidi" w:cstheme="majorBidi"/>
              </w:rPr>
            </w:pPr>
            <w:r>
              <w:rPr>
                <w:rFonts w:asciiTheme="majorBidi" w:hAnsiTheme="majorBidi" w:cstheme="majorBidi"/>
              </w:rPr>
              <w:t>-</w:t>
            </w:r>
          </w:p>
        </w:tc>
      </w:tr>
      <w:tr w:rsidR="00AC727F" w:rsidRPr="00605C56" w14:paraId="793FB698" w14:textId="4DBF34C7" w:rsidTr="00AC727F">
        <w:trPr>
          <w:trHeight w:val="310"/>
        </w:trPr>
        <w:tc>
          <w:tcPr>
            <w:tcW w:w="597" w:type="dxa"/>
            <w:tcBorders>
              <w:top w:val="single" w:sz="4" w:space="0" w:color="auto"/>
              <w:left w:val="single" w:sz="4" w:space="0" w:color="auto"/>
              <w:bottom w:val="single" w:sz="4" w:space="0" w:color="auto"/>
              <w:right w:val="single" w:sz="4" w:space="0" w:color="auto"/>
            </w:tcBorders>
            <w:vAlign w:val="center"/>
          </w:tcPr>
          <w:p w14:paraId="49909791" w14:textId="7A9D23DE" w:rsidR="00AC727F" w:rsidRPr="00605C56" w:rsidRDefault="00AC727F" w:rsidP="00B9215D">
            <w:pPr>
              <w:spacing w:line="360" w:lineRule="auto"/>
              <w:rPr>
                <w:rFonts w:asciiTheme="majorBidi" w:hAnsiTheme="majorBidi" w:cstheme="majorBidi"/>
              </w:rPr>
            </w:pPr>
            <w:r w:rsidRPr="00605C56">
              <w:rPr>
                <w:rFonts w:asciiTheme="majorBidi" w:hAnsiTheme="majorBidi" w:cstheme="majorBidi"/>
              </w:rPr>
              <w:t>8.</w:t>
            </w:r>
          </w:p>
        </w:tc>
        <w:tc>
          <w:tcPr>
            <w:tcW w:w="3969" w:type="dxa"/>
            <w:tcBorders>
              <w:top w:val="single" w:sz="4" w:space="0" w:color="auto"/>
              <w:left w:val="single" w:sz="4" w:space="0" w:color="auto"/>
              <w:bottom w:val="single" w:sz="4" w:space="0" w:color="auto"/>
              <w:right w:val="single" w:sz="4" w:space="0" w:color="auto"/>
            </w:tcBorders>
            <w:vAlign w:val="center"/>
          </w:tcPr>
          <w:p w14:paraId="4B13804C" w14:textId="498D2CF6" w:rsidR="00AC727F" w:rsidRPr="00605C56" w:rsidRDefault="00AC727F" w:rsidP="00B9215D">
            <w:pPr>
              <w:spacing w:line="360" w:lineRule="auto"/>
              <w:jc w:val="both"/>
              <w:rPr>
                <w:rFonts w:asciiTheme="majorBidi" w:hAnsiTheme="majorBidi" w:cstheme="majorBidi"/>
              </w:rPr>
            </w:pPr>
            <w:r w:rsidRPr="00605C56">
              <w:rPr>
                <w:rFonts w:asciiTheme="majorBidi" w:hAnsiTheme="majorBidi" w:cstheme="majorBidi"/>
              </w:rPr>
              <w:t>Jei turite kitų pastebėjimų ar pasiūlymų, pateikite.</w:t>
            </w:r>
          </w:p>
        </w:tc>
        <w:tc>
          <w:tcPr>
            <w:tcW w:w="3240" w:type="dxa"/>
            <w:tcBorders>
              <w:top w:val="single" w:sz="4" w:space="0" w:color="auto"/>
              <w:left w:val="single" w:sz="4" w:space="0" w:color="auto"/>
              <w:bottom w:val="single" w:sz="4" w:space="0" w:color="auto"/>
              <w:right w:val="single" w:sz="4" w:space="0" w:color="auto"/>
            </w:tcBorders>
            <w:vAlign w:val="center"/>
          </w:tcPr>
          <w:p w14:paraId="66843705" w14:textId="3EBF5678" w:rsidR="00AC727F" w:rsidRPr="00605C56" w:rsidRDefault="00AC727F" w:rsidP="00B9215D">
            <w:pPr>
              <w:spacing w:line="360" w:lineRule="auto"/>
              <w:rPr>
                <w:rFonts w:asciiTheme="majorBidi" w:hAnsiTheme="majorBidi" w:cstheme="majorBidi"/>
              </w:rPr>
            </w:pPr>
            <w:r w:rsidRPr="00605C56">
              <w:rPr>
                <w:rFonts w:asciiTheme="majorBidi" w:hAnsiTheme="majorBidi" w:cstheme="majorBidi"/>
              </w:rPr>
              <w:t>Neturime.</w:t>
            </w:r>
          </w:p>
        </w:tc>
        <w:tc>
          <w:tcPr>
            <w:tcW w:w="2572" w:type="dxa"/>
            <w:tcBorders>
              <w:top w:val="single" w:sz="4" w:space="0" w:color="auto"/>
              <w:left w:val="single" w:sz="4" w:space="0" w:color="auto"/>
              <w:bottom w:val="single" w:sz="4" w:space="0" w:color="auto"/>
              <w:right w:val="single" w:sz="4" w:space="0" w:color="auto"/>
            </w:tcBorders>
          </w:tcPr>
          <w:p w14:paraId="3B589501" w14:textId="65A0282F" w:rsidR="00AC727F" w:rsidRPr="00605C56" w:rsidRDefault="00DB3B3C" w:rsidP="00B9215D">
            <w:pPr>
              <w:spacing w:line="360" w:lineRule="auto"/>
              <w:rPr>
                <w:rFonts w:asciiTheme="majorBidi" w:hAnsiTheme="majorBidi" w:cstheme="majorBidi"/>
              </w:rPr>
            </w:pPr>
            <w:r>
              <w:rPr>
                <w:rFonts w:asciiTheme="majorBidi" w:hAnsiTheme="majorBidi" w:cstheme="majorBidi"/>
              </w:rPr>
              <w:t>-</w:t>
            </w:r>
          </w:p>
        </w:tc>
      </w:tr>
    </w:tbl>
    <w:p w14:paraId="65FB79DB" w14:textId="77777777" w:rsidR="00480F64" w:rsidRPr="00605C56" w:rsidRDefault="00480F64" w:rsidP="00B9215D">
      <w:pPr>
        <w:spacing w:after="0" w:line="360" w:lineRule="auto"/>
        <w:ind w:left="-426"/>
        <w:jc w:val="both"/>
        <w:rPr>
          <w:rFonts w:asciiTheme="majorBidi" w:eastAsia="Calibri" w:hAnsiTheme="majorBidi" w:cstheme="majorBidi"/>
          <w:b/>
          <w:bCs/>
          <w:lang w:val="lt-LT" w:eastAsia="lt-LT" w:bidi="lt-LT"/>
        </w:rPr>
      </w:pPr>
    </w:p>
    <w:p w14:paraId="472A9EAE" w14:textId="4C32930D" w:rsidR="007C6562" w:rsidRPr="00605C56" w:rsidRDefault="007C6562" w:rsidP="00B9215D">
      <w:pPr>
        <w:spacing w:after="0" w:line="360" w:lineRule="auto"/>
        <w:ind w:firstLine="1296"/>
        <w:jc w:val="center"/>
        <w:rPr>
          <w:rFonts w:asciiTheme="majorBidi" w:eastAsia="Times New Roman" w:hAnsiTheme="majorBidi" w:cstheme="majorBidi"/>
          <w:lang w:val="lt-LT"/>
        </w:rPr>
      </w:pPr>
    </w:p>
    <w:sectPr w:rsidR="007C6562" w:rsidRPr="00605C56" w:rsidSect="002E3C3F">
      <w:pgSz w:w="11906" w:h="16838" w:code="9"/>
      <w:pgMar w:top="1134" w:right="567" w:bottom="1134" w:left="1701" w:header="567" w:footer="567"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21E823" w14:textId="77777777" w:rsidR="006A4B7B" w:rsidRDefault="006A4B7B" w:rsidP="00213629">
      <w:pPr>
        <w:spacing w:after="0" w:line="240" w:lineRule="auto"/>
      </w:pPr>
      <w:r>
        <w:separator/>
      </w:r>
    </w:p>
  </w:endnote>
  <w:endnote w:type="continuationSeparator" w:id="0">
    <w:p w14:paraId="1B5E1B73" w14:textId="77777777" w:rsidR="006A4B7B" w:rsidRDefault="006A4B7B" w:rsidP="0021362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Unicode MS">
    <w:panose1 w:val="020B0604020202020204"/>
    <w:charset w:val="80"/>
    <w:family w:val="swiss"/>
    <w:notTrueType/>
    <w:pitch w:val="variable"/>
    <w:sig w:usb0="F7FFAFFF" w:usb1="E9DFFFFF" w:usb2="0000003F" w:usb3="00000000" w:csb0="003F01FF" w:csb1="00000000"/>
  </w:font>
  <w:font w:name="HELVETICA NEUE LIGHT">
    <w:altName w:val="Arial Nova Light"/>
    <w:charset w:val="00"/>
    <w:family w:val="auto"/>
    <w:pitch w:val="variable"/>
    <w:sig w:usb0="A00002FF" w:usb1="5000205B" w:usb2="00000002" w:usb3="00000000" w:csb0="00000007"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28D173" w14:textId="77777777" w:rsidR="006A4B7B" w:rsidRDefault="006A4B7B" w:rsidP="00213629">
      <w:pPr>
        <w:spacing w:after="0" w:line="240" w:lineRule="auto"/>
      </w:pPr>
      <w:r>
        <w:separator/>
      </w:r>
    </w:p>
  </w:footnote>
  <w:footnote w:type="continuationSeparator" w:id="0">
    <w:p w14:paraId="017F948D" w14:textId="77777777" w:rsidR="006A4B7B" w:rsidRDefault="006A4B7B" w:rsidP="0021362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D91C8B"/>
    <w:multiLevelType w:val="hybridMultilevel"/>
    <w:tmpl w:val="900CA4BC"/>
    <w:lvl w:ilvl="0" w:tplc="ED3470FA">
      <w:start w:val="3"/>
      <w:numFmt w:val="bullet"/>
      <w:lvlText w:val="-"/>
      <w:lvlJc w:val="left"/>
      <w:pPr>
        <w:ind w:left="1500" w:hanging="360"/>
      </w:pPr>
      <w:rPr>
        <w:rFonts w:ascii="Times New Roman" w:eastAsiaTheme="minorHAnsi" w:hAnsi="Times New Roman" w:cs="Times New Roman" w:hint="default"/>
      </w:rPr>
    </w:lvl>
    <w:lvl w:ilvl="1" w:tplc="04090003" w:tentative="1">
      <w:start w:val="1"/>
      <w:numFmt w:val="bullet"/>
      <w:lvlText w:val="o"/>
      <w:lvlJc w:val="left"/>
      <w:pPr>
        <w:ind w:left="2220" w:hanging="360"/>
      </w:pPr>
      <w:rPr>
        <w:rFonts w:ascii="Courier New" w:hAnsi="Courier New" w:cs="Courier New" w:hint="default"/>
      </w:rPr>
    </w:lvl>
    <w:lvl w:ilvl="2" w:tplc="04090005" w:tentative="1">
      <w:start w:val="1"/>
      <w:numFmt w:val="bullet"/>
      <w:lvlText w:val=""/>
      <w:lvlJc w:val="left"/>
      <w:pPr>
        <w:ind w:left="2940" w:hanging="360"/>
      </w:pPr>
      <w:rPr>
        <w:rFonts w:ascii="Wingdings" w:hAnsi="Wingdings" w:hint="default"/>
      </w:rPr>
    </w:lvl>
    <w:lvl w:ilvl="3" w:tplc="04090001" w:tentative="1">
      <w:start w:val="1"/>
      <w:numFmt w:val="bullet"/>
      <w:lvlText w:val=""/>
      <w:lvlJc w:val="left"/>
      <w:pPr>
        <w:ind w:left="3660" w:hanging="360"/>
      </w:pPr>
      <w:rPr>
        <w:rFonts w:ascii="Symbol" w:hAnsi="Symbol" w:hint="default"/>
      </w:rPr>
    </w:lvl>
    <w:lvl w:ilvl="4" w:tplc="04090003" w:tentative="1">
      <w:start w:val="1"/>
      <w:numFmt w:val="bullet"/>
      <w:lvlText w:val="o"/>
      <w:lvlJc w:val="left"/>
      <w:pPr>
        <w:ind w:left="4380" w:hanging="360"/>
      </w:pPr>
      <w:rPr>
        <w:rFonts w:ascii="Courier New" w:hAnsi="Courier New" w:cs="Courier New" w:hint="default"/>
      </w:rPr>
    </w:lvl>
    <w:lvl w:ilvl="5" w:tplc="04090005" w:tentative="1">
      <w:start w:val="1"/>
      <w:numFmt w:val="bullet"/>
      <w:lvlText w:val=""/>
      <w:lvlJc w:val="left"/>
      <w:pPr>
        <w:ind w:left="5100" w:hanging="360"/>
      </w:pPr>
      <w:rPr>
        <w:rFonts w:ascii="Wingdings" w:hAnsi="Wingdings" w:hint="default"/>
      </w:rPr>
    </w:lvl>
    <w:lvl w:ilvl="6" w:tplc="04090001" w:tentative="1">
      <w:start w:val="1"/>
      <w:numFmt w:val="bullet"/>
      <w:lvlText w:val=""/>
      <w:lvlJc w:val="left"/>
      <w:pPr>
        <w:ind w:left="5820" w:hanging="360"/>
      </w:pPr>
      <w:rPr>
        <w:rFonts w:ascii="Symbol" w:hAnsi="Symbol" w:hint="default"/>
      </w:rPr>
    </w:lvl>
    <w:lvl w:ilvl="7" w:tplc="04090003" w:tentative="1">
      <w:start w:val="1"/>
      <w:numFmt w:val="bullet"/>
      <w:lvlText w:val="o"/>
      <w:lvlJc w:val="left"/>
      <w:pPr>
        <w:ind w:left="6540" w:hanging="360"/>
      </w:pPr>
      <w:rPr>
        <w:rFonts w:ascii="Courier New" w:hAnsi="Courier New" w:cs="Courier New" w:hint="default"/>
      </w:rPr>
    </w:lvl>
    <w:lvl w:ilvl="8" w:tplc="04090005" w:tentative="1">
      <w:start w:val="1"/>
      <w:numFmt w:val="bullet"/>
      <w:lvlText w:val=""/>
      <w:lvlJc w:val="left"/>
      <w:pPr>
        <w:ind w:left="7260" w:hanging="360"/>
      </w:pPr>
      <w:rPr>
        <w:rFonts w:ascii="Wingdings" w:hAnsi="Wingdings" w:hint="default"/>
      </w:rPr>
    </w:lvl>
  </w:abstractNum>
  <w:abstractNum w:abstractNumId="1" w15:restartNumberingAfterBreak="0">
    <w:nsid w:val="08EC70F5"/>
    <w:multiLevelType w:val="hybridMultilevel"/>
    <w:tmpl w:val="BBFA03BC"/>
    <w:lvl w:ilvl="0" w:tplc="E4400A8A">
      <w:start w:val="1"/>
      <w:numFmt w:val="decimal"/>
      <w:lvlText w:val="%1."/>
      <w:lvlJc w:val="left"/>
      <w:pPr>
        <w:ind w:left="534" w:hanging="360"/>
      </w:pPr>
      <w:rPr>
        <w:rFonts w:hint="default"/>
      </w:rPr>
    </w:lvl>
    <w:lvl w:ilvl="1" w:tplc="04090019" w:tentative="1">
      <w:start w:val="1"/>
      <w:numFmt w:val="lowerLetter"/>
      <w:lvlText w:val="%2."/>
      <w:lvlJc w:val="left"/>
      <w:pPr>
        <w:ind w:left="1254" w:hanging="360"/>
      </w:pPr>
    </w:lvl>
    <w:lvl w:ilvl="2" w:tplc="0409001B" w:tentative="1">
      <w:start w:val="1"/>
      <w:numFmt w:val="lowerRoman"/>
      <w:lvlText w:val="%3."/>
      <w:lvlJc w:val="right"/>
      <w:pPr>
        <w:ind w:left="1974" w:hanging="180"/>
      </w:pPr>
    </w:lvl>
    <w:lvl w:ilvl="3" w:tplc="0409000F" w:tentative="1">
      <w:start w:val="1"/>
      <w:numFmt w:val="decimal"/>
      <w:lvlText w:val="%4."/>
      <w:lvlJc w:val="left"/>
      <w:pPr>
        <w:ind w:left="2694" w:hanging="360"/>
      </w:pPr>
    </w:lvl>
    <w:lvl w:ilvl="4" w:tplc="04090019" w:tentative="1">
      <w:start w:val="1"/>
      <w:numFmt w:val="lowerLetter"/>
      <w:lvlText w:val="%5."/>
      <w:lvlJc w:val="left"/>
      <w:pPr>
        <w:ind w:left="3414" w:hanging="360"/>
      </w:pPr>
    </w:lvl>
    <w:lvl w:ilvl="5" w:tplc="0409001B" w:tentative="1">
      <w:start w:val="1"/>
      <w:numFmt w:val="lowerRoman"/>
      <w:lvlText w:val="%6."/>
      <w:lvlJc w:val="right"/>
      <w:pPr>
        <w:ind w:left="4134" w:hanging="180"/>
      </w:pPr>
    </w:lvl>
    <w:lvl w:ilvl="6" w:tplc="0409000F" w:tentative="1">
      <w:start w:val="1"/>
      <w:numFmt w:val="decimal"/>
      <w:lvlText w:val="%7."/>
      <w:lvlJc w:val="left"/>
      <w:pPr>
        <w:ind w:left="4854" w:hanging="360"/>
      </w:pPr>
    </w:lvl>
    <w:lvl w:ilvl="7" w:tplc="04090019" w:tentative="1">
      <w:start w:val="1"/>
      <w:numFmt w:val="lowerLetter"/>
      <w:lvlText w:val="%8."/>
      <w:lvlJc w:val="left"/>
      <w:pPr>
        <w:ind w:left="5574" w:hanging="360"/>
      </w:pPr>
    </w:lvl>
    <w:lvl w:ilvl="8" w:tplc="0409001B" w:tentative="1">
      <w:start w:val="1"/>
      <w:numFmt w:val="lowerRoman"/>
      <w:lvlText w:val="%9."/>
      <w:lvlJc w:val="right"/>
      <w:pPr>
        <w:ind w:left="6294" w:hanging="180"/>
      </w:pPr>
    </w:lvl>
  </w:abstractNum>
  <w:abstractNum w:abstractNumId="2" w15:restartNumberingAfterBreak="0">
    <w:nsid w:val="0A354799"/>
    <w:multiLevelType w:val="hybridMultilevel"/>
    <w:tmpl w:val="51A8FB34"/>
    <w:lvl w:ilvl="0" w:tplc="5CFEEAC6">
      <w:start w:val="1"/>
      <w:numFmt w:val="decimal"/>
      <w:lvlText w:val="%1."/>
      <w:lvlJc w:val="left"/>
      <w:pPr>
        <w:ind w:left="1437" w:hanging="87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3" w15:restartNumberingAfterBreak="0">
    <w:nsid w:val="0BE513F0"/>
    <w:multiLevelType w:val="hybridMultilevel"/>
    <w:tmpl w:val="2BE68C90"/>
    <w:lvl w:ilvl="0" w:tplc="DFF8C23C">
      <w:start w:val="1"/>
      <w:numFmt w:val="decimal"/>
      <w:lvlText w:val="%1."/>
      <w:lvlJc w:val="left"/>
      <w:pPr>
        <w:ind w:left="720" w:hanging="360"/>
      </w:pPr>
    </w:lvl>
    <w:lvl w:ilvl="1" w:tplc="FAF8A6E0">
      <w:start w:val="1"/>
      <w:numFmt w:val="lowerLetter"/>
      <w:lvlText w:val="%2."/>
      <w:lvlJc w:val="left"/>
      <w:pPr>
        <w:ind w:left="1440" w:hanging="360"/>
      </w:pPr>
    </w:lvl>
    <w:lvl w:ilvl="2" w:tplc="8BF01296">
      <w:start w:val="1"/>
      <w:numFmt w:val="lowerRoman"/>
      <w:lvlText w:val="%3."/>
      <w:lvlJc w:val="right"/>
      <w:pPr>
        <w:ind w:left="2160" w:hanging="180"/>
      </w:pPr>
    </w:lvl>
    <w:lvl w:ilvl="3" w:tplc="8ABA97C2">
      <w:start w:val="1"/>
      <w:numFmt w:val="decimal"/>
      <w:lvlText w:val="%4."/>
      <w:lvlJc w:val="left"/>
      <w:pPr>
        <w:ind w:left="2880" w:hanging="360"/>
      </w:pPr>
    </w:lvl>
    <w:lvl w:ilvl="4" w:tplc="56C65EEA">
      <w:start w:val="1"/>
      <w:numFmt w:val="lowerLetter"/>
      <w:lvlText w:val="%5."/>
      <w:lvlJc w:val="left"/>
      <w:pPr>
        <w:ind w:left="3600" w:hanging="360"/>
      </w:pPr>
    </w:lvl>
    <w:lvl w:ilvl="5" w:tplc="CD12B1A2">
      <w:start w:val="1"/>
      <w:numFmt w:val="lowerRoman"/>
      <w:lvlText w:val="%6."/>
      <w:lvlJc w:val="right"/>
      <w:pPr>
        <w:ind w:left="4320" w:hanging="180"/>
      </w:pPr>
    </w:lvl>
    <w:lvl w:ilvl="6" w:tplc="4984DB70">
      <w:start w:val="1"/>
      <w:numFmt w:val="decimal"/>
      <w:lvlText w:val="%7."/>
      <w:lvlJc w:val="left"/>
      <w:pPr>
        <w:ind w:left="5040" w:hanging="360"/>
      </w:pPr>
    </w:lvl>
    <w:lvl w:ilvl="7" w:tplc="067879A0">
      <w:start w:val="1"/>
      <w:numFmt w:val="lowerLetter"/>
      <w:lvlText w:val="%8."/>
      <w:lvlJc w:val="left"/>
      <w:pPr>
        <w:ind w:left="5760" w:hanging="360"/>
      </w:pPr>
    </w:lvl>
    <w:lvl w:ilvl="8" w:tplc="8B4431AC">
      <w:start w:val="1"/>
      <w:numFmt w:val="lowerRoman"/>
      <w:lvlText w:val="%9."/>
      <w:lvlJc w:val="right"/>
      <w:pPr>
        <w:ind w:left="6480" w:hanging="180"/>
      </w:pPr>
    </w:lvl>
  </w:abstractNum>
  <w:abstractNum w:abstractNumId="4" w15:restartNumberingAfterBreak="0">
    <w:nsid w:val="0DAE775B"/>
    <w:multiLevelType w:val="hybridMultilevel"/>
    <w:tmpl w:val="B3EA9F54"/>
    <w:lvl w:ilvl="0" w:tplc="FFFFFFFF">
      <w:start w:val="1"/>
      <w:numFmt w:val="decimal"/>
      <w:lvlText w:val="%1."/>
      <w:lvlJc w:val="left"/>
      <w:pPr>
        <w:ind w:left="720" w:hanging="360"/>
      </w:pPr>
    </w:lvl>
    <w:lvl w:ilvl="1" w:tplc="0409000F">
      <w:start w:val="1"/>
      <w:numFmt w:val="decimal"/>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0EA92CC2"/>
    <w:multiLevelType w:val="hybridMultilevel"/>
    <w:tmpl w:val="9D72CF36"/>
    <w:lvl w:ilvl="0" w:tplc="901032AE">
      <w:start w:val="1"/>
      <w:numFmt w:val="upperRoman"/>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 w15:restartNumberingAfterBreak="0">
    <w:nsid w:val="10787294"/>
    <w:multiLevelType w:val="hybridMultilevel"/>
    <w:tmpl w:val="B62C3406"/>
    <w:lvl w:ilvl="0" w:tplc="18109D8E">
      <w:start w:val="3"/>
      <w:numFmt w:val="upperRoman"/>
      <w:lvlText w:val="%1."/>
      <w:lvlJc w:val="left"/>
      <w:pPr>
        <w:ind w:left="4770" w:hanging="720"/>
      </w:pPr>
      <w:rPr>
        <w:rFonts w:hint="default"/>
      </w:rPr>
    </w:lvl>
    <w:lvl w:ilvl="1" w:tplc="04090019" w:tentative="1">
      <w:start w:val="1"/>
      <w:numFmt w:val="lowerLetter"/>
      <w:lvlText w:val="%2."/>
      <w:lvlJc w:val="left"/>
      <w:pPr>
        <w:ind w:left="5130" w:hanging="360"/>
      </w:pPr>
    </w:lvl>
    <w:lvl w:ilvl="2" w:tplc="0409001B" w:tentative="1">
      <w:start w:val="1"/>
      <w:numFmt w:val="lowerRoman"/>
      <w:lvlText w:val="%3."/>
      <w:lvlJc w:val="right"/>
      <w:pPr>
        <w:ind w:left="5850" w:hanging="180"/>
      </w:pPr>
    </w:lvl>
    <w:lvl w:ilvl="3" w:tplc="0409000F" w:tentative="1">
      <w:start w:val="1"/>
      <w:numFmt w:val="decimal"/>
      <w:lvlText w:val="%4."/>
      <w:lvlJc w:val="left"/>
      <w:pPr>
        <w:ind w:left="6570" w:hanging="360"/>
      </w:pPr>
    </w:lvl>
    <w:lvl w:ilvl="4" w:tplc="04090019" w:tentative="1">
      <w:start w:val="1"/>
      <w:numFmt w:val="lowerLetter"/>
      <w:lvlText w:val="%5."/>
      <w:lvlJc w:val="left"/>
      <w:pPr>
        <w:ind w:left="7290" w:hanging="360"/>
      </w:pPr>
    </w:lvl>
    <w:lvl w:ilvl="5" w:tplc="0409001B" w:tentative="1">
      <w:start w:val="1"/>
      <w:numFmt w:val="lowerRoman"/>
      <w:lvlText w:val="%6."/>
      <w:lvlJc w:val="right"/>
      <w:pPr>
        <w:ind w:left="8010" w:hanging="180"/>
      </w:pPr>
    </w:lvl>
    <w:lvl w:ilvl="6" w:tplc="0409000F" w:tentative="1">
      <w:start w:val="1"/>
      <w:numFmt w:val="decimal"/>
      <w:lvlText w:val="%7."/>
      <w:lvlJc w:val="left"/>
      <w:pPr>
        <w:ind w:left="8730" w:hanging="360"/>
      </w:pPr>
    </w:lvl>
    <w:lvl w:ilvl="7" w:tplc="04090019" w:tentative="1">
      <w:start w:val="1"/>
      <w:numFmt w:val="lowerLetter"/>
      <w:lvlText w:val="%8."/>
      <w:lvlJc w:val="left"/>
      <w:pPr>
        <w:ind w:left="9450" w:hanging="360"/>
      </w:pPr>
    </w:lvl>
    <w:lvl w:ilvl="8" w:tplc="0409001B" w:tentative="1">
      <w:start w:val="1"/>
      <w:numFmt w:val="lowerRoman"/>
      <w:lvlText w:val="%9."/>
      <w:lvlJc w:val="right"/>
      <w:pPr>
        <w:ind w:left="10170" w:hanging="180"/>
      </w:pPr>
    </w:lvl>
  </w:abstractNum>
  <w:abstractNum w:abstractNumId="7" w15:restartNumberingAfterBreak="0">
    <w:nsid w:val="1B7C0C01"/>
    <w:multiLevelType w:val="hybridMultilevel"/>
    <w:tmpl w:val="5CF21440"/>
    <w:lvl w:ilvl="0" w:tplc="D298BC4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DD10AA5"/>
    <w:multiLevelType w:val="hybridMultilevel"/>
    <w:tmpl w:val="14404BB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08D6A7A"/>
    <w:multiLevelType w:val="hybridMultilevel"/>
    <w:tmpl w:val="4580D60E"/>
    <w:lvl w:ilvl="0" w:tplc="63C6F7DA">
      <w:start w:val="1"/>
      <w:numFmt w:val="decimal"/>
      <w:lvlText w:val="%1."/>
      <w:lvlJc w:val="left"/>
      <w:pPr>
        <w:ind w:left="720" w:hanging="360"/>
      </w:pPr>
    </w:lvl>
    <w:lvl w:ilvl="1" w:tplc="1FC2E044">
      <w:start w:val="1"/>
      <w:numFmt w:val="lowerLetter"/>
      <w:lvlText w:val="%2."/>
      <w:lvlJc w:val="left"/>
      <w:pPr>
        <w:ind w:left="1440" w:hanging="360"/>
      </w:pPr>
    </w:lvl>
    <w:lvl w:ilvl="2" w:tplc="3AA685D0">
      <w:start w:val="1"/>
      <w:numFmt w:val="lowerRoman"/>
      <w:lvlText w:val="%3."/>
      <w:lvlJc w:val="right"/>
      <w:pPr>
        <w:ind w:left="2160" w:hanging="180"/>
      </w:pPr>
    </w:lvl>
    <w:lvl w:ilvl="3" w:tplc="056AFCE2">
      <w:start w:val="1"/>
      <w:numFmt w:val="decimal"/>
      <w:lvlText w:val="%4."/>
      <w:lvlJc w:val="left"/>
      <w:pPr>
        <w:ind w:left="2880" w:hanging="360"/>
      </w:pPr>
    </w:lvl>
    <w:lvl w:ilvl="4" w:tplc="1806DEC8">
      <w:start w:val="1"/>
      <w:numFmt w:val="lowerLetter"/>
      <w:lvlText w:val="%5."/>
      <w:lvlJc w:val="left"/>
      <w:pPr>
        <w:ind w:left="3600" w:hanging="360"/>
      </w:pPr>
    </w:lvl>
    <w:lvl w:ilvl="5" w:tplc="5B20787A">
      <w:start w:val="1"/>
      <w:numFmt w:val="lowerRoman"/>
      <w:lvlText w:val="%6."/>
      <w:lvlJc w:val="right"/>
      <w:pPr>
        <w:ind w:left="4320" w:hanging="180"/>
      </w:pPr>
    </w:lvl>
    <w:lvl w:ilvl="6" w:tplc="63FC2288">
      <w:start w:val="1"/>
      <w:numFmt w:val="decimal"/>
      <w:lvlText w:val="%7."/>
      <w:lvlJc w:val="left"/>
      <w:pPr>
        <w:ind w:left="5040" w:hanging="360"/>
      </w:pPr>
    </w:lvl>
    <w:lvl w:ilvl="7" w:tplc="12D2429E">
      <w:start w:val="1"/>
      <w:numFmt w:val="lowerLetter"/>
      <w:lvlText w:val="%8."/>
      <w:lvlJc w:val="left"/>
      <w:pPr>
        <w:ind w:left="5760" w:hanging="360"/>
      </w:pPr>
    </w:lvl>
    <w:lvl w:ilvl="8" w:tplc="32F0997E">
      <w:start w:val="1"/>
      <w:numFmt w:val="lowerRoman"/>
      <w:lvlText w:val="%9."/>
      <w:lvlJc w:val="right"/>
      <w:pPr>
        <w:ind w:left="6480" w:hanging="180"/>
      </w:pPr>
    </w:lvl>
  </w:abstractNum>
  <w:abstractNum w:abstractNumId="10" w15:restartNumberingAfterBreak="0">
    <w:nsid w:val="292B7FA4"/>
    <w:multiLevelType w:val="hybridMultilevel"/>
    <w:tmpl w:val="32F40B4A"/>
    <w:lvl w:ilvl="0" w:tplc="9B50B3BC">
      <w:start w:val="1"/>
      <w:numFmt w:val="upperRoman"/>
      <w:lvlText w:val="%1."/>
      <w:lvlJc w:val="left"/>
      <w:pPr>
        <w:ind w:left="4045" w:hanging="176"/>
        <w:jc w:val="right"/>
      </w:pPr>
      <w:rPr>
        <w:rFonts w:ascii="Times New Roman" w:eastAsia="Times New Roman" w:hAnsi="Times New Roman" w:cs="Times New Roman" w:hint="default"/>
        <w:b/>
        <w:bCs/>
        <w:spacing w:val="-9"/>
        <w:w w:val="102"/>
        <w:sz w:val="22"/>
        <w:szCs w:val="22"/>
        <w:lang w:val="lt-LT" w:eastAsia="en-US" w:bidi="ar-SA"/>
      </w:rPr>
    </w:lvl>
    <w:lvl w:ilvl="1" w:tplc="BF060540">
      <w:numFmt w:val="bullet"/>
      <w:lvlText w:val="•"/>
      <w:lvlJc w:val="left"/>
      <w:pPr>
        <w:ind w:left="4578" w:hanging="176"/>
      </w:pPr>
      <w:rPr>
        <w:rFonts w:hint="default"/>
        <w:lang w:val="lt-LT" w:eastAsia="en-US" w:bidi="ar-SA"/>
      </w:rPr>
    </w:lvl>
    <w:lvl w:ilvl="2" w:tplc="DCE839D8">
      <w:numFmt w:val="bullet"/>
      <w:lvlText w:val="•"/>
      <w:lvlJc w:val="left"/>
      <w:pPr>
        <w:ind w:left="5116" w:hanging="176"/>
      </w:pPr>
      <w:rPr>
        <w:rFonts w:hint="default"/>
        <w:lang w:val="lt-LT" w:eastAsia="en-US" w:bidi="ar-SA"/>
      </w:rPr>
    </w:lvl>
    <w:lvl w:ilvl="3" w:tplc="74FA175E">
      <w:numFmt w:val="bullet"/>
      <w:lvlText w:val="•"/>
      <w:lvlJc w:val="left"/>
      <w:pPr>
        <w:ind w:left="5654" w:hanging="176"/>
      </w:pPr>
      <w:rPr>
        <w:rFonts w:hint="default"/>
        <w:lang w:val="lt-LT" w:eastAsia="en-US" w:bidi="ar-SA"/>
      </w:rPr>
    </w:lvl>
    <w:lvl w:ilvl="4" w:tplc="D8F82A40">
      <w:numFmt w:val="bullet"/>
      <w:lvlText w:val="•"/>
      <w:lvlJc w:val="left"/>
      <w:pPr>
        <w:ind w:left="6192" w:hanging="176"/>
      </w:pPr>
      <w:rPr>
        <w:rFonts w:hint="default"/>
        <w:lang w:val="lt-LT" w:eastAsia="en-US" w:bidi="ar-SA"/>
      </w:rPr>
    </w:lvl>
    <w:lvl w:ilvl="5" w:tplc="38384DC2">
      <w:numFmt w:val="bullet"/>
      <w:lvlText w:val="•"/>
      <w:lvlJc w:val="left"/>
      <w:pPr>
        <w:ind w:left="6730" w:hanging="176"/>
      </w:pPr>
      <w:rPr>
        <w:rFonts w:hint="default"/>
        <w:lang w:val="lt-LT" w:eastAsia="en-US" w:bidi="ar-SA"/>
      </w:rPr>
    </w:lvl>
    <w:lvl w:ilvl="6" w:tplc="5E845632">
      <w:numFmt w:val="bullet"/>
      <w:lvlText w:val="•"/>
      <w:lvlJc w:val="left"/>
      <w:pPr>
        <w:ind w:left="7268" w:hanging="176"/>
      </w:pPr>
      <w:rPr>
        <w:rFonts w:hint="default"/>
        <w:lang w:val="lt-LT" w:eastAsia="en-US" w:bidi="ar-SA"/>
      </w:rPr>
    </w:lvl>
    <w:lvl w:ilvl="7" w:tplc="23FE44D0">
      <w:numFmt w:val="bullet"/>
      <w:lvlText w:val="•"/>
      <w:lvlJc w:val="left"/>
      <w:pPr>
        <w:ind w:left="7806" w:hanging="176"/>
      </w:pPr>
      <w:rPr>
        <w:rFonts w:hint="default"/>
        <w:lang w:val="lt-LT" w:eastAsia="en-US" w:bidi="ar-SA"/>
      </w:rPr>
    </w:lvl>
    <w:lvl w:ilvl="8" w:tplc="65E0BFFE">
      <w:numFmt w:val="bullet"/>
      <w:lvlText w:val="•"/>
      <w:lvlJc w:val="left"/>
      <w:pPr>
        <w:ind w:left="8344" w:hanging="176"/>
      </w:pPr>
      <w:rPr>
        <w:rFonts w:hint="default"/>
        <w:lang w:val="lt-LT" w:eastAsia="en-US" w:bidi="ar-SA"/>
      </w:rPr>
    </w:lvl>
  </w:abstractNum>
  <w:abstractNum w:abstractNumId="11" w15:restartNumberingAfterBreak="0">
    <w:nsid w:val="2A5E079E"/>
    <w:multiLevelType w:val="hybridMultilevel"/>
    <w:tmpl w:val="01B4A87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2AAE1663"/>
    <w:multiLevelType w:val="multilevel"/>
    <w:tmpl w:val="69D6C1EC"/>
    <w:lvl w:ilvl="0">
      <w:start w:val="1"/>
      <w:numFmt w:val="decimal"/>
      <w:lvlText w:val="%1."/>
      <w:lvlJc w:val="left"/>
      <w:pPr>
        <w:ind w:left="1070" w:hanging="360"/>
      </w:pPr>
      <w:rPr>
        <w:rFonts w:hint="default"/>
        <w:b w:val="0"/>
        <w:i w:val="0"/>
        <w:strike w:val="0"/>
        <w:color w:val="auto"/>
      </w:rPr>
    </w:lvl>
    <w:lvl w:ilvl="1">
      <w:start w:val="1"/>
      <w:numFmt w:val="decimal"/>
      <w:lvlText w:val="%1.%2."/>
      <w:lvlJc w:val="left"/>
      <w:pPr>
        <w:ind w:left="7946" w:hanging="432"/>
      </w:pPr>
      <w:rPr>
        <w:b w:val="0"/>
        <w:i w:val="0"/>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31CB02FE"/>
    <w:multiLevelType w:val="multilevel"/>
    <w:tmpl w:val="E8EA0870"/>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4" w15:restartNumberingAfterBreak="0">
    <w:nsid w:val="33E34033"/>
    <w:multiLevelType w:val="multilevel"/>
    <w:tmpl w:val="FD30AD5E"/>
    <w:lvl w:ilvl="0">
      <w:start w:val="13"/>
      <w:numFmt w:val="decimal"/>
      <w:lvlText w:val="%1."/>
      <w:lvlJc w:val="left"/>
      <w:pPr>
        <w:ind w:left="444" w:hanging="444"/>
      </w:pPr>
      <w:rPr>
        <w:rFonts w:hint="default"/>
      </w:rPr>
    </w:lvl>
    <w:lvl w:ilvl="1">
      <w:start w:val="1"/>
      <w:numFmt w:val="decimal"/>
      <w:lvlText w:val="%1.%2."/>
      <w:lvlJc w:val="left"/>
      <w:pPr>
        <w:ind w:left="1720" w:hanging="444"/>
      </w:pPr>
      <w:rPr>
        <w:rFonts w:hint="default"/>
        <w:strike w:val="0"/>
      </w:rPr>
    </w:lvl>
    <w:lvl w:ilvl="2">
      <w:start w:val="1"/>
      <w:numFmt w:val="decimal"/>
      <w:lvlText w:val="%1.%2.%3."/>
      <w:lvlJc w:val="left"/>
      <w:pPr>
        <w:ind w:left="3272" w:hanging="720"/>
      </w:pPr>
      <w:rPr>
        <w:rFonts w:hint="default"/>
      </w:rPr>
    </w:lvl>
    <w:lvl w:ilvl="3">
      <w:start w:val="1"/>
      <w:numFmt w:val="decimal"/>
      <w:lvlText w:val="%1.%2.%3.%4."/>
      <w:lvlJc w:val="left"/>
      <w:pPr>
        <w:ind w:left="4548" w:hanging="720"/>
      </w:pPr>
      <w:rPr>
        <w:rFonts w:hint="default"/>
      </w:rPr>
    </w:lvl>
    <w:lvl w:ilvl="4">
      <w:start w:val="1"/>
      <w:numFmt w:val="decimal"/>
      <w:lvlText w:val="%1.%2.%3.%4.%5."/>
      <w:lvlJc w:val="left"/>
      <w:pPr>
        <w:ind w:left="6184" w:hanging="1080"/>
      </w:pPr>
      <w:rPr>
        <w:rFonts w:hint="default"/>
      </w:rPr>
    </w:lvl>
    <w:lvl w:ilvl="5">
      <w:start w:val="1"/>
      <w:numFmt w:val="decimal"/>
      <w:lvlText w:val="%1.%2.%3.%4.%5.%6."/>
      <w:lvlJc w:val="left"/>
      <w:pPr>
        <w:ind w:left="7460" w:hanging="1080"/>
      </w:pPr>
      <w:rPr>
        <w:rFonts w:hint="default"/>
      </w:rPr>
    </w:lvl>
    <w:lvl w:ilvl="6">
      <w:start w:val="1"/>
      <w:numFmt w:val="decimal"/>
      <w:lvlText w:val="%1.%2.%3.%4.%5.%6.%7."/>
      <w:lvlJc w:val="left"/>
      <w:pPr>
        <w:ind w:left="9096" w:hanging="1440"/>
      </w:pPr>
      <w:rPr>
        <w:rFonts w:hint="default"/>
      </w:rPr>
    </w:lvl>
    <w:lvl w:ilvl="7">
      <w:start w:val="1"/>
      <w:numFmt w:val="decimal"/>
      <w:lvlText w:val="%1.%2.%3.%4.%5.%6.%7.%8."/>
      <w:lvlJc w:val="left"/>
      <w:pPr>
        <w:ind w:left="10372" w:hanging="1440"/>
      </w:pPr>
      <w:rPr>
        <w:rFonts w:hint="default"/>
      </w:rPr>
    </w:lvl>
    <w:lvl w:ilvl="8">
      <w:start w:val="1"/>
      <w:numFmt w:val="decimal"/>
      <w:lvlText w:val="%1.%2.%3.%4.%5.%6.%7.%8.%9."/>
      <w:lvlJc w:val="left"/>
      <w:pPr>
        <w:ind w:left="12008" w:hanging="1800"/>
      </w:pPr>
      <w:rPr>
        <w:rFonts w:hint="default"/>
      </w:rPr>
    </w:lvl>
  </w:abstractNum>
  <w:abstractNum w:abstractNumId="15" w15:restartNumberingAfterBreak="0">
    <w:nsid w:val="3F962A8A"/>
    <w:multiLevelType w:val="hybridMultilevel"/>
    <w:tmpl w:val="42948E96"/>
    <w:lvl w:ilvl="0" w:tplc="B6488B14">
      <w:start w:val="1"/>
      <w:numFmt w:val="decimal"/>
      <w:lvlText w:val="%1."/>
      <w:lvlJc w:val="left"/>
      <w:pPr>
        <w:ind w:left="1419" w:hanging="360"/>
      </w:pPr>
      <w:rPr>
        <w:rFonts w:ascii="Times New Roman" w:eastAsia="Times New Roman" w:hAnsi="Times New Roman" w:cs="Times New Roman"/>
      </w:rPr>
    </w:lvl>
    <w:lvl w:ilvl="1" w:tplc="04270003">
      <w:start w:val="1"/>
      <w:numFmt w:val="bullet"/>
      <w:lvlText w:val="o"/>
      <w:lvlJc w:val="left"/>
      <w:pPr>
        <w:ind w:left="2139" w:hanging="360"/>
      </w:pPr>
      <w:rPr>
        <w:rFonts w:ascii="Courier New" w:hAnsi="Courier New" w:cs="Courier New" w:hint="default"/>
      </w:rPr>
    </w:lvl>
    <w:lvl w:ilvl="2" w:tplc="04270005">
      <w:start w:val="1"/>
      <w:numFmt w:val="bullet"/>
      <w:lvlText w:val=""/>
      <w:lvlJc w:val="left"/>
      <w:pPr>
        <w:ind w:left="2859" w:hanging="360"/>
      </w:pPr>
      <w:rPr>
        <w:rFonts w:ascii="Wingdings" w:hAnsi="Wingdings" w:hint="default"/>
      </w:rPr>
    </w:lvl>
    <w:lvl w:ilvl="3" w:tplc="04270001">
      <w:start w:val="1"/>
      <w:numFmt w:val="bullet"/>
      <w:lvlText w:val=""/>
      <w:lvlJc w:val="left"/>
      <w:pPr>
        <w:ind w:left="3579" w:hanging="360"/>
      </w:pPr>
      <w:rPr>
        <w:rFonts w:ascii="Symbol" w:hAnsi="Symbol" w:hint="default"/>
      </w:rPr>
    </w:lvl>
    <w:lvl w:ilvl="4" w:tplc="04270003">
      <w:start w:val="1"/>
      <w:numFmt w:val="bullet"/>
      <w:lvlText w:val="o"/>
      <w:lvlJc w:val="left"/>
      <w:pPr>
        <w:ind w:left="4299" w:hanging="360"/>
      </w:pPr>
      <w:rPr>
        <w:rFonts w:ascii="Courier New" w:hAnsi="Courier New" w:cs="Courier New" w:hint="default"/>
      </w:rPr>
    </w:lvl>
    <w:lvl w:ilvl="5" w:tplc="04270005">
      <w:start w:val="1"/>
      <w:numFmt w:val="bullet"/>
      <w:lvlText w:val=""/>
      <w:lvlJc w:val="left"/>
      <w:pPr>
        <w:ind w:left="5019" w:hanging="360"/>
      </w:pPr>
      <w:rPr>
        <w:rFonts w:ascii="Wingdings" w:hAnsi="Wingdings" w:hint="default"/>
      </w:rPr>
    </w:lvl>
    <w:lvl w:ilvl="6" w:tplc="04270001">
      <w:start w:val="1"/>
      <w:numFmt w:val="bullet"/>
      <w:lvlText w:val=""/>
      <w:lvlJc w:val="left"/>
      <w:pPr>
        <w:ind w:left="5739" w:hanging="360"/>
      </w:pPr>
      <w:rPr>
        <w:rFonts w:ascii="Symbol" w:hAnsi="Symbol" w:hint="default"/>
      </w:rPr>
    </w:lvl>
    <w:lvl w:ilvl="7" w:tplc="04270003">
      <w:start w:val="1"/>
      <w:numFmt w:val="bullet"/>
      <w:lvlText w:val="o"/>
      <w:lvlJc w:val="left"/>
      <w:pPr>
        <w:ind w:left="6459" w:hanging="360"/>
      </w:pPr>
      <w:rPr>
        <w:rFonts w:ascii="Courier New" w:hAnsi="Courier New" w:cs="Courier New" w:hint="default"/>
      </w:rPr>
    </w:lvl>
    <w:lvl w:ilvl="8" w:tplc="04270005">
      <w:start w:val="1"/>
      <w:numFmt w:val="bullet"/>
      <w:lvlText w:val=""/>
      <w:lvlJc w:val="left"/>
      <w:pPr>
        <w:ind w:left="7179" w:hanging="360"/>
      </w:pPr>
      <w:rPr>
        <w:rFonts w:ascii="Wingdings" w:hAnsi="Wingdings" w:hint="default"/>
      </w:rPr>
    </w:lvl>
  </w:abstractNum>
  <w:abstractNum w:abstractNumId="16" w15:restartNumberingAfterBreak="0">
    <w:nsid w:val="444311AB"/>
    <w:multiLevelType w:val="hybridMultilevel"/>
    <w:tmpl w:val="60E24BF0"/>
    <w:lvl w:ilvl="0" w:tplc="A5D46A02">
      <w:start w:val="1"/>
      <w:numFmt w:val="decimal"/>
      <w:lvlText w:val="%1."/>
      <w:lvlJc w:val="left"/>
      <w:pPr>
        <w:ind w:left="720" w:hanging="360"/>
      </w:pPr>
      <w:rPr>
        <w:rFonts w:hint="default"/>
        <w:b w:val="0"/>
        <w:bCs w:val="0"/>
        <w:sz w:val="24"/>
        <w:szCs w:val="24"/>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8E820FC"/>
    <w:multiLevelType w:val="multilevel"/>
    <w:tmpl w:val="965AA934"/>
    <w:lvl w:ilvl="0">
      <w:start w:val="1"/>
      <w:numFmt w:val="upperRoman"/>
      <w:lvlText w:val="%1."/>
      <w:lvlJc w:val="left"/>
      <w:pPr>
        <w:ind w:left="1080" w:hanging="720"/>
      </w:pPr>
      <w:rPr>
        <w:rFonts w:hint="default"/>
      </w:rPr>
    </w:lvl>
    <w:lvl w:ilvl="1">
      <w:start w:val="1"/>
      <w:numFmt w:val="decimal"/>
      <w:lvlRestart w:val="0"/>
      <w:isLgl/>
      <w:lvlText w:val="%2."/>
      <w:lvlJc w:val="left"/>
      <w:pPr>
        <w:ind w:left="1059" w:hanging="491"/>
      </w:pPr>
      <w:rPr>
        <w:rFonts w:ascii="Times New Roman" w:hAnsi="Times New Roman" w:cs="Times New Roman" w:hint="default"/>
        <w:b w:val="0"/>
        <w:bCs w:val="0"/>
        <w:i w:val="0"/>
        <w:iCs w:val="0"/>
        <w:caps w:val="0"/>
        <w:smallCaps w:val="0"/>
        <w:strike w:val="0"/>
        <w:dstrike w:val="0"/>
        <w:noProof w:val="0"/>
        <w:vanish w:val="0"/>
        <w:color w:val="auto"/>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2.%3."/>
      <w:lvlJc w:val="left"/>
      <w:pPr>
        <w:ind w:left="1418" w:hanging="567"/>
      </w:pPr>
      <w:rPr>
        <w:rFonts w:hint="default"/>
        <w:i w:val="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8" w15:restartNumberingAfterBreak="0">
    <w:nsid w:val="49B438AA"/>
    <w:multiLevelType w:val="multilevel"/>
    <w:tmpl w:val="E208FBF8"/>
    <w:lvl w:ilvl="0">
      <w:start w:val="1"/>
      <w:numFmt w:val="decimal"/>
      <w:lvlText w:val="%1."/>
      <w:lvlJc w:val="left"/>
      <w:pPr>
        <w:ind w:left="504" w:hanging="360"/>
      </w:pPr>
      <w:rPr>
        <w:rFonts w:ascii="Times New Roman" w:eastAsia="Times New Roman" w:hAnsi="Times New Roman" w:cs="Times New Roman" w:hint="default"/>
        <w:w w:val="102"/>
        <w:sz w:val="22"/>
        <w:szCs w:val="22"/>
        <w:lang w:val="lt-LT" w:eastAsia="en-US" w:bidi="ar-SA"/>
      </w:rPr>
    </w:lvl>
    <w:lvl w:ilvl="1">
      <w:start w:val="1"/>
      <w:numFmt w:val="decimal"/>
      <w:lvlText w:val="%1.%2."/>
      <w:lvlJc w:val="left"/>
      <w:pPr>
        <w:ind w:left="617" w:hanging="473"/>
      </w:pPr>
      <w:rPr>
        <w:rFonts w:ascii="Times New Roman" w:eastAsia="Times New Roman" w:hAnsi="Times New Roman" w:cs="Times New Roman" w:hint="default"/>
        <w:w w:val="102"/>
        <w:sz w:val="22"/>
        <w:szCs w:val="22"/>
        <w:lang w:val="lt-LT" w:eastAsia="en-US" w:bidi="ar-SA"/>
      </w:rPr>
    </w:lvl>
    <w:lvl w:ilvl="2">
      <w:start w:val="1"/>
      <w:numFmt w:val="decimal"/>
      <w:lvlText w:val="%1.%2.%3."/>
      <w:lvlJc w:val="left"/>
      <w:pPr>
        <w:ind w:left="1078" w:hanging="819"/>
      </w:pPr>
      <w:rPr>
        <w:rFonts w:ascii="Times New Roman" w:eastAsia="Times New Roman" w:hAnsi="Times New Roman" w:cs="Times New Roman" w:hint="default"/>
        <w:spacing w:val="-3"/>
        <w:w w:val="102"/>
        <w:sz w:val="22"/>
        <w:szCs w:val="22"/>
        <w:lang w:val="lt-LT" w:eastAsia="en-US" w:bidi="ar-SA"/>
      </w:rPr>
    </w:lvl>
    <w:lvl w:ilvl="3">
      <w:numFmt w:val="bullet"/>
      <w:lvlText w:val="•"/>
      <w:lvlJc w:val="left"/>
      <w:pPr>
        <w:ind w:left="1080" w:hanging="819"/>
      </w:pPr>
      <w:rPr>
        <w:rFonts w:hint="default"/>
        <w:lang w:val="lt-LT" w:eastAsia="en-US" w:bidi="ar-SA"/>
      </w:rPr>
    </w:lvl>
    <w:lvl w:ilvl="4">
      <w:numFmt w:val="bullet"/>
      <w:lvlText w:val="•"/>
      <w:lvlJc w:val="left"/>
      <w:pPr>
        <w:ind w:left="2271" w:hanging="819"/>
      </w:pPr>
      <w:rPr>
        <w:rFonts w:hint="default"/>
        <w:lang w:val="lt-LT" w:eastAsia="en-US" w:bidi="ar-SA"/>
      </w:rPr>
    </w:lvl>
    <w:lvl w:ilvl="5">
      <w:numFmt w:val="bullet"/>
      <w:lvlText w:val="•"/>
      <w:lvlJc w:val="left"/>
      <w:pPr>
        <w:ind w:left="3462" w:hanging="819"/>
      </w:pPr>
      <w:rPr>
        <w:rFonts w:hint="default"/>
        <w:lang w:val="lt-LT" w:eastAsia="en-US" w:bidi="ar-SA"/>
      </w:rPr>
    </w:lvl>
    <w:lvl w:ilvl="6">
      <w:numFmt w:val="bullet"/>
      <w:lvlText w:val="•"/>
      <w:lvlJc w:val="left"/>
      <w:pPr>
        <w:ind w:left="4654" w:hanging="819"/>
      </w:pPr>
      <w:rPr>
        <w:rFonts w:hint="default"/>
        <w:lang w:val="lt-LT" w:eastAsia="en-US" w:bidi="ar-SA"/>
      </w:rPr>
    </w:lvl>
    <w:lvl w:ilvl="7">
      <w:numFmt w:val="bullet"/>
      <w:lvlText w:val="•"/>
      <w:lvlJc w:val="left"/>
      <w:pPr>
        <w:ind w:left="5845" w:hanging="819"/>
      </w:pPr>
      <w:rPr>
        <w:rFonts w:hint="default"/>
        <w:lang w:val="lt-LT" w:eastAsia="en-US" w:bidi="ar-SA"/>
      </w:rPr>
    </w:lvl>
    <w:lvl w:ilvl="8">
      <w:numFmt w:val="bullet"/>
      <w:lvlText w:val="•"/>
      <w:lvlJc w:val="left"/>
      <w:pPr>
        <w:ind w:left="7037" w:hanging="819"/>
      </w:pPr>
      <w:rPr>
        <w:rFonts w:hint="default"/>
        <w:lang w:val="lt-LT" w:eastAsia="en-US" w:bidi="ar-SA"/>
      </w:rPr>
    </w:lvl>
  </w:abstractNum>
  <w:abstractNum w:abstractNumId="19" w15:restartNumberingAfterBreak="0">
    <w:nsid w:val="4AB67AD8"/>
    <w:multiLevelType w:val="hybridMultilevel"/>
    <w:tmpl w:val="0AC8D4B6"/>
    <w:lvl w:ilvl="0" w:tplc="0427000F">
      <w:start w:val="1"/>
      <w:numFmt w:val="decimal"/>
      <w:lvlText w:val="%1."/>
      <w:lvlJc w:val="left"/>
      <w:pPr>
        <w:ind w:left="1070" w:hanging="360"/>
      </w:pPr>
      <w:rPr>
        <w:rFonts w:hint="default"/>
      </w:rPr>
    </w:lvl>
    <w:lvl w:ilvl="1" w:tplc="04090019">
      <w:start w:val="1"/>
      <w:numFmt w:val="lowerLetter"/>
      <w:lvlText w:val="%2."/>
      <w:lvlJc w:val="left"/>
      <w:pPr>
        <w:ind w:left="1592" w:hanging="360"/>
      </w:pPr>
    </w:lvl>
    <w:lvl w:ilvl="2" w:tplc="0409001B">
      <w:start w:val="1"/>
      <w:numFmt w:val="lowerRoman"/>
      <w:lvlText w:val="%3."/>
      <w:lvlJc w:val="right"/>
      <w:pPr>
        <w:ind w:left="2312" w:hanging="180"/>
      </w:pPr>
    </w:lvl>
    <w:lvl w:ilvl="3" w:tplc="0409000F">
      <w:start w:val="1"/>
      <w:numFmt w:val="decimal"/>
      <w:lvlText w:val="%4."/>
      <w:lvlJc w:val="left"/>
      <w:pPr>
        <w:ind w:left="3032" w:hanging="360"/>
      </w:pPr>
    </w:lvl>
    <w:lvl w:ilvl="4" w:tplc="04090019">
      <w:start w:val="1"/>
      <w:numFmt w:val="lowerLetter"/>
      <w:lvlText w:val="%5."/>
      <w:lvlJc w:val="left"/>
      <w:pPr>
        <w:ind w:left="3752" w:hanging="360"/>
      </w:pPr>
    </w:lvl>
    <w:lvl w:ilvl="5" w:tplc="0409001B">
      <w:start w:val="1"/>
      <w:numFmt w:val="lowerRoman"/>
      <w:lvlText w:val="%6."/>
      <w:lvlJc w:val="right"/>
      <w:pPr>
        <w:ind w:left="4472" w:hanging="180"/>
      </w:pPr>
    </w:lvl>
    <w:lvl w:ilvl="6" w:tplc="0409000F">
      <w:start w:val="1"/>
      <w:numFmt w:val="decimal"/>
      <w:lvlText w:val="%7."/>
      <w:lvlJc w:val="left"/>
      <w:pPr>
        <w:ind w:left="5192" w:hanging="360"/>
      </w:pPr>
    </w:lvl>
    <w:lvl w:ilvl="7" w:tplc="04090019">
      <w:start w:val="1"/>
      <w:numFmt w:val="lowerLetter"/>
      <w:lvlText w:val="%8."/>
      <w:lvlJc w:val="left"/>
      <w:pPr>
        <w:ind w:left="5912" w:hanging="360"/>
      </w:pPr>
    </w:lvl>
    <w:lvl w:ilvl="8" w:tplc="0409001B">
      <w:start w:val="1"/>
      <w:numFmt w:val="lowerRoman"/>
      <w:lvlText w:val="%9."/>
      <w:lvlJc w:val="right"/>
      <w:pPr>
        <w:ind w:left="6632" w:hanging="180"/>
      </w:pPr>
    </w:lvl>
  </w:abstractNum>
  <w:abstractNum w:abstractNumId="20" w15:restartNumberingAfterBreak="0">
    <w:nsid w:val="4D601EFB"/>
    <w:multiLevelType w:val="hybridMultilevel"/>
    <w:tmpl w:val="6D74936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1" w15:restartNumberingAfterBreak="0">
    <w:nsid w:val="51D353D3"/>
    <w:multiLevelType w:val="hybridMultilevel"/>
    <w:tmpl w:val="0D90CF62"/>
    <w:lvl w:ilvl="0" w:tplc="08090011">
      <w:start w:val="1"/>
      <w:numFmt w:val="decimal"/>
      <w:lvlText w:val="%1)"/>
      <w:lvlJc w:val="left"/>
      <w:pPr>
        <w:ind w:left="1080" w:hanging="360"/>
      </w:p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2" w15:restartNumberingAfterBreak="0">
    <w:nsid w:val="54767BDC"/>
    <w:multiLevelType w:val="hybridMultilevel"/>
    <w:tmpl w:val="D1368CB4"/>
    <w:lvl w:ilvl="0" w:tplc="04270003">
      <w:start w:val="1"/>
      <w:numFmt w:val="bullet"/>
      <w:lvlText w:val="o"/>
      <w:lvlJc w:val="left"/>
      <w:pPr>
        <w:ind w:left="720" w:hanging="360"/>
      </w:pPr>
      <w:rPr>
        <w:rFonts w:ascii="Courier New" w:hAnsi="Courier New" w:cs="Courier New" w:hint="default"/>
      </w:rPr>
    </w:lvl>
    <w:lvl w:ilvl="1" w:tplc="03ECC17C">
      <w:start w:val="2"/>
      <w:numFmt w:val="bullet"/>
      <w:lvlText w:val="-"/>
      <w:lvlJc w:val="left"/>
      <w:pPr>
        <w:ind w:left="1440" w:hanging="360"/>
      </w:pPr>
      <w:rPr>
        <w:rFonts w:ascii="Times New Roman" w:eastAsia="Calibri" w:hAnsi="Times New Roman" w:cs="Times New Roman" w:hint="default"/>
        <w:b w:val="0"/>
        <w:color w:val="000000"/>
        <w:sz w:val="24"/>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3" w15:restartNumberingAfterBreak="0">
    <w:nsid w:val="57423D14"/>
    <w:multiLevelType w:val="multilevel"/>
    <w:tmpl w:val="965AA934"/>
    <w:lvl w:ilvl="0">
      <w:start w:val="1"/>
      <w:numFmt w:val="upperRoman"/>
      <w:lvlText w:val="%1."/>
      <w:lvlJc w:val="left"/>
      <w:pPr>
        <w:ind w:left="1080" w:hanging="720"/>
      </w:pPr>
      <w:rPr>
        <w:rFonts w:hint="default"/>
      </w:rPr>
    </w:lvl>
    <w:lvl w:ilvl="1">
      <w:start w:val="1"/>
      <w:numFmt w:val="decimal"/>
      <w:lvlRestart w:val="0"/>
      <w:isLgl/>
      <w:lvlText w:val="%2."/>
      <w:lvlJc w:val="left"/>
      <w:pPr>
        <w:ind w:left="1059" w:hanging="491"/>
      </w:pPr>
      <w:rPr>
        <w:rFonts w:ascii="Times New Roman" w:hAnsi="Times New Roman" w:cs="Times New Roman" w:hint="default"/>
        <w:b w:val="0"/>
        <w:bCs w:val="0"/>
        <w:i w:val="0"/>
        <w:iCs w:val="0"/>
        <w:caps w:val="0"/>
        <w:smallCaps w:val="0"/>
        <w:strike w:val="0"/>
        <w:dstrike w:val="0"/>
        <w:noProof w:val="0"/>
        <w:vanish w:val="0"/>
        <w:color w:val="auto"/>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2.%3."/>
      <w:lvlJc w:val="left"/>
      <w:pPr>
        <w:ind w:left="1418" w:hanging="567"/>
      </w:pPr>
      <w:rPr>
        <w:rFonts w:hint="default"/>
        <w:i w:val="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4" w15:restartNumberingAfterBreak="0">
    <w:nsid w:val="597F1C52"/>
    <w:multiLevelType w:val="multilevel"/>
    <w:tmpl w:val="39780328"/>
    <w:lvl w:ilvl="0">
      <w:start w:val="12"/>
      <w:numFmt w:val="decimal"/>
      <w:lvlText w:val="%1."/>
      <w:lvlJc w:val="left"/>
      <w:pPr>
        <w:ind w:left="444" w:hanging="444"/>
      </w:pPr>
      <w:rPr>
        <w:rFonts w:hint="default"/>
      </w:rPr>
    </w:lvl>
    <w:lvl w:ilvl="1">
      <w:start w:val="1"/>
      <w:numFmt w:val="decimal"/>
      <w:lvlText w:val="%1.%2."/>
      <w:lvlJc w:val="left"/>
      <w:pPr>
        <w:ind w:left="1437" w:hanging="444"/>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25" w15:restartNumberingAfterBreak="0">
    <w:nsid w:val="5B6209DA"/>
    <w:multiLevelType w:val="hybridMultilevel"/>
    <w:tmpl w:val="475ABDA8"/>
    <w:lvl w:ilvl="0" w:tplc="ED3470FA">
      <w:start w:val="3"/>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B731806"/>
    <w:multiLevelType w:val="hybridMultilevel"/>
    <w:tmpl w:val="86CE37C2"/>
    <w:lvl w:ilvl="0" w:tplc="A0569A3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C004100"/>
    <w:multiLevelType w:val="multilevel"/>
    <w:tmpl w:val="5D1A19A4"/>
    <w:lvl w:ilvl="0">
      <w:start w:val="1"/>
      <w:numFmt w:val="decimal"/>
      <w:lvlText w:val="%1."/>
      <w:lvlJc w:val="left"/>
      <w:pPr>
        <w:ind w:left="720" w:hanging="360"/>
      </w:p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8" w15:restartNumberingAfterBreak="0">
    <w:nsid w:val="5C707424"/>
    <w:multiLevelType w:val="multilevel"/>
    <w:tmpl w:val="ED7C3E5C"/>
    <w:lvl w:ilvl="0">
      <w:start w:val="1"/>
      <w:numFmt w:val="decimal"/>
      <w:lvlText w:val="%1."/>
      <w:lvlJc w:val="left"/>
      <w:pPr>
        <w:ind w:left="720" w:hanging="360"/>
      </w:pPr>
      <w:rPr>
        <w:rFonts w:eastAsia="Times New Roman" w:hint="default"/>
      </w:rPr>
    </w:lvl>
    <w:lvl w:ilvl="1">
      <w:start w:val="1"/>
      <w:numFmt w:val="decimal"/>
      <w:isLgl/>
      <w:lvlText w:val="%1.%2."/>
      <w:lvlJc w:val="left"/>
      <w:pPr>
        <w:ind w:left="1080" w:hanging="360"/>
      </w:pPr>
      <w:rPr>
        <w:rFonts w:eastAsia="Times New Roman" w:hint="default"/>
      </w:rPr>
    </w:lvl>
    <w:lvl w:ilvl="2">
      <w:start w:val="1"/>
      <w:numFmt w:val="decimal"/>
      <w:isLgl/>
      <w:lvlText w:val="%1.%2.%3."/>
      <w:lvlJc w:val="left"/>
      <w:pPr>
        <w:ind w:left="1800" w:hanging="720"/>
      </w:pPr>
      <w:rPr>
        <w:rFonts w:eastAsia="Times New Roman" w:hint="default"/>
      </w:rPr>
    </w:lvl>
    <w:lvl w:ilvl="3">
      <w:start w:val="1"/>
      <w:numFmt w:val="decimal"/>
      <w:isLgl/>
      <w:lvlText w:val="%1.%2.%3.%4."/>
      <w:lvlJc w:val="left"/>
      <w:pPr>
        <w:ind w:left="2160" w:hanging="720"/>
      </w:pPr>
      <w:rPr>
        <w:rFonts w:eastAsia="Times New Roman" w:hint="default"/>
      </w:rPr>
    </w:lvl>
    <w:lvl w:ilvl="4">
      <w:start w:val="1"/>
      <w:numFmt w:val="decimal"/>
      <w:isLgl/>
      <w:lvlText w:val="%1.%2.%3.%4.%5."/>
      <w:lvlJc w:val="left"/>
      <w:pPr>
        <w:ind w:left="2880" w:hanging="1080"/>
      </w:pPr>
      <w:rPr>
        <w:rFonts w:eastAsia="Times New Roman" w:hint="default"/>
      </w:rPr>
    </w:lvl>
    <w:lvl w:ilvl="5">
      <w:start w:val="1"/>
      <w:numFmt w:val="decimal"/>
      <w:isLgl/>
      <w:lvlText w:val="%1.%2.%3.%4.%5.%6."/>
      <w:lvlJc w:val="left"/>
      <w:pPr>
        <w:ind w:left="3240" w:hanging="1080"/>
      </w:pPr>
      <w:rPr>
        <w:rFonts w:eastAsia="Times New Roman" w:hint="default"/>
      </w:rPr>
    </w:lvl>
    <w:lvl w:ilvl="6">
      <w:start w:val="1"/>
      <w:numFmt w:val="decimal"/>
      <w:isLgl/>
      <w:lvlText w:val="%1.%2.%3.%4.%5.%6.%7."/>
      <w:lvlJc w:val="left"/>
      <w:pPr>
        <w:ind w:left="3960" w:hanging="1440"/>
      </w:pPr>
      <w:rPr>
        <w:rFonts w:eastAsia="Times New Roman" w:hint="default"/>
      </w:rPr>
    </w:lvl>
    <w:lvl w:ilvl="7">
      <w:start w:val="1"/>
      <w:numFmt w:val="decimal"/>
      <w:isLgl/>
      <w:lvlText w:val="%1.%2.%3.%4.%5.%6.%7.%8."/>
      <w:lvlJc w:val="left"/>
      <w:pPr>
        <w:ind w:left="4320" w:hanging="1440"/>
      </w:pPr>
      <w:rPr>
        <w:rFonts w:eastAsia="Times New Roman" w:hint="default"/>
      </w:rPr>
    </w:lvl>
    <w:lvl w:ilvl="8">
      <w:start w:val="1"/>
      <w:numFmt w:val="decimal"/>
      <w:isLgl/>
      <w:lvlText w:val="%1.%2.%3.%4.%5.%6.%7.%8.%9."/>
      <w:lvlJc w:val="left"/>
      <w:pPr>
        <w:ind w:left="5040" w:hanging="1800"/>
      </w:pPr>
      <w:rPr>
        <w:rFonts w:eastAsia="Times New Roman" w:hint="default"/>
      </w:rPr>
    </w:lvl>
  </w:abstractNum>
  <w:abstractNum w:abstractNumId="29" w15:restartNumberingAfterBreak="0">
    <w:nsid w:val="5DCE604E"/>
    <w:multiLevelType w:val="hybridMultilevel"/>
    <w:tmpl w:val="CDF49CA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0" w15:restartNumberingAfterBreak="0">
    <w:nsid w:val="61C57E55"/>
    <w:multiLevelType w:val="hybridMultilevel"/>
    <w:tmpl w:val="AE2ECBCC"/>
    <w:lvl w:ilvl="0" w:tplc="8C4A8DCE">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1" w15:restartNumberingAfterBreak="0">
    <w:nsid w:val="64571DAD"/>
    <w:multiLevelType w:val="multilevel"/>
    <w:tmpl w:val="3934E7F0"/>
    <w:lvl w:ilvl="0">
      <w:start w:val="1"/>
      <w:numFmt w:val="decimal"/>
      <w:lvlText w:val="%1."/>
      <w:lvlJc w:val="left"/>
      <w:pPr>
        <w:ind w:left="1070" w:hanging="360"/>
      </w:pPr>
    </w:lvl>
    <w:lvl w:ilvl="1">
      <w:start w:val="1"/>
      <w:numFmt w:val="decimal"/>
      <w:isLgl/>
      <w:lvlText w:val="%1.%2."/>
      <w:lvlJc w:val="left"/>
      <w:pPr>
        <w:ind w:left="1226" w:hanging="516"/>
      </w:pPr>
      <w:rPr>
        <w:rFonts w:eastAsiaTheme="minorHAnsi" w:hint="default"/>
        <w:b w:val="0"/>
      </w:rPr>
    </w:lvl>
    <w:lvl w:ilvl="2">
      <w:start w:val="1"/>
      <w:numFmt w:val="decimal"/>
      <w:isLgl/>
      <w:lvlText w:val="%1.%2.%3."/>
      <w:lvlJc w:val="left"/>
      <w:pPr>
        <w:ind w:left="1430" w:hanging="720"/>
      </w:pPr>
      <w:rPr>
        <w:rFonts w:eastAsiaTheme="minorHAnsi" w:hint="default"/>
        <w:b w:val="0"/>
      </w:rPr>
    </w:lvl>
    <w:lvl w:ilvl="3">
      <w:start w:val="1"/>
      <w:numFmt w:val="decimal"/>
      <w:isLgl/>
      <w:lvlText w:val="%1.%2.%3.%4."/>
      <w:lvlJc w:val="left"/>
      <w:pPr>
        <w:ind w:left="1430" w:hanging="720"/>
      </w:pPr>
      <w:rPr>
        <w:rFonts w:eastAsiaTheme="minorHAnsi" w:hint="default"/>
        <w:b w:val="0"/>
      </w:rPr>
    </w:lvl>
    <w:lvl w:ilvl="4">
      <w:start w:val="1"/>
      <w:numFmt w:val="decimal"/>
      <w:isLgl/>
      <w:lvlText w:val="%1.%2.%3.%4.%5."/>
      <w:lvlJc w:val="left"/>
      <w:pPr>
        <w:ind w:left="1790" w:hanging="1080"/>
      </w:pPr>
      <w:rPr>
        <w:rFonts w:eastAsiaTheme="minorHAnsi" w:hint="default"/>
        <w:b w:val="0"/>
      </w:rPr>
    </w:lvl>
    <w:lvl w:ilvl="5">
      <w:start w:val="1"/>
      <w:numFmt w:val="decimal"/>
      <w:isLgl/>
      <w:lvlText w:val="%1.%2.%3.%4.%5.%6."/>
      <w:lvlJc w:val="left"/>
      <w:pPr>
        <w:ind w:left="1790" w:hanging="1080"/>
      </w:pPr>
      <w:rPr>
        <w:rFonts w:eastAsiaTheme="minorHAnsi" w:hint="default"/>
        <w:b w:val="0"/>
      </w:rPr>
    </w:lvl>
    <w:lvl w:ilvl="6">
      <w:start w:val="1"/>
      <w:numFmt w:val="decimal"/>
      <w:isLgl/>
      <w:lvlText w:val="%1.%2.%3.%4.%5.%6.%7."/>
      <w:lvlJc w:val="left"/>
      <w:pPr>
        <w:ind w:left="2150" w:hanging="1440"/>
      </w:pPr>
      <w:rPr>
        <w:rFonts w:eastAsiaTheme="minorHAnsi" w:hint="default"/>
        <w:b w:val="0"/>
      </w:rPr>
    </w:lvl>
    <w:lvl w:ilvl="7">
      <w:start w:val="1"/>
      <w:numFmt w:val="decimal"/>
      <w:isLgl/>
      <w:lvlText w:val="%1.%2.%3.%4.%5.%6.%7.%8."/>
      <w:lvlJc w:val="left"/>
      <w:pPr>
        <w:ind w:left="2150" w:hanging="1440"/>
      </w:pPr>
      <w:rPr>
        <w:rFonts w:eastAsiaTheme="minorHAnsi" w:hint="default"/>
        <w:b w:val="0"/>
      </w:rPr>
    </w:lvl>
    <w:lvl w:ilvl="8">
      <w:start w:val="1"/>
      <w:numFmt w:val="decimal"/>
      <w:isLgl/>
      <w:lvlText w:val="%1.%2.%3.%4.%5.%6.%7.%8.%9."/>
      <w:lvlJc w:val="left"/>
      <w:pPr>
        <w:ind w:left="2510" w:hanging="1800"/>
      </w:pPr>
      <w:rPr>
        <w:rFonts w:eastAsiaTheme="minorHAnsi" w:hint="default"/>
        <w:b w:val="0"/>
      </w:rPr>
    </w:lvl>
  </w:abstractNum>
  <w:abstractNum w:abstractNumId="32" w15:restartNumberingAfterBreak="0">
    <w:nsid w:val="6837531A"/>
    <w:multiLevelType w:val="hybridMultilevel"/>
    <w:tmpl w:val="3412E906"/>
    <w:lvl w:ilvl="0" w:tplc="3B8AAC8E">
      <w:start w:val="2"/>
      <w:numFmt w:val="bullet"/>
      <w:lvlText w:val="-"/>
      <w:lvlJc w:val="left"/>
      <w:pPr>
        <w:ind w:left="720" w:hanging="360"/>
      </w:pPr>
      <w:rPr>
        <w:rFonts w:ascii="Times New Roman" w:eastAsia="Times New Roman" w:hAnsi="Times New Roman" w:cs="Times New Roman" w:hint="default"/>
        <w:color w:val="auto"/>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3" w15:restartNumberingAfterBreak="0">
    <w:nsid w:val="6C124F4B"/>
    <w:multiLevelType w:val="hybridMultilevel"/>
    <w:tmpl w:val="C8D89FC8"/>
    <w:lvl w:ilvl="0" w:tplc="2C9E0180">
      <w:start w:val="1"/>
      <w:numFmt w:val="upperRoman"/>
      <w:lvlText w:val="%1."/>
      <w:lvlJc w:val="left"/>
      <w:pPr>
        <w:ind w:left="4770" w:hanging="720"/>
      </w:pPr>
      <w:rPr>
        <w:rFonts w:hint="default"/>
      </w:rPr>
    </w:lvl>
    <w:lvl w:ilvl="1" w:tplc="04090019" w:tentative="1">
      <w:start w:val="1"/>
      <w:numFmt w:val="lowerLetter"/>
      <w:lvlText w:val="%2."/>
      <w:lvlJc w:val="left"/>
      <w:pPr>
        <w:ind w:left="2376" w:hanging="360"/>
      </w:pPr>
    </w:lvl>
    <w:lvl w:ilvl="2" w:tplc="0409001B" w:tentative="1">
      <w:start w:val="1"/>
      <w:numFmt w:val="lowerRoman"/>
      <w:lvlText w:val="%3."/>
      <w:lvlJc w:val="right"/>
      <w:pPr>
        <w:ind w:left="3096" w:hanging="180"/>
      </w:pPr>
    </w:lvl>
    <w:lvl w:ilvl="3" w:tplc="0409000F" w:tentative="1">
      <w:start w:val="1"/>
      <w:numFmt w:val="decimal"/>
      <w:lvlText w:val="%4."/>
      <w:lvlJc w:val="left"/>
      <w:pPr>
        <w:ind w:left="3816" w:hanging="360"/>
      </w:pPr>
    </w:lvl>
    <w:lvl w:ilvl="4" w:tplc="04090019" w:tentative="1">
      <w:start w:val="1"/>
      <w:numFmt w:val="lowerLetter"/>
      <w:lvlText w:val="%5."/>
      <w:lvlJc w:val="left"/>
      <w:pPr>
        <w:ind w:left="4536" w:hanging="360"/>
      </w:pPr>
    </w:lvl>
    <w:lvl w:ilvl="5" w:tplc="0409001B" w:tentative="1">
      <w:start w:val="1"/>
      <w:numFmt w:val="lowerRoman"/>
      <w:lvlText w:val="%6."/>
      <w:lvlJc w:val="right"/>
      <w:pPr>
        <w:ind w:left="5256" w:hanging="180"/>
      </w:pPr>
    </w:lvl>
    <w:lvl w:ilvl="6" w:tplc="0409000F" w:tentative="1">
      <w:start w:val="1"/>
      <w:numFmt w:val="decimal"/>
      <w:lvlText w:val="%7."/>
      <w:lvlJc w:val="left"/>
      <w:pPr>
        <w:ind w:left="5976" w:hanging="360"/>
      </w:pPr>
    </w:lvl>
    <w:lvl w:ilvl="7" w:tplc="04090019" w:tentative="1">
      <w:start w:val="1"/>
      <w:numFmt w:val="lowerLetter"/>
      <w:lvlText w:val="%8."/>
      <w:lvlJc w:val="left"/>
      <w:pPr>
        <w:ind w:left="6696" w:hanging="360"/>
      </w:pPr>
    </w:lvl>
    <w:lvl w:ilvl="8" w:tplc="0409001B" w:tentative="1">
      <w:start w:val="1"/>
      <w:numFmt w:val="lowerRoman"/>
      <w:lvlText w:val="%9."/>
      <w:lvlJc w:val="right"/>
      <w:pPr>
        <w:ind w:left="7416" w:hanging="180"/>
      </w:pPr>
    </w:lvl>
  </w:abstractNum>
  <w:abstractNum w:abstractNumId="34" w15:restartNumberingAfterBreak="0">
    <w:nsid w:val="742A473E"/>
    <w:multiLevelType w:val="hybridMultilevel"/>
    <w:tmpl w:val="AE2ECBCC"/>
    <w:lvl w:ilvl="0" w:tplc="8C4A8DCE">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5" w15:restartNumberingAfterBreak="0">
    <w:nsid w:val="7460453F"/>
    <w:multiLevelType w:val="multilevel"/>
    <w:tmpl w:val="89646A8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77ED19F9"/>
    <w:multiLevelType w:val="hybridMultilevel"/>
    <w:tmpl w:val="4E6C01C4"/>
    <w:lvl w:ilvl="0" w:tplc="5FEC78AE">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7" w15:restartNumberingAfterBreak="0">
    <w:nsid w:val="79643BF9"/>
    <w:multiLevelType w:val="multilevel"/>
    <w:tmpl w:val="EA40437E"/>
    <w:lvl w:ilvl="0">
      <w:start w:val="10"/>
      <w:numFmt w:val="decimal"/>
      <w:lvlText w:val="%1."/>
      <w:lvlJc w:val="left"/>
      <w:pPr>
        <w:ind w:left="480" w:hanging="480"/>
      </w:pPr>
      <w:rPr>
        <w:rFonts w:hint="default"/>
      </w:rPr>
    </w:lvl>
    <w:lvl w:ilvl="1">
      <w:start w:val="1"/>
      <w:numFmt w:val="decimal"/>
      <w:lvlText w:val="%1.%2."/>
      <w:lvlJc w:val="left"/>
      <w:pPr>
        <w:ind w:left="22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8" w15:restartNumberingAfterBreak="0">
    <w:nsid w:val="7A7230A7"/>
    <w:multiLevelType w:val="multilevel"/>
    <w:tmpl w:val="56A21E22"/>
    <w:lvl w:ilvl="0">
      <w:start w:val="11"/>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9" w15:restartNumberingAfterBreak="0">
    <w:nsid w:val="7C2018D5"/>
    <w:multiLevelType w:val="multilevel"/>
    <w:tmpl w:val="A85C667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2042705624">
    <w:abstractNumId w:val="3"/>
  </w:num>
  <w:num w:numId="2" w16cid:durableId="53310567">
    <w:abstractNumId w:val="9"/>
  </w:num>
  <w:num w:numId="3" w16cid:durableId="1789660862">
    <w:abstractNumId w:val="20"/>
  </w:num>
  <w:num w:numId="4" w16cid:durableId="963149308">
    <w:abstractNumId w:val="11"/>
  </w:num>
  <w:num w:numId="5" w16cid:durableId="594292395">
    <w:abstractNumId w:val="29"/>
  </w:num>
  <w:num w:numId="6" w16cid:durableId="1172179896">
    <w:abstractNumId w:val="5"/>
  </w:num>
  <w:num w:numId="7" w16cid:durableId="1876700501">
    <w:abstractNumId w:val="15"/>
  </w:num>
  <w:num w:numId="8" w16cid:durableId="591622520">
    <w:abstractNumId w:val="33"/>
  </w:num>
  <w:num w:numId="9" w16cid:durableId="1412001867">
    <w:abstractNumId w:val="31"/>
  </w:num>
  <w:num w:numId="10" w16cid:durableId="1688633044">
    <w:abstractNumId w:val="34"/>
  </w:num>
  <w:num w:numId="11" w16cid:durableId="1933968630">
    <w:abstractNumId w:val="30"/>
  </w:num>
  <w:num w:numId="12" w16cid:durableId="723522848">
    <w:abstractNumId w:val="1"/>
  </w:num>
  <w:num w:numId="13" w16cid:durableId="1102258637">
    <w:abstractNumId w:val="21"/>
  </w:num>
  <w:num w:numId="14" w16cid:durableId="1721173001">
    <w:abstractNumId w:val="36"/>
  </w:num>
  <w:num w:numId="15" w16cid:durableId="1304195932">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549196728">
    <w:abstractNumId w:val="27"/>
  </w:num>
  <w:num w:numId="17" w16cid:durableId="2093886738">
    <w:abstractNumId w:val="0"/>
  </w:num>
  <w:num w:numId="18" w16cid:durableId="1233155239">
    <w:abstractNumId w:val="25"/>
  </w:num>
  <w:num w:numId="19" w16cid:durableId="1017541969">
    <w:abstractNumId w:val="28"/>
  </w:num>
  <w:num w:numId="20" w16cid:durableId="1187716507">
    <w:abstractNumId w:val="6"/>
  </w:num>
  <w:num w:numId="21" w16cid:durableId="1370645669">
    <w:abstractNumId w:val="26"/>
  </w:num>
  <w:num w:numId="22" w16cid:durableId="236399148">
    <w:abstractNumId w:val="22"/>
  </w:num>
  <w:num w:numId="23" w16cid:durableId="1413548009">
    <w:abstractNumId w:val="12"/>
  </w:num>
  <w:num w:numId="24" w16cid:durableId="356851882">
    <w:abstractNumId w:val="37"/>
  </w:num>
  <w:num w:numId="25" w16cid:durableId="1999574968">
    <w:abstractNumId w:val="23"/>
  </w:num>
  <w:num w:numId="26" w16cid:durableId="771972908">
    <w:abstractNumId w:val="13"/>
  </w:num>
  <w:num w:numId="27" w16cid:durableId="2043552787">
    <w:abstractNumId w:val="7"/>
  </w:num>
  <w:num w:numId="28" w16cid:durableId="1772117730">
    <w:abstractNumId w:val="2"/>
  </w:num>
  <w:num w:numId="29" w16cid:durableId="906959149">
    <w:abstractNumId w:val="18"/>
  </w:num>
  <w:num w:numId="30" w16cid:durableId="202714623">
    <w:abstractNumId w:val="10"/>
  </w:num>
  <w:num w:numId="31" w16cid:durableId="1225413646">
    <w:abstractNumId w:val="32"/>
  </w:num>
  <w:num w:numId="32" w16cid:durableId="1676764515">
    <w:abstractNumId w:val="16"/>
  </w:num>
  <w:num w:numId="33" w16cid:durableId="158274329">
    <w:abstractNumId w:val="19"/>
  </w:num>
  <w:num w:numId="34" w16cid:durableId="1396053412">
    <w:abstractNumId w:val="24"/>
  </w:num>
  <w:num w:numId="35" w16cid:durableId="1582565206">
    <w:abstractNumId w:val="14"/>
  </w:num>
  <w:num w:numId="36" w16cid:durableId="719591986">
    <w:abstractNumId w:val="38"/>
  </w:num>
  <w:num w:numId="37" w16cid:durableId="1138842947">
    <w:abstractNumId w:val="8"/>
  </w:num>
  <w:num w:numId="38" w16cid:durableId="485517914">
    <w:abstractNumId w:val="4"/>
  </w:num>
  <w:num w:numId="39" w16cid:durableId="330063721">
    <w:abstractNumId w:val="35"/>
  </w:num>
  <w:num w:numId="40" w16cid:durableId="621231699">
    <w:abstractNumId w:val="3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19A0"/>
    <w:rsid w:val="00001DE8"/>
    <w:rsid w:val="000029B2"/>
    <w:rsid w:val="00003DCD"/>
    <w:rsid w:val="00005ADD"/>
    <w:rsid w:val="00006BA2"/>
    <w:rsid w:val="000102DF"/>
    <w:rsid w:val="00012DAE"/>
    <w:rsid w:val="00012F1F"/>
    <w:rsid w:val="0001575D"/>
    <w:rsid w:val="00015B93"/>
    <w:rsid w:val="00016F8C"/>
    <w:rsid w:val="00020E19"/>
    <w:rsid w:val="000315CA"/>
    <w:rsid w:val="00035465"/>
    <w:rsid w:val="000366C8"/>
    <w:rsid w:val="00036A13"/>
    <w:rsid w:val="00043B0F"/>
    <w:rsid w:val="00043C9B"/>
    <w:rsid w:val="00044940"/>
    <w:rsid w:val="0004553F"/>
    <w:rsid w:val="000476A9"/>
    <w:rsid w:val="00050F52"/>
    <w:rsid w:val="00052471"/>
    <w:rsid w:val="000527D6"/>
    <w:rsid w:val="00053A05"/>
    <w:rsid w:val="000541BE"/>
    <w:rsid w:val="00056A6D"/>
    <w:rsid w:val="0006369A"/>
    <w:rsid w:val="00063B71"/>
    <w:rsid w:val="00064C72"/>
    <w:rsid w:val="00071BF5"/>
    <w:rsid w:val="000771FE"/>
    <w:rsid w:val="0008002D"/>
    <w:rsid w:val="00081DE7"/>
    <w:rsid w:val="000928A9"/>
    <w:rsid w:val="000936C3"/>
    <w:rsid w:val="000947B5"/>
    <w:rsid w:val="0009591F"/>
    <w:rsid w:val="000A39B2"/>
    <w:rsid w:val="000A55C3"/>
    <w:rsid w:val="000B02B8"/>
    <w:rsid w:val="000B30A6"/>
    <w:rsid w:val="000B4DE0"/>
    <w:rsid w:val="000B7D8D"/>
    <w:rsid w:val="000C09B9"/>
    <w:rsid w:val="000C1566"/>
    <w:rsid w:val="000C304C"/>
    <w:rsid w:val="000C517F"/>
    <w:rsid w:val="000C5706"/>
    <w:rsid w:val="000D0A02"/>
    <w:rsid w:val="000D356B"/>
    <w:rsid w:val="000D7B60"/>
    <w:rsid w:val="000E56D6"/>
    <w:rsid w:val="000E5F4C"/>
    <w:rsid w:val="000E6733"/>
    <w:rsid w:val="000F0B52"/>
    <w:rsid w:val="000F1465"/>
    <w:rsid w:val="000F6C13"/>
    <w:rsid w:val="00106505"/>
    <w:rsid w:val="001111C0"/>
    <w:rsid w:val="0011207B"/>
    <w:rsid w:val="001127A8"/>
    <w:rsid w:val="00112C33"/>
    <w:rsid w:val="00120878"/>
    <w:rsid w:val="0012131E"/>
    <w:rsid w:val="0012447F"/>
    <w:rsid w:val="0012492C"/>
    <w:rsid w:val="0014012A"/>
    <w:rsid w:val="001401CE"/>
    <w:rsid w:val="00145CF9"/>
    <w:rsid w:val="00150D76"/>
    <w:rsid w:val="00150E28"/>
    <w:rsid w:val="001621F6"/>
    <w:rsid w:val="00162C68"/>
    <w:rsid w:val="00166C9D"/>
    <w:rsid w:val="00170F3B"/>
    <w:rsid w:val="00172482"/>
    <w:rsid w:val="00173FAB"/>
    <w:rsid w:val="00175C9A"/>
    <w:rsid w:val="0018015D"/>
    <w:rsid w:val="001804DF"/>
    <w:rsid w:val="00180A29"/>
    <w:rsid w:val="00181BD4"/>
    <w:rsid w:val="00183683"/>
    <w:rsid w:val="001864F6"/>
    <w:rsid w:val="001879CD"/>
    <w:rsid w:val="00187A28"/>
    <w:rsid w:val="001910BD"/>
    <w:rsid w:val="00191A8F"/>
    <w:rsid w:val="00194EB0"/>
    <w:rsid w:val="001A0A7E"/>
    <w:rsid w:val="001A2DE1"/>
    <w:rsid w:val="001A415D"/>
    <w:rsid w:val="001A6265"/>
    <w:rsid w:val="001A70BD"/>
    <w:rsid w:val="001B057A"/>
    <w:rsid w:val="001B06A3"/>
    <w:rsid w:val="001B1853"/>
    <w:rsid w:val="001B224A"/>
    <w:rsid w:val="001C23C4"/>
    <w:rsid w:val="001C43C3"/>
    <w:rsid w:val="001C4D03"/>
    <w:rsid w:val="001C4D68"/>
    <w:rsid w:val="001D02EC"/>
    <w:rsid w:val="001D0466"/>
    <w:rsid w:val="001D384D"/>
    <w:rsid w:val="001D4887"/>
    <w:rsid w:val="001D494F"/>
    <w:rsid w:val="001D5B86"/>
    <w:rsid w:val="001D67CD"/>
    <w:rsid w:val="001E1570"/>
    <w:rsid w:val="001E4229"/>
    <w:rsid w:val="001E5242"/>
    <w:rsid w:val="001F0AE7"/>
    <w:rsid w:val="001F21EE"/>
    <w:rsid w:val="001F3C6C"/>
    <w:rsid w:val="001F60AA"/>
    <w:rsid w:val="001F67F6"/>
    <w:rsid w:val="001F7CC4"/>
    <w:rsid w:val="001F7D21"/>
    <w:rsid w:val="00200BC9"/>
    <w:rsid w:val="00203C37"/>
    <w:rsid w:val="0021122F"/>
    <w:rsid w:val="00211A79"/>
    <w:rsid w:val="00213629"/>
    <w:rsid w:val="00215055"/>
    <w:rsid w:val="00220F2E"/>
    <w:rsid w:val="002215EE"/>
    <w:rsid w:val="00224329"/>
    <w:rsid w:val="00224B83"/>
    <w:rsid w:val="00226D26"/>
    <w:rsid w:val="00226E3F"/>
    <w:rsid w:val="00227398"/>
    <w:rsid w:val="00230908"/>
    <w:rsid w:val="00232C9F"/>
    <w:rsid w:val="00236A66"/>
    <w:rsid w:val="00243573"/>
    <w:rsid w:val="00250BF0"/>
    <w:rsid w:val="002514A8"/>
    <w:rsid w:val="00252137"/>
    <w:rsid w:val="00252687"/>
    <w:rsid w:val="002567E0"/>
    <w:rsid w:val="00257A71"/>
    <w:rsid w:val="00263D51"/>
    <w:rsid w:val="00263E0B"/>
    <w:rsid w:val="00265B08"/>
    <w:rsid w:val="00277A6A"/>
    <w:rsid w:val="00281925"/>
    <w:rsid w:val="00282683"/>
    <w:rsid w:val="00282687"/>
    <w:rsid w:val="00284FDB"/>
    <w:rsid w:val="00285FCF"/>
    <w:rsid w:val="00287888"/>
    <w:rsid w:val="00287924"/>
    <w:rsid w:val="00293F36"/>
    <w:rsid w:val="0029542F"/>
    <w:rsid w:val="002979BC"/>
    <w:rsid w:val="002A3254"/>
    <w:rsid w:val="002A3E7A"/>
    <w:rsid w:val="002A453B"/>
    <w:rsid w:val="002A7C4D"/>
    <w:rsid w:val="002B17FA"/>
    <w:rsid w:val="002C0C0A"/>
    <w:rsid w:val="002C1C28"/>
    <w:rsid w:val="002C1F1D"/>
    <w:rsid w:val="002C44B7"/>
    <w:rsid w:val="002C4926"/>
    <w:rsid w:val="002C6756"/>
    <w:rsid w:val="002D0773"/>
    <w:rsid w:val="002D189D"/>
    <w:rsid w:val="002D1959"/>
    <w:rsid w:val="002D2D12"/>
    <w:rsid w:val="002D3F5C"/>
    <w:rsid w:val="002D55A4"/>
    <w:rsid w:val="002D6006"/>
    <w:rsid w:val="002D6DF5"/>
    <w:rsid w:val="002E2753"/>
    <w:rsid w:val="002E3730"/>
    <w:rsid w:val="002E3C3F"/>
    <w:rsid w:val="002E6712"/>
    <w:rsid w:val="002F24B8"/>
    <w:rsid w:val="00301307"/>
    <w:rsid w:val="003017B2"/>
    <w:rsid w:val="003028E8"/>
    <w:rsid w:val="00320D16"/>
    <w:rsid w:val="00322111"/>
    <w:rsid w:val="0032337F"/>
    <w:rsid w:val="00325761"/>
    <w:rsid w:val="00334E7D"/>
    <w:rsid w:val="0033522F"/>
    <w:rsid w:val="003374F3"/>
    <w:rsid w:val="00337A22"/>
    <w:rsid w:val="00337D3B"/>
    <w:rsid w:val="00341776"/>
    <w:rsid w:val="00343889"/>
    <w:rsid w:val="00343C9B"/>
    <w:rsid w:val="00353605"/>
    <w:rsid w:val="00361374"/>
    <w:rsid w:val="00364208"/>
    <w:rsid w:val="003758AA"/>
    <w:rsid w:val="00380B3F"/>
    <w:rsid w:val="0039076B"/>
    <w:rsid w:val="00392313"/>
    <w:rsid w:val="003957C0"/>
    <w:rsid w:val="003A099F"/>
    <w:rsid w:val="003A5CE4"/>
    <w:rsid w:val="003A6560"/>
    <w:rsid w:val="003B30CB"/>
    <w:rsid w:val="003B77E3"/>
    <w:rsid w:val="003C12BC"/>
    <w:rsid w:val="003C19E9"/>
    <w:rsid w:val="003C1E59"/>
    <w:rsid w:val="003C2078"/>
    <w:rsid w:val="003D4983"/>
    <w:rsid w:val="003D510A"/>
    <w:rsid w:val="003D771D"/>
    <w:rsid w:val="003D7F8C"/>
    <w:rsid w:val="003E4D8A"/>
    <w:rsid w:val="003E5579"/>
    <w:rsid w:val="003E7990"/>
    <w:rsid w:val="003F40E4"/>
    <w:rsid w:val="003F49D8"/>
    <w:rsid w:val="003F7C1B"/>
    <w:rsid w:val="004030FC"/>
    <w:rsid w:val="00403999"/>
    <w:rsid w:val="004063DB"/>
    <w:rsid w:val="00406875"/>
    <w:rsid w:val="00406A2A"/>
    <w:rsid w:val="004071BA"/>
    <w:rsid w:val="00410338"/>
    <w:rsid w:val="0041134D"/>
    <w:rsid w:val="00413668"/>
    <w:rsid w:val="00420B0D"/>
    <w:rsid w:val="00421857"/>
    <w:rsid w:val="00431C09"/>
    <w:rsid w:val="0043210C"/>
    <w:rsid w:val="00432D8F"/>
    <w:rsid w:val="0044209F"/>
    <w:rsid w:val="004427E0"/>
    <w:rsid w:val="004428B7"/>
    <w:rsid w:val="00443BDC"/>
    <w:rsid w:val="00443E44"/>
    <w:rsid w:val="00443FBD"/>
    <w:rsid w:val="00457213"/>
    <w:rsid w:val="004605C9"/>
    <w:rsid w:val="00461CB8"/>
    <w:rsid w:val="0046244E"/>
    <w:rsid w:val="00474399"/>
    <w:rsid w:val="004749FA"/>
    <w:rsid w:val="00480F64"/>
    <w:rsid w:val="00481A0A"/>
    <w:rsid w:val="00483F58"/>
    <w:rsid w:val="00486398"/>
    <w:rsid w:val="00490056"/>
    <w:rsid w:val="004A01D7"/>
    <w:rsid w:val="004A5C89"/>
    <w:rsid w:val="004A6C21"/>
    <w:rsid w:val="004A70FF"/>
    <w:rsid w:val="004B1C45"/>
    <w:rsid w:val="004B57F6"/>
    <w:rsid w:val="004C20DA"/>
    <w:rsid w:val="004C3BE5"/>
    <w:rsid w:val="004C72B8"/>
    <w:rsid w:val="004D036B"/>
    <w:rsid w:val="004D230D"/>
    <w:rsid w:val="004D271D"/>
    <w:rsid w:val="004D4624"/>
    <w:rsid w:val="004D49AF"/>
    <w:rsid w:val="004D707E"/>
    <w:rsid w:val="004E0560"/>
    <w:rsid w:val="004E15C2"/>
    <w:rsid w:val="004E1699"/>
    <w:rsid w:val="004E263F"/>
    <w:rsid w:val="004F05B8"/>
    <w:rsid w:val="004F32EA"/>
    <w:rsid w:val="004F5C59"/>
    <w:rsid w:val="005068D8"/>
    <w:rsid w:val="00514484"/>
    <w:rsid w:val="005150A1"/>
    <w:rsid w:val="00515E78"/>
    <w:rsid w:val="00520526"/>
    <w:rsid w:val="00522C85"/>
    <w:rsid w:val="005242E1"/>
    <w:rsid w:val="005264E8"/>
    <w:rsid w:val="0053400B"/>
    <w:rsid w:val="005406F5"/>
    <w:rsid w:val="00540E39"/>
    <w:rsid w:val="0054543A"/>
    <w:rsid w:val="00547A0C"/>
    <w:rsid w:val="0055216F"/>
    <w:rsid w:val="00552554"/>
    <w:rsid w:val="005648AB"/>
    <w:rsid w:val="005649AB"/>
    <w:rsid w:val="005726C6"/>
    <w:rsid w:val="00572E6F"/>
    <w:rsid w:val="0057393E"/>
    <w:rsid w:val="00576F2A"/>
    <w:rsid w:val="00582C94"/>
    <w:rsid w:val="00582F72"/>
    <w:rsid w:val="00584AB2"/>
    <w:rsid w:val="00584D32"/>
    <w:rsid w:val="00586BD6"/>
    <w:rsid w:val="00592A2A"/>
    <w:rsid w:val="00592EA6"/>
    <w:rsid w:val="005A19F2"/>
    <w:rsid w:val="005A2F06"/>
    <w:rsid w:val="005A5C01"/>
    <w:rsid w:val="005A6E6C"/>
    <w:rsid w:val="005A7E9B"/>
    <w:rsid w:val="005B1F1E"/>
    <w:rsid w:val="005B3D35"/>
    <w:rsid w:val="005B7EF3"/>
    <w:rsid w:val="005C0D7A"/>
    <w:rsid w:val="005C0F05"/>
    <w:rsid w:val="005C169E"/>
    <w:rsid w:val="005C1FDC"/>
    <w:rsid w:val="005C4306"/>
    <w:rsid w:val="005C4455"/>
    <w:rsid w:val="005D22E6"/>
    <w:rsid w:val="005D3BFC"/>
    <w:rsid w:val="005D3FF3"/>
    <w:rsid w:val="005D687A"/>
    <w:rsid w:val="005D7B82"/>
    <w:rsid w:val="005D7F25"/>
    <w:rsid w:val="005F0078"/>
    <w:rsid w:val="005F1F54"/>
    <w:rsid w:val="005F2DB2"/>
    <w:rsid w:val="005F7B77"/>
    <w:rsid w:val="00602938"/>
    <w:rsid w:val="006040DA"/>
    <w:rsid w:val="00605C56"/>
    <w:rsid w:val="00616CDA"/>
    <w:rsid w:val="0061722C"/>
    <w:rsid w:val="00621E6C"/>
    <w:rsid w:val="00622505"/>
    <w:rsid w:val="00623DEF"/>
    <w:rsid w:val="00624E2A"/>
    <w:rsid w:val="00625A13"/>
    <w:rsid w:val="00630C00"/>
    <w:rsid w:val="00630C77"/>
    <w:rsid w:val="0063107E"/>
    <w:rsid w:val="006321D6"/>
    <w:rsid w:val="00634165"/>
    <w:rsid w:val="0063445A"/>
    <w:rsid w:val="00636268"/>
    <w:rsid w:val="00636B8C"/>
    <w:rsid w:val="00636DD5"/>
    <w:rsid w:val="00637EE0"/>
    <w:rsid w:val="00642578"/>
    <w:rsid w:val="006436A5"/>
    <w:rsid w:val="00643910"/>
    <w:rsid w:val="00643A72"/>
    <w:rsid w:val="00644930"/>
    <w:rsid w:val="00645638"/>
    <w:rsid w:val="006555E5"/>
    <w:rsid w:val="00657638"/>
    <w:rsid w:val="00660C37"/>
    <w:rsid w:val="00665F1A"/>
    <w:rsid w:val="0067079C"/>
    <w:rsid w:val="006708E9"/>
    <w:rsid w:val="00672414"/>
    <w:rsid w:val="006730F2"/>
    <w:rsid w:val="0068052A"/>
    <w:rsid w:val="006807A4"/>
    <w:rsid w:val="00682D27"/>
    <w:rsid w:val="006846D0"/>
    <w:rsid w:val="00686075"/>
    <w:rsid w:val="006869CC"/>
    <w:rsid w:val="00687B73"/>
    <w:rsid w:val="00690017"/>
    <w:rsid w:val="006943BE"/>
    <w:rsid w:val="00694F46"/>
    <w:rsid w:val="0069692E"/>
    <w:rsid w:val="00697691"/>
    <w:rsid w:val="006A2685"/>
    <w:rsid w:val="006A2962"/>
    <w:rsid w:val="006A2B7F"/>
    <w:rsid w:val="006A4B7B"/>
    <w:rsid w:val="006A5890"/>
    <w:rsid w:val="006A64C7"/>
    <w:rsid w:val="006B0F80"/>
    <w:rsid w:val="006B2A91"/>
    <w:rsid w:val="006B3C31"/>
    <w:rsid w:val="006B4020"/>
    <w:rsid w:val="006B540E"/>
    <w:rsid w:val="006C15A6"/>
    <w:rsid w:val="006C5EC3"/>
    <w:rsid w:val="006C73BD"/>
    <w:rsid w:val="006D27EF"/>
    <w:rsid w:val="006D3506"/>
    <w:rsid w:val="006D5704"/>
    <w:rsid w:val="006E2838"/>
    <w:rsid w:val="006E3B9B"/>
    <w:rsid w:val="006E6AD0"/>
    <w:rsid w:val="006F1F2E"/>
    <w:rsid w:val="006F3B49"/>
    <w:rsid w:val="006F4164"/>
    <w:rsid w:val="006F68A1"/>
    <w:rsid w:val="006F6C82"/>
    <w:rsid w:val="00700DB9"/>
    <w:rsid w:val="00704895"/>
    <w:rsid w:val="007054CB"/>
    <w:rsid w:val="00710914"/>
    <w:rsid w:val="00716BFA"/>
    <w:rsid w:val="00716F5A"/>
    <w:rsid w:val="007179CB"/>
    <w:rsid w:val="00726FC1"/>
    <w:rsid w:val="00732819"/>
    <w:rsid w:val="0074014C"/>
    <w:rsid w:val="00743CF2"/>
    <w:rsid w:val="00746C0B"/>
    <w:rsid w:val="00747FF8"/>
    <w:rsid w:val="007558FB"/>
    <w:rsid w:val="00761A73"/>
    <w:rsid w:val="00762AE5"/>
    <w:rsid w:val="007649E1"/>
    <w:rsid w:val="00770598"/>
    <w:rsid w:val="007724DD"/>
    <w:rsid w:val="007743C9"/>
    <w:rsid w:val="0077562E"/>
    <w:rsid w:val="00783DFC"/>
    <w:rsid w:val="00785052"/>
    <w:rsid w:val="007960F4"/>
    <w:rsid w:val="007A2553"/>
    <w:rsid w:val="007A3C83"/>
    <w:rsid w:val="007B175B"/>
    <w:rsid w:val="007B5561"/>
    <w:rsid w:val="007B7CCF"/>
    <w:rsid w:val="007C6562"/>
    <w:rsid w:val="007C687D"/>
    <w:rsid w:val="007C7549"/>
    <w:rsid w:val="007D156E"/>
    <w:rsid w:val="007D2083"/>
    <w:rsid w:val="007D3B79"/>
    <w:rsid w:val="007D3D50"/>
    <w:rsid w:val="007D54F4"/>
    <w:rsid w:val="007D7D09"/>
    <w:rsid w:val="007E7BC6"/>
    <w:rsid w:val="007F0041"/>
    <w:rsid w:val="007F0566"/>
    <w:rsid w:val="007F2702"/>
    <w:rsid w:val="007F46B6"/>
    <w:rsid w:val="007F56C2"/>
    <w:rsid w:val="007F636F"/>
    <w:rsid w:val="007F74CF"/>
    <w:rsid w:val="007F7992"/>
    <w:rsid w:val="007F7CA9"/>
    <w:rsid w:val="008017AF"/>
    <w:rsid w:val="00801B31"/>
    <w:rsid w:val="00801D70"/>
    <w:rsid w:val="00802B35"/>
    <w:rsid w:val="00804DAB"/>
    <w:rsid w:val="00810C87"/>
    <w:rsid w:val="00814B4C"/>
    <w:rsid w:val="00814D2F"/>
    <w:rsid w:val="00814ED4"/>
    <w:rsid w:val="0081614E"/>
    <w:rsid w:val="008175E5"/>
    <w:rsid w:val="00823E86"/>
    <w:rsid w:val="0083044A"/>
    <w:rsid w:val="0083171A"/>
    <w:rsid w:val="00832584"/>
    <w:rsid w:val="00834A01"/>
    <w:rsid w:val="008414C4"/>
    <w:rsid w:val="00842277"/>
    <w:rsid w:val="0084337C"/>
    <w:rsid w:val="00843CB8"/>
    <w:rsid w:val="00851AEC"/>
    <w:rsid w:val="00861E40"/>
    <w:rsid w:val="00862CA7"/>
    <w:rsid w:val="0086626B"/>
    <w:rsid w:val="008666B8"/>
    <w:rsid w:val="00866C3D"/>
    <w:rsid w:val="00871E32"/>
    <w:rsid w:val="00875C2C"/>
    <w:rsid w:val="00880287"/>
    <w:rsid w:val="00881D2A"/>
    <w:rsid w:val="0088222E"/>
    <w:rsid w:val="00882429"/>
    <w:rsid w:val="00885D4D"/>
    <w:rsid w:val="008909DD"/>
    <w:rsid w:val="008919A6"/>
    <w:rsid w:val="00892094"/>
    <w:rsid w:val="008922F7"/>
    <w:rsid w:val="00895C2D"/>
    <w:rsid w:val="008A19A0"/>
    <w:rsid w:val="008A212A"/>
    <w:rsid w:val="008A21AA"/>
    <w:rsid w:val="008A406C"/>
    <w:rsid w:val="008A47F6"/>
    <w:rsid w:val="008A6F60"/>
    <w:rsid w:val="008C048A"/>
    <w:rsid w:val="008C3433"/>
    <w:rsid w:val="008C7B60"/>
    <w:rsid w:val="008C7C37"/>
    <w:rsid w:val="008D0E12"/>
    <w:rsid w:val="008E0B8A"/>
    <w:rsid w:val="008E47C3"/>
    <w:rsid w:val="008E7865"/>
    <w:rsid w:val="008F17BC"/>
    <w:rsid w:val="008F216A"/>
    <w:rsid w:val="008F3F4A"/>
    <w:rsid w:val="0090023A"/>
    <w:rsid w:val="00903579"/>
    <w:rsid w:val="00904770"/>
    <w:rsid w:val="00907942"/>
    <w:rsid w:val="0091031D"/>
    <w:rsid w:val="0091610C"/>
    <w:rsid w:val="00916537"/>
    <w:rsid w:val="00924299"/>
    <w:rsid w:val="0092431A"/>
    <w:rsid w:val="009248C6"/>
    <w:rsid w:val="0093266F"/>
    <w:rsid w:val="00935201"/>
    <w:rsid w:val="00935895"/>
    <w:rsid w:val="00944FD7"/>
    <w:rsid w:val="0094696D"/>
    <w:rsid w:val="00946FAC"/>
    <w:rsid w:val="00947A11"/>
    <w:rsid w:val="00947FD1"/>
    <w:rsid w:val="00950AF4"/>
    <w:rsid w:val="009540B5"/>
    <w:rsid w:val="00954816"/>
    <w:rsid w:val="009557F4"/>
    <w:rsid w:val="00956768"/>
    <w:rsid w:val="00956DC8"/>
    <w:rsid w:val="00956EF3"/>
    <w:rsid w:val="00960A92"/>
    <w:rsid w:val="00962EA4"/>
    <w:rsid w:val="00962FC5"/>
    <w:rsid w:val="00964AF4"/>
    <w:rsid w:val="00966AE2"/>
    <w:rsid w:val="00967BAC"/>
    <w:rsid w:val="00970CD9"/>
    <w:rsid w:val="0097137C"/>
    <w:rsid w:val="00975E24"/>
    <w:rsid w:val="009772C3"/>
    <w:rsid w:val="00985571"/>
    <w:rsid w:val="00985BC9"/>
    <w:rsid w:val="0098616D"/>
    <w:rsid w:val="00986615"/>
    <w:rsid w:val="0099188C"/>
    <w:rsid w:val="009933D3"/>
    <w:rsid w:val="009943F3"/>
    <w:rsid w:val="009967F0"/>
    <w:rsid w:val="00996D10"/>
    <w:rsid w:val="00996DE0"/>
    <w:rsid w:val="009A0D45"/>
    <w:rsid w:val="009A1082"/>
    <w:rsid w:val="009A2D9A"/>
    <w:rsid w:val="009A3ED9"/>
    <w:rsid w:val="009A4D7D"/>
    <w:rsid w:val="009A68BA"/>
    <w:rsid w:val="009B02FE"/>
    <w:rsid w:val="009B0A56"/>
    <w:rsid w:val="009B18FF"/>
    <w:rsid w:val="009C07F1"/>
    <w:rsid w:val="009C462F"/>
    <w:rsid w:val="009C7825"/>
    <w:rsid w:val="009C7DB3"/>
    <w:rsid w:val="009D278E"/>
    <w:rsid w:val="009D2D93"/>
    <w:rsid w:val="009D4650"/>
    <w:rsid w:val="009D4DE8"/>
    <w:rsid w:val="009E0933"/>
    <w:rsid w:val="009E114C"/>
    <w:rsid w:val="009E386D"/>
    <w:rsid w:val="009E5459"/>
    <w:rsid w:val="009E7249"/>
    <w:rsid w:val="009F08AD"/>
    <w:rsid w:val="009F1C2E"/>
    <w:rsid w:val="009F3C86"/>
    <w:rsid w:val="009F449F"/>
    <w:rsid w:val="00A01CA2"/>
    <w:rsid w:val="00A02EC9"/>
    <w:rsid w:val="00A0457A"/>
    <w:rsid w:val="00A0750C"/>
    <w:rsid w:val="00A10357"/>
    <w:rsid w:val="00A14705"/>
    <w:rsid w:val="00A16AD7"/>
    <w:rsid w:val="00A17041"/>
    <w:rsid w:val="00A22073"/>
    <w:rsid w:val="00A22E65"/>
    <w:rsid w:val="00A2607D"/>
    <w:rsid w:val="00A265C5"/>
    <w:rsid w:val="00A334EC"/>
    <w:rsid w:val="00A36522"/>
    <w:rsid w:val="00A41680"/>
    <w:rsid w:val="00A438D7"/>
    <w:rsid w:val="00A450ED"/>
    <w:rsid w:val="00A56434"/>
    <w:rsid w:val="00A67931"/>
    <w:rsid w:val="00A71273"/>
    <w:rsid w:val="00A7304B"/>
    <w:rsid w:val="00A7482B"/>
    <w:rsid w:val="00A74D2E"/>
    <w:rsid w:val="00A759E0"/>
    <w:rsid w:val="00A76947"/>
    <w:rsid w:val="00A83166"/>
    <w:rsid w:val="00A93D27"/>
    <w:rsid w:val="00A94C4B"/>
    <w:rsid w:val="00A95223"/>
    <w:rsid w:val="00A974B9"/>
    <w:rsid w:val="00AA3C9B"/>
    <w:rsid w:val="00AB7EE3"/>
    <w:rsid w:val="00AC072E"/>
    <w:rsid w:val="00AC727F"/>
    <w:rsid w:val="00AD1684"/>
    <w:rsid w:val="00AD1913"/>
    <w:rsid w:val="00AD2091"/>
    <w:rsid w:val="00AD6422"/>
    <w:rsid w:val="00AE30FC"/>
    <w:rsid w:val="00AE4FFC"/>
    <w:rsid w:val="00AF022A"/>
    <w:rsid w:val="00AF04CF"/>
    <w:rsid w:val="00AF3198"/>
    <w:rsid w:val="00AF3F31"/>
    <w:rsid w:val="00B0121C"/>
    <w:rsid w:val="00B06C4A"/>
    <w:rsid w:val="00B12331"/>
    <w:rsid w:val="00B129B9"/>
    <w:rsid w:val="00B13689"/>
    <w:rsid w:val="00B17AD3"/>
    <w:rsid w:val="00B20E97"/>
    <w:rsid w:val="00B24B00"/>
    <w:rsid w:val="00B2563A"/>
    <w:rsid w:val="00B26D1F"/>
    <w:rsid w:val="00B26ED3"/>
    <w:rsid w:val="00B27302"/>
    <w:rsid w:val="00B3206C"/>
    <w:rsid w:val="00B32675"/>
    <w:rsid w:val="00B32D68"/>
    <w:rsid w:val="00B33891"/>
    <w:rsid w:val="00B3650D"/>
    <w:rsid w:val="00B37A96"/>
    <w:rsid w:val="00B4039F"/>
    <w:rsid w:val="00B43B45"/>
    <w:rsid w:val="00B440E7"/>
    <w:rsid w:val="00B4474E"/>
    <w:rsid w:val="00B44CC2"/>
    <w:rsid w:val="00B451E2"/>
    <w:rsid w:val="00B477EB"/>
    <w:rsid w:val="00B478E9"/>
    <w:rsid w:val="00B5004B"/>
    <w:rsid w:val="00B50A44"/>
    <w:rsid w:val="00B52113"/>
    <w:rsid w:val="00B537FD"/>
    <w:rsid w:val="00B73672"/>
    <w:rsid w:val="00B73DC6"/>
    <w:rsid w:val="00B76888"/>
    <w:rsid w:val="00B85C9A"/>
    <w:rsid w:val="00B91605"/>
    <w:rsid w:val="00B9215D"/>
    <w:rsid w:val="00B97F7B"/>
    <w:rsid w:val="00BA2808"/>
    <w:rsid w:val="00BA282E"/>
    <w:rsid w:val="00BA31A5"/>
    <w:rsid w:val="00BA49AC"/>
    <w:rsid w:val="00BB6729"/>
    <w:rsid w:val="00BC62D7"/>
    <w:rsid w:val="00BD3144"/>
    <w:rsid w:val="00BE377A"/>
    <w:rsid w:val="00BE7C95"/>
    <w:rsid w:val="00BF2BCA"/>
    <w:rsid w:val="00BF3C22"/>
    <w:rsid w:val="00BF4AC1"/>
    <w:rsid w:val="00BF7B3B"/>
    <w:rsid w:val="00C02754"/>
    <w:rsid w:val="00C0288F"/>
    <w:rsid w:val="00C053C6"/>
    <w:rsid w:val="00C05DFE"/>
    <w:rsid w:val="00C0709C"/>
    <w:rsid w:val="00C15E19"/>
    <w:rsid w:val="00C16EC2"/>
    <w:rsid w:val="00C2070A"/>
    <w:rsid w:val="00C240C8"/>
    <w:rsid w:val="00C27F1D"/>
    <w:rsid w:val="00C31F25"/>
    <w:rsid w:val="00C35EAA"/>
    <w:rsid w:val="00C36F10"/>
    <w:rsid w:val="00C40755"/>
    <w:rsid w:val="00C443D0"/>
    <w:rsid w:val="00C453C9"/>
    <w:rsid w:val="00C45578"/>
    <w:rsid w:val="00C50E8C"/>
    <w:rsid w:val="00C54479"/>
    <w:rsid w:val="00C54911"/>
    <w:rsid w:val="00C613A0"/>
    <w:rsid w:val="00C62217"/>
    <w:rsid w:val="00C660A3"/>
    <w:rsid w:val="00C664F9"/>
    <w:rsid w:val="00C66F78"/>
    <w:rsid w:val="00C76DB5"/>
    <w:rsid w:val="00C80B71"/>
    <w:rsid w:val="00C84807"/>
    <w:rsid w:val="00C9500D"/>
    <w:rsid w:val="00C95544"/>
    <w:rsid w:val="00C95667"/>
    <w:rsid w:val="00CA0349"/>
    <w:rsid w:val="00CA270E"/>
    <w:rsid w:val="00CA478E"/>
    <w:rsid w:val="00CA589E"/>
    <w:rsid w:val="00CA6EE5"/>
    <w:rsid w:val="00CB1D04"/>
    <w:rsid w:val="00CB3725"/>
    <w:rsid w:val="00CB3BCC"/>
    <w:rsid w:val="00CB3D4C"/>
    <w:rsid w:val="00CB3DA5"/>
    <w:rsid w:val="00CB4F12"/>
    <w:rsid w:val="00CB769A"/>
    <w:rsid w:val="00CB7D79"/>
    <w:rsid w:val="00CC0FD3"/>
    <w:rsid w:val="00CC2DBF"/>
    <w:rsid w:val="00CC30CF"/>
    <w:rsid w:val="00CC46D6"/>
    <w:rsid w:val="00CC7422"/>
    <w:rsid w:val="00CD14E0"/>
    <w:rsid w:val="00CD3C7F"/>
    <w:rsid w:val="00CD47E7"/>
    <w:rsid w:val="00CD75FD"/>
    <w:rsid w:val="00CE0915"/>
    <w:rsid w:val="00CE0B5C"/>
    <w:rsid w:val="00CE772D"/>
    <w:rsid w:val="00D02207"/>
    <w:rsid w:val="00D0468B"/>
    <w:rsid w:val="00D12C90"/>
    <w:rsid w:val="00D16FD5"/>
    <w:rsid w:val="00D211C9"/>
    <w:rsid w:val="00D21F9C"/>
    <w:rsid w:val="00D27F1C"/>
    <w:rsid w:val="00D308F4"/>
    <w:rsid w:val="00D31460"/>
    <w:rsid w:val="00D32275"/>
    <w:rsid w:val="00D40747"/>
    <w:rsid w:val="00D40E66"/>
    <w:rsid w:val="00D43E84"/>
    <w:rsid w:val="00D45136"/>
    <w:rsid w:val="00D46FEF"/>
    <w:rsid w:val="00D47AF1"/>
    <w:rsid w:val="00D500F8"/>
    <w:rsid w:val="00D53785"/>
    <w:rsid w:val="00D556D2"/>
    <w:rsid w:val="00D6048D"/>
    <w:rsid w:val="00D60D3E"/>
    <w:rsid w:val="00D6293A"/>
    <w:rsid w:val="00D65771"/>
    <w:rsid w:val="00D66B4F"/>
    <w:rsid w:val="00D66DB3"/>
    <w:rsid w:val="00D67CA5"/>
    <w:rsid w:val="00D72878"/>
    <w:rsid w:val="00D73EDF"/>
    <w:rsid w:val="00D807FD"/>
    <w:rsid w:val="00D80A82"/>
    <w:rsid w:val="00D82AB5"/>
    <w:rsid w:val="00D85D16"/>
    <w:rsid w:val="00D8620F"/>
    <w:rsid w:val="00D87D9A"/>
    <w:rsid w:val="00D91050"/>
    <w:rsid w:val="00D92F7C"/>
    <w:rsid w:val="00D962FF"/>
    <w:rsid w:val="00D96F88"/>
    <w:rsid w:val="00DB3B3C"/>
    <w:rsid w:val="00DB45EC"/>
    <w:rsid w:val="00DB672A"/>
    <w:rsid w:val="00DC019C"/>
    <w:rsid w:val="00DC13B1"/>
    <w:rsid w:val="00DC1CC4"/>
    <w:rsid w:val="00DC2DBA"/>
    <w:rsid w:val="00DC4454"/>
    <w:rsid w:val="00DC46EA"/>
    <w:rsid w:val="00DC7AC9"/>
    <w:rsid w:val="00DD4709"/>
    <w:rsid w:val="00DD5F42"/>
    <w:rsid w:val="00DE0202"/>
    <w:rsid w:val="00DE130A"/>
    <w:rsid w:val="00DF06AC"/>
    <w:rsid w:val="00DF424C"/>
    <w:rsid w:val="00DF7427"/>
    <w:rsid w:val="00DF7620"/>
    <w:rsid w:val="00DF7EA0"/>
    <w:rsid w:val="00E0254E"/>
    <w:rsid w:val="00E03975"/>
    <w:rsid w:val="00E06361"/>
    <w:rsid w:val="00E07244"/>
    <w:rsid w:val="00E073B9"/>
    <w:rsid w:val="00E07FA3"/>
    <w:rsid w:val="00E112E5"/>
    <w:rsid w:val="00E14333"/>
    <w:rsid w:val="00E14F56"/>
    <w:rsid w:val="00E175D1"/>
    <w:rsid w:val="00E20AF9"/>
    <w:rsid w:val="00E30319"/>
    <w:rsid w:val="00E3186E"/>
    <w:rsid w:val="00E32E86"/>
    <w:rsid w:val="00E3308B"/>
    <w:rsid w:val="00E44C39"/>
    <w:rsid w:val="00E5059D"/>
    <w:rsid w:val="00E51FD8"/>
    <w:rsid w:val="00E52D1D"/>
    <w:rsid w:val="00E54B2E"/>
    <w:rsid w:val="00E54CF0"/>
    <w:rsid w:val="00E558EE"/>
    <w:rsid w:val="00E573A2"/>
    <w:rsid w:val="00E62F91"/>
    <w:rsid w:val="00E6729B"/>
    <w:rsid w:val="00E73DD5"/>
    <w:rsid w:val="00E763E4"/>
    <w:rsid w:val="00E826EE"/>
    <w:rsid w:val="00E839E2"/>
    <w:rsid w:val="00E83C0D"/>
    <w:rsid w:val="00E91282"/>
    <w:rsid w:val="00E92205"/>
    <w:rsid w:val="00E94717"/>
    <w:rsid w:val="00E9476D"/>
    <w:rsid w:val="00E96B14"/>
    <w:rsid w:val="00E96F60"/>
    <w:rsid w:val="00EA441C"/>
    <w:rsid w:val="00EA4D60"/>
    <w:rsid w:val="00EA500F"/>
    <w:rsid w:val="00EA5265"/>
    <w:rsid w:val="00EA57F0"/>
    <w:rsid w:val="00EA5CAE"/>
    <w:rsid w:val="00EB0C13"/>
    <w:rsid w:val="00EB350F"/>
    <w:rsid w:val="00EB4463"/>
    <w:rsid w:val="00EC4F89"/>
    <w:rsid w:val="00EC7864"/>
    <w:rsid w:val="00ED0177"/>
    <w:rsid w:val="00ED371C"/>
    <w:rsid w:val="00ED39A1"/>
    <w:rsid w:val="00ED4866"/>
    <w:rsid w:val="00ED4DA4"/>
    <w:rsid w:val="00EE5F75"/>
    <w:rsid w:val="00EE7455"/>
    <w:rsid w:val="00EF04F4"/>
    <w:rsid w:val="00EF0653"/>
    <w:rsid w:val="00EF1CEF"/>
    <w:rsid w:val="00EF2AD9"/>
    <w:rsid w:val="00EF34F3"/>
    <w:rsid w:val="00EF41B2"/>
    <w:rsid w:val="00EF48AD"/>
    <w:rsid w:val="00F00671"/>
    <w:rsid w:val="00F00FF4"/>
    <w:rsid w:val="00F01B21"/>
    <w:rsid w:val="00F02C5D"/>
    <w:rsid w:val="00F0459A"/>
    <w:rsid w:val="00F074FB"/>
    <w:rsid w:val="00F0759F"/>
    <w:rsid w:val="00F10D47"/>
    <w:rsid w:val="00F136C8"/>
    <w:rsid w:val="00F140F3"/>
    <w:rsid w:val="00F1507F"/>
    <w:rsid w:val="00F208A2"/>
    <w:rsid w:val="00F2623F"/>
    <w:rsid w:val="00F27481"/>
    <w:rsid w:val="00F27918"/>
    <w:rsid w:val="00F3135F"/>
    <w:rsid w:val="00F31C32"/>
    <w:rsid w:val="00F324D3"/>
    <w:rsid w:val="00F33E7E"/>
    <w:rsid w:val="00F4737A"/>
    <w:rsid w:val="00F55FEB"/>
    <w:rsid w:val="00F56898"/>
    <w:rsid w:val="00F62FDA"/>
    <w:rsid w:val="00F63B2D"/>
    <w:rsid w:val="00F63FBD"/>
    <w:rsid w:val="00F64F4A"/>
    <w:rsid w:val="00F673CF"/>
    <w:rsid w:val="00F718FC"/>
    <w:rsid w:val="00F7483F"/>
    <w:rsid w:val="00F752C3"/>
    <w:rsid w:val="00F779F8"/>
    <w:rsid w:val="00F8198A"/>
    <w:rsid w:val="00F8378D"/>
    <w:rsid w:val="00F83F2D"/>
    <w:rsid w:val="00F8550B"/>
    <w:rsid w:val="00F8568C"/>
    <w:rsid w:val="00F85D20"/>
    <w:rsid w:val="00F879EA"/>
    <w:rsid w:val="00F91BF2"/>
    <w:rsid w:val="00F920BC"/>
    <w:rsid w:val="00F93B20"/>
    <w:rsid w:val="00F96C95"/>
    <w:rsid w:val="00F96CED"/>
    <w:rsid w:val="00FA1B97"/>
    <w:rsid w:val="00FB4772"/>
    <w:rsid w:val="00FB48B0"/>
    <w:rsid w:val="00FB49B3"/>
    <w:rsid w:val="00FB504F"/>
    <w:rsid w:val="00FC0B37"/>
    <w:rsid w:val="00FC4600"/>
    <w:rsid w:val="00FC4B99"/>
    <w:rsid w:val="00FC6F00"/>
    <w:rsid w:val="00FD23A5"/>
    <w:rsid w:val="00FD3C86"/>
    <w:rsid w:val="00FD3D8B"/>
    <w:rsid w:val="00FD4D08"/>
    <w:rsid w:val="00FD4E87"/>
    <w:rsid w:val="00FD6BC2"/>
    <w:rsid w:val="00FE0962"/>
    <w:rsid w:val="00FE2A30"/>
    <w:rsid w:val="00FE7E9B"/>
    <w:rsid w:val="00FF21AB"/>
    <w:rsid w:val="00FF3F21"/>
    <w:rsid w:val="01D5FF45"/>
    <w:rsid w:val="03D5E834"/>
    <w:rsid w:val="07062A49"/>
    <w:rsid w:val="0837FEBC"/>
    <w:rsid w:val="0913C172"/>
    <w:rsid w:val="09912797"/>
    <w:rsid w:val="0B2CF7F8"/>
    <w:rsid w:val="0BDEE092"/>
    <w:rsid w:val="0C622E6C"/>
    <w:rsid w:val="0D58862A"/>
    <w:rsid w:val="0EA31ACD"/>
    <w:rsid w:val="0FDE4D7C"/>
    <w:rsid w:val="118466F6"/>
    <w:rsid w:val="121DE3A4"/>
    <w:rsid w:val="123F7F2F"/>
    <w:rsid w:val="129E66BD"/>
    <w:rsid w:val="13B7BFE4"/>
    <w:rsid w:val="14580E80"/>
    <w:rsid w:val="150ED3F5"/>
    <w:rsid w:val="15271549"/>
    <w:rsid w:val="1527DB07"/>
    <w:rsid w:val="15C1F16B"/>
    <w:rsid w:val="15C62954"/>
    <w:rsid w:val="16AB7A29"/>
    <w:rsid w:val="1749E9F0"/>
    <w:rsid w:val="18A43B3D"/>
    <w:rsid w:val="18D7D468"/>
    <w:rsid w:val="1BFD7935"/>
    <w:rsid w:val="1C14C316"/>
    <w:rsid w:val="1C17517A"/>
    <w:rsid w:val="1D198162"/>
    <w:rsid w:val="1D1B8BBC"/>
    <w:rsid w:val="1D9146EE"/>
    <w:rsid w:val="1E7163A0"/>
    <w:rsid w:val="1EA79192"/>
    <w:rsid w:val="24ECA5C5"/>
    <w:rsid w:val="255211CD"/>
    <w:rsid w:val="283A91CC"/>
    <w:rsid w:val="2B0BC49A"/>
    <w:rsid w:val="2BF29446"/>
    <w:rsid w:val="2C87152D"/>
    <w:rsid w:val="2C9C8EBE"/>
    <w:rsid w:val="2CC1B977"/>
    <w:rsid w:val="2D14F387"/>
    <w:rsid w:val="2D5DEAE1"/>
    <w:rsid w:val="2E72F036"/>
    <w:rsid w:val="300EC097"/>
    <w:rsid w:val="31A54119"/>
    <w:rsid w:val="329AE3B0"/>
    <w:rsid w:val="3490BBC5"/>
    <w:rsid w:val="34DCE1DB"/>
    <w:rsid w:val="358A4281"/>
    <w:rsid w:val="36192792"/>
    <w:rsid w:val="362C8C26"/>
    <w:rsid w:val="388523C4"/>
    <w:rsid w:val="38CA10BF"/>
    <w:rsid w:val="3913E2BF"/>
    <w:rsid w:val="39216DED"/>
    <w:rsid w:val="39350457"/>
    <w:rsid w:val="398AE695"/>
    <w:rsid w:val="3A2CC24D"/>
    <w:rsid w:val="3A3A44F9"/>
    <w:rsid w:val="3AB715DE"/>
    <w:rsid w:val="3AE5F1E0"/>
    <w:rsid w:val="3B99A2DA"/>
    <w:rsid w:val="3C239AA6"/>
    <w:rsid w:val="3C8ADAF0"/>
    <w:rsid w:val="3C97AC9D"/>
    <w:rsid w:val="3D3AD5E4"/>
    <w:rsid w:val="3D9B7970"/>
    <w:rsid w:val="3DC04B79"/>
    <w:rsid w:val="3ED3B9DC"/>
    <w:rsid w:val="3F78AB6C"/>
    <w:rsid w:val="41424471"/>
    <w:rsid w:val="41BDEA01"/>
    <w:rsid w:val="4279B3CD"/>
    <w:rsid w:val="43FC8EA2"/>
    <w:rsid w:val="4429C5C8"/>
    <w:rsid w:val="44D392CB"/>
    <w:rsid w:val="46D88CB2"/>
    <w:rsid w:val="47230E4F"/>
    <w:rsid w:val="4A6C161D"/>
    <w:rsid w:val="4B32CC85"/>
    <w:rsid w:val="4D060510"/>
    <w:rsid w:val="4EE59D70"/>
    <w:rsid w:val="4F0361BB"/>
    <w:rsid w:val="50182D50"/>
    <w:rsid w:val="5073E2A3"/>
    <w:rsid w:val="50BA5C18"/>
    <w:rsid w:val="52959F64"/>
    <w:rsid w:val="53EADAD4"/>
    <w:rsid w:val="53EF5501"/>
    <w:rsid w:val="542465B7"/>
    <w:rsid w:val="57042908"/>
    <w:rsid w:val="57EC2C02"/>
    <w:rsid w:val="5987FC63"/>
    <w:rsid w:val="59DA2C25"/>
    <w:rsid w:val="5AB9ED17"/>
    <w:rsid w:val="5C067452"/>
    <w:rsid w:val="5CBA63BB"/>
    <w:rsid w:val="5D23CEA2"/>
    <w:rsid w:val="5EA001DA"/>
    <w:rsid w:val="5ED97E75"/>
    <w:rsid w:val="5F8643AC"/>
    <w:rsid w:val="5FD12639"/>
    <w:rsid w:val="626AA9E9"/>
    <w:rsid w:val="6309F281"/>
    <w:rsid w:val="65854076"/>
    <w:rsid w:val="66C77FA3"/>
    <w:rsid w:val="67651231"/>
    <w:rsid w:val="677A17C9"/>
    <w:rsid w:val="67B9C6A8"/>
    <w:rsid w:val="685E57D6"/>
    <w:rsid w:val="68E296F1"/>
    <w:rsid w:val="69ACD066"/>
    <w:rsid w:val="6AFC2611"/>
    <w:rsid w:val="6CB64974"/>
    <w:rsid w:val="6D233A7E"/>
    <w:rsid w:val="6D40245D"/>
    <w:rsid w:val="6EE8130C"/>
    <w:rsid w:val="6F4059FD"/>
    <w:rsid w:val="70CBD4F5"/>
    <w:rsid w:val="713ADE3E"/>
    <w:rsid w:val="71E1BD5C"/>
    <w:rsid w:val="7326D84B"/>
    <w:rsid w:val="73D11A0E"/>
    <w:rsid w:val="74B1A51A"/>
    <w:rsid w:val="75518DBD"/>
    <w:rsid w:val="77F3613C"/>
    <w:rsid w:val="7938F6A2"/>
    <w:rsid w:val="7986673F"/>
    <w:rsid w:val="7996A9BA"/>
    <w:rsid w:val="7A1D1523"/>
    <w:rsid w:val="7A272685"/>
    <w:rsid w:val="7B2237A0"/>
    <w:rsid w:val="7B54E412"/>
    <w:rsid w:val="7BFC11EB"/>
    <w:rsid w:val="7C5A9492"/>
    <w:rsid w:val="7D17CD39"/>
    <w:rsid w:val="7D9D873E"/>
    <w:rsid w:val="7DE141EA"/>
    <w:rsid w:val="7E3C62D9"/>
    <w:rsid w:val="7E5A63D1"/>
    <w:rsid w:val="7EC8319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2E38E75"/>
  <w15:chartTrackingRefBased/>
  <w15:docId w15:val="{583A15D6-1037-459D-A98B-0EAAF25EF1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link w:val="Antrat1Diagrama"/>
    <w:uiPriority w:val="9"/>
    <w:qFormat/>
    <w:rsid w:val="00814D2F"/>
    <w:pPr>
      <w:widowControl w:val="0"/>
      <w:autoSpaceDE w:val="0"/>
      <w:autoSpaceDN w:val="0"/>
      <w:spacing w:after="0" w:line="240" w:lineRule="auto"/>
      <w:ind w:left="2886" w:hanging="242"/>
      <w:outlineLvl w:val="0"/>
    </w:pPr>
    <w:rPr>
      <w:rFonts w:ascii="Times New Roman" w:eastAsia="Times New Roman" w:hAnsi="Times New Roman" w:cs="Times New Roman"/>
      <w:b/>
      <w:bCs/>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213629"/>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rsid w:val="00213629"/>
  </w:style>
  <w:style w:type="paragraph" w:styleId="Porat">
    <w:name w:val="footer"/>
    <w:basedOn w:val="prastasis"/>
    <w:link w:val="PoratDiagrama"/>
    <w:uiPriority w:val="99"/>
    <w:unhideWhenUsed/>
    <w:rsid w:val="00213629"/>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213629"/>
  </w:style>
  <w:style w:type="paragraph" w:styleId="Sraopastraipa">
    <w:name w:val="List Paragraph"/>
    <w:aliases w:val="List Paragraph Red,Bullet EY,List Paragraph2,Numbering,ERP-List Paragraph,List Paragraph11,Sąrašo pastraipa.Bullet,Sąrašo pastraipa;Bullet,Table of contents numbered,Lentele,List Paragraph22,List Paragraph21,Paragraph,Buletai,lp1"/>
    <w:basedOn w:val="prastasis"/>
    <w:link w:val="SraopastraipaDiagrama"/>
    <w:uiPriority w:val="99"/>
    <w:qFormat/>
    <w:rsid w:val="00645638"/>
    <w:pPr>
      <w:ind w:left="720"/>
      <w:contextualSpacing/>
    </w:pPr>
  </w:style>
  <w:style w:type="table" w:styleId="Lentelstinklelis">
    <w:name w:val="Table Grid"/>
    <w:basedOn w:val="prastojilentel"/>
    <w:uiPriority w:val="39"/>
    <w:rsid w:val="00DC13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saitas">
    <w:name w:val="Hyperlink"/>
    <w:basedOn w:val="Numatytasispastraiposriftas"/>
    <w:uiPriority w:val="99"/>
    <w:unhideWhenUsed/>
    <w:rsid w:val="001A415D"/>
    <w:rPr>
      <w:color w:val="0563C1" w:themeColor="hyperlink"/>
      <w:u w:val="single"/>
    </w:rPr>
  </w:style>
  <w:style w:type="character" w:styleId="Neapdorotaspaminjimas">
    <w:name w:val="Unresolved Mention"/>
    <w:basedOn w:val="Numatytasispastraiposriftas"/>
    <w:uiPriority w:val="99"/>
    <w:semiHidden/>
    <w:unhideWhenUsed/>
    <w:rsid w:val="001A415D"/>
    <w:rPr>
      <w:color w:val="605E5C"/>
      <w:shd w:val="clear" w:color="auto" w:fill="E1DFDD"/>
    </w:rPr>
  </w:style>
  <w:style w:type="table" w:customStyle="1" w:styleId="TableGrid1">
    <w:name w:val="Table Grid1"/>
    <w:basedOn w:val="prastojilentel"/>
    <w:next w:val="Lentelstinklelis"/>
    <w:uiPriority w:val="59"/>
    <w:rsid w:val="00B440E7"/>
    <w:pPr>
      <w:spacing w:after="0" w:line="240" w:lineRule="auto"/>
    </w:pPr>
    <w:rPr>
      <w:rFonts w:ascii="Times New Roman" w:eastAsia="Times New Roman" w:hAnsi="Times New Roman" w:cs="Times New Roman"/>
      <w:sz w:val="20"/>
      <w:szCs w:val="20"/>
      <w:lang w:val="lt-LT"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List-Accent41">
    <w:name w:val="Light List - Accent 41"/>
    <w:basedOn w:val="prastojilentel"/>
    <w:next w:val="viesussraas4parykinimas"/>
    <w:uiPriority w:val="61"/>
    <w:rsid w:val="00B440E7"/>
    <w:pPr>
      <w:spacing w:after="0" w:line="240" w:lineRule="auto"/>
    </w:pPr>
    <w:rPr>
      <w:rFonts w:ascii="Times New Roman" w:hAnsi="Times New Roman"/>
      <w:sz w:val="24"/>
      <w:lang w:val="en-GB"/>
    </w:rPr>
    <w:tblPr>
      <w:tblStyleRowBandSize w:val="1"/>
      <w:tblStyleColBandSize w:val="1"/>
      <w:tblBorders>
        <w:top w:val="single" w:sz="8" w:space="0" w:color="FFC000"/>
        <w:left w:val="single" w:sz="8" w:space="0" w:color="FFC000"/>
        <w:bottom w:val="single" w:sz="8" w:space="0" w:color="FFC000"/>
        <w:right w:val="single" w:sz="8" w:space="0" w:color="FFC000"/>
      </w:tblBorders>
    </w:tblPr>
    <w:tblStylePr w:type="firstRow">
      <w:pPr>
        <w:spacing w:before="0" w:after="0" w:line="240" w:lineRule="auto"/>
      </w:pPr>
      <w:rPr>
        <w:b/>
        <w:bCs/>
        <w:color w:val="FFFFFF"/>
      </w:rPr>
      <w:tblPr/>
      <w:tcPr>
        <w:shd w:val="clear" w:color="auto" w:fill="FFC000"/>
      </w:tcPr>
    </w:tblStylePr>
    <w:tblStylePr w:type="lastRow">
      <w:pPr>
        <w:spacing w:before="0" w:after="0" w:line="240" w:lineRule="auto"/>
      </w:pPr>
      <w:rPr>
        <w:b/>
        <w:bCs/>
      </w:rPr>
      <w:tblPr/>
      <w:tcPr>
        <w:tcBorders>
          <w:top w:val="double" w:sz="6" w:space="0" w:color="FFC000"/>
          <w:left w:val="single" w:sz="8" w:space="0" w:color="FFC000"/>
          <w:bottom w:val="single" w:sz="8" w:space="0" w:color="FFC000"/>
          <w:right w:val="single" w:sz="8" w:space="0" w:color="FFC000"/>
        </w:tcBorders>
      </w:tcPr>
    </w:tblStylePr>
    <w:tblStylePr w:type="firstCol">
      <w:rPr>
        <w:b/>
        <w:bCs/>
      </w:rPr>
    </w:tblStylePr>
    <w:tblStylePr w:type="lastCol">
      <w:rPr>
        <w:b/>
        <w:bCs/>
      </w:rPr>
    </w:tblStylePr>
    <w:tblStylePr w:type="band1Vert">
      <w:tblPr/>
      <w:tcPr>
        <w:tcBorders>
          <w:top w:val="single" w:sz="8" w:space="0" w:color="FFC000"/>
          <w:left w:val="single" w:sz="8" w:space="0" w:color="FFC000"/>
          <w:bottom w:val="single" w:sz="8" w:space="0" w:color="FFC000"/>
          <w:right w:val="single" w:sz="8" w:space="0" w:color="FFC000"/>
        </w:tcBorders>
      </w:tcPr>
    </w:tblStylePr>
    <w:tblStylePr w:type="band1Horz">
      <w:tblPr/>
      <w:tcPr>
        <w:tcBorders>
          <w:top w:val="single" w:sz="8" w:space="0" w:color="FFC000"/>
          <w:left w:val="single" w:sz="8" w:space="0" w:color="FFC000"/>
          <w:bottom w:val="single" w:sz="8" w:space="0" w:color="FFC000"/>
          <w:right w:val="single" w:sz="8" w:space="0" w:color="FFC000"/>
        </w:tcBorders>
      </w:tcPr>
    </w:tblStylePr>
  </w:style>
  <w:style w:type="table" w:styleId="viesussraas4parykinimas">
    <w:name w:val="Light List Accent 4"/>
    <w:basedOn w:val="prastojilentel"/>
    <w:uiPriority w:val="61"/>
    <w:semiHidden/>
    <w:unhideWhenUsed/>
    <w:rsid w:val="00B440E7"/>
    <w:pPr>
      <w:spacing w:after="0" w:line="240" w:lineRule="auto"/>
    </w:p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pPr>
        <w:spacing w:before="0" w:after="0" w:line="240" w:lineRule="auto"/>
      </w:pPr>
      <w:rPr>
        <w:b/>
        <w:bCs/>
        <w:color w:val="FFFFFF" w:themeColor="background1"/>
      </w:rPr>
      <w:tblPr/>
      <w:tcPr>
        <w:shd w:val="clear" w:color="auto" w:fill="FFC000" w:themeFill="accent4"/>
      </w:tcPr>
    </w:tblStylePr>
    <w:tblStylePr w:type="lastRow">
      <w:pPr>
        <w:spacing w:before="0" w:after="0" w:line="240" w:lineRule="auto"/>
      </w:pPr>
      <w:rPr>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tcBorders>
      </w:tcPr>
    </w:tblStylePr>
    <w:tblStylePr w:type="firstCol">
      <w:rPr>
        <w:b/>
        <w:bCs/>
      </w:rPr>
    </w:tblStylePr>
    <w:tblStylePr w:type="lastCol">
      <w:rPr>
        <w:b/>
        <w:bCs/>
      </w:r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style>
  <w:style w:type="character" w:styleId="Komentaronuoroda">
    <w:name w:val="annotation reference"/>
    <w:basedOn w:val="Numatytasispastraiposriftas"/>
    <w:semiHidden/>
    <w:unhideWhenUsed/>
    <w:rsid w:val="00700DB9"/>
    <w:rPr>
      <w:sz w:val="16"/>
      <w:szCs w:val="16"/>
    </w:rPr>
  </w:style>
  <w:style w:type="paragraph" w:styleId="Komentarotekstas">
    <w:name w:val="annotation text"/>
    <w:basedOn w:val="prastasis"/>
    <w:link w:val="KomentarotekstasDiagrama"/>
    <w:unhideWhenUsed/>
    <w:rsid w:val="00700DB9"/>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700DB9"/>
    <w:rPr>
      <w:sz w:val="20"/>
      <w:szCs w:val="20"/>
    </w:rPr>
  </w:style>
  <w:style w:type="paragraph" w:styleId="Komentarotema">
    <w:name w:val="annotation subject"/>
    <w:basedOn w:val="Komentarotekstas"/>
    <w:next w:val="Komentarotekstas"/>
    <w:link w:val="KomentarotemaDiagrama"/>
    <w:uiPriority w:val="99"/>
    <w:semiHidden/>
    <w:unhideWhenUsed/>
    <w:rsid w:val="00700DB9"/>
    <w:rPr>
      <w:b/>
      <w:bCs/>
    </w:rPr>
  </w:style>
  <w:style w:type="character" w:customStyle="1" w:styleId="KomentarotemaDiagrama">
    <w:name w:val="Komentaro tema Diagrama"/>
    <w:basedOn w:val="KomentarotekstasDiagrama"/>
    <w:link w:val="Komentarotema"/>
    <w:uiPriority w:val="99"/>
    <w:semiHidden/>
    <w:rsid w:val="00700DB9"/>
    <w:rPr>
      <w:b/>
      <w:bCs/>
      <w:sz w:val="20"/>
      <w:szCs w:val="20"/>
    </w:rPr>
  </w:style>
  <w:style w:type="table" w:customStyle="1" w:styleId="LightList-Accent43">
    <w:name w:val="Light List - Accent 43"/>
    <w:basedOn w:val="prastojilentel"/>
    <w:next w:val="viesussraas4parykinimas"/>
    <w:uiPriority w:val="61"/>
    <w:rsid w:val="009A0D45"/>
    <w:pPr>
      <w:spacing w:after="0" w:line="240" w:lineRule="auto"/>
    </w:pPr>
    <w:rPr>
      <w:rFonts w:ascii="Times New Roman" w:hAnsi="Times New Roman"/>
      <w:sz w:val="24"/>
      <w:lang w:val="en-GB"/>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styleId="3sraolentel6parykinimas">
    <w:name w:val="List Table 3 Accent 6"/>
    <w:basedOn w:val="prastojilentel"/>
    <w:uiPriority w:val="48"/>
    <w:rsid w:val="00862CA7"/>
    <w:pPr>
      <w:spacing w:after="0" w:line="240" w:lineRule="auto"/>
    </w:pPr>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tblBorders>
    </w:tblPr>
    <w:tblStylePr w:type="firstRow">
      <w:rPr>
        <w:b/>
        <w:bCs/>
        <w:color w:val="FFFFFF" w:themeColor="background1"/>
      </w:rPr>
      <w:tblPr/>
      <w:tcPr>
        <w:shd w:val="clear" w:color="auto" w:fill="70AD47" w:themeFill="accent6"/>
      </w:tcPr>
    </w:tblStylePr>
    <w:tblStylePr w:type="lastRow">
      <w:rPr>
        <w:b/>
        <w:bCs/>
      </w:rPr>
      <w:tblPr/>
      <w:tcPr>
        <w:tcBorders>
          <w:top w:val="double" w:sz="4" w:space="0" w:color="70AD47"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0AD47" w:themeColor="accent6"/>
          <w:right w:val="single" w:sz="4" w:space="0" w:color="70AD47" w:themeColor="accent6"/>
        </w:tcBorders>
      </w:tcPr>
    </w:tblStylePr>
    <w:tblStylePr w:type="band1Horz">
      <w:tblPr/>
      <w:tcPr>
        <w:tcBorders>
          <w:top w:val="single" w:sz="4" w:space="0" w:color="70AD47" w:themeColor="accent6"/>
          <w:bottom w:val="single" w:sz="4" w:space="0" w:color="70AD47"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0AD47" w:themeColor="accent6"/>
          <w:left w:val="nil"/>
        </w:tcBorders>
      </w:tcPr>
    </w:tblStylePr>
    <w:tblStylePr w:type="swCell">
      <w:tblPr/>
      <w:tcPr>
        <w:tcBorders>
          <w:top w:val="double" w:sz="4" w:space="0" w:color="70AD47" w:themeColor="accent6"/>
          <w:right w:val="nil"/>
        </w:tcBorders>
      </w:tcPr>
    </w:tblStylePr>
  </w:style>
  <w:style w:type="table" w:styleId="1tinkleliolentelviesi6parykinimas">
    <w:name w:val="Grid Table 1 Light Accent 6"/>
    <w:basedOn w:val="prastojilentel"/>
    <w:uiPriority w:val="46"/>
    <w:rsid w:val="009967F0"/>
    <w:pPr>
      <w:spacing w:after="0" w:line="240" w:lineRule="auto"/>
    </w:pPr>
    <w:tblPr>
      <w:tblStyleRowBandSize w:val="1"/>
      <w:tblStyleColBandSize w:val="1"/>
      <w:tblBorders>
        <w:top w:val="single" w:sz="4" w:space="0" w:color="C5E0B3" w:themeColor="accent6" w:themeTint="66"/>
        <w:left w:val="single" w:sz="4" w:space="0" w:color="C5E0B3" w:themeColor="accent6" w:themeTint="66"/>
        <w:bottom w:val="single" w:sz="4" w:space="0" w:color="C5E0B3" w:themeColor="accent6" w:themeTint="66"/>
        <w:right w:val="single" w:sz="4" w:space="0" w:color="C5E0B3" w:themeColor="accent6" w:themeTint="66"/>
        <w:insideH w:val="single" w:sz="4" w:space="0" w:color="C5E0B3" w:themeColor="accent6" w:themeTint="66"/>
        <w:insideV w:val="single" w:sz="4" w:space="0" w:color="C5E0B3" w:themeColor="accent6" w:themeTint="66"/>
      </w:tblBorders>
    </w:tblPr>
    <w:tcPr>
      <w:shd w:val="clear" w:color="auto" w:fill="E2EFD9" w:themeFill="accent6" w:themeFillTint="33"/>
    </w:tcPr>
    <w:tblStylePr w:type="firstRow">
      <w:rPr>
        <w:b/>
        <w:bCs/>
      </w:rPr>
      <w:tblPr/>
      <w:tcPr>
        <w:tcBorders>
          <w:bottom w:val="single" w:sz="12" w:space="0" w:color="A8D08D" w:themeColor="accent6" w:themeTint="99"/>
        </w:tcBorders>
      </w:tcPr>
    </w:tblStylePr>
    <w:tblStylePr w:type="lastRow">
      <w:rPr>
        <w:b/>
        <w:bCs/>
      </w:rPr>
      <w:tblPr/>
      <w:tcPr>
        <w:tcBorders>
          <w:top w:val="double" w:sz="2" w:space="0" w:color="A8D08D" w:themeColor="accent6" w:themeTint="99"/>
        </w:tcBorders>
      </w:tcPr>
    </w:tblStylePr>
    <w:tblStylePr w:type="firstCol">
      <w:rPr>
        <w:b/>
        <w:bCs/>
      </w:rPr>
    </w:tblStylePr>
    <w:tblStylePr w:type="lastCol">
      <w:rPr>
        <w:b/>
        <w:bCs/>
      </w:rPr>
    </w:tblStylePr>
  </w:style>
  <w:style w:type="character" w:styleId="Perirtashipersaitas">
    <w:name w:val="FollowedHyperlink"/>
    <w:basedOn w:val="Numatytasispastraiposriftas"/>
    <w:uiPriority w:val="99"/>
    <w:semiHidden/>
    <w:unhideWhenUsed/>
    <w:rsid w:val="0032337F"/>
    <w:rPr>
      <w:color w:val="954F72" w:themeColor="followedHyperlink"/>
      <w:u w:val="single"/>
    </w:rPr>
  </w:style>
  <w:style w:type="table" w:customStyle="1" w:styleId="LightList-Accent21">
    <w:name w:val="Light List - Accent 21"/>
    <w:basedOn w:val="prastojilentel"/>
    <w:next w:val="viesussraas2parykinimas"/>
    <w:uiPriority w:val="61"/>
    <w:rsid w:val="00582F72"/>
    <w:pPr>
      <w:spacing w:after="0" w:line="240" w:lineRule="auto"/>
    </w:pPr>
    <w:rPr>
      <w:rFonts w:ascii="Times New Roman" w:eastAsia="Calibri" w:hAnsi="Times New Roman" w:cs="Times New Roman"/>
      <w:sz w:val="20"/>
      <w:szCs w:val="20"/>
      <w:lang w:val="lt-LT" w:eastAsia="lt-LT"/>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viesussraas2parykinimas">
    <w:name w:val="Light List Accent 2"/>
    <w:basedOn w:val="prastojilentel"/>
    <w:uiPriority w:val="61"/>
    <w:semiHidden/>
    <w:unhideWhenUsed/>
    <w:rsid w:val="00582F72"/>
    <w:pPr>
      <w:spacing w:after="0" w:line="240" w:lineRule="auto"/>
    </w:p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pPr>
        <w:spacing w:before="0" w:after="0" w:line="240" w:lineRule="auto"/>
      </w:pPr>
      <w:rPr>
        <w:b/>
        <w:bCs/>
        <w:color w:val="FFFFFF" w:themeColor="background1"/>
      </w:rPr>
      <w:tblPr/>
      <w:tcPr>
        <w:shd w:val="clear" w:color="auto" w:fill="ED7D31" w:themeFill="accent2"/>
      </w:tcPr>
    </w:tblStylePr>
    <w:tblStylePr w:type="lastRow">
      <w:pPr>
        <w:spacing w:before="0" w:after="0" w:line="240" w:lineRule="auto"/>
      </w:pPr>
      <w:rPr>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tcBorders>
      </w:tcPr>
    </w:tblStylePr>
    <w:tblStylePr w:type="firstCol">
      <w:rPr>
        <w:b/>
        <w:bCs/>
      </w:rPr>
    </w:tblStylePr>
    <w:tblStylePr w:type="lastCol">
      <w:rPr>
        <w:b/>
        <w:bCs/>
      </w:r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style>
  <w:style w:type="character" w:styleId="Puslapioinaosnuoroda">
    <w:name w:val="footnote reference"/>
    <w:basedOn w:val="Numatytasispastraiposriftas"/>
    <w:hidden/>
    <w:uiPriority w:val="99"/>
    <w:rsid w:val="00861E40"/>
    <w:rPr>
      <w:rFonts w:ascii="Times New Roman" w:hAnsi="Times New Roman" w:cs="Times New Roman"/>
      <w:spacing w:val="0"/>
      <w:sz w:val="22"/>
      <w:szCs w:val="22"/>
      <w:vertAlign w:val="superscript"/>
      <w:lang w:val="en-GB"/>
    </w:rPr>
  </w:style>
  <w:style w:type="paragraph" w:styleId="Puslapioinaostekstas">
    <w:name w:val="footnote text"/>
    <w:aliases w:val="Car,Footnote Text Blue,Footnote, Char,Char,Footnote text,Footnote Text Char Char Char,Footnote Text1,Footnote Text2,Footnote Text11,ALTS FOOTNOTE11,Footnote Text Char111,Footnote Text Char Char Char11,ALTS FOOTNOTE2,C"/>
    <w:basedOn w:val="prastasis"/>
    <w:next w:val="prastasis"/>
    <w:link w:val="PuslapioinaostekstasDiagrama"/>
    <w:autoRedefine/>
    <w:uiPriority w:val="99"/>
    <w:qFormat/>
    <w:rsid w:val="00861E40"/>
    <w:pPr>
      <w:widowControl w:val="0"/>
      <w:autoSpaceDE w:val="0"/>
      <w:autoSpaceDN w:val="0"/>
      <w:adjustRightInd w:val="0"/>
      <w:spacing w:after="0" w:line="240" w:lineRule="auto"/>
      <w:jc w:val="both"/>
    </w:pPr>
    <w:rPr>
      <w:rFonts w:ascii="Times New Roman" w:eastAsia="SimSun" w:hAnsi="Times New Roman" w:cs="Times New Roman"/>
      <w:sz w:val="16"/>
      <w:szCs w:val="16"/>
      <w:lang w:val="lt-LT" w:eastAsia="zh-CN" w:bidi="th-TH"/>
    </w:rPr>
  </w:style>
  <w:style w:type="character" w:customStyle="1" w:styleId="PuslapioinaostekstasDiagrama">
    <w:name w:val="Puslapio išnašos tekstas Diagrama"/>
    <w:aliases w:val="Car Diagrama,Footnote Text Blue Diagrama,Footnote Diagrama, Char Diagrama,Char Diagrama,Footnote text Diagrama,Footnote Text Char Char Char Diagrama,Footnote Text1 Diagrama,Footnote Text2 Diagrama,C Diagrama"/>
    <w:basedOn w:val="Numatytasispastraiposriftas"/>
    <w:link w:val="Puslapioinaostekstas"/>
    <w:uiPriority w:val="99"/>
    <w:rsid w:val="00861E40"/>
    <w:rPr>
      <w:rFonts w:ascii="Times New Roman" w:eastAsia="SimSun" w:hAnsi="Times New Roman" w:cs="Times New Roman"/>
      <w:sz w:val="16"/>
      <w:szCs w:val="16"/>
      <w:lang w:val="lt-LT" w:eastAsia="zh-CN" w:bidi="th-TH"/>
    </w:rPr>
  </w:style>
  <w:style w:type="table" w:customStyle="1" w:styleId="LightList-Accent22">
    <w:name w:val="Light List - Accent 22"/>
    <w:basedOn w:val="prastojilentel"/>
    <w:next w:val="viesussraas2parykinimas"/>
    <w:uiPriority w:val="61"/>
    <w:rsid w:val="00861E40"/>
    <w:pPr>
      <w:spacing w:after="0" w:line="240" w:lineRule="auto"/>
    </w:pPr>
    <w:rPr>
      <w:rFonts w:ascii="Times New Roman" w:eastAsia="Calibri" w:hAnsi="Times New Roman" w:cs="Times New Roman"/>
      <w:sz w:val="20"/>
      <w:szCs w:val="20"/>
      <w:lang w:val="lt-LT" w:eastAsia="lt-LT"/>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pPr>
        <w:spacing w:before="0" w:after="0" w:line="240" w:lineRule="auto"/>
      </w:pPr>
      <w:rPr>
        <w:b/>
        <w:bCs/>
        <w:color w:val="FFFFFF" w:themeColor="background1"/>
      </w:rPr>
      <w:tblPr/>
      <w:tcPr>
        <w:shd w:val="clear" w:color="auto" w:fill="ED7D31" w:themeFill="accent2"/>
      </w:tcPr>
    </w:tblStylePr>
    <w:tblStylePr w:type="lastRow">
      <w:pPr>
        <w:spacing w:before="0" w:after="0" w:line="240" w:lineRule="auto"/>
      </w:pPr>
      <w:rPr>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tcBorders>
      </w:tcPr>
    </w:tblStylePr>
    <w:tblStylePr w:type="firstCol">
      <w:rPr>
        <w:b/>
        <w:bCs/>
      </w:rPr>
    </w:tblStylePr>
    <w:tblStylePr w:type="lastCol">
      <w:rPr>
        <w:b/>
        <w:bCs/>
      </w:r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style>
  <w:style w:type="table" w:customStyle="1" w:styleId="LightList-Accent42">
    <w:name w:val="Light List - Accent 42"/>
    <w:basedOn w:val="prastojilentel"/>
    <w:next w:val="viesussraas4parykinimas"/>
    <w:uiPriority w:val="61"/>
    <w:rsid w:val="00FD4D08"/>
    <w:pPr>
      <w:spacing w:after="0" w:line="240" w:lineRule="auto"/>
    </w:pPr>
    <w:rPr>
      <w:rFonts w:ascii="Times New Roman" w:hAnsi="Times New Roman"/>
      <w:sz w:val="24"/>
      <w:lang w:val="en-GB"/>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customStyle="1" w:styleId="TableGrid2">
    <w:name w:val="Table Grid2"/>
    <w:basedOn w:val="prastojilentel"/>
    <w:next w:val="Lentelstinklelis"/>
    <w:uiPriority w:val="59"/>
    <w:rsid w:val="00DF7EA0"/>
    <w:pPr>
      <w:spacing w:after="0" w:line="240" w:lineRule="auto"/>
    </w:pPr>
    <w:rPr>
      <w:rFonts w:ascii="Times New Roman" w:hAnsi="Times New Roman"/>
      <w:sz w:val="24"/>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List-Accent431">
    <w:name w:val="Light List - Accent 431"/>
    <w:basedOn w:val="prastojilentel"/>
    <w:next w:val="viesussraas4parykinimas"/>
    <w:uiPriority w:val="61"/>
    <w:rsid w:val="00DF7EA0"/>
    <w:pPr>
      <w:spacing w:after="0" w:line="240" w:lineRule="auto"/>
    </w:pPr>
    <w:rPr>
      <w:rFonts w:ascii="Times New Roman" w:hAnsi="Times New Roman"/>
      <w:sz w:val="24"/>
      <w:lang w:val="en-GB"/>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customStyle="1" w:styleId="ListTable4-Accent21">
    <w:name w:val="List Table 4 - Accent 21"/>
    <w:basedOn w:val="prastojilentel"/>
    <w:next w:val="4sraolentel2parykinimas"/>
    <w:uiPriority w:val="49"/>
    <w:rsid w:val="00DF7EA0"/>
    <w:pPr>
      <w:spacing w:after="0" w:line="240" w:lineRule="auto"/>
    </w:pPr>
    <w:rPr>
      <w:rFonts w:ascii="Times New Roman" w:hAnsi="Times New Roman"/>
      <w:sz w:val="24"/>
      <w:lang w:val="en-GB"/>
    </w:rPr>
    <w:tblPr>
      <w:tblStyleRowBandSize w:val="1"/>
      <w:tblStyleColBandSize w:val="1"/>
      <w:tblBorders>
        <w:top w:val="single" w:sz="4" w:space="0" w:color="D99594"/>
        <w:left w:val="single" w:sz="4" w:space="0" w:color="D99594"/>
        <w:bottom w:val="single" w:sz="4" w:space="0" w:color="D99594"/>
        <w:right w:val="single" w:sz="4" w:space="0" w:color="D99594"/>
        <w:insideH w:val="single" w:sz="4" w:space="0" w:color="D99594"/>
      </w:tblBorders>
    </w:tblPr>
    <w:tblStylePr w:type="firstRow">
      <w:rPr>
        <w:b/>
        <w:bCs/>
        <w:color w:val="FFFFFF"/>
      </w:rPr>
      <w:tblPr/>
      <w:tcPr>
        <w:tcBorders>
          <w:top w:val="single" w:sz="4" w:space="0" w:color="C0504D"/>
          <w:left w:val="single" w:sz="4" w:space="0" w:color="C0504D"/>
          <w:bottom w:val="single" w:sz="4" w:space="0" w:color="C0504D"/>
          <w:right w:val="single" w:sz="4" w:space="0" w:color="C0504D"/>
          <w:insideH w:val="nil"/>
        </w:tcBorders>
        <w:shd w:val="clear" w:color="auto" w:fill="C0504D"/>
      </w:tcPr>
    </w:tblStylePr>
    <w:tblStylePr w:type="lastRow">
      <w:rPr>
        <w:b/>
        <w:bCs/>
      </w:rPr>
      <w:tblPr/>
      <w:tcPr>
        <w:tcBorders>
          <w:top w:val="double" w:sz="4" w:space="0" w:color="D99594"/>
        </w:tcBorders>
      </w:tcPr>
    </w:tblStylePr>
    <w:tblStylePr w:type="firstCol">
      <w:rPr>
        <w:b/>
        <w:bCs/>
      </w:rPr>
    </w:tblStylePr>
    <w:tblStylePr w:type="lastCol">
      <w:rPr>
        <w:b/>
        <w:bCs/>
      </w:rPr>
    </w:tblStylePr>
    <w:tblStylePr w:type="band1Vert">
      <w:tblPr/>
      <w:tcPr>
        <w:shd w:val="clear" w:color="auto" w:fill="F2DBDB"/>
      </w:tcPr>
    </w:tblStylePr>
    <w:tblStylePr w:type="band1Horz">
      <w:tblPr/>
      <w:tcPr>
        <w:shd w:val="clear" w:color="auto" w:fill="F2DBDB"/>
      </w:tcPr>
    </w:tblStylePr>
  </w:style>
  <w:style w:type="table" w:styleId="4sraolentel2parykinimas">
    <w:name w:val="List Table 4 Accent 2"/>
    <w:basedOn w:val="prastojilentel"/>
    <w:uiPriority w:val="49"/>
    <w:rsid w:val="00DF7EA0"/>
    <w:pPr>
      <w:spacing w:after="0" w:line="240" w:lineRule="auto"/>
    </w:p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tcBorders>
        <w:shd w:val="clear" w:color="auto" w:fill="ED7D31" w:themeFill="accent2"/>
      </w:tcPr>
    </w:tblStylePr>
    <w:tblStylePr w:type="lastRow">
      <w:rPr>
        <w:b/>
        <w:bCs/>
      </w:rPr>
      <w:tblPr/>
      <w:tcPr>
        <w:tcBorders>
          <w:top w:val="doub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customStyle="1" w:styleId="TableGrid3">
    <w:name w:val="Table Grid3"/>
    <w:basedOn w:val="prastojilentel"/>
    <w:next w:val="Lentelstinklelis"/>
    <w:uiPriority w:val="59"/>
    <w:rsid w:val="004428B7"/>
    <w:pPr>
      <w:spacing w:after="0" w:line="240" w:lineRule="auto"/>
    </w:pPr>
    <w:rPr>
      <w:rFonts w:ascii="Times New Roman" w:hAnsi="Times New Roman"/>
      <w:sz w:val="24"/>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prastojilentel"/>
    <w:next w:val="Lentelstinklelis"/>
    <w:uiPriority w:val="39"/>
    <w:rsid w:val="002C1F1D"/>
    <w:pPr>
      <w:spacing w:after="0" w:line="240" w:lineRule="auto"/>
    </w:pPr>
    <w:rPr>
      <w:rFonts w:ascii="Times New Roman" w:hAnsi="Times New Roman"/>
      <w:sz w:val="24"/>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
    <w:name w:val="Table Grid51"/>
    <w:basedOn w:val="prastojilentel"/>
    <w:next w:val="Lentelstinklelis"/>
    <w:uiPriority w:val="39"/>
    <w:rsid w:val="005F1F54"/>
    <w:pPr>
      <w:spacing w:after="0" w:line="240" w:lineRule="auto"/>
    </w:pPr>
    <w:rPr>
      <w:rFonts w:ascii="Times New Roman" w:hAnsi="Times New Roman"/>
      <w:sz w:val="24"/>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taisymai">
    <w:name w:val="Revision"/>
    <w:hidden/>
    <w:uiPriority w:val="99"/>
    <w:semiHidden/>
    <w:rsid w:val="00E558EE"/>
    <w:pPr>
      <w:spacing w:after="0" w:line="240" w:lineRule="auto"/>
    </w:pPr>
  </w:style>
  <w:style w:type="table" w:customStyle="1" w:styleId="TableGrid4">
    <w:name w:val="Table Grid4"/>
    <w:basedOn w:val="prastojilentel"/>
    <w:next w:val="Lentelstinklelis"/>
    <w:uiPriority w:val="59"/>
    <w:rsid w:val="00480F64"/>
    <w:pPr>
      <w:spacing w:after="0" w:line="240" w:lineRule="auto"/>
    </w:pPr>
    <w:rPr>
      <w:rFonts w:ascii="Calibri" w:eastAsia="Calibri" w:hAnsi="Calibri" w:cs="Times New Roman"/>
      <w:lang w:val="lt-LT"/>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prastojilentel"/>
    <w:next w:val="Lentelstinklelis"/>
    <w:uiPriority w:val="39"/>
    <w:rsid w:val="0014012A"/>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lang w:val="lt-LT"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ntrat1Diagrama">
    <w:name w:val="Antraštė 1 Diagrama"/>
    <w:basedOn w:val="Numatytasispastraiposriftas"/>
    <w:link w:val="Antrat1"/>
    <w:uiPriority w:val="9"/>
    <w:rsid w:val="00814D2F"/>
    <w:rPr>
      <w:rFonts w:ascii="Times New Roman" w:eastAsia="Times New Roman" w:hAnsi="Times New Roman" w:cs="Times New Roman"/>
      <w:b/>
      <w:bCs/>
      <w:lang w:val="lt-LT"/>
    </w:rPr>
  </w:style>
  <w:style w:type="table" w:customStyle="1" w:styleId="TableNormal1">
    <w:name w:val="Table Normal1"/>
    <w:uiPriority w:val="2"/>
    <w:semiHidden/>
    <w:unhideWhenUsed/>
    <w:qFormat/>
    <w:rsid w:val="00814D2F"/>
    <w:pPr>
      <w:widowControl w:val="0"/>
      <w:autoSpaceDE w:val="0"/>
      <w:autoSpaceDN w:val="0"/>
      <w:spacing w:after="0" w:line="240" w:lineRule="auto"/>
    </w:pPr>
    <w:tblPr>
      <w:tblInd w:w="0" w:type="dxa"/>
      <w:tblCellMar>
        <w:top w:w="0" w:type="dxa"/>
        <w:left w:w="0" w:type="dxa"/>
        <w:bottom w:w="0" w:type="dxa"/>
        <w:right w:w="0" w:type="dxa"/>
      </w:tblCellMar>
    </w:tblPr>
  </w:style>
  <w:style w:type="paragraph" w:styleId="Pagrindinistekstas">
    <w:name w:val="Body Text"/>
    <w:basedOn w:val="prastasis"/>
    <w:link w:val="PagrindinistekstasDiagrama"/>
    <w:uiPriority w:val="1"/>
    <w:qFormat/>
    <w:rsid w:val="00814D2F"/>
    <w:pPr>
      <w:widowControl w:val="0"/>
      <w:autoSpaceDE w:val="0"/>
      <w:autoSpaceDN w:val="0"/>
      <w:spacing w:after="0" w:line="240" w:lineRule="auto"/>
      <w:ind w:left="144"/>
      <w:jc w:val="both"/>
    </w:pPr>
    <w:rPr>
      <w:rFonts w:ascii="Times New Roman" w:eastAsia="Times New Roman" w:hAnsi="Times New Roman" w:cs="Times New Roman"/>
      <w:lang w:val="lt-LT"/>
    </w:rPr>
  </w:style>
  <w:style w:type="character" w:customStyle="1" w:styleId="PagrindinistekstasDiagrama">
    <w:name w:val="Pagrindinis tekstas Diagrama"/>
    <w:basedOn w:val="Numatytasispastraiposriftas"/>
    <w:link w:val="Pagrindinistekstas"/>
    <w:uiPriority w:val="1"/>
    <w:rsid w:val="00814D2F"/>
    <w:rPr>
      <w:rFonts w:ascii="Times New Roman" w:eastAsia="Times New Roman" w:hAnsi="Times New Roman" w:cs="Times New Roman"/>
      <w:lang w:val="lt-LT"/>
    </w:rPr>
  </w:style>
  <w:style w:type="paragraph" w:customStyle="1" w:styleId="TableParagraph">
    <w:name w:val="Table Paragraph"/>
    <w:basedOn w:val="prastasis"/>
    <w:uiPriority w:val="1"/>
    <w:qFormat/>
    <w:rsid w:val="00814D2F"/>
    <w:pPr>
      <w:widowControl w:val="0"/>
      <w:autoSpaceDE w:val="0"/>
      <w:autoSpaceDN w:val="0"/>
      <w:spacing w:after="0" w:line="240" w:lineRule="auto"/>
    </w:pPr>
    <w:rPr>
      <w:rFonts w:ascii="Times New Roman" w:eastAsia="Times New Roman" w:hAnsi="Times New Roman" w:cs="Times New Roman"/>
      <w:lang w:val="lt-LT"/>
    </w:rPr>
  </w:style>
  <w:style w:type="paragraph" w:styleId="Betarp">
    <w:name w:val="No Spacing"/>
    <w:link w:val="BetarpDiagrama"/>
    <w:uiPriority w:val="1"/>
    <w:qFormat/>
    <w:rsid w:val="00474399"/>
    <w:pPr>
      <w:spacing w:after="0" w:line="240" w:lineRule="auto"/>
      <w:jc w:val="both"/>
    </w:pPr>
    <w:rPr>
      <w:rFonts w:ascii="Calibri" w:eastAsia="Times New Roman" w:hAnsi="Calibri" w:cs="Times New Roman"/>
      <w:sz w:val="24"/>
      <w:szCs w:val="24"/>
      <w:lang w:val="lt-LT"/>
    </w:rPr>
  </w:style>
  <w:style w:type="paragraph" w:styleId="prastasiniatinklio">
    <w:name w:val="Normal (Web)"/>
    <w:basedOn w:val="prastasis"/>
    <w:uiPriority w:val="99"/>
    <w:unhideWhenUsed/>
    <w:rsid w:val="00474399"/>
    <w:pPr>
      <w:spacing w:after="0" w:line="240" w:lineRule="auto"/>
      <w:jc w:val="both"/>
    </w:pPr>
    <w:rPr>
      <w:rFonts w:ascii="Times New Roman" w:eastAsia="Calibri" w:hAnsi="Times New Roman" w:cs="Times New Roman"/>
      <w:sz w:val="24"/>
      <w:szCs w:val="24"/>
      <w:lang w:val="cs-CZ" w:eastAsia="ja-JP"/>
    </w:rPr>
  </w:style>
  <w:style w:type="character" w:customStyle="1" w:styleId="BetarpDiagrama">
    <w:name w:val="Be tarpų Diagrama"/>
    <w:link w:val="Betarp"/>
    <w:uiPriority w:val="1"/>
    <w:locked/>
    <w:rsid w:val="00474399"/>
    <w:rPr>
      <w:rFonts w:ascii="Calibri" w:eastAsia="Times New Roman" w:hAnsi="Calibri" w:cs="Times New Roman"/>
      <w:sz w:val="24"/>
      <w:szCs w:val="24"/>
      <w:lang w:val="lt-LT"/>
    </w:rPr>
  </w:style>
  <w:style w:type="character" w:customStyle="1" w:styleId="xmsohyperlink">
    <w:name w:val="x_msohyperlink"/>
    <w:basedOn w:val="Numatytasispastraiposriftas"/>
    <w:rsid w:val="00474399"/>
  </w:style>
  <w:style w:type="character" w:customStyle="1" w:styleId="normaltextrun">
    <w:name w:val="normaltextrun"/>
    <w:basedOn w:val="Numatytasispastraiposriftas"/>
    <w:rsid w:val="000527D6"/>
  </w:style>
  <w:style w:type="character" w:customStyle="1" w:styleId="eop">
    <w:name w:val="eop"/>
    <w:basedOn w:val="Numatytasispastraiposriftas"/>
    <w:rsid w:val="000527D6"/>
  </w:style>
  <w:style w:type="character" w:customStyle="1" w:styleId="scxw179599282">
    <w:name w:val="scxw179599282"/>
    <w:basedOn w:val="Numatytasispastraiposriftas"/>
    <w:rsid w:val="000527D6"/>
  </w:style>
  <w:style w:type="character" w:styleId="Nerykuspabraukimas">
    <w:name w:val="Subtle Emphasis"/>
    <w:basedOn w:val="Numatytasispastraiposriftas"/>
    <w:uiPriority w:val="19"/>
    <w:qFormat/>
    <w:rsid w:val="000527D6"/>
    <w:rPr>
      <w:i/>
      <w:iCs/>
      <w:color w:val="262626" w:themeColor="text1" w:themeTint="D9"/>
      <w:u w:color="00B0F0"/>
      <w14:shadow w14:blurRad="25400" w14:dist="50800" w14:dir="5400000" w14:sx="0" w14:sy="0" w14:kx="0" w14:ky="0" w14:algn="ctr">
        <w14:schemeClr w14:val="accent1">
          <w14:lumMod w14:val="75000"/>
        </w14:schemeClr>
      </w14:shadow>
    </w:rPr>
  </w:style>
  <w:style w:type="character" w:customStyle="1" w:styleId="SraopastraipaDiagrama">
    <w:name w:val="Sąrašo pastraipa Diagrama"/>
    <w:aliases w:val="List Paragraph Red Diagrama,Bullet EY Diagrama,List Paragraph2 Diagrama,Numbering Diagrama,ERP-List Paragraph Diagrama,List Paragraph11 Diagrama,Sąrašo pastraipa.Bullet Diagrama,Sąrašo pastraipa;Bullet Diagrama,Lentele Diagrama"/>
    <w:link w:val="Sraopastraipa"/>
    <w:uiPriority w:val="99"/>
    <w:qFormat/>
    <w:locked/>
    <w:rsid w:val="00BA2808"/>
  </w:style>
  <w:style w:type="character" w:customStyle="1" w:styleId="Numatytasispastraiposriftas1">
    <w:name w:val="Numatytasis pastraipos šriftas1"/>
    <w:rsid w:val="00716F5A"/>
  </w:style>
  <w:style w:type="character" w:customStyle="1" w:styleId="xnumatytasispastraiposriftas1">
    <w:name w:val="x_numatytasispastraiposriftas1"/>
    <w:basedOn w:val="Numatytasispastraiposriftas"/>
    <w:rsid w:val="00716F5A"/>
  </w:style>
  <w:style w:type="paragraph" w:customStyle="1" w:styleId="BodyA">
    <w:name w:val="Body A"/>
    <w:rsid w:val="00052471"/>
    <w:pPr>
      <w:pBdr>
        <w:top w:val="nil"/>
        <w:left w:val="nil"/>
        <w:bottom w:val="nil"/>
        <w:right w:val="nil"/>
        <w:between w:val="nil"/>
        <w:bar w:val="nil"/>
      </w:pBdr>
      <w:spacing w:after="0" w:line="312" w:lineRule="auto"/>
    </w:pPr>
    <w:rPr>
      <w:rFonts w:ascii="HELVETICA NEUE LIGHT" w:eastAsia="HELVETICA NEUE LIGHT" w:hAnsi="HELVETICA NEUE LIGHT" w:cs="HELVETICA NEUE LIGHT"/>
      <w:color w:val="000000"/>
      <w:sz w:val="20"/>
      <w:szCs w:val="20"/>
      <w:u w:color="000000"/>
      <w:bdr w:val="nil"/>
      <w:lang w:eastAsia="en-GB"/>
      <w14:textOutline w14:w="12700" w14:cap="flat" w14:cmpd="sng" w14:algn="ctr">
        <w14:noFill/>
        <w14:prstDash w14:val="solid"/>
        <w14:miter w14:lim="400000"/>
      </w14:textOutline>
    </w:rPr>
  </w:style>
  <w:style w:type="paragraph" w:customStyle="1" w:styleId="Heading">
    <w:name w:val="Heading"/>
    <w:next w:val="prastasis"/>
    <w:rsid w:val="00052471"/>
    <w:pPr>
      <w:spacing w:after="0" w:line="240" w:lineRule="auto"/>
      <w:outlineLvl w:val="0"/>
    </w:pPr>
    <w:rPr>
      <w:rFonts w:ascii="Times New Roman" w:eastAsia="Arial Unicode MS" w:hAnsi="Times New Roman" w:cs="Arial Unicode MS"/>
      <w:b/>
      <w:bCs/>
      <w:caps/>
      <w:color w:val="444444"/>
      <w:spacing w:val="3"/>
      <w:u w:color="444444"/>
      <w:lang w:eastAsia="en-GB"/>
      <w14:textOutline w14:w="12700" w14:cap="flat" w14:cmpd="sng" w14:algn="ctr">
        <w14:noFill/>
        <w14:prstDash w14:val="solid"/>
        <w14:miter w14:lim="100000"/>
      </w14:textOutline>
    </w:rPr>
  </w:style>
  <w:style w:type="paragraph" w:customStyle="1" w:styleId="paragraph">
    <w:name w:val="paragraph"/>
    <w:basedOn w:val="prastasis"/>
    <w:rsid w:val="00284FDB"/>
    <w:pPr>
      <w:spacing w:before="100" w:beforeAutospacing="1" w:after="100" w:afterAutospacing="1" w:line="240" w:lineRule="auto"/>
    </w:pPr>
    <w:rPr>
      <w:rFonts w:ascii="Times New Roman" w:eastAsia="Times New Roman" w:hAnsi="Times New Roman" w:cs="Times New Roman"/>
      <w:sz w:val="24"/>
      <w:szCs w:val="24"/>
      <w:lang w:val="lt-LT"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9292705">
      <w:bodyDiv w:val="1"/>
      <w:marLeft w:val="0"/>
      <w:marRight w:val="0"/>
      <w:marTop w:val="0"/>
      <w:marBottom w:val="0"/>
      <w:divBdr>
        <w:top w:val="none" w:sz="0" w:space="0" w:color="auto"/>
        <w:left w:val="none" w:sz="0" w:space="0" w:color="auto"/>
        <w:bottom w:val="none" w:sz="0" w:space="0" w:color="auto"/>
        <w:right w:val="none" w:sz="0" w:space="0" w:color="auto"/>
      </w:divBdr>
      <w:divsChild>
        <w:div w:id="1269240540">
          <w:marLeft w:val="0"/>
          <w:marRight w:val="0"/>
          <w:marTop w:val="0"/>
          <w:marBottom w:val="0"/>
          <w:divBdr>
            <w:top w:val="none" w:sz="0" w:space="0" w:color="auto"/>
            <w:left w:val="none" w:sz="0" w:space="0" w:color="auto"/>
            <w:bottom w:val="none" w:sz="0" w:space="0" w:color="auto"/>
            <w:right w:val="none" w:sz="0" w:space="0" w:color="auto"/>
          </w:divBdr>
        </w:div>
        <w:div w:id="552499955">
          <w:marLeft w:val="0"/>
          <w:marRight w:val="0"/>
          <w:marTop w:val="0"/>
          <w:marBottom w:val="0"/>
          <w:divBdr>
            <w:top w:val="none" w:sz="0" w:space="0" w:color="auto"/>
            <w:left w:val="none" w:sz="0" w:space="0" w:color="auto"/>
            <w:bottom w:val="none" w:sz="0" w:space="0" w:color="auto"/>
            <w:right w:val="none" w:sz="0" w:space="0" w:color="auto"/>
          </w:divBdr>
        </w:div>
        <w:div w:id="2005667902">
          <w:marLeft w:val="0"/>
          <w:marRight w:val="0"/>
          <w:marTop w:val="0"/>
          <w:marBottom w:val="0"/>
          <w:divBdr>
            <w:top w:val="none" w:sz="0" w:space="0" w:color="auto"/>
            <w:left w:val="none" w:sz="0" w:space="0" w:color="auto"/>
            <w:bottom w:val="none" w:sz="0" w:space="0" w:color="auto"/>
            <w:right w:val="none" w:sz="0" w:space="0" w:color="auto"/>
          </w:divBdr>
        </w:div>
        <w:div w:id="338393370">
          <w:marLeft w:val="0"/>
          <w:marRight w:val="0"/>
          <w:marTop w:val="0"/>
          <w:marBottom w:val="0"/>
          <w:divBdr>
            <w:top w:val="none" w:sz="0" w:space="0" w:color="auto"/>
            <w:left w:val="none" w:sz="0" w:space="0" w:color="auto"/>
            <w:bottom w:val="none" w:sz="0" w:space="0" w:color="auto"/>
            <w:right w:val="none" w:sz="0" w:space="0" w:color="auto"/>
          </w:divBdr>
        </w:div>
      </w:divsChild>
    </w:div>
    <w:div w:id="189223273">
      <w:bodyDiv w:val="1"/>
      <w:marLeft w:val="0"/>
      <w:marRight w:val="0"/>
      <w:marTop w:val="0"/>
      <w:marBottom w:val="0"/>
      <w:divBdr>
        <w:top w:val="none" w:sz="0" w:space="0" w:color="auto"/>
        <w:left w:val="none" w:sz="0" w:space="0" w:color="auto"/>
        <w:bottom w:val="none" w:sz="0" w:space="0" w:color="auto"/>
        <w:right w:val="none" w:sz="0" w:space="0" w:color="auto"/>
      </w:divBdr>
      <w:divsChild>
        <w:div w:id="16009977">
          <w:marLeft w:val="0"/>
          <w:marRight w:val="0"/>
          <w:marTop w:val="0"/>
          <w:marBottom w:val="0"/>
          <w:divBdr>
            <w:top w:val="none" w:sz="0" w:space="0" w:color="auto"/>
            <w:left w:val="none" w:sz="0" w:space="0" w:color="auto"/>
            <w:bottom w:val="none" w:sz="0" w:space="0" w:color="auto"/>
            <w:right w:val="none" w:sz="0" w:space="0" w:color="auto"/>
          </w:divBdr>
        </w:div>
        <w:div w:id="1544829091">
          <w:marLeft w:val="0"/>
          <w:marRight w:val="0"/>
          <w:marTop w:val="0"/>
          <w:marBottom w:val="0"/>
          <w:divBdr>
            <w:top w:val="none" w:sz="0" w:space="0" w:color="auto"/>
            <w:left w:val="none" w:sz="0" w:space="0" w:color="auto"/>
            <w:bottom w:val="none" w:sz="0" w:space="0" w:color="auto"/>
            <w:right w:val="none" w:sz="0" w:space="0" w:color="auto"/>
          </w:divBdr>
        </w:div>
        <w:div w:id="1409814765">
          <w:marLeft w:val="0"/>
          <w:marRight w:val="0"/>
          <w:marTop w:val="0"/>
          <w:marBottom w:val="0"/>
          <w:divBdr>
            <w:top w:val="none" w:sz="0" w:space="0" w:color="auto"/>
            <w:left w:val="none" w:sz="0" w:space="0" w:color="auto"/>
            <w:bottom w:val="none" w:sz="0" w:space="0" w:color="auto"/>
            <w:right w:val="none" w:sz="0" w:space="0" w:color="auto"/>
          </w:divBdr>
        </w:div>
        <w:div w:id="1846819621">
          <w:marLeft w:val="0"/>
          <w:marRight w:val="0"/>
          <w:marTop w:val="0"/>
          <w:marBottom w:val="0"/>
          <w:divBdr>
            <w:top w:val="none" w:sz="0" w:space="0" w:color="auto"/>
            <w:left w:val="none" w:sz="0" w:space="0" w:color="auto"/>
            <w:bottom w:val="none" w:sz="0" w:space="0" w:color="auto"/>
            <w:right w:val="none" w:sz="0" w:space="0" w:color="auto"/>
          </w:divBdr>
        </w:div>
      </w:divsChild>
    </w:div>
    <w:div w:id="235406221">
      <w:bodyDiv w:val="1"/>
      <w:marLeft w:val="0"/>
      <w:marRight w:val="0"/>
      <w:marTop w:val="0"/>
      <w:marBottom w:val="0"/>
      <w:divBdr>
        <w:top w:val="none" w:sz="0" w:space="0" w:color="auto"/>
        <w:left w:val="none" w:sz="0" w:space="0" w:color="auto"/>
        <w:bottom w:val="none" w:sz="0" w:space="0" w:color="auto"/>
        <w:right w:val="none" w:sz="0" w:space="0" w:color="auto"/>
      </w:divBdr>
    </w:div>
    <w:div w:id="551308234">
      <w:bodyDiv w:val="1"/>
      <w:marLeft w:val="0"/>
      <w:marRight w:val="0"/>
      <w:marTop w:val="0"/>
      <w:marBottom w:val="0"/>
      <w:divBdr>
        <w:top w:val="none" w:sz="0" w:space="0" w:color="auto"/>
        <w:left w:val="none" w:sz="0" w:space="0" w:color="auto"/>
        <w:bottom w:val="none" w:sz="0" w:space="0" w:color="auto"/>
        <w:right w:val="none" w:sz="0" w:space="0" w:color="auto"/>
      </w:divBdr>
      <w:divsChild>
        <w:div w:id="929238481">
          <w:marLeft w:val="0"/>
          <w:marRight w:val="0"/>
          <w:marTop w:val="0"/>
          <w:marBottom w:val="0"/>
          <w:divBdr>
            <w:top w:val="none" w:sz="0" w:space="0" w:color="auto"/>
            <w:left w:val="none" w:sz="0" w:space="0" w:color="auto"/>
            <w:bottom w:val="none" w:sz="0" w:space="0" w:color="auto"/>
            <w:right w:val="none" w:sz="0" w:space="0" w:color="auto"/>
          </w:divBdr>
        </w:div>
        <w:div w:id="629360975">
          <w:marLeft w:val="0"/>
          <w:marRight w:val="0"/>
          <w:marTop w:val="0"/>
          <w:marBottom w:val="0"/>
          <w:divBdr>
            <w:top w:val="none" w:sz="0" w:space="0" w:color="auto"/>
            <w:left w:val="none" w:sz="0" w:space="0" w:color="auto"/>
            <w:bottom w:val="none" w:sz="0" w:space="0" w:color="auto"/>
            <w:right w:val="none" w:sz="0" w:space="0" w:color="auto"/>
          </w:divBdr>
        </w:div>
        <w:div w:id="1999648558">
          <w:marLeft w:val="0"/>
          <w:marRight w:val="0"/>
          <w:marTop w:val="0"/>
          <w:marBottom w:val="0"/>
          <w:divBdr>
            <w:top w:val="none" w:sz="0" w:space="0" w:color="auto"/>
            <w:left w:val="none" w:sz="0" w:space="0" w:color="auto"/>
            <w:bottom w:val="none" w:sz="0" w:space="0" w:color="auto"/>
            <w:right w:val="none" w:sz="0" w:space="0" w:color="auto"/>
          </w:divBdr>
        </w:div>
        <w:div w:id="12341909">
          <w:marLeft w:val="0"/>
          <w:marRight w:val="0"/>
          <w:marTop w:val="0"/>
          <w:marBottom w:val="0"/>
          <w:divBdr>
            <w:top w:val="none" w:sz="0" w:space="0" w:color="auto"/>
            <w:left w:val="none" w:sz="0" w:space="0" w:color="auto"/>
            <w:bottom w:val="none" w:sz="0" w:space="0" w:color="auto"/>
            <w:right w:val="none" w:sz="0" w:space="0" w:color="auto"/>
          </w:divBdr>
        </w:div>
        <w:div w:id="1320035138">
          <w:marLeft w:val="0"/>
          <w:marRight w:val="0"/>
          <w:marTop w:val="0"/>
          <w:marBottom w:val="0"/>
          <w:divBdr>
            <w:top w:val="none" w:sz="0" w:space="0" w:color="auto"/>
            <w:left w:val="none" w:sz="0" w:space="0" w:color="auto"/>
            <w:bottom w:val="none" w:sz="0" w:space="0" w:color="auto"/>
            <w:right w:val="none" w:sz="0" w:space="0" w:color="auto"/>
          </w:divBdr>
        </w:div>
        <w:div w:id="671420845">
          <w:marLeft w:val="0"/>
          <w:marRight w:val="0"/>
          <w:marTop w:val="0"/>
          <w:marBottom w:val="0"/>
          <w:divBdr>
            <w:top w:val="none" w:sz="0" w:space="0" w:color="auto"/>
            <w:left w:val="none" w:sz="0" w:space="0" w:color="auto"/>
            <w:bottom w:val="none" w:sz="0" w:space="0" w:color="auto"/>
            <w:right w:val="none" w:sz="0" w:space="0" w:color="auto"/>
          </w:divBdr>
        </w:div>
        <w:div w:id="437721834">
          <w:marLeft w:val="0"/>
          <w:marRight w:val="0"/>
          <w:marTop w:val="0"/>
          <w:marBottom w:val="0"/>
          <w:divBdr>
            <w:top w:val="none" w:sz="0" w:space="0" w:color="auto"/>
            <w:left w:val="none" w:sz="0" w:space="0" w:color="auto"/>
            <w:bottom w:val="none" w:sz="0" w:space="0" w:color="auto"/>
            <w:right w:val="none" w:sz="0" w:space="0" w:color="auto"/>
          </w:divBdr>
        </w:div>
        <w:div w:id="508251490">
          <w:marLeft w:val="0"/>
          <w:marRight w:val="0"/>
          <w:marTop w:val="0"/>
          <w:marBottom w:val="0"/>
          <w:divBdr>
            <w:top w:val="none" w:sz="0" w:space="0" w:color="auto"/>
            <w:left w:val="none" w:sz="0" w:space="0" w:color="auto"/>
            <w:bottom w:val="none" w:sz="0" w:space="0" w:color="auto"/>
            <w:right w:val="none" w:sz="0" w:space="0" w:color="auto"/>
          </w:divBdr>
        </w:div>
        <w:div w:id="1295451981">
          <w:marLeft w:val="0"/>
          <w:marRight w:val="0"/>
          <w:marTop w:val="0"/>
          <w:marBottom w:val="0"/>
          <w:divBdr>
            <w:top w:val="none" w:sz="0" w:space="0" w:color="auto"/>
            <w:left w:val="none" w:sz="0" w:space="0" w:color="auto"/>
            <w:bottom w:val="none" w:sz="0" w:space="0" w:color="auto"/>
            <w:right w:val="none" w:sz="0" w:space="0" w:color="auto"/>
          </w:divBdr>
        </w:div>
      </w:divsChild>
    </w:div>
    <w:div w:id="697048398">
      <w:bodyDiv w:val="1"/>
      <w:marLeft w:val="0"/>
      <w:marRight w:val="0"/>
      <w:marTop w:val="0"/>
      <w:marBottom w:val="0"/>
      <w:divBdr>
        <w:top w:val="none" w:sz="0" w:space="0" w:color="auto"/>
        <w:left w:val="none" w:sz="0" w:space="0" w:color="auto"/>
        <w:bottom w:val="none" w:sz="0" w:space="0" w:color="auto"/>
        <w:right w:val="none" w:sz="0" w:space="0" w:color="auto"/>
      </w:divBdr>
    </w:div>
    <w:div w:id="1082338682">
      <w:bodyDiv w:val="1"/>
      <w:marLeft w:val="0"/>
      <w:marRight w:val="0"/>
      <w:marTop w:val="0"/>
      <w:marBottom w:val="0"/>
      <w:divBdr>
        <w:top w:val="none" w:sz="0" w:space="0" w:color="auto"/>
        <w:left w:val="none" w:sz="0" w:space="0" w:color="auto"/>
        <w:bottom w:val="none" w:sz="0" w:space="0" w:color="auto"/>
        <w:right w:val="none" w:sz="0" w:space="0" w:color="auto"/>
      </w:divBdr>
      <w:divsChild>
        <w:div w:id="200869089">
          <w:marLeft w:val="0"/>
          <w:marRight w:val="0"/>
          <w:marTop w:val="0"/>
          <w:marBottom w:val="0"/>
          <w:divBdr>
            <w:top w:val="none" w:sz="0" w:space="0" w:color="auto"/>
            <w:left w:val="none" w:sz="0" w:space="0" w:color="auto"/>
            <w:bottom w:val="none" w:sz="0" w:space="0" w:color="auto"/>
            <w:right w:val="none" w:sz="0" w:space="0" w:color="auto"/>
          </w:divBdr>
        </w:div>
        <w:div w:id="835266609">
          <w:marLeft w:val="0"/>
          <w:marRight w:val="0"/>
          <w:marTop w:val="0"/>
          <w:marBottom w:val="0"/>
          <w:divBdr>
            <w:top w:val="none" w:sz="0" w:space="0" w:color="auto"/>
            <w:left w:val="none" w:sz="0" w:space="0" w:color="auto"/>
            <w:bottom w:val="none" w:sz="0" w:space="0" w:color="auto"/>
            <w:right w:val="none" w:sz="0" w:space="0" w:color="auto"/>
          </w:divBdr>
        </w:div>
        <w:div w:id="2012485568">
          <w:marLeft w:val="0"/>
          <w:marRight w:val="0"/>
          <w:marTop w:val="0"/>
          <w:marBottom w:val="0"/>
          <w:divBdr>
            <w:top w:val="none" w:sz="0" w:space="0" w:color="auto"/>
            <w:left w:val="none" w:sz="0" w:space="0" w:color="auto"/>
            <w:bottom w:val="none" w:sz="0" w:space="0" w:color="auto"/>
            <w:right w:val="none" w:sz="0" w:space="0" w:color="auto"/>
          </w:divBdr>
        </w:div>
        <w:div w:id="983465122">
          <w:marLeft w:val="0"/>
          <w:marRight w:val="0"/>
          <w:marTop w:val="0"/>
          <w:marBottom w:val="0"/>
          <w:divBdr>
            <w:top w:val="none" w:sz="0" w:space="0" w:color="auto"/>
            <w:left w:val="none" w:sz="0" w:space="0" w:color="auto"/>
            <w:bottom w:val="none" w:sz="0" w:space="0" w:color="auto"/>
            <w:right w:val="none" w:sz="0" w:space="0" w:color="auto"/>
          </w:divBdr>
        </w:div>
        <w:div w:id="51274290">
          <w:marLeft w:val="0"/>
          <w:marRight w:val="0"/>
          <w:marTop w:val="0"/>
          <w:marBottom w:val="0"/>
          <w:divBdr>
            <w:top w:val="none" w:sz="0" w:space="0" w:color="auto"/>
            <w:left w:val="none" w:sz="0" w:space="0" w:color="auto"/>
            <w:bottom w:val="none" w:sz="0" w:space="0" w:color="auto"/>
            <w:right w:val="none" w:sz="0" w:space="0" w:color="auto"/>
          </w:divBdr>
        </w:div>
        <w:div w:id="1220284348">
          <w:marLeft w:val="0"/>
          <w:marRight w:val="0"/>
          <w:marTop w:val="0"/>
          <w:marBottom w:val="0"/>
          <w:divBdr>
            <w:top w:val="none" w:sz="0" w:space="0" w:color="auto"/>
            <w:left w:val="none" w:sz="0" w:space="0" w:color="auto"/>
            <w:bottom w:val="none" w:sz="0" w:space="0" w:color="auto"/>
            <w:right w:val="none" w:sz="0" w:space="0" w:color="auto"/>
          </w:divBdr>
        </w:div>
        <w:div w:id="1051197592">
          <w:marLeft w:val="0"/>
          <w:marRight w:val="0"/>
          <w:marTop w:val="0"/>
          <w:marBottom w:val="0"/>
          <w:divBdr>
            <w:top w:val="none" w:sz="0" w:space="0" w:color="auto"/>
            <w:left w:val="none" w:sz="0" w:space="0" w:color="auto"/>
            <w:bottom w:val="none" w:sz="0" w:space="0" w:color="auto"/>
            <w:right w:val="none" w:sz="0" w:space="0" w:color="auto"/>
          </w:divBdr>
        </w:div>
        <w:div w:id="1531215739">
          <w:marLeft w:val="0"/>
          <w:marRight w:val="0"/>
          <w:marTop w:val="0"/>
          <w:marBottom w:val="0"/>
          <w:divBdr>
            <w:top w:val="none" w:sz="0" w:space="0" w:color="auto"/>
            <w:left w:val="none" w:sz="0" w:space="0" w:color="auto"/>
            <w:bottom w:val="none" w:sz="0" w:space="0" w:color="auto"/>
            <w:right w:val="none" w:sz="0" w:space="0" w:color="auto"/>
          </w:divBdr>
        </w:div>
        <w:div w:id="1181703666">
          <w:marLeft w:val="0"/>
          <w:marRight w:val="0"/>
          <w:marTop w:val="0"/>
          <w:marBottom w:val="0"/>
          <w:divBdr>
            <w:top w:val="none" w:sz="0" w:space="0" w:color="auto"/>
            <w:left w:val="none" w:sz="0" w:space="0" w:color="auto"/>
            <w:bottom w:val="none" w:sz="0" w:space="0" w:color="auto"/>
            <w:right w:val="none" w:sz="0" w:space="0" w:color="auto"/>
          </w:divBdr>
        </w:div>
      </w:divsChild>
    </w:div>
    <w:div w:id="1289584466">
      <w:bodyDiv w:val="1"/>
      <w:marLeft w:val="0"/>
      <w:marRight w:val="0"/>
      <w:marTop w:val="0"/>
      <w:marBottom w:val="0"/>
      <w:divBdr>
        <w:top w:val="none" w:sz="0" w:space="0" w:color="auto"/>
        <w:left w:val="none" w:sz="0" w:space="0" w:color="auto"/>
        <w:bottom w:val="none" w:sz="0" w:space="0" w:color="auto"/>
        <w:right w:val="none" w:sz="0" w:space="0" w:color="auto"/>
      </w:divBdr>
      <w:divsChild>
        <w:div w:id="1668442116">
          <w:marLeft w:val="0"/>
          <w:marRight w:val="0"/>
          <w:marTop w:val="0"/>
          <w:marBottom w:val="0"/>
          <w:divBdr>
            <w:top w:val="none" w:sz="0" w:space="0" w:color="auto"/>
            <w:left w:val="none" w:sz="0" w:space="0" w:color="auto"/>
            <w:bottom w:val="none" w:sz="0" w:space="0" w:color="auto"/>
            <w:right w:val="none" w:sz="0" w:space="0" w:color="auto"/>
          </w:divBdr>
        </w:div>
        <w:div w:id="2018269440">
          <w:marLeft w:val="0"/>
          <w:marRight w:val="0"/>
          <w:marTop w:val="0"/>
          <w:marBottom w:val="0"/>
          <w:divBdr>
            <w:top w:val="none" w:sz="0" w:space="0" w:color="auto"/>
            <w:left w:val="none" w:sz="0" w:space="0" w:color="auto"/>
            <w:bottom w:val="none" w:sz="0" w:space="0" w:color="auto"/>
            <w:right w:val="none" w:sz="0" w:space="0" w:color="auto"/>
          </w:divBdr>
        </w:div>
        <w:div w:id="1976448362">
          <w:marLeft w:val="0"/>
          <w:marRight w:val="0"/>
          <w:marTop w:val="0"/>
          <w:marBottom w:val="0"/>
          <w:divBdr>
            <w:top w:val="none" w:sz="0" w:space="0" w:color="auto"/>
            <w:left w:val="none" w:sz="0" w:space="0" w:color="auto"/>
            <w:bottom w:val="none" w:sz="0" w:space="0" w:color="auto"/>
            <w:right w:val="none" w:sz="0" w:space="0" w:color="auto"/>
          </w:divBdr>
        </w:div>
        <w:div w:id="945623053">
          <w:marLeft w:val="0"/>
          <w:marRight w:val="0"/>
          <w:marTop w:val="0"/>
          <w:marBottom w:val="0"/>
          <w:divBdr>
            <w:top w:val="none" w:sz="0" w:space="0" w:color="auto"/>
            <w:left w:val="none" w:sz="0" w:space="0" w:color="auto"/>
            <w:bottom w:val="none" w:sz="0" w:space="0" w:color="auto"/>
            <w:right w:val="none" w:sz="0" w:space="0" w:color="auto"/>
          </w:divBdr>
        </w:div>
        <w:div w:id="1577856317">
          <w:marLeft w:val="0"/>
          <w:marRight w:val="0"/>
          <w:marTop w:val="0"/>
          <w:marBottom w:val="0"/>
          <w:divBdr>
            <w:top w:val="none" w:sz="0" w:space="0" w:color="auto"/>
            <w:left w:val="none" w:sz="0" w:space="0" w:color="auto"/>
            <w:bottom w:val="none" w:sz="0" w:space="0" w:color="auto"/>
            <w:right w:val="none" w:sz="0" w:space="0" w:color="auto"/>
          </w:divBdr>
        </w:div>
        <w:div w:id="477765167">
          <w:marLeft w:val="0"/>
          <w:marRight w:val="0"/>
          <w:marTop w:val="0"/>
          <w:marBottom w:val="0"/>
          <w:divBdr>
            <w:top w:val="none" w:sz="0" w:space="0" w:color="auto"/>
            <w:left w:val="none" w:sz="0" w:space="0" w:color="auto"/>
            <w:bottom w:val="none" w:sz="0" w:space="0" w:color="auto"/>
            <w:right w:val="none" w:sz="0" w:space="0" w:color="auto"/>
          </w:divBdr>
        </w:div>
        <w:div w:id="2131777458">
          <w:marLeft w:val="0"/>
          <w:marRight w:val="0"/>
          <w:marTop w:val="0"/>
          <w:marBottom w:val="0"/>
          <w:divBdr>
            <w:top w:val="none" w:sz="0" w:space="0" w:color="auto"/>
            <w:left w:val="none" w:sz="0" w:space="0" w:color="auto"/>
            <w:bottom w:val="none" w:sz="0" w:space="0" w:color="auto"/>
            <w:right w:val="none" w:sz="0" w:space="0" w:color="auto"/>
          </w:divBdr>
        </w:div>
        <w:div w:id="1822892827">
          <w:marLeft w:val="0"/>
          <w:marRight w:val="0"/>
          <w:marTop w:val="0"/>
          <w:marBottom w:val="0"/>
          <w:divBdr>
            <w:top w:val="none" w:sz="0" w:space="0" w:color="auto"/>
            <w:left w:val="none" w:sz="0" w:space="0" w:color="auto"/>
            <w:bottom w:val="none" w:sz="0" w:space="0" w:color="auto"/>
            <w:right w:val="none" w:sz="0" w:space="0" w:color="auto"/>
          </w:divBdr>
        </w:div>
        <w:div w:id="1290862724">
          <w:marLeft w:val="0"/>
          <w:marRight w:val="0"/>
          <w:marTop w:val="0"/>
          <w:marBottom w:val="0"/>
          <w:divBdr>
            <w:top w:val="none" w:sz="0" w:space="0" w:color="auto"/>
            <w:left w:val="none" w:sz="0" w:space="0" w:color="auto"/>
            <w:bottom w:val="none" w:sz="0" w:space="0" w:color="auto"/>
            <w:right w:val="none" w:sz="0" w:space="0" w:color="auto"/>
          </w:divBdr>
        </w:div>
      </w:divsChild>
    </w:div>
    <w:div w:id="1408109388">
      <w:bodyDiv w:val="1"/>
      <w:marLeft w:val="0"/>
      <w:marRight w:val="0"/>
      <w:marTop w:val="0"/>
      <w:marBottom w:val="0"/>
      <w:divBdr>
        <w:top w:val="none" w:sz="0" w:space="0" w:color="auto"/>
        <w:left w:val="none" w:sz="0" w:space="0" w:color="auto"/>
        <w:bottom w:val="none" w:sz="0" w:space="0" w:color="auto"/>
        <w:right w:val="none" w:sz="0" w:space="0" w:color="auto"/>
      </w:divBdr>
    </w:div>
    <w:div w:id="1480341091">
      <w:bodyDiv w:val="1"/>
      <w:marLeft w:val="0"/>
      <w:marRight w:val="0"/>
      <w:marTop w:val="0"/>
      <w:marBottom w:val="0"/>
      <w:divBdr>
        <w:top w:val="none" w:sz="0" w:space="0" w:color="auto"/>
        <w:left w:val="none" w:sz="0" w:space="0" w:color="auto"/>
        <w:bottom w:val="none" w:sz="0" w:space="0" w:color="auto"/>
        <w:right w:val="none" w:sz="0" w:space="0" w:color="auto"/>
      </w:divBdr>
    </w:div>
    <w:div w:id="16807675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AF2DB577419B9E429A3253ED7E7B5518" ma:contentTypeVersion="2" ma:contentTypeDescription="Create a new document." ma:contentTypeScope="" ma:versionID="64ab89c1b7fd73c3d38487fb62a49ec1">
  <xsd:schema xmlns:xsd="http://www.w3.org/2001/XMLSchema" xmlns:xs="http://www.w3.org/2001/XMLSchema" xmlns:p="http://schemas.microsoft.com/office/2006/metadata/properties" xmlns:ns2="8ac0826d-9ed6-4b28-97ba-e441e2afbf5b" targetNamespace="http://schemas.microsoft.com/office/2006/metadata/properties" ma:root="true" ma:fieldsID="8082d94d90bfd431c6c293977cee9dd7" ns2:_="">
    <xsd:import namespace="8ac0826d-9ed6-4b28-97ba-e441e2afbf5b"/>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ac0826d-9ed6-4b28-97ba-e441e2afbf5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9B7226B-F052-4F98-9FC5-CC49A4B751CA}">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DD72658E-B145-480D-8E97-F19BC675F30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ac0826d-9ed6-4b28-97ba-e441e2afbf5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A6A991A-0F09-48AE-9ECC-DF3A5284F505}">
  <ds:schemaRefs>
    <ds:schemaRef ds:uri="http://schemas.microsoft.com/sharepoint/v3/contenttype/forms"/>
  </ds:schemaRefs>
</ds:datastoreItem>
</file>

<file path=customXml/itemProps4.xml><?xml version="1.0" encoding="utf-8"?>
<ds:datastoreItem xmlns:ds="http://schemas.openxmlformats.org/officeDocument/2006/customXml" ds:itemID="{7A00BE8B-F96D-493C-A2BE-53C6C77123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867</Words>
  <Characters>4943</Characters>
  <Application>Microsoft Office Word</Application>
  <DocSecurity>0</DocSecurity>
  <Lines>41</Lines>
  <Paragraphs>11</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5799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Dovilė Račienė</dc:creator>
  <cp:keywords/>
  <dc:description/>
  <cp:lastModifiedBy>Ramūnas Valiulis</cp:lastModifiedBy>
  <cp:revision>2</cp:revision>
  <dcterms:created xsi:type="dcterms:W3CDTF">2025-04-15T07:23:00Z</dcterms:created>
  <dcterms:modified xsi:type="dcterms:W3CDTF">2025-04-15T07:23:00Z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0x010100AF2DB577419B9E429A3253ED7E7B5518</vt:lpwstr>
  </property>
</Properties>
</file>