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Eivenių g. 2, 50161 Kaunas, tel. (8 37) 32 63 60, (8 37) 32 69 75,</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faks. (8 37)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Viešųjų pirkimų tarnybos vadovė</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D239F9" w:rsidRPr="00990D9A">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0D153A" w:rsidP="007C2361">
      <w:pPr>
        <w:jc w:val="center"/>
        <w:rPr>
          <w:rFonts w:ascii="Cambria" w:hAnsi="Cambria"/>
          <w:b/>
          <w:bCs/>
          <w:caps/>
          <w:sz w:val="22"/>
          <w:szCs w:val="22"/>
          <w:lang w:val="lt-LT"/>
        </w:rPr>
      </w:pPr>
      <w:r w:rsidRPr="00990D9A">
        <w:rPr>
          <w:rFonts w:ascii="Cambria" w:hAnsi="Cambria"/>
          <w:b/>
          <w:bCs/>
          <w:caps/>
          <w:sz w:val="22"/>
          <w:szCs w:val="22"/>
          <w:lang w:val="lt-LT"/>
        </w:rPr>
        <w:t>LSMUL KAUNO KLINIKŲ GRĘŽINIO VANDENS FILTRAVIMO PATALPOS ĮRENGIMO IR  REMONTO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0D153A" w:rsidRPr="00990D9A">
        <w:rPr>
          <w:rFonts w:ascii="Cambria" w:hAnsi="Cambria"/>
          <w:b/>
        </w:rPr>
        <w:t>LSMUL Kauno klinikų gręžinio vandens filtravi</w:t>
      </w:r>
      <w:r w:rsidR="006670B2" w:rsidRPr="00990D9A">
        <w:rPr>
          <w:rFonts w:ascii="Cambria" w:hAnsi="Cambria"/>
          <w:b/>
        </w:rPr>
        <w:t>mo patalpos įrengimo ir remonto</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7C2361" w:rsidRPr="00990D9A">
        <w:rPr>
          <w:rFonts w:ascii="Cambria" w:hAnsi="Cambria" w:cs="Times New Roman"/>
          <w:color w:val="auto"/>
          <w:lang w:val="lt-LT"/>
        </w:rPr>
        <w:t>, tel. (8</w:t>
      </w:r>
      <w:r w:rsidR="00C67643" w:rsidRPr="00990D9A">
        <w:rPr>
          <w:rFonts w:ascii="Cambria" w:hAnsi="Cambria" w:cs="Times New Roman"/>
          <w:color w:val="auto"/>
          <w:lang w:val="lt-LT"/>
        </w:rPr>
        <w:t xml:space="preserve"> </w:t>
      </w:r>
      <w:r w:rsidR="007C2361" w:rsidRPr="00990D9A">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0D153A" w:rsidRPr="00990D9A">
        <w:rPr>
          <w:rFonts w:ascii="Cambria" w:eastAsia="Times New Roman" w:hAnsi="Cambria"/>
          <w:b/>
          <w:color w:val="000000"/>
          <w:sz w:val="22"/>
          <w:szCs w:val="22"/>
          <w:bdr w:val="none" w:sz="0" w:space="0" w:color="auto"/>
          <w:lang w:eastAsia="lt-LT"/>
        </w:rPr>
        <w:t>LSMUL Kauno klinikų gręžinio vandens filtravi</w:t>
      </w:r>
      <w:r w:rsidR="00FB62CA" w:rsidRPr="00990D9A">
        <w:rPr>
          <w:rFonts w:ascii="Cambria" w:eastAsia="Times New Roman" w:hAnsi="Cambria"/>
          <w:b/>
          <w:color w:val="000000"/>
          <w:sz w:val="22"/>
          <w:szCs w:val="22"/>
          <w:bdr w:val="none" w:sz="0" w:space="0" w:color="auto"/>
          <w:lang w:eastAsia="lt-LT"/>
        </w:rPr>
        <w:t>mo patalpos įrengimo ir remonto</w:t>
      </w:r>
      <w:r w:rsidR="000D153A" w:rsidRPr="00990D9A">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54190A" w:rsidP="00CB1CED">
      <w:pPr>
        <w:pStyle w:val="Body2"/>
        <w:ind w:firstLine="720"/>
        <w:rPr>
          <w:rFonts w:ascii="Cambria" w:hAnsi="Cambria"/>
          <w:iCs/>
          <w:color w:val="000000" w:themeColor="text1"/>
          <w:lang w:val="lt-LT"/>
        </w:rPr>
      </w:pPr>
      <w:r w:rsidRPr="00990D9A">
        <w:rPr>
          <w:rFonts w:ascii="Cambria" w:hAnsi="Cambria" w:cs="Times New Roman"/>
          <w:iCs/>
          <w:color w:val="auto"/>
          <w:lang w:val="lt-LT"/>
        </w:rPr>
        <w:t xml:space="preserve">2.3. </w:t>
      </w:r>
      <w:r w:rsidR="00AB3A90" w:rsidRPr="00990D9A">
        <w:rPr>
          <w:rFonts w:ascii="Cambria" w:hAnsi="Cambria" w:cs="Times New Roman"/>
          <w:color w:val="auto"/>
          <w:lang w:val="lt-LT"/>
        </w:rPr>
        <w:t>Darbų atlikimo</w:t>
      </w:r>
      <w:r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FB3A43" w:rsidRPr="00990D9A">
        <w:rPr>
          <w:rFonts w:ascii="Cambria" w:hAnsi="Cambria"/>
          <w:iCs/>
          <w:color w:val="auto"/>
          <w:lang w:val="lt-LT"/>
        </w:rPr>
        <w:t xml:space="preserve">, adresas: </w:t>
      </w:r>
      <w:r w:rsidR="00713656" w:rsidRPr="00990D9A">
        <w:rPr>
          <w:rFonts w:ascii="Cambria" w:hAnsi="Cambria"/>
          <w:iCs/>
          <w:color w:val="auto"/>
          <w:lang w:val="lt-LT"/>
        </w:rPr>
        <w:t>Eivenių g. 2</w:t>
      </w:r>
      <w:r w:rsidR="00FB3A43" w:rsidRPr="00990D9A">
        <w:rPr>
          <w:rFonts w:ascii="Cambria" w:hAnsi="Cambria"/>
          <w:iCs/>
          <w:color w:val="auto"/>
          <w:lang w:val="lt-LT"/>
        </w:rPr>
        <w:t>, Kaunas</w:t>
      </w:r>
      <w:r w:rsidR="00FB3A43" w:rsidRPr="00990D9A">
        <w:rPr>
          <w:rFonts w:ascii="Cambria" w:hAnsi="Cambria"/>
          <w:iCs/>
          <w:color w:val="000000" w:themeColor="text1"/>
          <w:lang w:val="lt-LT"/>
        </w:rPr>
        <w:t>.</w:t>
      </w:r>
    </w:p>
    <w:p w:rsidR="00863B99" w:rsidRPr="00990D9A" w:rsidRDefault="00863B99" w:rsidP="00CB1CED">
      <w:pPr>
        <w:pStyle w:val="Body2"/>
        <w:ind w:firstLine="720"/>
        <w:rPr>
          <w:rFonts w:ascii="Cambria" w:hAnsi="Cambria"/>
          <w:iCs/>
          <w:color w:val="auto"/>
          <w:lang w:val="lt-LT"/>
        </w:rPr>
      </w:pPr>
      <w:r w:rsidRPr="00990D9A">
        <w:rPr>
          <w:rFonts w:ascii="Cambria" w:hAnsi="Cambria"/>
          <w:iCs/>
          <w:color w:val="000000" w:themeColor="text1"/>
          <w:lang w:val="lt-LT"/>
        </w:rPr>
        <w:t>2.4. Darbų pradžia – Statybvietės perdavimo – priėmimo akto pasirašymo diena. Statybvietės perdavimo – priėmimo aktas abiejų Šalių pasirašomas ne vėliau kaip per 30 (trisdešimt) kalendorinių dienų nuo Sutarties įsigaliojimo.</w:t>
      </w:r>
    </w:p>
    <w:p w:rsidR="00070993" w:rsidRPr="00990D9A" w:rsidRDefault="000B3972" w:rsidP="00354F11">
      <w:pPr>
        <w:pStyle w:val="Body2"/>
        <w:ind w:firstLine="720"/>
        <w:rPr>
          <w:rFonts w:ascii="Cambria" w:hAnsi="Cambria"/>
          <w:color w:val="FF0000"/>
          <w:lang w:val="lt-LT"/>
        </w:rPr>
      </w:pPr>
      <w:r w:rsidRPr="00990D9A">
        <w:rPr>
          <w:rFonts w:ascii="Cambria" w:hAnsi="Cambria" w:cs="Times New Roman"/>
          <w:color w:val="000000" w:themeColor="text1"/>
          <w:lang w:val="lt-LT"/>
        </w:rPr>
        <w:t>2.</w:t>
      </w:r>
      <w:r w:rsidR="00863B99" w:rsidRPr="00990D9A">
        <w:rPr>
          <w:rFonts w:ascii="Cambria" w:hAnsi="Cambria" w:cs="Times New Roman"/>
          <w:color w:val="000000" w:themeColor="text1"/>
          <w:lang w:val="lt-LT"/>
        </w:rPr>
        <w:t>5</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0D153A" w:rsidRPr="00990D9A">
        <w:rPr>
          <w:rFonts w:ascii="Cambria" w:hAnsi="Cambria"/>
          <w:color w:val="auto"/>
          <w:lang w:val="lt-LT"/>
        </w:rPr>
        <w:t>2</w:t>
      </w:r>
      <w:r w:rsidR="00354F11" w:rsidRPr="00990D9A">
        <w:rPr>
          <w:rFonts w:ascii="Cambria" w:hAnsi="Cambria"/>
          <w:color w:val="auto"/>
          <w:lang w:val="lt-LT"/>
        </w:rPr>
        <w:t xml:space="preserve"> mėn. nuo </w:t>
      </w:r>
      <w:r w:rsidR="00863B99" w:rsidRPr="00990D9A">
        <w:rPr>
          <w:rFonts w:ascii="Cambria" w:hAnsi="Cambria"/>
          <w:color w:val="auto"/>
          <w:lang w:val="lt-LT"/>
        </w:rPr>
        <w:t>darbų pradžios.</w:t>
      </w:r>
    </w:p>
    <w:p w:rsidR="00D42E8C" w:rsidRPr="00990D9A" w:rsidRDefault="0054190A" w:rsidP="00070993">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w:t>
      </w:r>
      <w:r w:rsidR="00863B99" w:rsidRPr="00990D9A">
        <w:rPr>
          <w:rFonts w:ascii="Cambria" w:hAnsi="Cambria" w:cs="Times New Roman"/>
          <w:color w:val="auto"/>
          <w:lang w:val="lt-LT"/>
        </w:rPr>
        <w:t>.6</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863B99" w:rsidP="00D42E8C">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2.7</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863B99" w:rsidRPr="00990D9A">
        <w:rPr>
          <w:rFonts w:ascii="Cambria" w:hAnsi="Cambria" w:cs="Times New Roman"/>
          <w:color w:val="auto"/>
          <w:lang w:val="it-IT"/>
        </w:rPr>
        <w:t>8</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kainos kriterijų. </w:t>
      </w:r>
    </w:p>
    <w:p w:rsidR="008C7527" w:rsidRPr="00990D9A" w:rsidRDefault="00863B99" w:rsidP="005D074D">
      <w:pPr>
        <w:ind w:firstLine="720"/>
        <w:jc w:val="both"/>
        <w:rPr>
          <w:rFonts w:ascii="Cambria" w:hAnsi="Cambria"/>
          <w:sz w:val="22"/>
          <w:szCs w:val="22"/>
        </w:rPr>
      </w:pPr>
      <w:r w:rsidRPr="00990D9A">
        <w:rPr>
          <w:rFonts w:ascii="Cambria" w:hAnsi="Cambria"/>
          <w:sz w:val="22"/>
          <w:szCs w:val="22"/>
        </w:rPr>
        <w:t>2.9</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LSMUL Kauno klinikų gręžinio vandens filtravimo patalpos ir įrengimo ir remonto darbų pirkimo</w:t>
      </w:r>
      <w:r w:rsidR="008C7527" w:rsidRPr="00990D9A">
        <w:rPr>
          <w:rFonts w:ascii="Cambria" w:hAnsi="Cambria"/>
          <w:sz w:val="22"/>
          <w:szCs w:val="22"/>
        </w:rPr>
        <w:t xml:space="preserve"> Nr. </w:t>
      </w:r>
      <w:r w:rsidR="00FD13CA" w:rsidRPr="00990D9A">
        <w:rPr>
          <w:rFonts w:ascii="Cambria" w:hAnsi="Cambria"/>
          <w:sz w:val="22"/>
          <w:szCs w:val="22"/>
        </w:rPr>
        <w:t>2075529</w:t>
      </w:r>
      <w:r w:rsidR="008C7527" w:rsidRPr="00990D9A">
        <w:rPr>
          <w:rFonts w:ascii="Cambria" w:hAnsi="Cambria"/>
          <w:sz w:val="22"/>
          <w:szCs w:val="22"/>
        </w:rPr>
        <w:t>.</w:t>
      </w:r>
    </w:p>
    <w:p w:rsidR="007319FA" w:rsidRPr="00990D9A" w:rsidRDefault="007319FA" w:rsidP="000D5108">
      <w:pPr>
        <w:pStyle w:val="Body2"/>
        <w:spacing w:after="0"/>
        <w:rPr>
          <w:rFonts w:ascii="Cambria" w:hAnsi="Cambria" w:cs="Times New Roman"/>
          <w:color w:val="auto"/>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p w:rsidR="007470AB" w:rsidRPr="00990D9A" w:rsidRDefault="007470AB" w:rsidP="009A6940">
      <w:pPr>
        <w:pStyle w:val="Body2"/>
        <w:ind w:firstLine="720"/>
        <w:rPr>
          <w:rFonts w:ascii="Cambria" w:hAnsi="Cambria" w:cs="Times New Roman"/>
          <w:color w:val="auto"/>
          <w:lang w:val="it-I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8) kitos valstybės tiekėjo atliktą nusikaltimą, apibrėžtą Direktyvos 2014/24/ES 57 straipsnio 1 dalyje išvardytus Europos </w:t>
            </w:r>
            <w:r w:rsidRPr="006E7B48">
              <w:rPr>
                <w:rFonts w:ascii="Cambria" w:hAnsi="Cambria"/>
                <w:color w:val="000000"/>
                <w:sz w:val="22"/>
                <w:szCs w:val="22"/>
                <w:lang w:eastAsia="lt-LT"/>
              </w:rPr>
              <w:lastRenderedPageBreak/>
              <w:t>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 xml:space="preserve">Pažymų, patvirtinančių VPĮ 46 straipsnyje nurodytų tiekėjo pašalinimo pagrindų nebuvimą, pateikti nereikalaujama. Jų </w:t>
            </w:r>
            <w:r w:rsidRPr="006E7B48">
              <w:rPr>
                <w:rFonts w:ascii="Cambria" w:hAnsi="Cambria"/>
                <w:b/>
                <w:sz w:val="22"/>
                <w:szCs w:val="22"/>
                <w:lang w:eastAsia="lt-LT"/>
              </w:rPr>
              <w:lastRenderedPageBreak/>
              <w:t>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w:t>
            </w:r>
            <w:r w:rsidRPr="006E7B48">
              <w:rPr>
                <w:rFonts w:ascii="Cambria" w:hAnsi="Cambria"/>
                <w:color w:val="000000"/>
                <w:sz w:val="22"/>
                <w:szCs w:val="22"/>
                <w:lang w:eastAsia="lt-LT"/>
              </w:rPr>
              <w:lastRenderedPageBreak/>
              <w:t>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6E7B48">
              <w:rPr>
                <w:rFonts w:ascii="Cambria" w:hAnsi="Cambria"/>
                <w:color w:val="000000"/>
                <w:sz w:val="22"/>
                <w:szCs w:val="22"/>
                <w:lang w:eastAsia="lt-LT"/>
              </w:rPr>
              <w:lastRenderedPageBreak/>
              <w:t xml:space="preserve">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lastRenderedPageBreak/>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lastRenderedPageBreak/>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w:t>
            </w:r>
            <w:r w:rsidRPr="006E7B48">
              <w:rPr>
                <w:rFonts w:ascii="Cambria" w:hAnsi="Cambria"/>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6E7B48">
              <w:rPr>
                <w:rFonts w:ascii="Cambria" w:hAnsi="Cambria"/>
                <w:color w:val="000000"/>
                <w:sz w:val="22"/>
                <w:szCs w:val="22"/>
                <w:lang w:eastAsia="lt-LT"/>
              </w:rPr>
              <w:lastRenderedPageBreak/>
              <w:t>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6E7B48">
              <w:rPr>
                <w:rFonts w:ascii="Cambria" w:hAnsi="Cambria"/>
                <w:color w:val="000000"/>
                <w:sz w:val="22"/>
                <w:szCs w:val="22"/>
                <w:lang w:eastAsia="lt-LT"/>
              </w:rPr>
              <w:lastRenderedPageBreak/>
              <w:t xml:space="preserve">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DC7C6C"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w:t>
            </w:r>
            <w:r w:rsidRPr="006E7B48">
              <w:rPr>
                <w:rFonts w:ascii="Cambria" w:hAnsi="Cambria"/>
                <w:sz w:val="22"/>
                <w:szCs w:val="22"/>
              </w:rPr>
              <w:lastRenderedPageBreak/>
              <w:t xml:space="preserve">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lastRenderedPageBreak/>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lastRenderedPageBreak/>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lastRenderedPageBreak/>
              <w:t xml:space="preserve">Iš Lietuvoje įsteigtų subjektų įrodančių dokumentų </w:t>
            </w:r>
            <w:r w:rsidRPr="006E7B48">
              <w:rPr>
                <w:rFonts w:ascii="Cambria" w:hAnsi="Cambria"/>
                <w:sz w:val="22"/>
                <w:szCs w:val="22"/>
              </w:rPr>
              <w:lastRenderedPageBreak/>
              <w:t>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DC7C6C"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2149E" w:rsidRPr="0002149E" w:rsidTr="00661980">
        <w:trPr>
          <w:trHeight w:val="428"/>
        </w:trPr>
        <w:tc>
          <w:tcPr>
            <w:tcW w:w="876" w:type="dxa"/>
            <w:tcBorders>
              <w:top w:val="single" w:sz="4" w:space="0" w:color="auto"/>
              <w:left w:val="single" w:sz="8" w:space="0" w:color="auto"/>
              <w:right w:val="single" w:sz="8" w:space="0" w:color="auto"/>
            </w:tcBorders>
            <w:shd w:val="clear" w:color="auto" w:fill="FFFFFF"/>
          </w:tcPr>
          <w:p w:rsidR="0002149E" w:rsidRPr="0002149E" w:rsidRDefault="0002149E" w:rsidP="0002149E">
            <w:pPr>
              <w:jc w:val="center"/>
              <w:rPr>
                <w:rFonts w:ascii="Cambria" w:hAnsi="Cambria" w:cs="Calibri"/>
                <w:lang w:val="lt-LT" w:eastAsia="lt-LT"/>
              </w:rPr>
            </w:pPr>
            <w:r w:rsidRPr="0002149E">
              <w:rPr>
                <w:rFonts w:ascii="Cambria" w:hAnsi="Cambria" w:cs="Calibri"/>
                <w:sz w:val="22"/>
                <w:szCs w:val="22"/>
              </w:rPr>
              <w:t>3.10.1.</w:t>
            </w:r>
          </w:p>
        </w:tc>
        <w:tc>
          <w:tcPr>
            <w:tcW w:w="4218" w:type="dxa"/>
            <w:shd w:val="clear" w:color="auto" w:fill="auto"/>
          </w:tcPr>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 xml:space="preserve">Tiekėjas, tiekėjų grupės partneriai kartu, subtiekėjai toje srityje, kurioje vykdys veiklą, turi turėti teisę verstis atitinkama statybos veikla. </w:t>
            </w:r>
          </w:p>
          <w:p w:rsidR="0002149E" w:rsidRPr="0002149E" w:rsidRDefault="0002149E" w:rsidP="0002149E">
            <w:pPr>
              <w:pStyle w:val="FootnoteText"/>
              <w:rPr>
                <w:rFonts w:ascii="Cambria" w:hAnsi="Cambria" w:cstheme="minorHAnsi"/>
                <w:sz w:val="22"/>
                <w:szCs w:val="22"/>
              </w:rPr>
            </w:pPr>
          </w:p>
          <w:p w:rsidR="0002149E" w:rsidRPr="0002149E" w:rsidRDefault="0002149E" w:rsidP="0002149E">
            <w:pPr>
              <w:pStyle w:val="FootnoteText"/>
              <w:rPr>
                <w:rFonts w:ascii="Cambria" w:hAnsi="Cambria" w:cstheme="minorHAnsi"/>
                <w:sz w:val="22"/>
                <w:szCs w:val="22"/>
              </w:rPr>
            </w:pPr>
          </w:p>
          <w:p w:rsidR="0002149E" w:rsidRPr="0002149E" w:rsidRDefault="0002149E" w:rsidP="0002149E">
            <w:pPr>
              <w:pStyle w:val="FootnoteText"/>
              <w:rPr>
                <w:rFonts w:ascii="Cambria" w:hAnsi="Cambria" w:cstheme="minorHAnsi"/>
                <w:sz w:val="22"/>
                <w:szCs w:val="22"/>
              </w:rPr>
            </w:pPr>
          </w:p>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1) Jeigu pasiūlymą teikia ūkio subjektų grupė – reikalavimą turi atitikti ūkio subjektų grupės narys, atsižvelgiant į jų prisiimamus įsipareigojimus pirkimo sutarčiai vykdyti;</w:t>
            </w:r>
          </w:p>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2) Tiekėjas gali remtis kitų ūkio subjektų pajėgumais tik tuo atveju, jeigu tie subjektai patys vykdys tą pirkimo sutarties dalį, kuriai reikia jų turimų pajėgumų;</w:t>
            </w:r>
          </w:p>
          <w:p w:rsidR="0002149E" w:rsidRPr="0002149E" w:rsidRDefault="0002149E" w:rsidP="0002149E">
            <w:pPr>
              <w:pStyle w:val="FootnoteText"/>
              <w:spacing w:after="0"/>
              <w:rPr>
                <w:rFonts w:ascii="Cambria" w:hAnsi="Cambria" w:cstheme="minorHAnsi"/>
                <w:sz w:val="22"/>
                <w:szCs w:val="22"/>
              </w:rPr>
            </w:pPr>
            <w:r w:rsidRPr="0002149E">
              <w:rPr>
                <w:rFonts w:ascii="Cambria" w:hAnsi="Cambria" w:cstheme="minorHAnsi"/>
                <w:sz w:val="22"/>
                <w:szCs w:val="22"/>
              </w:rPr>
              <w:t xml:space="preserve">3) Subtiekėjai, kuriuos tiekėjas pasitelks pirkimo sutarties vykdymui (kurių pajėgumais tiekėjas nesiremia, kad atitiktų pirkimo dokumentuose nustatytus </w:t>
            </w:r>
            <w:r w:rsidRPr="0002149E">
              <w:rPr>
                <w:rFonts w:ascii="Cambria" w:hAnsi="Cambria" w:cstheme="minorHAnsi"/>
                <w:sz w:val="22"/>
                <w:szCs w:val="22"/>
              </w:rPr>
              <w:lastRenderedPageBreak/>
              <w:t>kvalifikacijos reikalavimus), privalo / privalės turėti teisę verstis ta veikla, kuriai jis pasitelkiamas.</w:t>
            </w:r>
          </w:p>
        </w:tc>
        <w:tc>
          <w:tcPr>
            <w:tcW w:w="4528" w:type="dxa"/>
            <w:shd w:val="clear" w:color="auto" w:fill="auto"/>
          </w:tcPr>
          <w:p w:rsidR="0002149E" w:rsidRPr="0002149E" w:rsidRDefault="0002149E" w:rsidP="0002149E">
            <w:pPr>
              <w:jc w:val="both"/>
              <w:rPr>
                <w:rFonts w:ascii="Cambria" w:hAnsi="Cambria" w:cstheme="minorHAnsi"/>
                <w:sz w:val="22"/>
                <w:szCs w:val="22"/>
              </w:rPr>
            </w:pPr>
            <w:r w:rsidRPr="0002149E">
              <w:rPr>
                <w:rFonts w:ascii="Cambria" w:hAnsi="Cambria" w:cstheme="minorHAnsi"/>
                <w:sz w:val="22"/>
                <w:szCs w:val="22"/>
              </w:rPr>
              <w:lastRenderedPageBreak/>
              <w:t>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rsidR="0002149E" w:rsidRPr="0002149E" w:rsidRDefault="0002149E" w:rsidP="0002149E">
            <w:pPr>
              <w:jc w:val="both"/>
              <w:rPr>
                <w:rFonts w:ascii="Cambria" w:hAnsi="Cambria" w:cstheme="minorHAnsi"/>
                <w:sz w:val="22"/>
                <w:szCs w:val="22"/>
              </w:rPr>
            </w:pPr>
            <w:r w:rsidRPr="0002149E">
              <w:rPr>
                <w:rFonts w:ascii="Cambria" w:hAnsi="Cambria" w:cstheme="minorHAnsi"/>
                <w:sz w:val="22"/>
                <w:szCs w:val="22"/>
              </w:rPr>
              <w:t xml:space="preserve">Tiekėjas gali pateikti ir ypatingojo statinio statybos darbų </w:t>
            </w:r>
            <w:r w:rsidR="00913185">
              <w:rPr>
                <w:rFonts w:ascii="Cambria" w:hAnsi="Cambria" w:cstheme="minorHAnsi"/>
                <w:sz w:val="22"/>
                <w:szCs w:val="22"/>
              </w:rPr>
              <w:t>rangov</w:t>
            </w:r>
            <w:bookmarkStart w:id="1" w:name="_GoBack"/>
            <w:bookmarkEnd w:id="1"/>
            <w:r w:rsidRPr="0002149E">
              <w:rPr>
                <w:rFonts w:ascii="Cambria" w:hAnsi="Cambria" w:cstheme="minorHAnsi"/>
                <w:sz w:val="22"/>
                <w:szCs w:val="22"/>
              </w:rPr>
              <w:t>o kvalifikacijos dokumentus, kurie taip pat įrodo teisę verstis statybos veikla.</w:t>
            </w:r>
          </w:p>
          <w:p w:rsidR="0002149E" w:rsidRPr="0002149E" w:rsidRDefault="0002149E" w:rsidP="0002149E">
            <w:pPr>
              <w:jc w:val="both"/>
              <w:rPr>
                <w:rFonts w:ascii="Cambria" w:hAnsi="Cambria" w:cstheme="minorHAnsi"/>
                <w:sz w:val="22"/>
                <w:szCs w:val="22"/>
              </w:rPr>
            </w:pPr>
          </w:p>
          <w:p w:rsidR="0002149E" w:rsidRPr="0002149E" w:rsidRDefault="0002149E" w:rsidP="0002149E">
            <w:pPr>
              <w:suppressAutoHyphens/>
              <w:jc w:val="both"/>
              <w:rPr>
                <w:rFonts w:ascii="Cambria" w:hAnsi="Cambria" w:cstheme="minorHAnsi"/>
                <w:sz w:val="22"/>
                <w:szCs w:val="22"/>
                <w:u w:val="single"/>
              </w:rPr>
            </w:pPr>
            <w:r w:rsidRPr="0002149E">
              <w:rPr>
                <w:rFonts w:ascii="Cambria" w:hAnsi="Cambria" w:cstheme="minorHAnsi"/>
                <w:sz w:val="22"/>
                <w:szCs w:val="22"/>
                <w:u w:val="single"/>
              </w:rPr>
              <w:t>Pateikiamos skaitmeninės dokumentų kopijos.</w:t>
            </w:r>
          </w:p>
          <w:p w:rsidR="0002149E" w:rsidRPr="0002149E" w:rsidRDefault="0002149E" w:rsidP="0002149E">
            <w:pPr>
              <w:suppressAutoHyphens/>
              <w:jc w:val="both"/>
              <w:rPr>
                <w:rFonts w:ascii="Cambria" w:hAnsi="Cambria" w:cstheme="minorHAnsi"/>
                <w:sz w:val="22"/>
                <w:szCs w:val="22"/>
                <w:u w:val="single"/>
              </w:rPr>
            </w:pPr>
          </w:p>
          <w:p w:rsidR="0002149E" w:rsidRPr="0002149E" w:rsidRDefault="0002149E" w:rsidP="0002149E">
            <w:pPr>
              <w:suppressAutoHyphens/>
              <w:jc w:val="both"/>
              <w:rPr>
                <w:rFonts w:ascii="Cambria" w:hAnsi="Cambria" w:cstheme="minorHAnsi"/>
                <w:sz w:val="22"/>
                <w:szCs w:val="22"/>
                <w:u w:val="single"/>
              </w:rPr>
            </w:pPr>
          </w:p>
          <w:p w:rsidR="0002149E" w:rsidRPr="0002149E" w:rsidRDefault="0002149E" w:rsidP="0002149E">
            <w:pPr>
              <w:suppressAutoHyphens/>
              <w:jc w:val="both"/>
              <w:rPr>
                <w:rFonts w:ascii="Cambria" w:hAnsi="Cambria" w:cstheme="minorHAnsi"/>
                <w:sz w:val="22"/>
                <w:szCs w:val="22"/>
                <w:u w:val="single"/>
              </w:rPr>
            </w:pPr>
          </w:p>
          <w:p w:rsidR="0002149E" w:rsidRPr="0002149E" w:rsidRDefault="0002149E" w:rsidP="0002149E">
            <w:pPr>
              <w:suppressAutoHyphens/>
              <w:jc w:val="both"/>
              <w:rPr>
                <w:rFonts w:ascii="Cambria" w:hAnsi="Cambria" w:cstheme="minorHAnsi"/>
                <w:sz w:val="22"/>
                <w:szCs w:val="22"/>
                <w:u w:val="single"/>
              </w:rPr>
            </w:pPr>
          </w:p>
        </w:tc>
      </w:tr>
      <w:tr w:rsidR="0002149E" w:rsidRPr="0002149E" w:rsidTr="00661980">
        <w:tc>
          <w:tcPr>
            <w:tcW w:w="876" w:type="dxa"/>
            <w:shd w:val="clear" w:color="auto" w:fill="auto"/>
          </w:tcPr>
          <w:p w:rsidR="0002149E" w:rsidRPr="0002149E" w:rsidRDefault="0002149E" w:rsidP="0002149E">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2149E" w:rsidRPr="0002149E" w:rsidRDefault="0002149E" w:rsidP="0002149E">
            <w:pPr>
              <w:jc w:val="center"/>
              <w:rPr>
                <w:rFonts w:ascii="Cambria" w:hAnsi="Cambria" w:cs="Calibri"/>
                <w:b/>
                <w:color w:val="000000"/>
              </w:rPr>
            </w:pPr>
            <w:r w:rsidRPr="0002149E">
              <w:rPr>
                <w:rFonts w:ascii="Cambria" w:hAnsi="Cambria" w:cs="Calibri"/>
                <w:b/>
                <w:color w:val="000000"/>
                <w:sz w:val="22"/>
              </w:rPr>
              <w:t>Techninis ir profesinis pajėgumas</w:t>
            </w:r>
          </w:p>
        </w:tc>
      </w:tr>
      <w:tr w:rsidR="0002149E" w:rsidRPr="0002149E" w:rsidTr="0002149E">
        <w:trPr>
          <w:trHeight w:val="570"/>
        </w:trPr>
        <w:tc>
          <w:tcPr>
            <w:tcW w:w="876" w:type="dxa"/>
            <w:shd w:val="clear" w:color="auto" w:fill="auto"/>
          </w:tcPr>
          <w:p w:rsidR="0002149E" w:rsidRPr="0002149E" w:rsidRDefault="0002149E" w:rsidP="0002149E">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shd w:val="clear" w:color="auto" w:fill="auto"/>
          </w:tcPr>
          <w:p w:rsidR="0002149E" w:rsidRPr="0002149E" w:rsidRDefault="0002149E" w:rsidP="0002149E">
            <w:pPr>
              <w:pStyle w:val="FootnoteText"/>
              <w:spacing w:after="240"/>
              <w:rPr>
                <w:rFonts w:ascii="Cambria" w:hAnsi="Cambria" w:cstheme="minorHAnsi"/>
                <w:color w:val="000000"/>
                <w:sz w:val="22"/>
                <w:szCs w:val="22"/>
                <w:lang w:eastAsia="zh-CN"/>
              </w:rPr>
            </w:pPr>
            <w:r w:rsidRPr="0002149E">
              <w:rPr>
                <w:rFonts w:ascii="Cambria" w:hAnsi="Cambria" w:cstheme="minorHAnsi"/>
                <w:color w:val="000000"/>
                <w:sz w:val="22"/>
                <w:szCs w:val="22"/>
                <w:lang w:eastAsia="zh-CN"/>
              </w:rPr>
              <w:t xml:space="preserve">Tiekėjas, tiekėjų grupės partneriai kartu, subtiekėjai toje srityje, kurioje vykdys veiklą, turi turėti ne mažiau kaip vieną atestuotą statinio statybos vadovą, turintį teisę eiti ypatingo statinio </w:t>
            </w:r>
            <w:r w:rsidRPr="0002149E">
              <w:rPr>
                <w:rFonts w:ascii="Cambria" w:hAnsi="Cambria" w:cstheme="minorHAnsi"/>
                <w:color w:val="000000"/>
                <w:sz w:val="22"/>
                <w:szCs w:val="22"/>
              </w:rPr>
              <w:t xml:space="preserve">statybos </w:t>
            </w:r>
            <w:r w:rsidRPr="0002149E">
              <w:rPr>
                <w:rFonts w:ascii="Cambria" w:hAnsi="Cambria" w:cstheme="minorHAnsi"/>
                <w:color w:val="000000"/>
                <w:sz w:val="22"/>
                <w:szCs w:val="22"/>
                <w:lang w:eastAsia="zh-CN"/>
              </w:rPr>
              <w:t>vadovo pareigas</w:t>
            </w:r>
            <w:r w:rsidRPr="0002149E">
              <w:rPr>
                <w:rFonts w:ascii="Cambria" w:hAnsi="Cambria" w:cstheme="minorHAnsi"/>
                <w:color w:val="000000"/>
                <w:sz w:val="22"/>
                <w:szCs w:val="22"/>
              </w:rPr>
              <w:t>:</w:t>
            </w:r>
          </w:p>
          <w:p w:rsidR="0002149E" w:rsidRPr="0002149E" w:rsidRDefault="0002149E" w:rsidP="0002149E">
            <w:pPr>
              <w:pStyle w:val="FootnoteText"/>
              <w:spacing w:after="240"/>
              <w:rPr>
                <w:rFonts w:ascii="Cambria" w:hAnsi="Cambria" w:cstheme="minorHAnsi"/>
                <w:color w:val="000000"/>
                <w:sz w:val="22"/>
                <w:szCs w:val="22"/>
                <w:lang w:eastAsia="zh-CN"/>
              </w:rPr>
            </w:pPr>
            <w:r w:rsidRPr="0002149E">
              <w:rPr>
                <w:rFonts w:ascii="Cambria" w:hAnsi="Cambria" w:cstheme="minorHAnsi"/>
                <w:color w:val="000000"/>
                <w:sz w:val="22"/>
                <w:szCs w:val="22"/>
                <w:lang w:eastAsia="zh-CN"/>
              </w:rPr>
              <w:t xml:space="preserve">Tiekėjas, tiekėjų grupės partneriai kartu, subtiekėjai toje srityje, kurioje vykdys veiklą, turi turėti ne mažiau kaip vieną atestuotą statinio specialiųjų statybos darbų vadovą, turintį teisę eiti ypatingo statinio </w:t>
            </w:r>
            <w:r w:rsidRPr="0002149E">
              <w:rPr>
                <w:rFonts w:ascii="Cambria" w:hAnsi="Cambria" w:cstheme="minorHAnsi"/>
                <w:color w:val="000000"/>
                <w:sz w:val="22"/>
                <w:szCs w:val="22"/>
              </w:rPr>
              <w:t>specialiųjų statybos darbų</w:t>
            </w:r>
            <w:r w:rsidRPr="0002149E">
              <w:rPr>
                <w:rFonts w:ascii="Cambria" w:hAnsi="Cambria" w:cstheme="minorHAnsi"/>
                <w:color w:val="000000"/>
                <w:sz w:val="22"/>
                <w:szCs w:val="22"/>
                <w:lang w:eastAsia="zh-CN"/>
              </w:rPr>
              <w:t xml:space="preserve"> vadovo pareigas</w:t>
            </w:r>
            <w:r w:rsidRPr="0002149E">
              <w:rPr>
                <w:rFonts w:ascii="Cambria" w:hAnsi="Cambria" w:cstheme="minorHAnsi"/>
                <w:color w:val="000000"/>
                <w:sz w:val="22"/>
                <w:szCs w:val="22"/>
              </w:rPr>
              <w:t>:</w:t>
            </w:r>
            <w:r w:rsidRPr="0002149E">
              <w:rPr>
                <w:rFonts w:ascii="Cambria" w:hAnsi="Cambria" w:cstheme="minorHAnsi"/>
                <w:color w:val="000000"/>
                <w:sz w:val="22"/>
                <w:szCs w:val="22"/>
                <w:lang w:eastAsia="zh-CN"/>
              </w:rPr>
              <w:t xml:space="preserve"> </w:t>
            </w:r>
          </w:p>
          <w:p w:rsidR="0002149E" w:rsidRPr="0002149E" w:rsidRDefault="0002149E" w:rsidP="0002149E">
            <w:pPr>
              <w:pStyle w:val="FootnoteText"/>
              <w:spacing w:after="240"/>
              <w:rPr>
                <w:rFonts w:ascii="Cambria" w:hAnsi="Cambria" w:cstheme="minorHAnsi"/>
                <w:color w:val="000000"/>
                <w:sz w:val="22"/>
                <w:szCs w:val="22"/>
                <w:lang w:eastAsia="zh-CN"/>
              </w:rPr>
            </w:pPr>
            <w:r w:rsidRPr="0002149E">
              <w:rPr>
                <w:rFonts w:ascii="Cambria" w:hAnsi="Cambria" w:cstheme="minorHAnsi"/>
                <w:color w:val="000000"/>
                <w:sz w:val="22"/>
                <w:szCs w:val="22"/>
              </w:rPr>
              <w:t>s</w:t>
            </w:r>
            <w:r w:rsidRPr="0002149E">
              <w:rPr>
                <w:rFonts w:ascii="Cambria" w:hAnsi="Cambria" w:cstheme="minorHAnsi"/>
                <w:color w:val="000000"/>
                <w:sz w:val="22"/>
                <w:szCs w:val="22"/>
                <w:lang w:eastAsia="zh-CN"/>
              </w:rPr>
              <w:t xml:space="preserve">tatinių kategorija </w:t>
            </w:r>
            <w:r w:rsidRPr="0002149E">
              <w:rPr>
                <w:rFonts w:ascii="Cambria" w:hAnsi="Cambria" w:cstheme="minorHAnsi"/>
                <w:color w:val="000000"/>
                <w:sz w:val="22"/>
                <w:szCs w:val="22"/>
              </w:rPr>
              <w:t>–</w:t>
            </w:r>
            <w:r w:rsidRPr="0002149E">
              <w:rPr>
                <w:rFonts w:ascii="Cambria" w:hAnsi="Cambria" w:cstheme="minorHAnsi"/>
                <w:color w:val="000000"/>
                <w:sz w:val="22"/>
                <w:szCs w:val="22"/>
                <w:lang w:eastAsia="zh-CN"/>
              </w:rPr>
              <w:t xml:space="preserve"> ypatingieji statiniai, statinių grupė – gyvenamieji ir negyvenamieji pastatai;</w:t>
            </w:r>
            <w:r w:rsidRPr="0002149E">
              <w:rPr>
                <w:rFonts w:ascii="Cambria" w:hAnsi="Cambria" w:cstheme="minorHAnsi"/>
                <w:color w:val="000000"/>
                <w:sz w:val="22"/>
                <w:szCs w:val="22"/>
              </w:rPr>
              <w:t xml:space="preserve"> darbo sritys: statinio elektros inžinerinių sistemų įrengimas; statinio vandentiekio ir nuotekų šalinimo inžinerinių sistemų įrengimas; statinio šildymo, vėdinimo inžinerinių sistemų įrengimas.</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jeigu pasiūlymą teikia ūkio subjektų grupė – reikalavimą turi atitikti ūkio subjektų grupės nario (-ių) specialistai, atsižvelgiant į jų prisiimamus įsipareigojimus pirkimo sutarčiai vykdyti;</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tiekėjas gali remtis kitų ūkio subjektų pajėgumais tik tuo atveju, jeigu tie subjektai (jų darbuotojai) patys vykdys tą pirkimo sutarties dalį, kuriai reikia jų turimų pajėgumų;</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subtiekėjai – jei tiekėjas (jo pasitelkiami specialistai) pats atitinka nustatytą reikalavimą, tačiau ketina pasitelkti subtiekėjus (jo specialistus), subtiekėjų specialistai privalo atitikti nustatytus</w:t>
            </w:r>
            <w:r w:rsidRPr="0002149E">
              <w:rPr>
                <w:rFonts w:ascii="Cambria" w:hAnsi="Cambria" w:cstheme="minorHAnsi"/>
                <w:b/>
                <w:bCs/>
                <w:color w:val="000000"/>
                <w:lang w:eastAsia="lt-LT"/>
              </w:rPr>
              <w:t xml:space="preserve"> </w:t>
            </w:r>
            <w:r w:rsidRPr="0002149E">
              <w:rPr>
                <w:rFonts w:ascii="Cambria" w:hAnsi="Cambria" w:cstheme="minorHAnsi"/>
                <w:color w:val="000000"/>
                <w:lang w:eastAsia="lt-LT"/>
              </w:rPr>
              <w:t>reikalavimus, jeigu subtiekėjai (jų darbuotojai) patys vykdys tą pirkimo sutarties dalį, kuriai reikia nustatytos kvalifikacijos;</w:t>
            </w:r>
          </w:p>
          <w:p w:rsidR="0002149E" w:rsidRPr="0002149E" w:rsidRDefault="0002149E" w:rsidP="0002149E">
            <w:pPr>
              <w:pStyle w:val="ListParagraph"/>
              <w:numPr>
                <w:ilvl w:val="0"/>
                <w:numId w:val="47"/>
              </w:numPr>
              <w:tabs>
                <w:tab w:val="left" w:pos="913"/>
              </w:tabs>
              <w:spacing w:before="100" w:beforeAutospacing="1" w:after="0" w:line="240" w:lineRule="auto"/>
              <w:ind w:left="0" w:firstLine="592"/>
              <w:jc w:val="both"/>
              <w:rPr>
                <w:rFonts w:ascii="Cambria" w:hAnsi="Cambria" w:cstheme="minorHAnsi"/>
                <w:lang w:eastAsia="lt-LT"/>
              </w:rPr>
            </w:pPr>
            <w:r w:rsidRPr="0002149E">
              <w:rPr>
                <w:rFonts w:ascii="Cambria" w:hAnsi="Cambria" w:cstheme="minorHAnsi"/>
                <w:lang w:eastAsia="lt-LT"/>
              </w:rPr>
              <w:t>t</w:t>
            </w:r>
            <w:r w:rsidRPr="0002149E">
              <w:rPr>
                <w:rFonts w:ascii="Cambria" w:hAnsi="Cambria" w:cstheme="minorHAnsi"/>
              </w:rPr>
              <w:t>iekėjas gali siūlyti tą patį specialistą vienai ar kelioms funkcijoms pagal šį punktą vykdyti arba paskirti daugiau nei vieną specialistą turintį atitinkamos srities darbų kvalifikacijos atestatą, užtikrinant, kad visi paskirti specialistai kartu turėtų teisę vadovauti visų nurodyt</w:t>
            </w:r>
            <w:r>
              <w:rPr>
                <w:rFonts w:ascii="Cambria" w:hAnsi="Cambria" w:cstheme="minorHAnsi"/>
              </w:rPr>
              <w:t>ų darbų sričių statybos darbams.</w:t>
            </w:r>
          </w:p>
        </w:tc>
        <w:tc>
          <w:tcPr>
            <w:tcW w:w="4528" w:type="dxa"/>
            <w:shd w:val="clear" w:color="auto" w:fill="auto"/>
          </w:tcPr>
          <w:p w:rsidR="0002149E" w:rsidRPr="0002149E" w:rsidRDefault="0002149E" w:rsidP="0002149E">
            <w:pPr>
              <w:spacing w:after="240"/>
              <w:jc w:val="both"/>
              <w:rPr>
                <w:rFonts w:ascii="Cambria" w:hAnsi="Cambria" w:cstheme="minorHAnsi"/>
                <w:sz w:val="22"/>
                <w:szCs w:val="22"/>
              </w:rPr>
            </w:pPr>
            <w:r w:rsidRPr="0002149E">
              <w:rPr>
                <w:rFonts w:ascii="Cambria" w:hAnsi="Cambria" w:cstheme="minorHAnsi"/>
                <w:bCs/>
                <w:sz w:val="22"/>
                <w:szCs w:val="22"/>
              </w:rPr>
              <w:t xml:space="preserve">1) </w:t>
            </w:r>
            <w:r w:rsidRPr="0002149E">
              <w:rPr>
                <w:rFonts w:ascii="Cambria" w:hAnsi="Cambria" w:cstheme="minorHAnsi"/>
                <w:sz w:val="22"/>
                <w:szCs w:val="22"/>
              </w:rPr>
              <w:t>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 ypatingojo statinio specialiųjų statybos darbų vadovu, patvirtinantys turimą kvalifikaciją kilmės šalyje. Teisės pripažinimo pažyma privalo būti pateikta iki sutarties sudarymo.</w:t>
            </w:r>
          </w:p>
          <w:p w:rsidR="0002149E" w:rsidRPr="0002149E" w:rsidRDefault="0002149E" w:rsidP="0002149E">
            <w:pPr>
              <w:spacing w:after="240"/>
              <w:jc w:val="both"/>
              <w:rPr>
                <w:rFonts w:ascii="Cambria" w:hAnsi="Cambria" w:cstheme="minorHAnsi"/>
                <w:sz w:val="22"/>
                <w:szCs w:val="22"/>
              </w:rPr>
            </w:pPr>
          </w:p>
          <w:p w:rsidR="0002149E" w:rsidRPr="0002149E" w:rsidRDefault="0002149E" w:rsidP="0002149E">
            <w:pPr>
              <w:spacing w:after="240"/>
              <w:jc w:val="both"/>
              <w:rPr>
                <w:rFonts w:ascii="Cambria" w:hAnsi="Cambria" w:cstheme="minorHAnsi"/>
                <w:sz w:val="22"/>
                <w:szCs w:val="22"/>
              </w:rPr>
            </w:pPr>
            <w:r w:rsidRPr="0002149E">
              <w:rPr>
                <w:rFonts w:ascii="Cambria" w:hAnsi="Cambria" w:cstheme="minorHAnsi"/>
                <w:sz w:val="22"/>
                <w:szCs w:val="22"/>
                <w:u w:val="single"/>
              </w:rPr>
              <w:t xml:space="preserve">Pateikiamos skaitmeninės dokumentų kopijos arba </w:t>
            </w:r>
            <w:r w:rsidRPr="0002149E">
              <w:rPr>
                <w:rFonts w:ascii="Cambria" w:hAnsi="Cambria" w:cstheme="minorHAnsi"/>
                <w:sz w:val="22"/>
                <w:szCs w:val="22"/>
              </w:rPr>
              <w:t>nuorodos į nacionalines duomenų bazes bet kurioje valstybėje narėje, prie kurių pirkimo vykdytojas turės galimybę tiesiogiai ir neatlygintinai prisijungti ir susipažinti su reikalaujamais dokumentais ir (ar) informacija.</w:t>
            </w:r>
          </w:p>
          <w:p w:rsidR="0002149E" w:rsidRPr="0002149E" w:rsidRDefault="0002149E" w:rsidP="0002149E">
            <w:pPr>
              <w:spacing w:after="240"/>
              <w:jc w:val="both"/>
              <w:rPr>
                <w:rFonts w:ascii="Cambria" w:eastAsia="Calibri" w:hAnsi="Cambria" w:cstheme="minorHAnsi"/>
                <w:sz w:val="22"/>
                <w:szCs w:val="22"/>
              </w:rPr>
            </w:pPr>
          </w:p>
          <w:p w:rsidR="0002149E" w:rsidRPr="0002149E" w:rsidRDefault="0002149E" w:rsidP="0002149E">
            <w:pPr>
              <w:spacing w:after="240"/>
              <w:jc w:val="both"/>
              <w:rPr>
                <w:rFonts w:ascii="Cambria" w:eastAsia="Calibri" w:hAnsi="Cambria" w:cstheme="minorHAnsi"/>
                <w:sz w:val="22"/>
                <w:szCs w:val="22"/>
              </w:rPr>
            </w:pPr>
            <w:r w:rsidRPr="0002149E">
              <w:rPr>
                <w:rFonts w:ascii="Cambria" w:eastAsia="Calibri" w:hAnsi="Cambria" w:cstheme="minorHAnsi"/>
                <w:sz w:val="22"/>
                <w:szCs w:val="22"/>
              </w:rPr>
              <w:t>2) Tiekėjo deklaracija, kurioje patvirtinama, kad tiekėjas ar kvazisubteikėjas su siūlomu specialistu yra sudaręs darbo ar kitą civilinę sutartį.</w:t>
            </w:r>
          </w:p>
          <w:p w:rsidR="0002149E" w:rsidRPr="0002149E" w:rsidRDefault="0002149E" w:rsidP="0002149E">
            <w:pPr>
              <w:spacing w:after="240"/>
              <w:jc w:val="both"/>
              <w:rPr>
                <w:rFonts w:ascii="Cambria" w:eastAsia="Calibri" w:hAnsi="Cambria" w:cstheme="minorHAnsi"/>
                <w:sz w:val="22"/>
                <w:szCs w:val="22"/>
              </w:rPr>
            </w:pPr>
          </w:p>
          <w:p w:rsidR="0002149E" w:rsidRPr="0002149E" w:rsidRDefault="0002149E" w:rsidP="0002149E">
            <w:pPr>
              <w:spacing w:after="240"/>
              <w:jc w:val="both"/>
              <w:rPr>
                <w:rFonts w:ascii="Cambria" w:hAnsi="Cambria" w:cstheme="minorHAnsi"/>
                <w:sz w:val="22"/>
                <w:szCs w:val="22"/>
                <w:u w:val="single"/>
              </w:rPr>
            </w:pPr>
            <w:r w:rsidRPr="0002149E">
              <w:rPr>
                <w:rFonts w:ascii="Cambria" w:hAnsi="Cambria" w:cstheme="minorHAnsi"/>
                <w:sz w:val="22"/>
                <w:szCs w:val="22"/>
                <w:u w:val="single"/>
              </w:rPr>
              <w:t>Pateikiamos skaitmeninės dokumentų kopijos. Perkančioji organizacija turi teisę dokumentus tikrinti viešai prieinamuose registruose.</w:t>
            </w:r>
          </w:p>
          <w:p w:rsidR="0002149E" w:rsidRPr="0002149E" w:rsidRDefault="0002149E" w:rsidP="0002149E">
            <w:pPr>
              <w:spacing w:after="240"/>
              <w:jc w:val="both"/>
              <w:rPr>
                <w:rFonts w:ascii="Cambria" w:hAnsi="Cambria" w:cstheme="minorHAnsi"/>
                <w:sz w:val="22"/>
                <w:szCs w:val="22"/>
                <w:u w:val="single"/>
              </w:rPr>
            </w:pPr>
          </w:p>
        </w:tc>
      </w:tr>
    </w:tbl>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lastRenderedPageBreak/>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02149E" w:rsidRPr="00990D9A" w:rsidTr="00D87935">
        <w:tc>
          <w:tcPr>
            <w:tcW w:w="821" w:type="dxa"/>
            <w:shd w:val="clear" w:color="auto" w:fill="auto"/>
          </w:tcPr>
          <w:p w:rsidR="0002149E" w:rsidRPr="00990D9A" w:rsidRDefault="0002149E" w:rsidP="0002149E">
            <w:pPr>
              <w:jc w:val="center"/>
              <w:rPr>
                <w:rFonts w:ascii="Cambria" w:hAnsi="Cambria"/>
                <w:bCs/>
                <w:sz w:val="22"/>
                <w:szCs w:val="22"/>
                <w:lang w:val="lt-LT"/>
              </w:rPr>
            </w:pPr>
          </w:p>
        </w:tc>
        <w:tc>
          <w:tcPr>
            <w:tcW w:w="4051" w:type="dxa"/>
            <w:tcBorders>
              <w:top w:val="nil"/>
            </w:tcBorders>
            <w:shd w:val="clear" w:color="auto" w:fill="auto"/>
          </w:tcPr>
          <w:p w:rsidR="0002149E" w:rsidRPr="00420F28" w:rsidRDefault="0002149E" w:rsidP="0002149E">
            <w:pPr>
              <w:suppressAutoHyphens/>
              <w:jc w:val="both"/>
              <w:rPr>
                <w:rFonts w:ascii="Cambria" w:eastAsia="Times New Roman" w:hAnsi="Cambria"/>
                <w:sz w:val="22"/>
                <w:szCs w:val="22"/>
              </w:rPr>
            </w:pPr>
            <w:r>
              <w:rPr>
                <w:rFonts w:ascii="Cambria" w:eastAsia="Times New Roman" w:hAnsi="Cambria"/>
                <w:sz w:val="22"/>
                <w:szCs w:val="22"/>
              </w:rPr>
              <w:t>Tiekėjas</w:t>
            </w:r>
            <w:r w:rsidRPr="00420F28">
              <w:rPr>
                <w:rFonts w:ascii="Cambria" w:eastAsia="Times New Roman" w:hAnsi="Cambria"/>
                <w:sz w:val="22"/>
                <w:szCs w:val="22"/>
              </w:rPr>
              <w:t xml:space="preserve">, </w:t>
            </w:r>
            <w:r>
              <w:rPr>
                <w:rFonts w:ascii="Cambria" w:eastAsia="Times New Roman" w:hAnsi="Cambria"/>
                <w:sz w:val="22"/>
                <w:szCs w:val="22"/>
              </w:rPr>
              <w:t>tiekėjų</w:t>
            </w:r>
            <w:r w:rsidRPr="00420F28">
              <w:rPr>
                <w:rFonts w:ascii="Cambria" w:eastAsia="Times New Roman" w:hAnsi="Cambria"/>
                <w:sz w:val="22"/>
                <w:szCs w:val="22"/>
              </w:rPr>
              <w:t xml:space="preserve"> grupės partneriai kartu, sub</w:t>
            </w:r>
            <w:r>
              <w:rPr>
                <w:rFonts w:ascii="Cambria" w:eastAsia="Times New Roman" w:hAnsi="Cambria"/>
                <w:sz w:val="22"/>
                <w:szCs w:val="22"/>
              </w:rPr>
              <w:t>tiekėjai</w:t>
            </w:r>
            <w:r w:rsidRPr="00420F28">
              <w:rPr>
                <w:rFonts w:ascii="Cambria" w:eastAsia="Times New Roman" w:hAnsi="Cambria"/>
                <w:sz w:val="22"/>
                <w:szCs w:val="22"/>
              </w:rPr>
              <w:t xml:space="preserve"> toje srityje, kurioje vykdys veiklą, turi būti įdiegęs ir taikyti atliekamiems statybos darbams aplinkos apsaugos vadybos ir audito sistemą </w:t>
            </w:r>
            <w:r w:rsidRPr="00420F28">
              <w:rPr>
                <w:rFonts w:ascii="Cambria" w:eastAsia="Times New Roman" w:hAnsi="Cambria"/>
                <w:i/>
                <w:sz w:val="22"/>
                <w:szCs w:val="22"/>
              </w:rPr>
              <w:t xml:space="preserve">EMAS </w:t>
            </w:r>
            <w:r w:rsidRPr="00420F28">
              <w:rPr>
                <w:rFonts w:ascii="Cambria" w:eastAsia="Times New Roman" w:hAnsi="Cambria"/>
                <w:sz w:val="22"/>
                <w:szCs w:val="22"/>
                <w:lang w:val="lt-LT"/>
              </w:rPr>
              <w:t xml:space="preserve">(angl. </w:t>
            </w:r>
            <w:r w:rsidRPr="00420F28">
              <w:rPr>
                <w:rFonts w:ascii="Cambria" w:eastAsia="Times New Roman" w:hAnsi="Cambria"/>
                <w:i/>
                <w:iCs/>
                <w:sz w:val="22"/>
                <w:szCs w:val="22"/>
                <w:lang w:val="lt-LT"/>
              </w:rPr>
              <w:t>Eco–Management and Audit Scheme</w:t>
            </w:r>
            <w:r w:rsidRPr="00420F28">
              <w:rPr>
                <w:rFonts w:ascii="Cambria" w:eastAsia="Times New Roman" w:hAnsi="Cambria"/>
                <w:sz w:val="22"/>
                <w:szCs w:val="22"/>
                <w:lang w:val="lt-LT"/>
              </w:rPr>
              <w:t>, EMAS)</w:t>
            </w:r>
            <w:r w:rsidRPr="00420F28">
              <w:rPr>
                <w:rFonts w:ascii="Cambria" w:eastAsia="Times New Roman" w:hAnsi="Cambria"/>
                <w:i/>
                <w:sz w:val="22"/>
                <w:szCs w:val="22"/>
              </w:rPr>
              <w:t xml:space="preserve"> </w:t>
            </w:r>
            <w:r w:rsidRPr="00420F28">
              <w:rPr>
                <w:rFonts w:ascii="Cambria" w:eastAsia="Times New Roman" w:hAnsi="Cambria"/>
                <w:sz w:val="22"/>
                <w:szCs w:val="22"/>
              </w:rPr>
              <w:t xml:space="preserve">arba kitą aplinkos apsaugos vadybos sistemą, įdiegtą pagal standartą </w:t>
            </w:r>
            <w:r w:rsidRPr="00420F28">
              <w:rPr>
                <w:rFonts w:ascii="Cambria" w:eastAsia="Times New Roman" w:hAnsi="Cambria"/>
                <w:i/>
                <w:sz w:val="22"/>
                <w:szCs w:val="22"/>
              </w:rPr>
              <w:t>LST EN ISO 14001</w:t>
            </w:r>
            <w:r w:rsidRPr="00420F28">
              <w:rPr>
                <w:rFonts w:ascii="Cambria" w:eastAsia="Times New Roman"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2149E" w:rsidRPr="00420F28" w:rsidRDefault="0002149E" w:rsidP="0002149E">
            <w:pPr>
              <w:numPr>
                <w:ilvl w:val="0"/>
                <w:numId w:val="42"/>
              </w:numPr>
              <w:suppressAutoHyphens/>
              <w:ind w:left="34" w:firstLine="567"/>
              <w:jc w:val="both"/>
              <w:rPr>
                <w:rFonts w:ascii="Cambria" w:eastAsia="Times New Roman" w:hAnsi="Cambria"/>
                <w:i/>
                <w:sz w:val="22"/>
                <w:szCs w:val="22"/>
                <w:lang w:val="lt-LT"/>
              </w:rPr>
            </w:pPr>
            <w:r w:rsidRPr="00420F28">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rsidR="0002149E" w:rsidRPr="00420F28" w:rsidRDefault="0002149E" w:rsidP="0002149E">
            <w:pPr>
              <w:numPr>
                <w:ilvl w:val="0"/>
                <w:numId w:val="42"/>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Tiekėjas</w:t>
            </w:r>
            <w:r w:rsidRPr="00420F28">
              <w:rPr>
                <w:rFonts w:ascii="Cambria" w:eastAsia="Times New Roman" w:hAnsi="Cambria"/>
                <w:i/>
                <w:sz w:val="22"/>
                <w:szCs w:val="22"/>
                <w:lang w:val="lt-LT"/>
              </w:rPr>
              <w:t xml:space="preserve"> gali remtis kitų ūkio subjektų pajėgumais atsižvelgiant į jų prisiimamus įsipareigojimus pirkimo sutarčiai vykdyti;</w:t>
            </w:r>
          </w:p>
          <w:p w:rsidR="0002149E" w:rsidRPr="00420F28" w:rsidRDefault="0002149E" w:rsidP="0002149E">
            <w:pPr>
              <w:suppressAutoHyphens/>
              <w:ind w:firstLine="567"/>
              <w:jc w:val="both"/>
              <w:rPr>
                <w:rFonts w:ascii="Cambria" w:eastAsia="Times New Roman" w:hAnsi="Cambria"/>
                <w:sz w:val="22"/>
                <w:szCs w:val="22"/>
                <w:lang w:val="lt-LT"/>
              </w:rPr>
            </w:pPr>
            <w:r w:rsidRPr="00420F28">
              <w:rPr>
                <w:rFonts w:ascii="Cambria" w:eastAsia="Times New Roman" w:hAnsi="Cambria"/>
                <w:i/>
                <w:sz w:val="22"/>
                <w:szCs w:val="22"/>
                <w:lang w:val="lt-LT"/>
              </w:rPr>
              <w:t>Sub</w:t>
            </w:r>
            <w:r>
              <w:rPr>
                <w:rFonts w:ascii="Cambria" w:eastAsia="Times New Roman" w:hAnsi="Cambria"/>
                <w:i/>
                <w:sz w:val="22"/>
                <w:szCs w:val="22"/>
                <w:lang w:val="lt-LT"/>
              </w:rPr>
              <w:t>tiekėjai</w:t>
            </w:r>
            <w:r w:rsidRPr="00420F28">
              <w:rPr>
                <w:rFonts w:ascii="Cambria" w:eastAsia="Times New Roman" w:hAnsi="Cambria"/>
                <w:i/>
                <w:sz w:val="22"/>
                <w:szCs w:val="22"/>
                <w:lang w:val="lt-LT"/>
              </w:rPr>
              <w:t xml:space="preserve"> turi laikytis reikalaujamų </w:t>
            </w:r>
            <w:r w:rsidRPr="00420F28">
              <w:rPr>
                <w:rFonts w:ascii="Cambria" w:eastAsia="Times New Roman" w:hAnsi="Cambria"/>
                <w:bCs/>
                <w:i/>
                <w:sz w:val="22"/>
                <w:szCs w:val="22"/>
                <w:lang w:val="lt-LT"/>
              </w:rPr>
              <w:t xml:space="preserve">aplinkos apsaugos vadybos priemonių, </w:t>
            </w:r>
            <w:r w:rsidRPr="00420F28">
              <w:rPr>
                <w:rFonts w:ascii="Cambria" w:eastAsia="Times New Roman" w:hAnsi="Cambria"/>
                <w:i/>
                <w:sz w:val="22"/>
                <w:szCs w:val="22"/>
                <w:lang w:val="lt-LT"/>
              </w:rPr>
              <w:t>atsižvelgiant į jų prisiimamus įsipareigojimus pirkimo sutarčiai vykdyti.</w:t>
            </w:r>
          </w:p>
        </w:tc>
        <w:tc>
          <w:tcPr>
            <w:tcW w:w="4765" w:type="dxa"/>
            <w:tcBorders>
              <w:top w:val="nil"/>
            </w:tcBorders>
            <w:shd w:val="clear" w:color="auto" w:fill="auto"/>
          </w:tcPr>
          <w:p w:rsidR="0002149E" w:rsidRPr="00420F28" w:rsidRDefault="0002149E" w:rsidP="0002149E">
            <w:pPr>
              <w:suppressAutoHyphens/>
              <w:rPr>
                <w:rFonts w:ascii="Cambria" w:eastAsia="Times New Roman" w:hAnsi="Cambria"/>
                <w:sz w:val="22"/>
                <w:szCs w:val="22"/>
              </w:rPr>
            </w:pPr>
            <w:r w:rsidRPr="00420F28">
              <w:rPr>
                <w:rFonts w:ascii="Cambria" w:eastAsia="Times New Roman" w:hAnsi="Cambria"/>
                <w:sz w:val="22"/>
                <w:szCs w:val="22"/>
              </w:rPr>
              <w:t xml:space="preserve">Pateikiama: </w:t>
            </w:r>
          </w:p>
          <w:p w:rsidR="0002149E" w:rsidRPr="00420F28" w:rsidRDefault="0002149E" w:rsidP="0002149E">
            <w:pPr>
              <w:suppressAutoHyphens/>
              <w:rPr>
                <w:rFonts w:ascii="Cambria" w:eastAsia="Times New Roman" w:hAnsi="Cambria"/>
                <w:sz w:val="22"/>
                <w:szCs w:val="22"/>
              </w:rPr>
            </w:pPr>
          </w:p>
          <w:p w:rsidR="0002149E" w:rsidRPr="00420F28" w:rsidRDefault="0002149E" w:rsidP="00661980">
            <w:pPr>
              <w:suppressAutoHyphens/>
              <w:ind w:firstLine="34"/>
              <w:jc w:val="both"/>
              <w:rPr>
                <w:rFonts w:ascii="Cambria" w:eastAsia="Times New Roman" w:hAnsi="Cambria"/>
                <w:sz w:val="22"/>
                <w:szCs w:val="22"/>
                <w:lang w:val="lt-LT" w:bidi="en-US"/>
              </w:rPr>
            </w:pPr>
            <w:r w:rsidRPr="00420F28">
              <w:rPr>
                <w:rFonts w:ascii="Cambria" w:eastAsia="Times New Roman" w:hAnsi="Cambria"/>
                <w:i/>
                <w:iCs/>
                <w:sz w:val="22"/>
                <w:szCs w:val="22"/>
                <w:lang w:val="lt-LT" w:bidi="en-US"/>
              </w:rPr>
              <w:t>EMAS</w:t>
            </w:r>
            <w:r w:rsidRPr="00420F28">
              <w:rPr>
                <w:rFonts w:ascii="Cambria" w:eastAsia="Times New Roman" w:hAnsi="Cambria"/>
                <w:sz w:val="22"/>
                <w:szCs w:val="22"/>
                <w:lang w:val="lt-LT" w:bidi="en-US"/>
              </w:rPr>
              <w:t xml:space="preserve"> arba </w:t>
            </w:r>
            <w:r w:rsidRPr="00420F28">
              <w:rPr>
                <w:rFonts w:ascii="Cambria" w:eastAsia="Times New Roman" w:hAnsi="Cambria"/>
                <w:i/>
                <w:iCs/>
                <w:sz w:val="22"/>
                <w:szCs w:val="22"/>
                <w:lang w:val="lt-LT" w:bidi="en-US"/>
              </w:rPr>
              <w:t>LST EN ISO 14001</w:t>
            </w:r>
            <w:r w:rsidRPr="00420F28">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rsidR="0002149E" w:rsidRPr="00420F28" w:rsidRDefault="0002149E" w:rsidP="00661980">
            <w:pPr>
              <w:suppressAutoHyphens/>
              <w:ind w:firstLine="34"/>
              <w:jc w:val="both"/>
              <w:rPr>
                <w:rFonts w:ascii="Cambria" w:eastAsia="Times New Roman" w:hAnsi="Cambria"/>
                <w:sz w:val="22"/>
                <w:szCs w:val="22"/>
              </w:rPr>
            </w:pPr>
            <w:r w:rsidRPr="00420F28">
              <w:rPr>
                <w:rFonts w:ascii="Cambria" w:eastAsia="Times New Roman" w:hAnsi="Cambria"/>
                <w:sz w:val="22"/>
                <w:szCs w:val="22"/>
                <w:lang w:val="lt-LT" w:bidi="en-US"/>
              </w:rPr>
              <w:t xml:space="preserve">Arba kaip lygiaverčių aplinkos apsaugos vadybos užtikrinimo priemonių įrodymą, </w:t>
            </w:r>
            <w:r>
              <w:rPr>
                <w:rFonts w:ascii="Cambria" w:eastAsia="Times New Roman" w:hAnsi="Cambria"/>
                <w:sz w:val="22"/>
                <w:szCs w:val="22"/>
                <w:lang w:bidi="en-US"/>
              </w:rPr>
              <w:t>Tiekėj</w:t>
            </w:r>
            <w:r w:rsidRPr="00420F28">
              <w:rPr>
                <w:rFonts w:ascii="Cambria" w:eastAsia="Times New Roman" w:hAnsi="Cambria"/>
                <w:sz w:val="22"/>
                <w:szCs w:val="22"/>
                <w:lang w:bidi="en-US"/>
              </w:rPr>
              <w:t>as</w:t>
            </w:r>
            <w:r w:rsidRPr="00420F28">
              <w:rPr>
                <w:rFonts w:ascii="Cambria" w:eastAsia="Times New Roman" w:hAnsi="Cambria"/>
                <w:sz w:val="22"/>
                <w:szCs w:val="22"/>
                <w:lang w:val="lt-LT" w:bidi="en-US"/>
              </w:rPr>
              <w:t xml:space="preserve"> gali pateikti lygiaverčių taikomų aplinkos apsaugos vadybos priemonių aprašymą, parengtą pagal </w:t>
            </w:r>
            <w:r w:rsidRPr="00420F28">
              <w:rPr>
                <w:rFonts w:ascii="Cambria" w:eastAsia="Times New Roman" w:hAnsi="Cambria"/>
                <w:sz w:val="22"/>
                <w:szCs w:val="22"/>
              </w:rPr>
              <w:t xml:space="preserve">Lietuvos Respublikos aplinkos ministro 2011 m. </w:t>
            </w:r>
            <w:proofErr w:type="gramStart"/>
            <w:r w:rsidRPr="00420F28">
              <w:rPr>
                <w:rFonts w:ascii="Cambria" w:eastAsia="Times New Roman" w:hAnsi="Cambria"/>
                <w:sz w:val="22"/>
                <w:szCs w:val="22"/>
              </w:rPr>
              <w:t>birželio</w:t>
            </w:r>
            <w:proofErr w:type="gramEnd"/>
            <w:r w:rsidRPr="00420F28">
              <w:rPr>
                <w:rFonts w:ascii="Cambria" w:eastAsia="Times New Roman" w:hAnsi="Cambria"/>
                <w:sz w:val="22"/>
                <w:szCs w:val="22"/>
              </w:rPr>
              <w:t xml:space="preserve"> 28 d. įsakymu Nr. D1-508 patvirtinto „Aplinkos apsaugos kriterijų taikymo, vykdant žaliuosius pirkimus, tvarkos aprašo, “ 4.3. </w:t>
            </w:r>
            <w:proofErr w:type="gramStart"/>
            <w:r w:rsidRPr="00420F28">
              <w:rPr>
                <w:rFonts w:ascii="Cambria" w:eastAsia="Times New Roman" w:hAnsi="Cambria"/>
                <w:sz w:val="22"/>
                <w:szCs w:val="22"/>
              </w:rPr>
              <w:t>punkto</w:t>
            </w:r>
            <w:proofErr w:type="gramEnd"/>
            <w:r w:rsidRPr="00420F28">
              <w:rPr>
                <w:rFonts w:ascii="Cambria" w:eastAsia="Times New Roman" w:hAnsi="Cambria"/>
                <w:sz w:val="22"/>
                <w:szCs w:val="22"/>
              </w:rPr>
              <w:t xml:space="preserve"> reikalavimus,</w:t>
            </w:r>
            <w:r w:rsidRPr="00420F28">
              <w:rPr>
                <w:rFonts w:ascii="Cambria" w:eastAsia="Times New Roman" w:hAnsi="Cambria"/>
                <w:sz w:val="22"/>
                <w:szCs w:val="22"/>
                <w:lang w:val="lt-LT" w:bidi="en-US"/>
              </w:rPr>
              <w:t xml:space="preserve"> arba kitus lygiaverčius įrodymus</w:t>
            </w:r>
            <w:r w:rsidRPr="00420F28">
              <w:rPr>
                <w:rFonts w:ascii="Cambria" w:eastAsia="Times New Roman" w:hAnsi="Cambria"/>
                <w:sz w:val="22"/>
                <w:szCs w:val="22"/>
              </w:rPr>
              <w:t>.</w:t>
            </w:r>
          </w:p>
          <w:p w:rsidR="0002149E" w:rsidRPr="00420F28" w:rsidRDefault="0002149E" w:rsidP="0002149E">
            <w:pPr>
              <w:suppressAutoHyphens/>
              <w:ind w:firstLine="851"/>
              <w:jc w:val="both"/>
              <w:rPr>
                <w:rFonts w:ascii="Cambria" w:eastAsia="Times New Roman" w:hAnsi="Cambria"/>
                <w:sz w:val="22"/>
                <w:szCs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lastRenderedPageBreak/>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624787" w:rsidRDefault="00624787" w:rsidP="005D3A66">
      <w:pPr>
        <w:pStyle w:val="Body2"/>
        <w:spacing w:after="0"/>
        <w:rPr>
          <w:rFonts w:ascii="Cambria" w:hAnsi="Cambria" w:cs="Times New Roman"/>
          <w:color w:val="auto"/>
          <w:lang w:val="lt-LT"/>
        </w:rPr>
      </w:pP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7319FA" w:rsidRDefault="007319FA" w:rsidP="007319FA">
      <w:pPr>
        <w:pStyle w:val="Body2"/>
        <w:rPr>
          <w:lang w:val="lt-LT"/>
        </w:rPr>
      </w:pP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990D9A" w:rsidRDefault="00990D9A" w:rsidP="00D0574E">
      <w:pPr>
        <w:pStyle w:val="Body2"/>
        <w:spacing w:after="0"/>
        <w:rPr>
          <w:rFonts w:ascii="Cambria" w:hAnsi="Cambria" w:cs="Times New Roman"/>
          <w:color w:val="auto"/>
          <w:lang w:val="pt-PT"/>
        </w:rPr>
      </w:pPr>
    </w:p>
    <w:p w:rsidR="00321D66" w:rsidRDefault="00321D66" w:rsidP="00D0574E">
      <w:pPr>
        <w:pStyle w:val="Body2"/>
        <w:spacing w:after="0"/>
        <w:rPr>
          <w:rFonts w:ascii="Cambria" w:hAnsi="Cambria" w:cs="Times New Roman"/>
          <w:color w:val="auto"/>
          <w:lang w:val="pt-PT"/>
        </w:rPr>
      </w:pP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lastRenderedPageBreak/>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7"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Pr="00990D9A">
        <w:rPr>
          <w:rFonts w:ascii="Cambria" w:hAnsi="Cambria" w:cs="Times New Roman"/>
          <w:b/>
          <w:iCs/>
          <w:color w:val="0070C0"/>
          <w:lang w:val="it-IT"/>
        </w:rPr>
        <w:t xml:space="preserve"> m. </w:t>
      </w:r>
      <w:r w:rsidR="00542D47" w:rsidRPr="00990D9A">
        <w:rPr>
          <w:rFonts w:ascii="Cambria" w:hAnsi="Cambria" w:cs="Times New Roman"/>
          <w:b/>
          <w:iCs/>
          <w:color w:val="0070C0"/>
          <w:lang w:val="it-IT"/>
        </w:rPr>
        <w:t>balandžio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990D9A" w:rsidRPr="00990D9A">
        <w:rPr>
          <w:rFonts w:ascii="Cambria" w:hAnsi="Cambria" w:cs="Times New Roman"/>
          <w:b/>
          <w:iCs/>
          <w:color w:val="0070C0"/>
          <w:lang w:val="it-IT"/>
        </w:rPr>
        <w:t>2</w:t>
      </w:r>
      <w:r w:rsidR="00C459A2">
        <w:rPr>
          <w:rFonts w:ascii="Cambria" w:hAnsi="Cambria" w:cs="Times New Roman"/>
          <w:b/>
          <w:iCs/>
          <w:color w:val="0070C0"/>
          <w:lang w:val="it-IT"/>
        </w:rPr>
        <w:t>5</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C459A2">
        <w:rPr>
          <w:rFonts w:ascii="Cambria" w:hAnsi="Cambria" w:cs="Times New Roman"/>
          <w:b/>
          <w:iCs/>
          <w:color w:val="0070C0"/>
          <w:lang w:val="it-IT"/>
        </w:rPr>
        <w:t>0</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lastRenderedPageBreak/>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Pr="00990D9A"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D14677" w:rsidRPr="00990D9A" w:rsidRDefault="00D14677"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18"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w:t>
      </w:r>
      <w:r w:rsidRPr="00990D9A">
        <w:rPr>
          <w:rFonts w:ascii="Cambria" w:hAnsi="Cambria" w:cs="Times New Roman"/>
          <w:color w:val="auto"/>
          <w:lang w:val="pt-PT"/>
        </w:rPr>
        <w:lastRenderedPageBreak/>
        <w:t xml:space="preserve">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7236F1" w:rsidRPr="00990D9A">
        <w:rPr>
          <w:rFonts w:ascii="Cambria" w:hAnsi="Cambria"/>
          <w:b/>
          <w:iCs/>
          <w:color w:val="0070C0"/>
          <w:sz w:val="22"/>
          <w:szCs w:val="22"/>
          <w:u w:val="single"/>
          <w:lang w:val="it-IT"/>
        </w:rPr>
        <w:t>balandžio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990D9A" w:rsidRPr="00990D9A">
        <w:rPr>
          <w:rFonts w:ascii="Cambria" w:hAnsi="Cambria"/>
          <w:b/>
          <w:iCs/>
          <w:color w:val="0070C0"/>
          <w:sz w:val="22"/>
          <w:szCs w:val="22"/>
          <w:u w:val="single"/>
          <w:lang w:val="it-IT"/>
        </w:rPr>
        <w:t>2</w:t>
      </w:r>
      <w:r w:rsidR="00C459A2">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d.  </w:t>
      </w:r>
      <w:r w:rsidR="00C459A2">
        <w:rPr>
          <w:rFonts w:ascii="Cambria" w:hAnsi="Cambria"/>
          <w:b/>
          <w:iCs/>
          <w:color w:val="0070C0"/>
          <w:sz w:val="22"/>
          <w:szCs w:val="22"/>
          <w:u w:val="single"/>
          <w:lang w:val="it-IT"/>
        </w:rPr>
        <w:t>09</w:t>
      </w:r>
      <w:r w:rsidR="00D74656" w:rsidRPr="00990D9A">
        <w:rPr>
          <w:rFonts w:ascii="Cambria" w:hAnsi="Cambria"/>
          <w:b/>
          <w:iCs/>
          <w:color w:val="0070C0"/>
          <w:sz w:val="22"/>
          <w:szCs w:val="22"/>
          <w:u w:val="single"/>
          <w:lang w:val="it-IT"/>
        </w:rPr>
        <w:t xml:space="preserve"> val. </w:t>
      </w:r>
      <w:r w:rsidR="00C459A2">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7236F1" w:rsidRPr="00990D9A">
        <w:rPr>
          <w:rFonts w:ascii="Cambria" w:hAnsi="Cambria"/>
          <w:b/>
          <w:iCs/>
          <w:color w:val="0070C0"/>
          <w:sz w:val="22"/>
          <w:szCs w:val="22"/>
          <w:u w:val="single"/>
          <w:lang w:val="it-IT"/>
        </w:rPr>
        <w:t>balandžio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990D9A" w:rsidRPr="00990D9A">
        <w:rPr>
          <w:rFonts w:ascii="Cambria" w:hAnsi="Cambria"/>
          <w:b/>
          <w:iCs/>
          <w:color w:val="0070C0"/>
          <w:sz w:val="22"/>
          <w:szCs w:val="22"/>
          <w:u w:val="single"/>
          <w:lang w:val="it-IT"/>
        </w:rPr>
        <w:t>2</w:t>
      </w:r>
      <w:r w:rsidR="00C459A2">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C459A2">
        <w:rPr>
          <w:rFonts w:ascii="Cambria" w:hAnsi="Cambria"/>
          <w:b/>
          <w:iCs/>
          <w:color w:val="0070C0"/>
          <w:sz w:val="22"/>
          <w:szCs w:val="22"/>
          <w:u w:val="single"/>
          <w:lang w:val="it-IT"/>
        </w:rPr>
        <w:t>09.00 – 09.3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atitinka skelbimo apie 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w:t>
      </w:r>
      <w:r w:rsidRPr="00990D9A">
        <w:rPr>
          <w:rFonts w:ascii="Cambria" w:hAnsi="Cambria" w:cs="Times New Roman"/>
          <w:color w:val="auto"/>
          <w:lang w:val="pt-PT"/>
        </w:rPr>
        <w:lastRenderedPageBreak/>
        <w:t xml:space="preserve">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D959DD" w:rsidRPr="00990D9A" w:rsidRDefault="00D959D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ind w:firstLine="709"/>
        <w:rPr>
          <w:rFonts w:ascii="Cambria" w:hAnsi="Cambria" w:cs="Times New Roman"/>
          <w:color w:val="auto"/>
        </w:rPr>
      </w:pPr>
      <w:r w:rsidRPr="00990D9A">
        <w:rPr>
          <w:rFonts w:ascii="Cambria" w:hAnsi="Cambria" w:cs="Times New Roman"/>
          <w:color w:val="auto"/>
          <w:lang w:val="lt-LT"/>
        </w:rPr>
        <w:t xml:space="preserve">12.1.4.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w:t>
      </w:r>
      <w:r w:rsidRPr="00990D9A">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990D9A">
        <w:rPr>
          <w:rFonts w:ascii="Cambria" w:hAnsi="Cambria" w:cs="Times New Roman"/>
          <w:bCs/>
          <w:color w:val="auto"/>
          <w:lang w:val="lt-LT"/>
        </w:rPr>
        <w:t>2022/576/ES</w:t>
      </w:r>
      <w:r w:rsidRPr="00990D9A">
        <w:rPr>
          <w:rFonts w:ascii="Cambria" w:hAnsi="Cambria" w:cs="Times New Roman"/>
          <w:color w:val="auto"/>
          <w:lang w:val="lt-LT"/>
        </w:rPr>
        <w:t xml:space="preserve"> nustatytų sąlygų nebuvimo;</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070137" w:rsidRPr="00990D9A" w:rsidRDefault="00070137" w:rsidP="00070137">
      <w:pPr>
        <w:pStyle w:val="Body2"/>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lastRenderedPageBreak/>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w:t>
      </w:r>
      <w:r w:rsidRPr="00990D9A">
        <w:rPr>
          <w:rFonts w:ascii="Cambria" w:hAnsi="Cambria" w:cs="Times New Roman"/>
          <w:color w:val="auto"/>
          <w:lang w:val="it-IT"/>
        </w:rPr>
        <w:lastRenderedPageBreak/>
        <w:t xml:space="preserve">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Pr="00990D9A" w:rsidRDefault="0007013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863BE5" w:rsidRPr="00990D9A" w:rsidRDefault="00863BE5" w:rsidP="00070137">
      <w:pPr>
        <w:pStyle w:val="Body2"/>
        <w:rPr>
          <w:rFonts w:ascii="Cambria" w:hAnsi="Cambria" w:cs="Times New Roman"/>
          <w:color w:val="auto"/>
          <w:lang w:val="lt-LT"/>
        </w:rPr>
      </w:pPr>
    </w:p>
    <w:p w:rsidR="0075708C" w:rsidRPr="00990D9A" w:rsidRDefault="0075708C"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96272C" w:rsidRPr="00990D9A">
        <w:rPr>
          <w:rFonts w:ascii="Cambria" w:hAnsi="Cambria"/>
          <w:b/>
          <w:bCs/>
          <w:caps/>
          <w:sz w:val="22"/>
          <w:szCs w:val="22"/>
          <w:lang w:val="lt-LT"/>
        </w:rPr>
        <w:t>LSMUL KAUNO KLINIKŲ GRĘŽINIO VANDENS FILTRAVIMO PATALPOS ĮRENGIMO IR REMONTO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remiamasis dėl atitikties kvalifiakcijos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lastRenderedPageBreak/>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A03BDF" w:rsidRPr="00990D9A" w:rsidRDefault="00135B94" w:rsidP="008423A9">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p w:rsidR="009C6D83" w:rsidRPr="00990D9A" w:rsidRDefault="009C6D83" w:rsidP="008423A9">
      <w:pPr>
        <w:pStyle w:val="Header"/>
        <w:widowControl/>
        <w:tabs>
          <w:tab w:val="clear" w:pos="4153"/>
          <w:tab w:val="clear" w:pos="8306"/>
        </w:tabs>
        <w:spacing w:after="0"/>
        <w:jc w:val="center"/>
        <w:rPr>
          <w:rFonts w:ascii="Cambria" w:hAnsi="Cambria"/>
          <w:b/>
          <w:sz w:val="22"/>
          <w:szCs w:val="22"/>
          <w:lang w:eastAsia="en-US"/>
        </w:rPr>
      </w:pP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Bendrieji darbai patalpos įrengimas</w:t>
            </w:r>
          </w:p>
        </w:tc>
        <w:tc>
          <w:tcPr>
            <w:tcW w:w="3235" w:type="dxa"/>
            <w:tcBorders>
              <w:top w:val="single" w:sz="4" w:space="0" w:color="auto"/>
              <w:left w:val="single" w:sz="4" w:space="0" w:color="auto"/>
              <w:bottom w:val="nil"/>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Vandens įvado į skalbyklą įrengimas</w:t>
            </w:r>
          </w:p>
        </w:tc>
        <w:tc>
          <w:tcPr>
            <w:tcW w:w="3235" w:type="dxa"/>
            <w:tcBorders>
              <w:top w:val="single" w:sz="4" w:space="0" w:color="auto"/>
              <w:left w:val="single" w:sz="4" w:space="0" w:color="auto"/>
              <w:bottom w:val="nil"/>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Kiti darbai</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p>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F17D4F" w:rsidRPr="00990D9A"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00D4381C" w:rsidRPr="00990D9A">
        <w:rPr>
          <w:rFonts w:ascii="Cambria" w:hAnsi="Cambria"/>
          <w:sz w:val="22"/>
          <w:szCs w:val="22"/>
          <w:lang w:val="it-IT"/>
        </w:rPr>
        <w:t xml:space="preserve">  6</w:t>
      </w:r>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Pr="00990D9A" w:rsidRDefault="00C1337B"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311"/>
        <w:gridCol w:w="1380"/>
        <w:gridCol w:w="1490"/>
        <w:gridCol w:w="1906"/>
      </w:tblGrid>
      <w:tr w:rsidR="0096272C" w:rsidRPr="00990D9A" w:rsidTr="008B5325">
        <w:tc>
          <w:tcPr>
            <w:tcW w:w="535" w:type="dxa"/>
            <w:vMerge w:val="restart"/>
            <w:shd w:val="clear" w:color="auto" w:fill="auto"/>
            <w:vAlign w:val="center"/>
          </w:tcPr>
          <w:p w:rsidR="0096272C" w:rsidRPr="00990D9A" w:rsidRDefault="0096272C" w:rsidP="004C7F68">
            <w:pPr>
              <w:jc w:val="center"/>
              <w:rPr>
                <w:rFonts w:ascii="Cambria" w:hAnsi="Cambria"/>
                <w:b/>
                <w:sz w:val="22"/>
                <w:szCs w:val="22"/>
              </w:rPr>
            </w:pPr>
            <w:r w:rsidRPr="00990D9A">
              <w:rPr>
                <w:rFonts w:ascii="Cambria" w:hAnsi="Cambria"/>
                <w:b/>
                <w:sz w:val="22"/>
                <w:szCs w:val="22"/>
              </w:rPr>
              <w:t>Eil. Nr.</w:t>
            </w:r>
          </w:p>
        </w:tc>
        <w:tc>
          <w:tcPr>
            <w:tcW w:w="4311" w:type="dxa"/>
            <w:vMerge w:val="restart"/>
            <w:shd w:val="clear" w:color="auto" w:fill="auto"/>
            <w:vAlign w:val="center"/>
          </w:tcPr>
          <w:p w:rsidR="0096272C" w:rsidRPr="00990D9A" w:rsidRDefault="0096272C" w:rsidP="004C7F68">
            <w:pPr>
              <w:jc w:val="center"/>
              <w:rPr>
                <w:rFonts w:ascii="Cambria" w:hAnsi="Cambria"/>
                <w:sz w:val="22"/>
                <w:szCs w:val="22"/>
              </w:rPr>
            </w:pPr>
            <w:r w:rsidRPr="00990D9A">
              <w:rPr>
                <w:rFonts w:ascii="Cambria" w:hAnsi="Cambria"/>
                <w:b/>
                <w:sz w:val="22"/>
                <w:szCs w:val="22"/>
              </w:rPr>
              <w:t>Darbų gupių (etapų) pavadinimai</w:t>
            </w:r>
          </w:p>
        </w:tc>
        <w:tc>
          <w:tcPr>
            <w:tcW w:w="2870" w:type="dxa"/>
            <w:gridSpan w:val="2"/>
            <w:shd w:val="clear" w:color="auto" w:fill="auto"/>
          </w:tcPr>
          <w:p w:rsidR="0096272C" w:rsidRPr="00990D9A" w:rsidRDefault="0096272C" w:rsidP="00B654BD">
            <w:pPr>
              <w:jc w:val="center"/>
              <w:rPr>
                <w:rFonts w:ascii="Cambria" w:hAnsi="Cambria"/>
                <w:sz w:val="22"/>
                <w:szCs w:val="22"/>
              </w:rPr>
            </w:pPr>
            <w:r w:rsidRPr="00990D9A">
              <w:rPr>
                <w:rFonts w:ascii="Cambria" w:hAnsi="Cambria"/>
                <w:b/>
                <w:i/>
                <w:sz w:val="22"/>
                <w:szCs w:val="22"/>
              </w:rPr>
              <w:t xml:space="preserve">Darbų grupės (etapo) kainos mėnesinis išskaidymas procentais pagal </w:t>
            </w:r>
            <w:r w:rsidR="00B654BD">
              <w:rPr>
                <w:rFonts w:ascii="Cambria" w:hAnsi="Cambria"/>
                <w:b/>
                <w:i/>
                <w:sz w:val="22"/>
                <w:szCs w:val="22"/>
              </w:rPr>
              <w:t>Tiekėjo</w:t>
            </w:r>
            <w:r w:rsidRPr="00990D9A">
              <w:rPr>
                <w:rFonts w:ascii="Cambria" w:hAnsi="Cambria"/>
                <w:b/>
                <w:i/>
                <w:sz w:val="22"/>
                <w:szCs w:val="22"/>
              </w:rPr>
              <w:t xml:space="preserve"> planuojamą Darbų grupės (etapo) įvykdymą</w:t>
            </w:r>
          </w:p>
        </w:tc>
        <w:tc>
          <w:tcPr>
            <w:tcW w:w="1906" w:type="dxa"/>
            <w:vMerge w:val="restart"/>
            <w:shd w:val="clear" w:color="auto" w:fill="auto"/>
            <w:vAlign w:val="center"/>
          </w:tcPr>
          <w:p w:rsidR="0096272C" w:rsidRPr="00990D9A" w:rsidRDefault="0096272C" w:rsidP="004C7F68">
            <w:pPr>
              <w:jc w:val="center"/>
              <w:rPr>
                <w:rFonts w:ascii="Cambria" w:hAnsi="Cambria"/>
                <w:sz w:val="22"/>
                <w:szCs w:val="22"/>
              </w:rPr>
            </w:pPr>
            <w:bookmarkStart w:id="2" w:name="_Toc112567501"/>
            <w:r w:rsidRPr="00990D9A">
              <w:rPr>
                <w:rFonts w:ascii="Cambria" w:eastAsia="Calibri" w:hAnsi="Cambria"/>
                <w:b/>
                <w:i/>
                <w:sz w:val="22"/>
                <w:szCs w:val="22"/>
              </w:rPr>
              <w:t>Kaina [Eur] be PVM</w:t>
            </w:r>
            <w:bookmarkEnd w:id="2"/>
          </w:p>
        </w:tc>
      </w:tr>
      <w:tr w:rsidR="0096272C" w:rsidRPr="00990D9A" w:rsidTr="008B5325">
        <w:trPr>
          <w:cantSplit/>
          <w:trHeight w:val="1134"/>
        </w:trPr>
        <w:tc>
          <w:tcPr>
            <w:tcW w:w="535" w:type="dxa"/>
            <w:vMerge/>
            <w:shd w:val="clear" w:color="auto" w:fill="auto"/>
          </w:tcPr>
          <w:p w:rsidR="0096272C" w:rsidRPr="00990D9A" w:rsidRDefault="0096272C" w:rsidP="004C7F68">
            <w:pPr>
              <w:rPr>
                <w:rFonts w:ascii="Cambria" w:hAnsi="Cambria"/>
                <w:sz w:val="22"/>
                <w:szCs w:val="22"/>
              </w:rPr>
            </w:pPr>
          </w:p>
        </w:tc>
        <w:tc>
          <w:tcPr>
            <w:tcW w:w="4311" w:type="dxa"/>
            <w:vMerge/>
            <w:shd w:val="clear" w:color="auto" w:fill="auto"/>
          </w:tcPr>
          <w:p w:rsidR="0096272C" w:rsidRPr="00990D9A" w:rsidRDefault="0096272C" w:rsidP="004C7F68">
            <w:pPr>
              <w:rPr>
                <w:rFonts w:ascii="Cambria" w:hAnsi="Cambria"/>
                <w:sz w:val="22"/>
                <w:szCs w:val="22"/>
              </w:rPr>
            </w:pPr>
          </w:p>
        </w:tc>
        <w:tc>
          <w:tcPr>
            <w:tcW w:w="1380" w:type="dxa"/>
            <w:shd w:val="clear" w:color="auto" w:fill="auto"/>
            <w:textDirection w:val="btLr"/>
            <w:vAlign w:val="center"/>
          </w:tcPr>
          <w:p w:rsidR="0096272C" w:rsidRPr="00990D9A" w:rsidRDefault="0096272C" w:rsidP="004C7F68">
            <w:pPr>
              <w:ind w:left="113" w:right="113"/>
              <w:jc w:val="center"/>
              <w:rPr>
                <w:rFonts w:ascii="Cambria" w:hAnsi="Cambria"/>
                <w:sz w:val="22"/>
                <w:szCs w:val="22"/>
              </w:rPr>
            </w:pPr>
            <w:r w:rsidRPr="00990D9A">
              <w:rPr>
                <w:rFonts w:ascii="Cambria" w:hAnsi="Cambria"/>
                <w:sz w:val="22"/>
                <w:szCs w:val="22"/>
              </w:rPr>
              <w:t>I mėnuo</w:t>
            </w:r>
          </w:p>
        </w:tc>
        <w:tc>
          <w:tcPr>
            <w:tcW w:w="1490" w:type="dxa"/>
            <w:shd w:val="clear" w:color="auto" w:fill="auto"/>
            <w:textDirection w:val="btLr"/>
            <w:vAlign w:val="center"/>
          </w:tcPr>
          <w:p w:rsidR="0096272C" w:rsidRPr="00990D9A" w:rsidRDefault="0096272C" w:rsidP="004C7F68">
            <w:pPr>
              <w:ind w:left="113" w:right="113"/>
              <w:jc w:val="center"/>
              <w:rPr>
                <w:rFonts w:ascii="Cambria" w:hAnsi="Cambria"/>
                <w:sz w:val="22"/>
                <w:szCs w:val="22"/>
              </w:rPr>
            </w:pPr>
            <w:r w:rsidRPr="00990D9A">
              <w:rPr>
                <w:rFonts w:ascii="Cambria" w:hAnsi="Cambria"/>
                <w:sz w:val="22"/>
                <w:szCs w:val="22"/>
              </w:rPr>
              <w:t>II mėnuo</w:t>
            </w:r>
          </w:p>
        </w:tc>
        <w:tc>
          <w:tcPr>
            <w:tcW w:w="1906" w:type="dxa"/>
            <w:vMerge/>
            <w:shd w:val="clear" w:color="auto" w:fill="auto"/>
          </w:tcPr>
          <w:p w:rsidR="0096272C" w:rsidRPr="00990D9A" w:rsidRDefault="0096272C" w:rsidP="004C7F68">
            <w:pPr>
              <w:rPr>
                <w:rFonts w:ascii="Cambria" w:hAnsi="Cambria"/>
                <w:sz w:val="22"/>
                <w:szCs w:val="22"/>
              </w:rPr>
            </w:pPr>
          </w:p>
        </w:tc>
      </w:tr>
      <w:tr w:rsidR="008B5325" w:rsidRPr="00990D9A" w:rsidTr="008B5325">
        <w:tc>
          <w:tcPr>
            <w:tcW w:w="535" w:type="dxa"/>
            <w:shd w:val="clear" w:color="auto" w:fill="auto"/>
          </w:tcPr>
          <w:p w:rsidR="008B5325" w:rsidRPr="00990D9A" w:rsidRDefault="008B5325" w:rsidP="008B5325">
            <w:pPr>
              <w:rPr>
                <w:rFonts w:ascii="Cambria" w:hAnsi="Cambria"/>
                <w:sz w:val="22"/>
                <w:szCs w:val="22"/>
              </w:rPr>
            </w:pPr>
            <w:r w:rsidRPr="00990D9A">
              <w:rPr>
                <w:rFonts w:ascii="Cambria" w:hAnsi="Cambria"/>
                <w:sz w:val="22"/>
                <w:szCs w:val="22"/>
              </w:rPr>
              <w:t>1.</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8B5325" w:rsidRPr="00990D9A" w:rsidRDefault="003C0329" w:rsidP="008B5325">
            <w:pPr>
              <w:outlineLvl w:val="1"/>
              <w:rPr>
                <w:rFonts w:ascii="Cambria" w:hAnsi="Cambria"/>
                <w:sz w:val="22"/>
                <w:szCs w:val="22"/>
                <w:lang w:val="lt-LT" w:eastAsia="lt-LT"/>
              </w:rPr>
            </w:pPr>
            <w:r w:rsidRPr="00990D9A">
              <w:rPr>
                <w:rFonts w:ascii="Cambria" w:hAnsi="Cambria"/>
                <w:bCs/>
                <w:sz w:val="22"/>
                <w:szCs w:val="22"/>
              </w:rPr>
              <w:t>Bendrieji darbai patalpos įrengimas</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8B5325" w:rsidRPr="00990D9A" w:rsidTr="008B5325">
        <w:tc>
          <w:tcPr>
            <w:tcW w:w="535" w:type="dxa"/>
            <w:shd w:val="clear" w:color="auto" w:fill="auto"/>
          </w:tcPr>
          <w:p w:rsidR="008B5325" w:rsidRPr="00990D9A" w:rsidRDefault="0075708C" w:rsidP="008B5325">
            <w:pPr>
              <w:rPr>
                <w:rFonts w:ascii="Cambria" w:hAnsi="Cambria"/>
                <w:sz w:val="22"/>
                <w:szCs w:val="22"/>
              </w:rPr>
            </w:pPr>
            <w:r w:rsidRPr="00990D9A">
              <w:rPr>
                <w:rFonts w:ascii="Cambria" w:hAnsi="Cambria"/>
                <w:sz w:val="22"/>
                <w:szCs w:val="22"/>
              </w:rPr>
              <w:t>2.</w:t>
            </w:r>
          </w:p>
        </w:tc>
        <w:tc>
          <w:tcPr>
            <w:tcW w:w="4311" w:type="dxa"/>
            <w:tcBorders>
              <w:top w:val="nil"/>
              <w:left w:val="single" w:sz="4" w:space="0" w:color="auto"/>
              <w:bottom w:val="single" w:sz="4" w:space="0" w:color="auto"/>
              <w:right w:val="nil"/>
            </w:tcBorders>
            <w:shd w:val="clear" w:color="auto" w:fill="auto"/>
            <w:vAlign w:val="center"/>
          </w:tcPr>
          <w:p w:rsidR="008B5325" w:rsidRPr="00990D9A" w:rsidRDefault="003C0329" w:rsidP="008B5325">
            <w:pPr>
              <w:outlineLvl w:val="1"/>
              <w:rPr>
                <w:rFonts w:ascii="Cambria" w:hAnsi="Cambria"/>
                <w:sz w:val="22"/>
                <w:szCs w:val="22"/>
              </w:rPr>
            </w:pPr>
            <w:r w:rsidRPr="00990D9A">
              <w:rPr>
                <w:rFonts w:ascii="Cambria" w:hAnsi="Cambria"/>
                <w:bCs/>
                <w:sz w:val="22"/>
                <w:szCs w:val="22"/>
              </w:rPr>
              <w:t>Vandens įvado į skalbyklą įrengimas</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8B5325" w:rsidRPr="00990D9A" w:rsidTr="003C0329">
        <w:tc>
          <w:tcPr>
            <w:tcW w:w="535" w:type="dxa"/>
            <w:tcBorders>
              <w:bottom w:val="single" w:sz="4" w:space="0" w:color="auto"/>
            </w:tcBorders>
            <w:shd w:val="clear" w:color="auto" w:fill="auto"/>
          </w:tcPr>
          <w:p w:rsidR="008B5325" w:rsidRPr="00990D9A" w:rsidRDefault="008B5325" w:rsidP="008B5325">
            <w:pPr>
              <w:rPr>
                <w:rFonts w:ascii="Cambria" w:hAnsi="Cambria"/>
                <w:sz w:val="22"/>
                <w:szCs w:val="22"/>
              </w:rPr>
            </w:pPr>
            <w:r w:rsidRPr="00990D9A">
              <w:rPr>
                <w:rFonts w:ascii="Cambria" w:hAnsi="Cambria"/>
                <w:sz w:val="22"/>
                <w:szCs w:val="22"/>
              </w:rPr>
              <w:t>3.</w:t>
            </w:r>
          </w:p>
        </w:tc>
        <w:tc>
          <w:tcPr>
            <w:tcW w:w="4311" w:type="dxa"/>
            <w:tcBorders>
              <w:top w:val="nil"/>
              <w:left w:val="single" w:sz="4" w:space="0" w:color="auto"/>
              <w:bottom w:val="single" w:sz="4" w:space="0" w:color="auto"/>
              <w:right w:val="nil"/>
            </w:tcBorders>
            <w:shd w:val="clear" w:color="auto" w:fill="auto"/>
            <w:vAlign w:val="center"/>
          </w:tcPr>
          <w:p w:rsidR="008B5325" w:rsidRPr="00990D9A" w:rsidRDefault="003C0329" w:rsidP="008B5325">
            <w:pPr>
              <w:outlineLvl w:val="1"/>
              <w:rPr>
                <w:rFonts w:ascii="Cambria" w:hAnsi="Cambria"/>
                <w:sz w:val="22"/>
                <w:szCs w:val="22"/>
              </w:rPr>
            </w:pPr>
            <w:r w:rsidRPr="00990D9A">
              <w:rPr>
                <w:rFonts w:ascii="Cambria" w:hAnsi="Cambria"/>
                <w:bCs/>
                <w:sz w:val="22"/>
                <w:szCs w:val="22"/>
              </w:rPr>
              <w:t>Kiti darbai</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3C0329" w:rsidRPr="00990D9A" w:rsidTr="009607AE">
        <w:tc>
          <w:tcPr>
            <w:tcW w:w="7716" w:type="dxa"/>
            <w:gridSpan w:val="4"/>
            <w:tcBorders>
              <w:top w:val="single" w:sz="4" w:space="0" w:color="auto"/>
              <w:bottom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Suma be PVM:</w:t>
            </w:r>
          </w:p>
        </w:tc>
        <w:tc>
          <w:tcPr>
            <w:tcW w:w="1906" w:type="dxa"/>
            <w:shd w:val="clear" w:color="auto" w:fill="auto"/>
          </w:tcPr>
          <w:p w:rsidR="003C0329" w:rsidRPr="00990D9A" w:rsidRDefault="003C0329" w:rsidP="008B5325">
            <w:pPr>
              <w:rPr>
                <w:rFonts w:ascii="Cambria" w:hAnsi="Cambria"/>
                <w:sz w:val="22"/>
                <w:szCs w:val="22"/>
              </w:rPr>
            </w:pPr>
          </w:p>
        </w:tc>
      </w:tr>
      <w:tr w:rsidR="003C0329" w:rsidRPr="00990D9A" w:rsidTr="009607AE">
        <w:tc>
          <w:tcPr>
            <w:tcW w:w="7716" w:type="dxa"/>
            <w:gridSpan w:val="4"/>
            <w:tcBorders>
              <w:top w:val="single" w:sz="4" w:space="0" w:color="auto"/>
              <w:bottom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PVM:</w:t>
            </w:r>
          </w:p>
        </w:tc>
        <w:tc>
          <w:tcPr>
            <w:tcW w:w="1906" w:type="dxa"/>
            <w:shd w:val="clear" w:color="auto" w:fill="auto"/>
          </w:tcPr>
          <w:p w:rsidR="003C0329" w:rsidRPr="00990D9A" w:rsidRDefault="003C0329" w:rsidP="008B5325">
            <w:pPr>
              <w:rPr>
                <w:rFonts w:ascii="Cambria" w:hAnsi="Cambria"/>
                <w:sz w:val="22"/>
                <w:szCs w:val="22"/>
              </w:rPr>
            </w:pPr>
          </w:p>
        </w:tc>
      </w:tr>
      <w:tr w:rsidR="003C0329" w:rsidRPr="00990D9A" w:rsidTr="009607AE">
        <w:tc>
          <w:tcPr>
            <w:tcW w:w="7716" w:type="dxa"/>
            <w:gridSpan w:val="4"/>
            <w:tcBorders>
              <w:top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Bendra suma su PVM:</w:t>
            </w:r>
          </w:p>
        </w:tc>
        <w:tc>
          <w:tcPr>
            <w:tcW w:w="1906" w:type="dxa"/>
            <w:shd w:val="clear" w:color="auto" w:fill="auto"/>
          </w:tcPr>
          <w:p w:rsidR="003C0329" w:rsidRPr="00990D9A" w:rsidRDefault="003C0329" w:rsidP="008B5325">
            <w:pPr>
              <w:rPr>
                <w:rFonts w:ascii="Cambria" w:hAnsi="Cambria"/>
                <w:sz w:val="22"/>
                <w:szCs w:val="22"/>
              </w:rPr>
            </w:pP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6C" w:rsidRDefault="00DC7C6C" w:rsidP="0029321F">
      <w:r>
        <w:separator/>
      </w:r>
    </w:p>
  </w:endnote>
  <w:endnote w:type="continuationSeparator" w:id="0">
    <w:p w:rsidR="00DC7C6C" w:rsidRDefault="00DC7C6C"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980" w:rsidRDefault="0066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661980" w:rsidRDefault="0066198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913185">
          <w:rPr>
            <w:rFonts w:ascii="Cambria" w:hAnsi="Cambria"/>
            <w:noProof/>
            <w:sz w:val="20"/>
            <w:szCs w:val="20"/>
          </w:rPr>
          <w:t>20</w:t>
        </w:r>
        <w:r w:rsidRPr="0041750C">
          <w:rPr>
            <w:rFonts w:ascii="Cambria" w:hAnsi="Cambria"/>
            <w:sz w:val="20"/>
            <w:szCs w:val="20"/>
          </w:rPr>
          <w:fldChar w:fldCharType="end"/>
        </w:r>
      </w:p>
    </w:sdtContent>
  </w:sdt>
  <w:p w:rsidR="00661980" w:rsidRDefault="00661980">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661980" w:rsidRDefault="0066198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512AB">
          <w:rPr>
            <w:rFonts w:ascii="Cambria" w:hAnsi="Cambria"/>
            <w:noProof/>
            <w:sz w:val="20"/>
            <w:szCs w:val="20"/>
          </w:rPr>
          <w:t>1</w:t>
        </w:r>
        <w:r w:rsidRPr="0041750C">
          <w:rPr>
            <w:rFonts w:ascii="Cambria" w:hAnsi="Cambria"/>
            <w:sz w:val="20"/>
            <w:szCs w:val="20"/>
          </w:rPr>
          <w:fldChar w:fldCharType="end"/>
        </w:r>
      </w:p>
    </w:sdtContent>
  </w:sdt>
  <w:p w:rsidR="00661980" w:rsidRDefault="0066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6C" w:rsidRDefault="00DC7C6C" w:rsidP="0029321F">
      <w:r>
        <w:separator/>
      </w:r>
    </w:p>
  </w:footnote>
  <w:footnote w:type="continuationSeparator" w:id="0">
    <w:p w:rsidR="00DC7C6C" w:rsidRDefault="00DC7C6C" w:rsidP="0029321F">
      <w:r>
        <w:continuationSeparator/>
      </w:r>
    </w:p>
  </w:footnote>
  <w:footnote w:id="1">
    <w:p w:rsidR="00661980" w:rsidRPr="006D554A" w:rsidRDefault="00661980"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61980" w:rsidRPr="006D554A" w:rsidRDefault="00661980"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661980" w:rsidRPr="006D554A" w:rsidRDefault="00661980"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61980" w:rsidRDefault="00661980"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980" w:rsidRDefault="00661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980" w:rsidRDefault="00661980"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980" w:rsidRDefault="00661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0"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4"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5"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46"/>
  </w:num>
  <w:num w:numId="7">
    <w:abstractNumId w:val="24"/>
  </w:num>
  <w:num w:numId="8">
    <w:abstractNumId w:val="13"/>
  </w:num>
  <w:num w:numId="9">
    <w:abstractNumId w:val="31"/>
  </w:num>
  <w:num w:numId="10">
    <w:abstractNumId w:val="41"/>
  </w:num>
  <w:num w:numId="11">
    <w:abstractNumId w:val="19"/>
  </w:num>
  <w:num w:numId="12">
    <w:abstractNumId w:val="0"/>
  </w:num>
  <w:num w:numId="13">
    <w:abstractNumId w:val="33"/>
  </w:num>
  <w:num w:numId="14">
    <w:abstractNumId w:val="29"/>
  </w:num>
  <w:num w:numId="15">
    <w:abstractNumId w:val="12"/>
  </w:num>
  <w:num w:numId="16">
    <w:abstractNumId w:val="30"/>
  </w:num>
  <w:num w:numId="17">
    <w:abstractNumId w:val="39"/>
  </w:num>
  <w:num w:numId="18">
    <w:abstractNumId w:val="5"/>
  </w:num>
  <w:num w:numId="19">
    <w:abstractNumId w:val="40"/>
  </w:num>
  <w:num w:numId="20">
    <w:abstractNumId w:val="23"/>
  </w:num>
  <w:num w:numId="21">
    <w:abstractNumId w:val="35"/>
  </w:num>
  <w:num w:numId="22">
    <w:abstractNumId w:val="22"/>
  </w:num>
  <w:num w:numId="23">
    <w:abstractNumId w:val="27"/>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8"/>
  </w:num>
  <w:num w:numId="31">
    <w:abstractNumId w:val="16"/>
  </w:num>
  <w:num w:numId="32">
    <w:abstractNumId w:val="20"/>
  </w:num>
  <w:num w:numId="33">
    <w:abstractNumId w:val="7"/>
  </w:num>
  <w:num w:numId="34">
    <w:abstractNumId w:val="44"/>
  </w:num>
  <w:num w:numId="35">
    <w:abstractNumId w:val="10"/>
  </w:num>
  <w:num w:numId="36">
    <w:abstractNumId w:val="32"/>
  </w:num>
  <w:num w:numId="37">
    <w:abstractNumId w:val="2"/>
  </w:num>
  <w:num w:numId="38">
    <w:abstractNumId w:val="34"/>
  </w:num>
  <w:num w:numId="39">
    <w:abstractNumId w:val="36"/>
  </w:num>
  <w:num w:numId="40">
    <w:abstractNumId w:val="1"/>
  </w:num>
  <w:num w:numId="41">
    <w:abstractNumId w:val="3"/>
  </w:num>
  <w:num w:numId="42">
    <w:abstractNumId w:val="28"/>
  </w:num>
  <w:num w:numId="43">
    <w:abstractNumId w:val="4"/>
  </w:num>
  <w:num w:numId="44">
    <w:abstractNumId w:val="6"/>
  </w:num>
  <w:num w:numId="45">
    <w:abstractNumId w:val="42"/>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5F0C"/>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2421"/>
    <w:rsid w:val="003138DE"/>
    <w:rsid w:val="00314C6F"/>
    <w:rsid w:val="00321D66"/>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7F82"/>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23EA"/>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4702"/>
    <w:rsid w:val="00A875B0"/>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5997"/>
    <w:rsid w:val="00CA62DD"/>
    <w:rsid w:val="00CB1CED"/>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8C7"/>
    <w:rsid w:val="00D87935"/>
    <w:rsid w:val="00D90D35"/>
    <w:rsid w:val="00D94218"/>
    <w:rsid w:val="00D959DD"/>
    <w:rsid w:val="00D966F9"/>
    <w:rsid w:val="00D976CC"/>
    <w:rsid w:val="00DA5E11"/>
    <w:rsid w:val="00DA7B46"/>
    <w:rsid w:val="00DB0E55"/>
    <w:rsid w:val="00DB23DC"/>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3CA"/>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5EB28"/>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3363-F502-4187-8C0A-0350C547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25</Pages>
  <Words>47149</Words>
  <Characters>26875</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20</cp:revision>
  <cp:lastPrinted>2024-08-22T12:36:00Z</cp:lastPrinted>
  <dcterms:created xsi:type="dcterms:W3CDTF">2025-04-04T06:45:00Z</dcterms:created>
  <dcterms:modified xsi:type="dcterms:W3CDTF">2025-04-14T19:42:00Z</dcterms:modified>
</cp:coreProperties>
</file>