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535A" w14:textId="77777777" w:rsidR="002E6D1E" w:rsidRPr="002E6D1E" w:rsidRDefault="002E6D1E" w:rsidP="00340F93">
      <w:pPr>
        <w:pStyle w:val="Porat"/>
        <w:tabs>
          <w:tab w:val="clear" w:pos="4320"/>
          <w:tab w:val="clear" w:pos="8640"/>
          <w:tab w:val="left" w:pos="6435"/>
          <w:tab w:val="right" w:pos="9720"/>
        </w:tabs>
        <w:rPr>
          <w:sz w:val="20"/>
        </w:rPr>
      </w:pPr>
    </w:p>
    <w:p w14:paraId="4A4B7CDC" w14:textId="3D931F89" w:rsidR="002E6D1E" w:rsidRPr="002E6D1E" w:rsidRDefault="002E6D1E" w:rsidP="00340F93">
      <w:pPr>
        <w:pStyle w:val="Pavadinimas"/>
        <w:rPr>
          <w:i/>
          <w:iCs/>
        </w:rPr>
      </w:pPr>
      <w:r w:rsidRPr="002E6D1E">
        <w:t>PIRKIMO–PARDAVIMO SUTARTIS</w:t>
      </w:r>
    </w:p>
    <w:p w14:paraId="4D01E39B" w14:textId="77777777" w:rsidR="002E6D1E" w:rsidRPr="002E6D1E" w:rsidRDefault="002E6D1E" w:rsidP="00340F93">
      <w:pPr>
        <w:pStyle w:val="Pavadinimas"/>
        <w:rPr>
          <w:i/>
          <w:iCs/>
        </w:rPr>
      </w:pPr>
    </w:p>
    <w:p w14:paraId="5C85896C" w14:textId="7C154A3D" w:rsidR="002E6D1E" w:rsidRPr="002E6D1E" w:rsidRDefault="00823181" w:rsidP="00340F93">
      <w:pPr>
        <w:pStyle w:val="Pagrindinistekstas"/>
        <w:jc w:val="center"/>
        <w:rPr>
          <w:bCs/>
          <w:i w:val="0"/>
        </w:rPr>
      </w:pPr>
      <w:r>
        <w:rPr>
          <w:bCs/>
          <w:i w:val="0"/>
          <w:lang w:val="lt-LT"/>
        </w:rPr>
        <w:t>202</w:t>
      </w:r>
      <w:r w:rsidR="00E222B7">
        <w:rPr>
          <w:bCs/>
          <w:i w:val="0"/>
          <w:lang w:val="lt-LT"/>
        </w:rPr>
        <w:t>5</w:t>
      </w:r>
      <w:r w:rsidR="002E6D1E" w:rsidRPr="002E6D1E">
        <w:rPr>
          <w:bCs/>
          <w:i w:val="0"/>
        </w:rPr>
        <w:t xml:space="preserve"> m. …………………….. d.</w:t>
      </w:r>
    </w:p>
    <w:p w14:paraId="3970583A" w14:textId="70BCBD1A" w:rsidR="002E6D1E" w:rsidRPr="001C2BAB" w:rsidRDefault="002E6D1E" w:rsidP="001C2BAB">
      <w:pPr>
        <w:pStyle w:val="Pagrindinistekstas"/>
        <w:jc w:val="center"/>
        <w:rPr>
          <w:bCs/>
          <w:i w:val="0"/>
        </w:rPr>
      </w:pPr>
      <w:r w:rsidRPr="002E6D1E">
        <w:rPr>
          <w:bCs/>
          <w:i w:val="0"/>
        </w:rPr>
        <w:t>Zarasai</w:t>
      </w:r>
    </w:p>
    <w:p w14:paraId="25F56EAE" w14:textId="77777777" w:rsidR="002E6D1E" w:rsidRPr="002E6D1E" w:rsidRDefault="002E6D1E" w:rsidP="00340F93">
      <w:pPr>
        <w:rPr>
          <w:b/>
          <w:bCs/>
          <w:lang w:eastAsia="ar-SA"/>
        </w:rPr>
      </w:pPr>
    </w:p>
    <w:p w14:paraId="53A3D93C" w14:textId="41ECDC4D" w:rsidR="002E6D1E" w:rsidRPr="002E6D1E" w:rsidRDefault="002E6D1E" w:rsidP="00340F93">
      <w:pPr>
        <w:suppressAutoHyphens/>
        <w:ind w:firstLine="900"/>
        <w:jc w:val="both"/>
        <w:rPr>
          <w:lang w:eastAsia="ar-SA"/>
        </w:rPr>
      </w:pPr>
      <w:r w:rsidRPr="002E6D1E">
        <w:t xml:space="preserve">Zarasų rajono savivaldybės administracija, kodas 188753461, atstovaujama Zarasų rajono savivaldybės administracijos direktoriaus </w:t>
      </w:r>
      <w:r w:rsidR="00D45601">
        <w:t>Aurelijaus Banio</w:t>
      </w:r>
      <w:r w:rsidRPr="002E6D1E">
        <w:t>, veikiančio pagal tarnybinę padėtį,</w:t>
      </w:r>
      <w:r w:rsidRPr="002E6D1E">
        <w:rPr>
          <w:lang w:eastAsia="ar-SA"/>
        </w:rPr>
        <w:t xml:space="preserve"> (toliau – </w:t>
      </w:r>
      <w:r w:rsidR="00E90A5F">
        <w:rPr>
          <w:lang w:eastAsia="ar-SA"/>
        </w:rPr>
        <w:t>Užsakovas</w:t>
      </w:r>
      <w:r w:rsidRPr="002E6D1E">
        <w:rPr>
          <w:lang w:eastAsia="ar-SA"/>
        </w:rPr>
        <w:t>), ir ________________________, kodas ________________, atstovaujama _____________________, veikiančio pagal ________________, (toliau – Tiekėjas),</w:t>
      </w:r>
      <w:r w:rsidRPr="002E6D1E">
        <w:rPr>
          <w:i/>
          <w:iCs/>
          <w:lang w:eastAsia="ar-SA"/>
        </w:rPr>
        <w:t xml:space="preserve"> </w:t>
      </w:r>
      <w:r w:rsidRPr="002E6D1E">
        <w:rPr>
          <w:lang w:eastAsia="ar-SA"/>
        </w:rPr>
        <w:t xml:space="preserve">toliau kartu šioje </w:t>
      </w:r>
      <w:r w:rsidRPr="002E6D1E">
        <w:t>prekių</w:t>
      </w:r>
      <w:r w:rsidRPr="002E6D1E">
        <w:rPr>
          <w:lang w:eastAsia="ar-SA"/>
        </w:rPr>
        <w:t xml:space="preserve"> viešojo pirkimo – pardavimo sutartyje vadinami Šalimis, o kiekvienas atskirai – Šalimi, sudarė šią pirkimo – pardavimo sutartį, toliau vadinamą Sutartimi, ir susitarė dėl toliau išvardintų sąlygų.</w:t>
      </w:r>
    </w:p>
    <w:p w14:paraId="4FD1AC56" w14:textId="77777777" w:rsidR="002E6D1E" w:rsidRPr="002E6D1E" w:rsidRDefault="002E6D1E" w:rsidP="00340F93">
      <w:pPr>
        <w:pStyle w:val="Pagrindiniotekstotrauka"/>
        <w:ind w:firstLine="1122"/>
      </w:pPr>
    </w:p>
    <w:p w14:paraId="39CD3B68" w14:textId="77777777" w:rsidR="002E6D1E" w:rsidRDefault="002E6D1E" w:rsidP="00340F93">
      <w:pPr>
        <w:jc w:val="center"/>
        <w:rPr>
          <w:b/>
          <w:bCs/>
          <w:caps/>
        </w:rPr>
      </w:pPr>
      <w:r w:rsidRPr="002E6D1E">
        <w:rPr>
          <w:b/>
          <w:bCs/>
          <w:caps/>
        </w:rPr>
        <w:t>I SKYRIUS</w:t>
      </w:r>
    </w:p>
    <w:p w14:paraId="116CC84B" w14:textId="77777777" w:rsidR="0035082D" w:rsidRDefault="0035082D" w:rsidP="00340F93">
      <w:pPr>
        <w:pStyle w:val="Bodytext30"/>
        <w:shd w:val="clear" w:color="auto" w:fill="auto"/>
        <w:tabs>
          <w:tab w:val="left" w:pos="3993"/>
        </w:tabs>
        <w:spacing w:after="0" w:line="240" w:lineRule="auto"/>
        <w:jc w:val="center"/>
      </w:pPr>
      <w:r>
        <w:rPr>
          <w:color w:val="000000"/>
          <w:sz w:val="24"/>
          <w:szCs w:val="24"/>
          <w:lang w:bidi="lt-LT"/>
        </w:rPr>
        <w:t>SUTARTIES OBJEKTAS</w:t>
      </w:r>
    </w:p>
    <w:p w14:paraId="154CB1FA" w14:textId="77777777" w:rsidR="0035082D" w:rsidRDefault="0035082D" w:rsidP="00340F93">
      <w:pPr>
        <w:jc w:val="center"/>
        <w:rPr>
          <w:b/>
          <w:bCs/>
          <w:caps/>
        </w:rPr>
      </w:pPr>
    </w:p>
    <w:p w14:paraId="3A54774C" w14:textId="05A7E248" w:rsidR="0035082D" w:rsidRDefault="0035082D" w:rsidP="00340F93">
      <w:pPr>
        <w:pStyle w:val="Sraopastraipa"/>
        <w:widowControl w:val="0"/>
        <w:numPr>
          <w:ilvl w:val="1"/>
          <w:numId w:val="20"/>
        </w:numPr>
        <w:ind w:left="0" w:firstLine="709"/>
        <w:jc w:val="both"/>
      </w:pPr>
      <w:r w:rsidRPr="0035082D">
        <w:rPr>
          <w:color w:val="000000"/>
          <w:szCs w:val="24"/>
          <w:lang w:eastAsia="lt-LT" w:bidi="lt-LT"/>
        </w:rPr>
        <w:t>Šia Sutartimi Tiekėjas įsipareigoja perduoti šios Sutarties priede Nr. 1 reikalavimus atitinkantį</w:t>
      </w:r>
      <w:r w:rsidR="0051434C">
        <w:rPr>
          <w:color w:val="000000"/>
          <w:szCs w:val="24"/>
          <w:lang w:eastAsia="lt-LT" w:bidi="lt-LT"/>
        </w:rPr>
        <w:t xml:space="preserve"> </w:t>
      </w:r>
      <w:r w:rsidR="00195F02">
        <w:rPr>
          <w:rFonts w:eastAsia="Calibri"/>
          <w:bCs/>
          <w:szCs w:val="24"/>
        </w:rPr>
        <w:t>v</w:t>
      </w:r>
      <w:r w:rsidR="00195F02" w:rsidRPr="00195F02">
        <w:rPr>
          <w:rFonts w:eastAsia="Calibri"/>
          <w:bCs/>
          <w:szCs w:val="24"/>
        </w:rPr>
        <w:t>isureig</w:t>
      </w:r>
      <w:r w:rsidR="00195F02">
        <w:rPr>
          <w:rFonts w:eastAsia="Calibri"/>
          <w:bCs/>
          <w:szCs w:val="24"/>
        </w:rPr>
        <w:t>į</w:t>
      </w:r>
      <w:r w:rsidR="00195F02" w:rsidRPr="00195F02">
        <w:rPr>
          <w:rFonts w:eastAsia="Calibri"/>
          <w:bCs/>
          <w:szCs w:val="24"/>
        </w:rPr>
        <w:t xml:space="preserve"> automobil</w:t>
      </w:r>
      <w:r w:rsidR="00195F02">
        <w:rPr>
          <w:rFonts w:eastAsia="Calibri"/>
          <w:bCs/>
          <w:szCs w:val="24"/>
        </w:rPr>
        <w:t>į</w:t>
      </w:r>
      <w:r w:rsidR="00195F02" w:rsidRPr="00195F02">
        <w:rPr>
          <w:rFonts w:eastAsia="Calibri"/>
          <w:bCs/>
          <w:szCs w:val="24"/>
        </w:rPr>
        <w:t xml:space="preserve"> – pikap</w:t>
      </w:r>
      <w:r w:rsidR="00195F02">
        <w:rPr>
          <w:rFonts w:eastAsia="Calibri"/>
          <w:bCs/>
          <w:szCs w:val="24"/>
        </w:rPr>
        <w:t>ą</w:t>
      </w:r>
      <w:r w:rsidR="00195F02">
        <w:rPr>
          <w:rFonts w:asciiTheme="majorBidi" w:eastAsia="Calibri" w:hAnsiTheme="majorBidi" w:cstheme="majorBidi"/>
          <w:bCs/>
          <w:szCs w:val="24"/>
        </w:rPr>
        <w:t xml:space="preserve"> </w:t>
      </w:r>
      <w:r w:rsidR="00195F02" w:rsidRPr="00195F02">
        <w:rPr>
          <w:rFonts w:eastAsia="Calibri"/>
          <w:bCs/>
          <w:szCs w:val="24"/>
        </w:rPr>
        <w:t>(visureig</w:t>
      </w:r>
      <w:r w:rsidR="00195F02">
        <w:rPr>
          <w:rFonts w:eastAsia="Calibri"/>
          <w:bCs/>
          <w:szCs w:val="24"/>
        </w:rPr>
        <w:t>ius</w:t>
      </w:r>
      <w:r w:rsidR="00195F02" w:rsidRPr="00195F02">
        <w:rPr>
          <w:rFonts w:eastAsia="Calibri"/>
          <w:bCs/>
          <w:szCs w:val="24"/>
        </w:rPr>
        <w:t xml:space="preserve"> automobil</w:t>
      </w:r>
      <w:r w:rsidR="00195F02">
        <w:rPr>
          <w:rFonts w:eastAsia="Calibri"/>
          <w:bCs/>
          <w:szCs w:val="24"/>
        </w:rPr>
        <w:t>ius</w:t>
      </w:r>
      <w:r w:rsidR="00195F02" w:rsidRPr="00195F02">
        <w:rPr>
          <w:rFonts w:eastAsia="Calibri"/>
          <w:bCs/>
          <w:szCs w:val="24"/>
        </w:rPr>
        <w:t xml:space="preserve"> – pikap</w:t>
      </w:r>
      <w:r w:rsidR="00195F02">
        <w:rPr>
          <w:rFonts w:eastAsia="Calibri"/>
          <w:bCs/>
          <w:szCs w:val="24"/>
        </w:rPr>
        <w:t>us</w:t>
      </w:r>
      <w:r w:rsidR="00195F02">
        <w:rPr>
          <w:rFonts w:asciiTheme="majorBidi" w:eastAsia="Calibri" w:hAnsiTheme="majorBidi" w:cstheme="majorBidi"/>
          <w:bCs/>
          <w:szCs w:val="24"/>
        </w:rPr>
        <w:t xml:space="preserve"> </w:t>
      </w:r>
      <w:r w:rsidR="0051434C" w:rsidRPr="004A32FB">
        <w:rPr>
          <w:color w:val="000000"/>
          <w:szCs w:val="24"/>
          <w:lang w:eastAsia="lt-LT" w:bidi="lt-LT"/>
        </w:rPr>
        <w:t>(</w:t>
      </w:r>
      <w:r w:rsidR="0051434C" w:rsidRPr="004A32FB">
        <w:rPr>
          <w:rStyle w:val="Bodytext2"/>
          <w:i/>
          <w:iCs/>
          <w:sz w:val="24"/>
          <w:szCs w:val="24"/>
        </w:rPr>
        <w:t>pasirinkti pagal pirkimo dalį</w:t>
      </w:r>
      <w:r w:rsidR="0051434C" w:rsidRPr="004A32FB">
        <w:rPr>
          <w:rStyle w:val="Bodytext2"/>
          <w:sz w:val="24"/>
          <w:szCs w:val="24"/>
        </w:rPr>
        <w:t>)</w:t>
      </w:r>
      <w:r w:rsidR="00195F02">
        <w:rPr>
          <w:rStyle w:val="Bodytext2"/>
          <w:sz w:val="24"/>
          <w:szCs w:val="24"/>
        </w:rPr>
        <w:t xml:space="preserve"> </w:t>
      </w:r>
      <w:r w:rsidRPr="0035082D">
        <w:rPr>
          <w:color w:val="000000"/>
          <w:szCs w:val="24"/>
          <w:lang w:eastAsia="lt-LT" w:bidi="lt-LT"/>
        </w:rPr>
        <w:t xml:space="preserve">toliau </w:t>
      </w:r>
      <w:r>
        <w:rPr>
          <w:color w:val="000000"/>
          <w:szCs w:val="24"/>
          <w:lang w:eastAsia="lt-LT" w:bidi="lt-LT"/>
        </w:rPr>
        <w:t>–</w:t>
      </w:r>
      <w:r w:rsidRPr="0035082D">
        <w:rPr>
          <w:color w:val="000000"/>
          <w:szCs w:val="24"/>
          <w:lang w:eastAsia="lt-LT" w:bidi="lt-LT"/>
        </w:rPr>
        <w:t xml:space="preserve"> Prekė) Užsakovui nuosavybėn, o Užsakovas įsipareigoja priimti Prekę ir atsiskaityti už ją Sutartyje nustatyta tvarka ir terminais. Ši Sutartis įsigalioja nuo jos pasirašymo datos ir galioja iki visų sutartinių įsipareigojimų įvykdymo.</w:t>
      </w:r>
    </w:p>
    <w:p w14:paraId="55717048" w14:textId="77777777" w:rsidR="0035082D" w:rsidRDefault="0035082D" w:rsidP="00340F93">
      <w:pPr>
        <w:widowControl w:val="0"/>
        <w:numPr>
          <w:ilvl w:val="1"/>
          <w:numId w:val="20"/>
        </w:numPr>
        <w:tabs>
          <w:tab w:val="left" w:pos="1180"/>
        </w:tabs>
        <w:ind w:firstLine="760"/>
        <w:jc w:val="both"/>
      </w:pPr>
      <w:r>
        <w:rPr>
          <w:color w:val="000000"/>
          <w:szCs w:val="24"/>
          <w:lang w:eastAsia="lt-LT" w:bidi="lt-LT"/>
        </w:rPr>
        <w:t>Nuosavybės teisė į parduodamą Prekę Tiekėjui išlieka tol, kol Užsakovas nesumoka visos Sutartyje numatytos kainos.</w:t>
      </w:r>
    </w:p>
    <w:p w14:paraId="7BED538B" w14:textId="77777777" w:rsidR="0035082D" w:rsidRPr="00D45601" w:rsidRDefault="0035082D" w:rsidP="00340F93">
      <w:pPr>
        <w:widowControl w:val="0"/>
        <w:numPr>
          <w:ilvl w:val="1"/>
          <w:numId w:val="20"/>
        </w:numPr>
        <w:tabs>
          <w:tab w:val="left" w:pos="1180"/>
        </w:tabs>
        <w:ind w:firstLine="760"/>
        <w:jc w:val="both"/>
      </w:pPr>
      <w:r>
        <w:rPr>
          <w:color w:val="000000"/>
          <w:szCs w:val="24"/>
          <w:lang w:eastAsia="lt-LT" w:bidi="lt-LT"/>
        </w:rPr>
        <w:t>Tiekėjas pareiškia, kad parduodamos Prekės techniniai reikalavimai, komplektacija, reikalavimai standartams atitinka Prekės technines specifikacijas.</w:t>
      </w:r>
    </w:p>
    <w:p w14:paraId="13FFC089" w14:textId="77777777" w:rsidR="00D45601" w:rsidRDefault="00D45601" w:rsidP="00D45601">
      <w:pPr>
        <w:widowControl w:val="0"/>
        <w:tabs>
          <w:tab w:val="left" w:pos="1180"/>
        </w:tabs>
        <w:ind w:left="760"/>
        <w:jc w:val="both"/>
      </w:pPr>
    </w:p>
    <w:p w14:paraId="6AC947BE" w14:textId="77777777" w:rsidR="0035082D" w:rsidRPr="002E6D1E" w:rsidRDefault="003C3446" w:rsidP="00340F93">
      <w:pPr>
        <w:jc w:val="center"/>
        <w:rPr>
          <w:b/>
          <w:bCs/>
          <w:caps/>
        </w:rPr>
      </w:pPr>
      <w:r>
        <w:rPr>
          <w:b/>
          <w:bCs/>
          <w:caps/>
        </w:rPr>
        <w:t xml:space="preserve">II </w:t>
      </w:r>
      <w:r w:rsidRPr="003C3446">
        <w:rPr>
          <w:b/>
          <w:bCs/>
          <w:caps/>
        </w:rPr>
        <w:t>SKYRIUS</w:t>
      </w:r>
    </w:p>
    <w:p w14:paraId="46D2365D" w14:textId="1932CA68" w:rsidR="00F7420E" w:rsidRDefault="00F7420E" w:rsidP="00340F93">
      <w:pPr>
        <w:pStyle w:val="Bodytext30"/>
        <w:shd w:val="clear" w:color="auto" w:fill="auto"/>
        <w:spacing w:after="0" w:line="240" w:lineRule="auto"/>
        <w:jc w:val="center"/>
        <w:rPr>
          <w:color w:val="000000"/>
          <w:sz w:val="24"/>
          <w:szCs w:val="24"/>
          <w:lang w:bidi="lt-LT"/>
        </w:rPr>
      </w:pPr>
      <w:r>
        <w:rPr>
          <w:color w:val="000000"/>
          <w:sz w:val="24"/>
          <w:szCs w:val="24"/>
          <w:lang w:bidi="lt-LT"/>
        </w:rPr>
        <w:t>PREKĖS KAINA IR ATSISKAITYMO TVARKA</w:t>
      </w:r>
    </w:p>
    <w:p w14:paraId="4C6C5715" w14:textId="0B0DC799" w:rsidR="00C223F6" w:rsidRPr="00C223F6" w:rsidRDefault="00C223F6" w:rsidP="00C223F6">
      <w:pPr>
        <w:pStyle w:val="Sraopastraipa"/>
        <w:widowControl w:val="0"/>
        <w:numPr>
          <w:ilvl w:val="1"/>
          <w:numId w:val="20"/>
        </w:numPr>
        <w:tabs>
          <w:tab w:val="left" w:pos="1246"/>
        </w:tabs>
        <w:jc w:val="both"/>
      </w:pPr>
      <w:r w:rsidRPr="00C223F6">
        <w:rPr>
          <w:color w:val="000000"/>
          <w:szCs w:val="24"/>
          <w:lang w:eastAsia="lt-LT" w:bidi="lt-LT"/>
        </w:rPr>
        <w:t>Tiekėjo Užsakovui parduodamo automobilio kaina yra:</w:t>
      </w:r>
    </w:p>
    <w:p w14:paraId="0CAAD3CC" w14:textId="77777777" w:rsidR="00C223F6" w:rsidRDefault="00C223F6" w:rsidP="00340F93">
      <w:pPr>
        <w:pStyle w:val="Bodytext30"/>
        <w:shd w:val="clear" w:color="auto" w:fill="auto"/>
        <w:spacing w:after="0" w:line="240" w:lineRule="auto"/>
        <w:jc w:val="center"/>
        <w:rPr>
          <w:color w:val="000000"/>
          <w:sz w:val="24"/>
          <w:szCs w:val="24"/>
          <w:lang w:bidi="lt-LT"/>
        </w:rPr>
      </w:pPr>
    </w:p>
    <w:tbl>
      <w:tblPr>
        <w:tblW w:w="9152" w:type="dxa"/>
        <w:tblLayout w:type="fixed"/>
        <w:tblCellMar>
          <w:left w:w="10" w:type="dxa"/>
          <w:right w:w="10" w:type="dxa"/>
        </w:tblCellMar>
        <w:tblLook w:val="04A0" w:firstRow="1" w:lastRow="0" w:firstColumn="1" w:lastColumn="0" w:noHBand="0" w:noVBand="1"/>
      </w:tblPr>
      <w:tblGrid>
        <w:gridCol w:w="411"/>
        <w:gridCol w:w="3485"/>
        <w:gridCol w:w="955"/>
        <w:gridCol w:w="1515"/>
        <w:gridCol w:w="1387"/>
        <w:gridCol w:w="1399"/>
      </w:tblGrid>
      <w:tr w:rsidR="00C223F6" w:rsidRPr="00C223F6" w14:paraId="5E1C5109" w14:textId="77777777" w:rsidTr="00C223F6">
        <w:trPr>
          <w:trHeight w:hRule="exact" w:val="948"/>
        </w:trPr>
        <w:tc>
          <w:tcPr>
            <w:tcW w:w="411" w:type="dxa"/>
            <w:tcBorders>
              <w:top w:val="single" w:sz="4" w:space="0" w:color="auto"/>
              <w:left w:val="single" w:sz="4" w:space="0" w:color="auto"/>
            </w:tcBorders>
            <w:shd w:val="clear" w:color="auto" w:fill="FFFFFF"/>
          </w:tcPr>
          <w:p w14:paraId="0D6A4D69" w14:textId="77777777" w:rsidR="00C223F6" w:rsidRPr="00C223F6" w:rsidRDefault="00C223F6" w:rsidP="00C223F6">
            <w:pPr>
              <w:rPr>
                <w:szCs w:val="24"/>
              </w:rPr>
            </w:pPr>
            <w:r w:rsidRPr="00C223F6">
              <w:rPr>
                <w:rStyle w:val="Bodytext2"/>
                <w:sz w:val="24"/>
                <w:szCs w:val="24"/>
              </w:rPr>
              <w:t>Eil.</w:t>
            </w:r>
          </w:p>
          <w:p w14:paraId="4228749C" w14:textId="77777777" w:rsidR="00C223F6" w:rsidRPr="00C223F6" w:rsidRDefault="00C223F6" w:rsidP="00C223F6">
            <w:pPr>
              <w:rPr>
                <w:szCs w:val="24"/>
              </w:rPr>
            </w:pPr>
            <w:r w:rsidRPr="00C223F6">
              <w:rPr>
                <w:rStyle w:val="Bodytext2"/>
                <w:sz w:val="24"/>
                <w:szCs w:val="24"/>
              </w:rPr>
              <w:t>Nr.</w:t>
            </w:r>
          </w:p>
        </w:tc>
        <w:tc>
          <w:tcPr>
            <w:tcW w:w="3485" w:type="dxa"/>
            <w:tcBorders>
              <w:top w:val="single" w:sz="4" w:space="0" w:color="auto"/>
              <w:left w:val="single" w:sz="4" w:space="0" w:color="auto"/>
            </w:tcBorders>
            <w:shd w:val="clear" w:color="auto" w:fill="FFFFFF"/>
          </w:tcPr>
          <w:p w14:paraId="250E58BE" w14:textId="77777777" w:rsidR="00C223F6" w:rsidRPr="00C223F6" w:rsidRDefault="00C223F6" w:rsidP="00C223F6">
            <w:pPr>
              <w:jc w:val="center"/>
              <w:rPr>
                <w:szCs w:val="24"/>
              </w:rPr>
            </w:pPr>
            <w:r w:rsidRPr="00C223F6">
              <w:rPr>
                <w:rStyle w:val="Bodytext2"/>
                <w:sz w:val="24"/>
                <w:szCs w:val="24"/>
              </w:rPr>
              <w:t>Prekių pavadinimas</w:t>
            </w:r>
          </w:p>
        </w:tc>
        <w:tc>
          <w:tcPr>
            <w:tcW w:w="955" w:type="dxa"/>
            <w:tcBorders>
              <w:top w:val="single" w:sz="4" w:space="0" w:color="auto"/>
              <w:left w:val="single" w:sz="4" w:space="0" w:color="auto"/>
            </w:tcBorders>
            <w:shd w:val="clear" w:color="auto" w:fill="FFFFFF"/>
          </w:tcPr>
          <w:p w14:paraId="326F4339" w14:textId="77777777" w:rsidR="00C223F6" w:rsidRPr="00C223F6" w:rsidRDefault="00C223F6" w:rsidP="00C223F6">
            <w:pPr>
              <w:ind w:left="140"/>
              <w:rPr>
                <w:szCs w:val="24"/>
              </w:rPr>
            </w:pPr>
            <w:r w:rsidRPr="00C223F6">
              <w:rPr>
                <w:rStyle w:val="Bodytext2"/>
                <w:sz w:val="24"/>
                <w:szCs w:val="24"/>
              </w:rPr>
              <w:t>Kiekis,</w:t>
            </w:r>
          </w:p>
          <w:p w14:paraId="71729F25" w14:textId="77777777" w:rsidR="00C223F6" w:rsidRPr="00C223F6" w:rsidRDefault="00C223F6" w:rsidP="00C223F6">
            <w:pPr>
              <w:jc w:val="center"/>
              <w:rPr>
                <w:szCs w:val="24"/>
              </w:rPr>
            </w:pPr>
            <w:r w:rsidRPr="00C223F6">
              <w:rPr>
                <w:rStyle w:val="Bodytext2"/>
                <w:sz w:val="24"/>
                <w:szCs w:val="24"/>
              </w:rPr>
              <w:t>vnt.</w:t>
            </w:r>
          </w:p>
        </w:tc>
        <w:tc>
          <w:tcPr>
            <w:tcW w:w="1515" w:type="dxa"/>
            <w:tcBorders>
              <w:top w:val="single" w:sz="4" w:space="0" w:color="auto"/>
              <w:left w:val="single" w:sz="4" w:space="0" w:color="auto"/>
            </w:tcBorders>
            <w:shd w:val="clear" w:color="auto" w:fill="FFFFFF"/>
          </w:tcPr>
          <w:p w14:paraId="55504C8B" w14:textId="77777777" w:rsidR="00C223F6" w:rsidRPr="00C223F6" w:rsidRDefault="00C223F6" w:rsidP="00C223F6">
            <w:pPr>
              <w:ind w:left="320"/>
              <w:rPr>
                <w:szCs w:val="24"/>
              </w:rPr>
            </w:pPr>
            <w:r w:rsidRPr="00C223F6">
              <w:rPr>
                <w:rStyle w:val="Bodytext2"/>
                <w:sz w:val="24"/>
                <w:szCs w:val="24"/>
              </w:rPr>
              <w:t>Kaina be PVM, Eur</w:t>
            </w:r>
          </w:p>
        </w:tc>
        <w:tc>
          <w:tcPr>
            <w:tcW w:w="1387" w:type="dxa"/>
            <w:tcBorders>
              <w:top w:val="single" w:sz="4" w:space="0" w:color="auto"/>
              <w:left w:val="single" w:sz="4" w:space="0" w:color="auto"/>
            </w:tcBorders>
            <w:shd w:val="clear" w:color="auto" w:fill="FFFFFF"/>
          </w:tcPr>
          <w:p w14:paraId="04956550" w14:textId="77777777" w:rsidR="00C223F6" w:rsidRPr="00C223F6" w:rsidRDefault="00C223F6" w:rsidP="00C223F6">
            <w:pPr>
              <w:ind w:left="160"/>
              <w:rPr>
                <w:szCs w:val="24"/>
              </w:rPr>
            </w:pPr>
            <w:r w:rsidRPr="00C223F6">
              <w:rPr>
                <w:rStyle w:val="Bodytext2"/>
                <w:sz w:val="24"/>
                <w:szCs w:val="24"/>
              </w:rPr>
              <w:t>PVM kaina</w:t>
            </w:r>
          </w:p>
        </w:tc>
        <w:tc>
          <w:tcPr>
            <w:tcW w:w="1399" w:type="dxa"/>
            <w:tcBorders>
              <w:top w:val="single" w:sz="4" w:space="0" w:color="auto"/>
              <w:left w:val="single" w:sz="4" w:space="0" w:color="auto"/>
              <w:right w:val="single" w:sz="4" w:space="0" w:color="auto"/>
            </w:tcBorders>
            <w:shd w:val="clear" w:color="auto" w:fill="FFFFFF"/>
          </w:tcPr>
          <w:p w14:paraId="725C685B" w14:textId="77777777" w:rsidR="00C223F6" w:rsidRPr="00C223F6" w:rsidRDefault="00C223F6" w:rsidP="00C223F6">
            <w:pPr>
              <w:ind w:left="260"/>
              <w:rPr>
                <w:szCs w:val="24"/>
              </w:rPr>
            </w:pPr>
            <w:r w:rsidRPr="00C223F6">
              <w:rPr>
                <w:rStyle w:val="Bodytext2"/>
                <w:sz w:val="24"/>
                <w:szCs w:val="24"/>
              </w:rPr>
              <w:t>Kaina su PVM, Eur</w:t>
            </w:r>
          </w:p>
        </w:tc>
      </w:tr>
      <w:tr w:rsidR="00C223F6" w14:paraId="0F84FBF9" w14:textId="77777777" w:rsidTr="00C223F6">
        <w:trPr>
          <w:trHeight w:hRule="exact" w:val="1339"/>
        </w:trPr>
        <w:tc>
          <w:tcPr>
            <w:tcW w:w="411" w:type="dxa"/>
            <w:tcBorders>
              <w:top w:val="single" w:sz="4" w:space="0" w:color="auto"/>
              <w:left w:val="single" w:sz="4" w:space="0" w:color="auto"/>
              <w:bottom w:val="single" w:sz="4" w:space="0" w:color="auto"/>
            </w:tcBorders>
            <w:shd w:val="clear" w:color="auto" w:fill="FFFFFF"/>
          </w:tcPr>
          <w:p w14:paraId="7F5DA859" w14:textId="77777777" w:rsidR="00C223F6" w:rsidRDefault="00C223F6" w:rsidP="00C223F6">
            <w:pPr>
              <w:ind w:left="220"/>
            </w:pPr>
          </w:p>
        </w:tc>
        <w:tc>
          <w:tcPr>
            <w:tcW w:w="3485" w:type="dxa"/>
            <w:tcBorders>
              <w:top w:val="single" w:sz="4" w:space="0" w:color="auto"/>
              <w:left w:val="single" w:sz="4" w:space="0" w:color="auto"/>
              <w:bottom w:val="single" w:sz="4" w:space="0" w:color="auto"/>
            </w:tcBorders>
            <w:shd w:val="clear" w:color="auto" w:fill="FFFFFF"/>
          </w:tcPr>
          <w:p w14:paraId="4710559E" w14:textId="6F254FD3" w:rsidR="00C223F6" w:rsidRDefault="00C223F6" w:rsidP="00C223F6">
            <w:r w:rsidRPr="00FA02AE">
              <w:rPr>
                <w:rStyle w:val="Bodytext2"/>
                <w:sz w:val="24"/>
                <w:szCs w:val="24"/>
              </w:rPr>
              <w:t xml:space="preserve"> </w:t>
            </w:r>
            <w:r w:rsidR="00195F02" w:rsidRPr="00195F02">
              <w:rPr>
                <w:rFonts w:eastAsia="Calibri"/>
                <w:bCs/>
                <w:szCs w:val="24"/>
              </w:rPr>
              <w:t>Visureigis automobilis – pikapas</w:t>
            </w:r>
            <w:r w:rsidR="00195F02">
              <w:rPr>
                <w:rFonts w:asciiTheme="majorBidi" w:eastAsia="Calibri" w:hAnsiTheme="majorBidi" w:cstheme="majorBidi"/>
                <w:bCs/>
                <w:szCs w:val="24"/>
              </w:rPr>
              <w:t xml:space="preserve"> </w:t>
            </w:r>
            <w:r w:rsidRPr="004A32FB">
              <w:rPr>
                <w:rStyle w:val="Bodytext2"/>
                <w:sz w:val="24"/>
                <w:szCs w:val="24"/>
              </w:rPr>
              <w:t>(</w:t>
            </w:r>
            <w:r w:rsidRPr="004A32FB">
              <w:rPr>
                <w:rStyle w:val="Bodytext2"/>
                <w:i/>
                <w:iCs/>
                <w:sz w:val="24"/>
                <w:szCs w:val="24"/>
              </w:rPr>
              <w:t>pasirinkti pagal pirkimo dalį</w:t>
            </w:r>
            <w:r w:rsidRPr="004A32FB">
              <w:rPr>
                <w:rStyle w:val="Bodytext2"/>
                <w:sz w:val="24"/>
                <w:szCs w:val="24"/>
              </w:rPr>
              <w:t>).</w:t>
            </w:r>
          </w:p>
        </w:tc>
        <w:tc>
          <w:tcPr>
            <w:tcW w:w="955" w:type="dxa"/>
            <w:tcBorders>
              <w:top w:val="single" w:sz="4" w:space="0" w:color="auto"/>
              <w:left w:val="single" w:sz="4" w:space="0" w:color="auto"/>
              <w:bottom w:val="single" w:sz="4" w:space="0" w:color="auto"/>
            </w:tcBorders>
            <w:shd w:val="clear" w:color="auto" w:fill="FFFFFF"/>
          </w:tcPr>
          <w:p w14:paraId="58B16ED4" w14:textId="77777777" w:rsidR="00C223F6" w:rsidRPr="00BC4A99" w:rsidRDefault="00C223F6" w:rsidP="00C223F6">
            <w:pPr>
              <w:jc w:val="center"/>
              <w:rPr>
                <w:b/>
                <w:bCs/>
              </w:rPr>
            </w:pPr>
          </w:p>
        </w:tc>
        <w:tc>
          <w:tcPr>
            <w:tcW w:w="1515" w:type="dxa"/>
            <w:tcBorders>
              <w:top w:val="single" w:sz="4" w:space="0" w:color="auto"/>
              <w:left w:val="single" w:sz="4" w:space="0" w:color="auto"/>
              <w:bottom w:val="single" w:sz="4" w:space="0" w:color="auto"/>
            </w:tcBorders>
            <w:shd w:val="clear" w:color="auto" w:fill="FFFFFF"/>
          </w:tcPr>
          <w:p w14:paraId="29F5B274" w14:textId="77777777" w:rsidR="00C223F6" w:rsidRDefault="00C223F6" w:rsidP="00C223F6">
            <w:pPr>
              <w:ind w:left="320"/>
            </w:pPr>
          </w:p>
        </w:tc>
        <w:tc>
          <w:tcPr>
            <w:tcW w:w="1387" w:type="dxa"/>
            <w:tcBorders>
              <w:top w:val="single" w:sz="4" w:space="0" w:color="auto"/>
              <w:left w:val="single" w:sz="4" w:space="0" w:color="auto"/>
              <w:bottom w:val="single" w:sz="4" w:space="0" w:color="auto"/>
            </w:tcBorders>
            <w:shd w:val="clear" w:color="auto" w:fill="FFFFFF"/>
          </w:tcPr>
          <w:p w14:paraId="51CBD425" w14:textId="77777777" w:rsidR="00C223F6" w:rsidRDefault="00C223F6" w:rsidP="00C223F6">
            <w:pPr>
              <w:ind w:left="320"/>
            </w:pPr>
          </w:p>
        </w:tc>
        <w:tc>
          <w:tcPr>
            <w:tcW w:w="1399" w:type="dxa"/>
            <w:tcBorders>
              <w:top w:val="single" w:sz="4" w:space="0" w:color="auto"/>
              <w:left w:val="single" w:sz="4" w:space="0" w:color="auto"/>
              <w:bottom w:val="single" w:sz="4" w:space="0" w:color="auto"/>
              <w:right w:val="single" w:sz="4" w:space="0" w:color="auto"/>
            </w:tcBorders>
            <w:shd w:val="clear" w:color="auto" w:fill="FFFFFF"/>
          </w:tcPr>
          <w:p w14:paraId="13967EA3" w14:textId="77777777" w:rsidR="00C223F6" w:rsidRDefault="00C223F6" w:rsidP="00C223F6">
            <w:pPr>
              <w:jc w:val="center"/>
            </w:pPr>
          </w:p>
        </w:tc>
      </w:tr>
    </w:tbl>
    <w:p w14:paraId="4C8BAB42" w14:textId="77777777" w:rsidR="00340F93" w:rsidRDefault="00340F93" w:rsidP="00340F93">
      <w:pPr>
        <w:pStyle w:val="Bodytext30"/>
        <w:shd w:val="clear" w:color="auto" w:fill="auto"/>
        <w:spacing w:after="0" w:line="240" w:lineRule="auto"/>
        <w:jc w:val="center"/>
      </w:pPr>
    </w:p>
    <w:p w14:paraId="32BC2425" w14:textId="77777777" w:rsidR="00C223F6" w:rsidRPr="00FA02AE" w:rsidRDefault="00C223F6" w:rsidP="00C223F6">
      <w:pPr>
        <w:widowControl w:val="0"/>
        <w:tabs>
          <w:tab w:val="left" w:pos="1246"/>
        </w:tabs>
        <w:jc w:val="both"/>
      </w:pPr>
    </w:p>
    <w:p w14:paraId="50A89FB0" w14:textId="77777777" w:rsidR="00F7420E" w:rsidRDefault="00F7420E" w:rsidP="00340F93">
      <w:pPr>
        <w:framePr w:w="9353" w:wrap="notBeside" w:vAnchor="text" w:hAnchor="text" w:xAlign="center" w:y="1"/>
        <w:rPr>
          <w:sz w:val="2"/>
          <w:szCs w:val="2"/>
        </w:rPr>
      </w:pPr>
    </w:p>
    <w:p w14:paraId="6F5AE737" w14:textId="16055EE4" w:rsidR="001102FE" w:rsidRDefault="00F7420E" w:rsidP="00C223F6">
      <w:pPr>
        <w:widowControl w:val="0"/>
        <w:numPr>
          <w:ilvl w:val="1"/>
          <w:numId w:val="20"/>
        </w:numPr>
        <w:tabs>
          <w:tab w:val="left" w:pos="1180"/>
        </w:tabs>
        <w:ind w:firstLine="760"/>
        <w:jc w:val="both"/>
      </w:pPr>
      <w:bookmarkStart w:id="0" w:name="_Hlk116550140"/>
      <w:r>
        <w:rPr>
          <w:color w:val="000000"/>
          <w:szCs w:val="24"/>
          <w:lang w:eastAsia="lt-LT" w:bidi="lt-LT"/>
        </w:rPr>
        <w:t xml:space="preserve">Tiekėjas užtikrina, kad Prekė Užsakovui bus perduota per </w:t>
      </w:r>
      <w:r w:rsidR="00BC4A99">
        <w:rPr>
          <w:color w:val="000000"/>
          <w:szCs w:val="24"/>
          <w:lang w:eastAsia="lt-LT" w:bidi="lt-LT"/>
        </w:rPr>
        <w:t>3</w:t>
      </w:r>
      <w:r>
        <w:rPr>
          <w:color w:val="000000"/>
          <w:szCs w:val="24"/>
          <w:lang w:eastAsia="lt-LT" w:bidi="lt-LT"/>
        </w:rPr>
        <w:t>0 kalendorinių dienų nuo sutarties pasirašymo dienos.</w:t>
      </w:r>
      <w:r w:rsidR="001102FE">
        <w:rPr>
          <w:color w:val="000000"/>
          <w:szCs w:val="24"/>
          <w:lang w:eastAsia="lt-LT" w:bidi="lt-LT"/>
        </w:rPr>
        <w:t xml:space="preserve"> </w:t>
      </w:r>
      <w:bookmarkEnd w:id="0"/>
    </w:p>
    <w:p w14:paraId="12D0BD4A" w14:textId="35C68ECA" w:rsidR="001102FE" w:rsidRDefault="001102FE" w:rsidP="00C223F6">
      <w:pPr>
        <w:widowControl w:val="0"/>
        <w:numPr>
          <w:ilvl w:val="1"/>
          <w:numId w:val="20"/>
        </w:numPr>
        <w:tabs>
          <w:tab w:val="left" w:pos="1180"/>
        </w:tabs>
        <w:ind w:firstLine="760"/>
        <w:jc w:val="both"/>
      </w:pPr>
      <w:r w:rsidRPr="001102FE">
        <w:rPr>
          <w:bCs/>
          <w:szCs w:val="24"/>
        </w:rPr>
        <w:t>Mokėjimai</w:t>
      </w:r>
      <w:r w:rsidRPr="001102FE">
        <w:rPr>
          <w:szCs w:val="24"/>
        </w:rPr>
        <w:t xml:space="preserve"> atliekami eurais tokia tvarka:</w:t>
      </w:r>
      <w:r>
        <w:t xml:space="preserve"> p</w:t>
      </w:r>
      <w:r w:rsidRPr="001102FE">
        <w:rPr>
          <w:szCs w:val="24"/>
        </w:rPr>
        <w:t>irkėjas už prekę atsiskaito Tiekėjui pagal prekių perdavimo ir priėmimo aktą per 30 (trisdešimt) dienų nuo PVM sąskaitos faktūros ir prekės perdavimo akto gavimo. Pirkėjas neatsako, jeigu atsiskaitymas su Tiekėju vėluoja dėl trečiųjų asmenų veiksmų.</w:t>
      </w:r>
      <w:r>
        <w:t xml:space="preserve"> </w:t>
      </w:r>
      <w:r w:rsidRPr="001102FE">
        <w:rPr>
          <w:szCs w:val="24"/>
        </w:rPr>
        <w:t xml:space="preserve">Tiekėjas sąskaitą faktūrą privalo pateikti naudojantis </w:t>
      </w:r>
      <w:r w:rsidR="00195F02" w:rsidRPr="00195F02">
        <w:rPr>
          <w:szCs w:val="24"/>
        </w:rPr>
        <w:t>Sąskaitų administravimo bendr</w:t>
      </w:r>
      <w:r w:rsidR="00195F02">
        <w:rPr>
          <w:szCs w:val="24"/>
        </w:rPr>
        <w:t>ąja</w:t>
      </w:r>
      <w:r w:rsidR="00195F02" w:rsidRPr="00195F02">
        <w:rPr>
          <w:szCs w:val="24"/>
        </w:rPr>
        <w:t xml:space="preserve"> informacin</w:t>
      </w:r>
      <w:r w:rsidR="00195F02">
        <w:rPr>
          <w:szCs w:val="24"/>
        </w:rPr>
        <w:t>e</w:t>
      </w:r>
      <w:r w:rsidR="00195F02" w:rsidRPr="00195F02">
        <w:rPr>
          <w:szCs w:val="24"/>
        </w:rPr>
        <w:t xml:space="preserve"> sistem</w:t>
      </w:r>
      <w:r w:rsidR="00195F02">
        <w:rPr>
          <w:szCs w:val="24"/>
        </w:rPr>
        <w:t>a</w:t>
      </w:r>
      <w:r w:rsidR="00195F02" w:rsidRPr="00195F02">
        <w:rPr>
          <w:szCs w:val="24"/>
        </w:rPr>
        <w:t xml:space="preserve"> (SABIS)</w:t>
      </w:r>
      <w:r w:rsidRPr="001102FE">
        <w:rPr>
          <w:szCs w:val="24"/>
        </w:rPr>
        <w:t>.</w:t>
      </w:r>
    </w:p>
    <w:p w14:paraId="3E652E53" w14:textId="2A8A32EF" w:rsidR="00F7420E" w:rsidRDefault="00F7420E" w:rsidP="00C223F6">
      <w:pPr>
        <w:widowControl w:val="0"/>
        <w:numPr>
          <w:ilvl w:val="1"/>
          <w:numId w:val="20"/>
        </w:numPr>
        <w:tabs>
          <w:tab w:val="left" w:pos="1180"/>
        </w:tabs>
        <w:ind w:firstLine="760"/>
        <w:jc w:val="both"/>
      </w:pPr>
      <w:r w:rsidRPr="001102FE">
        <w:rPr>
          <w:color w:val="000000"/>
          <w:szCs w:val="24"/>
          <w:lang w:eastAsia="lt-LT" w:bidi="lt-LT"/>
        </w:rPr>
        <w:t>Šalys sutaria, kad vėlesnis parduotos Prekės kainos pasikeitimas neturi įtakos Šalių tarpusavio atsiskaitymui.</w:t>
      </w:r>
    </w:p>
    <w:p w14:paraId="4AAF0C21" w14:textId="77777777" w:rsidR="00F7420E" w:rsidRDefault="00F7420E" w:rsidP="00C223F6">
      <w:pPr>
        <w:widowControl w:val="0"/>
        <w:numPr>
          <w:ilvl w:val="1"/>
          <w:numId w:val="20"/>
        </w:numPr>
        <w:tabs>
          <w:tab w:val="left" w:pos="1184"/>
        </w:tabs>
        <w:ind w:firstLine="760"/>
        <w:jc w:val="both"/>
      </w:pPr>
      <w:r>
        <w:rPr>
          <w:color w:val="000000"/>
          <w:szCs w:val="24"/>
          <w:lang w:eastAsia="lt-LT" w:bidi="lt-LT"/>
        </w:rPr>
        <w:t xml:space="preserve">Sutartyje numatyta Prekės kaina negali būti keičiami visą Sutarties galiojimo laikotarpį, išskyrus atvejus, kai teisės aktais yra pakeičiamas Sutartyje nurodytoms prekėms taikomas </w:t>
      </w:r>
      <w:r>
        <w:rPr>
          <w:color w:val="000000"/>
          <w:szCs w:val="24"/>
          <w:lang w:eastAsia="lt-LT" w:bidi="lt-LT"/>
        </w:rPr>
        <w:lastRenderedPageBreak/>
        <w:t>pridėtinės vertės mokestis. Šiuo atveju Prekių kaina gali būti koreguojama bet kuriuo Sutarties galiojimo metu proporcingai pasikeitusiam pridėtinės vertės mokesčio tarifui. Perskaičiuota Prekės kaina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pristatytai Prekei po pridėtinės vertės mokesčio dydžio pasikeitimo.</w:t>
      </w:r>
    </w:p>
    <w:p w14:paraId="003B6C6A" w14:textId="77777777" w:rsidR="00F7420E" w:rsidRDefault="00F7420E" w:rsidP="00C223F6">
      <w:pPr>
        <w:widowControl w:val="0"/>
        <w:numPr>
          <w:ilvl w:val="1"/>
          <w:numId w:val="20"/>
        </w:numPr>
        <w:tabs>
          <w:tab w:val="left" w:pos="1241"/>
        </w:tabs>
        <w:ind w:firstLine="760"/>
        <w:jc w:val="both"/>
      </w:pPr>
      <w:r>
        <w:rPr>
          <w:color w:val="000000"/>
          <w:szCs w:val="24"/>
          <w:lang w:eastAsia="lt-LT" w:bidi="lt-LT"/>
        </w:rPr>
        <w:t>Užsakovas nėra pridėtinės vertės mokesčio mokėtojas.</w:t>
      </w:r>
    </w:p>
    <w:p w14:paraId="6721A6FD" w14:textId="77777777" w:rsidR="004E232C" w:rsidRDefault="004E232C" w:rsidP="00340F93">
      <w:pPr>
        <w:jc w:val="center"/>
        <w:rPr>
          <w:b/>
          <w:bCs/>
          <w:caps/>
        </w:rPr>
      </w:pPr>
      <w:bookmarkStart w:id="1" w:name="bookmark0"/>
    </w:p>
    <w:p w14:paraId="02BAC8D9" w14:textId="133B5B13" w:rsidR="006463D1" w:rsidRPr="006463D1" w:rsidRDefault="006463D1" w:rsidP="00340F93">
      <w:pPr>
        <w:jc w:val="center"/>
        <w:rPr>
          <w:b/>
          <w:bCs/>
          <w:caps/>
        </w:rPr>
      </w:pPr>
      <w:r>
        <w:rPr>
          <w:b/>
          <w:bCs/>
          <w:caps/>
        </w:rPr>
        <w:t xml:space="preserve">III </w:t>
      </w:r>
      <w:r w:rsidRPr="006463D1">
        <w:rPr>
          <w:b/>
          <w:bCs/>
          <w:caps/>
        </w:rPr>
        <w:t>SKYRIUS</w:t>
      </w:r>
    </w:p>
    <w:p w14:paraId="52B7D1FF" w14:textId="23C926B6" w:rsidR="00F7420E" w:rsidRDefault="00F7420E" w:rsidP="00340F93">
      <w:pPr>
        <w:pStyle w:val="Heading10"/>
        <w:keepNext/>
        <w:keepLines/>
        <w:shd w:val="clear" w:color="auto" w:fill="auto"/>
        <w:tabs>
          <w:tab w:val="left" w:pos="2856"/>
        </w:tabs>
        <w:spacing w:before="0" w:after="0" w:line="240" w:lineRule="auto"/>
        <w:jc w:val="center"/>
        <w:rPr>
          <w:color w:val="000000"/>
          <w:sz w:val="24"/>
          <w:szCs w:val="24"/>
          <w:lang w:bidi="lt-LT"/>
        </w:rPr>
      </w:pPr>
      <w:r>
        <w:rPr>
          <w:color w:val="000000"/>
          <w:sz w:val="24"/>
          <w:szCs w:val="24"/>
          <w:lang w:bidi="lt-LT"/>
        </w:rPr>
        <w:t>PREKĖS PRIĖMIMAS</w:t>
      </w:r>
      <w:r w:rsidR="00340F93">
        <w:rPr>
          <w:color w:val="000000"/>
          <w:sz w:val="24"/>
          <w:szCs w:val="24"/>
          <w:lang w:bidi="lt-LT"/>
        </w:rPr>
        <w:t>–</w:t>
      </w:r>
      <w:r>
        <w:rPr>
          <w:color w:val="000000"/>
          <w:sz w:val="24"/>
          <w:szCs w:val="24"/>
          <w:lang w:bidi="lt-LT"/>
        </w:rPr>
        <w:t>PERDAVIMAS</w:t>
      </w:r>
      <w:bookmarkEnd w:id="1"/>
    </w:p>
    <w:p w14:paraId="76DEE869" w14:textId="77777777" w:rsidR="00340F93" w:rsidRDefault="00340F93" w:rsidP="00340F93">
      <w:pPr>
        <w:pStyle w:val="Heading10"/>
        <w:keepNext/>
        <w:keepLines/>
        <w:shd w:val="clear" w:color="auto" w:fill="auto"/>
        <w:tabs>
          <w:tab w:val="left" w:pos="2856"/>
        </w:tabs>
        <w:spacing w:before="0" w:after="0" w:line="240" w:lineRule="auto"/>
        <w:jc w:val="center"/>
      </w:pPr>
    </w:p>
    <w:p w14:paraId="71000F72" w14:textId="5B696228"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per </w:t>
      </w:r>
      <w:r w:rsidR="005937A0">
        <w:rPr>
          <w:color w:val="000000"/>
          <w:szCs w:val="24"/>
          <w:lang w:eastAsia="lt-LT" w:bidi="lt-LT"/>
        </w:rPr>
        <w:t>60</w:t>
      </w:r>
      <w:r>
        <w:rPr>
          <w:color w:val="000000"/>
          <w:szCs w:val="24"/>
          <w:lang w:eastAsia="lt-LT" w:bidi="lt-LT"/>
        </w:rPr>
        <w:t xml:space="preserve"> kalendorinių dienų nuo Sutarties įsigaliojimo dienos perduoti Prekę </w:t>
      </w:r>
      <w:r w:rsidR="00E90A5F">
        <w:rPr>
          <w:color w:val="000000"/>
          <w:szCs w:val="24"/>
          <w:lang w:eastAsia="lt-LT" w:bidi="lt-LT"/>
        </w:rPr>
        <w:t>Užsakovo</w:t>
      </w:r>
      <w:r>
        <w:rPr>
          <w:color w:val="000000"/>
          <w:szCs w:val="24"/>
          <w:lang w:eastAsia="lt-LT" w:bidi="lt-LT"/>
        </w:rPr>
        <w:t xml:space="preserve"> nurodytu adresu. Tiekėjui praleidus Prekės pristatymo terminą, įsipareigoja sumokėti Užsakovui 0,02 proc. Sutarties kainos dydžio už kiekvieną uždelstą dieną.</w:t>
      </w:r>
    </w:p>
    <w:p w14:paraId="2A5D70F1" w14:textId="5C035A3D" w:rsidR="00F7420E" w:rsidRDefault="00F7420E" w:rsidP="00C223F6">
      <w:pPr>
        <w:widowControl w:val="0"/>
        <w:numPr>
          <w:ilvl w:val="1"/>
          <w:numId w:val="20"/>
        </w:numPr>
        <w:tabs>
          <w:tab w:val="left" w:pos="1183"/>
        </w:tabs>
        <w:ind w:firstLine="760"/>
        <w:jc w:val="both"/>
      </w:pPr>
      <w:r>
        <w:rPr>
          <w:color w:val="000000"/>
          <w:szCs w:val="24"/>
          <w:lang w:eastAsia="lt-LT" w:bidi="lt-LT"/>
        </w:rPr>
        <w:t>Užsakovas patvirtina tinkamą Prekės gavimo faktą savo parašu Prekės pirkimo dokumentuose t. y. ant Prekės priėmimo</w:t>
      </w:r>
      <w:r w:rsidR="00340F93">
        <w:rPr>
          <w:color w:val="000000"/>
          <w:szCs w:val="24"/>
          <w:lang w:eastAsia="lt-LT" w:bidi="lt-LT"/>
        </w:rPr>
        <w:t>–</w:t>
      </w:r>
      <w:r>
        <w:rPr>
          <w:color w:val="000000"/>
          <w:szCs w:val="24"/>
          <w:lang w:eastAsia="lt-LT" w:bidi="lt-LT"/>
        </w:rPr>
        <w:t>perdavimo akto.</w:t>
      </w:r>
    </w:p>
    <w:p w14:paraId="5DC29003" w14:textId="77777777" w:rsidR="00F7420E" w:rsidRDefault="00F7420E" w:rsidP="00C223F6">
      <w:pPr>
        <w:widowControl w:val="0"/>
        <w:numPr>
          <w:ilvl w:val="1"/>
          <w:numId w:val="20"/>
        </w:numPr>
        <w:tabs>
          <w:tab w:val="left" w:pos="1198"/>
        </w:tabs>
        <w:ind w:firstLine="760"/>
        <w:jc w:val="both"/>
      </w:pPr>
      <w:r>
        <w:rPr>
          <w:color w:val="000000"/>
          <w:szCs w:val="24"/>
          <w:lang w:eastAsia="lt-LT" w:bidi="lt-LT"/>
        </w:rPr>
        <w:t>Prekės kokybę Užsakovas kruopščiai patikrina priimdamas Prekę. Visas pastabas dėl akivaizdžių Prekės trūkumų Užsakovas privalo pareikšti priimdamas Prekę. Pretenzijas dėl Prekės paslėptų trūkumų Užsakovas gali pareikšti raštu ne vėliau kaip per 10 (dešimt) dienų nuo Prekių gavimo. Aktą dėl Prekių defektų ar trūkumų turi pasirašyti Užsakovas ir Tiekėjas. Tiekėjui negavus pretenzijų dėl Prekių kokybės per 10 (dešimt) dienų nuo Prekės perdavimo, laikoma, kad Prekės yra kokybiškos ir neturi kitų trūkumų ar defektų.</w:t>
      </w:r>
    </w:p>
    <w:p w14:paraId="0C1BA15A" w14:textId="6F5A14FF"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Tuo atveju, jeigu Prekė turi trūkumų, kurie įforminti Sutartyje nustatyta tvarka, Tiekėjas privalo ją neatlygintinai pakeisti analogiška Preke be trūkumų per atskiru </w:t>
      </w:r>
      <w:r w:rsidR="002262E8">
        <w:rPr>
          <w:color w:val="000000"/>
          <w:szCs w:val="24"/>
          <w:lang w:eastAsia="lt-LT" w:bidi="lt-LT"/>
        </w:rPr>
        <w:t>Š</w:t>
      </w:r>
      <w:r>
        <w:rPr>
          <w:color w:val="000000"/>
          <w:szCs w:val="24"/>
          <w:lang w:eastAsia="lt-LT" w:bidi="lt-LT"/>
        </w:rPr>
        <w:t>alių susitarimu nustatytą terminą.</w:t>
      </w:r>
    </w:p>
    <w:p w14:paraId="1B09C081" w14:textId="77777777" w:rsidR="00F7420E" w:rsidRPr="0076548B" w:rsidRDefault="00F7420E" w:rsidP="00C223F6">
      <w:pPr>
        <w:widowControl w:val="0"/>
        <w:numPr>
          <w:ilvl w:val="1"/>
          <w:numId w:val="20"/>
        </w:numPr>
        <w:tabs>
          <w:tab w:val="left" w:pos="1198"/>
        </w:tabs>
        <w:ind w:firstLine="760"/>
        <w:jc w:val="both"/>
      </w:pPr>
      <w:r>
        <w:rPr>
          <w:color w:val="000000"/>
          <w:szCs w:val="24"/>
          <w:lang w:eastAsia="lt-LT" w:bidi="lt-LT"/>
        </w:rPr>
        <w:t>Tiekėjas nėra atsakingas už Prekės kokybės pablogėjimą, jei Užsakovas ar asmenys, kuriems Užsakovas perdavė Prekes, ją naudojo ne tiems tikslams, kuriems tokios Prekės yra paprastai naudojamos, nesilaikė instrukcijose nurodytų reikalavimų, pažeidė Prekių transportavimo, laikymo, naudojimo ir / ar sandėliavimo taisykles, taip pat, jeigu matomi Prekės pagaminimo ar kiti išoriniai defektai, raštu neaptarti Prekės perdavimo metu ar Prekės kokybės pablogėjimas yra sukeltas Užsakovo ar kitų asmenų, kuriems Užsakovas perdavė Prekę, veiksmų.</w:t>
      </w:r>
    </w:p>
    <w:p w14:paraId="333412C4" w14:textId="6921055F" w:rsidR="0076548B" w:rsidRPr="00A3423D" w:rsidRDefault="0076548B" w:rsidP="00C223F6">
      <w:pPr>
        <w:widowControl w:val="0"/>
        <w:numPr>
          <w:ilvl w:val="1"/>
          <w:numId w:val="20"/>
        </w:numPr>
        <w:tabs>
          <w:tab w:val="left" w:pos="1198"/>
        </w:tabs>
        <w:ind w:firstLine="760"/>
        <w:jc w:val="both"/>
      </w:pPr>
      <w:r w:rsidRPr="00665BC1">
        <w:t xml:space="preserve">Tiekėjas įsipareigoja </w:t>
      </w:r>
      <w:r w:rsidRPr="00665BC1">
        <w:rPr>
          <w:szCs w:val="24"/>
        </w:rPr>
        <w:t>taikyti aplinkos apsaugos priemonių įgyvendinimą: vadovaujantis</w:t>
      </w:r>
      <w:r w:rsidR="00A3423D">
        <w:rPr>
          <w:szCs w:val="24"/>
        </w:rPr>
        <w:t xml:space="preserve"> Aplinkos apsaugos kriterijų taikymo tvarkos aprašo, patvirtinto Lietuvos Respublikos aplinkos ministro 2011 m. birželio 28 d. įsakymu Nr. D1-508, 4.1 papunkčiu, taikyti Aplinkos apsaugos kriterijų taikymo, vykdant žaliuosius pirkimus, tvarkos aprašo 10.1.2 kriterijus: perkamos </w:t>
      </w:r>
      <w:r w:rsidR="00A3423D">
        <w:rPr>
          <w:color w:val="000000"/>
          <w:szCs w:val="24"/>
          <w:lang w:eastAsia="lt-LT" w:bidi="bo-CN"/>
        </w:rPr>
        <w:t>transporto priemonės</w:t>
      </w:r>
      <w:r w:rsidR="00A3423D" w:rsidRPr="00C66EA4">
        <w:rPr>
          <w:color w:val="000000" w:themeColor="text1"/>
          <w:szCs w:val="24"/>
          <w:lang w:eastAsia="lt-LT" w:bidi="bo-CN"/>
        </w:rPr>
        <w:t xml:space="preserve"> </w:t>
      </w:r>
      <w:r w:rsidR="00A3423D">
        <w:rPr>
          <w:color w:val="000000"/>
          <w:szCs w:val="24"/>
          <w:lang w:eastAsia="lt-LT" w:bidi="bo-CN"/>
        </w:rPr>
        <w:t>išmetamas anglies dioksido (CO</w:t>
      </w:r>
      <w:r w:rsidR="00A3423D">
        <w:rPr>
          <w:color w:val="000000"/>
          <w:szCs w:val="24"/>
          <w:vertAlign w:val="subscript"/>
          <w:lang w:eastAsia="lt-LT" w:bidi="bo-CN"/>
        </w:rPr>
        <w:t>2</w:t>
      </w:r>
      <w:r w:rsidR="00A3423D">
        <w:rPr>
          <w:color w:val="000000"/>
          <w:szCs w:val="24"/>
          <w:lang w:eastAsia="lt-LT" w:bidi="bo-CN"/>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w:t>
      </w:r>
      <w:r w:rsidR="001024D7">
        <w:rPr>
          <w:color w:val="000000"/>
          <w:szCs w:val="24"/>
          <w:lang w:eastAsia="lt-LT" w:bidi="bo-CN"/>
        </w:rPr>
        <w:t> </w:t>
      </w:r>
      <w:r w:rsidR="00A3423D">
        <w:rPr>
          <w:color w:val="000000"/>
          <w:szCs w:val="24"/>
          <w:lang w:eastAsia="lt-LT" w:bidi="bo-CN"/>
        </w:rPr>
        <w:t>715/2007) ir jo įgyvendinimo priemonėmis, M</w:t>
      </w:r>
      <w:r w:rsidR="00A3423D">
        <w:rPr>
          <w:color w:val="000000"/>
          <w:szCs w:val="24"/>
          <w:vertAlign w:val="subscript"/>
          <w:lang w:eastAsia="lt-LT" w:bidi="bo-CN"/>
        </w:rPr>
        <w:t>1</w:t>
      </w:r>
      <w:r w:rsidR="00A3423D">
        <w:rPr>
          <w:color w:val="000000"/>
          <w:szCs w:val="24"/>
          <w:lang w:eastAsia="lt-LT" w:bidi="bo-CN"/>
        </w:rPr>
        <w:t> kategorijos transporto priemonėms neturi viršyti 95 g/km, M</w:t>
      </w:r>
      <w:r w:rsidR="00A3423D">
        <w:rPr>
          <w:color w:val="000000"/>
          <w:szCs w:val="24"/>
          <w:vertAlign w:val="subscript"/>
          <w:lang w:eastAsia="lt-LT" w:bidi="bo-CN"/>
        </w:rPr>
        <w:t>2</w:t>
      </w:r>
      <w:r w:rsidR="00A3423D">
        <w:rPr>
          <w:color w:val="000000"/>
          <w:szCs w:val="24"/>
          <w:lang w:eastAsia="lt-LT" w:bidi="bo-CN"/>
        </w:rPr>
        <w:t> kategorijos transporto priemonėms neturi viršyti 147 g/km;</w:t>
      </w:r>
      <w:bookmarkStart w:id="2" w:name="part_41a3cfb060684efb882f0e71c6ed53c7"/>
      <w:bookmarkEnd w:id="2"/>
      <w:r w:rsidR="00A3423D">
        <w:rPr>
          <w:color w:val="000000"/>
          <w:szCs w:val="24"/>
          <w:lang w:eastAsia="lt-LT" w:bidi="bo-CN"/>
        </w:rPr>
        <w:t xml:space="preserve"> realiomis važiavimo sąlygomis transporto priemonės išmetamų teršalų kiekis neviršija 80 procentų ribinės vertės (neatsižvelgiant į taikomą atitikties faktorių ir (ar) matavimo metodo paklaidą), nustatytos Reglamente (EB) Nr. 715/2007</w:t>
      </w:r>
      <w:r w:rsidR="00A3423D" w:rsidRPr="00A3423D">
        <w:rPr>
          <w:color w:val="000000"/>
          <w:szCs w:val="24"/>
          <w:lang w:eastAsia="lt-LT" w:bidi="bo-CN"/>
        </w:rPr>
        <w:t>;</w:t>
      </w:r>
      <w:r w:rsidRPr="00A3423D">
        <w:rPr>
          <w:szCs w:val="24"/>
        </w:rPr>
        <w:t xml:space="preserve"> 4.4 papunkčiu –</w:t>
      </w:r>
      <w:r w:rsidRPr="00A3423D">
        <w:t xml:space="preserve"> prekės turi būti pristatomos ne kelių eismo piko metu – taip jas pristatant būtų mažiau prisidedama prie transporto spūsčių ir daromas mažesnis neigiamas poveikis aplinkai. </w:t>
      </w:r>
    </w:p>
    <w:p w14:paraId="35EF4616" w14:textId="77777777" w:rsidR="004E232C" w:rsidRDefault="004E232C" w:rsidP="00340F93">
      <w:pPr>
        <w:jc w:val="center"/>
        <w:rPr>
          <w:b/>
          <w:bCs/>
          <w:caps/>
        </w:rPr>
      </w:pPr>
      <w:bookmarkStart w:id="3" w:name="bookmark1"/>
    </w:p>
    <w:p w14:paraId="602AE14A" w14:textId="111035DE" w:rsidR="006463D1" w:rsidRPr="006463D1" w:rsidRDefault="006463D1" w:rsidP="00340F93">
      <w:pPr>
        <w:jc w:val="center"/>
        <w:rPr>
          <w:b/>
          <w:bCs/>
          <w:caps/>
        </w:rPr>
      </w:pPr>
      <w:r>
        <w:rPr>
          <w:b/>
          <w:bCs/>
          <w:caps/>
        </w:rPr>
        <w:t xml:space="preserve">IV </w:t>
      </w:r>
      <w:r w:rsidRPr="006463D1">
        <w:rPr>
          <w:b/>
          <w:bCs/>
          <w:caps/>
        </w:rPr>
        <w:t>SKYRIUS</w:t>
      </w:r>
    </w:p>
    <w:p w14:paraId="6811B836" w14:textId="37609BED" w:rsidR="00F7420E" w:rsidRDefault="00F7420E" w:rsidP="00340F93">
      <w:pPr>
        <w:pStyle w:val="Heading10"/>
        <w:keepNext/>
        <w:keepLines/>
        <w:shd w:val="clear" w:color="auto" w:fill="auto"/>
        <w:tabs>
          <w:tab w:val="left" w:pos="3709"/>
        </w:tabs>
        <w:spacing w:before="0" w:after="0" w:line="240" w:lineRule="auto"/>
        <w:jc w:val="center"/>
        <w:rPr>
          <w:color w:val="000000"/>
          <w:sz w:val="24"/>
          <w:szCs w:val="24"/>
          <w:lang w:bidi="lt-LT"/>
        </w:rPr>
      </w:pPr>
      <w:r>
        <w:rPr>
          <w:color w:val="000000"/>
          <w:sz w:val="24"/>
          <w:szCs w:val="24"/>
          <w:lang w:bidi="lt-LT"/>
        </w:rPr>
        <w:t>ŠALIŲ ATSAKOMYBĖ</w:t>
      </w:r>
      <w:bookmarkEnd w:id="3"/>
    </w:p>
    <w:p w14:paraId="104A9616" w14:textId="77777777" w:rsidR="004E232C" w:rsidRDefault="004E232C" w:rsidP="00340F93">
      <w:pPr>
        <w:pStyle w:val="Heading10"/>
        <w:keepNext/>
        <w:keepLines/>
        <w:shd w:val="clear" w:color="auto" w:fill="auto"/>
        <w:tabs>
          <w:tab w:val="left" w:pos="3709"/>
        </w:tabs>
        <w:spacing w:before="0" w:after="0" w:line="240" w:lineRule="auto"/>
        <w:jc w:val="center"/>
      </w:pPr>
    </w:p>
    <w:p w14:paraId="0AD4D1C7"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Šalys atsako už tai, kad Sutartyje nustatyti įsipareigojimai būtų vykdomi tinkamai ir laiku pagal sudarytą Sutartį ir Lietuvos Respublikos įstatymų nustatyta tvarka.</w:t>
      </w:r>
    </w:p>
    <w:p w14:paraId="218070D3" w14:textId="5ED7E09C"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Tiekėjas įsipareigoja nuosekliai vykdyti Sutartį, nustatytu terminu perduoti Prekę, </w:t>
      </w:r>
      <w:r>
        <w:rPr>
          <w:color w:val="000000"/>
          <w:szCs w:val="24"/>
          <w:lang w:eastAsia="lt-LT" w:bidi="lt-LT"/>
        </w:rPr>
        <w:lastRenderedPageBreak/>
        <w:t xml:space="preserve">nurodyta Sutarties </w:t>
      </w:r>
      <w:r w:rsidR="001102FE">
        <w:rPr>
          <w:color w:val="000000"/>
          <w:szCs w:val="24"/>
          <w:lang w:eastAsia="lt-LT" w:bidi="lt-LT"/>
        </w:rPr>
        <w:t>5</w:t>
      </w:r>
      <w:r>
        <w:rPr>
          <w:color w:val="000000"/>
          <w:szCs w:val="24"/>
          <w:lang w:eastAsia="lt-LT" w:bidi="lt-LT"/>
        </w:rPr>
        <w:t xml:space="preserve"> punkte, ją parengti naudojimui, atlikti kitus įsipareigojimus, numatytus Sutartyje ir Techninėje specifikacijoje, įskaitant ir Prekės defektų šalinimą.</w:t>
      </w:r>
    </w:p>
    <w:p w14:paraId="5775049A" w14:textId="77777777" w:rsidR="00F7420E" w:rsidRDefault="00F7420E" w:rsidP="00C223F6">
      <w:pPr>
        <w:widowControl w:val="0"/>
        <w:numPr>
          <w:ilvl w:val="1"/>
          <w:numId w:val="20"/>
        </w:numPr>
        <w:tabs>
          <w:tab w:val="left" w:pos="1187"/>
        </w:tabs>
        <w:ind w:firstLine="760"/>
        <w:jc w:val="both"/>
      </w:pPr>
      <w:r>
        <w:rPr>
          <w:color w:val="000000"/>
          <w:szCs w:val="24"/>
          <w:lang w:eastAsia="lt-LT" w:bidi="lt-LT"/>
        </w:rPr>
        <w:t>Tiekėjas įsipareigoja pristatyti Prekę, atitinkančias Techninėje specifikacijoje nurodytą Prekės būklę, užtikrinti atitiktį reikalavimams, įprastai keliamiems tokios rūšies ir tokio naudojimo laiko Prekei;</w:t>
      </w:r>
    </w:p>
    <w:p w14:paraId="55F83C2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Delspinigių sumokėjimas neatleidžia Šalių nuo pareigos vykdyti šioje Sutartyje prisiimtus įsipareigojimus.</w:t>
      </w:r>
    </w:p>
    <w:p w14:paraId="621215D0" w14:textId="77777777" w:rsidR="00F7420E" w:rsidRDefault="00F7420E" w:rsidP="00C223F6">
      <w:pPr>
        <w:widowControl w:val="0"/>
        <w:numPr>
          <w:ilvl w:val="1"/>
          <w:numId w:val="20"/>
        </w:numPr>
        <w:tabs>
          <w:tab w:val="left" w:pos="1176"/>
        </w:tabs>
        <w:ind w:firstLine="760"/>
        <w:jc w:val="both"/>
      </w:pPr>
      <w:r>
        <w:rPr>
          <w:color w:val="000000"/>
          <w:szCs w:val="24"/>
          <w:lang w:eastAsia="lt-LT" w:bidi="lt-LT"/>
        </w:rPr>
        <w:t>Užsakovas įsipareigoja priimti Šalių sutartu laiku pristatytas Prekes, jeigu jos atitinka šios Sutarties ir Prekei taikomus kokybės reikalavimus.</w:t>
      </w:r>
    </w:p>
    <w:p w14:paraId="6ADBC977"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Užsakovas įsipareigoja priėmimo metu patikrinti perduodamas Prekę ir po patikrinimo pasirašyti Prekės gavimo dokumentus.</w:t>
      </w:r>
    </w:p>
    <w:p w14:paraId="0CCCD292" w14:textId="293F7718"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Užsakovas įsipareigoja sumokėti Sutarties kainą, nurodytą Sutarties </w:t>
      </w:r>
      <w:r w:rsidR="002262E8">
        <w:rPr>
          <w:color w:val="000000"/>
          <w:szCs w:val="24"/>
          <w:lang w:eastAsia="lt-LT" w:bidi="lt-LT"/>
        </w:rPr>
        <w:t>5</w:t>
      </w:r>
      <w:r>
        <w:rPr>
          <w:color w:val="000000"/>
          <w:szCs w:val="24"/>
          <w:lang w:eastAsia="lt-LT" w:bidi="lt-LT"/>
        </w:rPr>
        <w:t xml:space="preserve"> punkte, nustatyta tvarka ir terminais.</w:t>
      </w:r>
    </w:p>
    <w:p w14:paraId="28B6D3BA" w14:textId="02C898BB" w:rsidR="00F7420E" w:rsidRDefault="00F7420E" w:rsidP="00C223F6">
      <w:pPr>
        <w:widowControl w:val="0"/>
        <w:numPr>
          <w:ilvl w:val="1"/>
          <w:numId w:val="20"/>
        </w:numPr>
        <w:tabs>
          <w:tab w:val="left" w:pos="1321"/>
        </w:tabs>
        <w:ind w:firstLine="760"/>
        <w:jc w:val="both"/>
      </w:pPr>
      <w:r>
        <w:rPr>
          <w:color w:val="000000"/>
          <w:szCs w:val="24"/>
          <w:lang w:eastAsia="lt-LT" w:bidi="lt-LT"/>
        </w:rPr>
        <w:t xml:space="preserve">Užsakovui praleidus Sutarties </w:t>
      </w:r>
      <w:r w:rsidR="002262E8">
        <w:rPr>
          <w:color w:val="000000"/>
          <w:szCs w:val="24"/>
          <w:lang w:eastAsia="lt-LT" w:bidi="lt-LT"/>
        </w:rPr>
        <w:t>7</w:t>
      </w:r>
      <w:r>
        <w:rPr>
          <w:color w:val="000000"/>
          <w:szCs w:val="24"/>
          <w:lang w:eastAsia="lt-LT" w:bidi="lt-LT"/>
        </w:rPr>
        <w:t xml:space="preserve"> punkte nurodytą mokėjimo terminą, Užsakovas įsipareigoja mokėti Tiekėjui 0,02 proc. delspinigius nuo nesumokėtos sumos už kiekvieną praleistą dieną.</w:t>
      </w:r>
    </w:p>
    <w:p w14:paraId="08E55240" w14:textId="7751D012" w:rsidR="00F7420E" w:rsidRDefault="00F7420E" w:rsidP="00C223F6">
      <w:pPr>
        <w:widowControl w:val="0"/>
        <w:numPr>
          <w:ilvl w:val="1"/>
          <w:numId w:val="20"/>
        </w:numPr>
        <w:tabs>
          <w:tab w:val="left" w:pos="1317"/>
        </w:tabs>
        <w:ind w:firstLine="760"/>
        <w:jc w:val="both"/>
      </w:pPr>
      <w:r>
        <w:rPr>
          <w:color w:val="000000"/>
          <w:szCs w:val="24"/>
          <w:lang w:eastAsia="lt-LT" w:bidi="lt-LT"/>
        </w:rPr>
        <w:t xml:space="preserve">Tiekėjas atsako už parduotos Prekės kokybės neatitikimą, kuris visiškai ar iš dalies kliudo naudotis ja pagal gamintojo nustatytą paskirtį. Tiekėjas nepašalinęs Užsakovo nustatytų Prekės trūkumų per Užsakovo nurodytą terminą, arba nevykdant ar netinkamai vykdant Sutartį, moka Pirkėjui 0,02 </w:t>
      </w:r>
      <w:r w:rsidR="00F70B3C">
        <w:rPr>
          <w:color w:val="000000"/>
          <w:szCs w:val="24"/>
          <w:lang w:eastAsia="lt-LT" w:bidi="lt-LT"/>
        </w:rPr>
        <w:t>proc.</w:t>
      </w:r>
      <w:r>
        <w:rPr>
          <w:color w:val="000000"/>
          <w:szCs w:val="24"/>
          <w:lang w:eastAsia="lt-LT" w:bidi="lt-LT"/>
        </w:rPr>
        <w:t xml:space="preserve"> dydžio delspinigius už kiekvieną uždelstą dieną nuo visos Sutarties kainos ir atlygina Pirkėjui dėl to patirtus nuostolius.</w:t>
      </w:r>
    </w:p>
    <w:p w14:paraId="60912642" w14:textId="33AD1B22" w:rsidR="007E7F38" w:rsidRDefault="00F7420E" w:rsidP="00C223F6">
      <w:pPr>
        <w:widowControl w:val="0"/>
        <w:numPr>
          <w:ilvl w:val="1"/>
          <w:numId w:val="20"/>
        </w:numPr>
        <w:tabs>
          <w:tab w:val="left" w:pos="1321"/>
        </w:tabs>
        <w:ind w:firstLine="760"/>
        <w:jc w:val="both"/>
      </w:pPr>
      <w:r>
        <w:rPr>
          <w:color w:val="000000"/>
          <w:szCs w:val="24"/>
          <w:lang w:eastAsia="lt-LT" w:bidi="lt-LT"/>
        </w:rPr>
        <w:t xml:space="preserve">Sutarties įvykdymo garantija - netesybos. Užsakovui nutraukus sutartį dėl Tiekėjo kaltės - jam nesilaikant Sutarties sąlygų ir joje prisiimtų įsipareigojimų, Tiekėjas per 7 darbo dienas turi sumokėti </w:t>
      </w:r>
      <w:r w:rsidR="002262E8">
        <w:rPr>
          <w:color w:val="000000"/>
          <w:szCs w:val="24"/>
          <w:lang w:eastAsia="lt-LT" w:bidi="lt-LT"/>
        </w:rPr>
        <w:t>Užsakovui</w:t>
      </w:r>
      <w:r>
        <w:rPr>
          <w:color w:val="000000"/>
          <w:szCs w:val="24"/>
          <w:lang w:eastAsia="lt-LT" w:bidi="lt-LT"/>
        </w:rPr>
        <w:t xml:space="preserve"> 10 </w:t>
      </w:r>
      <w:r w:rsidR="00F70B3C">
        <w:rPr>
          <w:color w:val="000000"/>
          <w:szCs w:val="24"/>
          <w:lang w:eastAsia="lt-LT" w:bidi="lt-LT"/>
        </w:rPr>
        <w:t>proc.</w:t>
      </w:r>
      <w:r>
        <w:rPr>
          <w:color w:val="000000"/>
          <w:szCs w:val="24"/>
          <w:lang w:eastAsia="lt-LT" w:bidi="lt-LT"/>
        </w:rPr>
        <w:t xml:space="preserve"> baudą nuo Sutarties kainos, kurios sumokėjimas neatleidžia Tiekėjo nuo pareigos atlyginti visus </w:t>
      </w:r>
      <w:r w:rsidR="002262E8">
        <w:rPr>
          <w:color w:val="000000"/>
          <w:szCs w:val="24"/>
          <w:lang w:eastAsia="lt-LT" w:bidi="lt-LT"/>
        </w:rPr>
        <w:t>Užsakovui</w:t>
      </w:r>
      <w:r>
        <w:rPr>
          <w:color w:val="000000"/>
          <w:szCs w:val="24"/>
          <w:lang w:eastAsia="lt-LT" w:bidi="lt-LT"/>
        </w:rPr>
        <w:t xml:space="preserve"> patirtus nuostolius, Tiekėjui ne vykdant ar netinkamai vykdant Sutartį, tiek, kiek patirti nuostoliai viršija baudą.</w:t>
      </w:r>
    </w:p>
    <w:p w14:paraId="3B7596FB" w14:textId="77777777" w:rsidR="00F7420E" w:rsidRDefault="00F7420E" w:rsidP="00C223F6">
      <w:pPr>
        <w:widowControl w:val="0"/>
        <w:numPr>
          <w:ilvl w:val="1"/>
          <w:numId w:val="20"/>
        </w:numPr>
        <w:tabs>
          <w:tab w:val="left" w:pos="1321"/>
        </w:tabs>
        <w:ind w:firstLine="760"/>
        <w:jc w:val="both"/>
      </w:pPr>
      <w:r w:rsidRPr="007E7F38">
        <w:rPr>
          <w:color w:val="000000"/>
          <w:szCs w:val="24"/>
          <w:lang w:eastAsia="lt-LT" w:bidi="lt-LT"/>
        </w:rPr>
        <w:t>Tiekėjas turi šios Sutarties ir Lietuvos Respublikoje galiojančių teisės aktų nustatytas</w:t>
      </w:r>
    </w:p>
    <w:p w14:paraId="292DEF54" w14:textId="6BD5789F" w:rsidR="00F7420E" w:rsidRDefault="00F7420E" w:rsidP="00340F93">
      <w:pPr>
        <w:jc w:val="both"/>
        <w:rPr>
          <w:color w:val="000000"/>
          <w:szCs w:val="24"/>
          <w:lang w:eastAsia="lt-LT" w:bidi="lt-LT"/>
        </w:rPr>
      </w:pPr>
      <w:r>
        <w:rPr>
          <w:color w:val="000000"/>
          <w:szCs w:val="24"/>
          <w:lang w:eastAsia="lt-LT" w:bidi="lt-LT"/>
        </w:rPr>
        <w:t>teises.</w:t>
      </w:r>
      <w:r w:rsidR="005B515A">
        <w:rPr>
          <w:color w:val="000000"/>
          <w:szCs w:val="24"/>
          <w:lang w:eastAsia="lt-LT" w:bidi="lt-LT"/>
        </w:rPr>
        <w:t xml:space="preserve"> </w:t>
      </w:r>
      <w:r>
        <w:rPr>
          <w:color w:val="000000"/>
          <w:szCs w:val="24"/>
          <w:lang w:eastAsia="lt-LT" w:bidi="lt-LT"/>
        </w:rPr>
        <w:t>Iki galutinio atsiskaitymo Užsakovas neturi teisės be Tiekėjo sutikimo perleisti Prekės kitiems asmenims. Kai Užsakovas be Tiekėjo sutikimo perleidžia jam perduotas Prekes kitam asmeniui arba Prekės dėl neteisėtų Užsakovo veiksmų areštuojamos, Tiekėjas turi teisę reikalauti, kad Užsakovas likusią kainos dalį sumokėtų nedelsdamas.</w:t>
      </w:r>
      <w:r w:rsidR="005B515A">
        <w:t xml:space="preserve"> </w:t>
      </w:r>
      <w:r>
        <w:rPr>
          <w:color w:val="000000"/>
          <w:szCs w:val="24"/>
          <w:lang w:eastAsia="lt-LT" w:bidi="lt-LT"/>
        </w:rPr>
        <w:t>Tiekėjas pažeidęs sutartinius įsipareigojimus nurodytus Sutartyje bus įtrauktas į nepatikimų tiekėjų sąrašą ir negalės dalyvauti vykdomuose viešuosiuose konkursuose.</w:t>
      </w:r>
    </w:p>
    <w:p w14:paraId="778153FC" w14:textId="77777777" w:rsidR="004E232C" w:rsidRDefault="004E232C" w:rsidP="00340F93">
      <w:pPr>
        <w:jc w:val="both"/>
      </w:pPr>
    </w:p>
    <w:p w14:paraId="624342AE" w14:textId="77777777" w:rsidR="006463D1" w:rsidRPr="006463D1" w:rsidRDefault="006463D1" w:rsidP="00340F93">
      <w:pPr>
        <w:jc w:val="center"/>
        <w:rPr>
          <w:b/>
          <w:bCs/>
          <w:caps/>
        </w:rPr>
      </w:pPr>
      <w:bookmarkStart w:id="4" w:name="bookmark2"/>
      <w:r>
        <w:rPr>
          <w:b/>
          <w:bCs/>
          <w:caps/>
        </w:rPr>
        <w:t xml:space="preserve">V </w:t>
      </w:r>
      <w:r w:rsidRPr="006463D1">
        <w:rPr>
          <w:b/>
          <w:bCs/>
          <w:caps/>
        </w:rPr>
        <w:t>SKYRIUS</w:t>
      </w:r>
    </w:p>
    <w:p w14:paraId="4961ECE5" w14:textId="377FDDDD" w:rsidR="00F7420E" w:rsidRDefault="00F7420E" w:rsidP="00340F93">
      <w:pPr>
        <w:pStyle w:val="Heading10"/>
        <w:keepNext/>
        <w:keepLines/>
        <w:shd w:val="clear" w:color="auto" w:fill="auto"/>
        <w:tabs>
          <w:tab w:val="left" w:pos="1853"/>
        </w:tabs>
        <w:spacing w:before="0" w:after="0" w:line="240" w:lineRule="auto"/>
        <w:jc w:val="center"/>
        <w:rPr>
          <w:rStyle w:val="Heading1Italic"/>
          <w:b/>
          <w:bCs/>
        </w:rPr>
      </w:pPr>
      <w:r>
        <w:rPr>
          <w:color w:val="000000"/>
          <w:sz w:val="24"/>
          <w:szCs w:val="24"/>
          <w:lang w:bidi="lt-LT"/>
        </w:rPr>
        <w:t xml:space="preserve">NENUGALIMOS JĖGOS APLINKYBĖS </w:t>
      </w:r>
      <w:r w:rsidRPr="00701790">
        <w:rPr>
          <w:rStyle w:val="Heading1Italic"/>
          <w:b/>
          <w:bCs/>
        </w:rPr>
        <w:t>(FORCE MAJEURE)</w:t>
      </w:r>
      <w:bookmarkEnd w:id="4"/>
    </w:p>
    <w:p w14:paraId="3F6F2FBE" w14:textId="77777777" w:rsidR="004E232C" w:rsidRPr="00701790" w:rsidRDefault="004E232C" w:rsidP="00340F93">
      <w:pPr>
        <w:pStyle w:val="Heading10"/>
        <w:keepNext/>
        <w:keepLines/>
        <w:shd w:val="clear" w:color="auto" w:fill="auto"/>
        <w:tabs>
          <w:tab w:val="left" w:pos="1853"/>
        </w:tabs>
        <w:spacing w:before="0" w:after="0" w:line="240" w:lineRule="auto"/>
        <w:jc w:val="center"/>
        <w:rPr>
          <w:b w:val="0"/>
          <w:bCs w:val="0"/>
        </w:rPr>
      </w:pPr>
    </w:p>
    <w:p w14:paraId="4CC9E54E" w14:textId="77777777" w:rsidR="00F7420E" w:rsidRDefault="00F7420E" w:rsidP="00C223F6">
      <w:pPr>
        <w:widowControl w:val="0"/>
        <w:numPr>
          <w:ilvl w:val="1"/>
          <w:numId w:val="20"/>
        </w:numPr>
        <w:tabs>
          <w:tab w:val="left" w:pos="1296"/>
        </w:tabs>
        <w:ind w:firstLine="760"/>
        <w:jc w:val="both"/>
      </w:pPr>
      <w:r>
        <w:rPr>
          <w:color w:val="000000"/>
          <w:szCs w:val="24"/>
          <w:lang w:eastAsia="lt-LT" w:bidi="lt-LT"/>
        </w:rPr>
        <w:t xml:space="preserve">Šalis gali būti visiškai ar iš dalies atleidžiama nuo atsakomybės už Sutarties nevykdymą dėl nenugalimos jėgos </w:t>
      </w:r>
      <w:r>
        <w:rPr>
          <w:rStyle w:val="Bodytext2Italic"/>
        </w:rPr>
        <w:t>(force majeure)</w:t>
      </w:r>
      <w:r>
        <w:rPr>
          <w:color w:val="000000"/>
          <w:szCs w:val="24"/>
          <w:lang w:eastAsia="lt-LT" w:bidi="lt-LT"/>
        </w:rPr>
        <w:t xml:space="preserv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6ED28D" w14:textId="77777777" w:rsidR="00F7420E" w:rsidRDefault="00F7420E" w:rsidP="00C223F6">
      <w:pPr>
        <w:widowControl w:val="0"/>
        <w:numPr>
          <w:ilvl w:val="1"/>
          <w:numId w:val="20"/>
        </w:numPr>
        <w:tabs>
          <w:tab w:val="left" w:pos="1191"/>
        </w:tabs>
        <w:ind w:firstLine="760"/>
        <w:jc w:val="both"/>
      </w:pPr>
      <w:r>
        <w:rPr>
          <w:color w:val="000000"/>
          <w:szCs w:val="24"/>
          <w:lang w:eastAsia="lt-LT" w:bidi="lt-LT"/>
        </w:rPr>
        <w:t xml:space="preserve">Nenugalima jėga </w:t>
      </w:r>
      <w:r w:rsidR="00E36218">
        <w:rPr>
          <w:rStyle w:val="Bodytext2Italic"/>
        </w:rPr>
        <w:t>(</w:t>
      </w:r>
      <w:r>
        <w:rPr>
          <w:rStyle w:val="Bodytext2Italic"/>
        </w:rPr>
        <w:t>force majeure</w:t>
      </w:r>
      <w:r>
        <w:rPr>
          <w:color w:val="000000"/>
          <w:szCs w:val="24"/>
          <w:lang w:eastAsia="lt-LT" w:bidi="lt-LT"/>
        </w:rPr>
        <w:t xml:space="preserve">) nelaikoma tai, kad rinkoje nėra reikalingų prievolei vykdyti prekių, Šalis neturi reikiamų finansinių išteklių arba Šalies kontrahentai pažeidžia savo prievoles. Nenugalima jėga </w:t>
      </w:r>
      <w:r>
        <w:rPr>
          <w:rStyle w:val="Bodytext2Italic"/>
        </w:rPr>
        <w:t>(force majeure)</w:t>
      </w:r>
      <w:r>
        <w:rPr>
          <w:color w:val="000000"/>
          <w:szCs w:val="24"/>
          <w:lang w:eastAsia="lt-LT" w:bidi="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84874CB" w14:textId="64F82FE0" w:rsidR="00F70B3C" w:rsidRPr="001102FE" w:rsidRDefault="00F7420E" w:rsidP="00C223F6">
      <w:pPr>
        <w:widowControl w:val="0"/>
        <w:numPr>
          <w:ilvl w:val="1"/>
          <w:numId w:val="20"/>
        </w:numPr>
        <w:tabs>
          <w:tab w:val="left" w:pos="1188"/>
        </w:tabs>
        <w:ind w:firstLine="760"/>
        <w:jc w:val="both"/>
        <w:rPr>
          <w:rStyle w:val="Bodytext2Italic"/>
          <w:i w:val="0"/>
          <w:iCs w:val="0"/>
          <w:color w:val="auto"/>
          <w:szCs w:val="20"/>
          <w:lang w:eastAsia="en-US" w:bidi="ar-SA"/>
        </w:rPr>
      </w:pPr>
      <w:r>
        <w:rPr>
          <w:color w:val="000000"/>
          <w:szCs w:val="24"/>
          <w:lang w:eastAsia="lt-LT" w:bidi="lt-LT"/>
        </w:rPr>
        <w:t xml:space="preserve">Sutartis baigiasi kitos Šalies reikalavimu, kai ją įvykdyti kitai šaliai neįmanoma dėl nenugalimos jėgos </w:t>
      </w:r>
      <w:r>
        <w:rPr>
          <w:rStyle w:val="Bodytext2Italic"/>
        </w:rPr>
        <w:t>(force majeure).</w:t>
      </w:r>
    </w:p>
    <w:p w14:paraId="2AC56E0E" w14:textId="77777777" w:rsidR="00F70B3C" w:rsidRDefault="00F70B3C" w:rsidP="00F70B3C">
      <w:pPr>
        <w:widowControl w:val="0"/>
        <w:tabs>
          <w:tab w:val="left" w:pos="1188"/>
        </w:tabs>
        <w:ind w:left="760"/>
        <w:jc w:val="both"/>
      </w:pPr>
    </w:p>
    <w:p w14:paraId="4764F428" w14:textId="77777777" w:rsidR="00057A46" w:rsidRDefault="00057A46" w:rsidP="00F70B3C">
      <w:pPr>
        <w:widowControl w:val="0"/>
        <w:tabs>
          <w:tab w:val="left" w:pos="1188"/>
        </w:tabs>
        <w:ind w:left="760"/>
        <w:jc w:val="both"/>
      </w:pPr>
    </w:p>
    <w:p w14:paraId="1259CA3F" w14:textId="77777777" w:rsidR="006463D1" w:rsidRPr="006463D1" w:rsidRDefault="006463D1" w:rsidP="00340F93">
      <w:pPr>
        <w:jc w:val="center"/>
        <w:rPr>
          <w:b/>
          <w:bCs/>
          <w:caps/>
        </w:rPr>
      </w:pPr>
      <w:bookmarkStart w:id="5" w:name="bookmark3"/>
      <w:r>
        <w:rPr>
          <w:b/>
          <w:bCs/>
          <w:caps/>
        </w:rPr>
        <w:lastRenderedPageBreak/>
        <w:t xml:space="preserve">VI </w:t>
      </w:r>
      <w:r w:rsidRPr="006463D1">
        <w:rPr>
          <w:b/>
          <w:bCs/>
          <w:caps/>
        </w:rPr>
        <w:t>SKYRIUS</w:t>
      </w:r>
    </w:p>
    <w:p w14:paraId="19B08A7C" w14:textId="4B3BFD0B" w:rsidR="00F7420E" w:rsidRDefault="00F7420E" w:rsidP="00340F93">
      <w:pPr>
        <w:pStyle w:val="Heading10"/>
        <w:keepNext/>
        <w:keepLines/>
        <w:shd w:val="clear" w:color="auto" w:fill="auto"/>
        <w:tabs>
          <w:tab w:val="left" w:pos="3509"/>
        </w:tabs>
        <w:spacing w:before="0" w:after="0" w:line="240" w:lineRule="auto"/>
        <w:jc w:val="center"/>
        <w:rPr>
          <w:color w:val="000000"/>
          <w:sz w:val="24"/>
          <w:szCs w:val="24"/>
          <w:lang w:bidi="lt-LT"/>
        </w:rPr>
      </w:pPr>
      <w:r>
        <w:rPr>
          <w:color w:val="000000"/>
          <w:sz w:val="24"/>
          <w:szCs w:val="24"/>
          <w:lang w:bidi="lt-LT"/>
        </w:rPr>
        <w:t>SUTARTIES NUTRAUKIMAS</w:t>
      </w:r>
      <w:bookmarkEnd w:id="5"/>
    </w:p>
    <w:p w14:paraId="576775A6" w14:textId="77777777" w:rsidR="00F70B3C" w:rsidRDefault="00F70B3C" w:rsidP="00340F93">
      <w:pPr>
        <w:pStyle w:val="Heading10"/>
        <w:keepNext/>
        <w:keepLines/>
        <w:shd w:val="clear" w:color="auto" w:fill="auto"/>
        <w:tabs>
          <w:tab w:val="left" w:pos="3509"/>
        </w:tabs>
        <w:spacing w:before="0" w:after="0" w:line="240" w:lineRule="auto"/>
        <w:jc w:val="center"/>
      </w:pPr>
    </w:p>
    <w:p w14:paraId="24BD8859" w14:textId="77777777" w:rsidR="00F7420E" w:rsidRDefault="00F7420E" w:rsidP="00C223F6">
      <w:pPr>
        <w:widowControl w:val="0"/>
        <w:numPr>
          <w:ilvl w:val="1"/>
          <w:numId w:val="20"/>
        </w:numPr>
        <w:tabs>
          <w:tab w:val="left" w:pos="1242"/>
        </w:tabs>
        <w:ind w:firstLine="760"/>
        <w:jc w:val="both"/>
      </w:pPr>
      <w:r>
        <w:rPr>
          <w:color w:val="000000"/>
          <w:szCs w:val="24"/>
          <w:lang w:eastAsia="lt-LT" w:bidi="lt-LT"/>
        </w:rPr>
        <w:t>Sutartis gali būti nutraukta raštišku Šalių susitarimu arba vienos iš Šalių valia.</w:t>
      </w:r>
    </w:p>
    <w:p w14:paraId="162474E2" w14:textId="77777777" w:rsidR="00E36218" w:rsidRDefault="00F7420E" w:rsidP="00C223F6">
      <w:pPr>
        <w:widowControl w:val="0"/>
        <w:numPr>
          <w:ilvl w:val="1"/>
          <w:numId w:val="20"/>
        </w:numPr>
        <w:tabs>
          <w:tab w:val="left" w:pos="1242"/>
        </w:tabs>
        <w:ind w:firstLine="760"/>
        <w:jc w:val="both"/>
      </w:pPr>
      <w:r>
        <w:rPr>
          <w:color w:val="000000"/>
          <w:szCs w:val="24"/>
          <w:lang w:eastAsia="lt-LT" w:bidi="lt-LT"/>
        </w:rPr>
        <w:t>Užsakovas turi teisę vienašališkai nutraukti šią Sutartį prieš terminą šiais atvejais:</w:t>
      </w:r>
    </w:p>
    <w:p w14:paraId="0FA4BE92" w14:textId="60F5DD9F" w:rsidR="00E442E6" w:rsidRDefault="00E36218" w:rsidP="00340F93">
      <w:pPr>
        <w:widowControl w:val="0"/>
        <w:ind w:firstLine="709"/>
        <w:jc w:val="both"/>
      </w:pPr>
      <w:r w:rsidRPr="00E36218">
        <w:rPr>
          <w:color w:val="000000"/>
          <w:szCs w:val="24"/>
          <w:lang w:eastAsia="lt-LT" w:bidi="lt-LT"/>
        </w:rPr>
        <w:t>3</w:t>
      </w:r>
      <w:r w:rsidR="001102FE">
        <w:rPr>
          <w:color w:val="000000"/>
          <w:szCs w:val="24"/>
          <w:lang w:eastAsia="lt-LT" w:bidi="lt-LT"/>
        </w:rPr>
        <w:t>2</w:t>
      </w:r>
      <w:r w:rsidRPr="00E36218">
        <w:rPr>
          <w:color w:val="000000"/>
          <w:szCs w:val="24"/>
          <w:lang w:eastAsia="lt-LT" w:bidi="lt-LT"/>
        </w:rPr>
        <w:t xml:space="preserve">.1. </w:t>
      </w:r>
      <w:r w:rsidR="00F7420E" w:rsidRPr="00E36218">
        <w:rPr>
          <w:color w:val="000000"/>
          <w:szCs w:val="24"/>
          <w:lang w:eastAsia="lt-LT" w:bidi="lt-LT"/>
        </w:rPr>
        <w:t>kai Tiekėjas bankrutuoja arba yra likviduojamas, sustabdo ūkinę veiklą arba įstatymuose ir kituose teisės aktuose numatyta tvarka susidaro analogiška situacija;</w:t>
      </w:r>
    </w:p>
    <w:p w14:paraId="3E2FB0EB" w14:textId="7138A509" w:rsidR="00E442E6" w:rsidRDefault="00E442E6" w:rsidP="00340F93">
      <w:pPr>
        <w:widowControl w:val="0"/>
        <w:ind w:firstLine="709"/>
        <w:jc w:val="both"/>
      </w:pPr>
      <w:r>
        <w:t>3</w:t>
      </w:r>
      <w:r w:rsidR="001102FE">
        <w:t>2</w:t>
      </w:r>
      <w:r>
        <w:t xml:space="preserve">.2. </w:t>
      </w:r>
      <w:r w:rsidR="00F7420E">
        <w:rPr>
          <w:color w:val="000000"/>
          <w:szCs w:val="24"/>
          <w:lang w:eastAsia="lt-LT" w:bidi="lt-LT"/>
        </w:rPr>
        <w:t>kai keičiasi Tiekėjo organizacinė struktūra-juridinis statusas, pobūdis ar valdymo struktūra ir tai gali turėti įtakos tinkamam Sutarties įvykdymui;</w:t>
      </w:r>
    </w:p>
    <w:p w14:paraId="46A304F5" w14:textId="63CFEA87" w:rsidR="00E442E6" w:rsidRDefault="00E442E6" w:rsidP="00340F93">
      <w:pPr>
        <w:widowControl w:val="0"/>
        <w:ind w:firstLine="709"/>
        <w:jc w:val="both"/>
      </w:pPr>
      <w:r>
        <w:t>3</w:t>
      </w:r>
      <w:r w:rsidR="001102FE">
        <w:t>2</w:t>
      </w:r>
      <w:r>
        <w:t xml:space="preserve">.3. </w:t>
      </w:r>
      <w:r w:rsidR="00F7420E">
        <w:rPr>
          <w:color w:val="000000"/>
          <w:szCs w:val="24"/>
          <w:lang w:eastAsia="lt-LT" w:bidi="lt-LT"/>
        </w:rPr>
        <w:t>kai Tiekėjas įsiteisėjusiu kompetentingos institucijos ar teismo sprendimu yra pripažintas kaltu dėl profesinio pažeidimo;</w:t>
      </w:r>
    </w:p>
    <w:p w14:paraId="7701FFD2" w14:textId="53344D62" w:rsidR="00E442E6" w:rsidRDefault="00E442E6" w:rsidP="00340F93">
      <w:pPr>
        <w:widowControl w:val="0"/>
        <w:ind w:firstLine="709"/>
        <w:jc w:val="both"/>
      </w:pPr>
      <w:r>
        <w:t>3</w:t>
      </w:r>
      <w:r w:rsidR="001102FE">
        <w:t>2</w:t>
      </w:r>
      <w:r>
        <w:t xml:space="preserve">.4. </w:t>
      </w:r>
      <w:r w:rsidR="00F7420E">
        <w:rPr>
          <w:color w:val="000000"/>
          <w:szCs w:val="24"/>
          <w:lang w:eastAsia="lt-LT" w:bidi="lt-LT"/>
        </w:rPr>
        <w:t>kai Tiekėjas įsiteisėjusiu teismo sprendimu pripažintas kaltu dėl sukčiavimo, korupcijos, pinigų plovimo, dalyvavimo nusikalstamoje organizacijoje;</w:t>
      </w:r>
    </w:p>
    <w:p w14:paraId="22C00CCF" w14:textId="72322E9F" w:rsidR="00E442E6" w:rsidRDefault="00E442E6" w:rsidP="00340F93">
      <w:pPr>
        <w:widowControl w:val="0"/>
        <w:ind w:firstLine="709"/>
        <w:jc w:val="both"/>
      </w:pPr>
      <w:r>
        <w:t>3</w:t>
      </w:r>
      <w:r w:rsidR="001102FE">
        <w:t>2</w:t>
      </w:r>
      <w:r>
        <w:t xml:space="preserve">.5. </w:t>
      </w:r>
      <w:r w:rsidR="00F7420E">
        <w:rPr>
          <w:color w:val="000000"/>
          <w:szCs w:val="24"/>
          <w:lang w:eastAsia="lt-LT" w:bidi="lt-LT"/>
        </w:rPr>
        <w:t xml:space="preserve">kai Tiekėjas sudaro </w:t>
      </w:r>
      <w:proofErr w:type="spellStart"/>
      <w:r w:rsidR="00F7420E">
        <w:rPr>
          <w:color w:val="000000"/>
          <w:szCs w:val="24"/>
          <w:lang w:eastAsia="lt-LT" w:bidi="lt-LT"/>
        </w:rPr>
        <w:t>subtiekimo</w:t>
      </w:r>
      <w:proofErr w:type="spellEnd"/>
      <w:r w:rsidR="00F7420E">
        <w:rPr>
          <w:color w:val="000000"/>
          <w:szCs w:val="24"/>
          <w:lang w:eastAsia="lt-LT" w:bidi="lt-LT"/>
        </w:rPr>
        <w:t xml:space="preserve"> sutartį be Užsakovo sutikimo;</w:t>
      </w:r>
    </w:p>
    <w:p w14:paraId="3CB81BDE" w14:textId="77777777" w:rsidR="00E442E6" w:rsidRDefault="00E442E6" w:rsidP="00340F93">
      <w:pPr>
        <w:widowControl w:val="0"/>
        <w:ind w:firstLine="709"/>
        <w:jc w:val="both"/>
      </w:pPr>
      <w:r>
        <w:t xml:space="preserve">35.6. </w:t>
      </w:r>
      <w:r w:rsidR="00F7420E">
        <w:rPr>
          <w:color w:val="000000"/>
          <w:szCs w:val="24"/>
          <w:lang w:eastAsia="lt-LT" w:bidi="lt-LT"/>
        </w:rPr>
        <w:t xml:space="preserve">kai Tiekėjas nesilaiko Sutarties įvykdymo terminų ir nepristato prekės dagiau kaip </w:t>
      </w:r>
      <w:r w:rsidR="00BF7DCD">
        <w:rPr>
          <w:color w:val="000000"/>
          <w:szCs w:val="24"/>
          <w:lang w:eastAsia="lt-LT" w:bidi="lt-LT"/>
        </w:rPr>
        <w:t>3</w:t>
      </w:r>
      <w:r w:rsidR="00F7420E">
        <w:rPr>
          <w:color w:val="000000"/>
          <w:szCs w:val="24"/>
          <w:lang w:eastAsia="lt-LT" w:bidi="lt-LT"/>
        </w:rPr>
        <w:t>0 dienų nuo sutartyje nustatytų įsipareigojimų prekės pristatymui;</w:t>
      </w:r>
    </w:p>
    <w:p w14:paraId="7E11F61A" w14:textId="728EE519" w:rsidR="00E442E6" w:rsidRDefault="00E442E6" w:rsidP="00340F93">
      <w:pPr>
        <w:widowControl w:val="0"/>
        <w:ind w:firstLine="709"/>
        <w:jc w:val="both"/>
      </w:pPr>
      <w:r>
        <w:t>3</w:t>
      </w:r>
      <w:r w:rsidR="001102FE">
        <w:t>2</w:t>
      </w:r>
      <w:r>
        <w:t xml:space="preserve">.7. </w:t>
      </w:r>
      <w:r w:rsidR="00F7420E">
        <w:rPr>
          <w:color w:val="000000"/>
          <w:szCs w:val="24"/>
          <w:lang w:eastAsia="lt-LT" w:bidi="lt-LT"/>
        </w:rPr>
        <w:t>kai Tiekėjas nevykdo kitų savo sutartinių įsipareigojimų ir padarė esminį šios Sutarties pažeidimą, nustatytą Lietuvos Respublikos civilinio kodekso 6.217 ir 6.379 straipsniuose. Esminiu Sutarties pažeidimas bus laikomas bet kurio įsipareigoj</w:t>
      </w:r>
      <w:r w:rsidR="00F7420E">
        <w:rPr>
          <w:rStyle w:val="Bodytext2"/>
        </w:rPr>
        <w:t>im</w:t>
      </w:r>
      <w:r w:rsidR="00F7420E">
        <w:rPr>
          <w:color w:val="000000"/>
          <w:szCs w:val="24"/>
          <w:lang w:eastAsia="lt-LT" w:bidi="lt-LT"/>
        </w:rPr>
        <w:t>o pagal Sutartį neįvykdymas arba netinkamas įvykdymas;</w:t>
      </w:r>
    </w:p>
    <w:p w14:paraId="121B3736" w14:textId="3706A6A5" w:rsidR="00F7420E" w:rsidRDefault="00E442E6" w:rsidP="00340F93">
      <w:pPr>
        <w:widowControl w:val="0"/>
        <w:ind w:firstLine="709"/>
        <w:jc w:val="both"/>
      </w:pPr>
      <w:r>
        <w:t>3</w:t>
      </w:r>
      <w:r w:rsidR="001102FE">
        <w:t>2</w:t>
      </w:r>
      <w:r>
        <w:t xml:space="preserve">.8. </w:t>
      </w:r>
      <w:r w:rsidR="00F7420E">
        <w:rPr>
          <w:color w:val="000000"/>
          <w:szCs w:val="24"/>
          <w:lang w:eastAsia="lt-LT" w:bidi="lt-LT"/>
        </w:rPr>
        <w:t>Tiekėjas neįvykdo arba netinkamai vykdo savo sutartinius įsipareigojimus pagal Sutartį ir per 10 (dešimt) kalendorinių dienų nuo raštiško pranešimo, kuriame nurodomas įsipareigojimų nevykdymas arba netinkamas vykdymas, Tiekėjas nesiima priemonių įsipareigojimams įvykdyti, arba šių įsipareigojimų Tiekėjas įvykdyti nebegali.</w:t>
      </w:r>
    </w:p>
    <w:p w14:paraId="3921DE85" w14:textId="77777777" w:rsidR="00CD4CE3" w:rsidRDefault="00F7420E" w:rsidP="00C223F6">
      <w:pPr>
        <w:widowControl w:val="0"/>
        <w:numPr>
          <w:ilvl w:val="1"/>
          <w:numId w:val="20"/>
        </w:numPr>
        <w:tabs>
          <w:tab w:val="left" w:pos="1315"/>
        </w:tabs>
        <w:ind w:firstLine="840"/>
        <w:jc w:val="both"/>
      </w:pPr>
      <w:r>
        <w:rPr>
          <w:color w:val="000000"/>
          <w:szCs w:val="24"/>
          <w:lang w:eastAsia="lt-LT" w:bidi="lt-LT"/>
        </w:rPr>
        <w:t>Tiekėjas tu</w:t>
      </w:r>
      <w:r w:rsidR="006463D1">
        <w:rPr>
          <w:color w:val="000000"/>
          <w:szCs w:val="24"/>
          <w:lang w:eastAsia="lt-LT" w:bidi="lt-LT"/>
        </w:rPr>
        <w:t>ri</w:t>
      </w:r>
      <w:r>
        <w:rPr>
          <w:color w:val="000000"/>
          <w:szCs w:val="24"/>
          <w:lang w:eastAsia="lt-LT" w:bidi="lt-LT"/>
        </w:rPr>
        <w:t xml:space="preserve"> teisę vienašališkai nutraukti šią Sutartį prieš terminą šiais atvejais:</w:t>
      </w:r>
    </w:p>
    <w:p w14:paraId="63626E3B" w14:textId="03AB78D9" w:rsidR="00F7420E" w:rsidRDefault="00CD4CE3" w:rsidP="00340F93">
      <w:pPr>
        <w:widowControl w:val="0"/>
        <w:ind w:firstLine="851"/>
        <w:jc w:val="both"/>
      </w:pPr>
      <w:r>
        <w:t>3</w:t>
      </w:r>
      <w:r w:rsidR="001102FE">
        <w:t>1</w:t>
      </w:r>
      <w:r>
        <w:t xml:space="preserve">.1. </w:t>
      </w:r>
      <w:r w:rsidR="00F7420E" w:rsidRPr="00CD4CE3">
        <w:rPr>
          <w:color w:val="000000"/>
          <w:szCs w:val="24"/>
          <w:lang w:eastAsia="lt-LT" w:bidi="lt-LT"/>
        </w:rPr>
        <w:t>kai Užsakovas nevykdo ar netinkamai vykdo savo sutartinius įsipareigojimus ir toks nevykdymas ar netinkamas vykdymas yra esminis Sutarties sąlygų pažeidimas - dėl atitinkamos Sutarties dalies, kurią pažeidžia Užsakovas.</w:t>
      </w:r>
    </w:p>
    <w:p w14:paraId="522BA613" w14:textId="79750A73" w:rsidR="00F7420E" w:rsidRPr="00F70B3C" w:rsidRDefault="00F7420E" w:rsidP="00C223F6">
      <w:pPr>
        <w:widowControl w:val="0"/>
        <w:numPr>
          <w:ilvl w:val="1"/>
          <w:numId w:val="20"/>
        </w:numPr>
        <w:tabs>
          <w:tab w:val="left" w:pos="1233"/>
        </w:tabs>
        <w:ind w:firstLine="840"/>
        <w:jc w:val="both"/>
      </w:pPr>
      <w:r>
        <w:rPr>
          <w:color w:val="000000"/>
          <w:szCs w:val="24"/>
          <w:lang w:eastAsia="lt-LT" w:bidi="lt-LT"/>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A1EDB82" w14:textId="77777777" w:rsidR="00F70B3C" w:rsidRDefault="00F70B3C" w:rsidP="00F70B3C">
      <w:pPr>
        <w:widowControl w:val="0"/>
        <w:tabs>
          <w:tab w:val="left" w:pos="1233"/>
        </w:tabs>
        <w:ind w:left="840"/>
        <w:jc w:val="both"/>
      </w:pPr>
    </w:p>
    <w:p w14:paraId="6F8EFC2B" w14:textId="77777777" w:rsidR="005F6A02" w:rsidRPr="005F6A02" w:rsidRDefault="005F6A02" w:rsidP="00340F93">
      <w:pPr>
        <w:jc w:val="center"/>
        <w:rPr>
          <w:b/>
          <w:bCs/>
          <w:caps/>
        </w:rPr>
      </w:pPr>
      <w:bookmarkStart w:id="6" w:name="bookmark4"/>
      <w:r>
        <w:rPr>
          <w:b/>
          <w:bCs/>
          <w:caps/>
        </w:rPr>
        <w:t xml:space="preserve">vii </w:t>
      </w:r>
      <w:r w:rsidRPr="005F6A02">
        <w:rPr>
          <w:b/>
          <w:bCs/>
          <w:caps/>
        </w:rPr>
        <w:t>SKYRIUS</w:t>
      </w:r>
    </w:p>
    <w:p w14:paraId="5B6CF295" w14:textId="37E3D401" w:rsidR="00F7420E" w:rsidRDefault="00F7420E" w:rsidP="00340F93">
      <w:pPr>
        <w:pStyle w:val="Heading10"/>
        <w:keepNext/>
        <w:keepLines/>
        <w:shd w:val="clear" w:color="auto" w:fill="auto"/>
        <w:tabs>
          <w:tab w:val="left" w:pos="4027"/>
        </w:tabs>
        <w:spacing w:before="0" w:after="0" w:line="240" w:lineRule="auto"/>
        <w:jc w:val="center"/>
        <w:rPr>
          <w:color w:val="000000"/>
          <w:sz w:val="24"/>
          <w:szCs w:val="24"/>
          <w:lang w:bidi="lt-LT"/>
        </w:rPr>
      </w:pPr>
      <w:r>
        <w:rPr>
          <w:color w:val="000000"/>
          <w:sz w:val="24"/>
          <w:szCs w:val="24"/>
          <w:lang w:bidi="lt-LT"/>
        </w:rPr>
        <w:t>SUTARTIES GALIOJIMAS</w:t>
      </w:r>
      <w:bookmarkEnd w:id="6"/>
    </w:p>
    <w:p w14:paraId="3A48FAE9" w14:textId="77777777" w:rsidR="00F70B3C" w:rsidRDefault="00F70B3C" w:rsidP="00340F93">
      <w:pPr>
        <w:pStyle w:val="Heading10"/>
        <w:keepNext/>
        <w:keepLines/>
        <w:shd w:val="clear" w:color="auto" w:fill="auto"/>
        <w:tabs>
          <w:tab w:val="left" w:pos="4027"/>
        </w:tabs>
        <w:spacing w:before="0" w:after="0" w:line="240" w:lineRule="auto"/>
        <w:jc w:val="center"/>
      </w:pPr>
    </w:p>
    <w:p w14:paraId="7DA32CCB" w14:textId="77777777" w:rsidR="00F7420E" w:rsidRDefault="00F7420E" w:rsidP="00C223F6">
      <w:pPr>
        <w:widowControl w:val="0"/>
        <w:numPr>
          <w:ilvl w:val="1"/>
          <w:numId w:val="20"/>
        </w:numPr>
        <w:tabs>
          <w:tab w:val="left" w:pos="1276"/>
        </w:tabs>
        <w:ind w:firstLine="840"/>
        <w:jc w:val="both"/>
      </w:pPr>
      <w:r>
        <w:rPr>
          <w:color w:val="000000"/>
          <w:szCs w:val="24"/>
          <w:lang w:eastAsia="lt-LT" w:bidi="lt-LT"/>
        </w:rPr>
        <w:t>Sutartis įsigalioja Užsakovui ir Tiekėjui ją pasirašius. Sutartis galioja kol Šalys sutaria ją nutraukti arba kol Sutarties galiojimas pasibaigia (visiškai įvykdomi įsipareigojimai), Sutartis nutraukiama įstatymu ar šioje Pirkimo sutartyje nustatytais atvejais.</w:t>
      </w:r>
    </w:p>
    <w:p w14:paraId="77FA72CF" w14:textId="77777777" w:rsidR="00CD4CE3" w:rsidRDefault="00F7420E" w:rsidP="00C223F6">
      <w:pPr>
        <w:widowControl w:val="0"/>
        <w:numPr>
          <w:ilvl w:val="1"/>
          <w:numId w:val="20"/>
        </w:numPr>
        <w:tabs>
          <w:tab w:val="left" w:pos="1173"/>
        </w:tabs>
        <w:ind w:firstLine="840"/>
        <w:jc w:val="both"/>
      </w:pPr>
      <w:r>
        <w:rPr>
          <w:color w:val="000000"/>
          <w:szCs w:val="24"/>
          <w:lang w:eastAsia="lt-LT" w:bidi="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E137432" w14:textId="52C81779" w:rsidR="00F7420E" w:rsidRPr="00F70B3C" w:rsidRDefault="00F7420E" w:rsidP="00C223F6">
      <w:pPr>
        <w:widowControl w:val="0"/>
        <w:numPr>
          <w:ilvl w:val="1"/>
          <w:numId w:val="20"/>
        </w:numPr>
        <w:tabs>
          <w:tab w:val="left" w:pos="1173"/>
        </w:tabs>
        <w:ind w:firstLine="840"/>
        <w:jc w:val="both"/>
      </w:pPr>
      <w:r w:rsidRPr="00CD4CE3">
        <w:rPr>
          <w:color w:val="000000"/>
          <w:szCs w:val="24"/>
          <w:lang w:eastAsia="lt-LT" w:bidi="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395765" w14:textId="77777777" w:rsidR="00F70B3C" w:rsidRDefault="00F70B3C" w:rsidP="00F70B3C">
      <w:pPr>
        <w:widowControl w:val="0"/>
        <w:tabs>
          <w:tab w:val="left" w:pos="1173"/>
        </w:tabs>
        <w:ind w:left="840"/>
        <w:jc w:val="both"/>
      </w:pPr>
    </w:p>
    <w:p w14:paraId="2B5D8BE4" w14:textId="77777777" w:rsidR="005F6A02" w:rsidRPr="005F6A02" w:rsidRDefault="005F6A02" w:rsidP="00340F93">
      <w:pPr>
        <w:jc w:val="center"/>
        <w:rPr>
          <w:b/>
          <w:bCs/>
          <w:caps/>
        </w:rPr>
      </w:pPr>
      <w:bookmarkStart w:id="7" w:name="bookmark5"/>
      <w:r>
        <w:rPr>
          <w:b/>
          <w:bCs/>
          <w:caps/>
        </w:rPr>
        <w:t xml:space="preserve">viii </w:t>
      </w:r>
      <w:r w:rsidRPr="005F6A02">
        <w:rPr>
          <w:b/>
          <w:bCs/>
          <w:caps/>
        </w:rPr>
        <w:t>SKYRIUS</w:t>
      </w:r>
    </w:p>
    <w:p w14:paraId="3ECC689E" w14:textId="44E0939B" w:rsidR="00F7420E" w:rsidRDefault="00F7420E" w:rsidP="00340F93">
      <w:pPr>
        <w:pStyle w:val="Heading10"/>
        <w:keepNext/>
        <w:keepLines/>
        <w:shd w:val="clear" w:color="auto" w:fill="auto"/>
        <w:tabs>
          <w:tab w:val="left" w:pos="3820"/>
        </w:tabs>
        <w:spacing w:before="0" w:after="0" w:line="240" w:lineRule="auto"/>
        <w:jc w:val="center"/>
        <w:rPr>
          <w:color w:val="000000"/>
          <w:sz w:val="24"/>
          <w:szCs w:val="24"/>
          <w:lang w:bidi="lt-LT"/>
        </w:rPr>
      </w:pPr>
      <w:r>
        <w:rPr>
          <w:color w:val="000000"/>
          <w:sz w:val="24"/>
          <w:szCs w:val="24"/>
          <w:lang w:bidi="lt-LT"/>
        </w:rPr>
        <w:t>BAIGIAMOSIOS NUOSTATOS</w:t>
      </w:r>
      <w:bookmarkEnd w:id="7"/>
    </w:p>
    <w:p w14:paraId="768B7F0A" w14:textId="77777777" w:rsidR="00F70B3C" w:rsidRDefault="00F70B3C" w:rsidP="00340F93">
      <w:pPr>
        <w:pStyle w:val="Heading10"/>
        <w:keepNext/>
        <w:keepLines/>
        <w:shd w:val="clear" w:color="auto" w:fill="auto"/>
        <w:tabs>
          <w:tab w:val="left" w:pos="3820"/>
        </w:tabs>
        <w:spacing w:before="0" w:after="0" w:line="240" w:lineRule="auto"/>
        <w:jc w:val="center"/>
      </w:pPr>
    </w:p>
    <w:p w14:paraId="42D6577B"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 xml:space="preserve">Šalys sutinka laikyti šios Sutarties sąlygas, visą dokumentaciją ir informaciją, kurią Sutarties Šalys nurodė kaip konfidencialią ir gauna viena iš kitos vykdydamas Sutartį, konfidencialia </w:t>
      </w:r>
      <w:r>
        <w:rPr>
          <w:color w:val="000000"/>
          <w:szCs w:val="24"/>
          <w:lang w:eastAsia="lt-LT" w:bidi="lt-LT"/>
        </w:rPr>
        <w:lastRenderedPageBreak/>
        <w:t>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Užsakovas atskleidimas, jei Užsakovas pažeidžia mokėjimo terminus, ir informacijos apie Tiekėją atskleidimas, jei Tiekėjas pažeidžia Prekių tiekimo terminus.</w:t>
      </w:r>
    </w:p>
    <w:p w14:paraId="33E6DA9B" w14:textId="77777777" w:rsidR="00F7420E" w:rsidRDefault="00F7420E" w:rsidP="00C223F6">
      <w:pPr>
        <w:widowControl w:val="0"/>
        <w:numPr>
          <w:ilvl w:val="1"/>
          <w:numId w:val="20"/>
        </w:numPr>
        <w:tabs>
          <w:tab w:val="left" w:pos="1209"/>
        </w:tabs>
        <w:ind w:firstLine="840"/>
        <w:jc w:val="both"/>
      </w:pPr>
      <w:r>
        <w:rPr>
          <w:color w:val="000000"/>
          <w:szCs w:val="24"/>
          <w:lang w:eastAsia="lt-LT" w:bidi="lt-LT"/>
        </w:rPr>
        <w:t>Nė viena Šalis neturi teisės perleisti visų arba dalies teisių ir pareigų pagal šią Sutartį jokiai trečiajai šaliai be išankstinio raštiško kitos Šalies sutikimo.</w:t>
      </w:r>
    </w:p>
    <w:p w14:paraId="3A5D4CBE" w14:textId="77777777" w:rsidR="00F7420E" w:rsidRDefault="00F7420E" w:rsidP="00C223F6">
      <w:pPr>
        <w:widowControl w:val="0"/>
        <w:numPr>
          <w:ilvl w:val="1"/>
          <w:numId w:val="20"/>
        </w:numPr>
        <w:tabs>
          <w:tab w:val="left" w:pos="1233"/>
        </w:tabs>
        <w:ind w:firstLine="840"/>
        <w:jc w:val="both"/>
      </w:pPr>
      <w:r>
        <w:rPr>
          <w:color w:val="000000"/>
          <w:szCs w:val="24"/>
          <w:lang w:eastAsia="lt-LT" w:bidi="lt-LT"/>
        </w:rPr>
        <w:t>Sutarties sąlygos Sutarties galiojimo laikotarpiu gali būti keičiamos vadovaujantis Lietuvos Respublikos Viešųjų pirkimų įstatymo 89 straipsnio nuostatomis.</w:t>
      </w:r>
    </w:p>
    <w:p w14:paraId="2855E619" w14:textId="77777777" w:rsidR="00F7420E" w:rsidRDefault="00F7420E" w:rsidP="00C223F6">
      <w:pPr>
        <w:widowControl w:val="0"/>
        <w:numPr>
          <w:ilvl w:val="1"/>
          <w:numId w:val="20"/>
        </w:numPr>
        <w:tabs>
          <w:tab w:val="left" w:pos="1191"/>
        </w:tabs>
        <w:ind w:firstLine="840"/>
        <w:jc w:val="both"/>
      </w:pPr>
      <w:r>
        <w:rPr>
          <w:color w:val="000000"/>
          <w:szCs w:val="24"/>
          <w:lang w:eastAsia="lt-LT" w:bidi="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145ADC30" w14:textId="1922A6DA" w:rsidR="00F7420E" w:rsidRDefault="00F7420E" w:rsidP="00C223F6">
      <w:pPr>
        <w:widowControl w:val="0"/>
        <w:numPr>
          <w:ilvl w:val="1"/>
          <w:numId w:val="20"/>
        </w:numPr>
        <w:tabs>
          <w:tab w:val="left" w:pos="1276"/>
          <w:tab w:val="left" w:leader="underscore" w:pos="9617"/>
        </w:tabs>
        <w:ind w:firstLine="840"/>
        <w:jc w:val="both"/>
      </w:pPr>
      <w:r w:rsidRPr="0037638C">
        <w:rPr>
          <w:color w:val="000000"/>
          <w:szCs w:val="24"/>
          <w:lang w:eastAsia="lt-LT" w:bidi="lt-LT"/>
        </w:rPr>
        <w:t>Sutarties vykdymui pasitelkiami subtiekėjai</w:t>
      </w:r>
      <w:r w:rsidR="0037638C" w:rsidRPr="0037638C">
        <w:rPr>
          <w:color w:val="000000"/>
          <w:szCs w:val="24"/>
          <w:lang w:eastAsia="lt-LT" w:bidi="lt-LT"/>
        </w:rPr>
        <w:t xml:space="preserve"> </w:t>
      </w:r>
      <w:r>
        <w:rPr>
          <w:rStyle w:val="Bodytext2Italic"/>
        </w:rPr>
        <w:t>(nurodyti).</w:t>
      </w:r>
      <w:r w:rsidRPr="0037638C">
        <w:rPr>
          <w:color w:val="000000"/>
          <w:szCs w:val="24"/>
          <w:lang w:eastAsia="lt-LT" w:bidi="lt-LT"/>
        </w:rPr>
        <w:t xml:space="preserve"> Tiekėjas gali keisti pirkimo sutarties vykdymui pasitelktus subtiekėjus, tačiau jie privalo atitikti pirkimo dokumentuose numatytus kvalifikacijos reikalavimus. Taip pat turi būti nurodytos aplinkybės, kurioms esant yra galimas šių ūkio subjektų keitimas, pavyzdžiui, pirkimo sutarties vykdymo metu subtiekėjai netinkamai vykdo sutartinius įsipareigojimus, atsisako juos vykdyti arba tampa nepajėgūs vykdyti sutartinių įsipareigojimų dėl jiems iškeltos bankroto bylos, pradėtos likvidavimo procedūros ir panašios padėties. Apie subtiekėjų keitimą Tiekėjas nedelsiant turi informuoti Užsakovą, nurodydamas tokio pakeitimo priežastis. Susitarimas dėl subteikėjų keitimo įforminamas raštu ir laikomas neatskiriama pirkimo sutarties dalimi.</w:t>
      </w:r>
    </w:p>
    <w:p w14:paraId="7CBDE631" w14:textId="77777777" w:rsidR="00F7420E" w:rsidRDefault="00F7420E" w:rsidP="00C223F6">
      <w:pPr>
        <w:widowControl w:val="0"/>
        <w:numPr>
          <w:ilvl w:val="1"/>
          <w:numId w:val="20"/>
        </w:numPr>
        <w:tabs>
          <w:tab w:val="left" w:pos="1241"/>
        </w:tabs>
        <w:ind w:firstLine="780"/>
        <w:jc w:val="both"/>
      </w:pPr>
      <w:r>
        <w:rPr>
          <w:color w:val="000000"/>
          <w:szCs w:val="24"/>
          <w:lang w:eastAsia="lt-LT" w:bidi="lt-LT"/>
        </w:rPr>
        <w:t>Šiai Sutarčiai ir visoms iš šios Sutarties atsirandančioms teisėms ir pareigoms taikomi Lietuvos Respublikos įstatymai, kiti norminiai teisės aktai. Sutartis sudaryta ir turi būti aiškinama pagal Lietuvos Respublikos teisę.</w:t>
      </w:r>
    </w:p>
    <w:p w14:paraId="1C34E4F5" w14:textId="77777777" w:rsidR="00F7420E" w:rsidRDefault="00F7420E" w:rsidP="00C223F6">
      <w:pPr>
        <w:widowControl w:val="0"/>
        <w:numPr>
          <w:ilvl w:val="1"/>
          <w:numId w:val="20"/>
        </w:numPr>
        <w:tabs>
          <w:tab w:val="left" w:pos="1270"/>
        </w:tabs>
        <w:ind w:firstLine="780"/>
        <w:jc w:val="both"/>
      </w:pPr>
      <w:r>
        <w:rPr>
          <w:color w:val="000000"/>
          <w:szCs w:val="24"/>
          <w:lang w:eastAsia="lt-LT" w:bidi="lt-LT"/>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4047EC" w14:textId="77777777" w:rsidR="00F7420E" w:rsidRDefault="00F7420E" w:rsidP="00C223F6">
      <w:pPr>
        <w:widowControl w:val="0"/>
        <w:numPr>
          <w:ilvl w:val="1"/>
          <w:numId w:val="20"/>
        </w:numPr>
        <w:tabs>
          <w:tab w:val="left" w:pos="1223"/>
        </w:tabs>
        <w:ind w:firstLine="780"/>
        <w:jc w:val="both"/>
      </w:pPr>
      <w:r>
        <w:rPr>
          <w:color w:val="000000"/>
          <w:szCs w:val="24"/>
          <w:lang w:eastAsia="lt-LT" w:bidi="lt-LT"/>
        </w:rPr>
        <w:t>Bet kokie Sutarties pakeitimai ar papildymai galioja sudaryti tik raštu, pasirašius abiejų Šalių įgaliotiems atstovams.</w:t>
      </w:r>
    </w:p>
    <w:p w14:paraId="2113F610" w14:textId="07CC2C60" w:rsidR="00F7420E" w:rsidRPr="0051434C" w:rsidRDefault="00F7420E" w:rsidP="00C223F6">
      <w:pPr>
        <w:widowControl w:val="0"/>
        <w:numPr>
          <w:ilvl w:val="1"/>
          <w:numId w:val="20"/>
        </w:numPr>
        <w:tabs>
          <w:tab w:val="left" w:pos="1226"/>
        </w:tabs>
        <w:ind w:firstLine="780"/>
        <w:jc w:val="both"/>
      </w:pPr>
      <w:r w:rsidRPr="0051434C">
        <w:rPr>
          <w:color w:val="000000"/>
          <w:szCs w:val="24"/>
          <w:lang w:eastAsia="lt-LT" w:bidi="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CF0982" w14:textId="58226F62" w:rsidR="00F87F3C" w:rsidRPr="0051434C" w:rsidRDefault="00F87F3C" w:rsidP="00C223F6">
      <w:pPr>
        <w:widowControl w:val="0"/>
        <w:numPr>
          <w:ilvl w:val="1"/>
          <w:numId w:val="20"/>
        </w:numPr>
        <w:tabs>
          <w:tab w:val="left" w:pos="1226"/>
        </w:tabs>
        <w:ind w:firstLine="780"/>
        <w:jc w:val="both"/>
      </w:pPr>
      <w:r w:rsidRPr="0051434C">
        <w:rPr>
          <w:color w:val="000000"/>
          <w:szCs w:val="24"/>
          <w:lang w:eastAsia="en-GB"/>
        </w:rPr>
        <w:t xml:space="preserve">Užsakovo paskirtas asmuo, atsakingas už Sutarties įgyvendinimą, prekės priėmimą bei sutarties kontrolę – Zarasų rajono savivaldybės administracijos </w:t>
      </w:r>
      <w:r w:rsidR="0051434C" w:rsidRPr="0051434C">
        <w:rPr>
          <w:color w:val="000000"/>
          <w:szCs w:val="24"/>
          <w:lang w:eastAsia="en-GB"/>
        </w:rPr>
        <w:t>Turto valdymo ir viešųjų pirkimų</w:t>
      </w:r>
      <w:r w:rsidRPr="0051434C">
        <w:rPr>
          <w:color w:val="000000"/>
          <w:szCs w:val="24"/>
          <w:lang w:eastAsia="en-GB"/>
        </w:rPr>
        <w:t xml:space="preserve"> skyriaus vedėja </w:t>
      </w:r>
      <w:r w:rsidR="0051434C">
        <w:rPr>
          <w:color w:val="000000"/>
          <w:szCs w:val="24"/>
          <w:lang w:eastAsia="en-GB"/>
        </w:rPr>
        <w:t>Ramutė Gaidamavičienė</w:t>
      </w:r>
      <w:r w:rsidRPr="0051434C">
        <w:rPr>
          <w:color w:val="000000"/>
          <w:szCs w:val="24"/>
          <w:lang w:eastAsia="en-GB"/>
        </w:rPr>
        <w:t xml:space="preserve">, tel. </w:t>
      </w:r>
      <w:r w:rsidR="008A27C3" w:rsidRPr="008A27C3">
        <w:rPr>
          <w:szCs w:val="24"/>
          <w:lang w:eastAsia="en-GB"/>
        </w:rPr>
        <w:t>+370 </w:t>
      </w:r>
      <w:r w:rsidRPr="008A27C3">
        <w:rPr>
          <w:szCs w:val="24"/>
          <w:lang w:eastAsia="en-GB"/>
        </w:rPr>
        <w:t>385</w:t>
      </w:r>
      <w:r w:rsidR="008A27C3" w:rsidRPr="008A27C3">
        <w:rPr>
          <w:szCs w:val="24"/>
          <w:lang w:eastAsia="en-GB"/>
        </w:rPr>
        <w:t>  </w:t>
      </w:r>
      <w:r w:rsidRPr="008A27C3">
        <w:rPr>
          <w:szCs w:val="24"/>
          <w:lang w:eastAsia="en-GB"/>
        </w:rPr>
        <w:t>37</w:t>
      </w:r>
      <w:r w:rsidR="008A27C3" w:rsidRPr="008A27C3">
        <w:rPr>
          <w:szCs w:val="24"/>
          <w:lang w:eastAsia="en-GB"/>
        </w:rPr>
        <w:t> </w:t>
      </w:r>
      <w:r w:rsidRPr="0051434C">
        <w:rPr>
          <w:color w:val="000000"/>
          <w:szCs w:val="24"/>
          <w:lang w:eastAsia="en-GB"/>
        </w:rPr>
        <w:t>1</w:t>
      </w:r>
      <w:r w:rsidR="0051434C">
        <w:rPr>
          <w:color w:val="000000"/>
          <w:szCs w:val="24"/>
          <w:lang w:eastAsia="en-GB"/>
        </w:rPr>
        <w:t>46</w:t>
      </w:r>
      <w:r w:rsidRPr="0051434C">
        <w:rPr>
          <w:color w:val="000000"/>
          <w:szCs w:val="24"/>
          <w:lang w:eastAsia="en-GB"/>
        </w:rPr>
        <w:t>, el.</w:t>
      </w:r>
      <w:r w:rsidR="008A27C3">
        <w:rPr>
          <w:color w:val="000000"/>
          <w:szCs w:val="24"/>
          <w:lang w:eastAsia="en-GB"/>
        </w:rPr>
        <w:t xml:space="preserve"> </w:t>
      </w:r>
      <w:r w:rsidRPr="0051434C">
        <w:rPr>
          <w:color w:val="000000"/>
          <w:szCs w:val="24"/>
          <w:lang w:eastAsia="en-GB"/>
        </w:rPr>
        <w:t>paštas:</w:t>
      </w:r>
      <w:r w:rsidR="008A27C3">
        <w:rPr>
          <w:color w:val="000000"/>
          <w:szCs w:val="24"/>
          <w:lang w:eastAsia="en-GB"/>
        </w:rPr>
        <w:t xml:space="preserve"> </w:t>
      </w:r>
      <w:hyperlink r:id="rId8" w:history="1">
        <w:r w:rsidR="0051434C" w:rsidRPr="0051434C">
          <w:rPr>
            <w:rStyle w:val="Hipersaitas"/>
            <w:color w:val="auto"/>
            <w:szCs w:val="24"/>
            <w:u w:val="none"/>
            <w:lang w:eastAsia="en-GB"/>
          </w:rPr>
          <w:t>ramute.gaidamaviciene@zarasai.lt</w:t>
        </w:r>
      </w:hyperlink>
      <w:r w:rsidRPr="0051434C">
        <w:rPr>
          <w:szCs w:val="24"/>
          <w:lang w:eastAsia="en-GB"/>
        </w:rPr>
        <w:t>.</w:t>
      </w:r>
    </w:p>
    <w:p w14:paraId="6A304689" w14:textId="0C1425AE" w:rsidR="00F87F3C" w:rsidRPr="00092BCF" w:rsidRDefault="00092BCF" w:rsidP="00C223F6">
      <w:pPr>
        <w:widowControl w:val="0"/>
        <w:numPr>
          <w:ilvl w:val="1"/>
          <w:numId w:val="20"/>
        </w:numPr>
        <w:tabs>
          <w:tab w:val="left" w:pos="1226"/>
        </w:tabs>
        <w:ind w:firstLine="780"/>
        <w:jc w:val="both"/>
      </w:pPr>
      <w:r w:rsidRPr="0051434C">
        <w:t xml:space="preserve">Užsakovo paskirtas asmuo, </w:t>
      </w:r>
      <w:r w:rsidRPr="00092BCF">
        <w:t>atsakingas už Sutarties ir Sutarties pakeitimų paskelbimą pagal Lietuvos Respublikos viešųjų pirkimų įstatymo 86 straipsnio 9 dalies nuostatas, – Zarasų rajono savivaldybės administracijos Turto valdymo ir viešųjų pirkimų skyriaus v</w:t>
      </w:r>
      <w:r>
        <w:t>yr</w:t>
      </w:r>
      <w:r w:rsidR="0037638C">
        <w:t>iausioji</w:t>
      </w:r>
      <w:r>
        <w:t xml:space="preserve"> specialistė</w:t>
      </w:r>
      <w:r w:rsidRPr="00092BCF">
        <w:t xml:space="preserve"> </w:t>
      </w:r>
      <w:r w:rsidR="001102FE">
        <w:t xml:space="preserve">Sonata </w:t>
      </w:r>
      <w:proofErr w:type="spellStart"/>
      <w:r w:rsidR="001102FE">
        <w:t>Cikanienė</w:t>
      </w:r>
      <w:proofErr w:type="spellEnd"/>
      <w:r w:rsidRPr="00092BCF">
        <w:t xml:space="preserve">, </w:t>
      </w:r>
      <w:r w:rsidR="008A27C3" w:rsidRPr="008A27C3">
        <w:rPr>
          <w:szCs w:val="24"/>
          <w:lang w:eastAsia="en-GB"/>
        </w:rPr>
        <w:t xml:space="preserve">+370 385 </w:t>
      </w:r>
      <w:r w:rsidRPr="008A27C3">
        <w:t xml:space="preserve"> </w:t>
      </w:r>
      <w:r w:rsidRPr="00092BCF">
        <w:t>31</w:t>
      </w:r>
      <w:r w:rsidR="008A27C3">
        <w:t xml:space="preserve"> </w:t>
      </w:r>
      <w:r w:rsidRPr="00092BCF">
        <w:t xml:space="preserve">102, </w:t>
      </w:r>
      <w:hyperlink r:id="rId9" w:history="1">
        <w:r w:rsidR="001102FE" w:rsidRPr="0051434C">
          <w:rPr>
            <w:rStyle w:val="Hipersaitas"/>
            <w:color w:val="auto"/>
            <w:u w:val="none"/>
          </w:rPr>
          <w:t>sonata.cikaniene@zarasai.lt</w:t>
        </w:r>
      </w:hyperlink>
      <w:r w:rsidRPr="0051434C">
        <w:t xml:space="preserve">. </w:t>
      </w:r>
    </w:p>
    <w:p w14:paraId="15D388AD" w14:textId="7530156F" w:rsidR="00F7420E" w:rsidRPr="0037638C" w:rsidRDefault="00F7420E" w:rsidP="00C223F6">
      <w:pPr>
        <w:widowControl w:val="0"/>
        <w:numPr>
          <w:ilvl w:val="1"/>
          <w:numId w:val="20"/>
        </w:numPr>
        <w:tabs>
          <w:tab w:val="left" w:pos="1349"/>
        </w:tabs>
        <w:ind w:firstLine="780"/>
        <w:jc w:val="both"/>
      </w:pPr>
      <w:r>
        <w:rPr>
          <w:color w:val="000000"/>
          <w:szCs w:val="24"/>
          <w:lang w:eastAsia="lt-LT" w:bidi="lt-LT"/>
        </w:rPr>
        <w:t>Ši Sutartis sudaryta dviem originaliais egzemplioriais lietuvių kalba, po vieną kiekvienai Šaliai.</w:t>
      </w:r>
    </w:p>
    <w:p w14:paraId="600B5411" w14:textId="77777777" w:rsidR="0037638C" w:rsidRDefault="0037638C" w:rsidP="0037638C">
      <w:pPr>
        <w:widowControl w:val="0"/>
        <w:tabs>
          <w:tab w:val="left" w:pos="1349"/>
        </w:tabs>
        <w:jc w:val="both"/>
      </w:pPr>
    </w:p>
    <w:p w14:paraId="00D0E764" w14:textId="77777777" w:rsidR="00057A46" w:rsidRDefault="00057A46" w:rsidP="0037638C">
      <w:pPr>
        <w:widowControl w:val="0"/>
        <w:tabs>
          <w:tab w:val="left" w:pos="1349"/>
        </w:tabs>
        <w:jc w:val="both"/>
      </w:pPr>
    </w:p>
    <w:p w14:paraId="448E877F" w14:textId="77777777" w:rsidR="00057A46" w:rsidRDefault="00057A46" w:rsidP="0037638C">
      <w:pPr>
        <w:widowControl w:val="0"/>
        <w:tabs>
          <w:tab w:val="left" w:pos="1349"/>
        </w:tabs>
        <w:jc w:val="both"/>
      </w:pPr>
    </w:p>
    <w:p w14:paraId="6F2F058C" w14:textId="77777777" w:rsidR="005F6A02" w:rsidRPr="005F6A02" w:rsidRDefault="005F6A02" w:rsidP="00340F93">
      <w:pPr>
        <w:jc w:val="center"/>
        <w:rPr>
          <w:b/>
          <w:bCs/>
          <w:caps/>
        </w:rPr>
      </w:pPr>
      <w:bookmarkStart w:id="8" w:name="bookmark6"/>
      <w:r>
        <w:rPr>
          <w:b/>
          <w:bCs/>
          <w:caps/>
        </w:rPr>
        <w:lastRenderedPageBreak/>
        <w:t xml:space="preserve">ix </w:t>
      </w:r>
      <w:r w:rsidRPr="005F6A02">
        <w:rPr>
          <w:b/>
          <w:bCs/>
          <w:caps/>
        </w:rPr>
        <w:t>SKYRIUS</w:t>
      </w:r>
    </w:p>
    <w:p w14:paraId="79F4CE9B" w14:textId="1994C997" w:rsidR="00F7420E" w:rsidRDefault="00F7420E" w:rsidP="00340F93">
      <w:pPr>
        <w:pStyle w:val="Heading10"/>
        <w:keepNext/>
        <w:keepLines/>
        <w:shd w:val="clear" w:color="auto" w:fill="auto"/>
        <w:tabs>
          <w:tab w:val="left" w:pos="4120"/>
        </w:tabs>
        <w:spacing w:before="0" w:after="0" w:line="240" w:lineRule="auto"/>
        <w:jc w:val="center"/>
        <w:rPr>
          <w:color w:val="000000"/>
          <w:sz w:val="24"/>
          <w:szCs w:val="24"/>
          <w:lang w:bidi="lt-LT"/>
        </w:rPr>
      </w:pPr>
      <w:r>
        <w:rPr>
          <w:color w:val="000000"/>
          <w:sz w:val="24"/>
          <w:szCs w:val="24"/>
          <w:lang w:bidi="lt-LT"/>
        </w:rPr>
        <w:t>SUTARTIES PRIEDAI</w:t>
      </w:r>
      <w:bookmarkEnd w:id="8"/>
    </w:p>
    <w:p w14:paraId="7C066265" w14:textId="77777777" w:rsidR="0037638C" w:rsidRDefault="0037638C" w:rsidP="00340F93">
      <w:pPr>
        <w:pStyle w:val="Heading10"/>
        <w:keepNext/>
        <w:keepLines/>
        <w:shd w:val="clear" w:color="auto" w:fill="auto"/>
        <w:tabs>
          <w:tab w:val="left" w:pos="4120"/>
        </w:tabs>
        <w:spacing w:before="0" w:after="0" w:line="240" w:lineRule="auto"/>
        <w:jc w:val="center"/>
      </w:pPr>
    </w:p>
    <w:p w14:paraId="3FA70F2A" w14:textId="77777777" w:rsidR="00F7420E" w:rsidRDefault="00F7420E" w:rsidP="00C223F6">
      <w:pPr>
        <w:widowControl w:val="0"/>
        <w:numPr>
          <w:ilvl w:val="1"/>
          <w:numId w:val="20"/>
        </w:numPr>
        <w:tabs>
          <w:tab w:val="left" w:pos="1216"/>
        </w:tabs>
        <w:ind w:firstLine="780"/>
        <w:jc w:val="both"/>
      </w:pPr>
      <w:r>
        <w:rPr>
          <w:color w:val="000000"/>
          <w:szCs w:val="24"/>
          <w:lang w:eastAsia="lt-LT" w:bidi="lt-LT"/>
        </w:rPr>
        <w:t>Sutarties pasirašymo metu prie Sutarties pridedami priedai, kurie yra neatskiriama Sutarties dalis, išvardyti pagal svarbą:</w:t>
      </w:r>
    </w:p>
    <w:p w14:paraId="06FD85AB" w14:textId="23069285" w:rsidR="00F7420E" w:rsidRDefault="00195F02" w:rsidP="00057A46">
      <w:pPr>
        <w:pStyle w:val="Sraopastraipa"/>
        <w:widowControl w:val="0"/>
        <w:numPr>
          <w:ilvl w:val="1"/>
          <w:numId w:val="24"/>
        </w:numPr>
        <w:tabs>
          <w:tab w:val="left" w:pos="1418"/>
        </w:tabs>
        <w:ind w:left="0" w:firstLine="780"/>
        <w:jc w:val="both"/>
      </w:pPr>
      <w:r>
        <w:rPr>
          <w:color w:val="000000"/>
          <w:szCs w:val="24"/>
          <w:lang w:eastAsia="lt-LT" w:bidi="lt-LT"/>
        </w:rPr>
        <w:t>T</w:t>
      </w:r>
      <w:r w:rsidR="00F7420E" w:rsidRPr="00D7767C">
        <w:rPr>
          <w:color w:val="000000"/>
          <w:szCs w:val="24"/>
          <w:lang w:eastAsia="lt-LT" w:bidi="lt-LT"/>
        </w:rPr>
        <w:t>echninė specifikacija, priedas Nr. 1;</w:t>
      </w:r>
    </w:p>
    <w:p w14:paraId="46FDA891" w14:textId="5406B606" w:rsidR="00F7420E" w:rsidRPr="0037638C" w:rsidRDefault="000614F6" w:rsidP="00057A46">
      <w:pPr>
        <w:pStyle w:val="Sraopastraipa"/>
        <w:widowControl w:val="0"/>
        <w:numPr>
          <w:ilvl w:val="1"/>
          <w:numId w:val="24"/>
        </w:numPr>
        <w:tabs>
          <w:tab w:val="left" w:pos="1418"/>
        </w:tabs>
        <w:ind w:left="0" w:firstLine="780"/>
        <w:jc w:val="both"/>
      </w:pPr>
      <w:bookmarkStart w:id="9" w:name="_Hlk116467255"/>
      <w:r w:rsidRPr="00D7767C">
        <w:rPr>
          <w:color w:val="000000"/>
          <w:szCs w:val="24"/>
          <w:lang w:eastAsia="lt-LT" w:bidi="lt-LT"/>
        </w:rPr>
        <w:t>Transporto priemonės</w:t>
      </w:r>
      <w:r w:rsidR="00195F02">
        <w:rPr>
          <w:color w:val="000000"/>
          <w:szCs w:val="24"/>
          <w:lang w:eastAsia="lt-LT" w:bidi="lt-LT"/>
        </w:rPr>
        <w:t xml:space="preserve"> (priemonių)</w:t>
      </w:r>
      <w:r w:rsidR="00F7420E" w:rsidRPr="00D7767C">
        <w:rPr>
          <w:color w:val="000000"/>
          <w:szCs w:val="24"/>
          <w:lang w:eastAsia="lt-LT" w:bidi="lt-LT"/>
        </w:rPr>
        <w:t xml:space="preserve"> perdavimo</w:t>
      </w:r>
      <w:r w:rsidR="00D7767C">
        <w:rPr>
          <w:color w:val="000000"/>
          <w:szCs w:val="24"/>
          <w:lang w:eastAsia="lt-LT" w:bidi="lt-LT"/>
        </w:rPr>
        <w:t>–</w:t>
      </w:r>
      <w:r w:rsidR="00F7420E" w:rsidRPr="00D7767C">
        <w:rPr>
          <w:color w:val="000000"/>
          <w:szCs w:val="24"/>
          <w:lang w:eastAsia="lt-LT" w:bidi="lt-LT"/>
        </w:rPr>
        <w:t>priėmimo aktas</w:t>
      </w:r>
      <w:bookmarkEnd w:id="9"/>
      <w:r w:rsidR="00F7420E" w:rsidRPr="00D7767C">
        <w:rPr>
          <w:color w:val="000000"/>
          <w:szCs w:val="24"/>
          <w:lang w:eastAsia="lt-LT" w:bidi="lt-LT"/>
        </w:rPr>
        <w:t>, priedas Nr. 2</w:t>
      </w:r>
      <w:r w:rsidR="0037638C" w:rsidRPr="00D7767C">
        <w:rPr>
          <w:color w:val="000000"/>
          <w:szCs w:val="24"/>
          <w:lang w:eastAsia="lt-LT" w:bidi="lt-LT"/>
        </w:rPr>
        <w:t>.</w:t>
      </w:r>
    </w:p>
    <w:p w14:paraId="499F7B9B" w14:textId="77777777" w:rsidR="0037638C" w:rsidRDefault="0037638C" w:rsidP="0037638C">
      <w:pPr>
        <w:widowControl w:val="0"/>
        <w:tabs>
          <w:tab w:val="left" w:pos="1301"/>
        </w:tabs>
        <w:ind w:left="780"/>
        <w:jc w:val="both"/>
      </w:pPr>
    </w:p>
    <w:p w14:paraId="0C38AC67" w14:textId="77777777" w:rsidR="005F6A02" w:rsidRPr="005F6A02" w:rsidRDefault="005F6A02" w:rsidP="00340F93">
      <w:pPr>
        <w:jc w:val="center"/>
        <w:rPr>
          <w:b/>
          <w:bCs/>
          <w:caps/>
        </w:rPr>
      </w:pPr>
      <w:bookmarkStart w:id="10" w:name="bookmark7"/>
      <w:r>
        <w:rPr>
          <w:b/>
          <w:bCs/>
          <w:caps/>
        </w:rPr>
        <w:t xml:space="preserve">x </w:t>
      </w:r>
      <w:r w:rsidRPr="005F6A02">
        <w:rPr>
          <w:b/>
          <w:bCs/>
          <w:caps/>
        </w:rPr>
        <w:t>SKYRIUS</w:t>
      </w:r>
    </w:p>
    <w:p w14:paraId="753AAA34" w14:textId="77777777" w:rsidR="00F7420E" w:rsidRDefault="00F7420E" w:rsidP="00340F93">
      <w:pPr>
        <w:pStyle w:val="Heading10"/>
        <w:keepNext/>
        <w:keepLines/>
        <w:shd w:val="clear" w:color="auto" w:fill="auto"/>
        <w:tabs>
          <w:tab w:val="left" w:pos="3596"/>
        </w:tabs>
        <w:spacing w:before="0" w:after="0" w:line="240" w:lineRule="auto"/>
        <w:jc w:val="center"/>
        <w:rPr>
          <w:color w:val="000000"/>
          <w:sz w:val="24"/>
          <w:szCs w:val="24"/>
          <w:lang w:bidi="lt-LT"/>
        </w:rPr>
      </w:pPr>
      <w:r>
        <w:rPr>
          <w:color w:val="000000"/>
          <w:sz w:val="24"/>
          <w:szCs w:val="24"/>
          <w:lang w:bidi="lt-LT"/>
        </w:rPr>
        <w:t>ŠALIŲ ADRESAI IR PARAŠAI</w:t>
      </w:r>
      <w:bookmarkEnd w:id="10"/>
    </w:p>
    <w:p w14:paraId="66A09555" w14:textId="77777777" w:rsidR="00A7705F" w:rsidRDefault="00A7705F" w:rsidP="00340F93">
      <w:pPr>
        <w:pStyle w:val="Heading10"/>
        <w:keepNext/>
        <w:keepLines/>
        <w:shd w:val="clear" w:color="auto" w:fill="auto"/>
        <w:tabs>
          <w:tab w:val="left" w:pos="3596"/>
        </w:tabs>
        <w:spacing w:before="0" w:after="0" w:line="240" w:lineRule="auto"/>
        <w:jc w:val="center"/>
        <w:rPr>
          <w:color w:val="000000"/>
          <w:sz w:val="24"/>
          <w:szCs w:val="24"/>
          <w:lang w:bidi="lt-LT"/>
        </w:rPr>
      </w:pPr>
    </w:p>
    <w:tbl>
      <w:tblPr>
        <w:tblW w:w="9639" w:type="dxa"/>
        <w:tblLook w:val="0000" w:firstRow="0" w:lastRow="0" w:firstColumn="0" w:lastColumn="0" w:noHBand="0" w:noVBand="0"/>
      </w:tblPr>
      <w:tblGrid>
        <w:gridCol w:w="5148"/>
        <w:gridCol w:w="4491"/>
      </w:tblGrid>
      <w:tr w:rsidR="00D7767C" w:rsidRPr="0082344F" w14:paraId="687DCB4C" w14:textId="77777777" w:rsidTr="00D7767C">
        <w:tc>
          <w:tcPr>
            <w:tcW w:w="5148" w:type="dxa"/>
          </w:tcPr>
          <w:p w14:paraId="398DD53E" w14:textId="77777777" w:rsidR="00D7767C" w:rsidRPr="00A7705F" w:rsidRDefault="00D7767C" w:rsidP="00340F93">
            <w:pPr>
              <w:pStyle w:val="Pagrindinistekstas"/>
              <w:rPr>
                <w:b/>
                <w:bCs/>
                <w:i w:val="0"/>
                <w:lang w:val="lt-LT"/>
              </w:rPr>
            </w:pPr>
            <w:r w:rsidRPr="00A7705F">
              <w:rPr>
                <w:b/>
                <w:bCs/>
                <w:i w:val="0"/>
                <w:lang w:val="lt-LT"/>
              </w:rPr>
              <w:t>Pirkėjo vardu</w:t>
            </w:r>
          </w:p>
          <w:p w14:paraId="113A6C90" w14:textId="77777777" w:rsidR="00D7767C" w:rsidRPr="0082344F" w:rsidRDefault="00D7767C" w:rsidP="00340F93">
            <w:pPr>
              <w:pStyle w:val="Pagrindinistekstas"/>
              <w:rPr>
                <w:i w:val="0"/>
              </w:rPr>
            </w:pPr>
            <w:r w:rsidRPr="0082344F">
              <w:rPr>
                <w:i w:val="0"/>
              </w:rPr>
              <w:t xml:space="preserve">Zarasų rajono savivaldybės administracija </w:t>
            </w:r>
          </w:p>
        </w:tc>
        <w:tc>
          <w:tcPr>
            <w:tcW w:w="4491" w:type="dxa"/>
          </w:tcPr>
          <w:p w14:paraId="09639D44" w14:textId="77777777" w:rsidR="00D7767C" w:rsidRPr="00A7705F" w:rsidRDefault="00D7767C" w:rsidP="00340F93">
            <w:pPr>
              <w:pStyle w:val="Pagrindinistekstas"/>
              <w:rPr>
                <w:b/>
                <w:bCs/>
                <w:i w:val="0"/>
                <w:lang w:val="lt-LT"/>
              </w:rPr>
            </w:pPr>
            <w:r w:rsidRPr="00A7705F">
              <w:rPr>
                <w:b/>
                <w:bCs/>
                <w:i w:val="0"/>
                <w:lang w:val="lt-LT"/>
              </w:rPr>
              <w:t>Tiekėjo vardu</w:t>
            </w:r>
          </w:p>
        </w:tc>
      </w:tr>
      <w:tr w:rsidR="00D7767C" w:rsidRPr="0082344F" w14:paraId="59203BA3" w14:textId="77777777" w:rsidTr="00D7767C">
        <w:tc>
          <w:tcPr>
            <w:tcW w:w="5148" w:type="dxa"/>
          </w:tcPr>
          <w:p w14:paraId="3CED237D" w14:textId="77777777" w:rsidR="00D7767C" w:rsidRPr="0082344F" w:rsidRDefault="00D7767C" w:rsidP="00340F93">
            <w:pPr>
              <w:pStyle w:val="Pagrindinistekstas"/>
              <w:rPr>
                <w:i w:val="0"/>
              </w:rPr>
            </w:pPr>
            <w:r w:rsidRPr="0082344F">
              <w:rPr>
                <w:i w:val="0"/>
              </w:rPr>
              <w:t>Sėlių a. 22, 32110 Zarasai</w:t>
            </w:r>
          </w:p>
        </w:tc>
        <w:tc>
          <w:tcPr>
            <w:tcW w:w="4491" w:type="dxa"/>
          </w:tcPr>
          <w:p w14:paraId="70773611" w14:textId="77777777" w:rsidR="00D7767C" w:rsidRPr="0082344F" w:rsidRDefault="00D7767C" w:rsidP="00340F93">
            <w:pPr>
              <w:pStyle w:val="Pagrindinistekstas"/>
              <w:rPr>
                <w:i w:val="0"/>
              </w:rPr>
            </w:pPr>
          </w:p>
        </w:tc>
      </w:tr>
      <w:tr w:rsidR="00D7767C" w:rsidRPr="0082344F" w14:paraId="6FF0FB83" w14:textId="77777777" w:rsidTr="00D7767C">
        <w:tc>
          <w:tcPr>
            <w:tcW w:w="5148" w:type="dxa"/>
          </w:tcPr>
          <w:p w14:paraId="449CBC93" w14:textId="77777777" w:rsidR="00D7767C" w:rsidRPr="0082344F" w:rsidRDefault="00D7767C" w:rsidP="00340F93">
            <w:pPr>
              <w:pStyle w:val="Pagrindinistekstas"/>
              <w:rPr>
                <w:i w:val="0"/>
              </w:rPr>
            </w:pPr>
            <w:r w:rsidRPr="0082344F">
              <w:rPr>
                <w:i w:val="0"/>
              </w:rPr>
              <w:t xml:space="preserve">Įmonės kodas 188753461                                                                                                                        </w:t>
            </w:r>
          </w:p>
        </w:tc>
        <w:tc>
          <w:tcPr>
            <w:tcW w:w="4491" w:type="dxa"/>
          </w:tcPr>
          <w:p w14:paraId="4BFB1D82" w14:textId="77777777" w:rsidR="00D7767C" w:rsidRPr="0082344F" w:rsidRDefault="00D7767C" w:rsidP="00340F93">
            <w:pPr>
              <w:pStyle w:val="Pagrindinistekstas"/>
              <w:rPr>
                <w:i w:val="0"/>
              </w:rPr>
            </w:pPr>
          </w:p>
        </w:tc>
      </w:tr>
      <w:tr w:rsidR="00D7767C" w:rsidRPr="0082344F" w14:paraId="0FDFECF6" w14:textId="77777777" w:rsidTr="00D7767C">
        <w:tc>
          <w:tcPr>
            <w:tcW w:w="5148" w:type="dxa"/>
          </w:tcPr>
          <w:p w14:paraId="0AEDC34F" w14:textId="77777777" w:rsidR="00D7767C" w:rsidRPr="0082344F" w:rsidRDefault="00D7767C" w:rsidP="00340F93">
            <w:pPr>
              <w:pStyle w:val="Pagrindinistekstas"/>
              <w:rPr>
                <w:i w:val="0"/>
              </w:rPr>
            </w:pPr>
            <w:r w:rsidRPr="0082344F">
              <w:rPr>
                <w:i w:val="0"/>
                <w:lang w:eastAsia="ar-SA"/>
              </w:rPr>
              <w:t>Bankas „Swedbank“, AB, kodas 73000</w:t>
            </w:r>
          </w:p>
        </w:tc>
        <w:tc>
          <w:tcPr>
            <w:tcW w:w="4491" w:type="dxa"/>
          </w:tcPr>
          <w:p w14:paraId="5E6A64C5" w14:textId="77777777" w:rsidR="00D7767C" w:rsidRPr="0082344F" w:rsidRDefault="00D7767C" w:rsidP="00340F93">
            <w:pPr>
              <w:pStyle w:val="Pagrindinistekstas"/>
              <w:rPr>
                <w:i w:val="0"/>
              </w:rPr>
            </w:pPr>
          </w:p>
        </w:tc>
      </w:tr>
      <w:tr w:rsidR="00D7767C" w:rsidRPr="0082344F" w14:paraId="3F701D0E" w14:textId="77777777" w:rsidTr="00D7767C">
        <w:tc>
          <w:tcPr>
            <w:tcW w:w="5148" w:type="dxa"/>
          </w:tcPr>
          <w:p w14:paraId="1C925337" w14:textId="77777777" w:rsidR="00D7767C" w:rsidRPr="0082344F" w:rsidRDefault="00D7767C" w:rsidP="00340F93">
            <w:pPr>
              <w:pStyle w:val="Pagrindinistekstas"/>
              <w:rPr>
                <w:i w:val="0"/>
                <w:lang w:eastAsia="ar-SA"/>
              </w:rPr>
            </w:pPr>
            <w:r w:rsidRPr="0082344F">
              <w:rPr>
                <w:i w:val="0"/>
                <w:lang w:eastAsia="ar-SA"/>
              </w:rPr>
              <w:t xml:space="preserve">Sąskaitos Nr. </w:t>
            </w:r>
            <w:r w:rsidRPr="0082344F">
              <w:rPr>
                <w:i w:val="0"/>
              </w:rPr>
              <w:t>LT35 7300 0100 0261 4255</w:t>
            </w:r>
          </w:p>
        </w:tc>
        <w:tc>
          <w:tcPr>
            <w:tcW w:w="4491" w:type="dxa"/>
          </w:tcPr>
          <w:p w14:paraId="348F2126" w14:textId="77777777" w:rsidR="00D7767C" w:rsidRPr="0082344F" w:rsidRDefault="00D7767C" w:rsidP="00340F93">
            <w:pPr>
              <w:pStyle w:val="Pagrindinistekstas"/>
              <w:rPr>
                <w:i w:val="0"/>
              </w:rPr>
            </w:pPr>
          </w:p>
        </w:tc>
      </w:tr>
      <w:tr w:rsidR="00D7767C" w:rsidRPr="0082344F" w14:paraId="4B27DDCA" w14:textId="77777777" w:rsidTr="00D7767C">
        <w:tc>
          <w:tcPr>
            <w:tcW w:w="5148" w:type="dxa"/>
          </w:tcPr>
          <w:p w14:paraId="4B17757B" w14:textId="77777777" w:rsidR="00D7767C" w:rsidRPr="0082344F" w:rsidRDefault="00D7767C" w:rsidP="00340F93">
            <w:pPr>
              <w:pStyle w:val="Pagrindinistekstas"/>
              <w:rPr>
                <w:i w:val="0"/>
              </w:rPr>
            </w:pPr>
            <w:r w:rsidRPr="0082344F">
              <w:rPr>
                <w:i w:val="0"/>
              </w:rPr>
              <w:t>AB bankas ,,Swedbank”</w:t>
            </w:r>
          </w:p>
        </w:tc>
        <w:tc>
          <w:tcPr>
            <w:tcW w:w="4491" w:type="dxa"/>
          </w:tcPr>
          <w:p w14:paraId="5E02CFE4" w14:textId="77777777" w:rsidR="00D7767C" w:rsidRPr="0082344F" w:rsidRDefault="00D7767C" w:rsidP="00340F93">
            <w:pPr>
              <w:pStyle w:val="Pagrindinistekstas"/>
              <w:rPr>
                <w:i w:val="0"/>
              </w:rPr>
            </w:pPr>
          </w:p>
        </w:tc>
      </w:tr>
      <w:tr w:rsidR="00D7767C" w:rsidRPr="0082344F" w14:paraId="76576375" w14:textId="77777777" w:rsidTr="00D7767C">
        <w:tc>
          <w:tcPr>
            <w:tcW w:w="5148" w:type="dxa"/>
          </w:tcPr>
          <w:p w14:paraId="53747C74" w14:textId="77777777" w:rsidR="00D7767C" w:rsidRPr="0082344F" w:rsidRDefault="00D7767C" w:rsidP="00340F93">
            <w:pPr>
              <w:pStyle w:val="Pagrindinistekstas"/>
              <w:rPr>
                <w:i w:val="0"/>
              </w:rPr>
            </w:pPr>
            <w:r w:rsidRPr="0082344F">
              <w:rPr>
                <w:i w:val="0"/>
              </w:rPr>
              <w:t>kodas 73000</w:t>
            </w:r>
          </w:p>
        </w:tc>
        <w:tc>
          <w:tcPr>
            <w:tcW w:w="4491" w:type="dxa"/>
          </w:tcPr>
          <w:p w14:paraId="36D74176" w14:textId="77777777" w:rsidR="00D7767C" w:rsidRPr="0082344F" w:rsidRDefault="00D7767C" w:rsidP="00340F93">
            <w:pPr>
              <w:pStyle w:val="Pagrindinistekstas"/>
              <w:rPr>
                <w:i w:val="0"/>
              </w:rPr>
            </w:pPr>
          </w:p>
        </w:tc>
      </w:tr>
      <w:tr w:rsidR="00D7767C" w:rsidRPr="0082344F" w14:paraId="7B8DBC9D" w14:textId="77777777" w:rsidTr="00D7767C">
        <w:tc>
          <w:tcPr>
            <w:tcW w:w="5148" w:type="dxa"/>
          </w:tcPr>
          <w:p w14:paraId="118F7A04" w14:textId="4F478490" w:rsidR="00D7767C" w:rsidRPr="0082344F" w:rsidRDefault="00D7767C" w:rsidP="00340F93">
            <w:pPr>
              <w:pStyle w:val="Pagrindinistekstas"/>
              <w:rPr>
                <w:i w:val="0"/>
                <w:lang w:eastAsia="ar-SA"/>
              </w:rPr>
            </w:pPr>
            <w:r w:rsidRPr="0082344F">
              <w:rPr>
                <w:i w:val="0"/>
              </w:rPr>
              <w:t xml:space="preserve">Tel. </w:t>
            </w:r>
            <w:r w:rsidR="008A27C3" w:rsidRPr="008A27C3">
              <w:rPr>
                <w:i w:val="0"/>
                <w:iCs/>
                <w:lang w:val="pt-BR"/>
              </w:rPr>
              <w:t>+370 </w:t>
            </w:r>
            <w:r w:rsidR="008A27C3" w:rsidRPr="008A27C3">
              <w:rPr>
                <w:i w:val="0"/>
                <w:iCs/>
                <w:lang w:val="lt-LT"/>
              </w:rPr>
              <w:t>385  37 155</w:t>
            </w:r>
          </w:p>
        </w:tc>
        <w:tc>
          <w:tcPr>
            <w:tcW w:w="4491" w:type="dxa"/>
          </w:tcPr>
          <w:p w14:paraId="48489E54" w14:textId="77777777" w:rsidR="00D7767C" w:rsidRPr="0082344F" w:rsidRDefault="00D7767C" w:rsidP="00340F93">
            <w:pPr>
              <w:pStyle w:val="Pagrindinistekstas"/>
              <w:rPr>
                <w:i w:val="0"/>
              </w:rPr>
            </w:pPr>
          </w:p>
        </w:tc>
      </w:tr>
      <w:tr w:rsidR="00D7767C" w:rsidRPr="0082344F" w14:paraId="1D0BEC41" w14:textId="77777777" w:rsidTr="00D7767C">
        <w:trPr>
          <w:trHeight w:val="311"/>
        </w:trPr>
        <w:tc>
          <w:tcPr>
            <w:tcW w:w="5148" w:type="dxa"/>
          </w:tcPr>
          <w:p w14:paraId="0789C4A1" w14:textId="2AAE3360" w:rsidR="00D7767C" w:rsidRPr="00A33902" w:rsidRDefault="00D7767C" w:rsidP="00340F93">
            <w:pPr>
              <w:pStyle w:val="Pagrindinistekstas"/>
              <w:rPr>
                <w:i w:val="0"/>
                <w:strike/>
              </w:rPr>
            </w:pPr>
          </w:p>
        </w:tc>
        <w:tc>
          <w:tcPr>
            <w:tcW w:w="4491" w:type="dxa"/>
          </w:tcPr>
          <w:p w14:paraId="4B49160D" w14:textId="77777777" w:rsidR="00D7767C" w:rsidRPr="0082344F" w:rsidRDefault="00D7767C" w:rsidP="00340F93">
            <w:pPr>
              <w:pStyle w:val="Pagrindinistekstas"/>
              <w:rPr>
                <w:i w:val="0"/>
              </w:rPr>
            </w:pPr>
          </w:p>
        </w:tc>
      </w:tr>
      <w:tr w:rsidR="00D7767C" w:rsidRPr="0082344F" w14:paraId="37007C5A" w14:textId="77777777" w:rsidTr="00D7767C">
        <w:tc>
          <w:tcPr>
            <w:tcW w:w="5148" w:type="dxa"/>
          </w:tcPr>
          <w:p w14:paraId="6D73418B" w14:textId="72F1F54E" w:rsidR="00D7767C" w:rsidRPr="0082344F" w:rsidRDefault="00D7767C" w:rsidP="00340F93">
            <w:pPr>
              <w:pStyle w:val="Pagrindinistekstas"/>
              <w:rPr>
                <w:i w:val="0"/>
              </w:rPr>
            </w:pPr>
          </w:p>
        </w:tc>
        <w:tc>
          <w:tcPr>
            <w:tcW w:w="4491" w:type="dxa"/>
          </w:tcPr>
          <w:p w14:paraId="79A659B8" w14:textId="77777777" w:rsidR="00D7767C" w:rsidRPr="0082344F" w:rsidRDefault="00D7767C" w:rsidP="00340F93">
            <w:pPr>
              <w:pStyle w:val="Pagrindinistekstas"/>
              <w:rPr>
                <w:i w:val="0"/>
              </w:rPr>
            </w:pPr>
          </w:p>
        </w:tc>
      </w:tr>
      <w:tr w:rsidR="00D7767C" w:rsidRPr="0082344F" w14:paraId="77D7CBC6" w14:textId="77777777" w:rsidTr="00D7767C">
        <w:tc>
          <w:tcPr>
            <w:tcW w:w="5148" w:type="dxa"/>
          </w:tcPr>
          <w:p w14:paraId="28AF550D" w14:textId="77777777" w:rsidR="00D7767C" w:rsidRPr="0082344F" w:rsidRDefault="00D7767C" w:rsidP="00340F93">
            <w:pPr>
              <w:pStyle w:val="Pagrindinistekstas"/>
            </w:pPr>
          </w:p>
        </w:tc>
        <w:tc>
          <w:tcPr>
            <w:tcW w:w="4491" w:type="dxa"/>
          </w:tcPr>
          <w:p w14:paraId="695E8AB8" w14:textId="77777777" w:rsidR="00D7767C" w:rsidRPr="0082344F" w:rsidRDefault="00D7767C" w:rsidP="00340F93">
            <w:pPr>
              <w:pStyle w:val="Pagrindinistekstas"/>
              <w:rPr>
                <w:i w:val="0"/>
              </w:rPr>
            </w:pPr>
          </w:p>
        </w:tc>
      </w:tr>
      <w:tr w:rsidR="00D7767C" w:rsidRPr="0082344F" w14:paraId="3AD48F67" w14:textId="77777777" w:rsidTr="00D7767C">
        <w:tc>
          <w:tcPr>
            <w:tcW w:w="5148" w:type="dxa"/>
          </w:tcPr>
          <w:p w14:paraId="2CB17121" w14:textId="77777777" w:rsidR="00D7767C" w:rsidRPr="0082344F" w:rsidRDefault="00D7767C" w:rsidP="00340F93">
            <w:r w:rsidRPr="0082344F">
              <w:t xml:space="preserve">Administracijos direktorius </w:t>
            </w:r>
          </w:p>
          <w:p w14:paraId="2E4DBEC1" w14:textId="77777777" w:rsidR="00D7767C" w:rsidRPr="0082344F" w:rsidRDefault="00D7767C" w:rsidP="00340F93">
            <w:pPr>
              <w:jc w:val="both"/>
            </w:pPr>
            <w:r w:rsidRPr="0082344F">
              <w:t xml:space="preserve">                                           A.V.</w:t>
            </w:r>
          </w:p>
          <w:p w14:paraId="779BBBB1" w14:textId="77777777" w:rsidR="00D7767C" w:rsidRPr="0082344F" w:rsidRDefault="00D7767C" w:rsidP="00340F93">
            <w:pPr>
              <w:pStyle w:val="Pagrindinistekstas"/>
            </w:pPr>
          </w:p>
        </w:tc>
        <w:tc>
          <w:tcPr>
            <w:tcW w:w="4491" w:type="dxa"/>
          </w:tcPr>
          <w:p w14:paraId="2C7C5D61" w14:textId="77777777" w:rsidR="00D7767C" w:rsidRPr="0082344F" w:rsidRDefault="00D7767C" w:rsidP="00340F93">
            <w:pPr>
              <w:pStyle w:val="Pagrindinistekstas"/>
              <w:rPr>
                <w:i w:val="0"/>
              </w:rPr>
            </w:pPr>
          </w:p>
          <w:p w14:paraId="3A171141" w14:textId="77777777" w:rsidR="00D7767C" w:rsidRPr="00A7705F" w:rsidRDefault="00D7767C" w:rsidP="00340F93">
            <w:pPr>
              <w:pStyle w:val="Pagrindinistekstas"/>
              <w:rPr>
                <w:i w:val="0"/>
                <w:iCs/>
              </w:rPr>
            </w:pPr>
            <w:r w:rsidRPr="0082344F">
              <w:t xml:space="preserve">                     </w:t>
            </w:r>
            <w:r w:rsidRPr="00A7705F">
              <w:rPr>
                <w:i w:val="0"/>
                <w:iCs/>
              </w:rPr>
              <w:t>A.V.</w:t>
            </w:r>
          </w:p>
        </w:tc>
      </w:tr>
      <w:tr w:rsidR="00D7767C" w:rsidRPr="0082344F" w14:paraId="0A8524A7" w14:textId="77777777" w:rsidTr="00D7767C">
        <w:tc>
          <w:tcPr>
            <w:tcW w:w="5148" w:type="dxa"/>
          </w:tcPr>
          <w:p w14:paraId="078E28EE" w14:textId="77777777" w:rsidR="00D7767C" w:rsidRPr="0082344F" w:rsidRDefault="00D7767C" w:rsidP="00340F93">
            <w:pPr>
              <w:pStyle w:val="Pagrindinistekstas"/>
            </w:pPr>
          </w:p>
        </w:tc>
        <w:tc>
          <w:tcPr>
            <w:tcW w:w="4491" w:type="dxa"/>
          </w:tcPr>
          <w:p w14:paraId="73C4E303" w14:textId="77777777" w:rsidR="00D7767C" w:rsidRPr="0082344F" w:rsidRDefault="00D7767C" w:rsidP="00340F93">
            <w:pPr>
              <w:pStyle w:val="Pagrindinistekstas"/>
              <w:rPr>
                <w:i w:val="0"/>
              </w:rPr>
            </w:pPr>
          </w:p>
        </w:tc>
      </w:tr>
      <w:tr w:rsidR="00D7767C" w:rsidRPr="0082344F" w14:paraId="71080E07" w14:textId="77777777" w:rsidTr="00D7767C">
        <w:trPr>
          <w:trHeight w:val="422"/>
        </w:trPr>
        <w:tc>
          <w:tcPr>
            <w:tcW w:w="5148" w:type="dxa"/>
          </w:tcPr>
          <w:p w14:paraId="30DBE140" w14:textId="472E4625" w:rsidR="00D7767C" w:rsidRPr="0051434C" w:rsidRDefault="0051434C" w:rsidP="00340F93">
            <w:pPr>
              <w:pStyle w:val="Pagrindinistekstas"/>
              <w:rPr>
                <w:i w:val="0"/>
                <w:iCs/>
              </w:rPr>
            </w:pPr>
            <w:r w:rsidRPr="0051434C">
              <w:rPr>
                <w:i w:val="0"/>
                <w:iCs/>
                <w:lang w:val="lt-LT"/>
              </w:rPr>
              <w:t>Aurelijus Banys</w:t>
            </w:r>
            <w:r w:rsidR="00D7767C" w:rsidRPr="0051434C">
              <w:rPr>
                <w:i w:val="0"/>
                <w:iCs/>
              </w:rPr>
              <w:t xml:space="preserve"> </w:t>
            </w:r>
          </w:p>
        </w:tc>
        <w:tc>
          <w:tcPr>
            <w:tcW w:w="4491" w:type="dxa"/>
          </w:tcPr>
          <w:p w14:paraId="7E5D3222" w14:textId="77777777" w:rsidR="00D7767C" w:rsidRPr="0082344F" w:rsidRDefault="00D7767C" w:rsidP="00340F93">
            <w:pPr>
              <w:pStyle w:val="Pagrindinistekstas"/>
              <w:rPr>
                <w:i w:val="0"/>
              </w:rPr>
            </w:pPr>
          </w:p>
        </w:tc>
      </w:tr>
    </w:tbl>
    <w:p w14:paraId="5D0F04FF" w14:textId="77777777" w:rsidR="00A7705F" w:rsidRDefault="00A7705F" w:rsidP="00340F93">
      <w:pPr>
        <w:pStyle w:val="Heading10"/>
        <w:keepNext/>
        <w:keepLines/>
        <w:shd w:val="clear" w:color="auto" w:fill="auto"/>
        <w:tabs>
          <w:tab w:val="left" w:pos="3596"/>
        </w:tabs>
        <w:spacing w:before="0" w:after="0" w:line="240" w:lineRule="auto"/>
        <w:sectPr w:rsidR="00A7705F" w:rsidSect="00D874CC">
          <w:headerReference w:type="default" r:id="rId10"/>
          <w:pgSz w:w="11900" w:h="16840" w:code="9"/>
          <w:pgMar w:top="1134" w:right="686" w:bottom="1134" w:left="1701" w:header="340" w:footer="454" w:gutter="0"/>
          <w:pgNumType w:start="1"/>
          <w:cols w:space="720"/>
          <w:noEndnote/>
          <w:titlePg/>
          <w:docGrid w:linePitch="360"/>
        </w:sectPr>
      </w:pPr>
    </w:p>
    <w:p w14:paraId="7750FC2E" w14:textId="307FE4D9" w:rsidR="00880CA9" w:rsidRPr="005376FE" w:rsidRDefault="00497FC3" w:rsidP="00340F93">
      <w:pPr>
        <w:widowControl w:val="0"/>
        <w:ind w:left="7776" w:right="540"/>
        <w:jc w:val="both"/>
        <w:rPr>
          <w:sz w:val="22"/>
          <w:lang w:eastAsia="lt-LT" w:bidi="lt-LT"/>
        </w:rPr>
      </w:pPr>
      <w:r>
        <w:rPr>
          <w:sz w:val="22"/>
          <w:lang w:eastAsia="lt-LT" w:bidi="lt-LT"/>
        </w:rPr>
        <w:lastRenderedPageBreak/>
        <w:t>S</w:t>
      </w:r>
      <w:r w:rsidR="00880CA9" w:rsidRPr="005376FE">
        <w:rPr>
          <w:sz w:val="22"/>
          <w:lang w:eastAsia="lt-LT" w:bidi="lt-LT"/>
        </w:rPr>
        <w:t>utarties priedas</w:t>
      </w:r>
      <w:r w:rsidR="00FE12E6" w:rsidRPr="00FE12E6">
        <w:rPr>
          <w:sz w:val="22"/>
          <w:lang w:eastAsia="lt-LT" w:bidi="lt-LT"/>
        </w:rPr>
        <w:t xml:space="preserve"> </w:t>
      </w:r>
      <w:r w:rsidR="00FE12E6" w:rsidRPr="005376FE">
        <w:rPr>
          <w:sz w:val="22"/>
          <w:lang w:eastAsia="lt-LT" w:bidi="lt-LT"/>
        </w:rPr>
        <w:t xml:space="preserve">Nr. </w:t>
      </w:r>
      <w:r w:rsidR="00FE12E6">
        <w:rPr>
          <w:sz w:val="22"/>
          <w:lang w:eastAsia="lt-LT" w:bidi="lt-LT"/>
        </w:rPr>
        <w:t>1</w:t>
      </w:r>
    </w:p>
    <w:p w14:paraId="4264956E" w14:textId="1C69E22D" w:rsidR="00880CA9" w:rsidRDefault="0051434C" w:rsidP="00340F93">
      <w:pPr>
        <w:jc w:val="center"/>
        <w:rPr>
          <w:b/>
          <w:bCs/>
          <w:szCs w:val="24"/>
        </w:rPr>
      </w:pPr>
      <w:r>
        <w:rPr>
          <w:b/>
          <w:bCs/>
          <w:szCs w:val="24"/>
        </w:rPr>
        <w:t>A</w:t>
      </w:r>
      <w:r w:rsidR="00880CA9" w:rsidRPr="00AE46E8">
        <w:rPr>
          <w:b/>
          <w:bCs/>
          <w:szCs w:val="24"/>
        </w:rPr>
        <w:t>utomobilio techninė specifikacija</w:t>
      </w:r>
    </w:p>
    <w:p w14:paraId="39244BA2" w14:textId="0B5A2311" w:rsidR="00F97A02" w:rsidRPr="001F342E" w:rsidRDefault="001F342E" w:rsidP="001F342E">
      <w:pPr>
        <w:pStyle w:val="Pavadinimas"/>
        <w:rPr>
          <w:b w:val="0"/>
          <w:bCs/>
          <w:lang w:val="lt-LT"/>
        </w:rPr>
      </w:pPr>
      <w:r w:rsidRPr="001F342E">
        <w:rPr>
          <w:b w:val="0"/>
          <w:bCs/>
          <w:lang w:val="lt-LT"/>
        </w:rPr>
        <w:t>(pridedama atskiru dokumentu)</w:t>
      </w:r>
    </w:p>
    <w:p w14:paraId="5D805DE2" w14:textId="47C66356" w:rsidR="00F97A02" w:rsidRPr="004A6AEA" w:rsidRDefault="004A6AEA" w:rsidP="00340F93">
      <w:pPr>
        <w:pStyle w:val="Pavadinimas"/>
        <w:rPr>
          <w:b w:val="0"/>
          <w:bCs/>
          <w:lang w:val="lt-LT"/>
        </w:rPr>
      </w:pPr>
      <w:r w:rsidRPr="004A6AEA">
        <w:rPr>
          <w:b w:val="0"/>
          <w:bCs/>
          <w:lang w:val="lt-LT"/>
        </w:rPr>
        <w:t>___________</w:t>
      </w:r>
    </w:p>
    <w:p w14:paraId="52068900" w14:textId="77777777" w:rsidR="004A6AEA" w:rsidRDefault="004A6AEA" w:rsidP="00340F93">
      <w:pPr>
        <w:pStyle w:val="Pavadinimas"/>
        <w:jc w:val="left"/>
        <w:rPr>
          <w:lang w:val="lt-LT"/>
        </w:rPr>
      </w:pPr>
    </w:p>
    <w:p w14:paraId="4C31434A" w14:textId="77777777" w:rsidR="004A6AEA" w:rsidRDefault="004A6AEA" w:rsidP="00340F93">
      <w:pPr>
        <w:pStyle w:val="Pavadinimas"/>
        <w:jc w:val="left"/>
        <w:rPr>
          <w:lang w:val="lt-LT"/>
        </w:rPr>
      </w:pPr>
    </w:p>
    <w:p w14:paraId="14FFF834" w14:textId="5FC2B89D" w:rsidR="004A6AEA" w:rsidRDefault="004A6AEA" w:rsidP="00340F93">
      <w:pPr>
        <w:pStyle w:val="Pavadinimas"/>
        <w:jc w:val="left"/>
        <w:rPr>
          <w:lang w:val="lt-LT"/>
        </w:rPr>
        <w:sectPr w:rsidR="004A6AEA" w:rsidSect="00D874CC">
          <w:headerReference w:type="default" r:id="rId11"/>
          <w:pgSz w:w="11906" w:h="16838"/>
          <w:pgMar w:top="1134" w:right="567" w:bottom="1134" w:left="1701" w:header="567" w:footer="567" w:gutter="0"/>
          <w:pgNumType w:start="1"/>
          <w:cols w:space="1296"/>
          <w:titlePg/>
          <w:docGrid w:linePitch="360"/>
        </w:sectPr>
      </w:pPr>
    </w:p>
    <w:p w14:paraId="07EE77B2" w14:textId="6272AF25" w:rsidR="00880CA9" w:rsidRDefault="00880CA9" w:rsidP="00340F93">
      <w:pPr>
        <w:pStyle w:val="Pavadinimas"/>
        <w:jc w:val="left"/>
        <w:rPr>
          <w:lang w:val="lt-LT"/>
        </w:rPr>
      </w:pPr>
    </w:p>
    <w:p w14:paraId="21C3DF9B" w14:textId="0AF5DBB3" w:rsidR="00497FC3" w:rsidRPr="005376FE" w:rsidRDefault="00497FC3" w:rsidP="00340F93">
      <w:pPr>
        <w:widowControl w:val="0"/>
        <w:ind w:left="7776" w:right="540"/>
        <w:jc w:val="both"/>
        <w:rPr>
          <w:sz w:val="22"/>
          <w:lang w:eastAsia="lt-LT" w:bidi="lt-LT"/>
        </w:rPr>
      </w:pPr>
      <w:r>
        <w:rPr>
          <w:sz w:val="22"/>
          <w:lang w:eastAsia="lt-LT" w:bidi="lt-LT"/>
        </w:rPr>
        <w:t>S</w:t>
      </w:r>
      <w:r w:rsidRPr="005376FE">
        <w:rPr>
          <w:sz w:val="22"/>
          <w:lang w:eastAsia="lt-LT" w:bidi="lt-LT"/>
        </w:rPr>
        <w:t>utarties priedas</w:t>
      </w:r>
      <w:r w:rsidRPr="00FE12E6">
        <w:rPr>
          <w:sz w:val="22"/>
          <w:lang w:eastAsia="lt-LT" w:bidi="lt-LT"/>
        </w:rPr>
        <w:t xml:space="preserve"> </w:t>
      </w:r>
      <w:r w:rsidRPr="005376FE">
        <w:rPr>
          <w:sz w:val="22"/>
          <w:lang w:eastAsia="lt-LT" w:bidi="lt-LT"/>
        </w:rPr>
        <w:t xml:space="preserve">Nr. </w:t>
      </w:r>
      <w:r>
        <w:rPr>
          <w:sz w:val="22"/>
          <w:lang w:eastAsia="lt-LT" w:bidi="lt-LT"/>
        </w:rPr>
        <w:t>2</w:t>
      </w:r>
    </w:p>
    <w:p w14:paraId="07E16FDC" w14:textId="77777777" w:rsidR="00880CA9" w:rsidRPr="00354962" w:rsidRDefault="00880CA9" w:rsidP="00340F93">
      <w:pPr>
        <w:ind w:right="-178"/>
        <w:jc w:val="center"/>
        <w:rPr>
          <w:color w:val="000000"/>
        </w:rPr>
      </w:pPr>
    </w:p>
    <w:p w14:paraId="6E8D019E" w14:textId="09F64A38" w:rsidR="00880CA9" w:rsidRPr="00354962" w:rsidRDefault="00880CA9" w:rsidP="00340F93">
      <w:pPr>
        <w:ind w:right="-178"/>
        <w:jc w:val="center"/>
        <w:rPr>
          <w:b/>
          <w:color w:val="000000"/>
        </w:rPr>
      </w:pPr>
      <w:r>
        <w:rPr>
          <w:b/>
          <w:bCs/>
          <w:color w:val="000000"/>
          <w:szCs w:val="24"/>
          <w:lang w:eastAsia="lt-LT" w:bidi="lt-LT"/>
        </w:rPr>
        <w:t>Transporto priemonės</w:t>
      </w:r>
      <w:r w:rsidR="00A95567">
        <w:rPr>
          <w:b/>
          <w:bCs/>
          <w:color w:val="000000"/>
          <w:szCs w:val="24"/>
          <w:lang w:eastAsia="lt-LT" w:bidi="lt-LT"/>
        </w:rPr>
        <w:t xml:space="preserve"> </w:t>
      </w:r>
      <w:r w:rsidR="00A95567" w:rsidRPr="00A95567">
        <w:rPr>
          <w:b/>
          <w:bCs/>
          <w:color w:val="000000"/>
          <w:szCs w:val="24"/>
          <w:lang w:eastAsia="lt-LT" w:bidi="lt-LT"/>
        </w:rPr>
        <w:t>(priemonių)</w:t>
      </w:r>
      <w:r w:rsidR="00A95567" w:rsidRPr="00D7767C">
        <w:rPr>
          <w:color w:val="000000"/>
          <w:szCs w:val="24"/>
          <w:lang w:eastAsia="lt-LT" w:bidi="lt-LT"/>
        </w:rPr>
        <w:t xml:space="preserve"> </w:t>
      </w:r>
      <w:r w:rsidRPr="00880CA9">
        <w:rPr>
          <w:b/>
          <w:bCs/>
          <w:color w:val="000000"/>
          <w:szCs w:val="24"/>
          <w:lang w:eastAsia="lt-LT" w:bidi="lt-LT"/>
        </w:rPr>
        <w:t xml:space="preserve"> perdavimo</w:t>
      </w:r>
      <w:r w:rsidR="00B17E75">
        <w:rPr>
          <w:b/>
          <w:bCs/>
          <w:color w:val="000000"/>
          <w:szCs w:val="24"/>
          <w:lang w:eastAsia="lt-LT" w:bidi="lt-LT"/>
        </w:rPr>
        <w:t>–</w:t>
      </w:r>
      <w:r w:rsidRPr="00880CA9">
        <w:rPr>
          <w:b/>
          <w:bCs/>
          <w:color w:val="000000"/>
          <w:szCs w:val="24"/>
          <w:lang w:eastAsia="lt-LT" w:bidi="lt-LT"/>
        </w:rPr>
        <w:t>priėmimo aktas</w:t>
      </w:r>
      <w:r w:rsidRPr="00880CA9">
        <w:rPr>
          <w:b/>
          <w:bCs/>
          <w:color w:val="000000"/>
        </w:rPr>
        <w:t xml:space="preserve"> </w:t>
      </w:r>
    </w:p>
    <w:p w14:paraId="3283FB2B" w14:textId="77777777" w:rsidR="00880CA9" w:rsidRPr="00354962" w:rsidRDefault="00880CA9" w:rsidP="00340F93">
      <w:pPr>
        <w:ind w:right="-178"/>
        <w:jc w:val="center"/>
        <w:rPr>
          <w:color w:val="000000"/>
        </w:rPr>
      </w:pPr>
    </w:p>
    <w:p w14:paraId="0C476256" w14:textId="49FA9D35" w:rsidR="00880CA9" w:rsidRPr="00354962" w:rsidRDefault="00880CA9" w:rsidP="00340F93">
      <w:pPr>
        <w:ind w:right="-178"/>
        <w:jc w:val="center"/>
        <w:rPr>
          <w:color w:val="000000"/>
        </w:rPr>
      </w:pPr>
      <w:r w:rsidRPr="00354962">
        <w:rPr>
          <w:color w:val="000000"/>
        </w:rPr>
        <w:t>202</w:t>
      </w:r>
      <w:r w:rsidR="00A95567">
        <w:rPr>
          <w:color w:val="000000"/>
        </w:rPr>
        <w:t>5</w:t>
      </w:r>
      <w:r w:rsidRPr="00354962">
        <w:rPr>
          <w:color w:val="000000"/>
        </w:rPr>
        <w:t xml:space="preserve"> m.  ..............</w:t>
      </w:r>
      <w:r>
        <w:rPr>
          <w:color w:val="000000"/>
        </w:rPr>
        <w:t>...</w:t>
      </w:r>
      <w:r w:rsidRPr="00354962">
        <w:rPr>
          <w:color w:val="000000"/>
        </w:rPr>
        <w:t>....  d.</w:t>
      </w:r>
    </w:p>
    <w:p w14:paraId="29943C2F" w14:textId="77777777" w:rsidR="00880CA9" w:rsidRPr="00354962" w:rsidRDefault="00880CA9" w:rsidP="00340F93">
      <w:pPr>
        <w:ind w:right="-178"/>
        <w:jc w:val="center"/>
        <w:rPr>
          <w:color w:val="000000"/>
        </w:rPr>
      </w:pPr>
    </w:p>
    <w:p w14:paraId="36D5A0BB" w14:textId="4418894A" w:rsidR="00880CA9" w:rsidRPr="00354962" w:rsidRDefault="00880CA9" w:rsidP="00340F93">
      <w:pPr>
        <w:ind w:right="-178"/>
        <w:rPr>
          <w:color w:val="000000"/>
        </w:rPr>
      </w:pPr>
      <w:r w:rsidRPr="00354962">
        <w:rPr>
          <w:color w:val="000000"/>
        </w:rPr>
        <w:t>Ataskaitinis laikotarpis nuo 202</w:t>
      </w:r>
      <w:r w:rsidR="00A95567">
        <w:rPr>
          <w:color w:val="000000"/>
        </w:rPr>
        <w:t>5</w:t>
      </w:r>
      <w:r w:rsidRPr="00354962">
        <w:rPr>
          <w:color w:val="000000"/>
        </w:rPr>
        <w:t xml:space="preserve"> m.  .....</w:t>
      </w:r>
      <w:r>
        <w:rPr>
          <w:color w:val="000000"/>
        </w:rPr>
        <w:t>.......</w:t>
      </w:r>
      <w:r w:rsidRPr="00354962">
        <w:rPr>
          <w:color w:val="000000"/>
        </w:rPr>
        <w:t xml:space="preserve">........ d. </w:t>
      </w:r>
    </w:p>
    <w:p w14:paraId="3C83EE9D" w14:textId="49F3F192" w:rsidR="00880CA9" w:rsidRPr="00354962" w:rsidRDefault="00880CA9" w:rsidP="00340F93">
      <w:pPr>
        <w:ind w:right="-178"/>
        <w:rPr>
          <w:color w:val="000000"/>
        </w:rPr>
      </w:pPr>
      <w:r>
        <w:rPr>
          <w:b/>
          <w:color w:val="000000"/>
        </w:rPr>
        <w:t>Tiekėjas</w:t>
      </w:r>
      <w:r w:rsidRPr="00354962">
        <w:rPr>
          <w:color w:val="000000"/>
        </w:rPr>
        <w:t xml:space="preserve">:   </w:t>
      </w:r>
    </w:p>
    <w:p w14:paraId="2C65DE38" w14:textId="63123EDC" w:rsidR="00880CA9" w:rsidRPr="00354962" w:rsidRDefault="004A6AEA" w:rsidP="00340F93">
      <w:pPr>
        <w:ind w:right="-178"/>
        <w:rPr>
          <w:color w:val="000000"/>
        </w:rPr>
      </w:pPr>
      <w:r>
        <w:rPr>
          <w:b/>
          <w:color w:val="000000"/>
        </w:rPr>
        <w:t>Užsakovas</w:t>
      </w:r>
      <w:r w:rsidR="00880CA9" w:rsidRPr="00354962">
        <w:rPr>
          <w:color w:val="000000"/>
        </w:rPr>
        <w:t xml:space="preserve">:  </w:t>
      </w:r>
      <w:r w:rsidR="00880CA9" w:rsidRPr="00354962">
        <w:rPr>
          <w:b/>
          <w:color w:val="000000"/>
        </w:rPr>
        <w:t>Zarasų rajono savivaldybės administracija</w:t>
      </w:r>
    </w:p>
    <w:p w14:paraId="5B0AD45F" w14:textId="77777777" w:rsidR="00880CA9" w:rsidRPr="00354962" w:rsidRDefault="00880CA9" w:rsidP="00340F93">
      <w:pPr>
        <w:ind w:right="-178"/>
        <w:rPr>
          <w:color w:val="000000"/>
        </w:rPr>
      </w:pPr>
      <w:r>
        <w:rPr>
          <w:b/>
          <w:color w:val="000000"/>
        </w:rPr>
        <w:t>S</w:t>
      </w:r>
      <w:r w:rsidRPr="00354962">
        <w:rPr>
          <w:b/>
          <w:color w:val="000000"/>
        </w:rPr>
        <w:t xml:space="preserve">utarties Nr. </w:t>
      </w:r>
    </w:p>
    <w:p w14:paraId="49822C09" w14:textId="77777777" w:rsidR="00880CA9" w:rsidRPr="00354962" w:rsidRDefault="00880CA9" w:rsidP="00340F93">
      <w:pPr>
        <w:ind w:right="-178"/>
        <w:rPr>
          <w:color w:val="000000"/>
        </w:rPr>
      </w:pPr>
      <w:r w:rsidRPr="00354962">
        <w:rPr>
          <w:b/>
          <w:color w:val="000000"/>
        </w:rPr>
        <w:t xml:space="preserve">Sutarties pavadinimas: </w:t>
      </w:r>
    </w:p>
    <w:p w14:paraId="21E021D9" w14:textId="763C18F5" w:rsidR="00880CA9" w:rsidRDefault="00880CA9" w:rsidP="00340F93">
      <w:pPr>
        <w:ind w:right="-178"/>
        <w:rPr>
          <w:color w:val="000000"/>
        </w:rPr>
      </w:pPr>
    </w:p>
    <w:p w14:paraId="7A966BD5" w14:textId="77777777" w:rsidR="00171A1D" w:rsidRPr="00354962" w:rsidRDefault="00171A1D" w:rsidP="00340F93">
      <w:pPr>
        <w:ind w:right="-178"/>
        <w:rPr>
          <w:color w:val="000000"/>
        </w:rPr>
      </w:pPr>
    </w:p>
    <w:p w14:paraId="2E7F4DBC" w14:textId="1B4B1B67" w:rsidR="00880CA9" w:rsidRPr="00354962" w:rsidRDefault="00880CA9" w:rsidP="00340F93">
      <w:pPr>
        <w:ind w:right="-178"/>
        <w:rPr>
          <w:color w:val="000000"/>
        </w:rPr>
      </w:pPr>
      <w:r w:rsidRPr="00354962">
        <w:rPr>
          <w:color w:val="000000"/>
        </w:rPr>
        <w:t xml:space="preserve">Šiuo aktu patvirtinama, kad </w:t>
      </w:r>
      <w:r w:rsidR="00171A1D">
        <w:rPr>
          <w:color w:val="000000"/>
        </w:rPr>
        <w:t xml:space="preserve">sutarties pagrindu, Tiekėjas perdavė, </w:t>
      </w:r>
      <w:r w:rsidR="004A6AEA">
        <w:rPr>
          <w:color w:val="000000"/>
        </w:rPr>
        <w:t>Užsakovas</w:t>
      </w:r>
      <w:r w:rsidR="00230ED6">
        <w:rPr>
          <w:color w:val="000000"/>
        </w:rPr>
        <w:t xml:space="preserve"> priima</w:t>
      </w:r>
      <w:r w:rsidR="00230ED6" w:rsidRPr="00230ED6">
        <w:rPr>
          <w:color w:val="000000"/>
        </w:rPr>
        <w:t xml:space="preserve"> </w:t>
      </w:r>
      <w:r w:rsidR="00230ED6">
        <w:rPr>
          <w:color w:val="000000"/>
        </w:rPr>
        <w:t>žemiau nurodytą transporto priemonę</w:t>
      </w:r>
      <w:r w:rsidR="00171A1D">
        <w:rPr>
          <w:color w:val="000000"/>
        </w:rPr>
        <w:t>:</w:t>
      </w:r>
      <w:r w:rsidRPr="00354962">
        <w:rPr>
          <w:color w:val="000000"/>
        </w:rPr>
        <w:t xml:space="preserve"> </w:t>
      </w:r>
    </w:p>
    <w:p w14:paraId="5CB210BB" w14:textId="1C17F517" w:rsidR="00880CA9" w:rsidRDefault="00880CA9" w:rsidP="00340F93">
      <w:pPr>
        <w:ind w:right="-178"/>
        <w:rPr>
          <w:color w:val="000000"/>
        </w:rPr>
      </w:pPr>
    </w:p>
    <w:tbl>
      <w:tblPr>
        <w:tblW w:w="9352" w:type="dxa"/>
        <w:tblLayout w:type="fixed"/>
        <w:tblCellMar>
          <w:left w:w="10" w:type="dxa"/>
          <w:right w:w="10" w:type="dxa"/>
        </w:tblCellMar>
        <w:tblLook w:val="04A0" w:firstRow="1" w:lastRow="0" w:firstColumn="1" w:lastColumn="0" w:noHBand="0" w:noVBand="1"/>
      </w:tblPr>
      <w:tblGrid>
        <w:gridCol w:w="421"/>
        <w:gridCol w:w="3560"/>
        <w:gridCol w:w="976"/>
        <w:gridCol w:w="1548"/>
        <w:gridCol w:w="1418"/>
        <w:gridCol w:w="1429"/>
      </w:tblGrid>
      <w:tr w:rsidR="00171A1D" w:rsidRPr="00B17E75" w14:paraId="0428B11E" w14:textId="77777777" w:rsidTr="00171A1D">
        <w:trPr>
          <w:trHeight w:hRule="exact" w:val="565"/>
        </w:trPr>
        <w:tc>
          <w:tcPr>
            <w:tcW w:w="421" w:type="dxa"/>
            <w:tcBorders>
              <w:top w:val="single" w:sz="4" w:space="0" w:color="auto"/>
              <w:left w:val="single" w:sz="4" w:space="0" w:color="auto"/>
            </w:tcBorders>
            <w:shd w:val="clear" w:color="auto" w:fill="FFFFFF"/>
            <w:vAlign w:val="bottom"/>
          </w:tcPr>
          <w:p w14:paraId="77B3BBE4" w14:textId="77777777" w:rsidR="00171A1D" w:rsidRPr="00B17E75" w:rsidRDefault="00171A1D" w:rsidP="00340F93">
            <w:pPr>
              <w:rPr>
                <w:szCs w:val="24"/>
              </w:rPr>
            </w:pPr>
            <w:r w:rsidRPr="00B17E75">
              <w:rPr>
                <w:rStyle w:val="Bodytext2"/>
                <w:sz w:val="24"/>
                <w:szCs w:val="24"/>
              </w:rPr>
              <w:t>Eil.</w:t>
            </w:r>
          </w:p>
          <w:p w14:paraId="453C2139" w14:textId="77777777" w:rsidR="00171A1D" w:rsidRPr="00B17E75" w:rsidRDefault="00171A1D" w:rsidP="00340F93">
            <w:pPr>
              <w:rPr>
                <w:szCs w:val="24"/>
              </w:rPr>
            </w:pPr>
            <w:r w:rsidRPr="00B17E75">
              <w:rPr>
                <w:rStyle w:val="Bodytext2"/>
                <w:sz w:val="24"/>
                <w:szCs w:val="24"/>
              </w:rPr>
              <w:t>Nr.</w:t>
            </w:r>
          </w:p>
        </w:tc>
        <w:tc>
          <w:tcPr>
            <w:tcW w:w="3560" w:type="dxa"/>
            <w:tcBorders>
              <w:top w:val="single" w:sz="4" w:space="0" w:color="auto"/>
              <w:left w:val="single" w:sz="4" w:space="0" w:color="auto"/>
            </w:tcBorders>
            <w:shd w:val="clear" w:color="auto" w:fill="FFFFFF"/>
            <w:vAlign w:val="center"/>
          </w:tcPr>
          <w:p w14:paraId="2ED36A3D" w14:textId="77777777" w:rsidR="00171A1D" w:rsidRPr="00B17E75" w:rsidRDefault="00171A1D" w:rsidP="00340F93">
            <w:pPr>
              <w:jc w:val="center"/>
              <w:rPr>
                <w:szCs w:val="24"/>
              </w:rPr>
            </w:pPr>
            <w:r w:rsidRPr="00B17E75">
              <w:rPr>
                <w:rStyle w:val="Bodytext2"/>
                <w:sz w:val="24"/>
                <w:szCs w:val="24"/>
              </w:rPr>
              <w:t>Prekių pavadinimas</w:t>
            </w:r>
          </w:p>
        </w:tc>
        <w:tc>
          <w:tcPr>
            <w:tcW w:w="976" w:type="dxa"/>
            <w:tcBorders>
              <w:top w:val="single" w:sz="4" w:space="0" w:color="auto"/>
              <w:left w:val="single" w:sz="4" w:space="0" w:color="auto"/>
            </w:tcBorders>
            <w:shd w:val="clear" w:color="auto" w:fill="FFFFFF"/>
            <w:vAlign w:val="center"/>
          </w:tcPr>
          <w:p w14:paraId="7F9F7A87" w14:textId="77777777" w:rsidR="00171A1D" w:rsidRPr="00B17E75" w:rsidRDefault="00171A1D" w:rsidP="00340F93">
            <w:pPr>
              <w:ind w:left="140"/>
              <w:rPr>
                <w:szCs w:val="24"/>
              </w:rPr>
            </w:pPr>
            <w:r w:rsidRPr="00B17E75">
              <w:rPr>
                <w:rStyle w:val="Bodytext2"/>
                <w:sz w:val="24"/>
                <w:szCs w:val="24"/>
              </w:rPr>
              <w:t>Kiekis,</w:t>
            </w:r>
          </w:p>
          <w:p w14:paraId="242C7B1D" w14:textId="77777777" w:rsidR="00171A1D" w:rsidRPr="00B17E75" w:rsidRDefault="00171A1D" w:rsidP="00340F93">
            <w:pPr>
              <w:jc w:val="center"/>
              <w:rPr>
                <w:szCs w:val="24"/>
              </w:rPr>
            </w:pPr>
            <w:r w:rsidRPr="00B17E75">
              <w:rPr>
                <w:rStyle w:val="Bodytext2"/>
                <w:sz w:val="24"/>
                <w:szCs w:val="24"/>
              </w:rPr>
              <w:t>vnt.</w:t>
            </w:r>
          </w:p>
        </w:tc>
        <w:tc>
          <w:tcPr>
            <w:tcW w:w="1548" w:type="dxa"/>
            <w:tcBorders>
              <w:top w:val="single" w:sz="4" w:space="0" w:color="auto"/>
              <w:left w:val="single" w:sz="4" w:space="0" w:color="auto"/>
            </w:tcBorders>
            <w:shd w:val="clear" w:color="auto" w:fill="FFFFFF"/>
            <w:vAlign w:val="center"/>
          </w:tcPr>
          <w:p w14:paraId="597BDAEE" w14:textId="77777777" w:rsidR="00171A1D" w:rsidRPr="00B17E75" w:rsidRDefault="00171A1D" w:rsidP="00340F93">
            <w:pPr>
              <w:ind w:left="320"/>
              <w:rPr>
                <w:szCs w:val="24"/>
              </w:rPr>
            </w:pPr>
            <w:r w:rsidRPr="00B17E75">
              <w:rPr>
                <w:rStyle w:val="Bodytext2"/>
                <w:sz w:val="24"/>
                <w:szCs w:val="24"/>
              </w:rPr>
              <w:t>Kaina be PVM, Eur</w:t>
            </w:r>
          </w:p>
        </w:tc>
        <w:tc>
          <w:tcPr>
            <w:tcW w:w="1418" w:type="dxa"/>
            <w:tcBorders>
              <w:top w:val="single" w:sz="4" w:space="0" w:color="auto"/>
              <w:left w:val="single" w:sz="4" w:space="0" w:color="auto"/>
            </w:tcBorders>
            <w:shd w:val="clear" w:color="auto" w:fill="FFFFFF"/>
            <w:vAlign w:val="center"/>
          </w:tcPr>
          <w:p w14:paraId="7F8ABCAA" w14:textId="77777777" w:rsidR="00171A1D" w:rsidRPr="00B17E75" w:rsidRDefault="00171A1D" w:rsidP="00340F93">
            <w:pPr>
              <w:ind w:left="160"/>
              <w:rPr>
                <w:szCs w:val="24"/>
              </w:rPr>
            </w:pPr>
            <w:r w:rsidRPr="00B17E75">
              <w:rPr>
                <w:rStyle w:val="Bodytext2"/>
                <w:sz w:val="24"/>
                <w:szCs w:val="24"/>
              </w:rPr>
              <w:t>PVM kaina</w:t>
            </w:r>
          </w:p>
        </w:tc>
        <w:tc>
          <w:tcPr>
            <w:tcW w:w="1429" w:type="dxa"/>
            <w:tcBorders>
              <w:top w:val="single" w:sz="4" w:space="0" w:color="auto"/>
              <w:left w:val="single" w:sz="4" w:space="0" w:color="auto"/>
              <w:right w:val="single" w:sz="4" w:space="0" w:color="auto"/>
            </w:tcBorders>
            <w:shd w:val="clear" w:color="auto" w:fill="FFFFFF"/>
            <w:vAlign w:val="center"/>
          </w:tcPr>
          <w:p w14:paraId="0874CEA8" w14:textId="77777777" w:rsidR="00171A1D" w:rsidRPr="00B17E75" w:rsidRDefault="00171A1D" w:rsidP="00340F93">
            <w:pPr>
              <w:ind w:left="260"/>
              <w:rPr>
                <w:szCs w:val="24"/>
              </w:rPr>
            </w:pPr>
            <w:r w:rsidRPr="00B17E75">
              <w:rPr>
                <w:rStyle w:val="Bodytext2"/>
                <w:sz w:val="24"/>
                <w:szCs w:val="24"/>
              </w:rPr>
              <w:t>Kaina su PVM, Eur</w:t>
            </w:r>
          </w:p>
        </w:tc>
      </w:tr>
      <w:tr w:rsidR="00171A1D" w14:paraId="3830A19B" w14:textId="77777777" w:rsidTr="00B17E75">
        <w:trPr>
          <w:trHeight w:hRule="exact" w:val="747"/>
        </w:trPr>
        <w:tc>
          <w:tcPr>
            <w:tcW w:w="421" w:type="dxa"/>
            <w:tcBorders>
              <w:top w:val="single" w:sz="4" w:space="0" w:color="auto"/>
              <w:left w:val="single" w:sz="4" w:space="0" w:color="auto"/>
              <w:bottom w:val="single" w:sz="4" w:space="0" w:color="auto"/>
            </w:tcBorders>
            <w:shd w:val="clear" w:color="auto" w:fill="FFFFFF"/>
          </w:tcPr>
          <w:p w14:paraId="281F7436" w14:textId="77777777" w:rsidR="00171A1D" w:rsidRDefault="00171A1D" w:rsidP="00340F93">
            <w:pPr>
              <w:ind w:left="220"/>
            </w:pPr>
          </w:p>
        </w:tc>
        <w:tc>
          <w:tcPr>
            <w:tcW w:w="3560" w:type="dxa"/>
            <w:tcBorders>
              <w:top w:val="single" w:sz="4" w:space="0" w:color="auto"/>
              <w:left w:val="single" w:sz="4" w:space="0" w:color="auto"/>
              <w:bottom w:val="single" w:sz="4" w:space="0" w:color="auto"/>
            </w:tcBorders>
            <w:shd w:val="clear" w:color="auto" w:fill="FFFFFF"/>
          </w:tcPr>
          <w:p w14:paraId="59BA0AD1" w14:textId="6E0492AE" w:rsidR="00171A1D" w:rsidRDefault="00A95567" w:rsidP="00340F93">
            <w:r w:rsidRPr="00195F02">
              <w:rPr>
                <w:rFonts w:eastAsia="Calibri"/>
                <w:bCs/>
                <w:szCs w:val="24"/>
              </w:rPr>
              <w:t>Visureigis automobilis – pikapas</w:t>
            </w:r>
          </w:p>
        </w:tc>
        <w:tc>
          <w:tcPr>
            <w:tcW w:w="976" w:type="dxa"/>
            <w:tcBorders>
              <w:top w:val="single" w:sz="4" w:space="0" w:color="auto"/>
              <w:left w:val="single" w:sz="4" w:space="0" w:color="auto"/>
              <w:bottom w:val="single" w:sz="4" w:space="0" w:color="auto"/>
            </w:tcBorders>
            <w:shd w:val="clear" w:color="auto" w:fill="FFFFFF"/>
          </w:tcPr>
          <w:p w14:paraId="513DCD8A" w14:textId="517BA927" w:rsidR="00171A1D" w:rsidRPr="00BC4A99" w:rsidRDefault="00171A1D" w:rsidP="00340F93">
            <w:pPr>
              <w:jc w:val="center"/>
              <w:rPr>
                <w:b/>
                <w:bCs/>
              </w:rPr>
            </w:pPr>
          </w:p>
        </w:tc>
        <w:tc>
          <w:tcPr>
            <w:tcW w:w="1548" w:type="dxa"/>
            <w:tcBorders>
              <w:top w:val="single" w:sz="4" w:space="0" w:color="auto"/>
              <w:left w:val="single" w:sz="4" w:space="0" w:color="auto"/>
              <w:bottom w:val="single" w:sz="4" w:space="0" w:color="auto"/>
            </w:tcBorders>
            <w:shd w:val="clear" w:color="auto" w:fill="FFFFFF"/>
          </w:tcPr>
          <w:p w14:paraId="4B030A43" w14:textId="726B209D" w:rsidR="00171A1D" w:rsidRDefault="00171A1D" w:rsidP="00340F93">
            <w:pPr>
              <w:ind w:left="320"/>
            </w:pPr>
          </w:p>
        </w:tc>
        <w:tc>
          <w:tcPr>
            <w:tcW w:w="1418" w:type="dxa"/>
            <w:tcBorders>
              <w:top w:val="single" w:sz="4" w:space="0" w:color="auto"/>
              <w:left w:val="single" w:sz="4" w:space="0" w:color="auto"/>
              <w:bottom w:val="single" w:sz="4" w:space="0" w:color="auto"/>
            </w:tcBorders>
            <w:shd w:val="clear" w:color="auto" w:fill="FFFFFF"/>
          </w:tcPr>
          <w:p w14:paraId="4EAD9218" w14:textId="186B9621" w:rsidR="00171A1D" w:rsidRDefault="00171A1D" w:rsidP="00340F93">
            <w:pPr>
              <w:ind w:left="320"/>
            </w:pP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3CA6FD1" w14:textId="12CF22D2" w:rsidR="00171A1D" w:rsidRDefault="00171A1D" w:rsidP="00340F93">
            <w:pPr>
              <w:jc w:val="center"/>
            </w:pPr>
          </w:p>
        </w:tc>
      </w:tr>
    </w:tbl>
    <w:p w14:paraId="4F9A4408" w14:textId="6C30D5A6" w:rsidR="00880CA9" w:rsidRDefault="00880CA9" w:rsidP="00340F93">
      <w:pPr>
        <w:ind w:right="-178"/>
        <w:rPr>
          <w:color w:val="000000"/>
        </w:rPr>
      </w:pPr>
    </w:p>
    <w:p w14:paraId="28812CFA" w14:textId="77777777" w:rsidR="00880CA9" w:rsidRPr="00354962" w:rsidRDefault="00880CA9" w:rsidP="00340F93">
      <w:pPr>
        <w:ind w:right="-178"/>
        <w:rPr>
          <w:color w:val="000000"/>
        </w:rPr>
      </w:pPr>
    </w:p>
    <w:p w14:paraId="3638CFFE" w14:textId="68CF7762" w:rsidR="00880CA9" w:rsidRPr="00354962" w:rsidRDefault="00880CA9" w:rsidP="00340F93">
      <w:pPr>
        <w:ind w:right="-178"/>
        <w:jc w:val="both"/>
        <w:rPr>
          <w:color w:val="000000"/>
        </w:rPr>
      </w:pPr>
      <w:r w:rsidRPr="00354962">
        <w:rPr>
          <w:color w:val="000000"/>
        </w:rPr>
        <w:t xml:space="preserve">Šis aktas neatleidžia </w:t>
      </w:r>
      <w:r>
        <w:rPr>
          <w:color w:val="000000"/>
        </w:rPr>
        <w:t>Tiekėjo</w:t>
      </w:r>
      <w:r w:rsidRPr="00354962">
        <w:rPr>
          <w:color w:val="000000"/>
        </w:rPr>
        <w:t xml:space="preserve"> bei </w:t>
      </w:r>
      <w:r w:rsidR="004A6AEA">
        <w:rPr>
          <w:color w:val="000000"/>
        </w:rPr>
        <w:t>Užsakovo</w:t>
      </w:r>
      <w:r w:rsidRPr="00354962">
        <w:rPr>
          <w:color w:val="000000"/>
        </w:rPr>
        <w:t xml:space="preserve"> nuo kitų sutartinių įsipareigojimų pagal aukščiau nurodytą sutartį vykdymo.</w:t>
      </w:r>
    </w:p>
    <w:p w14:paraId="3C9018FE" w14:textId="77777777" w:rsidR="00880CA9" w:rsidRPr="00354962" w:rsidRDefault="00880CA9" w:rsidP="00340F93">
      <w:pPr>
        <w:ind w:right="-178"/>
        <w:rPr>
          <w:color w:val="000000"/>
        </w:rPr>
      </w:pPr>
      <w:r w:rsidRPr="00354962">
        <w:rPr>
          <w:color w:val="000000"/>
        </w:rPr>
        <w:t xml:space="preserve">  </w:t>
      </w:r>
    </w:p>
    <w:p w14:paraId="7F1B9A51" w14:textId="106F5AB9" w:rsidR="00880CA9" w:rsidRPr="00354962" w:rsidRDefault="004A6AEA" w:rsidP="00340F93">
      <w:pPr>
        <w:ind w:right="-178"/>
        <w:rPr>
          <w:color w:val="000000"/>
        </w:rPr>
      </w:pPr>
      <w:r>
        <w:rPr>
          <w:color w:val="000000"/>
        </w:rPr>
        <w:t>Užsakovas</w:t>
      </w:r>
      <w:r w:rsidR="00880CA9" w:rsidRPr="00354962">
        <w:rPr>
          <w:color w:val="000000"/>
        </w:rPr>
        <w:t xml:space="preserve">  </w:t>
      </w:r>
      <w:r w:rsidR="00880CA9" w:rsidRPr="00354962">
        <w:rPr>
          <w:color w:val="000000"/>
        </w:rPr>
        <w:tab/>
      </w:r>
      <w:r w:rsidR="00880CA9" w:rsidRPr="00354962">
        <w:rPr>
          <w:color w:val="000000"/>
        </w:rPr>
        <w:tab/>
      </w:r>
      <w:r w:rsidR="00880CA9" w:rsidRPr="00354962">
        <w:rPr>
          <w:color w:val="000000"/>
        </w:rPr>
        <w:tab/>
      </w:r>
      <w:r w:rsidR="00880CA9" w:rsidRPr="00354962">
        <w:rPr>
          <w:color w:val="000000"/>
        </w:rPr>
        <w:tab/>
        <w:t xml:space="preserve">  </w:t>
      </w:r>
      <w:r w:rsidR="00171A1D">
        <w:rPr>
          <w:color w:val="000000"/>
        </w:rPr>
        <w:t>Tiekėjas</w:t>
      </w:r>
    </w:p>
    <w:p w14:paraId="60FC11A8" w14:textId="77777777" w:rsidR="00880CA9" w:rsidRPr="00354962" w:rsidRDefault="00880CA9" w:rsidP="00340F93">
      <w:pPr>
        <w:ind w:right="-178"/>
        <w:rPr>
          <w:color w:val="000000"/>
        </w:rPr>
      </w:pPr>
    </w:p>
    <w:p w14:paraId="413E3A2A" w14:textId="62656B66" w:rsidR="00880CA9" w:rsidRPr="00354962" w:rsidRDefault="00880CA9" w:rsidP="00340F93">
      <w:pPr>
        <w:ind w:right="-178"/>
        <w:rPr>
          <w:color w:val="000000"/>
        </w:rPr>
      </w:pPr>
      <w:r w:rsidRPr="00354962">
        <w:rPr>
          <w:color w:val="000000"/>
        </w:rPr>
        <w:t>202</w:t>
      </w:r>
      <w:r w:rsidR="00A95567">
        <w:rPr>
          <w:color w:val="000000"/>
        </w:rPr>
        <w:t>5</w:t>
      </w:r>
      <w:r w:rsidRPr="00354962">
        <w:rPr>
          <w:color w:val="000000"/>
        </w:rPr>
        <w:t xml:space="preserve"> m. __________________ mėn. ____d. </w:t>
      </w:r>
      <w:r w:rsidRPr="00354962">
        <w:rPr>
          <w:color w:val="000000"/>
        </w:rPr>
        <w:tab/>
        <w:t>202</w:t>
      </w:r>
      <w:r w:rsidR="00A95567">
        <w:rPr>
          <w:color w:val="000000"/>
        </w:rPr>
        <w:t>5</w:t>
      </w:r>
      <w:r w:rsidRPr="00354962">
        <w:rPr>
          <w:color w:val="000000"/>
        </w:rPr>
        <w:t xml:space="preserve">_m. ______________ </w:t>
      </w:r>
      <w:proofErr w:type="spellStart"/>
      <w:r w:rsidRPr="00354962">
        <w:rPr>
          <w:color w:val="000000"/>
        </w:rPr>
        <w:t>mėn</w:t>
      </w:r>
      <w:proofErr w:type="spellEnd"/>
      <w:r w:rsidRPr="00354962">
        <w:rPr>
          <w:color w:val="000000"/>
        </w:rPr>
        <w:t xml:space="preserve">._____d. </w:t>
      </w:r>
    </w:p>
    <w:p w14:paraId="3BFBB830" w14:textId="77777777" w:rsidR="00880CA9" w:rsidRPr="0082344F" w:rsidRDefault="00880CA9" w:rsidP="00340F93">
      <w:pPr>
        <w:pStyle w:val="Pavadinimas"/>
        <w:jc w:val="left"/>
        <w:rPr>
          <w:lang w:val="lt-LT"/>
        </w:rPr>
      </w:pPr>
    </w:p>
    <w:sectPr w:rsidR="00880CA9" w:rsidRPr="0082344F" w:rsidSect="00D874CC">
      <w:pgSz w:w="11906" w:h="16838"/>
      <w:pgMar w:top="595"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61DA" w14:textId="77777777" w:rsidR="002E4B8E" w:rsidRDefault="002E4B8E">
      <w:r>
        <w:separator/>
      </w:r>
    </w:p>
  </w:endnote>
  <w:endnote w:type="continuationSeparator" w:id="0">
    <w:p w14:paraId="78A7BECE" w14:textId="77777777" w:rsidR="002E4B8E" w:rsidRDefault="002E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DB1F" w14:textId="77777777" w:rsidR="002E4B8E" w:rsidRDefault="002E4B8E">
      <w:r>
        <w:separator/>
      </w:r>
    </w:p>
  </w:footnote>
  <w:footnote w:type="continuationSeparator" w:id="0">
    <w:p w14:paraId="341A4461" w14:textId="77777777" w:rsidR="002E4B8E" w:rsidRDefault="002E4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6182"/>
      <w:docPartObj>
        <w:docPartGallery w:val="Page Numbers (Top of Page)"/>
        <w:docPartUnique/>
      </w:docPartObj>
    </w:sdtPr>
    <w:sdtContent>
      <w:p w14:paraId="59FE97EB" w14:textId="1051A226" w:rsidR="004663D3" w:rsidRDefault="004663D3">
        <w:pPr>
          <w:pStyle w:val="Antrats"/>
          <w:jc w:val="center"/>
        </w:pPr>
        <w:r>
          <w:fldChar w:fldCharType="begin"/>
        </w:r>
        <w:r>
          <w:instrText>PAGE   \* MERGEFORMAT</w:instrText>
        </w:r>
        <w:r>
          <w:fldChar w:fldCharType="separate"/>
        </w:r>
        <w:r>
          <w:t>2</w:t>
        </w:r>
        <w:r>
          <w:fldChar w:fldCharType="end"/>
        </w:r>
      </w:p>
    </w:sdtContent>
  </w:sdt>
  <w:p w14:paraId="6EEF17A8" w14:textId="77777777" w:rsidR="00DF24DB" w:rsidRDefault="00DF24DB" w:rsidP="00DF2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6746"/>
      <w:docPartObj>
        <w:docPartGallery w:val="Page Numbers (Top of Page)"/>
        <w:docPartUnique/>
      </w:docPartObj>
    </w:sdtPr>
    <w:sdtContent>
      <w:p w14:paraId="730822DD" w14:textId="34C81ED3" w:rsidR="00DF24DB" w:rsidRDefault="00DF24DB">
        <w:pPr>
          <w:pStyle w:val="Antrats"/>
          <w:jc w:val="center"/>
        </w:pPr>
        <w:r>
          <w:fldChar w:fldCharType="begin"/>
        </w:r>
        <w:r>
          <w:instrText>PAGE   \* MERGEFORMAT</w:instrText>
        </w:r>
        <w:r>
          <w:fldChar w:fldCharType="separate"/>
        </w:r>
        <w:r>
          <w:t>2</w:t>
        </w:r>
        <w:r>
          <w:fldChar w:fldCharType="end"/>
        </w:r>
      </w:p>
    </w:sdtContent>
  </w:sdt>
  <w:p w14:paraId="4CE75B2A" w14:textId="77777777" w:rsidR="00E10089" w:rsidRDefault="00E1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0000002"/>
    <w:multiLevelType w:val="multilevel"/>
    <w:tmpl w:val="2662C170"/>
    <w:name w:val="WW8Num15"/>
    <w:lvl w:ilvl="0">
      <w:start w:val="1"/>
      <w:numFmt w:val="decimal"/>
      <w:lvlText w:val="%1."/>
      <w:lvlJc w:val="left"/>
      <w:pPr>
        <w:tabs>
          <w:tab w:val="num" w:pos="0"/>
        </w:tabs>
        <w:ind w:left="360" w:hanging="360"/>
      </w:pPr>
      <w:rPr>
        <w:rFonts w:ascii="Times New Roman" w:eastAsia="Calibri" w:hAnsi="Times New Roman" w:cs="Times New Roman" w:hint="default"/>
        <w:bCs/>
        <w:strike/>
        <w:spacing w:val="-4"/>
        <w:lang w:val="pt-BR"/>
      </w:rPr>
    </w:lvl>
    <w:lvl w:ilvl="1">
      <w:start w:val="1"/>
      <w:numFmt w:val="decimal"/>
      <w:lvlText w:val="%1.%2."/>
      <w:lvlJc w:val="left"/>
      <w:pPr>
        <w:tabs>
          <w:tab w:val="num" w:pos="0"/>
        </w:tabs>
        <w:ind w:left="792" w:hanging="432"/>
      </w:pPr>
      <w:rPr>
        <w:spacing w:val="-1"/>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11F21AB9"/>
    <w:multiLevelType w:val="multilevel"/>
    <w:tmpl w:val="C452342A"/>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1C017F"/>
    <w:multiLevelType w:val="multilevel"/>
    <w:tmpl w:val="021889D6"/>
    <w:lvl w:ilvl="0">
      <w:start w:val="52"/>
      <w:numFmt w:val="decimal"/>
      <w:lvlText w:val="%1."/>
      <w:lvlJc w:val="left"/>
      <w:pPr>
        <w:ind w:left="480" w:hanging="480"/>
      </w:pPr>
      <w:rPr>
        <w:rFonts w:hint="default"/>
        <w:color w:val="000000"/>
      </w:rPr>
    </w:lvl>
    <w:lvl w:ilvl="1">
      <w:start w:val="1"/>
      <w:numFmt w:val="decimal"/>
      <w:lvlText w:val="%1.%2."/>
      <w:lvlJc w:val="left"/>
      <w:pPr>
        <w:ind w:left="1260" w:hanging="48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6" w15:restartNumberingAfterBreak="0">
    <w:nsid w:val="1F3F70D7"/>
    <w:multiLevelType w:val="multilevel"/>
    <w:tmpl w:val="52EA3F3C"/>
    <w:lvl w:ilvl="0">
      <w:start w:val="7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C8F2000"/>
    <w:multiLevelType w:val="multilevel"/>
    <w:tmpl w:val="95D45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3EA220DC"/>
    <w:multiLevelType w:val="multilevel"/>
    <w:tmpl w:val="433238E4"/>
    <w:lvl w:ilvl="0">
      <w:start w:val="12"/>
      <w:numFmt w:val="decimal"/>
      <w:lvlText w:val="%1."/>
      <w:lvlJc w:val="left"/>
      <w:pPr>
        <w:ind w:left="1353" w:hanging="360"/>
      </w:pPr>
      <w:rPr>
        <w:rFonts w:hint="default"/>
      </w:rPr>
    </w:lvl>
    <w:lvl w:ilvl="1">
      <w:start w:val="2"/>
      <w:numFmt w:val="decimal"/>
      <w:isLgl/>
      <w:lvlText w:val="%1.%2."/>
      <w:lvlJc w:val="left"/>
      <w:pPr>
        <w:ind w:left="1473" w:hanging="48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12" w15:restartNumberingAfterBreak="0">
    <w:nsid w:val="3F155810"/>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5" w15:restartNumberingAfterBreak="0">
    <w:nsid w:val="51060E17"/>
    <w:multiLevelType w:val="hybridMultilevel"/>
    <w:tmpl w:val="5866A5C0"/>
    <w:lvl w:ilvl="0" w:tplc="8F16B3AC">
      <w:start w:val="13"/>
      <w:numFmt w:val="decimal"/>
      <w:lvlText w:val="%1."/>
      <w:lvlJc w:val="left"/>
      <w:pPr>
        <w:ind w:left="1778"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5B1618C2"/>
    <w:multiLevelType w:val="multilevel"/>
    <w:tmpl w:val="F23202EA"/>
    <w:lvl w:ilvl="0">
      <w:start w:val="7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0282DB1"/>
    <w:multiLevelType w:val="hybridMultilevel"/>
    <w:tmpl w:val="E684D72A"/>
    <w:lvl w:ilvl="0" w:tplc="5FEECB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6D02FF"/>
    <w:multiLevelType w:val="multilevel"/>
    <w:tmpl w:val="27FC4BD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F32EF0"/>
    <w:multiLevelType w:val="multilevel"/>
    <w:tmpl w:val="BEA69586"/>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68EB3DA8"/>
    <w:multiLevelType w:val="multilevel"/>
    <w:tmpl w:val="14D0D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3."/>
      <w:lvlJc w:val="left"/>
      <w:rPr>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1E412B"/>
    <w:multiLevelType w:val="multilevel"/>
    <w:tmpl w:val="A81E0CC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64017373">
    <w:abstractNumId w:val="23"/>
  </w:num>
  <w:num w:numId="2" w16cid:durableId="1729377604">
    <w:abstractNumId w:val="18"/>
  </w:num>
  <w:num w:numId="3" w16cid:durableId="32924837">
    <w:abstractNumId w:val="3"/>
  </w:num>
  <w:num w:numId="4" w16cid:durableId="1788347713">
    <w:abstractNumId w:val="10"/>
  </w:num>
  <w:num w:numId="5" w16cid:durableId="480804792">
    <w:abstractNumId w:val="13"/>
  </w:num>
  <w:num w:numId="6" w16cid:durableId="1260481679">
    <w:abstractNumId w:val="14"/>
  </w:num>
  <w:num w:numId="7" w16cid:durableId="183621747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524320695">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440729643">
    <w:abstractNumId w:val="2"/>
  </w:num>
  <w:num w:numId="10" w16cid:durableId="115681927">
    <w:abstractNumId w:val="17"/>
  </w:num>
  <w:num w:numId="11" w16cid:durableId="1558125203">
    <w:abstractNumId w:val="7"/>
  </w:num>
  <w:num w:numId="12" w16cid:durableId="730471022">
    <w:abstractNumId w:val="9"/>
  </w:num>
  <w:num w:numId="13" w16cid:durableId="697776849">
    <w:abstractNumId w:val="11"/>
  </w:num>
  <w:num w:numId="14" w16cid:durableId="901065722">
    <w:abstractNumId w:val="20"/>
  </w:num>
  <w:num w:numId="15" w16cid:durableId="55860463">
    <w:abstractNumId w:val="16"/>
  </w:num>
  <w:num w:numId="16" w16cid:durableId="637342019">
    <w:abstractNumId w:val="15"/>
  </w:num>
  <w:num w:numId="17" w16cid:durableId="755051390">
    <w:abstractNumId w:val="6"/>
  </w:num>
  <w:num w:numId="18" w16cid:durableId="30736837">
    <w:abstractNumId w:val="1"/>
  </w:num>
  <w:num w:numId="19" w16cid:durableId="666634884">
    <w:abstractNumId w:val="8"/>
  </w:num>
  <w:num w:numId="20" w16cid:durableId="584648128">
    <w:abstractNumId w:val="21"/>
  </w:num>
  <w:num w:numId="21" w16cid:durableId="1533880293">
    <w:abstractNumId w:val="4"/>
  </w:num>
  <w:num w:numId="22" w16cid:durableId="891424431">
    <w:abstractNumId w:val="19"/>
  </w:num>
  <w:num w:numId="23" w16cid:durableId="1927759858">
    <w:abstractNumId w:val="22"/>
  </w:num>
  <w:num w:numId="24" w16cid:durableId="748695610">
    <w:abstractNumId w:val="5"/>
  </w:num>
  <w:num w:numId="25" w16cid:durableId="465515142">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491E"/>
    <w:rsid w:val="000075E8"/>
    <w:rsid w:val="000107A1"/>
    <w:rsid w:val="000122CF"/>
    <w:rsid w:val="00012824"/>
    <w:rsid w:val="00015B54"/>
    <w:rsid w:val="00020B1D"/>
    <w:rsid w:val="0002329D"/>
    <w:rsid w:val="00025876"/>
    <w:rsid w:val="0003121E"/>
    <w:rsid w:val="0003765F"/>
    <w:rsid w:val="000377E2"/>
    <w:rsid w:val="00042D53"/>
    <w:rsid w:val="00045090"/>
    <w:rsid w:val="000453EB"/>
    <w:rsid w:val="000458E5"/>
    <w:rsid w:val="00046915"/>
    <w:rsid w:val="0005562F"/>
    <w:rsid w:val="00057A46"/>
    <w:rsid w:val="000607CC"/>
    <w:rsid w:val="000614F6"/>
    <w:rsid w:val="00064370"/>
    <w:rsid w:val="0007168A"/>
    <w:rsid w:val="0007382F"/>
    <w:rsid w:val="000740CB"/>
    <w:rsid w:val="00076D0A"/>
    <w:rsid w:val="0008098C"/>
    <w:rsid w:val="00083552"/>
    <w:rsid w:val="00087428"/>
    <w:rsid w:val="00087BAE"/>
    <w:rsid w:val="00092BCF"/>
    <w:rsid w:val="00097485"/>
    <w:rsid w:val="000A3B61"/>
    <w:rsid w:val="000A5031"/>
    <w:rsid w:val="000A7CD5"/>
    <w:rsid w:val="000A7F11"/>
    <w:rsid w:val="000B122F"/>
    <w:rsid w:val="000B1EDE"/>
    <w:rsid w:val="000B39DD"/>
    <w:rsid w:val="000B4BBB"/>
    <w:rsid w:val="000B79BD"/>
    <w:rsid w:val="000C29EB"/>
    <w:rsid w:val="000C2DC1"/>
    <w:rsid w:val="000C7FD5"/>
    <w:rsid w:val="000D2113"/>
    <w:rsid w:val="000D75D6"/>
    <w:rsid w:val="000F767A"/>
    <w:rsid w:val="0010247C"/>
    <w:rsid w:val="001024D7"/>
    <w:rsid w:val="001102FE"/>
    <w:rsid w:val="001119AC"/>
    <w:rsid w:val="00113147"/>
    <w:rsid w:val="00117628"/>
    <w:rsid w:val="001209CB"/>
    <w:rsid w:val="00121047"/>
    <w:rsid w:val="0012433F"/>
    <w:rsid w:val="0012517F"/>
    <w:rsid w:val="00125879"/>
    <w:rsid w:val="00130C50"/>
    <w:rsid w:val="00130CDE"/>
    <w:rsid w:val="00133077"/>
    <w:rsid w:val="0013563D"/>
    <w:rsid w:val="00140926"/>
    <w:rsid w:val="00143D1E"/>
    <w:rsid w:val="00144ADA"/>
    <w:rsid w:val="00146865"/>
    <w:rsid w:val="00150482"/>
    <w:rsid w:val="001517A5"/>
    <w:rsid w:val="00154C67"/>
    <w:rsid w:val="00161EC2"/>
    <w:rsid w:val="0016291B"/>
    <w:rsid w:val="0016309F"/>
    <w:rsid w:val="0017069F"/>
    <w:rsid w:val="00171A1D"/>
    <w:rsid w:val="00173B8F"/>
    <w:rsid w:val="001746F0"/>
    <w:rsid w:val="0017477A"/>
    <w:rsid w:val="00175E56"/>
    <w:rsid w:val="00185469"/>
    <w:rsid w:val="001869F2"/>
    <w:rsid w:val="00195F02"/>
    <w:rsid w:val="001964D1"/>
    <w:rsid w:val="00196D9D"/>
    <w:rsid w:val="001A30E3"/>
    <w:rsid w:val="001A3A47"/>
    <w:rsid w:val="001A432D"/>
    <w:rsid w:val="001A5B66"/>
    <w:rsid w:val="001A6A77"/>
    <w:rsid w:val="001B2F4C"/>
    <w:rsid w:val="001B7163"/>
    <w:rsid w:val="001B7894"/>
    <w:rsid w:val="001C10CC"/>
    <w:rsid w:val="001C2BAB"/>
    <w:rsid w:val="001C5B16"/>
    <w:rsid w:val="001C7553"/>
    <w:rsid w:val="001D2834"/>
    <w:rsid w:val="001D6D02"/>
    <w:rsid w:val="001E3463"/>
    <w:rsid w:val="001E3B98"/>
    <w:rsid w:val="001F0FE6"/>
    <w:rsid w:val="001F342E"/>
    <w:rsid w:val="001F4108"/>
    <w:rsid w:val="001F4296"/>
    <w:rsid w:val="00204C64"/>
    <w:rsid w:val="00206FF8"/>
    <w:rsid w:val="0021101A"/>
    <w:rsid w:val="00212D97"/>
    <w:rsid w:val="00213319"/>
    <w:rsid w:val="0021339C"/>
    <w:rsid w:val="0022196F"/>
    <w:rsid w:val="00223AAD"/>
    <w:rsid w:val="002259A2"/>
    <w:rsid w:val="00225E82"/>
    <w:rsid w:val="002262E8"/>
    <w:rsid w:val="00226788"/>
    <w:rsid w:val="002274F3"/>
    <w:rsid w:val="00230ED6"/>
    <w:rsid w:val="00231000"/>
    <w:rsid w:val="00231234"/>
    <w:rsid w:val="0023394E"/>
    <w:rsid w:val="00237C14"/>
    <w:rsid w:val="00240881"/>
    <w:rsid w:val="00241F51"/>
    <w:rsid w:val="00251660"/>
    <w:rsid w:val="00251B3E"/>
    <w:rsid w:val="00252A6B"/>
    <w:rsid w:val="00257A44"/>
    <w:rsid w:val="00260593"/>
    <w:rsid w:val="00263010"/>
    <w:rsid w:val="002658B9"/>
    <w:rsid w:val="00266B2A"/>
    <w:rsid w:val="00274BA0"/>
    <w:rsid w:val="00275169"/>
    <w:rsid w:val="00275547"/>
    <w:rsid w:val="00276DF0"/>
    <w:rsid w:val="00280CFE"/>
    <w:rsid w:val="0028637A"/>
    <w:rsid w:val="00291D78"/>
    <w:rsid w:val="00291DB0"/>
    <w:rsid w:val="00293094"/>
    <w:rsid w:val="002969F1"/>
    <w:rsid w:val="00296F1B"/>
    <w:rsid w:val="00297834"/>
    <w:rsid w:val="00297BD8"/>
    <w:rsid w:val="002A02A0"/>
    <w:rsid w:val="002A0D45"/>
    <w:rsid w:val="002A23BF"/>
    <w:rsid w:val="002A28DB"/>
    <w:rsid w:val="002A3D94"/>
    <w:rsid w:val="002A55E0"/>
    <w:rsid w:val="002A786A"/>
    <w:rsid w:val="002B263E"/>
    <w:rsid w:val="002B41B2"/>
    <w:rsid w:val="002B47FF"/>
    <w:rsid w:val="002C008D"/>
    <w:rsid w:val="002C3D2F"/>
    <w:rsid w:val="002C7B8E"/>
    <w:rsid w:val="002D0BAE"/>
    <w:rsid w:val="002D195A"/>
    <w:rsid w:val="002D6006"/>
    <w:rsid w:val="002D7A0E"/>
    <w:rsid w:val="002E01A6"/>
    <w:rsid w:val="002E4B8E"/>
    <w:rsid w:val="002E554B"/>
    <w:rsid w:val="002E5AB9"/>
    <w:rsid w:val="002E6856"/>
    <w:rsid w:val="002E6D1E"/>
    <w:rsid w:val="002E7271"/>
    <w:rsid w:val="002F6324"/>
    <w:rsid w:val="002F6831"/>
    <w:rsid w:val="0030033E"/>
    <w:rsid w:val="00300E08"/>
    <w:rsid w:val="003053EC"/>
    <w:rsid w:val="00310575"/>
    <w:rsid w:val="0031175F"/>
    <w:rsid w:val="00313469"/>
    <w:rsid w:val="00313F31"/>
    <w:rsid w:val="00314A58"/>
    <w:rsid w:val="00314B4E"/>
    <w:rsid w:val="00314E3C"/>
    <w:rsid w:val="00320D41"/>
    <w:rsid w:val="003213BE"/>
    <w:rsid w:val="003246C4"/>
    <w:rsid w:val="00326ABD"/>
    <w:rsid w:val="00334385"/>
    <w:rsid w:val="0033584B"/>
    <w:rsid w:val="00340F93"/>
    <w:rsid w:val="00341198"/>
    <w:rsid w:val="003451C2"/>
    <w:rsid w:val="00346AF6"/>
    <w:rsid w:val="0035082D"/>
    <w:rsid w:val="00350C93"/>
    <w:rsid w:val="00351BCD"/>
    <w:rsid w:val="00352F32"/>
    <w:rsid w:val="00354780"/>
    <w:rsid w:val="00363A5D"/>
    <w:rsid w:val="003650DB"/>
    <w:rsid w:val="00365C5A"/>
    <w:rsid w:val="00366C62"/>
    <w:rsid w:val="0036732F"/>
    <w:rsid w:val="00370406"/>
    <w:rsid w:val="0037275D"/>
    <w:rsid w:val="003732DD"/>
    <w:rsid w:val="00374E3E"/>
    <w:rsid w:val="0037638C"/>
    <w:rsid w:val="003816FD"/>
    <w:rsid w:val="0038199B"/>
    <w:rsid w:val="003820EF"/>
    <w:rsid w:val="00385A8B"/>
    <w:rsid w:val="003924FD"/>
    <w:rsid w:val="00392C80"/>
    <w:rsid w:val="0039347F"/>
    <w:rsid w:val="00393BE9"/>
    <w:rsid w:val="00393CEA"/>
    <w:rsid w:val="00395F21"/>
    <w:rsid w:val="0039633E"/>
    <w:rsid w:val="003A0FFC"/>
    <w:rsid w:val="003A23F3"/>
    <w:rsid w:val="003A45E3"/>
    <w:rsid w:val="003A5A83"/>
    <w:rsid w:val="003A70FD"/>
    <w:rsid w:val="003B335D"/>
    <w:rsid w:val="003B60DF"/>
    <w:rsid w:val="003B7CE5"/>
    <w:rsid w:val="003C14D9"/>
    <w:rsid w:val="003C15F9"/>
    <w:rsid w:val="003C23A9"/>
    <w:rsid w:val="003C3446"/>
    <w:rsid w:val="003C537B"/>
    <w:rsid w:val="003C7CDB"/>
    <w:rsid w:val="003D2F84"/>
    <w:rsid w:val="003D4E0A"/>
    <w:rsid w:val="003E07EB"/>
    <w:rsid w:val="003E0FD3"/>
    <w:rsid w:val="003E3586"/>
    <w:rsid w:val="003F1D36"/>
    <w:rsid w:val="003F2152"/>
    <w:rsid w:val="003F224F"/>
    <w:rsid w:val="003F59B8"/>
    <w:rsid w:val="0040029A"/>
    <w:rsid w:val="00400EE9"/>
    <w:rsid w:val="00406044"/>
    <w:rsid w:val="00407780"/>
    <w:rsid w:val="004119E3"/>
    <w:rsid w:val="00412578"/>
    <w:rsid w:val="0042116B"/>
    <w:rsid w:val="004226E3"/>
    <w:rsid w:val="00427035"/>
    <w:rsid w:val="0043012C"/>
    <w:rsid w:val="00430A8E"/>
    <w:rsid w:val="0043203A"/>
    <w:rsid w:val="0043327B"/>
    <w:rsid w:val="004348F6"/>
    <w:rsid w:val="0044359C"/>
    <w:rsid w:val="00443901"/>
    <w:rsid w:val="00447292"/>
    <w:rsid w:val="004622B9"/>
    <w:rsid w:val="00463777"/>
    <w:rsid w:val="004638E3"/>
    <w:rsid w:val="00465464"/>
    <w:rsid w:val="0046584C"/>
    <w:rsid w:val="004663D3"/>
    <w:rsid w:val="00466D4F"/>
    <w:rsid w:val="004743CB"/>
    <w:rsid w:val="0047783A"/>
    <w:rsid w:val="00477B6A"/>
    <w:rsid w:val="00477F4E"/>
    <w:rsid w:val="00481E5B"/>
    <w:rsid w:val="0048697C"/>
    <w:rsid w:val="004900A1"/>
    <w:rsid w:val="00490BFF"/>
    <w:rsid w:val="004942B0"/>
    <w:rsid w:val="00495FBD"/>
    <w:rsid w:val="00497FC3"/>
    <w:rsid w:val="004A0241"/>
    <w:rsid w:val="004A32FB"/>
    <w:rsid w:val="004A6AEA"/>
    <w:rsid w:val="004A6CAC"/>
    <w:rsid w:val="004A7F0E"/>
    <w:rsid w:val="004B095A"/>
    <w:rsid w:val="004B3013"/>
    <w:rsid w:val="004B3BE2"/>
    <w:rsid w:val="004B4653"/>
    <w:rsid w:val="004B5C85"/>
    <w:rsid w:val="004C05EF"/>
    <w:rsid w:val="004C1F6B"/>
    <w:rsid w:val="004C2B6E"/>
    <w:rsid w:val="004C4427"/>
    <w:rsid w:val="004C559C"/>
    <w:rsid w:val="004C7C79"/>
    <w:rsid w:val="004D3050"/>
    <w:rsid w:val="004E212A"/>
    <w:rsid w:val="004E232C"/>
    <w:rsid w:val="004E424D"/>
    <w:rsid w:val="004E6CFA"/>
    <w:rsid w:val="004F06EC"/>
    <w:rsid w:val="004F11DF"/>
    <w:rsid w:val="004F58D6"/>
    <w:rsid w:val="004F5B94"/>
    <w:rsid w:val="00500B20"/>
    <w:rsid w:val="00502D69"/>
    <w:rsid w:val="00504CBB"/>
    <w:rsid w:val="0051169A"/>
    <w:rsid w:val="0051434C"/>
    <w:rsid w:val="00514440"/>
    <w:rsid w:val="0052385C"/>
    <w:rsid w:val="00523D12"/>
    <w:rsid w:val="00525326"/>
    <w:rsid w:val="0053465D"/>
    <w:rsid w:val="00537881"/>
    <w:rsid w:val="00544868"/>
    <w:rsid w:val="0054596E"/>
    <w:rsid w:val="00547158"/>
    <w:rsid w:val="005510AA"/>
    <w:rsid w:val="00560797"/>
    <w:rsid w:val="005611DE"/>
    <w:rsid w:val="00565C0B"/>
    <w:rsid w:val="0057021F"/>
    <w:rsid w:val="00576D75"/>
    <w:rsid w:val="00592092"/>
    <w:rsid w:val="005937A0"/>
    <w:rsid w:val="00593BA0"/>
    <w:rsid w:val="005957B3"/>
    <w:rsid w:val="005976BE"/>
    <w:rsid w:val="005A3059"/>
    <w:rsid w:val="005B1D97"/>
    <w:rsid w:val="005B37EB"/>
    <w:rsid w:val="005B515A"/>
    <w:rsid w:val="005B6C63"/>
    <w:rsid w:val="005C1675"/>
    <w:rsid w:val="005C4433"/>
    <w:rsid w:val="005C53AA"/>
    <w:rsid w:val="005C7A25"/>
    <w:rsid w:val="005D29A3"/>
    <w:rsid w:val="005E419E"/>
    <w:rsid w:val="005E56C2"/>
    <w:rsid w:val="005E6B7D"/>
    <w:rsid w:val="005E7C42"/>
    <w:rsid w:val="005F4793"/>
    <w:rsid w:val="005F6A02"/>
    <w:rsid w:val="005F6C5C"/>
    <w:rsid w:val="005F6CAE"/>
    <w:rsid w:val="00604D78"/>
    <w:rsid w:val="00613597"/>
    <w:rsid w:val="006156E6"/>
    <w:rsid w:val="0061679B"/>
    <w:rsid w:val="006171B5"/>
    <w:rsid w:val="006179FF"/>
    <w:rsid w:val="00623FFE"/>
    <w:rsid w:val="006340A8"/>
    <w:rsid w:val="00636B0A"/>
    <w:rsid w:val="00640F1D"/>
    <w:rsid w:val="00640FAB"/>
    <w:rsid w:val="00645DC0"/>
    <w:rsid w:val="006463D1"/>
    <w:rsid w:val="00651352"/>
    <w:rsid w:val="006518D5"/>
    <w:rsid w:val="00652838"/>
    <w:rsid w:val="00656B44"/>
    <w:rsid w:val="0066249C"/>
    <w:rsid w:val="006669D3"/>
    <w:rsid w:val="00673A01"/>
    <w:rsid w:val="00673D36"/>
    <w:rsid w:val="00676DA2"/>
    <w:rsid w:val="006879AB"/>
    <w:rsid w:val="00687A0B"/>
    <w:rsid w:val="00694595"/>
    <w:rsid w:val="00697857"/>
    <w:rsid w:val="006A1EAE"/>
    <w:rsid w:val="006A261D"/>
    <w:rsid w:val="006A4049"/>
    <w:rsid w:val="006B5C10"/>
    <w:rsid w:val="006B612B"/>
    <w:rsid w:val="006C293A"/>
    <w:rsid w:val="006D02A5"/>
    <w:rsid w:val="006D24D1"/>
    <w:rsid w:val="006D4CC0"/>
    <w:rsid w:val="006D63E6"/>
    <w:rsid w:val="006E0E2E"/>
    <w:rsid w:val="006E1092"/>
    <w:rsid w:val="006E51F6"/>
    <w:rsid w:val="006F20C4"/>
    <w:rsid w:val="006F5FD1"/>
    <w:rsid w:val="006F605F"/>
    <w:rsid w:val="006F6A5F"/>
    <w:rsid w:val="00701790"/>
    <w:rsid w:val="007047DF"/>
    <w:rsid w:val="00705D08"/>
    <w:rsid w:val="0071250F"/>
    <w:rsid w:val="00713C59"/>
    <w:rsid w:val="00720302"/>
    <w:rsid w:val="0072795C"/>
    <w:rsid w:val="007326AA"/>
    <w:rsid w:val="007351CB"/>
    <w:rsid w:val="00737B66"/>
    <w:rsid w:val="0074083A"/>
    <w:rsid w:val="00740F73"/>
    <w:rsid w:val="0074539B"/>
    <w:rsid w:val="00747801"/>
    <w:rsid w:val="00750AD3"/>
    <w:rsid w:val="007526D4"/>
    <w:rsid w:val="007561EC"/>
    <w:rsid w:val="0076548B"/>
    <w:rsid w:val="0077038F"/>
    <w:rsid w:val="007719DE"/>
    <w:rsid w:val="007750F3"/>
    <w:rsid w:val="00776E70"/>
    <w:rsid w:val="00780E02"/>
    <w:rsid w:val="00786177"/>
    <w:rsid w:val="007866B2"/>
    <w:rsid w:val="007870A6"/>
    <w:rsid w:val="00790BFF"/>
    <w:rsid w:val="00794278"/>
    <w:rsid w:val="00797E0F"/>
    <w:rsid w:val="007A0DAE"/>
    <w:rsid w:val="007A163F"/>
    <w:rsid w:val="007A36D9"/>
    <w:rsid w:val="007A6563"/>
    <w:rsid w:val="007B04B6"/>
    <w:rsid w:val="007B0613"/>
    <w:rsid w:val="007B415A"/>
    <w:rsid w:val="007B4311"/>
    <w:rsid w:val="007B4DBB"/>
    <w:rsid w:val="007B5A01"/>
    <w:rsid w:val="007C0A60"/>
    <w:rsid w:val="007D65B0"/>
    <w:rsid w:val="007E1ABD"/>
    <w:rsid w:val="007E53BC"/>
    <w:rsid w:val="007E6C4B"/>
    <w:rsid w:val="007E7EDD"/>
    <w:rsid w:val="007E7F38"/>
    <w:rsid w:val="0080493D"/>
    <w:rsid w:val="008139B8"/>
    <w:rsid w:val="00815024"/>
    <w:rsid w:val="008152CE"/>
    <w:rsid w:val="00823181"/>
    <w:rsid w:val="0082344F"/>
    <w:rsid w:val="00824238"/>
    <w:rsid w:val="00824F50"/>
    <w:rsid w:val="00830E2E"/>
    <w:rsid w:val="008323F1"/>
    <w:rsid w:val="008331BF"/>
    <w:rsid w:val="008345BE"/>
    <w:rsid w:val="008369D7"/>
    <w:rsid w:val="00852D5A"/>
    <w:rsid w:val="008544C3"/>
    <w:rsid w:val="00861A22"/>
    <w:rsid w:val="00861C46"/>
    <w:rsid w:val="00862014"/>
    <w:rsid w:val="008628C6"/>
    <w:rsid w:val="008636A5"/>
    <w:rsid w:val="0086766C"/>
    <w:rsid w:val="008757AA"/>
    <w:rsid w:val="008764AC"/>
    <w:rsid w:val="008773CC"/>
    <w:rsid w:val="00877C44"/>
    <w:rsid w:val="00880CA9"/>
    <w:rsid w:val="0088423A"/>
    <w:rsid w:val="008853A9"/>
    <w:rsid w:val="00885EA7"/>
    <w:rsid w:val="00886A28"/>
    <w:rsid w:val="00891981"/>
    <w:rsid w:val="00892FC5"/>
    <w:rsid w:val="00893C9F"/>
    <w:rsid w:val="00894B35"/>
    <w:rsid w:val="00896E3C"/>
    <w:rsid w:val="008A1CFB"/>
    <w:rsid w:val="008A27C3"/>
    <w:rsid w:val="008A33DB"/>
    <w:rsid w:val="008A52CD"/>
    <w:rsid w:val="008A587C"/>
    <w:rsid w:val="008A5BEC"/>
    <w:rsid w:val="008B2B78"/>
    <w:rsid w:val="008D34C1"/>
    <w:rsid w:val="008D76F2"/>
    <w:rsid w:val="008E0F27"/>
    <w:rsid w:val="008E1946"/>
    <w:rsid w:val="008E3E48"/>
    <w:rsid w:val="008E54EF"/>
    <w:rsid w:val="008E56A9"/>
    <w:rsid w:val="008E7BA4"/>
    <w:rsid w:val="009048A6"/>
    <w:rsid w:val="009059E2"/>
    <w:rsid w:val="00907A16"/>
    <w:rsid w:val="00910B2D"/>
    <w:rsid w:val="00910E6C"/>
    <w:rsid w:val="00911551"/>
    <w:rsid w:val="0091179F"/>
    <w:rsid w:val="0091187D"/>
    <w:rsid w:val="0091447B"/>
    <w:rsid w:val="00914FC8"/>
    <w:rsid w:val="00916096"/>
    <w:rsid w:val="009163A6"/>
    <w:rsid w:val="009170AA"/>
    <w:rsid w:val="00923A9B"/>
    <w:rsid w:val="0092490A"/>
    <w:rsid w:val="009313F1"/>
    <w:rsid w:val="00935ED6"/>
    <w:rsid w:val="009449A9"/>
    <w:rsid w:val="0095243C"/>
    <w:rsid w:val="00953CC1"/>
    <w:rsid w:val="00953FC1"/>
    <w:rsid w:val="0096252D"/>
    <w:rsid w:val="00970119"/>
    <w:rsid w:val="00970C01"/>
    <w:rsid w:val="00971783"/>
    <w:rsid w:val="00973F3F"/>
    <w:rsid w:val="00985991"/>
    <w:rsid w:val="009875E7"/>
    <w:rsid w:val="00991809"/>
    <w:rsid w:val="00992CAC"/>
    <w:rsid w:val="00993FC3"/>
    <w:rsid w:val="009A0A59"/>
    <w:rsid w:val="009A4C8B"/>
    <w:rsid w:val="009B251B"/>
    <w:rsid w:val="009B2528"/>
    <w:rsid w:val="009C056D"/>
    <w:rsid w:val="009C54D9"/>
    <w:rsid w:val="009C58CF"/>
    <w:rsid w:val="009C5A91"/>
    <w:rsid w:val="009C5AF5"/>
    <w:rsid w:val="009C6313"/>
    <w:rsid w:val="009C70D7"/>
    <w:rsid w:val="009C7B8F"/>
    <w:rsid w:val="009D6A3F"/>
    <w:rsid w:val="009D72B9"/>
    <w:rsid w:val="009E6ABE"/>
    <w:rsid w:val="009F0DAD"/>
    <w:rsid w:val="00A0532B"/>
    <w:rsid w:val="00A06341"/>
    <w:rsid w:val="00A06F35"/>
    <w:rsid w:val="00A1025A"/>
    <w:rsid w:val="00A11A52"/>
    <w:rsid w:val="00A136E7"/>
    <w:rsid w:val="00A13753"/>
    <w:rsid w:val="00A14AE0"/>
    <w:rsid w:val="00A154B9"/>
    <w:rsid w:val="00A16EC8"/>
    <w:rsid w:val="00A205BA"/>
    <w:rsid w:val="00A20B79"/>
    <w:rsid w:val="00A21667"/>
    <w:rsid w:val="00A220D8"/>
    <w:rsid w:val="00A23651"/>
    <w:rsid w:val="00A23AFA"/>
    <w:rsid w:val="00A252D2"/>
    <w:rsid w:val="00A271B2"/>
    <w:rsid w:val="00A2749F"/>
    <w:rsid w:val="00A31296"/>
    <w:rsid w:val="00A33902"/>
    <w:rsid w:val="00A3423D"/>
    <w:rsid w:val="00A348EC"/>
    <w:rsid w:val="00A369BC"/>
    <w:rsid w:val="00A36F05"/>
    <w:rsid w:val="00A374E3"/>
    <w:rsid w:val="00A4016A"/>
    <w:rsid w:val="00A45647"/>
    <w:rsid w:val="00A501D1"/>
    <w:rsid w:val="00A5117E"/>
    <w:rsid w:val="00A54267"/>
    <w:rsid w:val="00A55BF1"/>
    <w:rsid w:val="00A56A43"/>
    <w:rsid w:val="00A56E39"/>
    <w:rsid w:val="00A60466"/>
    <w:rsid w:val="00A67B8B"/>
    <w:rsid w:val="00A7113B"/>
    <w:rsid w:val="00A7562B"/>
    <w:rsid w:val="00A75BD4"/>
    <w:rsid w:val="00A75E6C"/>
    <w:rsid w:val="00A76472"/>
    <w:rsid w:val="00A76D7E"/>
    <w:rsid w:val="00A7705F"/>
    <w:rsid w:val="00A80B68"/>
    <w:rsid w:val="00A82452"/>
    <w:rsid w:val="00A8591B"/>
    <w:rsid w:val="00A95567"/>
    <w:rsid w:val="00A96A8E"/>
    <w:rsid w:val="00AA402E"/>
    <w:rsid w:val="00AB2F24"/>
    <w:rsid w:val="00AB475E"/>
    <w:rsid w:val="00AC047C"/>
    <w:rsid w:val="00AC106F"/>
    <w:rsid w:val="00AC5445"/>
    <w:rsid w:val="00AD1B6A"/>
    <w:rsid w:val="00AD238F"/>
    <w:rsid w:val="00AD2F3D"/>
    <w:rsid w:val="00AD764C"/>
    <w:rsid w:val="00AE0A08"/>
    <w:rsid w:val="00AE40C8"/>
    <w:rsid w:val="00AE49D0"/>
    <w:rsid w:val="00AE6155"/>
    <w:rsid w:val="00AE63E0"/>
    <w:rsid w:val="00AF2D78"/>
    <w:rsid w:val="00AF49E4"/>
    <w:rsid w:val="00AF5E15"/>
    <w:rsid w:val="00AF6359"/>
    <w:rsid w:val="00AF63EB"/>
    <w:rsid w:val="00B07EF3"/>
    <w:rsid w:val="00B1018E"/>
    <w:rsid w:val="00B14614"/>
    <w:rsid w:val="00B14F8D"/>
    <w:rsid w:val="00B17E75"/>
    <w:rsid w:val="00B206D1"/>
    <w:rsid w:val="00B22272"/>
    <w:rsid w:val="00B2254B"/>
    <w:rsid w:val="00B2313A"/>
    <w:rsid w:val="00B239A5"/>
    <w:rsid w:val="00B2436F"/>
    <w:rsid w:val="00B327E9"/>
    <w:rsid w:val="00B33823"/>
    <w:rsid w:val="00B35928"/>
    <w:rsid w:val="00B41B57"/>
    <w:rsid w:val="00B41DB3"/>
    <w:rsid w:val="00B42E83"/>
    <w:rsid w:val="00B47BA9"/>
    <w:rsid w:val="00B640CD"/>
    <w:rsid w:val="00B67DCF"/>
    <w:rsid w:val="00B70648"/>
    <w:rsid w:val="00B70B67"/>
    <w:rsid w:val="00B724AF"/>
    <w:rsid w:val="00B73C1C"/>
    <w:rsid w:val="00B748F3"/>
    <w:rsid w:val="00B74FAC"/>
    <w:rsid w:val="00B76D65"/>
    <w:rsid w:val="00B81B13"/>
    <w:rsid w:val="00B831D1"/>
    <w:rsid w:val="00B843DF"/>
    <w:rsid w:val="00B849B6"/>
    <w:rsid w:val="00B86D58"/>
    <w:rsid w:val="00B9747F"/>
    <w:rsid w:val="00BA3129"/>
    <w:rsid w:val="00BA4C0B"/>
    <w:rsid w:val="00BA768D"/>
    <w:rsid w:val="00BB239C"/>
    <w:rsid w:val="00BB6566"/>
    <w:rsid w:val="00BC3EF1"/>
    <w:rsid w:val="00BC4771"/>
    <w:rsid w:val="00BC4A99"/>
    <w:rsid w:val="00BC6A59"/>
    <w:rsid w:val="00BD216A"/>
    <w:rsid w:val="00BD372E"/>
    <w:rsid w:val="00BD5475"/>
    <w:rsid w:val="00BD58D1"/>
    <w:rsid w:val="00BD720F"/>
    <w:rsid w:val="00BE5C11"/>
    <w:rsid w:val="00BF52E8"/>
    <w:rsid w:val="00BF7DCD"/>
    <w:rsid w:val="00C0249B"/>
    <w:rsid w:val="00C02CAF"/>
    <w:rsid w:val="00C04E6A"/>
    <w:rsid w:val="00C07354"/>
    <w:rsid w:val="00C12F21"/>
    <w:rsid w:val="00C1541B"/>
    <w:rsid w:val="00C168FA"/>
    <w:rsid w:val="00C223F6"/>
    <w:rsid w:val="00C24CA9"/>
    <w:rsid w:val="00C33A19"/>
    <w:rsid w:val="00C353C8"/>
    <w:rsid w:val="00C423B7"/>
    <w:rsid w:val="00C46675"/>
    <w:rsid w:val="00C509C2"/>
    <w:rsid w:val="00C62022"/>
    <w:rsid w:val="00C641C3"/>
    <w:rsid w:val="00C64223"/>
    <w:rsid w:val="00C71196"/>
    <w:rsid w:val="00C742E8"/>
    <w:rsid w:val="00C74807"/>
    <w:rsid w:val="00C74B63"/>
    <w:rsid w:val="00C81285"/>
    <w:rsid w:val="00C8310C"/>
    <w:rsid w:val="00C95614"/>
    <w:rsid w:val="00C95F81"/>
    <w:rsid w:val="00C960F7"/>
    <w:rsid w:val="00C96320"/>
    <w:rsid w:val="00C967EE"/>
    <w:rsid w:val="00C97013"/>
    <w:rsid w:val="00C97BE4"/>
    <w:rsid w:val="00CA3AA8"/>
    <w:rsid w:val="00CA63F5"/>
    <w:rsid w:val="00CA67D1"/>
    <w:rsid w:val="00CA6AA6"/>
    <w:rsid w:val="00CB0492"/>
    <w:rsid w:val="00CB0F7D"/>
    <w:rsid w:val="00CB3B59"/>
    <w:rsid w:val="00CB5413"/>
    <w:rsid w:val="00CB5531"/>
    <w:rsid w:val="00CB610B"/>
    <w:rsid w:val="00CB6DCC"/>
    <w:rsid w:val="00CC69CB"/>
    <w:rsid w:val="00CC724F"/>
    <w:rsid w:val="00CD2283"/>
    <w:rsid w:val="00CD4CE3"/>
    <w:rsid w:val="00CD4EDE"/>
    <w:rsid w:val="00CE0453"/>
    <w:rsid w:val="00CE05A8"/>
    <w:rsid w:val="00CE3F10"/>
    <w:rsid w:val="00CE6889"/>
    <w:rsid w:val="00CE7FEE"/>
    <w:rsid w:val="00CF1014"/>
    <w:rsid w:val="00CF2A56"/>
    <w:rsid w:val="00D000BD"/>
    <w:rsid w:val="00D062C1"/>
    <w:rsid w:val="00D10456"/>
    <w:rsid w:val="00D11260"/>
    <w:rsid w:val="00D1129D"/>
    <w:rsid w:val="00D12D29"/>
    <w:rsid w:val="00D1394A"/>
    <w:rsid w:val="00D13ECA"/>
    <w:rsid w:val="00D15839"/>
    <w:rsid w:val="00D17C12"/>
    <w:rsid w:val="00D213E5"/>
    <w:rsid w:val="00D331D0"/>
    <w:rsid w:val="00D33DD6"/>
    <w:rsid w:val="00D405E7"/>
    <w:rsid w:val="00D43E8C"/>
    <w:rsid w:val="00D45601"/>
    <w:rsid w:val="00D46BDF"/>
    <w:rsid w:val="00D5115E"/>
    <w:rsid w:val="00D53D54"/>
    <w:rsid w:val="00D54F5C"/>
    <w:rsid w:val="00D608B6"/>
    <w:rsid w:val="00D74A4E"/>
    <w:rsid w:val="00D74AF9"/>
    <w:rsid w:val="00D7767C"/>
    <w:rsid w:val="00D80C1C"/>
    <w:rsid w:val="00D8220A"/>
    <w:rsid w:val="00D874CC"/>
    <w:rsid w:val="00D94D3C"/>
    <w:rsid w:val="00D963D1"/>
    <w:rsid w:val="00DA1270"/>
    <w:rsid w:val="00DA4493"/>
    <w:rsid w:val="00DA48BE"/>
    <w:rsid w:val="00DA566E"/>
    <w:rsid w:val="00DB3B38"/>
    <w:rsid w:val="00DB7C9F"/>
    <w:rsid w:val="00DC0CC5"/>
    <w:rsid w:val="00DC1E90"/>
    <w:rsid w:val="00DC2A2D"/>
    <w:rsid w:val="00DC3059"/>
    <w:rsid w:val="00DC5B3C"/>
    <w:rsid w:val="00DD3EF9"/>
    <w:rsid w:val="00DE2B11"/>
    <w:rsid w:val="00DE33A3"/>
    <w:rsid w:val="00DE74C6"/>
    <w:rsid w:val="00DF0990"/>
    <w:rsid w:val="00DF24DB"/>
    <w:rsid w:val="00E03638"/>
    <w:rsid w:val="00E05B20"/>
    <w:rsid w:val="00E0664A"/>
    <w:rsid w:val="00E10089"/>
    <w:rsid w:val="00E1536E"/>
    <w:rsid w:val="00E1697A"/>
    <w:rsid w:val="00E17CF4"/>
    <w:rsid w:val="00E222B7"/>
    <w:rsid w:val="00E25105"/>
    <w:rsid w:val="00E25FCF"/>
    <w:rsid w:val="00E26126"/>
    <w:rsid w:val="00E35AD5"/>
    <w:rsid w:val="00E36218"/>
    <w:rsid w:val="00E40A66"/>
    <w:rsid w:val="00E442E6"/>
    <w:rsid w:val="00E4522F"/>
    <w:rsid w:val="00E45944"/>
    <w:rsid w:val="00E516E6"/>
    <w:rsid w:val="00E52EA1"/>
    <w:rsid w:val="00E53052"/>
    <w:rsid w:val="00E607D5"/>
    <w:rsid w:val="00E63C9A"/>
    <w:rsid w:val="00E708BA"/>
    <w:rsid w:val="00E750A6"/>
    <w:rsid w:val="00E77909"/>
    <w:rsid w:val="00E8004D"/>
    <w:rsid w:val="00E8067F"/>
    <w:rsid w:val="00E8202B"/>
    <w:rsid w:val="00E832D7"/>
    <w:rsid w:val="00E83F47"/>
    <w:rsid w:val="00E90A5F"/>
    <w:rsid w:val="00E95114"/>
    <w:rsid w:val="00E95711"/>
    <w:rsid w:val="00EA475E"/>
    <w:rsid w:val="00EA4C43"/>
    <w:rsid w:val="00EB0274"/>
    <w:rsid w:val="00EB0C33"/>
    <w:rsid w:val="00EB124B"/>
    <w:rsid w:val="00EB1DF9"/>
    <w:rsid w:val="00EC11E1"/>
    <w:rsid w:val="00EC11FB"/>
    <w:rsid w:val="00EC2CAA"/>
    <w:rsid w:val="00EC59B2"/>
    <w:rsid w:val="00EC5A0D"/>
    <w:rsid w:val="00ED49CE"/>
    <w:rsid w:val="00EE219A"/>
    <w:rsid w:val="00EE2C5B"/>
    <w:rsid w:val="00EF0600"/>
    <w:rsid w:val="00EF24ED"/>
    <w:rsid w:val="00EF3A0C"/>
    <w:rsid w:val="00EF45FB"/>
    <w:rsid w:val="00EF6C8B"/>
    <w:rsid w:val="00EF7A39"/>
    <w:rsid w:val="00F0000C"/>
    <w:rsid w:val="00F06DEA"/>
    <w:rsid w:val="00F07A2D"/>
    <w:rsid w:val="00F11A09"/>
    <w:rsid w:val="00F12099"/>
    <w:rsid w:val="00F157AD"/>
    <w:rsid w:val="00F230DB"/>
    <w:rsid w:val="00F24991"/>
    <w:rsid w:val="00F254A6"/>
    <w:rsid w:val="00F31AA0"/>
    <w:rsid w:val="00F3389F"/>
    <w:rsid w:val="00F43DE5"/>
    <w:rsid w:val="00F51B3B"/>
    <w:rsid w:val="00F523E7"/>
    <w:rsid w:val="00F52DB0"/>
    <w:rsid w:val="00F6100F"/>
    <w:rsid w:val="00F633D3"/>
    <w:rsid w:val="00F660C9"/>
    <w:rsid w:val="00F70835"/>
    <w:rsid w:val="00F70B3C"/>
    <w:rsid w:val="00F70CF2"/>
    <w:rsid w:val="00F7229F"/>
    <w:rsid w:val="00F7420E"/>
    <w:rsid w:val="00F7504A"/>
    <w:rsid w:val="00F763DB"/>
    <w:rsid w:val="00F81007"/>
    <w:rsid w:val="00F83BC8"/>
    <w:rsid w:val="00F858BC"/>
    <w:rsid w:val="00F87F3C"/>
    <w:rsid w:val="00F929BF"/>
    <w:rsid w:val="00F95814"/>
    <w:rsid w:val="00F96B60"/>
    <w:rsid w:val="00F97A02"/>
    <w:rsid w:val="00FA02AE"/>
    <w:rsid w:val="00FA1ED5"/>
    <w:rsid w:val="00FA2623"/>
    <w:rsid w:val="00FA4159"/>
    <w:rsid w:val="00FB5D79"/>
    <w:rsid w:val="00FB60C5"/>
    <w:rsid w:val="00FD0AD8"/>
    <w:rsid w:val="00FD2280"/>
    <w:rsid w:val="00FD2A2B"/>
    <w:rsid w:val="00FD33E1"/>
    <w:rsid w:val="00FD3409"/>
    <w:rsid w:val="00FD5936"/>
    <w:rsid w:val="00FE12E6"/>
    <w:rsid w:val="00FE219E"/>
    <w:rsid w:val="00FE354C"/>
    <w:rsid w:val="00FE40D1"/>
    <w:rsid w:val="00FE5AA3"/>
    <w:rsid w:val="00FE615D"/>
    <w:rsid w:val="00FE6B25"/>
    <w:rsid w:val="00FF1D8A"/>
    <w:rsid w:val="00FF4D4C"/>
    <w:rsid w:val="00FF55D5"/>
    <w:rsid w:val="00FF73B8"/>
    <w:rsid w:val="00FF73E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4F16F"/>
  <w15:docId w15:val="{62E5997F-9D77-4BFD-B9CE-322503D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6A43"/>
    <w:rPr>
      <w:sz w:val="24"/>
      <w:lang w:eastAsia="en-US"/>
    </w:rPr>
  </w:style>
  <w:style w:type="paragraph" w:styleId="Antrat1">
    <w:name w:val="heading 1"/>
    <w:aliases w:val="Appendix"/>
    <w:basedOn w:val="prastasis"/>
    <w:next w:val="prastasis"/>
    <w:link w:val="Antrat1Diagrama"/>
    <w:uiPriority w:val="99"/>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uiPriority w:val="9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uiPriority w:val="99"/>
    <w:qFormat/>
    <w:rsid w:val="00A56A43"/>
    <w:pPr>
      <w:keepNext/>
      <w:numPr>
        <w:ilvl w:val="3"/>
        <w:numId w:val="1"/>
      </w:numPr>
      <w:outlineLvl w:val="3"/>
    </w:pPr>
    <w:rPr>
      <w:b/>
      <w:sz w:val="44"/>
    </w:rPr>
  </w:style>
  <w:style w:type="paragraph" w:styleId="Antrat5">
    <w:name w:val="heading 5"/>
    <w:aliases w:val=" Diagrama,Diagrama"/>
    <w:basedOn w:val="prastasis"/>
    <w:next w:val="prastasis"/>
    <w:uiPriority w:val="9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9"/>
    <w:qFormat/>
    <w:rsid w:val="00A56A43"/>
    <w:pPr>
      <w:keepNext/>
      <w:numPr>
        <w:ilvl w:val="5"/>
        <w:numId w:val="1"/>
      </w:numPr>
      <w:outlineLvl w:val="5"/>
    </w:pPr>
    <w:rPr>
      <w:b/>
      <w:sz w:val="36"/>
    </w:rPr>
  </w:style>
  <w:style w:type="paragraph" w:styleId="Antrat7">
    <w:name w:val="heading 7"/>
    <w:basedOn w:val="prastasis"/>
    <w:next w:val="prastasis"/>
    <w:uiPriority w:val="99"/>
    <w:qFormat/>
    <w:rsid w:val="00A56A43"/>
    <w:pPr>
      <w:keepNext/>
      <w:numPr>
        <w:ilvl w:val="6"/>
        <w:numId w:val="1"/>
      </w:numPr>
      <w:outlineLvl w:val="6"/>
    </w:pPr>
    <w:rPr>
      <w:sz w:val="48"/>
    </w:rPr>
  </w:style>
  <w:style w:type="paragraph" w:styleId="Antrat8">
    <w:name w:val="heading 8"/>
    <w:basedOn w:val="prastasis"/>
    <w:next w:val="prastasis"/>
    <w:uiPriority w:val="99"/>
    <w:qFormat/>
    <w:rsid w:val="00A56A43"/>
    <w:pPr>
      <w:keepNext/>
      <w:numPr>
        <w:ilvl w:val="7"/>
        <w:numId w:val="1"/>
      </w:numPr>
      <w:outlineLvl w:val="7"/>
    </w:pPr>
    <w:rPr>
      <w:b/>
      <w:sz w:val="18"/>
    </w:rPr>
  </w:style>
  <w:style w:type="paragraph" w:styleId="Antrat9">
    <w:name w:val="heading 9"/>
    <w:basedOn w:val="prastasis"/>
    <w:next w:val="prastasis"/>
    <w:uiPriority w:val="9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customStyle="1" w:styleId="Paantrat1">
    <w:name w:val="Paantraštė1"/>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1"/>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ntrat1Diagrama">
    <w:name w:val="Antraštė 1 Diagrama"/>
    <w:aliases w:val="Appendix Diagrama"/>
    <w:link w:val="Antrat1"/>
    <w:uiPriority w:val="99"/>
    <w:rsid w:val="00FF73EE"/>
    <w:rPr>
      <w:sz w:val="28"/>
      <w:lang w:eastAsia="en-US"/>
    </w:rPr>
  </w:style>
  <w:style w:type="paragraph" w:styleId="Sraopastraipa">
    <w:name w:val="List Paragraph"/>
    <w:basedOn w:val="prastasis"/>
    <w:uiPriority w:val="34"/>
    <w:qFormat/>
    <w:rsid w:val="00F3389F"/>
    <w:pPr>
      <w:ind w:left="720"/>
      <w:contextualSpacing/>
    </w:pPr>
  </w:style>
  <w:style w:type="character" w:styleId="Neapdorotaspaminjimas">
    <w:name w:val="Unresolved Mention"/>
    <w:basedOn w:val="Numatytasispastraiposriftas"/>
    <w:uiPriority w:val="99"/>
    <w:semiHidden/>
    <w:unhideWhenUsed/>
    <w:rsid w:val="004A6CAC"/>
    <w:rPr>
      <w:color w:val="808080"/>
      <w:shd w:val="clear" w:color="auto" w:fill="E6E6E6"/>
    </w:rPr>
  </w:style>
  <w:style w:type="paragraph" w:customStyle="1" w:styleId="xl26">
    <w:name w:val="xl26"/>
    <w:basedOn w:val="prastasis"/>
    <w:rsid w:val="002E6D1E"/>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rPr>
  </w:style>
  <w:style w:type="paragraph" w:styleId="Pagrindiniotekstotrauka2">
    <w:name w:val="Body Text Indent 2"/>
    <w:basedOn w:val="prastasis"/>
    <w:link w:val="Pagrindiniotekstotrauka2Diagrama"/>
    <w:semiHidden/>
    <w:unhideWhenUsed/>
    <w:rsid w:val="002E6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E6D1E"/>
    <w:rPr>
      <w:sz w:val="24"/>
      <w:lang w:eastAsia="en-US"/>
    </w:rPr>
  </w:style>
  <w:style w:type="paragraph" w:customStyle="1" w:styleId="prastasiniatinklio1">
    <w:name w:val="Įprastas (˛iniatinklio)1"/>
    <w:basedOn w:val="prastasis"/>
    <w:rsid w:val="004743CB"/>
    <w:pPr>
      <w:widowControl w:val="0"/>
      <w:suppressAutoHyphens/>
      <w:spacing w:before="280" w:after="119" w:line="100" w:lineRule="atLeast"/>
    </w:pPr>
    <w:rPr>
      <w:kern w:val="1"/>
      <w:szCs w:val="24"/>
      <w:lang w:eastAsia="zh-CN" w:bidi="hi-IN"/>
    </w:rPr>
  </w:style>
  <w:style w:type="paragraph" w:customStyle="1" w:styleId="Sraopastraipa3">
    <w:name w:val="Sąrašo pastraipa3"/>
    <w:basedOn w:val="prastasis"/>
    <w:rsid w:val="0043327B"/>
    <w:pPr>
      <w:suppressAutoHyphens/>
      <w:ind w:left="720"/>
      <w:contextualSpacing/>
      <w:textAlignment w:val="baseline"/>
    </w:pPr>
    <w:rPr>
      <w:kern w:val="1"/>
      <w:lang w:eastAsia="zh-CN"/>
    </w:rPr>
  </w:style>
  <w:style w:type="character" w:customStyle="1" w:styleId="Bodytext2">
    <w:name w:val="Body text (2)"/>
    <w:basedOn w:val="Numatytasispastraiposriftas"/>
    <w:rsid w:val="00EA4C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20">
    <w:name w:val="Body text (2)_"/>
    <w:basedOn w:val="Numatytasispastraiposriftas"/>
    <w:rsid w:val="0035082D"/>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0"/>
    <w:rsid w:val="0035082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3">
    <w:name w:val="Body text (3)_"/>
    <w:basedOn w:val="Numatytasispastraiposriftas"/>
    <w:link w:val="Bodytext30"/>
    <w:rsid w:val="0035082D"/>
    <w:rPr>
      <w:b/>
      <w:bCs/>
      <w:shd w:val="clear" w:color="auto" w:fill="FFFFFF"/>
    </w:rPr>
  </w:style>
  <w:style w:type="paragraph" w:customStyle="1" w:styleId="Bodytext30">
    <w:name w:val="Body text (3)"/>
    <w:basedOn w:val="prastasis"/>
    <w:link w:val="Bodytext3"/>
    <w:rsid w:val="0035082D"/>
    <w:pPr>
      <w:widowControl w:val="0"/>
      <w:shd w:val="clear" w:color="auto" w:fill="FFFFFF"/>
      <w:spacing w:after="180" w:line="0" w:lineRule="atLeast"/>
    </w:pPr>
    <w:rPr>
      <w:b/>
      <w:bCs/>
      <w:sz w:val="20"/>
      <w:lang w:eastAsia="lt-LT"/>
    </w:rPr>
  </w:style>
  <w:style w:type="character" w:customStyle="1" w:styleId="Bodytext2Bold">
    <w:name w:val="Body text (2) + Bold"/>
    <w:basedOn w:val="Bodytext20"/>
    <w:rsid w:val="00F7420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Heading1">
    <w:name w:val="Heading #1_"/>
    <w:basedOn w:val="Numatytasispastraiposriftas"/>
    <w:link w:val="Heading10"/>
    <w:rsid w:val="00F7420E"/>
    <w:rPr>
      <w:b/>
      <w:bCs/>
      <w:shd w:val="clear" w:color="auto" w:fill="FFFFFF"/>
    </w:rPr>
  </w:style>
  <w:style w:type="character" w:customStyle="1" w:styleId="Heading1Italic">
    <w:name w:val="Heading #1 + Italic"/>
    <w:basedOn w:val="Heading1"/>
    <w:rsid w:val="00F7420E"/>
    <w:rPr>
      <w:b/>
      <w:bCs/>
      <w:i/>
      <w:iCs/>
      <w:color w:val="000000"/>
      <w:spacing w:val="0"/>
      <w:w w:val="100"/>
      <w:position w:val="0"/>
      <w:sz w:val="24"/>
      <w:szCs w:val="24"/>
      <w:shd w:val="clear" w:color="auto" w:fill="FFFFFF"/>
      <w:lang w:val="lt-LT" w:eastAsia="lt-LT" w:bidi="lt-LT"/>
    </w:rPr>
  </w:style>
  <w:style w:type="paragraph" w:customStyle="1" w:styleId="Heading10">
    <w:name w:val="Heading #1"/>
    <w:basedOn w:val="prastasis"/>
    <w:link w:val="Heading1"/>
    <w:rsid w:val="00F7420E"/>
    <w:pPr>
      <w:widowControl w:val="0"/>
      <w:shd w:val="clear" w:color="auto" w:fill="FFFFFF"/>
      <w:spacing w:before="180" w:after="180" w:line="0" w:lineRule="atLeast"/>
      <w:jc w:val="both"/>
      <w:outlineLvl w:val="0"/>
    </w:pPr>
    <w:rPr>
      <w:b/>
      <w:b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gaidamaviciene@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cika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66CA-183D-4DBA-92BB-B10CAE23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12413</Words>
  <Characters>7076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&lt;arabianhorse&gt;</Company>
  <LinksUpToDate>false</LinksUpToDate>
  <CharactersWithSpaces>19451</CharactersWithSpaces>
  <SharedDoc>false</SharedDoc>
  <HLinks>
    <vt:vector size="24" baseType="variant">
      <vt:variant>
        <vt:i4>96</vt:i4>
      </vt:variant>
      <vt:variant>
        <vt:i4>12</vt:i4>
      </vt:variant>
      <vt:variant>
        <vt:i4>0</vt:i4>
      </vt:variant>
      <vt:variant>
        <vt:i4>5</vt:i4>
      </vt:variant>
      <vt:variant>
        <vt:lpwstr>mailto:irena.ciuceliene@zarasai.lt</vt:lpwstr>
      </vt:variant>
      <vt:variant>
        <vt:lpwstr/>
      </vt:variant>
      <vt:variant>
        <vt:i4>96</vt:i4>
      </vt:variant>
      <vt:variant>
        <vt:i4>9</vt:i4>
      </vt:variant>
      <vt:variant>
        <vt:i4>0</vt:i4>
      </vt:variant>
      <vt:variant>
        <vt:i4>5</vt:i4>
      </vt:variant>
      <vt:variant>
        <vt:lpwstr>mailto:irena.ciuceliene@zarasai.lt</vt:lpwstr>
      </vt:variant>
      <vt:variant>
        <vt:lpwstr/>
      </vt:variant>
      <vt:variant>
        <vt:i4>96</vt:i4>
      </vt:variant>
      <vt:variant>
        <vt:i4>6</vt:i4>
      </vt:variant>
      <vt:variant>
        <vt:i4>0</vt:i4>
      </vt:variant>
      <vt:variant>
        <vt:i4>5</vt:i4>
      </vt:variant>
      <vt:variant>
        <vt:lpwstr>mailto:irena.ciuceliene@zarasai.lt</vt:lpwstr>
      </vt:variant>
      <vt:variant>
        <vt:lpwstr/>
      </vt:variant>
      <vt:variant>
        <vt:i4>8126489</vt:i4>
      </vt:variant>
      <vt:variant>
        <vt:i4>3</vt:i4>
      </vt:variant>
      <vt:variant>
        <vt:i4>0</vt:i4>
      </vt:variant>
      <vt:variant>
        <vt:i4>5</vt:i4>
      </vt:variant>
      <vt:variant>
        <vt:lpwstr>mailto:milda.ciskauskauskaite@zarasai.lt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VBIV82</dc:creator>
  <cp:lastModifiedBy>Zarasu Savivaldybe</cp:lastModifiedBy>
  <cp:revision>5</cp:revision>
  <cp:lastPrinted>2018-02-22T05:59:00Z</cp:lastPrinted>
  <dcterms:created xsi:type="dcterms:W3CDTF">2025-04-14T12:04:00Z</dcterms:created>
  <dcterms:modified xsi:type="dcterms:W3CDTF">2025-04-15T10:17:00Z</dcterms:modified>
</cp:coreProperties>
</file>