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86894" w14:textId="77777777" w:rsidR="00560241" w:rsidRPr="00560241" w:rsidRDefault="00560241" w:rsidP="00560241">
      <w:pPr>
        <w:spacing w:line="278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02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Tiekėjams</w:t>
      </w:r>
    </w:p>
    <w:p w14:paraId="6640D97E" w14:textId="77777777" w:rsidR="00560241" w:rsidRPr="00560241" w:rsidRDefault="00560241" w:rsidP="00560241">
      <w:pPr>
        <w:spacing w:line="278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E4ADE8" w14:textId="77777777" w:rsidR="00560241" w:rsidRPr="00560241" w:rsidRDefault="00560241" w:rsidP="00560241">
      <w:pPr>
        <w:spacing w:line="278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602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DĖL INFORMACIJOS TEIKIMO</w:t>
      </w:r>
    </w:p>
    <w:p w14:paraId="3FF09624" w14:textId="77777777" w:rsidR="00560241" w:rsidRPr="00560241" w:rsidRDefault="00560241" w:rsidP="00560241">
      <w:pPr>
        <w:spacing w:line="278" w:lineRule="auto"/>
        <w:ind w:firstLine="72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602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Šalčininkų rajono savivaldybės administracijos Pirkimo organizatorius, vykdo konkursą </w:t>
      </w:r>
      <w:r w:rsidRPr="0056024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„Pirkimas  2150846 - Šalčininkų r. Baltosios Vokės Elizos Ožeškovos gimnazijos sporto salės remonto darbai (skelbiama apklausa)“</w:t>
      </w:r>
    </w:p>
    <w:p w14:paraId="0BBCBC65" w14:textId="77777777" w:rsidR="00560241" w:rsidRPr="00560241" w:rsidRDefault="00560241" w:rsidP="00372E19">
      <w:pPr>
        <w:spacing w:line="27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0241">
        <w:rPr>
          <w:rFonts w:ascii="Times New Roman" w:hAnsi="Times New Roman" w:cs="Times New Roman"/>
          <w:sz w:val="24"/>
          <w:szCs w:val="24"/>
        </w:rPr>
        <w:t>Teikiame atsakymą į klausimus.</w:t>
      </w:r>
    </w:p>
    <w:p w14:paraId="629435F2" w14:textId="77777777" w:rsidR="00560241" w:rsidRPr="00560241" w:rsidRDefault="00560241" w:rsidP="00560241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241">
        <w:rPr>
          <w:rFonts w:ascii="Times New Roman" w:hAnsi="Times New Roman" w:cs="Times New Roman"/>
          <w:b/>
          <w:bCs/>
          <w:sz w:val="24"/>
          <w:szCs w:val="24"/>
        </w:rPr>
        <w:t>Klausimas:</w:t>
      </w:r>
    </w:p>
    <w:p w14:paraId="6AE67B26" w14:textId="77777777" w:rsidR="00560241" w:rsidRPr="00560241" w:rsidRDefault="00560241" w:rsidP="005602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0241">
        <w:rPr>
          <w:rFonts w:ascii="Times New Roman" w:hAnsi="Times New Roman" w:cs="Times New Roman"/>
          <w:sz w:val="24"/>
          <w:szCs w:val="24"/>
        </w:rPr>
        <w:t>Techninėje specifikacijoje nurodoma, kad : Sporto salėje montuojamos akustinės garsą sugeriančios plokštės. Visų plokščių paviršiai turi būti išdažyti pagal sienų spalvą. Plokščių storis 50 mm. Svoris iki 19 kg/m2. Degimo klasė B-s1, d0. Plokštės atsparios smūgiams. Plokštės turi tūrėti tvirtinimo prie sienos galimybę. Spalvotos akustinės medžio drožlių plokštės montuojamos ant sporto salės sienų su 150 mm tarpais tarp jų. Akustinės plokštes 1200 mm x 600 mm matmenų, 50 mm storio, 1,5 mm medienos vilnos.</w:t>
      </w:r>
    </w:p>
    <w:p w14:paraId="270F52C6" w14:textId="77777777" w:rsidR="00560241" w:rsidRPr="00560241" w:rsidRDefault="00560241" w:rsidP="005602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0241">
        <w:rPr>
          <w:rFonts w:ascii="Times New Roman" w:hAnsi="Times New Roman" w:cs="Times New Roman"/>
          <w:sz w:val="24"/>
          <w:szCs w:val="24"/>
        </w:rPr>
        <w:t xml:space="preserve">Plokščių tiekėjas nurodė, kad 50 mm </w:t>
      </w:r>
      <w:proofErr w:type="spellStart"/>
      <w:r w:rsidRPr="00560241">
        <w:rPr>
          <w:rFonts w:ascii="Times New Roman" w:hAnsi="Times New Roman" w:cs="Times New Roman"/>
          <w:sz w:val="24"/>
          <w:szCs w:val="24"/>
        </w:rPr>
        <w:t>Cewood</w:t>
      </w:r>
      <w:proofErr w:type="spellEnd"/>
      <w:r w:rsidRPr="00560241">
        <w:rPr>
          <w:rFonts w:ascii="Times New Roman" w:hAnsi="Times New Roman" w:cs="Times New Roman"/>
          <w:sz w:val="24"/>
          <w:szCs w:val="24"/>
        </w:rPr>
        <w:t xml:space="preserve"> plokštės tai konstrukcinės plokštės. Jų dydis 600x2400 mm, Sienoms skirtos plokštės ir dažniausiai naudojamos 25 arba 15 mm. Sporto salės sienoms rekomenduoju rinktis 1200x600x25 mm P5 profilis</w:t>
      </w:r>
    </w:p>
    <w:p w14:paraId="11E7340C" w14:textId="77777777" w:rsidR="00560241" w:rsidRPr="00560241" w:rsidRDefault="00560241" w:rsidP="005602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0241">
        <w:rPr>
          <w:rFonts w:ascii="Times New Roman" w:hAnsi="Times New Roman" w:cs="Times New Roman"/>
          <w:sz w:val="24"/>
          <w:szCs w:val="24"/>
        </w:rPr>
        <w:t>Ar tiekėjas gali siūlyti vidinėms sienoms tinkama 25mm storio akustines plokštes su medienos vilna?</w:t>
      </w:r>
    </w:p>
    <w:p w14:paraId="6DC47A16" w14:textId="77777777" w:rsidR="00560241" w:rsidRPr="00560241" w:rsidRDefault="00560241" w:rsidP="0056024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241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258C9402" w14:textId="77777777" w:rsidR="00560241" w:rsidRPr="00560241" w:rsidRDefault="00560241" w:rsidP="005602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0241">
        <w:rPr>
          <w:rFonts w:ascii="Times New Roman" w:hAnsi="Times New Roman" w:cs="Times New Roman"/>
          <w:sz w:val="24"/>
          <w:szCs w:val="24"/>
        </w:rPr>
        <w:t>Atsakydami į paklausimą informuojame, kad techninėje specifikacijoje nurodytas 50 mm storis yra siejamas su reikalavimais dėl akustinių ir smūginio atsparumo savybių, tačiau tai nėra siejama su konkretaus gamintojo ar vieno produkto pasirinkimu.</w:t>
      </w:r>
    </w:p>
    <w:p w14:paraId="1D16C780" w14:textId="77777777" w:rsidR="00560241" w:rsidRPr="00560241" w:rsidRDefault="00560241" w:rsidP="005602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0241">
        <w:rPr>
          <w:rFonts w:ascii="Times New Roman" w:hAnsi="Times New Roman" w:cs="Times New Roman"/>
          <w:sz w:val="24"/>
          <w:szCs w:val="24"/>
        </w:rPr>
        <w:t>Tiekėjai gali siūlyti sprendinius, kurie funkciškai atitinka arba viršija numatytus reikalavimus – pavyzdžiui, tokio pat dydžio (1200x600 mm) akustines medžio vilnos plokštes, suformuotas iš dviejų 25 mm sluoksnių. Svarbiausia, kad siūlomos plokštės:</w:t>
      </w:r>
    </w:p>
    <w:p w14:paraId="0DF04AE0" w14:textId="77777777" w:rsidR="00560241" w:rsidRPr="00560241" w:rsidRDefault="00560241" w:rsidP="005602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0241">
        <w:rPr>
          <w:rFonts w:ascii="Times New Roman" w:hAnsi="Times New Roman" w:cs="Times New Roman"/>
          <w:sz w:val="24"/>
          <w:szCs w:val="24"/>
        </w:rPr>
        <w:t>•</w:t>
      </w:r>
      <w:r w:rsidRPr="00560241">
        <w:rPr>
          <w:rFonts w:ascii="Times New Roman" w:hAnsi="Times New Roman" w:cs="Times New Roman"/>
          <w:sz w:val="24"/>
          <w:szCs w:val="24"/>
        </w:rPr>
        <w:tab/>
        <w:t>atitiktų degumo klasę (B-s1, d0),</w:t>
      </w:r>
    </w:p>
    <w:p w14:paraId="567530E4" w14:textId="77777777" w:rsidR="00560241" w:rsidRPr="00560241" w:rsidRDefault="00560241" w:rsidP="005602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0241">
        <w:rPr>
          <w:rFonts w:ascii="Times New Roman" w:hAnsi="Times New Roman" w:cs="Times New Roman"/>
          <w:sz w:val="24"/>
          <w:szCs w:val="24"/>
        </w:rPr>
        <w:t>•</w:t>
      </w:r>
      <w:r w:rsidRPr="00560241">
        <w:rPr>
          <w:rFonts w:ascii="Times New Roman" w:hAnsi="Times New Roman" w:cs="Times New Roman"/>
          <w:sz w:val="24"/>
          <w:szCs w:val="24"/>
        </w:rPr>
        <w:tab/>
        <w:t>turėtų smūgiams atsparų paviršių,</w:t>
      </w:r>
    </w:p>
    <w:p w14:paraId="68E17989" w14:textId="77777777" w:rsidR="00560241" w:rsidRPr="00560241" w:rsidRDefault="00560241" w:rsidP="005602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0241">
        <w:rPr>
          <w:rFonts w:ascii="Times New Roman" w:hAnsi="Times New Roman" w:cs="Times New Roman"/>
          <w:sz w:val="24"/>
          <w:szCs w:val="24"/>
        </w:rPr>
        <w:t>•</w:t>
      </w:r>
      <w:r w:rsidRPr="00560241">
        <w:rPr>
          <w:rFonts w:ascii="Times New Roman" w:hAnsi="Times New Roman" w:cs="Times New Roman"/>
          <w:sz w:val="24"/>
          <w:szCs w:val="24"/>
        </w:rPr>
        <w:tab/>
        <w:t>užtikrintų reikiamą akustinę charakteristiką,</w:t>
      </w:r>
    </w:p>
    <w:p w14:paraId="2D006D63" w14:textId="77777777" w:rsidR="00560241" w:rsidRPr="00560241" w:rsidRDefault="00560241" w:rsidP="005602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0241">
        <w:rPr>
          <w:rFonts w:ascii="Times New Roman" w:hAnsi="Times New Roman" w:cs="Times New Roman"/>
          <w:sz w:val="24"/>
          <w:szCs w:val="24"/>
        </w:rPr>
        <w:t>•</w:t>
      </w:r>
      <w:r w:rsidRPr="00560241">
        <w:rPr>
          <w:rFonts w:ascii="Times New Roman" w:hAnsi="Times New Roman" w:cs="Times New Roman"/>
          <w:sz w:val="24"/>
          <w:szCs w:val="24"/>
        </w:rPr>
        <w:tab/>
        <w:t>turėtų tvirtinimo prie sienos galimybę.</w:t>
      </w:r>
    </w:p>
    <w:p w14:paraId="04714908" w14:textId="77777777" w:rsidR="00560241" w:rsidRPr="00560241" w:rsidRDefault="00560241" w:rsidP="005602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0241">
        <w:rPr>
          <w:rFonts w:ascii="Times New Roman" w:hAnsi="Times New Roman" w:cs="Times New Roman"/>
          <w:sz w:val="24"/>
          <w:szCs w:val="24"/>
        </w:rPr>
        <w:t>Tokiu būdu tiekėjas gali tiekti gaminį, kuris yra pagamintas pagal užsakymą, atitinkantis visus techninius reikalavimus, bet nepririštas prie konkretaus modelio ar storio, jei tik užtikrinamos techninės savybės.</w:t>
      </w:r>
    </w:p>
    <w:p w14:paraId="090B7820" w14:textId="77777777" w:rsidR="00560241" w:rsidRPr="00560241" w:rsidRDefault="00560241" w:rsidP="005602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0C0A4A" w14:textId="77777777" w:rsidR="00560241" w:rsidRPr="00560241" w:rsidRDefault="00560241" w:rsidP="005602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0241">
        <w:rPr>
          <w:rFonts w:ascii="Times New Roman" w:hAnsi="Times New Roman" w:cs="Times New Roman"/>
          <w:sz w:val="24"/>
          <w:szCs w:val="24"/>
        </w:rPr>
        <w:t>Pirkimo organizatorius</w:t>
      </w:r>
      <w:r w:rsidRPr="00560241">
        <w:rPr>
          <w:rFonts w:ascii="Times New Roman" w:hAnsi="Times New Roman" w:cs="Times New Roman"/>
          <w:sz w:val="24"/>
          <w:szCs w:val="24"/>
        </w:rPr>
        <w:tab/>
      </w:r>
      <w:r w:rsidRPr="00560241">
        <w:rPr>
          <w:rFonts w:ascii="Times New Roman" w:hAnsi="Times New Roman" w:cs="Times New Roman"/>
          <w:sz w:val="24"/>
          <w:szCs w:val="24"/>
        </w:rPr>
        <w:tab/>
      </w:r>
      <w:r w:rsidRPr="00560241">
        <w:rPr>
          <w:rFonts w:ascii="Times New Roman" w:hAnsi="Times New Roman" w:cs="Times New Roman"/>
          <w:sz w:val="24"/>
          <w:szCs w:val="24"/>
        </w:rPr>
        <w:tab/>
      </w:r>
      <w:r w:rsidRPr="00560241">
        <w:rPr>
          <w:rFonts w:ascii="Times New Roman" w:hAnsi="Times New Roman" w:cs="Times New Roman"/>
          <w:sz w:val="24"/>
          <w:szCs w:val="24"/>
        </w:rPr>
        <w:tab/>
        <w:t>Veslava Rutkovskaja</w:t>
      </w:r>
    </w:p>
    <w:p w14:paraId="3B7064BE" w14:textId="77777777" w:rsidR="003D0D6F" w:rsidRDefault="003D0D6F"/>
    <w:sectPr w:rsidR="003D0D6F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7104" w14:textId="77777777" w:rsidR="00D052E3" w:rsidRDefault="00D052E3" w:rsidP="00286CCB">
      <w:pPr>
        <w:spacing w:after="0" w:line="240" w:lineRule="auto"/>
      </w:pPr>
      <w:r>
        <w:separator/>
      </w:r>
    </w:p>
  </w:endnote>
  <w:endnote w:type="continuationSeparator" w:id="0">
    <w:p w14:paraId="680D38D1" w14:textId="77777777" w:rsidR="00D052E3" w:rsidRDefault="00D052E3" w:rsidP="0028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4A4E" w14:textId="77777777" w:rsidR="00D052E3" w:rsidRDefault="00D052E3" w:rsidP="00286CCB">
      <w:pPr>
        <w:spacing w:after="0" w:line="240" w:lineRule="auto"/>
      </w:pPr>
      <w:r>
        <w:separator/>
      </w:r>
    </w:p>
  </w:footnote>
  <w:footnote w:type="continuationSeparator" w:id="0">
    <w:p w14:paraId="7D1A147F" w14:textId="77777777" w:rsidR="00D052E3" w:rsidRDefault="00D052E3" w:rsidP="0028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A6B8" w14:textId="77777777" w:rsidR="00257AD1" w:rsidRPr="00257AD1" w:rsidRDefault="00257AD1" w:rsidP="00257AD1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</w:pPr>
    <w:r w:rsidRPr="00257AD1">
      <w:rPr>
        <w:rFonts w:ascii="Times New Roman" w:eastAsia="Times New Roman" w:hAnsi="Times New Roman" w:cs="Times New Roman"/>
        <w:noProof/>
        <w:kern w:val="0"/>
        <w:sz w:val="24"/>
        <w:szCs w:val="24"/>
        <w:lang w:val="en-GB" w:eastAsia="en-GB"/>
        <w14:ligatures w14:val="none"/>
      </w:rPr>
      <w:drawing>
        <wp:inline distT="0" distB="0" distL="0" distR="0" wp14:anchorId="03C52B1C" wp14:editId="3E137E0E">
          <wp:extent cx="685800" cy="819150"/>
          <wp:effectExtent l="0" t="0" r="0" b="0"/>
          <wp:docPr id="1" name="Paveikslėlis 2" descr="her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her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94972B" w14:textId="77777777" w:rsidR="00257AD1" w:rsidRPr="00257AD1" w:rsidRDefault="00257AD1" w:rsidP="00257AD1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US"/>
        <w14:ligatures w14:val="none"/>
      </w:rPr>
    </w:pPr>
    <w:r w:rsidRPr="00257AD1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US"/>
        <w14:ligatures w14:val="none"/>
      </w:rPr>
      <w:t>ŠALČININKŲ RAJONO SAVIVALDYBĖS ADMINISTRACIJA</w:t>
    </w:r>
  </w:p>
  <w:p w14:paraId="4E781A8C" w14:textId="77777777" w:rsidR="00257AD1" w:rsidRPr="00257AD1" w:rsidRDefault="00257AD1" w:rsidP="00257AD1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</w:pPr>
    <w:proofErr w:type="spellStart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>Biudžetinė</w:t>
    </w:r>
    <w:proofErr w:type="spellEnd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 xml:space="preserve"> </w:t>
    </w:r>
    <w:proofErr w:type="spellStart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>įstaiga</w:t>
    </w:r>
    <w:proofErr w:type="spellEnd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 xml:space="preserve">.  Vilniaus g. 49,  17116 </w:t>
    </w:r>
    <w:proofErr w:type="spellStart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>Šalčininkai</w:t>
    </w:r>
    <w:proofErr w:type="spellEnd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>. Tel. +370 (380) 51 233,</w:t>
    </w:r>
  </w:p>
  <w:p w14:paraId="709F4319" w14:textId="77777777" w:rsidR="00257AD1" w:rsidRPr="00257AD1" w:rsidRDefault="00257AD1" w:rsidP="00257AD1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</w:pPr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 xml:space="preserve">el. p. </w:t>
    </w:r>
    <w:proofErr w:type="spellStart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>priimamasis@salcininkai.lt</w:t>
    </w:r>
    <w:proofErr w:type="spellEnd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 xml:space="preserve">, </w:t>
    </w:r>
    <w:proofErr w:type="spellStart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>interneto</w:t>
    </w:r>
    <w:proofErr w:type="spellEnd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 xml:space="preserve"> </w:t>
    </w:r>
    <w:proofErr w:type="spellStart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>svetainė</w:t>
    </w:r>
    <w:proofErr w:type="spellEnd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 xml:space="preserve"> www.salcininkai.lt</w:t>
    </w:r>
    <w:r w:rsidRPr="00257AD1">
      <w:rPr>
        <w:rFonts w:ascii="Times New Roman" w:eastAsia="Times New Roman" w:hAnsi="Times New Roman" w:cs="Times New Roman"/>
        <w:color w:val="000000"/>
        <w:kern w:val="0"/>
        <w:sz w:val="20"/>
        <w:szCs w:val="20"/>
        <w:lang w:val="en-US"/>
        <w14:ligatures w14:val="none"/>
      </w:rPr>
      <w:t xml:space="preserve">, el. </w:t>
    </w:r>
    <w:proofErr w:type="spellStart"/>
    <w:r w:rsidRPr="00257AD1">
      <w:rPr>
        <w:rFonts w:ascii="Times New Roman" w:eastAsia="Times New Roman" w:hAnsi="Times New Roman" w:cs="Times New Roman"/>
        <w:color w:val="000000"/>
        <w:kern w:val="0"/>
        <w:sz w:val="20"/>
        <w:szCs w:val="20"/>
        <w:lang w:val="en-US"/>
        <w14:ligatures w14:val="none"/>
      </w:rPr>
      <w:t>pristatymo</w:t>
    </w:r>
    <w:proofErr w:type="spellEnd"/>
    <w:r w:rsidRPr="00257AD1">
      <w:rPr>
        <w:rFonts w:ascii="Times New Roman" w:eastAsia="Times New Roman" w:hAnsi="Times New Roman" w:cs="Times New Roman"/>
        <w:color w:val="000000"/>
        <w:kern w:val="0"/>
        <w:sz w:val="20"/>
        <w:szCs w:val="20"/>
        <w:lang w:val="en-US"/>
        <w14:ligatures w14:val="none"/>
      </w:rPr>
      <w:t xml:space="preserve"> </w:t>
    </w:r>
    <w:proofErr w:type="spellStart"/>
    <w:r w:rsidRPr="00257AD1">
      <w:rPr>
        <w:rFonts w:ascii="Times New Roman" w:eastAsia="Times New Roman" w:hAnsi="Times New Roman" w:cs="Times New Roman"/>
        <w:color w:val="000000"/>
        <w:kern w:val="0"/>
        <w:sz w:val="20"/>
        <w:szCs w:val="20"/>
        <w:lang w:val="en-US"/>
        <w14:ligatures w14:val="none"/>
      </w:rPr>
      <w:t>dėžutės</w:t>
    </w:r>
    <w:proofErr w:type="spellEnd"/>
    <w:r w:rsidRPr="00257AD1">
      <w:rPr>
        <w:rFonts w:ascii="Times New Roman" w:eastAsia="Times New Roman" w:hAnsi="Times New Roman" w:cs="Times New Roman"/>
        <w:color w:val="000000"/>
        <w:kern w:val="0"/>
        <w:sz w:val="20"/>
        <w:szCs w:val="20"/>
        <w:lang w:val="en-US"/>
        <w14:ligatures w14:val="none"/>
      </w:rPr>
      <w:t xml:space="preserve"> </w:t>
    </w:r>
    <w:proofErr w:type="spellStart"/>
    <w:r w:rsidRPr="00257AD1">
      <w:rPr>
        <w:rFonts w:ascii="Times New Roman" w:eastAsia="Times New Roman" w:hAnsi="Times New Roman" w:cs="Times New Roman"/>
        <w:color w:val="000000"/>
        <w:kern w:val="0"/>
        <w:sz w:val="20"/>
        <w:szCs w:val="20"/>
        <w:lang w:val="en-US"/>
        <w14:ligatures w14:val="none"/>
      </w:rPr>
      <w:t>adresas</w:t>
    </w:r>
    <w:proofErr w:type="spellEnd"/>
    <w:r w:rsidRPr="00257AD1">
      <w:rPr>
        <w:rFonts w:ascii="Times New Roman" w:eastAsia="Times New Roman" w:hAnsi="Times New Roman" w:cs="Times New Roman"/>
        <w:color w:val="000000"/>
        <w:kern w:val="0"/>
        <w:sz w:val="20"/>
        <w:szCs w:val="20"/>
        <w:lang w:val="en-US"/>
        <w14:ligatures w14:val="none"/>
      </w:rPr>
      <w:t xml:space="preserve"> 188718713</w:t>
    </w:r>
  </w:p>
  <w:p w14:paraId="28DE18E9" w14:textId="77777777" w:rsidR="00257AD1" w:rsidRPr="00257AD1" w:rsidRDefault="00257AD1" w:rsidP="00257AD1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8"/>
        <w:szCs w:val="18"/>
        <w:lang w:val="en-US"/>
        <w14:ligatures w14:val="none"/>
      </w:rPr>
    </w:pPr>
    <w:proofErr w:type="spellStart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>Duomenys</w:t>
    </w:r>
    <w:proofErr w:type="spellEnd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 xml:space="preserve"> </w:t>
    </w:r>
    <w:proofErr w:type="spellStart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>kaupiami</w:t>
    </w:r>
    <w:proofErr w:type="spellEnd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 xml:space="preserve"> ir </w:t>
    </w:r>
    <w:proofErr w:type="spellStart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>saugomi</w:t>
    </w:r>
    <w:proofErr w:type="spellEnd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 xml:space="preserve"> </w:t>
    </w:r>
    <w:proofErr w:type="spellStart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>Juridinių</w:t>
    </w:r>
    <w:proofErr w:type="spellEnd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 xml:space="preserve"> </w:t>
    </w:r>
    <w:proofErr w:type="spellStart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>asmenų</w:t>
    </w:r>
    <w:proofErr w:type="spellEnd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 xml:space="preserve"> </w:t>
    </w:r>
    <w:proofErr w:type="spellStart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>registre</w:t>
    </w:r>
    <w:proofErr w:type="spellEnd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 xml:space="preserve">, </w:t>
    </w:r>
    <w:proofErr w:type="spellStart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>kodas</w:t>
    </w:r>
    <w:proofErr w:type="spellEnd"/>
    <w:r w:rsidRPr="00257AD1">
      <w:rPr>
        <w:rFonts w:ascii="Times New Roman" w:eastAsia="Times New Roman" w:hAnsi="Times New Roman" w:cs="Times New Roman"/>
        <w:kern w:val="0"/>
        <w:sz w:val="20"/>
        <w:szCs w:val="20"/>
        <w:lang w:val="en-US"/>
        <w14:ligatures w14:val="none"/>
      </w:rPr>
      <w:t xml:space="preserve"> 188718713</w:t>
    </w:r>
  </w:p>
  <w:p w14:paraId="6B6E5BD0" w14:textId="77777777" w:rsidR="00257AD1" w:rsidRPr="00257AD1" w:rsidRDefault="00257AD1" w:rsidP="00257AD1">
    <w:pPr>
      <w:spacing w:line="278" w:lineRule="auto"/>
      <w:rPr>
        <w:sz w:val="24"/>
        <w:szCs w:val="24"/>
      </w:rPr>
    </w:pPr>
    <w:r w:rsidRPr="00257AD1">
      <w:rPr>
        <w:rFonts w:ascii="Times New Roman" w:eastAsia="Times New Roman" w:hAnsi="Times New Roman" w:cs="Times New Roman"/>
        <w:b/>
        <w:kern w:val="0"/>
        <w:sz w:val="16"/>
        <w:szCs w:val="16"/>
        <w:lang w:val="en-US"/>
        <w14:ligatures w14:val="none"/>
      </w:rPr>
      <w:t>________________________________________________________________________________________________________________________</w:t>
    </w:r>
  </w:p>
  <w:p w14:paraId="7EDD8FF8" w14:textId="77777777" w:rsidR="00286CCB" w:rsidRDefault="00286CC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4F13"/>
    <w:multiLevelType w:val="hybridMultilevel"/>
    <w:tmpl w:val="314C82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7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DF"/>
    <w:rsid w:val="00257AD1"/>
    <w:rsid w:val="00286CCB"/>
    <w:rsid w:val="00372E19"/>
    <w:rsid w:val="003D0D6F"/>
    <w:rsid w:val="00560241"/>
    <w:rsid w:val="00705010"/>
    <w:rsid w:val="00852ABC"/>
    <w:rsid w:val="0085432A"/>
    <w:rsid w:val="008E6C91"/>
    <w:rsid w:val="00C462D3"/>
    <w:rsid w:val="00D052E3"/>
    <w:rsid w:val="00D4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C09C"/>
  <w15:chartTrackingRefBased/>
  <w15:docId w15:val="{D331D911-AED4-4011-AECA-E066F9B4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45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5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5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5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5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5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5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5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5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5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5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59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59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59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59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59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59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5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5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5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59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59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459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5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59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59D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86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6CCB"/>
  </w:style>
  <w:style w:type="paragraph" w:styleId="Porat">
    <w:name w:val="footer"/>
    <w:basedOn w:val="prastasis"/>
    <w:link w:val="PoratDiagrama"/>
    <w:uiPriority w:val="99"/>
    <w:unhideWhenUsed/>
    <w:rsid w:val="00286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1318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Tomaševič</dc:creator>
  <cp:keywords/>
  <dc:description/>
  <cp:lastModifiedBy>Violeta Tomaševič</cp:lastModifiedBy>
  <cp:revision>6</cp:revision>
  <dcterms:created xsi:type="dcterms:W3CDTF">2025-04-15T10:19:00Z</dcterms:created>
  <dcterms:modified xsi:type="dcterms:W3CDTF">2025-04-15T10:20:00Z</dcterms:modified>
</cp:coreProperties>
</file>