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4C49" w:rsidRDefault="00B236A8" w:rsidP="005843DE">
      <w:pPr>
        <w:spacing w:after="160" w:line="259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LENGVOJO </w:t>
      </w:r>
      <w:r w:rsidR="001D4C49">
        <w:rPr>
          <w:rFonts w:eastAsia="Calibri"/>
          <w:b/>
        </w:rPr>
        <w:t>AUTOMOBILIO</w:t>
      </w:r>
      <w:r w:rsidR="001D4C49" w:rsidRPr="005843DE">
        <w:rPr>
          <w:rFonts w:eastAsia="Calibri"/>
          <w:b/>
        </w:rPr>
        <w:t xml:space="preserve"> </w:t>
      </w:r>
    </w:p>
    <w:p w:rsidR="005843DE" w:rsidRDefault="005843DE" w:rsidP="005843DE">
      <w:pPr>
        <w:spacing w:after="160" w:line="259" w:lineRule="auto"/>
        <w:jc w:val="center"/>
        <w:rPr>
          <w:rFonts w:eastAsia="Calibri"/>
          <w:b/>
        </w:rPr>
      </w:pPr>
      <w:r w:rsidRPr="005843DE">
        <w:rPr>
          <w:rFonts w:eastAsia="Calibri"/>
          <w:b/>
        </w:rPr>
        <w:t>TECHNINĖ SPECIFIKACIJA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93"/>
        <w:gridCol w:w="8329"/>
      </w:tblGrid>
      <w:tr w:rsidR="00B236A8" w:rsidRPr="00B236A8" w:rsidTr="00B236A8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36A8" w:rsidRPr="00B236A8" w:rsidRDefault="00B236A8" w:rsidP="00B236A8">
            <w:pPr>
              <w:spacing w:after="0" w:line="240" w:lineRule="auto"/>
              <w:ind w:right="-108"/>
              <w:rPr>
                <w:rFonts w:eastAsia="Calibri"/>
                <w:b/>
                <w:bCs/>
              </w:rPr>
            </w:pPr>
            <w:r w:rsidRPr="00B236A8">
              <w:rPr>
                <w:rFonts w:eastAsia="Calibri"/>
                <w:b/>
                <w:bCs/>
              </w:rPr>
              <w:t>Eil. Nr.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36A8" w:rsidRPr="00B236A8" w:rsidRDefault="00B236A8" w:rsidP="00B236A8">
            <w:pPr>
              <w:spacing w:after="0" w:line="240" w:lineRule="auto"/>
              <w:jc w:val="both"/>
              <w:rPr>
                <w:rFonts w:eastAsia="Calibri"/>
                <w:b/>
                <w:bCs/>
              </w:rPr>
            </w:pPr>
            <w:r w:rsidRPr="00B236A8">
              <w:rPr>
                <w:rFonts w:eastAsia="Calibri"/>
                <w:b/>
                <w:bCs/>
              </w:rPr>
              <w:t xml:space="preserve">Techninės savybės </w:t>
            </w:r>
          </w:p>
        </w:tc>
      </w:tr>
      <w:tr w:rsidR="00B236A8" w:rsidRPr="00B236A8" w:rsidTr="00B236A8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B236A8">
              <w:rPr>
                <w:rFonts w:eastAsia="Calibri"/>
                <w:bCs/>
                <w:iCs/>
              </w:rPr>
              <w:t>1.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rPr>
                <w:rFonts w:eastAsia="Calibri"/>
                <w:bCs/>
              </w:rPr>
            </w:pPr>
            <w:r w:rsidRPr="00B236A8">
              <w:rPr>
                <w:rFonts w:eastAsia="Calibri"/>
                <w:bCs/>
              </w:rPr>
              <w:t>Kiekis – 1 vnt.</w:t>
            </w:r>
          </w:p>
        </w:tc>
      </w:tr>
      <w:tr w:rsidR="00B236A8" w:rsidRPr="00B236A8" w:rsidTr="00B236A8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B236A8">
              <w:rPr>
                <w:rFonts w:eastAsia="Calibri"/>
                <w:bCs/>
                <w:iCs/>
              </w:rPr>
              <w:t>2.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rPr>
                <w:rFonts w:eastAsia="Calibri"/>
                <w:bCs/>
              </w:rPr>
            </w:pPr>
            <w:r w:rsidRPr="00B236A8">
              <w:rPr>
                <w:rFonts w:eastAsia="Calibri"/>
                <w:bCs/>
              </w:rPr>
              <w:t>Automobilio pagaminimo metai arba informacija apie numatomą pagaminimo laiką</w:t>
            </w:r>
          </w:p>
          <w:p w:rsidR="00B236A8" w:rsidRPr="00B236A8" w:rsidRDefault="00B236A8" w:rsidP="00B236A8">
            <w:pPr>
              <w:spacing w:after="0" w:line="240" w:lineRule="auto"/>
              <w:rPr>
                <w:rFonts w:eastAsia="Calibri"/>
                <w:bCs/>
              </w:rPr>
            </w:pPr>
            <w:r w:rsidRPr="00B236A8">
              <w:rPr>
                <w:rFonts w:eastAsia="Calibri"/>
                <w:bCs/>
              </w:rPr>
              <w:t>(automobilis turi būti naujas, neeksploatuotas, pagamintas ne anksčiau kaip prieš 12 mėnesių iki pasiūlymo pateikimo termino pabaigos)</w:t>
            </w:r>
          </w:p>
        </w:tc>
      </w:tr>
      <w:tr w:rsidR="00B236A8" w:rsidRPr="00B236A8" w:rsidTr="00B236A8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B236A8">
              <w:rPr>
                <w:rFonts w:eastAsia="Calibri"/>
                <w:bCs/>
                <w:iCs/>
              </w:rPr>
              <w:t>3.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rPr>
                <w:rFonts w:eastAsia="Calibri"/>
                <w:bCs/>
              </w:rPr>
            </w:pPr>
            <w:r w:rsidRPr="00B236A8">
              <w:rPr>
                <w:rFonts w:eastAsia="Calibri"/>
                <w:bCs/>
              </w:rPr>
              <w:t>Automobilio rūšis – lengvasis iki 3,5 t bendrosios masės klasės automobilis, M1 kategorija, skirtas keleiviams vežti.</w:t>
            </w:r>
          </w:p>
        </w:tc>
      </w:tr>
      <w:tr w:rsidR="00B236A8" w:rsidRPr="00B236A8" w:rsidTr="00B236A8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B236A8">
              <w:rPr>
                <w:rFonts w:eastAsia="Calibri"/>
                <w:bCs/>
                <w:iCs/>
              </w:rPr>
              <w:t>4.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rPr>
                <w:rFonts w:eastAsia="Calibri"/>
                <w:bCs/>
              </w:rPr>
            </w:pPr>
            <w:r w:rsidRPr="00B236A8">
              <w:rPr>
                <w:rFonts w:eastAsia="Calibri"/>
                <w:bCs/>
              </w:rPr>
              <w:t>Degalų tipas (rūšis) – benzinas/LPG arba mišrus.</w:t>
            </w:r>
          </w:p>
        </w:tc>
      </w:tr>
      <w:tr w:rsidR="00B236A8" w:rsidRPr="00B236A8" w:rsidTr="00B236A8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B236A8">
              <w:rPr>
                <w:rFonts w:eastAsia="Calibri"/>
                <w:bCs/>
                <w:iCs/>
              </w:rPr>
              <w:t>5.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rPr>
                <w:rFonts w:eastAsia="Calibri"/>
                <w:bCs/>
              </w:rPr>
            </w:pPr>
            <w:r w:rsidRPr="00B236A8">
              <w:rPr>
                <w:rFonts w:eastAsia="Calibri"/>
                <w:bCs/>
              </w:rPr>
              <w:t xml:space="preserve">Sukimo momentas ne mažiau, kaip 160 </w:t>
            </w:r>
            <w:proofErr w:type="spellStart"/>
            <w:r w:rsidRPr="00B236A8">
              <w:rPr>
                <w:rFonts w:eastAsia="Calibri"/>
                <w:bCs/>
              </w:rPr>
              <w:t>Nm</w:t>
            </w:r>
            <w:proofErr w:type="spellEnd"/>
            <w:r w:rsidRPr="00B236A8">
              <w:rPr>
                <w:rFonts w:eastAsia="Calibri"/>
                <w:bCs/>
              </w:rPr>
              <w:t>.</w:t>
            </w:r>
          </w:p>
        </w:tc>
      </w:tr>
      <w:tr w:rsidR="00B236A8" w:rsidRPr="00B236A8" w:rsidTr="00B236A8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B236A8">
              <w:rPr>
                <w:rFonts w:eastAsia="Calibri"/>
                <w:bCs/>
                <w:iCs/>
              </w:rPr>
              <w:t>6.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rPr>
                <w:rFonts w:eastAsia="Calibri"/>
                <w:bCs/>
              </w:rPr>
            </w:pPr>
            <w:r w:rsidRPr="00B236A8">
              <w:rPr>
                <w:rFonts w:eastAsia="Calibri"/>
                <w:bCs/>
              </w:rPr>
              <w:t>Emisijos standartas ne mažiau EURO 6.</w:t>
            </w:r>
          </w:p>
        </w:tc>
      </w:tr>
      <w:tr w:rsidR="00B236A8" w:rsidRPr="00B236A8" w:rsidTr="00B236A8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B236A8">
              <w:rPr>
                <w:rFonts w:eastAsia="Calibri"/>
                <w:bCs/>
                <w:iCs/>
              </w:rPr>
              <w:t>7.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rPr>
                <w:rFonts w:eastAsia="Calibri"/>
                <w:bCs/>
              </w:rPr>
            </w:pPr>
            <w:r w:rsidRPr="00B236A8">
              <w:rPr>
                <w:rFonts w:eastAsia="Calibri"/>
                <w:bCs/>
              </w:rPr>
              <w:t>Variklio galia ne mažiau, kaip 70 kW.</w:t>
            </w:r>
          </w:p>
        </w:tc>
      </w:tr>
      <w:tr w:rsidR="00B236A8" w:rsidRPr="00B236A8" w:rsidTr="00B236A8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B236A8">
              <w:rPr>
                <w:rFonts w:eastAsia="Calibri"/>
                <w:bCs/>
                <w:iCs/>
              </w:rPr>
              <w:t>8.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rPr>
                <w:rFonts w:eastAsia="Calibri"/>
                <w:bCs/>
              </w:rPr>
            </w:pPr>
            <w:r w:rsidRPr="00B236A8">
              <w:rPr>
                <w:rFonts w:eastAsia="Calibri"/>
                <w:bCs/>
              </w:rPr>
              <w:t>Kuro sąnaudos, WLTP mišriu ciklu ne daugiau, kaip 8 l/100 km (LPG)</w:t>
            </w:r>
          </w:p>
        </w:tc>
      </w:tr>
      <w:tr w:rsidR="00B236A8" w:rsidRPr="00B236A8" w:rsidTr="00B236A8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B236A8">
              <w:rPr>
                <w:rFonts w:eastAsia="Calibri"/>
                <w:bCs/>
                <w:iCs/>
              </w:rPr>
              <w:t>9.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rPr>
                <w:rFonts w:eastAsia="Calibri"/>
                <w:bCs/>
              </w:rPr>
            </w:pPr>
            <w:r w:rsidRPr="00B236A8">
              <w:rPr>
                <w:rFonts w:eastAsia="Calibri"/>
                <w:bCs/>
              </w:rPr>
              <w:t>Transmisija (pavarų dėžė) – mechaninė</w:t>
            </w:r>
            <w:r w:rsidR="0003247F">
              <w:rPr>
                <w:rFonts w:eastAsia="Calibri"/>
                <w:bCs/>
              </w:rPr>
              <w:t xml:space="preserve"> arba automatinė</w:t>
            </w:r>
            <w:r w:rsidRPr="00B236A8">
              <w:rPr>
                <w:rFonts w:eastAsia="Calibri"/>
                <w:bCs/>
              </w:rPr>
              <w:t>.</w:t>
            </w:r>
          </w:p>
        </w:tc>
      </w:tr>
      <w:tr w:rsidR="00B236A8" w:rsidRPr="00B236A8" w:rsidTr="00B236A8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B236A8">
              <w:rPr>
                <w:rFonts w:eastAsia="Calibri"/>
                <w:bCs/>
                <w:iCs/>
              </w:rPr>
              <w:t>10.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rPr>
                <w:rFonts w:eastAsia="Calibri"/>
                <w:bCs/>
              </w:rPr>
            </w:pPr>
            <w:r w:rsidRPr="00B236A8">
              <w:rPr>
                <w:rFonts w:eastAsia="Calibri"/>
                <w:bCs/>
              </w:rPr>
              <w:t>Automobilio bendras ilgis ne mažiau, kaip 4500 mm.</w:t>
            </w:r>
          </w:p>
        </w:tc>
      </w:tr>
      <w:tr w:rsidR="00B236A8" w:rsidRPr="00B236A8" w:rsidTr="00B236A8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B236A8">
              <w:rPr>
                <w:rFonts w:eastAsia="Calibri"/>
                <w:bCs/>
                <w:iCs/>
              </w:rPr>
              <w:t>11.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rPr>
                <w:rFonts w:eastAsia="Calibri"/>
                <w:bCs/>
              </w:rPr>
            </w:pPr>
            <w:r w:rsidRPr="00B236A8">
              <w:rPr>
                <w:rFonts w:eastAsia="Calibri"/>
                <w:bCs/>
              </w:rPr>
              <w:t>Maksimalus bagažinės tūris ne mažiau, kaip 1800 dm</w:t>
            </w:r>
            <w:r w:rsidRPr="00123267">
              <w:rPr>
                <w:rFonts w:eastAsia="Calibri"/>
                <w:bCs/>
                <w:vertAlign w:val="superscript"/>
              </w:rPr>
              <w:t>3</w:t>
            </w:r>
            <w:r w:rsidRPr="00B236A8">
              <w:rPr>
                <w:rFonts w:eastAsia="Calibri"/>
                <w:bCs/>
              </w:rPr>
              <w:t>.</w:t>
            </w:r>
          </w:p>
        </w:tc>
      </w:tr>
      <w:tr w:rsidR="00B236A8" w:rsidRPr="00B236A8" w:rsidTr="00B236A8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B236A8">
              <w:rPr>
                <w:rFonts w:eastAsia="Calibri"/>
                <w:bCs/>
                <w:iCs/>
              </w:rPr>
              <w:t>12.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rPr>
                <w:rFonts w:eastAsia="Calibri"/>
                <w:bCs/>
              </w:rPr>
            </w:pPr>
            <w:r w:rsidRPr="00B236A8">
              <w:rPr>
                <w:rFonts w:eastAsia="Calibri"/>
                <w:bCs/>
              </w:rPr>
              <w:t>Sėdimų vietų skaičius – 5.</w:t>
            </w:r>
          </w:p>
        </w:tc>
      </w:tr>
      <w:tr w:rsidR="00B236A8" w:rsidRPr="00B236A8" w:rsidTr="00B236A8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B236A8">
              <w:rPr>
                <w:rFonts w:eastAsia="Calibri"/>
                <w:bCs/>
                <w:iCs/>
              </w:rPr>
              <w:t>13.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rPr>
                <w:rFonts w:eastAsia="Calibri"/>
                <w:bCs/>
              </w:rPr>
            </w:pPr>
            <w:r w:rsidRPr="00B236A8">
              <w:rPr>
                <w:rFonts w:eastAsia="Calibri"/>
                <w:bCs/>
              </w:rPr>
              <w:t>Varantieji ratai – priekiniai arba 4x4.</w:t>
            </w:r>
          </w:p>
        </w:tc>
      </w:tr>
      <w:tr w:rsidR="00B236A8" w:rsidRPr="00B236A8" w:rsidTr="00B236A8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B236A8">
              <w:rPr>
                <w:rFonts w:eastAsia="Calibri"/>
                <w:bCs/>
                <w:iCs/>
              </w:rPr>
              <w:t>14.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rPr>
                <w:rFonts w:eastAsia="Calibri"/>
                <w:bCs/>
              </w:rPr>
            </w:pPr>
            <w:r w:rsidRPr="00B236A8">
              <w:rPr>
                <w:rFonts w:eastAsia="Calibri"/>
                <w:bCs/>
              </w:rPr>
              <w:t>Stabdžių antiblokavimo sistema.</w:t>
            </w:r>
          </w:p>
        </w:tc>
      </w:tr>
      <w:tr w:rsidR="00B236A8" w:rsidRPr="00B236A8" w:rsidTr="00B236A8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B236A8">
              <w:rPr>
                <w:rFonts w:eastAsia="Calibri"/>
                <w:bCs/>
                <w:iCs/>
              </w:rPr>
              <w:t>15.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rPr>
                <w:rFonts w:eastAsia="Calibri"/>
                <w:bCs/>
              </w:rPr>
            </w:pPr>
            <w:r w:rsidRPr="00B236A8">
              <w:rPr>
                <w:rFonts w:eastAsia="Calibri"/>
                <w:bCs/>
              </w:rPr>
              <w:t>Avarinio stabdymo asistentas.</w:t>
            </w:r>
          </w:p>
        </w:tc>
      </w:tr>
      <w:tr w:rsidR="00B236A8" w:rsidRPr="00B236A8" w:rsidTr="00B236A8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B236A8">
              <w:rPr>
                <w:rFonts w:eastAsia="Calibri"/>
                <w:bCs/>
                <w:iCs/>
              </w:rPr>
              <w:t>16.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rPr>
                <w:rFonts w:eastAsia="Calibri"/>
                <w:bCs/>
              </w:rPr>
            </w:pPr>
            <w:r w:rsidRPr="00B236A8">
              <w:rPr>
                <w:rFonts w:eastAsia="Calibri"/>
                <w:bCs/>
              </w:rPr>
              <w:t>Elektroninė stabilumo kontrolė.</w:t>
            </w:r>
          </w:p>
        </w:tc>
      </w:tr>
      <w:tr w:rsidR="00B236A8" w:rsidRPr="00B236A8" w:rsidTr="00B236A8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B236A8">
              <w:rPr>
                <w:rFonts w:eastAsia="Calibri"/>
                <w:bCs/>
                <w:iCs/>
              </w:rPr>
              <w:t>17.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rPr>
                <w:rFonts w:eastAsia="Calibri"/>
                <w:bCs/>
              </w:rPr>
            </w:pPr>
            <w:r w:rsidRPr="00B236A8">
              <w:rPr>
                <w:rFonts w:eastAsia="Calibri"/>
                <w:bCs/>
              </w:rPr>
              <w:t>Juostos išlaikymo asistentas.</w:t>
            </w:r>
          </w:p>
        </w:tc>
      </w:tr>
      <w:tr w:rsidR="00B236A8" w:rsidRPr="00B236A8" w:rsidTr="00B236A8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B236A8">
              <w:rPr>
                <w:rFonts w:eastAsia="Calibri"/>
                <w:bCs/>
                <w:iCs/>
              </w:rPr>
              <w:t>18.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rPr>
                <w:rFonts w:eastAsia="Calibri"/>
                <w:bCs/>
              </w:rPr>
            </w:pPr>
            <w:r w:rsidRPr="00B236A8">
              <w:rPr>
                <w:rFonts w:eastAsia="Calibri"/>
                <w:bCs/>
              </w:rPr>
              <w:t>Oro kondicionierius.</w:t>
            </w:r>
          </w:p>
        </w:tc>
      </w:tr>
      <w:tr w:rsidR="00B236A8" w:rsidRPr="00B236A8" w:rsidTr="00B236A8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B236A8">
              <w:rPr>
                <w:rFonts w:eastAsia="Calibri"/>
                <w:bCs/>
                <w:iCs/>
              </w:rPr>
              <w:t>19.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rPr>
                <w:rFonts w:eastAsia="Calibri"/>
                <w:bCs/>
              </w:rPr>
            </w:pPr>
            <w:r w:rsidRPr="00B236A8">
              <w:rPr>
                <w:rFonts w:eastAsia="Calibri"/>
                <w:bCs/>
              </w:rPr>
              <w:t>Elektra valdomi priekiniai langai.</w:t>
            </w:r>
          </w:p>
        </w:tc>
      </w:tr>
      <w:tr w:rsidR="00B236A8" w:rsidRPr="00B236A8" w:rsidTr="00B236A8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B236A8">
              <w:rPr>
                <w:rFonts w:eastAsia="Calibri"/>
                <w:bCs/>
                <w:iCs/>
              </w:rPr>
              <w:t>20.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rPr>
                <w:rFonts w:eastAsia="Calibri"/>
                <w:bCs/>
              </w:rPr>
            </w:pPr>
            <w:r w:rsidRPr="00B236A8">
              <w:rPr>
                <w:rFonts w:eastAsia="Calibri"/>
                <w:bCs/>
              </w:rPr>
              <w:t>Reguliuojamo aukščio vairuotojo sėdynė.</w:t>
            </w:r>
          </w:p>
        </w:tc>
      </w:tr>
      <w:tr w:rsidR="00B236A8" w:rsidRPr="00B236A8" w:rsidTr="00B236A8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B236A8">
              <w:rPr>
                <w:rFonts w:eastAsia="Calibri"/>
                <w:bCs/>
                <w:iCs/>
              </w:rPr>
              <w:t>21.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rPr>
                <w:rFonts w:eastAsia="Calibri"/>
                <w:bCs/>
              </w:rPr>
            </w:pPr>
            <w:r w:rsidRPr="00B236A8">
              <w:rPr>
                <w:rFonts w:eastAsia="Calibri"/>
                <w:bCs/>
              </w:rPr>
              <w:t>Reguliuojamas vairas. Vairo padėtis kairėje.</w:t>
            </w:r>
          </w:p>
        </w:tc>
      </w:tr>
      <w:tr w:rsidR="00B236A8" w:rsidRPr="00B236A8" w:rsidTr="00B236A8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B236A8">
              <w:rPr>
                <w:rFonts w:eastAsia="Calibri"/>
                <w:bCs/>
                <w:iCs/>
              </w:rPr>
              <w:t>22.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rPr>
                <w:rFonts w:eastAsia="Calibri"/>
                <w:bCs/>
              </w:rPr>
            </w:pPr>
            <w:r w:rsidRPr="00B236A8">
              <w:rPr>
                <w:rFonts w:eastAsia="Calibri"/>
                <w:bCs/>
              </w:rPr>
              <w:t>Galiniai parkavimo jutikliai.</w:t>
            </w:r>
          </w:p>
        </w:tc>
      </w:tr>
      <w:tr w:rsidR="00B236A8" w:rsidRPr="00B236A8" w:rsidTr="00B236A8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B236A8">
              <w:rPr>
                <w:rFonts w:eastAsia="Calibri"/>
                <w:bCs/>
                <w:iCs/>
              </w:rPr>
              <w:t>23.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rPr>
                <w:rFonts w:eastAsia="Calibri"/>
                <w:bCs/>
              </w:rPr>
            </w:pPr>
            <w:r w:rsidRPr="00B236A8">
              <w:rPr>
                <w:rFonts w:eastAsia="Calibri"/>
                <w:bCs/>
              </w:rPr>
              <w:t>Padangų slėgio stebėjimo sistema.</w:t>
            </w:r>
          </w:p>
        </w:tc>
      </w:tr>
      <w:tr w:rsidR="00B236A8" w:rsidRPr="00B236A8" w:rsidTr="00B236A8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B236A8">
              <w:rPr>
                <w:rFonts w:eastAsia="Calibri"/>
                <w:bCs/>
                <w:iCs/>
              </w:rPr>
              <w:t>24.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rPr>
                <w:rFonts w:eastAsia="Calibri"/>
                <w:bCs/>
              </w:rPr>
            </w:pPr>
            <w:r w:rsidRPr="00B236A8">
              <w:rPr>
                <w:rFonts w:eastAsia="Calibri"/>
                <w:bCs/>
              </w:rPr>
              <w:t>LED žibintai arba lygiaverčiai.</w:t>
            </w:r>
          </w:p>
        </w:tc>
      </w:tr>
      <w:tr w:rsidR="00B236A8" w:rsidRPr="00B236A8" w:rsidTr="00B236A8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B236A8">
              <w:rPr>
                <w:rFonts w:eastAsia="Calibri"/>
                <w:bCs/>
                <w:iCs/>
              </w:rPr>
              <w:t>25.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rPr>
                <w:rFonts w:eastAsia="Calibri"/>
                <w:bCs/>
              </w:rPr>
            </w:pPr>
            <w:r w:rsidRPr="00B236A8">
              <w:rPr>
                <w:rFonts w:eastAsia="Calibri"/>
                <w:bCs/>
              </w:rPr>
              <w:t>Medijos sistema.</w:t>
            </w:r>
          </w:p>
        </w:tc>
      </w:tr>
      <w:tr w:rsidR="00B236A8" w:rsidRPr="00B236A8" w:rsidTr="00B236A8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B236A8">
              <w:rPr>
                <w:rFonts w:eastAsia="Calibri"/>
                <w:bCs/>
                <w:iCs/>
              </w:rPr>
              <w:t>26.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rPr>
                <w:rFonts w:eastAsia="Calibri"/>
                <w:bCs/>
              </w:rPr>
            </w:pPr>
            <w:r w:rsidRPr="00B236A8">
              <w:rPr>
                <w:rFonts w:eastAsia="Calibri"/>
                <w:bCs/>
              </w:rPr>
              <w:t>Kablys priekabai.</w:t>
            </w:r>
          </w:p>
        </w:tc>
      </w:tr>
      <w:tr w:rsidR="00B236A8" w:rsidRPr="00B236A8" w:rsidTr="00B236A8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B236A8">
              <w:rPr>
                <w:rFonts w:eastAsia="Calibri"/>
                <w:bCs/>
                <w:iCs/>
              </w:rPr>
              <w:t>27.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rPr>
                <w:rFonts w:eastAsia="Calibri"/>
                <w:bCs/>
              </w:rPr>
            </w:pPr>
            <w:r w:rsidRPr="00B236A8">
              <w:rPr>
                <w:rFonts w:eastAsia="Calibri"/>
                <w:bCs/>
              </w:rPr>
              <w:t>Kilimėliai priekyje ir gale.</w:t>
            </w:r>
          </w:p>
        </w:tc>
      </w:tr>
      <w:tr w:rsidR="00B236A8" w:rsidRPr="00B236A8" w:rsidTr="00B236A8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B236A8">
              <w:rPr>
                <w:rFonts w:eastAsia="Calibri"/>
                <w:bCs/>
                <w:iCs/>
              </w:rPr>
              <w:t>28.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rPr>
                <w:rFonts w:eastAsia="Calibri"/>
                <w:bCs/>
              </w:rPr>
            </w:pPr>
            <w:r w:rsidRPr="00B236A8">
              <w:rPr>
                <w:rFonts w:eastAsia="Calibri"/>
                <w:bCs/>
              </w:rPr>
              <w:t>Tiekėjas, pasirašęs pirkimo-pardavimo sutartį, įsipareigoja užtikrinti automobilio registravimą pirkėjo nurodytu vardu pagal nustatytą kelių transporto priemonių registravimo tvarką.</w:t>
            </w:r>
          </w:p>
        </w:tc>
      </w:tr>
      <w:tr w:rsidR="00B236A8" w:rsidRPr="00B236A8" w:rsidTr="00B236A8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B236A8">
              <w:rPr>
                <w:rFonts w:eastAsia="Calibri"/>
                <w:bCs/>
                <w:iCs/>
              </w:rPr>
              <w:t>29.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rPr>
                <w:rFonts w:eastAsia="Calibri"/>
                <w:bCs/>
              </w:rPr>
            </w:pPr>
            <w:r w:rsidRPr="00B236A8">
              <w:rPr>
                <w:rFonts w:eastAsia="Calibri"/>
                <w:bCs/>
              </w:rPr>
              <w:t>Garantinės sąlygos automobiliui – ne mažiau 5 metų arba iki 100 000 km ridos.</w:t>
            </w:r>
          </w:p>
        </w:tc>
      </w:tr>
      <w:tr w:rsidR="00B236A8" w:rsidRPr="00B236A8" w:rsidTr="00B236A8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B236A8">
              <w:rPr>
                <w:rFonts w:eastAsia="Calibri"/>
                <w:bCs/>
                <w:iCs/>
              </w:rPr>
              <w:t>30.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rPr>
                <w:rFonts w:eastAsia="Calibri"/>
                <w:bCs/>
              </w:rPr>
            </w:pPr>
            <w:r w:rsidRPr="00B236A8">
              <w:rPr>
                <w:rFonts w:eastAsia="Calibri"/>
                <w:bCs/>
              </w:rPr>
              <w:t>Oro pagalvės vairuotojui ir keleiviams.</w:t>
            </w:r>
          </w:p>
        </w:tc>
      </w:tr>
      <w:tr w:rsidR="00B236A8" w:rsidRPr="00B236A8" w:rsidTr="00B236A8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B236A8">
              <w:rPr>
                <w:rFonts w:eastAsia="Calibri"/>
                <w:bCs/>
                <w:iCs/>
              </w:rPr>
              <w:t>31.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rPr>
                <w:rFonts w:eastAsia="Calibri"/>
                <w:bCs/>
              </w:rPr>
            </w:pPr>
            <w:r w:rsidRPr="00B236A8">
              <w:rPr>
                <w:rFonts w:eastAsia="Calibri"/>
                <w:bCs/>
              </w:rPr>
              <w:t>Plieniniai arba lengvojo lydinio ratai.</w:t>
            </w:r>
          </w:p>
        </w:tc>
      </w:tr>
      <w:tr w:rsidR="00B236A8" w:rsidRPr="00B236A8" w:rsidTr="00B236A8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B236A8">
              <w:rPr>
                <w:rFonts w:eastAsia="Calibri"/>
                <w:bCs/>
                <w:iCs/>
              </w:rPr>
              <w:t>32.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rPr>
                <w:rFonts w:eastAsia="Calibri"/>
                <w:bCs/>
              </w:rPr>
            </w:pPr>
            <w:r w:rsidRPr="00B236A8">
              <w:rPr>
                <w:rFonts w:eastAsia="Calibri"/>
                <w:bCs/>
              </w:rPr>
              <w:t>Gamyklinis centrinis visų durų užraktas su nuotoliniu valdymu ir „Kasko“ draudimo reikalavimus atitinkančia apsaugos sistema. Mažiausiai du užvedimo rakteliai su centrinio užrakto nuotolinio valdymo pulteliais.</w:t>
            </w:r>
          </w:p>
        </w:tc>
      </w:tr>
      <w:tr w:rsidR="00B236A8" w:rsidRPr="00B236A8" w:rsidTr="00B236A8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B236A8">
              <w:rPr>
                <w:rFonts w:eastAsia="Calibri"/>
                <w:bCs/>
                <w:iCs/>
              </w:rPr>
              <w:t>33.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rPr>
                <w:rFonts w:eastAsia="Calibri"/>
                <w:bCs/>
              </w:rPr>
            </w:pPr>
            <w:r w:rsidRPr="00B236A8">
              <w:rPr>
                <w:rFonts w:eastAsia="Calibri"/>
                <w:bCs/>
              </w:rPr>
              <w:t>Pradurtos padangos taisymo komplektas arba atsarginis ratas, vaistinėlė, gesintuvas, avarinis ženklas, šviesa atspindinti liemenė, transportavimo kilpa.</w:t>
            </w:r>
          </w:p>
        </w:tc>
      </w:tr>
      <w:tr w:rsidR="00B236A8" w:rsidRPr="00B236A8" w:rsidTr="00B236A8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B236A8">
              <w:rPr>
                <w:rFonts w:eastAsia="Calibri"/>
                <w:bCs/>
                <w:iCs/>
              </w:rPr>
              <w:t>34.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6A8" w:rsidRPr="00B236A8" w:rsidRDefault="006C516C" w:rsidP="00B236A8">
            <w:pPr>
              <w:spacing w:after="0" w:line="240" w:lineRule="auto"/>
              <w:rPr>
                <w:rFonts w:eastAsia="Calibri"/>
                <w:bCs/>
              </w:rPr>
            </w:pPr>
            <w:r w:rsidRPr="006C516C">
              <w:rPr>
                <w:rFonts w:eastAsia="Calibri"/>
                <w:bCs/>
              </w:rPr>
              <w:t>Jei garantinio remonto metu automobilis yra nepataisomas, pardavėjas ne vėliau kaip per pristatymo terminą, kuris buvo pateiktas pasiūlyme, turi pateikti kitą, techninės specifikacijos reikalavimus atitinkantį automobilį.</w:t>
            </w:r>
          </w:p>
        </w:tc>
      </w:tr>
      <w:tr w:rsidR="00B236A8" w:rsidRPr="00B236A8" w:rsidTr="00B236A8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B236A8">
              <w:rPr>
                <w:rFonts w:eastAsia="Calibri"/>
                <w:bCs/>
                <w:iCs/>
              </w:rPr>
              <w:lastRenderedPageBreak/>
              <w:t>35.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rPr>
                <w:rFonts w:eastAsia="Calibri"/>
                <w:bCs/>
              </w:rPr>
            </w:pPr>
            <w:r w:rsidRPr="00B236A8">
              <w:rPr>
                <w:rFonts w:eastAsia="Calibri"/>
                <w:bCs/>
              </w:rPr>
              <w:t>Pardavėjas ar jo įgaliotas atstovas privalo užtikrinti automobilio gamintojo numatytą techninę priežiūrą pardavėjo ar jo atstovo nurodytose automobilių techninės priežiūros dirbtuvėse Lietuvos Respublikoje.</w:t>
            </w:r>
          </w:p>
        </w:tc>
      </w:tr>
      <w:tr w:rsidR="00B236A8" w:rsidRPr="00B236A8" w:rsidTr="00B236A8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B236A8">
              <w:rPr>
                <w:rFonts w:eastAsia="Calibri"/>
                <w:bCs/>
                <w:iCs/>
              </w:rPr>
              <w:t>36.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rPr>
                <w:rFonts w:eastAsia="Calibri"/>
                <w:bCs/>
              </w:rPr>
            </w:pPr>
            <w:r w:rsidRPr="00B236A8">
              <w:rPr>
                <w:rFonts w:eastAsia="Calibri"/>
                <w:bCs/>
              </w:rPr>
              <w:t>Automobilyje turi būti eksploatacijos vadovas lietuvių kalba.</w:t>
            </w:r>
          </w:p>
        </w:tc>
      </w:tr>
      <w:tr w:rsidR="00B236A8" w:rsidRPr="00B236A8" w:rsidTr="00B236A8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B236A8">
              <w:rPr>
                <w:rFonts w:eastAsia="Calibri"/>
                <w:bCs/>
                <w:iCs/>
              </w:rPr>
              <w:t>37.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rPr>
                <w:rFonts w:eastAsia="Calibri"/>
                <w:bCs/>
              </w:rPr>
            </w:pPr>
            <w:r w:rsidRPr="00B236A8">
              <w:rPr>
                <w:rFonts w:eastAsia="Calibri"/>
                <w:bCs/>
              </w:rPr>
              <w:t xml:space="preserve">Į automobilį įdiegus </w:t>
            </w:r>
            <w:proofErr w:type="spellStart"/>
            <w:r w:rsidRPr="00B236A8">
              <w:rPr>
                <w:rFonts w:eastAsia="Calibri"/>
                <w:bCs/>
              </w:rPr>
              <w:t>telemetrinę</w:t>
            </w:r>
            <w:proofErr w:type="spellEnd"/>
            <w:r w:rsidRPr="00B236A8">
              <w:rPr>
                <w:rFonts w:eastAsia="Calibri"/>
                <w:bCs/>
              </w:rPr>
              <w:t xml:space="preserve"> kontrolės sistemą, ji nepanaikina ir neapriboja automobilio garantijos.</w:t>
            </w:r>
          </w:p>
        </w:tc>
      </w:tr>
      <w:tr w:rsidR="00B236A8" w:rsidRPr="00B236A8" w:rsidTr="00B236A8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B236A8">
              <w:rPr>
                <w:rFonts w:eastAsia="Calibri"/>
                <w:bCs/>
                <w:iCs/>
              </w:rPr>
              <w:t>38.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6A8" w:rsidRPr="00B236A8" w:rsidRDefault="00B236A8" w:rsidP="00B236A8">
            <w:pPr>
              <w:spacing w:after="0" w:line="240" w:lineRule="auto"/>
              <w:rPr>
                <w:rFonts w:eastAsia="Calibri"/>
                <w:bCs/>
              </w:rPr>
            </w:pPr>
            <w:r w:rsidRPr="00B236A8">
              <w:rPr>
                <w:rFonts w:eastAsia="Calibri"/>
                <w:bCs/>
              </w:rPr>
              <w:t xml:space="preserve">Pristatymas ne ilgiau kaip per </w:t>
            </w:r>
            <w:r w:rsidR="00DA28A9">
              <w:rPr>
                <w:rFonts w:eastAsia="Calibri"/>
                <w:bCs/>
              </w:rPr>
              <w:t>6</w:t>
            </w:r>
            <w:r w:rsidRPr="00B236A8">
              <w:rPr>
                <w:rFonts w:eastAsia="Calibri"/>
                <w:bCs/>
              </w:rPr>
              <w:t xml:space="preserve"> mėnesius nuo sutarties pasirašymo dienos.</w:t>
            </w:r>
          </w:p>
        </w:tc>
      </w:tr>
    </w:tbl>
    <w:p w:rsidR="0060676B" w:rsidRPr="005843DE" w:rsidRDefault="005843DE" w:rsidP="00B236A8">
      <w:pPr>
        <w:spacing w:before="120"/>
        <w:jc w:val="both"/>
        <w:rPr>
          <w:iCs/>
        </w:rPr>
      </w:pPr>
      <w:r w:rsidRPr="00485186">
        <w:rPr>
          <w:b/>
          <w:i/>
        </w:rPr>
        <w:t>Pastaba.</w:t>
      </w:r>
      <w:r w:rsidRPr="005843DE">
        <w:rPr>
          <w:bCs/>
          <w:i/>
        </w:rPr>
        <w:t xml:space="preserve"> </w:t>
      </w:r>
      <w:r w:rsidRPr="005843DE">
        <w:rPr>
          <w:bCs/>
          <w:iCs/>
        </w:rPr>
        <w:t>Su pasiūlymu</w:t>
      </w:r>
      <w:r w:rsidRPr="005843DE">
        <w:rPr>
          <w:b/>
          <w:iCs/>
        </w:rPr>
        <w:t xml:space="preserve"> </w:t>
      </w:r>
      <w:r w:rsidRPr="005843DE">
        <w:rPr>
          <w:bCs/>
          <w:iCs/>
        </w:rPr>
        <w:t>(pagal parengtą pasiūly</w:t>
      </w:r>
      <w:r>
        <w:rPr>
          <w:bCs/>
          <w:iCs/>
        </w:rPr>
        <w:t>m</w:t>
      </w:r>
      <w:r w:rsidRPr="005843DE">
        <w:rPr>
          <w:bCs/>
          <w:iCs/>
        </w:rPr>
        <w:t>o formą)</w:t>
      </w:r>
      <w:r>
        <w:rPr>
          <w:b/>
          <w:iCs/>
        </w:rPr>
        <w:t xml:space="preserve"> </w:t>
      </w:r>
      <w:r>
        <w:rPr>
          <w:bCs/>
          <w:iCs/>
        </w:rPr>
        <w:t>p</w:t>
      </w:r>
      <w:r w:rsidRPr="005843DE">
        <w:rPr>
          <w:bCs/>
          <w:iCs/>
        </w:rPr>
        <w:t xml:space="preserve">ateikti nuorodą į automobilio/įrangos aprašymą gamintojo internetiniame tinklalapyje (jei ten galima rasti atitinkamą informaciją be papildomų paieškų lietuvių arba anglų kalba), kuriame būtų nurodytas siūlomo automobilio/ įrangos gamintojas ir modelis, nurodytos gamintojo deklaruojamos siūlomų automobilio/įrangos techninės charakteristikos, patvirtinančios reikalaujamų parametrų reikšmes, arba, jeigu gamintojo internetiniame tinklalapyje nėra prašomos informacijos apie automobilio/įrangos technines charakteristikas, pateikti gamintojo katalogo kopijas, sertifikatus, bandymo protokolus, techninius aprašymus /bukletus/ /nuotraukas ar kitus atitiktį reikalavimams įrodančius automobilio/įrangos gamintojo dokumentus (pvz. raštiškus  patvirtinimus) (duomenys dėl reikalaujamų charakteristikų turi būti lietuvių arba anglų kalba). Tiekėjas privalo aiškiai nurodyti, kuriuose gamintojo dokumentuose (ir kuriose konkrečiose vietose – puslapyje, pastraipoje, punkte ir t.t.) galima rasti reikalaujamas charakteristikas, bei jas aiškiai pažymėti. </w:t>
      </w:r>
      <w:r w:rsidRPr="005843DE">
        <w:rPr>
          <w:bCs/>
          <w:iCs/>
          <w:u w:val="single"/>
        </w:rPr>
        <w:t>Jeigu teikiamos nuorodos į gamintojo internetinę svetainę, užpildyta techninė specifikacija turi būti pateikiama tokiu formatu, kad nuorodos būtų aktyvios.</w:t>
      </w:r>
    </w:p>
    <w:sectPr w:rsidR="0060676B" w:rsidRPr="005843D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6B"/>
    <w:rsid w:val="0003247F"/>
    <w:rsid w:val="00123267"/>
    <w:rsid w:val="001D4C49"/>
    <w:rsid w:val="00337430"/>
    <w:rsid w:val="005843DE"/>
    <w:rsid w:val="0060676B"/>
    <w:rsid w:val="006C516C"/>
    <w:rsid w:val="00B236A8"/>
    <w:rsid w:val="00C14462"/>
    <w:rsid w:val="00DA28A9"/>
    <w:rsid w:val="00EC6D60"/>
    <w:rsid w:val="00F1495D"/>
    <w:rsid w:val="00F3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BD51"/>
  <w15:chartTrackingRefBased/>
  <w15:docId w15:val="{8A38EDC9-184F-4EFD-864F-AC9568CA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43DE"/>
    <w:pPr>
      <w:spacing w:after="200" w:line="276" w:lineRule="auto"/>
    </w:pPr>
    <w:rPr>
      <w:rFonts w:ascii="Times New Roman" w:eastAsia="Arial Unicode MS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067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067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0676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0676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0676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0676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0676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0676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0676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06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06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067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0676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0676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067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067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067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067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06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06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0676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06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0676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067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0676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0676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06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0676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067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2623</Words>
  <Characters>1496</Characters>
  <Application>Microsoft Office Word</Application>
  <DocSecurity>0</DocSecurity>
  <Lines>12</Lines>
  <Paragraphs>8</Paragraphs>
  <ScaleCrop>false</ScaleCrop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Andrejevaitė</dc:creator>
  <cp:keywords/>
  <dc:description/>
  <cp:lastModifiedBy>Eglė Andrejevaitė</cp:lastModifiedBy>
  <cp:revision>8</cp:revision>
  <dcterms:created xsi:type="dcterms:W3CDTF">2025-04-14T13:04:00Z</dcterms:created>
  <dcterms:modified xsi:type="dcterms:W3CDTF">2025-04-15T08:06:00Z</dcterms:modified>
</cp:coreProperties>
</file>