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1D7" w14:textId="77777777" w:rsidR="0070333E" w:rsidRPr="0070333E" w:rsidRDefault="0070333E" w:rsidP="0070333E">
      <w:pPr>
        <w:ind w:firstLine="1134"/>
        <w:jc w:val="center"/>
        <w:rPr>
          <w:lang w:val="lt-LT"/>
        </w:rPr>
      </w:pPr>
      <w:r w:rsidRPr="0070333E">
        <w:rPr>
          <w:noProof/>
          <w:lang w:val="lt-LT" w:eastAsia="lt-LT"/>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70333E" w:rsidRDefault="0070333E" w:rsidP="0070333E">
      <w:pPr>
        <w:overflowPunct w:val="0"/>
        <w:autoSpaceDE w:val="0"/>
        <w:autoSpaceDN w:val="0"/>
        <w:adjustRightInd w:val="0"/>
        <w:jc w:val="center"/>
        <w:rPr>
          <w:b/>
          <w:lang w:val="lt-LT" w:eastAsia="lt-LT"/>
        </w:rPr>
      </w:pPr>
      <w:r w:rsidRPr="0070333E">
        <w:rPr>
          <w:b/>
          <w:lang w:val="lt-LT" w:eastAsia="lt-LT"/>
        </w:rPr>
        <w:t>JONAVOS PIRMINĖS SVEIKATOS PRIEŽIŪROS CENTRAS</w:t>
      </w:r>
    </w:p>
    <w:p w14:paraId="1E54A6D7" w14:textId="77777777" w:rsidR="0070333E" w:rsidRPr="0070333E" w:rsidRDefault="0070333E" w:rsidP="0070333E">
      <w:pPr>
        <w:overflowPunct w:val="0"/>
        <w:autoSpaceDE w:val="0"/>
        <w:autoSpaceDN w:val="0"/>
        <w:adjustRightInd w:val="0"/>
        <w:jc w:val="center"/>
        <w:rPr>
          <w:color w:val="0000FF"/>
          <w:sz w:val="20"/>
          <w:szCs w:val="20"/>
          <w:u w:val="single"/>
          <w:lang w:val="lt-LT" w:eastAsia="lt-LT"/>
        </w:rPr>
      </w:pPr>
      <w:r w:rsidRPr="0070333E">
        <w:rPr>
          <w:sz w:val="20"/>
          <w:szCs w:val="20"/>
          <w:lang w:val="lt-LT" w:eastAsia="lt-LT"/>
        </w:rPr>
        <w:t>Viešoji įstaiga, Žeimių g. 19, 55134 Jonava,  tel. (8 349) 690 11, el. p. info@jonavospspc.lt</w:t>
      </w:r>
    </w:p>
    <w:p w14:paraId="30914678" w14:textId="77777777" w:rsidR="0070333E" w:rsidRPr="0070333E" w:rsidRDefault="0070333E" w:rsidP="0070333E">
      <w:pPr>
        <w:overflowPunct w:val="0"/>
        <w:autoSpaceDE w:val="0"/>
        <w:autoSpaceDN w:val="0"/>
        <w:adjustRightInd w:val="0"/>
        <w:jc w:val="center"/>
        <w:rPr>
          <w:sz w:val="20"/>
          <w:szCs w:val="20"/>
          <w:lang w:val="lt-LT" w:eastAsia="lt-LT"/>
        </w:rPr>
      </w:pPr>
      <w:r w:rsidRPr="0070333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D73097"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70333E" w:rsidRDefault="0070333E" w:rsidP="0070333E">
            <w:pPr>
              <w:jc w:val="center"/>
              <w:rPr>
                <w:lang w:val="lt-LT"/>
              </w:rPr>
            </w:pPr>
          </w:p>
        </w:tc>
      </w:tr>
    </w:tbl>
    <w:p w14:paraId="6714A662" w14:textId="77777777" w:rsidR="00B757D3" w:rsidRPr="0070333E" w:rsidRDefault="00B757D3" w:rsidP="00A96B4A">
      <w:pPr>
        <w:suppressAutoHyphens/>
        <w:ind w:firstLine="856"/>
        <w:jc w:val="center"/>
        <w:rPr>
          <w:rFonts w:eastAsia="Arial"/>
          <w:b/>
          <w:lang w:val="en-GB" w:eastAsia="ar-SA"/>
        </w:rPr>
      </w:pPr>
    </w:p>
    <w:p w14:paraId="1E3FF7D0"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712A3DB" w14:textId="0055DC74" w:rsidR="00B757D3" w:rsidRPr="00B757D3" w:rsidRDefault="00B757D3" w:rsidP="00B757D3">
      <w:pPr>
        <w:jc w:val="center"/>
        <w:rPr>
          <w:b/>
          <w:bCs/>
          <w:caps/>
          <w:smallCaps/>
          <w:color w:val="000000"/>
          <w:lang w:val="lt-LT" w:eastAsia="en-US"/>
        </w:rPr>
      </w:pPr>
      <w:r w:rsidRPr="00B757D3">
        <w:rPr>
          <w:b/>
          <w:color w:val="000000"/>
          <w:lang w:val="lt-LT" w:eastAsia="en-US"/>
        </w:rPr>
        <w:t>„</w:t>
      </w:r>
      <w:bookmarkStart w:id="0" w:name="_Hlk189136913"/>
      <w:r w:rsidR="00C72B0A">
        <w:rPr>
          <w:b/>
          <w:color w:val="000000"/>
          <w:lang w:val="lt-LT" w:eastAsia="en-US"/>
        </w:rPr>
        <w:t xml:space="preserve">REAGENTAI IR PAPILDOMOS PRIEMONĖS </w:t>
      </w:r>
      <w:r w:rsidR="00D73097">
        <w:rPr>
          <w:b/>
          <w:color w:val="000000"/>
          <w:lang w:val="lt-LT" w:eastAsia="en-US"/>
        </w:rPr>
        <w:t>ŠLAPIMO</w:t>
      </w:r>
      <w:r w:rsidR="00C72B0A">
        <w:rPr>
          <w:b/>
          <w:color w:val="000000"/>
          <w:lang w:val="lt-LT" w:eastAsia="en-US"/>
        </w:rPr>
        <w:t xml:space="preserve"> TYRIMŲ ATLIKIMUI</w:t>
      </w:r>
      <w:r w:rsidR="007C25BD">
        <w:rPr>
          <w:b/>
          <w:color w:val="000000"/>
          <w:lang w:val="lt-LT" w:eastAsia="en-US"/>
        </w:rPr>
        <w:t xml:space="preserve">, TYRIMUS ATLIEKANT PANAUDAI SIŪLOMAIS </w:t>
      </w:r>
      <w:r w:rsidR="00C72B0A">
        <w:rPr>
          <w:b/>
          <w:color w:val="000000"/>
          <w:lang w:val="lt-LT" w:eastAsia="en-US"/>
        </w:rPr>
        <w:t>ANALIZATORIA</w:t>
      </w:r>
      <w:bookmarkEnd w:id="0"/>
      <w:r w:rsidR="007C25BD">
        <w:rPr>
          <w:b/>
          <w:color w:val="000000"/>
          <w:lang w:val="lt-LT" w:eastAsia="en-US"/>
        </w:rPr>
        <w:t>IS (7 VNT.)</w:t>
      </w:r>
      <w:r w:rsidRPr="00B757D3">
        <w:rPr>
          <w:b/>
          <w:bCs/>
          <w:smallCaps/>
          <w:color w:val="000000"/>
          <w:lang w:val="lt-LT" w:eastAsia="en-US"/>
        </w:rPr>
        <w:t>“</w:t>
      </w:r>
      <w:r>
        <w:rPr>
          <w:b/>
          <w:bCs/>
          <w:smallCaps/>
          <w:color w:val="000000"/>
          <w:lang w:val="lt-LT" w:eastAsia="en-US"/>
        </w:rPr>
        <w:t>,</w:t>
      </w:r>
    </w:p>
    <w:p w14:paraId="4124D25D"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3CA71067" w14:textId="77777777" w:rsidR="00B757D3" w:rsidRPr="00B757D3" w:rsidRDefault="00B757D3" w:rsidP="00B757D3">
      <w:pPr>
        <w:jc w:val="center"/>
        <w:rPr>
          <w:b/>
          <w:lang w:val="lt-LT" w:eastAsia="en-US"/>
        </w:rPr>
      </w:pPr>
    </w:p>
    <w:p w14:paraId="702D185B" w14:textId="77777777" w:rsidR="00B757D3" w:rsidRPr="00B757D3" w:rsidRDefault="00B757D3" w:rsidP="00B757D3">
      <w:pPr>
        <w:jc w:val="center"/>
        <w:rPr>
          <w:b/>
          <w:lang w:val="lt-LT" w:eastAsia="en-US"/>
        </w:rPr>
      </w:pPr>
    </w:p>
    <w:p w14:paraId="0D0C4C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2BD42528"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04A247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609236EF"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64524CA2"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452CC93"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377F088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1F7811AB" w14:textId="77777777" w:rsidR="00B757D3" w:rsidRPr="00B757D3"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C4A9E0B"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359DEC6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684090A"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25B6647"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576F7A9F"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6AC014E1"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65EDE3E3"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724C67B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7AB616B1" w14:textId="4A292B49" w:rsidR="007F02EA"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7F02EA" w:rsidRPr="00304BB6">
        <w:rPr>
          <w:bCs/>
          <w:lang w:val="lt-LT"/>
        </w:rPr>
        <w:t>Tiekėjo deklaracija dėl pašalinimo pagrindų</w:t>
      </w:r>
      <w:r w:rsidR="007F02EA">
        <w:rPr>
          <w:bCs/>
          <w:lang w:val="lt-LT"/>
        </w:rPr>
        <w:t>;</w:t>
      </w:r>
    </w:p>
    <w:p w14:paraId="78348331" w14:textId="31537BAE" w:rsidR="00B757D3" w:rsidRPr="00B757D3" w:rsidRDefault="007F02EA" w:rsidP="00B757D3">
      <w:pPr>
        <w:tabs>
          <w:tab w:val="left" w:pos="567"/>
          <w:tab w:val="left" w:pos="993"/>
          <w:tab w:val="left" w:pos="1134"/>
          <w:tab w:val="left" w:pos="1276"/>
          <w:tab w:val="left" w:pos="3030"/>
        </w:tabs>
        <w:ind w:right="141" w:firstLine="851"/>
        <w:jc w:val="both"/>
        <w:rPr>
          <w:lang w:val="lt-LT" w:eastAsia="en-US"/>
        </w:rPr>
      </w:pPr>
      <w:r>
        <w:rPr>
          <w:lang w:val="lt-LT" w:eastAsia="en-US"/>
        </w:rPr>
        <w:t xml:space="preserve">3. </w:t>
      </w:r>
      <w:r w:rsidR="00B757D3" w:rsidRPr="00B757D3">
        <w:rPr>
          <w:lang w:val="lt-LT" w:eastAsia="en-US"/>
        </w:rPr>
        <w:t>Sutarties projektas.</w:t>
      </w:r>
    </w:p>
    <w:p w14:paraId="1199DE39" w14:textId="77777777" w:rsidR="00A96B4A" w:rsidRDefault="00A96B4A" w:rsidP="00A96B4A">
      <w:pPr>
        <w:rPr>
          <w:b/>
          <w:lang w:val="lt-LT"/>
        </w:rPr>
      </w:pPr>
    </w:p>
    <w:p w14:paraId="56EEE814" w14:textId="77777777" w:rsidR="00B757D3" w:rsidRDefault="00B757D3" w:rsidP="00A96B4A">
      <w:pPr>
        <w:rPr>
          <w:b/>
          <w:lang w:val="lt-LT"/>
        </w:rPr>
      </w:pPr>
    </w:p>
    <w:p w14:paraId="264A2A06" w14:textId="77777777" w:rsidR="00B757D3" w:rsidRDefault="00B757D3" w:rsidP="00A96B4A">
      <w:pPr>
        <w:rPr>
          <w:b/>
          <w:lang w:val="lt-LT"/>
        </w:rPr>
      </w:pPr>
    </w:p>
    <w:p w14:paraId="063AEB18" w14:textId="77777777" w:rsidR="00B757D3" w:rsidRDefault="00B757D3" w:rsidP="00A96B4A">
      <w:pPr>
        <w:rPr>
          <w:b/>
          <w:lang w:val="lt-LT"/>
        </w:rPr>
      </w:pPr>
    </w:p>
    <w:p w14:paraId="1D59B310" w14:textId="77777777" w:rsidR="00B757D3" w:rsidRDefault="00B757D3" w:rsidP="00A96B4A">
      <w:pPr>
        <w:rPr>
          <w:b/>
          <w:lang w:val="lt-LT"/>
        </w:rPr>
      </w:pPr>
    </w:p>
    <w:p w14:paraId="15374142" w14:textId="77777777" w:rsidR="00B757D3" w:rsidRDefault="00B757D3" w:rsidP="00A96B4A">
      <w:pPr>
        <w:rPr>
          <w:b/>
          <w:lang w:val="lt-LT"/>
        </w:rPr>
      </w:pPr>
    </w:p>
    <w:p w14:paraId="03CF4FA8" w14:textId="77777777" w:rsidR="00B757D3" w:rsidRDefault="00B757D3" w:rsidP="00A96B4A">
      <w:pPr>
        <w:rPr>
          <w:b/>
          <w:lang w:val="lt-LT"/>
        </w:rPr>
      </w:pPr>
    </w:p>
    <w:p w14:paraId="432F88DE" w14:textId="77777777" w:rsidR="00B757D3" w:rsidRDefault="00B757D3" w:rsidP="00A96B4A">
      <w:pPr>
        <w:rPr>
          <w:b/>
          <w:lang w:val="lt-LT"/>
        </w:rPr>
      </w:pPr>
    </w:p>
    <w:p w14:paraId="11A28644" w14:textId="77777777" w:rsidR="00B757D3" w:rsidRDefault="00B757D3" w:rsidP="00A96B4A">
      <w:pPr>
        <w:rPr>
          <w:b/>
          <w:lang w:val="lt-LT"/>
        </w:rPr>
      </w:pPr>
    </w:p>
    <w:p w14:paraId="23059B79" w14:textId="77777777" w:rsidR="00B757D3" w:rsidRDefault="00B757D3" w:rsidP="00A96B4A">
      <w:pPr>
        <w:rPr>
          <w:b/>
          <w:lang w:val="lt-LT"/>
        </w:rPr>
      </w:pPr>
    </w:p>
    <w:p w14:paraId="292A3059" w14:textId="77777777" w:rsidR="00B757D3" w:rsidRDefault="00B757D3" w:rsidP="00A96B4A">
      <w:pPr>
        <w:rPr>
          <w:b/>
          <w:lang w:val="lt-LT"/>
        </w:rPr>
      </w:pPr>
    </w:p>
    <w:p w14:paraId="528D936F" w14:textId="77777777" w:rsidR="00B757D3" w:rsidRDefault="00B757D3" w:rsidP="00A96B4A">
      <w:pPr>
        <w:rPr>
          <w:b/>
          <w:lang w:val="lt-LT"/>
        </w:rPr>
      </w:pPr>
    </w:p>
    <w:p w14:paraId="61E85D32" w14:textId="77777777" w:rsidR="00EA2BA5" w:rsidRDefault="00EA2BA5" w:rsidP="00A96B4A">
      <w:pPr>
        <w:rPr>
          <w:b/>
          <w:lang w:val="lt-LT"/>
        </w:rPr>
      </w:pPr>
    </w:p>
    <w:p w14:paraId="00BDACEC" w14:textId="77777777" w:rsidR="007C25BD" w:rsidRPr="00A96B4A" w:rsidRDefault="007C25BD" w:rsidP="00A96B4A">
      <w:pPr>
        <w:rPr>
          <w:b/>
          <w:lang w:val="lt-LT"/>
        </w:rPr>
      </w:pPr>
    </w:p>
    <w:p w14:paraId="42191FB8" w14:textId="77777777" w:rsidR="00B757D3" w:rsidRPr="009476FC" w:rsidRDefault="00B757D3" w:rsidP="009476FC">
      <w:pPr>
        <w:keepLines/>
        <w:widowControl w:val="0"/>
        <w:ind w:left="-6"/>
        <w:jc w:val="center"/>
        <w:outlineLvl w:val="0"/>
        <w:rPr>
          <w:b/>
          <w:color w:val="000000"/>
          <w:lang w:val="lt-LT" w:eastAsia="en-US"/>
        </w:rPr>
      </w:pPr>
      <w:bookmarkStart w:id="1" w:name="_Toc103066055"/>
      <w:r w:rsidRPr="00B757D3">
        <w:rPr>
          <w:b/>
          <w:color w:val="000000"/>
          <w:lang w:val="lt-LT" w:eastAsia="en-US"/>
        </w:rPr>
        <w:lastRenderedPageBreak/>
        <w:t>1. BENDROSIOS NUOSTATOS</w:t>
      </w:r>
      <w:bookmarkStart w:id="2" w:name="_Toc103066056"/>
      <w:bookmarkEnd w:id="1"/>
    </w:p>
    <w:p w14:paraId="58E2B227" w14:textId="3235BA7A" w:rsidR="00B757D3" w:rsidRPr="008756B1" w:rsidRDefault="00B757D3" w:rsidP="006E6E0F">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3" w:name="OLE_LINK1"/>
      <w:bookmarkStart w:id="4"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C72B0A">
        <w:rPr>
          <w:rFonts w:eastAsia="Calibri"/>
          <w:color w:val="000000"/>
          <w:lang w:val="lt-LT" w:eastAsia="lt-LT"/>
        </w:rPr>
        <w:t xml:space="preserve">reagentų ir priemonių </w:t>
      </w:r>
      <w:r w:rsidR="00D73097">
        <w:rPr>
          <w:rFonts w:eastAsia="Calibri"/>
          <w:color w:val="000000"/>
          <w:lang w:val="lt-LT" w:eastAsia="lt-LT"/>
        </w:rPr>
        <w:t>šlapimo</w:t>
      </w:r>
      <w:r w:rsidR="00C72B0A">
        <w:rPr>
          <w:rFonts w:eastAsia="Calibri"/>
          <w:color w:val="000000"/>
          <w:lang w:val="lt-LT" w:eastAsia="lt-LT"/>
        </w:rPr>
        <w:t xml:space="preserve"> tyrimo atlikimui su analizatori</w:t>
      </w:r>
      <w:r w:rsidR="004B5FC6">
        <w:rPr>
          <w:rFonts w:eastAsia="Calibri"/>
          <w:color w:val="000000"/>
          <w:lang w:val="lt-LT" w:eastAsia="lt-LT"/>
        </w:rPr>
        <w:t>ų (7 vnt.)</w:t>
      </w:r>
      <w:r w:rsidR="00C72B0A">
        <w:rPr>
          <w:rFonts w:eastAsia="Calibri"/>
          <w:color w:val="000000"/>
          <w:lang w:val="lt-LT" w:eastAsia="lt-LT"/>
        </w:rPr>
        <w:t xml:space="preserve"> panauda</w:t>
      </w:r>
      <w:r w:rsidR="003A78E3">
        <w:rPr>
          <w:rFonts w:eastAsia="Calibri"/>
          <w:color w:val="000000"/>
          <w:lang w:val="lt-LT" w:eastAsia="lt-LT"/>
        </w:rPr>
        <w:t xml:space="preserve"> įsig</w:t>
      </w:r>
      <w:r w:rsidR="00EA2BA5">
        <w:rPr>
          <w:rFonts w:eastAsia="Calibri"/>
          <w:color w:val="000000"/>
          <w:lang w:val="lt-LT" w:eastAsia="lt-LT"/>
        </w:rPr>
        <w:t>yti</w:t>
      </w:r>
      <w:r w:rsidR="008756B1">
        <w:rPr>
          <w:rFonts w:eastAsia="Calibri"/>
          <w:color w:val="000000"/>
          <w:lang w:val="lt-LT" w:eastAsia="lt-LT"/>
        </w:rPr>
        <w:t>.</w:t>
      </w:r>
      <w:r w:rsidRPr="008756B1">
        <w:rPr>
          <w:rFonts w:eastAsia="Calibri"/>
          <w:color w:val="000000"/>
          <w:lang w:val="lt-LT" w:eastAsia="lt-LT"/>
        </w:rPr>
        <w:t xml:space="preserve"> </w:t>
      </w:r>
      <w:bookmarkEnd w:id="3"/>
      <w:bookmarkEnd w:id="4"/>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EA2BA5">
        <w:rPr>
          <w:lang w:val="lt-LT" w:eastAsia="lt-LT"/>
        </w:rPr>
        <w:t xml:space="preserve"> </w:t>
      </w:r>
      <w:r w:rsidR="003E21FE" w:rsidRPr="003E21FE">
        <w:rPr>
          <w:lang w:val="lt-LT" w:eastAsia="lt-LT"/>
        </w:rPr>
        <w:t>33696000-5 – „Reagentai ir kontrastiniai preparatai“</w:t>
      </w:r>
      <w:r w:rsidR="0012210D">
        <w:rPr>
          <w:lang w:val="lt-LT" w:eastAsia="lt-LT"/>
        </w:rPr>
        <w:t>.</w:t>
      </w:r>
    </w:p>
    <w:p w14:paraId="0BD979F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312956A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7630E8B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Skelbimas apie pirkimą;</w:t>
      </w:r>
    </w:p>
    <w:p w14:paraId="4D5DBDE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204C2582"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2447C219"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6FEDF2B3" w14:textId="49D84AB4"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B757D3">
          <w:rPr>
            <w:color w:val="0000FF"/>
            <w:u w:val="single"/>
            <w:lang w:val="lt-LT" w:eastAsia="en-US"/>
          </w:rPr>
          <w:t>https://viesiejipirkimai.lt</w:t>
        </w:r>
      </w:hyperlink>
      <w:r w:rsidRPr="00B757D3">
        <w:rPr>
          <w:lang w:val="lt-LT" w:eastAsia="en-US"/>
        </w:rPr>
        <w:t>.</w:t>
      </w:r>
    </w:p>
    <w:p w14:paraId="1684B105"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1CA4F4DB" w14:textId="1395A0FA"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C20320">
        <w:rPr>
          <w:lang w:val="lt-LT" w:eastAsia="lt-LT"/>
        </w:rPr>
        <w:t>organizatorius</w:t>
      </w:r>
      <w:r w:rsidRPr="00B757D3">
        <w:rPr>
          <w:lang w:val="lt-LT" w:eastAsia="lt-LT"/>
        </w:rPr>
        <w:t>.</w:t>
      </w:r>
    </w:p>
    <w:p w14:paraId="7F522775" w14:textId="10C3D8E8"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E21FE" w:rsidRPr="003E21FE">
        <w:rPr>
          <w:color w:val="000000"/>
          <w:lang w:val="lt-LT" w:eastAsia="lt-LT"/>
        </w:rPr>
        <w:t xml:space="preserve">Tatjana Seliugina +37034969042, adresas: Žeimių g. 19, Jonava; el. paštas: </w:t>
      </w:r>
      <w:proofErr w:type="spellStart"/>
      <w:r w:rsidR="003E21FE" w:rsidRPr="003E21FE">
        <w:rPr>
          <w:color w:val="000000"/>
          <w:lang w:val="lt-LT" w:eastAsia="lt-LT"/>
        </w:rPr>
        <w:t>tatjana.seliugina@jonavospspc.lt</w:t>
      </w:r>
      <w:proofErr w:type="spellEnd"/>
      <w:r w:rsidR="003E21FE" w:rsidRPr="003E21FE">
        <w:rPr>
          <w:color w:val="000000"/>
          <w:lang w:val="lt-LT" w:eastAsia="lt-LT"/>
        </w:rPr>
        <w:t>.</w:t>
      </w:r>
      <w:r w:rsidRPr="00B757D3">
        <w:rPr>
          <w:lang w:val="lt-LT" w:eastAsia="en-US"/>
        </w:rPr>
        <w:t xml:space="preserve"> </w:t>
      </w:r>
    </w:p>
    <w:p w14:paraId="0DC0B2A9"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3492BA50"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2"/>
    <w:p w14:paraId="7C025C6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52956194" w14:textId="461898B1" w:rsidR="00B5432E" w:rsidRDefault="003A78E3" w:rsidP="0012210D">
      <w:pPr>
        <w:ind w:firstLine="709"/>
        <w:jc w:val="both"/>
        <w:rPr>
          <w:lang w:val="lt-LT"/>
        </w:rPr>
      </w:pPr>
      <w:r>
        <w:rPr>
          <w:color w:val="000000"/>
          <w:lang w:val="lt-LT" w:eastAsia="en-US"/>
        </w:rPr>
        <w:t>2.2.</w:t>
      </w:r>
      <w:r>
        <w:rPr>
          <w:color w:val="000000"/>
          <w:lang w:val="lt-LT" w:eastAsia="en-US"/>
        </w:rPr>
        <w:tab/>
        <w:t xml:space="preserve">Prekių </w:t>
      </w:r>
      <w:r w:rsidRPr="003A78E3">
        <w:rPr>
          <w:color w:val="000000"/>
          <w:lang w:val="lt-LT" w:eastAsia="en-US"/>
        </w:rPr>
        <w:t>kiekiai</w:t>
      </w:r>
      <w:r w:rsidR="000468D5">
        <w:rPr>
          <w:color w:val="000000"/>
          <w:lang w:val="lt-LT" w:eastAsia="en-US"/>
        </w:rPr>
        <w:t xml:space="preserve"> (tyrimai)</w:t>
      </w:r>
      <w:r w:rsidRPr="003A78E3">
        <w:rPr>
          <w:color w:val="000000"/>
          <w:lang w:val="lt-LT" w:eastAsia="en-US"/>
        </w:rPr>
        <w:t xml:space="preserve"> – preliminarūs, bus perkama pagal įstaigos poreikius ir finansines galimybes. Prekių pirkimas bus vykdomas </w:t>
      </w:r>
      <w:r w:rsidR="007C25BD">
        <w:rPr>
          <w:color w:val="000000"/>
          <w:lang w:val="lt-LT" w:eastAsia="en-US"/>
        </w:rPr>
        <w:t>24</w:t>
      </w:r>
      <w:r w:rsidRPr="003A78E3">
        <w:rPr>
          <w:color w:val="000000"/>
          <w:lang w:val="lt-LT" w:eastAsia="en-US"/>
        </w:rPr>
        <w:t xml:space="preserve"> mėnesi</w:t>
      </w:r>
      <w:r w:rsidR="003E21FE">
        <w:rPr>
          <w:color w:val="000000"/>
          <w:lang w:val="lt-LT" w:eastAsia="en-US"/>
        </w:rPr>
        <w:t>us</w:t>
      </w:r>
      <w:r w:rsidRPr="003A78E3">
        <w:rPr>
          <w:color w:val="000000"/>
          <w:lang w:val="lt-LT" w:eastAsia="en-US"/>
        </w:rPr>
        <w:t xml:space="preserve"> nuo sutarties pasirašymo. Prekės apibūdinamos valstybine kalba. Visi techninės specifikacijos reikalavimus pagrindžiantys duomenys turi būti pagrįsti oficialiais gamintojo raštais, su vertimu į lietuvių kalbą.</w:t>
      </w:r>
      <w:r w:rsidRPr="003A78E3">
        <w:rPr>
          <w:lang w:val="lt-LT"/>
        </w:rPr>
        <w:t xml:space="preserve"> </w:t>
      </w:r>
    </w:p>
    <w:p w14:paraId="1B127277" w14:textId="7846B4A1" w:rsidR="00966D0C" w:rsidRDefault="003A78E3" w:rsidP="00966D0C">
      <w:pPr>
        <w:ind w:firstLine="709"/>
        <w:jc w:val="both"/>
        <w:rPr>
          <w:rFonts w:eastAsia="SimSun"/>
          <w:kern w:val="3"/>
          <w:lang w:val="lt-LT" w:eastAsia="zh-CN"/>
        </w:rPr>
      </w:pPr>
      <w:r>
        <w:rPr>
          <w:color w:val="000000"/>
          <w:lang w:val="lt-LT" w:eastAsia="en-US"/>
        </w:rPr>
        <w:t>2.</w:t>
      </w:r>
      <w:r w:rsidR="0012210D">
        <w:rPr>
          <w:color w:val="000000"/>
          <w:lang w:val="lt-LT" w:eastAsia="en-US"/>
        </w:rPr>
        <w:t>3</w:t>
      </w:r>
      <w:r>
        <w:rPr>
          <w:color w:val="000000"/>
          <w:lang w:val="lt-LT" w:eastAsia="en-US"/>
        </w:rPr>
        <w:t xml:space="preserve">. </w:t>
      </w:r>
      <w:r w:rsidRPr="003A78E3">
        <w:rPr>
          <w:color w:val="000000"/>
          <w:lang w:val="lt-LT" w:eastAsia="en-US"/>
        </w:rPr>
        <w:t xml:space="preserve">Prekės turi būti pristatomos tiekėjo transportu į VšĮ </w:t>
      </w:r>
      <w:bookmarkStart w:id="5" w:name="_Hlk194405960"/>
      <w:r w:rsidRPr="003A78E3">
        <w:rPr>
          <w:color w:val="000000"/>
          <w:lang w:val="lt-LT" w:eastAsia="en-US"/>
        </w:rPr>
        <w:t>Jonavos PSPC</w:t>
      </w:r>
      <w:r w:rsidR="00003639">
        <w:rPr>
          <w:color w:val="000000"/>
          <w:lang w:val="lt-LT" w:eastAsia="en-US"/>
        </w:rPr>
        <w:t>, adresu: Žeimių</w:t>
      </w:r>
      <w:r w:rsidRPr="003A78E3">
        <w:rPr>
          <w:color w:val="000000"/>
          <w:lang w:val="lt-LT" w:eastAsia="en-US"/>
        </w:rPr>
        <w:t xml:space="preserve"> g. </w:t>
      </w:r>
      <w:r w:rsidR="00003639">
        <w:rPr>
          <w:color w:val="000000"/>
          <w:lang w:val="lt-LT" w:eastAsia="en-US"/>
        </w:rPr>
        <w:t>19</w:t>
      </w:r>
      <w:r w:rsidRPr="003A78E3">
        <w:rPr>
          <w:color w:val="000000"/>
          <w:lang w:val="lt-LT" w:eastAsia="en-US"/>
        </w:rPr>
        <w:t xml:space="preserve">, </w:t>
      </w:r>
      <w:r w:rsidR="00003639">
        <w:rPr>
          <w:color w:val="000000"/>
          <w:lang w:val="lt-LT" w:eastAsia="en-US"/>
        </w:rPr>
        <w:t>Jonava</w:t>
      </w:r>
      <w:bookmarkEnd w:id="5"/>
      <w:r w:rsidR="00003639">
        <w:rPr>
          <w:color w:val="000000"/>
          <w:lang w:val="lt-LT" w:eastAsia="en-US"/>
        </w:rPr>
        <w:t>,</w:t>
      </w:r>
      <w:r w:rsidRPr="003A78E3">
        <w:rPr>
          <w:color w:val="000000"/>
          <w:lang w:val="lt-LT" w:eastAsia="en-US"/>
        </w:rPr>
        <w:t xml:space="preserve"> pagal pirkėjo pateiktą išankstinį užsakymą be išankstinio apmokėjim</w:t>
      </w:r>
      <w:r w:rsidR="00D92E67">
        <w:rPr>
          <w:color w:val="000000"/>
          <w:lang w:val="lt-LT" w:eastAsia="en-US"/>
        </w:rPr>
        <w:t>o</w:t>
      </w:r>
      <w:r w:rsidRPr="003A78E3">
        <w:rPr>
          <w:color w:val="000000"/>
          <w:lang w:val="lt-LT" w:eastAsia="en-US"/>
        </w:rPr>
        <w:t>.</w:t>
      </w:r>
      <w:r w:rsidR="002E7D55" w:rsidRPr="002E7D55">
        <w:rPr>
          <w:lang w:val="lt-LT"/>
        </w:rPr>
        <w:t xml:space="preserve"> </w:t>
      </w:r>
      <w:r w:rsidR="002E7D55" w:rsidRPr="002E7D55">
        <w:rPr>
          <w:color w:val="000000"/>
          <w:lang w:val="lt-LT" w:eastAsia="en-US"/>
        </w:rPr>
        <w:t xml:space="preserve">Prekių pateikimo terminai – </w:t>
      </w:r>
      <w:r w:rsidR="00A47C30">
        <w:rPr>
          <w:color w:val="000000"/>
          <w:lang w:val="lt-LT" w:eastAsia="en-US"/>
        </w:rPr>
        <w:t>ne vėliau kaip 3</w:t>
      </w:r>
      <w:r w:rsidR="002E7D55" w:rsidRPr="002E7D55">
        <w:rPr>
          <w:color w:val="000000"/>
          <w:lang w:val="lt-LT" w:eastAsia="en-US"/>
        </w:rPr>
        <w:t xml:space="preserve"> </w:t>
      </w:r>
      <w:r w:rsidR="002E7D55">
        <w:rPr>
          <w:color w:val="000000"/>
          <w:lang w:val="lt-LT" w:eastAsia="en-US"/>
        </w:rPr>
        <w:t xml:space="preserve">darbo </w:t>
      </w:r>
      <w:r w:rsidR="002E7D55" w:rsidRPr="002E7D55">
        <w:rPr>
          <w:color w:val="000000"/>
          <w:lang w:val="lt-LT" w:eastAsia="en-US"/>
        </w:rPr>
        <w:t xml:space="preserve">dienos po prekių užsakymo. </w:t>
      </w:r>
      <w:r w:rsidR="00966D0C" w:rsidRPr="0084536B">
        <w:rPr>
          <w:lang w:val="lt-LT" w:eastAsia="zh-CN"/>
        </w:rPr>
        <w:t xml:space="preserve">Prekių </w:t>
      </w:r>
      <w:r w:rsidR="00966D0C">
        <w:rPr>
          <w:lang w:val="lt-LT" w:eastAsia="zh-CN"/>
        </w:rPr>
        <w:t xml:space="preserve">pradinė </w:t>
      </w:r>
      <w:r w:rsidR="00966D0C" w:rsidRPr="0084536B">
        <w:rPr>
          <w:lang w:val="lt-LT" w:eastAsia="zh-CN"/>
        </w:rPr>
        <w:t xml:space="preserve">pristatymo vieta – </w:t>
      </w:r>
      <w:r w:rsidR="00966D0C" w:rsidRPr="0084536B">
        <w:rPr>
          <w:rFonts w:eastAsia="Arial Unicode MS"/>
          <w:color w:val="000000"/>
          <w:bdr w:val="nil"/>
          <w:lang w:val="lt-LT"/>
        </w:rPr>
        <w:t xml:space="preserve">VšĮ </w:t>
      </w:r>
      <w:r w:rsidR="00966D0C" w:rsidRPr="00966D0C">
        <w:rPr>
          <w:rFonts w:eastAsia="Arial Unicode MS"/>
          <w:color w:val="000000"/>
          <w:bdr w:val="nil"/>
          <w:lang w:val="lt-LT"/>
        </w:rPr>
        <w:t>Jonavos PSPC, adresu: Žeimių g. 19, Jonava</w:t>
      </w:r>
      <w:r w:rsidR="00966D0C" w:rsidRPr="0084536B">
        <w:rPr>
          <w:rFonts w:eastAsia="SimSun"/>
          <w:kern w:val="3"/>
          <w:lang w:val="lt-LT" w:eastAsia="zh-CN"/>
        </w:rPr>
        <w:t>.</w:t>
      </w:r>
      <w:r w:rsidR="00966D0C">
        <w:rPr>
          <w:rFonts w:eastAsia="SimSun"/>
          <w:kern w:val="3"/>
          <w:lang w:val="lt-LT" w:eastAsia="zh-CN"/>
        </w:rPr>
        <w:t xml:space="preserve"> Ambulatorijos yra nutolusios nuo Jonavos PSPC. Tiksli pristatymo vieta bus nurodyta sudarius sutartį.  </w:t>
      </w:r>
    </w:p>
    <w:p w14:paraId="2A3ADB06" w14:textId="4E3324AA" w:rsidR="00B757D3" w:rsidRPr="00B757D3" w:rsidRDefault="00B757D3" w:rsidP="00966D0C">
      <w:pPr>
        <w:ind w:firstLine="709"/>
        <w:jc w:val="both"/>
        <w:rPr>
          <w:b/>
          <w:color w:val="000000"/>
          <w:lang w:val="lt-LT" w:eastAsia="en-US"/>
        </w:rPr>
      </w:pPr>
      <w:r w:rsidRPr="00B757D3">
        <w:rPr>
          <w:color w:val="000000"/>
          <w:lang w:val="lt-LT" w:eastAsia="en-US"/>
        </w:rPr>
        <w:t>2.</w:t>
      </w:r>
      <w:r w:rsidR="00B5432E">
        <w:rPr>
          <w:color w:val="000000"/>
          <w:lang w:val="lt-LT" w:eastAsia="en-US"/>
        </w:rPr>
        <w:t>5</w:t>
      </w:r>
      <w:r w:rsidRPr="00B757D3">
        <w:rPr>
          <w:color w:val="000000"/>
          <w:lang w:val="lt-LT" w:eastAsia="en-US"/>
        </w:rPr>
        <w:t>.</w:t>
      </w:r>
      <w:r w:rsidRPr="00B757D3">
        <w:rPr>
          <w:color w:val="000000"/>
          <w:lang w:val="lt-LT" w:eastAsia="en-US"/>
        </w:rPr>
        <w:tab/>
      </w:r>
      <w:bookmarkStart w:id="6" w:name="_Toc103066057"/>
      <w:r w:rsidR="00D453F9">
        <w:rPr>
          <w:b/>
          <w:color w:val="000000"/>
          <w:lang w:val="lt-LT" w:eastAsia="en-US"/>
        </w:rPr>
        <w:t xml:space="preserve">Pirkimas </w:t>
      </w:r>
      <w:r w:rsidR="00EA2BA5">
        <w:rPr>
          <w:b/>
          <w:color w:val="000000"/>
          <w:lang w:val="lt-LT" w:eastAsia="en-US"/>
        </w:rPr>
        <w:t>ne</w:t>
      </w:r>
      <w:r w:rsidRPr="00B757D3">
        <w:rPr>
          <w:b/>
          <w:color w:val="000000"/>
          <w:lang w:val="lt-LT" w:eastAsia="en-US"/>
        </w:rPr>
        <w:t xml:space="preserve">skirstomas </w:t>
      </w:r>
      <w:r w:rsidR="009B679B">
        <w:rPr>
          <w:b/>
          <w:color w:val="000000"/>
          <w:lang w:val="lt-LT" w:eastAsia="en-US"/>
        </w:rPr>
        <w:t>į</w:t>
      </w:r>
      <w:r w:rsidR="003E21FE">
        <w:rPr>
          <w:b/>
          <w:color w:val="000000"/>
          <w:lang w:val="lt-LT" w:eastAsia="en-US"/>
        </w:rPr>
        <w:t xml:space="preserve"> </w:t>
      </w:r>
      <w:r w:rsidR="00A55C31" w:rsidRPr="00A55C31">
        <w:rPr>
          <w:b/>
          <w:color w:val="000000"/>
          <w:lang w:val="lt-LT" w:eastAsia="en-US"/>
        </w:rPr>
        <w:t>dali</w:t>
      </w:r>
      <w:r w:rsidR="0012210D">
        <w:rPr>
          <w:b/>
          <w:color w:val="000000"/>
          <w:lang w:val="lt-LT" w:eastAsia="en-US"/>
        </w:rPr>
        <w:t>s.</w:t>
      </w:r>
    </w:p>
    <w:p w14:paraId="2EF12DE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6</w:t>
      </w:r>
      <w:r w:rsidRPr="00B757D3">
        <w:rPr>
          <w:color w:val="000000"/>
          <w:lang w:val="lt-LT" w:eastAsia="en-US"/>
        </w:rPr>
        <w:t>.</w:t>
      </w:r>
      <w:r w:rsidRPr="00B757D3">
        <w:rPr>
          <w:color w:val="000000"/>
          <w:lang w:val="lt-LT" w:eastAsia="en-US"/>
        </w:rPr>
        <w:tab/>
        <w:t>Tiekėjams neleidžiama pateikti alternatyvių pasiūlymų.</w:t>
      </w:r>
    </w:p>
    <w:p w14:paraId="757ABDA6"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7</w:t>
      </w:r>
      <w:r w:rsidR="009476FC">
        <w:rPr>
          <w:color w:val="000000"/>
          <w:lang w:val="lt-LT" w:eastAsia="en-US"/>
        </w:rPr>
        <w:t>.</w:t>
      </w:r>
      <w:r w:rsidR="009476FC">
        <w:rPr>
          <w:color w:val="000000"/>
          <w:lang w:val="lt-LT" w:eastAsia="en-US"/>
        </w:rPr>
        <w:tab/>
        <w:t>Pirkimo metu deramasi nebus.</w:t>
      </w:r>
    </w:p>
    <w:p w14:paraId="00CA7521"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6"/>
      <w:r w:rsidRPr="00B757D3">
        <w:rPr>
          <w:b/>
          <w:color w:val="000000"/>
          <w:lang w:val="lt-LT" w:eastAsia="en-US"/>
        </w:rPr>
        <w:t>IR TIEKĖJŲ PAŠALINIMO PAGRINDAI</w:t>
      </w:r>
    </w:p>
    <w:p w14:paraId="71FC3526"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38FDB8E"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70E6B96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4469B7D3"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26BDE110"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D6FDA42" w14:textId="01D68D4E"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3E21FE" w:rsidRPr="0028402F">
          <w:rPr>
            <w:rStyle w:val="Hipersaitas"/>
            <w:lang w:val="lt-LT" w:eastAsia="en-US"/>
          </w:rPr>
          <w:t>https://viesiejipirkimai.lt</w:t>
        </w:r>
      </w:hyperlink>
      <w:r w:rsidRPr="00B757D3">
        <w:rPr>
          <w:lang w:val="lt-LT" w:eastAsia="en-US"/>
        </w:rPr>
        <w:t xml:space="preserve">. </w:t>
      </w:r>
    </w:p>
    <w:p w14:paraId="2714FFB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4E90D5CB"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25669DBF" w14:textId="243A0E4E"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AC437A">
        <w:rPr>
          <w:b/>
          <w:bCs/>
          <w:iCs/>
          <w:color w:val="000000"/>
          <w:u w:val="single"/>
          <w:lang w:val="lt-LT" w:eastAsia="en-US"/>
        </w:rPr>
        <w:t>2</w:t>
      </w:r>
      <w:r w:rsidR="00EA2BA5">
        <w:rPr>
          <w:b/>
          <w:bCs/>
          <w:iCs/>
          <w:color w:val="000000"/>
          <w:u w:val="single"/>
          <w:lang w:val="lt-LT" w:eastAsia="en-US"/>
        </w:rPr>
        <w:t>5</w:t>
      </w:r>
      <w:r w:rsidR="00F553AC">
        <w:rPr>
          <w:b/>
          <w:bCs/>
          <w:iCs/>
          <w:color w:val="000000"/>
          <w:u w:val="single"/>
          <w:lang w:val="lt-LT" w:eastAsia="en-US"/>
        </w:rPr>
        <w:t xml:space="preserve"> m. </w:t>
      </w:r>
      <w:r w:rsidR="004B5FC6">
        <w:rPr>
          <w:b/>
          <w:bCs/>
          <w:iCs/>
          <w:color w:val="000000"/>
          <w:u w:val="single"/>
          <w:lang w:val="lt-LT" w:eastAsia="en-US"/>
        </w:rPr>
        <w:t xml:space="preserve">balandžio </w:t>
      </w:r>
      <w:r w:rsidR="00D73097">
        <w:rPr>
          <w:b/>
          <w:bCs/>
          <w:iCs/>
          <w:color w:val="000000"/>
          <w:u w:val="single"/>
          <w:lang w:val="lt-LT" w:eastAsia="en-US"/>
        </w:rPr>
        <w:t>22</w:t>
      </w:r>
      <w:r w:rsidR="00C818CD">
        <w:rPr>
          <w:b/>
          <w:bCs/>
          <w:iCs/>
          <w:color w:val="000000"/>
          <w:u w:val="single"/>
          <w:lang w:val="lt-LT" w:eastAsia="en-US"/>
        </w:rPr>
        <w:t xml:space="preserve"> d. </w:t>
      </w:r>
      <w:r w:rsidR="00BC74FF">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5FDF478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13C8B4A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15C8437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3ED1E8C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15DCEAE0"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72B4427"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31E26F86"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7DCC9363"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003639">
        <w:rPr>
          <w:color w:val="000000"/>
          <w:lang w:val="lt-LT" w:eastAsia="en-US"/>
        </w:rPr>
        <w:t xml:space="preserve">.12. </w:t>
      </w:r>
      <w:r w:rsidR="00C818CD" w:rsidRPr="00C818CD">
        <w:rPr>
          <w:color w:val="000000"/>
          <w:lang w:val="lt-LT" w:eastAsia="en-US"/>
        </w:rPr>
        <w:t>Tiekėjas, pateikdamas pasiūlymą, turi siūlyti pirkimo daliai visą nurodytą Prekių kiekį/apimtį.</w:t>
      </w:r>
    </w:p>
    <w:p w14:paraId="2C3F3C32" w14:textId="4AA27F92"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21FE">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64DD93A" w14:textId="20378E4E" w:rsidR="00B757D3" w:rsidRPr="00B757D3" w:rsidRDefault="00B757D3" w:rsidP="00B757D3">
      <w:pPr>
        <w:ind w:firstLine="709"/>
        <w:jc w:val="both"/>
        <w:rPr>
          <w:lang w:val="lt-LT" w:eastAsia="en-US"/>
        </w:rPr>
      </w:pPr>
      <w:r w:rsidRPr="00B757D3">
        <w:rPr>
          <w:lang w:val="lt-LT" w:eastAsia="en-US"/>
        </w:rPr>
        <w:lastRenderedPageBreak/>
        <w:t xml:space="preserve">5.15. Kol nesibaigė pasiūlymo galiojimo laikas, Pirkimo </w:t>
      </w:r>
      <w:bookmarkStart w:id="7" w:name="_Hlk195621830"/>
      <w:r w:rsidR="00C20320">
        <w:rPr>
          <w:lang w:val="lt-LT" w:eastAsia="lt-LT"/>
        </w:rPr>
        <w:t>organizator</w:t>
      </w:r>
      <w:bookmarkEnd w:id="7"/>
      <w:r w:rsidR="00C20320">
        <w:rPr>
          <w:lang w:val="lt-LT" w:eastAsia="lt-LT"/>
        </w:rPr>
        <w:t>ius</w:t>
      </w:r>
      <w:r w:rsidRPr="00B757D3">
        <w:rPr>
          <w:lang w:val="lt-LT" w:eastAsia="en-US"/>
        </w:rPr>
        <w:t xml:space="preserve"> turi teisę prašyti, kad tiekėjas pratęstų pasiūlymų galiojimą iki konkrečiai nurodyto laiko. Tiekėjas gali atmesti tokį prašymą.</w:t>
      </w:r>
    </w:p>
    <w:p w14:paraId="13935DD0" w14:textId="3B00F638" w:rsidR="00B757D3" w:rsidRPr="00B757D3" w:rsidRDefault="00B757D3" w:rsidP="00B757D3">
      <w:pPr>
        <w:ind w:firstLine="709"/>
        <w:jc w:val="both"/>
        <w:rPr>
          <w:i/>
          <w:lang w:val="lt-LT" w:eastAsia="en-US"/>
        </w:rPr>
      </w:pPr>
      <w:r w:rsidRPr="00B757D3">
        <w:rPr>
          <w:lang w:val="lt-LT" w:eastAsia="en-US"/>
        </w:rPr>
        <w:t xml:space="preserve">5.16. Pirkimo </w:t>
      </w:r>
      <w:r w:rsidR="00C20320">
        <w:rPr>
          <w:lang w:val="lt-LT" w:eastAsia="lt-LT"/>
        </w:rPr>
        <w:t>organizator</w:t>
      </w:r>
      <w:r w:rsidR="00C20320">
        <w:rPr>
          <w:lang w:val="lt-LT" w:eastAsia="lt-LT"/>
        </w:rPr>
        <w:t>ius</w:t>
      </w:r>
      <w:r w:rsidRPr="00B757D3">
        <w:rPr>
          <w:lang w:val="lt-LT" w:eastAsia="en-US"/>
        </w:rPr>
        <w:t xml:space="preserve"> turi teisę pratęsti pasiūlymų pateikimo terminą. Apie naują pasiūlymų pateikimo terminą Pirkimo </w:t>
      </w:r>
      <w:r w:rsidR="00C20320">
        <w:rPr>
          <w:lang w:val="lt-LT" w:eastAsia="lt-LT"/>
        </w:rPr>
        <w:t>organizator</w:t>
      </w:r>
      <w:r w:rsidR="00C20320">
        <w:rPr>
          <w:lang w:val="lt-LT" w:eastAsia="lt-LT"/>
        </w:rPr>
        <w:t>ius</w:t>
      </w:r>
      <w:r w:rsidRPr="00B757D3">
        <w:rPr>
          <w:lang w:val="lt-LT" w:eastAsia="en-US"/>
        </w:rPr>
        <w:t xml:space="preserve"> praneša tiekėjui CVP IS elektroninėmis priemonėmis.</w:t>
      </w:r>
    </w:p>
    <w:p w14:paraId="1782C2F1"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B757D3" w:rsidRDefault="00B757D3" w:rsidP="00693F4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693F4C" w:rsidRPr="00693F4C">
        <w:rPr>
          <w:lang w:val="lt-LT" w:eastAsia="en-US"/>
        </w:rPr>
        <w:t>Prekių vienetų pateikiamos kainos</w:t>
      </w:r>
      <w:r w:rsidR="0071515E">
        <w:rPr>
          <w:lang w:val="lt-LT" w:eastAsia="en-US"/>
        </w:rPr>
        <w:t>/įkainiai</w:t>
      </w:r>
      <w:r w:rsidR="007F6355">
        <w:rPr>
          <w:lang w:val="lt-LT" w:eastAsia="en-US"/>
        </w:rPr>
        <w:t xml:space="preserve"> be PVM, su PVM gali</w:t>
      </w:r>
      <w:r w:rsidR="00693F4C" w:rsidRPr="00693F4C">
        <w:rPr>
          <w:lang w:val="lt-LT" w:eastAsia="en-US"/>
        </w:rPr>
        <w:t xml:space="preserve"> būti pateiktos suapvalintos pagal aritmetikos taisykles iki tūkstantųjų </w:t>
      </w:r>
      <w:proofErr w:type="spellStart"/>
      <w:r w:rsidR="00693F4C" w:rsidRPr="00693F4C">
        <w:rPr>
          <w:lang w:val="lt-LT" w:eastAsia="en-US"/>
        </w:rPr>
        <w:t>t.y</w:t>
      </w:r>
      <w:proofErr w:type="spellEnd"/>
      <w:r w:rsidR="00693F4C" w:rsidRPr="00693F4C">
        <w:rPr>
          <w:lang w:val="lt-LT" w:eastAsia="en-US"/>
        </w:rPr>
        <w:t xml:space="preserve">. keturi skaičiai po kablelio. Nurodant galutinę pasiūlymo pirkimo dalies kainą, būtina nurodyti 2 (du) skaitmenis po kablelio. </w:t>
      </w:r>
      <w:r w:rsidR="009476FC">
        <w:rPr>
          <w:lang w:val="lt-LT" w:eastAsia="en-US"/>
        </w:rPr>
        <w:t xml:space="preserve"> </w:t>
      </w:r>
    </w:p>
    <w:p w14:paraId="25698A69" w14:textId="77777777" w:rsidR="00B757D3" w:rsidRPr="009476FC" w:rsidRDefault="00B757D3" w:rsidP="009476FC">
      <w:pPr>
        <w:jc w:val="center"/>
        <w:rPr>
          <w:i/>
          <w:lang w:val="lt-LT" w:eastAsia="en-US"/>
        </w:rPr>
      </w:pPr>
      <w:bookmarkStart w:id="8" w:name="_Toc60525486"/>
      <w:r w:rsidRPr="00B757D3">
        <w:rPr>
          <w:b/>
          <w:lang w:val="lt-LT" w:eastAsia="en-US"/>
        </w:rPr>
        <w:t>6. PASIŪLYMŲ GALIOJIMO UŽTIKRINIMAS</w:t>
      </w:r>
      <w:bookmarkEnd w:id="8"/>
      <w:r w:rsidRPr="00B757D3">
        <w:rPr>
          <w:b/>
          <w:lang w:val="lt-LT" w:eastAsia="en-US"/>
        </w:rPr>
        <w:t xml:space="preserve"> </w:t>
      </w:r>
    </w:p>
    <w:p w14:paraId="5CEF919E"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DB2526E"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D1145B6"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4EE40A74"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37F45805"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w:t>
      </w:r>
      <w:r w:rsidRPr="00B757D3">
        <w:rPr>
          <w:bCs/>
          <w:iCs/>
          <w:lang w:val="lt-LT" w:eastAsia="en-US"/>
        </w:rPr>
        <w:lastRenderedPageBreak/>
        <w:t>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B757D3" w:rsidRDefault="009476FC" w:rsidP="009476FC">
      <w:pPr>
        <w:tabs>
          <w:tab w:val="left" w:pos="567"/>
          <w:tab w:val="left" w:pos="1276"/>
        </w:tabs>
        <w:ind w:right="141"/>
        <w:jc w:val="center"/>
        <w:rPr>
          <w:b/>
          <w:lang w:val="lt-LT" w:eastAsia="en-US"/>
        </w:rPr>
      </w:pPr>
      <w:bookmarkStart w:id="9" w:name="_Toc60525487"/>
      <w:bookmarkStart w:id="10" w:name="_Toc47844933"/>
      <w:r>
        <w:rPr>
          <w:b/>
          <w:lang w:val="lt-LT" w:eastAsia="en-US"/>
        </w:rPr>
        <w:t>8. PASIŪLYMŲ ŠIFRAVIMAS</w:t>
      </w:r>
    </w:p>
    <w:p w14:paraId="711EDA5F"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7AC5F21"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3ACA4F21"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08249CE5"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9"/>
      <w:bookmarkEnd w:id="10"/>
      <w:r w:rsidR="009476FC">
        <w:rPr>
          <w:b/>
          <w:lang w:val="lt-LT" w:eastAsia="en-US"/>
        </w:rPr>
        <w:t xml:space="preserve"> PROCEDŪRA</w:t>
      </w:r>
    </w:p>
    <w:p w14:paraId="7FA3A6A0" w14:textId="4AAE8792"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CF52F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A2BA5">
        <w:rPr>
          <w:b/>
          <w:bCs/>
          <w:color w:val="000000"/>
          <w:lang w:val="lt-LT" w:eastAsia="en-US"/>
        </w:rPr>
        <w:t>2025-</w:t>
      </w:r>
      <w:r w:rsidR="004B5FC6">
        <w:rPr>
          <w:b/>
          <w:bCs/>
          <w:color w:val="000000"/>
          <w:lang w:val="lt-LT" w:eastAsia="en-US"/>
        </w:rPr>
        <w:t>04-</w:t>
      </w:r>
      <w:r w:rsidR="00D73097">
        <w:rPr>
          <w:b/>
          <w:bCs/>
          <w:color w:val="000000"/>
          <w:lang w:val="lt-LT" w:eastAsia="en-US"/>
        </w:rPr>
        <w:t>22</w:t>
      </w:r>
      <w:r w:rsidRPr="00B757D3">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003E21FE">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EA2BA5">
        <w:rPr>
          <w:b/>
          <w:bCs/>
          <w:color w:val="000000"/>
          <w:lang w:val="lt-LT" w:eastAsia="en-US"/>
        </w:rPr>
        <w:t>2025-</w:t>
      </w:r>
      <w:r w:rsidR="004B5FC6">
        <w:rPr>
          <w:b/>
          <w:bCs/>
          <w:color w:val="000000"/>
          <w:lang w:val="lt-LT" w:eastAsia="en-US"/>
        </w:rPr>
        <w:t>04-</w:t>
      </w:r>
      <w:r w:rsidR="00D73097">
        <w:rPr>
          <w:b/>
          <w:bCs/>
          <w:color w:val="000000"/>
          <w:lang w:val="lt-LT" w:eastAsia="en-US"/>
        </w:rPr>
        <w:t>22</w:t>
      </w:r>
      <w:r w:rsidR="00D004DE">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AC437A">
        <w:rPr>
          <w:b/>
          <w:iCs/>
          <w:u w:val="single"/>
          <w:lang w:val="lt-LT" w:eastAsia="en-US"/>
        </w:rPr>
        <w:t>2</w:t>
      </w:r>
      <w:r w:rsidR="00EA2BA5">
        <w:rPr>
          <w:b/>
          <w:iCs/>
          <w:u w:val="single"/>
          <w:lang w:val="lt-LT" w:eastAsia="en-US"/>
        </w:rPr>
        <w:t>5</w:t>
      </w:r>
      <w:r w:rsidRPr="00B757D3">
        <w:rPr>
          <w:b/>
          <w:iCs/>
          <w:u w:val="single"/>
          <w:lang w:val="lt-LT" w:eastAsia="en-US"/>
        </w:rPr>
        <w:t xml:space="preserve"> m. </w:t>
      </w:r>
      <w:r w:rsidR="004B5FC6">
        <w:rPr>
          <w:b/>
          <w:iCs/>
          <w:u w:val="single"/>
          <w:lang w:val="lt-LT" w:eastAsia="en-US"/>
        </w:rPr>
        <w:t>balandžio</w:t>
      </w:r>
      <w:r w:rsidRPr="00B757D3">
        <w:rPr>
          <w:b/>
          <w:iCs/>
          <w:u w:val="single"/>
          <w:lang w:val="lt-LT" w:eastAsia="en-US"/>
        </w:rPr>
        <w:t xml:space="preserve"> mėn. </w:t>
      </w:r>
      <w:r w:rsidR="00D73097">
        <w:rPr>
          <w:b/>
          <w:iCs/>
          <w:u w:val="single"/>
          <w:lang w:val="lt-LT" w:eastAsia="en-US"/>
        </w:rPr>
        <w:t>22</w:t>
      </w:r>
      <w:r w:rsidRPr="00B757D3">
        <w:rPr>
          <w:b/>
          <w:iCs/>
          <w:u w:val="single"/>
          <w:lang w:val="lt-LT" w:eastAsia="en-US"/>
        </w:rPr>
        <w:t xml:space="preserve"> d. intervale</w:t>
      </w:r>
      <w:r w:rsidRPr="00B757D3">
        <w:rPr>
          <w:iCs/>
          <w:u w:val="single"/>
          <w:lang w:val="lt-LT" w:eastAsia="en-US"/>
        </w:rPr>
        <w:t xml:space="preserve"> </w:t>
      </w:r>
      <w:r w:rsidR="00BC74FF">
        <w:rPr>
          <w:b/>
          <w:iCs/>
          <w:u w:val="single"/>
          <w:lang w:val="lt-LT" w:eastAsia="en-US"/>
        </w:rPr>
        <w:t>10</w:t>
      </w:r>
      <w:r w:rsidR="00F553AC">
        <w:rPr>
          <w:iCs/>
          <w:u w:val="single"/>
          <w:lang w:val="lt-LT" w:eastAsia="en-US"/>
        </w:rPr>
        <w:t>.</w:t>
      </w:r>
      <w:r w:rsidRPr="00B757D3">
        <w:rPr>
          <w:b/>
          <w:iCs/>
          <w:u w:val="single"/>
          <w:lang w:val="lt-LT" w:eastAsia="en-US"/>
        </w:rPr>
        <w:t xml:space="preserve">00 – </w:t>
      </w:r>
      <w:r w:rsidR="00BC74FF">
        <w:rPr>
          <w:b/>
          <w:iCs/>
          <w:u w:val="single"/>
          <w:lang w:val="lt-LT" w:eastAsia="en-US"/>
        </w:rPr>
        <w:t>10</w:t>
      </w:r>
      <w:r w:rsidR="00F553AC">
        <w:rPr>
          <w:b/>
          <w:iCs/>
          <w:u w:val="single"/>
          <w:lang w:val="lt-LT" w:eastAsia="en-US"/>
        </w:rPr>
        <w:t>.</w:t>
      </w:r>
      <w:r w:rsidR="003E21FE">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443C331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48214C9" w14:textId="1211723A" w:rsidR="00B757D3" w:rsidRPr="000837EA" w:rsidRDefault="00B757D3" w:rsidP="000837EA">
      <w:pPr>
        <w:tabs>
          <w:tab w:val="left" w:pos="1276"/>
        </w:tabs>
        <w:ind w:firstLine="851"/>
        <w:jc w:val="both"/>
        <w:rPr>
          <w:lang w:val="lt-LT" w:eastAsia="en-US"/>
        </w:rPr>
      </w:pPr>
      <w:r w:rsidRPr="00B757D3">
        <w:rPr>
          <w:lang w:val="lt-LT" w:eastAsia="en-US"/>
        </w:rPr>
        <w:t>9.</w:t>
      </w:r>
      <w:r w:rsidR="0071515E">
        <w:rPr>
          <w:lang w:val="lt-LT" w:eastAsia="en-US"/>
        </w:rPr>
        <w:t>3</w:t>
      </w:r>
      <w:r w:rsidRPr="00B757D3">
        <w:rPr>
          <w:lang w:val="lt-LT" w:eastAsia="en-US"/>
        </w:rPr>
        <w:t xml:space="preserve">. Susipažinimo su elektroninėmis priemonėmis pateiktais pasiūlymais, pasiūlymų nagrinėjimo, vertinimo ir palyginimo procedūras atlieka Pirkimo </w:t>
      </w:r>
      <w:r w:rsidR="00C20320" w:rsidRPr="00C20320">
        <w:rPr>
          <w:lang w:val="lt-LT" w:eastAsia="en-US"/>
        </w:rPr>
        <w:t>organizator</w:t>
      </w:r>
      <w:r w:rsidR="00C20320">
        <w:rPr>
          <w:lang w:val="lt-LT" w:eastAsia="en-US"/>
        </w:rPr>
        <w:t>ius</w:t>
      </w:r>
      <w:r w:rsidRPr="00B757D3">
        <w:rPr>
          <w:lang w:val="lt-LT" w:eastAsia="en-US"/>
        </w:rPr>
        <w:t>, tiekėjams ar jų įgaliotiems atstovams nedalyvaujant.</w:t>
      </w:r>
    </w:p>
    <w:p w14:paraId="1D644BC6"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2BBB9BDC" w14:textId="6A732F7D"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C20320" w:rsidRPr="00C20320">
        <w:rPr>
          <w:lang w:val="lt-LT" w:eastAsia="lt-LT"/>
        </w:rPr>
        <w:t>organizator</w:t>
      </w:r>
      <w:r w:rsidR="00C20320">
        <w:rPr>
          <w:lang w:val="lt-LT" w:eastAsia="lt-LT"/>
        </w:rPr>
        <w:t>ius</w:t>
      </w:r>
      <w:r w:rsidRPr="00B757D3">
        <w:rPr>
          <w:lang w:val="lt-LT" w:eastAsia="en-US"/>
        </w:rPr>
        <w:t xml:space="preserve"> elektroninėmis priemonėmis CVP IS paprašius, tiekėjai privalo per Pirkimo </w:t>
      </w:r>
      <w:r w:rsidR="00C20320">
        <w:rPr>
          <w:lang w:val="lt-LT" w:eastAsia="lt-LT"/>
        </w:rPr>
        <w:t>organizator</w:t>
      </w:r>
      <w:r w:rsidR="00C20320">
        <w:rPr>
          <w:lang w:val="lt-LT" w:eastAsia="lt-LT"/>
        </w:rPr>
        <w:t>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C20320" w:rsidRPr="00C20320">
        <w:rPr>
          <w:lang w:val="lt-LT" w:eastAsia="lt-LT"/>
        </w:rPr>
        <w:t>organizator</w:t>
      </w:r>
      <w:r w:rsidR="00C20320">
        <w:rPr>
          <w:lang w:val="lt-LT" w:eastAsia="lt-LT"/>
        </w:rPr>
        <w:t>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59DD1965"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C20320">
        <w:rPr>
          <w:lang w:val="lt-LT" w:eastAsia="lt-LT"/>
        </w:rPr>
        <w:t>organizator</w:t>
      </w:r>
      <w:r w:rsidR="00C20320">
        <w:rPr>
          <w:lang w:val="lt-LT" w:eastAsia="lt-LT"/>
        </w:rPr>
        <w:t>ius</w:t>
      </w:r>
      <w:r w:rsidRPr="00B757D3">
        <w:rPr>
          <w:lang w:val="lt-LT" w:eastAsia="en-US"/>
        </w:rPr>
        <w:t xml:space="preserve"> randa pasiūlyme nurodytos kainos apskaičiavimo klaidų, ji privalo paprašyti tiekėjų per jo nurodytą terminą ištaisyti pasiūlyme </w:t>
      </w:r>
      <w:r w:rsidRPr="00B757D3">
        <w:rPr>
          <w:lang w:val="lt-LT" w:eastAsia="en-US"/>
        </w:rPr>
        <w:lastRenderedPageBreak/>
        <w:t>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1D8FAA00"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C20320">
        <w:rPr>
          <w:lang w:val="lt-LT" w:eastAsia="lt-LT"/>
        </w:rPr>
        <w:t>organizator</w:t>
      </w:r>
      <w:r w:rsidR="00C20320">
        <w:rPr>
          <w:lang w:val="lt-LT" w:eastAsia="lt-LT"/>
        </w:rPr>
        <w:t>ius</w:t>
      </w:r>
      <w:r w:rsidRPr="00B757D3">
        <w:rPr>
          <w:lang w:val="lt-LT" w:eastAsia="en-US"/>
        </w:rPr>
        <w:t xml:space="preserve"> turi teisę tiekėjo paprašyti per Pirkimo </w:t>
      </w:r>
      <w:r w:rsidR="00C20320">
        <w:rPr>
          <w:lang w:val="lt-LT" w:eastAsia="lt-LT"/>
        </w:rPr>
        <w:t>organizator</w:t>
      </w:r>
      <w:r w:rsidR="00C20320">
        <w:rPr>
          <w:lang w:val="lt-LT" w:eastAsia="lt-LT"/>
        </w:rPr>
        <w:t>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71053E93"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C20320" w:rsidRPr="00C20320">
        <w:rPr>
          <w:lang w:val="lt-LT" w:eastAsia="lt-LT"/>
        </w:rPr>
        <w:t>organizator</w:t>
      </w:r>
      <w:r w:rsidR="00C20320">
        <w:rPr>
          <w:lang w:val="lt-LT" w:eastAsia="lt-LT"/>
        </w:rPr>
        <w:t>ius</w:t>
      </w:r>
      <w:r w:rsidRPr="00B757D3">
        <w:rPr>
          <w:lang w:val="lt-LT" w:eastAsia="en-US"/>
        </w:rPr>
        <w:t xml:space="preserve"> atmeta pasiūlymą, jeigu:</w:t>
      </w:r>
    </w:p>
    <w:p w14:paraId="177D18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5207B27" w14:textId="0C8E3EF9"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C20320">
        <w:rPr>
          <w:lang w:val="lt-LT" w:eastAsia="lt-LT"/>
        </w:rPr>
        <w:t>organizator</w:t>
      </w:r>
      <w:r w:rsidR="00C20320">
        <w:rPr>
          <w:lang w:val="lt-LT" w:eastAsia="lt-LT"/>
        </w:rPr>
        <w:t>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65CD359A"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C20320">
        <w:rPr>
          <w:lang w:val="lt-LT" w:eastAsia="lt-LT"/>
        </w:rPr>
        <w:t>organizator</w:t>
      </w:r>
      <w:r w:rsidR="00C20320">
        <w:rPr>
          <w:lang w:val="lt-LT" w:eastAsia="lt-LT"/>
        </w:rPr>
        <w:t>iaus</w:t>
      </w:r>
      <w:r w:rsidRPr="00B757D3">
        <w:rPr>
          <w:lang w:val="lt-LT" w:eastAsia="en-US"/>
        </w:rPr>
        <w:t xml:space="preserve"> nurodytą terminą neištaisė aritmetinių klaidų ir (ar) nepaaiškino pasiūlymo;</w:t>
      </w:r>
    </w:p>
    <w:p w14:paraId="2A829EB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00F454A" w14:textId="3DD4DA31"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C20320" w:rsidRPr="00C20320">
        <w:rPr>
          <w:lang w:val="lt-LT" w:eastAsia="lt-LT"/>
        </w:rPr>
        <w:t>organizator</w:t>
      </w:r>
      <w:r w:rsidR="00C20320">
        <w:rPr>
          <w:lang w:val="lt-LT" w:eastAsia="lt-LT"/>
        </w:rPr>
        <w:t>iaus</w:t>
      </w:r>
      <w:r w:rsidRPr="00B757D3">
        <w:rPr>
          <w:lang w:val="lt-LT" w:eastAsia="en-US"/>
        </w:rPr>
        <w:t xml:space="preserve"> prašymu, nepateikė kainos sudėtinių dalių pagrindimo arba kitaip nepagrindė neįprastai mažos kainos;</w:t>
      </w:r>
    </w:p>
    <w:p w14:paraId="14E2294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6DD1C24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2316A12B"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631A8D7" w14:textId="77777777" w:rsidR="00B757D3" w:rsidRPr="009476FC" w:rsidRDefault="00B757D3" w:rsidP="009476FC">
      <w:pPr>
        <w:tabs>
          <w:tab w:val="left" w:pos="1418"/>
        </w:tabs>
        <w:ind w:firstLine="720"/>
        <w:jc w:val="center"/>
        <w:rPr>
          <w:b/>
          <w:lang w:val="lt-LT" w:eastAsia="en-US"/>
        </w:rPr>
      </w:pPr>
      <w:bookmarkStart w:id="11" w:name="_Toc60525490"/>
      <w:bookmarkStart w:id="12" w:name="_Toc47844936"/>
      <w:r w:rsidRPr="00B757D3">
        <w:rPr>
          <w:b/>
          <w:lang w:val="lt-LT" w:eastAsia="en-US"/>
        </w:rPr>
        <w:t>11. PASIŪLYMŲ VERTINIMAS</w:t>
      </w:r>
      <w:bookmarkEnd w:id="11"/>
      <w:bookmarkEnd w:id="12"/>
      <w:r w:rsidR="009476FC">
        <w:rPr>
          <w:b/>
          <w:lang w:val="lt-LT" w:eastAsia="en-US"/>
        </w:rPr>
        <w:t xml:space="preserve"> </w:t>
      </w:r>
    </w:p>
    <w:p w14:paraId="2A271F1E"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39E181A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B382057"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33D6B51"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w:t>
      </w:r>
      <w:r w:rsidRPr="00B757D3">
        <w:rPr>
          <w:lang w:val="lt-LT" w:eastAsia="en-US"/>
        </w:rPr>
        <w:lastRenderedPageBreak/>
        <w:t>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2A8BA9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0E0AFB9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D0E1CD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417579E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5736C26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6ACD238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AD94677"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5C711B45"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7A30105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20EEBCA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C593ACE"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42CB377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B26635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4DF753DB"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458E847"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01D3BEF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351D509" w14:textId="77777777" w:rsidR="00B757D3" w:rsidRPr="00B757D3" w:rsidRDefault="00B757D3" w:rsidP="00B757D3">
      <w:pPr>
        <w:tabs>
          <w:tab w:val="left" w:pos="3960"/>
        </w:tabs>
        <w:jc w:val="center"/>
        <w:rPr>
          <w:b/>
          <w:lang w:val="lt-LT" w:eastAsia="en-US"/>
        </w:rPr>
      </w:pPr>
    </w:p>
    <w:p w14:paraId="0A9C7195" w14:textId="2EBE0C10" w:rsidR="00C017D4" w:rsidRPr="00C017D4" w:rsidRDefault="00AC437A" w:rsidP="00B757D3">
      <w:pPr>
        <w:rPr>
          <w:lang w:val="lt-LT" w:eastAsia="en-US"/>
        </w:rPr>
      </w:pPr>
      <w:r>
        <w:rPr>
          <w:lang w:val="lt-LT" w:eastAsia="en-US"/>
        </w:rPr>
        <w:t xml:space="preserve">         </w:t>
      </w:r>
    </w:p>
    <w:p w14:paraId="28B4DCB9"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3D846E6A" w14:textId="77777777" w:rsidR="003927B9" w:rsidRDefault="004D6DDD" w:rsidP="004D6DDD">
      <w:pPr>
        <w:tabs>
          <w:tab w:val="left" w:pos="7520"/>
        </w:tabs>
        <w:rPr>
          <w:lang w:val="lt-LT"/>
        </w:rPr>
      </w:pPr>
      <w:r>
        <w:rPr>
          <w:lang w:val="lt-LT"/>
        </w:rPr>
        <w:tab/>
      </w:r>
    </w:p>
    <w:p w14:paraId="1C8C9DBE" w14:textId="77777777" w:rsidR="006C1332" w:rsidRDefault="006C1332" w:rsidP="00EC7850">
      <w:pPr>
        <w:rPr>
          <w:sz w:val="22"/>
          <w:szCs w:val="22"/>
          <w:lang w:val="lt-LT"/>
        </w:rPr>
        <w:sectPr w:rsidR="006C1332" w:rsidSect="00101B0D">
          <w:footerReference w:type="default" r:id="rId11"/>
          <w:pgSz w:w="11906" w:h="16838"/>
          <w:pgMar w:top="1701" w:right="567" w:bottom="1134" w:left="1701" w:header="567" w:footer="567" w:gutter="0"/>
          <w:cols w:space="1296"/>
          <w:docGrid w:linePitch="360"/>
        </w:sectPr>
      </w:pPr>
    </w:p>
    <w:p w14:paraId="598C5591"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77BB89D1"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70A31793" w14:textId="759F7302" w:rsidR="00787D50" w:rsidRPr="009476FC" w:rsidRDefault="004B5FC6" w:rsidP="00787D50">
      <w:pPr>
        <w:jc w:val="center"/>
        <w:rPr>
          <w:b/>
          <w:color w:val="000000"/>
          <w:lang w:val="lt-LT" w:eastAsia="en-US"/>
        </w:rPr>
      </w:pPr>
      <w:r w:rsidRPr="004B5FC6">
        <w:rPr>
          <w:b/>
          <w:color w:val="000000"/>
          <w:lang w:val="lt-LT" w:eastAsia="en-US"/>
        </w:rPr>
        <w:t>REAGENT</w:t>
      </w:r>
      <w:r>
        <w:rPr>
          <w:b/>
          <w:color w:val="000000"/>
          <w:lang w:val="lt-LT" w:eastAsia="en-US"/>
        </w:rPr>
        <w:t>Ų</w:t>
      </w:r>
      <w:r w:rsidRPr="004B5FC6">
        <w:rPr>
          <w:b/>
          <w:color w:val="000000"/>
          <w:lang w:val="lt-LT" w:eastAsia="en-US"/>
        </w:rPr>
        <w:t xml:space="preserve"> IR PAPILDOM</w:t>
      </w:r>
      <w:r>
        <w:rPr>
          <w:b/>
          <w:color w:val="000000"/>
          <w:lang w:val="lt-LT" w:eastAsia="en-US"/>
        </w:rPr>
        <w:t>Ų</w:t>
      </w:r>
      <w:r w:rsidRPr="004B5FC6">
        <w:rPr>
          <w:b/>
          <w:color w:val="000000"/>
          <w:lang w:val="lt-LT" w:eastAsia="en-US"/>
        </w:rPr>
        <w:t xml:space="preserve"> PRIEMON</w:t>
      </w:r>
      <w:r>
        <w:rPr>
          <w:b/>
          <w:color w:val="000000"/>
          <w:lang w:val="lt-LT" w:eastAsia="en-US"/>
        </w:rPr>
        <w:t>IŲ</w:t>
      </w:r>
      <w:r w:rsidRPr="004B5FC6">
        <w:rPr>
          <w:b/>
          <w:color w:val="000000"/>
          <w:lang w:val="lt-LT" w:eastAsia="en-US"/>
        </w:rPr>
        <w:t xml:space="preserve"> </w:t>
      </w:r>
      <w:r w:rsidR="00D73097">
        <w:rPr>
          <w:b/>
          <w:color w:val="000000"/>
          <w:lang w:val="lt-LT" w:eastAsia="en-US"/>
        </w:rPr>
        <w:t>ŠLAPIMO</w:t>
      </w:r>
      <w:r w:rsidRPr="004B5FC6">
        <w:rPr>
          <w:b/>
          <w:color w:val="000000"/>
          <w:lang w:val="lt-LT" w:eastAsia="en-US"/>
        </w:rPr>
        <w:t xml:space="preserve"> TYRIMŲ ATLIKIMUI, TYRIMUS ATLIEKANT PANAUDAI SIŪLOMAIS ANALIZATORIAIS (7 VNT.)</w:t>
      </w:r>
      <w:r w:rsidR="00787D50" w:rsidRPr="009476FC">
        <w:rPr>
          <w:b/>
          <w:color w:val="000000"/>
          <w:lang w:val="lt-LT" w:eastAsia="en-US"/>
        </w:rPr>
        <w:t xml:space="preserve">PIRKIMUI </w:t>
      </w:r>
    </w:p>
    <w:p w14:paraId="3BCC5DF6"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A3D6E13"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1B4A23A"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9C03DF2"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D73097" w14:paraId="4ACD52B6" w14:textId="77777777" w:rsidTr="00D92E67">
        <w:tc>
          <w:tcPr>
            <w:tcW w:w="4820" w:type="dxa"/>
            <w:vAlign w:val="center"/>
          </w:tcPr>
          <w:p w14:paraId="3F15539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787D50" w:rsidRDefault="00787D50" w:rsidP="00787D50">
            <w:pPr>
              <w:tabs>
                <w:tab w:val="left" w:pos="567"/>
                <w:tab w:val="left" w:pos="1276"/>
              </w:tabs>
              <w:ind w:right="142"/>
              <w:jc w:val="center"/>
              <w:rPr>
                <w:lang w:val="lt-LT" w:eastAsia="en-US"/>
              </w:rPr>
            </w:pPr>
          </w:p>
        </w:tc>
      </w:tr>
      <w:tr w:rsidR="00787D50" w:rsidRPr="00D73097" w14:paraId="5880E2AE" w14:textId="77777777" w:rsidTr="00D92E67">
        <w:tc>
          <w:tcPr>
            <w:tcW w:w="4820" w:type="dxa"/>
            <w:vAlign w:val="center"/>
          </w:tcPr>
          <w:p w14:paraId="41EAF80B"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787D50" w:rsidRDefault="00787D50" w:rsidP="00787D50">
            <w:pPr>
              <w:tabs>
                <w:tab w:val="left" w:pos="567"/>
                <w:tab w:val="left" w:pos="1276"/>
              </w:tabs>
              <w:ind w:right="142"/>
              <w:jc w:val="center"/>
              <w:rPr>
                <w:lang w:val="lt-LT" w:eastAsia="en-US"/>
              </w:rPr>
            </w:pPr>
          </w:p>
        </w:tc>
      </w:tr>
      <w:tr w:rsidR="00787D50" w:rsidRPr="00D73097" w14:paraId="3A8C0520" w14:textId="77777777" w:rsidTr="00D92E67">
        <w:tc>
          <w:tcPr>
            <w:tcW w:w="4820" w:type="dxa"/>
            <w:vAlign w:val="center"/>
          </w:tcPr>
          <w:p w14:paraId="63851B9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787D50" w:rsidRDefault="00787D50" w:rsidP="00787D50">
            <w:pPr>
              <w:tabs>
                <w:tab w:val="left" w:pos="567"/>
                <w:tab w:val="left" w:pos="1276"/>
              </w:tabs>
              <w:ind w:right="142"/>
              <w:jc w:val="center"/>
              <w:rPr>
                <w:lang w:val="lt-LT" w:eastAsia="en-US"/>
              </w:rPr>
            </w:pPr>
          </w:p>
        </w:tc>
      </w:tr>
      <w:tr w:rsidR="00787D50" w:rsidRPr="00D73097" w14:paraId="45FAA468" w14:textId="77777777" w:rsidTr="00D92E67">
        <w:tc>
          <w:tcPr>
            <w:tcW w:w="4820" w:type="dxa"/>
            <w:vAlign w:val="center"/>
          </w:tcPr>
          <w:p w14:paraId="28AD5E6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1E0BCE6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5C9A2034" w14:textId="77777777" w:rsidTr="00D92E67">
        <w:tc>
          <w:tcPr>
            <w:tcW w:w="4820" w:type="dxa"/>
            <w:vAlign w:val="center"/>
          </w:tcPr>
          <w:p w14:paraId="3B81F2D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034DD96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E6C0075" w14:textId="77777777" w:rsidTr="00D92E67">
        <w:tc>
          <w:tcPr>
            <w:tcW w:w="4820" w:type="dxa"/>
            <w:vAlign w:val="center"/>
          </w:tcPr>
          <w:p w14:paraId="1FD2584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391E0DA"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2BD66FD" w14:textId="77777777" w:rsidTr="00D92E67">
        <w:tc>
          <w:tcPr>
            <w:tcW w:w="4820" w:type="dxa"/>
            <w:vAlign w:val="center"/>
          </w:tcPr>
          <w:p w14:paraId="405A6C9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80569EC" w14:textId="77777777" w:rsidR="00787D50" w:rsidRPr="00787D50" w:rsidRDefault="00787D50" w:rsidP="00787D50">
            <w:pPr>
              <w:tabs>
                <w:tab w:val="left" w:pos="567"/>
                <w:tab w:val="left" w:pos="1276"/>
              </w:tabs>
              <w:ind w:right="142"/>
              <w:jc w:val="center"/>
              <w:rPr>
                <w:lang w:val="lt-LT" w:eastAsia="en-US"/>
              </w:rPr>
            </w:pPr>
          </w:p>
        </w:tc>
      </w:tr>
    </w:tbl>
    <w:p w14:paraId="2724D31A" w14:textId="77777777" w:rsidR="00787D50" w:rsidRPr="00787D50" w:rsidRDefault="00787D50" w:rsidP="00787D50">
      <w:pPr>
        <w:tabs>
          <w:tab w:val="left" w:pos="567"/>
          <w:tab w:val="left" w:pos="1276"/>
        </w:tabs>
        <w:ind w:left="360" w:right="141"/>
        <w:rPr>
          <w:sz w:val="22"/>
          <w:szCs w:val="22"/>
          <w:lang w:val="lt-LT" w:eastAsia="en-US"/>
        </w:rPr>
      </w:pPr>
    </w:p>
    <w:p w14:paraId="4AC34218" w14:textId="77777777" w:rsidR="00787D50" w:rsidRPr="00787D50" w:rsidRDefault="00787D50" w:rsidP="00FD4359">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3FCB6EA8"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7A60F7FF"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7516F116" w14:textId="77777777" w:rsidR="00787D50" w:rsidRPr="00787D50" w:rsidRDefault="00787D50" w:rsidP="00FD4359">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710790A0"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FE6BA"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2131489"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787D50" w:rsidRDefault="00787D50" w:rsidP="00787D50">
            <w:pPr>
              <w:tabs>
                <w:tab w:val="left" w:pos="567"/>
                <w:tab w:val="left" w:pos="1276"/>
              </w:tabs>
              <w:ind w:right="141" w:firstLine="851"/>
              <w:jc w:val="both"/>
              <w:rPr>
                <w:lang w:val="lt-LT" w:eastAsia="en-US"/>
              </w:rPr>
            </w:pPr>
          </w:p>
        </w:tc>
      </w:tr>
    </w:tbl>
    <w:p w14:paraId="39558B85"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21D64908"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4BC77F9"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D73097"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534A8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3F5FB473"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559A8694"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787D50" w:rsidRDefault="00787D50" w:rsidP="00787D50">
            <w:pPr>
              <w:tabs>
                <w:tab w:val="left" w:pos="567"/>
                <w:tab w:val="left" w:pos="1276"/>
              </w:tabs>
              <w:ind w:right="141"/>
              <w:jc w:val="both"/>
              <w:rPr>
                <w:lang w:val="lt-LT" w:eastAsia="en-US"/>
              </w:rPr>
            </w:pPr>
          </w:p>
        </w:tc>
      </w:tr>
    </w:tbl>
    <w:p w14:paraId="3D1B8D4A"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4FAF7F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B080CDC" w14:textId="77777777" w:rsidR="00EB1A39" w:rsidRDefault="00EB1A39" w:rsidP="00EB1A39">
      <w:pPr>
        <w:jc w:val="both"/>
        <w:rPr>
          <w:rFonts w:eastAsia="Lucida Sans Unicode"/>
          <w:kern w:val="2"/>
          <w:lang w:val="lt-LT" w:eastAsia="en-US"/>
        </w:rPr>
      </w:pPr>
    </w:p>
    <w:p w14:paraId="3EE23900" w14:textId="77777777" w:rsidR="009476FC" w:rsidRDefault="009476FC" w:rsidP="00EB1A39">
      <w:pPr>
        <w:jc w:val="both"/>
        <w:rPr>
          <w:rFonts w:eastAsia="Lucida Sans Unicode"/>
          <w:kern w:val="2"/>
          <w:lang w:val="lt-LT" w:eastAsia="en-US"/>
        </w:rPr>
      </w:pPr>
    </w:p>
    <w:p w14:paraId="07B1901E" w14:textId="77777777" w:rsidR="009476FC" w:rsidRDefault="009476FC" w:rsidP="00EB1A39">
      <w:pPr>
        <w:jc w:val="both"/>
        <w:rPr>
          <w:rFonts w:eastAsia="Lucida Sans Unicode"/>
          <w:kern w:val="2"/>
          <w:lang w:val="lt-LT" w:eastAsia="en-US"/>
        </w:rPr>
      </w:pPr>
    </w:p>
    <w:p w14:paraId="0EC876D4" w14:textId="77777777" w:rsidR="002D6D04" w:rsidRDefault="002D6D04" w:rsidP="00EA2BA5">
      <w:pPr>
        <w:jc w:val="both"/>
        <w:rPr>
          <w:b/>
          <w:sz w:val="22"/>
          <w:szCs w:val="22"/>
          <w:lang w:val="lt-LT" w:eastAsia="en-US"/>
        </w:rPr>
        <w:sectPr w:rsidR="002D6D04" w:rsidSect="00101B0D">
          <w:pgSz w:w="11906" w:h="16838"/>
          <w:pgMar w:top="1701" w:right="567" w:bottom="1134" w:left="1701" w:header="567" w:footer="567" w:gutter="0"/>
          <w:cols w:space="1296"/>
          <w:docGrid w:linePitch="360"/>
        </w:sectPr>
      </w:pPr>
    </w:p>
    <w:p w14:paraId="3B83513F" w14:textId="77777777" w:rsidR="00EB723C"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37D0BA80" w14:textId="77777777" w:rsidR="002D6D04" w:rsidRDefault="002D6D04" w:rsidP="002D6D04">
      <w:pPr>
        <w:ind w:firstLine="720"/>
        <w:jc w:val="center"/>
        <w:rPr>
          <w:b/>
          <w:sz w:val="22"/>
          <w:szCs w:val="22"/>
          <w:lang w:val="lt-LT" w:eastAsia="en-US"/>
        </w:rPr>
      </w:pPr>
      <w:r>
        <w:rPr>
          <w:b/>
          <w:sz w:val="22"/>
          <w:szCs w:val="22"/>
          <w:lang w:val="lt-LT" w:eastAsia="en-US"/>
        </w:rPr>
        <w:t>TECHNINĖ SPECIFIKACIJA</w:t>
      </w:r>
    </w:p>
    <w:tbl>
      <w:tblPr>
        <w:tblW w:w="14568" w:type="dxa"/>
        <w:tblInd w:w="-1" w:type="dxa"/>
        <w:tblCellMar>
          <w:left w:w="0" w:type="dxa"/>
          <w:right w:w="0" w:type="dxa"/>
        </w:tblCellMar>
        <w:tblLook w:val="04A0" w:firstRow="1" w:lastRow="0" w:firstColumn="1" w:lastColumn="0" w:noHBand="0" w:noVBand="1"/>
      </w:tblPr>
      <w:tblGrid>
        <w:gridCol w:w="666"/>
        <w:gridCol w:w="2987"/>
        <w:gridCol w:w="1696"/>
        <w:gridCol w:w="1699"/>
        <w:gridCol w:w="1036"/>
        <w:gridCol w:w="1374"/>
        <w:gridCol w:w="1127"/>
        <w:gridCol w:w="1127"/>
        <w:gridCol w:w="958"/>
        <w:gridCol w:w="1898"/>
      </w:tblGrid>
      <w:tr w:rsidR="001B6962" w:rsidRPr="001B6962" w14:paraId="3432A06B" w14:textId="77777777" w:rsidTr="001B6962">
        <w:trPr>
          <w:trHeight w:val="1775"/>
        </w:trPr>
        <w:tc>
          <w:tcPr>
            <w:tcW w:w="6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AB36F8" w14:textId="77777777" w:rsidR="001B6962" w:rsidRPr="001B6962" w:rsidRDefault="001B6962" w:rsidP="00EE70AF">
            <w:pPr>
              <w:jc w:val="center"/>
              <w:rPr>
                <w:rFonts w:ascii="Calibri" w:hAnsi="Calibri"/>
                <w:b/>
                <w:bCs/>
                <w:color w:val="000000"/>
                <w:lang w:val="lt-LT"/>
              </w:rPr>
            </w:pPr>
            <w:r w:rsidRPr="001B6962">
              <w:rPr>
                <w:b/>
                <w:bCs/>
                <w:color w:val="000000"/>
                <w:sz w:val="22"/>
                <w:szCs w:val="22"/>
                <w:lang w:val="lt-LT"/>
              </w:rPr>
              <w:t xml:space="preserve">Eil. Nr. </w:t>
            </w:r>
          </w:p>
        </w:tc>
        <w:tc>
          <w:tcPr>
            <w:tcW w:w="2987" w:type="dxa"/>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1F687760" w14:textId="77777777" w:rsidR="001B6962" w:rsidRPr="001B6962" w:rsidRDefault="001B6962" w:rsidP="00EE70AF">
            <w:pPr>
              <w:jc w:val="center"/>
              <w:rPr>
                <w:b/>
                <w:bCs/>
                <w:color w:val="000000"/>
                <w:lang w:val="lt-LT"/>
              </w:rPr>
            </w:pPr>
            <w:r w:rsidRPr="001B6962">
              <w:rPr>
                <w:b/>
                <w:bCs/>
                <w:color w:val="000000"/>
                <w:sz w:val="22"/>
                <w:szCs w:val="22"/>
                <w:lang w:val="lt-LT"/>
              </w:rPr>
              <w:t>Reagento ir / ar pagalbinės priemonės pavadinimas</w:t>
            </w:r>
          </w:p>
        </w:tc>
        <w:tc>
          <w:tcPr>
            <w:tcW w:w="16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B868F5" w14:textId="3B7F3700" w:rsidR="001B6962" w:rsidRPr="001B6962" w:rsidRDefault="001B6962" w:rsidP="00EE70AF">
            <w:pPr>
              <w:jc w:val="center"/>
              <w:rPr>
                <w:b/>
                <w:bCs/>
                <w:color w:val="000000"/>
                <w:lang w:val="lt-LT"/>
              </w:rPr>
            </w:pPr>
            <w:r w:rsidRPr="001B6962">
              <w:rPr>
                <w:b/>
                <w:bCs/>
                <w:color w:val="000000"/>
                <w:sz w:val="22"/>
                <w:szCs w:val="22"/>
                <w:lang w:val="lt-LT"/>
              </w:rPr>
              <w:t xml:space="preserve">Preliminarus tyrimų skaičius per 24 mėn. </w:t>
            </w:r>
          </w:p>
        </w:tc>
        <w:tc>
          <w:tcPr>
            <w:tcW w:w="16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9F32A2" w14:textId="77777777" w:rsidR="001B6962" w:rsidRPr="001B6962" w:rsidRDefault="001B6962" w:rsidP="00EE70AF">
            <w:pPr>
              <w:jc w:val="center"/>
              <w:rPr>
                <w:b/>
                <w:bCs/>
                <w:color w:val="000000"/>
                <w:lang w:val="lt-LT"/>
              </w:rPr>
            </w:pPr>
            <w:r w:rsidRPr="001B6962">
              <w:rPr>
                <w:b/>
                <w:bCs/>
                <w:color w:val="000000"/>
                <w:sz w:val="22"/>
                <w:szCs w:val="22"/>
                <w:lang w:val="lt-LT"/>
              </w:rPr>
              <w:t>Atitikimas kokybiniams ir techniniams reikalavimams</w:t>
            </w:r>
          </w:p>
        </w:tc>
        <w:tc>
          <w:tcPr>
            <w:tcW w:w="10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662A1A" w14:textId="77777777" w:rsidR="001B6962" w:rsidRPr="001B6962" w:rsidRDefault="001B6962" w:rsidP="00EE70AF">
            <w:pPr>
              <w:jc w:val="center"/>
              <w:rPr>
                <w:b/>
                <w:bCs/>
                <w:color w:val="000000"/>
                <w:lang w:val="lt-LT"/>
              </w:rPr>
            </w:pPr>
            <w:r w:rsidRPr="001B6962">
              <w:rPr>
                <w:b/>
                <w:bCs/>
                <w:color w:val="000000"/>
                <w:sz w:val="22"/>
                <w:szCs w:val="22"/>
                <w:lang w:val="lt-LT"/>
              </w:rPr>
              <w:t>Siūloma pakuotė</w:t>
            </w:r>
          </w:p>
        </w:tc>
        <w:tc>
          <w:tcPr>
            <w:tcW w:w="1374"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4669D23B" w14:textId="77777777" w:rsidR="001B6962" w:rsidRPr="001B6962" w:rsidRDefault="001B6962" w:rsidP="00EE70AF">
            <w:pPr>
              <w:jc w:val="center"/>
              <w:rPr>
                <w:b/>
                <w:bCs/>
                <w:color w:val="000000"/>
                <w:lang w:val="lt-LT"/>
              </w:rPr>
            </w:pPr>
            <w:r w:rsidRPr="001B6962">
              <w:rPr>
                <w:b/>
                <w:bCs/>
                <w:color w:val="000000"/>
                <w:sz w:val="22"/>
                <w:szCs w:val="22"/>
                <w:lang w:val="lt-LT"/>
              </w:rPr>
              <w:t>Poreikis pakuotėmis pagal nurodytą tyrimų skaičių</w:t>
            </w:r>
          </w:p>
        </w:tc>
        <w:tc>
          <w:tcPr>
            <w:tcW w:w="1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B2F068" w14:textId="77777777" w:rsidR="001B6962" w:rsidRPr="001B6962" w:rsidRDefault="001B6962" w:rsidP="00EE70AF">
            <w:pPr>
              <w:jc w:val="center"/>
              <w:rPr>
                <w:b/>
                <w:bCs/>
                <w:color w:val="000000"/>
                <w:lang w:val="lt-LT"/>
              </w:rPr>
            </w:pPr>
            <w:r w:rsidRPr="001B6962">
              <w:rPr>
                <w:b/>
                <w:bCs/>
                <w:color w:val="000000"/>
                <w:sz w:val="22"/>
                <w:szCs w:val="22"/>
                <w:lang w:val="lt-LT"/>
              </w:rPr>
              <w:t>Siūlomos pakuotės kaina, Eur be PVM</w:t>
            </w:r>
          </w:p>
        </w:tc>
        <w:tc>
          <w:tcPr>
            <w:tcW w:w="1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BDB0DB" w14:textId="77777777" w:rsidR="001B6962" w:rsidRPr="001B6962" w:rsidRDefault="001B6962" w:rsidP="00EE70AF">
            <w:pPr>
              <w:jc w:val="center"/>
              <w:rPr>
                <w:b/>
                <w:bCs/>
                <w:color w:val="000000"/>
                <w:lang w:val="lt-LT"/>
              </w:rPr>
            </w:pPr>
            <w:r w:rsidRPr="001B6962">
              <w:rPr>
                <w:b/>
                <w:bCs/>
                <w:color w:val="000000"/>
                <w:sz w:val="22"/>
                <w:szCs w:val="22"/>
                <w:lang w:val="lt-LT"/>
              </w:rPr>
              <w:t>Siūlomos pakuotės kaina, Eur su PVM</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368AB0" w14:textId="77777777" w:rsidR="001B6962" w:rsidRPr="001B6962" w:rsidRDefault="001B6962" w:rsidP="00EE70AF">
            <w:pPr>
              <w:jc w:val="center"/>
              <w:rPr>
                <w:b/>
                <w:bCs/>
                <w:lang w:val="lt-LT"/>
              </w:rPr>
            </w:pPr>
            <w:r w:rsidRPr="001B6962">
              <w:rPr>
                <w:b/>
                <w:bCs/>
                <w:sz w:val="22"/>
                <w:szCs w:val="22"/>
                <w:lang w:val="lt-LT"/>
              </w:rPr>
              <w:t>Bendra suma Eur su PVM</w:t>
            </w:r>
          </w:p>
        </w:tc>
        <w:tc>
          <w:tcPr>
            <w:tcW w:w="18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736691" w14:textId="77777777" w:rsidR="001B6962" w:rsidRPr="001B6962" w:rsidRDefault="001B6962" w:rsidP="00EE70AF">
            <w:pPr>
              <w:jc w:val="center"/>
              <w:rPr>
                <w:b/>
                <w:bCs/>
                <w:lang w:val="lt-LT"/>
              </w:rPr>
            </w:pPr>
            <w:r w:rsidRPr="001B6962">
              <w:rPr>
                <w:b/>
                <w:bCs/>
                <w:sz w:val="22"/>
                <w:szCs w:val="22"/>
                <w:lang w:val="lt-LT"/>
              </w:rPr>
              <w:t>Komercinis pavadinimas, gamintojas, pastabos</w:t>
            </w:r>
          </w:p>
        </w:tc>
      </w:tr>
      <w:tr w:rsidR="001B6962" w:rsidRPr="001B6962" w14:paraId="18E0CEEB" w14:textId="77777777" w:rsidTr="001B6962">
        <w:trPr>
          <w:trHeight w:val="295"/>
        </w:trPr>
        <w:tc>
          <w:tcPr>
            <w:tcW w:w="6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40F740" w14:textId="77777777" w:rsidR="001B6962" w:rsidRPr="001B6962" w:rsidRDefault="001B6962" w:rsidP="00EE70AF">
            <w:pPr>
              <w:jc w:val="center"/>
              <w:rPr>
                <w:b/>
                <w:bCs/>
                <w:color w:val="000000"/>
                <w:lang w:val="lt-LT"/>
              </w:rPr>
            </w:pPr>
            <w:r w:rsidRPr="001B6962">
              <w:rPr>
                <w:b/>
                <w:bCs/>
                <w:color w:val="000000"/>
                <w:lang w:val="lt-LT"/>
              </w:rPr>
              <w:t> </w:t>
            </w:r>
          </w:p>
        </w:tc>
        <w:tc>
          <w:tcPr>
            <w:tcW w:w="2987"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785A0593" w14:textId="77777777" w:rsidR="001B6962" w:rsidRPr="001B6962" w:rsidRDefault="001B6962" w:rsidP="00EE70AF">
            <w:pPr>
              <w:jc w:val="center"/>
              <w:rPr>
                <w:b/>
                <w:bCs/>
                <w:color w:val="000000"/>
                <w:lang w:val="lt-LT"/>
              </w:rPr>
            </w:pPr>
            <w:r w:rsidRPr="001B6962">
              <w:rPr>
                <w:b/>
                <w:bCs/>
                <w:color w:val="000000"/>
                <w:lang w:val="lt-LT"/>
              </w:rPr>
              <w:t> </w:t>
            </w:r>
          </w:p>
        </w:tc>
        <w:tc>
          <w:tcPr>
            <w:tcW w:w="1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94C281" w14:textId="77777777" w:rsidR="001B6962" w:rsidRPr="001B6962" w:rsidRDefault="001B6962" w:rsidP="00EE70AF">
            <w:pPr>
              <w:jc w:val="center"/>
              <w:rPr>
                <w:b/>
                <w:bCs/>
                <w:color w:val="000000"/>
                <w:lang w:val="lt-LT"/>
              </w:rPr>
            </w:pPr>
            <w:r w:rsidRPr="001B6962">
              <w:rPr>
                <w:b/>
                <w:bCs/>
                <w:color w:val="000000"/>
                <w:lang w:val="lt-LT"/>
              </w:rPr>
              <w:t>1</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F68A21" w14:textId="77777777" w:rsidR="001B6962" w:rsidRPr="001B6962" w:rsidRDefault="001B6962" w:rsidP="00EE70AF">
            <w:pPr>
              <w:jc w:val="center"/>
              <w:rPr>
                <w:b/>
                <w:bCs/>
                <w:color w:val="000000"/>
                <w:lang w:val="lt-LT"/>
              </w:rPr>
            </w:pPr>
            <w:r w:rsidRPr="001B6962">
              <w:rPr>
                <w:b/>
                <w:bCs/>
                <w:color w:val="000000"/>
                <w:lang w:val="lt-LT"/>
              </w:rPr>
              <w:t>2</w:t>
            </w:r>
          </w:p>
        </w:tc>
        <w:tc>
          <w:tcPr>
            <w:tcW w:w="10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E07D3" w14:textId="77777777" w:rsidR="001B6962" w:rsidRPr="001B6962" w:rsidRDefault="001B6962" w:rsidP="00EE70AF">
            <w:pPr>
              <w:jc w:val="center"/>
              <w:rPr>
                <w:b/>
                <w:bCs/>
                <w:color w:val="000000"/>
                <w:lang w:val="lt-LT"/>
              </w:rPr>
            </w:pPr>
            <w:r w:rsidRPr="001B6962">
              <w:rPr>
                <w:b/>
                <w:bCs/>
                <w:color w:val="000000"/>
                <w:lang w:val="lt-LT"/>
              </w:rPr>
              <w:t>3</w:t>
            </w:r>
          </w:p>
        </w:tc>
        <w:tc>
          <w:tcPr>
            <w:tcW w:w="1374" w:type="dxa"/>
            <w:tcBorders>
              <w:top w:val="nil"/>
              <w:left w:val="nil"/>
              <w:bottom w:val="single" w:sz="8" w:space="0" w:color="auto"/>
              <w:right w:val="nil"/>
            </w:tcBorders>
            <w:tcMar>
              <w:top w:w="0" w:type="dxa"/>
              <w:left w:w="108" w:type="dxa"/>
              <w:bottom w:w="0" w:type="dxa"/>
              <w:right w:w="108" w:type="dxa"/>
            </w:tcMar>
            <w:vAlign w:val="center"/>
            <w:hideMark/>
          </w:tcPr>
          <w:p w14:paraId="111F22D1" w14:textId="77777777" w:rsidR="001B6962" w:rsidRPr="001B6962" w:rsidRDefault="001B6962" w:rsidP="00EE70AF">
            <w:pPr>
              <w:jc w:val="center"/>
              <w:rPr>
                <w:b/>
                <w:bCs/>
                <w:color w:val="000000"/>
                <w:lang w:val="lt-LT"/>
              </w:rPr>
            </w:pPr>
            <w:r w:rsidRPr="001B6962">
              <w:rPr>
                <w:b/>
                <w:bCs/>
                <w:color w:val="000000"/>
                <w:lang w:val="lt-LT"/>
              </w:rPr>
              <w:t>4</w:t>
            </w:r>
          </w:p>
        </w:tc>
        <w:tc>
          <w:tcPr>
            <w:tcW w:w="11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875476" w14:textId="77777777" w:rsidR="001B6962" w:rsidRPr="001B6962" w:rsidRDefault="001B6962" w:rsidP="00EE70AF">
            <w:pPr>
              <w:jc w:val="center"/>
              <w:rPr>
                <w:b/>
                <w:bCs/>
                <w:color w:val="000000"/>
                <w:lang w:val="lt-LT"/>
              </w:rPr>
            </w:pPr>
            <w:r w:rsidRPr="001B6962">
              <w:rPr>
                <w:b/>
                <w:bCs/>
                <w:color w:val="000000"/>
                <w:lang w:val="lt-LT"/>
              </w:rPr>
              <w:t>5</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C016F9" w14:textId="77777777" w:rsidR="001B6962" w:rsidRPr="001B6962" w:rsidRDefault="001B6962" w:rsidP="00EE70AF">
            <w:pPr>
              <w:jc w:val="center"/>
              <w:rPr>
                <w:b/>
                <w:bCs/>
                <w:color w:val="000000"/>
                <w:lang w:val="lt-LT"/>
              </w:rPr>
            </w:pPr>
            <w:r w:rsidRPr="001B6962">
              <w:rPr>
                <w:b/>
                <w:bCs/>
                <w:color w:val="000000"/>
                <w:lang w:val="lt-LT"/>
              </w:rPr>
              <w:t>6</w:t>
            </w:r>
          </w:p>
        </w:tc>
        <w:tc>
          <w:tcPr>
            <w:tcW w:w="95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3E1BB6" w14:textId="77777777" w:rsidR="001B6962" w:rsidRPr="001B6962" w:rsidRDefault="001B6962" w:rsidP="00EE70AF">
            <w:pPr>
              <w:jc w:val="center"/>
              <w:rPr>
                <w:b/>
                <w:bCs/>
                <w:color w:val="000000"/>
                <w:lang w:val="lt-LT"/>
              </w:rPr>
            </w:pPr>
            <w:r w:rsidRPr="001B6962">
              <w:rPr>
                <w:b/>
                <w:bCs/>
                <w:color w:val="000000"/>
                <w:lang w:val="lt-LT"/>
              </w:rPr>
              <w:t>7</w:t>
            </w:r>
          </w:p>
        </w:tc>
        <w:tc>
          <w:tcPr>
            <w:tcW w:w="18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B9D301" w14:textId="77777777" w:rsidR="001B6962" w:rsidRPr="001B6962" w:rsidRDefault="001B6962" w:rsidP="00EE70AF">
            <w:pPr>
              <w:jc w:val="center"/>
              <w:rPr>
                <w:b/>
                <w:bCs/>
                <w:color w:val="000000"/>
                <w:lang w:val="lt-LT"/>
              </w:rPr>
            </w:pPr>
            <w:r w:rsidRPr="001B6962">
              <w:rPr>
                <w:b/>
                <w:bCs/>
                <w:color w:val="000000"/>
                <w:lang w:val="lt-LT"/>
              </w:rPr>
              <w:t>8</w:t>
            </w:r>
          </w:p>
        </w:tc>
      </w:tr>
      <w:tr w:rsidR="00D5351F" w:rsidRPr="001B6962" w14:paraId="5D4A3532" w14:textId="77777777" w:rsidTr="001B6962">
        <w:trPr>
          <w:trHeight w:val="974"/>
        </w:trPr>
        <w:tc>
          <w:tcPr>
            <w:tcW w:w="6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6ED169" w14:textId="7C68D34C" w:rsidR="00D5351F" w:rsidRPr="001B6962" w:rsidRDefault="00D5351F" w:rsidP="00D5351F">
            <w:pPr>
              <w:jc w:val="center"/>
              <w:rPr>
                <w:b/>
                <w:bCs/>
                <w:color w:val="000000"/>
                <w:lang w:val="lt-LT"/>
              </w:rPr>
            </w:pPr>
            <w:r w:rsidRPr="00B80701">
              <w:rPr>
                <w:b/>
                <w:bCs/>
                <w:color w:val="000000"/>
                <w:lang w:val="lt-LT"/>
              </w:rPr>
              <w:t xml:space="preserve">1. </w:t>
            </w:r>
          </w:p>
        </w:tc>
        <w:tc>
          <w:tcPr>
            <w:tcW w:w="2987" w:type="dxa"/>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4D6459EC" w14:textId="11F3D21F" w:rsidR="00D5351F" w:rsidRPr="001B6962" w:rsidRDefault="00D5351F" w:rsidP="00D5351F">
            <w:pPr>
              <w:rPr>
                <w:color w:val="000000"/>
                <w:lang w:val="lt-LT"/>
              </w:rPr>
            </w:pPr>
            <w:r>
              <w:rPr>
                <w:b/>
                <w:bCs/>
                <w:color w:val="000000"/>
                <w:lang w:val="lt-LT"/>
              </w:rPr>
              <w:t xml:space="preserve">Bendras šlapimo tyrimas, </w:t>
            </w:r>
            <w:r w:rsidRPr="009D6C16">
              <w:rPr>
                <w:color w:val="000000"/>
                <w:lang w:val="lt-LT"/>
              </w:rPr>
              <w:t>ne mažiau 11 parametrų nustatymas</w:t>
            </w:r>
            <w:r>
              <w:rPr>
                <w:color w:val="000000"/>
                <w:lang w:val="lt-LT"/>
              </w:rPr>
              <w:t>: g</w:t>
            </w:r>
            <w:r w:rsidRPr="009D6C16">
              <w:rPr>
                <w:color w:val="000000"/>
                <w:lang w:val="lt-LT"/>
              </w:rPr>
              <w:t xml:space="preserve">liukozė, </w:t>
            </w:r>
            <w:r>
              <w:rPr>
                <w:color w:val="000000"/>
                <w:lang w:val="lt-LT"/>
              </w:rPr>
              <w:t>b</w:t>
            </w:r>
            <w:r w:rsidRPr="009D6C16">
              <w:rPr>
                <w:color w:val="000000"/>
                <w:lang w:val="lt-LT"/>
              </w:rPr>
              <w:t xml:space="preserve">altymas, </w:t>
            </w:r>
            <w:proofErr w:type="spellStart"/>
            <w:r>
              <w:rPr>
                <w:color w:val="000000"/>
                <w:lang w:val="lt-LT"/>
              </w:rPr>
              <w:t>b</w:t>
            </w:r>
            <w:r w:rsidRPr="009D6C16">
              <w:rPr>
                <w:color w:val="000000"/>
                <w:lang w:val="lt-LT"/>
              </w:rPr>
              <w:t>ilirubinas</w:t>
            </w:r>
            <w:proofErr w:type="spellEnd"/>
            <w:r w:rsidRPr="009D6C16">
              <w:rPr>
                <w:color w:val="000000"/>
                <w:lang w:val="lt-LT"/>
              </w:rPr>
              <w:t xml:space="preserve">, pH, </w:t>
            </w:r>
            <w:r>
              <w:rPr>
                <w:color w:val="000000"/>
                <w:lang w:val="lt-LT"/>
              </w:rPr>
              <w:t>k</w:t>
            </w:r>
            <w:r w:rsidRPr="009D6C16">
              <w:rPr>
                <w:color w:val="000000"/>
                <w:lang w:val="lt-LT"/>
              </w:rPr>
              <w:t xml:space="preserve">raujas, </w:t>
            </w:r>
            <w:r>
              <w:rPr>
                <w:color w:val="000000"/>
                <w:lang w:val="lt-LT"/>
              </w:rPr>
              <w:t>k</w:t>
            </w:r>
            <w:r w:rsidRPr="009D6C16">
              <w:rPr>
                <w:color w:val="000000"/>
                <w:lang w:val="lt-LT"/>
              </w:rPr>
              <w:t xml:space="preserve">etonai, </w:t>
            </w:r>
            <w:r>
              <w:rPr>
                <w:color w:val="000000"/>
                <w:lang w:val="lt-LT"/>
              </w:rPr>
              <w:t>s</w:t>
            </w:r>
            <w:r w:rsidRPr="009D6C16">
              <w:rPr>
                <w:color w:val="000000"/>
                <w:lang w:val="lt-LT"/>
              </w:rPr>
              <w:t xml:space="preserve">pecifinis </w:t>
            </w:r>
            <w:r>
              <w:rPr>
                <w:color w:val="000000"/>
                <w:lang w:val="lt-LT"/>
              </w:rPr>
              <w:t>l</w:t>
            </w:r>
            <w:r w:rsidRPr="009D6C16">
              <w:rPr>
                <w:color w:val="000000"/>
                <w:lang w:val="lt-LT"/>
              </w:rPr>
              <w:t xml:space="preserve">yginamasis </w:t>
            </w:r>
            <w:r>
              <w:rPr>
                <w:color w:val="000000"/>
                <w:lang w:val="lt-LT"/>
              </w:rPr>
              <w:t>t</w:t>
            </w:r>
            <w:r w:rsidRPr="009D6C16">
              <w:rPr>
                <w:color w:val="000000"/>
                <w:lang w:val="lt-LT"/>
              </w:rPr>
              <w:t xml:space="preserve">ankis, </w:t>
            </w:r>
            <w:r>
              <w:rPr>
                <w:color w:val="000000"/>
                <w:lang w:val="lt-LT"/>
              </w:rPr>
              <w:t>n</w:t>
            </w:r>
            <w:r w:rsidRPr="009D6C16">
              <w:rPr>
                <w:color w:val="000000"/>
                <w:lang w:val="lt-LT"/>
              </w:rPr>
              <w:t xml:space="preserve">itritai, </w:t>
            </w:r>
            <w:proofErr w:type="spellStart"/>
            <w:r>
              <w:rPr>
                <w:color w:val="000000"/>
                <w:lang w:val="lt-LT"/>
              </w:rPr>
              <w:t>u</w:t>
            </w:r>
            <w:r w:rsidRPr="009D6C16">
              <w:rPr>
                <w:color w:val="000000"/>
                <w:lang w:val="lt-LT"/>
              </w:rPr>
              <w:t>robilinogenas</w:t>
            </w:r>
            <w:proofErr w:type="spellEnd"/>
            <w:r w:rsidRPr="009D6C16">
              <w:rPr>
                <w:color w:val="000000"/>
                <w:lang w:val="lt-LT"/>
              </w:rPr>
              <w:t xml:space="preserve">, </w:t>
            </w:r>
            <w:r>
              <w:rPr>
                <w:color w:val="000000"/>
                <w:lang w:val="lt-LT"/>
              </w:rPr>
              <w:t>l</w:t>
            </w:r>
            <w:r w:rsidRPr="009D6C16">
              <w:rPr>
                <w:color w:val="000000"/>
                <w:lang w:val="lt-LT"/>
              </w:rPr>
              <w:t xml:space="preserve">eukocitai, </w:t>
            </w:r>
            <w:proofErr w:type="spellStart"/>
            <w:r>
              <w:rPr>
                <w:color w:val="000000"/>
                <w:lang w:val="lt-LT"/>
              </w:rPr>
              <w:t>a</w:t>
            </w:r>
            <w:r w:rsidRPr="009D6C16">
              <w:rPr>
                <w:color w:val="000000"/>
                <w:lang w:val="lt-LT"/>
              </w:rPr>
              <w:t>skorbino</w:t>
            </w:r>
            <w:proofErr w:type="spellEnd"/>
            <w:r w:rsidRPr="009D6C16">
              <w:rPr>
                <w:color w:val="000000"/>
                <w:lang w:val="lt-LT"/>
              </w:rPr>
              <w:t xml:space="preserve"> rūgštis</w:t>
            </w:r>
            <w:r w:rsidRPr="00B80701">
              <w:rPr>
                <w:b/>
                <w:bCs/>
                <w:color w:val="000000"/>
                <w:lang w:val="lt-LT"/>
              </w:rPr>
              <w:t xml:space="preserve"> </w:t>
            </w:r>
            <w:r w:rsidRPr="00B80701">
              <w:rPr>
                <w:color w:val="000000"/>
                <w:lang w:val="lt-LT"/>
              </w:rPr>
              <w:br/>
            </w:r>
            <w:r w:rsidRPr="00B80701">
              <w:rPr>
                <w:color w:val="000000"/>
                <w:sz w:val="18"/>
                <w:szCs w:val="18"/>
                <w:lang w:val="lt-LT"/>
              </w:rPr>
              <w:t>(</w:t>
            </w:r>
            <w:r w:rsidRPr="00B80701">
              <w:rPr>
                <w:i/>
                <w:iCs/>
                <w:color w:val="000000"/>
                <w:sz w:val="18"/>
                <w:szCs w:val="18"/>
                <w:lang w:val="lt-LT"/>
              </w:rPr>
              <w:t>žemiau tiekėjas atskirai eilutėse įrašo visus tyrimui atlikti reikalingus reagentus ir pagalbines priemones</w:t>
            </w:r>
            <w:r w:rsidRPr="00B80701">
              <w:rPr>
                <w:color w:val="000000"/>
                <w:sz w:val="18"/>
                <w:szCs w:val="18"/>
                <w:lang w:val="lt-LT"/>
              </w:rPr>
              <w:t>)</w:t>
            </w:r>
            <w:r w:rsidRPr="00B80701">
              <w:rPr>
                <w:color w:val="000000"/>
                <w:lang w:val="lt-LT"/>
              </w:rPr>
              <w:t xml:space="preserve"> </w:t>
            </w:r>
          </w:p>
        </w:tc>
        <w:tc>
          <w:tcPr>
            <w:tcW w:w="16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DA9617" w14:textId="4D39503C" w:rsidR="00D5351F" w:rsidRPr="001B6962" w:rsidRDefault="00D5351F" w:rsidP="00D5351F">
            <w:pPr>
              <w:jc w:val="center"/>
              <w:rPr>
                <w:b/>
                <w:bCs/>
                <w:color w:val="000000"/>
                <w:lang w:val="lt-LT"/>
              </w:rPr>
            </w:pPr>
            <w:r>
              <w:rPr>
                <w:b/>
                <w:bCs/>
                <w:color w:val="000000"/>
                <w:lang w:val="lt-LT"/>
              </w:rPr>
              <w:t>80</w:t>
            </w:r>
            <w:r w:rsidRPr="00B80701">
              <w:rPr>
                <w:b/>
                <w:bCs/>
                <w:color w:val="000000"/>
                <w:lang w:val="lt-LT"/>
              </w:rPr>
              <w:t>00</w:t>
            </w:r>
          </w:p>
        </w:tc>
        <w:tc>
          <w:tcPr>
            <w:tcW w:w="1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BCC4A6" w14:textId="77777777" w:rsidR="00D5351F" w:rsidRPr="001B6962" w:rsidRDefault="00D5351F" w:rsidP="00D5351F">
            <w:pPr>
              <w:jc w:val="center"/>
              <w:rPr>
                <w:color w:val="000000"/>
                <w:lang w:val="lt-LT"/>
              </w:rPr>
            </w:pPr>
            <w:r w:rsidRPr="001B6962">
              <w:rPr>
                <w:color w:val="000000"/>
                <w:lang w:val="lt-LT"/>
              </w:rPr>
              <w:t>-</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D0FB69" w14:textId="77777777" w:rsidR="00D5351F" w:rsidRPr="001B6962" w:rsidRDefault="00D5351F" w:rsidP="00D5351F">
            <w:pPr>
              <w:jc w:val="center"/>
              <w:rPr>
                <w:color w:val="000000"/>
                <w:lang w:val="lt-LT"/>
              </w:rPr>
            </w:pPr>
            <w:r w:rsidRPr="001B6962">
              <w:rPr>
                <w:color w:val="000000"/>
                <w:lang w:val="lt-LT"/>
              </w:rPr>
              <w:t>-</w:t>
            </w:r>
          </w:p>
        </w:tc>
        <w:tc>
          <w:tcPr>
            <w:tcW w:w="13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499C3A" w14:textId="77777777" w:rsidR="00D5351F" w:rsidRPr="001B6962" w:rsidRDefault="00D5351F" w:rsidP="00D5351F">
            <w:pPr>
              <w:jc w:val="center"/>
              <w:rPr>
                <w:color w:val="000000"/>
                <w:lang w:val="lt-LT"/>
              </w:rPr>
            </w:pPr>
            <w:r w:rsidRPr="001B6962">
              <w:rPr>
                <w:color w:val="000000"/>
                <w:lang w:val="lt-LT"/>
              </w:rPr>
              <w:t>-</w:t>
            </w:r>
          </w:p>
        </w:tc>
        <w:tc>
          <w:tcPr>
            <w:tcW w:w="11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FB0F92" w14:textId="77777777" w:rsidR="00D5351F" w:rsidRPr="001B6962" w:rsidRDefault="00D5351F" w:rsidP="00D5351F">
            <w:pPr>
              <w:jc w:val="center"/>
              <w:rPr>
                <w:i/>
                <w:iCs/>
                <w:color w:val="000000"/>
                <w:lang w:val="lt-LT"/>
              </w:rPr>
            </w:pPr>
            <w:r w:rsidRPr="001B6962">
              <w:rPr>
                <w:i/>
                <w:iCs/>
                <w:color w:val="000000"/>
                <w:lang w:val="lt-LT"/>
              </w:rPr>
              <w:t>-</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913E36" w14:textId="77777777" w:rsidR="00D5351F" w:rsidRPr="001B6962" w:rsidRDefault="00D5351F" w:rsidP="00D5351F">
            <w:pPr>
              <w:jc w:val="center"/>
              <w:rPr>
                <w:i/>
                <w:iCs/>
                <w:color w:val="000000"/>
                <w:lang w:val="lt-LT"/>
              </w:rPr>
            </w:pPr>
            <w:r w:rsidRPr="001B6962">
              <w:rPr>
                <w:i/>
                <w:iCs/>
                <w:color w:val="000000"/>
                <w:lang w:val="lt-LT"/>
              </w:rPr>
              <w:t>-</w:t>
            </w:r>
          </w:p>
        </w:tc>
        <w:tc>
          <w:tcPr>
            <w:tcW w:w="9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0C8637" w14:textId="77777777" w:rsidR="00D5351F" w:rsidRPr="001B6962" w:rsidRDefault="00D5351F" w:rsidP="00D5351F">
            <w:pPr>
              <w:jc w:val="center"/>
              <w:rPr>
                <w:i/>
                <w:iCs/>
                <w:color w:val="000000"/>
                <w:lang w:val="lt-LT"/>
              </w:rPr>
            </w:pPr>
            <w:r w:rsidRPr="001B6962">
              <w:rPr>
                <w:i/>
                <w:iCs/>
                <w:color w:val="000000"/>
                <w:lang w:val="lt-LT"/>
              </w:rPr>
              <w:t>-</w:t>
            </w:r>
          </w:p>
        </w:tc>
        <w:tc>
          <w:tcPr>
            <w:tcW w:w="1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85DBB3" w14:textId="77777777" w:rsidR="00D5351F" w:rsidRPr="001B6962" w:rsidRDefault="00D5351F" w:rsidP="00D5351F">
            <w:pPr>
              <w:jc w:val="center"/>
              <w:rPr>
                <w:i/>
                <w:iCs/>
                <w:color w:val="000000"/>
                <w:lang w:val="lt-LT"/>
              </w:rPr>
            </w:pPr>
            <w:r w:rsidRPr="001B6962">
              <w:rPr>
                <w:i/>
                <w:iCs/>
                <w:color w:val="000000"/>
                <w:lang w:val="lt-LT"/>
              </w:rPr>
              <w:t>-</w:t>
            </w:r>
          </w:p>
        </w:tc>
      </w:tr>
      <w:tr w:rsidR="00D5351F" w:rsidRPr="001B6962" w14:paraId="2909EE98" w14:textId="77777777" w:rsidTr="001B6962">
        <w:trPr>
          <w:trHeight w:val="874"/>
        </w:trPr>
        <w:tc>
          <w:tcPr>
            <w:tcW w:w="6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2E7B0D6" w14:textId="77777777" w:rsidR="00D5351F" w:rsidRPr="001B6962" w:rsidRDefault="00D5351F" w:rsidP="00D5351F">
            <w:pPr>
              <w:jc w:val="center"/>
              <w:rPr>
                <w:color w:val="000000"/>
                <w:lang w:val="lt-LT"/>
              </w:rPr>
            </w:pPr>
            <w:r w:rsidRPr="001B6962">
              <w:rPr>
                <w:color w:val="000000"/>
                <w:lang w:val="lt-LT"/>
              </w:rPr>
              <w:t xml:space="preserve">1.1. </w:t>
            </w:r>
          </w:p>
        </w:tc>
        <w:tc>
          <w:tcPr>
            <w:tcW w:w="2987"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14:paraId="0D77A3EA" w14:textId="77777777" w:rsidR="00D5351F" w:rsidRPr="001B6962" w:rsidRDefault="00D5351F" w:rsidP="00D5351F">
            <w:pPr>
              <w:rPr>
                <w:i/>
                <w:iCs/>
                <w:color w:val="000000"/>
                <w:sz w:val="20"/>
                <w:szCs w:val="20"/>
                <w:lang w:val="lt-LT"/>
              </w:rPr>
            </w:pPr>
            <w:r w:rsidRPr="001B6962">
              <w:rPr>
                <w:i/>
                <w:iCs/>
                <w:color w:val="000000"/>
                <w:sz w:val="20"/>
                <w:szCs w:val="20"/>
                <w:lang w:val="lt-LT"/>
              </w:rPr>
              <w:t>…</w:t>
            </w:r>
          </w:p>
        </w:tc>
        <w:tc>
          <w:tcPr>
            <w:tcW w:w="16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D7F4E4" w14:textId="77777777" w:rsidR="00D5351F" w:rsidRPr="001B6962" w:rsidRDefault="00D5351F" w:rsidP="00D5351F">
            <w:pPr>
              <w:jc w:val="center"/>
              <w:rPr>
                <w:color w:val="000000"/>
                <w:lang w:val="lt-LT"/>
              </w:rPr>
            </w:pPr>
            <w:r w:rsidRPr="001B6962">
              <w:rPr>
                <w:color w:val="000000"/>
                <w:lang w:val="lt-LT"/>
              </w:rPr>
              <w:t>-</w:t>
            </w:r>
          </w:p>
        </w:tc>
        <w:tc>
          <w:tcPr>
            <w:tcW w:w="1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DAB81B" w14:textId="77777777" w:rsidR="00D5351F" w:rsidRPr="001B6962" w:rsidRDefault="00D5351F" w:rsidP="00D5351F">
            <w:pPr>
              <w:jc w:val="center"/>
              <w:rPr>
                <w:i/>
                <w:iCs/>
                <w:color w:val="000000"/>
                <w:lang w:val="lt-LT"/>
              </w:rPr>
            </w:pPr>
            <w:r w:rsidRPr="001B6962">
              <w:rPr>
                <w:i/>
                <w:iCs/>
                <w:color w:val="000000"/>
                <w:lang w:val="lt-LT"/>
              </w:rPr>
              <w:t>įrašo tiekėjas</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D59F27" w14:textId="77777777" w:rsidR="00D5351F" w:rsidRPr="001B6962" w:rsidRDefault="00D5351F" w:rsidP="00D5351F">
            <w:pPr>
              <w:jc w:val="center"/>
              <w:rPr>
                <w:i/>
                <w:iCs/>
                <w:color w:val="000000"/>
                <w:sz w:val="20"/>
                <w:szCs w:val="20"/>
                <w:lang w:val="lt-LT"/>
              </w:rPr>
            </w:pPr>
            <w:r w:rsidRPr="001B6962">
              <w:rPr>
                <w:i/>
                <w:iCs/>
                <w:color w:val="000000"/>
                <w:sz w:val="20"/>
                <w:szCs w:val="20"/>
                <w:lang w:val="lt-LT"/>
              </w:rPr>
              <w:t> </w:t>
            </w:r>
          </w:p>
        </w:tc>
        <w:tc>
          <w:tcPr>
            <w:tcW w:w="1374" w:type="dxa"/>
            <w:tcBorders>
              <w:top w:val="nil"/>
              <w:left w:val="nil"/>
              <w:bottom w:val="single" w:sz="8" w:space="0" w:color="auto"/>
              <w:right w:val="nil"/>
            </w:tcBorders>
            <w:noWrap/>
            <w:tcMar>
              <w:top w:w="0" w:type="dxa"/>
              <w:left w:w="108" w:type="dxa"/>
              <w:bottom w:w="0" w:type="dxa"/>
              <w:right w:w="108" w:type="dxa"/>
            </w:tcMar>
            <w:vAlign w:val="center"/>
            <w:hideMark/>
          </w:tcPr>
          <w:p w14:paraId="0F476F9E" w14:textId="77777777" w:rsidR="00D5351F" w:rsidRPr="001B6962" w:rsidRDefault="00D5351F" w:rsidP="00D5351F">
            <w:pPr>
              <w:jc w:val="center"/>
              <w:rPr>
                <w:i/>
                <w:iCs/>
                <w:color w:val="000000"/>
                <w:sz w:val="20"/>
                <w:szCs w:val="20"/>
                <w:lang w:val="lt-LT"/>
              </w:rPr>
            </w:pPr>
            <w:r w:rsidRPr="001B6962">
              <w:rPr>
                <w:i/>
                <w:iCs/>
                <w:color w:val="000000"/>
                <w:sz w:val="20"/>
                <w:szCs w:val="20"/>
                <w:lang w:val="lt-LT"/>
              </w:rPr>
              <w:t> </w:t>
            </w:r>
          </w:p>
        </w:tc>
        <w:tc>
          <w:tcPr>
            <w:tcW w:w="11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91A8B6" w14:textId="77777777" w:rsidR="00D5351F" w:rsidRPr="001B6962" w:rsidRDefault="00D5351F" w:rsidP="00D5351F">
            <w:pPr>
              <w:jc w:val="center"/>
              <w:rPr>
                <w:i/>
                <w:iCs/>
                <w:color w:val="000000"/>
                <w:sz w:val="20"/>
                <w:szCs w:val="20"/>
                <w:lang w:val="lt-LT"/>
              </w:rPr>
            </w:pPr>
            <w:r w:rsidRPr="001B6962">
              <w:rPr>
                <w:i/>
                <w:iCs/>
                <w:color w:val="000000"/>
                <w:sz w:val="20"/>
                <w:szCs w:val="20"/>
                <w:lang w:val="lt-LT"/>
              </w:rPr>
              <w:t> </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021D50" w14:textId="77777777" w:rsidR="00D5351F" w:rsidRPr="001B6962" w:rsidRDefault="00D5351F" w:rsidP="00D5351F">
            <w:pPr>
              <w:jc w:val="center"/>
              <w:rPr>
                <w:i/>
                <w:iCs/>
                <w:color w:val="000000"/>
                <w:sz w:val="20"/>
                <w:szCs w:val="20"/>
                <w:lang w:val="lt-LT"/>
              </w:rPr>
            </w:pPr>
            <w:r w:rsidRPr="001B6962">
              <w:rPr>
                <w:i/>
                <w:iCs/>
                <w:color w:val="000000"/>
                <w:sz w:val="20"/>
                <w:szCs w:val="20"/>
                <w:lang w:val="lt-LT"/>
              </w:rPr>
              <w: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B860B" w14:textId="77777777" w:rsidR="00D5351F" w:rsidRPr="001B6962" w:rsidRDefault="00D5351F" w:rsidP="00D5351F">
            <w:pPr>
              <w:jc w:val="center"/>
              <w:rPr>
                <w:i/>
                <w:iCs/>
                <w:color w:val="000000"/>
                <w:sz w:val="20"/>
                <w:szCs w:val="20"/>
                <w:lang w:val="lt-LT"/>
              </w:rPr>
            </w:pPr>
            <w:r w:rsidRPr="001B6962">
              <w:rPr>
                <w:i/>
                <w:iCs/>
                <w:color w:val="000000"/>
                <w:sz w:val="20"/>
                <w:szCs w:val="20"/>
                <w:lang w:val="lt-LT"/>
              </w:rPr>
              <w:t> </w:t>
            </w:r>
          </w:p>
        </w:tc>
        <w:tc>
          <w:tcPr>
            <w:tcW w:w="1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210C3" w14:textId="77777777" w:rsidR="00D5351F" w:rsidRPr="001B6962" w:rsidRDefault="00D5351F" w:rsidP="00D5351F">
            <w:pPr>
              <w:jc w:val="center"/>
              <w:rPr>
                <w:i/>
                <w:iCs/>
                <w:color w:val="000000"/>
                <w:sz w:val="20"/>
                <w:szCs w:val="20"/>
                <w:lang w:val="lt-LT"/>
              </w:rPr>
            </w:pPr>
            <w:r w:rsidRPr="001B6962">
              <w:rPr>
                <w:i/>
                <w:iCs/>
                <w:color w:val="000000"/>
                <w:sz w:val="20"/>
                <w:szCs w:val="20"/>
                <w:lang w:val="lt-LT"/>
              </w:rPr>
              <w:t> </w:t>
            </w:r>
          </w:p>
        </w:tc>
      </w:tr>
      <w:tr w:rsidR="00D5351F" w:rsidRPr="001B6962" w14:paraId="2A29E1F2" w14:textId="77777777" w:rsidTr="001B6962">
        <w:trPr>
          <w:trHeight w:val="788"/>
        </w:trPr>
        <w:tc>
          <w:tcPr>
            <w:tcW w:w="6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130A51" w14:textId="77777777" w:rsidR="00D5351F" w:rsidRPr="001B6962" w:rsidRDefault="00D5351F" w:rsidP="00D5351F">
            <w:pPr>
              <w:jc w:val="center"/>
              <w:rPr>
                <w:color w:val="000000"/>
                <w:lang w:val="lt-LT"/>
              </w:rPr>
            </w:pPr>
            <w:r w:rsidRPr="001B6962">
              <w:rPr>
                <w:color w:val="000000"/>
                <w:lang w:val="lt-LT"/>
              </w:rPr>
              <w:t>1.2.</w:t>
            </w:r>
          </w:p>
        </w:tc>
        <w:tc>
          <w:tcPr>
            <w:tcW w:w="2987" w:type="dxa"/>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14:paraId="5E7FC21B" w14:textId="77777777" w:rsidR="00D5351F" w:rsidRPr="001B6962" w:rsidRDefault="00D5351F" w:rsidP="00D5351F">
            <w:pPr>
              <w:rPr>
                <w:i/>
                <w:iCs/>
                <w:color w:val="000000"/>
                <w:sz w:val="20"/>
                <w:szCs w:val="20"/>
                <w:lang w:val="lt-LT"/>
              </w:rPr>
            </w:pPr>
            <w:r w:rsidRPr="001B6962">
              <w:rPr>
                <w:i/>
                <w:iCs/>
                <w:color w:val="000000"/>
                <w:sz w:val="20"/>
                <w:szCs w:val="20"/>
                <w:lang w:val="lt-LT"/>
              </w:rPr>
              <w:t>…</w:t>
            </w:r>
          </w:p>
        </w:tc>
        <w:tc>
          <w:tcPr>
            <w:tcW w:w="16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46693D" w14:textId="77777777" w:rsidR="00D5351F" w:rsidRPr="001B6962" w:rsidRDefault="00D5351F" w:rsidP="00D5351F">
            <w:pPr>
              <w:jc w:val="center"/>
              <w:rPr>
                <w:color w:val="000000"/>
                <w:lang w:val="lt-LT"/>
              </w:rPr>
            </w:pPr>
            <w:r w:rsidRPr="001B6962">
              <w:rPr>
                <w:color w:val="000000"/>
                <w:lang w:val="lt-LT"/>
              </w:rPr>
              <w:t>-</w:t>
            </w:r>
          </w:p>
        </w:tc>
        <w:tc>
          <w:tcPr>
            <w:tcW w:w="169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40246C" w14:textId="77777777" w:rsidR="00D5351F" w:rsidRPr="001B6962" w:rsidRDefault="00D5351F" w:rsidP="00D5351F">
            <w:pPr>
              <w:jc w:val="center"/>
              <w:rPr>
                <w:i/>
                <w:iCs/>
                <w:color w:val="000000"/>
                <w:lang w:val="lt-LT"/>
              </w:rPr>
            </w:pPr>
            <w:r w:rsidRPr="001B6962">
              <w:rPr>
                <w:i/>
                <w:iCs/>
                <w:color w:val="000000"/>
                <w:lang w:val="lt-LT"/>
              </w:rPr>
              <w:t>įrašo tiekėjas</w:t>
            </w:r>
          </w:p>
        </w:tc>
        <w:tc>
          <w:tcPr>
            <w:tcW w:w="103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C22637" w14:textId="77777777" w:rsidR="00D5351F" w:rsidRPr="001B6962" w:rsidRDefault="00D5351F" w:rsidP="00D5351F">
            <w:pPr>
              <w:jc w:val="center"/>
              <w:rPr>
                <w:i/>
                <w:iCs/>
                <w:color w:val="000000"/>
                <w:sz w:val="20"/>
                <w:szCs w:val="20"/>
                <w:lang w:val="lt-LT"/>
              </w:rPr>
            </w:pPr>
            <w:r w:rsidRPr="001B6962">
              <w:rPr>
                <w:i/>
                <w:iCs/>
                <w:color w:val="000000"/>
                <w:sz w:val="20"/>
                <w:szCs w:val="20"/>
                <w:lang w:val="lt-LT"/>
              </w:rPr>
              <w:t> </w:t>
            </w:r>
          </w:p>
        </w:tc>
        <w:tc>
          <w:tcPr>
            <w:tcW w:w="1374" w:type="dxa"/>
            <w:tcBorders>
              <w:top w:val="nil"/>
              <w:left w:val="nil"/>
              <w:bottom w:val="single" w:sz="8" w:space="0" w:color="auto"/>
              <w:right w:val="nil"/>
            </w:tcBorders>
            <w:noWrap/>
            <w:tcMar>
              <w:top w:w="0" w:type="dxa"/>
              <w:left w:w="108" w:type="dxa"/>
              <w:bottom w:w="0" w:type="dxa"/>
              <w:right w:w="108" w:type="dxa"/>
            </w:tcMar>
            <w:vAlign w:val="center"/>
            <w:hideMark/>
          </w:tcPr>
          <w:p w14:paraId="1440E3CD" w14:textId="77777777" w:rsidR="00D5351F" w:rsidRPr="001B6962" w:rsidRDefault="00D5351F" w:rsidP="00D5351F">
            <w:pPr>
              <w:jc w:val="center"/>
              <w:rPr>
                <w:i/>
                <w:iCs/>
                <w:color w:val="000000"/>
                <w:sz w:val="20"/>
                <w:szCs w:val="20"/>
                <w:lang w:val="lt-LT"/>
              </w:rPr>
            </w:pPr>
            <w:r w:rsidRPr="001B6962">
              <w:rPr>
                <w:i/>
                <w:iCs/>
                <w:color w:val="000000"/>
                <w:sz w:val="20"/>
                <w:szCs w:val="20"/>
                <w:lang w:val="lt-LT"/>
              </w:rPr>
              <w:t> </w:t>
            </w:r>
          </w:p>
        </w:tc>
        <w:tc>
          <w:tcPr>
            <w:tcW w:w="11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FDE75" w14:textId="77777777" w:rsidR="00D5351F" w:rsidRPr="001B6962" w:rsidRDefault="00D5351F" w:rsidP="00D5351F">
            <w:pPr>
              <w:jc w:val="center"/>
              <w:rPr>
                <w:i/>
                <w:iCs/>
                <w:color w:val="000000"/>
                <w:sz w:val="20"/>
                <w:szCs w:val="20"/>
                <w:lang w:val="lt-LT"/>
              </w:rPr>
            </w:pPr>
            <w:r w:rsidRPr="001B6962">
              <w:rPr>
                <w:i/>
                <w:iCs/>
                <w:color w:val="000000"/>
                <w:sz w:val="20"/>
                <w:szCs w:val="20"/>
                <w:lang w:val="lt-LT"/>
              </w:rPr>
              <w:t> </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B5DDB6" w14:textId="77777777" w:rsidR="00D5351F" w:rsidRPr="001B6962" w:rsidRDefault="00D5351F" w:rsidP="00D5351F">
            <w:pPr>
              <w:jc w:val="center"/>
              <w:rPr>
                <w:i/>
                <w:iCs/>
                <w:color w:val="000000"/>
                <w:sz w:val="20"/>
                <w:szCs w:val="20"/>
                <w:lang w:val="lt-LT"/>
              </w:rPr>
            </w:pPr>
            <w:r w:rsidRPr="001B6962">
              <w:rPr>
                <w:i/>
                <w:iCs/>
                <w:color w:val="000000"/>
                <w:sz w:val="20"/>
                <w:szCs w:val="20"/>
                <w:lang w:val="lt-LT"/>
              </w:rPr>
              <w: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07533A" w14:textId="77777777" w:rsidR="00D5351F" w:rsidRPr="001B6962" w:rsidRDefault="00D5351F" w:rsidP="00D5351F">
            <w:pPr>
              <w:jc w:val="center"/>
              <w:rPr>
                <w:i/>
                <w:iCs/>
                <w:color w:val="000000"/>
                <w:sz w:val="20"/>
                <w:szCs w:val="20"/>
                <w:lang w:val="lt-LT"/>
              </w:rPr>
            </w:pPr>
            <w:r w:rsidRPr="001B6962">
              <w:rPr>
                <w:i/>
                <w:iCs/>
                <w:color w:val="000000"/>
                <w:sz w:val="20"/>
                <w:szCs w:val="20"/>
                <w:lang w:val="lt-LT"/>
              </w:rPr>
              <w:t> </w:t>
            </w:r>
          </w:p>
        </w:tc>
        <w:tc>
          <w:tcPr>
            <w:tcW w:w="1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10B62E" w14:textId="77777777" w:rsidR="00D5351F" w:rsidRPr="001B6962" w:rsidRDefault="00D5351F" w:rsidP="00D5351F">
            <w:pPr>
              <w:jc w:val="center"/>
              <w:rPr>
                <w:i/>
                <w:iCs/>
                <w:color w:val="000000"/>
                <w:sz w:val="20"/>
                <w:szCs w:val="20"/>
                <w:lang w:val="lt-LT"/>
              </w:rPr>
            </w:pPr>
            <w:r w:rsidRPr="001B6962">
              <w:rPr>
                <w:i/>
                <w:iCs/>
                <w:color w:val="000000"/>
                <w:sz w:val="20"/>
                <w:szCs w:val="20"/>
                <w:lang w:val="lt-LT"/>
              </w:rPr>
              <w:t> </w:t>
            </w:r>
          </w:p>
        </w:tc>
      </w:tr>
      <w:tr w:rsidR="00D5351F" w:rsidRPr="00D73097" w14:paraId="519AAB61" w14:textId="77777777" w:rsidTr="001B6962">
        <w:trPr>
          <w:trHeight w:val="295"/>
        </w:trPr>
        <w:tc>
          <w:tcPr>
            <w:tcW w:w="11712" w:type="dxa"/>
            <w:gridSpan w:val="8"/>
            <w:tcBorders>
              <w:top w:val="nil"/>
              <w:left w:val="single" w:sz="8" w:space="0" w:color="auto"/>
              <w:bottom w:val="single" w:sz="8" w:space="0" w:color="auto"/>
              <w:right w:val="single" w:sz="8" w:space="0" w:color="000000"/>
            </w:tcBorders>
            <w:shd w:val="clear" w:color="auto" w:fill="E7E6E6"/>
            <w:noWrap/>
            <w:tcMar>
              <w:top w:w="0" w:type="dxa"/>
              <w:left w:w="108" w:type="dxa"/>
              <w:bottom w:w="0" w:type="dxa"/>
              <w:right w:w="108" w:type="dxa"/>
            </w:tcMar>
            <w:vAlign w:val="center"/>
            <w:hideMark/>
          </w:tcPr>
          <w:p w14:paraId="23CDD596" w14:textId="77777777" w:rsidR="00D5351F" w:rsidRPr="001B6962" w:rsidRDefault="00D5351F" w:rsidP="00D5351F">
            <w:pPr>
              <w:jc w:val="right"/>
              <w:rPr>
                <w:b/>
                <w:bCs/>
                <w:color w:val="000000"/>
                <w:lang w:val="lt-LT"/>
              </w:rPr>
            </w:pPr>
            <w:r w:rsidRPr="001B6962">
              <w:rPr>
                <w:b/>
                <w:bCs/>
                <w:color w:val="000000"/>
                <w:lang w:val="lt-LT"/>
              </w:rPr>
              <w:t>Bendra suma, EUR su PVM:</w:t>
            </w:r>
          </w:p>
        </w:tc>
        <w:tc>
          <w:tcPr>
            <w:tcW w:w="95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8798B6" w14:textId="77777777" w:rsidR="00D5351F" w:rsidRPr="001B6962" w:rsidRDefault="00D5351F" w:rsidP="00D5351F">
            <w:pPr>
              <w:jc w:val="center"/>
              <w:rPr>
                <w:color w:val="000000"/>
                <w:lang w:val="lt-LT"/>
              </w:rPr>
            </w:pPr>
            <w:r w:rsidRPr="001B6962">
              <w:rPr>
                <w:color w:val="000000"/>
                <w:lang w:val="lt-LT"/>
              </w:rPr>
              <w:t> </w:t>
            </w:r>
          </w:p>
        </w:tc>
        <w:tc>
          <w:tcPr>
            <w:tcW w:w="189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FA40F4" w14:textId="77777777" w:rsidR="00D5351F" w:rsidRPr="001B6962" w:rsidRDefault="00D5351F" w:rsidP="00D5351F">
            <w:pPr>
              <w:rPr>
                <w:color w:val="000000"/>
                <w:lang w:val="lt-LT"/>
              </w:rPr>
            </w:pPr>
            <w:r w:rsidRPr="001B6962">
              <w:rPr>
                <w:color w:val="000000"/>
                <w:lang w:val="lt-LT"/>
              </w:rPr>
              <w:t> </w:t>
            </w:r>
          </w:p>
        </w:tc>
      </w:tr>
    </w:tbl>
    <w:p w14:paraId="58A4F0FB" w14:textId="49FE03CF" w:rsidR="000A313D" w:rsidRDefault="001B6962" w:rsidP="002D59F0">
      <w:pPr>
        <w:tabs>
          <w:tab w:val="center" w:pos="5812"/>
          <w:tab w:val="left" w:pos="7655"/>
        </w:tabs>
        <w:rPr>
          <w:color w:val="000000"/>
          <w:sz w:val="22"/>
          <w:szCs w:val="22"/>
          <w:lang w:val="lt-LT" w:eastAsia="en-US"/>
        </w:rPr>
      </w:pPr>
      <w:r>
        <w:rPr>
          <w:color w:val="000000"/>
          <w:sz w:val="22"/>
          <w:szCs w:val="22"/>
          <w:lang w:val="lt-LT" w:eastAsia="en-US"/>
        </w:rPr>
        <w:t xml:space="preserve"> </w:t>
      </w:r>
    </w:p>
    <w:p w14:paraId="10C10DE3" w14:textId="77777777" w:rsidR="000A313D" w:rsidRDefault="000A313D" w:rsidP="002D59F0">
      <w:pPr>
        <w:tabs>
          <w:tab w:val="center" w:pos="5812"/>
          <w:tab w:val="left" w:pos="7655"/>
        </w:tabs>
        <w:rPr>
          <w:color w:val="000000"/>
          <w:sz w:val="22"/>
          <w:szCs w:val="22"/>
          <w:lang w:val="lt-LT" w:eastAsia="en-US"/>
        </w:rPr>
      </w:pPr>
    </w:p>
    <w:p w14:paraId="38DF64E0" w14:textId="0D302790" w:rsidR="002B04DB" w:rsidRDefault="00A76DD6" w:rsidP="002D59F0">
      <w:pPr>
        <w:tabs>
          <w:tab w:val="center" w:pos="5812"/>
          <w:tab w:val="left" w:pos="7655"/>
        </w:tabs>
        <w:ind w:left="720"/>
        <w:rPr>
          <w:lang w:val="lt-LT"/>
        </w:rPr>
      </w:pPr>
      <w:r w:rsidRPr="009A49BF">
        <w:rPr>
          <w:lang w:val="lt-LT"/>
        </w:rPr>
        <w:t>Į pasiūlymo kainą įeina visos tiekėjo išlaidos (transportavimo ir kt.) ir mokesčiai.</w:t>
      </w:r>
    </w:p>
    <w:p w14:paraId="6D2DC176"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7EA060CF" w14:textId="77777777" w:rsidTr="001D60E6">
        <w:tc>
          <w:tcPr>
            <w:tcW w:w="675" w:type="dxa"/>
          </w:tcPr>
          <w:p w14:paraId="0F63C5C7"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01A72B27"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52F3211" w14:textId="77777777" w:rsidR="00682941" w:rsidRPr="00BD788C" w:rsidRDefault="00682941" w:rsidP="001D60E6">
            <w:pPr>
              <w:jc w:val="center"/>
              <w:rPr>
                <w:lang w:val="lt-LT"/>
              </w:rPr>
            </w:pPr>
            <w:r w:rsidRPr="00BD788C">
              <w:rPr>
                <w:lang w:val="lt-LT"/>
              </w:rPr>
              <w:t>Dokumentų puslapių skaičius</w:t>
            </w:r>
          </w:p>
        </w:tc>
      </w:tr>
      <w:tr w:rsidR="00682941" w:rsidRPr="003B0B07" w14:paraId="228CCEB3" w14:textId="77777777" w:rsidTr="001D60E6">
        <w:tc>
          <w:tcPr>
            <w:tcW w:w="675" w:type="dxa"/>
          </w:tcPr>
          <w:p w14:paraId="69AED818" w14:textId="77777777" w:rsidR="00682941" w:rsidRPr="00BD788C" w:rsidRDefault="00682941" w:rsidP="001D60E6">
            <w:pPr>
              <w:jc w:val="both"/>
              <w:rPr>
                <w:lang w:val="lt-LT"/>
              </w:rPr>
            </w:pPr>
          </w:p>
        </w:tc>
        <w:tc>
          <w:tcPr>
            <w:tcW w:w="6521" w:type="dxa"/>
          </w:tcPr>
          <w:p w14:paraId="73A50B13" w14:textId="77777777" w:rsidR="00682941" w:rsidRPr="00BD788C" w:rsidRDefault="00682941" w:rsidP="00AF7399">
            <w:pPr>
              <w:jc w:val="both"/>
              <w:rPr>
                <w:lang w:val="lt-LT"/>
              </w:rPr>
            </w:pPr>
          </w:p>
        </w:tc>
        <w:tc>
          <w:tcPr>
            <w:tcW w:w="2693" w:type="dxa"/>
          </w:tcPr>
          <w:p w14:paraId="1DA6C97F" w14:textId="77777777" w:rsidR="00682941" w:rsidRPr="00BD788C" w:rsidRDefault="00682941" w:rsidP="001D60E6">
            <w:pPr>
              <w:jc w:val="both"/>
              <w:rPr>
                <w:lang w:val="lt-LT"/>
              </w:rPr>
            </w:pPr>
          </w:p>
        </w:tc>
      </w:tr>
      <w:tr w:rsidR="00682941" w:rsidRPr="003B0B07" w14:paraId="6EFAE33E" w14:textId="77777777" w:rsidTr="001D60E6">
        <w:tc>
          <w:tcPr>
            <w:tcW w:w="675" w:type="dxa"/>
          </w:tcPr>
          <w:p w14:paraId="0EE28066" w14:textId="77777777" w:rsidR="00682941" w:rsidRPr="00BD788C" w:rsidRDefault="00682941" w:rsidP="001D60E6">
            <w:pPr>
              <w:jc w:val="both"/>
              <w:rPr>
                <w:lang w:val="lt-LT"/>
              </w:rPr>
            </w:pPr>
          </w:p>
        </w:tc>
        <w:tc>
          <w:tcPr>
            <w:tcW w:w="6521" w:type="dxa"/>
          </w:tcPr>
          <w:p w14:paraId="22647497" w14:textId="77777777" w:rsidR="00682941" w:rsidRPr="00BD788C" w:rsidRDefault="00682941" w:rsidP="001D60E6">
            <w:pPr>
              <w:tabs>
                <w:tab w:val="center" w:pos="4819"/>
                <w:tab w:val="right" w:pos="9638"/>
              </w:tabs>
              <w:rPr>
                <w:lang w:val="lt-LT"/>
              </w:rPr>
            </w:pPr>
          </w:p>
        </w:tc>
        <w:tc>
          <w:tcPr>
            <w:tcW w:w="2693" w:type="dxa"/>
          </w:tcPr>
          <w:p w14:paraId="02D98CCA" w14:textId="77777777" w:rsidR="00682941" w:rsidRPr="00BD788C" w:rsidRDefault="00682941" w:rsidP="001D60E6">
            <w:pPr>
              <w:jc w:val="both"/>
              <w:rPr>
                <w:lang w:val="lt-LT"/>
              </w:rPr>
            </w:pPr>
          </w:p>
        </w:tc>
      </w:tr>
    </w:tbl>
    <w:p w14:paraId="29ECB4C4"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3564C2F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1DEF412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D03779C" w14:textId="77777777" w:rsidR="00682941" w:rsidRPr="00BD788C" w:rsidRDefault="00682941" w:rsidP="001D60E6">
            <w:pPr>
              <w:ind w:right="-1"/>
              <w:jc w:val="center"/>
              <w:rPr>
                <w:sz w:val="20"/>
                <w:szCs w:val="20"/>
                <w:lang w:val="lt-LT"/>
              </w:rPr>
            </w:pPr>
          </w:p>
        </w:tc>
      </w:tr>
    </w:tbl>
    <w:p w14:paraId="4DC2ABEA" w14:textId="77777777" w:rsid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404A0A5F" w14:textId="77777777" w:rsidR="002F6770" w:rsidRDefault="002F6770" w:rsidP="006E329D">
      <w:pPr>
        <w:jc w:val="both"/>
        <w:rPr>
          <w:color w:val="000000"/>
          <w:sz w:val="22"/>
          <w:szCs w:val="22"/>
          <w:lang w:val="lt-LT" w:eastAsia="en-US"/>
        </w:rPr>
      </w:pPr>
    </w:p>
    <w:p w14:paraId="5839C244" w14:textId="671312C7" w:rsidR="001B6962" w:rsidRPr="00941F75" w:rsidRDefault="00D5351F" w:rsidP="001B6962">
      <w:pPr>
        <w:pStyle w:val="BodyA"/>
        <w:tabs>
          <w:tab w:val="left" w:pos="1296"/>
          <w:tab w:val="left" w:pos="2592"/>
          <w:tab w:val="left" w:pos="3888"/>
          <w:tab w:val="left" w:pos="5184"/>
          <w:tab w:val="left" w:pos="6480"/>
          <w:tab w:val="left" w:pos="7776"/>
          <w:tab w:val="left" w:pos="9072"/>
          <w:tab w:val="left" w:pos="10368"/>
          <w:tab w:val="left" w:pos="11664"/>
          <w:tab w:val="left" w:pos="12960"/>
          <w:tab w:val="left" w:pos="14072"/>
        </w:tabs>
        <w:ind w:left="1656"/>
        <w:jc w:val="center"/>
        <w:rPr>
          <w:rFonts w:eastAsia="Times New Roman" w:cs="Times New Roman"/>
          <w:b/>
          <w:bCs/>
          <w:caps/>
          <w:color w:val="auto"/>
          <w:sz w:val="20"/>
          <w:szCs w:val="20"/>
          <w:lang w:val="lt-LT"/>
        </w:rPr>
      </w:pPr>
      <w:r>
        <w:rPr>
          <w:rFonts w:eastAsia="Times New Roman" w:cs="Times New Roman"/>
          <w:b/>
          <w:bCs/>
          <w:caps/>
          <w:color w:val="auto"/>
          <w:sz w:val="20"/>
          <w:szCs w:val="20"/>
          <w:lang w:val="lt-LT"/>
        </w:rPr>
        <w:t>ŠLAPIMO</w:t>
      </w:r>
      <w:r w:rsidR="001B6962" w:rsidRPr="00941F75">
        <w:rPr>
          <w:rFonts w:eastAsia="Times New Roman" w:cs="Times New Roman"/>
          <w:b/>
          <w:bCs/>
          <w:caps/>
          <w:color w:val="auto"/>
          <w:sz w:val="20"/>
          <w:szCs w:val="20"/>
          <w:lang w:val="lt-LT"/>
        </w:rPr>
        <w:t xml:space="preserve"> analizatorius (</w:t>
      </w:r>
      <w:r w:rsidR="001B6962">
        <w:rPr>
          <w:rFonts w:eastAsia="Times New Roman" w:cs="Times New Roman"/>
          <w:b/>
          <w:bCs/>
          <w:caps/>
          <w:color w:val="auto"/>
          <w:sz w:val="20"/>
          <w:szCs w:val="20"/>
          <w:lang w:val="lt-LT"/>
        </w:rPr>
        <w:t xml:space="preserve">7 </w:t>
      </w:r>
      <w:r w:rsidR="001B6962" w:rsidRPr="00941F75">
        <w:rPr>
          <w:rFonts w:eastAsia="Times New Roman" w:cs="Times New Roman"/>
          <w:b/>
          <w:bCs/>
          <w:caps/>
          <w:color w:val="auto"/>
          <w:sz w:val="20"/>
          <w:szCs w:val="20"/>
          <w:lang w:val="lt-LT"/>
        </w:rPr>
        <w:t>vnt.)</w:t>
      </w:r>
    </w:p>
    <w:p w14:paraId="3ADE9627" w14:textId="269EA570" w:rsidR="001B6962" w:rsidRDefault="00D5351F" w:rsidP="001B6962">
      <w:pPr>
        <w:pStyle w:val="BodyA"/>
        <w:tabs>
          <w:tab w:val="left" w:pos="1296"/>
          <w:tab w:val="left" w:pos="2592"/>
          <w:tab w:val="left" w:pos="3888"/>
          <w:tab w:val="left" w:pos="5184"/>
          <w:tab w:val="left" w:pos="6480"/>
          <w:tab w:val="left" w:pos="7776"/>
          <w:tab w:val="left" w:pos="9072"/>
          <w:tab w:val="left" w:pos="10368"/>
          <w:tab w:val="left" w:pos="11664"/>
          <w:tab w:val="left" w:pos="12960"/>
          <w:tab w:val="left" w:pos="14072"/>
        </w:tabs>
        <w:jc w:val="center"/>
        <w:rPr>
          <w:rFonts w:eastAsia="Times New Roman" w:cs="Times New Roman"/>
          <w:b/>
          <w:bCs/>
          <w:caps/>
          <w:color w:val="auto"/>
          <w:sz w:val="20"/>
          <w:szCs w:val="20"/>
          <w:lang w:val="lt-LT"/>
        </w:rPr>
      </w:pPr>
      <w:r>
        <w:rPr>
          <w:rFonts w:eastAsia="Times New Roman" w:cs="Times New Roman"/>
          <w:b/>
          <w:bCs/>
          <w:caps/>
          <w:color w:val="auto"/>
          <w:sz w:val="20"/>
          <w:szCs w:val="20"/>
          <w:lang w:val="lt-LT"/>
        </w:rPr>
        <w:t>ŠLAPIMO</w:t>
      </w:r>
      <w:r w:rsidR="001B6962" w:rsidRPr="00941F75">
        <w:rPr>
          <w:rFonts w:eastAsia="Times New Roman" w:cs="Times New Roman"/>
          <w:b/>
          <w:bCs/>
          <w:caps/>
          <w:color w:val="auto"/>
          <w:sz w:val="20"/>
          <w:szCs w:val="20"/>
          <w:lang w:val="lt-LT"/>
        </w:rPr>
        <w:t xml:space="preserve"> analizatoriaus techninė specifikacija:</w:t>
      </w:r>
    </w:p>
    <w:p w14:paraId="17A4EA37" w14:textId="77777777" w:rsidR="006C1332" w:rsidRDefault="006C1332" w:rsidP="001B6962">
      <w:pPr>
        <w:shd w:val="clear" w:color="auto" w:fill="FFFFFF"/>
        <w:jc w:val="center"/>
        <w:rPr>
          <w:lang w:val="lt-LT"/>
        </w:rPr>
      </w:pPr>
    </w:p>
    <w:p w14:paraId="4BAC4D92" w14:textId="77777777" w:rsidR="001B6962" w:rsidRDefault="001B6962" w:rsidP="001B6962">
      <w:pPr>
        <w:shd w:val="clear" w:color="auto" w:fill="FFFFFF"/>
        <w:jc w:val="center"/>
        <w:rPr>
          <w:lang w:val="lt-LT"/>
        </w:rPr>
      </w:pPr>
    </w:p>
    <w:tbl>
      <w:tblPr>
        <w:tblW w:w="1539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CellMar>
          <w:left w:w="0" w:type="dxa"/>
          <w:right w:w="0" w:type="dxa"/>
        </w:tblCellMar>
        <w:tblLook w:val="04A0" w:firstRow="1" w:lastRow="0" w:firstColumn="1" w:lastColumn="0" w:noHBand="0" w:noVBand="1"/>
      </w:tblPr>
      <w:tblGrid>
        <w:gridCol w:w="939"/>
        <w:gridCol w:w="2727"/>
        <w:gridCol w:w="5864"/>
        <w:gridCol w:w="5864"/>
      </w:tblGrid>
      <w:tr w:rsidR="001B6962" w:rsidRPr="00D73097" w14:paraId="58A3E82C" w14:textId="26BFDA7A" w:rsidTr="001B6962">
        <w:trPr>
          <w:trHeight w:val="484"/>
          <w:jc w:val="center"/>
        </w:trPr>
        <w:tc>
          <w:tcPr>
            <w:tcW w:w="9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28A87E" w14:textId="21C5684B" w:rsidR="001B6962" w:rsidRPr="00B80701" w:rsidRDefault="001B6962" w:rsidP="00EE70AF">
            <w:pPr>
              <w:pBdr>
                <w:top w:val="nil"/>
                <w:left w:val="nil"/>
                <w:bottom w:val="nil"/>
                <w:right w:val="nil"/>
                <w:between w:val="nil"/>
                <w:bar w:val="nil"/>
              </w:pBdr>
              <w:jc w:val="center"/>
              <w:rPr>
                <w:rFonts w:eastAsia="Arial Unicode MS" w:cs="Arial Unicode MS"/>
                <w:b/>
                <w:bCs/>
                <w:sz w:val="20"/>
                <w:szCs w:val="20"/>
                <w:u w:color="000000"/>
                <w:bdr w:val="nil"/>
                <w:lang w:val="lt-LT" w:eastAsia="lt-LT"/>
              </w:rPr>
            </w:pPr>
            <w:r w:rsidRPr="00B80701">
              <w:rPr>
                <w:rFonts w:eastAsia="Arial Unicode MS" w:cs="Arial Unicode MS"/>
                <w:b/>
                <w:bCs/>
                <w:sz w:val="20"/>
                <w:szCs w:val="20"/>
                <w:u w:color="000000"/>
                <w:bdr w:val="nil"/>
                <w:lang w:val="lt-LT" w:eastAsia="lt-LT"/>
              </w:rPr>
              <w:t>Eil.</w:t>
            </w:r>
            <w:r>
              <w:rPr>
                <w:rFonts w:eastAsia="Arial Unicode MS" w:cs="Arial Unicode MS"/>
                <w:b/>
                <w:bCs/>
                <w:sz w:val="20"/>
                <w:szCs w:val="20"/>
                <w:u w:color="000000"/>
                <w:bdr w:val="nil"/>
                <w:lang w:val="lt-LT" w:eastAsia="lt-LT"/>
              </w:rPr>
              <w:t xml:space="preserve"> </w:t>
            </w:r>
            <w:r w:rsidRPr="00B80701">
              <w:rPr>
                <w:rFonts w:eastAsia="Arial Unicode MS" w:cs="Arial Unicode MS"/>
                <w:b/>
                <w:bCs/>
                <w:sz w:val="20"/>
                <w:szCs w:val="20"/>
                <w:u w:color="000000"/>
                <w:bdr w:val="nil"/>
                <w:lang w:val="lt-LT" w:eastAsia="lt-LT"/>
              </w:rPr>
              <w:t>Nr.</w:t>
            </w:r>
          </w:p>
        </w:tc>
        <w:tc>
          <w:tcPr>
            <w:tcW w:w="27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4A412" w14:textId="77777777" w:rsidR="001B6962" w:rsidRPr="00B80701" w:rsidRDefault="001B6962" w:rsidP="00EE70AF">
            <w:pPr>
              <w:pBdr>
                <w:top w:val="nil"/>
                <w:left w:val="nil"/>
                <w:bottom w:val="nil"/>
                <w:right w:val="nil"/>
                <w:between w:val="nil"/>
                <w:bar w:val="nil"/>
              </w:pBdr>
              <w:tabs>
                <w:tab w:val="left" w:pos="1296"/>
                <w:tab w:val="left" w:pos="2592"/>
              </w:tabs>
              <w:jc w:val="center"/>
              <w:rPr>
                <w:rFonts w:eastAsia="Arial Unicode MS" w:cs="Arial Unicode MS"/>
                <w:b/>
                <w:bCs/>
                <w:sz w:val="20"/>
                <w:szCs w:val="20"/>
                <w:u w:color="000000"/>
                <w:bdr w:val="nil"/>
                <w:lang w:val="lt-LT" w:eastAsia="lt-LT"/>
              </w:rPr>
            </w:pPr>
            <w:r w:rsidRPr="00B80701">
              <w:rPr>
                <w:rFonts w:eastAsia="Arial Unicode MS" w:cs="Arial Unicode MS"/>
                <w:b/>
                <w:bCs/>
                <w:sz w:val="20"/>
                <w:szCs w:val="20"/>
                <w:u w:color="000000"/>
                <w:bdr w:val="nil"/>
                <w:lang w:val="lt-LT" w:eastAsia="lt-LT"/>
              </w:rPr>
              <w:t xml:space="preserve">Pavadinimas / techniniai parametrai </w:t>
            </w:r>
          </w:p>
        </w:tc>
        <w:tc>
          <w:tcPr>
            <w:tcW w:w="58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70628" w14:textId="77777777"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b/>
                <w:bCs/>
                <w:sz w:val="20"/>
                <w:szCs w:val="20"/>
                <w:u w:color="000000"/>
                <w:bdr w:val="nil"/>
                <w:lang w:val="lt-LT" w:eastAsia="lt-LT"/>
              </w:rPr>
            </w:pPr>
            <w:r w:rsidRPr="00B80701">
              <w:rPr>
                <w:rFonts w:eastAsia="Arial Unicode MS" w:cs="Arial Unicode MS"/>
                <w:b/>
                <w:bCs/>
                <w:sz w:val="20"/>
                <w:szCs w:val="20"/>
                <w:u w:color="000000"/>
                <w:bdr w:val="nil"/>
                <w:lang w:val="lt-LT" w:eastAsia="lt-LT"/>
              </w:rPr>
              <w:t>Reikalaujami techniniai parametrai</w:t>
            </w:r>
          </w:p>
        </w:tc>
        <w:tc>
          <w:tcPr>
            <w:tcW w:w="5864" w:type="dxa"/>
            <w:tcBorders>
              <w:top w:val="single" w:sz="4" w:space="0" w:color="000000"/>
              <w:left w:val="single" w:sz="4" w:space="0" w:color="000000"/>
              <w:bottom w:val="single" w:sz="4" w:space="0" w:color="000000"/>
              <w:right w:val="single" w:sz="4" w:space="0" w:color="000000"/>
            </w:tcBorders>
          </w:tcPr>
          <w:p w14:paraId="292D4B2B" w14:textId="26B5A69C" w:rsidR="001B6962" w:rsidRPr="00B80701" w:rsidRDefault="001B6962" w:rsidP="00EE70A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b/>
                <w:bCs/>
                <w:sz w:val="20"/>
                <w:szCs w:val="20"/>
                <w:u w:color="000000"/>
                <w:bdr w:val="nil"/>
                <w:lang w:val="lt-LT" w:eastAsia="lt-LT"/>
              </w:rPr>
            </w:pPr>
            <w:r w:rsidRPr="001B6962">
              <w:rPr>
                <w:rFonts w:eastAsia="Arial Unicode MS" w:cs="Arial Unicode MS"/>
                <w:b/>
                <w:bCs/>
                <w:sz w:val="20"/>
                <w:szCs w:val="20"/>
                <w:u w:color="000000"/>
                <w:bdr w:val="nil"/>
                <w:lang w:val="lt-LT" w:eastAsia="lt-LT"/>
              </w:rPr>
              <w:t>Atitikimas techniniams parametrams su tikslia nuoroda į gamintojo dokumentus</w:t>
            </w:r>
            <w:r>
              <w:rPr>
                <w:rFonts w:eastAsia="Arial Unicode MS" w:cs="Arial Unicode MS"/>
                <w:b/>
                <w:bCs/>
                <w:sz w:val="20"/>
                <w:szCs w:val="20"/>
                <w:u w:color="000000"/>
                <w:bdr w:val="nil"/>
                <w:lang w:val="lt-LT" w:eastAsia="lt-LT"/>
              </w:rPr>
              <w:t xml:space="preserve"> </w:t>
            </w:r>
          </w:p>
        </w:tc>
      </w:tr>
      <w:tr w:rsidR="00D5351F" w:rsidRPr="00D5351F" w14:paraId="70FAB18C" w14:textId="49A98A16" w:rsidTr="001B6962">
        <w:trPr>
          <w:trHeight w:val="231"/>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30ED04E" w14:textId="77777777" w:rsidR="00D5351F" w:rsidRPr="00B80701" w:rsidRDefault="00D5351F" w:rsidP="00D5351F">
            <w:pPr>
              <w:pBdr>
                <w:top w:val="nil"/>
                <w:left w:val="nil"/>
                <w:bottom w:val="nil"/>
                <w:right w:val="nil"/>
                <w:between w:val="nil"/>
                <w:bar w:val="nil"/>
              </w:pBdr>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t>1</w:t>
            </w:r>
            <w:r w:rsidRPr="00B80701">
              <w:rPr>
                <w:rFonts w:eastAsia="Arial Unicode MS" w:cs="Arial Unicode MS"/>
                <w:sz w:val="20"/>
                <w:szCs w:val="20"/>
                <w:u w:color="000000"/>
                <w:bdr w:val="nil"/>
                <w:lang w:val="lt-LT" w:eastAsia="lt-LT"/>
              </w:rPr>
              <w:t>.</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A59FE88" w14:textId="70D19049" w:rsidR="00D5351F" w:rsidRPr="00B80701" w:rsidRDefault="00D5351F" w:rsidP="00D5351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Prietaiso paskirtis</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98651BE" w14:textId="3835DA58" w:rsidR="00D5351F" w:rsidRPr="00B80701" w:rsidRDefault="00D5351F" w:rsidP="00D5351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t xml:space="preserve">Bendras šlapimo tyrimas, </w:t>
            </w:r>
            <w:r w:rsidRPr="009D6C16">
              <w:rPr>
                <w:rFonts w:eastAsia="Arial Unicode MS" w:cs="Arial Unicode MS"/>
                <w:sz w:val="20"/>
                <w:szCs w:val="20"/>
                <w:u w:color="000000"/>
                <w:bdr w:val="nil"/>
                <w:lang w:val="lt-LT" w:eastAsia="lt-LT"/>
              </w:rPr>
              <w:t xml:space="preserve">ne mažiau 11 parametrų nustatymas: gliukozė, baltymas, </w:t>
            </w:r>
            <w:proofErr w:type="spellStart"/>
            <w:r w:rsidRPr="009D6C16">
              <w:rPr>
                <w:rFonts w:eastAsia="Arial Unicode MS" w:cs="Arial Unicode MS"/>
                <w:sz w:val="20"/>
                <w:szCs w:val="20"/>
                <w:u w:color="000000"/>
                <w:bdr w:val="nil"/>
                <w:lang w:val="lt-LT" w:eastAsia="lt-LT"/>
              </w:rPr>
              <w:t>bilirubinas</w:t>
            </w:r>
            <w:proofErr w:type="spellEnd"/>
            <w:r w:rsidRPr="009D6C16">
              <w:rPr>
                <w:rFonts w:eastAsia="Arial Unicode MS" w:cs="Arial Unicode MS"/>
                <w:sz w:val="20"/>
                <w:szCs w:val="20"/>
                <w:u w:color="000000"/>
                <w:bdr w:val="nil"/>
                <w:lang w:val="lt-LT" w:eastAsia="lt-LT"/>
              </w:rPr>
              <w:t xml:space="preserve">, pH, kraujas, ketonai, specifinis lyginamasis tankis, nitritai, </w:t>
            </w:r>
            <w:proofErr w:type="spellStart"/>
            <w:r w:rsidRPr="009D6C16">
              <w:rPr>
                <w:rFonts w:eastAsia="Arial Unicode MS" w:cs="Arial Unicode MS"/>
                <w:sz w:val="20"/>
                <w:szCs w:val="20"/>
                <w:u w:color="000000"/>
                <w:bdr w:val="nil"/>
                <w:lang w:val="lt-LT" w:eastAsia="lt-LT"/>
              </w:rPr>
              <w:t>urobilinogenas</w:t>
            </w:r>
            <w:proofErr w:type="spellEnd"/>
            <w:r w:rsidRPr="009D6C16">
              <w:rPr>
                <w:rFonts w:eastAsia="Arial Unicode MS" w:cs="Arial Unicode MS"/>
                <w:sz w:val="20"/>
                <w:szCs w:val="20"/>
                <w:u w:color="000000"/>
                <w:bdr w:val="nil"/>
                <w:lang w:val="lt-LT" w:eastAsia="lt-LT"/>
              </w:rPr>
              <w:t xml:space="preserve">, leukocitai, </w:t>
            </w:r>
            <w:proofErr w:type="spellStart"/>
            <w:r w:rsidRPr="009D6C16">
              <w:rPr>
                <w:rFonts w:eastAsia="Arial Unicode MS" w:cs="Arial Unicode MS"/>
                <w:sz w:val="20"/>
                <w:szCs w:val="20"/>
                <w:u w:color="000000"/>
                <w:bdr w:val="nil"/>
                <w:lang w:val="lt-LT" w:eastAsia="lt-LT"/>
              </w:rPr>
              <w:t>askorbino</w:t>
            </w:r>
            <w:proofErr w:type="spellEnd"/>
            <w:r w:rsidRPr="009D6C16">
              <w:rPr>
                <w:rFonts w:eastAsia="Arial Unicode MS" w:cs="Arial Unicode MS"/>
                <w:sz w:val="20"/>
                <w:szCs w:val="20"/>
                <w:u w:color="000000"/>
                <w:bdr w:val="nil"/>
                <w:lang w:val="lt-LT" w:eastAsia="lt-LT"/>
              </w:rPr>
              <w:t xml:space="preserve"> rūgštis</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08234330" w14:textId="77777777" w:rsidR="00D5351F" w:rsidRPr="00B80701" w:rsidRDefault="00D5351F" w:rsidP="00D5351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p>
        </w:tc>
      </w:tr>
      <w:tr w:rsidR="00D5351F" w:rsidRPr="00D73097" w14:paraId="5EA29789" w14:textId="4BD55012" w:rsidTr="001B6962">
        <w:trPr>
          <w:trHeight w:val="250"/>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C7A4BA8" w14:textId="77777777" w:rsidR="00D5351F" w:rsidRPr="00B80701" w:rsidRDefault="00D5351F" w:rsidP="00D5351F">
            <w:pPr>
              <w:pBdr>
                <w:top w:val="nil"/>
                <w:left w:val="nil"/>
                <w:bottom w:val="nil"/>
                <w:right w:val="nil"/>
                <w:between w:val="nil"/>
                <w:bar w:val="nil"/>
              </w:pBdr>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t>2</w:t>
            </w:r>
            <w:r w:rsidRPr="00B80701">
              <w:rPr>
                <w:rFonts w:eastAsia="Arial Unicode MS" w:cs="Arial Unicode MS"/>
                <w:sz w:val="20"/>
                <w:szCs w:val="20"/>
                <w:u w:color="000000"/>
                <w:bdr w:val="nil"/>
                <w:lang w:val="lt-LT" w:eastAsia="lt-LT"/>
              </w:rPr>
              <w:t>.</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B5595A" w14:textId="57D00CCC" w:rsidR="00D5351F" w:rsidRPr="00B80701" w:rsidRDefault="00D5351F" w:rsidP="00D5351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t>Rezultatų pateikimas</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A31AC0E" w14:textId="6CE8D19C" w:rsidR="00D5351F" w:rsidRPr="00B80701" w:rsidRDefault="00D5351F" w:rsidP="00D5351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t>Ekrane bei atspausdinami išoriniu ar integruotu spausdintuvu</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516D8EE4" w14:textId="77777777" w:rsidR="00D5351F" w:rsidRPr="00B80701" w:rsidRDefault="00D5351F" w:rsidP="00D5351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p>
        </w:tc>
      </w:tr>
      <w:tr w:rsidR="00D5351F" w:rsidRPr="00D73097" w14:paraId="55868375" w14:textId="730F9E30" w:rsidTr="001B6962">
        <w:trPr>
          <w:trHeight w:val="398"/>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E9C45C1" w14:textId="77777777" w:rsidR="00D5351F" w:rsidRPr="00B80701" w:rsidRDefault="00D5351F" w:rsidP="00D5351F">
            <w:pPr>
              <w:pBdr>
                <w:top w:val="nil"/>
                <w:left w:val="nil"/>
                <w:bottom w:val="nil"/>
                <w:right w:val="nil"/>
                <w:between w:val="nil"/>
                <w:bar w:val="nil"/>
              </w:pBdr>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t>3</w:t>
            </w:r>
            <w:r w:rsidRPr="00B80701">
              <w:rPr>
                <w:rFonts w:eastAsia="Arial Unicode MS" w:cs="Arial Unicode MS"/>
                <w:sz w:val="20"/>
                <w:szCs w:val="20"/>
                <w:u w:color="000000"/>
                <w:bdr w:val="nil"/>
                <w:lang w:val="lt-LT" w:eastAsia="lt-LT"/>
              </w:rPr>
              <w:t>.</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2CAE90" w14:textId="2D82ACF4" w:rsidR="00D5351F" w:rsidRPr="00B80701" w:rsidRDefault="00D5351F" w:rsidP="00D5351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Tyrimo priemonės</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931C606" w14:textId="59867850" w:rsidR="00D5351F" w:rsidRPr="00B80701" w:rsidRDefault="00D5351F" w:rsidP="00D5351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t>Šlapimo juostelės ne mažiau 11 parametrų, šlapimo kontrolė</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39347DB7" w14:textId="77777777" w:rsidR="00D5351F" w:rsidRPr="00B80701" w:rsidRDefault="00D5351F" w:rsidP="00D5351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p>
        </w:tc>
      </w:tr>
      <w:tr w:rsidR="00D5351F" w:rsidRPr="00D73097" w14:paraId="298E8A31" w14:textId="2DC7AD13" w:rsidTr="001B6962">
        <w:trPr>
          <w:trHeight w:val="620"/>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46E10F3" w14:textId="77777777" w:rsidR="00D5351F" w:rsidRPr="00B80701" w:rsidRDefault="00D5351F" w:rsidP="00D5351F">
            <w:pPr>
              <w:pBdr>
                <w:top w:val="nil"/>
                <w:left w:val="nil"/>
                <w:bottom w:val="nil"/>
                <w:right w:val="nil"/>
                <w:between w:val="nil"/>
                <w:bar w:val="nil"/>
              </w:pBdr>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t>4</w:t>
            </w:r>
            <w:r w:rsidRPr="00B80701">
              <w:rPr>
                <w:rFonts w:eastAsia="Arial Unicode MS" w:cs="Arial Unicode MS"/>
                <w:sz w:val="20"/>
                <w:szCs w:val="20"/>
                <w:u w:color="000000"/>
                <w:bdr w:val="nil"/>
                <w:lang w:val="lt-LT" w:eastAsia="lt-LT"/>
              </w:rPr>
              <w:t>.</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D8CEDE8" w14:textId="3DA3B464" w:rsidR="00D5351F" w:rsidRPr="00B80701" w:rsidRDefault="00D5351F" w:rsidP="00D5351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Galimybė įrenginį prijungti prie įstaigos informacinės sistemos  (LIS)</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28F9688" w14:textId="21A88915" w:rsidR="00D5351F" w:rsidRPr="00B80701" w:rsidRDefault="00D5351F" w:rsidP="00D5351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Būtina</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60477257" w14:textId="77777777" w:rsidR="00D5351F" w:rsidRPr="00B80701" w:rsidRDefault="00D5351F" w:rsidP="00D5351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p>
        </w:tc>
      </w:tr>
      <w:tr w:rsidR="00D5351F" w14:paraId="67319066" w14:textId="2FFA558A" w:rsidTr="001B6962">
        <w:trPr>
          <w:trHeight w:val="179"/>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C5848C6" w14:textId="77777777" w:rsidR="00D5351F" w:rsidRPr="00B80701" w:rsidRDefault="00D5351F" w:rsidP="00D5351F">
            <w:pPr>
              <w:pBdr>
                <w:top w:val="nil"/>
                <w:left w:val="nil"/>
                <w:bottom w:val="nil"/>
                <w:right w:val="nil"/>
                <w:between w:val="nil"/>
                <w:bar w:val="nil"/>
              </w:pBdr>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t>5</w:t>
            </w:r>
            <w:r w:rsidRPr="00B80701">
              <w:rPr>
                <w:rFonts w:eastAsia="Arial Unicode MS" w:cs="Arial Unicode MS"/>
                <w:sz w:val="20"/>
                <w:szCs w:val="20"/>
                <w:u w:color="000000"/>
                <w:bdr w:val="nil"/>
                <w:lang w:val="lt-LT" w:eastAsia="lt-LT"/>
              </w:rPr>
              <w:t>.</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1ECBF01" w14:textId="5DF1076A" w:rsidR="00D5351F" w:rsidRPr="00B80701" w:rsidRDefault="00D5351F" w:rsidP="00D5351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 xml:space="preserve">Automatinė analizatoriaus </w:t>
            </w:r>
            <w:proofErr w:type="spellStart"/>
            <w:r w:rsidRPr="00B80701">
              <w:rPr>
                <w:rFonts w:eastAsia="Arial Unicode MS" w:cs="Arial Unicode MS"/>
                <w:sz w:val="20"/>
                <w:szCs w:val="20"/>
                <w:u w:color="000000"/>
                <w:bdr w:val="nil"/>
                <w:lang w:val="lt-LT" w:eastAsia="lt-LT"/>
              </w:rPr>
              <w:t>savitikra</w:t>
            </w:r>
            <w:proofErr w:type="spellEnd"/>
            <w:r w:rsidRPr="00B80701">
              <w:rPr>
                <w:rFonts w:eastAsia="Arial Unicode MS" w:cs="Arial Unicode MS"/>
                <w:sz w:val="20"/>
                <w:szCs w:val="20"/>
                <w:u w:color="000000"/>
                <w:bdr w:val="nil"/>
                <w:lang w:val="lt-LT" w:eastAsia="lt-LT"/>
              </w:rPr>
              <w:t xml:space="preserve"> kaskart įjungiant prietaisą</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268527F" w14:textId="29C16621" w:rsidR="00D5351F" w:rsidRPr="00B80701" w:rsidRDefault="00D5351F" w:rsidP="00D5351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Būtina</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31B0521F" w14:textId="77777777" w:rsidR="00D5351F" w:rsidRPr="00B80701" w:rsidRDefault="00D5351F" w:rsidP="00D5351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p>
        </w:tc>
      </w:tr>
      <w:tr w:rsidR="00D5351F" w14:paraId="412093E1" w14:textId="544B3193" w:rsidTr="001B6962">
        <w:trPr>
          <w:trHeight w:val="638"/>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37D9715" w14:textId="77777777" w:rsidR="00D5351F" w:rsidRPr="00B80701" w:rsidRDefault="00D5351F" w:rsidP="00D5351F">
            <w:pPr>
              <w:pBdr>
                <w:top w:val="nil"/>
                <w:left w:val="nil"/>
                <w:bottom w:val="nil"/>
                <w:right w:val="nil"/>
                <w:between w:val="nil"/>
                <w:bar w:val="nil"/>
              </w:pBdr>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t>6.</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419EE66" w14:textId="3E45F5B4" w:rsidR="00D5351F" w:rsidRPr="00B80701" w:rsidRDefault="00D5351F" w:rsidP="00D5351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Techninis aptarnavimas, įskaičiuotas į reagentų ir papildomų priemonių kainą</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1DB9CF0" w14:textId="3512CB1C" w:rsidR="00D5351F" w:rsidRPr="00B80701" w:rsidRDefault="00D5351F" w:rsidP="00D5351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Būtina</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63B9A4B9" w14:textId="77777777" w:rsidR="00D5351F" w:rsidRPr="00B80701" w:rsidRDefault="00D5351F" w:rsidP="00D5351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p>
        </w:tc>
      </w:tr>
      <w:tr w:rsidR="00D5351F" w14:paraId="1028C9F6" w14:textId="63F1429E" w:rsidTr="001B6962">
        <w:trPr>
          <w:trHeight w:val="1052"/>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9D5FFC6" w14:textId="77777777" w:rsidR="00D5351F" w:rsidRPr="00B80701" w:rsidRDefault="00D5351F" w:rsidP="00D5351F">
            <w:pPr>
              <w:pBdr>
                <w:top w:val="nil"/>
                <w:left w:val="nil"/>
                <w:bottom w:val="nil"/>
                <w:right w:val="nil"/>
                <w:between w:val="nil"/>
                <w:bar w:val="nil"/>
              </w:pBdr>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t>7</w:t>
            </w:r>
            <w:r w:rsidRPr="00B80701">
              <w:rPr>
                <w:rFonts w:eastAsia="Arial Unicode MS" w:cs="Arial Unicode MS"/>
                <w:sz w:val="20"/>
                <w:szCs w:val="20"/>
                <w:u w:color="000000"/>
                <w:bdr w:val="nil"/>
                <w:lang w:val="lt-LT" w:eastAsia="lt-LT"/>
              </w:rPr>
              <w:t>.</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1C20B06" w14:textId="7822C9B5" w:rsidR="00D5351F" w:rsidRPr="00B80701" w:rsidRDefault="00D5351F" w:rsidP="00D5351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sidRPr="002F578D">
              <w:rPr>
                <w:sz w:val="20"/>
                <w:szCs w:val="20"/>
                <w:lang w:val="lt-LT"/>
              </w:rPr>
              <w:t xml:space="preserve">Maitinimo šaltinis </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C2DB295" w14:textId="65AC2168" w:rsidR="00D5351F" w:rsidRPr="00B80701" w:rsidRDefault="00D5351F" w:rsidP="00D5351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r w:rsidRPr="002F578D">
              <w:rPr>
                <w:sz w:val="20"/>
                <w:szCs w:val="20"/>
                <w:lang w:val="lt-LT"/>
              </w:rPr>
              <w:t xml:space="preserve">Nuo elektros tinklo </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39959971" w14:textId="77777777" w:rsidR="00D5351F" w:rsidRPr="00B80701" w:rsidRDefault="00D5351F" w:rsidP="00D5351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p>
        </w:tc>
      </w:tr>
      <w:tr w:rsidR="00D5351F" w:rsidRPr="00D73097" w14:paraId="2414162B" w14:textId="3B2C490F" w:rsidTr="001B6962">
        <w:trPr>
          <w:trHeight w:val="164"/>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7D88EF4" w14:textId="77777777" w:rsidR="00D5351F" w:rsidRPr="00B80701" w:rsidRDefault="00D5351F" w:rsidP="00D5351F">
            <w:pPr>
              <w:pBdr>
                <w:top w:val="nil"/>
                <w:left w:val="nil"/>
                <w:bottom w:val="nil"/>
                <w:right w:val="nil"/>
                <w:between w:val="nil"/>
                <w:bar w:val="nil"/>
              </w:pBdr>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lastRenderedPageBreak/>
              <w:t>8</w:t>
            </w:r>
            <w:r w:rsidRPr="00B80701">
              <w:rPr>
                <w:rFonts w:eastAsia="Arial Unicode MS" w:cs="Arial Unicode MS"/>
                <w:sz w:val="20"/>
                <w:szCs w:val="20"/>
                <w:u w:color="000000"/>
                <w:bdr w:val="nil"/>
                <w:lang w:val="lt-LT" w:eastAsia="lt-LT"/>
              </w:rPr>
              <w:t>.</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9F0DD0B" w14:textId="34AC7EFA" w:rsidR="00D5351F" w:rsidRPr="00B80701" w:rsidRDefault="00D5351F" w:rsidP="00D5351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Galimybė naudoti su baterijomis</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85C9D87" w14:textId="2A74868F" w:rsidR="00D5351F" w:rsidRPr="00B80701" w:rsidRDefault="00D5351F" w:rsidP="00D5351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Būtina</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2CFBA974" w14:textId="77777777" w:rsidR="00D5351F" w:rsidRPr="00B80701" w:rsidRDefault="00D5351F" w:rsidP="00D5351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p>
        </w:tc>
      </w:tr>
      <w:tr w:rsidR="00D5351F" w:rsidRPr="00D73097" w14:paraId="23224369" w14:textId="4DA09B49" w:rsidTr="001B6962">
        <w:trPr>
          <w:trHeight w:val="484"/>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1A32618" w14:textId="77777777" w:rsidR="00D5351F" w:rsidRPr="00B80701" w:rsidRDefault="00D5351F" w:rsidP="00D5351F">
            <w:pPr>
              <w:pBdr>
                <w:top w:val="nil"/>
                <w:left w:val="nil"/>
                <w:bottom w:val="nil"/>
                <w:right w:val="nil"/>
                <w:between w:val="nil"/>
                <w:bar w:val="nil"/>
              </w:pBdr>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t>9</w:t>
            </w:r>
            <w:r w:rsidRPr="00B80701">
              <w:rPr>
                <w:rFonts w:eastAsia="Arial Unicode MS" w:cs="Arial Unicode MS"/>
                <w:sz w:val="20"/>
                <w:szCs w:val="20"/>
                <w:u w:color="000000"/>
                <w:bdr w:val="nil"/>
                <w:lang w:val="lt-LT" w:eastAsia="lt-LT"/>
              </w:rPr>
              <w:t>.</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F94294" w14:textId="62F03F6D" w:rsidR="00D5351F" w:rsidRPr="00B80701" w:rsidRDefault="00D5351F" w:rsidP="00D5351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t>Analizatorius mobilus (galima nešioti), svoris ne daugiau 1 kg</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64ABDF" w14:textId="5879FCFD" w:rsidR="00D5351F" w:rsidRPr="00B80701" w:rsidRDefault="00D5351F" w:rsidP="00D5351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r>
              <w:rPr>
                <w:rFonts w:eastAsia="Arial Unicode MS" w:cs="Arial Unicode MS"/>
                <w:sz w:val="20"/>
                <w:szCs w:val="20"/>
                <w:u w:color="000000"/>
                <w:bdr w:val="nil"/>
                <w:lang w:val="lt-LT" w:eastAsia="lt-LT"/>
              </w:rPr>
              <w:t xml:space="preserve">Būtina </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257218B0" w14:textId="77777777" w:rsidR="00D5351F" w:rsidRPr="00B80701" w:rsidRDefault="00D5351F" w:rsidP="00D5351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p>
        </w:tc>
      </w:tr>
      <w:tr w:rsidR="00D5351F" w:rsidRPr="00D73097" w14:paraId="47C842E6" w14:textId="2529D142" w:rsidTr="001B6962">
        <w:trPr>
          <w:trHeight w:val="309"/>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480CBDD" w14:textId="77777777" w:rsidR="00D5351F" w:rsidRPr="00B80701" w:rsidRDefault="00D5351F" w:rsidP="00D5351F">
            <w:pPr>
              <w:pBdr>
                <w:top w:val="nil"/>
                <w:left w:val="nil"/>
                <w:bottom w:val="nil"/>
                <w:right w:val="nil"/>
                <w:between w:val="nil"/>
                <w:bar w:val="nil"/>
              </w:pBdr>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1</w:t>
            </w:r>
            <w:r>
              <w:rPr>
                <w:rFonts w:eastAsia="Arial Unicode MS" w:cs="Arial Unicode MS"/>
                <w:sz w:val="20"/>
                <w:szCs w:val="20"/>
                <w:u w:color="000000"/>
                <w:bdr w:val="nil"/>
                <w:lang w:val="lt-LT" w:eastAsia="lt-LT"/>
              </w:rPr>
              <w:t>0</w:t>
            </w:r>
            <w:r w:rsidRPr="00B80701">
              <w:rPr>
                <w:rFonts w:eastAsia="Arial Unicode MS" w:cs="Arial Unicode MS"/>
                <w:sz w:val="20"/>
                <w:szCs w:val="20"/>
                <w:u w:color="000000"/>
                <w:bdr w:val="nil"/>
                <w:lang w:val="lt-LT" w:eastAsia="lt-LT"/>
              </w:rPr>
              <w:t>.</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C19CA62" w14:textId="0F98F359" w:rsidR="00D5351F" w:rsidRPr="00B80701" w:rsidRDefault="00D5351F" w:rsidP="00D5351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Spausdintuvas</w:t>
            </w:r>
            <w:r>
              <w:rPr>
                <w:rFonts w:eastAsia="Arial Unicode MS" w:cs="Arial Unicode MS"/>
                <w:sz w:val="20"/>
                <w:szCs w:val="20"/>
                <w:u w:color="000000"/>
                <w:bdr w:val="nil"/>
                <w:lang w:val="lt-LT" w:eastAsia="lt-LT"/>
              </w:rPr>
              <w:t xml:space="preserve"> išorinis arba</w:t>
            </w:r>
            <w:r w:rsidRPr="00B80701">
              <w:rPr>
                <w:rFonts w:eastAsia="Arial Unicode MS" w:cs="Arial Unicode MS"/>
                <w:sz w:val="20"/>
                <w:szCs w:val="20"/>
                <w:u w:color="000000"/>
                <w:bdr w:val="nil"/>
                <w:lang w:val="lt-LT" w:eastAsia="lt-LT"/>
              </w:rPr>
              <w:t xml:space="preserve"> įmontuotas į analizatorių</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475D70F" w14:textId="4AC22C5C" w:rsidR="00D5351F" w:rsidRPr="00B80701" w:rsidRDefault="00D5351F" w:rsidP="00D5351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r w:rsidRPr="00B80701">
              <w:rPr>
                <w:sz w:val="20"/>
                <w:szCs w:val="20"/>
                <w:u w:color="000000"/>
                <w:bdr w:val="nil"/>
                <w:lang w:val="lt-LT" w:eastAsia="lt-LT"/>
              </w:rPr>
              <w:t>Būtina</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504DA917" w14:textId="77777777" w:rsidR="00D5351F" w:rsidRPr="00B80701" w:rsidRDefault="00D5351F" w:rsidP="00D5351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p>
        </w:tc>
      </w:tr>
      <w:tr w:rsidR="00D5351F" w14:paraId="7294D223" w14:textId="4E5CC892" w:rsidTr="001B6962">
        <w:trPr>
          <w:trHeight w:val="825"/>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8BB5355" w14:textId="77777777" w:rsidR="00D5351F" w:rsidRPr="00B80701" w:rsidRDefault="00D5351F" w:rsidP="00D5351F">
            <w:pPr>
              <w:pBdr>
                <w:top w:val="nil"/>
                <w:left w:val="nil"/>
                <w:bottom w:val="nil"/>
                <w:right w:val="nil"/>
                <w:between w:val="nil"/>
                <w:bar w:val="nil"/>
              </w:pBdr>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1</w:t>
            </w:r>
            <w:r>
              <w:rPr>
                <w:rFonts w:eastAsia="Arial Unicode MS" w:cs="Arial Unicode MS"/>
                <w:sz w:val="20"/>
                <w:szCs w:val="20"/>
                <w:u w:color="000000"/>
                <w:bdr w:val="nil"/>
                <w:lang w:val="lt-LT" w:eastAsia="lt-LT"/>
              </w:rPr>
              <w:t>1</w:t>
            </w:r>
            <w:r w:rsidRPr="00B80701">
              <w:rPr>
                <w:rFonts w:eastAsia="Arial Unicode MS" w:cs="Arial Unicode MS"/>
                <w:sz w:val="20"/>
                <w:szCs w:val="20"/>
                <w:u w:color="000000"/>
                <w:bdr w:val="nil"/>
                <w:lang w:val="lt-LT" w:eastAsia="lt-LT"/>
              </w:rPr>
              <w:t>.</w:t>
            </w:r>
          </w:p>
        </w:tc>
        <w:tc>
          <w:tcPr>
            <w:tcW w:w="27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578E5A7" w14:textId="48B8A115" w:rsidR="00D5351F" w:rsidRPr="00B80701" w:rsidRDefault="00D5351F" w:rsidP="00D5351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Pateikiama vartotojo instrukcija lietuvių ir anglų kalbomis, MSDS, CE sertifikatas.</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0F2896" w14:textId="54ECACAA" w:rsidR="00D5351F" w:rsidRPr="00B80701" w:rsidRDefault="00D5351F" w:rsidP="00D5351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Būtina</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5887747C" w14:textId="77777777" w:rsidR="00D5351F" w:rsidRPr="00B80701" w:rsidRDefault="00D5351F" w:rsidP="00D5351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p>
        </w:tc>
      </w:tr>
      <w:tr w:rsidR="00D5351F" w:rsidRPr="00D5351F" w14:paraId="14BCCCB1" w14:textId="5F8CA504" w:rsidTr="009C0D0F">
        <w:trPr>
          <w:trHeight w:val="296"/>
          <w:jc w:val="center"/>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24E8C23" w14:textId="77777777" w:rsidR="00D5351F" w:rsidRPr="00B80701" w:rsidRDefault="00D5351F" w:rsidP="00D5351F">
            <w:pPr>
              <w:pBdr>
                <w:top w:val="nil"/>
                <w:left w:val="nil"/>
                <w:bottom w:val="nil"/>
                <w:right w:val="nil"/>
                <w:between w:val="nil"/>
                <w:bar w:val="nil"/>
              </w:pBdr>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1</w:t>
            </w:r>
            <w:r>
              <w:rPr>
                <w:rFonts w:eastAsia="Arial Unicode MS" w:cs="Arial Unicode MS"/>
                <w:sz w:val="20"/>
                <w:szCs w:val="20"/>
                <w:u w:color="000000"/>
                <w:bdr w:val="nil"/>
                <w:lang w:val="lt-LT" w:eastAsia="lt-LT"/>
              </w:rPr>
              <w:t>2</w:t>
            </w:r>
            <w:r w:rsidRPr="00B80701">
              <w:rPr>
                <w:rFonts w:eastAsia="Arial Unicode MS" w:cs="Arial Unicode MS"/>
                <w:sz w:val="20"/>
                <w:szCs w:val="20"/>
                <w:u w:color="000000"/>
                <w:bdr w:val="nil"/>
                <w:lang w:val="lt-LT" w:eastAsia="lt-LT"/>
              </w:rPr>
              <w:t>.</w:t>
            </w:r>
          </w:p>
        </w:tc>
        <w:tc>
          <w:tcPr>
            <w:tcW w:w="2727" w:type="dxa"/>
            <w:tcBorders>
              <w:top w:val="single" w:sz="4" w:space="0" w:color="000000"/>
              <w:left w:val="single" w:sz="4" w:space="0" w:color="000000"/>
              <w:bottom w:val="single" w:sz="4" w:space="0" w:color="auto"/>
              <w:right w:val="single" w:sz="4" w:space="0" w:color="000000"/>
            </w:tcBorders>
            <w:shd w:val="clear" w:color="auto" w:fill="FFFFFF"/>
            <w:tcMar>
              <w:top w:w="80" w:type="dxa"/>
              <w:left w:w="80" w:type="dxa"/>
              <w:bottom w:w="80" w:type="dxa"/>
              <w:right w:w="80" w:type="dxa"/>
            </w:tcMar>
          </w:tcPr>
          <w:p w14:paraId="2A630BA2" w14:textId="65C66B87" w:rsidR="00D5351F" w:rsidRPr="00B80701" w:rsidRDefault="00D5351F" w:rsidP="00D5351F">
            <w:pPr>
              <w:pBdr>
                <w:top w:val="nil"/>
                <w:left w:val="nil"/>
                <w:bottom w:val="nil"/>
                <w:right w:val="nil"/>
                <w:between w:val="nil"/>
                <w:bar w:val="nil"/>
              </w:pBdr>
              <w:tabs>
                <w:tab w:val="left" w:pos="1296"/>
                <w:tab w:val="left" w:pos="2592"/>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 xml:space="preserve">Pristatymas ir pajungimas </w:t>
            </w:r>
          </w:p>
        </w:tc>
        <w:tc>
          <w:tcPr>
            <w:tcW w:w="5864" w:type="dxa"/>
            <w:tcBorders>
              <w:top w:val="single" w:sz="4" w:space="0" w:color="000000"/>
              <w:left w:val="single" w:sz="4" w:space="0" w:color="000000"/>
              <w:bottom w:val="single" w:sz="4" w:space="0" w:color="auto"/>
              <w:right w:val="single" w:sz="4" w:space="0" w:color="000000"/>
            </w:tcBorders>
            <w:shd w:val="clear" w:color="auto" w:fill="FFFFFF"/>
            <w:tcMar>
              <w:top w:w="80" w:type="dxa"/>
              <w:left w:w="80" w:type="dxa"/>
              <w:bottom w:w="80" w:type="dxa"/>
              <w:right w:w="80" w:type="dxa"/>
            </w:tcMar>
          </w:tcPr>
          <w:p w14:paraId="34C2156D" w14:textId="1C441C23" w:rsidR="00D5351F" w:rsidRPr="00B80701" w:rsidRDefault="00D5351F" w:rsidP="00D5351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r w:rsidRPr="00B80701">
              <w:rPr>
                <w:rFonts w:eastAsia="Arial Unicode MS" w:cs="Arial Unicode MS"/>
                <w:sz w:val="20"/>
                <w:szCs w:val="20"/>
                <w:u w:color="000000"/>
                <w:bdr w:val="nil"/>
                <w:lang w:val="lt-LT" w:eastAsia="lt-LT"/>
              </w:rPr>
              <w:t xml:space="preserve"> Tiekėjas, iš anksto suderinęs laiką su perkančiąja organizacija, ne vėliau kaip per 30 kalendorinių dienų  nuo sutarties įsigaliojimo dienos, panaudos pagrindu teikiam</w:t>
            </w:r>
            <w:r>
              <w:rPr>
                <w:rFonts w:eastAsia="Arial Unicode MS" w:cs="Arial Unicode MS"/>
                <w:sz w:val="20"/>
                <w:szCs w:val="20"/>
                <w:u w:color="000000"/>
                <w:bdr w:val="nil"/>
                <w:lang w:val="lt-LT" w:eastAsia="lt-LT"/>
              </w:rPr>
              <w:t>us</w:t>
            </w:r>
            <w:r w:rsidRPr="00B80701">
              <w:rPr>
                <w:rFonts w:eastAsia="Arial Unicode MS" w:cs="Arial Unicode MS"/>
                <w:sz w:val="20"/>
                <w:szCs w:val="20"/>
                <w:u w:color="000000"/>
                <w:bdr w:val="nil"/>
                <w:lang w:val="lt-LT" w:eastAsia="lt-LT"/>
              </w:rPr>
              <w:t xml:space="preserve"> analizatori</w:t>
            </w:r>
            <w:r>
              <w:rPr>
                <w:rFonts w:eastAsia="Arial Unicode MS" w:cs="Arial Unicode MS"/>
                <w:sz w:val="20"/>
                <w:szCs w:val="20"/>
                <w:u w:color="000000"/>
                <w:bdr w:val="nil"/>
                <w:lang w:val="lt-LT" w:eastAsia="lt-LT"/>
              </w:rPr>
              <w:t>us</w:t>
            </w:r>
            <w:r w:rsidRPr="00B80701">
              <w:rPr>
                <w:rFonts w:eastAsia="Arial Unicode MS" w:cs="Arial Unicode MS"/>
                <w:sz w:val="20"/>
                <w:szCs w:val="20"/>
                <w:u w:color="000000"/>
                <w:bdr w:val="nil"/>
                <w:lang w:val="lt-LT" w:eastAsia="lt-LT"/>
              </w:rPr>
              <w:t xml:space="preserve"> pristato perkančiajai organizacijai, sumontuoja / įdiegia, paruošia darbui, suderina, išbando ir apmoko personalą dirbti su analizatoriumi.</w:t>
            </w:r>
          </w:p>
        </w:tc>
        <w:tc>
          <w:tcPr>
            <w:tcW w:w="5864" w:type="dxa"/>
            <w:tcBorders>
              <w:top w:val="single" w:sz="4" w:space="0" w:color="000000"/>
              <w:left w:val="single" w:sz="4" w:space="0" w:color="000000"/>
              <w:bottom w:val="single" w:sz="4" w:space="0" w:color="000000"/>
              <w:right w:val="single" w:sz="4" w:space="0" w:color="000000"/>
            </w:tcBorders>
            <w:shd w:val="clear" w:color="auto" w:fill="FFFFFF"/>
          </w:tcPr>
          <w:p w14:paraId="31A380D7" w14:textId="77777777" w:rsidR="00D5351F" w:rsidRPr="00B80701" w:rsidRDefault="00D5351F" w:rsidP="00D5351F">
            <w:pPr>
              <w:pBdr>
                <w:top w:val="nil"/>
                <w:left w:val="nil"/>
                <w:bottom w:val="nil"/>
                <w:right w:val="nil"/>
                <w:between w:val="nil"/>
                <w:bar w:val="nil"/>
              </w:pBdr>
              <w:tabs>
                <w:tab w:val="left" w:pos="1296"/>
                <w:tab w:val="left" w:pos="2592"/>
                <w:tab w:val="left" w:pos="3888"/>
                <w:tab w:val="left" w:pos="5184"/>
                <w:tab w:val="left" w:pos="6480"/>
              </w:tabs>
              <w:jc w:val="center"/>
              <w:rPr>
                <w:rFonts w:eastAsia="Arial Unicode MS" w:cs="Arial Unicode MS"/>
                <w:sz w:val="20"/>
                <w:szCs w:val="20"/>
                <w:u w:color="000000"/>
                <w:bdr w:val="nil"/>
                <w:lang w:val="lt-LT" w:eastAsia="lt-LT"/>
              </w:rPr>
            </w:pPr>
          </w:p>
        </w:tc>
      </w:tr>
    </w:tbl>
    <w:p w14:paraId="50422642" w14:textId="77777777" w:rsidR="001B6962" w:rsidRDefault="001B6962" w:rsidP="001B6962">
      <w:pPr>
        <w:shd w:val="clear" w:color="auto" w:fill="FFFFFF"/>
        <w:jc w:val="center"/>
        <w:rPr>
          <w:lang w:val="lt-LT"/>
        </w:rPr>
        <w:sectPr w:rsidR="001B6962" w:rsidSect="004B5FC6">
          <w:pgSz w:w="16838" w:h="11906" w:orient="landscape"/>
          <w:pgMar w:top="567" w:right="1134" w:bottom="1701" w:left="1701" w:header="567" w:footer="567" w:gutter="0"/>
          <w:cols w:space="1296"/>
          <w:docGrid w:linePitch="360"/>
        </w:sectPr>
      </w:pPr>
    </w:p>
    <w:p w14:paraId="4D7CF919" w14:textId="7F137E38" w:rsidR="00B902F1" w:rsidRDefault="003C11A3" w:rsidP="001B6962">
      <w:pPr>
        <w:jc w:val="right"/>
        <w:rPr>
          <w:lang w:val="lt-LT" w:eastAsia="en-US"/>
        </w:rPr>
      </w:pPr>
      <w:r w:rsidRPr="003C11A3">
        <w:rPr>
          <w:sz w:val="20"/>
          <w:szCs w:val="20"/>
          <w:lang w:val="lt-LT" w:eastAsia="en-US"/>
        </w:rPr>
        <w:lastRenderedPageBreak/>
        <w:t>Priedas Nr. 2</w:t>
      </w:r>
      <w:r w:rsidRPr="003C11A3">
        <w:rPr>
          <w:lang w:val="lt-LT" w:eastAsia="en-US"/>
        </w:rPr>
        <w:t>.</w:t>
      </w:r>
    </w:p>
    <w:p w14:paraId="72F95483" w14:textId="77777777" w:rsidR="001B6962" w:rsidRPr="00FB6769" w:rsidRDefault="001B6962" w:rsidP="001B6962">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1B6962" w:rsidRPr="00FB6769" w14:paraId="5BCEA2D3" w14:textId="77777777" w:rsidTr="00EE70AF">
        <w:tc>
          <w:tcPr>
            <w:tcW w:w="851" w:type="dxa"/>
            <w:tcBorders>
              <w:top w:val="nil"/>
              <w:left w:val="nil"/>
              <w:bottom w:val="nil"/>
              <w:right w:val="nil"/>
            </w:tcBorders>
          </w:tcPr>
          <w:p w14:paraId="622C09FE" w14:textId="77777777" w:rsidR="001B6962" w:rsidRPr="00FB6769" w:rsidRDefault="001B6962" w:rsidP="00EE70AF">
            <w:pPr>
              <w:keepNext/>
              <w:tabs>
                <w:tab w:val="left" w:pos="5174"/>
              </w:tabs>
              <w:ind w:right="140"/>
              <w:jc w:val="center"/>
              <w:outlineLvl w:val="0"/>
              <w:rPr>
                <w:b/>
                <w:sz w:val="24"/>
                <w:szCs w:val="24"/>
                <w:lang w:val="lt-LT"/>
              </w:rPr>
            </w:pPr>
            <w:r w:rsidRPr="00FB6769">
              <w:rPr>
                <w:sz w:val="24"/>
                <w:szCs w:val="24"/>
                <w:lang w:val="lt-LT"/>
              </w:rPr>
              <w:t>Aš,</w:t>
            </w:r>
          </w:p>
        </w:tc>
        <w:tc>
          <w:tcPr>
            <w:tcW w:w="9072" w:type="dxa"/>
            <w:gridSpan w:val="3"/>
            <w:tcBorders>
              <w:top w:val="nil"/>
              <w:left w:val="nil"/>
              <w:bottom w:val="single" w:sz="4" w:space="0" w:color="auto"/>
              <w:right w:val="nil"/>
            </w:tcBorders>
          </w:tcPr>
          <w:p w14:paraId="4E883E66" w14:textId="77777777" w:rsidR="001B6962" w:rsidRPr="00FB6769" w:rsidRDefault="001B6962" w:rsidP="00EE70AF">
            <w:pPr>
              <w:keepNext/>
              <w:tabs>
                <w:tab w:val="left" w:pos="5174"/>
              </w:tabs>
              <w:ind w:right="140"/>
              <w:jc w:val="center"/>
              <w:outlineLvl w:val="0"/>
              <w:rPr>
                <w:b/>
                <w:sz w:val="24"/>
                <w:szCs w:val="24"/>
                <w:lang w:val="lt-LT"/>
              </w:rPr>
            </w:pPr>
          </w:p>
        </w:tc>
      </w:tr>
      <w:tr w:rsidR="001B6962" w:rsidRPr="00D73097" w14:paraId="7AC30FA5" w14:textId="77777777" w:rsidTr="00EE70AF">
        <w:tc>
          <w:tcPr>
            <w:tcW w:w="851" w:type="dxa"/>
            <w:tcBorders>
              <w:top w:val="nil"/>
              <w:left w:val="nil"/>
              <w:bottom w:val="nil"/>
              <w:right w:val="nil"/>
            </w:tcBorders>
          </w:tcPr>
          <w:p w14:paraId="21495557" w14:textId="77777777" w:rsidR="001B6962" w:rsidRPr="00FB6769" w:rsidRDefault="001B6962" w:rsidP="00EE70AF">
            <w:pPr>
              <w:keepNext/>
              <w:tabs>
                <w:tab w:val="left" w:pos="5174"/>
              </w:tabs>
              <w:ind w:right="140"/>
              <w:jc w:val="center"/>
              <w:outlineLvl w:val="0"/>
              <w:rPr>
                <w:b/>
                <w:sz w:val="24"/>
                <w:szCs w:val="24"/>
                <w:lang w:val="lt-LT"/>
              </w:rPr>
            </w:pPr>
          </w:p>
        </w:tc>
        <w:tc>
          <w:tcPr>
            <w:tcW w:w="9072" w:type="dxa"/>
            <w:gridSpan w:val="3"/>
            <w:tcBorders>
              <w:top w:val="single" w:sz="4" w:space="0" w:color="auto"/>
              <w:left w:val="nil"/>
              <w:bottom w:val="nil"/>
              <w:right w:val="nil"/>
            </w:tcBorders>
          </w:tcPr>
          <w:p w14:paraId="155BB889" w14:textId="77777777" w:rsidR="001B6962" w:rsidRPr="00FB6769" w:rsidRDefault="001B6962" w:rsidP="00EE70AF">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1B6962" w:rsidRPr="00FB6769" w14:paraId="280151BD" w14:textId="77777777" w:rsidTr="00EE70AF">
        <w:tc>
          <w:tcPr>
            <w:tcW w:w="9923" w:type="dxa"/>
            <w:gridSpan w:val="4"/>
            <w:tcBorders>
              <w:top w:val="nil"/>
              <w:left w:val="nil"/>
              <w:bottom w:val="nil"/>
              <w:right w:val="nil"/>
            </w:tcBorders>
          </w:tcPr>
          <w:p w14:paraId="283C2FC5" w14:textId="77777777" w:rsidR="001B6962" w:rsidRPr="00FB6769" w:rsidRDefault="001B6962" w:rsidP="00EE70AF">
            <w:pPr>
              <w:keepNext/>
              <w:tabs>
                <w:tab w:val="left" w:pos="5174"/>
              </w:tabs>
              <w:spacing w:line="360" w:lineRule="auto"/>
              <w:ind w:right="142"/>
              <w:outlineLvl w:val="0"/>
              <w:rPr>
                <w:i/>
                <w:sz w:val="24"/>
                <w:szCs w:val="24"/>
                <w:lang w:val="lt-LT"/>
              </w:rPr>
            </w:pPr>
            <w:r w:rsidRPr="00FB6769">
              <w:rPr>
                <w:spacing w:val="8"/>
                <w:sz w:val="24"/>
                <w:szCs w:val="24"/>
                <w:lang w:val="lt-LT"/>
              </w:rPr>
              <w:t>patvirtinu*, kad</w:t>
            </w:r>
          </w:p>
        </w:tc>
      </w:tr>
      <w:tr w:rsidR="001B6962" w:rsidRPr="00D73097" w14:paraId="4D551F3A" w14:textId="77777777" w:rsidTr="00EE70AF">
        <w:tc>
          <w:tcPr>
            <w:tcW w:w="851" w:type="dxa"/>
            <w:tcBorders>
              <w:top w:val="nil"/>
              <w:left w:val="nil"/>
              <w:bottom w:val="nil"/>
              <w:right w:val="nil"/>
            </w:tcBorders>
          </w:tcPr>
          <w:p w14:paraId="55A989D7" w14:textId="77777777" w:rsidR="001B6962" w:rsidRPr="00FB6769" w:rsidRDefault="001B6962" w:rsidP="00EE70AF">
            <w:pPr>
              <w:keepNext/>
              <w:tabs>
                <w:tab w:val="left" w:pos="5174"/>
              </w:tabs>
              <w:spacing w:line="360" w:lineRule="auto"/>
              <w:ind w:right="142"/>
              <w:jc w:val="center"/>
              <w:outlineLvl w:val="0"/>
              <w:rPr>
                <w:sz w:val="24"/>
                <w:szCs w:val="24"/>
                <w:lang w:val="lt-LT"/>
              </w:rPr>
            </w:pPr>
            <w:r w:rsidRPr="00FB6769">
              <w:rPr>
                <w:sz w:val="24"/>
                <w:szCs w:val="24"/>
                <w:lang w:val="lt-LT"/>
              </w:rPr>
              <w:t>1)</w:t>
            </w:r>
          </w:p>
        </w:tc>
        <w:tc>
          <w:tcPr>
            <w:tcW w:w="9072" w:type="dxa"/>
            <w:gridSpan w:val="3"/>
            <w:tcBorders>
              <w:top w:val="nil"/>
              <w:left w:val="nil"/>
              <w:bottom w:val="nil"/>
              <w:right w:val="nil"/>
            </w:tcBorders>
          </w:tcPr>
          <w:p w14:paraId="6419D033" w14:textId="77777777" w:rsidR="001B6962" w:rsidRPr="00FB6769" w:rsidRDefault="001B6962" w:rsidP="00EE70AF">
            <w:pPr>
              <w:keepNext/>
              <w:tabs>
                <w:tab w:val="left" w:pos="5174"/>
              </w:tabs>
              <w:spacing w:line="360" w:lineRule="auto"/>
              <w:ind w:right="142"/>
              <w:outlineLvl w:val="0"/>
              <w:rPr>
                <w:i/>
                <w:color w:val="FF0000"/>
                <w:sz w:val="24"/>
                <w:szCs w:val="24"/>
                <w:lang w:val="lt-LT"/>
              </w:rPr>
            </w:pPr>
            <w:r w:rsidRPr="00FB6769">
              <w:rPr>
                <w:color w:val="333333"/>
                <w:sz w:val="24"/>
                <w:szCs w:val="24"/>
                <w:shd w:val="clear" w:color="auto" w:fill="FFFFFF"/>
                <w:lang w:val="lt-LT"/>
              </w:rPr>
              <w:t xml:space="preserve">Mano vadovaujama/atstovaujama organizacija (juridinis asmuo), </w:t>
            </w:r>
          </w:p>
        </w:tc>
      </w:tr>
      <w:tr w:rsidR="001B6962" w:rsidRPr="00D73097" w14:paraId="719C710E" w14:textId="77777777" w:rsidTr="00EE70AF">
        <w:tc>
          <w:tcPr>
            <w:tcW w:w="851" w:type="dxa"/>
            <w:tcBorders>
              <w:top w:val="nil"/>
              <w:left w:val="nil"/>
              <w:bottom w:val="nil"/>
              <w:right w:val="nil"/>
            </w:tcBorders>
          </w:tcPr>
          <w:p w14:paraId="559BC0B9" w14:textId="77777777" w:rsidR="001B6962" w:rsidRPr="00FB6769" w:rsidRDefault="001B6962" w:rsidP="00EE70AF">
            <w:pPr>
              <w:keepNext/>
              <w:tabs>
                <w:tab w:val="left" w:pos="5174"/>
              </w:tabs>
              <w:spacing w:line="360" w:lineRule="auto"/>
              <w:ind w:right="142"/>
              <w:jc w:val="center"/>
              <w:outlineLvl w:val="0"/>
              <w:rPr>
                <w:sz w:val="24"/>
                <w:szCs w:val="24"/>
                <w:lang w:val="lt-LT"/>
              </w:rPr>
            </w:pPr>
            <w:r w:rsidRPr="00FB6769">
              <w:rPr>
                <w:sz w:val="24"/>
                <w:szCs w:val="24"/>
                <w:lang w:val="lt-LT"/>
              </w:rPr>
              <w:t>2)</w:t>
            </w:r>
          </w:p>
        </w:tc>
        <w:tc>
          <w:tcPr>
            <w:tcW w:w="9072" w:type="dxa"/>
            <w:gridSpan w:val="3"/>
            <w:tcBorders>
              <w:top w:val="nil"/>
              <w:left w:val="nil"/>
              <w:bottom w:val="nil"/>
              <w:right w:val="nil"/>
            </w:tcBorders>
          </w:tcPr>
          <w:p w14:paraId="533D4C14" w14:textId="77777777" w:rsidR="001B6962" w:rsidRPr="00FB6769" w:rsidRDefault="001B6962" w:rsidP="00EE70AF">
            <w:pPr>
              <w:keepNext/>
              <w:tabs>
                <w:tab w:val="left" w:pos="5174"/>
              </w:tabs>
              <w:spacing w:line="360" w:lineRule="auto"/>
              <w:ind w:right="142"/>
              <w:outlineLvl w:val="0"/>
              <w:rPr>
                <w:i/>
                <w:color w:val="FF0000"/>
                <w:sz w:val="24"/>
                <w:szCs w:val="24"/>
                <w:lang w:val="lt-LT"/>
              </w:rPr>
            </w:pPr>
            <w:r w:rsidRPr="00FB6769">
              <w:rPr>
                <w:color w:val="333333"/>
                <w:sz w:val="24"/>
                <w:szCs w:val="24"/>
                <w:shd w:val="clear" w:color="auto" w:fill="FFFFFF"/>
                <w:lang w:val="lt-LT"/>
              </w:rPr>
              <w:t>kiti jungtinės veiklos partneriai - juridiniai asmenys, su kuriais kartu teikiu pasiūlymą (taikoma, jei yra),</w:t>
            </w:r>
          </w:p>
        </w:tc>
      </w:tr>
      <w:tr w:rsidR="001B6962" w:rsidRPr="00D73097" w14:paraId="60E0B22D" w14:textId="77777777" w:rsidTr="00EE70AF">
        <w:tc>
          <w:tcPr>
            <w:tcW w:w="851" w:type="dxa"/>
            <w:tcBorders>
              <w:top w:val="nil"/>
              <w:left w:val="nil"/>
              <w:bottom w:val="nil"/>
              <w:right w:val="nil"/>
            </w:tcBorders>
          </w:tcPr>
          <w:p w14:paraId="19AA2577" w14:textId="77777777" w:rsidR="001B6962" w:rsidRPr="00FB6769" w:rsidRDefault="001B6962" w:rsidP="00EE70AF">
            <w:pPr>
              <w:keepNext/>
              <w:tabs>
                <w:tab w:val="left" w:pos="5174"/>
              </w:tabs>
              <w:spacing w:line="360" w:lineRule="auto"/>
              <w:ind w:right="142"/>
              <w:jc w:val="center"/>
              <w:outlineLvl w:val="0"/>
              <w:rPr>
                <w:sz w:val="24"/>
                <w:szCs w:val="24"/>
                <w:lang w:val="lt-LT"/>
              </w:rPr>
            </w:pPr>
            <w:r w:rsidRPr="00FB6769">
              <w:rPr>
                <w:sz w:val="24"/>
                <w:szCs w:val="24"/>
                <w:lang w:val="lt-LT"/>
              </w:rPr>
              <w:t>3)</w:t>
            </w:r>
          </w:p>
        </w:tc>
        <w:tc>
          <w:tcPr>
            <w:tcW w:w="9072" w:type="dxa"/>
            <w:gridSpan w:val="3"/>
            <w:tcBorders>
              <w:top w:val="nil"/>
              <w:left w:val="nil"/>
              <w:bottom w:val="nil"/>
              <w:right w:val="nil"/>
            </w:tcBorders>
          </w:tcPr>
          <w:p w14:paraId="2F6C17FB" w14:textId="77777777" w:rsidR="001B6962" w:rsidRPr="00FB6769" w:rsidRDefault="001B6962" w:rsidP="00EE70AF">
            <w:pPr>
              <w:keepNext/>
              <w:tabs>
                <w:tab w:val="left" w:pos="5174"/>
              </w:tabs>
              <w:spacing w:line="360" w:lineRule="auto"/>
              <w:ind w:right="142"/>
              <w:outlineLvl w:val="0"/>
              <w:rPr>
                <w:i/>
                <w:color w:val="FF0000"/>
                <w:sz w:val="24"/>
                <w:szCs w:val="24"/>
                <w:lang w:val="lt-LT"/>
              </w:rPr>
            </w:pPr>
            <w:r w:rsidRPr="00FB6769">
              <w:rPr>
                <w:color w:val="333333"/>
                <w:sz w:val="24"/>
                <w:szCs w:val="24"/>
                <w:shd w:val="clear" w:color="auto" w:fill="FFFFFF"/>
                <w:lang w:val="lt-LT"/>
              </w:rPr>
              <w:t>pasitelkti ūkio subjektai (juridiniai asmenys)</w:t>
            </w:r>
          </w:p>
        </w:tc>
      </w:tr>
      <w:tr w:rsidR="001B6962" w:rsidRPr="00D73097" w14:paraId="1EFC160E" w14:textId="77777777" w:rsidTr="00EE70AF">
        <w:tc>
          <w:tcPr>
            <w:tcW w:w="9923" w:type="dxa"/>
            <w:gridSpan w:val="4"/>
            <w:tcBorders>
              <w:top w:val="nil"/>
              <w:left w:val="nil"/>
              <w:bottom w:val="nil"/>
              <w:right w:val="nil"/>
            </w:tcBorders>
          </w:tcPr>
          <w:p w14:paraId="272058D1" w14:textId="77777777" w:rsidR="001B6962" w:rsidRPr="00FB6769" w:rsidRDefault="001B6962" w:rsidP="00EE70AF">
            <w:pPr>
              <w:keepNext/>
              <w:tabs>
                <w:tab w:val="left" w:pos="5174"/>
              </w:tabs>
              <w:spacing w:line="360" w:lineRule="auto"/>
              <w:ind w:right="142"/>
              <w:jc w:val="both"/>
              <w:outlineLvl w:val="0"/>
              <w:rPr>
                <w:color w:val="333333"/>
                <w:sz w:val="24"/>
                <w:szCs w:val="24"/>
                <w:shd w:val="clear" w:color="auto" w:fill="FFFFFF"/>
                <w:lang w:val="lt-LT"/>
              </w:rPr>
            </w:pPr>
            <w:r w:rsidRPr="00FB6769">
              <w:rPr>
                <w:color w:val="333333"/>
                <w:sz w:val="24"/>
                <w:szCs w:val="24"/>
                <w:shd w:val="clear" w:color="auto" w:fill="FFFFFF"/>
                <w:lang w:val="lt-LT"/>
              </w:rPr>
              <w:t>neturi Viešųjų pirkimų įstatymo 46 straipsnio 2</w:t>
            </w:r>
            <w:r w:rsidRPr="00FB6769">
              <w:rPr>
                <w:color w:val="333333"/>
                <w:sz w:val="24"/>
                <w:szCs w:val="24"/>
                <w:shd w:val="clear" w:color="auto" w:fill="FFFFFF"/>
                <w:vertAlign w:val="superscript"/>
                <w:lang w:val="lt-LT"/>
              </w:rPr>
              <w:t>1</w:t>
            </w:r>
            <w:r w:rsidRPr="00FB6769">
              <w:rPr>
                <w:color w:val="333333"/>
                <w:sz w:val="24"/>
                <w:szCs w:val="24"/>
                <w:shd w:val="clear" w:color="auto" w:fill="FFFFFF"/>
                <w:lang w:val="lt-LT"/>
              </w:rPr>
              <w:t xml:space="preserve"> dalyje nurodyto pašalinimo pagrindo: „2</w:t>
            </w:r>
            <w:r w:rsidRPr="00FB6769">
              <w:rPr>
                <w:color w:val="333333"/>
                <w:sz w:val="24"/>
                <w:szCs w:val="24"/>
                <w:shd w:val="clear" w:color="auto" w:fill="FFFFFF"/>
                <w:vertAlign w:val="superscript"/>
                <w:lang w:val="lt-LT"/>
              </w:rPr>
              <w:t>1</w:t>
            </w:r>
            <w:r w:rsidRPr="00FB6769">
              <w:rPr>
                <w:color w:val="333333"/>
                <w:sz w:val="24"/>
                <w:szCs w:val="24"/>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1B6962" w:rsidRPr="00D73097" w14:paraId="5C176943" w14:textId="77777777" w:rsidTr="00EE70AF">
        <w:tc>
          <w:tcPr>
            <w:tcW w:w="2461" w:type="dxa"/>
            <w:gridSpan w:val="2"/>
            <w:tcBorders>
              <w:top w:val="nil"/>
              <w:left w:val="nil"/>
              <w:bottom w:val="nil"/>
              <w:right w:val="nil"/>
            </w:tcBorders>
          </w:tcPr>
          <w:p w14:paraId="47E6DF8B" w14:textId="77777777" w:rsidR="001B6962" w:rsidRPr="00FB6769" w:rsidRDefault="001B6962" w:rsidP="00EE70AF">
            <w:pPr>
              <w:keepNext/>
              <w:tabs>
                <w:tab w:val="left" w:pos="5174"/>
              </w:tabs>
              <w:ind w:right="140"/>
              <w:jc w:val="both"/>
              <w:outlineLvl w:val="0"/>
              <w:rPr>
                <w:color w:val="333333"/>
                <w:sz w:val="24"/>
                <w:szCs w:val="24"/>
                <w:shd w:val="clear" w:color="auto" w:fill="FFFFFF"/>
                <w:lang w:val="lt-LT"/>
              </w:rPr>
            </w:pPr>
          </w:p>
        </w:tc>
        <w:tc>
          <w:tcPr>
            <w:tcW w:w="3849" w:type="dxa"/>
            <w:tcBorders>
              <w:top w:val="nil"/>
              <w:left w:val="nil"/>
              <w:bottom w:val="single" w:sz="4" w:space="0" w:color="auto"/>
              <w:right w:val="nil"/>
            </w:tcBorders>
          </w:tcPr>
          <w:p w14:paraId="7F1AA3C5" w14:textId="77777777" w:rsidR="001B6962" w:rsidRPr="00FB6769" w:rsidRDefault="001B6962" w:rsidP="00EE70AF">
            <w:pPr>
              <w:keepNext/>
              <w:tabs>
                <w:tab w:val="left" w:pos="5174"/>
              </w:tabs>
              <w:ind w:right="140"/>
              <w:jc w:val="both"/>
              <w:outlineLvl w:val="0"/>
              <w:rPr>
                <w:color w:val="333333"/>
                <w:sz w:val="24"/>
                <w:szCs w:val="24"/>
                <w:shd w:val="clear" w:color="auto" w:fill="FFFFFF"/>
                <w:lang w:val="lt-LT"/>
              </w:rPr>
            </w:pPr>
          </w:p>
        </w:tc>
        <w:tc>
          <w:tcPr>
            <w:tcW w:w="3613" w:type="dxa"/>
            <w:tcBorders>
              <w:top w:val="nil"/>
              <w:left w:val="nil"/>
              <w:bottom w:val="single" w:sz="4" w:space="0" w:color="auto"/>
              <w:right w:val="nil"/>
            </w:tcBorders>
          </w:tcPr>
          <w:p w14:paraId="3C09B953" w14:textId="77777777" w:rsidR="001B6962" w:rsidRPr="00FB6769" w:rsidRDefault="001B6962" w:rsidP="00EE70AF">
            <w:pPr>
              <w:keepNext/>
              <w:tabs>
                <w:tab w:val="left" w:pos="5174"/>
              </w:tabs>
              <w:ind w:right="140"/>
              <w:jc w:val="both"/>
              <w:outlineLvl w:val="0"/>
              <w:rPr>
                <w:color w:val="333333"/>
                <w:sz w:val="24"/>
                <w:szCs w:val="24"/>
                <w:shd w:val="clear" w:color="auto" w:fill="FFFFFF"/>
                <w:lang w:val="lt-LT"/>
              </w:rPr>
            </w:pPr>
          </w:p>
        </w:tc>
      </w:tr>
      <w:tr w:rsidR="001B6962" w:rsidRPr="00FB6769" w14:paraId="7027350E" w14:textId="77777777" w:rsidTr="00EE70AF">
        <w:tc>
          <w:tcPr>
            <w:tcW w:w="2461" w:type="dxa"/>
            <w:gridSpan w:val="2"/>
            <w:tcBorders>
              <w:top w:val="single" w:sz="4" w:space="0" w:color="auto"/>
              <w:left w:val="nil"/>
              <w:bottom w:val="nil"/>
              <w:right w:val="nil"/>
            </w:tcBorders>
          </w:tcPr>
          <w:p w14:paraId="092E0D74" w14:textId="77777777" w:rsidR="001B6962" w:rsidRPr="00FB6769" w:rsidRDefault="001B6962" w:rsidP="00EE70AF">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46C6D403" w14:textId="77777777" w:rsidR="001B6962" w:rsidRPr="00FB6769" w:rsidRDefault="001B6962" w:rsidP="00EE70AF">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54C04BC2" w14:textId="77777777" w:rsidR="001B6962" w:rsidRPr="00FB6769" w:rsidRDefault="001B6962" w:rsidP="00EE70AF">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1B6962" w:rsidRPr="00D73097" w14:paraId="3B6A84D5" w14:textId="77777777" w:rsidTr="00EE70AF">
        <w:tc>
          <w:tcPr>
            <w:tcW w:w="9923" w:type="dxa"/>
            <w:gridSpan w:val="4"/>
            <w:tcBorders>
              <w:top w:val="nil"/>
              <w:left w:val="nil"/>
              <w:bottom w:val="nil"/>
              <w:right w:val="nil"/>
            </w:tcBorders>
          </w:tcPr>
          <w:p w14:paraId="2B2B4349" w14:textId="77777777" w:rsidR="001B6962" w:rsidRPr="00FB6769" w:rsidRDefault="001B6962" w:rsidP="00EE70AF">
            <w:pPr>
              <w:keepNext/>
              <w:tabs>
                <w:tab w:val="left" w:pos="5174"/>
              </w:tabs>
              <w:ind w:right="140"/>
              <w:jc w:val="both"/>
              <w:outlineLvl w:val="0"/>
              <w:rPr>
                <w:color w:val="333333"/>
                <w:sz w:val="24"/>
                <w:szCs w:val="24"/>
                <w:shd w:val="clear" w:color="auto" w:fill="FFFFFF"/>
                <w:lang w:val="lt-LT"/>
              </w:rPr>
            </w:pPr>
          </w:p>
          <w:p w14:paraId="35C12242" w14:textId="77777777" w:rsidR="001B6962" w:rsidRPr="00FB6769" w:rsidRDefault="001B6962" w:rsidP="00EE70AF">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4D4C168B" w14:textId="77777777" w:rsidR="001B6962" w:rsidRPr="00FB6769" w:rsidRDefault="001B6962" w:rsidP="00EE70AF">
            <w:pPr>
              <w:keepNext/>
              <w:tabs>
                <w:tab w:val="left" w:pos="5174"/>
              </w:tabs>
              <w:ind w:right="140"/>
              <w:jc w:val="both"/>
              <w:outlineLvl w:val="0"/>
              <w:rPr>
                <w:color w:val="333333"/>
                <w:sz w:val="20"/>
                <w:szCs w:val="20"/>
                <w:shd w:val="clear" w:color="auto" w:fill="FFFFFF"/>
                <w:lang w:val="lt-LT"/>
              </w:rPr>
            </w:pPr>
          </w:p>
          <w:p w14:paraId="7B09A0CB" w14:textId="77777777" w:rsidR="001B6962" w:rsidRPr="00FB6769" w:rsidRDefault="001B6962" w:rsidP="00EE70AF">
            <w:pPr>
              <w:keepNext/>
              <w:tabs>
                <w:tab w:val="left" w:pos="5174"/>
              </w:tabs>
              <w:ind w:right="140"/>
              <w:jc w:val="both"/>
              <w:outlineLvl w:val="0"/>
              <w:rPr>
                <w:color w:val="333333"/>
                <w:sz w:val="24"/>
                <w:szCs w:val="24"/>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484FEE6C" w14:textId="77777777" w:rsidR="001B6962" w:rsidRDefault="001B6962" w:rsidP="001B6962">
      <w:pPr>
        <w:jc w:val="right"/>
        <w:rPr>
          <w:lang w:val="lt-LT" w:eastAsia="en-US"/>
        </w:rPr>
      </w:pPr>
    </w:p>
    <w:p w14:paraId="64BCE6DC" w14:textId="77777777" w:rsidR="001B6962" w:rsidRDefault="001B6962" w:rsidP="001B6962">
      <w:pPr>
        <w:jc w:val="right"/>
        <w:rPr>
          <w:lang w:val="lt-LT" w:eastAsia="en-US"/>
        </w:rPr>
      </w:pPr>
    </w:p>
    <w:p w14:paraId="702A2B0D" w14:textId="77777777" w:rsidR="001B6962" w:rsidRDefault="001B6962" w:rsidP="001B6962">
      <w:pPr>
        <w:jc w:val="right"/>
        <w:rPr>
          <w:lang w:val="lt-LT" w:eastAsia="en-US"/>
        </w:rPr>
      </w:pPr>
    </w:p>
    <w:p w14:paraId="6F176642" w14:textId="77777777" w:rsidR="001B6962" w:rsidRDefault="001B6962" w:rsidP="001B6962">
      <w:pPr>
        <w:jc w:val="right"/>
        <w:rPr>
          <w:lang w:val="lt-LT" w:eastAsia="en-US"/>
        </w:rPr>
      </w:pPr>
    </w:p>
    <w:p w14:paraId="7145C7E7" w14:textId="77777777" w:rsidR="001B6962" w:rsidRDefault="001B6962" w:rsidP="001B6962">
      <w:pPr>
        <w:jc w:val="right"/>
        <w:rPr>
          <w:lang w:val="lt-LT" w:eastAsia="en-US"/>
        </w:rPr>
      </w:pPr>
    </w:p>
    <w:p w14:paraId="7683BEAA" w14:textId="77777777" w:rsidR="001B6962" w:rsidRDefault="001B6962" w:rsidP="001B6962">
      <w:pPr>
        <w:jc w:val="right"/>
        <w:rPr>
          <w:lang w:val="lt-LT" w:eastAsia="en-US"/>
        </w:rPr>
      </w:pPr>
    </w:p>
    <w:p w14:paraId="409B74E8" w14:textId="77777777" w:rsidR="001B6962" w:rsidRDefault="001B6962" w:rsidP="001B6962">
      <w:pPr>
        <w:jc w:val="right"/>
        <w:rPr>
          <w:lang w:val="lt-LT" w:eastAsia="en-US"/>
        </w:rPr>
      </w:pPr>
    </w:p>
    <w:p w14:paraId="15422AEE" w14:textId="77777777" w:rsidR="001B6962" w:rsidRDefault="001B6962" w:rsidP="001B6962">
      <w:pPr>
        <w:jc w:val="right"/>
        <w:rPr>
          <w:lang w:val="lt-LT" w:eastAsia="en-US"/>
        </w:rPr>
      </w:pPr>
    </w:p>
    <w:p w14:paraId="0CDB4574" w14:textId="77777777" w:rsidR="001B6962" w:rsidRDefault="001B6962" w:rsidP="001B6962">
      <w:pPr>
        <w:jc w:val="right"/>
        <w:rPr>
          <w:lang w:val="lt-LT" w:eastAsia="en-US"/>
        </w:rPr>
      </w:pPr>
    </w:p>
    <w:p w14:paraId="61C5E782" w14:textId="77777777" w:rsidR="001B6962" w:rsidRDefault="001B6962" w:rsidP="001B6962">
      <w:pPr>
        <w:jc w:val="right"/>
        <w:rPr>
          <w:lang w:val="lt-LT" w:eastAsia="en-US"/>
        </w:rPr>
      </w:pPr>
    </w:p>
    <w:p w14:paraId="7D78E567" w14:textId="77777777" w:rsidR="001B6962" w:rsidRDefault="001B6962" w:rsidP="001B6962">
      <w:pPr>
        <w:jc w:val="right"/>
        <w:rPr>
          <w:lang w:val="lt-LT" w:eastAsia="en-US"/>
        </w:rPr>
      </w:pPr>
    </w:p>
    <w:p w14:paraId="4B2108A4" w14:textId="77777777" w:rsidR="001B6962" w:rsidRDefault="001B6962" w:rsidP="001B6962">
      <w:pPr>
        <w:jc w:val="right"/>
        <w:rPr>
          <w:lang w:val="lt-LT" w:eastAsia="en-US"/>
        </w:rPr>
      </w:pPr>
    </w:p>
    <w:p w14:paraId="5EA39111" w14:textId="77777777" w:rsidR="001B6962" w:rsidRDefault="001B6962" w:rsidP="001B6962">
      <w:pPr>
        <w:jc w:val="right"/>
        <w:rPr>
          <w:lang w:val="lt-LT" w:eastAsia="en-US"/>
        </w:rPr>
      </w:pPr>
    </w:p>
    <w:p w14:paraId="79E9DF1C" w14:textId="77777777" w:rsidR="001B6962" w:rsidRDefault="001B6962" w:rsidP="001B6962">
      <w:pPr>
        <w:jc w:val="right"/>
        <w:rPr>
          <w:lang w:val="lt-LT" w:eastAsia="en-US"/>
        </w:rPr>
      </w:pPr>
    </w:p>
    <w:p w14:paraId="422BC87C" w14:textId="77777777" w:rsidR="001B6962" w:rsidRDefault="001B6962" w:rsidP="001B6962">
      <w:pPr>
        <w:jc w:val="right"/>
        <w:rPr>
          <w:lang w:val="lt-LT" w:eastAsia="en-US"/>
        </w:rPr>
      </w:pPr>
    </w:p>
    <w:p w14:paraId="1FC1EAF5" w14:textId="77777777" w:rsidR="001B6962" w:rsidRDefault="001B6962" w:rsidP="001B6962">
      <w:pPr>
        <w:jc w:val="right"/>
        <w:rPr>
          <w:lang w:val="lt-LT" w:eastAsia="en-US"/>
        </w:rPr>
      </w:pPr>
    </w:p>
    <w:p w14:paraId="02E5446F" w14:textId="77777777" w:rsidR="001B6962" w:rsidRDefault="001B6962" w:rsidP="001B6962">
      <w:pPr>
        <w:jc w:val="right"/>
        <w:rPr>
          <w:lang w:val="lt-LT" w:eastAsia="en-US"/>
        </w:rPr>
      </w:pPr>
    </w:p>
    <w:p w14:paraId="15544764" w14:textId="77777777" w:rsidR="001B6962" w:rsidRDefault="001B6962" w:rsidP="001B6962">
      <w:pPr>
        <w:jc w:val="right"/>
        <w:rPr>
          <w:lang w:val="lt-LT" w:eastAsia="en-US"/>
        </w:rPr>
      </w:pPr>
    </w:p>
    <w:p w14:paraId="019CD912" w14:textId="77777777" w:rsidR="001B6962" w:rsidRDefault="001B6962" w:rsidP="001B6962">
      <w:pPr>
        <w:jc w:val="right"/>
        <w:rPr>
          <w:lang w:val="lt-LT" w:eastAsia="en-US"/>
        </w:rPr>
      </w:pPr>
    </w:p>
    <w:p w14:paraId="30FC706E" w14:textId="77777777" w:rsidR="001B6962" w:rsidRDefault="001B6962" w:rsidP="001B6962">
      <w:pPr>
        <w:jc w:val="right"/>
        <w:rPr>
          <w:lang w:val="lt-LT" w:eastAsia="en-US"/>
        </w:rPr>
      </w:pPr>
    </w:p>
    <w:p w14:paraId="2FEE8DD7" w14:textId="77777777" w:rsidR="001B6962" w:rsidRDefault="001B6962" w:rsidP="001B6962">
      <w:pPr>
        <w:jc w:val="right"/>
        <w:rPr>
          <w:lang w:val="lt-LT" w:eastAsia="en-US"/>
        </w:rPr>
      </w:pPr>
    </w:p>
    <w:p w14:paraId="1F0BB11F" w14:textId="77777777" w:rsidR="001B6962" w:rsidRDefault="001B6962" w:rsidP="001B6962">
      <w:pPr>
        <w:jc w:val="right"/>
        <w:rPr>
          <w:lang w:val="lt-LT" w:eastAsia="en-US"/>
        </w:rPr>
      </w:pPr>
    </w:p>
    <w:p w14:paraId="2994205E" w14:textId="77777777" w:rsidR="001B6962" w:rsidRDefault="001B6962" w:rsidP="001B6962">
      <w:pPr>
        <w:jc w:val="right"/>
        <w:rPr>
          <w:lang w:val="lt-LT" w:eastAsia="en-US"/>
        </w:rPr>
      </w:pPr>
    </w:p>
    <w:p w14:paraId="7237171A" w14:textId="77777777" w:rsidR="001B6962" w:rsidRPr="00C21B34" w:rsidRDefault="001B6962" w:rsidP="001B6962">
      <w:pPr>
        <w:tabs>
          <w:tab w:val="center" w:pos="4819"/>
          <w:tab w:val="right" w:pos="9638"/>
        </w:tabs>
        <w:jc w:val="center"/>
        <w:rPr>
          <w:b/>
          <w:caps/>
          <w:sz w:val="21"/>
          <w:szCs w:val="21"/>
          <w:lang w:val="lt-LT"/>
        </w:rPr>
      </w:pPr>
      <w:r w:rsidRPr="00C21B34">
        <w:rPr>
          <w:b/>
          <w:caps/>
          <w:sz w:val="21"/>
          <w:szCs w:val="21"/>
          <w:lang w:val="lt-LT"/>
        </w:rPr>
        <w:lastRenderedPageBreak/>
        <w:t xml:space="preserve">sutartis NR. </w:t>
      </w:r>
    </w:p>
    <w:p w14:paraId="467E2D17" w14:textId="77777777" w:rsidR="001B6962" w:rsidRPr="00C21B34" w:rsidRDefault="001B6962" w:rsidP="001B6962">
      <w:pPr>
        <w:tabs>
          <w:tab w:val="center" w:pos="4819"/>
          <w:tab w:val="right" w:pos="9638"/>
        </w:tabs>
        <w:jc w:val="center"/>
        <w:rPr>
          <w:sz w:val="21"/>
          <w:szCs w:val="21"/>
          <w:lang w:val="lt-LT"/>
        </w:rPr>
      </w:pPr>
      <w:r w:rsidRPr="00C21B34">
        <w:rPr>
          <w:b/>
          <w:sz w:val="21"/>
          <w:szCs w:val="21"/>
          <w:lang w:val="lt-LT"/>
        </w:rPr>
        <w:t>Jonava</w:t>
      </w:r>
      <w:r w:rsidRPr="00C21B34">
        <w:rPr>
          <w:b/>
          <w:caps/>
          <w:sz w:val="21"/>
          <w:szCs w:val="21"/>
          <w:lang w:val="lt-LT"/>
        </w:rPr>
        <w:t>, 2025-...</w:t>
      </w:r>
    </w:p>
    <w:p w14:paraId="7194B3E1" w14:textId="77777777" w:rsidR="001B6962" w:rsidRPr="00C21B34" w:rsidRDefault="001B6962" w:rsidP="001B6962">
      <w:pPr>
        <w:spacing w:line="259" w:lineRule="auto"/>
        <w:ind w:left="6237"/>
        <w:textAlignment w:val="center"/>
        <w:rPr>
          <w:sz w:val="21"/>
          <w:szCs w:val="21"/>
          <w:lang w:val="lt-LT"/>
        </w:rPr>
      </w:pPr>
    </w:p>
    <w:p w14:paraId="70C5A77C" w14:textId="77777777" w:rsidR="001B6962" w:rsidRPr="00C21B34" w:rsidRDefault="001B6962" w:rsidP="001B6962">
      <w:pPr>
        <w:spacing w:line="259" w:lineRule="auto"/>
        <w:jc w:val="center"/>
        <w:rPr>
          <w:b/>
          <w:caps/>
          <w:sz w:val="21"/>
          <w:szCs w:val="21"/>
          <w:lang w:val="lt-LT"/>
        </w:rPr>
      </w:pPr>
      <w:r w:rsidRPr="00C21B34">
        <w:rPr>
          <w:b/>
          <w:caps/>
          <w:sz w:val="21"/>
          <w:szCs w:val="21"/>
          <w:lang w:val="lt-LT"/>
        </w:rPr>
        <w:t>Prekių pirkimo</w:t>
      </w:r>
      <w:r w:rsidRPr="00C21B34">
        <w:rPr>
          <w:rFonts w:eastAsia="Arial"/>
          <w:sz w:val="21"/>
          <w:szCs w:val="21"/>
          <w:lang w:val="lt-LT"/>
        </w:rPr>
        <w:t>–</w:t>
      </w:r>
      <w:r w:rsidRPr="00C21B34">
        <w:rPr>
          <w:b/>
          <w:caps/>
          <w:sz w:val="21"/>
          <w:szCs w:val="21"/>
          <w:lang w:val="lt-LT"/>
        </w:rPr>
        <w:t>pardavimo sutarties Bendrosios sąlygos</w:t>
      </w:r>
    </w:p>
    <w:p w14:paraId="69B73DD9" w14:textId="77777777" w:rsidR="001B6962" w:rsidRPr="00C21B34" w:rsidRDefault="001B6962" w:rsidP="001B6962">
      <w:pPr>
        <w:spacing w:line="259" w:lineRule="auto"/>
        <w:jc w:val="center"/>
        <w:rPr>
          <w:sz w:val="21"/>
          <w:szCs w:val="21"/>
          <w:lang w:val="lt-LT"/>
        </w:rPr>
      </w:pPr>
    </w:p>
    <w:p w14:paraId="35CCAD23" w14:textId="77777777" w:rsidR="001B6962" w:rsidRPr="00C21B34" w:rsidRDefault="001B6962" w:rsidP="001B6962">
      <w:pPr>
        <w:keepNext/>
        <w:keepLines/>
        <w:tabs>
          <w:tab w:val="left" w:pos="426"/>
        </w:tabs>
        <w:spacing w:line="259" w:lineRule="auto"/>
        <w:jc w:val="center"/>
        <w:rPr>
          <w:rFonts w:eastAsia="Cambria"/>
          <w:b/>
          <w:bCs/>
          <w:caps/>
          <w:sz w:val="21"/>
          <w:szCs w:val="21"/>
          <w:lang w:val="lt-LT"/>
        </w:rPr>
      </w:pPr>
      <w:r w:rsidRPr="00C21B34">
        <w:rPr>
          <w:rFonts w:eastAsia="Cambria"/>
          <w:b/>
          <w:bCs/>
          <w:caps/>
          <w:sz w:val="21"/>
          <w:szCs w:val="21"/>
          <w:lang w:val="lt-LT"/>
        </w:rPr>
        <w:t>1.</w:t>
      </w:r>
      <w:r w:rsidRPr="00C21B34">
        <w:rPr>
          <w:rFonts w:eastAsia="Cambria"/>
          <w:b/>
          <w:bCs/>
          <w:caps/>
          <w:sz w:val="21"/>
          <w:szCs w:val="21"/>
          <w:lang w:val="lt-LT"/>
        </w:rPr>
        <w:tab/>
        <w:t>Pagrindinės sąvokos ir Sutarties aiškinimas</w:t>
      </w:r>
    </w:p>
    <w:p w14:paraId="081AE27F" w14:textId="77777777" w:rsidR="001B6962" w:rsidRPr="00C21B34" w:rsidRDefault="001B6962" w:rsidP="001B6962">
      <w:pPr>
        <w:keepNext/>
        <w:keepLines/>
        <w:tabs>
          <w:tab w:val="left" w:pos="426"/>
        </w:tabs>
        <w:spacing w:line="259" w:lineRule="auto"/>
        <w:jc w:val="both"/>
        <w:rPr>
          <w:rFonts w:eastAsia="Cambria"/>
          <w:b/>
          <w:bCs/>
          <w:caps/>
          <w:sz w:val="21"/>
          <w:szCs w:val="21"/>
          <w:lang w:val="lt-LT"/>
        </w:rPr>
      </w:pPr>
    </w:p>
    <w:p w14:paraId="0A6FE042" w14:textId="77777777" w:rsidR="001B6962" w:rsidRPr="00C21B34" w:rsidRDefault="001B6962" w:rsidP="001B696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1.1.</w:t>
      </w:r>
      <w:r w:rsidRPr="00C21B34">
        <w:rPr>
          <w:rFonts w:eastAsia="Arial"/>
          <w:b/>
          <w:bCs/>
          <w:sz w:val="21"/>
          <w:szCs w:val="21"/>
          <w:lang w:val="lt-LT"/>
        </w:rPr>
        <w:tab/>
      </w:r>
      <w:r w:rsidRPr="00C21B34">
        <w:rPr>
          <w:rFonts w:eastAsia="Arial"/>
          <w:b/>
          <w:sz w:val="21"/>
          <w:szCs w:val="21"/>
          <w:lang w:val="lt-LT"/>
        </w:rPr>
        <w:t>Sąvokos</w:t>
      </w:r>
    </w:p>
    <w:p w14:paraId="00FAE759" w14:textId="77777777" w:rsidR="001B6962" w:rsidRPr="00C21B34" w:rsidRDefault="001B6962" w:rsidP="001B6962">
      <w:pPr>
        <w:widowControl w:val="0"/>
        <w:tabs>
          <w:tab w:val="left" w:pos="567"/>
        </w:tabs>
        <w:spacing w:line="259" w:lineRule="auto"/>
        <w:jc w:val="both"/>
        <w:rPr>
          <w:rFonts w:eastAsia="Cambria"/>
          <w:b/>
          <w:bCs/>
          <w:sz w:val="21"/>
          <w:szCs w:val="21"/>
          <w:lang w:val="lt-LT"/>
        </w:rPr>
      </w:pPr>
      <w:r w:rsidRPr="00C21B34">
        <w:rPr>
          <w:rFonts w:eastAsia="Cambria"/>
          <w:sz w:val="21"/>
          <w:szCs w:val="21"/>
          <w:lang w:val="lt-LT"/>
        </w:rPr>
        <w:t>1.1.1. Šioje Sutartyje didžiąja raide rašomos sąvokos turi paskiau nurodytas reikšmes:</w:t>
      </w:r>
    </w:p>
    <w:p w14:paraId="3489EA9E"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w:t>
      </w:r>
      <w:r w:rsidRPr="00C21B34">
        <w:rPr>
          <w:rFonts w:eastAsia="Arial"/>
          <w:sz w:val="21"/>
          <w:szCs w:val="21"/>
          <w:lang w:val="lt-LT"/>
        </w:rPr>
        <w:tab/>
      </w:r>
      <w:r w:rsidRPr="00C21B34">
        <w:rPr>
          <w:rFonts w:eastAsia="Arial"/>
          <w:b/>
          <w:bCs/>
          <w:sz w:val="21"/>
          <w:szCs w:val="21"/>
          <w:lang w:val="lt-LT"/>
        </w:rPr>
        <w:t>Bendrosios sąlygos</w:t>
      </w:r>
      <w:r w:rsidRPr="00C21B34">
        <w:rPr>
          <w:rFonts w:eastAsia="Arial"/>
          <w:sz w:val="21"/>
          <w:szCs w:val="21"/>
          <w:lang w:val="lt-LT"/>
        </w:rPr>
        <w:t xml:space="preserve"> – ši Sutarties dalis, kuri vadinasi „Prekių pirkimo–pardavimo sutarties Bendrosios sąlygos“;</w:t>
      </w:r>
    </w:p>
    <w:p w14:paraId="29FA8C76"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1.1.1.2.</w:t>
      </w:r>
      <w:r w:rsidRPr="00C21B34">
        <w:rPr>
          <w:rFonts w:eastAsia="Arial"/>
          <w:sz w:val="21"/>
          <w:szCs w:val="21"/>
          <w:lang w:val="lt-LT"/>
        </w:rPr>
        <w:tab/>
      </w:r>
      <w:r w:rsidRPr="00C21B34">
        <w:rPr>
          <w:rFonts w:eastAsia="Arial"/>
          <w:b/>
          <w:bCs/>
          <w:sz w:val="21"/>
          <w:szCs w:val="21"/>
          <w:lang w:val="lt-LT"/>
        </w:rPr>
        <w:t>Pirkėjas</w:t>
      </w:r>
      <w:r w:rsidRPr="00C21B34">
        <w:rPr>
          <w:rFonts w:eastAsia="Arial"/>
          <w:sz w:val="21"/>
          <w:szCs w:val="21"/>
          <w:lang w:val="lt-LT"/>
        </w:rPr>
        <w:t xml:space="preserve"> – asmuo, kuris Specialiosiose sąlygose yra įvardytas kaip Pirkėjas, </w:t>
      </w:r>
      <w:r w:rsidRPr="00C21B34">
        <w:rPr>
          <w:sz w:val="21"/>
          <w:szCs w:val="21"/>
          <w:lang w:val="lt-LT"/>
        </w:rPr>
        <w:t>įsigyjantis Specialiosiose sąlygose ir Sutarties prieduose nurodytas Prekes</w:t>
      </w:r>
      <w:r w:rsidRPr="00C21B34">
        <w:rPr>
          <w:rFonts w:eastAsia="Arial"/>
          <w:sz w:val="21"/>
          <w:szCs w:val="21"/>
          <w:lang w:val="lt-LT"/>
        </w:rPr>
        <w:t>;</w:t>
      </w:r>
    </w:p>
    <w:p w14:paraId="0BEB60C7"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b/>
          <w:bCs/>
          <w:sz w:val="21"/>
          <w:szCs w:val="21"/>
          <w:lang w:val="lt-LT"/>
        </w:rPr>
      </w:pPr>
      <w:r w:rsidRPr="00C21B34">
        <w:rPr>
          <w:rFonts w:eastAsia="Arial"/>
          <w:sz w:val="21"/>
          <w:szCs w:val="21"/>
          <w:lang w:val="lt-LT"/>
        </w:rPr>
        <w:t>1.1.1.3.</w:t>
      </w:r>
      <w:r w:rsidRPr="00C21B34">
        <w:rPr>
          <w:rFonts w:eastAsia="Arial"/>
          <w:sz w:val="21"/>
          <w:szCs w:val="21"/>
          <w:lang w:val="lt-LT"/>
        </w:rPr>
        <w:tab/>
      </w:r>
      <w:r w:rsidRPr="00C21B34">
        <w:rPr>
          <w:rFonts w:eastAsia="Arial"/>
          <w:b/>
          <w:bCs/>
          <w:sz w:val="21"/>
          <w:szCs w:val="21"/>
          <w:lang w:val="lt-LT"/>
        </w:rPr>
        <w:t xml:space="preserve">Pradinės sutarties vertė </w:t>
      </w:r>
      <w:r w:rsidRPr="00C21B34">
        <w:rPr>
          <w:rFonts w:eastAsia="Arial"/>
          <w:sz w:val="21"/>
          <w:szCs w:val="21"/>
          <w:lang w:val="lt-LT"/>
        </w:rPr>
        <w:t>– Specialiosiose sąlygose nurodyta</w:t>
      </w:r>
      <w:r w:rsidRPr="00C21B34">
        <w:rPr>
          <w:rFonts w:eastAsia="Arial"/>
          <w:b/>
          <w:bCs/>
          <w:sz w:val="21"/>
          <w:szCs w:val="21"/>
          <w:lang w:val="lt-LT"/>
        </w:rPr>
        <w:t xml:space="preserve"> </w:t>
      </w:r>
      <w:r w:rsidRPr="00C21B34">
        <w:rPr>
          <w:rFonts w:eastAsia="Arial"/>
          <w:sz w:val="21"/>
          <w:szCs w:val="21"/>
          <w:lang w:val="lt-LT"/>
        </w:rPr>
        <w:t>vertė (be PVM);</w:t>
      </w:r>
      <w:r w:rsidRPr="00C21B34">
        <w:rPr>
          <w:rFonts w:eastAsia="Arial"/>
          <w:b/>
          <w:bCs/>
          <w:sz w:val="21"/>
          <w:szCs w:val="21"/>
          <w:lang w:val="lt-LT"/>
        </w:rPr>
        <w:t xml:space="preserve"> </w:t>
      </w:r>
    </w:p>
    <w:p w14:paraId="5FEC5C37" w14:textId="77777777" w:rsidR="001B6962" w:rsidRPr="00C21B34" w:rsidRDefault="001B6962" w:rsidP="001B6962">
      <w:pPr>
        <w:widowControl w:val="0"/>
        <w:tabs>
          <w:tab w:val="left" w:pos="567"/>
          <w:tab w:val="left" w:pos="851"/>
          <w:tab w:val="left" w:pos="992"/>
          <w:tab w:val="left" w:pos="1134"/>
        </w:tabs>
        <w:spacing w:line="259" w:lineRule="auto"/>
        <w:jc w:val="both"/>
        <w:rPr>
          <w:sz w:val="21"/>
          <w:szCs w:val="21"/>
          <w:lang w:val="lt-LT"/>
        </w:rPr>
      </w:pPr>
      <w:r w:rsidRPr="00C21B34">
        <w:rPr>
          <w:sz w:val="21"/>
          <w:szCs w:val="21"/>
          <w:lang w:val="lt-LT"/>
        </w:rPr>
        <w:t>1.1.1.4.</w:t>
      </w:r>
      <w:r w:rsidRPr="00C21B34">
        <w:rPr>
          <w:sz w:val="21"/>
          <w:szCs w:val="21"/>
          <w:lang w:val="lt-LT"/>
        </w:rPr>
        <w:tab/>
      </w:r>
      <w:r w:rsidRPr="00C21B34">
        <w:rPr>
          <w:rFonts w:eastAsia="Arial"/>
          <w:b/>
          <w:bCs/>
          <w:sz w:val="21"/>
          <w:szCs w:val="21"/>
          <w:lang w:val="lt-LT"/>
        </w:rPr>
        <w:t>Prekės</w:t>
      </w:r>
      <w:r w:rsidRPr="00C21B34">
        <w:rPr>
          <w:rFonts w:eastAsia="Arial"/>
          <w:sz w:val="21"/>
          <w:szCs w:val="21"/>
          <w:lang w:val="lt-LT"/>
        </w:rPr>
        <w:t xml:space="preserve"> – </w:t>
      </w:r>
      <w:r w:rsidRPr="00C21B34">
        <w:rPr>
          <w:sz w:val="21"/>
          <w:szCs w:val="21"/>
          <w:lang w:val="lt-LT"/>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9A88BB" w14:textId="77777777" w:rsidR="001B6962" w:rsidRPr="00C21B34" w:rsidRDefault="001B6962" w:rsidP="001B6962">
      <w:pPr>
        <w:widowControl w:val="0"/>
        <w:tabs>
          <w:tab w:val="left" w:pos="567"/>
          <w:tab w:val="left" w:pos="851"/>
          <w:tab w:val="left" w:pos="992"/>
          <w:tab w:val="left" w:pos="1134"/>
        </w:tabs>
        <w:spacing w:line="259" w:lineRule="auto"/>
        <w:jc w:val="both"/>
        <w:rPr>
          <w:sz w:val="21"/>
          <w:szCs w:val="21"/>
          <w:lang w:val="lt-LT"/>
        </w:rPr>
      </w:pPr>
      <w:r w:rsidRPr="00C21B34">
        <w:rPr>
          <w:sz w:val="21"/>
          <w:szCs w:val="21"/>
          <w:lang w:val="lt-LT"/>
        </w:rPr>
        <w:t>1.1.1.5.</w:t>
      </w:r>
      <w:r w:rsidRPr="00C21B34">
        <w:rPr>
          <w:sz w:val="21"/>
          <w:szCs w:val="21"/>
          <w:lang w:val="lt-LT"/>
        </w:rPr>
        <w:tab/>
      </w:r>
      <w:r w:rsidRPr="00C21B34">
        <w:rPr>
          <w:rFonts w:eastAsia="Arial"/>
          <w:b/>
          <w:bCs/>
          <w:sz w:val="21"/>
          <w:szCs w:val="21"/>
          <w:lang w:val="lt-LT"/>
        </w:rPr>
        <w:t xml:space="preserve">Prekių perdavimo–priėmimo aktas </w:t>
      </w:r>
      <w:r w:rsidRPr="00C21B34">
        <w:rPr>
          <w:rFonts w:eastAsia="Arial"/>
          <w:sz w:val="21"/>
          <w:szCs w:val="21"/>
          <w:lang w:val="lt-LT"/>
        </w:rPr>
        <w:t>– dokumentas,</w:t>
      </w:r>
      <w:r w:rsidRPr="00C21B34">
        <w:rPr>
          <w:rFonts w:eastAsia="Arial"/>
          <w:b/>
          <w:bCs/>
          <w:sz w:val="21"/>
          <w:szCs w:val="21"/>
          <w:lang w:val="lt-LT"/>
        </w:rPr>
        <w:t xml:space="preserve"> </w:t>
      </w:r>
      <w:r w:rsidRPr="00C21B34">
        <w:rPr>
          <w:rFonts w:eastAsia="Arial"/>
          <w:sz w:val="21"/>
          <w:szCs w:val="21"/>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87C2888"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1.1.1.6.</w:t>
      </w:r>
      <w:r w:rsidRPr="00C21B34">
        <w:rPr>
          <w:rFonts w:eastAsia="Arial"/>
          <w:sz w:val="21"/>
          <w:szCs w:val="21"/>
          <w:lang w:val="lt-LT"/>
        </w:rPr>
        <w:tab/>
      </w:r>
      <w:r w:rsidRPr="00C21B34">
        <w:rPr>
          <w:b/>
          <w:bCs/>
          <w:sz w:val="21"/>
          <w:szCs w:val="21"/>
          <w:lang w:val="lt-LT"/>
        </w:rPr>
        <w:t>Prekių trūkumai</w:t>
      </w:r>
      <w:r w:rsidRPr="00C21B34">
        <w:rPr>
          <w:sz w:val="21"/>
          <w:szCs w:val="21"/>
          <w:lang w:val="lt-LT"/>
        </w:rPr>
        <w:t xml:space="preserve"> – Prekių perdavimo–priėmimo metu ar Prekių garantinio termino galiojimo metu Pirkėjo ar (ir) trečiųjų asmenų nustatyti Prekių kokybės neatitikimai Sutarties ar (ir) įstatymų bei kitų teisės aktų reikalavimams</w:t>
      </w:r>
      <w:r w:rsidRPr="00C21B34">
        <w:rPr>
          <w:rFonts w:eastAsia="Arial"/>
          <w:sz w:val="21"/>
          <w:szCs w:val="21"/>
          <w:lang w:val="lt-LT"/>
        </w:rPr>
        <w:t>,</w:t>
      </w:r>
      <w:r w:rsidRPr="00C21B34">
        <w:rPr>
          <w:sz w:val="21"/>
          <w:szCs w:val="21"/>
          <w:lang w:val="lt-LT"/>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2B9E88"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b/>
          <w:bCs/>
          <w:sz w:val="21"/>
          <w:szCs w:val="21"/>
          <w:lang w:val="lt-LT"/>
        </w:rPr>
      </w:pPr>
      <w:r w:rsidRPr="00C21B34">
        <w:rPr>
          <w:rFonts w:eastAsia="Arial"/>
          <w:sz w:val="21"/>
          <w:szCs w:val="21"/>
          <w:lang w:val="lt-LT"/>
        </w:rPr>
        <w:t>1.1.1.7.</w:t>
      </w:r>
      <w:r w:rsidRPr="00C21B34">
        <w:rPr>
          <w:rFonts w:eastAsia="Arial"/>
          <w:sz w:val="21"/>
          <w:szCs w:val="21"/>
          <w:lang w:val="lt-LT"/>
        </w:rPr>
        <w:tab/>
      </w:r>
      <w:r w:rsidRPr="00C21B34">
        <w:rPr>
          <w:rFonts w:eastAsia="Arial"/>
          <w:b/>
          <w:bCs/>
          <w:sz w:val="21"/>
          <w:szCs w:val="21"/>
          <w:lang w:val="lt-LT"/>
        </w:rPr>
        <w:t xml:space="preserve">Sąskaita </w:t>
      </w:r>
      <w:r w:rsidRPr="00C21B34">
        <w:rPr>
          <w:rFonts w:eastAsia="Arial"/>
          <w:sz w:val="21"/>
          <w:szCs w:val="21"/>
          <w:lang w:val="lt-LT"/>
        </w:rPr>
        <w:t>–</w:t>
      </w:r>
      <w:r w:rsidRPr="00C21B34">
        <w:rPr>
          <w:rFonts w:eastAsia="Arial"/>
          <w:b/>
          <w:bCs/>
          <w:sz w:val="21"/>
          <w:szCs w:val="21"/>
          <w:lang w:val="lt-LT"/>
        </w:rPr>
        <w:t xml:space="preserve"> </w:t>
      </w:r>
      <w:r w:rsidRPr="00C21B34">
        <w:rPr>
          <w:sz w:val="21"/>
          <w:szCs w:val="21"/>
          <w:lang w:val="lt-LT"/>
        </w:rPr>
        <w:t xml:space="preserve">Tiekėjo išrašoma ir Pirkėjui apmokėjimui pateikiama sąskaita faktūra, PVM sąskaita faktūra ar kitas mokėjimo dokumentas už Tiekėjo perduotas bei Pirkėjo priimtas Prekes. </w:t>
      </w:r>
      <w:r w:rsidRPr="00C21B34">
        <w:rPr>
          <w:rFonts w:eastAsia="Arial"/>
          <w:sz w:val="21"/>
          <w:szCs w:val="21"/>
          <w:lang w:val="lt-LT"/>
        </w:rPr>
        <w:t>Jeigu Sutartyje yra numatytas Prekių pristatymas dalimis, Sąskaita gali būti pateikiama dėl kiekvienos dalies atskirai;</w:t>
      </w:r>
    </w:p>
    <w:p w14:paraId="0A6D98EF"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1.1.1.8.</w:t>
      </w:r>
      <w:r w:rsidRPr="00C21B34">
        <w:rPr>
          <w:rFonts w:eastAsia="Arial"/>
          <w:sz w:val="21"/>
          <w:szCs w:val="21"/>
          <w:lang w:val="lt-LT"/>
        </w:rPr>
        <w:tab/>
      </w:r>
      <w:r w:rsidRPr="00C21B34">
        <w:rPr>
          <w:rFonts w:eastAsia="Arial"/>
          <w:b/>
          <w:bCs/>
          <w:sz w:val="21"/>
          <w:szCs w:val="21"/>
          <w:lang w:val="lt-LT"/>
        </w:rPr>
        <w:t>Specialiosios sąlygos</w:t>
      </w:r>
      <w:r w:rsidRPr="00C21B34">
        <w:rPr>
          <w:rFonts w:eastAsia="Arial"/>
          <w:sz w:val="21"/>
          <w:szCs w:val="21"/>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90ADEA"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b/>
          <w:bCs/>
          <w:sz w:val="21"/>
          <w:szCs w:val="21"/>
          <w:lang w:val="lt-LT"/>
        </w:rPr>
      </w:pPr>
      <w:r w:rsidRPr="00C21B34">
        <w:rPr>
          <w:rFonts w:eastAsia="Arial"/>
          <w:sz w:val="21"/>
          <w:szCs w:val="21"/>
          <w:lang w:val="lt-LT"/>
        </w:rPr>
        <w:t>1.1.1.9.</w:t>
      </w:r>
      <w:r w:rsidRPr="00C21B34">
        <w:rPr>
          <w:rFonts w:eastAsia="Arial"/>
          <w:sz w:val="21"/>
          <w:szCs w:val="21"/>
          <w:lang w:val="lt-LT"/>
        </w:rPr>
        <w:tab/>
      </w:r>
      <w:r w:rsidRPr="00C21B34">
        <w:rPr>
          <w:rFonts w:eastAsia="Arial"/>
          <w:b/>
          <w:bCs/>
          <w:sz w:val="21"/>
          <w:szCs w:val="21"/>
          <w:lang w:val="lt-LT"/>
        </w:rPr>
        <w:t xml:space="preserve">Susitarimas </w:t>
      </w:r>
      <w:r w:rsidRPr="00C21B34">
        <w:rPr>
          <w:rFonts w:eastAsia="Arial"/>
          <w:sz w:val="21"/>
          <w:szCs w:val="21"/>
          <w:lang w:val="lt-LT"/>
        </w:rPr>
        <w:t>– tai dokumentas, kurį Šalys sudaro keisdamos Sutarties sąlygas VPĮ leidžiama apimtimi;</w:t>
      </w:r>
    </w:p>
    <w:p w14:paraId="2E6CC07A"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b/>
          <w:bCs/>
          <w:sz w:val="21"/>
          <w:szCs w:val="21"/>
          <w:lang w:val="lt-LT"/>
        </w:rPr>
      </w:pPr>
      <w:r w:rsidRPr="00C21B34">
        <w:rPr>
          <w:rFonts w:eastAsia="Arial"/>
          <w:sz w:val="21"/>
          <w:szCs w:val="21"/>
          <w:lang w:val="lt-LT"/>
        </w:rPr>
        <w:t>1.1.1.10.</w:t>
      </w:r>
      <w:r w:rsidRPr="00C21B34">
        <w:rPr>
          <w:rFonts w:eastAsia="Arial"/>
          <w:sz w:val="21"/>
          <w:szCs w:val="21"/>
          <w:lang w:val="lt-LT"/>
        </w:rPr>
        <w:tab/>
      </w:r>
      <w:r w:rsidRPr="00C21B34">
        <w:rPr>
          <w:rFonts w:eastAsia="Arial"/>
          <w:b/>
          <w:bCs/>
          <w:sz w:val="21"/>
          <w:szCs w:val="21"/>
          <w:lang w:val="lt-LT"/>
        </w:rPr>
        <w:t>Sutarties kaina</w:t>
      </w:r>
      <w:r w:rsidRPr="00C21B34">
        <w:rPr>
          <w:rFonts w:eastAsia="Arial"/>
          <w:sz w:val="21"/>
          <w:szCs w:val="21"/>
          <w:lang w:val="lt-LT"/>
        </w:rPr>
        <w:t xml:space="preserve"> – pagal Sutartį Tiekėjui mokėtina galutinė suma, įskaitant visus privalomus mokesčius ir išlaidas;</w:t>
      </w:r>
    </w:p>
    <w:p w14:paraId="1D20D353"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1.1.1.11.</w:t>
      </w:r>
      <w:r w:rsidRPr="00C21B34">
        <w:rPr>
          <w:rFonts w:eastAsia="Arial"/>
          <w:sz w:val="21"/>
          <w:szCs w:val="21"/>
          <w:lang w:val="lt-LT"/>
        </w:rPr>
        <w:tab/>
      </w:r>
      <w:r w:rsidRPr="00C21B34">
        <w:rPr>
          <w:rFonts w:eastAsia="Arial"/>
          <w:b/>
          <w:bCs/>
          <w:sz w:val="21"/>
          <w:szCs w:val="21"/>
          <w:lang w:val="lt-LT"/>
        </w:rPr>
        <w:t xml:space="preserve">Sutarties sąlygos </w:t>
      </w:r>
      <w:r w:rsidRPr="00C21B34">
        <w:rPr>
          <w:rFonts w:eastAsia="Arial"/>
          <w:sz w:val="21"/>
          <w:szCs w:val="21"/>
          <w:lang w:val="lt-LT"/>
        </w:rPr>
        <w:t>– Bendrosios sąlygos ir Specialiosios sąlygos kartu;</w:t>
      </w:r>
    </w:p>
    <w:p w14:paraId="0F57EA2D"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1.1.1.12.</w:t>
      </w:r>
      <w:r w:rsidRPr="00C21B34">
        <w:rPr>
          <w:rFonts w:eastAsia="Arial"/>
          <w:sz w:val="21"/>
          <w:szCs w:val="21"/>
          <w:lang w:val="lt-LT"/>
        </w:rPr>
        <w:tab/>
      </w:r>
      <w:r w:rsidRPr="00C21B34">
        <w:rPr>
          <w:rFonts w:eastAsia="Arial"/>
          <w:b/>
          <w:bCs/>
          <w:sz w:val="21"/>
          <w:szCs w:val="21"/>
          <w:lang w:val="lt-LT"/>
        </w:rPr>
        <w:t xml:space="preserve">Sutartis </w:t>
      </w:r>
      <w:r w:rsidRPr="00C21B34">
        <w:rPr>
          <w:rFonts w:eastAsia="Arial"/>
          <w:sz w:val="21"/>
          <w:szCs w:val="21"/>
          <w:lang w:val="lt-LT"/>
        </w:rPr>
        <w:t>– Prekių pirkimo–pardavimo sutartis, kurią sudaro Sutarties sąlygos, Specialiosiose sąlygose išvardyti priedai ir Susitarimai;</w:t>
      </w:r>
    </w:p>
    <w:p w14:paraId="3ABF7DB7"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1.1.1.13.</w:t>
      </w:r>
      <w:r w:rsidRPr="00C21B34">
        <w:rPr>
          <w:rFonts w:eastAsia="Arial"/>
          <w:sz w:val="21"/>
          <w:szCs w:val="21"/>
          <w:lang w:val="lt-LT"/>
        </w:rPr>
        <w:tab/>
      </w:r>
      <w:r w:rsidRPr="00C21B34">
        <w:rPr>
          <w:rFonts w:eastAsia="Arial"/>
          <w:b/>
          <w:bCs/>
          <w:sz w:val="21"/>
          <w:szCs w:val="21"/>
          <w:lang w:val="lt-LT"/>
        </w:rPr>
        <w:t>Šalis</w:t>
      </w:r>
      <w:r w:rsidRPr="00C21B34">
        <w:rPr>
          <w:rFonts w:eastAsia="Arial"/>
          <w:sz w:val="21"/>
          <w:szCs w:val="21"/>
          <w:lang w:val="lt-LT"/>
        </w:rPr>
        <w:t xml:space="preserve"> – Pirkėjas arba Tiekėjas, kiekvienas atskirai, priklausomai nuo konteksto;</w:t>
      </w:r>
    </w:p>
    <w:p w14:paraId="5F46A640"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1.1.1.14.</w:t>
      </w:r>
      <w:r w:rsidRPr="00C21B34">
        <w:rPr>
          <w:rFonts w:eastAsia="Arial"/>
          <w:sz w:val="21"/>
          <w:szCs w:val="21"/>
          <w:lang w:val="lt-LT"/>
        </w:rPr>
        <w:tab/>
      </w:r>
      <w:r w:rsidRPr="00C21B34">
        <w:rPr>
          <w:rFonts w:eastAsia="Arial"/>
          <w:b/>
          <w:bCs/>
          <w:sz w:val="21"/>
          <w:szCs w:val="21"/>
          <w:lang w:val="lt-LT"/>
        </w:rPr>
        <w:t>Šalys</w:t>
      </w:r>
      <w:r w:rsidRPr="00C21B34">
        <w:rPr>
          <w:rFonts w:eastAsia="Arial"/>
          <w:sz w:val="21"/>
          <w:szCs w:val="21"/>
          <w:lang w:val="lt-LT"/>
        </w:rPr>
        <w:t xml:space="preserve"> – Pirkėjas ir Tiekėjas kartu;</w:t>
      </w:r>
    </w:p>
    <w:p w14:paraId="3464DE1C" w14:textId="77777777" w:rsidR="001B6962" w:rsidRPr="00C21B34" w:rsidRDefault="001B6962" w:rsidP="001B6962">
      <w:pPr>
        <w:widowControl w:val="0"/>
        <w:tabs>
          <w:tab w:val="left" w:pos="567"/>
          <w:tab w:val="left" w:pos="851"/>
          <w:tab w:val="left" w:pos="992"/>
          <w:tab w:val="left" w:pos="1134"/>
        </w:tabs>
        <w:spacing w:line="259" w:lineRule="auto"/>
        <w:jc w:val="both"/>
        <w:rPr>
          <w:sz w:val="21"/>
          <w:szCs w:val="21"/>
          <w:lang w:val="lt-LT"/>
        </w:rPr>
      </w:pPr>
      <w:r w:rsidRPr="00C21B34">
        <w:rPr>
          <w:sz w:val="21"/>
          <w:szCs w:val="21"/>
          <w:lang w:val="lt-LT"/>
        </w:rPr>
        <w:t>1.1.1.15.</w:t>
      </w:r>
      <w:r w:rsidRPr="00C21B34">
        <w:rPr>
          <w:sz w:val="21"/>
          <w:szCs w:val="21"/>
          <w:lang w:val="lt-LT"/>
        </w:rPr>
        <w:tab/>
      </w:r>
      <w:r w:rsidRPr="00C21B34">
        <w:rPr>
          <w:rFonts w:eastAsia="Arial"/>
          <w:b/>
          <w:bCs/>
          <w:sz w:val="21"/>
          <w:szCs w:val="21"/>
          <w:lang w:val="lt-LT"/>
        </w:rPr>
        <w:t>Tiekėjas</w:t>
      </w:r>
      <w:r w:rsidRPr="00C21B34">
        <w:rPr>
          <w:rFonts w:eastAsia="Arial"/>
          <w:sz w:val="21"/>
          <w:szCs w:val="21"/>
          <w:lang w:val="lt-LT"/>
        </w:rPr>
        <w:t xml:space="preserve"> – asmuo, kuris Specialiosiose sąlygose yra įvardytas kaip Tiekėjas, </w:t>
      </w:r>
      <w:r w:rsidRPr="00C21B34">
        <w:rPr>
          <w:sz w:val="21"/>
          <w:szCs w:val="21"/>
          <w:lang w:val="lt-LT"/>
        </w:rPr>
        <w:t>tiekiantis Specialiosiose sąlygose nurodytas Prekes;</w:t>
      </w:r>
    </w:p>
    <w:p w14:paraId="1CA9B17D"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b/>
          <w:bCs/>
          <w:sz w:val="21"/>
          <w:szCs w:val="21"/>
          <w:lang w:val="lt-LT"/>
        </w:rPr>
      </w:pPr>
      <w:r w:rsidRPr="00C21B34">
        <w:rPr>
          <w:rFonts w:eastAsia="Arial"/>
          <w:sz w:val="21"/>
          <w:szCs w:val="21"/>
          <w:lang w:val="lt-LT"/>
        </w:rPr>
        <w:t>1.1.1.16.</w:t>
      </w:r>
      <w:r w:rsidRPr="00C21B34">
        <w:rPr>
          <w:rFonts w:eastAsia="Arial"/>
          <w:sz w:val="21"/>
          <w:szCs w:val="21"/>
          <w:lang w:val="lt-LT"/>
        </w:rPr>
        <w:tab/>
      </w:r>
      <w:r w:rsidRPr="00C21B34">
        <w:rPr>
          <w:rFonts w:eastAsia="Arial"/>
          <w:b/>
          <w:bCs/>
          <w:sz w:val="21"/>
          <w:szCs w:val="21"/>
          <w:lang w:val="lt-LT"/>
        </w:rPr>
        <w:t xml:space="preserve">VPĮ </w:t>
      </w:r>
      <w:r w:rsidRPr="00C21B34">
        <w:rPr>
          <w:rFonts w:eastAsia="Arial"/>
          <w:sz w:val="21"/>
          <w:szCs w:val="21"/>
          <w:lang w:val="lt-LT"/>
        </w:rPr>
        <w:t>– Lietuvos Respublikos viešųjų pirkimų įstatymas.</w:t>
      </w:r>
    </w:p>
    <w:p w14:paraId="350ACFAB"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1.1.1.17.</w:t>
      </w:r>
      <w:r w:rsidRPr="00C21B34">
        <w:rPr>
          <w:rFonts w:eastAsia="Arial"/>
          <w:sz w:val="21"/>
          <w:szCs w:val="21"/>
          <w:lang w:val="lt-LT"/>
        </w:rPr>
        <w:tab/>
        <w:t>Kitų Sutartyje didžiąja raide rašomų sąvokų reikšmės yra nurodytos Sutarties tekste.</w:t>
      </w:r>
    </w:p>
    <w:p w14:paraId="7ACDA2FE"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1.1.1.18.</w:t>
      </w:r>
      <w:r w:rsidRPr="00C21B34">
        <w:rPr>
          <w:rFonts w:eastAsia="Arial"/>
          <w:sz w:val="21"/>
          <w:szCs w:val="21"/>
          <w:lang w:val="lt-LT"/>
        </w:rPr>
        <w:tab/>
        <w:t xml:space="preserve">Sutartyje neapibrėžtos sąvokos suprantamos ir aiškinamos taip, kaip jas apibrėžia VPĮ ir kiti </w:t>
      </w:r>
      <w:r w:rsidRPr="00C21B34">
        <w:rPr>
          <w:sz w:val="21"/>
          <w:szCs w:val="21"/>
          <w:lang w:val="lt-LT"/>
        </w:rPr>
        <w:t>įstatymai bei teisės aktai</w:t>
      </w:r>
      <w:r w:rsidRPr="00C21B34">
        <w:rPr>
          <w:rFonts w:eastAsia="Arial"/>
          <w:sz w:val="21"/>
          <w:szCs w:val="21"/>
          <w:lang w:val="lt-LT"/>
        </w:rPr>
        <w:t>, galiojantys Sutarties sudarymo ir vykdymo metu.</w:t>
      </w:r>
    </w:p>
    <w:p w14:paraId="3DF2DC3D"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1.1.1.19.</w:t>
      </w:r>
      <w:r w:rsidRPr="00C21B34">
        <w:rPr>
          <w:rFonts w:eastAsia="Arial"/>
          <w:sz w:val="21"/>
          <w:szCs w:val="21"/>
          <w:lang w:val="lt-LT"/>
        </w:rPr>
        <w:tab/>
        <w:t>Kitos Sutartyje vartojamos sąvokos ir terminai turi bendrinę reikšmę arba artimiausią Sutarties pobūdžiui specialiąją reikšmę, jei Sutartyje nėra nustatyta ir paaiškinta kitokia jų reikšmė.</w:t>
      </w:r>
    </w:p>
    <w:p w14:paraId="28F7F4A4" w14:textId="77777777" w:rsidR="001B6962" w:rsidRPr="00C21B34" w:rsidRDefault="001B6962" w:rsidP="001B6962">
      <w:pPr>
        <w:keepNext/>
        <w:keepLines/>
        <w:tabs>
          <w:tab w:val="left" w:pos="567"/>
        </w:tabs>
        <w:spacing w:line="259" w:lineRule="auto"/>
        <w:jc w:val="center"/>
        <w:rPr>
          <w:rFonts w:eastAsia="Cambria"/>
          <w:b/>
          <w:bCs/>
          <w:sz w:val="21"/>
          <w:szCs w:val="21"/>
          <w:lang w:val="lt-LT"/>
        </w:rPr>
      </w:pPr>
      <w:r w:rsidRPr="00C21B34">
        <w:rPr>
          <w:rFonts w:eastAsia="Cambria"/>
          <w:b/>
          <w:bCs/>
          <w:sz w:val="21"/>
          <w:szCs w:val="21"/>
          <w:lang w:val="lt-LT"/>
        </w:rPr>
        <w:t>1.2.</w:t>
      </w:r>
      <w:r w:rsidRPr="00C21B34">
        <w:rPr>
          <w:rFonts w:eastAsia="Cambria"/>
          <w:b/>
          <w:bCs/>
          <w:sz w:val="21"/>
          <w:szCs w:val="21"/>
          <w:lang w:val="lt-LT"/>
        </w:rPr>
        <w:tab/>
        <w:t>Sutarties aiškinimas</w:t>
      </w:r>
    </w:p>
    <w:p w14:paraId="4B71014F"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1.2.1.</w:t>
      </w:r>
      <w:r w:rsidRPr="00C21B34">
        <w:rPr>
          <w:rFonts w:eastAsia="Arial"/>
          <w:sz w:val="21"/>
          <w:szCs w:val="21"/>
          <w:lang w:val="lt-LT"/>
        </w:rPr>
        <w:tab/>
        <w:t>Sutartis yra sudaryta ir turi būti aiškinama pagal Lietuvos Respublikos teisės aktus.</w:t>
      </w:r>
    </w:p>
    <w:p w14:paraId="494C0359"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lastRenderedPageBreak/>
        <w:t>1.2.2.</w:t>
      </w:r>
      <w:r w:rsidRPr="00C21B34">
        <w:rPr>
          <w:rFonts w:eastAsia="Arial"/>
          <w:sz w:val="21"/>
          <w:szCs w:val="21"/>
          <w:lang w:val="lt-LT"/>
        </w:rPr>
        <w:tab/>
        <w:t xml:space="preserve">Jei Bendrosios sąlygos ir (ar) Specialiosios sąlygos prieštarauja VPĮ ir kitų teisės aktų reikalavimams, taikomos VPĮ ir kitų teisės aktų nuostatos. </w:t>
      </w:r>
    </w:p>
    <w:p w14:paraId="04294A66"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1.2.3.</w:t>
      </w:r>
      <w:r w:rsidRPr="00C21B34">
        <w:rPr>
          <w:rFonts w:eastAsia="Arial"/>
          <w:sz w:val="21"/>
          <w:szCs w:val="21"/>
          <w:lang w:val="lt-LT"/>
        </w:rPr>
        <w:tab/>
        <w:t>Diena Sutartyje reiškia kalendorinę dieną.</w:t>
      </w:r>
    </w:p>
    <w:p w14:paraId="3F17CF18"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1.2.4.</w:t>
      </w:r>
      <w:r w:rsidRPr="00C21B34">
        <w:rPr>
          <w:rFonts w:eastAsia="Arial"/>
          <w:sz w:val="21"/>
          <w:szCs w:val="21"/>
          <w:lang w:val="lt-LT"/>
        </w:rPr>
        <w:tab/>
        <w:t>Darbo diena Sutartyje reiškia bet kurią dieną, išskyrus šeštadienį, sekmadienį ir švenčių dienas Lietuvoje, nurodytas Lietuvos Respublikos darbo kodekse.</w:t>
      </w:r>
    </w:p>
    <w:p w14:paraId="0F70B3B9"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1.2.5.</w:t>
      </w:r>
      <w:r w:rsidRPr="00C21B34">
        <w:rPr>
          <w:rFonts w:eastAsia="Arial"/>
          <w:sz w:val="21"/>
          <w:szCs w:val="21"/>
          <w:lang w:val="lt-LT"/>
        </w:rPr>
        <w:tab/>
        <w:t>Terminai pagal Sutartį yra skaičiuojami metais, mėnesiais, savaitėmis, darbo dienomis, kalendorinėmis dienomis ir valandomis.</w:t>
      </w:r>
    </w:p>
    <w:p w14:paraId="71AB782D"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1.2.6.</w:t>
      </w:r>
      <w:r w:rsidRPr="00C21B34">
        <w:rPr>
          <w:rFonts w:eastAsia="Arial"/>
          <w:sz w:val="21"/>
          <w:szCs w:val="21"/>
          <w:lang w:val="lt-LT"/>
        </w:rPr>
        <w:tab/>
        <w:t>Kvalifikacija, rėmimasis kitų ūkio subjektų pajėgumais, Prekių apimtis, peržiūra suprantami taip, kaip nustatyta VPĮ bei jį įgyvendinančiuose teisės aktuose.</w:t>
      </w:r>
    </w:p>
    <w:p w14:paraId="5A2E4A7C"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1.2.7.</w:t>
      </w:r>
      <w:r w:rsidRPr="00C21B34">
        <w:rPr>
          <w:rFonts w:eastAsia="Arial"/>
          <w:sz w:val="21"/>
          <w:szCs w:val="21"/>
          <w:lang w:val="lt-LT"/>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EC65DE"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1.2.8.</w:t>
      </w:r>
      <w:r w:rsidRPr="00C21B34">
        <w:rPr>
          <w:rFonts w:eastAsia="Arial"/>
          <w:sz w:val="21"/>
          <w:szCs w:val="21"/>
          <w:lang w:val="lt-LT"/>
        </w:rPr>
        <w:tab/>
        <w:t>Informuoti, pranešti, įspėti arba atsakyti reiškia pateikti informaciją, pranešimą, įspėjimą arba atsakymą Bendrosiose ir (ar) Specialiosiose sąlygose nustatyta tvarka.</w:t>
      </w:r>
    </w:p>
    <w:p w14:paraId="540CC1ED"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1.2.9.</w:t>
      </w:r>
      <w:r w:rsidRPr="00C21B34">
        <w:rPr>
          <w:rFonts w:eastAsia="Arial"/>
          <w:sz w:val="21"/>
          <w:szCs w:val="21"/>
          <w:lang w:val="lt-LT"/>
        </w:rPr>
        <w:tab/>
        <w:t>Patvirtinti reiškia pateikti patvirtinimą raštu arba pasirašyti dokumentą be išlygų ar su išlygomis, išskyrus atvejus, kai asmuo, pasirašydamas dokumentą, nurodo, jog atsisako jį patvirtinti.</w:t>
      </w:r>
    </w:p>
    <w:p w14:paraId="0878777E"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color w:val="000000"/>
          <w:sz w:val="21"/>
          <w:szCs w:val="21"/>
          <w:lang w:val="lt-LT"/>
        </w:rPr>
      </w:pPr>
      <w:r w:rsidRPr="00C21B34">
        <w:rPr>
          <w:rFonts w:eastAsia="Arial"/>
          <w:color w:val="000000"/>
          <w:sz w:val="21"/>
          <w:szCs w:val="21"/>
          <w:lang w:val="lt-LT"/>
        </w:rPr>
        <w:t>1.2.10.</w:t>
      </w:r>
      <w:r w:rsidRPr="00C21B34">
        <w:rPr>
          <w:rFonts w:eastAsia="Arial"/>
          <w:color w:val="000000"/>
          <w:sz w:val="21"/>
          <w:szCs w:val="21"/>
          <w:lang w:val="lt-LT"/>
        </w:rPr>
        <w:tab/>
      </w:r>
      <w:r w:rsidRPr="00C21B34">
        <w:rPr>
          <w:rFonts w:eastAsia="Arial"/>
          <w:color w:val="000000"/>
          <w:sz w:val="21"/>
          <w:szCs w:val="21"/>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8CE0D0"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color w:val="000000"/>
          <w:sz w:val="21"/>
          <w:szCs w:val="21"/>
          <w:lang w:val="lt-LT"/>
        </w:rPr>
      </w:pPr>
      <w:r w:rsidRPr="00C21B34">
        <w:rPr>
          <w:rFonts w:eastAsia="Arial"/>
          <w:color w:val="000000"/>
          <w:sz w:val="21"/>
          <w:szCs w:val="21"/>
          <w:lang w:val="lt-LT"/>
        </w:rPr>
        <w:t>1.2.11.</w:t>
      </w:r>
      <w:r w:rsidRPr="00C21B34">
        <w:rPr>
          <w:rFonts w:eastAsia="Arial"/>
          <w:color w:val="000000"/>
          <w:sz w:val="21"/>
          <w:szCs w:val="21"/>
          <w:lang w:val="lt-LT"/>
        </w:rPr>
        <w:tab/>
      </w:r>
      <w:r w:rsidRPr="00C21B34">
        <w:rPr>
          <w:rFonts w:eastAsia="Arial"/>
          <w:color w:val="000000"/>
          <w:sz w:val="21"/>
          <w:szCs w:val="21"/>
          <w:shd w:val="clear" w:color="auto" w:fill="FFFFFF"/>
          <w:lang w:val="lt-LT"/>
        </w:rPr>
        <w:t>Jeigu Sutartyje nurodyta reikšmė skaičiais ir žodžiais skiriasi, vadovaujamasi žodžiais nurodyta reikšme.</w:t>
      </w:r>
    </w:p>
    <w:p w14:paraId="07993C58"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color w:val="000000"/>
          <w:sz w:val="21"/>
          <w:szCs w:val="21"/>
          <w:lang w:val="lt-LT"/>
        </w:rPr>
      </w:pPr>
      <w:r w:rsidRPr="00C21B34">
        <w:rPr>
          <w:rFonts w:eastAsia="Arial"/>
          <w:color w:val="000000"/>
          <w:sz w:val="21"/>
          <w:szCs w:val="21"/>
          <w:lang w:val="lt-LT"/>
        </w:rPr>
        <w:t>1.2.12.</w:t>
      </w:r>
      <w:r w:rsidRPr="00C21B34">
        <w:rPr>
          <w:rFonts w:eastAsia="Arial"/>
          <w:color w:val="000000"/>
          <w:sz w:val="21"/>
          <w:szCs w:val="21"/>
          <w:lang w:val="lt-LT"/>
        </w:rPr>
        <w:tab/>
      </w:r>
      <w:r w:rsidRPr="00C21B34">
        <w:rPr>
          <w:rFonts w:eastAsia="Arial"/>
          <w:color w:val="000000"/>
          <w:sz w:val="21"/>
          <w:szCs w:val="21"/>
          <w:shd w:val="clear" w:color="auto" w:fill="FFFFFF"/>
          <w:lang w:val="lt-LT"/>
        </w:rPr>
        <w:t>Jei pateikiamos nuorodos į teisės aktus, turi būti taikomos aktualios teisės aktų redakcijos, jeigu nenurodyta kitaip.</w:t>
      </w:r>
    </w:p>
    <w:p w14:paraId="1CACB8F6"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sz w:val="21"/>
          <w:szCs w:val="21"/>
          <w:lang w:val="lt-LT"/>
        </w:rPr>
        <w:t>1.3.</w:t>
      </w:r>
      <w:r w:rsidRPr="00C21B34">
        <w:rPr>
          <w:rFonts w:eastAsia="Arial"/>
          <w:b/>
          <w:sz w:val="21"/>
          <w:szCs w:val="21"/>
          <w:lang w:val="lt-LT"/>
        </w:rPr>
        <w:tab/>
        <w:t>Dokumentų viršenybė</w:t>
      </w:r>
    </w:p>
    <w:p w14:paraId="294089AA"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1.3.1.</w:t>
      </w:r>
      <w:r w:rsidRPr="00C21B34">
        <w:rPr>
          <w:rFonts w:eastAsia="Cambria"/>
          <w:sz w:val="21"/>
          <w:szCs w:val="2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2BEDFF7F" w14:textId="77777777" w:rsidR="001B6962" w:rsidRPr="00C21B34" w:rsidRDefault="001B6962" w:rsidP="001B6962">
      <w:pPr>
        <w:tabs>
          <w:tab w:val="left" w:pos="709"/>
        </w:tabs>
        <w:spacing w:line="276" w:lineRule="auto"/>
        <w:jc w:val="both"/>
        <w:outlineLvl w:val="2"/>
        <w:rPr>
          <w:rFonts w:eastAsia="Trebuchet MS"/>
          <w:bCs/>
          <w:color w:val="000000"/>
          <w:sz w:val="21"/>
          <w:szCs w:val="21"/>
          <w:lang w:val="lt-LT" w:eastAsia="lt-LT"/>
        </w:rPr>
      </w:pPr>
      <w:r w:rsidRPr="00C21B34">
        <w:rPr>
          <w:rFonts w:eastAsia="Trebuchet MS"/>
          <w:color w:val="000000"/>
          <w:sz w:val="21"/>
          <w:szCs w:val="21"/>
          <w:lang w:val="lt-LT" w:eastAsia="lt-LT"/>
        </w:rPr>
        <w:t xml:space="preserve">1.3.1.1. </w:t>
      </w:r>
      <w:r w:rsidRPr="00C21B34">
        <w:rPr>
          <w:rFonts w:eastAsia="Trebuchet MS"/>
          <w:bCs/>
          <w:color w:val="000000"/>
          <w:sz w:val="21"/>
          <w:szCs w:val="21"/>
          <w:lang w:val="lt-LT" w:eastAsia="lt-LT"/>
        </w:rPr>
        <w:t>Techninė specifikacija;</w:t>
      </w:r>
    </w:p>
    <w:p w14:paraId="646F8293" w14:textId="77777777" w:rsidR="001B6962" w:rsidRPr="00C21B34" w:rsidRDefault="001B6962" w:rsidP="001B6962">
      <w:pPr>
        <w:tabs>
          <w:tab w:val="left" w:pos="709"/>
        </w:tabs>
        <w:spacing w:line="276" w:lineRule="auto"/>
        <w:jc w:val="both"/>
        <w:outlineLvl w:val="2"/>
        <w:rPr>
          <w:rFonts w:eastAsia="Trebuchet MS"/>
          <w:bCs/>
          <w:color w:val="000000"/>
          <w:sz w:val="21"/>
          <w:szCs w:val="21"/>
          <w:lang w:val="lt-LT" w:eastAsia="lt-LT"/>
        </w:rPr>
      </w:pPr>
      <w:r w:rsidRPr="00C21B34">
        <w:rPr>
          <w:rFonts w:eastAsia="Trebuchet MS"/>
          <w:bCs/>
          <w:color w:val="000000"/>
          <w:sz w:val="21"/>
          <w:szCs w:val="21"/>
          <w:lang w:val="lt-LT" w:eastAsia="lt-LT"/>
        </w:rPr>
        <w:t>1.3.1.2. Specialiosios sąlygos;</w:t>
      </w:r>
    </w:p>
    <w:p w14:paraId="24F140A2" w14:textId="77777777" w:rsidR="001B6962" w:rsidRPr="00C21B34" w:rsidRDefault="001B6962" w:rsidP="001B6962">
      <w:pPr>
        <w:tabs>
          <w:tab w:val="left" w:pos="709"/>
        </w:tabs>
        <w:spacing w:line="276" w:lineRule="auto"/>
        <w:jc w:val="both"/>
        <w:outlineLvl w:val="2"/>
        <w:rPr>
          <w:rFonts w:eastAsia="Trebuchet MS"/>
          <w:bCs/>
          <w:color w:val="000000"/>
          <w:sz w:val="21"/>
          <w:szCs w:val="21"/>
          <w:lang w:val="lt-LT" w:eastAsia="lt-LT"/>
        </w:rPr>
      </w:pPr>
      <w:r w:rsidRPr="00C21B34">
        <w:rPr>
          <w:rFonts w:eastAsia="Trebuchet MS"/>
          <w:bCs/>
          <w:color w:val="000000"/>
          <w:sz w:val="21"/>
          <w:szCs w:val="21"/>
          <w:lang w:val="lt-LT" w:eastAsia="lt-LT"/>
        </w:rPr>
        <w:t>1.3.1.3. Bendrosios sąlygos;</w:t>
      </w:r>
    </w:p>
    <w:p w14:paraId="56494AA9" w14:textId="77777777" w:rsidR="001B6962" w:rsidRPr="00C21B34" w:rsidRDefault="001B6962" w:rsidP="001B6962">
      <w:pPr>
        <w:tabs>
          <w:tab w:val="left" w:pos="709"/>
        </w:tabs>
        <w:spacing w:line="276" w:lineRule="auto"/>
        <w:jc w:val="both"/>
        <w:outlineLvl w:val="2"/>
        <w:rPr>
          <w:rFonts w:eastAsia="Trebuchet MS"/>
          <w:bCs/>
          <w:color w:val="000000"/>
          <w:sz w:val="21"/>
          <w:szCs w:val="21"/>
          <w:lang w:val="lt-LT" w:eastAsia="lt-LT"/>
        </w:rPr>
      </w:pPr>
      <w:r w:rsidRPr="00C21B34">
        <w:rPr>
          <w:rFonts w:eastAsia="Trebuchet MS"/>
          <w:bCs/>
          <w:color w:val="000000"/>
          <w:sz w:val="21"/>
          <w:szCs w:val="21"/>
          <w:lang w:val="lt-LT" w:eastAsia="lt-LT"/>
        </w:rPr>
        <w:t>1.3.1.4. Pirkimo dokumentai (išskyrus techninę specifikaciją);</w:t>
      </w:r>
    </w:p>
    <w:p w14:paraId="54C21DFE" w14:textId="77777777" w:rsidR="001B6962" w:rsidRPr="00C21B34" w:rsidRDefault="001B6962" w:rsidP="001B6962">
      <w:pPr>
        <w:tabs>
          <w:tab w:val="left" w:pos="709"/>
        </w:tabs>
        <w:spacing w:line="276" w:lineRule="auto"/>
        <w:jc w:val="both"/>
        <w:outlineLvl w:val="2"/>
        <w:rPr>
          <w:rFonts w:eastAsia="Trebuchet MS"/>
          <w:bCs/>
          <w:color w:val="000000"/>
          <w:sz w:val="21"/>
          <w:szCs w:val="21"/>
          <w:lang w:val="lt-LT" w:eastAsia="lt-LT"/>
        </w:rPr>
      </w:pPr>
      <w:r w:rsidRPr="00C21B34">
        <w:rPr>
          <w:rFonts w:eastAsia="Trebuchet MS"/>
          <w:bCs/>
          <w:color w:val="000000"/>
          <w:sz w:val="21"/>
          <w:szCs w:val="21"/>
          <w:lang w:val="lt-LT" w:eastAsia="lt-LT"/>
        </w:rPr>
        <w:t>1.3.1.5. Pasiūlymas;</w:t>
      </w:r>
    </w:p>
    <w:p w14:paraId="360588FE" w14:textId="77777777" w:rsidR="001B6962" w:rsidRPr="00C21B34" w:rsidRDefault="001B6962" w:rsidP="001B6962">
      <w:pPr>
        <w:tabs>
          <w:tab w:val="left" w:pos="709"/>
        </w:tabs>
        <w:spacing w:line="276" w:lineRule="auto"/>
        <w:jc w:val="both"/>
        <w:outlineLvl w:val="2"/>
        <w:rPr>
          <w:rFonts w:eastAsia="Trebuchet MS"/>
          <w:bCs/>
          <w:color w:val="000000"/>
          <w:sz w:val="21"/>
          <w:szCs w:val="21"/>
          <w:lang w:val="lt-LT" w:eastAsia="lt-LT"/>
        </w:rPr>
      </w:pPr>
      <w:r w:rsidRPr="00C21B34">
        <w:rPr>
          <w:rFonts w:eastAsia="Trebuchet MS"/>
          <w:bCs/>
          <w:color w:val="000000"/>
          <w:sz w:val="21"/>
          <w:szCs w:val="21"/>
          <w:lang w:val="lt-LT" w:eastAsia="lt-LT"/>
        </w:rPr>
        <w:t>1.3.1.6. Kiti Specialiosiose sąlygose išvardinti priedai.</w:t>
      </w:r>
    </w:p>
    <w:p w14:paraId="0D654B72"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1.3.2.</w:t>
      </w:r>
      <w:r w:rsidRPr="00C21B34">
        <w:rPr>
          <w:rFonts w:eastAsia="Cambria"/>
          <w:sz w:val="21"/>
          <w:szCs w:val="21"/>
          <w:lang w:val="lt-LT"/>
        </w:rPr>
        <w:tab/>
        <w:t xml:space="preserve"> Tuo atveju, kai Šalių Susitarimu yra keičiamos Sutarties sąlygos, naujai sutartos Sutarties sąlygos turi viršenybę prieš pakeistąsias.</w:t>
      </w:r>
    </w:p>
    <w:p w14:paraId="020C1FB9"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1.3.3.</w:t>
      </w:r>
      <w:r w:rsidRPr="00C21B34">
        <w:rPr>
          <w:rFonts w:eastAsia="Cambria"/>
          <w:sz w:val="21"/>
          <w:szCs w:val="21"/>
          <w:lang w:val="lt-LT"/>
        </w:rPr>
        <w:tab/>
        <w:t>Jeigu Šalys susitaria dėl Sutarties sąlygų arba priedo papildymo nauja sąlyga, neatitikimo ar neaiškumo atveju tokia sąlyga turi viršenybę atitinkamai kitų Sutarties sąlygų arba kitų to priedo sąlygų atžvilgiu.</w:t>
      </w:r>
    </w:p>
    <w:p w14:paraId="26299E60"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1.3.4.</w:t>
      </w:r>
      <w:r w:rsidRPr="00C21B34">
        <w:rPr>
          <w:rFonts w:eastAsia="Arial"/>
          <w:sz w:val="21"/>
          <w:szCs w:val="2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21B34">
        <w:rPr>
          <w:rFonts w:eastAsia="Arial"/>
          <w:sz w:val="21"/>
          <w:szCs w:val="21"/>
          <w:vertAlign w:val="superscript"/>
          <w:lang w:val="lt-LT"/>
        </w:rPr>
        <w:t>1</w:t>
      </w:r>
      <w:r w:rsidRPr="00C21B34">
        <w:rPr>
          <w:rFonts w:eastAsia="Arial"/>
          <w:sz w:val="21"/>
          <w:szCs w:val="21"/>
          <w:lang w:val="lt-LT"/>
        </w:rPr>
        <w:t xml:space="preserve">). </w:t>
      </w:r>
    </w:p>
    <w:p w14:paraId="25AD9C20" w14:textId="77777777" w:rsidR="001B6962" w:rsidRPr="00C21B34" w:rsidRDefault="001B6962" w:rsidP="001B696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caps/>
          <w:sz w:val="21"/>
          <w:szCs w:val="21"/>
          <w:lang w:val="lt-LT"/>
        </w:rPr>
        <w:t>2.</w:t>
      </w:r>
      <w:r w:rsidRPr="00C21B34">
        <w:rPr>
          <w:rFonts w:eastAsia="Arial"/>
          <w:b/>
          <w:caps/>
          <w:sz w:val="21"/>
          <w:szCs w:val="21"/>
          <w:lang w:val="lt-LT"/>
        </w:rPr>
        <w:tab/>
        <w:t>Sutarties dalykas</w:t>
      </w:r>
    </w:p>
    <w:p w14:paraId="104B3A8A" w14:textId="77777777" w:rsidR="001B6962" w:rsidRPr="00C21B34" w:rsidRDefault="001B6962" w:rsidP="001B6962">
      <w:pPr>
        <w:widowControl w:val="0"/>
        <w:tabs>
          <w:tab w:val="left" w:pos="426"/>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2.1.</w:t>
      </w:r>
      <w:r w:rsidRPr="00C21B34">
        <w:rPr>
          <w:rFonts w:eastAsia="Cambria"/>
          <w:sz w:val="21"/>
          <w:szCs w:val="21"/>
          <w:lang w:val="lt-LT"/>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1117B7A" w14:textId="77777777" w:rsidR="001B6962" w:rsidRPr="00C21B34" w:rsidRDefault="001B6962" w:rsidP="001B6962">
      <w:pPr>
        <w:widowControl w:val="0"/>
        <w:tabs>
          <w:tab w:val="left" w:pos="426"/>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2.2.</w:t>
      </w:r>
      <w:r w:rsidRPr="00C21B34">
        <w:rPr>
          <w:rFonts w:eastAsia="Arial"/>
          <w:sz w:val="21"/>
          <w:szCs w:val="21"/>
          <w:lang w:val="lt-LT"/>
        </w:rPr>
        <w:tab/>
        <w:t xml:space="preserve">Šalys, vykdydamos Sutartį, įsipareigoja laikytis visų Sutarties vykdymui taikytinų </w:t>
      </w:r>
      <w:r w:rsidRPr="00C21B34">
        <w:rPr>
          <w:sz w:val="21"/>
          <w:szCs w:val="21"/>
          <w:lang w:val="lt-LT"/>
        </w:rPr>
        <w:t>įstatymų bei kitų teisės aktų</w:t>
      </w:r>
      <w:r w:rsidRPr="00C21B34">
        <w:rPr>
          <w:rFonts w:eastAsia="Arial"/>
          <w:sz w:val="21"/>
          <w:szCs w:val="21"/>
          <w:lang w:val="lt-LT"/>
        </w:rPr>
        <w:t xml:space="preserve"> reikalavimų. Šalis turi teisę reikalauti, kad kita Šalis įvykdytų visus</w:t>
      </w:r>
      <w:r w:rsidRPr="00C21B34">
        <w:rPr>
          <w:sz w:val="21"/>
          <w:szCs w:val="21"/>
          <w:lang w:val="lt-LT"/>
        </w:rPr>
        <w:t xml:space="preserve"> įstatymų bei kitų teisės aktų</w:t>
      </w:r>
      <w:r w:rsidRPr="00C21B34">
        <w:rPr>
          <w:rFonts w:eastAsia="Arial"/>
          <w:sz w:val="21"/>
          <w:szCs w:val="21"/>
          <w:lang w:val="lt-LT"/>
        </w:rPr>
        <w:t xml:space="preserve"> reikalavimus, taikomus Sutarties vykdymui. Nė viena iš Sutarties sąlygų nereiškia ir negali būti aiškinama kaip Pirkėjo atsisakymas </w:t>
      </w:r>
      <w:r w:rsidRPr="00C21B34">
        <w:rPr>
          <w:sz w:val="21"/>
          <w:szCs w:val="21"/>
          <w:lang w:val="lt-LT"/>
        </w:rPr>
        <w:t>įstatymuose bei kituose teisės aktuose</w:t>
      </w:r>
      <w:r w:rsidRPr="00C21B34">
        <w:rPr>
          <w:rFonts w:eastAsia="Arial"/>
          <w:sz w:val="21"/>
          <w:szCs w:val="21"/>
          <w:lang w:val="lt-LT"/>
        </w:rPr>
        <w:t xml:space="preserve"> numatytų ir Sutartimi neaptartų Pirkėjo kitų teisių ir garantijų, susijusių su netinkamu Prekių tiekimu ar jų kokybe, arba kaip Tiekėjo atsisakymas </w:t>
      </w:r>
      <w:r w:rsidRPr="00C21B34">
        <w:rPr>
          <w:sz w:val="21"/>
          <w:szCs w:val="21"/>
          <w:lang w:val="lt-LT"/>
        </w:rPr>
        <w:t>įstatymuose bei kituose teisės aktuose</w:t>
      </w:r>
      <w:r w:rsidRPr="00C21B34">
        <w:rPr>
          <w:rFonts w:eastAsia="Arial"/>
          <w:sz w:val="21"/>
          <w:szCs w:val="21"/>
          <w:lang w:val="lt-LT"/>
        </w:rPr>
        <w:t xml:space="preserve"> numatytų ir Sutartimi neaptartų Tiekėjo kitų teisių ir garantijų dėl atlyginimo už Prekes gavimo.</w:t>
      </w:r>
    </w:p>
    <w:p w14:paraId="06BACBC5" w14:textId="77777777" w:rsidR="001B6962" w:rsidRPr="00C21B34" w:rsidRDefault="001B6962" w:rsidP="001B6962">
      <w:pPr>
        <w:widowControl w:val="0"/>
        <w:tabs>
          <w:tab w:val="left" w:pos="426"/>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2.3.</w:t>
      </w:r>
      <w:r w:rsidRPr="00C21B34">
        <w:rPr>
          <w:rFonts w:eastAsia="Arial"/>
          <w:sz w:val="21"/>
          <w:szCs w:val="21"/>
          <w:lang w:val="lt-LT"/>
        </w:rPr>
        <w:tab/>
        <w:t xml:space="preserve">Tiekėjas privalo užtikrinti, kad Prekės atitiktų techninės specifikacijos reikalavimus ir Tiekėjo pasiūlymo </w:t>
      </w:r>
      <w:r w:rsidRPr="00C21B34">
        <w:rPr>
          <w:rFonts w:eastAsia="Arial"/>
          <w:sz w:val="21"/>
          <w:szCs w:val="21"/>
          <w:lang w:val="lt-LT"/>
        </w:rPr>
        <w:lastRenderedPageBreak/>
        <w:t xml:space="preserve">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727ECE1" w14:textId="77777777" w:rsidR="001B6962" w:rsidRPr="00C21B34" w:rsidRDefault="001B6962" w:rsidP="001B696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caps/>
          <w:sz w:val="21"/>
          <w:szCs w:val="21"/>
          <w:lang w:val="lt-LT"/>
        </w:rPr>
        <w:t>3.</w:t>
      </w:r>
      <w:r w:rsidRPr="00C21B34">
        <w:rPr>
          <w:rFonts w:eastAsia="Arial"/>
          <w:b/>
          <w:caps/>
          <w:sz w:val="21"/>
          <w:szCs w:val="21"/>
          <w:lang w:val="lt-LT"/>
        </w:rPr>
        <w:tab/>
        <w:t>TIEKĖJAS ir kiti Sutarties vykdymui pasitelkiami asmenys</w:t>
      </w:r>
    </w:p>
    <w:p w14:paraId="61B742F0" w14:textId="77777777" w:rsidR="001B6962" w:rsidRPr="00C21B34" w:rsidRDefault="001B6962" w:rsidP="001B696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sz w:val="21"/>
          <w:szCs w:val="21"/>
          <w:lang w:val="lt-LT"/>
        </w:rPr>
        <w:t>3.1.</w:t>
      </w:r>
      <w:r w:rsidRPr="00C21B34">
        <w:rPr>
          <w:rFonts w:eastAsia="Arial"/>
          <w:b/>
          <w:sz w:val="21"/>
          <w:szCs w:val="21"/>
          <w:lang w:val="lt-LT"/>
        </w:rPr>
        <w:tab/>
        <w:t>Kvalifikacija ir kiti Tiekėjo pasiūlymu prisiimti įsipareigojimai</w:t>
      </w:r>
    </w:p>
    <w:p w14:paraId="4E8FCACD"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3.1.1.</w:t>
      </w:r>
      <w:r w:rsidRPr="00C21B34">
        <w:rPr>
          <w:rFonts w:eastAsia="Cambria"/>
          <w:sz w:val="21"/>
          <w:szCs w:val="21"/>
          <w:lang w:val="lt-LT"/>
        </w:rPr>
        <w:tab/>
        <w:t>Tiekėjas atsako už tai, kad visą Sutarties vykdymo laikotarpį Tiekėjas būtų kompetentingas, patikimas ir pajėgus (įskaitant ūkio subjektų, kurių pajėgumais remiasi Tiekėjas, pajėgumus) įvykdyti Sutarties reikalavimus:</w:t>
      </w:r>
    </w:p>
    <w:p w14:paraId="7D63FD99"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3.1.1.1.</w:t>
      </w:r>
      <w:r w:rsidRPr="00C21B34">
        <w:rPr>
          <w:rFonts w:eastAsia="Arial"/>
          <w:sz w:val="21"/>
          <w:szCs w:val="21"/>
          <w:lang w:val="lt-LT"/>
        </w:rPr>
        <w:tab/>
        <w:t>turėtų teisę verstis ta veikla, kuri yra reikalinga Sutarčiai įvykdyti;</w:t>
      </w:r>
    </w:p>
    <w:p w14:paraId="0004E2B4"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3.1.1.2.</w:t>
      </w:r>
      <w:r w:rsidRPr="00C21B34">
        <w:rPr>
          <w:rFonts w:eastAsia="Arial"/>
          <w:sz w:val="21"/>
          <w:szCs w:val="21"/>
          <w:lang w:val="lt-LT"/>
        </w:rPr>
        <w:tab/>
        <w:t>atitiktų tiekėjų kvalifikacijai pirkimo dokumentuose nustatytus Sutarties tinkamam vykdymui būtinus reikalavimus bei neturėtų pirkimo dokumentuose nustatytų pašalinimo pagrindų;</w:t>
      </w:r>
    </w:p>
    <w:p w14:paraId="5679BA47"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3.1.1.3.</w:t>
      </w:r>
      <w:r w:rsidRPr="00C21B34">
        <w:rPr>
          <w:rFonts w:eastAsia="Arial"/>
          <w:sz w:val="21"/>
          <w:szCs w:val="21"/>
          <w:lang w:val="lt-LT"/>
        </w:rPr>
        <w:tab/>
        <w:t>laikytųsi Tiekėjo pasiūlyme nurodytų įsipareigojimų, įskaitant, bet neapsiribojant – atitiktų pirkimo dokumentuose nustatytus kokybinių kriterijų reikšmes ir parametrus;</w:t>
      </w:r>
    </w:p>
    <w:p w14:paraId="16EC1A0D"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3.1.1.4.</w:t>
      </w:r>
      <w:r w:rsidRPr="00C21B34">
        <w:rPr>
          <w:rFonts w:eastAsia="Arial"/>
          <w:sz w:val="21"/>
          <w:szCs w:val="21"/>
          <w:lang w:val="lt-LT"/>
        </w:rPr>
        <w:tab/>
        <w:t>užtikrintų nustatytų kokybės vadybos sistemos ir (arba) aplinkos apsaugos vadybos sistemos standartų taikymą, jeigu to reikalaujama pirkimo dokumentuose, ir turėtų tą patvirtinančius dokumentus;</w:t>
      </w:r>
    </w:p>
    <w:p w14:paraId="7AB02768"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3.1.1.5. </w:t>
      </w:r>
      <w:r w:rsidRPr="00C21B34">
        <w:rPr>
          <w:rFonts w:eastAsia="Arial"/>
          <w:color w:val="000000"/>
          <w:sz w:val="21"/>
          <w:szCs w:val="21"/>
          <w:shd w:val="clear" w:color="auto" w:fill="FFFFFF"/>
          <w:lang w:val="lt-LT"/>
        </w:rPr>
        <w:t>atitiktų nacionalinio saugumo interesus bei kilmės reikalavimus, jei tokie reikalavimai buvo numatyti pirkimo dokumentuose</w:t>
      </w:r>
      <w:r w:rsidRPr="00C21B34">
        <w:rPr>
          <w:sz w:val="21"/>
          <w:szCs w:val="21"/>
          <w:lang w:val="lt-LT"/>
        </w:rPr>
        <w:t>.</w:t>
      </w:r>
    </w:p>
    <w:p w14:paraId="52E4B3F2"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lang w:val="lt-LT"/>
        </w:rPr>
      </w:pPr>
      <w:r w:rsidRPr="00C21B34">
        <w:rPr>
          <w:rFonts w:eastAsia="Arial"/>
          <w:color w:val="000000"/>
          <w:sz w:val="21"/>
          <w:szCs w:val="21"/>
          <w:lang w:val="lt-LT"/>
        </w:rPr>
        <w:t>3.1.2.</w:t>
      </w:r>
      <w:r w:rsidRPr="00C21B34">
        <w:rPr>
          <w:rFonts w:eastAsia="Arial"/>
          <w:color w:val="000000"/>
          <w:sz w:val="21"/>
          <w:szCs w:val="21"/>
          <w:lang w:val="lt-LT"/>
        </w:rPr>
        <w:tab/>
        <w:t xml:space="preserve">Tuo atveju, kai Tiekėjas yra jungtinės veiklos partneriai, jie Pirkėjui už Sutarties vykdymą atsako solidariai. </w:t>
      </w:r>
      <w:r w:rsidRPr="00C21B34">
        <w:rPr>
          <w:rFonts w:eastAsia="Arial"/>
          <w:color w:val="000000"/>
          <w:sz w:val="21"/>
          <w:szCs w:val="21"/>
          <w:shd w:val="clear" w:color="auto" w:fill="FFFFFF"/>
          <w:lang w:val="lt-LT"/>
        </w:rPr>
        <w:t xml:space="preserve">Jeigu Tiekėjas remiasi </w:t>
      </w:r>
      <w:r w:rsidRPr="00C21B34">
        <w:rPr>
          <w:rFonts w:eastAsia="Arial"/>
          <w:color w:val="000000"/>
          <w:sz w:val="21"/>
          <w:szCs w:val="21"/>
          <w:lang w:val="lt-LT"/>
        </w:rPr>
        <w:t xml:space="preserve">ūkio </w:t>
      </w:r>
      <w:r w:rsidRPr="00C21B34">
        <w:rPr>
          <w:rFonts w:eastAsia="Arial"/>
          <w:color w:val="000000"/>
          <w:sz w:val="21"/>
          <w:szCs w:val="21"/>
          <w:shd w:val="clear" w:color="auto" w:fill="FFFFFF"/>
          <w:lang w:val="lt-LT"/>
        </w:rPr>
        <w:t xml:space="preserve">subjektų pajėgumais, siekdamas atitikti finansinio ir ekonominio pajėgumo reikalavimus, Tiekėjas su tokiais </w:t>
      </w:r>
      <w:r w:rsidRPr="00C21B34">
        <w:rPr>
          <w:rFonts w:eastAsia="Arial"/>
          <w:color w:val="000000"/>
          <w:sz w:val="21"/>
          <w:szCs w:val="21"/>
          <w:lang w:val="lt-LT"/>
        </w:rPr>
        <w:t xml:space="preserve">ūkio </w:t>
      </w:r>
      <w:r w:rsidRPr="00C21B34">
        <w:rPr>
          <w:rFonts w:eastAsia="Arial"/>
          <w:color w:val="000000"/>
          <w:sz w:val="21"/>
          <w:szCs w:val="21"/>
          <w:shd w:val="clear" w:color="auto" w:fill="FFFFFF"/>
          <w:lang w:val="lt-LT"/>
        </w:rPr>
        <w:t>subjektais už Sutarties vykdymą atsako solidariai (jeigu to buvo reikalaujama pirkimo dokumentuose).</w:t>
      </w:r>
    </w:p>
    <w:p w14:paraId="2AD82BCC"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3.1.3.</w:t>
      </w:r>
      <w:r w:rsidRPr="00C21B34">
        <w:rPr>
          <w:rFonts w:eastAsia="Arial"/>
          <w:sz w:val="21"/>
          <w:szCs w:val="21"/>
          <w:lang w:val="lt-LT"/>
        </w:rPr>
        <w:tab/>
        <w:t xml:space="preserve">Tiekėjas taip pat atsako už tai, kad Tiekėjas, Sutartį tiesiogiai vykdantys subtiekėjai ir specialistai atitiktų jiems </w:t>
      </w:r>
      <w:r w:rsidRPr="00C21B34">
        <w:rPr>
          <w:sz w:val="21"/>
          <w:szCs w:val="21"/>
          <w:lang w:val="lt-LT"/>
        </w:rPr>
        <w:t>įstatymų bei kitų teisės aktų</w:t>
      </w:r>
      <w:r w:rsidRPr="00C21B34">
        <w:rPr>
          <w:rFonts w:eastAsia="Arial"/>
          <w:sz w:val="21"/>
          <w:szCs w:val="21"/>
          <w:lang w:val="lt-LT"/>
        </w:rPr>
        <w:t xml:space="preserve"> ir (arba) pirkimo dokumentų nustatytus profesinės kvalifikacijos ir kitus reikalavimus bei turėtų teisę verstis ta veikla, kuriai jie pasitelkiami. </w:t>
      </w:r>
    </w:p>
    <w:p w14:paraId="421505A1"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lang w:val="lt-LT"/>
        </w:rPr>
      </w:pPr>
      <w:r w:rsidRPr="00C21B34">
        <w:rPr>
          <w:rFonts w:eastAsia="Arial"/>
          <w:b/>
          <w:bCs/>
          <w:sz w:val="21"/>
          <w:szCs w:val="21"/>
          <w:lang w:val="lt-LT"/>
        </w:rPr>
        <w:t>3.2.</w:t>
      </w:r>
      <w:r w:rsidRPr="00C21B34">
        <w:rPr>
          <w:rFonts w:eastAsia="Arial"/>
          <w:sz w:val="21"/>
          <w:szCs w:val="21"/>
          <w:lang w:val="lt-LT"/>
        </w:rPr>
        <w:tab/>
      </w:r>
      <w:r w:rsidRPr="00C21B34">
        <w:rPr>
          <w:rFonts w:eastAsia="Arial"/>
          <w:b/>
          <w:bCs/>
          <w:sz w:val="21"/>
          <w:szCs w:val="21"/>
          <w:lang w:val="lt-LT"/>
        </w:rPr>
        <w:t>Subtiekėjų bei specialistų pasitelkimas ir keitimas</w:t>
      </w:r>
    </w:p>
    <w:p w14:paraId="3B85C722"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3.2.1.</w:t>
      </w:r>
      <w:r w:rsidRPr="00C21B34">
        <w:rPr>
          <w:rFonts w:eastAsia="Arial"/>
          <w:sz w:val="21"/>
          <w:szCs w:val="21"/>
          <w:lang w:val="lt-LT"/>
        </w:rPr>
        <w:tab/>
      </w:r>
      <w:r w:rsidRPr="00C21B34">
        <w:rPr>
          <w:rFonts w:eastAsia="Arial"/>
          <w:color w:val="000000"/>
          <w:sz w:val="21"/>
          <w:szCs w:val="21"/>
          <w:shd w:val="clear" w:color="auto" w:fill="FFFFFF"/>
          <w:lang w:val="lt-LT"/>
        </w:rPr>
        <w:t>Tiekėjas įsipareigoja užtikrinti, kad Sutartį vykdys pirkime pasiūlyti ir kvalifikaci</w:t>
      </w:r>
      <w:r w:rsidRPr="00C21B34">
        <w:rPr>
          <w:rFonts w:eastAsia="Arial"/>
          <w:color w:val="000000"/>
          <w:sz w:val="21"/>
          <w:szCs w:val="21"/>
          <w:lang w:val="lt-LT"/>
        </w:rPr>
        <w:t>jos</w:t>
      </w:r>
      <w:r w:rsidRPr="00C21B34">
        <w:rPr>
          <w:rFonts w:eastAsia="Arial"/>
          <w:color w:val="000000"/>
          <w:sz w:val="21"/>
          <w:szCs w:val="21"/>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21B34">
        <w:rPr>
          <w:rFonts w:eastAsia="Arial"/>
          <w:color w:val="000000"/>
          <w:sz w:val="21"/>
          <w:szCs w:val="21"/>
          <w:lang w:val="lt-LT"/>
        </w:rPr>
        <w:t xml:space="preserve">ir specialistų </w:t>
      </w:r>
      <w:r w:rsidRPr="00C21B34">
        <w:rPr>
          <w:rFonts w:eastAsia="Arial"/>
          <w:color w:val="000000"/>
          <w:sz w:val="21"/>
          <w:szCs w:val="21"/>
          <w:shd w:val="clear" w:color="auto" w:fill="FFFFFF"/>
          <w:lang w:val="lt-LT"/>
        </w:rPr>
        <w:t>veiksmus ar neveikimą. </w:t>
      </w:r>
    </w:p>
    <w:p w14:paraId="16352E6F"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lang w:val="lt-LT"/>
        </w:rPr>
      </w:pPr>
      <w:r w:rsidRPr="00C21B34">
        <w:rPr>
          <w:rFonts w:eastAsia="Arial"/>
          <w:sz w:val="21"/>
          <w:szCs w:val="21"/>
          <w:lang w:val="lt-LT"/>
        </w:rPr>
        <w:t>3.2.2.</w:t>
      </w:r>
      <w:r w:rsidRPr="00C21B34">
        <w:rPr>
          <w:rFonts w:eastAsia="Arial"/>
          <w:sz w:val="21"/>
          <w:szCs w:val="21"/>
          <w:lang w:val="lt-LT"/>
        </w:rPr>
        <w:tab/>
      </w:r>
      <w:r w:rsidRPr="00C21B34">
        <w:rPr>
          <w:rFonts w:eastAsia="Arial"/>
          <w:color w:val="000000"/>
          <w:sz w:val="21"/>
          <w:szCs w:val="21"/>
          <w:shd w:val="clear" w:color="auto" w:fill="FFFFFF"/>
          <w:lang w:val="lt-LT"/>
        </w:rPr>
        <w:t>Sutarties vykdymui pasitelkiami subtiekėjai ir (ar) specialistai (jeigu tokie pasitelkiami) nurodomi Specialiosiose sąlygose. </w:t>
      </w:r>
    </w:p>
    <w:p w14:paraId="11430BF4" w14:textId="77777777" w:rsidR="001B6962" w:rsidRPr="00C21B34" w:rsidRDefault="001B6962" w:rsidP="001B6962">
      <w:pPr>
        <w:widowControl w:val="0"/>
        <w:pBdr>
          <w:top w:val="nil"/>
          <w:left w:val="nil"/>
          <w:bottom w:val="nil"/>
          <w:right w:val="nil"/>
          <w:between w:val="nil"/>
        </w:pBdr>
        <w:spacing w:line="259" w:lineRule="auto"/>
        <w:jc w:val="both"/>
        <w:rPr>
          <w:sz w:val="21"/>
          <w:szCs w:val="21"/>
          <w:lang w:val="lt-LT"/>
        </w:rPr>
      </w:pPr>
      <w:r w:rsidRPr="00C21B34">
        <w:rPr>
          <w:rFonts w:eastAsia="Arial"/>
          <w:sz w:val="21"/>
          <w:szCs w:val="21"/>
          <w:lang w:val="lt-LT"/>
        </w:rPr>
        <w:t>3.2.3.</w:t>
      </w:r>
      <w:r w:rsidRPr="00C21B34">
        <w:rPr>
          <w:rFonts w:eastAsia="Arial"/>
          <w:sz w:val="21"/>
          <w:szCs w:val="21"/>
          <w:lang w:val="lt-LT"/>
        </w:rPr>
        <w:tab/>
      </w:r>
      <w:r w:rsidRPr="00C21B34">
        <w:rPr>
          <w:rFonts w:eastAsia="Arial"/>
          <w:color w:val="000000"/>
          <w:sz w:val="21"/>
          <w:szCs w:val="21"/>
          <w:shd w:val="clear" w:color="auto" w:fill="FFFFFF"/>
          <w:lang w:val="lt-LT"/>
        </w:rPr>
        <w:t xml:space="preserve">Tiekėjas turi teisę Sutarties vykdymui pasitelkti naujus, Specialiosiose sąlygose nenurodytus subtiekėjus, kurių pajėgumais </w:t>
      </w:r>
      <w:r w:rsidRPr="00C21B34">
        <w:rPr>
          <w:rFonts w:eastAsia="Cambria"/>
          <w:color w:val="000000"/>
          <w:sz w:val="21"/>
          <w:szCs w:val="21"/>
          <w:shd w:val="clear" w:color="auto" w:fill="FFFFFF"/>
          <w:lang w:val="lt-LT"/>
        </w:rPr>
        <w:t>nesirėmė pirkimo dokumentuose numatytiems kvalifikacijos reikalavimams pagrįsti</w:t>
      </w:r>
      <w:r w:rsidRPr="00C21B34">
        <w:rPr>
          <w:rFonts w:eastAsia="Arial"/>
          <w:color w:val="000000"/>
          <w:sz w:val="21"/>
          <w:szCs w:val="21"/>
          <w:shd w:val="clear" w:color="auto" w:fill="FFFFFF"/>
          <w:lang w:val="lt-LT"/>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21B34">
        <w:rPr>
          <w:rFonts w:eastAsia="Cambria"/>
          <w:color w:val="000000"/>
          <w:sz w:val="21"/>
          <w:szCs w:val="21"/>
          <w:shd w:val="clear" w:color="auto" w:fill="FFFFFF"/>
          <w:lang w:val="lt-LT"/>
        </w:rPr>
        <w:t>ne vėliau nei prieš 5 (penkias) darbo dienas</w:t>
      </w:r>
      <w:r w:rsidRPr="00C21B34">
        <w:rPr>
          <w:rFonts w:eastAsia="Arial"/>
          <w:color w:val="000000"/>
          <w:sz w:val="21"/>
          <w:szCs w:val="21"/>
          <w:shd w:val="clear" w:color="auto" w:fill="FFFFFF"/>
          <w:lang w:val="lt-LT"/>
        </w:rPr>
        <w:t xml:space="preserve"> informuotų apie minėtos informacijos pasikeitimus </w:t>
      </w:r>
      <w:r w:rsidRPr="00C21B34">
        <w:rPr>
          <w:sz w:val="21"/>
          <w:szCs w:val="21"/>
          <w:lang w:val="lt-LT"/>
        </w:rPr>
        <w:t>bei naujų subtiekėjų pasitelkimą</w:t>
      </w:r>
      <w:r w:rsidRPr="00C21B34">
        <w:rPr>
          <w:rFonts w:eastAsia="Arial"/>
          <w:color w:val="000000"/>
          <w:sz w:val="21"/>
          <w:szCs w:val="21"/>
          <w:shd w:val="clear" w:color="auto" w:fill="FFFFFF"/>
          <w:lang w:val="lt-LT"/>
        </w:rPr>
        <w:t xml:space="preserve"> visu Sutarties vykdymo metu. </w:t>
      </w:r>
      <w:r w:rsidRPr="00C21B34">
        <w:rPr>
          <w:color w:val="000000"/>
          <w:sz w:val="21"/>
          <w:szCs w:val="21"/>
          <w:lang w:val="lt-LT"/>
        </w:rPr>
        <w:t xml:space="preserve">Pirkėjas (jeigu buvo taikoma pirkimo dokumentuose) turi patikrinti, ar nėra </w:t>
      </w:r>
      <w:r w:rsidRPr="00C21B34">
        <w:rPr>
          <w:rFonts w:eastAsia="Cambria"/>
          <w:color w:val="000000"/>
          <w:sz w:val="21"/>
          <w:szCs w:val="21"/>
          <w:lang w:val="lt-LT"/>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21B34">
        <w:rPr>
          <w:color w:val="000000"/>
          <w:sz w:val="21"/>
          <w:szCs w:val="21"/>
          <w:lang w:val="lt-LT"/>
        </w:rPr>
        <w:t xml:space="preserve"> </w:t>
      </w:r>
      <w:r w:rsidRPr="00C21B34">
        <w:rPr>
          <w:rFonts w:eastAsia="Cambria"/>
          <w:color w:val="000000"/>
          <w:sz w:val="21"/>
          <w:szCs w:val="21"/>
          <w:lang w:val="lt-LT"/>
        </w:rPr>
        <w:t>Pirkėjas</w:t>
      </w:r>
      <w:r w:rsidRPr="00C21B34">
        <w:rPr>
          <w:color w:val="000000"/>
          <w:sz w:val="21"/>
          <w:szCs w:val="21"/>
          <w:lang w:val="lt-LT"/>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42E48E3"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lang w:val="lt-LT"/>
        </w:rPr>
      </w:pPr>
      <w:r w:rsidRPr="00C21B34">
        <w:rPr>
          <w:rFonts w:eastAsia="Arial"/>
          <w:sz w:val="21"/>
          <w:szCs w:val="21"/>
          <w:lang w:val="lt-LT"/>
        </w:rPr>
        <w:t>3.2.4.</w:t>
      </w:r>
      <w:r w:rsidRPr="00C21B34">
        <w:rPr>
          <w:rFonts w:eastAsia="Arial"/>
          <w:sz w:val="21"/>
          <w:szCs w:val="21"/>
          <w:lang w:val="lt-LT"/>
        </w:rPr>
        <w:tab/>
      </w:r>
      <w:r w:rsidRPr="00C21B34">
        <w:rPr>
          <w:rFonts w:eastAsia="Arial"/>
          <w:color w:val="000000"/>
          <w:sz w:val="21"/>
          <w:szCs w:val="21"/>
          <w:shd w:val="clear" w:color="auto" w:fill="FFFFFF"/>
          <w:lang w:val="lt-LT"/>
        </w:rPr>
        <w:t xml:space="preserve">Tiekėjas gali keisti Sutartyje nurodytus subtiekėjus ir (ar) specialistus šiame Sutarties poskyryje nustatytais atvejais ir tvarka gavęs Pirkėjo rašytinį sutikimą. </w:t>
      </w:r>
    </w:p>
    <w:p w14:paraId="0EAEFD9E"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3.2.5.</w:t>
      </w:r>
      <w:r w:rsidRPr="00C21B34">
        <w:rPr>
          <w:sz w:val="21"/>
          <w:szCs w:val="21"/>
          <w:lang w:val="lt-LT"/>
        </w:rPr>
        <w:tab/>
      </w:r>
      <w:r w:rsidRPr="00C21B34">
        <w:rPr>
          <w:rFonts w:eastAsia="Cambria"/>
          <w:color w:val="000000"/>
          <w:sz w:val="21"/>
          <w:szCs w:val="21"/>
          <w:lang w:val="lt-LT"/>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C21B34">
        <w:rPr>
          <w:color w:val="000000"/>
          <w:sz w:val="21"/>
          <w:szCs w:val="21"/>
          <w:lang w:val="lt-LT"/>
        </w:rPr>
        <w:t>(jeigu buvo taikoma pirkimo dokumentuose)</w:t>
      </w:r>
      <w:r w:rsidRPr="00C21B34">
        <w:rPr>
          <w:rFonts w:eastAsia="Cambria"/>
          <w:color w:val="000000"/>
          <w:sz w:val="21"/>
          <w:szCs w:val="21"/>
          <w:lang w:val="lt-LT"/>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A443F02"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3.2.6.</w:t>
      </w:r>
      <w:r w:rsidRPr="00C21B34">
        <w:rPr>
          <w:rFonts w:eastAsia="Arial"/>
          <w:sz w:val="21"/>
          <w:szCs w:val="21"/>
          <w:lang w:val="lt-LT"/>
        </w:rPr>
        <w:tab/>
      </w:r>
      <w:r w:rsidRPr="00C21B34">
        <w:rPr>
          <w:rFonts w:eastAsia="Arial"/>
          <w:color w:val="000000"/>
          <w:sz w:val="21"/>
          <w:szCs w:val="21"/>
          <w:shd w:val="clear" w:color="auto" w:fill="FFFFFF"/>
          <w:lang w:val="lt-LT"/>
        </w:rPr>
        <w:t>Subtiekėjas, kurio pajėgumais Tiekėjas rėmėsi, kad atitiktų pirkimo dokumentuose nustatytus kvalifikacijos reikalavimus, gali būti keičiamas tik šiais atvejais: </w:t>
      </w:r>
    </w:p>
    <w:p w14:paraId="57321ACC"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lastRenderedPageBreak/>
        <w:t>3.2.6.1.</w:t>
      </w:r>
      <w:r w:rsidRPr="00C21B34">
        <w:rPr>
          <w:rFonts w:eastAsia="Cambria"/>
          <w:sz w:val="21"/>
          <w:szCs w:val="21"/>
          <w:lang w:val="lt-LT"/>
        </w:rPr>
        <w:tab/>
      </w:r>
      <w:r w:rsidRPr="00C21B34">
        <w:rPr>
          <w:rFonts w:eastAsia="Cambria"/>
          <w:color w:val="000000"/>
          <w:sz w:val="21"/>
          <w:szCs w:val="21"/>
          <w:shd w:val="clear" w:color="auto" w:fill="FFFFFF"/>
          <w:lang w:val="lt-LT"/>
        </w:rPr>
        <w:t xml:space="preserve">kai subtiekėjui </w:t>
      </w:r>
      <w:r w:rsidRPr="00C21B34">
        <w:rPr>
          <w:sz w:val="21"/>
          <w:szCs w:val="21"/>
          <w:lang w:val="lt-LT"/>
        </w:rPr>
        <w:t>iškelta bankroto byla, pradėtas bankroto procesas ne teismo tvarka, jis tampa nemokus arba yra nemokumo tikimybė, sustabdo ūkinę veiklą ar kai įstatymuose ir kituose teisės aktuose nustatyta tvarka susidaro analogiška situacija</w:t>
      </w:r>
      <w:r w:rsidRPr="00C21B34">
        <w:rPr>
          <w:rFonts w:eastAsia="Cambria"/>
          <w:color w:val="000000"/>
          <w:sz w:val="21"/>
          <w:szCs w:val="21"/>
          <w:shd w:val="clear" w:color="auto" w:fill="FFFFFF"/>
          <w:lang w:val="lt-LT"/>
        </w:rPr>
        <w:t>; </w:t>
      </w:r>
    </w:p>
    <w:p w14:paraId="383AF39A"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3.2.6.2.</w:t>
      </w:r>
      <w:r w:rsidRPr="00C21B34">
        <w:rPr>
          <w:rFonts w:eastAsia="Cambria"/>
          <w:sz w:val="21"/>
          <w:szCs w:val="21"/>
          <w:lang w:val="lt-LT"/>
        </w:rPr>
        <w:tab/>
      </w:r>
      <w:r w:rsidRPr="00C21B34">
        <w:rPr>
          <w:rFonts w:eastAsia="Cambria"/>
          <w:color w:val="000000"/>
          <w:sz w:val="21"/>
          <w:szCs w:val="21"/>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48A03F93"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3.2.6.3.</w:t>
      </w:r>
      <w:r w:rsidRPr="00C21B34">
        <w:rPr>
          <w:rFonts w:eastAsia="Cambria"/>
          <w:sz w:val="21"/>
          <w:szCs w:val="21"/>
          <w:lang w:val="lt-LT"/>
        </w:rPr>
        <w:tab/>
      </w:r>
      <w:r w:rsidRPr="00C21B34">
        <w:rPr>
          <w:rFonts w:eastAsia="Cambria"/>
          <w:color w:val="000000"/>
          <w:sz w:val="21"/>
          <w:szCs w:val="21"/>
          <w:shd w:val="clear" w:color="auto" w:fill="FFFFFF"/>
          <w:lang w:val="lt-LT"/>
        </w:rPr>
        <w:t xml:space="preserve">Naujas subtiekėjas, kuris keičiamas vietoje subtiekėjo, </w:t>
      </w:r>
      <w:r w:rsidRPr="00C21B34">
        <w:rPr>
          <w:rFonts w:eastAsia="Arial"/>
          <w:color w:val="000000"/>
          <w:sz w:val="21"/>
          <w:szCs w:val="21"/>
          <w:shd w:val="clear" w:color="auto" w:fill="FFFFFF"/>
          <w:lang w:val="lt-LT"/>
        </w:rPr>
        <w:t>kurio pajėgumais Tiekėjas rėmėsi, kad atitiktų pirkimo dokumentuose nustatytus kvalifikacijos reikalavimus (toliau – naujas subtiekėjas),</w:t>
      </w:r>
      <w:r w:rsidRPr="00C21B34">
        <w:rPr>
          <w:rFonts w:eastAsia="Cambria"/>
          <w:color w:val="000000"/>
          <w:sz w:val="21"/>
          <w:szCs w:val="21"/>
          <w:shd w:val="clear" w:color="auto" w:fill="FFFFFF"/>
          <w:lang w:val="lt-LT"/>
        </w:rPr>
        <w:t xml:space="preserve"> turi atitikti pirkimo dokumentuose nustatytus reikalavimus dėl pašalinimo pagrindų nebuvimo</w:t>
      </w:r>
      <w:r w:rsidRPr="00C21B34">
        <w:rPr>
          <w:color w:val="000000"/>
          <w:sz w:val="21"/>
          <w:szCs w:val="21"/>
          <w:highlight w:val="white"/>
          <w:lang w:val="lt-LT"/>
        </w:rPr>
        <w:t>, keliamus kvalifikacijos reikalavimus, Tiekėjo pasiūlyme nurodytą keičiamo subtiekėjo kvalifikaciją pirkimo dokumentuose nustatytiems kokybiniams kriterijams pagrįsti ir nacionalinio saugumo interesus bei kilmės reikalavimus (jei taikoma)</w:t>
      </w:r>
      <w:r w:rsidRPr="00C21B34">
        <w:rPr>
          <w:rFonts w:eastAsia="Cambria"/>
          <w:color w:val="000000"/>
          <w:sz w:val="21"/>
          <w:szCs w:val="21"/>
          <w:shd w:val="clear" w:color="auto" w:fill="FFFFFF"/>
          <w:lang w:val="lt-LT"/>
        </w:rPr>
        <w:t xml:space="preserve">. </w:t>
      </w:r>
    </w:p>
    <w:p w14:paraId="46B3C212"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3.2.7.</w:t>
      </w:r>
      <w:r w:rsidRPr="00C21B34">
        <w:rPr>
          <w:rFonts w:eastAsia="Cambria"/>
          <w:sz w:val="21"/>
          <w:szCs w:val="21"/>
          <w:lang w:val="lt-LT"/>
        </w:rPr>
        <w:tab/>
      </w:r>
      <w:r w:rsidRPr="00C21B34">
        <w:rPr>
          <w:rFonts w:eastAsia="Cambria"/>
          <w:color w:val="000000"/>
          <w:sz w:val="21"/>
          <w:szCs w:val="21"/>
          <w:shd w:val="clear" w:color="auto" w:fill="FFFFFF"/>
          <w:lang w:val="lt-LT"/>
        </w:rPr>
        <w:t>Tiekėjo (ar subtiekėjų) specialista</w:t>
      </w:r>
      <w:r w:rsidRPr="00C21B34">
        <w:rPr>
          <w:rFonts w:eastAsia="Cambria"/>
          <w:color w:val="000000"/>
          <w:sz w:val="21"/>
          <w:szCs w:val="21"/>
          <w:lang w:val="lt-LT"/>
        </w:rPr>
        <w:t>s</w:t>
      </w:r>
      <w:r w:rsidRPr="00C21B34">
        <w:rPr>
          <w:rFonts w:eastAsia="Cambria"/>
          <w:color w:val="000000"/>
          <w:sz w:val="21"/>
          <w:szCs w:val="21"/>
          <w:shd w:val="clear" w:color="auto" w:fill="FFFFFF"/>
          <w:lang w:val="lt-LT"/>
        </w:rPr>
        <w:t>, vykdysiant</w:t>
      </w:r>
      <w:r w:rsidRPr="00C21B34">
        <w:rPr>
          <w:rFonts w:eastAsia="Cambria"/>
          <w:color w:val="000000"/>
          <w:sz w:val="21"/>
          <w:szCs w:val="21"/>
          <w:lang w:val="lt-LT"/>
        </w:rPr>
        <w:t>i</w:t>
      </w:r>
      <w:r w:rsidRPr="00C21B34">
        <w:rPr>
          <w:rFonts w:eastAsia="Cambria"/>
          <w:color w:val="000000"/>
          <w:sz w:val="21"/>
          <w:szCs w:val="21"/>
          <w:shd w:val="clear" w:color="auto" w:fill="FFFFFF"/>
          <w:lang w:val="lt-LT"/>
        </w:rPr>
        <w:t>s Sutartį, gali būti pakeisti šiais atvejais: </w:t>
      </w:r>
    </w:p>
    <w:p w14:paraId="7928F3F1"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3.2.7.1.</w:t>
      </w:r>
      <w:r w:rsidRPr="00C21B34">
        <w:rPr>
          <w:rFonts w:eastAsia="Cambria"/>
          <w:sz w:val="21"/>
          <w:szCs w:val="21"/>
          <w:lang w:val="lt-LT"/>
        </w:rPr>
        <w:tab/>
      </w:r>
      <w:r w:rsidRPr="00C21B34">
        <w:rPr>
          <w:rFonts w:eastAsia="Cambria"/>
          <w:color w:val="000000"/>
          <w:sz w:val="21"/>
          <w:szCs w:val="21"/>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2368BA"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3.2.7.2.</w:t>
      </w:r>
      <w:r w:rsidRPr="00C21B34">
        <w:rPr>
          <w:rFonts w:eastAsia="Cambria"/>
          <w:sz w:val="21"/>
          <w:szCs w:val="21"/>
          <w:lang w:val="lt-LT"/>
        </w:rPr>
        <w:tab/>
      </w:r>
      <w:r w:rsidRPr="00C21B34">
        <w:rPr>
          <w:rFonts w:eastAsia="Cambria"/>
          <w:color w:val="000000"/>
          <w:sz w:val="21"/>
          <w:szCs w:val="21"/>
          <w:shd w:val="clear" w:color="auto" w:fill="FFFFFF"/>
          <w:lang w:val="lt-LT"/>
        </w:rPr>
        <w:t>Pirkėjo iniciatyva, jei Pirkėjas turi pagrįstų įtarimų, kad Tiekėjo Sutarties vykdymui paskirtas specialistas nekompetentingas vykdyti nustatytas pareigas. </w:t>
      </w:r>
    </w:p>
    <w:p w14:paraId="70756AEE"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3.2.7.3.</w:t>
      </w:r>
      <w:r w:rsidRPr="00C21B34">
        <w:rPr>
          <w:rFonts w:eastAsia="Cambria"/>
          <w:sz w:val="21"/>
          <w:szCs w:val="21"/>
          <w:lang w:val="lt-LT"/>
        </w:rPr>
        <w:tab/>
      </w:r>
      <w:r w:rsidRPr="00C21B34">
        <w:rPr>
          <w:rFonts w:eastAsia="Cambria"/>
          <w:color w:val="000000"/>
          <w:sz w:val="21"/>
          <w:szCs w:val="21"/>
          <w:shd w:val="clear" w:color="auto" w:fill="FFFFFF"/>
          <w:lang w:val="lt-LT"/>
        </w:rPr>
        <w:t>Naujas specialistas</w:t>
      </w:r>
      <w:r w:rsidRPr="00C21B34">
        <w:rPr>
          <w:rFonts w:eastAsia="Cambria"/>
          <w:color w:val="000000"/>
          <w:sz w:val="21"/>
          <w:szCs w:val="21"/>
          <w:lang w:val="lt-LT"/>
        </w:rPr>
        <w:t xml:space="preserve"> </w:t>
      </w:r>
      <w:r w:rsidRPr="00C21B34">
        <w:rPr>
          <w:rFonts w:eastAsia="Cambria"/>
          <w:color w:val="000000"/>
          <w:sz w:val="21"/>
          <w:szCs w:val="21"/>
          <w:shd w:val="clear" w:color="auto" w:fill="FFFFFF"/>
          <w:lang w:val="lt-LT"/>
        </w:rPr>
        <w:t>turi turėti ne žemesnę nei pirkimo dokumentuose specialistui keliamą kvalifikaciją</w:t>
      </w:r>
      <w:r w:rsidRPr="00C21B34">
        <w:rPr>
          <w:rFonts w:eastAsia="Cambria"/>
          <w:color w:val="000000"/>
          <w:sz w:val="21"/>
          <w:szCs w:val="21"/>
          <w:lang w:val="lt-LT"/>
        </w:rPr>
        <w:t xml:space="preserve">, Tiekėjo pasiūlyme nurodytą keičiamo specialisto kvalifikaciją pirkimo dokumentuose nustatytiems kokybiniams kriterijams pagrįsti ir </w:t>
      </w:r>
      <w:r w:rsidRPr="00C21B34">
        <w:rPr>
          <w:rFonts w:eastAsia="Arial"/>
          <w:color w:val="000000"/>
          <w:sz w:val="21"/>
          <w:szCs w:val="21"/>
          <w:shd w:val="clear" w:color="auto" w:fill="FFFFFF"/>
          <w:lang w:val="lt-LT"/>
        </w:rPr>
        <w:t>nacionalinio saugumo interesus bei kilmės reikalavimus, nurodytus pirkimo dokumentuose</w:t>
      </w:r>
      <w:r w:rsidRPr="00C21B34">
        <w:rPr>
          <w:rFonts w:eastAsia="Cambria"/>
          <w:color w:val="000000"/>
          <w:sz w:val="21"/>
          <w:szCs w:val="21"/>
          <w:lang w:val="lt-LT"/>
        </w:rPr>
        <w:t xml:space="preserve"> (jei taikoma)</w:t>
      </w:r>
      <w:r w:rsidRPr="00C21B34">
        <w:rPr>
          <w:rFonts w:eastAsia="Cambria"/>
          <w:color w:val="000000"/>
          <w:sz w:val="21"/>
          <w:szCs w:val="21"/>
          <w:shd w:val="clear" w:color="auto" w:fill="FFFFFF"/>
          <w:lang w:val="lt-LT"/>
        </w:rPr>
        <w:t xml:space="preserve">. </w:t>
      </w:r>
    </w:p>
    <w:p w14:paraId="6394119D"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3.2.8.</w:t>
      </w:r>
      <w:r w:rsidRPr="00C21B34">
        <w:rPr>
          <w:rFonts w:eastAsia="Cambria"/>
          <w:sz w:val="21"/>
          <w:szCs w:val="21"/>
          <w:lang w:val="lt-LT"/>
        </w:rPr>
        <w:tab/>
      </w:r>
      <w:r w:rsidRPr="00C21B34">
        <w:rPr>
          <w:rFonts w:eastAsia="Cambria"/>
          <w:color w:val="000000"/>
          <w:sz w:val="21"/>
          <w:szCs w:val="21"/>
          <w:shd w:val="clear" w:color="auto" w:fill="FFFFFF"/>
          <w:lang w:val="lt-LT"/>
        </w:rPr>
        <w:t xml:space="preserve">Tiekėjas privalo ne vėliau nei prieš 5 (penkias) darbo dienas iki numatomo subtiekėjo, </w:t>
      </w:r>
      <w:r w:rsidRPr="00C21B34">
        <w:rPr>
          <w:rFonts w:eastAsia="Arial"/>
          <w:color w:val="000000"/>
          <w:sz w:val="21"/>
          <w:szCs w:val="21"/>
          <w:shd w:val="clear" w:color="auto" w:fill="FFFFFF"/>
          <w:lang w:val="lt-LT"/>
        </w:rPr>
        <w:t xml:space="preserve">kurio pajėgumais Tiekėjas rėmėsi, kad atitiktų pirkimo dokumentuose nustatytus kvalifikacijos reikalavimus, ar specialisto </w:t>
      </w:r>
      <w:r w:rsidRPr="00C21B34">
        <w:rPr>
          <w:rFonts w:eastAsia="Cambria"/>
          <w:color w:val="000000"/>
          <w:sz w:val="21"/>
          <w:szCs w:val="21"/>
          <w:shd w:val="clear" w:color="auto" w:fill="FFFFFF"/>
          <w:lang w:val="lt-LT"/>
        </w:rPr>
        <w:t xml:space="preserve">keitimo pateikti Pirkėjui argumentuotą rašytinį prašymą ir šiuos dokumentus: </w:t>
      </w:r>
    </w:p>
    <w:p w14:paraId="42749644"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3.2.8.1.</w:t>
      </w:r>
      <w:r w:rsidRPr="00C21B34">
        <w:rPr>
          <w:rFonts w:eastAsia="Cambria"/>
          <w:sz w:val="21"/>
          <w:szCs w:val="21"/>
          <w:lang w:val="lt-LT"/>
        </w:rPr>
        <w:tab/>
      </w:r>
      <w:r w:rsidRPr="00C21B34">
        <w:rPr>
          <w:rFonts w:eastAsia="Cambria"/>
          <w:color w:val="000000"/>
          <w:sz w:val="21"/>
          <w:szCs w:val="21"/>
          <w:shd w:val="clear" w:color="auto" w:fill="FFFFFF"/>
          <w:lang w:val="lt-LT"/>
        </w:rPr>
        <w:t xml:space="preserve"> prašymą pakeisti subtiekėją ar specialistą, paaiškinant keitimo aplinkybę. Pirkėjas pasilieka teisę paprašyti įrodymų, pagrindžiančių keitimo aplinkybę; </w:t>
      </w:r>
    </w:p>
    <w:p w14:paraId="0DB58D91"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3.2.8.2.</w:t>
      </w:r>
      <w:r w:rsidRPr="00C21B34">
        <w:rPr>
          <w:rFonts w:eastAsia="Cambria"/>
          <w:sz w:val="21"/>
          <w:szCs w:val="21"/>
          <w:lang w:val="lt-LT"/>
        </w:rPr>
        <w:tab/>
      </w:r>
      <w:r w:rsidRPr="00C21B34">
        <w:rPr>
          <w:rFonts w:eastAsia="Cambria"/>
          <w:color w:val="000000"/>
          <w:sz w:val="21"/>
          <w:szCs w:val="21"/>
          <w:lang w:val="lt-LT"/>
        </w:rPr>
        <w:t xml:space="preserve">naujo subtiekėjo ar specialisto kvalifikaciją, pašalinimo pagrindų nebuvimą ir atitiktį </w:t>
      </w:r>
      <w:r w:rsidRPr="00C21B34">
        <w:rPr>
          <w:rFonts w:eastAsia="Arial"/>
          <w:color w:val="000000"/>
          <w:sz w:val="21"/>
          <w:szCs w:val="21"/>
          <w:shd w:val="clear" w:color="auto" w:fill="FFFFFF"/>
          <w:lang w:val="lt-LT"/>
        </w:rPr>
        <w:t>nacionalinio saugumo interesams bei kilmės reikalavimams</w:t>
      </w:r>
      <w:r w:rsidRPr="00C21B34">
        <w:rPr>
          <w:rFonts w:eastAsia="Cambria"/>
          <w:color w:val="000000"/>
          <w:sz w:val="21"/>
          <w:szCs w:val="21"/>
          <w:lang w:val="lt-LT"/>
        </w:rPr>
        <w:t xml:space="preserve"> įrodančius dokumentus pagal Sutarties reikalavimus. </w:t>
      </w:r>
    </w:p>
    <w:p w14:paraId="0904A582"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3.2.9.</w:t>
      </w:r>
      <w:r w:rsidRPr="00C21B34">
        <w:rPr>
          <w:rFonts w:eastAsia="Cambria"/>
          <w:sz w:val="21"/>
          <w:szCs w:val="21"/>
          <w:lang w:val="lt-LT"/>
        </w:rPr>
        <w:tab/>
      </w:r>
      <w:r w:rsidRPr="00C21B34">
        <w:rPr>
          <w:rFonts w:eastAsia="Cambria"/>
          <w:color w:val="000000"/>
          <w:sz w:val="21"/>
          <w:szCs w:val="21"/>
          <w:lang w:val="lt-LT"/>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24E17B0"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3.2.10.</w:t>
      </w:r>
      <w:r w:rsidRPr="00C21B34">
        <w:rPr>
          <w:rFonts w:eastAsia="Cambria"/>
          <w:sz w:val="21"/>
          <w:szCs w:val="21"/>
          <w:lang w:val="lt-LT"/>
        </w:rPr>
        <w:tab/>
      </w:r>
      <w:r w:rsidRPr="00C21B34">
        <w:rPr>
          <w:rFonts w:eastAsia="Cambria"/>
          <w:color w:val="000000"/>
          <w:sz w:val="21"/>
          <w:szCs w:val="21"/>
          <w:shd w:val="clear" w:color="auto" w:fill="FFFFFF"/>
          <w:lang w:val="lt-LT"/>
        </w:rPr>
        <w:t>Naujas subtiekėjas ar specialistas gali pradėti vykdyti jiems Tiekėjo pavestus įsipareigojimus pagal Sutartį ne anksčiau, nei bus pasirašytas Susitarimas.</w:t>
      </w:r>
    </w:p>
    <w:p w14:paraId="58EF7BE6"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3.2.11.</w:t>
      </w:r>
      <w:r w:rsidRPr="00C21B34">
        <w:rPr>
          <w:rFonts w:eastAsia="Cambria"/>
          <w:sz w:val="21"/>
          <w:szCs w:val="21"/>
          <w:lang w:val="lt-LT"/>
        </w:rPr>
        <w:tab/>
      </w:r>
      <w:r w:rsidRPr="00C21B34">
        <w:rPr>
          <w:rFonts w:eastAsia="Cambria"/>
          <w:color w:val="000000"/>
          <w:sz w:val="21"/>
          <w:szCs w:val="21"/>
          <w:lang w:val="lt-LT"/>
        </w:rPr>
        <w:t xml:space="preserve">Tiekėjas privalo pakeisti subtiekėją ar specialistą, jei paaiškėja, kad jis neatitinka jam pirkimo dokumentuose keliamų reikalavimų. </w:t>
      </w:r>
    </w:p>
    <w:p w14:paraId="767112E6"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lang w:val="lt-LT"/>
        </w:rPr>
      </w:pPr>
      <w:r w:rsidRPr="00C21B34">
        <w:rPr>
          <w:rFonts w:eastAsia="Cambria"/>
          <w:color w:val="000000"/>
          <w:sz w:val="21"/>
          <w:szCs w:val="21"/>
          <w:lang w:val="lt-LT"/>
        </w:rPr>
        <w:t>3.2.12.</w:t>
      </w:r>
      <w:r w:rsidRPr="00C21B34">
        <w:rPr>
          <w:rFonts w:eastAsia="Cambria"/>
          <w:color w:val="000000"/>
          <w:sz w:val="21"/>
          <w:szCs w:val="21"/>
          <w:lang w:val="lt-LT"/>
        </w:rPr>
        <w:tab/>
      </w:r>
      <w:r w:rsidRPr="00C21B34">
        <w:rPr>
          <w:rFonts w:eastAsia="Cambria"/>
          <w:color w:val="000000"/>
          <w:sz w:val="21"/>
          <w:szCs w:val="21"/>
          <w:shd w:val="clear" w:color="auto" w:fill="FFFFFF"/>
          <w:lang w:val="lt-LT"/>
        </w:rPr>
        <w:t>Jei Tiekėjas pakeičia esamą arba pasitelkia naują subtiekėją ar specialistą, negavęs Pirkėjo raštiško sutikimo, arba sutartinius įsipareigojimus pagal Sutartį vykdo subtiekėjai</w:t>
      </w:r>
      <w:r w:rsidRPr="00C21B34">
        <w:rPr>
          <w:rFonts w:eastAsia="Cambria"/>
          <w:color w:val="D13438"/>
          <w:sz w:val="21"/>
          <w:szCs w:val="21"/>
          <w:shd w:val="clear" w:color="auto" w:fill="FFFFFF"/>
          <w:lang w:val="lt-LT"/>
        </w:rPr>
        <w:t xml:space="preserve"> </w:t>
      </w:r>
      <w:r w:rsidRPr="00C21B34">
        <w:rPr>
          <w:rFonts w:eastAsia="Cambria"/>
          <w:color w:val="000000"/>
          <w:sz w:val="21"/>
          <w:szCs w:val="21"/>
          <w:shd w:val="clear" w:color="auto" w:fill="FFFFFF"/>
          <w:lang w:val="lt-LT"/>
        </w:rPr>
        <w:t>ar specialistai, neatitinkantys pirkimo dokumentuose nustatytų kvalifikacijos reikalavimų</w:t>
      </w:r>
      <w:r w:rsidRPr="00C21B34">
        <w:rPr>
          <w:rFonts w:eastAsia="Cambria"/>
          <w:color w:val="000000"/>
          <w:sz w:val="21"/>
          <w:szCs w:val="21"/>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21B34">
        <w:rPr>
          <w:rFonts w:eastAsia="Cambria"/>
          <w:color w:val="000000"/>
          <w:sz w:val="21"/>
          <w:szCs w:val="21"/>
          <w:shd w:val="clear" w:color="auto" w:fill="FFFFFF"/>
          <w:lang w:val="lt-LT"/>
        </w:rPr>
        <w:t>, Tiekėjui taikoma Specialiosiose sąlygose nustatyto dydžio bauda.</w:t>
      </w:r>
    </w:p>
    <w:p w14:paraId="6AEEF46B"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lang w:val="lt-LT"/>
        </w:rPr>
      </w:pPr>
      <w:r w:rsidRPr="00C21B34">
        <w:rPr>
          <w:rFonts w:eastAsia="Cambria"/>
          <w:b/>
          <w:bCs/>
          <w:color w:val="000000"/>
          <w:sz w:val="21"/>
          <w:szCs w:val="21"/>
          <w:lang w:val="lt-LT"/>
        </w:rPr>
        <w:t>3.3. Jungtinės veiklos partnerių keitimas</w:t>
      </w:r>
    </w:p>
    <w:p w14:paraId="6C23983E" w14:textId="77777777" w:rsidR="001B6962" w:rsidRPr="00C21B34" w:rsidRDefault="001B6962" w:rsidP="001B6962">
      <w:pPr>
        <w:widowControl w:val="0"/>
        <w:pBdr>
          <w:top w:val="nil"/>
          <w:left w:val="nil"/>
          <w:bottom w:val="nil"/>
          <w:right w:val="nil"/>
          <w:between w:val="nil"/>
        </w:pBdr>
        <w:spacing w:line="259" w:lineRule="auto"/>
        <w:jc w:val="both"/>
        <w:rPr>
          <w:rFonts w:eastAsia="Cambria"/>
          <w:sz w:val="21"/>
          <w:szCs w:val="21"/>
          <w:lang w:val="lt-LT"/>
        </w:rPr>
      </w:pPr>
      <w:r w:rsidRPr="00C21B34">
        <w:rPr>
          <w:rFonts w:eastAsia="Cambria"/>
          <w:color w:val="000000"/>
          <w:sz w:val="21"/>
          <w:szCs w:val="21"/>
          <w:shd w:val="clear" w:color="auto" w:fill="FFFFFF"/>
          <w:lang w:val="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C94679A"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4575A22"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lastRenderedPageBreak/>
        <w:t xml:space="preserve">3.3.3. Tiekėjas privalo ne vėliau nei prieš 10 (dešimt) darbo dienų iki numatomo partnerio keitimo arba atsisakymo pateikti Pirkėjui argumentuotą rašytinį prašymą ir šiuos dokumentus: </w:t>
      </w:r>
    </w:p>
    <w:p w14:paraId="3629A65D"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t xml:space="preserve">3.3.3.1. prašymą pakeisti Tiekėjo sudėtį ir įrodymus, pagrindžiančius bent vieną partnerio atsisakymo ar keitimo aplinkybę, nurodytą Sutartyje; </w:t>
      </w:r>
    </w:p>
    <w:p w14:paraId="76E019B8"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E47A32E"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21B34">
        <w:rPr>
          <w:rFonts w:eastAsia="Cambria"/>
          <w:color w:val="000000"/>
          <w:sz w:val="21"/>
          <w:szCs w:val="21"/>
          <w:lang w:val="lt-LT"/>
        </w:rPr>
        <w:t>nacionalinio saugumo interesams bei kilmės reikalavimams</w:t>
      </w:r>
      <w:r w:rsidRPr="00C21B34">
        <w:rPr>
          <w:rFonts w:eastAsia="Cambria"/>
          <w:color w:val="000000"/>
          <w:sz w:val="21"/>
          <w:szCs w:val="21"/>
          <w:shd w:val="clear" w:color="auto" w:fill="FFFFFF"/>
          <w:lang w:val="lt-LT"/>
        </w:rPr>
        <w:t xml:space="preserve"> (jei taikoma). </w:t>
      </w:r>
    </w:p>
    <w:p w14:paraId="6D4BCE96"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0413726"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lang w:val="lt-LT"/>
        </w:rPr>
      </w:pPr>
      <w:r w:rsidRPr="00C21B34">
        <w:rPr>
          <w:rFonts w:eastAsia="Arial"/>
          <w:b/>
          <w:color w:val="000000"/>
          <w:sz w:val="21"/>
          <w:szCs w:val="21"/>
          <w:lang w:val="lt-LT"/>
        </w:rPr>
        <w:t>3.4.</w:t>
      </w:r>
      <w:r w:rsidRPr="00C21B34">
        <w:rPr>
          <w:rFonts w:eastAsia="Arial"/>
          <w:b/>
          <w:color w:val="000000"/>
          <w:sz w:val="21"/>
          <w:szCs w:val="21"/>
          <w:lang w:val="lt-LT"/>
        </w:rPr>
        <w:tab/>
      </w:r>
      <w:r w:rsidRPr="00C21B34">
        <w:rPr>
          <w:rFonts w:eastAsia="Arial"/>
          <w:b/>
          <w:sz w:val="21"/>
          <w:szCs w:val="21"/>
          <w:lang w:val="lt-LT"/>
        </w:rPr>
        <w:t>Susitarimai dėl tiesioginio atsiskaitymo su subtiekėjais</w:t>
      </w:r>
    </w:p>
    <w:p w14:paraId="30ED5A96"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3.4.1.</w:t>
      </w:r>
      <w:r w:rsidRPr="00C21B34">
        <w:rPr>
          <w:rFonts w:eastAsia="Arial"/>
          <w:sz w:val="21"/>
          <w:szCs w:val="21"/>
          <w:lang w:val="lt-LT"/>
        </w:rPr>
        <w:tab/>
      </w:r>
      <w:r w:rsidRPr="00C21B34">
        <w:rPr>
          <w:rFonts w:eastAsia="Arial"/>
          <w:color w:val="000000"/>
          <w:sz w:val="21"/>
          <w:szCs w:val="21"/>
          <w:shd w:val="clear" w:color="auto" w:fill="FFFFFF"/>
          <w:lang w:val="lt-LT"/>
        </w:rPr>
        <w:t>Subtiekėjams pageidaujant, Pirkėjas su jais atsiskaitys tiesiogiai. Pirkėjas numato tiesioginio atsiskaitymo galimybę su Sutartyje nurodytais subtiekėjais tokiomis sąlygomis ir tvarka: </w:t>
      </w:r>
    </w:p>
    <w:p w14:paraId="1CB905A9"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3.4.1.1.</w:t>
      </w:r>
      <w:r w:rsidRPr="00C21B34">
        <w:rPr>
          <w:rFonts w:eastAsia="Cambria"/>
          <w:sz w:val="21"/>
          <w:szCs w:val="21"/>
          <w:lang w:val="lt-LT"/>
        </w:rPr>
        <w:tab/>
      </w:r>
      <w:r w:rsidRPr="00C21B34">
        <w:rPr>
          <w:rFonts w:eastAsia="Cambria"/>
          <w:color w:val="000000"/>
          <w:sz w:val="21"/>
          <w:szCs w:val="21"/>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21B34">
        <w:rPr>
          <w:b/>
          <w:bCs/>
          <w:color w:val="5C5D5D"/>
          <w:sz w:val="21"/>
          <w:szCs w:val="21"/>
          <w:lang w:val="lt-LT"/>
        </w:rPr>
        <w:t xml:space="preserve"> </w:t>
      </w:r>
      <w:r w:rsidRPr="00C21B34">
        <w:rPr>
          <w:rFonts w:eastAsia="Cambria"/>
          <w:color w:val="000000"/>
          <w:sz w:val="21"/>
          <w:szCs w:val="21"/>
          <w:shd w:val="clear" w:color="auto" w:fill="FFFFFF"/>
          <w:lang w:val="lt-LT"/>
        </w:rPr>
        <w:t>naujų subtiekėjų pasitelkimą visu Sutarties vykdymo metu;</w:t>
      </w:r>
    </w:p>
    <w:p w14:paraId="011ADDB8"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3.4.1.2.</w:t>
      </w:r>
      <w:r w:rsidRPr="00C21B34">
        <w:rPr>
          <w:rFonts w:eastAsia="Cambria"/>
          <w:sz w:val="21"/>
          <w:szCs w:val="21"/>
          <w:lang w:val="lt-LT"/>
        </w:rPr>
        <w:tab/>
      </w:r>
      <w:r w:rsidRPr="00C21B34">
        <w:rPr>
          <w:rFonts w:eastAsia="Cambria"/>
          <w:color w:val="000000"/>
          <w:sz w:val="21"/>
          <w:szCs w:val="21"/>
          <w:shd w:val="clear" w:color="auto" w:fill="FFFFFF"/>
          <w:lang w:val="lt-LT"/>
        </w:rPr>
        <w:t>Pirkėjas ne vėliau kaip per 3 (tris) darbo dienas nuo Bendrųjų sąlygų 3.4.1.1 punkte nurodytos informacijos gavimo dienos raštu informuoja subtiekėjus apie tiesioginio atsiskaitymo galimybę;</w:t>
      </w:r>
    </w:p>
    <w:p w14:paraId="7EB88D98"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3.4.1.3.</w:t>
      </w:r>
      <w:r w:rsidRPr="00C21B34">
        <w:rPr>
          <w:rFonts w:eastAsia="Cambria"/>
          <w:sz w:val="21"/>
          <w:szCs w:val="21"/>
          <w:lang w:val="lt-LT"/>
        </w:rPr>
        <w:tab/>
      </w:r>
      <w:r w:rsidRPr="00C21B34">
        <w:rPr>
          <w:rFonts w:eastAsia="Cambria"/>
          <w:color w:val="000000"/>
          <w:sz w:val="21"/>
          <w:szCs w:val="21"/>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21B34">
        <w:rPr>
          <w:rFonts w:eastAsia="Cambria"/>
          <w:color w:val="000000"/>
          <w:sz w:val="21"/>
          <w:szCs w:val="21"/>
          <w:shd w:val="clear" w:color="auto" w:fill="FFFFFF"/>
          <w:lang w:val="lt-LT"/>
        </w:rPr>
        <w:t>subtiekimo</w:t>
      </w:r>
      <w:proofErr w:type="spellEnd"/>
      <w:r w:rsidRPr="00C21B34">
        <w:rPr>
          <w:rFonts w:eastAsia="Cambria"/>
          <w:color w:val="000000"/>
          <w:sz w:val="21"/>
          <w:szCs w:val="21"/>
          <w:shd w:val="clear" w:color="auto" w:fill="FFFFFF"/>
          <w:lang w:val="lt-LT"/>
        </w:rPr>
        <w:t xml:space="preserve"> sutartyje nustatytus reikalavimus;</w:t>
      </w:r>
    </w:p>
    <w:p w14:paraId="091CF171"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3.4.1.4.</w:t>
      </w:r>
      <w:r w:rsidRPr="00C21B34">
        <w:rPr>
          <w:rFonts w:eastAsia="Cambria"/>
          <w:sz w:val="21"/>
          <w:szCs w:val="21"/>
          <w:lang w:val="lt-LT"/>
        </w:rPr>
        <w:tab/>
      </w:r>
      <w:r w:rsidRPr="00C21B34">
        <w:rPr>
          <w:rFonts w:eastAsia="Cambria"/>
          <w:color w:val="000000"/>
          <w:sz w:val="21"/>
          <w:szCs w:val="21"/>
          <w:shd w:val="clear" w:color="auto" w:fill="FFFFFF"/>
          <w:lang w:val="lt-LT"/>
        </w:rPr>
        <w:t>tiesioginio atsiskaitymo su subtiekėjais galimybė nekeičia Tiekėjo atsakomybės dėl Sutarties įvykdymo.</w:t>
      </w:r>
    </w:p>
    <w:p w14:paraId="36672663"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lang w:val="lt-LT"/>
        </w:rPr>
      </w:pPr>
      <w:r w:rsidRPr="00C21B34">
        <w:rPr>
          <w:rFonts w:eastAsia="Arial"/>
          <w:b/>
          <w:caps/>
          <w:sz w:val="21"/>
          <w:szCs w:val="21"/>
          <w:lang w:val="lt-LT"/>
        </w:rPr>
        <w:t>4.</w:t>
      </w:r>
      <w:r w:rsidRPr="00C21B34">
        <w:rPr>
          <w:rFonts w:eastAsia="Arial"/>
          <w:b/>
          <w:caps/>
          <w:sz w:val="21"/>
          <w:szCs w:val="21"/>
          <w:lang w:val="lt-LT"/>
        </w:rPr>
        <w:tab/>
        <w:t>Šalių bendradarbiavimas</w:t>
      </w:r>
    </w:p>
    <w:p w14:paraId="2E386F7E"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sz w:val="21"/>
          <w:szCs w:val="21"/>
          <w:lang w:val="lt-LT"/>
        </w:rPr>
        <w:t>4.1.</w:t>
      </w:r>
      <w:r w:rsidRPr="00C21B34">
        <w:rPr>
          <w:rFonts w:eastAsia="Arial"/>
          <w:b/>
          <w:sz w:val="21"/>
          <w:szCs w:val="21"/>
          <w:lang w:val="lt-LT"/>
        </w:rPr>
        <w:tab/>
        <w:t>Šalių bendradarbiavimo pareiga</w:t>
      </w:r>
    </w:p>
    <w:p w14:paraId="461A1235"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4.1.1.</w:t>
      </w:r>
      <w:r w:rsidRPr="00C21B34">
        <w:rPr>
          <w:rFonts w:eastAsia="Arial"/>
          <w:sz w:val="21"/>
          <w:szCs w:val="21"/>
          <w:lang w:val="lt-LT"/>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139687F"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4.1.2.</w:t>
      </w:r>
      <w:r w:rsidRPr="00C21B34">
        <w:rPr>
          <w:rFonts w:eastAsia="Arial"/>
          <w:sz w:val="21"/>
          <w:szCs w:val="21"/>
          <w:lang w:val="lt-LT"/>
        </w:rPr>
        <w:tab/>
        <w:t>Šalys įsipareigoja užtikrinti, kad viena kitai teiks dokumentus ir (ar) kitą informaciją, kurie yra būtini Šalių tinkamam įsipareigojimų įvykdymui pagal Sutartį.</w:t>
      </w:r>
    </w:p>
    <w:p w14:paraId="426AC9E5"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4.1.3.</w:t>
      </w:r>
      <w:r w:rsidRPr="00C21B34">
        <w:rPr>
          <w:rFonts w:eastAsia="Arial"/>
          <w:sz w:val="21"/>
          <w:szCs w:val="21"/>
          <w:lang w:val="lt-LT"/>
        </w:rPr>
        <w:tab/>
      </w:r>
      <w:r w:rsidRPr="00C21B34">
        <w:rPr>
          <w:rFonts w:eastAsia="Arial"/>
          <w:sz w:val="21"/>
          <w:szCs w:val="21"/>
          <w:shd w:val="clear" w:color="auto" w:fill="FFFFFF"/>
          <w:lang w:val="lt-LT"/>
        </w:rPr>
        <w:t xml:space="preserve">Jeigu Šalis susiduria su </w:t>
      </w:r>
      <w:r w:rsidRPr="00C21B34">
        <w:rPr>
          <w:rFonts w:eastAsia="Arial"/>
          <w:sz w:val="21"/>
          <w:szCs w:val="21"/>
          <w:lang w:val="lt-LT"/>
        </w:rPr>
        <w:t>S</w:t>
      </w:r>
      <w:r w:rsidRPr="00C21B34">
        <w:rPr>
          <w:rFonts w:eastAsia="Arial"/>
          <w:sz w:val="21"/>
          <w:szCs w:val="21"/>
          <w:shd w:val="clear" w:color="auto" w:fill="FFFFFF"/>
          <w:lang w:val="lt-LT"/>
        </w:rPr>
        <w:t>utarties vykdymo kliūtimi, ji turi nedelsdama, bet ne vėliau kaip per 5 (penkias) darbo dienas, įspėti kitą Šalį apie tokia</w:t>
      </w:r>
      <w:r w:rsidRPr="00C21B34">
        <w:rPr>
          <w:rFonts w:eastAsia="Arial"/>
          <w:sz w:val="21"/>
          <w:szCs w:val="21"/>
          <w:lang w:val="lt-LT"/>
        </w:rPr>
        <w:t>s</w:t>
      </w:r>
      <w:r w:rsidRPr="00C21B34">
        <w:rPr>
          <w:rFonts w:eastAsia="Arial"/>
          <w:sz w:val="21"/>
          <w:szCs w:val="21"/>
          <w:shd w:val="clear" w:color="auto" w:fill="FFFFFF"/>
          <w:lang w:val="lt-LT"/>
        </w:rPr>
        <w:t xml:space="preserve"> kliūtis</w:t>
      </w:r>
      <w:r w:rsidRPr="00C21B34">
        <w:rPr>
          <w:rFonts w:eastAsia="Arial"/>
          <w:sz w:val="21"/>
          <w:szCs w:val="21"/>
          <w:lang w:val="lt-LT"/>
        </w:rPr>
        <w:t xml:space="preserve"> ir imtis visų nuo jos priklausančių protingų priemonių toms kliūtims pašalinti. </w:t>
      </w:r>
    </w:p>
    <w:p w14:paraId="15D0367A"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lang w:val="lt-LT"/>
        </w:rPr>
      </w:pPr>
      <w:r w:rsidRPr="00C21B34">
        <w:rPr>
          <w:rFonts w:eastAsia="Arial"/>
          <w:b/>
          <w:color w:val="000000"/>
          <w:sz w:val="21"/>
          <w:szCs w:val="21"/>
          <w:lang w:val="lt-LT"/>
        </w:rPr>
        <w:t>4.2.</w:t>
      </w:r>
      <w:r w:rsidRPr="00C21B34">
        <w:rPr>
          <w:rFonts w:eastAsia="Arial"/>
          <w:b/>
          <w:color w:val="000000"/>
          <w:sz w:val="21"/>
          <w:szCs w:val="21"/>
          <w:lang w:val="lt-LT"/>
        </w:rPr>
        <w:tab/>
      </w:r>
      <w:r w:rsidRPr="00C21B34">
        <w:rPr>
          <w:rFonts w:eastAsia="Arial"/>
          <w:b/>
          <w:sz w:val="21"/>
          <w:szCs w:val="21"/>
          <w:lang w:val="lt-LT"/>
        </w:rPr>
        <w:t>Kontaktiniai asmenys</w:t>
      </w:r>
    </w:p>
    <w:p w14:paraId="6FC6A974" w14:textId="77777777" w:rsidR="001B6962" w:rsidRPr="00C21B34" w:rsidRDefault="001B6962" w:rsidP="001B6962">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4.2.1.</w:t>
      </w:r>
      <w:r w:rsidRPr="00C21B34">
        <w:rPr>
          <w:rFonts w:eastAsia="Arial"/>
          <w:sz w:val="21"/>
          <w:szCs w:val="21"/>
          <w:lang w:val="lt-LT"/>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35FBDC1" w14:textId="77777777" w:rsidR="001B6962" w:rsidRPr="00C21B34" w:rsidRDefault="001B6962" w:rsidP="001B6962">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4.2.2.</w:t>
      </w:r>
      <w:r w:rsidRPr="00C21B34">
        <w:rPr>
          <w:rFonts w:eastAsia="Arial"/>
          <w:sz w:val="21"/>
          <w:szCs w:val="2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21B34">
        <w:rPr>
          <w:sz w:val="21"/>
          <w:szCs w:val="21"/>
          <w:lang w:val="lt-LT"/>
        </w:rPr>
        <w:t xml:space="preserve"> </w:t>
      </w:r>
      <w:r w:rsidRPr="00C21B34">
        <w:rPr>
          <w:rFonts w:eastAsia="Arial"/>
          <w:sz w:val="21"/>
          <w:szCs w:val="21"/>
          <w:lang w:val="lt-LT"/>
        </w:rPr>
        <w:t>vardą, pavardę, el. paštą ir telefono numerį.</w:t>
      </w:r>
    </w:p>
    <w:p w14:paraId="7AFF5D44" w14:textId="77777777" w:rsidR="001B6962" w:rsidRPr="00C21B34" w:rsidRDefault="001B6962" w:rsidP="001B6962">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4.2.3.</w:t>
      </w:r>
      <w:r w:rsidRPr="00C21B34">
        <w:rPr>
          <w:rFonts w:eastAsia="Arial"/>
          <w:sz w:val="21"/>
          <w:szCs w:val="21"/>
          <w:lang w:val="lt-LT"/>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w:t>
      </w:r>
      <w:r w:rsidRPr="00C21B34">
        <w:rPr>
          <w:rFonts w:eastAsia="Arial"/>
          <w:sz w:val="21"/>
          <w:szCs w:val="21"/>
          <w:lang w:val="lt-LT"/>
        </w:rPr>
        <w:lastRenderedPageBreak/>
        <w:t xml:space="preserve">kontaktinių asmenų funkcijas atliekančius asmenis Susitarimas, vadovaujantis Bendrųjų sąlygų 20.5 punktu, nesudaromas. </w:t>
      </w:r>
    </w:p>
    <w:p w14:paraId="31A9F6D6" w14:textId="77777777" w:rsidR="001B6962" w:rsidRPr="00C21B34" w:rsidRDefault="001B6962" w:rsidP="001B696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caps/>
          <w:sz w:val="21"/>
          <w:szCs w:val="21"/>
          <w:lang w:val="lt-LT"/>
        </w:rPr>
        <w:t>5.</w:t>
      </w:r>
      <w:r w:rsidRPr="00C21B34">
        <w:rPr>
          <w:rFonts w:eastAsia="Arial"/>
          <w:b/>
          <w:caps/>
          <w:sz w:val="21"/>
          <w:szCs w:val="21"/>
          <w:lang w:val="lt-LT"/>
        </w:rPr>
        <w:tab/>
        <w:t>SUTARTIES VYKDYMO METU PATEIKIAMI dokumentai</w:t>
      </w:r>
    </w:p>
    <w:p w14:paraId="606F3067" w14:textId="77777777" w:rsidR="001B6962" w:rsidRPr="00C21B34" w:rsidRDefault="001B6962" w:rsidP="001B6962">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5.1.</w:t>
      </w:r>
      <w:r w:rsidRPr="00C21B34">
        <w:rPr>
          <w:rFonts w:eastAsia="Arial"/>
          <w:sz w:val="21"/>
          <w:szCs w:val="21"/>
          <w:lang w:val="lt-LT"/>
        </w:rPr>
        <w:tab/>
        <w:t>Jeigu Tiekėjas turi parengti ir (ar) pateikti Pirkėjui Prekių naudojimo instrukcijas, jos turi būti aiškios ir detalios, kad Pirkėjas, vadovaudamasis jomis, galėtų tinkamai naudoti patiektas Prekes.</w:t>
      </w:r>
    </w:p>
    <w:p w14:paraId="24A0D642" w14:textId="77777777" w:rsidR="001B6962" w:rsidRPr="00C21B34" w:rsidRDefault="001B6962" w:rsidP="001B6962">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5.2.</w:t>
      </w:r>
      <w:r w:rsidRPr="00C21B34">
        <w:rPr>
          <w:rFonts w:eastAsia="Arial"/>
          <w:sz w:val="21"/>
          <w:szCs w:val="2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485899" w14:textId="77777777" w:rsidR="001B6962" w:rsidRPr="00C21B34" w:rsidRDefault="001B6962" w:rsidP="001B6962">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5.3. </w:t>
      </w:r>
      <w:r w:rsidRPr="00C21B34">
        <w:rPr>
          <w:rFonts w:eastAsia="Arial"/>
          <w:sz w:val="21"/>
          <w:szCs w:val="21"/>
          <w:lang w:val="lt-LT"/>
        </w:rPr>
        <w:tab/>
        <w:t>Jei Prekių naudojimui būtiniems dokumentams reikalingas vertimas, su tuo susijusios išlaidos tenka Tiekėjui. Jei Tiekėjas Prekių naudojimui būtinus dokumentus verčia savarankiškai, jis atsako už šių dokumentų vertimo tikslumą.</w:t>
      </w:r>
    </w:p>
    <w:p w14:paraId="777BCF61"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caps/>
          <w:sz w:val="21"/>
          <w:szCs w:val="21"/>
          <w:lang w:val="lt-LT"/>
        </w:rPr>
        <w:t>6.</w:t>
      </w:r>
      <w:r w:rsidRPr="00C21B34">
        <w:rPr>
          <w:rFonts w:eastAsia="Arial"/>
          <w:b/>
          <w:caps/>
          <w:sz w:val="21"/>
          <w:szCs w:val="21"/>
          <w:lang w:val="lt-LT"/>
        </w:rPr>
        <w:tab/>
        <w:t>PREKIŲ TIEKIMO PABAIGA IR PREKIŲ priėmimas</w:t>
      </w:r>
    </w:p>
    <w:p w14:paraId="63CFA85C"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sz w:val="21"/>
          <w:szCs w:val="21"/>
          <w:lang w:val="lt-LT"/>
        </w:rPr>
        <w:t>6.1.</w:t>
      </w:r>
      <w:r w:rsidRPr="00C21B34">
        <w:rPr>
          <w:rFonts w:eastAsia="Arial"/>
          <w:b/>
          <w:sz w:val="21"/>
          <w:szCs w:val="21"/>
          <w:lang w:val="lt-LT"/>
        </w:rPr>
        <w:tab/>
        <w:t>Prekių tiekimo pabaiga</w:t>
      </w:r>
    </w:p>
    <w:p w14:paraId="307AAF75"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6.1.1.</w:t>
      </w:r>
      <w:r w:rsidRPr="00C21B34">
        <w:rPr>
          <w:rFonts w:eastAsia="Arial"/>
          <w:sz w:val="21"/>
          <w:szCs w:val="21"/>
          <w:lang w:val="lt-LT"/>
        </w:rPr>
        <w:tab/>
        <w:t xml:space="preserve">Prekių tiekimas laikomas užbaigtu, kai yra įvykdytos visos šios sąlygos: </w:t>
      </w:r>
    </w:p>
    <w:p w14:paraId="6DA9F3C4"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6.1.1.1.</w:t>
      </w:r>
      <w:r w:rsidRPr="00C21B34">
        <w:rPr>
          <w:rFonts w:eastAsia="Arial"/>
          <w:sz w:val="21"/>
          <w:szCs w:val="21"/>
          <w:lang w:val="lt-LT"/>
        </w:rPr>
        <w:tab/>
        <w:t xml:space="preserve">Tiekėjas pristatė visas Prekes pagal Sutarties ir </w:t>
      </w:r>
      <w:r w:rsidRPr="00C21B34">
        <w:rPr>
          <w:sz w:val="21"/>
          <w:szCs w:val="21"/>
          <w:lang w:val="lt-LT"/>
        </w:rPr>
        <w:t>įstatymų bei kitų teisės aktų</w:t>
      </w:r>
      <w:r w:rsidRPr="00C21B34">
        <w:rPr>
          <w:rFonts w:eastAsia="Arial"/>
          <w:sz w:val="21"/>
          <w:szCs w:val="21"/>
          <w:lang w:val="lt-LT"/>
        </w:rPr>
        <w:t xml:space="preserve"> reikalavimus (ir kai suteiktos visos su Prekėmis susijusios paslaugos, jei to reikalaujama), </w:t>
      </w:r>
    </w:p>
    <w:p w14:paraId="2BF9A55C"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6.1.1.2.</w:t>
      </w:r>
      <w:r w:rsidRPr="00C21B34">
        <w:rPr>
          <w:rFonts w:eastAsia="Arial"/>
          <w:sz w:val="21"/>
          <w:szCs w:val="21"/>
          <w:lang w:val="lt-LT"/>
        </w:rPr>
        <w:tab/>
        <w:t>Tiekėjas perdavė Pirkėjui visą reikalingą dokumentaciją, įskaitant naudojimo instrukcijas ir garantijas (jei to reikalaujama),</w:t>
      </w:r>
    </w:p>
    <w:p w14:paraId="23497757"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6.1.1.3.</w:t>
      </w:r>
      <w:r w:rsidRPr="00C21B34">
        <w:rPr>
          <w:rFonts w:eastAsia="Arial"/>
          <w:sz w:val="21"/>
          <w:szCs w:val="21"/>
          <w:lang w:val="lt-LT"/>
        </w:rPr>
        <w:tab/>
        <w:t>Tiekėjas apmokė Pirkėjo personalą, kaip naudoti Prekes (jeigu to reikalaujama),</w:t>
      </w:r>
    </w:p>
    <w:p w14:paraId="547411EE"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6.1.1.4.</w:t>
      </w:r>
      <w:r w:rsidRPr="00C21B34">
        <w:rPr>
          <w:rFonts w:eastAsia="Arial"/>
          <w:sz w:val="21"/>
          <w:szCs w:val="21"/>
          <w:lang w:val="lt-LT"/>
        </w:rPr>
        <w:tab/>
        <w:t>buvo įformintas Prekių perdavimo-priėmimo aktas ar Prekių perdavimo–priėmimo aktai, jei numatytas Prekių pristatymas dalimis, ar kitas Sutartyje numatytas dokumentas, nuo kurio pasirašymo laikoma, kad Prekės buvo priimtos,</w:t>
      </w:r>
    </w:p>
    <w:p w14:paraId="03E0C2B0"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6.1.1.5.</w:t>
      </w:r>
      <w:r w:rsidRPr="00C21B34">
        <w:rPr>
          <w:rFonts w:eastAsia="Arial"/>
          <w:sz w:val="21"/>
          <w:szCs w:val="21"/>
          <w:lang w:val="lt-LT"/>
        </w:rPr>
        <w:tab/>
        <w:t xml:space="preserve">Tiekėjas įvykdė kitas sąlygas, numatytas </w:t>
      </w:r>
      <w:r w:rsidRPr="00C21B34">
        <w:rPr>
          <w:sz w:val="21"/>
          <w:szCs w:val="21"/>
          <w:lang w:val="lt-LT"/>
        </w:rPr>
        <w:t>įstatymuose bei kituose teisės aktuose</w:t>
      </w:r>
      <w:r w:rsidRPr="00C21B34">
        <w:rPr>
          <w:rFonts w:eastAsia="Arial"/>
          <w:sz w:val="21"/>
          <w:szCs w:val="21"/>
          <w:lang w:val="lt-LT"/>
        </w:rPr>
        <w:t>, Sutartyje ir pasiūlyme, kurios turi būti įvykdytos tam, kad būtų laikoma, jog Prekių tiekimas yra užbaigtas, ir pateikė Pirkėjui tai įrodančius dokumentus.</w:t>
      </w:r>
    </w:p>
    <w:p w14:paraId="60998AA4"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sz w:val="21"/>
          <w:szCs w:val="21"/>
          <w:lang w:val="lt-LT"/>
        </w:rPr>
        <w:t>6.2.</w:t>
      </w:r>
      <w:r w:rsidRPr="00C21B34">
        <w:rPr>
          <w:rFonts w:eastAsia="Arial"/>
          <w:b/>
          <w:sz w:val="21"/>
          <w:szCs w:val="21"/>
          <w:lang w:val="lt-LT"/>
        </w:rPr>
        <w:tab/>
        <w:t>Prekių perdavimas–priėmimas</w:t>
      </w:r>
    </w:p>
    <w:p w14:paraId="7D6891F6" w14:textId="77777777" w:rsidR="001B6962" w:rsidRPr="00C21B34" w:rsidRDefault="001B6962" w:rsidP="001B6962">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6.2.1.</w:t>
      </w:r>
      <w:r w:rsidRPr="00C21B34">
        <w:rPr>
          <w:rFonts w:eastAsia="Arial"/>
          <w:sz w:val="21"/>
          <w:szCs w:val="21"/>
          <w:lang w:val="lt-LT"/>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B48926" w14:textId="77777777" w:rsidR="001B6962" w:rsidRPr="00C21B34" w:rsidRDefault="001B6962" w:rsidP="001B6962">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6.2.2.</w:t>
      </w:r>
      <w:r w:rsidRPr="00C21B34">
        <w:rPr>
          <w:rFonts w:eastAsia="Arial"/>
          <w:sz w:val="21"/>
          <w:szCs w:val="21"/>
          <w:lang w:val="lt-LT"/>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BFE372B" w14:textId="77777777" w:rsidR="001B6962" w:rsidRPr="00C21B34" w:rsidRDefault="001B6962" w:rsidP="001B6962">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6.2.3.</w:t>
      </w:r>
      <w:r w:rsidRPr="00C21B34">
        <w:rPr>
          <w:rFonts w:eastAsia="Arial"/>
          <w:sz w:val="21"/>
          <w:szCs w:val="21"/>
          <w:lang w:val="lt-LT"/>
        </w:rPr>
        <w:tab/>
        <w:t xml:space="preserve">Tiekėjui pristačius Prekes, Pirkėjas atlieka jų patikrinimą ir privalo: </w:t>
      </w:r>
    </w:p>
    <w:p w14:paraId="22974796"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6.2.3.1.</w:t>
      </w:r>
      <w:r w:rsidRPr="00C21B34">
        <w:rPr>
          <w:rFonts w:eastAsia="Arial"/>
          <w:sz w:val="21"/>
          <w:szCs w:val="21"/>
          <w:lang w:val="lt-LT"/>
        </w:rPr>
        <w:tab/>
        <w:t>ne vėliau kaip per 5 (penkias) darbo dienas nuo faktinio Prekių perdavimo priimti Prekes, pasirašydamas Prekių perdavimo–priėmimo aktą; arba</w:t>
      </w:r>
    </w:p>
    <w:p w14:paraId="20A20C9A"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6.2.3.2.</w:t>
      </w:r>
      <w:r w:rsidRPr="00C21B34">
        <w:rPr>
          <w:rFonts w:eastAsia="Arial"/>
          <w:sz w:val="21"/>
          <w:szCs w:val="21"/>
          <w:lang w:val="lt-LT"/>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21B34">
        <w:rPr>
          <w:rFonts w:eastAsia="Arial"/>
          <w:b/>
          <w:bCs/>
          <w:sz w:val="21"/>
          <w:szCs w:val="21"/>
          <w:lang w:val="lt-LT"/>
        </w:rPr>
        <w:t>Defektų aktas</w:t>
      </w:r>
      <w:r w:rsidRPr="00C21B34">
        <w:rPr>
          <w:rFonts w:eastAsia="Arial"/>
          <w:sz w:val="21"/>
          <w:szCs w:val="21"/>
          <w:lang w:val="lt-LT"/>
        </w:rPr>
        <w:t>); arba</w:t>
      </w:r>
    </w:p>
    <w:p w14:paraId="03CA31E3"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6.2.3.3.</w:t>
      </w:r>
      <w:r w:rsidRPr="00C21B34">
        <w:rPr>
          <w:rFonts w:eastAsia="Arial"/>
          <w:sz w:val="21"/>
          <w:szCs w:val="21"/>
          <w:lang w:val="lt-LT"/>
        </w:rPr>
        <w:tab/>
        <w:t xml:space="preserve">atsisakyti priimti Prekes ar jų dalį ir įteikti (arba išsiųsti) Defektų aktą Tiekėjui dėl netinkamų Prekių ar jų dalies.  </w:t>
      </w:r>
    </w:p>
    <w:p w14:paraId="7EE87EF1"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6.2.4.</w:t>
      </w:r>
      <w:r w:rsidRPr="00C21B34">
        <w:rPr>
          <w:rFonts w:eastAsia="Arial"/>
          <w:sz w:val="21"/>
          <w:szCs w:val="21"/>
          <w:lang w:val="lt-LT"/>
        </w:rPr>
        <w:tab/>
        <w:t xml:space="preserve">Prekių perdavimo–priėmimo akte turi būti nurodoma data, kada Tiekėjas pristatė visas Prekes (ar atitinkamą jų dalį, kai Sutartyje numatytas pristatymas dalimis) ir pateikė visus reikiamus dokumentus. </w:t>
      </w:r>
    </w:p>
    <w:p w14:paraId="385AED92"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6.2.5.</w:t>
      </w:r>
      <w:r w:rsidRPr="00C21B34">
        <w:rPr>
          <w:rFonts w:eastAsia="Arial"/>
          <w:sz w:val="21"/>
          <w:szCs w:val="21"/>
          <w:lang w:val="lt-LT"/>
        </w:rPr>
        <w:tab/>
        <w:t xml:space="preserve">Prekes, neatitinkančias Sutarties, </w:t>
      </w:r>
      <w:r w:rsidRPr="00C21B34">
        <w:rPr>
          <w:sz w:val="21"/>
          <w:szCs w:val="21"/>
          <w:lang w:val="lt-LT"/>
        </w:rPr>
        <w:t>įstatymų bei kitų teisės aktų</w:t>
      </w:r>
      <w:r w:rsidRPr="00C21B34">
        <w:rPr>
          <w:rFonts w:eastAsia="Arial"/>
          <w:sz w:val="21"/>
          <w:szCs w:val="21"/>
          <w:lang w:val="lt-LT"/>
        </w:rPr>
        <w:t xml:space="preserve"> (jei taikoma) reikalavimų, Tiekėjas privalo atsiimti savo sąskaita per Pirkėjo Defektų akte nustatytą terminą, taip pat Pirkėjo reikalavimu atlyginti tokių Prekių saugojimo išlaidas.</w:t>
      </w:r>
    </w:p>
    <w:p w14:paraId="1358C3FF"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6.2.6.</w:t>
      </w:r>
      <w:r w:rsidRPr="00C21B34">
        <w:rPr>
          <w:rFonts w:eastAsia="Arial"/>
          <w:sz w:val="21"/>
          <w:szCs w:val="21"/>
          <w:lang w:val="lt-LT"/>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w:t>
      </w:r>
      <w:r w:rsidRPr="00C21B34">
        <w:rPr>
          <w:rFonts w:eastAsia="Arial"/>
          <w:sz w:val="21"/>
          <w:szCs w:val="21"/>
          <w:lang w:val="lt-LT"/>
        </w:rPr>
        <w:lastRenderedPageBreak/>
        <w:t xml:space="preserve">poskyrio „Pirkėjo teisės, Tiekėjui nepašalinus Prekių trūkumų“ nuostatos. </w:t>
      </w:r>
    </w:p>
    <w:p w14:paraId="4F63CBD4"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6.2.7.</w:t>
      </w:r>
      <w:r w:rsidRPr="00C21B34">
        <w:rPr>
          <w:rFonts w:eastAsia="Arial"/>
          <w:sz w:val="21"/>
          <w:szCs w:val="21"/>
          <w:lang w:val="lt-LT"/>
        </w:rPr>
        <w:tab/>
        <w:t>Jeigu Pirkėjas per 5 (penkias) darbo dienas nepateikia (neišsiunčia) Tiekėjui  Defektų akto, laikoma, kad Pirkėjas Prekes priėmė ir joms pretenzijų neturi.</w:t>
      </w:r>
    </w:p>
    <w:p w14:paraId="428F54B7" w14:textId="77777777" w:rsidR="001B6962" w:rsidRPr="00C21B34" w:rsidRDefault="001B6962" w:rsidP="001B6962">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6.2.8.</w:t>
      </w:r>
      <w:r w:rsidRPr="00C21B34">
        <w:rPr>
          <w:rFonts w:eastAsia="Arial"/>
          <w:sz w:val="21"/>
          <w:szCs w:val="21"/>
          <w:lang w:val="lt-LT"/>
        </w:rPr>
        <w:tab/>
        <w:t>Prekių praradimo ar sugadinimo ar atsitiktinio žuvimo rizika Pirkėjui iš Tiekėjo pereina nuo faktinio Prekių priėmimo momento.</w:t>
      </w:r>
    </w:p>
    <w:p w14:paraId="0FB1BC03" w14:textId="77777777" w:rsidR="001B6962" w:rsidRPr="00C21B34" w:rsidRDefault="001B6962" w:rsidP="001B6962">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6.2.9.</w:t>
      </w:r>
      <w:r w:rsidRPr="00C21B34">
        <w:rPr>
          <w:rFonts w:eastAsia="Arial"/>
          <w:sz w:val="21"/>
          <w:szCs w:val="21"/>
          <w:lang w:val="lt-LT"/>
        </w:rPr>
        <w:tab/>
        <w:t xml:space="preserve">Pirkėjas turi teisę naudotis Prekėmis tik po Prekių perdavimo-priėmimo akto pasirašymo. </w:t>
      </w:r>
    </w:p>
    <w:p w14:paraId="3086762A"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16FF024" w14:textId="77777777" w:rsidR="001B6962" w:rsidRPr="00C21B34" w:rsidRDefault="001B6962" w:rsidP="001B696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caps/>
          <w:sz w:val="21"/>
          <w:szCs w:val="21"/>
          <w:lang w:val="lt-LT"/>
        </w:rPr>
        <w:t>7.</w:t>
      </w:r>
      <w:r w:rsidRPr="00C21B34">
        <w:rPr>
          <w:rFonts w:eastAsia="Arial"/>
          <w:b/>
          <w:caps/>
          <w:sz w:val="21"/>
          <w:szCs w:val="21"/>
          <w:lang w:val="lt-LT"/>
        </w:rPr>
        <w:tab/>
        <w:t>Tiekėjo garantiniai įsipareigojimai</w:t>
      </w:r>
    </w:p>
    <w:p w14:paraId="2E5C687A"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lang w:val="lt-LT"/>
        </w:rPr>
      </w:pPr>
      <w:r w:rsidRPr="00C21B34">
        <w:rPr>
          <w:rFonts w:eastAsia="Arial"/>
          <w:b/>
          <w:bCs/>
          <w:sz w:val="21"/>
          <w:szCs w:val="21"/>
          <w:lang w:val="lt-LT"/>
        </w:rPr>
        <w:t>7.1.</w:t>
      </w:r>
      <w:r w:rsidRPr="00C21B34">
        <w:rPr>
          <w:rFonts w:eastAsia="Arial"/>
          <w:b/>
          <w:bCs/>
          <w:sz w:val="21"/>
          <w:szCs w:val="21"/>
          <w:lang w:val="lt-LT"/>
        </w:rPr>
        <w:tab/>
      </w:r>
      <w:r w:rsidRPr="00C21B34">
        <w:rPr>
          <w:rFonts w:eastAsia="Arial"/>
          <w:b/>
          <w:sz w:val="21"/>
          <w:szCs w:val="21"/>
          <w:lang w:val="lt-LT"/>
        </w:rPr>
        <w:t>Garantiniai terminai (jei taikoma)</w:t>
      </w:r>
    </w:p>
    <w:p w14:paraId="2A20CA2B" w14:textId="77777777" w:rsidR="001B6962" w:rsidRPr="00C21B34" w:rsidRDefault="001B6962" w:rsidP="001B696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7.1.1.</w:t>
      </w:r>
      <w:r w:rsidRPr="00C21B34">
        <w:rPr>
          <w:rFonts w:eastAsia="Arial"/>
          <w:sz w:val="21"/>
          <w:szCs w:val="21"/>
          <w:lang w:val="lt-LT"/>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6F88FCA" w14:textId="77777777" w:rsidR="001B6962" w:rsidRPr="00C21B34" w:rsidRDefault="001B6962" w:rsidP="001B696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7.1.2.</w:t>
      </w:r>
      <w:r w:rsidRPr="00C21B34">
        <w:rPr>
          <w:rFonts w:eastAsia="Arial"/>
          <w:sz w:val="21"/>
          <w:szCs w:val="21"/>
          <w:lang w:val="lt-LT"/>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8B10CC0" w14:textId="77777777" w:rsidR="001B6962" w:rsidRPr="00C21B34" w:rsidRDefault="001B6962" w:rsidP="001B696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7.1.3.</w:t>
      </w:r>
      <w:r w:rsidRPr="00C21B34">
        <w:rPr>
          <w:rFonts w:eastAsia="Arial"/>
          <w:sz w:val="21"/>
          <w:szCs w:val="21"/>
          <w:lang w:val="lt-LT"/>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B430FD2"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7.2.</w:t>
      </w:r>
      <w:r w:rsidRPr="00C21B34">
        <w:rPr>
          <w:rFonts w:eastAsia="Arial"/>
          <w:b/>
          <w:bCs/>
          <w:sz w:val="21"/>
          <w:szCs w:val="21"/>
          <w:lang w:val="lt-LT"/>
        </w:rPr>
        <w:tab/>
      </w:r>
      <w:r w:rsidRPr="00C21B34">
        <w:rPr>
          <w:rFonts w:eastAsia="Arial"/>
          <w:b/>
          <w:sz w:val="21"/>
          <w:szCs w:val="21"/>
          <w:lang w:val="lt-LT"/>
        </w:rPr>
        <w:t>Pretenzijos dėl Prekių trūkumų</w:t>
      </w:r>
    </w:p>
    <w:p w14:paraId="66C2BE9B"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7.2.1.</w:t>
      </w:r>
      <w:r w:rsidRPr="00C21B34">
        <w:rPr>
          <w:rFonts w:eastAsia="Arial"/>
          <w:sz w:val="21"/>
          <w:szCs w:val="21"/>
          <w:lang w:val="lt-LT"/>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173FE9"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7.2.2.</w:t>
      </w:r>
      <w:r w:rsidRPr="00C21B34">
        <w:rPr>
          <w:rFonts w:eastAsia="Arial"/>
          <w:sz w:val="21"/>
          <w:szCs w:val="21"/>
          <w:lang w:val="lt-LT"/>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EFBB44D" w14:textId="77777777" w:rsidR="001B6962" w:rsidRPr="00C21B34" w:rsidRDefault="001B6962" w:rsidP="001B6962">
      <w:pPr>
        <w:tabs>
          <w:tab w:val="left" w:pos="567"/>
          <w:tab w:val="left" w:pos="851"/>
          <w:tab w:val="left" w:pos="992"/>
          <w:tab w:val="left" w:pos="1134"/>
        </w:tabs>
        <w:spacing w:line="259" w:lineRule="auto"/>
        <w:jc w:val="both"/>
        <w:rPr>
          <w:sz w:val="21"/>
          <w:szCs w:val="21"/>
          <w:lang w:val="lt-LT"/>
        </w:rPr>
      </w:pPr>
      <w:r w:rsidRPr="00C21B34">
        <w:rPr>
          <w:sz w:val="21"/>
          <w:szCs w:val="21"/>
          <w:lang w:val="lt-LT"/>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409B9A" w14:textId="77777777" w:rsidR="001B6962" w:rsidRPr="00C21B34" w:rsidRDefault="001B6962" w:rsidP="001B6962">
      <w:pPr>
        <w:tabs>
          <w:tab w:val="left" w:pos="567"/>
          <w:tab w:val="left" w:pos="851"/>
          <w:tab w:val="left" w:pos="992"/>
          <w:tab w:val="left" w:pos="1134"/>
        </w:tabs>
        <w:spacing w:line="259" w:lineRule="auto"/>
        <w:jc w:val="both"/>
        <w:rPr>
          <w:sz w:val="21"/>
          <w:szCs w:val="21"/>
          <w:lang w:val="lt-LT"/>
        </w:rPr>
      </w:pPr>
      <w:r w:rsidRPr="00C21B34">
        <w:rPr>
          <w:sz w:val="21"/>
          <w:szCs w:val="21"/>
          <w:lang w:val="lt-LT"/>
        </w:rPr>
        <w:t>7.2.3.1. jei Prekės atitinka Sutartyje nurodytus reikalavimus – Pirkėjas;</w:t>
      </w:r>
    </w:p>
    <w:p w14:paraId="6E9E5489" w14:textId="77777777" w:rsidR="001B6962" w:rsidRPr="00C21B34" w:rsidRDefault="001B6962" w:rsidP="001B6962">
      <w:pPr>
        <w:tabs>
          <w:tab w:val="left" w:pos="567"/>
          <w:tab w:val="left" w:pos="851"/>
          <w:tab w:val="left" w:pos="992"/>
          <w:tab w:val="left" w:pos="1134"/>
        </w:tabs>
        <w:spacing w:line="259" w:lineRule="auto"/>
        <w:jc w:val="both"/>
        <w:rPr>
          <w:sz w:val="21"/>
          <w:szCs w:val="21"/>
          <w:lang w:val="lt-LT"/>
        </w:rPr>
      </w:pPr>
      <w:r w:rsidRPr="00C21B34">
        <w:rPr>
          <w:sz w:val="21"/>
          <w:szCs w:val="21"/>
          <w:lang w:val="lt-LT"/>
        </w:rPr>
        <w:t>7.2.3.2. jei Prekės neatitinka Sutartyje nurodytų reikalavimų – Tiekėjas.</w:t>
      </w:r>
    </w:p>
    <w:p w14:paraId="4B1DF3B2"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7.3.</w:t>
      </w:r>
      <w:r w:rsidRPr="00C21B34">
        <w:rPr>
          <w:rFonts w:eastAsia="Arial"/>
          <w:b/>
          <w:bCs/>
          <w:sz w:val="21"/>
          <w:szCs w:val="21"/>
          <w:lang w:val="lt-LT"/>
        </w:rPr>
        <w:tab/>
      </w:r>
      <w:r w:rsidRPr="00C21B34">
        <w:rPr>
          <w:rFonts w:eastAsia="Arial"/>
          <w:b/>
          <w:sz w:val="21"/>
          <w:szCs w:val="21"/>
          <w:lang w:val="lt-LT"/>
        </w:rPr>
        <w:t>Prekių trūkumų šalinimas</w:t>
      </w:r>
    </w:p>
    <w:p w14:paraId="571ACB1B"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7.3.1.</w:t>
      </w:r>
      <w:r w:rsidRPr="00C21B34">
        <w:rPr>
          <w:rFonts w:eastAsia="Arial"/>
          <w:sz w:val="21"/>
          <w:szCs w:val="21"/>
          <w:lang w:val="lt-LT"/>
        </w:rPr>
        <w:tab/>
        <w:t xml:space="preserve">Tiekėjas privalo pašalinti Prekių trūkumus, sutaisydamas Prekes ar jų dalį arba pakeisdamas Prekę nauja Preke ar jos dalimi. </w:t>
      </w:r>
    </w:p>
    <w:p w14:paraId="39EEA3AD"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7.3.2.</w:t>
      </w:r>
      <w:r w:rsidRPr="00C21B34">
        <w:rPr>
          <w:rFonts w:eastAsia="Arial"/>
          <w:sz w:val="21"/>
          <w:szCs w:val="21"/>
          <w:lang w:val="lt-LT"/>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309E7A9"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7.3.3.</w:t>
      </w:r>
      <w:r w:rsidRPr="00C21B34">
        <w:rPr>
          <w:rFonts w:eastAsia="Arial"/>
          <w:sz w:val="21"/>
          <w:szCs w:val="21"/>
          <w:lang w:val="lt-LT"/>
        </w:rPr>
        <w:tab/>
        <w:t>Sutaisytoje Prekių dalyje pakartotinai nustačius Prekių trūkumų, Tiekėjas privalo pakeisti Prekes naujomis kokybiškomis Prekėmis, nebent Pirkėjas raštu sutiktų Prekes dar kartą taisyti.</w:t>
      </w:r>
    </w:p>
    <w:p w14:paraId="7E0900A1"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7.3.4.</w:t>
      </w:r>
      <w:r w:rsidRPr="00C21B34">
        <w:rPr>
          <w:rFonts w:eastAsia="Arial"/>
          <w:sz w:val="21"/>
          <w:szCs w:val="21"/>
          <w:lang w:val="lt-LT"/>
        </w:rPr>
        <w:tab/>
        <w:t>Pašalinus Prekių trūkumus, garantinis terminas sutaisytajai Prekių daliai ar naujoms Prekėms vėl pradedamas skaičiuoti nuo tinkamai sutaisytų ar pakeistų Prekių (ar jų dalių) perdavimo Pirkėjui dienos.</w:t>
      </w:r>
    </w:p>
    <w:p w14:paraId="3A6A1035"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7.3.5.</w:t>
      </w:r>
      <w:r w:rsidRPr="00C21B34">
        <w:rPr>
          <w:rFonts w:eastAsia="Arial"/>
          <w:sz w:val="21"/>
          <w:szCs w:val="21"/>
          <w:lang w:val="lt-LT"/>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1FC9481"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7.3.6.</w:t>
      </w:r>
      <w:r w:rsidRPr="00C21B34">
        <w:rPr>
          <w:rFonts w:eastAsia="Arial"/>
          <w:sz w:val="21"/>
          <w:szCs w:val="21"/>
          <w:lang w:val="lt-LT"/>
        </w:rPr>
        <w:tab/>
        <w:t>Tiekėjas, pašalinęs visus Prekių trūkumus, privalo apie tai informuoti Pirkėją.</w:t>
      </w:r>
    </w:p>
    <w:p w14:paraId="21D9C4C6"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lastRenderedPageBreak/>
        <w:t>7.3.7.</w:t>
      </w:r>
      <w:r w:rsidRPr="00C21B34">
        <w:rPr>
          <w:rFonts w:eastAsia="Arial"/>
          <w:sz w:val="21"/>
          <w:szCs w:val="21"/>
          <w:lang w:val="lt-LT"/>
        </w:rPr>
        <w:tab/>
        <w:t>Pirkėjas per 5 (penkias) darbo dienas po Tiekėjo pranešimo apie Prekių trūkumų pašalinimą gavimo privalo patikrinti trūkumus, nurodytus Defektų akte arba Pirkėjo pretenzijoje, ir raštu patvirtinti, kurie Prekių trūkumai buvo pašalinti.</w:t>
      </w:r>
    </w:p>
    <w:p w14:paraId="3A5EA457"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7.4.</w:t>
      </w:r>
      <w:r w:rsidRPr="00C21B34">
        <w:rPr>
          <w:rFonts w:eastAsia="Arial"/>
          <w:b/>
          <w:bCs/>
          <w:sz w:val="21"/>
          <w:szCs w:val="21"/>
          <w:lang w:val="lt-LT"/>
        </w:rPr>
        <w:tab/>
      </w:r>
      <w:r w:rsidRPr="00C21B34">
        <w:rPr>
          <w:rFonts w:eastAsia="Arial"/>
          <w:b/>
          <w:sz w:val="21"/>
          <w:szCs w:val="21"/>
          <w:lang w:val="lt-LT"/>
        </w:rPr>
        <w:t>Pirkėjo teisės, Tiekėjui nepašalinus Prekių trūkumų</w:t>
      </w:r>
    </w:p>
    <w:p w14:paraId="5BD37139"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7.4.1.</w:t>
      </w:r>
      <w:r w:rsidRPr="00C21B34">
        <w:rPr>
          <w:rFonts w:eastAsia="Arial"/>
          <w:sz w:val="21"/>
          <w:szCs w:val="21"/>
          <w:lang w:val="lt-LT"/>
        </w:rPr>
        <w:tab/>
        <w:t>Jeigu Tiekėjas atsisako pašalinti arba nepašalina Prekių trūkumų per Pirkėjo nustatytus protingus terminus, Pirkėjas turi teisę:</w:t>
      </w:r>
    </w:p>
    <w:p w14:paraId="59AB8CD2"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7.4.1.1.</w:t>
      </w:r>
      <w:r w:rsidRPr="00C21B34">
        <w:rPr>
          <w:rFonts w:eastAsia="Arial"/>
          <w:sz w:val="21"/>
          <w:szCs w:val="21"/>
          <w:lang w:val="lt-LT"/>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5462A75"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7.4.1.2.</w:t>
      </w:r>
      <w:r w:rsidRPr="00C21B34">
        <w:rPr>
          <w:rFonts w:eastAsia="Arial"/>
          <w:sz w:val="21"/>
          <w:szCs w:val="21"/>
          <w:lang w:val="lt-LT"/>
        </w:rPr>
        <w:tab/>
        <w:t>reikalauti sumažinti Tiekėjui mokėtiną sumą ir grąžinti dėl šios sumos sumažinimo susidariusią permoką per 30 (trisdešimt) dienų nuo Tiekėjui nustatyto termino pašalinti Prekių trūkumus pabaigos; arba</w:t>
      </w:r>
    </w:p>
    <w:p w14:paraId="0FD7A000"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7.4.1.3. grąžinti Prekes Tiekėjui ir nemokėti už tokias Prekes ar reikalauti grąžinti už Prekes sumokėtą sumą bei nutraukti Sutartį.</w:t>
      </w:r>
    </w:p>
    <w:p w14:paraId="5E21DD24"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7.4.2.</w:t>
      </w:r>
      <w:r w:rsidRPr="00C21B34">
        <w:rPr>
          <w:rFonts w:eastAsia="Arial"/>
          <w:sz w:val="21"/>
          <w:szCs w:val="21"/>
          <w:lang w:val="lt-LT"/>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42D904F"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7.4.3.</w:t>
      </w:r>
      <w:r w:rsidRPr="00C21B34">
        <w:rPr>
          <w:rFonts w:eastAsia="Arial"/>
          <w:sz w:val="21"/>
          <w:szCs w:val="21"/>
          <w:lang w:val="lt-LT"/>
        </w:rPr>
        <w:tab/>
        <w:t xml:space="preserve">Tiekėjas privalo patenkinti Pirkėjo pagal Bendrųjų sąlygų 7.4.4 punktą pareikštą piniginį reikalavimą per 30 (trisdešimt) dienų arba per ilgesnį Pirkėjo reikalavime nurodytą protingą terminą. </w:t>
      </w:r>
    </w:p>
    <w:p w14:paraId="7306058E"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7.4.4.</w:t>
      </w:r>
      <w:r w:rsidRPr="00C21B34">
        <w:rPr>
          <w:rFonts w:eastAsia="Arial"/>
          <w:sz w:val="21"/>
          <w:szCs w:val="21"/>
          <w:lang w:val="lt-LT"/>
        </w:rPr>
        <w:tab/>
        <w:t>Už vėlavimą pašalinti Prekių trūkumus Pirkėjas privalo reikalauti Tiekėjo sumokėti Specialiosiose sąlygose nustatyto dydžio netesybas.</w:t>
      </w:r>
    </w:p>
    <w:p w14:paraId="49101724" w14:textId="77777777" w:rsidR="001B6962" w:rsidRPr="00C21B34" w:rsidRDefault="001B6962" w:rsidP="001B696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8.</w:t>
      </w:r>
      <w:r w:rsidRPr="00C21B34">
        <w:rPr>
          <w:rFonts w:eastAsia="Arial"/>
          <w:b/>
          <w:bCs/>
          <w:caps/>
          <w:sz w:val="21"/>
          <w:szCs w:val="21"/>
          <w:lang w:val="lt-LT"/>
        </w:rPr>
        <w:tab/>
      </w:r>
      <w:r w:rsidRPr="00C21B34">
        <w:rPr>
          <w:rFonts w:eastAsia="Arial"/>
          <w:b/>
          <w:caps/>
          <w:sz w:val="21"/>
          <w:szCs w:val="21"/>
          <w:lang w:val="lt-LT"/>
        </w:rPr>
        <w:t>PRISTATYMO terminai</w:t>
      </w:r>
    </w:p>
    <w:p w14:paraId="095491FA"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8.1.</w:t>
      </w:r>
      <w:r w:rsidRPr="00C21B34">
        <w:rPr>
          <w:rFonts w:eastAsia="Arial"/>
          <w:b/>
          <w:bCs/>
          <w:sz w:val="21"/>
          <w:szCs w:val="21"/>
          <w:lang w:val="lt-LT"/>
        </w:rPr>
        <w:tab/>
      </w:r>
      <w:r w:rsidRPr="00C21B34">
        <w:rPr>
          <w:rFonts w:eastAsia="Arial"/>
          <w:b/>
          <w:sz w:val="21"/>
          <w:szCs w:val="21"/>
          <w:lang w:val="lt-LT"/>
        </w:rPr>
        <w:t>Pristatymo terminai ir Prekių tiekimo grafikas</w:t>
      </w:r>
    </w:p>
    <w:p w14:paraId="0C70EBC1"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8.1.1.</w:t>
      </w:r>
      <w:r w:rsidRPr="00C21B34">
        <w:rPr>
          <w:rFonts w:eastAsia="Arial"/>
          <w:sz w:val="21"/>
          <w:szCs w:val="21"/>
          <w:lang w:val="lt-LT"/>
        </w:rPr>
        <w:tab/>
        <w:t xml:space="preserve">Tiekėjas privalo pristatyti Prekes laikydamasis terminų, nurodytų Specialiosiose sąlygose. </w:t>
      </w:r>
    </w:p>
    <w:p w14:paraId="63110CF9"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8.1.2.</w:t>
      </w:r>
      <w:r w:rsidRPr="00C21B34">
        <w:rPr>
          <w:rFonts w:eastAsia="Arial"/>
          <w:sz w:val="21"/>
          <w:szCs w:val="21"/>
          <w:lang w:val="lt-LT"/>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21B34">
        <w:rPr>
          <w:rFonts w:eastAsia="Arial"/>
          <w:b/>
          <w:bCs/>
          <w:sz w:val="21"/>
          <w:szCs w:val="21"/>
          <w:lang w:val="lt-LT"/>
        </w:rPr>
        <w:t>Grafikas</w:t>
      </w:r>
      <w:r w:rsidRPr="00C21B34">
        <w:rPr>
          <w:rFonts w:eastAsia="Arial"/>
          <w:sz w:val="21"/>
          <w:szCs w:val="21"/>
          <w:lang w:val="lt-LT"/>
        </w:rPr>
        <w:t>).</w:t>
      </w:r>
    </w:p>
    <w:p w14:paraId="202B9FB3"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8.1.3.</w:t>
      </w:r>
      <w:r w:rsidRPr="00C21B34">
        <w:rPr>
          <w:rFonts w:eastAsia="Arial"/>
          <w:sz w:val="21"/>
          <w:szCs w:val="21"/>
          <w:lang w:val="lt-LT"/>
        </w:rPr>
        <w:tab/>
        <w:t>Jei aktualu, Grafike turi būti pažymėta, kurios Prekės gali būti pristatomos lygiagrečiai, o kurios gali būti pristatomos tik numatytu eiliškumu.</w:t>
      </w:r>
    </w:p>
    <w:p w14:paraId="449A5771"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8.2.</w:t>
      </w:r>
      <w:r w:rsidRPr="00C21B34">
        <w:rPr>
          <w:rFonts w:eastAsia="Arial"/>
          <w:b/>
          <w:bCs/>
          <w:sz w:val="21"/>
          <w:szCs w:val="21"/>
          <w:lang w:val="lt-LT"/>
        </w:rPr>
        <w:tab/>
      </w:r>
      <w:r w:rsidRPr="00C21B34">
        <w:rPr>
          <w:rFonts w:eastAsia="Arial"/>
          <w:b/>
          <w:sz w:val="21"/>
          <w:szCs w:val="21"/>
          <w:lang w:val="lt-LT"/>
        </w:rPr>
        <w:t>Netesybos už Prekių pristatymo vėlavimą</w:t>
      </w:r>
    </w:p>
    <w:p w14:paraId="7019537A"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8.2.1.</w:t>
      </w:r>
      <w:r w:rsidRPr="00C21B34">
        <w:rPr>
          <w:rFonts w:eastAsia="Arial"/>
          <w:sz w:val="21"/>
          <w:szCs w:val="21"/>
          <w:lang w:val="lt-LT"/>
        </w:rPr>
        <w:tab/>
        <w:t xml:space="preserve">Jeigu Tiekėjas praleidžia Prekių pristatymo terminus, nustatytus Specialiosiose sąlygose, Tiekėjui iki Prekių pristatymo datos taikomos Specialiosiose sąlygose nurodyto dydžio netesybos. </w:t>
      </w:r>
    </w:p>
    <w:p w14:paraId="16A46FD3"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8.2.2.</w:t>
      </w:r>
      <w:r w:rsidRPr="00C21B34">
        <w:rPr>
          <w:rFonts w:eastAsia="Arial"/>
          <w:sz w:val="21"/>
          <w:szCs w:val="21"/>
          <w:lang w:val="lt-LT"/>
        </w:rPr>
        <w:tab/>
        <w:t>Tiekėjui praleidus Prekių dalies pristatymo terminą, netesybos skaičiuojamos nuo Prekių dalies pristatymo termino pabaigos (neįskaitytinai) iki Prekių dalies pristatymo datos (įskaitytinai), nustatytos pagal Prekių perdavimo–priėmimo aktus.</w:t>
      </w:r>
    </w:p>
    <w:p w14:paraId="3D62B8E9"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lang w:val="lt-LT"/>
        </w:rPr>
      </w:pPr>
      <w:r w:rsidRPr="00C21B34">
        <w:rPr>
          <w:sz w:val="21"/>
          <w:szCs w:val="21"/>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5C9285" w14:textId="77777777" w:rsidR="001B6962" w:rsidRPr="00C21B34" w:rsidRDefault="001B6962" w:rsidP="001B696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9.</w:t>
      </w:r>
      <w:r w:rsidRPr="00C21B34">
        <w:rPr>
          <w:rFonts w:eastAsia="Arial"/>
          <w:b/>
          <w:bCs/>
          <w:caps/>
          <w:sz w:val="21"/>
          <w:szCs w:val="21"/>
          <w:lang w:val="lt-LT"/>
        </w:rPr>
        <w:tab/>
      </w:r>
      <w:r w:rsidRPr="00C21B34">
        <w:rPr>
          <w:rFonts w:eastAsia="Arial"/>
          <w:b/>
          <w:caps/>
          <w:sz w:val="21"/>
          <w:szCs w:val="21"/>
          <w:lang w:val="lt-LT"/>
        </w:rPr>
        <w:t>Prievolių pagal Sutartį įvykdymo užtikrinimo būdai</w:t>
      </w:r>
    </w:p>
    <w:p w14:paraId="6D6DC3EB"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701F2C7"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10.</w:t>
      </w:r>
      <w:r w:rsidRPr="00C21B34">
        <w:rPr>
          <w:rFonts w:eastAsia="Arial"/>
          <w:b/>
          <w:bCs/>
          <w:caps/>
          <w:sz w:val="21"/>
          <w:szCs w:val="21"/>
          <w:lang w:val="lt-LT"/>
        </w:rPr>
        <w:tab/>
      </w:r>
      <w:r w:rsidRPr="00C21B34">
        <w:rPr>
          <w:rFonts w:eastAsia="Arial"/>
          <w:b/>
          <w:caps/>
          <w:sz w:val="21"/>
          <w:szCs w:val="21"/>
          <w:lang w:val="lt-LT"/>
        </w:rPr>
        <w:t>Sutarties įvykdymo užtikrinimas (JEI TAIKOMA)</w:t>
      </w:r>
    </w:p>
    <w:p w14:paraId="10CB7F0F"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lang w:val="lt-LT"/>
        </w:rPr>
      </w:pPr>
      <w:r w:rsidRPr="00C21B34">
        <w:rPr>
          <w:rFonts w:eastAsia="Arial"/>
          <w:color w:val="000000"/>
          <w:sz w:val="21"/>
          <w:szCs w:val="21"/>
          <w:shd w:val="clear" w:color="auto" w:fill="FFFFFF"/>
          <w:lang w:val="lt-LT"/>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9D60FDB"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lang w:val="lt-LT"/>
        </w:rPr>
      </w:pPr>
      <w:r w:rsidRPr="00C21B34">
        <w:rPr>
          <w:b/>
          <w:bCs/>
          <w:color w:val="000000"/>
          <w:sz w:val="21"/>
          <w:szCs w:val="21"/>
          <w:lang w:val="lt-LT"/>
        </w:rPr>
        <w:t>Pastaba.</w:t>
      </w:r>
      <w:r w:rsidRPr="00C21B34">
        <w:rPr>
          <w:color w:val="000000"/>
          <w:sz w:val="21"/>
          <w:szCs w:val="21"/>
          <w:lang w:val="lt-LT"/>
        </w:rPr>
        <w:t xml:space="preserve"> </w:t>
      </w:r>
      <w:r w:rsidRPr="00C21B34">
        <w:rPr>
          <w:rFonts w:eastAsia="Arial"/>
          <w:color w:val="000000"/>
          <w:sz w:val="21"/>
          <w:szCs w:val="21"/>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2B213E" w14:textId="77777777" w:rsidR="001B6962" w:rsidRPr="00C21B34" w:rsidRDefault="001B6962" w:rsidP="001B6962">
      <w:pPr>
        <w:tabs>
          <w:tab w:val="left" w:pos="567"/>
        </w:tabs>
        <w:spacing w:line="259" w:lineRule="auto"/>
        <w:jc w:val="both"/>
        <w:rPr>
          <w:rFonts w:eastAsia="Cambria"/>
          <w:sz w:val="21"/>
          <w:szCs w:val="21"/>
          <w:lang w:val="lt-LT"/>
        </w:rPr>
      </w:pPr>
      <w:r w:rsidRPr="00C21B34">
        <w:rPr>
          <w:rFonts w:eastAsia="Cambria"/>
          <w:color w:val="000000"/>
          <w:sz w:val="21"/>
          <w:szCs w:val="21"/>
          <w:shd w:val="clear" w:color="auto" w:fill="FFFFFF"/>
          <w:lang w:val="lt-LT"/>
        </w:rPr>
        <w:lastRenderedPageBreak/>
        <w:t>10.2. Tiekėjas privalo pateikti Pirkėjui Specialiosiose sąlygose nurodytos rūšies ir dydžio Sutarties įvykdymo užtikrinimą – pirmo pareikalavimo banko garantiją arba draudimo bendrovės laidavimo draudimo raštą (</w:t>
      </w:r>
      <w:r w:rsidRPr="00C21B34">
        <w:rPr>
          <w:rFonts w:eastAsia="Cambria"/>
          <w:sz w:val="21"/>
          <w:szCs w:val="21"/>
          <w:lang w:val="lt-LT"/>
        </w:rPr>
        <w:t>kartu su draudimo bendrovės laidavimo draudimo raštu turi būti pateiktas ir pasirašytas draudimo liudijimas (polisas) bei dokumentas, įrodantis, kad draudimo įmoka už išduotą laidavimo draudimo raštą yra sumokėta</w:t>
      </w:r>
      <w:r w:rsidRPr="00C21B34">
        <w:rPr>
          <w:rFonts w:eastAsia="Cambria"/>
          <w:color w:val="000000"/>
          <w:sz w:val="21"/>
          <w:szCs w:val="21"/>
          <w:shd w:val="clear" w:color="auto" w:fill="FFFFFF"/>
          <w:lang w:val="lt-LT"/>
        </w:rPr>
        <w:t xml:space="preserve">), atitinkantį Bendrųjų sąlygų 10 skyriuje nurodytas sąlygas, per Specialiosiose sąlygose nustatytą terminą (toliau – </w:t>
      </w:r>
      <w:r w:rsidRPr="00C21B34">
        <w:rPr>
          <w:rFonts w:eastAsia="Cambria"/>
          <w:b/>
          <w:bCs/>
          <w:color w:val="000000"/>
          <w:sz w:val="21"/>
          <w:szCs w:val="21"/>
          <w:shd w:val="clear" w:color="auto" w:fill="FFFFFF"/>
          <w:lang w:val="lt-LT"/>
        </w:rPr>
        <w:t>Sutarties įvykdymo užtikrinimas</w:t>
      </w:r>
      <w:r w:rsidRPr="00C21B34">
        <w:rPr>
          <w:rFonts w:eastAsia="Cambria"/>
          <w:color w:val="000000"/>
          <w:sz w:val="21"/>
          <w:szCs w:val="21"/>
          <w:shd w:val="clear" w:color="auto" w:fill="FFFFFF"/>
          <w:lang w:val="lt-LT"/>
        </w:rPr>
        <w:t>).</w:t>
      </w:r>
      <w:r w:rsidRPr="00C21B34">
        <w:rPr>
          <w:rFonts w:eastAsia="Cambria"/>
          <w:sz w:val="21"/>
          <w:szCs w:val="21"/>
          <w:lang w:val="lt-LT"/>
        </w:rPr>
        <w:t xml:space="preserve"> </w:t>
      </w:r>
    </w:p>
    <w:p w14:paraId="15A73BD1"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BAE70CE"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2A6B4B"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C6321FE"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21BEFF4"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10.7. Sutarties įvykdymo užtikrinimas turi įsigalioti ne vėliau negu jo pateikimo Pirkėjui dieną. </w:t>
      </w:r>
    </w:p>
    <w:p w14:paraId="44D145F2"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10.8. Sutarties įvykdymo užtikrinimo suma turi būti nurodoma ir išmokama eurais. </w:t>
      </w:r>
    </w:p>
    <w:p w14:paraId="2B753ABE"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10.9. Sutarties įvykdymo užtikrinimas turi būti surašytas lietuvių arba kita kalba (esant Pirkėjo prašymui, turi būti pateiktas vertimas į lietuvių kalbą). </w:t>
      </w:r>
    </w:p>
    <w:p w14:paraId="4B5B5F18"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10.10. Sutarties įvykdymo užtikrinime nurodytas jo galiojimo terminas turi būti ne trumpesnis nei Sutarties galiojimo terminas. </w:t>
      </w:r>
    </w:p>
    <w:p w14:paraId="0B5BEDEB"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C30DD0"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5F5BC4E"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45CAB6" w14:textId="77777777" w:rsidR="001B6962" w:rsidRPr="00C21B34" w:rsidRDefault="001B6962" w:rsidP="001B6962">
      <w:pPr>
        <w:tabs>
          <w:tab w:val="left" w:pos="567"/>
        </w:tabs>
        <w:spacing w:line="259" w:lineRule="auto"/>
        <w:jc w:val="both"/>
        <w:rPr>
          <w:sz w:val="21"/>
          <w:szCs w:val="21"/>
          <w:lang w:val="lt-LT"/>
        </w:rPr>
      </w:pPr>
      <w:r w:rsidRPr="00C21B34">
        <w:rPr>
          <w:sz w:val="21"/>
          <w:szCs w:val="2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37E81CF"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46A5EF"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 xml:space="preserve">10.16. Pirkėjas </w:t>
      </w:r>
      <w:r w:rsidRPr="00C21B34">
        <w:rPr>
          <w:color w:val="000000"/>
          <w:sz w:val="21"/>
          <w:szCs w:val="21"/>
          <w:lang w:val="lt-LT"/>
        </w:rPr>
        <w:t>gali pasinaudoti Sutarties įvykdymo užtikrinimu, esant bet kuriai iš žemiau nurodytų aplinkybių:  </w:t>
      </w:r>
    </w:p>
    <w:p w14:paraId="7C58A374"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color w:val="000000"/>
          <w:sz w:val="21"/>
          <w:szCs w:val="21"/>
          <w:lang w:val="lt-LT"/>
        </w:rPr>
        <w:lastRenderedPageBreak/>
        <w:t>10.16.1. Tiekėjas neįvykdė, nevykdo arba netinkamai vykdo savo įsipareigojimus pagal Sutartį;  </w:t>
      </w:r>
    </w:p>
    <w:p w14:paraId="6F838CFA"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color w:val="000000"/>
          <w:sz w:val="21"/>
          <w:szCs w:val="21"/>
          <w:lang w:val="lt-LT"/>
        </w:rPr>
        <w:t>10.16.2. Tiekėjas per protingai nustatytą laikotarpį neįvykdo Pirkėjo nurodymo ištaisyti Prekių trūkumus;  </w:t>
      </w:r>
    </w:p>
    <w:p w14:paraId="24C44C22"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color w:val="000000"/>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A96AD4"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color w:val="000000"/>
          <w:sz w:val="21"/>
          <w:szCs w:val="21"/>
          <w:lang w:val="lt-LT"/>
        </w:rPr>
        <w:t>10.16.4. Tiekėjas be pateisinamos priežasties (ne Sutartyje nustatytais atvejais) vienašališkai nutraukia Sutartį. </w:t>
      </w:r>
    </w:p>
    <w:p w14:paraId="1373FC84" w14:textId="77777777" w:rsidR="001B6962" w:rsidRPr="00C21B34" w:rsidRDefault="001B6962" w:rsidP="001B6962">
      <w:pPr>
        <w:keepNext/>
        <w:keepLines/>
        <w:tabs>
          <w:tab w:val="left" w:pos="567"/>
          <w:tab w:val="left" w:pos="851"/>
          <w:tab w:val="left" w:pos="992"/>
          <w:tab w:val="left" w:pos="1134"/>
        </w:tabs>
        <w:spacing w:line="259" w:lineRule="auto"/>
        <w:jc w:val="center"/>
        <w:rPr>
          <w:rFonts w:eastAsia="Cambria"/>
          <w:caps/>
          <w:sz w:val="21"/>
          <w:szCs w:val="21"/>
          <w:lang w:val="lt-LT"/>
        </w:rPr>
      </w:pPr>
      <w:r w:rsidRPr="00C21B34">
        <w:rPr>
          <w:rFonts w:eastAsia="Cambria"/>
          <w:b/>
          <w:bCs/>
          <w:caps/>
          <w:sz w:val="21"/>
          <w:szCs w:val="21"/>
          <w:lang w:val="lt-LT"/>
        </w:rPr>
        <w:t>11.</w:t>
      </w:r>
      <w:r w:rsidRPr="00C21B34">
        <w:rPr>
          <w:rFonts w:eastAsia="Cambria"/>
          <w:b/>
          <w:bCs/>
          <w:caps/>
          <w:sz w:val="21"/>
          <w:szCs w:val="21"/>
          <w:lang w:val="lt-LT"/>
        </w:rPr>
        <w:tab/>
        <w:t>SUTARTIES KAINA IR JOS PERSKAIČIAVIMAS</w:t>
      </w:r>
    </w:p>
    <w:p w14:paraId="63AB21F4"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426ADA"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11.2. Pradinės sutarties vertė yra nurodyta Specialiosiose sąlygose.</w:t>
      </w:r>
    </w:p>
    <w:p w14:paraId="0A0A058A"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833887"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11.4. Sutarties kainos peržiūra atliekama Specialiosiose sąlygose nustatyta tvarka.</w:t>
      </w:r>
    </w:p>
    <w:p w14:paraId="6E1C7220" w14:textId="77777777" w:rsidR="001B6962" w:rsidRPr="00C21B34" w:rsidRDefault="001B6962" w:rsidP="001B6962">
      <w:pPr>
        <w:keepNext/>
        <w:keepLines/>
        <w:tabs>
          <w:tab w:val="left" w:pos="567"/>
          <w:tab w:val="left" w:pos="851"/>
          <w:tab w:val="left" w:pos="992"/>
          <w:tab w:val="left" w:pos="1134"/>
        </w:tabs>
        <w:spacing w:line="259" w:lineRule="auto"/>
        <w:jc w:val="center"/>
        <w:rPr>
          <w:rFonts w:eastAsia="Cambria"/>
          <w:b/>
          <w:bCs/>
          <w:caps/>
          <w:sz w:val="21"/>
          <w:szCs w:val="21"/>
          <w:lang w:val="lt-LT"/>
        </w:rPr>
      </w:pPr>
      <w:r w:rsidRPr="00C21B34">
        <w:rPr>
          <w:rFonts w:eastAsia="Cambria"/>
          <w:b/>
          <w:bCs/>
          <w:caps/>
          <w:sz w:val="21"/>
          <w:szCs w:val="21"/>
          <w:lang w:val="lt-LT"/>
        </w:rPr>
        <w:t>12.</w:t>
      </w:r>
      <w:r w:rsidRPr="00C21B34">
        <w:rPr>
          <w:rFonts w:eastAsia="Cambria"/>
          <w:b/>
          <w:bCs/>
          <w:caps/>
          <w:sz w:val="21"/>
          <w:szCs w:val="21"/>
          <w:lang w:val="lt-LT"/>
        </w:rPr>
        <w:tab/>
        <w:t>ATSISKAITYMO TVARKA</w:t>
      </w:r>
    </w:p>
    <w:p w14:paraId="545322B8"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12.1.</w:t>
      </w:r>
      <w:r w:rsidRPr="00C21B34">
        <w:rPr>
          <w:rFonts w:eastAsia="Arial"/>
          <w:b/>
          <w:bCs/>
          <w:sz w:val="21"/>
          <w:szCs w:val="21"/>
          <w:lang w:val="lt-LT"/>
        </w:rPr>
        <w:tab/>
      </w:r>
      <w:r w:rsidRPr="00C21B34">
        <w:rPr>
          <w:rFonts w:eastAsia="Arial"/>
          <w:b/>
          <w:sz w:val="21"/>
          <w:szCs w:val="21"/>
          <w:lang w:val="lt-LT"/>
        </w:rPr>
        <w:t>Išankstinis mokėjimas (avansas) (jei taikoma)</w:t>
      </w:r>
    </w:p>
    <w:p w14:paraId="1467D8AB"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12.1.1. Bendrųjų sąlygų 12.1 poskyrio sąlygos taikomos tuo atveju, jei Specialiosiose sąlygose yra nurodyta, kad Tiekėjui mokamas išankstinis mokėjimas (avansas) (toliau – avansas). </w:t>
      </w:r>
    </w:p>
    <w:p w14:paraId="6EEFDA35"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12.1.2. Pirkėjas sumoka Tiekėjui avansą – ne daugiau kaip Specialiosiose sąlygose nurodytas avanso dydis.</w:t>
      </w:r>
    </w:p>
    <w:p w14:paraId="0293050A" w14:textId="77777777" w:rsidR="001B6962" w:rsidRPr="00C21B34" w:rsidRDefault="001B6962" w:rsidP="001B6962">
      <w:pPr>
        <w:tabs>
          <w:tab w:val="left" w:pos="567"/>
        </w:tabs>
        <w:spacing w:line="259" w:lineRule="auto"/>
        <w:jc w:val="both"/>
        <w:textAlignment w:val="baseline"/>
        <w:rPr>
          <w:color w:val="000000"/>
          <w:sz w:val="21"/>
          <w:szCs w:val="21"/>
          <w:lang w:val="lt-LT"/>
        </w:rPr>
      </w:pPr>
      <w:r w:rsidRPr="00C21B34">
        <w:rPr>
          <w:sz w:val="21"/>
          <w:szCs w:val="2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C21B34">
        <w:rPr>
          <w:color w:val="000000"/>
          <w:sz w:val="21"/>
          <w:szCs w:val="21"/>
          <w:lang w:val="lt-LT"/>
        </w:rPr>
        <w:t xml:space="preserve">arba draudimo bendrovės laidavimo draudimo raštą arba kitą sutartinių įsipareigojimų įvykdymo užtikrinimą </w:t>
      </w:r>
      <w:r w:rsidRPr="00C21B34">
        <w:rPr>
          <w:sz w:val="21"/>
          <w:szCs w:val="21"/>
          <w:lang w:val="lt-LT"/>
        </w:rPr>
        <w:t xml:space="preserve">ne mažesnei kaip Specialiosiose sąlygose prašomo avanso dydžio sumai (toliau – </w:t>
      </w:r>
      <w:r w:rsidRPr="00C21B34">
        <w:rPr>
          <w:b/>
          <w:bCs/>
          <w:sz w:val="21"/>
          <w:szCs w:val="21"/>
          <w:lang w:val="lt-LT"/>
        </w:rPr>
        <w:t>Avanso užtikrinimas</w:t>
      </w:r>
      <w:r w:rsidRPr="00C21B34">
        <w:rPr>
          <w:sz w:val="21"/>
          <w:szCs w:val="21"/>
          <w:lang w:val="lt-LT"/>
        </w:rPr>
        <w:t>)</w:t>
      </w:r>
      <w:r w:rsidRPr="00C21B34">
        <w:rPr>
          <w:color w:val="000000"/>
          <w:sz w:val="21"/>
          <w:szCs w:val="21"/>
          <w:lang w:val="lt-LT"/>
        </w:rPr>
        <w:t>. </w:t>
      </w:r>
    </w:p>
    <w:p w14:paraId="5D3505C1"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b/>
          <w:bCs/>
          <w:sz w:val="21"/>
          <w:szCs w:val="21"/>
          <w:lang w:val="lt-LT"/>
        </w:rPr>
        <w:t>Pastaba.</w:t>
      </w:r>
      <w:r w:rsidRPr="00C21B34">
        <w:rPr>
          <w:sz w:val="21"/>
          <w:szCs w:val="21"/>
          <w:lang w:val="lt-LT"/>
        </w:rPr>
        <w:t xml:space="preserve"> </w:t>
      </w:r>
      <w:r w:rsidRPr="00C21B34">
        <w:rPr>
          <w:rFonts w:eastAsia="Arial"/>
          <w:color w:val="000000"/>
          <w:sz w:val="21"/>
          <w:szCs w:val="21"/>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21B34">
        <w:rPr>
          <w:sz w:val="21"/>
          <w:szCs w:val="21"/>
          <w:lang w:val="lt-LT"/>
        </w:rPr>
        <w:t xml:space="preserve"> </w:t>
      </w:r>
      <w:r w:rsidRPr="00C21B34">
        <w:rPr>
          <w:rFonts w:eastAsia="Arial"/>
          <w:color w:val="000000"/>
          <w:sz w:val="21"/>
          <w:szCs w:val="21"/>
          <w:shd w:val="clear" w:color="auto" w:fill="FFFFFF"/>
          <w:lang w:val="lt-LT"/>
        </w:rPr>
        <w:t>įstatymų bei kitų teisės aktų</w:t>
      </w:r>
      <w:r w:rsidRPr="00C21B34">
        <w:rPr>
          <w:rFonts w:eastAsia="Arial"/>
          <w:sz w:val="21"/>
          <w:szCs w:val="21"/>
          <w:lang w:val="lt-LT"/>
        </w:rPr>
        <w:t xml:space="preserve"> </w:t>
      </w:r>
      <w:r w:rsidRPr="00C21B34">
        <w:rPr>
          <w:rFonts w:eastAsia="Arial"/>
          <w:color w:val="000000"/>
          <w:sz w:val="21"/>
          <w:szCs w:val="21"/>
          <w:shd w:val="clear" w:color="auto" w:fill="FFFFFF"/>
          <w:lang w:val="lt-LT"/>
        </w:rPr>
        <w:t>nuostatas.</w:t>
      </w:r>
    </w:p>
    <w:p w14:paraId="562AB500"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color w:val="000000"/>
          <w:sz w:val="21"/>
          <w:szCs w:val="21"/>
          <w:lang w:val="lt-LT"/>
        </w:rPr>
        <w:t xml:space="preserve">12.1.4. </w:t>
      </w:r>
      <w:r w:rsidRPr="00C21B34">
        <w:rPr>
          <w:sz w:val="21"/>
          <w:szCs w:val="21"/>
          <w:lang w:val="lt-LT"/>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F6EA375"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color w:val="000000"/>
          <w:sz w:val="21"/>
          <w:szCs w:val="21"/>
          <w:lang w:val="lt-LT"/>
        </w:rPr>
        <w:t xml:space="preserve">12.1.5. </w:t>
      </w:r>
      <w:r w:rsidRPr="00C21B34">
        <w:rPr>
          <w:sz w:val="21"/>
          <w:szCs w:val="21"/>
          <w:lang w:val="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2818CE8"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076C1D"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12.1.7. Avanso užtikrinimo suma turi būti nurodoma ir išmokama eurais. </w:t>
      </w:r>
    </w:p>
    <w:p w14:paraId="2ACB411E"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12.1.8. Avanso užtikrinimas turi būti surašytas lietuvių arba kita kalba (esant Pirkėjo prašymui, turi būti pateiktas vertimas į lietuvių kalbą). </w:t>
      </w:r>
    </w:p>
    <w:p w14:paraId="528DF8A9"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12.1.9. Avanso užtikrinimas, neatitinkantis šiame Sutarties poskyryje nustatytų reikalavimų, nebus priimamas. </w:t>
      </w:r>
    </w:p>
    <w:p w14:paraId="2B89404A"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color w:val="000000"/>
          <w:sz w:val="21"/>
          <w:szCs w:val="2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B742901"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12.1.11. Pirkėjas sumoka Tiekėjui avansą per Specialiosiose sąlygose numatytą terminą nuo išankstinio mokėjimo sąskaitos ir Avanso užtikrinimo (jei taikoma) gavimo dienos. Sumokėto avanso suma išskaitoma iš mokėtinos sumos. </w:t>
      </w:r>
    </w:p>
    <w:p w14:paraId="4255E833"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w:t>
      </w:r>
      <w:r w:rsidRPr="00C21B34">
        <w:rPr>
          <w:sz w:val="21"/>
          <w:szCs w:val="21"/>
          <w:lang w:val="lt-LT"/>
        </w:rPr>
        <w:lastRenderedPageBreak/>
        <w:t>sumokėti Specialiosiose sąlygose nurodyto dydžio netesybas, skaičiuojamas nuo grąžintinos avanso sumos už laikotarpį nuo avanso išmokėjimo iki jo grąžinimo.</w:t>
      </w:r>
    </w:p>
    <w:p w14:paraId="74B9C863"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12.2.</w:t>
      </w:r>
      <w:r w:rsidRPr="00C21B34">
        <w:rPr>
          <w:rFonts w:eastAsia="Arial"/>
          <w:b/>
          <w:bCs/>
          <w:sz w:val="21"/>
          <w:szCs w:val="21"/>
          <w:lang w:val="lt-LT"/>
        </w:rPr>
        <w:tab/>
      </w:r>
      <w:r w:rsidRPr="00C21B34">
        <w:rPr>
          <w:rFonts w:eastAsia="Arial"/>
          <w:b/>
          <w:sz w:val="21"/>
          <w:szCs w:val="21"/>
          <w:lang w:val="lt-LT"/>
        </w:rPr>
        <w:t>Mokėjimų tvarka</w:t>
      </w:r>
    </w:p>
    <w:p w14:paraId="16497255"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12.2.1.</w:t>
      </w:r>
      <w:r w:rsidRPr="00C21B34">
        <w:rPr>
          <w:rFonts w:eastAsia="Arial"/>
          <w:sz w:val="21"/>
          <w:szCs w:val="21"/>
          <w:lang w:val="lt-LT"/>
        </w:rPr>
        <w:tab/>
      </w:r>
      <w:r w:rsidRPr="00C21B34">
        <w:rPr>
          <w:sz w:val="21"/>
          <w:szCs w:val="21"/>
          <w:lang w:val="lt-LT"/>
        </w:rPr>
        <w:t>Tiekėjas išrašo Sąskaitą tik Šalims pasirašius Prekių perdavimo–priėmimo aktą, jeigu kitaip nenumatyta Specialiosiose sąlygose</w:t>
      </w:r>
      <w:r w:rsidRPr="00C21B34">
        <w:rPr>
          <w:rFonts w:eastAsia="Arial"/>
          <w:sz w:val="21"/>
          <w:szCs w:val="21"/>
          <w:lang w:val="lt-LT"/>
        </w:rPr>
        <w:t>:</w:t>
      </w:r>
    </w:p>
    <w:p w14:paraId="1AB3DDCE"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12.2.1.1.</w:t>
      </w:r>
      <w:r w:rsidRPr="00C21B34">
        <w:rPr>
          <w:rFonts w:eastAsia="Arial"/>
          <w:sz w:val="21"/>
          <w:szCs w:val="2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21B34">
        <w:rPr>
          <w:rFonts w:eastAsia="Arial"/>
          <w:color w:val="0563C1"/>
          <w:sz w:val="21"/>
          <w:szCs w:val="21"/>
          <w:u w:val="single"/>
          <w:lang w:val="lt-LT"/>
        </w:rPr>
        <w:t>2014/55/ES</w:t>
      </w:r>
      <w:r w:rsidRPr="00C21B34">
        <w:rPr>
          <w:rFonts w:eastAsia="Arial"/>
          <w:sz w:val="21"/>
          <w:szCs w:val="21"/>
          <w:lang w:val="lt-LT"/>
        </w:rPr>
        <w:t xml:space="preserve"> (toliau – </w:t>
      </w:r>
      <w:r w:rsidRPr="00C21B34">
        <w:rPr>
          <w:rFonts w:eastAsia="Arial"/>
          <w:b/>
          <w:bCs/>
          <w:sz w:val="21"/>
          <w:szCs w:val="21"/>
          <w:lang w:val="lt-LT"/>
        </w:rPr>
        <w:t>Europos elektroninių sąskaitų faktūrų</w:t>
      </w:r>
      <w:r w:rsidRPr="00C21B34">
        <w:rPr>
          <w:rFonts w:eastAsia="Arial"/>
          <w:sz w:val="21"/>
          <w:szCs w:val="21"/>
          <w:lang w:val="lt-LT"/>
        </w:rPr>
        <w:t xml:space="preserve"> </w:t>
      </w:r>
      <w:r w:rsidRPr="00C21B34">
        <w:rPr>
          <w:rFonts w:eastAsia="Arial"/>
          <w:b/>
          <w:bCs/>
          <w:sz w:val="21"/>
          <w:szCs w:val="21"/>
          <w:lang w:val="lt-LT"/>
        </w:rPr>
        <w:t>standartas</w:t>
      </w:r>
      <w:r w:rsidRPr="00C21B34">
        <w:rPr>
          <w:rFonts w:eastAsia="Arial"/>
          <w:sz w:val="21"/>
          <w:szCs w:val="21"/>
          <w:lang w:val="lt-LT"/>
        </w:rPr>
        <w:t>), Tiekėjas gali pateikti per informacinę sistemą „SABIS“  arba per kitą savo pasirinktą informacinę sistemą;</w:t>
      </w:r>
    </w:p>
    <w:p w14:paraId="0150E0C9"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12.2.1.2.</w:t>
      </w:r>
      <w:r w:rsidRPr="00C21B34">
        <w:rPr>
          <w:rFonts w:eastAsia="Arial"/>
          <w:sz w:val="21"/>
          <w:szCs w:val="21"/>
          <w:lang w:val="lt-LT"/>
        </w:rPr>
        <w:tab/>
        <w:t>Europos elektroninių sąskaitų faktūrų standarto neatitinkančią elektroninę sąskaitą faktūrą Tiekėjas privalo pateikti, naudodamasis informacinės sistemos „SABIS“ priemonėmis.</w:t>
      </w:r>
    </w:p>
    <w:p w14:paraId="16CC344C"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12.2.2.</w:t>
      </w:r>
      <w:r w:rsidRPr="00C21B34">
        <w:rPr>
          <w:rFonts w:eastAsia="Arial"/>
          <w:sz w:val="21"/>
          <w:szCs w:val="21"/>
          <w:lang w:val="lt-LT"/>
        </w:rPr>
        <w:tab/>
        <w:t xml:space="preserve"> Pirkėjas elektronines sąskaitas faktūras priima ir apdoroja naudodamasis informacinės sistemos „SABIS“ priemonėmis, išskyrus VPĮ nustatytus išimtinius atvejus.</w:t>
      </w:r>
    </w:p>
    <w:p w14:paraId="32FF00B5" w14:textId="77777777" w:rsidR="001B6962" w:rsidRPr="00C21B34" w:rsidRDefault="001B6962" w:rsidP="001B6962">
      <w:pPr>
        <w:tabs>
          <w:tab w:val="left" w:pos="567"/>
          <w:tab w:val="left" w:pos="851"/>
          <w:tab w:val="left" w:pos="992"/>
          <w:tab w:val="left" w:pos="1134"/>
        </w:tabs>
        <w:spacing w:line="259" w:lineRule="auto"/>
        <w:jc w:val="both"/>
        <w:rPr>
          <w:sz w:val="21"/>
          <w:szCs w:val="21"/>
          <w:lang w:val="lt-LT"/>
        </w:rPr>
      </w:pPr>
      <w:r w:rsidRPr="00C21B34">
        <w:rPr>
          <w:sz w:val="21"/>
          <w:szCs w:val="21"/>
          <w:lang w:val="lt-LT"/>
        </w:rPr>
        <w:t>12.2.3.</w:t>
      </w:r>
      <w:r w:rsidRPr="00C21B34">
        <w:rPr>
          <w:sz w:val="21"/>
          <w:szCs w:val="21"/>
          <w:lang w:val="lt-LT"/>
        </w:rPr>
        <w:tab/>
        <w:t>Išankstinio mokėjimo sąskaitas (jeigu Specialiosiose sąlygose yra numatytas avanso mokėjimas) Tiekėjas privalo pateikti šiame Sutarties poskyryje nustatyta tvarka.</w:t>
      </w:r>
    </w:p>
    <w:p w14:paraId="7BCAEE76"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12.2.4.</w:t>
      </w:r>
      <w:r w:rsidRPr="00C21B34">
        <w:rPr>
          <w:rFonts w:eastAsia="Arial"/>
          <w:sz w:val="21"/>
          <w:szCs w:val="21"/>
          <w:lang w:val="lt-LT"/>
        </w:rPr>
        <w:tab/>
        <w:t>Pirkėjas atlieka mokėjimus už Prekes Specialiosiose sąlygose nustatytais terminais.</w:t>
      </w:r>
    </w:p>
    <w:p w14:paraId="332B3119"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12.2.5.</w:t>
      </w:r>
      <w:r w:rsidRPr="00C21B34">
        <w:rPr>
          <w:rFonts w:eastAsia="Arial"/>
          <w:sz w:val="21"/>
          <w:szCs w:val="21"/>
          <w:lang w:val="lt-LT"/>
        </w:rPr>
        <w:tab/>
        <w:t>Už mokėjimų pagal Sutartį vėlavimus, Pirkėjui taikomos netesybos Specialiosiose sąlygose nustatyta tvarka.</w:t>
      </w:r>
    </w:p>
    <w:p w14:paraId="1B07507F"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12.2.6.</w:t>
      </w:r>
      <w:r w:rsidRPr="00C21B34">
        <w:rPr>
          <w:rFonts w:eastAsia="Arial"/>
          <w:sz w:val="21"/>
          <w:szCs w:val="21"/>
          <w:lang w:val="lt-LT"/>
        </w:rPr>
        <w:tab/>
        <w:t>Jei Prekės pristatomos dalimis, aukščiau nurodyta atsiskaitymo tvarka galioja kiekvienai tokiai daliai, jei Specialiosiose sąlygose nenustatyta kitaip.</w:t>
      </w:r>
    </w:p>
    <w:p w14:paraId="02A7C566" w14:textId="77777777" w:rsidR="001B6962" w:rsidRPr="00C21B34" w:rsidRDefault="001B6962" w:rsidP="001B696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12.2.7.</w:t>
      </w:r>
      <w:r w:rsidRPr="00C21B34">
        <w:rPr>
          <w:rFonts w:eastAsia="Arial"/>
          <w:sz w:val="21"/>
          <w:szCs w:val="21"/>
          <w:lang w:val="lt-LT"/>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94C8270"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12.3.</w:t>
      </w:r>
      <w:r w:rsidRPr="00C21B34">
        <w:rPr>
          <w:rFonts w:eastAsia="Arial"/>
          <w:b/>
          <w:bCs/>
          <w:sz w:val="21"/>
          <w:szCs w:val="21"/>
          <w:lang w:val="lt-LT"/>
        </w:rPr>
        <w:tab/>
      </w:r>
      <w:r w:rsidRPr="00C21B34">
        <w:rPr>
          <w:rFonts w:eastAsia="Arial"/>
          <w:b/>
          <w:sz w:val="21"/>
          <w:szCs w:val="21"/>
          <w:lang w:val="lt-LT"/>
        </w:rPr>
        <w:t>Kiti atsiskaitymo klausimai</w:t>
      </w:r>
    </w:p>
    <w:p w14:paraId="0734FF39"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12.3.1.</w:t>
      </w:r>
      <w:r w:rsidRPr="00C21B34">
        <w:rPr>
          <w:rFonts w:eastAsia="Arial"/>
          <w:sz w:val="21"/>
          <w:szCs w:val="21"/>
          <w:lang w:val="lt-LT"/>
        </w:rPr>
        <w:tab/>
        <w:t>Pirkėjas privalo pervesti mokėjimus Tiekėjui į Tiekėjo banko sąskaitą, nurodytą Specialiosiose sąlygose.</w:t>
      </w:r>
    </w:p>
    <w:p w14:paraId="172FF3EB"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12.3.2.</w:t>
      </w:r>
      <w:r w:rsidRPr="00C21B34">
        <w:rPr>
          <w:rFonts w:eastAsia="Arial"/>
          <w:sz w:val="21"/>
          <w:szCs w:val="2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AD396B"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12.3.3.</w:t>
      </w:r>
      <w:r w:rsidRPr="00C21B34">
        <w:rPr>
          <w:rFonts w:eastAsia="Arial"/>
          <w:sz w:val="21"/>
          <w:szCs w:val="21"/>
          <w:lang w:val="lt-LT"/>
        </w:rPr>
        <w:tab/>
        <w:t>Visi mokėjimai pagal Sutartį atliekami eurais.</w:t>
      </w:r>
    </w:p>
    <w:p w14:paraId="01807672"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12.3.4.</w:t>
      </w:r>
      <w:r w:rsidRPr="00C21B34">
        <w:rPr>
          <w:rFonts w:eastAsia="Arial"/>
          <w:sz w:val="21"/>
          <w:szCs w:val="21"/>
          <w:lang w:val="lt-LT"/>
        </w:rPr>
        <w:tab/>
        <w:t>Už pavėluotus mokėjimus pagal Sutartį mokančioji Šalis privalo sumokėti kitai Šaliai Specialiosiose sąlygose nurodyto dydžio netesybas.</w:t>
      </w:r>
    </w:p>
    <w:p w14:paraId="384CAC36"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13.</w:t>
      </w:r>
      <w:r w:rsidRPr="00C21B34">
        <w:rPr>
          <w:rFonts w:eastAsia="Arial"/>
          <w:b/>
          <w:bCs/>
          <w:caps/>
          <w:sz w:val="21"/>
          <w:szCs w:val="21"/>
          <w:lang w:val="lt-LT"/>
        </w:rPr>
        <w:tab/>
      </w:r>
      <w:r w:rsidRPr="00C21B34">
        <w:rPr>
          <w:rFonts w:eastAsia="Arial"/>
          <w:b/>
          <w:caps/>
          <w:sz w:val="21"/>
          <w:szCs w:val="21"/>
          <w:lang w:val="lt-LT"/>
        </w:rPr>
        <w:t>Konfidenciali informacija</w:t>
      </w:r>
    </w:p>
    <w:p w14:paraId="70776151"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13.1.</w:t>
      </w:r>
      <w:r w:rsidRPr="00C21B34">
        <w:rPr>
          <w:rFonts w:eastAsia="Arial"/>
          <w:sz w:val="21"/>
          <w:szCs w:val="2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DD5398"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13.2.</w:t>
      </w:r>
      <w:r w:rsidRPr="00C21B34">
        <w:rPr>
          <w:rFonts w:eastAsia="Arial"/>
          <w:sz w:val="21"/>
          <w:szCs w:val="21"/>
          <w:lang w:val="lt-LT"/>
        </w:rPr>
        <w:tab/>
        <w:t>Šalis turi teisę atskleisti kitos Šalies konfidencialią informaciją šiais atvejais:</w:t>
      </w:r>
    </w:p>
    <w:p w14:paraId="7BDCA8BC"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13.2.1.</w:t>
      </w:r>
      <w:r w:rsidRPr="00C21B34">
        <w:rPr>
          <w:rFonts w:eastAsia="Arial"/>
          <w:sz w:val="21"/>
          <w:szCs w:val="2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422F2E"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13.2.2.</w:t>
      </w:r>
      <w:r w:rsidRPr="00C21B34">
        <w:rPr>
          <w:rFonts w:eastAsia="Arial"/>
          <w:sz w:val="21"/>
          <w:szCs w:val="21"/>
          <w:lang w:val="lt-LT"/>
        </w:rPr>
        <w:tab/>
        <w:t xml:space="preserve">konfidencialią informaciją yra būtina atskleisti pagal </w:t>
      </w:r>
      <w:r w:rsidRPr="00C21B34">
        <w:rPr>
          <w:sz w:val="21"/>
          <w:szCs w:val="21"/>
          <w:lang w:val="lt-LT"/>
        </w:rPr>
        <w:t>įstatymų bei kitų teisės aktų</w:t>
      </w:r>
      <w:r w:rsidRPr="00C21B34">
        <w:rPr>
          <w:rFonts w:eastAsia="Arial"/>
          <w:sz w:val="21"/>
          <w:szCs w:val="21"/>
          <w:lang w:val="lt-LT"/>
        </w:rPr>
        <w:t xml:space="preserve"> reikalavimus, įskaitant atvejus, kai to reikalauja viešojo administravimo subjektai, taip, kai jie apibrėžti Lietuvos Respublikos viešojo administravimo įstatyme. </w:t>
      </w:r>
    </w:p>
    <w:p w14:paraId="1518CD5B"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13.3.</w:t>
      </w:r>
      <w:r w:rsidRPr="00C21B34">
        <w:rPr>
          <w:rFonts w:eastAsia="Arial"/>
          <w:sz w:val="21"/>
          <w:szCs w:val="21"/>
          <w:lang w:val="lt-LT"/>
        </w:rPr>
        <w:tab/>
        <w:t xml:space="preserve">Prieš atskleisdama konfidencialią informaciją, Šalis privalo informuoti kitą Šalį (tiek, kiek tai nedraudžiama pagal </w:t>
      </w:r>
      <w:r w:rsidRPr="00C21B34">
        <w:rPr>
          <w:sz w:val="21"/>
          <w:szCs w:val="21"/>
          <w:lang w:val="lt-LT"/>
        </w:rPr>
        <w:t>įstatymus bei kitus teisės aktus</w:t>
      </w:r>
      <w:r w:rsidRPr="00C21B34">
        <w:rPr>
          <w:rFonts w:eastAsia="Arial"/>
          <w:sz w:val="21"/>
          <w:szCs w:val="21"/>
          <w:lang w:val="lt-LT"/>
        </w:rPr>
        <w:t>) apie būtinybę arba gautą viešojo administravimo subjekto reikalavimą atskleisti konfidencialią informaciją ir imtis protingų priemonių, siekdama užtikrinti atskleistos informacijos konfidencialumą.</w:t>
      </w:r>
    </w:p>
    <w:p w14:paraId="738AE722"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lastRenderedPageBreak/>
        <w:t>13.4.</w:t>
      </w:r>
      <w:r w:rsidRPr="00C21B34">
        <w:rPr>
          <w:rFonts w:eastAsia="Arial"/>
          <w:sz w:val="21"/>
          <w:szCs w:val="21"/>
          <w:lang w:val="lt-LT"/>
        </w:rPr>
        <w:tab/>
        <w:t>Šalis atsako:</w:t>
      </w:r>
    </w:p>
    <w:p w14:paraId="32D203B4"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13.4.1.</w:t>
      </w:r>
      <w:r w:rsidRPr="00C21B34">
        <w:rPr>
          <w:rFonts w:eastAsia="Arial"/>
          <w:sz w:val="21"/>
          <w:szCs w:val="21"/>
          <w:lang w:val="lt-LT"/>
        </w:rPr>
        <w:tab/>
        <w:t>už bet kokį neteisėtą, įskaitant atsitiktinį, kitos Šalies konfidencialios informacijos ar bet kurios jos dalies atskleidimą ar perdavimą arba konfidencialios informacijos neteisėtą naudojimą;</w:t>
      </w:r>
    </w:p>
    <w:p w14:paraId="3DE4F013"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13.4.2.</w:t>
      </w:r>
      <w:r w:rsidRPr="00C21B34">
        <w:rPr>
          <w:rFonts w:eastAsia="Arial"/>
          <w:sz w:val="21"/>
          <w:szCs w:val="21"/>
          <w:lang w:val="lt-LT"/>
        </w:rPr>
        <w:tab/>
        <w:t>už tai, kad nesiėmė visų protingų veiksmų, kad išsaugotų ir apsaugotų kitos Šalies konfidencialią informaciją ar bet kurią jos dalį, užkirstų kelią tolesniam jos neteisėtam atskleidimui, perdavimui ar naudojimui.</w:t>
      </w:r>
    </w:p>
    <w:p w14:paraId="12DAE105"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13.5.</w:t>
      </w:r>
      <w:r w:rsidRPr="00C21B34">
        <w:rPr>
          <w:rFonts w:eastAsia="Arial"/>
          <w:sz w:val="21"/>
          <w:szCs w:val="21"/>
          <w:lang w:val="lt-LT"/>
        </w:rPr>
        <w:tab/>
        <w:t xml:space="preserve">Šalis nepagrįstai atskleidusi kitos Šalies konfidencialią informaciją privalo sumokėti kitai Šaliai Specialiosiose sąlygose nurodyto dydžio baudą. </w:t>
      </w:r>
    </w:p>
    <w:p w14:paraId="71F747AB"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14.</w:t>
      </w:r>
      <w:r w:rsidRPr="00C21B34">
        <w:rPr>
          <w:rFonts w:eastAsia="Arial"/>
          <w:b/>
          <w:bCs/>
          <w:caps/>
          <w:sz w:val="21"/>
          <w:szCs w:val="21"/>
          <w:lang w:val="lt-LT"/>
        </w:rPr>
        <w:tab/>
      </w:r>
      <w:r w:rsidRPr="00C21B34">
        <w:rPr>
          <w:rFonts w:eastAsia="Arial"/>
          <w:b/>
          <w:caps/>
          <w:sz w:val="21"/>
          <w:szCs w:val="21"/>
          <w:lang w:val="lt-LT"/>
        </w:rPr>
        <w:t>Asmens duomenų apsauga</w:t>
      </w:r>
    </w:p>
    <w:p w14:paraId="36855692"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14.1.</w:t>
      </w:r>
      <w:r w:rsidRPr="00C21B34">
        <w:rPr>
          <w:rFonts w:eastAsia="Arial"/>
          <w:sz w:val="21"/>
          <w:szCs w:val="21"/>
          <w:lang w:val="lt-LT"/>
        </w:rPr>
        <w:tab/>
      </w:r>
      <w:r w:rsidRPr="00C21B34">
        <w:rPr>
          <w:rFonts w:eastAsia="Arial"/>
          <w:sz w:val="21"/>
          <w:szCs w:val="21"/>
          <w:lang w:val="lt-LT" w:eastAsia="lt-LT"/>
        </w:rPr>
        <w:t xml:space="preserve">Šalys įsipareigoja užtikrinti asmens duomenų saugumą bei asmens duomenų tvarkymą vykdyti teisėtai, vadovaujantis 2016 m. balandžio 27 d. priimto Europos Parlamento ir Tarybos reglamento </w:t>
      </w:r>
      <w:r w:rsidRPr="00C21B34">
        <w:rPr>
          <w:rFonts w:eastAsia="Arial"/>
          <w:color w:val="0563C1"/>
          <w:sz w:val="21"/>
          <w:szCs w:val="21"/>
          <w:u w:val="single"/>
          <w:lang w:val="lt-LT" w:eastAsia="lt-LT"/>
        </w:rPr>
        <w:t>(ES) 2016/679</w:t>
      </w:r>
      <w:r w:rsidRPr="00C21B34">
        <w:rPr>
          <w:rFonts w:eastAsia="Arial"/>
          <w:sz w:val="21"/>
          <w:szCs w:val="21"/>
          <w:lang w:val="lt-LT" w:eastAsia="lt-LT"/>
        </w:rPr>
        <w:t xml:space="preserve"> dėl fizinių asmenų apsaugos tvarkant asmens duomenis ir dėl laisvo tokių duomenų judėjimo ir kuriuo panaikinama Direktyva </w:t>
      </w:r>
      <w:r w:rsidRPr="00C21B34">
        <w:rPr>
          <w:rFonts w:eastAsia="Arial"/>
          <w:color w:val="0563C1"/>
          <w:sz w:val="21"/>
          <w:szCs w:val="21"/>
          <w:u w:val="single"/>
          <w:lang w:val="lt-LT" w:eastAsia="lt-LT"/>
        </w:rPr>
        <w:t>95/46/EB</w:t>
      </w:r>
      <w:r w:rsidRPr="00C21B34">
        <w:rPr>
          <w:rFonts w:eastAsia="Arial"/>
          <w:sz w:val="21"/>
          <w:szCs w:val="21"/>
          <w:lang w:val="lt-LT" w:eastAsia="lt-LT"/>
        </w:rPr>
        <w:t xml:space="preserve"> (Bendrasis duomenų apsaugos reglamentas) ir kitų teisės aktų, reglamentuojančių asmens duomenų tvarkymą, nuostatomis.</w:t>
      </w:r>
    </w:p>
    <w:p w14:paraId="3456E4CC" w14:textId="77777777" w:rsidR="001B6962" w:rsidRPr="00C21B34" w:rsidRDefault="001B6962" w:rsidP="001B6962">
      <w:pPr>
        <w:tabs>
          <w:tab w:val="left" w:pos="567"/>
          <w:tab w:val="left" w:pos="851"/>
          <w:tab w:val="left" w:pos="992"/>
          <w:tab w:val="left" w:pos="1134"/>
        </w:tabs>
        <w:spacing w:line="259" w:lineRule="auto"/>
        <w:jc w:val="both"/>
        <w:rPr>
          <w:sz w:val="21"/>
          <w:szCs w:val="21"/>
          <w:lang w:val="lt-LT"/>
        </w:rPr>
      </w:pPr>
      <w:r w:rsidRPr="00C21B34">
        <w:rPr>
          <w:sz w:val="21"/>
          <w:szCs w:val="21"/>
          <w:lang w:val="lt-LT"/>
        </w:rPr>
        <w:t>14.2.</w:t>
      </w:r>
      <w:r w:rsidRPr="00C21B34">
        <w:rPr>
          <w:sz w:val="21"/>
          <w:szCs w:val="2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944413"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lang w:val="lt-LT"/>
        </w:rPr>
      </w:pPr>
      <w:r w:rsidRPr="00C21B34">
        <w:rPr>
          <w:rFonts w:eastAsia="Arial"/>
          <w:b/>
          <w:bCs/>
          <w:caps/>
          <w:color w:val="000000"/>
          <w:sz w:val="21"/>
          <w:szCs w:val="21"/>
          <w:lang w:val="lt-LT"/>
        </w:rPr>
        <w:t>15.</w:t>
      </w:r>
      <w:r w:rsidRPr="00C21B34">
        <w:rPr>
          <w:rFonts w:eastAsia="Arial"/>
          <w:b/>
          <w:bCs/>
          <w:caps/>
          <w:color w:val="000000"/>
          <w:sz w:val="21"/>
          <w:szCs w:val="21"/>
          <w:lang w:val="lt-LT"/>
        </w:rPr>
        <w:tab/>
      </w:r>
      <w:r w:rsidRPr="00C21B34">
        <w:rPr>
          <w:rFonts w:eastAsia="Arial"/>
          <w:b/>
          <w:caps/>
          <w:sz w:val="21"/>
          <w:szCs w:val="21"/>
          <w:lang w:val="lt-LT"/>
        </w:rPr>
        <w:t>INTELEKTINĖ NUOSAVYBĖ</w:t>
      </w:r>
    </w:p>
    <w:p w14:paraId="470437D6"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7DEE9A8"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21B34">
        <w:rPr>
          <w:sz w:val="21"/>
          <w:szCs w:val="21"/>
          <w:lang w:val="lt-LT"/>
        </w:rPr>
        <w:t>sui</w:t>
      </w:r>
      <w:proofErr w:type="spellEnd"/>
      <w:r w:rsidRPr="00C21B34">
        <w:rPr>
          <w:sz w:val="21"/>
          <w:szCs w:val="21"/>
          <w:lang w:val="lt-LT"/>
        </w:rPr>
        <w:t xml:space="preserve"> </w:t>
      </w:r>
      <w:proofErr w:type="spellStart"/>
      <w:r w:rsidRPr="00C21B34">
        <w:rPr>
          <w:sz w:val="21"/>
          <w:szCs w:val="21"/>
          <w:lang w:val="lt-LT"/>
        </w:rPr>
        <w:t>generis</w:t>
      </w:r>
      <w:proofErr w:type="spellEnd"/>
      <w:r w:rsidRPr="00C21B34">
        <w:rPr>
          <w:sz w:val="21"/>
          <w:szCs w:val="21"/>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DB68E80"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F858E61"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16.</w:t>
      </w:r>
      <w:r w:rsidRPr="00C21B34">
        <w:rPr>
          <w:rFonts w:eastAsia="Arial"/>
          <w:b/>
          <w:bCs/>
          <w:caps/>
          <w:sz w:val="21"/>
          <w:szCs w:val="21"/>
          <w:lang w:val="lt-LT"/>
        </w:rPr>
        <w:tab/>
      </w:r>
      <w:r w:rsidRPr="00C21B34">
        <w:rPr>
          <w:rFonts w:eastAsia="Arial"/>
          <w:b/>
          <w:caps/>
          <w:sz w:val="21"/>
          <w:szCs w:val="21"/>
          <w:lang w:val="lt-LT"/>
        </w:rPr>
        <w:t>Pareiškimai ir garantijos</w:t>
      </w:r>
    </w:p>
    <w:p w14:paraId="31B3FCD3"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16.1. Kiekviena iš Šalių pareiškia ir garantuoja kitai Šaliai, kad:</w:t>
      </w:r>
    </w:p>
    <w:p w14:paraId="60F6FF78"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16.1.1. yra teisėtai priimti ir galioja visi būtini sprendimai, gauti leidimai bei sutikimai, taip pat teisėtai atlikti ir galioja kiti teisiniai veiksmai, reikalingi Sutarties sudarymui, galiojimui ir vykdymui;</w:t>
      </w:r>
    </w:p>
    <w:p w14:paraId="7EB3901B"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16.1.2. sudarydama Sutartį, Šalis neviršija savo kompetencijos ir nepažeidžia jai taikomų </w:t>
      </w:r>
      <w:r w:rsidRPr="00C21B34">
        <w:rPr>
          <w:sz w:val="21"/>
          <w:szCs w:val="21"/>
          <w:lang w:val="lt-LT"/>
        </w:rPr>
        <w:t>įstatymų bei kitų teisės aktų</w:t>
      </w:r>
      <w:r w:rsidRPr="00C21B34">
        <w:rPr>
          <w:rFonts w:eastAsia="Arial"/>
          <w:sz w:val="21"/>
          <w:szCs w:val="21"/>
          <w:lang w:val="lt-LT"/>
        </w:rPr>
        <w:t>, teismo ar arbitražo teismo sprendimų, administracinių aktų, sutarčių ar kitų prievolių pagal taikomą privatinę teisę, viešąją teisę, Europos Sąjungos teisę arba tarptautinę teisę;</w:t>
      </w:r>
    </w:p>
    <w:p w14:paraId="49AC6321"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63C49F"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7B0D96"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C4F6D9"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16.1.6. visi Šalies pareiškimai ir garantijos yra išsamūs ir nepalieka nutylėtų jokių aplinkybių, kurios darytų šiuos pareiškimus ar garantijas neteisingais.</w:t>
      </w:r>
    </w:p>
    <w:p w14:paraId="653EEE59"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lastRenderedPageBreak/>
        <w:t xml:space="preserve">16.2. Tiekėjas papildomai pareiškia ir garantuoja Pirkėjui, kad Tiekėjas, subtiekėjai, jungtinės veiklos partneriai ir specialistai turi galiojančius ir teisėtus visus </w:t>
      </w:r>
      <w:r w:rsidRPr="00C21B34">
        <w:rPr>
          <w:sz w:val="21"/>
          <w:szCs w:val="21"/>
          <w:lang w:val="lt-LT"/>
        </w:rPr>
        <w:t>įstatymuose bei kituose teisės aktuose</w:t>
      </w:r>
      <w:r w:rsidRPr="00C21B34">
        <w:rPr>
          <w:rFonts w:eastAsia="Arial"/>
          <w:sz w:val="21"/>
          <w:szCs w:val="21"/>
          <w:lang w:val="lt-LT"/>
        </w:rPr>
        <w:t xml:space="preserve"> numatytus leidimus, licencijas, atestatus, teisės pripažinimo dokumentus, reikalingus vykdant Sutartį.</w:t>
      </w:r>
    </w:p>
    <w:p w14:paraId="3A4AAE90"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lang w:val="lt-LT"/>
        </w:rPr>
      </w:pPr>
      <w:r w:rsidRPr="00C21B34">
        <w:rPr>
          <w:rFonts w:eastAsia="Arial"/>
          <w:color w:val="000000"/>
          <w:sz w:val="21"/>
          <w:szCs w:val="21"/>
          <w:shd w:val="clear" w:color="auto" w:fill="FFFFFF"/>
          <w:lang w:val="lt-LT"/>
        </w:rPr>
        <w:t xml:space="preserve">16.3. </w:t>
      </w:r>
      <w:r w:rsidRPr="00C21B34">
        <w:rPr>
          <w:sz w:val="21"/>
          <w:szCs w:val="21"/>
          <w:lang w:val="lt-LT"/>
        </w:rPr>
        <w:t>Tiekėjas pareiškia, kad parduodamų Prekių disponavimo, valdymo ir naudojimosi teisės nėra apribotos</w:t>
      </w:r>
      <w:r w:rsidRPr="00C21B34">
        <w:rPr>
          <w:rFonts w:eastAsia="Arial"/>
          <w:sz w:val="21"/>
          <w:szCs w:val="21"/>
          <w:lang w:val="lt-LT"/>
        </w:rPr>
        <w:t xml:space="preserve"> </w:t>
      </w:r>
      <w:r w:rsidRPr="00C21B34">
        <w:rPr>
          <w:rFonts w:eastAsia="Arial"/>
          <w:color w:val="000000"/>
          <w:sz w:val="21"/>
          <w:szCs w:val="21"/>
          <w:shd w:val="clear" w:color="auto" w:fill="FFFFFF"/>
          <w:lang w:val="lt-LT"/>
        </w:rPr>
        <w:t>ir jokie tretieji asmenys neturi pretenzijų į Sutartimi perduodamas Prekes (įkeitimai, areštai ar pan.).</w:t>
      </w:r>
    </w:p>
    <w:p w14:paraId="5E17A92C"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17.</w:t>
      </w:r>
      <w:r w:rsidRPr="00C21B34">
        <w:rPr>
          <w:rFonts w:eastAsia="Arial"/>
          <w:b/>
          <w:bCs/>
          <w:caps/>
          <w:sz w:val="21"/>
          <w:szCs w:val="21"/>
          <w:lang w:val="lt-LT"/>
        </w:rPr>
        <w:tab/>
      </w:r>
      <w:r w:rsidRPr="00C21B34">
        <w:rPr>
          <w:rFonts w:eastAsia="Arial"/>
          <w:b/>
          <w:caps/>
          <w:sz w:val="21"/>
          <w:szCs w:val="21"/>
          <w:lang w:val="lt-LT"/>
        </w:rPr>
        <w:t>Bendrieji atsakomybės klausimai</w:t>
      </w:r>
    </w:p>
    <w:p w14:paraId="4CC1D52D"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17.1. Netesybų už vėlavimą ar pareigų pagal Sutartį pažeidimą sumokėjimas neatleidžia Šalies nuo Sutartyje numatytų jos pareigų vykdymo.</w:t>
      </w:r>
    </w:p>
    <w:p w14:paraId="431BF12B" w14:textId="77777777" w:rsidR="001B6962" w:rsidRPr="00C21B34" w:rsidRDefault="001B6962" w:rsidP="001B6962">
      <w:pPr>
        <w:widowControl w:val="0"/>
        <w:tabs>
          <w:tab w:val="left" w:pos="567"/>
          <w:tab w:val="left" w:pos="851"/>
          <w:tab w:val="left" w:pos="992"/>
          <w:tab w:val="left" w:pos="1134"/>
        </w:tabs>
        <w:spacing w:line="259" w:lineRule="auto"/>
        <w:jc w:val="both"/>
        <w:rPr>
          <w:sz w:val="21"/>
          <w:szCs w:val="21"/>
          <w:lang w:val="lt-LT"/>
        </w:rPr>
      </w:pPr>
      <w:r w:rsidRPr="00C21B34">
        <w:rPr>
          <w:sz w:val="21"/>
          <w:szCs w:val="21"/>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21B34">
        <w:rPr>
          <w:color w:val="000000"/>
          <w:sz w:val="21"/>
          <w:szCs w:val="21"/>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21FFE5F3"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256142"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17.4. Šioje Sutartyje numatytos teisių gynybos priemonės neapriboja Šalių teisės pasinaudoti kitomis teisėtomis teisių gynybos priemonėmis.</w:t>
      </w:r>
    </w:p>
    <w:p w14:paraId="421113D8"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330A7B"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25CF53"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18.</w:t>
      </w:r>
      <w:r w:rsidRPr="00C21B34">
        <w:rPr>
          <w:rFonts w:eastAsia="Arial"/>
          <w:b/>
          <w:bCs/>
          <w:caps/>
          <w:sz w:val="21"/>
          <w:szCs w:val="21"/>
          <w:lang w:val="lt-LT"/>
        </w:rPr>
        <w:tab/>
      </w:r>
      <w:r w:rsidRPr="00C21B34">
        <w:rPr>
          <w:rFonts w:eastAsia="Arial"/>
          <w:b/>
          <w:caps/>
          <w:sz w:val="21"/>
          <w:szCs w:val="21"/>
          <w:lang w:val="lt-LT"/>
        </w:rPr>
        <w:t>Nenugalima jėga (FORCE MAJEURE)</w:t>
      </w:r>
    </w:p>
    <w:p w14:paraId="268F774C"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18.1.</w:t>
      </w:r>
      <w:r w:rsidRPr="00C21B34">
        <w:rPr>
          <w:rFonts w:eastAsia="Arial"/>
          <w:b/>
          <w:bCs/>
          <w:sz w:val="21"/>
          <w:szCs w:val="21"/>
          <w:lang w:val="lt-LT"/>
        </w:rPr>
        <w:tab/>
      </w:r>
      <w:r w:rsidRPr="00C21B34">
        <w:rPr>
          <w:rFonts w:eastAsia="Arial"/>
          <w:sz w:val="21"/>
          <w:szCs w:val="21"/>
          <w:lang w:val="lt-LT"/>
        </w:rPr>
        <w:t>Atsakomybė pagal Sutartį netaikoma, taip pat Šalys gali būti visiškai ar iš dalies atleistos nuo civilinės atsakomybės šiais pagrindais:</w:t>
      </w:r>
    </w:p>
    <w:p w14:paraId="68E077C6"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18.1.1.</w:t>
      </w:r>
      <w:r w:rsidRPr="00C21B34">
        <w:rPr>
          <w:rFonts w:eastAsia="Cambria"/>
          <w:sz w:val="21"/>
          <w:szCs w:val="2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65FC69E"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Cambria"/>
          <w:sz w:val="21"/>
          <w:szCs w:val="21"/>
          <w:lang w:val="lt-LT"/>
        </w:rPr>
      </w:pPr>
      <w:r w:rsidRPr="00C21B34">
        <w:rPr>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534D27"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18.2.</w:t>
      </w:r>
      <w:r w:rsidRPr="00C21B34">
        <w:rPr>
          <w:rFonts w:eastAsia="Arial"/>
          <w:b/>
          <w:bCs/>
          <w:sz w:val="21"/>
          <w:szCs w:val="21"/>
          <w:lang w:val="lt-LT"/>
        </w:rPr>
        <w:tab/>
      </w:r>
      <w:r w:rsidRPr="00C21B34">
        <w:rPr>
          <w:rFonts w:eastAsia="Arial"/>
          <w:sz w:val="21"/>
          <w:szCs w:val="2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C39C05" w14:textId="77777777" w:rsidR="001B6962" w:rsidRPr="00C21B34" w:rsidRDefault="001B6962" w:rsidP="001B6962">
      <w:pPr>
        <w:widowControl w:val="0"/>
        <w:tabs>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18.3.</w:t>
      </w:r>
      <w:r w:rsidRPr="00C21B34">
        <w:rPr>
          <w:rFonts w:eastAsia="Arial"/>
          <w:b/>
          <w:bCs/>
          <w:sz w:val="21"/>
          <w:szCs w:val="21"/>
          <w:lang w:val="lt-LT"/>
        </w:rPr>
        <w:tab/>
      </w:r>
      <w:r w:rsidRPr="00C21B34">
        <w:rPr>
          <w:rFonts w:eastAsia="Arial"/>
          <w:sz w:val="21"/>
          <w:szCs w:val="2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455743"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18.4.</w:t>
      </w:r>
      <w:r w:rsidRPr="00C21B34">
        <w:rPr>
          <w:rFonts w:eastAsia="Arial"/>
          <w:sz w:val="21"/>
          <w:szCs w:val="21"/>
          <w:lang w:val="lt-LT"/>
        </w:rPr>
        <w:tab/>
        <w:t>Jeigu nenugalimos jėgos (</w:t>
      </w:r>
      <w:r w:rsidRPr="00C21B34">
        <w:rPr>
          <w:rFonts w:eastAsia="Arial"/>
          <w:iCs/>
          <w:sz w:val="21"/>
          <w:szCs w:val="21"/>
          <w:lang w:val="lt-LT"/>
        </w:rPr>
        <w:t>force majeure</w:t>
      </w:r>
      <w:r w:rsidRPr="00C21B34">
        <w:rPr>
          <w:rFonts w:eastAsia="Arial"/>
          <w:sz w:val="21"/>
          <w:szCs w:val="21"/>
          <w:lang w:val="lt-LT"/>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3319150"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19.</w:t>
      </w:r>
      <w:r w:rsidRPr="00C21B34">
        <w:rPr>
          <w:rFonts w:eastAsia="Arial"/>
          <w:b/>
          <w:bCs/>
          <w:caps/>
          <w:sz w:val="21"/>
          <w:szCs w:val="21"/>
          <w:lang w:val="lt-LT"/>
        </w:rPr>
        <w:tab/>
      </w:r>
      <w:r w:rsidRPr="00C21B34">
        <w:rPr>
          <w:rFonts w:eastAsia="Arial"/>
          <w:b/>
          <w:caps/>
          <w:sz w:val="21"/>
          <w:szCs w:val="21"/>
          <w:lang w:val="lt-LT"/>
        </w:rPr>
        <w:t>Sutarties nuostatų negaliojimas</w:t>
      </w:r>
    </w:p>
    <w:p w14:paraId="2FA07A16"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19.1.</w:t>
      </w:r>
      <w:r w:rsidRPr="00C21B34">
        <w:rPr>
          <w:rFonts w:eastAsia="Arial"/>
          <w:sz w:val="21"/>
          <w:szCs w:val="21"/>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C21B34">
        <w:rPr>
          <w:rFonts w:eastAsia="Arial"/>
          <w:sz w:val="21"/>
          <w:szCs w:val="21"/>
          <w:lang w:val="lt-LT"/>
        </w:rPr>
        <w:lastRenderedPageBreak/>
        <w:t xml:space="preserve">nuostata nedaro negaliojančiomis kitų Sutarties nuostatų, jeigu tai nepažeidžia </w:t>
      </w:r>
      <w:r w:rsidRPr="00C21B34">
        <w:rPr>
          <w:sz w:val="21"/>
          <w:szCs w:val="21"/>
          <w:lang w:val="lt-LT"/>
        </w:rPr>
        <w:t>įstatymų bei kitų teisės aktų</w:t>
      </w:r>
      <w:r w:rsidRPr="00C21B34">
        <w:rPr>
          <w:rFonts w:eastAsia="Arial"/>
          <w:sz w:val="21"/>
          <w:szCs w:val="21"/>
          <w:lang w:val="lt-LT"/>
        </w:rPr>
        <w:t xml:space="preserve"> ir galima daryti prielaidą, kad Sutartis būtų buvusi teisėtai sudaryta ir neįtraukus nuostatos, kuri yra negaliojanti.</w:t>
      </w:r>
    </w:p>
    <w:p w14:paraId="3A787788"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19.2.</w:t>
      </w:r>
      <w:r w:rsidRPr="00C21B34">
        <w:rPr>
          <w:rFonts w:eastAsia="Arial"/>
          <w:sz w:val="21"/>
          <w:szCs w:val="2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8E7892"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20.</w:t>
      </w:r>
      <w:r w:rsidRPr="00C21B34">
        <w:rPr>
          <w:rFonts w:eastAsia="Arial"/>
          <w:b/>
          <w:bCs/>
          <w:caps/>
          <w:sz w:val="21"/>
          <w:szCs w:val="21"/>
          <w:lang w:val="lt-LT"/>
        </w:rPr>
        <w:tab/>
      </w:r>
      <w:r w:rsidRPr="00C21B34">
        <w:rPr>
          <w:rFonts w:eastAsia="Arial"/>
          <w:b/>
          <w:caps/>
          <w:sz w:val="21"/>
          <w:szCs w:val="21"/>
          <w:lang w:val="lt-LT"/>
        </w:rPr>
        <w:t>Sutarties pakeitimai</w:t>
      </w:r>
    </w:p>
    <w:p w14:paraId="06B43C8E" w14:textId="77777777" w:rsidR="001B6962" w:rsidRPr="00C21B34" w:rsidRDefault="001B6962" w:rsidP="001B6962">
      <w:pPr>
        <w:tabs>
          <w:tab w:val="left" w:pos="284"/>
          <w:tab w:val="left" w:pos="567"/>
        </w:tabs>
        <w:spacing w:line="259" w:lineRule="auto"/>
        <w:jc w:val="both"/>
        <w:rPr>
          <w:sz w:val="21"/>
          <w:szCs w:val="21"/>
          <w:lang w:val="lt-LT"/>
        </w:rPr>
      </w:pPr>
      <w:r w:rsidRPr="00C21B34">
        <w:rPr>
          <w:sz w:val="21"/>
          <w:szCs w:val="21"/>
          <w:lang w:val="lt-LT"/>
        </w:rPr>
        <w:t>20.1. Sutarties sąlygos Sutarties galiojimo laikotarpiu negali būti keičiamos, išskyrus tokias Sutarties sąlygas, kurių keitimas numatytas Sutartyje ir (ar) galimas vadovaujantis VPĮ nuostatomis.</w:t>
      </w:r>
    </w:p>
    <w:p w14:paraId="4B83B9F3"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20.2. Sutarties pakeitimai įforminami Šalims sudarant Susitarimą. </w:t>
      </w:r>
    </w:p>
    <w:p w14:paraId="1781791F"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21B34">
        <w:rPr>
          <w:sz w:val="21"/>
          <w:szCs w:val="21"/>
          <w:lang w:val="lt-LT"/>
        </w:rPr>
        <w:t>įstatymų bei kitų teisės aktų</w:t>
      </w:r>
      <w:r w:rsidRPr="00C21B34">
        <w:rPr>
          <w:rFonts w:eastAsia="Arial"/>
          <w:sz w:val="21"/>
          <w:szCs w:val="21"/>
          <w:lang w:val="lt-LT"/>
        </w:rPr>
        <w:t xml:space="preserve"> nuostatomis. </w:t>
      </w:r>
    </w:p>
    <w:p w14:paraId="5D104592"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20.4. Susitarimai įsigalioja nuo jų sudarymo, jei Susitarime nenurodyta kitaip. Susitarimą Pirkėjas privalo paviešinti VPĮ 33 ir 86 straipsniuose nustatyta tvarka.</w:t>
      </w:r>
    </w:p>
    <w:p w14:paraId="5449CB6D"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0E0930"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21.</w:t>
      </w:r>
      <w:r w:rsidRPr="00C21B34">
        <w:rPr>
          <w:rFonts w:eastAsia="Arial"/>
          <w:b/>
          <w:bCs/>
          <w:caps/>
          <w:sz w:val="21"/>
          <w:szCs w:val="21"/>
          <w:lang w:val="lt-LT"/>
        </w:rPr>
        <w:tab/>
      </w:r>
      <w:r w:rsidRPr="00C21B34">
        <w:rPr>
          <w:rFonts w:eastAsia="Arial"/>
          <w:b/>
          <w:caps/>
          <w:sz w:val="21"/>
          <w:szCs w:val="21"/>
          <w:lang w:val="lt-LT"/>
        </w:rPr>
        <w:t>Sutarties sUSTABDYMAS</w:t>
      </w:r>
    </w:p>
    <w:p w14:paraId="6B834230"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58F1DC8"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21.2. Prekių (jų dalies) tiekimas gali būti stabdomas esant bent vienai iš šių aplinkybių: </w:t>
      </w:r>
    </w:p>
    <w:p w14:paraId="7E763C52"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8F51E9C"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21.2.2. Pirkėjas Sutartyje nurodyta tvarka negali priimti Prekių (pavyzdžiui, nebaigta įrengti patalpa, kurioje turi būti įmontuojamos Prekės), o Tiekėjas dėl to negali vykdyti Sutarties; </w:t>
      </w:r>
    </w:p>
    <w:p w14:paraId="0EA4143A"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21.2.3. dėl nenumatytų prekių, paslaugų ir (ar) darbų, susijusių su perkamu objektu, kurių poreikis paaiškėjo tik vykdant Sutartį; </w:t>
      </w:r>
    </w:p>
    <w:p w14:paraId="47A8A879"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21.2.4. ne dėl Pirkėjo kaltės vėluoja kitos Pirkėjo pirkimo sutarties, turinčios tiesioginės įtakos šiai Sutarčiai, vykdymas;  </w:t>
      </w:r>
    </w:p>
    <w:p w14:paraId="2C53F4A9"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21.2.5. esant įrodymais pagrįstoms kliūtims ar trukdymams, sukeltiems Tiekėjui kitų trečiųjų asmenų ne dėl Tiekėjo ne laiku ar netinkamai pagal Sutarties sąlygas ir tvarką įvykdytų sutartinių įsipareigojimų; </w:t>
      </w:r>
    </w:p>
    <w:p w14:paraId="2BDDD4E8"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21.2.6. pasikeitus galiojančiam teisės aktui ar įsigaliojus naujam teisės aktui, kuris turi įtakos šios Sutarties vykdymui; </w:t>
      </w:r>
    </w:p>
    <w:p w14:paraId="783D9621"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21.2.7. sutartinių įsipareigojimų stabdymo būtinybė atsirado dėl sustabdyto / perskirstyto / negauto ir panašiai Pirkėjo Prekių pirkimui skirto finansavimo arba finansavimo trūkumo; </w:t>
      </w:r>
    </w:p>
    <w:p w14:paraId="6DB565A0"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21.2.8. dėl teisminių (arbitražinių) ginčų su Pirkėju ar trečiaisiais asmenimis, kurių dalykas yra tiesiogiai susijęs su Sutarties vykdymu. </w:t>
      </w:r>
    </w:p>
    <w:p w14:paraId="63088BDB"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 xml:space="preserve">21.3. Jei Prekių (jų dalies) tiekimo stabdymas atliekamas dėl Bendrųjų sąlygų 21.2 punkte nurodytų aplinkybių ir tęsiasi ne ilgiau kaip 3 (tris) mėnesius, toks stabdymas laikomas Sutarties keitimu joje numatytomis sąlygomis. </w:t>
      </w:r>
    </w:p>
    <w:p w14:paraId="59EA3D94"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A493B9F"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21.5. Sutartinių įsipareigojimų vykdymas gali būti stabdomas tik Sutarties galiojimo laikotarpiu tokia tvarka:</w:t>
      </w:r>
    </w:p>
    <w:p w14:paraId="368108F8" w14:textId="77777777" w:rsidR="001B6962" w:rsidRPr="00C21B34" w:rsidRDefault="001B6962" w:rsidP="001B6962">
      <w:pPr>
        <w:tabs>
          <w:tab w:val="left" w:pos="567"/>
        </w:tabs>
        <w:spacing w:line="264" w:lineRule="auto"/>
        <w:jc w:val="both"/>
        <w:textAlignment w:val="baseline"/>
        <w:rPr>
          <w:sz w:val="21"/>
          <w:szCs w:val="21"/>
          <w:lang w:val="lt-LT"/>
        </w:rPr>
      </w:pPr>
      <w:r w:rsidRPr="00C21B34">
        <w:rPr>
          <w:sz w:val="21"/>
          <w:szCs w:val="21"/>
          <w:lang w:val="lt-LT"/>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w:t>
      </w:r>
      <w:r w:rsidRPr="00C21B34">
        <w:rPr>
          <w:sz w:val="21"/>
          <w:szCs w:val="21"/>
          <w:lang w:val="lt-LT"/>
        </w:rPr>
        <w:lastRenderedPageBreak/>
        <w:t>Tiekėją apie priimtą sprendimą dėl sutartinių įsipareigojimų vykdymo stabdymo. Tiekėjui nepateikus konkrečių argumentų, faktų, pagrįstų įrodymais, Pirkėjas turi teisę raštu atsisakyti patvirtinti stabdymą. </w:t>
      </w:r>
    </w:p>
    <w:p w14:paraId="0F41F381" w14:textId="77777777" w:rsidR="001B6962" w:rsidRPr="00C21B34" w:rsidRDefault="001B6962" w:rsidP="001B6962">
      <w:pPr>
        <w:spacing w:line="264" w:lineRule="auto"/>
        <w:jc w:val="both"/>
        <w:rPr>
          <w:sz w:val="21"/>
          <w:szCs w:val="21"/>
          <w:lang w:val="lt-LT"/>
        </w:rPr>
      </w:pPr>
      <w:r w:rsidRPr="00C21B34">
        <w:rPr>
          <w:sz w:val="21"/>
          <w:szCs w:val="21"/>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027546E" w14:textId="77777777" w:rsidR="001B6962" w:rsidRPr="00C21B34" w:rsidRDefault="001B6962" w:rsidP="001B6962">
      <w:pPr>
        <w:spacing w:line="264" w:lineRule="auto"/>
        <w:jc w:val="both"/>
        <w:rPr>
          <w:sz w:val="21"/>
          <w:szCs w:val="21"/>
          <w:lang w:val="lt-LT"/>
        </w:rPr>
      </w:pPr>
      <w:r w:rsidRPr="00C21B34">
        <w:rPr>
          <w:sz w:val="21"/>
          <w:szCs w:val="21"/>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FDF057C" w14:textId="77777777" w:rsidR="001B6962" w:rsidRPr="00C21B34" w:rsidRDefault="001B6962" w:rsidP="001B6962">
      <w:pPr>
        <w:spacing w:line="264" w:lineRule="auto"/>
        <w:jc w:val="both"/>
        <w:rPr>
          <w:sz w:val="21"/>
          <w:szCs w:val="21"/>
          <w:lang w:val="lt-LT"/>
        </w:rPr>
      </w:pPr>
      <w:r w:rsidRPr="00C21B34">
        <w:rPr>
          <w:sz w:val="21"/>
          <w:szCs w:val="2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E233E6" w14:textId="77777777" w:rsidR="001B6962" w:rsidRPr="00C21B34" w:rsidRDefault="001B6962" w:rsidP="001B6962">
      <w:pPr>
        <w:spacing w:line="264" w:lineRule="auto"/>
        <w:jc w:val="both"/>
        <w:rPr>
          <w:sz w:val="21"/>
          <w:szCs w:val="21"/>
          <w:lang w:val="lt-LT"/>
        </w:rPr>
      </w:pPr>
      <w:r w:rsidRPr="00C21B34">
        <w:rPr>
          <w:sz w:val="21"/>
          <w:szCs w:val="21"/>
          <w:lang w:val="lt-LT"/>
        </w:rPr>
        <w:t>21.7. Sutartinių įsipareigojimų vykdymas stabdomas ne ilgesniam kaip konkrečios, pagrįstos aplinkybės egzistavimo laikotarpiui.</w:t>
      </w:r>
    </w:p>
    <w:p w14:paraId="15EDCDD5"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EFE1E99"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5E8B297"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21.10. Atnaujinus Sutarties vykdymą, neįvykdytų prievolių (jų dalies) įvykdymo terminai ir Sutarties galiojimas nukeliami tokiam terminui, kiek buvo likę laiko jų įvykdymui (Sutarties galiojimui) jų sustabdymo metu. </w:t>
      </w:r>
    </w:p>
    <w:p w14:paraId="5B1830FB"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1BFD20"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22.</w:t>
      </w:r>
      <w:r w:rsidRPr="00C21B34">
        <w:rPr>
          <w:rFonts w:eastAsia="Arial"/>
          <w:b/>
          <w:bCs/>
          <w:caps/>
          <w:sz w:val="21"/>
          <w:szCs w:val="21"/>
          <w:lang w:val="lt-LT"/>
        </w:rPr>
        <w:tab/>
      </w:r>
      <w:r w:rsidRPr="00C21B34">
        <w:rPr>
          <w:rFonts w:eastAsia="Arial"/>
          <w:b/>
          <w:caps/>
          <w:sz w:val="21"/>
          <w:szCs w:val="21"/>
          <w:lang w:val="lt-LT"/>
        </w:rPr>
        <w:t>Sutarties nutraukimas</w:t>
      </w:r>
    </w:p>
    <w:p w14:paraId="2ECA9CB4" w14:textId="77777777" w:rsidR="001B6962" w:rsidRPr="00C21B34" w:rsidRDefault="001B6962" w:rsidP="001B6962">
      <w:pPr>
        <w:tabs>
          <w:tab w:val="left" w:pos="567"/>
          <w:tab w:val="left" w:pos="851"/>
          <w:tab w:val="left" w:pos="992"/>
          <w:tab w:val="left" w:pos="1134"/>
        </w:tabs>
        <w:spacing w:line="259" w:lineRule="auto"/>
        <w:jc w:val="both"/>
        <w:rPr>
          <w:rFonts w:eastAsia="Cambria"/>
          <w:b/>
          <w:bCs/>
          <w:sz w:val="21"/>
          <w:szCs w:val="21"/>
          <w:lang w:val="lt-LT"/>
        </w:rPr>
      </w:pPr>
      <w:r w:rsidRPr="00C21B34">
        <w:rPr>
          <w:rFonts w:eastAsia="Cambria"/>
          <w:sz w:val="21"/>
          <w:szCs w:val="21"/>
          <w:lang w:val="lt-LT"/>
        </w:rPr>
        <w:t>Sutartis gali būti nutraukiama VPĮ 90 straipsnyje ir Sutartyje numatytais atvejais, įskaitant galimybę nutraukti Sutartį Šalių susitarimu.</w:t>
      </w:r>
    </w:p>
    <w:p w14:paraId="2DEA6455"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22.1.</w:t>
      </w:r>
      <w:r w:rsidRPr="00C21B34">
        <w:rPr>
          <w:rFonts w:eastAsia="Arial"/>
          <w:b/>
          <w:bCs/>
          <w:sz w:val="21"/>
          <w:szCs w:val="21"/>
          <w:lang w:val="lt-LT"/>
        </w:rPr>
        <w:tab/>
      </w:r>
      <w:r w:rsidRPr="00C21B34">
        <w:rPr>
          <w:rFonts w:eastAsia="Arial"/>
          <w:b/>
          <w:sz w:val="21"/>
          <w:szCs w:val="21"/>
          <w:lang w:val="lt-LT"/>
        </w:rPr>
        <w:t>Pretenzijos dėl Sutarties pažeidimų</w:t>
      </w:r>
    </w:p>
    <w:p w14:paraId="1417DA89"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2278272"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21B34">
        <w:rPr>
          <w:b/>
          <w:sz w:val="21"/>
          <w:szCs w:val="21"/>
          <w:lang w:val="lt-LT"/>
        </w:rPr>
        <w:t xml:space="preserve"> </w:t>
      </w:r>
      <w:r w:rsidRPr="00C21B34">
        <w:rPr>
          <w:sz w:val="21"/>
          <w:szCs w:val="21"/>
          <w:lang w:val="lt-LT"/>
        </w:rPr>
        <w:t>Tiekėjo teisė siūlyti kitą terminą nelaikoma Pirkėjo pareiga tą terminą priimti. Pretenziją gavusios Šalies pasiūlytasis terminas pakeičia terminą, nurodytą pretenzijoje, tik jeigu kita Šalis jį patvirtina. </w:t>
      </w:r>
    </w:p>
    <w:p w14:paraId="70C456F5"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22.2.</w:t>
      </w:r>
      <w:r w:rsidRPr="00C21B34">
        <w:rPr>
          <w:rFonts w:eastAsia="Arial"/>
          <w:b/>
          <w:bCs/>
          <w:sz w:val="21"/>
          <w:szCs w:val="21"/>
          <w:lang w:val="lt-LT"/>
        </w:rPr>
        <w:tab/>
      </w:r>
      <w:r w:rsidRPr="00C21B34">
        <w:rPr>
          <w:rFonts w:eastAsia="Arial"/>
          <w:b/>
          <w:sz w:val="21"/>
          <w:szCs w:val="21"/>
          <w:lang w:val="lt-LT"/>
        </w:rPr>
        <w:t>Sutarties nutraukimas Pirkėjo iniciatyva</w:t>
      </w:r>
    </w:p>
    <w:p w14:paraId="3748E579"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2981F2A"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22.2.2. Pirkėjas turi teisę vienašališkai nutraukti Sutartį ar jos dalį raštu įspėjęs Tiekėją prieš ne trumpesnį nei 10 (dešimties) dienų terminą, jeigu: </w:t>
      </w:r>
    </w:p>
    <w:p w14:paraId="20F03752"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22.2.2.1. Tiekėjui yra iškelta bankroto byla, pradėtas bankroto procesas ne teismo tvarka, jis tampa nemokus arba yra nemokumo tikimybė, sustabdo ūkinę veiklą ar susidaro</w:t>
      </w:r>
      <w:r w:rsidRPr="00C21B34">
        <w:rPr>
          <w:b/>
          <w:color w:val="5C5D5D"/>
          <w:sz w:val="21"/>
          <w:szCs w:val="21"/>
          <w:lang w:val="lt-LT"/>
        </w:rPr>
        <w:t xml:space="preserve"> </w:t>
      </w:r>
      <w:r w:rsidRPr="00C21B34">
        <w:rPr>
          <w:sz w:val="21"/>
          <w:szCs w:val="21"/>
          <w:lang w:val="lt-LT"/>
        </w:rPr>
        <w:t>įstatymuose ir kituose teisės aktuose nustatyta tvarka analogiška situacija</w:t>
      </w:r>
      <w:r w:rsidRPr="00C21B34">
        <w:rPr>
          <w:color w:val="000000"/>
          <w:sz w:val="21"/>
          <w:szCs w:val="21"/>
          <w:shd w:val="clear" w:color="auto" w:fill="FFFFFF"/>
          <w:lang w:val="lt-LT"/>
        </w:rPr>
        <w:t>;</w:t>
      </w:r>
      <w:r w:rsidRPr="00C21B34">
        <w:rPr>
          <w:color w:val="000000"/>
          <w:sz w:val="21"/>
          <w:szCs w:val="21"/>
          <w:lang w:val="lt-LT"/>
        </w:rPr>
        <w:t> </w:t>
      </w:r>
    </w:p>
    <w:p w14:paraId="3A870CF3" w14:textId="77777777" w:rsidR="001B6962" w:rsidRPr="00C21B34" w:rsidRDefault="001B6962" w:rsidP="001B6962">
      <w:pPr>
        <w:tabs>
          <w:tab w:val="left" w:pos="567"/>
        </w:tabs>
        <w:spacing w:line="259" w:lineRule="auto"/>
        <w:jc w:val="both"/>
        <w:rPr>
          <w:sz w:val="21"/>
          <w:szCs w:val="21"/>
          <w:lang w:val="lt-LT"/>
        </w:rPr>
      </w:pPr>
      <w:r w:rsidRPr="00C21B34">
        <w:rPr>
          <w:sz w:val="21"/>
          <w:szCs w:val="21"/>
          <w:lang w:val="lt-LT"/>
        </w:rPr>
        <w:t>22.2.2.2. Tiekėjo padėtis pasikeičia ir jis atitinka pirkimo dokumentuose nustatytą pašalinimo pagrindą, kuris taikomas ir Sutarties galiojimo metu;</w:t>
      </w:r>
    </w:p>
    <w:p w14:paraId="6A088DAF"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lastRenderedPageBreak/>
        <w:t>22.2.2.3. pasikeičia teisės aktai, susiję su Sutarties objektu, Sutarties vykdymu, ar su Pirkėjo vykdoma veikla, kuriai buvo sudaryta Sutartis, ir dėl tokių pakeitimų Pirkėjas nusprendžia nutraukti Sutartį;  </w:t>
      </w:r>
    </w:p>
    <w:p w14:paraId="65305062"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22.2.2.4. Pirkėjas nusprendžia nebevykdyti veiklos, kurios vykdymui Sutartimi įsigyjamos Prekės ir Sutarties poreikis išnyksta; </w:t>
      </w:r>
    </w:p>
    <w:p w14:paraId="0988A954"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22.2.2.5. Pirkėjo valdymo organas priima sprendimą, dėl kurio Sutarties poreikis išnyksta; </w:t>
      </w:r>
    </w:p>
    <w:p w14:paraId="5AD4BA4E"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22.2.2.6. pasikeičia (pablogėja) Pirkėjo finansinė padėtis ar Pirkėjas negauna / netenka finansavimo ir dėl šios priežasties nusprendžia nutraukti Sutartį; </w:t>
      </w:r>
    </w:p>
    <w:p w14:paraId="2DFC246B"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22.2.2.7. keičiasi Pirkėjo organizacinė struktūra – juridinis statusas, pobūdis ar valdymo struktūra ir tai gali turėti įtakos tinkamam Sutarties įvykdymui arba Sutarties poreikiui; </w:t>
      </w:r>
    </w:p>
    <w:p w14:paraId="3D0DEDCB"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22.2.2.8. nebelieka perkamų Prekių poreikio; </w:t>
      </w:r>
    </w:p>
    <w:p w14:paraId="5A68652D"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22.2.2.9. Pirkėjas iš pirkimų priežiūrą atliekančių institucijų gauna nurodymą / rekomendaciją nutraukti Sutartį;</w:t>
      </w:r>
    </w:p>
    <w:p w14:paraId="71FE66C8"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22.2.2.10. Tiekėjas vėluoja pateikti Sutarties įvykdymo užtikrinimo pratęsimą ilgiau kaip 10 (dešimt) darbo dienų nuo paskutinio Sutarties įvykdymo užtikrinimo galiojimo termino pabaigos arba atsisako jį pateikti;</w:t>
      </w:r>
    </w:p>
    <w:p w14:paraId="47B9F507" w14:textId="77777777" w:rsidR="001B6962" w:rsidRPr="00C21B34" w:rsidRDefault="001B6962" w:rsidP="001B6962">
      <w:pPr>
        <w:tabs>
          <w:tab w:val="left" w:pos="567"/>
        </w:tabs>
        <w:spacing w:line="259" w:lineRule="auto"/>
        <w:jc w:val="both"/>
        <w:textAlignment w:val="baseline"/>
        <w:rPr>
          <w:rFonts w:eastAsia="Arial"/>
          <w:sz w:val="21"/>
          <w:szCs w:val="21"/>
          <w:lang w:val="lt-LT"/>
        </w:rPr>
      </w:pPr>
      <w:r w:rsidRPr="00C21B34">
        <w:rPr>
          <w:sz w:val="21"/>
          <w:szCs w:val="21"/>
          <w:lang w:val="lt-LT"/>
        </w:rPr>
        <w:t>22.2.2.11.</w:t>
      </w:r>
      <w:r w:rsidRPr="00C21B34">
        <w:rPr>
          <w:rFonts w:eastAsia="Arial"/>
          <w:sz w:val="21"/>
          <w:szCs w:val="21"/>
          <w:lang w:val="lt-LT"/>
        </w:rPr>
        <w:t xml:space="preserve"> Tiekėjas atsisako pašalinti arba nepašalina Prekių trūkumų per Pirkėjo nustatytus protingus terminus;</w:t>
      </w:r>
    </w:p>
    <w:p w14:paraId="43F9D673"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22.2.2.12. Tiekėjas pažeidžia Sutartį arba įstatymus bei kitus teisės aktus ir per Pirkėjo rašytinėje pretenzijoje nurodytą terminą neištaiso pažeidimo.</w:t>
      </w:r>
    </w:p>
    <w:p w14:paraId="62A4C980"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6D31787"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B3A82B0"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B48251"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22.2.6. Pirkėjas turi teisę vienašališkai nutraukti Sutartį ir kitais Specialiosiose sąlygose (jei taikoma) ir įstatymuose bei kituose teisės aktuose įtvirtintais atvejais. </w:t>
      </w:r>
    </w:p>
    <w:p w14:paraId="0DF811E1"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22.2.7. Sutartis laikoma nutraukta kitą dieną po to, kai pasibaigia įspėjimo apie Sutarties nutraukimą terminas.  </w:t>
      </w:r>
    </w:p>
    <w:p w14:paraId="00D29DEA"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B00BDD3" w14:textId="77777777" w:rsidR="001B6962" w:rsidRPr="00C21B34" w:rsidRDefault="001B6962" w:rsidP="001B696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lang w:val="lt-LT"/>
        </w:rPr>
      </w:pPr>
      <w:r w:rsidRPr="00C21B34">
        <w:rPr>
          <w:rFonts w:eastAsia="Arial"/>
          <w:b/>
          <w:bCs/>
          <w:sz w:val="21"/>
          <w:szCs w:val="21"/>
          <w:lang w:val="lt-LT"/>
        </w:rPr>
        <w:t>22.3.</w:t>
      </w:r>
      <w:r w:rsidRPr="00C21B34">
        <w:rPr>
          <w:rFonts w:eastAsia="Arial"/>
          <w:b/>
          <w:bCs/>
          <w:sz w:val="21"/>
          <w:szCs w:val="21"/>
          <w:lang w:val="lt-LT"/>
        </w:rPr>
        <w:tab/>
        <w:t>Sutarties nutraukimas Tiekėjo iniciatyva</w:t>
      </w:r>
    </w:p>
    <w:p w14:paraId="567F1ABF"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5320796"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22.3.2. Tiekėjas turi teisę vienašališkai nutraukti Sutartį, įspėjęs Pirkėją raštu prieš ne trumpesnį nei 10 (dešimties) dienų terminą, jeigu:</w:t>
      </w:r>
    </w:p>
    <w:p w14:paraId="4B59E0C1"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102F18"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lastRenderedPageBreak/>
        <w:t>22.3.2.2. Pirkėjas pažeidžia Sutartį arba įstatymus bei kitus teisės aktus ir per Tiekėjo rašytinėje pretenzijoje nurodytą terminą neištaiso pažeidimo, išskyrus Bendrųjų sąlygų 22.3.1 punkte nustatytą atvejį. </w:t>
      </w:r>
    </w:p>
    <w:p w14:paraId="51EB8389"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22.3.3. Jeigu Bendrųjų sąlygų 22.3.1 punkte nurodytos aplinkybės yra susijusios tik su atskira dalimi arba atskiru Susitarimu, Tiekėjas turi teisę nutraukti Sutartį tik tos dalies atžvilgiu arba nutraukti tik tokį Susitarimą. </w:t>
      </w:r>
    </w:p>
    <w:p w14:paraId="5321F41D"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22.3.4. Tiekėjas turi teisę vienašališkai nutraukti Sutartį ir kitais įstatymuose bei kituose teisės aktuose įtvirtintais atvejais. </w:t>
      </w:r>
    </w:p>
    <w:p w14:paraId="589ED21A"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FEF19EB"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22.3.6. Sutartis laikoma nutraukta kitą dieną po to, kai pasibaigia įspėjimo apie Sutarties nutraukimą terminas. </w:t>
      </w:r>
    </w:p>
    <w:p w14:paraId="72C22A7A"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DE48FEB" w14:textId="77777777" w:rsidR="001B6962" w:rsidRPr="00C21B34" w:rsidRDefault="001B6962" w:rsidP="001B696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lang w:val="lt-LT"/>
        </w:rPr>
      </w:pPr>
      <w:r w:rsidRPr="00C21B34">
        <w:rPr>
          <w:rFonts w:eastAsia="Arial"/>
          <w:b/>
          <w:bCs/>
          <w:sz w:val="21"/>
          <w:szCs w:val="21"/>
          <w:lang w:val="lt-LT"/>
        </w:rPr>
        <w:t>22.4.</w:t>
      </w:r>
      <w:r w:rsidRPr="00C21B34">
        <w:rPr>
          <w:rFonts w:eastAsia="Arial"/>
          <w:b/>
          <w:bCs/>
          <w:sz w:val="21"/>
          <w:szCs w:val="21"/>
          <w:lang w:val="lt-LT"/>
        </w:rPr>
        <w:tab/>
      </w:r>
      <w:r w:rsidRPr="00C21B34">
        <w:rPr>
          <w:rFonts w:eastAsia="Arial"/>
          <w:b/>
          <w:sz w:val="21"/>
          <w:szCs w:val="21"/>
          <w:lang w:val="lt-LT"/>
        </w:rPr>
        <w:t>Šalių teisės ir pareigos Sutarties nutraukimo atveju</w:t>
      </w:r>
    </w:p>
    <w:p w14:paraId="6471FF1D"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22.4.1. Sutarties nutraukimas neturi įtakos ginčų nagrinėjimo tvarką nustatančių Sutarties sąlygų ir kitų Sutarties sąlygų, kurios pagal savo esmę lieka galioti ir po Sutarties nutraukimo, galiojimui. </w:t>
      </w:r>
    </w:p>
    <w:p w14:paraId="0454E616"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22.4.2. Nutraukus Sutartį, Šalys privalo: </w:t>
      </w:r>
    </w:p>
    <w:p w14:paraId="480B98B5"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22.4.2.1. įsitikinti, jog iki Sutarties nutraukimo dienos pristatytos Prekės ir kiti atlikti veiksmai atitinka Sutarties reikalavimus ir Šalys dėl to viena kitai nebereikš pretenzijų; </w:t>
      </w:r>
    </w:p>
    <w:p w14:paraId="7FEE32DD"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22.4.2.2. atsiskaityti už iki Sutarties nutraukimo pristatytas Prekes, atitinkančias Sutarties reikalavimus; </w:t>
      </w:r>
    </w:p>
    <w:p w14:paraId="702243B0" w14:textId="77777777" w:rsidR="001B6962" w:rsidRPr="00C21B34" w:rsidRDefault="001B6962" w:rsidP="001B6962">
      <w:pPr>
        <w:tabs>
          <w:tab w:val="left" w:pos="567"/>
        </w:tabs>
        <w:spacing w:line="259" w:lineRule="auto"/>
        <w:jc w:val="both"/>
        <w:textAlignment w:val="baseline"/>
        <w:rPr>
          <w:sz w:val="21"/>
          <w:szCs w:val="21"/>
          <w:lang w:val="lt-LT"/>
        </w:rPr>
      </w:pPr>
      <w:r w:rsidRPr="00C21B34">
        <w:rPr>
          <w:sz w:val="21"/>
          <w:szCs w:val="21"/>
          <w:lang w:val="lt-LT"/>
        </w:rPr>
        <w:t>22.4.2.3. per 10 (dešimt) dienų nuo pranešimo apie Sutarties nutraukimą gavimo dienos ar Susitarimo dėl Sutarties nutraukimo sudarymo dienos</w:t>
      </w:r>
      <w:r w:rsidRPr="00C21B34">
        <w:rPr>
          <w:b/>
          <w:bCs/>
          <w:color w:val="5C5D5D"/>
          <w:sz w:val="21"/>
          <w:szCs w:val="21"/>
          <w:lang w:val="lt-LT"/>
        </w:rPr>
        <w:t xml:space="preserve"> </w:t>
      </w:r>
      <w:r w:rsidRPr="00C21B34">
        <w:rPr>
          <w:sz w:val="21"/>
          <w:szCs w:val="21"/>
          <w:lang w:val="lt-LT"/>
        </w:rPr>
        <w:t>perduoti viena kitai visus dokumentus, kuriuos buvo būtina perduoti pagal Sutarties nuostatas. </w:t>
      </w:r>
    </w:p>
    <w:p w14:paraId="6D8BBD6E"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lang w:val="lt-LT"/>
        </w:rPr>
      </w:pPr>
      <w:r w:rsidRPr="00C21B34">
        <w:rPr>
          <w:rFonts w:eastAsia="Arial"/>
          <w:b/>
          <w:bCs/>
          <w:caps/>
          <w:sz w:val="21"/>
          <w:szCs w:val="21"/>
          <w:lang w:val="lt-LT"/>
        </w:rPr>
        <w:t>23.</w:t>
      </w:r>
      <w:r w:rsidRPr="00C21B34">
        <w:rPr>
          <w:rFonts w:eastAsia="Arial"/>
          <w:b/>
          <w:bCs/>
          <w:caps/>
          <w:sz w:val="21"/>
          <w:szCs w:val="21"/>
          <w:lang w:val="lt-LT"/>
        </w:rPr>
        <w:tab/>
      </w:r>
      <w:r w:rsidRPr="00C21B34">
        <w:rPr>
          <w:rFonts w:eastAsia="Arial"/>
          <w:b/>
          <w:caps/>
          <w:sz w:val="21"/>
          <w:szCs w:val="21"/>
          <w:lang w:val="lt-LT"/>
        </w:rPr>
        <w:t>PREKIŲ MODELIO AR GAMINTOJO KEITIMAS</w:t>
      </w:r>
    </w:p>
    <w:p w14:paraId="24EF26F7" w14:textId="77777777" w:rsidR="001B6962" w:rsidRPr="00C21B34" w:rsidRDefault="001B6962" w:rsidP="001B6962">
      <w:pPr>
        <w:spacing w:line="259" w:lineRule="auto"/>
        <w:jc w:val="both"/>
        <w:rPr>
          <w:sz w:val="21"/>
          <w:szCs w:val="21"/>
          <w:lang w:val="lt-LT"/>
        </w:rPr>
      </w:pPr>
      <w:r w:rsidRPr="00C21B34">
        <w:rPr>
          <w:rFonts w:eastAsia="Arial"/>
          <w:caps/>
          <w:sz w:val="21"/>
          <w:szCs w:val="21"/>
          <w:lang w:val="lt-LT"/>
        </w:rPr>
        <w:t xml:space="preserve">23.1. </w:t>
      </w:r>
      <w:r w:rsidRPr="00C21B34">
        <w:rPr>
          <w:sz w:val="21"/>
          <w:szCs w:val="21"/>
          <w:lang w:val="lt-LT"/>
        </w:rPr>
        <w:t>Tiekėjas turi teisę keisti Prekių modelį ar gamintoją, jei yra visos toliau nurodytos sąlygos:</w:t>
      </w:r>
    </w:p>
    <w:p w14:paraId="05B68AE8" w14:textId="77777777" w:rsidR="001B6962" w:rsidRPr="00C21B34" w:rsidRDefault="001B6962" w:rsidP="001B6962">
      <w:pPr>
        <w:spacing w:line="259" w:lineRule="auto"/>
        <w:jc w:val="both"/>
        <w:rPr>
          <w:sz w:val="21"/>
          <w:szCs w:val="21"/>
          <w:lang w:val="lt-LT"/>
        </w:rPr>
      </w:pPr>
      <w:r w:rsidRPr="00C21B34">
        <w:rPr>
          <w:sz w:val="21"/>
          <w:szCs w:val="2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21B34">
        <w:rPr>
          <w:sz w:val="21"/>
          <w:szCs w:val="21"/>
          <w:vertAlign w:val="superscript"/>
          <w:lang w:val="lt-LT"/>
        </w:rPr>
        <w:t xml:space="preserve">1 </w:t>
      </w:r>
      <w:r w:rsidRPr="00C21B34">
        <w:rPr>
          <w:sz w:val="21"/>
          <w:szCs w:val="21"/>
          <w:lang w:val="lt-LT"/>
        </w:rPr>
        <w:t>dalies nuostatų;</w:t>
      </w:r>
    </w:p>
    <w:p w14:paraId="46FB8A19" w14:textId="77777777" w:rsidR="001B6962" w:rsidRPr="00C21B34" w:rsidRDefault="001B6962" w:rsidP="001B6962">
      <w:pPr>
        <w:spacing w:line="259" w:lineRule="auto"/>
        <w:jc w:val="both"/>
        <w:rPr>
          <w:sz w:val="21"/>
          <w:szCs w:val="21"/>
          <w:lang w:val="lt-LT"/>
        </w:rPr>
      </w:pPr>
      <w:r w:rsidRPr="00C21B34">
        <w:rPr>
          <w:sz w:val="21"/>
          <w:szCs w:val="21"/>
          <w:lang w:val="lt-LT"/>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AEDB42E" w14:textId="77777777" w:rsidR="001B6962" w:rsidRPr="00C21B34" w:rsidRDefault="001B6962" w:rsidP="001B6962">
      <w:pPr>
        <w:spacing w:line="259" w:lineRule="auto"/>
        <w:jc w:val="both"/>
        <w:rPr>
          <w:sz w:val="21"/>
          <w:szCs w:val="21"/>
          <w:lang w:val="lt-LT"/>
        </w:rPr>
      </w:pPr>
      <w:r w:rsidRPr="00C21B34">
        <w:rPr>
          <w:sz w:val="21"/>
          <w:szCs w:val="2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21B34">
        <w:rPr>
          <w:sz w:val="21"/>
          <w:szCs w:val="21"/>
          <w:shd w:val="clear" w:color="auto" w:fill="FFFFFF"/>
          <w:lang w:val="lt-LT"/>
        </w:rPr>
        <w:t>ir lygiavertiškumo ar geresnės kokybės nei šiuo metu tiekiamos Prekės</w:t>
      </w:r>
      <w:r w:rsidRPr="00C21B34">
        <w:rPr>
          <w:sz w:val="21"/>
          <w:szCs w:val="21"/>
          <w:lang w:val="lt-LT"/>
        </w:rPr>
        <w:t>;</w:t>
      </w:r>
    </w:p>
    <w:p w14:paraId="4C260D0C" w14:textId="77777777" w:rsidR="001B6962" w:rsidRPr="00C21B34" w:rsidRDefault="001B6962" w:rsidP="001B6962">
      <w:pPr>
        <w:spacing w:line="259" w:lineRule="auto"/>
        <w:jc w:val="both"/>
        <w:rPr>
          <w:sz w:val="21"/>
          <w:szCs w:val="21"/>
          <w:lang w:val="lt-LT"/>
        </w:rPr>
      </w:pPr>
      <w:r w:rsidRPr="00C21B34">
        <w:rPr>
          <w:sz w:val="21"/>
          <w:szCs w:val="21"/>
          <w:lang w:val="lt-LT"/>
        </w:rPr>
        <w:t>23.1.4. Šalys sudarė rašytinį susitarimą prie Sutarties dėl Prekių keitimo.</w:t>
      </w:r>
    </w:p>
    <w:p w14:paraId="6ACF5202"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lang w:val="lt-LT"/>
        </w:rPr>
      </w:pPr>
      <w:r w:rsidRPr="00C21B34">
        <w:rPr>
          <w:sz w:val="21"/>
          <w:szCs w:val="21"/>
          <w:lang w:val="lt-LT"/>
        </w:rPr>
        <w:t xml:space="preserve">23.2. Šiame Bendrųjų sąlygų skyriuje nurodytu atveju Prekės turi būti pristatytos už ne didesnę nei pasiūlyme nurodytą kainą. </w:t>
      </w:r>
    </w:p>
    <w:p w14:paraId="2E8A0FF6"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lang w:val="lt-LT"/>
        </w:rPr>
      </w:pPr>
      <w:r w:rsidRPr="00C21B34">
        <w:rPr>
          <w:rFonts w:eastAsia="Arial"/>
          <w:b/>
          <w:bCs/>
          <w:caps/>
          <w:sz w:val="21"/>
          <w:szCs w:val="21"/>
          <w:lang w:val="lt-LT"/>
        </w:rPr>
        <w:t>24.</w:t>
      </w:r>
      <w:r w:rsidRPr="00C21B34">
        <w:rPr>
          <w:rFonts w:eastAsia="Arial"/>
          <w:b/>
          <w:bCs/>
          <w:caps/>
          <w:sz w:val="21"/>
          <w:szCs w:val="21"/>
          <w:lang w:val="lt-LT"/>
        </w:rPr>
        <w:tab/>
      </w:r>
      <w:r w:rsidRPr="00C21B34">
        <w:rPr>
          <w:rFonts w:eastAsia="Arial"/>
          <w:b/>
          <w:caps/>
          <w:sz w:val="21"/>
          <w:szCs w:val="21"/>
          <w:lang w:val="lt-LT"/>
        </w:rPr>
        <w:t>Bendravimo tvarka ir kalba</w:t>
      </w:r>
    </w:p>
    <w:p w14:paraId="01932650" w14:textId="77777777" w:rsidR="001B6962" w:rsidRPr="00C21B34" w:rsidRDefault="001B6962" w:rsidP="001B6962">
      <w:pPr>
        <w:tabs>
          <w:tab w:val="left" w:pos="567"/>
          <w:tab w:val="left" w:pos="851"/>
          <w:tab w:val="left" w:pos="992"/>
          <w:tab w:val="left" w:pos="1134"/>
        </w:tabs>
        <w:spacing w:line="259" w:lineRule="auto"/>
        <w:jc w:val="both"/>
        <w:rPr>
          <w:rFonts w:eastAsia="Arial"/>
          <w:sz w:val="21"/>
          <w:szCs w:val="21"/>
          <w:shd w:val="clear" w:color="auto" w:fill="FFFFFF"/>
          <w:lang w:val="lt-LT"/>
        </w:rPr>
      </w:pPr>
      <w:r w:rsidRPr="00C21B34">
        <w:rPr>
          <w:rFonts w:eastAsia="Arial"/>
          <w:sz w:val="21"/>
          <w:szCs w:val="21"/>
          <w:lang w:val="lt-LT"/>
        </w:rPr>
        <w:t>24.1.</w:t>
      </w:r>
      <w:r w:rsidRPr="00C21B34">
        <w:rPr>
          <w:rFonts w:eastAsia="Arial"/>
          <w:sz w:val="21"/>
          <w:szCs w:val="21"/>
          <w:lang w:val="lt-LT"/>
        </w:rPr>
        <w:tab/>
      </w:r>
      <w:r w:rsidRPr="00C21B34">
        <w:rPr>
          <w:rFonts w:eastAsia="Arial"/>
          <w:bCs/>
          <w:sz w:val="21"/>
          <w:szCs w:val="21"/>
          <w:lang w:val="lt-LT"/>
        </w:rPr>
        <w:t xml:space="preserve">Sutartis sudaroma lietuvių kalba. Jeigu Sutartis ar kuris nors ją sudarantis dokumentas sudaromas kita kalba arba išverčiamas į kitą kalbą, visais atvejais </w:t>
      </w:r>
      <w:r w:rsidRPr="00C21B34">
        <w:rPr>
          <w:rFonts w:eastAsia="Arial"/>
          <w:sz w:val="21"/>
          <w:szCs w:val="21"/>
          <w:shd w:val="clear" w:color="auto" w:fill="FFFFFF"/>
          <w:lang w:val="lt-LT"/>
        </w:rPr>
        <w:t>autentišku laikomas tik lietuvių kalba parengtas Sutarties tekstas (jei yra neatitikimų, pirmenybė teikiama lietuvių kalba parengtam tekstui).</w:t>
      </w:r>
    </w:p>
    <w:p w14:paraId="05318BA8" w14:textId="77777777" w:rsidR="001B6962" w:rsidRPr="00C21B34" w:rsidRDefault="001B6962" w:rsidP="001B6962">
      <w:pPr>
        <w:widowControl w:val="0"/>
        <w:tabs>
          <w:tab w:val="left" w:pos="567"/>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C74F2C" w14:textId="77777777" w:rsidR="001B6962" w:rsidRPr="00C21B34" w:rsidRDefault="001B6962" w:rsidP="001B6962">
      <w:pPr>
        <w:widowControl w:val="0"/>
        <w:tabs>
          <w:tab w:val="left" w:pos="0"/>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24.3. Jeigu pranešimas yra įteikiamas asmeniškai arba siunčiamas paštu ar per kurjerį, jis turi būti įteikiamas </w:t>
      </w:r>
      <w:r w:rsidRPr="00C21B34">
        <w:rPr>
          <w:rFonts w:eastAsia="Arial"/>
          <w:sz w:val="21"/>
          <w:szCs w:val="21"/>
          <w:lang w:val="lt-LT"/>
        </w:rPr>
        <w:lastRenderedPageBreak/>
        <w:t>pasirašytinai ir laikomas gautu gavimo patvirtinime nurodytą dieną.</w:t>
      </w:r>
    </w:p>
    <w:p w14:paraId="71353796" w14:textId="77777777" w:rsidR="001B6962" w:rsidRPr="00C21B34" w:rsidRDefault="001B6962" w:rsidP="001B6962">
      <w:pPr>
        <w:widowControl w:val="0"/>
        <w:tabs>
          <w:tab w:val="left" w:pos="0"/>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 xml:space="preserve">24.4. Jeigu pranešimas siunčiamas el. paštu, laikoma, kad Šalis jį gavo kitą darbo dieną. </w:t>
      </w:r>
    </w:p>
    <w:p w14:paraId="21A265F6" w14:textId="77777777" w:rsidR="001B6962" w:rsidRPr="00C21B34" w:rsidRDefault="001B6962" w:rsidP="001B6962">
      <w:pPr>
        <w:widowControl w:val="0"/>
        <w:tabs>
          <w:tab w:val="left" w:pos="0"/>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24.5. Jeigu pranešimas siunčiamas keliais skirtingais būdais, laikoma, kad gavėjas jį gavo tada, kai jis gavo pirmesnįjį pranešimą.</w:t>
      </w:r>
    </w:p>
    <w:p w14:paraId="6E2E5A91" w14:textId="77777777" w:rsidR="001B6962" w:rsidRPr="00C21B34" w:rsidRDefault="001B6962" w:rsidP="001B696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lang w:val="lt-LT"/>
        </w:rPr>
      </w:pPr>
      <w:r w:rsidRPr="00C21B34">
        <w:rPr>
          <w:rFonts w:eastAsia="Arial"/>
          <w:b/>
          <w:bCs/>
          <w:caps/>
          <w:sz w:val="21"/>
          <w:szCs w:val="21"/>
          <w:lang w:val="lt-LT"/>
        </w:rPr>
        <w:t>25.</w:t>
      </w:r>
      <w:r w:rsidRPr="00C21B34">
        <w:rPr>
          <w:rFonts w:eastAsia="Arial"/>
          <w:b/>
          <w:bCs/>
          <w:caps/>
          <w:sz w:val="21"/>
          <w:szCs w:val="21"/>
          <w:lang w:val="lt-LT"/>
        </w:rPr>
        <w:tab/>
      </w:r>
      <w:r w:rsidRPr="00C21B34">
        <w:rPr>
          <w:rFonts w:eastAsia="Arial"/>
          <w:b/>
          <w:caps/>
          <w:sz w:val="21"/>
          <w:szCs w:val="21"/>
          <w:lang w:val="lt-LT"/>
        </w:rPr>
        <w:t>Pretenzijos ir ginčų sprendimas</w:t>
      </w:r>
    </w:p>
    <w:p w14:paraId="03556278" w14:textId="77777777" w:rsidR="001B6962" w:rsidRPr="00C21B34" w:rsidRDefault="001B6962" w:rsidP="001B6962">
      <w:pPr>
        <w:widowControl w:val="0"/>
        <w:tabs>
          <w:tab w:val="left" w:pos="0"/>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DAF3762" w14:textId="77777777" w:rsidR="001B6962" w:rsidRPr="00C21B34" w:rsidRDefault="001B6962" w:rsidP="001B6962">
      <w:pPr>
        <w:widowControl w:val="0"/>
        <w:tabs>
          <w:tab w:val="left" w:pos="142"/>
          <w:tab w:val="left" w:pos="851"/>
          <w:tab w:val="left" w:pos="992"/>
          <w:tab w:val="left" w:pos="1134"/>
        </w:tabs>
        <w:spacing w:line="259" w:lineRule="auto"/>
        <w:jc w:val="both"/>
        <w:rPr>
          <w:rFonts w:eastAsia="Cambria"/>
          <w:sz w:val="21"/>
          <w:szCs w:val="21"/>
          <w:lang w:val="lt-LT"/>
        </w:rPr>
      </w:pPr>
      <w:r w:rsidRPr="00C21B34">
        <w:rPr>
          <w:rFonts w:eastAsia="Cambria"/>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21B34">
        <w:rPr>
          <w:sz w:val="21"/>
          <w:szCs w:val="21"/>
          <w:lang w:val="lt-LT"/>
        </w:rPr>
        <w:t xml:space="preserve"> </w:t>
      </w:r>
      <w:r w:rsidRPr="00C21B34">
        <w:rPr>
          <w:rFonts w:eastAsia="Cambria"/>
          <w:sz w:val="21"/>
          <w:szCs w:val="21"/>
          <w:lang w:val="lt-LT"/>
        </w:rPr>
        <w:t>Lietuvos Respublikos įstatymuose nustatyta tvarka.</w:t>
      </w:r>
    </w:p>
    <w:p w14:paraId="45ECA7BC" w14:textId="77777777" w:rsidR="001B6962" w:rsidRPr="00C21B34" w:rsidRDefault="001B6962" w:rsidP="001B6962">
      <w:pPr>
        <w:widowControl w:val="0"/>
        <w:tabs>
          <w:tab w:val="left" w:pos="426"/>
          <w:tab w:val="left" w:pos="567"/>
          <w:tab w:val="left" w:pos="709"/>
          <w:tab w:val="left" w:pos="851"/>
          <w:tab w:val="left" w:pos="992"/>
          <w:tab w:val="left" w:pos="1134"/>
        </w:tabs>
        <w:spacing w:line="259" w:lineRule="auto"/>
        <w:jc w:val="both"/>
        <w:rPr>
          <w:rFonts w:eastAsia="Arial"/>
          <w:sz w:val="21"/>
          <w:szCs w:val="21"/>
          <w:lang w:val="lt-LT"/>
        </w:rPr>
      </w:pPr>
      <w:r w:rsidRPr="00C21B34">
        <w:rPr>
          <w:rFonts w:eastAsia="Arial"/>
          <w:sz w:val="21"/>
          <w:szCs w:val="21"/>
          <w:lang w:val="lt-LT"/>
        </w:rPr>
        <w:t>25.3. Kilę ginčai nesudaro pagrindo Šalims atsisakyti vykdyti savo prievoles pagal Sutartį.</w:t>
      </w:r>
    </w:p>
    <w:p w14:paraId="22EBAEE4" w14:textId="77777777" w:rsidR="001B6962" w:rsidRPr="00C21B34" w:rsidRDefault="001B6962" w:rsidP="001B6962">
      <w:pPr>
        <w:jc w:val="both"/>
        <w:rPr>
          <w:sz w:val="21"/>
          <w:szCs w:val="21"/>
          <w:lang w:val="lt-LT"/>
        </w:rPr>
      </w:pPr>
    </w:p>
    <w:p w14:paraId="46A12144" w14:textId="77777777" w:rsidR="001B6962" w:rsidRPr="00C21B34" w:rsidRDefault="001B6962" w:rsidP="001B6962">
      <w:pPr>
        <w:tabs>
          <w:tab w:val="center" w:pos="4680"/>
          <w:tab w:val="right" w:pos="9360"/>
        </w:tabs>
        <w:spacing w:line="259" w:lineRule="auto"/>
        <w:jc w:val="both"/>
        <w:rPr>
          <w:rFonts w:eastAsia="Arial"/>
          <w:kern w:val="2"/>
          <w:sz w:val="21"/>
          <w:szCs w:val="21"/>
          <w:lang w:val="lt-LT"/>
        </w:rPr>
      </w:pPr>
    </w:p>
    <w:p w14:paraId="2E860FA3" w14:textId="77777777" w:rsidR="001B6962" w:rsidRPr="00C21B34" w:rsidRDefault="001B6962" w:rsidP="001B6962">
      <w:pPr>
        <w:rPr>
          <w:sz w:val="21"/>
          <w:szCs w:val="21"/>
          <w:lang w:val="lt-LT"/>
        </w:rPr>
      </w:pPr>
    </w:p>
    <w:p w14:paraId="6812A333" w14:textId="77777777" w:rsidR="001B6962" w:rsidRPr="00C9539B" w:rsidRDefault="001B6962" w:rsidP="001B6962">
      <w:pPr>
        <w:widowControl w:val="0"/>
        <w:pBdr>
          <w:top w:val="nil"/>
          <w:left w:val="nil"/>
          <w:bottom w:val="nil"/>
          <w:right w:val="nil"/>
          <w:between w:val="nil"/>
        </w:pBdr>
        <w:tabs>
          <w:tab w:val="left" w:pos="567"/>
          <w:tab w:val="left" w:pos="851"/>
        </w:tabs>
        <w:jc w:val="center"/>
        <w:rPr>
          <w:b/>
          <w:bCs/>
          <w:caps/>
          <w:kern w:val="2"/>
          <w:sz w:val="21"/>
          <w:szCs w:val="21"/>
          <w:lang w:val="en-GB"/>
        </w:rPr>
      </w:pPr>
    </w:p>
    <w:p w14:paraId="2E0BC434" w14:textId="77777777" w:rsidR="001B6962" w:rsidRPr="00C9539B" w:rsidRDefault="001B6962" w:rsidP="001B6962">
      <w:pPr>
        <w:rPr>
          <w:b/>
          <w:caps/>
          <w:sz w:val="21"/>
          <w:szCs w:val="21"/>
          <w:lang w:val="en-GB"/>
        </w:rPr>
      </w:pPr>
      <w:r w:rsidRPr="00C9539B">
        <w:rPr>
          <w:b/>
          <w:caps/>
          <w:sz w:val="21"/>
          <w:szCs w:val="21"/>
          <w:lang w:val="en-GB"/>
        </w:rPr>
        <w:br w:type="page"/>
      </w:r>
    </w:p>
    <w:p w14:paraId="1472CF37" w14:textId="77777777" w:rsidR="001B6962" w:rsidRPr="00C9539B" w:rsidRDefault="001B6962" w:rsidP="001B6962">
      <w:pPr>
        <w:widowControl w:val="0"/>
        <w:pBdr>
          <w:top w:val="nil"/>
          <w:left w:val="nil"/>
          <w:bottom w:val="nil"/>
          <w:right w:val="nil"/>
          <w:between w:val="nil"/>
        </w:pBdr>
        <w:tabs>
          <w:tab w:val="left" w:pos="567"/>
          <w:tab w:val="left" w:pos="851"/>
        </w:tabs>
        <w:jc w:val="center"/>
        <w:rPr>
          <w:caps/>
          <w:sz w:val="21"/>
          <w:szCs w:val="21"/>
          <w:lang w:val="en-GB"/>
        </w:rPr>
      </w:pPr>
      <w:r w:rsidRPr="00C9539B">
        <w:rPr>
          <w:b/>
          <w:caps/>
          <w:sz w:val="21"/>
          <w:szCs w:val="21"/>
          <w:lang w:val="en-GB"/>
        </w:rPr>
        <w:lastRenderedPageBreak/>
        <w:t xml:space="preserve">Prekių pirkimo-pardavimo sutarties </w:t>
      </w:r>
      <w:r w:rsidRPr="00C9539B">
        <w:rPr>
          <w:b/>
          <w:bCs/>
          <w:caps/>
          <w:sz w:val="21"/>
          <w:szCs w:val="21"/>
          <w:lang w:val="en-GB"/>
        </w:rPr>
        <w:t>Specialiosios</w:t>
      </w:r>
      <w:r w:rsidRPr="00C9539B">
        <w:rPr>
          <w:b/>
          <w:caps/>
          <w:sz w:val="21"/>
          <w:szCs w:val="21"/>
          <w:lang w:val="en-GB"/>
        </w:rPr>
        <w:t xml:space="preserve"> sąlygos</w:t>
      </w:r>
      <w:r w:rsidRPr="00C9539B">
        <w:rPr>
          <w:caps/>
          <w:sz w:val="21"/>
          <w:szCs w:val="21"/>
          <w:lang w:val="en-GB"/>
        </w:rPr>
        <w:t xml:space="preserve"> </w:t>
      </w:r>
    </w:p>
    <w:p w14:paraId="13844008" w14:textId="77777777" w:rsidR="001B6962" w:rsidRPr="00C9539B" w:rsidRDefault="001B6962" w:rsidP="001B6962">
      <w:pPr>
        <w:jc w:val="center"/>
        <w:rPr>
          <w:sz w:val="21"/>
          <w:szCs w:val="2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1B6962" w:rsidRPr="00D73097" w14:paraId="3A5FA481" w14:textId="77777777" w:rsidTr="00EE70AF">
        <w:tc>
          <w:tcPr>
            <w:tcW w:w="2448" w:type="dxa"/>
          </w:tcPr>
          <w:p w14:paraId="53993E95" w14:textId="77777777" w:rsidR="001B6962" w:rsidRPr="00C9539B" w:rsidRDefault="001B6962" w:rsidP="00EE70AF">
            <w:pPr>
              <w:jc w:val="both"/>
              <w:rPr>
                <w:b/>
                <w:bCs/>
                <w:kern w:val="2"/>
                <w:sz w:val="21"/>
                <w:szCs w:val="21"/>
                <w:lang w:val="lt-LT"/>
              </w:rPr>
            </w:pPr>
            <w:r w:rsidRPr="00C9539B">
              <w:rPr>
                <w:b/>
                <w:bCs/>
                <w:kern w:val="2"/>
                <w:sz w:val="21"/>
                <w:szCs w:val="21"/>
                <w:lang w:val="lt-LT"/>
              </w:rPr>
              <w:t>Sutarties pavadinimas</w:t>
            </w:r>
          </w:p>
        </w:tc>
        <w:tc>
          <w:tcPr>
            <w:tcW w:w="7328" w:type="dxa"/>
            <w:gridSpan w:val="3"/>
          </w:tcPr>
          <w:p w14:paraId="3902C580" w14:textId="153ABCF0" w:rsidR="001B6962" w:rsidRPr="00C9539B" w:rsidRDefault="001B6962" w:rsidP="00EE70AF">
            <w:pPr>
              <w:jc w:val="both"/>
              <w:rPr>
                <w:kern w:val="2"/>
                <w:sz w:val="21"/>
                <w:szCs w:val="21"/>
                <w:lang w:val="lt-LT"/>
              </w:rPr>
            </w:pPr>
            <w:r w:rsidRPr="00C9539B">
              <w:rPr>
                <w:kern w:val="2"/>
                <w:sz w:val="21"/>
                <w:szCs w:val="21"/>
                <w:lang w:val="lt-LT"/>
              </w:rPr>
              <w:t>Mažos vertės  pirkimas „</w:t>
            </w:r>
            <w:r w:rsidR="003E3A63" w:rsidRPr="003E3A63">
              <w:rPr>
                <w:b/>
                <w:sz w:val="22"/>
                <w:szCs w:val="22"/>
                <w:lang w:val="lt-LT"/>
              </w:rPr>
              <w:t xml:space="preserve">REAGENTAI IR PAPILDOMOS PRIEMONĖS </w:t>
            </w:r>
            <w:r w:rsidR="00D73097">
              <w:rPr>
                <w:b/>
                <w:sz w:val="22"/>
                <w:szCs w:val="22"/>
                <w:lang w:val="lt-LT"/>
              </w:rPr>
              <w:t>ŠLAPIMO</w:t>
            </w:r>
            <w:r w:rsidR="003E3A63" w:rsidRPr="003E3A63">
              <w:rPr>
                <w:b/>
                <w:sz w:val="22"/>
                <w:szCs w:val="22"/>
                <w:lang w:val="lt-LT"/>
              </w:rPr>
              <w:t xml:space="preserve"> TYRIMŲ ATLIKIMUI, TYRIMUS ATLIEKANT PANAUDAI SIŪLOMAIS ANALIZATORIAIS (7 VNT.)</w:t>
            </w:r>
            <w:r w:rsidRPr="00C9539B">
              <w:rPr>
                <w:kern w:val="2"/>
                <w:sz w:val="21"/>
                <w:szCs w:val="21"/>
                <w:lang w:val="lt-LT"/>
              </w:rPr>
              <w:t xml:space="preserve">“ </w:t>
            </w:r>
          </w:p>
        </w:tc>
      </w:tr>
      <w:tr w:rsidR="001B6962" w:rsidRPr="00C9539B" w14:paraId="1391DBEC" w14:textId="77777777" w:rsidTr="00EE70AF">
        <w:tc>
          <w:tcPr>
            <w:tcW w:w="2448" w:type="dxa"/>
          </w:tcPr>
          <w:p w14:paraId="0236BD03" w14:textId="77777777" w:rsidR="001B6962" w:rsidRPr="00C9539B" w:rsidRDefault="001B6962" w:rsidP="00EE70AF">
            <w:pPr>
              <w:jc w:val="both"/>
              <w:rPr>
                <w:b/>
                <w:bCs/>
                <w:kern w:val="2"/>
                <w:sz w:val="21"/>
                <w:szCs w:val="21"/>
                <w:lang w:val="lt-LT"/>
              </w:rPr>
            </w:pPr>
            <w:r w:rsidRPr="00C9539B">
              <w:rPr>
                <w:b/>
                <w:bCs/>
                <w:kern w:val="2"/>
                <w:sz w:val="21"/>
                <w:szCs w:val="21"/>
                <w:lang w:val="lt-LT"/>
              </w:rPr>
              <w:t>Sutarties data</w:t>
            </w:r>
          </w:p>
        </w:tc>
        <w:tc>
          <w:tcPr>
            <w:tcW w:w="2177" w:type="dxa"/>
          </w:tcPr>
          <w:p w14:paraId="08FDCEE5" w14:textId="77777777" w:rsidR="001B6962" w:rsidRPr="00C9539B" w:rsidRDefault="001B6962" w:rsidP="00EE70AF">
            <w:pPr>
              <w:jc w:val="both"/>
              <w:rPr>
                <w:b/>
                <w:kern w:val="2"/>
                <w:sz w:val="21"/>
                <w:szCs w:val="21"/>
                <w:lang w:val="lt-LT"/>
              </w:rPr>
            </w:pPr>
            <w:r w:rsidRPr="00C9539B">
              <w:rPr>
                <w:b/>
                <w:kern w:val="2"/>
                <w:sz w:val="21"/>
                <w:szCs w:val="21"/>
                <w:lang w:val="lt-LT"/>
              </w:rPr>
              <w:t>2025-</w:t>
            </w:r>
          </w:p>
        </w:tc>
        <w:tc>
          <w:tcPr>
            <w:tcW w:w="2362" w:type="dxa"/>
          </w:tcPr>
          <w:p w14:paraId="0BF6E084" w14:textId="77777777" w:rsidR="001B6962" w:rsidRPr="00C9539B" w:rsidRDefault="001B6962" w:rsidP="00EE70AF">
            <w:pPr>
              <w:jc w:val="both"/>
              <w:rPr>
                <w:b/>
                <w:bCs/>
                <w:kern w:val="2"/>
                <w:sz w:val="21"/>
                <w:szCs w:val="21"/>
                <w:lang w:val="lt-LT"/>
              </w:rPr>
            </w:pPr>
            <w:r w:rsidRPr="00C9539B">
              <w:rPr>
                <w:b/>
                <w:bCs/>
                <w:kern w:val="2"/>
                <w:sz w:val="21"/>
                <w:szCs w:val="21"/>
                <w:lang w:val="lt-LT"/>
              </w:rPr>
              <w:t>Sutarties numeris</w:t>
            </w:r>
          </w:p>
        </w:tc>
        <w:tc>
          <w:tcPr>
            <w:tcW w:w="2789" w:type="dxa"/>
          </w:tcPr>
          <w:p w14:paraId="190FF0B4" w14:textId="77777777" w:rsidR="001B6962" w:rsidRPr="00C9539B" w:rsidRDefault="001B6962" w:rsidP="00EE70AF">
            <w:pPr>
              <w:jc w:val="both"/>
              <w:rPr>
                <w:b/>
                <w:kern w:val="2"/>
                <w:sz w:val="21"/>
                <w:szCs w:val="21"/>
                <w:lang w:val="lt-LT"/>
              </w:rPr>
            </w:pPr>
          </w:p>
        </w:tc>
      </w:tr>
    </w:tbl>
    <w:p w14:paraId="5DAEB7F6" w14:textId="77777777" w:rsidR="001B6962" w:rsidRPr="00D74524" w:rsidRDefault="001B6962" w:rsidP="001B6962">
      <w:pPr>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1B6962" w:rsidRPr="00C9539B" w14:paraId="73B3549C" w14:textId="77777777" w:rsidTr="00EE70AF">
        <w:tc>
          <w:tcPr>
            <w:tcW w:w="9776" w:type="dxa"/>
            <w:gridSpan w:val="3"/>
          </w:tcPr>
          <w:p w14:paraId="12D4404C" w14:textId="77777777" w:rsidR="001B6962" w:rsidRPr="00C9539B" w:rsidRDefault="001B6962" w:rsidP="00EE70AF">
            <w:pPr>
              <w:jc w:val="center"/>
              <w:rPr>
                <w:b/>
                <w:bCs/>
                <w:kern w:val="2"/>
                <w:sz w:val="21"/>
                <w:szCs w:val="21"/>
                <w:lang w:val="lt-LT"/>
              </w:rPr>
            </w:pPr>
            <w:r w:rsidRPr="00C9539B">
              <w:rPr>
                <w:b/>
                <w:bCs/>
                <w:kern w:val="2"/>
                <w:sz w:val="21"/>
                <w:szCs w:val="21"/>
                <w:lang w:val="lt-LT"/>
              </w:rPr>
              <w:t>1. SUTARTIES ŠALYS</w:t>
            </w:r>
          </w:p>
        </w:tc>
      </w:tr>
      <w:tr w:rsidR="001B6962" w:rsidRPr="00D73097" w14:paraId="4F12E85F" w14:textId="77777777" w:rsidTr="00EE70AF">
        <w:tc>
          <w:tcPr>
            <w:tcW w:w="2808" w:type="dxa"/>
            <w:vMerge w:val="restart"/>
            <w:vAlign w:val="center"/>
          </w:tcPr>
          <w:p w14:paraId="41C1DCEF" w14:textId="77777777" w:rsidR="001B6962" w:rsidRPr="00C9539B" w:rsidRDefault="001B6962" w:rsidP="00EE70AF">
            <w:pPr>
              <w:rPr>
                <w:b/>
                <w:bCs/>
                <w:kern w:val="2"/>
                <w:sz w:val="21"/>
                <w:szCs w:val="21"/>
                <w:lang w:val="lt-LT"/>
              </w:rPr>
            </w:pPr>
            <w:r w:rsidRPr="00C9539B">
              <w:rPr>
                <w:b/>
                <w:bCs/>
                <w:kern w:val="2"/>
                <w:sz w:val="21"/>
                <w:szCs w:val="21"/>
                <w:lang w:val="lt-LT"/>
              </w:rPr>
              <w:t>1.1. Pirkėjas</w:t>
            </w:r>
          </w:p>
        </w:tc>
        <w:tc>
          <w:tcPr>
            <w:tcW w:w="3240" w:type="dxa"/>
          </w:tcPr>
          <w:p w14:paraId="454584D5" w14:textId="77777777" w:rsidR="001B6962" w:rsidRPr="00C9539B" w:rsidRDefault="001B6962" w:rsidP="00EE70AF">
            <w:pPr>
              <w:rPr>
                <w:kern w:val="2"/>
                <w:sz w:val="21"/>
                <w:szCs w:val="21"/>
                <w:lang w:val="lt-LT"/>
              </w:rPr>
            </w:pPr>
            <w:r w:rsidRPr="00C9539B">
              <w:rPr>
                <w:kern w:val="2"/>
                <w:sz w:val="21"/>
                <w:szCs w:val="21"/>
                <w:lang w:val="lt-LT"/>
              </w:rPr>
              <w:t>1.1.1. Pavadinimas</w:t>
            </w:r>
          </w:p>
        </w:tc>
        <w:tc>
          <w:tcPr>
            <w:tcW w:w="3728" w:type="dxa"/>
          </w:tcPr>
          <w:p w14:paraId="1705A836" w14:textId="77777777" w:rsidR="001B6962" w:rsidRPr="00C9539B" w:rsidRDefault="001B6962" w:rsidP="00EE70AF">
            <w:pPr>
              <w:rPr>
                <w:kern w:val="2"/>
                <w:sz w:val="21"/>
                <w:szCs w:val="21"/>
                <w:lang w:val="lt-LT"/>
              </w:rPr>
            </w:pPr>
            <w:r w:rsidRPr="00C9539B">
              <w:rPr>
                <w:rFonts w:eastAsia="Calibri"/>
                <w:b/>
                <w:sz w:val="21"/>
                <w:szCs w:val="21"/>
                <w:lang w:val="lt-LT"/>
              </w:rPr>
              <w:t>VšĮ Jonavos pirminės sveikatos priežiūros centras</w:t>
            </w:r>
          </w:p>
        </w:tc>
      </w:tr>
      <w:tr w:rsidR="001B6962" w:rsidRPr="00C9539B" w14:paraId="4B103A16" w14:textId="77777777" w:rsidTr="00EE70AF">
        <w:tc>
          <w:tcPr>
            <w:tcW w:w="2808" w:type="dxa"/>
            <w:vMerge/>
            <w:vAlign w:val="center"/>
          </w:tcPr>
          <w:p w14:paraId="23696CAA" w14:textId="77777777" w:rsidR="001B6962" w:rsidRPr="00C9539B" w:rsidRDefault="001B6962" w:rsidP="00EE70AF">
            <w:pPr>
              <w:rPr>
                <w:kern w:val="2"/>
                <w:sz w:val="21"/>
                <w:szCs w:val="21"/>
                <w:lang w:val="lt-LT"/>
              </w:rPr>
            </w:pPr>
          </w:p>
        </w:tc>
        <w:tc>
          <w:tcPr>
            <w:tcW w:w="3240" w:type="dxa"/>
          </w:tcPr>
          <w:p w14:paraId="1E7A7BAB" w14:textId="77777777" w:rsidR="001B6962" w:rsidRPr="00C9539B" w:rsidRDefault="001B6962" w:rsidP="00EE70AF">
            <w:pPr>
              <w:rPr>
                <w:kern w:val="2"/>
                <w:sz w:val="21"/>
                <w:szCs w:val="21"/>
                <w:lang w:val="lt-LT"/>
              </w:rPr>
            </w:pPr>
            <w:r w:rsidRPr="00C9539B">
              <w:rPr>
                <w:kern w:val="2"/>
                <w:sz w:val="21"/>
                <w:szCs w:val="21"/>
                <w:lang w:val="lt-LT"/>
              </w:rPr>
              <w:t>1.1.2. Juridinio asmens kodas</w:t>
            </w:r>
          </w:p>
        </w:tc>
        <w:tc>
          <w:tcPr>
            <w:tcW w:w="3728" w:type="dxa"/>
          </w:tcPr>
          <w:p w14:paraId="5BE714A7" w14:textId="77777777" w:rsidR="001B6962" w:rsidRPr="00C9539B" w:rsidRDefault="001B6962" w:rsidP="00EE70AF">
            <w:pPr>
              <w:rPr>
                <w:kern w:val="2"/>
                <w:sz w:val="21"/>
                <w:szCs w:val="21"/>
                <w:lang w:val="lt-LT"/>
              </w:rPr>
            </w:pPr>
            <w:r w:rsidRPr="00C9539B">
              <w:rPr>
                <w:rFonts w:eastAsia="Calibri"/>
                <w:sz w:val="21"/>
                <w:szCs w:val="21"/>
                <w:lang w:val="lt-LT"/>
              </w:rPr>
              <w:t>256739230</w:t>
            </w:r>
          </w:p>
        </w:tc>
      </w:tr>
      <w:tr w:rsidR="001B6962" w:rsidRPr="00C9539B" w14:paraId="5D64B51A" w14:textId="77777777" w:rsidTr="00EE70AF">
        <w:tc>
          <w:tcPr>
            <w:tcW w:w="2808" w:type="dxa"/>
            <w:vMerge/>
            <w:vAlign w:val="center"/>
          </w:tcPr>
          <w:p w14:paraId="48913BA7" w14:textId="77777777" w:rsidR="001B6962" w:rsidRPr="00C9539B" w:rsidRDefault="001B6962" w:rsidP="00EE70AF">
            <w:pPr>
              <w:rPr>
                <w:kern w:val="2"/>
                <w:sz w:val="21"/>
                <w:szCs w:val="21"/>
                <w:lang w:val="lt-LT"/>
              </w:rPr>
            </w:pPr>
          </w:p>
        </w:tc>
        <w:tc>
          <w:tcPr>
            <w:tcW w:w="3240" w:type="dxa"/>
          </w:tcPr>
          <w:p w14:paraId="06AA5175" w14:textId="77777777" w:rsidR="001B6962" w:rsidRPr="00C9539B" w:rsidRDefault="001B6962" w:rsidP="00EE70AF">
            <w:pPr>
              <w:rPr>
                <w:kern w:val="2"/>
                <w:sz w:val="21"/>
                <w:szCs w:val="21"/>
                <w:lang w:val="lt-LT"/>
              </w:rPr>
            </w:pPr>
            <w:r w:rsidRPr="00C9539B">
              <w:rPr>
                <w:kern w:val="2"/>
                <w:sz w:val="21"/>
                <w:szCs w:val="21"/>
                <w:lang w:val="lt-LT"/>
              </w:rPr>
              <w:t>1.1.3. Adresas</w:t>
            </w:r>
          </w:p>
        </w:tc>
        <w:tc>
          <w:tcPr>
            <w:tcW w:w="3728" w:type="dxa"/>
          </w:tcPr>
          <w:p w14:paraId="4F03BC89" w14:textId="77777777" w:rsidR="001B6962" w:rsidRPr="00C9539B" w:rsidRDefault="001B6962" w:rsidP="00EE70AF">
            <w:pPr>
              <w:rPr>
                <w:kern w:val="2"/>
                <w:sz w:val="21"/>
                <w:szCs w:val="21"/>
                <w:lang w:val="lt-LT"/>
              </w:rPr>
            </w:pPr>
            <w:r w:rsidRPr="00C9539B">
              <w:rPr>
                <w:rFonts w:eastAsia="Calibri"/>
                <w:sz w:val="21"/>
                <w:szCs w:val="21"/>
                <w:lang w:val="lt-LT"/>
              </w:rPr>
              <w:t>Žeimių g. 19, LT-55134 Jonava</w:t>
            </w:r>
          </w:p>
        </w:tc>
      </w:tr>
      <w:tr w:rsidR="001B6962" w:rsidRPr="00C9539B" w14:paraId="19B6CFD5" w14:textId="77777777" w:rsidTr="00EE70AF">
        <w:tc>
          <w:tcPr>
            <w:tcW w:w="2808" w:type="dxa"/>
            <w:vMerge/>
            <w:vAlign w:val="center"/>
          </w:tcPr>
          <w:p w14:paraId="7B847E68" w14:textId="77777777" w:rsidR="001B6962" w:rsidRPr="00C9539B" w:rsidRDefault="001B6962" w:rsidP="00EE70AF">
            <w:pPr>
              <w:rPr>
                <w:kern w:val="2"/>
                <w:sz w:val="21"/>
                <w:szCs w:val="21"/>
                <w:lang w:val="lt-LT"/>
              </w:rPr>
            </w:pPr>
          </w:p>
        </w:tc>
        <w:tc>
          <w:tcPr>
            <w:tcW w:w="3240" w:type="dxa"/>
          </w:tcPr>
          <w:p w14:paraId="24F2656D" w14:textId="77777777" w:rsidR="001B6962" w:rsidRPr="00C9539B" w:rsidRDefault="001B6962" w:rsidP="00EE70AF">
            <w:pPr>
              <w:rPr>
                <w:kern w:val="2"/>
                <w:sz w:val="21"/>
                <w:szCs w:val="21"/>
                <w:lang w:val="lt-LT"/>
              </w:rPr>
            </w:pPr>
            <w:r w:rsidRPr="00C9539B">
              <w:rPr>
                <w:kern w:val="2"/>
                <w:sz w:val="21"/>
                <w:szCs w:val="21"/>
                <w:lang w:val="lt-LT"/>
              </w:rPr>
              <w:t>1.1.4. PVM mokėtojo kodas</w:t>
            </w:r>
          </w:p>
        </w:tc>
        <w:tc>
          <w:tcPr>
            <w:tcW w:w="3728" w:type="dxa"/>
          </w:tcPr>
          <w:p w14:paraId="0229D401" w14:textId="77777777" w:rsidR="001B6962" w:rsidRPr="00C9539B" w:rsidRDefault="001B6962" w:rsidP="00EE70AF">
            <w:pPr>
              <w:rPr>
                <w:kern w:val="2"/>
                <w:sz w:val="21"/>
                <w:szCs w:val="21"/>
                <w:lang w:val="lt-LT"/>
              </w:rPr>
            </w:pPr>
            <w:r w:rsidRPr="00C9539B">
              <w:rPr>
                <w:kern w:val="2"/>
                <w:sz w:val="21"/>
                <w:szCs w:val="21"/>
                <w:lang w:val="lt-LT"/>
              </w:rPr>
              <w:t>-</w:t>
            </w:r>
          </w:p>
        </w:tc>
      </w:tr>
      <w:tr w:rsidR="001B6962" w:rsidRPr="00C9539B" w14:paraId="673496A8" w14:textId="77777777" w:rsidTr="00EE70AF">
        <w:tc>
          <w:tcPr>
            <w:tcW w:w="2808" w:type="dxa"/>
            <w:vMerge/>
            <w:vAlign w:val="center"/>
          </w:tcPr>
          <w:p w14:paraId="154FCAF7" w14:textId="77777777" w:rsidR="001B6962" w:rsidRPr="00C9539B" w:rsidRDefault="001B6962" w:rsidP="00EE70AF">
            <w:pPr>
              <w:rPr>
                <w:kern w:val="2"/>
                <w:sz w:val="21"/>
                <w:szCs w:val="21"/>
                <w:lang w:val="lt-LT"/>
              </w:rPr>
            </w:pPr>
          </w:p>
        </w:tc>
        <w:tc>
          <w:tcPr>
            <w:tcW w:w="3240" w:type="dxa"/>
          </w:tcPr>
          <w:p w14:paraId="312A3322" w14:textId="77777777" w:rsidR="001B6962" w:rsidRPr="00C9539B" w:rsidRDefault="001B6962" w:rsidP="00EE70AF">
            <w:pPr>
              <w:rPr>
                <w:kern w:val="2"/>
                <w:sz w:val="21"/>
                <w:szCs w:val="21"/>
                <w:lang w:val="lt-LT"/>
              </w:rPr>
            </w:pPr>
            <w:r w:rsidRPr="00C9539B">
              <w:rPr>
                <w:kern w:val="2"/>
                <w:sz w:val="21"/>
                <w:szCs w:val="21"/>
                <w:lang w:val="lt-LT"/>
              </w:rPr>
              <w:t>1.1.5. Atsiskaitomoji sąskaita</w:t>
            </w:r>
          </w:p>
        </w:tc>
        <w:tc>
          <w:tcPr>
            <w:tcW w:w="3728" w:type="dxa"/>
          </w:tcPr>
          <w:p w14:paraId="3AF86B2E" w14:textId="77777777" w:rsidR="001B6962" w:rsidRPr="00C9539B" w:rsidRDefault="001B6962" w:rsidP="00EE70AF">
            <w:pPr>
              <w:rPr>
                <w:kern w:val="2"/>
                <w:sz w:val="21"/>
                <w:szCs w:val="21"/>
                <w:lang w:val="lt-LT"/>
              </w:rPr>
            </w:pPr>
            <w:r w:rsidRPr="00C9539B">
              <w:rPr>
                <w:rFonts w:eastAsia="Calibri"/>
                <w:sz w:val="21"/>
                <w:szCs w:val="21"/>
                <w:lang w:val="lt-LT"/>
              </w:rPr>
              <w:t>LT394010043900040074</w:t>
            </w:r>
          </w:p>
        </w:tc>
      </w:tr>
      <w:tr w:rsidR="001B6962" w:rsidRPr="00D73097" w14:paraId="5BFF43DD" w14:textId="77777777" w:rsidTr="00EE70AF">
        <w:tc>
          <w:tcPr>
            <w:tcW w:w="2808" w:type="dxa"/>
            <w:vMerge/>
            <w:vAlign w:val="center"/>
          </w:tcPr>
          <w:p w14:paraId="678487CA" w14:textId="77777777" w:rsidR="001B6962" w:rsidRPr="00C9539B" w:rsidRDefault="001B6962" w:rsidP="00EE70AF">
            <w:pPr>
              <w:rPr>
                <w:kern w:val="2"/>
                <w:sz w:val="21"/>
                <w:szCs w:val="21"/>
                <w:lang w:val="lt-LT"/>
              </w:rPr>
            </w:pPr>
          </w:p>
        </w:tc>
        <w:tc>
          <w:tcPr>
            <w:tcW w:w="3240" w:type="dxa"/>
          </w:tcPr>
          <w:p w14:paraId="625A4BA3" w14:textId="77777777" w:rsidR="001B6962" w:rsidRPr="00C9539B" w:rsidRDefault="001B6962" w:rsidP="00EE70AF">
            <w:pPr>
              <w:rPr>
                <w:kern w:val="2"/>
                <w:sz w:val="21"/>
                <w:szCs w:val="21"/>
                <w:lang w:val="lt-LT"/>
              </w:rPr>
            </w:pPr>
            <w:r w:rsidRPr="00C9539B">
              <w:rPr>
                <w:kern w:val="2"/>
                <w:sz w:val="21"/>
                <w:szCs w:val="21"/>
                <w:lang w:val="lt-LT"/>
              </w:rPr>
              <w:t>1.1.6. Bankas, banko kodas</w:t>
            </w:r>
          </w:p>
        </w:tc>
        <w:tc>
          <w:tcPr>
            <w:tcW w:w="3728" w:type="dxa"/>
          </w:tcPr>
          <w:p w14:paraId="3D14A4B3" w14:textId="77777777" w:rsidR="001B6962" w:rsidRPr="00C9539B" w:rsidRDefault="001B6962" w:rsidP="00EE70AF">
            <w:pPr>
              <w:rPr>
                <w:kern w:val="2"/>
                <w:sz w:val="21"/>
                <w:szCs w:val="21"/>
                <w:lang w:val="lt-LT"/>
              </w:rPr>
            </w:pPr>
            <w:r w:rsidRPr="00C9539B">
              <w:rPr>
                <w:rFonts w:eastAsia="Calibri"/>
                <w:sz w:val="21"/>
                <w:szCs w:val="21"/>
                <w:lang w:val="lt-LT"/>
              </w:rPr>
              <w:t xml:space="preserve">AB </w:t>
            </w:r>
            <w:proofErr w:type="spellStart"/>
            <w:r w:rsidRPr="00C9539B">
              <w:rPr>
                <w:rFonts w:eastAsia="Calibri"/>
                <w:sz w:val="21"/>
                <w:szCs w:val="21"/>
                <w:lang w:val="lt-LT"/>
              </w:rPr>
              <w:t>Luminor</w:t>
            </w:r>
            <w:proofErr w:type="spellEnd"/>
            <w:r w:rsidRPr="00C9539B">
              <w:rPr>
                <w:rFonts w:eastAsia="Calibri"/>
                <w:sz w:val="21"/>
                <w:szCs w:val="21"/>
                <w:lang w:val="lt-LT"/>
              </w:rPr>
              <w:t xml:space="preserve"> bankas, banko kodas 40100</w:t>
            </w:r>
          </w:p>
        </w:tc>
      </w:tr>
      <w:tr w:rsidR="001B6962" w:rsidRPr="00C9539B" w14:paraId="52B61CA5" w14:textId="77777777" w:rsidTr="00EE70AF">
        <w:tc>
          <w:tcPr>
            <w:tcW w:w="2808" w:type="dxa"/>
            <w:vMerge/>
            <w:vAlign w:val="center"/>
          </w:tcPr>
          <w:p w14:paraId="6ADB5125" w14:textId="77777777" w:rsidR="001B6962" w:rsidRPr="00C9539B" w:rsidRDefault="001B6962" w:rsidP="00EE70AF">
            <w:pPr>
              <w:rPr>
                <w:kern w:val="2"/>
                <w:sz w:val="21"/>
                <w:szCs w:val="21"/>
                <w:lang w:val="lt-LT"/>
              </w:rPr>
            </w:pPr>
          </w:p>
        </w:tc>
        <w:tc>
          <w:tcPr>
            <w:tcW w:w="3240" w:type="dxa"/>
          </w:tcPr>
          <w:p w14:paraId="7AC4ECCD" w14:textId="77777777" w:rsidR="001B6962" w:rsidRPr="00C9539B" w:rsidRDefault="001B6962" w:rsidP="00EE70AF">
            <w:pPr>
              <w:rPr>
                <w:kern w:val="2"/>
                <w:sz w:val="21"/>
                <w:szCs w:val="21"/>
                <w:lang w:val="lt-LT"/>
              </w:rPr>
            </w:pPr>
            <w:r w:rsidRPr="00C9539B">
              <w:rPr>
                <w:kern w:val="2"/>
                <w:sz w:val="21"/>
                <w:szCs w:val="21"/>
                <w:lang w:val="lt-LT"/>
              </w:rPr>
              <w:t>1.1.7. Telefonas</w:t>
            </w:r>
          </w:p>
        </w:tc>
        <w:tc>
          <w:tcPr>
            <w:tcW w:w="3728" w:type="dxa"/>
          </w:tcPr>
          <w:p w14:paraId="6FBD781E" w14:textId="77777777" w:rsidR="001B6962" w:rsidRPr="00C9539B" w:rsidRDefault="001B6962" w:rsidP="00EE70AF">
            <w:pPr>
              <w:rPr>
                <w:kern w:val="2"/>
                <w:sz w:val="21"/>
                <w:szCs w:val="21"/>
                <w:lang w:val="lt-LT"/>
              </w:rPr>
            </w:pPr>
            <w:r w:rsidRPr="00C9539B">
              <w:rPr>
                <w:kern w:val="2"/>
                <w:sz w:val="21"/>
                <w:szCs w:val="21"/>
                <w:lang w:val="lt-LT"/>
              </w:rPr>
              <w:t>+370 349 69011</w:t>
            </w:r>
          </w:p>
        </w:tc>
      </w:tr>
      <w:tr w:rsidR="001B6962" w:rsidRPr="00C9539B" w14:paraId="3853326F" w14:textId="77777777" w:rsidTr="00EE70AF">
        <w:tc>
          <w:tcPr>
            <w:tcW w:w="2808" w:type="dxa"/>
            <w:vMerge/>
            <w:vAlign w:val="center"/>
          </w:tcPr>
          <w:p w14:paraId="2F75C8A0" w14:textId="77777777" w:rsidR="001B6962" w:rsidRPr="00C9539B" w:rsidRDefault="001B6962" w:rsidP="00EE70AF">
            <w:pPr>
              <w:rPr>
                <w:kern w:val="2"/>
                <w:sz w:val="21"/>
                <w:szCs w:val="21"/>
                <w:lang w:val="lt-LT"/>
              </w:rPr>
            </w:pPr>
          </w:p>
        </w:tc>
        <w:tc>
          <w:tcPr>
            <w:tcW w:w="3240" w:type="dxa"/>
          </w:tcPr>
          <w:p w14:paraId="549E5E11" w14:textId="77777777" w:rsidR="001B6962" w:rsidRPr="00C9539B" w:rsidRDefault="001B6962" w:rsidP="00EE70AF">
            <w:pPr>
              <w:rPr>
                <w:kern w:val="2"/>
                <w:sz w:val="21"/>
                <w:szCs w:val="21"/>
                <w:lang w:val="lt-LT"/>
              </w:rPr>
            </w:pPr>
            <w:r w:rsidRPr="00C9539B">
              <w:rPr>
                <w:kern w:val="2"/>
                <w:sz w:val="21"/>
                <w:szCs w:val="21"/>
                <w:lang w:val="lt-LT"/>
              </w:rPr>
              <w:t>1.1.8. El. paštas</w:t>
            </w:r>
          </w:p>
        </w:tc>
        <w:tc>
          <w:tcPr>
            <w:tcW w:w="3728" w:type="dxa"/>
          </w:tcPr>
          <w:p w14:paraId="5A8B9801" w14:textId="77777777" w:rsidR="001B6962" w:rsidRPr="00C9539B" w:rsidRDefault="001B6962" w:rsidP="00EE70AF">
            <w:pPr>
              <w:rPr>
                <w:kern w:val="2"/>
                <w:sz w:val="21"/>
                <w:szCs w:val="21"/>
                <w:lang w:val="lt-LT"/>
              </w:rPr>
            </w:pPr>
            <w:hyperlink r:id="rId12" w:history="1">
              <w:r w:rsidRPr="00C9539B">
                <w:rPr>
                  <w:rStyle w:val="Hipersaitas"/>
                  <w:rFonts w:eastAsia="Calibri"/>
                  <w:sz w:val="21"/>
                  <w:szCs w:val="21"/>
                  <w:lang w:val="lt-LT"/>
                </w:rPr>
                <w:t>info@jonavospspc.lt</w:t>
              </w:r>
            </w:hyperlink>
          </w:p>
        </w:tc>
      </w:tr>
      <w:tr w:rsidR="001B6962" w:rsidRPr="00C9539B" w14:paraId="1A0155BE" w14:textId="77777777" w:rsidTr="00EE70AF">
        <w:tc>
          <w:tcPr>
            <w:tcW w:w="2808" w:type="dxa"/>
            <w:vMerge/>
            <w:vAlign w:val="center"/>
          </w:tcPr>
          <w:p w14:paraId="6AC29E85" w14:textId="77777777" w:rsidR="001B6962" w:rsidRPr="00C9539B" w:rsidRDefault="001B6962" w:rsidP="00EE70AF">
            <w:pPr>
              <w:rPr>
                <w:kern w:val="2"/>
                <w:sz w:val="21"/>
                <w:szCs w:val="21"/>
                <w:lang w:val="lt-LT"/>
              </w:rPr>
            </w:pPr>
          </w:p>
        </w:tc>
        <w:tc>
          <w:tcPr>
            <w:tcW w:w="3240" w:type="dxa"/>
          </w:tcPr>
          <w:p w14:paraId="4748381F" w14:textId="77777777" w:rsidR="001B6962" w:rsidRPr="00C9539B" w:rsidRDefault="001B6962" w:rsidP="00EE70AF">
            <w:pPr>
              <w:rPr>
                <w:kern w:val="2"/>
                <w:sz w:val="21"/>
                <w:szCs w:val="21"/>
                <w:lang w:val="lt-LT"/>
              </w:rPr>
            </w:pPr>
            <w:r w:rsidRPr="00C9539B">
              <w:rPr>
                <w:kern w:val="2"/>
                <w:sz w:val="21"/>
                <w:szCs w:val="21"/>
                <w:lang w:val="lt-LT"/>
              </w:rPr>
              <w:t>1.1.9. Šalies atstovas</w:t>
            </w:r>
          </w:p>
        </w:tc>
        <w:tc>
          <w:tcPr>
            <w:tcW w:w="3728" w:type="dxa"/>
          </w:tcPr>
          <w:p w14:paraId="389DD501" w14:textId="77777777" w:rsidR="001B6962" w:rsidRPr="00C9539B" w:rsidRDefault="001B6962" w:rsidP="00EE70AF">
            <w:pPr>
              <w:rPr>
                <w:kern w:val="2"/>
                <w:sz w:val="21"/>
                <w:szCs w:val="21"/>
                <w:lang w:val="lt-LT"/>
              </w:rPr>
            </w:pPr>
            <w:r w:rsidRPr="00C9539B">
              <w:rPr>
                <w:kern w:val="2"/>
                <w:sz w:val="21"/>
                <w:szCs w:val="21"/>
                <w:lang w:val="lt-LT"/>
              </w:rPr>
              <w:t>Direktorė Asta Sivolovienė</w:t>
            </w:r>
          </w:p>
        </w:tc>
      </w:tr>
      <w:tr w:rsidR="001B6962" w:rsidRPr="00C9539B" w14:paraId="13EFDEB3" w14:textId="77777777" w:rsidTr="00EE70AF">
        <w:tc>
          <w:tcPr>
            <w:tcW w:w="2808" w:type="dxa"/>
            <w:vMerge/>
            <w:vAlign w:val="center"/>
          </w:tcPr>
          <w:p w14:paraId="40430D5A" w14:textId="77777777" w:rsidR="001B6962" w:rsidRPr="00C9539B" w:rsidRDefault="001B6962" w:rsidP="00EE70AF">
            <w:pPr>
              <w:rPr>
                <w:kern w:val="2"/>
                <w:sz w:val="21"/>
                <w:szCs w:val="21"/>
                <w:lang w:val="lt-LT"/>
              </w:rPr>
            </w:pPr>
          </w:p>
        </w:tc>
        <w:tc>
          <w:tcPr>
            <w:tcW w:w="3240" w:type="dxa"/>
          </w:tcPr>
          <w:p w14:paraId="6763F96E" w14:textId="77777777" w:rsidR="001B6962" w:rsidRPr="00C9539B" w:rsidRDefault="001B6962" w:rsidP="00EE70AF">
            <w:pPr>
              <w:rPr>
                <w:kern w:val="2"/>
                <w:sz w:val="21"/>
                <w:szCs w:val="21"/>
                <w:lang w:val="lt-LT"/>
              </w:rPr>
            </w:pPr>
            <w:r w:rsidRPr="00C9539B">
              <w:rPr>
                <w:kern w:val="2"/>
                <w:sz w:val="21"/>
                <w:szCs w:val="21"/>
                <w:lang w:val="lt-LT"/>
              </w:rPr>
              <w:t>1.1.10. Atstovavimo pagrindas</w:t>
            </w:r>
          </w:p>
        </w:tc>
        <w:tc>
          <w:tcPr>
            <w:tcW w:w="3728" w:type="dxa"/>
          </w:tcPr>
          <w:p w14:paraId="0164D299" w14:textId="77777777" w:rsidR="001B6962" w:rsidRPr="00C9539B" w:rsidRDefault="001B6962" w:rsidP="00EE70AF">
            <w:pPr>
              <w:rPr>
                <w:kern w:val="2"/>
                <w:sz w:val="21"/>
                <w:szCs w:val="21"/>
                <w:lang w:val="lt-LT"/>
              </w:rPr>
            </w:pPr>
            <w:r w:rsidRPr="00C9539B">
              <w:rPr>
                <w:kern w:val="2"/>
                <w:sz w:val="21"/>
                <w:szCs w:val="21"/>
                <w:lang w:val="lt-LT"/>
              </w:rPr>
              <w:t>pagal įstatus</w:t>
            </w:r>
          </w:p>
        </w:tc>
      </w:tr>
      <w:tr w:rsidR="001B6962" w:rsidRPr="00C9539B" w14:paraId="5DC5C28C" w14:textId="77777777" w:rsidTr="00EE70AF">
        <w:tc>
          <w:tcPr>
            <w:tcW w:w="2808" w:type="dxa"/>
            <w:vMerge w:val="restart"/>
            <w:vAlign w:val="center"/>
          </w:tcPr>
          <w:p w14:paraId="743F2575" w14:textId="77777777" w:rsidR="001B6962" w:rsidRPr="00C9539B" w:rsidRDefault="001B6962" w:rsidP="00EE70AF">
            <w:pPr>
              <w:rPr>
                <w:b/>
                <w:bCs/>
                <w:kern w:val="2"/>
                <w:sz w:val="21"/>
                <w:szCs w:val="21"/>
                <w:lang w:val="lt-LT"/>
              </w:rPr>
            </w:pPr>
            <w:r w:rsidRPr="00C9539B">
              <w:rPr>
                <w:b/>
                <w:bCs/>
                <w:kern w:val="2"/>
                <w:sz w:val="21"/>
                <w:szCs w:val="21"/>
                <w:lang w:val="lt-LT"/>
              </w:rPr>
              <w:t>1.2. Tiekėjas</w:t>
            </w:r>
          </w:p>
          <w:p w14:paraId="358CFA32" w14:textId="77777777" w:rsidR="001B6962" w:rsidRPr="00C9539B" w:rsidRDefault="001B6962" w:rsidP="00EE70AF">
            <w:pPr>
              <w:rPr>
                <w:b/>
                <w:bCs/>
                <w:kern w:val="2"/>
                <w:sz w:val="21"/>
                <w:szCs w:val="21"/>
                <w:lang w:val="lt-LT"/>
              </w:rPr>
            </w:pPr>
            <w:r w:rsidRPr="00C9539B">
              <w:rPr>
                <w:color w:val="4472C4"/>
                <w:kern w:val="2"/>
                <w:sz w:val="21"/>
                <w:szCs w:val="21"/>
                <w:lang w:val="lt-LT"/>
              </w:rPr>
              <w:t>(jei Tiekėjas yra fizinis asmuo, skiltys atitinkamai pakoreguojamos)</w:t>
            </w:r>
          </w:p>
        </w:tc>
        <w:tc>
          <w:tcPr>
            <w:tcW w:w="3240" w:type="dxa"/>
          </w:tcPr>
          <w:p w14:paraId="7C67159F" w14:textId="77777777" w:rsidR="001B6962" w:rsidRPr="00C9539B" w:rsidRDefault="001B6962" w:rsidP="00EE70AF">
            <w:pPr>
              <w:rPr>
                <w:kern w:val="2"/>
                <w:sz w:val="21"/>
                <w:szCs w:val="21"/>
                <w:lang w:val="lt-LT"/>
              </w:rPr>
            </w:pPr>
            <w:r w:rsidRPr="00C9539B">
              <w:rPr>
                <w:kern w:val="2"/>
                <w:sz w:val="21"/>
                <w:szCs w:val="21"/>
                <w:lang w:val="lt-LT"/>
              </w:rPr>
              <w:t>1.2.1. Pavadinimas</w:t>
            </w:r>
          </w:p>
        </w:tc>
        <w:tc>
          <w:tcPr>
            <w:tcW w:w="3728" w:type="dxa"/>
            <w:shd w:val="clear" w:color="auto" w:fill="auto"/>
            <w:vAlign w:val="center"/>
          </w:tcPr>
          <w:p w14:paraId="19B55D37" w14:textId="77777777" w:rsidR="001B6962" w:rsidRPr="00C9539B" w:rsidRDefault="001B6962" w:rsidP="00EE70AF">
            <w:pPr>
              <w:rPr>
                <w:kern w:val="2"/>
                <w:sz w:val="21"/>
                <w:szCs w:val="21"/>
                <w:lang w:val="lt-LT"/>
              </w:rPr>
            </w:pPr>
          </w:p>
        </w:tc>
      </w:tr>
      <w:tr w:rsidR="001B6962" w:rsidRPr="00C9539B" w14:paraId="09C17713" w14:textId="77777777" w:rsidTr="00EE70AF">
        <w:tc>
          <w:tcPr>
            <w:tcW w:w="2808" w:type="dxa"/>
            <w:vMerge/>
          </w:tcPr>
          <w:p w14:paraId="06C55E36" w14:textId="77777777" w:rsidR="001B6962" w:rsidRPr="00C9539B" w:rsidRDefault="001B6962" w:rsidP="00EE70AF">
            <w:pPr>
              <w:rPr>
                <w:b/>
                <w:bCs/>
                <w:kern w:val="2"/>
                <w:sz w:val="21"/>
                <w:szCs w:val="21"/>
                <w:lang w:val="lt-LT"/>
              </w:rPr>
            </w:pPr>
          </w:p>
        </w:tc>
        <w:tc>
          <w:tcPr>
            <w:tcW w:w="3240" w:type="dxa"/>
          </w:tcPr>
          <w:p w14:paraId="5CBBFFED" w14:textId="77777777" w:rsidR="001B6962" w:rsidRPr="00C9539B" w:rsidRDefault="001B6962" w:rsidP="00EE70AF">
            <w:pPr>
              <w:rPr>
                <w:kern w:val="2"/>
                <w:sz w:val="21"/>
                <w:szCs w:val="21"/>
                <w:lang w:val="lt-LT"/>
              </w:rPr>
            </w:pPr>
            <w:r w:rsidRPr="00C9539B">
              <w:rPr>
                <w:kern w:val="2"/>
                <w:sz w:val="21"/>
                <w:szCs w:val="21"/>
                <w:lang w:val="lt-LT"/>
              </w:rPr>
              <w:t>1.2.2. Juridinio asmens kodas</w:t>
            </w:r>
          </w:p>
        </w:tc>
        <w:tc>
          <w:tcPr>
            <w:tcW w:w="3728" w:type="dxa"/>
            <w:shd w:val="clear" w:color="auto" w:fill="auto"/>
            <w:vAlign w:val="center"/>
          </w:tcPr>
          <w:p w14:paraId="33561DC9" w14:textId="77777777" w:rsidR="001B6962" w:rsidRPr="00C9539B" w:rsidRDefault="001B6962" w:rsidP="00EE70AF">
            <w:pPr>
              <w:rPr>
                <w:kern w:val="2"/>
                <w:sz w:val="21"/>
                <w:szCs w:val="21"/>
                <w:lang w:val="lt-LT"/>
              </w:rPr>
            </w:pPr>
          </w:p>
        </w:tc>
      </w:tr>
      <w:tr w:rsidR="001B6962" w:rsidRPr="00C9539B" w14:paraId="0195B22E" w14:textId="77777777" w:rsidTr="00EE70AF">
        <w:trPr>
          <w:trHeight w:val="46"/>
        </w:trPr>
        <w:tc>
          <w:tcPr>
            <w:tcW w:w="2808" w:type="dxa"/>
            <w:vMerge/>
          </w:tcPr>
          <w:p w14:paraId="5E01B937" w14:textId="77777777" w:rsidR="001B6962" w:rsidRPr="00C9539B" w:rsidRDefault="001B6962" w:rsidP="00EE70AF">
            <w:pPr>
              <w:rPr>
                <w:b/>
                <w:bCs/>
                <w:kern w:val="2"/>
                <w:sz w:val="21"/>
                <w:szCs w:val="21"/>
                <w:lang w:val="lt-LT"/>
              </w:rPr>
            </w:pPr>
          </w:p>
        </w:tc>
        <w:tc>
          <w:tcPr>
            <w:tcW w:w="3240" w:type="dxa"/>
          </w:tcPr>
          <w:p w14:paraId="032B5E5B" w14:textId="77777777" w:rsidR="001B6962" w:rsidRPr="00C9539B" w:rsidRDefault="001B6962" w:rsidP="00EE70AF">
            <w:pPr>
              <w:rPr>
                <w:kern w:val="2"/>
                <w:sz w:val="21"/>
                <w:szCs w:val="21"/>
                <w:lang w:val="lt-LT"/>
              </w:rPr>
            </w:pPr>
            <w:r w:rsidRPr="00C9539B">
              <w:rPr>
                <w:kern w:val="2"/>
                <w:sz w:val="21"/>
                <w:szCs w:val="21"/>
                <w:lang w:val="lt-LT"/>
              </w:rPr>
              <w:t>1.2.3. Adresas</w:t>
            </w:r>
          </w:p>
        </w:tc>
        <w:tc>
          <w:tcPr>
            <w:tcW w:w="3728" w:type="dxa"/>
            <w:shd w:val="clear" w:color="auto" w:fill="auto"/>
            <w:vAlign w:val="center"/>
          </w:tcPr>
          <w:p w14:paraId="31CF87B3" w14:textId="77777777" w:rsidR="001B6962" w:rsidRPr="00C9539B" w:rsidRDefault="001B6962" w:rsidP="00EE70AF">
            <w:pPr>
              <w:ind w:right="18"/>
              <w:rPr>
                <w:kern w:val="2"/>
                <w:sz w:val="21"/>
                <w:szCs w:val="21"/>
                <w:lang w:val="lt-LT"/>
              </w:rPr>
            </w:pPr>
          </w:p>
        </w:tc>
      </w:tr>
      <w:tr w:rsidR="001B6962" w:rsidRPr="00C9539B" w14:paraId="61C5C75B" w14:textId="77777777" w:rsidTr="00EE70AF">
        <w:tc>
          <w:tcPr>
            <w:tcW w:w="2808" w:type="dxa"/>
            <w:vMerge/>
          </w:tcPr>
          <w:p w14:paraId="66E13226" w14:textId="77777777" w:rsidR="001B6962" w:rsidRPr="00C9539B" w:rsidRDefault="001B6962" w:rsidP="00EE70AF">
            <w:pPr>
              <w:rPr>
                <w:b/>
                <w:bCs/>
                <w:kern w:val="2"/>
                <w:sz w:val="21"/>
                <w:szCs w:val="21"/>
                <w:lang w:val="lt-LT"/>
              </w:rPr>
            </w:pPr>
          </w:p>
        </w:tc>
        <w:tc>
          <w:tcPr>
            <w:tcW w:w="3240" w:type="dxa"/>
          </w:tcPr>
          <w:p w14:paraId="684DD8C9" w14:textId="77777777" w:rsidR="001B6962" w:rsidRPr="00C9539B" w:rsidRDefault="001B6962" w:rsidP="00EE70AF">
            <w:pPr>
              <w:rPr>
                <w:kern w:val="2"/>
                <w:sz w:val="21"/>
                <w:szCs w:val="21"/>
                <w:lang w:val="lt-LT"/>
              </w:rPr>
            </w:pPr>
            <w:r w:rsidRPr="00C9539B">
              <w:rPr>
                <w:kern w:val="2"/>
                <w:sz w:val="21"/>
                <w:szCs w:val="21"/>
                <w:lang w:val="lt-LT"/>
              </w:rPr>
              <w:t>1.2.4. PVM mokėtojo kodas</w:t>
            </w:r>
          </w:p>
        </w:tc>
        <w:tc>
          <w:tcPr>
            <w:tcW w:w="3728" w:type="dxa"/>
            <w:shd w:val="clear" w:color="auto" w:fill="auto"/>
            <w:vAlign w:val="center"/>
          </w:tcPr>
          <w:p w14:paraId="0D827B6D" w14:textId="77777777" w:rsidR="001B6962" w:rsidRPr="00C9539B" w:rsidRDefault="001B6962" w:rsidP="00EE70AF">
            <w:pPr>
              <w:rPr>
                <w:kern w:val="2"/>
                <w:sz w:val="21"/>
                <w:szCs w:val="21"/>
                <w:lang w:val="lt-LT"/>
              </w:rPr>
            </w:pPr>
          </w:p>
        </w:tc>
      </w:tr>
      <w:tr w:rsidR="001B6962" w:rsidRPr="00C9539B" w14:paraId="1BDDBA5C" w14:textId="77777777" w:rsidTr="00EE70AF">
        <w:tc>
          <w:tcPr>
            <w:tcW w:w="2808" w:type="dxa"/>
            <w:vMerge/>
          </w:tcPr>
          <w:p w14:paraId="7B7DE830" w14:textId="77777777" w:rsidR="001B6962" w:rsidRPr="00C9539B" w:rsidRDefault="001B6962" w:rsidP="00EE70AF">
            <w:pPr>
              <w:rPr>
                <w:b/>
                <w:bCs/>
                <w:kern w:val="2"/>
                <w:sz w:val="21"/>
                <w:szCs w:val="21"/>
                <w:lang w:val="lt-LT"/>
              </w:rPr>
            </w:pPr>
          </w:p>
        </w:tc>
        <w:tc>
          <w:tcPr>
            <w:tcW w:w="3240" w:type="dxa"/>
          </w:tcPr>
          <w:p w14:paraId="28417C7D" w14:textId="77777777" w:rsidR="001B6962" w:rsidRPr="00C9539B" w:rsidRDefault="001B6962" w:rsidP="00EE70AF">
            <w:pPr>
              <w:rPr>
                <w:kern w:val="2"/>
                <w:sz w:val="21"/>
                <w:szCs w:val="21"/>
                <w:lang w:val="lt-LT"/>
              </w:rPr>
            </w:pPr>
            <w:r w:rsidRPr="00C9539B">
              <w:rPr>
                <w:kern w:val="2"/>
                <w:sz w:val="21"/>
                <w:szCs w:val="21"/>
                <w:lang w:val="lt-LT"/>
              </w:rPr>
              <w:t>1.2.5. Atsiskaitomoji sąskaita</w:t>
            </w:r>
          </w:p>
        </w:tc>
        <w:tc>
          <w:tcPr>
            <w:tcW w:w="3728" w:type="dxa"/>
            <w:shd w:val="clear" w:color="auto" w:fill="auto"/>
            <w:vAlign w:val="center"/>
          </w:tcPr>
          <w:p w14:paraId="73519568" w14:textId="77777777" w:rsidR="001B6962" w:rsidRPr="00C9539B" w:rsidRDefault="001B6962" w:rsidP="00EE70AF">
            <w:pPr>
              <w:rPr>
                <w:kern w:val="2"/>
                <w:sz w:val="21"/>
                <w:szCs w:val="21"/>
                <w:lang w:val="lt-LT"/>
              </w:rPr>
            </w:pPr>
          </w:p>
        </w:tc>
      </w:tr>
      <w:tr w:rsidR="001B6962" w:rsidRPr="00C9539B" w14:paraId="3CBBF20A" w14:textId="77777777" w:rsidTr="00EE70AF">
        <w:tc>
          <w:tcPr>
            <w:tcW w:w="2808" w:type="dxa"/>
            <w:vMerge/>
          </w:tcPr>
          <w:p w14:paraId="24430D67" w14:textId="77777777" w:rsidR="001B6962" w:rsidRPr="00C9539B" w:rsidRDefault="001B6962" w:rsidP="00EE70AF">
            <w:pPr>
              <w:rPr>
                <w:b/>
                <w:bCs/>
                <w:kern w:val="2"/>
                <w:sz w:val="21"/>
                <w:szCs w:val="21"/>
                <w:lang w:val="lt-LT"/>
              </w:rPr>
            </w:pPr>
          </w:p>
        </w:tc>
        <w:tc>
          <w:tcPr>
            <w:tcW w:w="3240" w:type="dxa"/>
          </w:tcPr>
          <w:p w14:paraId="3B65E1D0" w14:textId="77777777" w:rsidR="001B6962" w:rsidRPr="00C9539B" w:rsidRDefault="001B6962" w:rsidP="00EE70AF">
            <w:pPr>
              <w:rPr>
                <w:kern w:val="2"/>
                <w:sz w:val="21"/>
                <w:szCs w:val="21"/>
                <w:lang w:val="lt-LT"/>
              </w:rPr>
            </w:pPr>
            <w:r w:rsidRPr="00C9539B">
              <w:rPr>
                <w:kern w:val="2"/>
                <w:sz w:val="21"/>
                <w:szCs w:val="21"/>
                <w:lang w:val="lt-LT"/>
              </w:rPr>
              <w:t>1.2.6. Bankas, banko kodas</w:t>
            </w:r>
          </w:p>
        </w:tc>
        <w:tc>
          <w:tcPr>
            <w:tcW w:w="3728" w:type="dxa"/>
            <w:shd w:val="clear" w:color="auto" w:fill="auto"/>
            <w:vAlign w:val="center"/>
          </w:tcPr>
          <w:p w14:paraId="4E94C7A5" w14:textId="77777777" w:rsidR="001B6962" w:rsidRPr="00C9539B" w:rsidRDefault="001B6962" w:rsidP="00EE70AF">
            <w:pPr>
              <w:rPr>
                <w:kern w:val="2"/>
                <w:sz w:val="21"/>
                <w:szCs w:val="21"/>
                <w:lang w:val="lt-LT"/>
              </w:rPr>
            </w:pPr>
          </w:p>
        </w:tc>
      </w:tr>
      <w:tr w:rsidR="001B6962" w:rsidRPr="00C9539B" w14:paraId="70CFDDCF" w14:textId="77777777" w:rsidTr="00EE70AF">
        <w:tc>
          <w:tcPr>
            <w:tcW w:w="2808" w:type="dxa"/>
            <w:vMerge/>
          </w:tcPr>
          <w:p w14:paraId="11412F18" w14:textId="77777777" w:rsidR="001B6962" w:rsidRPr="00C9539B" w:rsidRDefault="001B6962" w:rsidP="00EE70AF">
            <w:pPr>
              <w:rPr>
                <w:b/>
                <w:bCs/>
                <w:kern w:val="2"/>
                <w:sz w:val="21"/>
                <w:szCs w:val="21"/>
                <w:lang w:val="lt-LT"/>
              </w:rPr>
            </w:pPr>
          </w:p>
        </w:tc>
        <w:tc>
          <w:tcPr>
            <w:tcW w:w="3240" w:type="dxa"/>
          </w:tcPr>
          <w:p w14:paraId="0CB86DCF" w14:textId="77777777" w:rsidR="001B6962" w:rsidRPr="00C9539B" w:rsidRDefault="001B6962" w:rsidP="00EE70AF">
            <w:pPr>
              <w:rPr>
                <w:kern w:val="2"/>
                <w:sz w:val="21"/>
                <w:szCs w:val="21"/>
                <w:lang w:val="lt-LT"/>
              </w:rPr>
            </w:pPr>
            <w:r w:rsidRPr="00C9539B">
              <w:rPr>
                <w:kern w:val="2"/>
                <w:sz w:val="21"/>
                <w:szCs w:val="21"/>
                <w:lang w:val="lt-LT"/>
              </w:rPr>
              <w:t>1.2.7. Telefonas</w:t>
            </w:r>
          </w:p>
        </w:tc>
        <w:tc>
          <w:tcPr>
            <w:tcW w:w="3728" w:type="dxa"/>
            <w:shd w:val="clear" w:color="auto" w:fill="auto"/>
            <w:vAlign w:val="center"/>
          </w:tcPr>
          <w:p w14:paraId="1A59599F" w14:textId="77777777" w:rsidR="001B6962" w:rsidRPr="00C9539B" w:rsidRDefault="001B6962" w:rsidP="00EE70AF">
            <w:pPr>
              <w:rPr>
                <w:kern w:val="2"/>
                <w:sz w:val="21"/>
                <w:szCs w:val="21"/>
                <w:lang w:val="lt-LT"/>
              </w:rPr>
            </w:pPr>
          </w:p>
        </w:tc>
      </w:tr>
      <w:tr w:rsidR="001B6962" w:rsidRPr="00C9539B" w14:paraId="333E9C16" w14:textId="77777777" w:rsidTr="00EE70AF">
        <w:tc>
          <w:tcPr>
            <w:tcW w:w="2808" w:type="dxa"/>
            <w:vMerge/>
          </w:tcPr>
          <w:p w14:paraId="717D3F1D" w14:textId="77777777" w:rsidR="001B6962" w:rsidRPr="00C9539B" w:rsidRDefault="001B6962" w:rsidP="00EE70AF">
            <w:pPr>
              <w:rPr>
                <w:b/>
                <w:bCs/>
                <w:kern w:val="2"/>
                <w:sz w:val="21"/>
                <w:szCs w:val="21"/>
                <w:lang w:val="lt-LT"/>
              </w:rPr>
            </w:pPr>
          </w:p>
        </w:tc>
        <w:tc>
          <w:tcPr>
            <w:tcW w:w="3240" w:type="dxa"/>
          </w:tcPr>
          <w:p w14:paraId="6CEB318B" w14:textId="77777777" w:rsidR="001B6962" w:rsidRPr="00C9539B" w:rsidRDefault="001B6962" w:rsidP="00EE70AF">
            <w:pPr>
              <w:rPr>
                <w:kern w:val="2"/>
                <w:sz w:val="21"/>
                <w:szCs w:val="21"/>
                <w:lang w:val="lt-LT"/>
              </w:rPr>
            </w:pPr>
            <w:r w:rsidRPr="00C9539B">
              <w:rPr>
                <w:kern w:val="2"/>
                <w:sz w:val="21"/>
                <w:szCs w:val="21"/>
                <w:lang w:val="lt-LT"/>
              </w:rPr>
              <w:t>1.2.8. El. paštas</w:t>
            </w:r>
          </w:p>
        </w:tc>
        <w:tc>
          <w:tcPr>
            <w:tcW w:w="3728" w:type="dxa"/>
            <w:shd w:val="clear" w:color="auto" w:fill="auto"/>
            <w:vAlign w:val="center"/>
          </w:tcPr>
          <w:p w14:paraId="15D8A500" w14:textId="77777777" w:rsidR="001B6962" w:rsidRPr="00C9539B" w:rsidRDefault="001B6962" w:rsidP="00EE70AF">
            <w:pPr>
              <w:rPr>
                <w:kern w:val="2"/>
                <w:sz w:val="21"/>
                <w:szCs w:val="21"/>
                <w:lang w:val="lt-LT"/>
              </w:rPr>
            </w:pPr>
          </w:p>
        </w:tc>
      </w:tr>
      <w:tr w:rsidR="001B6962" w:rsidRPr="00C9539B" w14:paraId="008772FA" w14:textId="77777777" w:rsidTr="00EE70AF">
        <w:tc>
          <w:tcPr>
            <w:tcW w:w="2808" w:type="dxa"/>
            <w:vMerge/>
          </w:tcPr>
          <w:p w14:paraId="03F6BC7B" w14:textId="77777777" w:rsidR="001B6962" w:rsidRPr="00C9539B" w:rsidRDefault="001B6962" w:rsidP="00EE70AF">
            <w:pPr>
              <w:rPr>
                <w:b/>
                <w:bCs/>
                <w:kern w:val="2"/>
                <w:sz w:val="21"/>
                <w:szCs w:val="21"/>
                <w:lang w:val="lt-LT"/>
              </w:rPr>
            </w:pPr>
          </w:p>
        </w:tc>
        <w:tc>
          <w:tcPr>
            <w:tcW w:w="3240" w:type="dxa"/>
          </w:tcPr>
          <w:p w14:paraId="2BA96EE9" w14:textId="77777777" w:rsidR="001B6962" w:rsidRPr="00C9539B" w:rsidRDefault="001B6962" w:rsidP="00EE70AF">
            <w:pPr>
              <w:rPr>
                <w:kern w:val="2"/>
                <w:sz w:val="21"/>
                <w:szCs w:val="21"/>
                <w:lang w:val="lt-LT"/>
              </w:rPr>
            </w:pPr>
            <w:r w:rsidRPr="00C9539B">
              <w:rPr>
                <w:kern w:val="2"/>
                <w:sz w:val="21"/>
                <w:szCs w:val="21"/>
                <w:lang w:val="lt-LT"/>
              </w:rPr>
              <w:t>1.2.9. Šalies atstovas</w:t>
            </w:r>
          </w:p>
        </w:tc>
        <w:tc>
          <w:tcPr>
            <w:tcW w:w="3728" w:type="dxa"/>
            <w:shd w:val="clear" w:color="auto" w:fill="auto"/>
            <w:vAlign w:val="center"/>
          </w:tcPr>
          <w:p w14:paraId="1E10AB47" w14:textId="77777777" w:rsidR="001B6962" w:rsidRPr="00C9539B" w:rsidRDefault="001B6962" w:rsidP="00EE70AF">
            <w:pPr>
              <w:rPr>
                <w:kern w:val="2"/>
                <w:sz w:val="21"/>
                <w:szCs w:val="21"/>
                <w:lang w:val="lt-LT"/>
              </w:rPr>
            </w:pPr>
          </w:p>
        </w:tc>
      </w:tr>
      <w:tr w:rsidR="001B6962" w:rsidRPr="00C9539B" w14:paraId="50B46802" w14:textId="77777777" w:rsidTr="00EE70AF">
        <w:tc>
          <w:tcPr>
            <w:tcW w:w="2808" w:type="dxa"/>
            <w:vMerge/>
          </w:tcPr>
          <w:p w14:paraId="67528C6D" w14:textId="77777777" w:rsidR="001B6962" w:rsidRPr="00C9539B" w:rsidRDefault="001B6962" w:rsidP="00EE70AF">
            <w:pPr>
              <w:rPr>
                <w:b/>
                <w:bCs/>
                <w:kern w:val="2"/>
                <w:sz w:val="21"/>
                <w:szCs w:val="21"/>
                <w:lang w:val="lt-LT"/>
              </w:rPr>
            </w:pPr>
          </w:p>
        </w:tc>
        <w:tc>
          <w:tcPr>
            <w:tcW w:w="3240" w:type="dxa"/>
          </w:tcPr>
          <w:p w14:paraId="64E226DC" w14:textId="77777777" w:rsidR="001B6962" w:rsidRPr="00C9539B" w:rsidRDefault="001B6962" w:rsidP="00EE70AF">
            <w:pPr>
              <w:rPr>
                <w:kern w:val="2"/>
                <w:sz w:val="21"/>
                <w:szCs w:val="21"/>
                <w:lang w:val="lt-LT"/>
              </w:rPr>
            </w:pPr>
            <w:r w:rsidRPr="00C9539B">
              <w:rPr>
                <w:kern w:val="2"/>
                <w:sz w:val="21"/>
                <w:szCs w:val="21"/>
                <w:lang w:val="lt-LT"/>
              </w:rPr>
              <w:t>1.2.10. Atstovavimo pagrindas</w:t>
            </w:r>
          </w:p>
        </w:tc>
        <w:tc>
          <w:tcPr>
            <w:tcW w:w="3728" w:type="dxa"/>
            <w:shd w:val="clear" w:color="auto" w:fill="auto"/>
            <w:vAlign w:val="center"/>
          </w:tcPr>
          <w:p w14:paraId="52F9B57D" w14:textId="77777777" w:rsidR="001B6962" w:rsidRPr="00C9539B" w:rsidRDefault="001B6962" w:rsidP="00EE70AF">
            <w:pPr>
              <w:rPr>
                <w:kern w:val="2"/>
                <w:sz w:val="21"/>
                <w:szCs w:val="21"/>
                <w:lang w:val="lt-LT"/>
              </w:rPr>
            </w:pPr>
            <w:r w:rsidRPr="00C9539B">
              <w:rPr>
                <w:kern w:val="2"/>
                <w:sz w:val="21"/>
                <w:szCs w:val="21"/>
                <w:lang w:val="lt-LT"/>
              </w:rPr>
              <w:t>pagal įstatus</w:t>
            </w:r>
          </w:p>
        </w:tc>
      </w:tr>
    </w:tbl>
    <w:p w14:paraId="3406E846" w14:textId="77777777" w:rsidR="001B6962" w:rsidRPr="00D74524" w:rsidRDefault="001B6962" w:rsidP="001B6962">
      <w:pPr>
        <w:jc w:val="both"/>
        <w:rPr>
          <w:sz w:val="21"/>
          <w:szCs w:val="21"/>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4"/>
        <w:gridCol w:w="1733"/>
        <w:gridCol w:w="5955"/>
      </w:tblGrid>
      <w:tr w:rsidR="001B6962" w:rsidRPr="00C9539B" w14:paraId="717B2AE7" w14:textId="77777777" w:rsidTr="00EE70AF">
        <w:trPr>
          <w:trHeight w:val="300"/>
        </w:trPr>
        <w:tc>
          <w:tcPr>
            <w:tcW w:w="9464" w:type="dxa"/>
            <w:gridSpan w:val="4"/>
          </w:tcPr>
          <w:p w14:paraId="08098D37" w14:textId="77777777" w:rsidR="001B6962" w:rsidRPr="00C9539B" w:rsidRDefault="001B6962" w:rsidP="00EE70AF">
            <w:pPr>
              <w:jc w:val="center"/>
              <w:rPr>
                <w:b/>
                <w:bCs/>
                <w:kern w:val="2"/>
                <w:sz w:val="21"/>
                <w:szCs w:val="21"/>
                <w:lang w:val="lt-LT"/>
              </w:rPr>
            </w:pPr>
            <w:r w:rsidRPr="00C9539B">
              <w:rPr>
                <w:b/>
                <w:bCs/>
                <w:kern w:val="2"/>
                <w:sz w:val="21"/>
                <w:szCs w:val="21"/>
                <w:lang w:val="lt-LT"/>
              </w:rPr>
              <w:t>2. ATSAKINGI ASMENYS</w:t>
            </w:r>
          </w:p>
        </w:tc>
      </w:tr>
      <w:tr w:rsidR="001B6962" w:rsidRPr="00D73097" w14:paraId="01CBC0DF" w14:textId="77777777" w:rsidTr="00EE70AF">
        <w:trPr>
          <w:trHeight w:val="300"/>
        </w:trPr>
        <w:tc>
          <w:tcPr>
            <w:tcW w:w="2147" w:type="dxa"/>
            <w:gridSpan w:val="2"/>
          </w:tcPr>
          <w:p w14:paraId="1D29DB67" w14:textId="77777777" w:rsidR="001B6962" w:rsidRPr="00C9539B" w:rsidRDefault="001B6962" w:rsidP="00EE70AF">
            <w:pPr>
              <w:jc w:val="both"/>
              <w:rPr>
                <w:b/>
                <w:bCs/>
                <w:kern w:val="2"/>
                <w:sz w:val="21"/>
                <w:szCs w:val="21"/>
                <w:lang w:val="lt-LT"/>
              </w:rPr>
            </w:pPr>
            <w:r w:rsidRPr="00C9539B">
              <w:rPr>
                <w:b/>
                <w:bCs/>
                <w:kern w:val="2"/>
                <w:sz w:val="21"/>
                <w:szCs w:val="21"/>
                <w:lang w:val="lt-LT"/>
              </w:rPr>
              <w:t>2.1. Pirkėjo kontaktiniai asmenys, atsakingi už Sutarties vykdymą, Prekių priėmimą, Sąskaitų per informacinę sistemą „SABIS“ priėmimą</w:t>
            </w:r>
          </w:p>
        </w:tc>
        <w:tc>
          <w:tcPr>
            <w:tcW w:w="7317" w:type="dxa"/>
            <w:gridSpan w:val="2"/>
            <w:shd w:val="clear" w:color="auto" w:fill="auto"/>
          </w:tcPr>
          <w:tbl>
            <w:tblPr>
              <w:tblStyle w:val="Lentelstinklelis"/>
              <w:tblW w:w="7462" w:type="dxa"/>
              <w:tblLook w:val="04A0" w:firstRow="1" w:lastRow="0" w:firstColumn="1" w:lastColumn="0" w:noHBand="0" w:noVBand="1"/>
            </w:tblPr>
            <w:tblGrid>
              <w:gridCol w:w="3245"/>
              <w:gridCol w:w="4217"/>
            </w:tblGrid>
            <w:tr w:rsidR="001B6962" w:rsidRPr="00D73097" w14:paraId="7CDC176E" w14:textId="77777777" w:rsidTr="00EE70AF">
              <w:tc>
                <w:tcPr>
                  <w:tcW w:w="3245" w:type="dxa"/>
                  <w:vAlign w:val="center"/>
                </w:tcPr>
                <w:p w14:paraId="69D2BF14" w14:textId="77777777" w:rsidR="001B6962" w:rsidRPr="00C9539B" w:rsidRDefault="001B6962" w:rsidP="00EE70AF">
                  <w:pPr>
                    <w:jc w:val="both"/>
                    <w:rPr>
                      <w:kern w:val="2"/>
                      <w:sz w:val="21"/>
                      <w:szCs w:val="21"/>
                      <w:lang w:val="lt-LT"/>
                    </w:rPr>
                  </w:pPr>
                  <w:r w:rsidRPr="00C9539B">
                    <w:rPr>
                      <w:sz w:val="21"/>
                      <w:szCs w:val="21"/>
                      <w:lang w:val="lt-LT"/>
                    </w:rPr>
                    <w:t>Asmenys atsakingi už sutarties vykdymą:</w:t>
                  </w:r>
                </w:p>
              </w:tc>
              <w:tc>
                <w:tcPr>
                  <w:tcW w:w="4217" w:type="dxa"/>
                  <w:shd w:val="clear" w:color="auto" w:fill="auto"/>
                  <w:vAlign w:val="center"/>
                </w:tcPr>
                <w:p w14:paraId="54F9591A" w14:textId="77777777" w:rsidR="001B6962" w:rsidRPr="00C9539B" w:rsidRDefault="001B6962" w:rsidP="00EE70AF">
                  <w:pPr>
                    <w:rPr>
                      <w:kern w:val="2"/>
                      <w:sz w:val="21"/>
                      <w:szCs w:val="21"/>
                      <w:lang w:val="lt-LT"/>
                    </w:rPr>
                  </w:pPr>
                </w:p>
              </w:tc>
            </w:tr>
            <w:tr w:rsidR="001B6962" w:rsidRPr="00D73097" w14:paraId="6502D18A" w14:textId="77777777" w:rsidTr="00EE70AF">
              <w:tc>
                <w:tcPr>
                  <w:tcW w:w="3245" w:type="dxa"/>
                  <w:vAlign w:val="center"/>
                </w:tcPr>
                <w:p w14:paraId="227BC0C3" w14:textId="77777777" w:rsidR="001B6962" w:rsidRPr="00C9539B" w:rsidRDefault="001B6962" w:rsidP="00EE70AF">
                  <w:pPr>
                    <w:jc w:val="both"/>
                    <w:rPr>
                      <w:kern w:val="2"/>
                      <w:sz w:val="21"/>
                      <w:szCs w:val="21"/>
                      <w:lang w:val="lt-LT"/>
                    </w:rPr>
                  </w:pPr>
                  <w:r w:rsidRPr="00C9539B">
                    <w:rPr>
                      <w:sz w:val="21"/>
                      <w:szCs w:val="21"/>
                      <w:lang w:val="lt-LT"/>
                    </w:rPr>
                    <w:t>Asmuo atsakingas už sutarties /jos pakeitimų paskelbimą CVP IS:</w:t>
                  </w:r>
                </w:p>
              </w:tc>
              <w:tc>
                <w:tcPr>
                  <w:tcW w:w="4217" w:type="dxa"/>
                  <w:shd w:val="clear" w:color="auto" w:fill="auto"/>
                  <w:vAlign w:val="center"/>
                </w:tcPr>
                <w:p w14:paraId="009EBE9A" w14:textId="77777777" w:rsidR="001B6962" w:rsidRPr="00C9539B" w:rsidRDefault="001B6962" w:rsidP="00EE70AF">
                  <w:pPr>
                    <w:rPr>
                      <w:kern w:val="2"/>
                      <w:sz w:val="21"/>
                      <w:szCs w:val="21"/>
                      <w:lang w:val="lt-LT"/>
                    </w:rPr>
                  </w:pPr>
                </w:p>
              </w:tc>
            </w:tr>
            <w:tr w:rsidR="001B6962" w:rsidRPr="00D73097" w14:paraId="16D8A614" w14:textId="77777777" w:rsidTr="00EE70AF">
              <w:tc>
                <w:tcPr>
                  <w:tcW w:w="3245" w:type="dxa"/>
                  <w:vAlign w:val="center"/>
                </w:tcPr>
                <w:p w14:paraId="382D92CC" w14:textId="77777777" w:rsidR="001B6962" w:rsidRPr="00C9539B" w:rsidRDefault="001B6962" w:rsidP="00EE70AF">
                  <w:pPr>
                    <w:jc w:val="both"/>
                    <w:rPr>
                      <w:kern w:val="2"/>
                      <w:sz w:val="21"/>
                      <w:szCs w:val="21"/>
                      <w:lang w:val="lt-LT"/>
                    </w:rPr>
                  </w:pPr>
                  <w:r w:rsidRPr="00C9539B">
                    <w:rPr>
                      <w:bCs/>
                      <w:kern w:val="2"/>
                      <w:sz w:val="21"/>
                      <w:szCs w:val="21"/>
                      <w:lang w:val="lt-LT"/>
                    </w:rPr>
                    <w:t>Sąskaitų per informacinę sistemą „SABIS“ priėmimą atsakingi asmenys:</w:t>
                  </w:r>
                </w:p>
              </w:tc>
              <w:tc>
                <w:tcPr>
                  <w:tcW w:w="4217" w:type="dxa"/>
                  <w:shd w:val="clear" w:color="auto" w:fill="auto"/>
                  <w:vAlign w:val="center"/>
                </w:tcPr>
                <w:p w14:paraId="47655E1F" w14:textId="77777777" w:rsidR="001B6962" w:rsidRPr="00C9539B" w:rsidRDefault="001B6962" w:rsidP="00EE70AF">
                  <w:pPr>
                    <w:rPr>
                      <w:kern w:val="2"/>
                      <w:sz w:val="21"/>
                      <w:szCs w:val="21"/>
                      <w:lang w:val="lt-LT"/>
                    </w:rPr>
                  </w:pPr>
                </w:p>
              </w:tc>
            </w:tr>
          </w:tbl>
          <w:p w14:paraId="10680670" w14:textId="77777777" w:rsidR="001B6962" w:rsidRPr="00C9539B" w:rsidRDefault="001B6962" w:rsidP="00EE70AF">
            <w:pPr>
              <w:rPr>
                <w:b/>
                <w:bCs/>
                <w:kern w:val="2"/>
                <w:sz w:val="21"/>
                <w:szCs w:val="21"/>
                <w:lang w:val="lt-LT"/>
              </w:rPr>
            </w:pPr>
          </w:p>
        </w:tc>
      </w:tr>
      <w:tr w:rsidR="001B6962" w:rsidRPr="00D73097" w14:paraId="1C0962DC" w14:textId="77777777" w:rsidTr="00EE70AF">
        <w:trPr>
          <w:trHeight w:val="300"/>
        </w:trPr>
        <w:tc>
          <w:tcPr>
            <w:tcW w:w="2147" w:type="dxa"/>
            <w:gridSpan w:val="2"/>
          </w:tcPr>
          <w:p w14:paraId="00B2D7C0" w14:textId="77777777" w:rsidR="001B6962" w:rsidRPr="00C9539B" w:rsidRDefault="001B6962" w:rsidP="00EE70AF">
            <w:pPr>
              <w:jc w:val="both"/>
              <w:rPr>
                <w:b/>
                <w:bCs/>
                <w:kern w:val="2"/>
                <w:sz w:val="21"/>
                <w:szCs w:val="21"/>
                <w:lang w:val="lt-LT"/>
              </w:rPr>
            </w:pPr>
            <w:r w:rsidRPr="00C9539B">
              <w:rPr>
                <w:b/>
                <w:bCs/>
                <w:kern w:val="2"/>
                <w:sz w:val="21"/>
                <w:szCs w:val="21"/>
                <w:lang w:val="lt-LT"/>
              </w:rPr>
              <w:t>2.2. Tiekėjo kontaktiniai asmenys, atsakingi už Sutarties vykdymą</w:t>
            </w:r>
          </w:p>
        </w:tc>
        <w:tc>
          <w:tcPr>
            <w:tcW w:w="7317" w:type="dxa"/>
            <w:gridSpan w:val="2"/>
            <w:shd w:val="clear" w:color="auto" w:fill="auto"/>
          </w:tcPr>
          <w:p w14:paraId="680B7EB9" w14:textId="77777777" w:rsidR="001B6962" w:rsidRPr="00C9539B" w:rsidRDefault="001B6962" w:rsidP="00EE70AF">
            <w:pPr>
              <w:rPr>
                <w:color w:val="4472C4"/>
                <w:kern w:val="2"/>
                <w:sz w:val="21"/>
                <w:szCs w:val="21"/>
                <w:lang w:val="lt-LT"/>
              </w:rPr>
            </w:pPr>
          </w:p>
        </w:tc>
      </w:tr>
      <w:tr w:rsidR="001B6962" w:rsidRPr="00C9539B" w14:paraId="5148C62A" w14:textId="77777777" w:rsidTr="00EE70AF">
        <w:trPr>
          <w:trHeight w:val="300"/>
        </w:trPr>
        <w:tc>
          <w:tcPr>
            <w:tcW w:w="9464" w:type="dxa"/>
            <w:gridSpan w:val="4"/>
          </w:tcPr>
          <w:p w14:paraId="2F22489F" w14:textId="77777777" w:rsidR="001B6962" w:rsidRPr="00C9539B" w:rsidRDefault="001B6962" w:rsidP="00EE70AF">
            <w:pPr>
              <w:jc w:val="center"/>
              <w:rPr>
                <w:b/>
                <w:bCs/>
                <w:kern w:val="2"/>
                <w:sz w:val="21"/>
                <w:szCs w:val="21"/>
                <w:lang w:val="lt-LT"/>
              </w:rPr>
            </w:pPr>
            <w:r w:rsidRPr="00C9539B">
              <w:rPr>
                <w:b/>
                <w:bCs/>
                <w:kern w:val="2"/>
                <w:sz w:val="21"/>
                <w:szCs w:val="21"/>
                <w:lang w:val="lt-LT"/>
              </w:rPr>
              <w:t>3. SUTARTIES DALYKAS</w:t>
            </w:r>
          </w:p>
        </w:tc>
      </w:tr>
      <w:tr w:rsidR="001B6962" w:rsidRPr="00D73097" w14:paraId="65913948" w14:textId="77777777" w:rsidTr="00EE70AF">
        <w:trPr>
          <w:trHeight w:val="300"/>
        </w:trPr>
        <w:tc>
          <w:tcPr>
            <w:tcW w:w="2147" w:type="dxa"/>
            <w:gridSpan w:val="2"/>
          </w:tcPr>
          <w:p w14:paraId="6FE72141" w14:textId="77777777" w:rsidR="001B6962" w:rsidRPr="00C9539B" w:rsidRDefault="001B6962" w:rsidP="00EE70AF">
            <w:pPr>
              <w:jc w:val="both"/>
              <w:rPr>
                <w:b/>
                <w:bCs/>
                <w:kern w:val="2"/>
                <w:sz w:val="21"/>
                <w:szCs w:val="21"/>
                <w:lang w:val="lt-LT"/>
              </w:rPr>
            </w:pPr>
            <w:r w:rsidRPr="00C9539B">
              <w:rPr>
                <w:b/>
                <w:bCs/>
                <w:kern w:val="2"/>
                <w:sz w:val="21"/>
                <w:szCs w:val="21"/>
                <w:lang w:val="lt-LT"/>
              </w:rPr>
              <w:t xml:space="preserve">3.1. Sutarties dalykas </w:t>
            </w:r>
          </w:p>
        </w:tc>
        <w:tc>
          <w:tcPr>
            <w:tcW w:w="7317" w:type="dxa"/>
            <w:gridSpan w:val="2"/>
          </w:tcPr>
          <w:p w14:paraId="10F3BF51" w14:textId="01D80C33" w:rsidR="001B6962" w:rsidRPr="00C9539B" w:rsidRDefault="001B6962" w:rsidP="00EE70AF">
            <w:pPr>
              <w:jc w:val="both"/>
              <w:rPr>
                <w:kern w:val="2"/>
                <w:sz w:val="21"/>
                <w:szCs w:val="21"/>
                <w:lang w:val="lt-LT"/>
              </w:rPr>
            </w:pPr>
            <w:r w:rsidRPr="00C9539B">
              <w:rPr>
                <w:kern w:val="2"/>
                <w:sz w:val="21"/>
                <w:szCs w:val="21"/>
                <w:lang w:val="lt-LT"/>
              </w:rPr>
              <w:t xml:space="preserve">Tiekėjas įsipareigoja Sutartyje numatytomis sąlygomis perduoti Pirkėjui Prekes: </w:t>
            </w:r>
            <w:r w:rsidRPr="00C9539B">
              <w:rPr>
                <w:b/>
                <w:sz w:val="21"/>
                <w:szCs w:val="21"/>
                <w:lang w:val="lt-LT"/>
              </w:rPr>
              <w:t>reagentus bei papildom</w:t>
            </w:r>
            <w:r w:rsidR="003E3A63">
              <w:rPr>
                <w:b/>
                <w:sz w:val="21"/>
                <w:szCs w:val="21"/>
                <w:lang w:val="lt-LT"/>
              </w:rPr>
              <w:t>a</w:t>
            </w:r>
            <w:r w:rsidRPr="00C9539B">
              <w:rPr>
                <w:b/>
                <w:sz w:val="21"/>
                <w:szCs w:val="21"/>
                <w:lang w:val="lt-LT"/>
              </w:rPr>
              <w:t>s priemones darbui su teikiam</w:t>
            </w:r>
            <w:r w:rsidR="003E3A63">
              <w:rPr>
                <w:b/>
                <w:sz w:val="21"/>
                <w:szCs w:val="21"/>
                <w:lang w:val="lt-LT"/>
              </w:rPr>
              <w:t>ais</w:t>
            </w:r>
            <w:r w:rsidRPr="00C9539B">
              <w:rPr>
                <w:b/>
                <w:sz w:val="21"/>
                <w:szCs w:val="21"/>
                <w:lang w:val="lt-LT"/>
              </w:rPr>
              <w:t xml:space="preserve">  analizatori</w:t>
            </w:r>
            <w:r w:rsidR="003E3A63">
              <w:rPr>
                <w:b/>
                <w:sz w:val="21"/>
                <w:szCs w:val="21"/>
                <w:lang w:val="lt-LT"/>
              </w:rPr>
              <w:t>ais (7 vnt.)</w:t>
            </w:r>
            <w:r w:rsidRPr="00C9539B">
              <w:rPr>
                <w:b/>
                <w:sz w:val="21"/>
                <w:szCs w:val="21"/>
                <w:lang w:val="lt-LT"/>
              </w:rPr>
              <w:t xml:space="preserve"> panaudai</w:t>
            </w:r>
            <w:r w:rsidRPr="00C9539B">
              <w:rPr>
                <w:b/>
                <w:sz w:val="22"/>
                <w:szCs w:val="22"/>
                <w:lang w:val="lt-LT"/>
              </w:rPr>
              <w:t>)</w:t>
            </w:r>
            <w:r w:rsidRPr="00C9539B">
              <w:rPr>
                <w:kern w:val="2"/>
                <w:sz w:val="21"/>
                <w:szCs w:val="21"/>
                <w:lang w:val="lt-LT"/>
              </w:rPr>
              <w:t>. Ši informacija gali būti įrašyta į Sutartį arba pridedama kaip Sutarties priedas) (toliau – Prekės).</w:t>
            </w:r>
          </w:p>
          <w:p w14:paraId="71FF2DE9" w14:textId="77777777" w:rsidR="001B6962" w:rsidRPr="00C9539B" w:rsidRDefault="001B6962" w:rsidP="00EE70AF">
            <w:pPr>
              <w:jc w:val="both"/>
              <w:rPr>
                <w:kern w:val="2"/>
                <w:sz w:val="21"/>
                <w:szCs w:val="21"/>
                <w:lang w:val="lt-LT"/>
              </w:rPr>
            </w:pPr>
            <w:r w:rsidRPr="00C9539B">
              <w:rPr>
                <w:kern w:val="2"/>
                <w:sz w:val="21"/>
                <w:szCs w:val="21"/>
                <w:lang w:val="lt-LT"/>
              </w:rPr>
              <w:t>Išsamus Prekių aprašymas ir kiti reikalavimai tiekiamoms Prekėms nustatyti Sutarties priede Nr. [1] „Techninė specifikacija“ (toliau – Techninė specifikacija) ir Sutarties priede Nr. [1] „Pasiūlymas“.</w:t>
            </w:r>
          </w:p>
        </w:tc>
      </w:tr>
      <w:tr w:rsidR="001B6962" w:rsidRPr="00C9539B" w14:paraId="7264BE07" w14:textId="77777777" w:rsidTr="00EE70AF">
        <w:trPr>
          <w:trHeight w:val="300"/>
        </w:trPr>
        <w:tc>
          <w:tcPr>
            <w:tcW w:w="2147" w:type="dxa"/>
            <w:gridSpan w:val="2"/>
          </w:tcPr>
          <w:p w14:paraId="0F4F5FE4" w14:textId="77777777" w:rsidR="001B6962" w:rsidRPr="00C9539B" w:rsidRDefault="001B6962" w:rsidP="00EE70AF">
            <w:pPr>
              <w:jc w:val="both"/>
              <w:rPr>
                <w:b/>
                <w:bCs/>
                <w:kern w:val="2"/>
                <w:sz w:val="21"/>
                <w:szCs w:val="21"/>
                <w:lang w:val="lt-LT"/>
              </w:rPr>
            </w:pPr>
            <w:r w:rsidRPr="00C9539B">
              <w:rPr>
                <w:b/>
                <w:bCs/>
                <w:kern w:val="2"/>
                <w:sz w:val="21"/>
                <w:szCs w:val="21"/>
                <w:lang w:val="lt-LT"/>
              </w:rPr>
              <w:t>3.2. Pirkimo numeris</w:t>
            </w:r>
          </w:p>
        </w:tc>
        <w:tc>
          <w:tcPr>
            <w:tcW w:w="7317" w:type="dxa"/>
            <w:gridSpan w:val="2"/>
          </w:tcPr>
          <w:p w14:paraId="731E7468" w14:textId="77777777" w:rsidR="001B6962" w:rsidRPr="00C9539B" w:rsidRDefault="001B6962" w:rsidP="00EE70AF">
            <w:pPr>
              <w:rPr>
                <w:kern w:val="2"/>
                <w:sz w:val="21"/>
                <w:szCs w:val="21"/>
                <w:lang w:val="lt-LT"/>
              </w:rPr>
            </w:pPr>
          </w:p>
        </w:tc>
      </w:tr>
      <w:tr w:rsidR="001B6962" w:rsidRPr="00C9539B" w14:paraId="7E87F23B" w14:textId="77777777" w:rsidTr="00EE70AF">
        <w:trPr>
          <w:trHeight w:val="300"/>
        </w:trPr>
        <w:tc>
          <w:tcPr>
            <w:tcW w:w="2147" w:type="dxa"/>
            <w:gridSpan w:val="2"/>
          </w:tcPr>
          <w:p w14:paraId="1DDB0350" w14:textId="77777777" w:rsidR="001B6962" w:rsidRPr="00C9539B" w:rsidRDefault="001B6962" w:rsidP="00EE70AF">
            <w:pPr>
              <w:jc w:val="both"/>
              <w:rPr>
                <w:b/>
                <w:bCs/>
                <w:kern w:val="2"/>
                <w:sz w:val="21"/>
                <w:szCs w:val="21"/>
                <w:lang w:val="lt-LT"/>
              </w:rPr>
            </w:pPr>
            <w:r w:rsidRPr="00C9539B">
              <w:rPr>
                <w:b/>
                <w:bCs/>
                <w:kern w:val="2"/>
                <w:sz w:val="21"/>
                <w:szCs w:val="21"/>
                <w:lang w:val="lt-LT"/>
              </w:rPr>
              <w:t xml:space="preserve">3.3. Informacija apie </w:t>
            </w:r>
            <w:r w:rsidRPr="00C9539B">
              <w:rPr>
                <w:b/>
                <w:bCs/>
                <w:kern w:val="2"/>
                <w:sz w:val="21"/>
                <w:szCs w:val="21"/>
                <w:lang w:val="lt-LT"/>
              </w:rPr>
              <w:lastRenderedPageBreak/>
              <w:t>Europos Sąjungos lėšomis finansuojamą projektą arba kitą projektą</w:t>
            </w:r>
          </w:p>
        </w:tc>
        <w:tc>
          <w:tcPr>
            <w:tcW w:w="7317" w:type="dxa"/>
            <w:gridSpan w:val="2"/>
          </w:tcPr>
          <w:p w14:paraId="761AD5C6" w14:textId="77777777" w:rsidR="001B6962" w:rsidRPr="00C9539B" w:rsidRDefault="001B6962" w:rsidP="00EE70AF">
            <w:pPr>
              <w:rPr>
                <w:kern w:val="2"/>
                <w:sz w:val="21"/>
                <w:szCs w:val="21"/>
                <w:lang w:val="lt-LT"/>
              </w:rPr>
            </w:pPr>
            <w:r w:rsidRPr="00C9539B">
              <w:rPr>
                <w:kern w:val="2"/>
                <w:sz w:val="21"/>
                <w:szCs w:val="21"/>
                <w:lang w:val="lt-LT"/>
              </w:rPr>
              <w:lastRenderedPageBreak/>
              <w:t>Netaikoma</w:t>
            </w:r>
          </w:p>
        </w:tc>
      </w:tr>
      <w:tr w:rsidR="001B6962" w:rsidRPr="00D73097" w14:paraId="71F877E5" w14:textId="77777777" w:rsidTr="00EE70AF">
        <w:trPr>
          <w:trHeight w:val="300"/>
        </w:trPr>
        <w:tc>
          <w:tcPr>
            <w:tcW w:w="9464" w:type="dxa"/>
            <w:gridSpan w:val="4"/>
          </w:tcPr>
          <w:p w14:paraId="4064B174" w14:textId="77777777" w:rsidR="001B6962" w:rsidRPr="00C9539B" w:rsidRDefault="001B6962" w:rsidP="00EE70AF">
            <w:pPr>
              <w:jc w:val="center"/>
              <w:rPr>
                <w:b/>
                <w:bCs/>
                <w:kern w:val="2"/>
                <w:sz w:val="21"/>
                <w:szCs w:val="21"/>
                <w:lang w:val="lt-LT"/>
              </w:rPr>
            </w:pPr>
            <w:r w:rsidRPr="00C9539B">
              <w:rPr>
                <w:b/>
                <w:bCs/>
                <w:kern w:val="2"/>
                <w:sz w:val="21"/>
                <w:szCs w:val="21"/>
                <w:lang w:val="lt-LT"/>
              </w:rPr>
              <w:t>4. PREKIŲ PRISTATYMO TERMINAI IR PREKIŲ PERDAVIMO - PRIĖMIMO TVARKA</w:t>
            </w:r>
          </w:p>
        </w:tc>
      </w:tr>
      <w:tr w:rsidR="001B6962" w:rsidRPr="003E3A63" w14:paraId="75FB5203" w14:textId="77777777" w:rsidTr="00EE70AF">
        <w:trPr>
          <w:trHeight w:val="300"/>
        </w:trPr>
        <w:tc>
          <w:tcPr>
            <w:tcW w:w="2147" w:type="dxa"/>
            <w:gridSpan w:val="2"/>
          </w:tcPr>
          <w:p w14:paraId="641C7457" w14:textId="77777777" w:rsidR="001B6962" w:rsidRPr="00C9539B" w:rsidRDefault="001B6962" w:rsidP="00EE70AF">
            <w:pPr>
              <w:jc w:val="both"/>
              <w:rPr>
                <w:b/>
                <w:bCs/>
                <w:kern w:val="2"/>
                <w:sz w:val="21"/>
                <w:szCs w:val="21"/>
                <w:lang w:val="lt-LT"/>
              </w:rPr>
            </w:pPr>
            <w:r w:rsidRPr="00C9539B">
              <w:rPr>
                <w:b/>
                <w:bCs/>
                <w:kern w:val="2"/>
                <w:sz w:val="21"/>
                <w:szCs w:val="21"/>
                <w:lang w:val="lt-LT"/>
              </w:rPr>
              <w:t>4.1. Prekių pristatymo terminai, kai Prekės pristatomos dalimis</w:t>
            </w:r>
          </w:p>
        </w:tc>
        <w:tc>
          <w:tcPr>
            <w:tcW w:w="7317" w:type="dxa"/>
            <w:gridSpan w:val="2"/>
          </w:tcPr>
          <w:p w14:paraId="32A81A07" w14:textId="6935606A" w:rsidR="001B6962" w:rsidRPr="00C9539B" w:rsidRDefault="001B6962" w:rsidP="00EE70AF">
            <w:pPr>
              <w:jc w:val="both"/>
              <w:rPr>
                <w:kern w:val="2"/>
                <w:sz w:val="21"/>
                <w:szCs w:val="21"/>
                <w:lang w:val="lt-LT"/>
              </w:rPr>
            </w:pPr>
            <w:r w:rsidRPr="00C9539B">
              <w:rPr>
                <w:kern w:val="2"/>
                <w:sz w:val="21"/>
                <w:szCs w:val="21"/>
                <w:lang w:val="lt-LT"/>
              </w:rPr>
              <w:t>Tiekėjas pagal atskirą užsakymą įsipareigoja pristatyti Prekes (</w:t>
            </w:r>
            <w:r w:rsidRPr="00C9539B">
              <w:rPr>
                <w:b/>
                <w:sz w:val="21"/>
                <w:szCs w:val="21"/>
                <w:lang w:val="lt-LT"/>
              </w:rPr>
              <w:t>reagentus bei papildom</w:t>
            </w:r>
            <w:r w:rsidR="003E3A63">
              <w:rPr>
                <w:b/>
                <w:sz w:val="21"/>
                <w:szCs w:val="21"/>
                <w:lang w:val="lt-LT"/>
              </w:rPr>
              <w:t>a</w:t>
            </w:r>
            <w:r w:rsidRPr="00C9539B">
              <w:rPr>
                <w:b/>
                <w:sz w:val="21"/>
                <w:szCs w:val="21"/>
                <w:lang w:val="lt-LT"/>
              </w:rPr>
              <w:t>s priemones darbui su teikiam</w:t>
            </w:r>
            <w:r w:rsidR="003E3A63">
              <w:rPr>
                <w:b/>
                <w:sz w:val="21"/>
                <w:szCs w:val="21"/>
                <w:lang w:val="lt-LT"/>
              </w:rPr>
              <w:t>ais</w:t>
            </w:r>
            <w:r w:rsidRPr="00C9539B">
              <w:rPr>
                <w:b/>
                <w:sz w:val="21"/>
                <w:szCs w:val="21"/>
                <w:lang w:val="lt-LT"/>
              </w:rPr>
              <w:t xml:space="preserve">  analizatori</w:t>
            </w:r>
            <w:r w:rsidR="003E3A63">
              <w:rPr>
                <w:b/>
                <w:sz w:val="21"/>
                <w:szCs w:val="21"/>
                <w:lang w:val="lt-LT"/>
              </w:rPr>
              <w:t>ais (7 vnt.)</w:t>
            </w:r>
            <w:r w:rsidRPr="00C9539B">
              <w:rPr>
                <w:b/>
                <w:sz w:val="21"/>
                <w:szCs w:val="21"/>
                <w:lang w:val="lt-LT"/>
              </w:rPr>
              <w:t xml:space="preserve"> panaudai</w:t>
            </w:r>
            <w:r w:rsidRPr="00C9539B">
              <w:rPr>
                <w:kern w:val="2"/>
                <w:sz w:val="21"/>
                <w:szCs w:val="21"/>
                <w:lang w:val="lt-LT"/>
              </w:rPr>
              <w:t xml:space="preserve">) ne vėliau kaip per 3 (tris) darbo dienas nuo užsakymo pateikimo dienos </w:t>
            </w:r>
            <w:r w:rsidRPr="00C9539B">
              <w:rPr>
                <w:color w:val="000000"/>
                <w:kern w:val="2"/>
                <w:sz w:val="21"/>
                <w:szCs w:val="21"/>
                <w:lang w:val="lt-LT"/>
              </w:rPr>
              <w:t>šiuo adresu: Žeimių g. 19, Jonava</w:t>
            </w:r>
            <w:r w:rsidRPr="00C9539B">
              <w:rPr>
                <w:kern w:val="2"/>
                <w:sz w:val="21"/>
                <w:szCs w:val="21"/>
                <w:lang w:val="lt-LT"/>
              </w:rPr>
              <w:t xml:space="preserve">. </w:t>
            </w:r>
            <w:r w:rsidRPr="00C9539B">
              <w:rPr>
                <w:b/>
                <w:sz w:val="21"/>
                <w:szCs w:val="21"/>
                <w:lang w:val="lt-LT"/>
              </w:rPr>
              <w:t>ANALIZATORI</w:t>
            </w:r>
            <w:r w:rsidR="003E3A63">
              <w:rPr>
                <w:b/>
                <w:sz w:val="21"/>
                <w:szCs w:val="21"/>
                <w:lang w:val="lt-LT"/>
              </w:rPr>
              <w:t>AI</w:t>
            </w:r>
            <w:r w:rsidRPr="00C9539B">
              <w:rPr>
                <w:b/>
                <w:sz w:val="21"/>
                <w:szCs w:val="21"/>
                <w:lang w:val="lt-LT"/>
              </w:rPr>
              <w:t xml:space="preserve"> PANAUDAI TURI BŪTI PRISTATYTAS SU PIRMU PREKIŲ UŽSAKYMU. </w:t>
            </w:r>
          </w:p>
        </w:tc>
      </w:tr>
      <w:tr w:rsidR="001B6962" w:rsidRPr="00C9539B" w14:paraId="5994C426" w14:textId="77777777" w:rsidTr="00EE70AF">
        <w:trPr>
          <w:trHeight w:val="300"/>
        </w:trPr>
        <w:tc>
          <w:tcPr>
            <w:tcW w:w="2147" w:type="dxa"/>
            <w:gridSpan w:val="2"/>
          </w:tcPr>
          <w:p w14:paraId="45862444" w14:textId="77777777" w:rsidR="001B6962" w:rsidRPr="00C9539B" w:rsidRDefault="001B6962" w:rsidP="00EE70AF">
            <w:pPr>
              <w:jc w:val="both"/>
              <w:rPr>
                <w:b/>
                <w:bCs/>
                <w:kern w:val="2"/>
                <w:sz w:val="21"/>
                <w:szCs w:val="21"/>
                <w:lang w:val="lt-LT"/>
              </w:rPr>
            </w:pPr>
            <w:r w:rsidRPr="00C9539B">
              <w:rPr>
                <w:b/>
                <w:bCs/>
                <w:kern w:val="2"/>
                <w:sz w:val="21"/>
                <w:szCs w:val="21"/>
                <w:lang w:val="lt-LT"/>
              </w:rPr>
              <w:t>4.2. Prekių (ar jų dalies) pristatymo termino pratęsimas</w:t>
            </w:r>
          </w:p>
        </w:tc>
        <w:tc>
          <w:tcPr>
            <w:tcW w:w="7317" w:type="dxa"/>
            <w:gridSpan w:val="2"/>
          </w:tcPr>
          <w:p w14:paraId="462A2330" w14:textId="77777777" w:rsidR="001B6962" w:rsidRPr="00C9539B" w:rsidRDefault="001B6962" w:rsidP="00EE70AF">
            <w:pPr>
              <w:rPr>
                <w:kern w:val="2"/>
                <w:sz w:val="21"/>
                <w:szCs w:val="21"/>
                <w:lang w:val="lt-LT"/>
              </w:rPr>
            </w:pPr>
            <w:r w:rsidRPr="00C9539B">
              <w:rPr>
                <w:kern w:val="2"/>
                <w:sz w:val="21"/>
                <w:szCs w:val="21"/>
                <w:lang w:val="lt-LT"/>
              </w:rPr>
              <w:t>Netaikoma</w:t>
            </w:r>
          </w:p>
        </w:tc>
      </w:tr>
      <w:tr w:rsidR="001B6962" w:rsidRPr="00D73097" w14:paraId="14D5540F" w14:textId="77777777" w:rsidTr="00EE70AF">
        <w:trPr>
          <w:trHeight w:val="300"/>
        </w:trPr>
        <w:tc>
          <w:tcPr>
            <w:tcW w:w="2147" w:type="dxa"/>
            <w:gridSpan w:val="2"/>
          </w:tcPr>
          <w:p w14:paraId="3B35CC3B" w14:textId="77777777" w:rsidR="001B6962" w:rsidRPr="00C9539B" w:rsidRDefault="001B6962" w:rsidP="00EE70AF">
            <w:pPr>
              <w:jc w:val="both"/>
              <w:rPr>
                <w:b/>
                <w:bCs/>
                <w:kern w:val="2"/>
                <w:sz w:val="21"/>
                <w:szCs w:val="21"/>
                <w:lang w:val="lt-LT"/>
              </w:rPr>
            </w:pPr>
            <w:r w:rsidRPr="00C9539B">
              <w:rPr>
                <w:b/>
                <w:bCs/>
                <w:kern w:val="2"/>
                <w:sz w:val="21"/>
                <w:szCs w:val="21"/>
                <w:lang w:val="lt-LT"/>
              </w:rPr>
              <w:t>4.3. Užsakymų teikimo tvarka</w:t>
            </w:r>
          </w:p>
        </w:tc>
        <w:tc>
          <w:tcPr>
            <w:tcW w:w="7317" w:type="dxa"/>
            <w:gridSpan w:val="2"/>
          </w:tcPr>
          <w:p w14:paraId="19E8D8E4" w14:textId="77777777" w:rsidR="001B6962" w:rsidRPr="00C9539B" w:rsidRDefault="001B6962" w:rsidP="00EE70AF">
            <w:pPr>
              <w:jc w:val="both"/>
              <w:rPr>
                <w:kern w:val="2"/>
                <w:sz w:val="21"/>
                <w:szCs w:val="21"/>
                <w:lang w:val="lt-LT"/>
              </w:rPr>
            </w:pPr>
            <w:r w:rsidRPr="00C9539B">
              <w:rPr>
                <w:kern w:val="2"/>
                <w:sz w:val="21"/>
                <w:szCs w:val="21"/>
                <w:lang w:val="lt-LT"/>
              </w:rPr>
              <w:t>Užsakymai teikiami Tiekėjo nurodytu elektroniniu paštu ir laikomi gautais po 24 (dvidešimt keturių valandų) nuo užsakymo pateikimo.</w:t>
            </w:r>
          </w:p>
        </w:tc>
      </w:tr>
      <w:tr w:rsidR="001B6962" w:rsidRPr="00C9539B" w14:paraId="511D750A" w14:textId="77777777" w:rsidTr="00EE70AF">
        <w:trPr>
          <w:trHeight w:val="300"/>
        </w:trPr>
        <w:tc>
          <w:tcPr>
            <w:tcW w:w="2147" w:type="dxa"/>
            <w:gridSpan w:val="2"/>
          </w:tcPr>
          <w:p w14:paraId="570683E3" w14:textId="77777777" w:rsidR="001B6962" w:rsidRPr="00C9539B" w:rsidRDefault="001B6962" w:rsidP="00EE70AF">
            <w:pPr>
              <w:jc w:val="both"/>
              <w:rPr>
                <w:b/>
                <w:bCs/>
                <w:kern w:val="2"/>
                <w:sz w:val="21"/>
                <w:szCs w:val="21"/>
                <w:lang w:val="lt-LT"/>
              </w:rPr>
            </w:pPr>
            <w:r w:rsidRPr="00C9539B">
              <w:rPr>
                <w:b/>
                <w:bCs/>
                <w:kern w:val="2"/>
                <w:sz w:val="21"/>
                <w:szCs w:val="21"/>
                <w:lang w:val="lt-LT"/>
              </w:rPr>
              <w:t>4.4. Dėl Prekių pristatymo dalimis vertės / apimties</w:t>
            </w:r>
          </w:p>
        </w:tc>
        <w:tc>
          <w:tcPr>
            <w:tcW w:w="7317" w:type="dxa"/>
            <w:gridSpan w:val="2"/>
          </w:tcPr>
          <w:p w14:paraId="2FFE7D66" w14:textId="77777777" w:rsidR="001B6962" w:rsidRPr="00C9539B" w:rsidRDefault="001B6962" w:rsidP="00EE70AF">
            <w:pPr>
              <w:jc w:val="both"/>
              <w:rPr>
                <w:kern w:val="2"/>
                <w:sz w:val="21"/>
                <w:szCs w:val="21"/>
                <w:lang w:val="lt-LT"/>
              </w:rPr>
            </w:pPr>
            <w:r w:rsidRPr="00C9539B">
              <w:rPr>
                <w:kern w:val="2"/>
                <w:sz w:val="21"/>
                <w:szCs w:val="21"/>
                <w:lang w:val="lt-LT"/>
              </w:rPr>
              <w:t>Netaikoma</w:t>
            </w:r>
          </w:p>
        </w:tc>
      </w:tr>
      <w:tr w:rsidR="001B6962" w:rsidRPr="00D73097" w14:paraId="1CDF513B" w14:textId="77777777" w:rsidTr="00EE70AF">
        <w:trPr>
          <w:trHeight w:val="300"/>
        </w:trPr>
        <w:tc>
          <w:tcPr>
            <w:tcW w:w="2147" w:type="dxa"/>
            <w:gridSpan w:val="2"/>
          </w:tcPr>
          <w:p w14:paraId="721FE94E" w14:textId="77777777" w:rsidR="001B6962" w:rsidRPr="00C9539B" w:rsidRDefault="001B6962" w:rsidP="00EE70AF">
            <w:pPr>
              <w:jc w:val="both"/>
              <w:rPr>
                <w:b/>
                <w:bCs/>
                <w:kern w:val="2"/>
                <w:sz w:val="21"/>
                <w:szCs w:val="21"/>
                <w:lang w:val="lt-LT"/>
              </w:rPr>
            </w:pPr>
            <w:r w:rsidRPr="00C9539B">
              <w:rPr>
                <w:b/>
                <w:bCs/>
                <w:kern w:val="2"/>
                <w:sz w:val="21"/>
                <w:szCs w:val="21"/>
                <w:lang w:val="lt-LT"/>
              </w:rPr>
              <w:t xml:space="preserve">4.5. Kartu su Prekėmis pateikiami dokumentai </w:t>
            </w:r>
          </w:p>
        </w:tc>
        <w:tc>
          <w:tcPr>
            <w:tcW w:w="7317" w:type="dxa"/>
            <w:gridSpan w:val="2"/>
          </w:tcPr>
          <w:p w14:paraId="4D464C06" w14:textId="77777777" w:rsidR="001B6962" w:rsidRPr="00C9539B" w:rsidRDefault="001B6962" w:rsidP="00EE70AF">
            <w:pPr>
              <w:jc w:val="both"/>
              <w:rPr>
                <w:kern w:val="2"/>
                <w:sz w:val="21"/>
                <w:szCs w:val="21"/>
                <w:lang w:val="lt-LT"/>
              </w:rPr>
            </w:pPr>
            <w:r w:rsidRPr="00C9539B">
              <w:rPr>
                <w:kern w:val="2"/>
                <w:sz w:val="21"/>
                <w:szCs w:val="21"/>
                <w:lang w:val="lt-LT"/>
              </w:rPr>
              <w:t>Kartu su Prekėmis pateikiami šie dokumentai: Prekių perdavimo-priėmimo aktas (ar kitas priėmimą-perdavimą patvirtinantis dokumentas, pvz. sąskaita faktūra), kiti reikalingi dokumentai. Tiekėjui nepateikus nurodytų dokumentų, laikoma, kad Prekės neatitinka Sutartyje nustatytų reikalavimų.</w:t>
            </w:r>
          </w:p>
        </w:tc>
      </w:tr>
      <w:tr w:rsidR="001B6962" w:rsidRPr="00D73097" w14:paraId="2142ED8C" w14:textId="77777777" w:rsidTr="00EE70AF">
        <w:trPr>
          <w:trHeight w:val="300"/>
        </w:trPr>
        <w:tc>
          <w:tcPr>
            <w:tcW w:w="9464" w:type="dxa"/>
            <w:gridSpan w:val="4"/>
          </w:tcPr>
          <w:p w14:paraId="3E3C101D" w14:textId="77777777" w:rsidR="001B6962" w:rsidRPr="00C9539B" w:rsidRDefault="001B6962" w:rsidP="00EE70AF">
            <w:pPr>
              <w:jc w:val="center"/>
              <w:rPr>
                <w:b/>
                <w:bCs/>
                <w:kern w:val="2"/>
                <w:sz w:val="21"/>
                <w:szCs w:val="21"/>
                <w:lang w:val="lt-LT"/>
              </w:rPr>
            </w:pPr>
            <w:r w:rsidRPr="00C9539B">
              <w:rPr>
                <w:b/>
                <w:bCs/>
                <w:kern w:val="2"/>
                <w:sz w:val="21"/>
                <w:szCs w:val="21"/>
                <w:lang w:val="lt-LT"/>
              </w:rPr>
              <w:t>5. SUTARTIES KAINA IR ATSISKAITYMO TVARKA</w:t>
            </w:r>
          </w:p>
        </w:tc>
      </w:tr>
      <w:tr w:rsidR="001B6962" w:rsidRPr="00C9539B" w14:paraId="36982F1B" w14:textId="77777777" w:rsidTr="00EE70AF">
        <w:trPr>
          <w:trHeight w:val="300"/>
        </w:trPr>
        <w:tc>
          <w:tcPr>
            <w:tcW w:w="2147" w:type="dxa"/>
            <w:gridSpan w:val="2"/>
          </w:tcPr>
          <w:p w14:paraId="1F9FD280" w14:textId="77777777" w:rsidR="001B6962" w:rsidRPr="00C9539B" w:rsidRDefault="001B6962" w:rsidP="00EE70AF">
            <w:pPr>
              <w:rPr>
                <w:b/>
                <w:bCs/>
                <w:kern w:val="2"/>
                <w:sz w:val="21"/>
                <w:szCs w:val="21"/>
                <w:lang w:val="lt-LT"/>
              </w:rPr>
            </w:pPr>
            <w:r w:rsidRPr="00C9539B">
              <w:rPr>
                <w:b/>
                <w:bCs/>
                <w:kern w:val="2"/>
                <w:sz w:val="21"/>
                <w:szCs w:val="21"/>
                <w:lang w:val="lt-LT"/>
              </w:rPr>
              <w:t>5.1. Sutarčiai taikomas kainos apskaičiavimo būdas</w:t>
            </w:r>
          </w:p>
        </w:tc>
        <w:tc>
          <w:tcPr>
            <w:tcW w:w="7317" w:type="dxa"/>
            <w:gridSpan w:val="2"/>
          </w:tcPr>
          <w:p w14:paraId="515B4CA5" w14:textId="77777777" w:rsidR="001B6962" w:rsidRPr="00C9539B" w:rsidRDefault="001B6962" w:rsidP="00EE70AF">
            <w:pPr>
              <w:jc w:val="both"/>
              <w:rPr>
                <w:kern w:val="2"/>
                <w:sz w:val="21"/>
                <w:szCs w:val="21"/>
                <w:lang w:val="lt-LT"/>
              </w:rPr>
            </w:pPr>
            <w:r w:rsidRPr="00C9539B">
              <w:rPr>
                <w:kern w:val="2"/>
                <w:sz w:val="21"/>
                <w:szCs w:val="21"/>
                <w:lang w:val="lt-LT"/>
              </w:rPr>
              <w:t>Fiksuoto įkainio kainodara</w:t>
            </w:r>
          </w:p>
        </w:tc>
      </w:tr>
      <w:tr w:rsidR="001B6962" w:rsidRPr="00C9539B" w14:paraId="61AEB727" w14:textId="77777777" w:rsidTr="00EE70AF">
        <w:trPr>
          <w:trHeight w:val="300"/>
        </w:trPr>
        <w:tc>
          <w:tcPr>
            <w:tcW w:w="2147" w:type="dxa"/>
            <w:gridSpan w:val="2"/>
            <w:shd w:val="clear" w:color="auto" w:fill="auto"/>
          </w:tcPr>
          <w:p w14:paraId="0753FE7F" w14:textId="77777777" w:rsidR="001B6962" w:rsidRPr="00C9539B" w:rsidRDefault="001B6962" w:rsidP="00EE70AF">
            <w:pPr>
              <w:rPr>
                <w:b/>
                <w:bCs/>
                <w:kern w:val="2"/>
                <w:sz w:val="21"/>
                <w:szCs w:val="21"/>
                <w:lang w:val="lt-LT"/>
              </w:rPr>
            </w:pPr>
            <w:r w:rsidRPr="00C9539B">
              <w:rPr>
                <w:b/>
                <w:bCs/>
                <w:kern w:val="2"/>
                <w:sz w:val="21"/>
                <w:szCs w:val="21"/>
                <w:lang w:val="lt-LT"/>
              </w:rPr>
              <w:t xml:space="preserve">5.2. Pradinės Sutarties vertė ir Sutarties kaina, kai taikoma </w:t>
            </w:r>
            <w:r w:rsidRPr="00C9539B">
              <w:rPr>
                <w:b/>
                <w:bCs/>
                <w:kern w:val="2"/>
                <w:sz w:val="21"/>
                <w:szCs w:val="21"/>
                <w:u w:val="single"/>
                <w:lang w:val="lt-LT"/>
              </w:rPr>
              <w:t>fiksuoto įkainio</w:t>
            </w:r>
            <w:r w:rsidRPr="00C9539B">
              <w:rPr>
                <w:b/>
                <w:bCs/>
                <w:kern w:val="2"/>
                <w:sz w:val="21"/>
                <w:szCs w:val="21"/>
                <w:lang w:val="lt-LT"/>
              </w:rPr>
              <w:t xml:space="preserve"> kainodara</w:t>
            </w:r>
          </w:p>
          <w:p w14:paraId="3C56FFE4" w14:textId="77777777" w:rsidR="001B6962" w:rsidRPr="00C9539B" w:rsidRDefault="001B6962" w:rsidP="00EE70AF">
            <w:pPr>
              <w:rPr>
                <w:b/>
                <w:bCs/>
                <w:kern w:val="2"/>
                <w:sz w:val="21"/>
                <w:szCs w:val="21"/>
                <w:lang w:val="lt-LT"/>
              </w:rPr>
            </w:pPr>
          </w:p>
        </w:tc>
        <w:tc>
          <w:tcPr>
            <w:tcW w:w="7317" w:type="dxa"/>
            <w:gridSpan w:val="2"/>
          </w:tcPr>
          <w:p w14:paraId="70A398AE" w14:textId="77777777" w:rsidR="001B6962" w:rsidRPr="00C9539B" w:rsidRDefault="001B6962" w:rsidP="00EE70AF">
            <w:pPr>
              <w:jc w:val="both"/>
              <w:rPr>
                <w:kern w:val="2"/>
                <w:sz w:val="21"/>
                <w:szCs w:val="21"/>
                <w:lang w:val="lt-LT"/>
              </w:rPr>
            </w:pPr>
            <w:r w:rsidRPr="00C9539B">
              <w:rPr>
                <w:kern w:val="2"/>
                <w:sz w:val="21"/>
                <w:szCs w:val="21"/>
                <w:lang w:val="lt-LT"/>
              </w:rPr>
              <w:t xml:space="preserve">Sutarties kaina yra: </w:t>
            </w:r>
            <w:r w:rsidRPr="00C9539B">
              <w:rPr>
                <w:b/>
                <w:kern w:val="2"/>
                <w:sz w:val="21"/>
                <w:szCs w:val="21"/>
                <w:lang w:val="lt-LT"/>
              </w:rPr>
              <w:t xml:space="preserve">... Eur </w:t>
            </w:r>
            <w:r w:rsidRPr="00C9539B">
              <w:rPr>
                <w:kern w:val="2"/>
                <w:sz w:val="21"/>
                <w:szCs w:val="21"/>
                <w:lang w:val="lt-LT"/>
              </w:rPr>
              <w:t xml:space="preserve">be PVM, / </w:t>
            </w:r>
            <w:r w:rsidRPr="00C9539B">
              <w:rPr>
                <w:b/>
                <w:kern w:val="2"/>
                <w:sz w:val="21"/>
                <w:szCs w:val="21"/>
                <w:lang w:val="lt-LT"/>
              </w:rPr>
              <w:t>...</w:t>
            </w:r>
            <w:r w:rsidRPr="00C9539B">
              <w:rPr>
                <w:kern w:val="2"/>
                <w:sz w:val="21"/>
                <w:szCs w:val="21"/>
                <w:lang w:val="lt-LT"/>
              </w:rPr>
              <w:t xml:space="preserve"> </w:t>
            </w:r>
            <w:r w:rsidRPr="00C9539B">
              <w:rPr>
                <w:b/>
                <w:kern w:val="2"/>
                <w:sz w:val="21"/>
                <w:szCs w:val="21"/>
                <w:lang w:val="lt-LT"/>
              </w:rPr>
              <w:t>Eur ...</w:t>
            </w:r>
            <w:r w:rsidRPr="00C9539B">
              <w:rPr>
                <w:kern w:val="2"/>
                <w:sz w:val="21"/>
                <w:szCs w:val="21"/>
                <w:lang w:val="lt-LT"/>
              </w:rPr>
              <w:t xml:space="preserve"> su PVM.</w:t>
            </w:r>
          </w:p>
          <w:p w14:paraId="4F2536A8" w14:textId="77777777" w:rsidR="001B6962" w:rsidRPr="00C9539B" w:rsidRDefault="001B6962" w:rsidP="00EE70AF">
            <w:pPr>
              <w:jc w:val="both"/>
              <w:rPr>
                <w:color w:val="000000"/>
                <w:kern w:val="2"/>
                <w:sz w:val="21"/>
                <w:szCs w:val="21"/>
                <w:lang w:val="lt-LT"/>
              </w:rPr>
            </w:pPr>
            <w:r w:rsidRPr="00C9539B">
              <w:rPr>
                <w:color w:val="000000"/>
                <w:kern w:val="2"/>
                <w:sz w:val="21"/>
                <w:szCs w:val="21"/>
                <w:lang w:val="lt-LT"/>
              </w:rPr>
              <w:t xml:space="preserve">Šioje Sutartyje Sutarties vertė yra lygi  </w:t>
            </w:r>
            <w:r w:rsidRPr="00C9539B">
              <w:rPr>
                <w:b/>
                <w:bCs/>
                <w:color w:val="000000"/>
                <w:kern w:val="2"/>
                <w:sz w:val="21"/>
                <w:szCs w:val="21"/>
                <w:lang w:val="lt-LT"/>
              </w:rPr>
              <w:t>sutarties kainai su PVM</w:t>
            </w:r>
            <w:r w:rsidRPr="00C9539B">
              <w:rPr>
                <w:color w:val="000000"/>
                <w:kern w:val="2"/>
                <w:sz w:val="21"/>
                <w:szCs w:val="21"/>
                <w:lang w:val="lt-LT"/>
              </w:rPr>
              <w:t>. Pirkėjas perka Prekes pagal poreikį Sutartyje arba jos priede Nr.</w:t>
            </w:r>
            <w:r w:rsidRPr="00C9539B">
              <w:rPr>
                <w:kern w:val="2"/>
                <w:sz w:val="21"/>
                <w:szCs w:val="21"/>
                <w:lang w:val="lt-LT"/>
              </w:rPr>
              <w:t xml:space="preserve"> [1.] </w:t>
            </w:r>
            <w:r w:rsidRPr="00C9539B">
              <w:rPr>
                <w:color w:val="000000"/>
                <w:kern w:val="2"/>
                <w:sz w:val="21"/>
                <w:szCs w:val="21"/>
                <w:lang w:val="lt-LT"/>
              </w:rPr>
              <w:t xml:space="preserve"> nurodytais įkainiais, neviršijant jame nurodytos bendros Sutarties kainos.  </w:t>
            </w:r>
          </w:p>
        </w:tc>
      </w:tr>
      <w:tr w:rsidR="001B6962" w:rsidRPr="00D73097" w14:paraId="477877B6" w14:textId="77777777" w:rsidTr="00EE70AF">
        <w:trPr>
          <w:trHeight w:val="300"/>
        </w:trPr>
        <w:tc>
          <w:tcPr>
            <w:tcW w:w="2147" w:type="dxa"/>
            <w:gridSpan w:val="2"/>
            <w:shd w:val="clear" w:color="auto" w:fill="auto"/>
          </w:tcPr>
          <w:p w14:paraId="06B53122" w14:textId="77777777" w:rsidR="001B6962" w:rsidRPr="00C9539B" w:rsidRDefault="001B6962" w:rsidP="00EE70AF">
            <w:pPr>
              <w:jc w:val="both"/>
              <w:rPr>
                <w:kern w:val="2"/>
                <w:sz w:val="21"/>
                <w:szCs w:val="21"/>
                <w:lang w:val="lt-LT"/>
              </w:rPr>
            </w:pPr>
            <w:r w:rsidRPr="00C9539B">
              <w:rPr>
                <w:b/>
                <w:bCs/>
                <w:kern w:val="2"/>
                <w:sz w:val="21"/>
                <w:szCs w:val="21"/>
                <w:lang w:val="lt-LT"/>
              </w:rPr>
              <w:t xml:space="preserve">5.3. Sutarties kainos / įkainių perskaičiavimas taikant </w:t>
            </w:r>
            <w:r w:rsidRPr="00C9539B">
              <w:rPr>
                <w:b/>
                <w:bCs/>
                <w:kern w:val="2"/>
                <w:sz w:val="21"/>
                <w:szCs w:val="21"/>
                <w:u w:val="single"/>
                <w:lang w:val="lt-LT"/>
              </w:rPr>
              <w:t>peržiūros</w:t>
            </w:r>
            <w:r w:rsidRPr="00C9539B">
              <w:rPr>
                <w:b/>
                <w:bCs/>
                <w:kern w:val="2"/>
                <w:sz w:val="21"/>
                <w:szCs w:val="21"/>
                <w:lang w:val="lt-LT"/>
              </w:rPr>
              <w:t xml:space="preserve"> taisykles</w:t>
            </w:r>
          </w:p>
        </w:tc>
        <w:tc>
          <w:tcPr>
            <w:tcW w:w="7317" w:type="dxa"/>
            <w:gridSpan w:val="2"/>
          </w:tcPr>
          <w:p w14:paraId="702A9048" w14:textId="77777777" w:rsidR="001B6962" w:rsidRPr="00C9539B" w:rsidRDefault="001B6962" w:rsidP="00EE70AF">
            <w:pPr>
              <w:jc w:val="both"/>
              <w:rPr>
                <w:kern w:val="2"/>
                <w:sz w:val="21"/>
                <w:szCs w:val="21"/>
                <w:lang w:val="lt-LT"/>
              </w:rPr>
            </w:pPr>
            <w:r w:rsidRPr="00C9539B">
              <w:rPr>
                <w:kern w:val="2"/>
                <w:sz w:val="21"/>
                <w:szCs w:val="21"/>
                <w:lang w:val="lt-LT"/>
              </w:rPr>
              <w:t>Sutarties įkainiai bus perskaičiuojami:</w:t>
            </w:r>
          </w:p>
          <w:p w14:paraId="2BEE1D6F" w14:textId="77777777" w:rsidR="001B6962" w:rsidRPr="00C9539B" w:rsidRDefault="001B6962" w:rsidP="00EE70AF">
            <w:pPr>
              <w:jc w:val="both"/>
              <w:rPr>
                <w:kern w:val="2"/>
                <w:sz w:val="21"/>
                <w:szCs w:val="21"/>
                <w:lang w:val="lt-LT"/>
              </w:rPr>
            </w:pPr>
            <w:r w:rsidRPr="00C9539B">
              <w:rPr>
                <w:kern w:val="2"/>
                <w:sz w:val="21"/>
                <w:szCs w:val="21"/>
                <w:lang w:val="lt-LT"/>
              </w:rPr>
              <w:t>5.3.1. dėl PVM tarifo pasikeitimo;</w:t>
            </w:r>
          </w:p>
          <w:p w14:paraId="68EBE7CA" w14:textId="77777777" w:rsidR="001B6962" w:rsidRPr="00C9539B" w:rsidRDefault="001B6962" w:rsidP="00EE70AF">
            <w:pPr>
              <w:jc w:val="both"/>
              <w:rPr>
                <w:kern w:val="2"/>
                <w:sz w:val="21"/>
                <w:szCs w:val="21"/>
                <w:lang w:val="lt-LT"/>
              </w:rPr>
            </w:pPr>
            <w:r w:rsidRPr="00C9539B">
              <w:rPr>
                <w:kern w:val="2"/>
                <w:sz w:val="21"/>
                <w:szCs w:val="21"/>
                <w:lang w:val="lt-LT"/>
              </w:rPr>
              <w:t>5.3.3. dėl kainų lygio pokyčio;</w:t>
            </w:r>
          </w:p>
          <w:p w14:paraId="3D2820A0" w14:textId="77777777" w:rsidR="001B6962" w:rsidRPr="00C9539B" w:rsidRDefault="001B6962" w:rsidP="00EE70AF">
            <w:pPr>
              <w:jc w:val="both"/>
              <w:rPr>
                <w:kern w:val="2"/>
                <w:sz w:val="21"/>
                <w:szCs w:val="21"/>
                <w:lang w:val="lt-LT"/>
              </w:rPr>
            </w:pPr>
            <w:r w:rsidRPr="00C9539B">
              <w:rPr>
                <w:kern w:val="2"/>
                <w:sz w:val="21"/>
                <w:szCs w:val="21"/>
                <w:lang w:val="lt-LT"/>
              </w:rPr>
              <w:t>5.3.4. pagal Prekių grupių (įvardinti konkrečią grupę pagal Sutarties dalyką) kainų pokyčius.</w:t>
            </w:r>
          </w:p>
        </w:tc>
      </w:tr>
      <w:tr w:rsidR="001B6962" w:rsidRPr="00D73097" w14:paraId="239D21A4" w14:textId="77777777" w:rsidTr="00EE70AF">
        <w:trPr>
          <w:trHeight w:val="300"/>
        </w:trPr>
        <w:tc>
          <w:tcPr>
            <w:tcW w:w="2147" w:type="dxa"/>
            <w:gridSpan w:val="2"/>
            <w:shd w:val="clear" w:color="auto" w:fill="auto"/>
          </w:tcPr>
          <w:p w14:paraId="739555EF" w14:textId="77777777" w:rsidR="001B6962" w:rsidRPr="00C9539B" w:rsidRDefault="001B6962" w:rsidP="00EE70AF">
            <w:pPr>
              <w:rPr>
                <w:b/>
                <w:bCs/>
                <w:kern w:val="2"/>
                <w:sz w:val="21"/>
                <w:szCs w:val="21"/>
                <w:lang w:val="lt-LT"/>
              </w:rPr>
            </w:pPr>
            <w:r w:rsidRPr="00C9539B">
              <w:rPr>
                <w:b/>
                <w:bCs/>
                <w:kern w:val="2"/>
                <w:sz w:val="21"/>
                <w:szCs w:val="21"/>
                <w:lang w:val="lt-LT"/>
              </w:rPr>
              <w:t>5.3.1. Sutarties kainos / įkainių peržiūra dėl PVM tarifo pasikeitimo</w:t>
            </w:r>
          </w:p>
        </w:tc>
        <w:tc>
          <w:tcPr>
            <w:tcW w:w="7317" w:type="dxa"/>
            <w:gridSpan w:val="2"/>
          </w:tcPr>
          <w:p w14:paraId="430EA357" w14:textId="77777777" w:rsidR="001B6962" w:rsidRPr="00C9539B" w:rsidRDefault="001B6962" w:rsidP="00EE70AF">
            <w:pPr>
              <w:jc w:val="both"/>
              <w:rPr>
                <w:kern w:val="2"/>
                <w:sz w:val="21"/>
                <w:szCs w:val="21"/>
                <w:lang w:val="lt-LT"/>
              </w:rPr>
            </w:pPr>
            <w:r w:rsidRPr="00C9539B">
              <w:rPr>
                <w:kern w:val="2"/>
                <w:sz w:val="21"/>
                <w:szCs w:val="21"/>
                <w:lang w:val="lt-LT"/>
              </w:rPr>
              <w:t>Perskaičiuota Sutarties kaina / Prekių įkainiai įforminami Susitarimu ir turi būti taikomi nuo naujo PVM įvedimo datos (nepriklausomai nuo to, kada pasirašytas Susitarimas).</w:t>
            </w:r>
          </w:p>
        </w:tc>
      </w:tr>
      <w:tr w:rsidR="001B6962" w:rsidRPr="00C9539B" w14:paraId="1CCB8732" w14:textId="77777777" w:rsidTr="00EE70AF">
        <w:trPr>
          <w:trHeight w:val="300"/>
        </w:trPr>
        <w:tc>
          <w:tcPr>
            <w:tcW w:w="2147" w:type="dxa"/>
            <w:gridSpan w:val="2"/>
          </w:tcPr>
          <w:p w14:paraId="5E204CAB" w14:textId="77777777" w:rsidR="001B6962" w:rsidRPr="00C9539B" w:rsidRDefault="001B6962" w:rsidP="00EE70AF">
            <w:pPr>
              <w:rPr>
                <w:kern w:val="2"/>
                <w:sz w:val="21"/>
                <w:szCs w:val="21"/>
                <w:lang w:val="lt-LT"/>
              </w:rPr>
            </w:pPr>
            <w:r w:rsidRPr="00C9539B">
              <w:rPr>
                <w:b/>
                <w:bCs/>
                <w:kern w:val="2"/>
                <w:sz w:val="21"/>
                <w:szCs w:val="21"/>
                <w:lang w:val="lt-LT"/>
              </w:rPr>
              <w:t>5.3.2.</w:t>
            </w:r>
            <w:r w:rsidRPr="00C9539B">
              <w:rPr>
                <w:kern w:val="2"/>
                <w:sz w:val="21"/>
                <w:szCs w:val="21"/>
                <w:lang w:val="lt-LT"/>
              </w:rPr>
              <w:t xml:space="preserve"> </w:t>
            </w:r>
            <w:r w:rsidRPr="00C9539B">
              <w:rPr>
                <w:b/>
                <w:bCs/>
                <w:kern w:val="2"/>
                <w:sz w:val="21"/>
                <w:szCs w:val="21"/>
                <w:lang w:val="lt-LT"/>
              </w:rPr>
              <w:t>Sutarties kainos / įkainių peržiūra dėl kitų mokesčių, lemiančių Prekių kainos pokytį, pasikeitimo</w:t>
            </w:r>
          </w:p>
        </w:tc>
        <w:tc>
          <w:tcPr>
            <w:tcW w:w="7317" w:type="dxa"/>
            <w:gridSpan w:val="2"/>
          </w:tcPr>
          <w:p w14:paraId="182A2FE3" w14:textId="77777777" w:rsidR="001B6962" w:rsidRPr="00C9539B" w:rsidRDefault="001B6962" w:rsidP="00EE70AF">
            <w:pPr>
              <w:jc w:val="both"/>
              <w:rPr>
                <w:kern w:val="2"/>
                <w:sz w:val="21"/>
                <w:szCs w:val="21"/>
                <w:lang w:val="lt-LT"/>
              </w:rPr>
            </w:pPr>
            <w:r w:rsidRPr="00C9539B">
              <w:rPr>
                <w:kern w:val="2"/>
                <w:sz w:val="21"/>
                <w:szCs w:val="21"/>
                <w:lang w:val="lt-LT"/>
              </w:rPr>
              <w:t>Netaikoma</w:t>
            </w:r>
          </w:p>
          <w:p w14:paraId="257BE34B" w14:textId="77777777" w:rsidR="001B6962" w:rsidRPr="00C9539B" w:rsidRDefault="001B6962" w:rsidP="00EE70AF">
            <w:pPr>
              <w:jc w:val="both"/>
              <w:rPr>
                <w:kern w:val="2"/>
                <w:sz w:val="21"/>
                <w:szCs w:val="21"/>
                <w:lang w:val="lt-LT"/>
              </w:rPr>
            </w:pPr>
          </w:p>
        </w:tc>
      </w:tr>
      <w:tr w:rsidR="001B6962" w:rsidRPr="00D73097" w14:paraId="6869BF99" w14:textId="77777777" w:rsidTr="00EE70AF">
        <w:trPr>
          <w:trHeight w:val="300"/>
        </w:trPr>
        <w:tc>
          <w:tcPr>
            <w:tcW w:w="2147" w:type="dxa"/>
            <w:gridSpan w:val="2"/>
            <w:shd w:val="clear" w:color="auto" w:fill="auto"/>
          </w:tcPr>
          <w:p w14:paraId="470E3F90" w14:textId="77777777" w:rsidR="001B6962" w:rsidRPr="00C9539B" w:rsidRDefault="001B6962" w:rsidP="00EE70AF">
            <w:pPr>
              <w:jc w:val="both"/>
              <w:rPr>
                <w:b/>
                <w:bCs/>
                <w:kern w:val="2"/>
                <w:sz w:val="21"/>
                <w:szCs w:val="21"/>
                <w:lang w:val="lt-LT"/>
              </w:rPr>
            </w:pPr>
            <w:r w:rsidRPr="00C9539B">
              <w:rPr>
                <w:b/>
                <w:bCs/>
                <w:kern w:val="2"/>
                <w:sz w:val="21"/>
                <w:szCs w:val="21"/>
                <w:lang w:val="lt-LT"/>
              </w:rPr>
              <w:t>5.3.3. Sutarties kainos / įkainių peržiūra dėl kainų lygio pokyčio</w:t>
            </w:r>
          </w:p>
          <w:p w14:paraId="08A94C36" w14:textId="77777777" w:rsidR="001B6962" w:rsidRPr="00C9539B" w:rsidRDefault="001B6962" w:rsidP="00EE70AF">
            <w:pPr>
              <w:rPr>
                <w:kern w:val="2"/>
                <w:sz w:val="21"/>
                <w:szCs w:val="21"/>
                <w:lang w:val="lt-LT"/>
              </w:rPr>
            </w:pPr>
          </w:p>
          <w:p w14:paraId="61DD5F60" w14:textId="77777777" w:rsidR="001B6962" w:rsidRPr="00C9539B" w:rsidRDefault="001B6962" w:rsidP="00EE70AF">
            <w:pPr>
              <w:jc w:val="both"/>
              <w:rPr>
                <w:b/>
                <w:bCs/>
                <w:kern w:val="2"/>
                <w:sz w:val="21"/>
                <w:szCs w:val="21"/>
                <w:lang w:val="lt-LT"/>
              </w:rPr>
            </w:pPr>
            <w:r w:rsidRPr="00C9539B">
              <w:rPr>
                <w:color w:val="0070C0"/>
                <w:kern w:val="2"/>
                <w:sz w:val="21"/>
                <w:szCs w:val="21"/>
                <w:lang w:val="lt-LT"/>
              </w:rPr>
              <w:t xml:space="preserve">(Pirkėjas privalo numatyti su mokesčių pasikeitimu </w:t>
            </w:r>
            <w:r w:rsidRPr="00C9539B">
              <w:rPr>
                <w:color w:val="0070C0"/>
                <w:kern w:val="2"/>
                <w:sz w:val="21"/>
                <w:szCs w:val="21"/>
                <w:lang w:val="lt-LT"/>
              </w:rPr>
              <w:lastRenderedPageBreak/>
              <w:t>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r w:rsidRPr="00C9539B">
              <w:rPr>
                <w:kern w:val="2"/>
                <w:sz w:val="21"/>
                <w:szCs w:val="21"/>
                <w:lang w:val="lt-LT"/>
              </w:rPr>
              <w:t>)</w:t>
            </w:r>
          </w:p>
        </w:tc>
        <w:tc>
          <w:tcPr>
            <w:tcW w:w="7317" w:type="dxa"/>
            <w:gridSpan w:val="2"/>
          </w:tcPr>
          <w:p w14:paraId="04A0C2B7" w14:textId="77777777" w:rsidR="001B6962" w:rsidRPr="00C9539B" w:rsidRDefault="001B6962" w:rsidP="00EE70AF">
            <w:pPr>
              <w:jc w:val="both"/>
              <w:rPr>
                <w:kern w:val="2"/>
                <w:sz w:val="21"/>
                <w:szCs w:val="21"/>
                <w:lang w:val="lt-LT"/>
              </w:rPr>
            </w:pPr>
            <w:r w:rsidRPr="00C9539B">
              <w:rPr>
                <w:kern w:val="2"/>
                <w:sz w:val="21"/>
                <w:szCs w:val="21"/>
                <w:lang w:val="lt-LT"/>
              </w:rPr>
              <w:lastRenderedPageBreak/>
              <w:t xml:space="preserve">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(„06 SVEIKATA“, „0611 FARMACIJOS GAMINIAI“, „VARTOJIMO PREKIŲ IR PASLAUGŲ KAINŲ POKYTIS APSKAIČIUOTAS 5.3.3.6. P. VIRŠIJA 10 PROC.; VARTOJIMO PREKIŲ IR PASLAUGŲ KAINŲ POKYTIS APSKAIČIUOTAS PAGAL SUDERINTĄ VARTOTOJŲ KAINŲ INDEKSĄ (SVKI) PROCENTAIS </w:t>
            </w:r>
            <w:r w:rsidRPr="00C9539B">
              <w:rPr>
                <w:kern w:val="2"/>
                <w:sz w:val="21"/>
                <w:szCs w:val="21"/>
                <w:lang w:val="lt-LT"/>
              </w:rPr>
              <w:lastRenderedPageBreak/>
              <w:t xml:space="preserve">PALYGINTINAS SU PRAĖJUSIŲ METU ATITINKAMU LAIKOTARPIU, YRA DIDESNIS NEI 10“. Sutarties </w:t>
            </w:r>
            <w:r w:rsidRPr="00C9539B">
              <w:rPr>
                <w:strike/>
                <w:kern w:val="2"/>
                <w:sz w:val="21"/>
                <w:szCs w:val="21"/>
                <w:lang w:val="lt-LT"/>
              </w:rPr>
              <w:t>kainos</w:t>
            </w:r>
            <w:r w:rsidRPr="00C9539B">
              <w:rPr>
                <w:kern w:val="2"/>
                <w:sz w:val="21"/>
                <w:szCs w:val="21"/>
                <w:lang w:val="lt-LT"/>
              </w:rPr>
              <w:t xml:space="preserve"> / įkainių peržiūra atliekama ne dažniau kaip kas (6 (šešių) mėnesių)  mėnesiai.</w:t>
            </w:r>
          </w:p>
          <w:p w14:paraId="265A9BFB" w14:textId="77777777" w:rsidR="001B6962" w:rsidRPr="00C9539B" w:rsidRDefault="001B6962" w:rsidP="00EE70AF">
            <w:pPr>
              <w:jc w:val="both"/>
              <w:rPr>
                <w:kern w:val="2"/>
                <w:sz w:val="21"/>
                <w:szCs w:val="21"/>
                <w:shd w:val="clear" w:color="auto" w:fill="FFFFFF"/>
                <w:lang w:val="lt-LT"/>
              </w:rPr>
            </w:pPr>
            <w:r w:rsidRPr="00C9539B">
              <w:rPr>
                <w:kern w:val="2"/>
                <w:sz w:val="21"/>
                <w:szCs w:val="21"/>
                <w:lang w:val="lt-LT"/>
              </w:rPr>
              <w:t xml:space="preserve">5.3.3.2. Sutarties </w:t>
            </w:r>
            <w:r w:rsidRPr="00C9539B">
              <w:rPr>
                <w:strike/>
                <w:kern w:val="2"/>
                <w:sz w:val="21"/>
                <w:szCs w:val="21"/>
                <w:lang w:val="lt-LT"/>
              </w:rPr>
              <w:t>k</w:t>
            </w:r>
            <w:r w:rsidRPr="00C9539B">
              <w:rPr>
                <w:strike/>
                <w:kern w:val="2"/>
                <w:sz w:val="21"/>
                <w:szCs w:val="21"/>
                <w:shd w:val="clear" w:color="auto" w:fill="FFFFFF"/>
                <w:lang w:val="lt-LT"/>
              </w:rPr>
              <w:t>aina</w:t>
            </w:r>
            <w:r w:rsidRPr="00C9539B">
              <w:rPr>
                <w:kern w:val="2"/>
                <w:sz w:val="21"/>
                <w:szCs w:val="21"/>
                <w:shd w:val="clear" w:color="auto" w:fill="FFFFFF"/>
                <w:lang w:val="lt-LT"/>
              </w:rPr>
              <w:t xml:space="preserve"> / įkainiai peržiūrimi tik tai Sutarties daliai, kuri nėra išpirkta, t. y., Prekėms, kurios nėra priimtos ir apmokėtos. Vėlesnė Sutarties </w:t>
            </w:r>
            <w:r w:rsidRPr="00C9539B">
              <w:rPr>
                <w:strike/>
                <w:kern w:val="2"/>
                <w:sz w:val="21"/>
                <w:szCs w:val="21"/>
                <w:shd w:val="clear" w:color="auto" w:fill="FFFFFF"/>
                <w:lang w:val="lt-LT"/>
              </w:rPr>
              <w:t>kainos</w:t>
            </w:r>
            <w:r w:rsidRPr="00C9539B">
              <w:rPr>
                <w:kern w:val="2"/>
                <w:sz w:val="21"/>
                <w:szCs w:val="21"/>
                <w:shd w:val="clear" w:color="auto" w:fill="FFFFFF"/>
                <w:lang w:val="lt-LT"/>
              </w:rPr>
              <w:t xml:space="preserve"> / įkainių peržiūra negali apimti laikotarpio, už kurį jau buvo atliktas peržiūra.</w:t>
            </w:r>
          </w:p>
          <w:p w14:paraId="7D1EBA2E" w14:textId="77777777" w:rsidR="001B6962" w:rsidRPr="00C9539B" w:rsidRDefault="001B6962" w:rsidP="00EE70AF">
            <w:pPr>
              <w:jc w:val="both"/>
              <w:rPr>
                <w:kern w:val="2"/>
                <w:sz w:val="21"/>
                <w:szCs w:val="21"/>
                <w:shd w:val="clear" w:color="auto" w:fill="FFFFFF"/>
                <w:lang w:val="lt-LT"/>
              </w:rPr>
            </w:pPr>
            <w:r w:rsidRPr="00C9539B">
              <w:rPr>
                <w:kern w:val="2"/>
                <w:sz w:val="21"/>
                <w:szCs w:val="21"/>
                <w:lang w:val="lt-LT"/>
              </w:rPr>
              <w:t xml:space="preserve">5.3.3.3. </w:t>
            </w:r>
            <w:r w:rsidRPr="00C9539B">
              <w:rPr>
                <w:kern w:val="2"/>
                <w:sz w:val="21"/>
                <w:szCs w:val="21"/>
                <w:shd w:val="clear" w:color="auto" w:fill="FFFFFF"/>
                <w:lang w:val="lt-LT"/>
              </w:rPr>
              <w:t xml:space="preserve">Jeigu Prekių tiekimas vėluoja dėl Tiekėjo kaltės, uždelstų pristatyti Prekių </w:t>
            </w:r>
            <w:r w:rsidRPr="00C9539B">
              <w:rPr>
                <w:strike/>
                <w:kern w:val="2"/>
                <w:sz w:val="21"/>
                <w:szCs w:val="21"/>
                <w:shd w:val="clear" w:color="auto" w:fill="FFFFFF"/>
                <w:lang w:val="lt-LT"/>
              </w:rPr>
              <w:t>kaina</w:t>
            </w:r>
            <w:r w:rsidRPr="00C9539B">
              <w:rPr>
                <w:kern w:val="2"/>
                <w:sz w:val="21"/>
                <w:szCs w:val="21"/>
                <w:shd w:val="clear" w:color="auto" w:fill="FFFFFF"/>
                <w:lang w:val="lt-LT"/>
              </w:rPr>
              <w:t xml:space="preserve"> / įkainiai nėra perskaičiuojami dėl kainų lygio kilimo (negali būti didinami).</w:t>
            </w:r>
          </w:p>
          <w:p w14:paraId="1ED97A4A" w14:textId="77777777" w:rsidR="001B6962" w:rsidRPr="00C9539B" w:rsidRDefault="001B6962" w:rsidP="00EE70AF">
            <w:pPr>
              <w:jc w:val="both"/>
              <w:rPr>
                <w:strike/>
                <w:kern w:val="2"/>
                <w:sz w:val="21"/>
                <w:szCs w:val="21"/>
                <w:shd w:val="clear" w:color="auto" w:fill="FFFFFF"/>
                <w:lang w:val="lt-LT"/>
              </w:rPr>
            </w:pPr>
            <w:r w:rsidRPr="00C9539B">
              <w:rPr>
                <w:kern w:val="2"/>
                <w:sz w:val="21"/>
                <w:szCs w:val="21"/>
                <w:lang w:val="lt-LT"/>
              </w:rPr>
              <w:t xml:space="preserve">5.3.3.4. Atlikdamos Sutarties </w:t>
            </w:r>
            <w:r w:rsidRPr="00C9539B">
              <w:rPr>
                <w:strike/>
                <w:kern w:val="2"/>
                <w:sz w:val="21"/>
                <w:szCs w:val="21"/>
                <w:lang w:val="lt-LT"/>
              </w:rPr>
              <w:t>kainos</w:t>
            </w:r>
            <w:r w:rsidRPr="00C9539B">
              <w:rPr>
                <w:kern w:val="2"/>
                <w:sz w:val="21"/>
                <w:szCs w:val="21"/>
                <w:lang w:val="lt-LT"/>
              </w:rPr>
              <w:t xml:space="preserve"> / įkainių peržiūrą </w:t>
            </w:r>
            <w:r w:rsidRPr="00C9539B">
              <w:rPr>
                <w:kern w:val="2"/>
                <w:sz w:val="21"/>
                <w:szCs w:val="21"/>
                <w:shd w:val="clear" w:color="auto" w:fill="FFFFFF"/>
                <w:lang w:val="lt-LT"/>
              </w:rPr>
              <w:t xml:space="preserve">Šalys vadovaujasi Valstybės duomenų agentūros viešai Oficialiosios statistikos portale paskelbtais Rodiklių duomenų bazės duomenimis </w:t>
            </w:r>
            <w:r w:rsidRPr="00C9539B">
              <w:rPr>
                <w:strike/>
                <w:kern w:val="2"/>
                <w:sz w:val="21"/>
                <w:szCs w:val="21"/>
                <w:shd w:val="clear" w:color="auto" w:fill="FFFFFF"/>
                <w:lang w:val="lt-LT"/>
              </w:rPr>
              <w:t xml:space="preserve">arba kitų oficialių šaltinių duomenimis (nurodyti kokių šaltinių duomenimis vadovaujamasi). </w:t>
            </w:r>
            <w:r w:rsidRPr="00C9539B">
              <w:rPr>
                <w:kern w:val="2"/>
                <w:sz w:val="21"/>
                <w:szCs w:val="21"/>
                <w:shd w:val="clear" w:color="auto" w:fill="FFFFFF"/>
                <w:lang w:val="lt-LT"/>
              </w:rPr>
              <w:t xml:space="preserve">Iš kitos Šalies </w:t>
            </w:r>
            <w:r w:rsidRPr="00C9539B">
              <w:rPr>
                <w:strike/>
                <w:kern w:val="2"/>
                <w:sz w:val="21"/>
                <w:szCs w:val="21"/>
                <w:shd w:val="clear" w:color="auto" w:fill="FFFFFF"/>
                <w:lang w:val="lt-LT"/>
              </w:rPr>
              <w:t>reikalaujama</w:t>
            </w:r>
            <w:r w:rsidRPr="00C9539B">
              <w:rPr>
                <w:kern w:val="2"/>
                <w:sz w:val="21"/>
                <w:szCs w:val="21"/>
                <w:shd w:val="clear" w:color="auto" w:fill="FFFFFF"/>
                <w:lang w:val="lt-LT"/>
              </w:rPr>
              <w:t xml:space="preserve"> / nereikalaujama pateikti oficialaus Valstybės duomenų agentūros </w:t>
            </w:r>
            <w:r w:rsidRPr="00C9539B">
              <w:rPr>
                <w:strike/>
                <w:kern w:val="2"/>
                <w:sz w:val="21"/>
                <w:szCs w:val="21"/>
                <w:shd w:val="clear" w:color="auto" w:fill="FFFFFF"/>
                <w:lang w:val="lt-LT"/>
              </w:rPr>
              <w:t xml:space="preserve">ar kitos institucijos </w:t>
            </w:r>
            <w:r w:rsidRPr="00C9539B">
              <w:rPr>
                <w:kern w:val="2"/>
                <w:sz w:val="21"/>
                <w:szCs w:val="21"/>
                <w:shd w:val="clear" w:color="auto" w:fill="FFFFFF"/>
                <w:lang w:val="lt-LT"/>
              </w:rPr>
              <w:t xml:space="preserve">išduoto dokumento ar patvirtinimo </w:t>
            </w:r>
            <w:r w:rsidRPr="00C9539B">
              <w:rPr>
                <w:strike/>
                <w:kern w:val="2"/>
                <w:sz w:val="21"/>
                <w:szCs w:val="21"/>
                <w:shd w:val="clear" w:color="auto" w:fill="FFFFFF"/>
                <w:lang w:val="lt-LT"/>
              </w:rPr>
              <w:t>(jei reikalaujama pateikti oficialų dokumentą, tuomet nurodyti kokį).</w:t>
            </w:r>
          </w:p>
          <w:p w14:paraId="18351ADD" w14:textId="77777777" w:rsidR="001B6962" w:rsidRPr="00C9539B" w:rsidRDefault="001B6962" w:rsidP="00EE70AF">
            <w:pPr>
              <w:jc w:val="both"/>
              <w:rPr>
                <w:kern w:val="2"/>
                <w:sz w:val="21"/>
                <w:szCs w:val="21"/>
                <w:shd w:val="clear" w:color="auto" w:fill="FFFFFF"/>
                <w:lang w:val="lt-LT"/>
              </w:rPr>
            </w:pPr>
            <w:r w:rsidRPr="00C9539B">
              <w:rPr>
                <w:kern w:val="2"/>
                <w:sz w:val="21"/>
                <w:szCs w:val="21"/>
                <w:shd w:val="clear" w:color="auto" w:fill="FFFFFF"/>
                <w:lang w:val="lt-LT"/>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C9539B">
              <w:rPr>
                <w:strike/>
                <w:kern w:val="2"/>
                <w:sz w:val="21"/>
                <w:szCs w:val="21"/>
                <w:shd w:val="clear" w:color="auto" w:fill="FFFFFF"/>
                <w:lang w:val="lt-LT"/>
              </w:rPr>
              <w:t>kainą</w:t>
            </w:r>
            <w:r w:rsidRPr="00C9539B">
              <w:rPr>
                <w:kern w:val="2"/>
                <w:sz w:val="21"/>
                <w:szCs w:val="21"/>
                <w:shd w:val="clear" w:color="auto" w:fill="FFFFFF"/>
                <w:lang w:val="lt-LT"/>
              </w:rPr>
              <w:t xml:space="preserve"> / įkainius, perskaičiuotą Pradinės Sutarties vertę.</w:t>
            </w:r>
          </w:p>
          <w:p w14:paraId="485449AE" w14:textId="77777777" w:rsidR="001B6962" w:rsidRPr="00C9539B" w:rsidRDefault="001B6962" w:rsidP="00EE70AF">
            <w:pPr>
              <w:jc w:val="both"/>
              <w:rPr>
                <w:kern w:val="2"/>
                <w:sz w:val="21"/>
                <w:szCs w:val="21"/>
                <w:shd w:val="clear" w:color="auto" w:fill="FFFFFF"/>
                <w:lang w:val="lt-LT"/>
              </w:rPr>
            </w:pPr>
            <w:r w:rsidRPr="00C9539B">
              <w:rPr>
                <w:kern w:val="2"/>
                <w:sz w:val="21"/>
                <w:szCs w:val="21"/>
                <w:shd w:val="clear" w:color="auto" w:fill="FFFFFF"/>
                <w:lang w:val="lt-LT"/>
              </w:rPr>
              <w:t xml:space="preserve">5.3.3.6. Nauja Sutarties </w:t>
            </w:r>
            <w:r w:rsidRPr="00C9539B">
              <w:rPr>
                <w:strike/>
                <w:kern w:val="2"/>
                <w:sz w:val="21"/>
                <w:szCs w:val="21"/>
                <w:shd w:val="clear" w:color="auto" w:fill="FFFFFF"/>
                <w:lang w:val="lt-LT"/>
              </w:rPr>
              <w:t xml:space="preserve">kaina </w:t>
            </w:r>
            <w:r w:rsidRPr="00C9539B">
              <w:rPr>
                <w:kern w:val="2"/>
                <w:sz w:val="21"/>
                <w:szCs w:val="21"/>
                <w:shd w:val="clear" w:color="auto" w:fill="FFFFFF"/>
                <w:lang w:val="lt-LT"/>
              </w:rPr>
              <w:t xml:space="preserve">/ įkainiai apskaičiuojami pagal žemiau pateiktą formulę (arba nurodyti kitą Sutarties </w:t>
            </w:r>
            <w:r w:rsidRPr="00C9539B">
              <w:rPr>
                <w:strike/>
                <w:kern w:val="2"/>
                <w:sz w:val="21"/>
                <w:szCs w:val="21"/>
                <w:shd w:val="clear" w:color="auto" w:fill="FFFFFF"/>
                <w:lang w:val="lt-LT"/>
              </w:rPr>
              <w:t>kainos</w:t>
            </w:r>
            <w:r w:rsidRPr="00C9539B">
              <w:rPr>
                <w:kern w:val="2"/>
                <w:sz w:val="21"/>
                <w:szCs w:val="21"/>
                <w:shd w:val="clear" w:color="auto" w:fill="FFFFFF"/>
                <w:lang w:val="lt-LT"/>
              </w:rPr>
              <w:t xml:space="preserve"> / įkainių perskaičiavimo formulę):</w:t>
            </w:r>
          </w:p>
          <w:p w14:paraId="649B774B" w14:textId="77777777" w:rsidR="001B6962" w:rsidRPr="00C9539B" w:rsidRDefault="00000000" w:rsidP="00EE70AF">
            <w:pPr>
              <w:jc w:val="both"/>
              <w:textAlignment w:val="baseline"/>
              <w:rPr>
                <w:kern w:val="2"/>
                <w:sz w:val="21"/>
                <w:szCs w:val="21"/>
                <w:lang w:val="lt-LT"/>
              </w:rPr>
            </w:pPr>
            <m:oMath>
              <m:sSub>
                <m:sSubPr>
                  <m:ctrlPr>
                    <w:rPr>
                      <w:rFonts w:ascii="Cambria Math" w:hAnsi="Cambria Math"/>
                      <w:sz w:val="21"/>
                      <w:szCs w:val="21"/>
                      <w:lang w:val="lt-LT"/>
                    </w:rPr>
                  </m:ctrlPr>
                </m:sSubPr>
                <m:e>
                  <m:r>
                    <m:rPr>
                      <m:sty m:val="p"/>
                    </m:rPr>
                    <w:rPr>
                      <w:rFonts w:ascii="Cambria Math" w:hAnsi="Cambria Math"/>
                      <w:sz w:val="21"/>
                      <w:szCs w:val="21"/>
                      <w:lang w:val="lt-LT"/>
                    </w:rPr>
                    <m:t>a</m:t>
                  </m:r>
                </m:e>
                <m:sub>
                  <m:r>
                    <m:rPr>
                      <m:sty m:val="p"/>
                    </m:rPr>
                    <w:rPr>
                      <w:rFonts w:ascii="Cambria Math" w:hAnsi="Cambria Math"/>
                      <w:sz w:val="21"/>
                      <w:szCs w:val="21"/>
                      <w:lang w:val="lt-LT"/>
                    </w:rPr>
                    <m:t>1</m:t>
                  </m:r>
                </m:sub>
              </m:sSub>
              <m:r>
                <m:rPr>
                  <m:sty m:val="p"/>
                </m:rPr>
                <w:rPr>
                  <w:rFonts w:ascii="Cambria Math" w:hAnsi="Cambria Math"/>
                  <w:sz w:val="21"/>
                  <w:szCs w:val="21"/>
                  <w:lang w:val="lt-LT"/>
                </w:rPr>
                <m:t>=</m:t>
              </m:r>
              <m:r>
                <m:rPr>
                  <m:sty m:val="p"/>
                </m:rPr>
                <w:rPr>
                  <w:rFonts w:ascii="Cambria Math" w:eastAsiaTheme="minorEastAsia" w:hAnsi="Cambria Math"/>
                  <w:sz w:val="21"/>
                  <w:szCs w:val="21"/>
                  <w:lang w:val="lt-LT"/>
                </w:rPr>
                <m:t>a+</m:t>
              </m:r>
              <m:d>
                <m:dPr>
                  <m:ctrlPr>
                    <w:rPr>
                      <w:rFonts w:ascii="Cambria Math" w:eastAsiaTheme="minorEastAsia" w:hAnsi="Cambria Math"/>
                      <w:sz w:val="21"/>
                      <w:szCs w:val="21"/>
                      <w:lang w:val="lt-LT"/>
                    </w:rPr>
                  </m:ctrlPr>
                </m:dPr>
                <m:e>
                  <m:f>
                    <m:fPr>
                      <m:ctrlPr>
                        <w:rPr>
                          <w:rFonts w:ascii="Cambria Math" w:eastAsiaTheme="minorEastAsia" w:hAnsi="Cambria Math"/>
                          <w:sz w:val="21"/>
                          <w:szCs w:val="21"/>
                          <w:lang w:val="lt-LT"/>
                        </w:rPr>
                      </m:ctrlPr>
                    </m:fPr>
                    <m:num>
                      <m:r>
                        <m:rPr>
                          <m:sty m:val="p"/>
                        </m:rPr>
                        <w:rPr>
                          <w:rFonts w:ascii="Cambria Math" w:eastAsiaTheme="minorEastAsia" w:hAnsi="Cambria Math"/>
                          <w:sz w:val="21"/>
                          <w:szCs w:val="21"/>
                          <w:lang w:val="lt-LT"/>
                        </w:rPr>
                        <m:t>k</m:t>
                      </m:r>
                    </m:num>
                    <m:den>
                      <m:r>
                        <m:rPr>
                          <m:sty m:val="p"/>
                        </m:rPr>
                        <w:rPr>
                          <w:rFonts w:ascii="Cambria Math" w:eastAsiaTheme="minorEastAsia" w:hAnsi="Cambria Math"/>
                          <w:sz w:val="21"/>
                          <w:szCs w:val="21"/>
                          <w:lang w:val="lt-LT"/>
                        </w:rPr>
                        <m:t>100</m:t>
                      </m:r>
                    </m:den>
                  </m:f>
                  <m:r>
                    <m:rPr>
                      <m:sty m:val="p"/>
                    </m:rPr>
                    <w:rPr>
                      <w:rFonts w:ascii="Cambria Math" w:eastAsiaTheme="minorEastAsia" w:hAnsi="Cambria Math"/>
                      <w:sz w:val="21"/>
                      <w:szCs w:val="21"/>
                      <w:lang w:val="lt-LT"/>
                    </w:rPr>
                    <m:t>×a</m:t>
                  </m:r>
                </m:e>
              </m:d>
            </m:oMath>
            <w:r w:rsidR="001B6962" w:rsidRPr="00C9539B">
              <w:rPr>
                <w:kern w:val="2"/>
                <w:sz w:val="21"/>
                <w:szCs w:val="21"/>
                <w:lang w:val="lt-LT"/>
              </w:rPr>
              <w:t xml:space="preserve">, kur a – </w:t>
            </w:r>
            <w:r w:rsidR="001B6962" w:rsidRPr="00C9539B">
              <w:rPr>
                <w:strike/>
                <w:kern w:val="2"/>
                <w:sz w:val="21"/>
                <w:szCs w:val="21"/>
                <w:lang w:val="lt-LT"/>
              </w:rPr>
              <w:t>kaina</w:t>
            </w:r>
            <w:r w:rsidR="001B6962" w:rsidRPr="00C9539B">
              <w:rPr>
                <w:kern w:val="2"/>
                <w:sz w:val="21"/>
                <w:szCs w:val="21"/>
                <w:lang w:val="lt-LT"/>
              </w:rPr>
              <w:t xml:space="preserve"> / įkainis (Eur be PVM)) (jei peržiūra jau buvo atlikta, tai po paskutinio perskaičiavimo) </w:t>
            </w:r>
          </w:p>
          <w:p w14:paraId="3B3C6558" w14:textId="77777777" w:rsidR="001B6962" w:rsidRPr="00C9539B" w:rsidRDefault="001B6962" w:rsidP="00EE70AF">
            <w:pPr>
              <w:jc w:val="both"/>
              <w:textAlignment w:val="baseline"/>
              <w:rPr>
                <w:kern w:val="2"/>
                <w:sz w:val="21"/>
                <w:szCs w:val="21"/>
                <w:lang w:val="lt-LT"/>
              </w:rPr>
            </w:pPr>
            <w:r w:rsidRPr="00C9539B">
              <w:rPr>
                <w:kern w:val="2"/>
                <w:sz w:val="21"/>
                <w:szCs w:val="21"/>
                <w:lang w:val="lt-LT"/>
              </w:rPr>
              <w:t>a</w:t>
            </w:r>
            <w:r w:rsidRPr="00C9539B">
              <w:rPr>
                <w:kern w:val="2"/>
                <w:sz w:val="21"/>
                <w:szCs w:val="21"/>
                <w:vertAlign w:val="subscript"/>
                <w:lang w:val="lt-LT"/>
              </w:rPr>
              <w:t>1</w:t>
            </w:r>
            <w:r w:rsidRPr="00C9539B">
              <w:rPr>
                <w:kern w:val="2"/>
                <w:sz w:val="21"/>
                <w:szCs w:val="21"/>
                <w:lang w:val="lt-LT"/>
              </w:rPr>
              <w:t xml:space="preserve"> – perskaičiuota (pakeista) </w:t>
            </w:r>
            <w:r w:rsidRPr="00C9539B">
              <w:rPr>
                <w:strike/>
                <w:kern w:val="2"/>
                <w:sz w:val="21"/>
                <w:szCs w:val="21"/>
                <w:lang w:val="lt-LT"/>
              </w:rPr>
              <w:t>kaina</w:t>
            </w:r>
            <w:r w:rsidRPr="00C9539B">
              <w:rPr>
                <w:kern w:val="2"/>
                <w:sz w:val="21"/>
                <w:szCs w:val="21"/>
                <w:lang w:val="lt-LT"/>
              </w:rPr>
              <w:t xml:space="preserve"> / įkainis (Eur be PVM) </w:t>
            </w:r>
          </w:p>
          <w:p w14:paraId="1708A66E" w14:textId="77777777" w:rsidR="001B6962" w:rsidRPr="00C9539B" w:rsidRDefault="001B6962" w:rsidP="00EE70AF">
            <w:pPr>
              <w:jc w:val="both"/>
              <w:textAlignment w:val="baseline"/>
              <w:rPr>
                <w:kern w:val="2"/>
                <w:sz w:val="21"/>
                <w:szCs w:val="21"/>
                <w:lang w:val="lt-LT"/>
              </w:rPr>
            </w:pPr>
            <w:r w:rsidRPr="00C9539B">
              <w:rPr>
                <w:kern w:val="2"/>
                <w:sz w:val="21"/>
                <w:szCs w:val="21"/>
                <w:lang w:val="lt-LT"/>
              </w:rPr>
              <w:t xml:space="preserve">k – pagal vartotojų kainų indeksą („06 SVEIKATA“, „0611 FARMACIJOS GAMINIAI“, </w:t>
            </w:r>
            <w:r w:rsidRPr="00C9539B">
              <w:rPr>
                <w:strike/>
                <w:kern w:val="2"/>
                <w:sz w:val="21"/>
                <w:szCs w:val="21"/>
                <w:lang w:val="lt-LT"/>
              </w:rPr>
              <w:t>pasirinkti bendrą „Vartojimo prekių ir paslaugų“ arba nurodyti detalesnį skyrių, grupę, klasę (jeigu nieko nenurodoma, perskaičiuojant naudojamas bendras indeksas))</w:t>
            </w:r>
            <w:r w:rsidRPr="00C9539B">
              <w:rPr>
                <w:kern w:val="2"/>
                <w:sz w:val="21"/>
                <w:szCs w:val="21"/>
                <w:lang w:val="lt-LT"/>
              </w:rPr>
              <w:t xml:space="preserve"> (nurodyti kokių šaltinių duomenimis vadovaujamasi: </w:t>
            </w:r>
            <w:r w:rsidRPr="00C9539B">
              <w:rPr>
                <w:kern w:val="2"/>
                <w:sz w:val="21"/>
                <w:szCs w:val="21"/>
                <w:shd w:val="clear" w:color="auto" w:fill="FFFFFF"/>
                <w:lang w:val="lt-LT"/>
              </w:rPr>
              <w:t>Valstybės duomenų agentūros viešai Oficialiosios statistikos portale paskelbtais Rodiklių duomenų bazės duomenimis</w:t>
            </w:r>
            <w:r w:rsidRPr="00C9539B">
              <w:rPr>
                <w:kern w:val="2"/>
                <w:sz w:val="21"/>
                <w:szCs w:val="21"/>
                <w:lang w:val="lt-LT"/>
              </w:rPr>
              <w:t>) apskaičiuotas Vartojimo prekių ir paslaugų kainų pokytis (padidėjimas arba sumažėjimas) (%). „k“ reikšmė skaičiuojama pagal formulę (arba įrašyti kitą Pirkėjo taikomą formulę):</w:t>
            </w:r>
          </w:p>
          <w:p w14:paraId="41E58C0C" w14:textId="77777777" w:rsidR="001B6962" w:rsidRPr="00C9539B" w:rsidRDefault="001B6962" w:rsidP="00EE70AF">
            <w:pPr>
              <w:jc w:val="both"/>
              <w:textAlignment w:val="baseline"/>
              <w:rPr>
                <w:kern w:val="2"/>
                <w:sz w:val="21"/>
                <w:szCs w:val="21"/>
                <w:lang w:val="lt-LT"/>
              </w:rPr>
            </w:pPr>
            <m:oMath>
              <m:r>
                <m:rPr>
                  <m:sty m:val="p"/>
                </m:rPr>
                <w:rPr>
                  <w:rFonts w:ascii="Cambria Math" w:hAnsi="Cambria Math"/>
                  <w:sz w:val="21"/>
                  <w:szCs w:val="21"/>
                  <w:lang w:val="lt-LT"/>
                </w:rPr>
                <m:t>k =</m:t>
              </m:r>
              <m:f>
                <m:fPr>
                  <m:ctrlPr>
                    <w:rPr>
                      <w:rFonts w:ascii="Cambria Math" w:eastAsiaTheme="minorEastAsia" w:hAnsi="Cambria Math"/>
                      <w:sz w:val="21"/>
                      <w:szCs w:val="21"/>
                      <w:lang w:val="lt-LT"/>
                    </w:rPr>
                  </m:ctrlPr>
                </m:fPr>
                <m:num>
                  <m:sSub>
                    <m:sSubPr>
                      <m:ctrlPr>
                        <w:rPr>
                          <w:rFonts w:ascii="Cambria Math" w:eastAsiaTheme="minorEastAsia" w:hAnsi="Cambria Math"/>
                          <w:sz w:val="21"/>
                          <w:szCs w:val="21"/>
                          <w:lang w:val="lt-LT"/>
                        </w:rPr>
                      </m:ctrlPr>
                    </m:sSubPr>
                    <m:e>
                      <m:r>
                        <m:rPr>
                          <m:sty m:val="p"/>
                        </m:rPr>
                        <w:rPr>
                          <w:rFonts w:ascii="Cambria Math" w:eastAsiaTheme="minorEastAsia" w:hAnsi="Cambria Math"/>
                          <w:sz w:val="21"/>
                          <w:szCs w:val="21"/>
                          <w:lang w:val="lt-LT"/>
                        </w:rPr>
                        <m:t>Ind</m:t>
                      </m:r>
                    </m:e>
                    <m:sub>
                      <m:r>
                        <m:rPr>
                          <m:sty m:val="p"/>
                        </m:rPr>
                        <w:rPr>
                          <w:rFonts w:ascii="Cambria Math" w:eastAsiaTheme="minorEastAsia" w:hAnsi="Cambria Math"/>
                          <w:sz w:val="21"/>
                          <w:szCs w:val="21"/>
                          <w:lang w:val="lt-LT"/>
                        </w:rPr>
                        <m:t>naujausias</m:t>
                      </m:r>
                    </m:sub>
                  </m:sSub>
                </m:num>
                <m:den>
                  <m:sSub>
                    <m:sSubPr>
                      <m:ctrlPr>
                        <w:rPr>
                          <w:rFonts w:ascii="Cambria Math" w:eastAsiaTheme="minorEastAsia" w:hAnsi="Cambria Math"/>
                          <w:sz w:val="21"/>
                          <w:szCs w:val="21"/>
                          <w:lang w:val="lt-LT"/>
                        </w:rPr>
                      </m:ctrlPr>
                    </m:sSubPr>
                    <m:e>
                      <m:r>
                        <m:rPr>
                          <m:sty m:val="p"/>
                        </m:rPr>
                        <w:rPr>
                          <w:rFonts w:ascii="Cambria Math" w:eastAsiaTheme="minorEastAsia" w:hAnsi="Cambria Math"/>
                          <w:sz w:val="21"/>
                          <w:szCs w:val="21"/>
                          <w:lang w:val="lt-LT"/>
                        </w:rPr>
                        <m:t>Ind</m:t>
                      </m:r>
                    </m:e>
                    <m:sub>
                      <m:r>
                        <m:rPr>
                          <m:sty m:val="p"/>
                        </m:rPr>
                        <w:rPr>
                          <w:rFonts w:ascii="Cambria Math" w:eastAsiaTheme="minorEastAsia" w:hAnsi="Cambria Math"/>
                          <w:sz w:val="21"/>
                          <w:szCs w:val="21"/>
                          <w:lang w:val="lt-LT"/>
                        </w:rPr>
                        <m:t>pradžia</m:t>
                      </m:r>
                    </m:sub>
                  </m:sSub>
                </m:den>
              </m:f>
              <m:r>
                <m:rPr>
                  <m:sty m:val="p"/>
                </m:rPr>
                <w:rPr>
                  <w:rFonts w:ascii="Cambria Math" w:eastAsiaTheme="minorEastAsia" w:hAnsi="Cambria Math"/>
                  <w:sz w:val="21"/>
                  <w:szCs w:val="21"/>
                  <w:lang w:val="lt-LT"/>
                </w:rPr>
                <m:t>×100-100</m:t>
              </m:r>
            </m:oMath>
            <w:r w:rsidRPr="00C9539B">
              <w:rPr>
                <w:kern w:val="2"/>
                <w:sz w:val="21"/>
                <w:szCs w:val="21"/>
                <w:lang w:val="lt-LT"/>
              </w:rPr>
              <w:t>, (proc.) kur</w:t>
            </w:r>
          </w:p>
          <w:p w14:paraId="1E3A8A25" w14:textId="77777777" w:rsidR="001B6962" w:rsidRPr="00C9539B" w:rsidRDefault="001B6962" w:rsidP="00EE70AF">
            <w:pPr>
              <w:jc w:val="both"/>
              <w:textAlignment w:val="baseline"/>
              <w:rPr>
                <w:kern w:val="2"/>
                <w:sz w:val="21"/>
                <w:szCs w:val="21"/>
                <w:lang w:val="lt-LT"/>
              </w:rPr>
            </w:pPr>
            <w:proofErr w:type="spellStart"/>
            <w:r w:rsidRPr="00C9539B">
              <w:rPr>
                <w:kern w:val="2"/>
                <w:sz w:val="21"/>
                <w:szCs w:val="21"/>
                <w:lang w:val="lt-LT"/>
              </w:rPr>
              <w:t>Ind</w:t>
            </w:r>
            <w:r w:rsidRPr="00C9539B">
              <w:rPr>
                <w:kern w:val="2"/>
                <w:sz w:val="21"/>
                <w:szCs w:val="21"/>
                <w:vertAlign w:val="subscript"/>
                <w:lang w:val="lt-LT"/>
              </w:rPr>
              <w:t>naujausias</w:t>
            </w:r>
            <w:proofErr w:type="spellEnd"/>
            <w:r w:rsidRPr="00C9539B">
              <w:rPr>
                <w:kern w:val="2"/>
                <w:sz w:val="21"/>
                <w:szCs w:val="21"/>
                <w:lang w:val="lt-LT"/>
              </w:rPr>
              <w:t xml:space="preserve"> – kreipimosi dėl </w:t>
            </w:r>
            <w:r w:rsidRPr="00C9539B">
              <w:rPr>
                <w:strike/>
                <w:kern w:val="2"/>
                <w:sz w:val="21"/>
                <w:szCs w:val="21"/>
                <w:lang w:val="lt-LT"/>
              </w:rPr>
              <w:t>kainos</w:t>
            </w:r>
            <w:r w:rsidRPr="00C9539B">
              <w:rPr>
                <w:kern w:val="2"/>
                <w:sz w:val="21"/>
                <w:szCs w:val="21"/>
                <w:lang w:val="lt-LT"/>
              </w:rPr>
              <w:t xml:space="preserve"> /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46D2627E" w14:textId="77777777" w:rsidR="001B6962" w:rsidRPr="00C9539B" w:rsidRDefault="001B6962" w:rsidP="00EE70AF">
            <w:pPr>
              <w:jc w:val="both"/>
              <w:rPr>
                <w:kern w:val="2"/>
                <w:sz w:val="21"/>
                <w:szCs w:val="21"/>
                <w:lang w:val="lt-LT"/>
              </w:rPr>
            </w:pPr>
            <w:proofErr w:type="spellStart"/>
            <w:r w:rsidRPr="00C9539B">
              <w:rPr>
                <w:kern w:val="2"/>
                <w:sz w:val="21"/>
                <w:szCs w:val="21"/>
                <w:lang w:val="lt-LT"/>
              </w:rPr>
              <w:t>Ind</w:t>
            </w:r>
            <w:r w:rsidRPr="00C9539B">
              <w:rPr>
                <w:kern w:val="2"/>
                <w:sz w:val="21"/>
                <w:szCs w:val="21"/>
                <w:vertAlign w:val="subscript"/>
                <w:lang w:val="lt-LT"/>
              </w:rPr>
              <w:t>pradžia</w:t>
            </w:r>
            <w:proofErr w:type="spellEnd"/>
            <w:r w:rsidRPr="00C9539B">
              <w:rPr>
                <w:kern w:val="2"/>
                <w:sz w:val="21"/>
                <w:szCs w:val="21"/>
                <w:lang w:val="lt-LT"/>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194655" w14:textId="77777777" w:rsidR="001B6962" w:rsidRPr="00C9539B" w:rsidRDefault="001B6962" w:rsidP="00EE70AF">
            <w:pPr>
              <w:jc w:val="both"/>
              <w:rPr>
                <w:kern w:val="2"/>
                <w:sz w:val="21"/>
                <w:szCs w:val="21"/>
                <w:shd w:val="clear" w:color="auto" w:fill="FFFFFF"/>
                <w:lang w:val="lt-LT"/>
              </w:rPr>
            </w:pPr>
            <w:r w:rsidRPr="00C9539B">
              <w:rPr>
                <w:kern w:val="2"/>
                <w:sz w:val="21"/>
                <w:szCs w:val="21"/>
                <w:lang w:val="lt-LT"/>
              </w:rPr>
              <w:t xml:space="preserve">5.3.3.7. </w:t>
            </w:r>
            <w:r w:rsidRPr="00C9539B">
              <w:rPr>
                <w:kern w:val="2"/>
                <w:sz w:val="21"/>
                <w:szCs w:val="21"/>
                <w:shd w:val="clear" w:color="auto" w:fill="FFFFFF"/>
                <w:lang w:val="lt-LT"/>
              </w:rPr>
              <w:t xml:space="preserve">Skaičiavimams indeksų reikšmės imamos </w:t>
            </w:r>
            <w:r w:rsidRPr="00C9539B">
              <w:rPr>
                <w:b/>
                <w:bCs/>
                <w:kern w:val="2"/>
                <w:sz w:val="21"/>
                <w:szCs w:val="21"/>
                <w:shd w:val="clear" w:color="auto" w:fill="FFFFFF"/>
                <w:lang w:val="lt-LT"/>
              </w:rPr>
              <w:t>keturių</w:t>
            </w:r>
            <w:r w:rsidRPr="00C9539B">
              <w:rPr>
                <w:kern w:val="2"/>
                <w:sz w:val="21"/>
                <w:szCs w:val="21"/>
                <w:shd w:val="clear" w:color="auto" w:fill="FFFFFF"/>
                <w:lang w:val="lt-LT"/>
              </w:rPr>
              <w:t xml:space="preserve"> skaitmenų po kablelio tikslumu. Apskaičiuotas pokytis (k) tolimesniems skaičiavimams naudojamas suapvalinus iki </w:t>
            </w:r>
            <w:r w:rsidRPr="00C9539B">
              <w:rPr>
                <w:b/>
                <w:bCs/>
                <w:kern w:val="2"/>
                <w:sz w:val="21"/>
                <w:szCs w:val="21"/>
                <w:shd w:val="clear" w:color="auto" w:fill="FFFFFF"/>
                <w:lang w:val="lt-LT"/>
              </w:rPr>
              <w:t>vieno</w:t>
            </w:r>
            <w:r w:rsidRPr="00C9539B">
              <w:rPr>
                <w:kern w:val="2"/>
                <w:sz w:val="21"/>
                <w:szCs w:val="21"/>
                <w:shd w:val="clear" w:color="auto" w:fill="FFFFFF"/>
                <w:lang w:val="lt-LT"/>
              </w:rPr>
              <w:t xml:space="preserve"> (Valstybės duomenų agentūra pokyčius skelbia apvalindama iki vieno skaitmens po kablelio) skaitmens po kablelio, o apskaičiuotas įkainis „a</w:t>
            </w:r>
            <w:r w:rsidRPr="00C9539B">
              <w:rPr>
                <w:kern w:val="2"/>
                <w:sz w:val="21"/>
                <w:szCs w:val="21"/>
                <w:shd w:val="clear" w:color="auto" w:fill="FFFFFF"/>
                <w:vertAlign w:val="subscript"/>
                <w:lang w:val="lt-LT"/>
              </w:rPr>
              <w:t>1</w:t>
            </w:r>
            <w:r w:rsidRPr="00C9539B">
              <w:rPr>
                <w:kern w:val="2"/>
                <w:sz w:val="21"/>
                <w:szCs w:val="21"/>
                <w:shd w:val="clear" w:color="auto" w:fill="FFFFFF"/>
                <w:lang w:val="lt-LT"/>
              </w:rPr>
              <w:t xml:space="preserve">“ suapvalinamas iki </w:t>
            </w:r>
            <w:r w:rsidRPr="00C9539B">
              <w:rPr>
                <w:b/>
                <w:bCs/>
                <w:kern w:val="2"/>
                <w:sz w:val="21"/>
                <w:szCs w:val="21"/>
                <w:shd w:val="clear" w:color="auto" w:fill="FFFFFF"/>
                <w:lang w:val="lt-LT"/>
              </w:rPr>
              <w:t xml:space="preserve">dviejų </w:t>
            </w:r>
            <w:r w:rsidRPr="00C9539B">
              <w:rPr>
                <w:kern w:val="2"/>
                <w:sz w:val="21"/>
                <w:szCs w:val="21"/>
                <w:shd w:val="clear" w:color="auto" w:fill="FFFFFF"/>
                <w:lang w:val="lt-LT"/>
              </w:rPr>
              <w:t>(įrašyti tiek skaitmenų, kiek įkainiams nurodyti naudojama sudarytoje sutartyje) skaitmenų po kablelio.</w:t>
            </w:r>
          </w:p>
          <w:p w14:paraId="34ABD417" w14:textId="77777777" w:rsidR="001B6962" w:rsidRPr="00C9539B" w:rsidRDefault="001B6962" w:rsidP="00EE70AF">
            <w:pPr>
              <w:jc w:val="both"/>
              <w:rPr>
                <w:kern w:val="2"/>
                <w:sz w:val="21"/>
                <w:szCs w:val="21"/>
                <w:shd w:val="clear" w:color="auto" w:fill="FFFFFF"/>
                <w:lang w:val="lt-LT"/>
              </w:rPr>
            </w:pPr>
            <w:r w:rsidRPr="00C9539B">
              <w:rPr>
                <w:kern w:val="2"/>
                <w:sz w:val="21"/>
                <w:szCs w:val="21"/>
                <w:shd w:val="clear" w:color="auto" w:fill="FFFFFF"/>
                <w:lang w:val="lt-LT"/>
              </w:rPr>
              <w:t xml:space="preserve">5.3.3.8. Šalis, siekianti Sutarties </w:t>
            </w:r>
            <w:r w:rsidRPr="00C9539B">
              <w:rPr>
                <w:strike/>
                <w:kern w:val="2"/>
                <w:sz w:val="21"/>
                <w:szCs w:val="21"/>
                <w:shd w:val="clear" w:color="auto" w:fill="FFFFFF"/>
                <w:lang w:val="lt-LT"/>
              </w:rPr>
              <w:t>kainos</w:t>
            </w:r>
            <w:r w:rsidRPr="00C9539B">
              <w:rPr>
                <w:kern w:val="2"/>
                <w:sz w:val="21"/>
                <w:szCs w:val="21"/>
                <w:shd w:val="clear" w:color="auto" w:fill="FFFFFF"/>
                <w:lang w:val="lt-LT"/>
              </w:rPr>
              <w:t xml:space="preserve">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w:t>
            </w:r>
            <w:r w:rsidRPr="00C9539B">
              <w:rPr>
                <w:strike/>
                <w:kern w:val="2"/>
                <w:sz w:val="21"/>
                <w:szCs w:val="21"/>
                <w:shd w:val="clear" w:color="auto" w:fill="FFFFFF"/>
                <w:lang w:val="lt-LT"/>
              </w:rPr>
              <w:t xml:space="preserve">arba </w:t>
            </w:r>
            <w:r w:rsidRPr="00C9539B">
              <w:rPr>
                <w:strike/>
                <w:kern w:val="2"/>
                <w:sz w:val="21"/>
                <w:szCs w:val="21"/>
                <w:bdr w:val="none" w:sz="0" w:space="0" w:color="auto" w:frame="1"/>
                <w:lang w:val="lt-LT"/>
              </w:rPr>
              <w:t>kitus oficialius šaltinių duomenis</w:t>
            </w:r>
            <w:r w:rsidRPr="00C9539B">
              <w:rPr>
                <w:strike/>
                <w:kern w:val="2"/>
                <w:sz w:val="21"/>
                <w:szCs w:val="21"/>
                <w:shd w:val="clear" w:color="auto" w:fill="FFFFFF"/>
                <w:lang w:val="lt-LT"/>
              </w:rPr>
              <w:t xml:space="preserve">, kita svarbi informacija (nurodyti kitą Pirkėjo prašomą informaciją, dokumentaciją). </w:t>
            </w:r>
            <w:r w:rsidRPr="00C9539B">
              <w:rPr>
                <w:kern w:val="2"/>
                <w:sz w:val="21"/>
                <w:szCs w:val="21"/>
                <w:shd w:val="clear" w:color="auto" w:fill="FFFFFF"/>
                <w:lang w:val="lt-LT"/>
              </w:rPr>
              <w:t>Prašyme Šalis neturi teisės nurodyti kito Indekso ar prašyti perskaičiavimo pagal kitą Indeksą nei nurodytas šioje procedūroje.</w:t>
            </w:r>
          </w:p>
          <w:p w14:paraId="3EF44C73" w14:textId="77777777" w:rsidR="001B6962" w:rsidRPr="00C9539B" w:rsidRDefault="001B6962" w:rsidP="00EE70AF">
            <w:pPr>
              <w:jc w:val="both"/>
              <w:rPr>
                <w:kern w:val="2"/>
                <w:sz w:val="21"/>
                <w:szCs w:val="21"/>
                <w:shd w:val="clear" w:color="auto" w:fill="FFFFFF"/>
                <w:lang w:val="lt-LT"/>
              </w:rPr>
            </w:pPr>
            <w:r w:rsidRPr="00C9539B">
              <w:rPr>
                <w:kern w:val="2"/>
                <w:sz w:val="21"/>
                <w:szCs w:val="21"/>
                <w:shd w:val="clear" w:color="auto" w:fill="FFFFFF"/>
                <w:lang w:val="lt-LT"/>
              </w:rPr>
              <w:lastRenderedPageBreak/>
              <w:t>5</w:t>
            </w:r>
            <w:r w:rsidRPr="00C9539B">
              <w:rPr>
                <w:kern w:val="2"/>
                <w:sz w:val="21"/>
                <w:szCs w:val="21"/>
                <w:lang w:val="lt-LT"/>
              </w:rPr>
              <w:t xml:space="preserve">.3.3.9. </w:t>
            </w:r>
            <w:r w:rsidRPr="00C9539B">
              <w:rPr>
                <w:kern w:val="2"/>
                <w:sz w:val="21"/>
                <w:szCs w:val="21"/>
                <w:shd w:val="clear" w:color="auto" w:fill="FFFFFF"/>
                <w:lang w:val="lt-LT"/>
              </w:rPr>
              <w:t>Susitarimas turi būti sudarytas per (nurodyti terminą: 10 (dešimt) darbo dienų) nuo Šalies pateikto tinkamo prašymo perskaičiuoti S</w:t>
            </w:r>
            <w:r w:rsidRPr="00C9539B">
              <w:rPr>
                <w:kern w:val="2"/>
                <w:sz w:val="21"/>
                <w:szCs w:val="21"/>
                <w:lang w:val="lt-LT"/>
              </w:rPr>
              <w:t xml:space="preserve">utarties </w:t>
            </w:r>
            <w:r w:rsidRPr="00C9539B">
              <w:rPr>
                <w:strike/>
                <w:kern w:val="2"/>
                <w:sz w:val="21"/>
                <w:szCs w:val="21"/>
                <w:shd w:val="clear" w:color="auto" w:fill="FFFFFF"/>
                <w:lang w:val="lt-LT"/>
              </w:rPr>
              <w:t xml:space="preserve">kainą </w:t>
            </w:r>
            <w:r w:rsidRPr="00C9539B">
              <w:rPr>
                <w:kern w:val="2"/>
                <w:sz w:val="21"/>
                <w:szCs w:val="21"/>
                <w:shd w:val="clear" w:color="auto" w:fill="FFFFFF"/>
                <w:lang w:val="lt-LT"/>
              </w:rPr>
              <w:t>/ įkainius gavimo dienos.</w:t>
            </w:r>
          </w:p>
          <w:p w14:paraId="3D25A64D" w14:textId="77777777" w:rsidR="001B6962" w:rsidRPr="00C9539B" w:rsidRDefault="001B6962" w:rsidP="00EE70AF">
            <w:pPr>
              <w:jc w:val="both"/>
              <w:rPr>
                <w:kern w:val="2"/>
                <w:sz w:val="21"/>
                <w:szCs w:val="21"/>
                <w:bdr w:val="none" w:sz="0" w:space="0" w:color="auto" w:frame="1"/>
                <w:lang w:val="lt-LT"/>
              </w:rPr>
            </w:pPr>
            <w:r w:rsidRPr="00C9539B">
              <w:rPr>
                <w:kern w:val="2"/>
                <w:sz w:val="21"/>
                <w:szCs w:val="21"/>
                <w:shd w:val="clear" w:color="auto" w:fill="FFFFFF"/>
                <w:lang w:val="lt-LT"/>
              </w:rPr>
              <w:t xml:space="preserve">5.3.3.10. </w:t>
            </w:r>
            <w:r w:rsidRPr="00C9539B">
              <w:rPr>
                <w:kern w:val="2"/>
                <w:sz w:val="21"/>
                <w:szCs w:val="21"/>
                <w:bdr w:val="none" w:sz="0" w:space="0" w:color="auto" w:frame="1"/>
                <w:lang w:val="lt-LT"/>
              </w:rPr>
              <w:t>Susitarimu Šalys neturi teisės keisti procedūroje nurodytos tvarkos ar kitų Sutarties nuostatų, išskyrus, jei keitimas atliekamas pagal VPĮ nuostatas.</w:t>
            </w:r>
          </w:p>
        </w:tc>
      </w:tr>
      <w:tr w:rsidR="001B6962" w:rsidRPr="00C9539B" w14:paraId="2071D9F9" w14:textId="77777777" w:rsidTr="00EE70AF">
        <w:trPr>
          <w:trHeight w:val="300"/>
        </w:trPr>
        <w:tc>
          <w:tcPr>
            <w:tcW w:w="2147" w:type="dxa"/>
            <w:gridSpan w:val="2"/>
          </w:tcPr>
          <w:p w14:paraId="3BE83270" w14:textId="77777777" w:rsidR="001B6962" w:rsidRPr="00C9539B" w:rsidRDefault="001B6962" w:rsidP="00EE70AF">
            <w:pPr>
              <w:rPr>
                <w:b/>
                <w:bCs/>
                <w:kern w:val="2"/>
                <w:sz w:val="21"/>
                <w:szCs w:val="21"/>
                <w:lang w:val="lt-LT"/>
              </w:rPr>
            </w:pPr>
            <w:r w:rsidRPr="00C9539B">
              <w:rPr>
                <w:b/>
                <w:bCs/>
                <w:kern w:val="2"/>
                <w:sz w:val="21"/>
                <w:szCs w:val="21"/>
                <w:lang w:val="lt-LT"/>
              </w:rPr>
              <w:lastRenderedPageBreak/>
              <w:t>5.3.4. Sutarties kainos / įkainių peržiūra dėl kainų lygio pokyčio pagal Prekių grupių kainų pokyčius</w:t>
            </w:r>
          </w:p>
        </w:tc>
        <w:tc>
          <w:tcPr>
            <w:tcW w:w="7317" w:type="dxa"/>
            <w:gridSpan w:val="2"/>
          </w:tcPr>
          <w:p w14:paraId="55E3D511" w14:textId="77777777" w:rsidR="001B6962" w:rsidRPr="00C9539B" w:rsidRDefault="001B6962" w:rsidP="00EE70AF">
            <w:pPr>
              <w:rPr>
                <w:kern w:val="2"/>
                <w:sz w:val="21"/>
                <w:szCs w:val="21"/>
                <w:lang w:val="lt-LT"/>
              </w:rPr>
            </w:pPr>
            <w:r w:rsidRPr="00C9539B">
              <w:rPr>
                <w:kern w:val="2"/>
                <w:sz w:val="21"/>
                <w:szCs w:val="21"/>
                <w:lang w:val="lt-LT"/>
              </w:rPr>
              <w:t>Netaikoma</w:t>
            </w:r>
          </w:p>
        </w:tc>
      </w:tr>
      <w:tr w:rsidR="001B6962" w:rsidRPr="00C9539B" w14:paraId="569881FA" w14:textId="77777777" w:rsidTr="00EE70AF">
        <w:trPr>
          <w:trHeight w:val="300"/>
        </w:trPr>
        <w:tc>
          <w:tcPr>
            <w:tcW w:w="2147" w:type="dxa"/>
            <w:gridSpan w:val="2"/>
          </w:tcPr>
          <w:p w14:paraId="4AC3F568" w14:textId="77777777" w:rsidR="001B6962" w:rsidRPr="00C9539B" w:rsidRDefault="001B6962" w:rsidP="00EE70AF">
            <w:pPr>
              <w:jc w:val="both"/>
              <w:rPr>
                <w:b/>
                <w:bCs/>
                <w:kern w:val="2"/>
                <w:sz w:val="21"/>
                <w:szCs w:val="21"/>
                <w:lang w:val="lt-LT"/>
              </w:rPr>
            </w:pPr>
            <w:r w:rsidRPr="00C9539B">
              <w:rPr>
                <w:b/>
                <w:bCs/>
                <w:kern w:val="2"/>
                <w:sz w:val="21"/>
                <w:szCs w:val="21"/>
                <w:lang w:val="lt-LT"/>
              </w:rPr>
              <w:t xml:space="preserve">5.4. Sutarties kainos / įkainių apskaičiavimas taikant </w:t>
            </w:r>
            <w:r w:rsidRPr="00C9539B">
              <w:rPr>
                <w:b/>
                <w:bCs/>
                <w:kern w:val="2"/>
                <w:sz w:val="21"/>
                <w:szCs w:val="21"/>
                <w:u w:val="single"/>
                <w:lang w:val="lt-LT"/>
              </w:rPr>
              <w:t>kiekio (apimties)</w:t>
            </w:r>
            <w:r w:rsidRPr="00C9539B">
              <w:rPr>
                <w:b/>
                <w:bCs/>
                <w:kern w:val="2"/>
                <w:sz w:val="21"/>
                <w:szCs w:val="21"/>
                <w:lang w:val="lt-LT"/>
              </w:rPr>
              <w:t xml:space="preserve"> keitimo taisykles</w:t>
            </w:r>
          </w:p>
        </w:tc>
        <w:tc>
          <w:tcPr>
            <w:tcW w:w="7317" w:type="dxa"/>
            <w:gridSpan w:val="2"/>
          </w:tcPr>
          <w:p w14:paraId="5AAA695A" w14:textId="77777777" w:rsidR="001B6962" w:rsidRPr="00C9539B" w:rsidRDefault="001B6962" w:rsidP="00EE70AF">
            <w:pPr>
              <w:jc w:val="both"/>
              <w:rPr>
                <w:kern w:val="2"/>
                <w:sz w:val="21"/>
                <w:szCs w:val="21"/>
                <w:lang w:val="lt-LT"/>
              </w:rPr>
            </w:pPr>
            <w:r w:rsidRPr="00C9539B">
              <w:rPr>
                <w:kern w:val="2"/>
                <w:sz w:val="21"/>
                <w:szCs w:val="21"/>
                <w:lang w:val="lt-LT"/>
              </w:rPr>
              <w:t>Netaikoma</w:t>
            </w:r>
          </w:p>
        </w:tc>
      </w:tr>
      <w:tr w:rsidR="001B6962" w:rsidRPr="00D73097" w14:paraId="742DA247" w14:textId="77777777" w:rsidTr="00EE70AF">
        <w:trPr>
          <w:trHeight w:val="300"/>
        </w:trPr>
        <w:tc>
          <w:tcPr>
            <w:tcW w:w="2147" w:type="dxa"/>
            <w:gridSpan w:val="2"/>
          </w:tcPr>
          <w:p w14:paraId="33BF3D52" w14:textId="77777777" w:rsidR="001B6962" w:rsidRPr="00C9539B" w:rsidRDefault="001B6962" w:rsidP="00EE70AF">
            <w:pPr>
              <w:rPr>
                <w:b/>
                <w:bCs/>
                <w:kern w:val="2"/>
                <w:sz w:val="21"/>
                <w:szCs w:val="21"/>
                <w:lang w:val="lt-LT"/>
              </w:rPr>
            </w:pPr>
            <w:r w:rsidRPr="00C9539B">
              <w:rPr>
                <w:b/>
                <w:bCs/>
                <w:kern w:val="2"/>
                <w:sz w:val="21"/>
                <w:szCs w:val="21"/>
                <w:lang w:val="lt-LT"/>
              </w:rPr>
              <w:t>5.5. Atsiskaitymo su Tiekėju terminas ir tvarka</w:t>
            </w:r>
          </w:p>
        </w:tc>
        <w:tc>
          <w:tcPr>
            <w:tcW w:w="7317" w:type="dxa"/>
            <w:gridSpan w:val="2"/>
          </w:tcPr>
          <w:p w14:paraId="4AA04309" w14:textId="77777777" w:rsidR="001B6962" w:rsidRPr="00C9539B" w:rsidRDefault="001B6962" w:rsidP="00EE70AF">
            <w:pPr>
              <w:jc w:val="both"/>
              <w:rPr>
                <w:kern w:val="2"/>
                <w:sz w:val="21"/>
                <w:szCs w:val="21"/>
                <w:lang w:val="lt-LT"/>
              </w:rPr>
            </w:pPr>
            <w:r w:rsidRPr="00C9539B">
              <w:rPr>
                <w:kern w:val="2"/>
                <w:sz w:val="21"/>
                <w:szCs w:val="21"/>
                <w:lang w:val="lt-LT"/>
              </w:rPr>
              <w:t>Pirkėjas atsiskaito su Tiekėju ne vėliau kaip per 30 (trisdešimties) dienų terminą nuo Sąskaitos gavimo dienos.</w:t>
            </w:r>
          </w:p>
          <w:p w14:paraId="01389EB8" w14:textId="77777777" w:rsidR="001B6962" w:rsidRPr="00C9539B" w:rsidRDefault="001B6962" w:rsidP="00EE70AF">
            <w:pPr>
              <w:jc w:val="both"/>
              <w:rPr>
                <w:color w:val="000000"/>
                <w:kern w:val="2"/>
                <w:sz w:val="21"/>
                <w:szCs w:val="21"/>
                <w:shd w:val="clear" w:color="auto" w:fill="FFFFFF"/>
                <w:lang w:val="lt-LT"/>
              </w:rPr>
            </w:pPr>
            <w:r w:rsidRPr="00C9539B">
              <w:rPr>
                <w:color w:val="000000"/>
                <w:kern w:val="2"/>
                <w:sz w:val="21"/>
                <w:szCs w:val="21"/>
                <w:shd w:val="clear" w:color="auto" w:fill="FFFFFF"/>
                <w:lang w:val="lt-LT"/>
              </w:rPr>
              <w:t>Apmokėjimo sąlygos</w:t>
            </w:r>
            <w:r w:rsidRPr="00C9539B">
              <w:rPr>
                <w:color w:val="4472C4"/>
                <w:kern w:val="2"/>
                <w:sz w:val="21"/>
                <w:szCs w:val="21"/>
                <w:shd w:val="clear" w:color="auto" w:fill="FFFFFF"/>
                <w:lang w:val="lt-LT"/>
              </w:rPr>
              <w:t>:</w:t>
            </w:r>
            <w:r w:rsidRPr="00C9539B">
              <w:rPr>
                <w:color w:val="000000"/>
                <w:kern w:val="2"/>
                <w:sz w:val="21"/>
                <w:szCs w:val="21"/>
                <w:shd w:val="clear" w:color="auto" w:fill="FFFFFF"/>
                <w:lang w:val="lt-LT"/>
              </w:rPr>
              <w:t xml:space="preserve"> </w:t>
            </w:r>
            <w:r w:rsidRPr="00C9539B">
              <w:rPr>
                <w:kern w:val="2"/>
                <w:sz w:val="21"/>
                <w:szCs w:val="21"/>
                <w:shd w:val="clear" w:color="auto" w:fill="FFFFFF"/>
                <w:lang w:val="lt-LT"/>
              </w:rPr>
              <w:t xml:space="preserve">2) įvykdžius užsakymą, mokama už konkretų kiekį / apimtį pagal nustatytus įkainius; </w:t>
            </w:r>
          </w:p>
        </w:tc>
      </w:tr>
      <w:tr w:rsidR="001B6962" w:rsidRPr="00C9539B" w14:paraId="71105A1D" w14:textId="77777777" w:rsidTr="00EE70AF">
        <w:trPr>
          <w:trHeight w:val="300"/>
        </w:trPr>
        <w:tc>
          <w:tcPr>
            <w:tcW w:w="2147" w:type="dxa"/>
            <w:gridSpan w:val="2"/>
          </w:tcPr>
          <w:p w14:paraId="15B768CB" w14:textId="77777777" w:rsidR="001B6962" w:rsidRPr="00C9539B" w:rsidRDefault="001B6962" w:rsidP="00EE70AF">
            <w:pPr>
              <w:rPr>
                <w:b/>
                <w:bCs/>
                <w:kern w:val="2"/>
                <w:sz w:val="21"/>
                <w:szCs w:val="21"/>
                <w:lang w:val="lt-LT"/>
              </w:rPr>
            </w:pPr>
            <w:r w:rsidRPr="00C9539B">
              <w:rPr>
                <w:b/>
                <w:bCs/>
                <w:kern w:val="2"/>
                <w:sz w:val="21"/>
                <w:szCs w:val="21"/>
                <w:lang w:val="lt-LT"/>
              </w:rPr>
              <w:t>5.6. Avansas</w:t>
            </w:r>
          </w:p>
        </w:tc>
        <w:tc>
          <w:tcPr>
            <w:tcW w:w="7317" w:type="dxa"/>
            <w:gridSpan w:val="2"/>
          </w:tcPr>
          <w:p w14:paraId="383C0173" w14:textId="77777777" w:rsidR="001B6962" w:rsidRPr="00C9539B" w:rsidRDefault="001B6962" w:rsidP="00EE70AF">
            <w:pPr>
              <w:jc w:val="both"/>
              <w:rPr>
                <w:kern w:val="2"/>
                <w:sz w:val="21"/>
                <w:szCs w:val="21"/>
                <w:lang w:val="lt-LT"/>
              </w:rPr>
            </w:pPr>
            <w:r w:rsidRPr="00C9539B">
              <w:rPr>
                <w:kern w:val="2"/>
                <w:sz w:val="21"/>
                <w:szCs w:val="21"/>
                <w:lang w:val="lt-LT"/>
              </w:rPr>
              <w:t>Netaikoma</w:t>
            </w:r>
          </w:p>
        </w:tc>
      </w:tr>
      <w:tr w:rsidR="001B6962" w:rsidRPr="00C9539B" w14:paraId="0ECD5641" w14:textId="77777777" w:rsidTr="00EE70AF">
        <w:trPr>
          <w:trHeight w:val="300"/>
        </w:trPr>
        <w:tc>
          <w:tcPr>
            <w:tcW w:w="2147" w:type="dxa"/>
            <w:gridSpan w:val="2"/>
          </w:tcPr>
          <w:p w14:paraId="1B5DF35D" w14:textId="77777777" w:rsidR="001B6962" w:rsidRPr="00C9539B" w:rsidRDefault="001B6962" w:rsidP="00EE70AF">
            <w:pPr>
              <w:rPr>
                <w:b/>
                <w:bCs/>
                <w:kern w:val="2"/>
                <w:sz w:val="21"/>
                <w:szCs w:val="21"/>
                <w:lang w:val="lt-LT"/>
              </w:rPr>
            </w:pPr>
            <w:r w:rsidRPr="00C9539B">
              <w:rPr>
                <w:b/>
                <w:bCs/>
                <w:kern w:val="2"/>
                <w:sz w:val="21"/>
                <w:szCs w:val="21"/>
                <w:lang w:val="lt-LT"/>
              </w:rPr>
              <w:t>5.7. Avanso užtikrinimas</w:t>
            </w:r>
          </w:p>
        </w:tc>
        <w:tc>
          <w:tcPr>
            <w:tcW w:w="7317" w:type="dxa"/>
            <w:gridSpan w:val="2"/>
          </w:tcPr>
          <w:p w14:paraId="7E4DEEC1" w14:textId="77777777" w:rsidR="001B6962" w:rsidRPr="00C9539B" w:rsidRDefault="001B6962" w:rsidP="00EE70AF">
            <w:pPr>
              <w:jc w:val="both"/>
              <w:rPr>
                <w:kern w:val="2"/>
                <w:sz w:val="21"/>
                <w:szCs w:val="21"/>
                <w:lang w:val="lt-LT"/>
              </w:rPr>
            </w:pPr>
            <w:r w:rsidRPr="00C9539B">
              <w:rPr>
                <w:kern w:val="2"/>
                <w:sz w:val="21"/>
                <w:szCs w:val="21"/>
                <w:lang w:val="lt-LT"/>
              </w:rPr>
              <w:t>Netaikoma</w:t>
            </w:r>
            <w:r w:rsidRPr="00C9539B">
              <w:rPr>
                <w:color w:val="000000"/>
                <w:kern w:val="2"/>
                <w:sz w:val="21"/>
                <w:szCs w:val="21"/>
                <w:shd w:val="clear" w:color="auto" w:fill="FFFFFF"/>
                <w:lang w:val="lt-LT"/>
              </w:rPr>
              <w:t xml:space="preserve"> </w:t>
            </w:r>
          </w:p>
        </w:tc>
      </w:tr>
      <w:tr w:rsidR="001B6962" w:rsidRPr="00D73097" w14:paraId="2BD8B2D1" w14:textId="77777777" w:rsidTr="00EE70AF">
        <w:trPr>
          <w:trHeight w:val="300"/>
        </w:trPr>
        <w:tc>
          <w:tcPr>
            <w:tcW w:w="9464" w:type="dxa"/>
            <w:gridSpan w:val="4"/>
          </w:tcPr>
          <w:p w14:paraId="7672C411" w14:textId="77777777" w:rsidR="001B6962" w:rsidRPr="00C9539B" w:rsidRDefault="001B6962" w:rsidP="00EE70AF">
            <w:pPr>
              <w:jc w:val="center"/>
              <w:rPr>
                <w:b/>
                <w:bCs/>
                <w:kern w:val="2"/>
                <w:sz w:val="21"/>
                <w:szCs w:val="21"/>
                <w:lang w:val="lt-LT"/>
              </w:rPr>
            </w:pPr>
            <w:r w:rsidRPr="00C9539B">
              <w:rPr>
                <w:b/>
                <w:bCs/>
                <w:kern w:val="2"/>
                <w:sz w:val="21"/>
                <w:szCs w:val="21"/>
                <w:lang w:val="lt-LT"/>
              </w:rPr>
              <w:t>6. PREKIŲ KOKYBĖ IR GARANTINIAI ĮSIPAREIGOJIMAI</w:t>
            </w:r>
          </w:p>
        </w:tc>
      </w:tr>
      <w:tr w:rsidR="001B6962" w:rsidRPr="00C9539B" w14:paraId="2B3FE494" w14:textId="77777777" w:rsidTr="00EE70AF">
        <w:trPr>
          <w:trHeight w:val="300"/>
        </w:trPr>
        <w:tc>
          <w:tcPr>
            <w:tcW w:w="2147" w:type="dxa"/>
            <w:gridSpan w:val="2"/>
            <w:tcBorders>
              <w:bottom w:val="single" w:sz="4" w:space="0" w:color="auto"/>
            </w:tcBorders>
          </w:tcPr>
          <w:p w14:paraId="3350D278" w14:textId="77777777" w:rsidR="001B6962" w:rsidRPr="00C9539B" w:rsidRDefault="001B6962" w:rsidP="00EE70AF">
            <w:pPr>
              <w:rPr>
                <w:b/>
                <w:bCs/>
                <w:kern w:val="2"/>
                <w:sz w:val="21"/>
                <w:szCs w:val="21"/>
                <w:lang w:val="lt-LT"/>
              </w:rPr>
            </w:pPr>
            <w:r w:rsidRPr="00C9539B">
              <w:rPr>
                <w:b/>
                <w:bCs/>
                <w:kern w:val="2"/>
                <w:sz w:val="21"/>
                <w:szCs w:val="21"/>
                <w:lang w:val="lt-LT"/>
              </w:rPr>
              <w:t>6.1. Garantinis terminas</w:t>
            </w:r>
          </w:p>
        </w:tc>
        <w:tc>
          <w:tcPr>
            <w:tcW w:w="7317" w:type="dxa"/>
            <w:gridSpan w:val="2"/>
            <w:tcBorders>
              <w:bottom w:val="single" w:sz="4" w:space="0" w:color="auto"/>
            </w:tcBorders>
          </w:tcPr>
          <w:p w14:paraId="3EA71791" w14:textId="77777777" w:rsidR="001B6962" w:rsidRPr="00C9539B" w:rsidRDefault="001B6962" w:rsidP="00EE70AF">
            <w:pPr>
              <w:jc w:val="both"/>
              <w:rPr>
                <w:kern w:val="2"/>
                <w:sz w:val="21"/>
                <w:szCs w:val="21"/>
                <w:lang w:val="lt-LT"/>
              </w:rPr>
            </w:pPr>
            <w:r w:rsidRPr="00C9539B">
              <w:rPr>
                <w:kern w:val="2"/>
                <w:sz w:val="21"/>
                <w:szCs w:val="21"/>
                <w:lang w:val="lt-LT"/>
              </w:rPr>
              <w:t>Netaikoma</w:t>
            </w:r>
          </w:p>
        </w:tc>
      </w:tr>
      <w:tr w:rsidR="001B6962" w:rsidRPr="00C9539B" w14:paraId="59D24B93" w14:textId="77777777" w:rsidTr="00EE70AF">
        <w:trPr>
          <w:trHeight w:val="300"/>
        </w:trPr>
        <w:tc>
          <w:tcPr>
            <w:tcW w:w="2147" w:type="dxa"/>
            <w:gridSpan w:val="2"/>
            <w:tcBorders>
              <w:bottom w:val="single" w:sz="4" w:space="0" w:color="auto"/>
            </w:tcBorders>
            <w:shd w:val="clear" w:color="auto" w:fill="auto"/>
          </w:tcPr>
          <w:p w14:paraId="4D30BF82" w14:textId="77777777" w:rsidR="001B6962" w:rsidRPr="00C9539B" w:rsidRDefault="001B6962" w:rsidP="00EE70AF">
            <w:pPr>
              <w:rPr>
                <w:b/>
                <w:bCs/>
                <w:kern w:val="2"/>
                <w:sz w:val="21"/>
                <w:szCs w:val="21"/>
                <w:lang w:val="lt-LT"/>
              </w:rPr>
            </w:pPr>
            <w:r w:rsidRPr="00C9539B">
              <w:rPr>
                <w:b/>
                <w:bCs/>
                <w:kern w:val="2"/>
                <w:sz w:val="21"/>
                <w:szCs w:val="21"/>
                <w:lang w:val="lt-LT"/>
              </w:rPr>
              <w:t>6.2. Garantinė priežiūra</w:t>
            </w:r>
          </w:p>
        </w:tc>
        <w:tc>
          <w:tcPr>
            <w:tcW w:w="7317" w:type="dxa"/>
            <w:gridSpan w:val="2"/>
            <w:tcBorders>
              <w:bottom w:val="single" w:sz="4" w:space="0" w:color="auto"/>
            </w:tcBorders>
            <w:shd w:val="clear" w:color="auto" w:fill="auto"/>
          </w:tcPr>
          <w:p w14:paraId="622FAB7A" w14:textId="77777777" w:rsidR="001B6962" w:rsidRPr="00C9539B" w:rsidRDefault="001B6962" w:rsidP="00EE70AF">
            <w:pPr>
              <w:jc w:val="both"/>
              <w:rPr>
                <w:kern w:val="2"/>
                <w:sz w:val="21"/>
                <w:szCs w:val="21"/>
                <w:lang w:val="lt-LT"/>
              </w:rPr>
            </w:pPr>
            <w:r w:rsidRPr="00C9539B">
              <w:rPr>
                <w:kern w:val="2"/>
                <w:sz w:val="21"/>
                <w:szCs w:val="21"/>
                <w:lang w:val="lt-LT"/>
              </w:rPr>
              <w:t>Netaikoma</w:t>
            </w:r>
          </w:p>
        </w:tc>
      </w:tr>
      <w:tr w:rsidR="001B6962" w:rsidRPr="00C9539B" w14:paraId="60D779DE" w14:textId="77777777" w:rsidTr="00EE70AF">
        <w:trPr>
          <w:trHeight w:val="300"/>
        </w:trPr>
        <w:tc>
          <w:tcPr>
            <w:tcW w:w="9464" w:type="dxa"/>
            <w:gridSpan w:val="4"/>
            <w:tcBorders>
              <w:top w:val="single" w:sz="4" w:space="0" w:color="auto"/>
            </w:tcBorders>
          </w:tcPr>
          <w:p w14:paraId="73AA2196" w14:textId="77777777" w:rsidR="001B6962" w:rsidRPr="00C9539B" w:rsidRDefault="001B6962" w:rsidP="00EE70AF">
            <w:pPr>
              <w:jc w:val="center"/>
              <w:rPr>
                <w:b/>
                <w:bCs/>
                <w:kern w:val="2"/>
                <w:sz w:val="21"/>
                <w:szCs w:val="21"/>
                <w:lang w:val="lt-LT"/>
              </w:rPr>
            </w:pPr>
            <w:r w:rsidRPr="00C9539B">
              <w:rPr>
                <w:b/>
                <w:bCs/>
                <w:kern w:val="2"/>
                <w:sz w:val="21"/>
                <w:szCs w:val="21"/>
                <w:lang w:val="lt-LT"/>
              </w:rPr>
              <w:t>7. SUTARTIES VYKDYMUI PASITELKIAMI SUBTIEKĖJAI</w:t>
            </w:r>
          </w:p>
        </w:tc>
      </w:tr>
      <w:tr w:rsidR="001B6962" w:rsidRPr="00D73097" w14:paraId="6F40B7F4" w14:textId="77777777" w:rsidTr="00EE70AF">
        <w:trPr>
          <w:trHeight w:val="300"/>
        </w:trPr>
        <w:tc>
          <w:tcPr>
            <w:tcW w:w="2147" w:type="dxa"/>
            <w:gridSpan w:val="2"/>
          </w:tcPr>
          <w:p w14:paraId="456B1596" w14:textId="77777777" w:rsidR="001B6962" w:rsidRPr="00C9539B" w:rsidRDefault="001B6962" w:rsidP="00EE70AF">
            <w:pPr>
              <w:rPr>
                <w:b/>
                <w:bCs/>
                <w:kern w:val="2"/>
                <w:sz w:val="21"/>
                <w:szCs w:val="21"/>
                <w:lang w:val="lt-LT"/>
              </w:rPr>
            </w:pPr>
            <w:r w:rsidRPr="00C9539B">
              <w:rPr>
                <w:b/>
                <w:bCs/>
                <w:kern w:val="2"/>
                <w:sz w:val="21"/>
                <w:szCs w:val="21"/>
                <w:lang w:val="lt-LT"/>
              </w:rPr>
              <w:t>Sutarties vykdymui pasitelkiami subtiekėjai ir (ar) specialistai</w:t>
            </w:r>
          </w:p>
        </w:tc>
        <w:tc>
          <w:tcPr>
            <w:tcW w:w="7317" w:type="dxa"/>
            <w:gridSpan w:val="2"/>
          </w:tcPr>
          <w:p w14:paraId="3827F076" w14:textId="77777777" w:rsidR="001B6962" w:rsidRPr="00C9539B" w:rsidRDefault="001B6962" w:rsidP="00EE70AF">
            <w:pPr>
              <w:rPr>
                <w:kern w:val="2"/>
                <w:sz w:val="21"/>
                <w:szCs w:val="21"/>
                <w:lang w:val="lt-LT"/>
              </w:rPr>
            </w:pPr>
            <w:r w:rsidRPr="00C9539B">
              <w:rPr>
                <w:kern w:val="2"/>
                <w:sz w:val="21"/>
                <w:szCs w:val="21"/>
                <w:lang w:val="lt-LT"/>
              </w:rPr>
              <w:t>Sutarties vykdymui subtiekėjai ir (ar) specialistai nepasitelkiami.</w:t>
            </w:r>
          </w:p>
        </w:tc>
      </w:tr>
      <w:tr w:rsidR="001B6962" w:rsidRPr="00D73097" w14:paraId="014E1116" w14:textId="77777777" w:rsidTr="00EE70AF">
        <w:trPr>
          <w:trHeight w:val="300"/>
        </w:trPr>
        <w:tc>
          <w:tcPr>
            <w:tcW w:w="9464" w:type="dxa"/>
            <w:gridSpan w:val="4"/>
          </w:tcPr>
          <w:p w14:paraId="20DE0AB9" w14:textId="77777777" w:rsidR="001B6962" w:rsidRPr="00C9539B" w:rsidRDefault="001B6962" w:rsidP="00EE70AF">
            <w:pPr>
              <w:jc w:val="center"/>
              <w:rPr>
                <w:b/>
                <w:bCs/>
                <w:kern w:val="2"/>
                <w:sz w:val="21"/>
                <w:szCs w:val="21"/>
                <w:lang w:val="lt-LT"/>
              </w:rPr>
            </w:pPr>
            <w:r w:rsidRPr="00C9539B">
              <w:rPr>
                <w:b/>
                <w:bCs/>
                <w:kern w:val="2"/>
                <w:sz w:val="21"/>
                <w:szCs w:val="21"/>
                <w:lang w:val="lt-LT"/>
              </w:rPr>
              <w:t>8. PRIEVOLIŲ PAGAL SUTARTĮ ĮVYKDYMO UŽTIKRINIMAS</w:t>
            </w:r>
          </w:p>
        </w:tc>
      </w:tr>
      <w:tr w:rsidR="001B6962" w:rsidRPr="00D73097" w14:paraId="0FF34F03" w14:textId="77777777" w:rsidTr="00EE70AF">
        <w:trPr>
          <w:trHeight w:val="300"/>
        </w:trPr>
        <w:tc>
          <w:tcPr>
            <w:tcW w:w="2147" w:type="dxa"/>
            <w:gridSpan w:val="2"/>
            <w:shd w:val="clear" w:color="auto" w:fill="auto"/>
          </w:tcPr>
          <w:p w14:paraId="2AF21D1C" w14:textId="77777777" w:rsidR="001B6962" w:rsidRPr="00C9539B" w:rsidRDefault="001B6962" w:rsidP="00EE70AF">
            <w:pPr>
              <w:rPr>
                <w:b/>
                <w:bCs/>
                <w:kern w:val="2"/>
                <w:sz w:val="21"/>
                <w:szCs w:val="21"/>
                <w:lang w:val="lt-LT"/>
              </w:rPr>
            </w:pPr>
            <w:r w:rsidRPr="00C9539B">
              <w:rPr>
                <w:b/>
                <w:bCs/>
                <w:kern w:val="2"/>
                <w:sz w:val="21"/>
                <w:szCs w:val="21"/>
                <w:lang w:val="lt-LT"/>
              </w:rPr>
              <w:t>8.1. Prievolių pagal Sutartį įvykdymo užtikrinimas</w:t>
            </w:r>
          </w:p>
        </w:tc>
        <w:tc>
          <w:tcPr>
            <w:tcW w:w="7317" w:type="dxa"/>
            <w:gridSpan w:val="2"/>
            <w:shd w:val="clear" w:color="auto" w:fill="auto"/>
          </w:tcPr>
          <w:p w14:paraId="255383C8" w14:textId="77777777" w:rsidR="001B6962" w:rsidRPr="00C9539B" w:rsidRDefault="001B6962" w:rsidP="00EE70AF">
            <w:pPr>
              <w:jc w:val="both"/>
              <w:rPr>
                <w:kern w:val="2"/>
                <w:sz w:val="21"/>
                <w:szCs w:val="21"/>
                <w:lang w:val="lt-LT"/>
              </w:rPr>
            </w:pPr>
            <w:r w:rsidRPr="00C9539B">
              <w:rPr>
                <w:kern w:val="2"/>
                <w:sz w:val="21"/>
                <w:szCs w:val="21"/>
                <w:lang w:val="lt-LT"/>
              </w:rPr>
              <w:t>Prievolių pagal Sutartį įvykdymas užtikrinamas: Netesybomis (delspinigiais, bauda)</w:t>
            </w:r>
          </w:p>
        </w:tc>
      </w:tr>
      <w:tr w:rsidR="001B6962" w:rsidRPr="00C9539B" w14:paraId="6A25C367" w14:textId="77777777" w:rsidTr="00EE70AF">
        <w:trPr>
          <w:trHeight w:val="300"/>
        </w:trPr>
        <w:tc>
          <w:tcPr>
            <w:tcW w:w="2147" w:type="dxa"/>
            <w:gridSpan w:val="2"/>
          </w:tcPr>
          <w:p w14:paraId="042ADC87" w14:textId="77777777" w:rsidR="001B6962" w:rsidRPr="00C9539B" w:rsidRDefault="001B6962" w:rsidP="00EE70AF">
            <w:pPr>
              <w:rPr>
                <w:b/>
                <w:bCs/>
                <w:kern w:val="2"/>
                <w:sz w:val="21"/>
                <w:szCs w:val="21"/>
                <w:lang w:val="lt-LT"/>
              </w:rPr>
            </w:pPr>
            <w:r w:rsidRPr="00C9539B">
              <w:rPr>
                <w:b/>
                <w:bCs/>
                <w:kern w:val="2"/>
                <w:sz w:val="21"/>
                <w:szCs w:val="21"/>
                <w:lang w:val="lt-LT"/>
              </w:rPr>
              <w:t xml:space="preserve">8.2. Sutarties įvykdymo užtikrinimo pateikimas </w:t>
            </w:r>
          </w:p>
        </w:tc>
        <w:tc>
          <w:tcPr>
            <w:tcW w:w="7317" w:type="dxa"/>
            <w:gridSpan w:val="2"/>
            <w:shd w:val="clear" w:color="auto" w:fill="auto"/>
          </w:tcPr>
          <w:p w14:paraId="7B5AEC3C" w14:textId="77777777" w:rsidR="001B6962" w:rsidRPr="00C9539B" w:rsidRDefault="001B6962" w:rsidP="00EE70AF">
            <w:pPr>
              <w:jc w:val="both"/>
              <w:rPr>
                <w:kern w:val="2"/>
                <w:sz w:val="21"/>
                <w:szCs w:val="21"/>
                <w:lang w:val="lt-LT"/>
              </w:rPr>
            </w:pPr>
            <w:r w:rsidRPr="00C9539B">
              <w:rPr>
                <w:kern w:val="2"/>
                <w:sz w:val="21"/>
                <w:szCs w:val="21"/>
                <w:lang w:val="lt-LT"/>
              </w:rPr>
              <w:t>Netaikoma</w:t>
            </w:r>
          </w:p>
        </w:tc>
      </w:tr>
      <w:tr w:rsidR="001B6962" w:rsidRPr="00C9539B" w14:paraId="5D4ECFF5" w14:textId="77777777" w:rsidTr="00EE70AF">
        <w:trPr>
          <w:trHeight w:val="300"/>
        </w:trPr>
        <w:tc>
          <w:tcPr>
            <w:tcW w:w="9464" w:type="dxa"/>
            <w:gridSpan w:val="4"/>
          </w:tcPr>
          <w:p w14:paraId="45C6238E" w14:textId="77777777" w:rsidR="001B6962" w:rsidRPr="00C9539B" w:rsidRDefault="001B6962" w:rsidP="00EE70AF">
            <w:pPr>
              <w:ind w:firstLine="720"/>
              <w:jc w:val="center"/>
              <w:rPr>
                <w:b/>
                <w:bCs/>
                <w:kern w:val="2"/>
                <w:sz w:val="21"/>
                <w:szCs w:val="21"/>
                <w:lang w:val="lt-LT"/>
              </w:rPr>
            </w:pPr>
            <w:r w:rsidRPr="00C9539B">
              <w:rPr>
                <w:b/>
                <w:bCs/>
                <w:kern w:val="2"/>
                <w:sz w:val="21"/>
                <w:szCs w:val="21"/>
                <w:lang w:val="lt-LT"/>
              </w:rPr>
              <w:t>9. ŠALIŲ ATSAKOMYBĖ</w:t>
            </w:r>
            <w:r w:rsidRPr="00C9539B">
              <w:rPr>
                <w:b/>
                <w:bCs/>
                <w:kern w:val="2"/>
                <w:sz w:val="21"/>
                <w:szCs w:val="21"/>
                <w:lang w:val="lt-LT"/>
              </w:rPr>
              <w:tab/>
            </w:r>
          </w:p>
        </w:tc>
      </w:tr>
      <w:tr w:rsidR="001B6962" w:rsidRPr="00D73097" w14:paraId="4AF436D1" w14:textId="77777777" w:rsidTr="00EE70AF">
        <w:trPr>
          <w:trHeight w:val="300"/>
        </w:trPr>
        <w:tc>
          <w:tcPr>
            <w:tcW w:w="2147" w:type="dxa"/>
            <w:gridSpan w:val="2"/>
            <w:shd w:val="clear" w:color="auto" w:fill="auto"/>
          </w:tcPr>
          <w:p w14:paraId="338CCDE2" w14:textId="77777777" w:rsidR="001B6962" w:rsidRPr="00C9539B" w:rsidRDefault="001B6962" w:rsidP="00EE70AF">
            <w:pPr>
              <w:rPr>
                <w:b/>
                <w:bCs/>
                <w:kern w:val="2"/>
                <w:sz w:val="21"/>
                <w:szCs w:val="21"/>
                <w:lang w:val="lt-LT"/>
              </w:rPr>
            </w:pPr>
            <w:r w:rsidRPr="00C9539B">
              <w:rPr>
                <w:b/>
                <w:bCs/>
                <w:kern w:val="2"/>
                <w:sz w:val="21"/>
                <w:szCs w:val="21"/>
                <w:lang w:val="lt-LT"/>
              </w:rPr>
              <w:t>9.1. Pirkėjui taikomos netesybos už mokėjimų pagal Sutartį vėlavimą</w:t>
            </w:r>
          </w:p>
        </w:tc>
        <w:tc>
          <w:tcPr>
            <w:tcW w:w="7317" w:type="dxa"/>
            <w:gridSpan w:val="2"/>
          </w:tcPr>
          <w:p w14:paraId="3BC335D0" w14:textId="77777777" w:rsidR="001B6962" w:rsidRPr="00C9539B" w:rsidRDefault="001B6962" w:rsidP="00EE70AF">
            <w:pPr>
              <w:jc w:val="both"/>
              <w:rPr>
                <w:color w:val="FF0000"/>
                <w:kern w:val="2"/>
                <w:sz w:val="21"/>
                <w:szCs w:val="21"/>
                <w:lang w:val="lt-LT"/>
              </w:rPr>
            </w:pPr>
            <w:r w:rsidRPr="00C9539B">
              <w:rPr>
                <w:color w:val="000000"/>
                <w:kern w:val="2"/>
                <w:sz w:val="21"/>
                <w:szCs w:val="21"/>
                <w:lang w:val="lt-LT"/>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C9539B">
              <w:rPr>
                <w:kern w:val="2"/>
                <w:sz w:val="21"/>
                <w:szCs w:val="21"/>
                <w:lang w:val="lt-LT"/>
              </w:rPr>
              <w:t>Pirkėjui 0,5 (penkios dešimtosios) procento</w:t>
            </w:r>
            <w:r w:rsidRPr="00C9539B">
              <w:rPr>
                <w:color w:val="FF0000"/>
                <w:kern w:val="2"/>
                <w:sz w:val="21"/>
                <w:szCs w:val="21"/>
                <w:lang w:val="lt-LT"/>
              </w:rPr>
              <w:t xml:space="preserve"> </w:t>
            </w:r>
            <w:r w:rsidRPr="00C9539B">
              <w:rPr>
                <w:color w:val="000000"/>
                <w:kern w:val="2"/>
                <w:sz w:val="21"/>
                <w:szCs w:val="21"/>
                <w:lang w:val="lt-LT"/>
              </w:rPr>
              <w:t xml:space="preserve">dydžio delspinigius nuo neapmokėtos sumos be PVM už kiekvieną </w:t>
            </w:r>
            <w:r w:rsidRPr="00C9539B">
              <w:rPr>
                <w:kern w:val="2"/>
                <w:sz w:val="21"/>
                <w:szCs w:val="21"/>
                <w:lang w:val="lt-LT"/>
              </w:rPr>
              <w:t>vėlavimo dieną</w:t>
            </w:r>
          </w:p>
        </w:tc>
      </w:tr>
      <w:tr w:rsidR="001B6962" w:rsidRPr="00D73097" w14:paraId="5FC63D09" w14:textId="77777777" w:rsidTr="00EE70AF">
        <w:trPr>
          <w:trHeight w:val="300"/>
        </w:trPr>
        <w:tc>
          <w:tcPr>
            <w:tcW w:w="2147" w:type="dxa"/>
            <w:gridSpan w:val="2"/>
            <w:shd w:val="clear" w:color="auto" w:fill="auto"/>
          </w:tcPr>
          <w:p w14:paraId="15E7C9FE" w14:textId="77777777" w:rsidR="001B6962" w:rsidRPr="00C9539B" w:rsidRDefault="001B6962" w:rsidP="00EE70AF">
            <w:pPr>
              <w:rPr>
                <w:b/>
                <w:bCs/>
                <w:kern w:val="2"/>
                <w:sz w:val="21"/>
                <w:szCs w:val="21"/>
                <w:lang w:val="lt-LT"/>
              </w:rPr>
            </w:pPr>
            <w:r w:rsidRPr="00C9539B">
              <w:rPr>
                <w:b/>
                <w:bCs/>
                <w:kern w:val="2"/>
                <w:sz w:val="21"/>
                <w:szCs w:val="21"/>
                <w:lang w:val="lt-LT"/>
              </w:rPr>
              <w:t>9.2. Tiekėjui taikomos netesybos</w:t>
            </w:r>
          </w:p>
        </w:tc>
        <w:tc>
          <w:tcPr>
            <w:tcW w:w="7317" w:type="dxa"/>
            <w:gridSpan w:val="2"/>
          </w:tcPr>
          <w:p w14:paraId="783CD57C" w14:textId="77777777" w:rsidR="001B6962" w:rsidRPr="00C9539B" w:rsidRDefault="001B6962" w:rsidP="00EE70AF">
            <w:pPr>
              <w:jc w:val="both"/>
              <w:rPr>
                <w:kern w:val="2"/>
                <w:sz w:val="21"/>
                <w:szCs w:val="21"/>
                <w:lang w:val="lt-LT"/>
              </w:rPr>
            </w:pPr>
            <w:r w:rsidRPr="00C9539B">
              <w:rPr>
                <w:color w:val="000000"/>
                <w:kern w:val="2"/>
                <w:sz w:val="21"/>
                <w:szCs w:val="21"/>
                <w:lang w:val="lt-LT"/>
              </w:rPr>
              <w:t xml:space="preserve">9.2.1. Jeigu Tiekėjas vėluoja vykdyti užsakymą, tiekti Prekes ar ištaisyti jų trūkumus arba nevykdo kitų sutartinių įsipareigojimų, Pirkėjas nuo kitos nei nustatytas terminas dienos Tiekėjui skaičiuoja </w:t>
            </w:r>
            <w:r w:rsidRPr="00C9539B">
              <w:rPr>
                <w:kern w:val="2"/>
                <w:sz w:val="21"/>
                <w:szCs w:val="21"/>
                <w:lang w:val="lt-LT"/>
              </w:rPr>
              <w:t>0,5 (penkios dešimtosios) procento</w:t>
            </w:r>
            <w:r w:rsidRPr="00C9539B">
              <w:rPr>
                <w:color w:val="FF0000"/>
                <w:kern w:val="2"/>
                <w:sz w:val="21"/>
                <w:szCs w:val="21"/>
                <w:lang w:val="lt-LT"/>
              </w:rPr>
              <w:t xml:space="preserve"> </w:t>
            </w:r>
            <w:r w:rsidRPr="00C9539B">
              <w:rPr>
                <w:color w:val="000000"/>
                <w:kern w:val="2"/>
                <w:sz w:val="21"/>
                <w:szCs w:val="21"/>
                <w:lang w:val="lt-LT"/>
              </w:rPr>
              <w:t xml:space="preserve">dydžio </w:t>
            </w:r>
            <w:r w:rsidRPr="00C9539B">
              <w:rPr>
                <w:kern w:val="2"/>
                <w:sz w:val="21"/>
                <w:szCs w:val="21"/>
                <w:lang w:val="lt-LT"/>
              </w:rPr>
              <w:t>delspinigius už kiekvieną uždelstą dieną nuo laiku neperduotų Prekių ar Prekių, turinčių trūkumų, kainos be PVM. </w:t>
            </w:r>
          </w:p>
          <w:p w14:paraId="50D6E970" w14:textId="77777777" w:rsidR="001B6962" w:rsidRPr="00C9539B" w:rsidRDefault="001B6962" w:rsidP="00EE70AF">
            <w:pPr>
              <w:jc w:val="both"/>
              <w:rPr>
                <w:b/>
                <w:bCs/>
                <w:kern w:val="2"/>
                <w:sz w:val="21"/>
                <w:szCs w:val="21"/>
                <w:lang w:val="lt-LT"/>
              </w:rPr>
            </w:pPr>
            <w:r w:rsidRPr="00C9539B">
              <w:rPr>
                <w:kern w:val="2"/>
                <w:sz w:val="21"/>
                <w:szCs w:val="21"/>
                <w:lang w:val="lt-LT"/>
              </w:rPr>
              <w:t xml:space="preserve">9.2.2. Tiekėjas privalo sumokėti Pirkėjui netesybas per 30 (trisdešimt) dienų </w:t>
            </w:r>
            <w:r w:rsidRPr="00C9539B">
              <w:rPr>
                <w:color w:val="000000"/>
                <w:kern w:val="2"/>
                <w:sz w:val="21"/>
                <w:szCs w:val="21"/>
                <w:lang w:val="lt-LT"/>
              </w:rPr>
              <w:t xml:space="preserve">nuo Pirkėjo pareikalavimo. </w:t>
            </w:r>
          </w:p>
        </w:tc>
      </w:tr>
      <w:tr w:rsidR="001B6962" w:rsidRPr="00D73097" w14:paraId="17773CDA" w14:textId="77777777" w:rsidTr="00EE70AF">
        <w:trPr>
          <w:trHeight w:val="300"/>
        </w:trPr>
        <w:tc>
          <w:tcPr>
            <w:tcW w:w="2147" w:type="dxa"/>
            <w:gridSpan w:val="2"/>
            <w:shd w:val="clear" w:color="auto" w:fill="auto"/>
          </w:tcPr>
          <w:p w14:paraId="532069D2" w14:textId="77777777" w:rsidR="001B6962" w:rsidRPr="00C9539B" w:rsidRDefault="001B6962" w:rsidP="00EE70AF">
            <w:pPr>
              <w:rPr>
                <w:b/>
                <w:bCs/>
                <w:kern w:val="2"/>
                <w:sz w:val="21"/>
                <w:szCs w:val="21"/>
                <w:lang w:val="lt-LT"/>
              </w:rPr>
            </w:pPr>
            <w:r w:rsidRPr="00C9539B">
              <w:rPr>
                <w:b/>
                <w:bCs/>
                <w:kern w:val="2"/>
                <w:sz w:val="21"/>
                <w:szCs w:val="21"/>
                <w:lang w:val="lt-LT"/>
              </w:rPr>
              <w:lastRenderedPageBreak/>
              <w:t>9.3. Tiekėjui / Pirkėjui taikoma bauda nutraukus Sutartį dėl esminio Sutarties pažeidimo</w:t>
            </w:r>
          </w:p>
        </w:tc>
        <w:tc>
          <w:tcPr>
            <w:tcW w:w="7317" w:type="dxa"/>
            <w:gridSpan w:val="2"/>
          </w:tcPr>
          <w:p w14:paraId="1D88782E" w14:textId="77777777" w:rsidR="001B6962" w:rsidRPr="00C9539B" w:rsidRDefault="001B6962" w:rsidP="00EE70AF">
            <w:pPr>
              <w:jc w:val="both"/>
              <w:rPr>
                <w:kern w:val="2"/>
                <w:sz w:val="21"/>
                <w:szCs w:val="21"/>
                <w:lang w:val="lt-LT"/>
              </w:rPr>
            </w:pPr>
            <w:r w:rsidRPr="00C9539B">
              <w:rPr>
                <w:kern w:val="2"/>
                <w:sz w:val="21"/>
                <w:szCs w:val="21"/>
                <w:lang w:val="lt-LT"/>
              </w:rPr>
              <w:t xml:space="preserve">Nutraukus Sutartį dėl esminio Sutarties pažeidimo, nustatyto Sutarties Specialiosiose sąlygose, mokama 30 (trisdešimties) procentų dydžio baudą nuo Pradinės Sutarties vertės be PVM, nurodytos Specialiųjų sąlygų 5.2 punkte. </w:t>
            </w:r>
          </w:p>
        </w:tc>
      </w:tr>
      <w:tr w:rsidR="001B6962" w:rsidRPr="00C9539B" w14:paraId="0E179ECF" w14:textId="77777777" w:rsidTr="00EE70AF">
        <w:trPr>
          <w:trHeight w:val="300"/>
        </w:trPr>
        <w:tc>
          <w:tcPr>
            <w:tcW w:w="2147" w:type="dxa"/>
            <w:gridSpan w:val="2"/>
          </w:tcPr>
          <w:p w14:paraId="54663D41" w14:textId="77777777" w:rsidR="001B6962" w:rsidRPr="00C9539B" w:rsidRDefault="001B6962" w:rsidP="00EE70AF">
            <w:pPr>
              <w:jc w:val="both"/>
              <w:rPr>
                <w:b/>
                <w:bCs/>
                <w:kern w:val="2"/>
                <w:sz w:val="21"/>
                <w:szCs w:val="21"/>
                <w:lang w:val="lt-LT"/>
              </w:rPr>
            </w:pPr>
            <w:r w:rsidRPr="00C9539B">
              <w:rPr>
                <w:b/>
                <w:bCs/>
                <w:kern w:val="2"/>
                <w:sz w:val="21"/>
                <w:szCs w:val="21"/>
                <w:lang w:val="lt-LT"/>
              </w:rPr>
              <w:t xml:space="preserve">9.4. Tiekėjui taikoma bauda dėl esamų subtiekėjų ar specialistų pakeitimo / naujų subtiekėjų pasitelkimo nesilaikant Bendrosiose sąlygose nurodytos subtiekėjų ir (ar) specialistų keitimo tvarkos </w:t>
            </w:r>
          </w:p>
        </w:tc>
        <w:tc>
          <w:tcPr>
            <w:tcW w:w="7317" w:type="dxa"/>
            <w:gridSpan w:val="2"/>
          </w:tcPr>
          <w:p w14:paraId="7148BA15" w14:textId="77777777" w:rsidR="001B6962" w:rsidRPr="00C9539B" w:rsidRDefault="001B6962" w:rsidP="00EE70AF">
            <w:pPr>
              <w:rPr>
                <w:color w:val="000000"/>
                <w:kern w:val="2"/>
                <w:sz w:val="21"/>
                <w:szCs w:val="21"/>
                <w:lang w:val="lt-LT"/>
              </w:rPr>
            </w:pPr>
            <w:r w:rsidRPr="00C9539B">
              <w:rPr>
                <w:color w:val="000000"/>
                <w:kern w:val="2"/>
                <w:sz w:val="21"/>
                <w:szCs w:val="21"/>
                <w:lang w:val="lt-LT"/>
              </w:rPr>
              <w:t>Netaikoma</w:t>
            </w:r>
          </w:p>
        </w:tc>
      </w:tr>
      <w:tr w:rsidR="001B6962" w:rsidRPr="00D73097" w14:paraId="427D9B5D" w14:textId="77777777" w:rsidTr="00EE70AF">
        <w:trPr>
          <w:trHeight w:val="300"/>
        </w:trPr>
        <w:tc>
          <w:tcPr>
            <w:tcW w:w="2147" w:type="dxa"/>
            <w:gridSpan w:val="2"/>
            <w:shd w:val="clear" w:color="auto" w:fill="auto"/>
          </w:tcPr>
          <w:p w14:paraId="3B342352" w14:textId="77777777" w:rsidR="001B6962" w:rsidRPr="00C9539B" w:rsidRDefault="001B6962" w:rsidP="00EE70AF">
            <w:pPr>
              <w:rPr>
                <w:b/>
                <w:bCs/>
                <w:kern w:val="2"/>
                <w:sz w:val="21"/>
                <w:szCs w:val="21"/>
                <w:lang w:val="lt-LT"/>
              </w:rPr>
            </w:pPr>
            <w:r w:rsidRPr="00C9539B">
              <w:rPr>
                <w:b/>
                <w:bCs/>
                <w:kern w:val="2"/>
                <w:sz w:val="21"/>
                <w:szCs w:val="21"/>
                <w:lang w:val="lt-LT"/>
              </w:rPr>
              <w:t>9.5. Tiekėjui taikomos baudos dėl aplinkosauginių ir (arba) socialinių kriterijų nesilaikymo</w:t>
            </w:r>
          </w:p>
        </w:tc>
        <w:tc>
          <w:tcPr>
            <w:tcW w:w="7317" w:type="dxa"/>
            <w:gridSpan w:val="2"/>
          </w:tcPr>
          <w:p w14:paraId="5A3BDC80" w14:textId="77777777" w:rsidR="001B6962" w:rsidRPr="00C9539B" w:rsidRDefault="001B6962" w:rsidP="00EE70AF">
            <w:pPr>
              <w:pStyle w:val="prastasiniatinklio"/>
              <w:shd w:val="clear" w:color="auto" w:fill="FFFFFF"/>
              <w:spacing w:before="0" w:beforeAutospacing="0" w:after="0" w:afterAutospacing="0"/>
              <w:jc w:val="both"/>
              <w:rPr>
                <w:color w:val="333333"/>
                <w:sz w:val="21"/>
                <w:szCs w:val="21"/>
                <w:lang w:val="lt-LT"/>
              </w:rPr>
            </w:pPr>
            <w:r w:rsidRPr="00C9539B">
              <w:rPr>
                <w:color w:val="333333"/>
                <w:sz w:val="21"/>
                <w:szCs w:val="21"/>
                <w:lang w:val="lt-LT"/>
              </w:rPr>
              <w:t>Dėl Specialiųjų sąlygų 12 punkte nurodytų kriterijų:</w:t>
            </w:r>
          </w:p>
          <w:p w14:paraId="458700ED" w14:textId="77777777" w:rsidR="001B6962" w:rsidRPr="00C9539B" w:rsidRDefault="001B6962" w:rsidP="00EE70AF">
            <w:pPr>
              <w:pStyle w:val="prastasiniatinklio"/>
              <w:shd w:val="clear" w:color="auto" w:fill="FFFFFF"/>
              <w:spacing w:before="0" w:beforeAutospacing="0" w:after="0" w:afterAutospacing="0"/>
              <w:jc w:val="both"/>
              <w:rPr>
                <w:color w:val="333333"/>
                <w:sz w:val="21"/>
                <w:szCs w:val="21"/>
                <w:lang w:val="lt-LT"/>
              </w:rPr>
            </w:pPr>
            <w:r w:rsidRPr="00C9539B">
              <w:rPr>
                <w:color w:val="333333"/>
                <w:sz w:val="21"/>
                <w:szCs w:val="21"/>
                <w:lang w:val="lt-LT"/>
              </w:rPr>
              <w:t>12.2. Su Prekių pakuotėmis susiję aplinkosauginiai kriterijai</w:t>
            </w:r>
          </w:p>
          <w:p w14:paraId="673B698C" w14:textId="77777777" w:rsidR="001B6962" w:rsidRPr="00C9539B" w:rsidRDefault="001B6962" w:rsidP="00EE70AF">
            <w:pPr>
              <w:pStyle w:val="prastasiniatinklio"/>
              <w:shd w:val="clear" w:color="auto" w:fill="FFFFFF"/>
              <w:spacing w:before="0" w:beforeAutospacing="0" w:after="0" w:afterAutospacing="0"/>
              <w:jc w:val="both"/>
              <w:rPr>
                <w:color w:val="333333"/>
                <w:sz w:val="21"/>
                <w:szCs w:val="21"/>
                <w:lang w:val="lt-LT"/>
              </w:rPr>
            </w:pPr>
            <w:r w:rsidRPr="00C9539B">
              <w:rPr>
                <w:color w:val="333333"/>
                <w:sz w:val="21"/>
                <w:szCs w:val="21"/>
                <w:lang w:val="lt-LT"/>
              </w:rPr>
              <w:t>12.3. Su Prekių pristatymu susiję aplinkosauginiai kriterijai</w:t>
            </w:r>
          </w:p>
          <w:p w14:paraId="6D4D1DD0" w14:textId="77777777" w:rsidR="001B6962" w:rsidRPr="00C9539B" w:rsidRDefault="001B6962" w:rsidP="00EE70AF">
            <w:pPr>
              <w:pStyle w:val="prastasiniatinklio"/>
              <w:shd w:val="clear" w:color="auto" w:fill="FFFFFF"/>
              <w:spacing w:before="0" w:beforeAutospacing="0" w:after="0" w:afterAutospacing="0"/>
              <w:jc w:val="both"/>
              <w:rPr>
                <w:color w:val="4472C4"/>
                <w:kern w:val="2"/>
                <w:sz w:val="21"/>
                <w:szCs w:val="21"/>
                <w:lang w:val="lt-LT"/>
              </w:rPr>
            </w:pPr>
            <w:r w:rsidRPr="00C9539B">
              <w:rPr>
                <w:color w:val="333333"/>
                <w:sz w:val="21"/>
                <w:szCs w:val="21"/>
                <w:lang w:val="lt-LT"/>
              </w:rPr>
              <w:t>nesilaikymo, Tiekėjui bus taikomos baudos: nurodyti sumą skaičiais 1000,00 Eur, (vienas tūkstantis eurų, 00 euro centų).</w:t>
            </w:r>
          </w:p>
        </w:tc>
      </w:tr>
      <w:tr w:rsidR="001B6962" w:rsidRPr="00C9539B" w14:paraId="2758AEB1" w14:textId="77777777" w:rsidTr="00EE70AF">
        <w:trPr>
          <w:trHeight w:val="300"/>
        </w:trPr>
        <w:tc>
          <w:tcPr>
            <w:tcW w:w="2147" w:type="dxa"/>
            <w:gridSpan w:val="2"/>
            <w:shd w:val="clear" w:color="auto" w:fill="auto"/>
          </w:tcPr>
          <w:p w14:paraId="67BE20B7" w14:textId="77777777" w:rsidR="001B6962" w:rsidRPr="00C9539B" w:rsidRDefault="001B6962" w:rsidP="00EE70AF">
            <w:pPr>
              <w:jc w:val="both"/>
              <w:rPr>
                <w:b/>
                <w:bCs/>
                <w:kern w:val="2"/>
                <w:sz w:val="21"/>
                <w:szCs w:val="21"/>
                <w:lang w:val="lt-LT"/>
              </w:rPr>
            </w:pPr>
            <w:r w:rsidRPr="00C9539B">
              <w:rPr>
                <w:b/>
                <w:bCs/>
                <w:kern w:val="2"/>
                <w:sz w:val="21"/>
                <w:szCs w:val="21"/>
                <w:lang w:val="lt-LT"/>
              </w:rPr>
              <w:t>9.6. Tiekėjui / Pirkėjui taikoma bauda dėl konfidencialumo reikalavimų nesilaikymo</w:t>
            </w:r>
          </w:p>
        </w:tc>
        <w:tc>
          <w:tcPr>
            <w:tcW w:w="7317" w:type="dxa"/>
            <w:gridSpan w:val="2"/>
          </w:tcPr>
          <w:p w14:paraId="03F9F5D5" w14:textId="77777777" w:rsidR="001B6962" w:rsidRPr="00C9539B" w:rsidRDefault="001B6962" w:rsidP="00EE70AF">
            <w:pPr>
              <w:rPr>
                <w:kern w:val="2"/>
                <w:sz w:val="21"/>
                <w:szCs w:val="21"/>
                <w:lang w:val="lt-LT"/>
              </w:rPr>
            </w:pPr>
            <w:r w:rsidRPr="00C9539B">
              <w:rPr>
                <w:kern w:val="2"/>
                <w:sz w:val="21"/>
                <w:szCs w:val="21"/>
                <w:lang w:val="lt-LT"/>
              </w:rPr>
              <w:t>Netaikoma</w:t>
            </w:r>
          </w:p>
        </w:tc>
      </w:tr>
      <w:tr w:rsidR="001B6962" w:rsidRPr="00C9539B" w14:paraId="794680B3" w14:textId="77777777" w:rsidTr="00EE70AF">
        <w:trPr>
          <w:trHeight w:val="300"/>
        </w:trPr>
        <w:tc>
          <w:tcPr>
            <w:tcW w:w="2147" w:type="dxa"/>
            <w:gridSpan w:val="2"/>
          </w:tcPr>
          <w:p w14:paraId="10328CA1" w14:textId="77777777" w:rsidR="001B6962" w:rsidRPr="00C9539B" w:rsidRDefault="001B6962" w:rsidP="00EE70AF">
            <w:pPr>
              <w:jc w:val="both"/>
              <w:rPr>
                <w:b/>
                <w:bCs/>
                <w:kern w:val="2"/>
                <w:sz w:val="21"/>
                <w:szCs w:val="21"/>
                <w:lang w:val="lt-LT"/>
              </w:rPr>
            </w:pPr>
            <w:r w:rsidRPr="00C9539B">
              <w:rPr>
                <w:b/>
                <w:bCs/>
                <w:kern w:val="2"/>
                <w:sz w:val="21"/>
                <w:szCs w:val="21"/>
                <w:lang w:val="lt-LT"/>
              </w:rPr>
              <w:t xml:space="preserve">9.7. Tiekėjui taikomos netesybos dėl pirkimo dokumentuose nustatytų kokybinių kriterijų </w:t>
            </w:r>
            <w:proofErr w:type="spellStart"/>
            <w:r w:rsidRPr="00C9539B">
              <w:rPr>
                <w:b/>
                <w:bCs/>
                <w:kern w:val="2"/>
                <w:sz w:val="21"/>
                <w:szCs w:val="21"/>
                <w:lang w:val="lt-LT"/>
              </w:rPr>
              <w:t>nepasiekimo</w:t>
            </w:r>
            <w:proofErr w:type="spellEnd"/>
            <w:r w:rsidRPr="00C9539B">
              <w:rPr>
                <w:b/>
                <w:bCs/>
                <w:kern w:val="2"/>
                <w:sz w:val="21"/>
                <w:szCs w:val="21"/>
                <w:lang w:val="lt-LT"/>
              </w:rPr>
              <w:t xml:space="preserve"> Sutarties vykdymo metu</w:t>
            </w:r>
          </w:p>
        </w:tc>
        <w:tc>
          <w:tcPr>
            <w:tcW w:w="7317" w:type="dxa"/>
            <w:gridSpan w:val="2"/>
          </w:tcPr>
          <w:p w14:paraId="7E49A52C" w14:textId="77777777" w:rsidR="001B6962" w:rsidRPr="00C9539B" w:rsidRDefault="001B6962" w:rsidP="00EE70AF">
            <w:pPr>
              <w:rPr>
                <w:color w:val="4472C4"/>
                <w:kern w:val="2"/>
                <w:sz w:val="21"/>
                <w:szCs w:val="21"/>
                <w:lang w:val="lt-LT"/>
              </w:rPr>
            </w:pPr>
            <w:r w:rsidRPr="00C9539B">
              <w:rPr>
                <w:kern w:val="2"/>
                <w:sz w:val="21"/>
                <w:szCs w:val="21"/>
                <w:lang w:val="lt-LT"/>
              </w:rPr>
              <w:t xml:space="preserve">Netaikoma </w:t>
            </w:r>
          </w:p>
          <w:p w14:paraId="6A527B06" w14:textId="77777777" w:rsidR="001B6962" w:rsidRPr="00C9539B" w:rsidRDefault="001B6962" w:rsidP="00EE70AF">
            <w:pPr>
              <w:jc w:val="both"/>
              <w:rPr>
                <w:color w:val="4472C4"/>
                <w:kern w:val="2"/>
                <w:sz w:val="21"/>
                <w:szCs w:val="21"/>
                <w:lang w:val="lt-LT"/>
              </w:rPr>
            </w:pPr>
          </w:p>
        </w:tc>
      </w:tr>
      <w:tr w:rsidR="001B6962" w:rsidRPr="00D73097" w14:paraId="02C7FE4C" w14:textId="77777777" w:rsidTr="00EE70AF">
        <w:trPr>
          <w:trHeight w:val="300"/>
        </w:trPr>
        <w:tc>
          <w:tcPr>
            <w:tcW w:w="2147" w:type="dxa"/>
            <w:gridSpan w:val="2"/>
          </w:tcPr>
          <w:p w14:paraId="20C445F8" w14:textId="77777777" w:rsidR="001B6962" w:rsidRPr="00C9539B" w:rsidRDefault="001B6962" w:rsidP="00EE70AF">
            <w:pPr>
              <w:rPr>
                <w:b/>
                <w:bCs/>
                <w:kern w:val="2"/>
                <w:sz w:val="21"/>
                <w:szCs w:val="21"/>
                <w:lang w:val="lt-LT"/>
              </w:rPr>
            </w:pPr>
            <w:r w:rsidRPr="00C9539B">
              <w:rPr>
                <w:b/>
                <w:bCs/>
                <w:kern w:val="2"/>
                <w:sz w:val="21"/>
                <w:szCs w:val="21"/>
                <w:lang w:val="lt-LT"/>
              </w:rPr>
              <w:t>9.8. Tiekėjui taikomos netesybos dėl Sutarties įvykdymo užtikrinimo nepratęsimo</w:t>
            </w:r>
          </w:p>
        </w:tc>
        <w:tc>
          <w:tcPr>
            <w:tcW w:w="7317" w:type="dxa"/>
            <w:gridSpan w:val="2"/>
            <w:shd w:val="clear" w:color="auto" w:fill="auto"/>
          </w:tcPr>
          <w:p w14:paraId="24BD0726" w14:textId="77777777" w:rsidR="001B6962" w:rsidRPr="00C9539B" w:rsidRDefault="001B6962" w:rsidP="00EE70AF">
            <w:pPr>
              <w:rPr>
                <w:kern w:val="2"/>
                <w:sz w:val="21"/>
                <w:szCs w:val="21"/>
                <w:lang w:val="lt-LT"/>
              </w:rPr>
            </w:pPr>
            <w:r w:rsidRPr="00C9539B">
              <w:rPr>
                <w:kern w:val="2"/>
                <w:sz w:val="21"/>
                <w:szCs w:val="21"/>
                <w:lang w:val="lt-LT"/>
              </w:rPr>
              <w:t>Netesybų dydis 1000.00 Eur (vienas tūkstantis eurų, 00 euro centų)</w:t>
            </w:r>
          </w:p>
        </w:tc>
      </w:tr>
      <w:tr w:rsidR="001B6962" w:rsidRPr="00C9539B" w14:paraId="5C5CB6F6" w14:textId="77777777" w:rsidTr="00EE70AF">
        <w:trPr>
          <w:trHeight w:val="300"/>
        </w:trPr>
        <w:tc>
          <w:tcPr>
            <w:tcW w:w="9464" w:type="dxa"/>
            <w:gridSpan w:val="4"/>
          </w:tcPr>
          <w:p w14:paraId="4D7353A5" w14:textId="77777777" w:rsidR="001B6962" w:rsidRPr="00C9539B" w:rsidRDefault="001B6962" w:rsidP="00EE70AF">
            <w:pPr>
              <w:jc w:val="center"/>
              <w:rPr>
                <w:b/>
                <w:bCs/>
                <w:kern w:val="2"/>
                <w:sz w:val="21"/>
                <w:szCs w:val="21"/>
                <w:lang w:val="lt-LT"/>
              </w:rPr>
            </w:pPr>
            <w:r w:rsidRPr="00C9539B">
              <w:rPr>
                <w:b/>
                <w:bCs/>
                <w:kern w:val="2"/>
                <w:sz w:val="21"/>
                <w:szCs w:val="21"/>
                <w:lang w:val="lt-LT"/>
              </w:rPr>
              <w:t>10. SUTARTIES GALIOJIMAS IR KEITIMAS</w:t>
            </w:r>
          </w:p>
        </w:tc>
      </w:tr>
      <w:tr w:rsidR="001B6962" w:rsidRPr="00D73097" w14:paraId="76AB6A47" w14:textId="77777777" w:rsidTr="00EE70AF">
        <w:trPr>
          <w:trHeight w:val="300"/>
        </w:trPr>
        <w:tc>
          <w:tcPr>
            <w:tcW w:w="2147" w:type="dxa"/>
            <w:gridSpan w:val="2"/>
          </w:tcPr>
          <w:p w14:paraId="6BE3D9ED" w14:textId="77777777" w:rsidR="001B6962" w:rsidRPr="00C9539B" w:rsidRDefault="001B6962" w:rsidP="00EE70AF">
            <w:pPr>
              <w:rPr>
                <w:b/>
                <w:bCs/>
                <w:kern w:val="2"/>
                <w:sz w:val="21"/>
                <w:szCs w:val="21"/>
                <w:lang w:val="lt-LT"/>
              </w:rPr>
            </w:pPr>
            <w:r w:rsidRPr="00C9539B">
              <w:rPr>
                <w:b/>
                <w:bCs/>
                <w:kern w:val="2"/>
                <w:sz w:val="21"/>
                <w:szCs w:val="21"/>
                <w:lang w:val="lt-LT"/>
              </w:rPr>
              <w:t>10.1. Sutarties sudarymas ir įsigaliojimas</w:t>
            </w:r>
          </w:p>
        </w:tc>
        <w:tc>
          <w:tcPr>
            <w:tcW w:w="7317" w:type="dxa"/>
            <w:gridSpan w:val="2"/>
          </w:tcPr>
          <w:p w14:paraId="1F2C3BC8" w14:textId="77777777" w:rsidR="001B6962" w:rsidRPr="00C9539B" w:rsidRDefault="001B6962" w:rsidP="00EE70AF">
            <w:pPr>
              <w:jc w:val="both"/>
              <w:rPr>
                <w:strike/>
                <w:color w:val="4472C4"/>
                <w:kern w:val="2"/>
                <w:sz w:val="21"/>
                <w:szCs w:val="21"/>
                <w:lang w:val="lt-LT"/>
              </w:rPr>
            </w:pPr>
            <w:r w:rsidRPr="00C9539B">
              <w:rPr>
                <w:kern w:val="2"/>
                <w:sz w:val="21"/>
                <w:szCs w:val="21"/>
                <w:lang w:val="lt-LT"/>
              </w:rPr>
              <w:t>Ši Sutartis laikoma sudaryta ir įsigalioja nuo Sutarties pasirašymo dienos (antrosios Šalies pasirašymo dieną).</w:t>
            </w:r>
          </w:p>
          <w:p w14:paraId="7EFE23AC" w14:textId="77777777" w:rsidR="001B6962" w:rsidRPr="00C9539B" w:rsidRDefault="001B6962" w:rsidP="00EE70AF">
            <w:pPr>
              <w:jc w:val="both"/>
              <w:rPr>
                <w:color w:val="4472C4"/>
                <w:kern w:val="2"/>
                <w:sz w:val="21"/>
                <w:szCs w:val="21"/>
                <w:lang w:val="lt-LT"/>
              </w:rPr>
            </w:pPr>
            <w:r w:rsidRPr="00C9539B">
              <w:rPr>
                <w:color w:val="000000"/>
                <w:kern w:val="2"/>
                <w:sz w:val="21"/>
                <w:szCs w:val="21"/>
                <w:lang w:val="lt-LT"/>
              </w:rPr>
              <w:t xml:space="preserve">Sutartis galioja iki visiško prievolių įvykdymo (kol bus išnaudota Pradinės Sutarties vertė, bet jos terminas negali būti ilgesnis kaip 24 (dvidešimt keturis) mėnesius </w:t>
            </w:r>
          </w:p>
        </w:tc>
      </w:tr>
      <w:tr w:rsidR="001B6962" w:rsidRPr="00C9539B" w14:paraId="2395EB65" w14:textId="77777777" w:rsidTr="00EE70AF">
        <w:trPr>
          <w:trHeight w:val="300"/>
        </w:trPr>
        <w:tc>
          <w:tcPr>
            <w:tcW w:w="2147" w:type="dxa"/>
            <w:gridSpan w:val="2"/>
          </w:tcPr>
          <w:p w14:paraId="29191C1B" w14:textId="77777777" w:rsidR="001B6962" w:rsidRPr="00C9539B" w:rsidRDefault="001B6962" w:rsidP="00EE70AF">
            <w:pPr>
              <w:rPr>
                <w:b/>
                <w:bCs/>
                <w:kern w:val="2"/>
                <w:sz w:val="21"/>
                <w:szCs w:val="21"/>
                <w:lang w:val="lt-LT"/>
              </w:rPr>
            </w:pPr>
            <w:r w:rsidRPr="00C9539B">
              <w:rPr>
                <w:b/>
                <w:bCs/>
                <w:kern w:val="2"/>
                <w:sz w:val="21"/>
                <w:szCs w:val="21"/>
                <w:lang w:val="lt-LT"/>
              </w:rPr>
              <w:t>10.2. Sutarties galiojimo termino pratęsimas</w:t>
            </w:r>
          </w:p>
        </w:tc>
        <w:tc>
          <w:tcPr>
            <w:tcW w:w="7317" w:type="dxa"/>
            <w:gridSpan w:val="2"/>
          </w:tcPr>
          <w:p w14:paraId="43580A74" w14:textId="77777777" w:rsidR="001B6962" w:rsidRPr="00C9539B" w:rsidRDefault="001B6962" w:rsidP="00EE70AF">
            <w:pPr>
              <w:rPr>
                <w:kern w:val="2"/>
                <w:sz w:val="21"/>
                <w:szCs w:val="21"/>
                <w:lang w:val="lt-LT"/>
              </w:rPr>
            </w:pPr>
            <w:r w:rsidRPr="00C9539B">
              <w:rPr>
                <w:kern w:val="2"/>
                <w:sz w:val="21"/>
                <w:szCs w:val="21"/>
                <w:lang w:val="lt-LT"/>
              </w:rPr>
              <w:t>Netaikoma</w:t>
            </w:r>
          </w:p>
        </w:tc>
      </w:tr>
      <w:tr w:rsidR="001B6962" w:rsidRPr="00C9539B" w14:paraId="0BE33061" w14:textId="77777777" w:rsidTr="00EE70AF">
        <w:trPr>
          <w:trHeight w:val="300"/>
        </w:trPr>
        <w:tc>
          <w:tcPr>
            <w:tcW w:w="9464" w:type="dxa"/>
            <w:gridSpan w:val="4"/>
          </w:tcPr>
          <w:p w14:paraId="497440B5" w14:textId="77777777" w:rsidR="001B6962" w:rsidRPr="00C9539B" w:rsidRDefault="001B6962" w:rsidP="00EE70AF">
            <w:pPr>
              <w:jc w:val="center"/>
              <w:rPr>
                <w:b/>
                <w:bCs/>
                <w:kern w:val="2"/>
                <w:sz w:val="21"/>
                <w:szCs w:val="21"/>
                <w:lang w:val="lt-LT"/>
              </w:rPr>
            </w:pPr>
            <w:r w:rsidRPr="00C9539B">
              <w:rPr>
                <w:b/>
                <w:bCs/>
                <w:kern w:val="2"/>
                <w:sz w:val="21"/>
                <w:szCs w:val="21"/>
                <w:lang w:val="lt-LT"/>
              </w:rPr>
              <w:t>11. SUTARTIES NUTRAUKIMAS</w:t>
            </w:r>
          </w:p>
        </w:tc>
      </w:tr>
      <w:tr w:rsidR="001B6962" w:rsidRPr="00D73097" w14:paraId="50BB0168" w14:textId="77777777" w:rsidTr="00EE70AF">
        <w:trPr>
          <w:trHeight w:val="300"/>
        </w:trPr>
        <w:tc>
          <w:tcPr>
            <w:tcW w:w="2133" w:type="dxa"/>
          </w:tcPr>
          <w:p w14:paraId="25C3BDCD" w14:textId="77777777" w:rsidR="001B6962" w:rsidRPr="00C9539B" w:rsidRDefault="001B6962" w:rsidP="00EE70AF">
            <w:pPr>
              <w:rPr>
                <w:b/>
                <w:bCs/>
                <w:kern w:val="2"/>
                <w:sz w:val="21"/>
                <w:szCs w:val="21"/>
                <w:lang w:val="lt-LT"/>
              </w:rPr>
            </w:pPr>
            <w:r w:rsidRPr="00C9539B">
              <w:rPr>
                <w:b/>
                <w:bCs/>
                <w:kern w:val="2"/>
                <w:sz w:val="21"/>
                <w:szCs w:val="21"/>
                <w:lang w:val="lt-LT"/>
              </w:rPr>
              <w:t>11.1. Sutarties nutraukimo pagrindai</w:t>
            </w:r>
          </w:p>
        </w:tc>
        <w:tc>
          <w:tcPr>
            <w:tcW w:w="7331" w:type="dxa"/>
            <w:gridSpan w:val="3"/>
          </w:tcPr>
          <w:p w14:paraId="61551CAA" w14:textId="77777777" w:rsidR="001B6962" w:rsidRPr="00C9539B" w:rsidRDefault="001B6962" w:rsidP="00EE70AF">
            <w:pPr>
              <w:jc w:val="both"/>
              <w:rPr>
                <w:kern w:val="2"/>
                <w:sz w:val="21"/>
                <w:szCs w:val="21"/>
                <w:lang w:val="lt-LT"/>
              </w:rPr>
            </w:pPr>
            <w:r w:rsidRPr="00C9539B">
              <w:rPr>
                <w:kern w:val="2"/>
                <w:sz w:val="21"/>
                <w:szCs w:val="21"/>
                <w:lang w:val="lt-LT"/>
              </w:rPr>
              <w:t>Sutartis gali būti nutraukiama rašytiniu Šalių susitarimu arba vienašališkai, Bendrosiose sąlygose ir šiais Specialiosiose sąlygose nurodytais atvejais ir nustatyta tvarka.</w:t>
            </w:r>
          </w:p>
          <w:p w14:paraId="193992A2" w14:textId="77777777" w:rsidR="001B6962" w:rsidRPr="00C9539B" w:rsidRDefault="001B6962" w:rsidP="00EE70AF">
            <w:pPr>
              <w:jc w:val="both"/>
              <w:rPr>
                <w:strike/>
                <w:color w:val="4472C4"/>
                <w:kern w:val="2"/>
                <w:sz w:val="21"/>
                <w:szCs w:val="21"/>
                <w:lang w:val="lt-LT"/>
              </w:rPr>
            </w:pPr>
            <w:r w:rsidRPr="00C9539B">
              <w:rPr>
                <w:strike/>
                <w:color w:val="4472C4"/>
                <w:kern w:val="2"/>
                <w:sz w:val="21"/>
                <w:szCs w:val="21"/>
                <w:lang w:val="lt-LT"/>
              </w:rPr>
              <w:t>(</w:t>
            </w:r>
            <w:r w:rsidRPr="00C9539B">
              <w:rPr>
                <w:color w:val="4472C4"/>
                <w:kern w:val="2"/>
                <w:sz w:val="21"/>
                <w:szCs w:val="21"/>
                <w:lang w:val="lt-LT"/>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C9539B">
              <w:rPr>
                <w:kern w:val="2"/>
                <w:sz w:val="21"/>
                <w:szCs w:val="21"/>
                <w:lang w:val="lt-LT"/>
              </w:rPr>
              <w:t>.</w:t>
            </w:r>
          </w:p>
        </w:tc>
      </w:tr>
      <w:tr w:rsidR="001B6962" w:rsidRPr="00D73097" w14:paraId="33829C52" w14:textId="77777777" w:rsidTr="00EE70AF">
        <w:trPr>
          <w:trHeight w:val="300"/>
        </w:trPr>
        <w:tc>
          <w:tcPr>
            <w:tcW w:w="2133" w:type="dxa"/>
          </w:tcPr>
          <w:p w14:paraId="3131C13B" w14:textId="77777777" w:rsidR="001B6962" w:rsidRPr="00C9539B" w:rsidRDefault="001B6962" w:rsidP="00EE70AF">
            <w:pPr>
              <w:rPr>
                <w:b/>
                <w:bCs/>
                <w:kern w:val="2"/>
                <w:sz w:val="21"/>
                <w:szCs w:val="21"/>
                <w:lang w:val="lt-LT"/>
              </w:rPr>
            </w:pPr>
            <w:r w:rsidRPr="00C9539B">
              <w:rPr>
                <w:b/>
                <w:bCs/>
                <w:kern w:val="2"/>
                <w:sz w:val="21"/>
                <w:szCs w:val="21"/>
                <w:lang w:val="lt-LT"/>
              </w:rPr>
              <w:lastRenderedPageBreak/>
              <w:t>11.2. Esminiai Sutarties pažeidimai</w:t>
            </w:r>
          </w:p>
          <w:p w14:paraId="5CCED517" w14:textId="77777777" w:rsidR="001B6962" w:rsidRPr="00C9539B" w:rsidRDefault="001B6962" w:rsidP="00EE70AF">
            <w:pPr>
              <w:rPr>
                <w:b/>
                <w:bCs/>
                <w:kern w:val="2"/>
                <w:sz w:val="21"/>
                <w:szCs w:val="21"/>
                <w:lang w:val="lt-LT"/>
              </w:rPr>
            </w:pPr>
          </w:p>
        </w:tc>
        <w:tc>
          <w:tcPr>
            <w:tcW w:w="7331" w:type="dxa"/>
            <w:gridSpan w:val="3"/>
          </w:tcPr>
          <w:p w14:paraId="05D1B956" w14:textId="77777777" w:rsidR="001B6962" w:rsidRPr="00C9539B" w:rsidRDefault="001B6962" w:rsidP="00EE70AF">
            <w:pPr>
              <w:jc w:val="both"/>
              <w:rPr>
                <w:kern w:val="2"/>
                <w:sz w:val="21"/>
                <w:szCs w:val="21"/>
                <w:lang w:val="lt-LT"/>
              </w:rPr>
            </w:pPr>
            <w:r w:rsidRPr="00C9539B">
              <w:rPr>
                <w:kern w:val="2"/>
                <w:sz w:val="21"/>
                <w:szCs w:val="21"/>
                <w:lang w:val="lt-LT"/>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14:paraId="59BFD3E2" w14:textId="77777777" w:rsidR="001B6962" w:rsidRPr="00C9539B" w:rsidRDefault="001B6962" w:rsidP="00EE70AF">
            <w:pPr>
              <w:jc w:val="both"/>
              <w:rPr>
                <w:kern w:val="2"/>
                <w:sz w:val="21"/>
                <w:szCs w:val="21"/>
                <w:lang w:val="lt-LT"/>
              </w:rPr>
            </w:pPr>
            <w:r w:rsidRPr="00C9539B">
              <w:rPr>
                <w:kern w:val="2"/>
                <w:sz w:val="21"/>
                <w:szCs w:val="21"/>
                <w:lang w:val="lt-LT"/>
              </w:rPr>
              <w:t>11.2.1. jeigu Tiekėjas nevykdo prisiimtų įsipareigojimų už Sutartyje nustatytą Sutarties kainą / įkainius;</w:t>
            </w:r>
          </w:p>
          <w:p w14:paraId="2F30756C" w14:textId="77777777" w:rsidR="001B6962" w:rsidRPr="00C9539B" w:rsidRDefault="001B6962" w:rsidP="00EE70AF">
            <w:pPr>
              <w:spacing w:line="257" w:lineRule="auto"/>
              <w:jc w:val="both"/>
              <w:rPr>
                <w:rFonts w:eastAsia="Arial"/>
                <w:kern w:val="2"/>
                <w:sz w:val="21"/>
                <w:szCs w:val="21"/>
                <w:lang w:val="lt-LT"/>
              </w:rPr>
            </w:pPr>
            <w:r w:rsidRPr="00C9539B">
              <w:rPr>
                <w:rFonts w:eastAsia="Arial"/>
                <w:kern w:val="2"/>
                <w:sz w:val="21"/>
                <w:szCs w:val="21"/>
                <w:lang w:val="lt-LT"/>
              </w:rPr>
              <w:t>11.2.4. jeigu Tiekėjas nesilaiko Sutartyje nustatytų Prekių tiekimo (analizatorių pateikimo panaudai) terminų 2 (du) kartus iš eilės arba vėluoja pristatyti Prekes daugiau nei (6 darbo dienas) Sutartyje nustatytas Prekių pristatymo terminas;</w:t>
            </w:r>
          </w:p>
          <w:p w14:paraId="71156E6C" w14:textId="77777777" w:rsidR="001B6962" w:rsidRPr="00C9539B" w:rsidRDefault="001B6962" w:rsidP="00EE70AF">
            <w:pPr>
              <w:tabs>
                <w:tab w:val="left" w:pos="567"/>
                <w:tab w:val="left" w:pos="851"/>
                <w:tab w:val="left" w:pos="992"/>
                <w:tab w:val="left" w:pos="1134"/>
              </w:tabs>
              <w:spacing w:line="257" w:lineRule="auto"/>
              <w:jc w:val="both"/>
              <w:rPr>
                <w:rFonts w:eastAsia="Arial"/>
                <w:kern w:val="2"/>
                <w:sz w:val="21"/>
                <w:szCs w:val="21"/>
                <w:lang w:val="lt-LT"/>
              </w:rPr>
            </w:pPr>
            <w:r w:rsidRPr="00C9539B">
              <w:rPr>
                <w:rFonts w:eastAsia="Arial"/>
                <w:kern w:val="2"/>
                <w:sz w:val="21"/>
                <w:szCs w:val="21"/>
                <w:lang w:val="lt-LT"/>
              </w:rPr>
              <w:t>11.2.5. jeigu Tiekėjas pažeidžia Prekių pristatymo terminus ir priskaičiuotų netesybų už vėlavimą suma viršija 20 (dvidešimt) proc. Pradinės sutarties vertės;</w:t>
            </w:r>
          </w:p>
          <w:p w14:paraId="5E3A1C4B" w14:textId="77777777" w:rsidR="001B6962" w:rsidRPr="00C9539B" w:rsidRDefault="001B6962" w:rsidP="00EE70AF">
            <w:pPr>
              <w:tabs>
                <w:tab w:val="left" w:pos="567"/>
                <w:tab w:val="left" w:pos="851"/>
                <w:tab w:val="left" w:pos="992"/>
                <w:tab w:val="left" w:pos="1134"/>
              </w:tabs>
              <w:spacing w:line="257" w:lineRule="auto"/>
              <w:jc w:val="both"/>
              <w:rPr>
                <w:rFonts w:eastAsia="Arial"/>
                <w:kern w:val="2"/>
                <w:sz w:val="21"/>
                <w:szCs w:val="21"/>
                <w:lang w:val="lt-LT"/>
              </w:rPr>
            </w:pPr>
            <w:r w:rsidRPr="00C9539B">
              <w:rPr>
                <w:rFonts w:eastAsia="Arial"/>
                <w:kern w:val="2"/>
                <w:sz w:val="21"/>
                <w:szCs w:val="21"/>
                <w:lang w:val="lt-LT"/>
              </w:rPr>
              <w:t>11.2.6. Tiekėjas pažeidžia Prekių pristatymo (analizatorių pateikimo panaudai) terminus ir dėl Prekių pristatymo vėlavimo Prekės tampa nebereikalingos;</w:t>
            </w:r>
          </w:p>
          <w:p w14:paraId="765C5B36" w14:textId="77777777" w:rsidR="001B6962" w:rsidRPr="00C9539B" w:rsidRDefault="001B6962" w:rsidP="00EE70AF">
            <w:pPr>
              <w:tabs>
                <w:tab w:val="left" w:pos="567"/>
                <w:tab w:val="left" w:pos="851"/>
                <w:tab w:val="left" w:pos="992"/>
                <w:tab w:val="left" w:pos="1134"/>
              </w:tabs>
              <w:spacing w:line="257" w:lineRule="auto"/>
              <w:jc w:val="both"/>
              <w:rPr>
                <w:rFonts w:eastAsia="Arial"/>
                <w:kern w:val="2"/>
                <w:sz w:val="21"/>
                <w:szCs w:val="21"/>
                <w:lang w:val="lt-LT"/>
              </w:rPr>
            </w:pPr>
            <w:r w:rsidRPr="00C9539B">
              <w:rPr>
                <w:rFonts w:eastAsia="Arial"/>
                <w:kern w:val="2"/>
                <w:sz w:val="21"/>
                <w:szCs w:val="21"/>
                <w:lang w:val="lt-LT"/>
              </w:rPr>
              <w:t>11.2.7. Tiekėjas daugiau kaip 2 (du) kartus pristato Prekes, kurios neatitinka Sutartyje ir (ar) Įstatymuose nustatytų reikalavimų Prekėms;</w:t>
            </w:r>
          </w:p>
          <w:p w14:paraId="50240B05" w14:textId="77777777" w:rsidR="001B6962" w:rsidRPr="00C9539B" w:rsidRDefault="001B6962" w:rsidP="00EE70AF">
            <w:pPr>
              <w:tabs>
                <w:tab w:val="left" w:pos="567"/>
                <w:tab w:val="left" w:pos="851"/>
                <w:tab w:val="left" w:pos="992"/>
                <w:tab w:val="left" w:pos="1134"/>
              </w:tabs>
              <w:spacing w:line="257" w:lineRule="auto"/>
              <w:jc w:val="both"/>
              <w:rPr>
                <w:rFonts w:eastAsia="Arial"/>
                <w:kern w:val="2"/>
                <w:sz w:val="21"/>
                <w:szCs w:val="21"/>
                <w:lang w:val="lt-LT"/>
              </w:rPr>
            </w:pPr>
            <w:r w:rsidRPr="00C9539B">
              <w:rPr>
                <w:rFonts w:eastAsia="Arial"/>
                <w:kern w:val="2"/>
                <w:sz w:val="21"/>
                <w:szCs w:val="21"/>
                <w:lang w:val="lt-LT"/>
              </w:rPr>
              <w:t>11.2.9. Tiekėjas pažeidžia šios Sutarties nuostatas, reglamentuojančias konkurenciją, intelektinės nuosavybės ar konfidencialios informacijos valdymą;</w:t>
            </w:r>
          </w:p>
          <w:p w14:paraId="11C7A7F2" w14:textId="77777777" w:rsidR="001B6962" w:rsidRPr="00C9539B" w:rsidRDefault="001B6962" w:rsidP="00EE70AF">
            <w:pPr>
              <w:spacing w:line="257" w:lineRule="auto"/>
              <w:jc w:val="both"/>
              <w:rPr>
                <w:rFonts w:eastAsia="Arial"/>
                <w:kern w:val="2"/>
                <w:sz w:val="21"/>
                <w:szCs w:val="21"/>
                <w:lang w:val="lt-LT"/>
              </w:rPr>
            </w:pPr>
            <w:r w:rsidRPr="00C9539B">
              <w:rPr>
                <w:rFonts w:eastAsia="Arial"/>
                <w:kern w:val="2"/>
                <w:sz w:val="21"/>
                <w:szCs w:val="21"/>
                <w:lang w:val="lt-LT"/>
              </w:rPr>
              <w:t>11.2.10. Tiekėjas pažeidžia Bendrųjų sąlygų nuostatas dėl Sutarties vykdymui pasitelkiamų naujų subtiekėjų ir (ar specialistų) / esamų subtiekėjų ir (ar) specialistų keitimo.</w:t>
            </w:r>
          </w:p>
        </w:tc>
      </w:tr>
      <w:tr w:rsidR="001B6962" w:rsidRPr="00D73097" w14:paraId="719E603E" w14:textId="77777777" w:rsidTr="00EE70AF">
        <w:trPr>
          <w:trHeight w:val="300"/>
        </w:trPr>
        <w:tc>
          <w:tcPr>
            <w:tcW w:w="9464" w:type="dxa"/>
            <w:gridSpan w:val="4"/>
          </w:tcPr>
          <w:p w14:paraId="34B3D27A" w14:textId="77777777" w:rsidR="001B6962" w:rsidRPr="00C9539B" w:rsidRDefault="001B6962" w:rsidP="00EE70AF">
            <w:pPr>
              <w:jc w:val="center"/>
              <w:rPr>
                <w:kern w:val="2"/>
                <w:sz w:val="21"/>
                <w:szCs w:val="21"/>
                <w:lang w:val="lt-LT"/>
              </w:rPr>
            </w:pPr>
            <w:r w:rsidRPr="00C9539B">
              <w:rPr>
                <w:b/>
                <w:bCs/>
                <w:kern w:val="2"/>
                <w:sz w:val="21"/>
                <w:szCs w:val="21"/>
                <w:lang w:val="lt-LT"/>
              </w:rPr>
              <w:t xml:space="preserve">12. APLINKOSAUGINIAI IR SOCIALINIAI KRITERIJAI </w:t>
            </w:r>
            <w:r w:rsidRPr="00C9539B">
              <w:rPr>
                <w:kern w:val="2"/>
                <w:sz w:val="21"/>
                <w:szCs w:val="21"/>
                <w:lang w:val="lt-LT"/>
              </w:rPr>
              <w:t>(taikoma, jeigu aplinkosauginiai ir (arba) socialiniai kriterijai nustatomi kaip Sutarties vykdymo sąlygos)</w:t>
            </w:r>
          </w:p>
        </w:tc>
      </w:tr>
      <w:tr w:rsidR="001B6962" w:rsidRPr="00D73097" w14:paraId="1CEA8C57" w14:textId="77777777" w:rsidTr="00EE70AF">
        <w:trPr>
          <w:trHeight w:val="300"/>
        </w:trPr>
        <w:tc>
          <w:tcPr>
            <w:tcW w:w="2133" w:type="dxa"/>
            <w:shd w:val="clear" w:color="auto" w:fill="auto"/>
          </w:tcPr>
          <w:p w14:paraId="63DF2721" w14:textId="77777777" w:rsidR="001B6962" w:rsidRPr="00C9539B" w:rsidRDefault="001B6962" w:rsidP="00EE70AF">
            <w:pPr>
              <w:jc w:val="both"/>
              <w:rPr>
                <w:b/>
                <w:bCs/>
                <w:kern w:val="2"/>
                <w:sz w:val="21"/>
                <w:szCs w:val="21"/>
                <w:lang w:val="lt-LT"/>
              </w:rPr>
            </w:pPr>
            <w:r w:rsidRPr="00C9539B">
              <w:rPr>
                <w:b/>
                <w:bCs/>
                <w:kern w:val="2"/>
                <w:sz w:val="21"/>
                <w:szCs w:val="21"/>
                <w:lang w:val="lt-LT"/>
              </w:rPr>
              <w:t>12.1. Aplinkosauginių kriterijų nustatymo teisinis pagrindas</w:t>
            </w:r>
          </w:p>
        </w:tc>
        <w:tc>
          <w:tcPr>
            <w:tcW w:w="7331" w:type="dxa"/>
            <w:gridSpan w:val="3"/>
          </w:tcPr>
          <w:p w14:paraId="02ECF987" w14:textId="77777777" w:rsidR="001B6962" w:rsidRPr="00C9539B" w:rsidRDefault="001B6962" w:rsidP="00EE70AF">
            <w:pPr>
              <w:jc w:val="both"/>
              <w:rPr>
                <w:kern w:val="2"/>
                <w:sz w:val="21"/>
                <w:szCs w:val="21"/>
                <w:lang w:val="lt-LT"/>
              </w:rPr>
            </w:pPr>
            <w:r w:rsidRPr="00C9539B">
              <w:rPr>
                <w:color w:val="000000"/>
                <w:kern w:val="2"/>
                <w:sz w:val="21"/>
                <w:szCs w:val="21"/>
                <w:shd w:val="clear" w:color="auto" w:fill="FFFFFF"/>
                <w:lang w:val="lt-LT"/>
              </w:rPr>
              <w:t xml:space="preserve">Aplinkosauginiai kriterijai Prekėms nustatomi vadovaujantis </w:t>
            </w:r>
            <w:r w:rsidRPr="00C9539B">
              <w:rPr>
                <w:color w:val="000000"/>
                <w:kern w:val="2"/>
                <w:sz w:val="21"/>
                <w:szCs w:val="21"/>
                <w:lang w:val="lt-LT"/>
              </w:rPr>
              <w:t xml:space="preserve">Aplinkos apsaugos kriterijų taikymo, vykdant žaliuosius pirkimus, tvarkos aprašo, patvirtinto 2011 m. birželio 28 d. </w:t>
            </w:r>
            <w:r w:rsidRPr="00C9539B">
              <w:rPr>
                <w:kern w:val="2"/>
                <w:sz w:val="21"/>
                <w:szCs w:val="21"/>
                <w:lang w:val="lt-LT"/>
              </w:rPr>
              <w:t>įsakymu D1-508</w:t>
            </w:r>
            <w:r w:rsidRPr="00C9539B">
              <w:rPr>
                <w:kern w:val="2"/>
                <w:sz w:val="21"/>
                <w:szCs w:val="21"/>
                <w:shd w:val="clear" w:color="auto" w:fill="FFFFFF"/>
                <w:lang w:val="lt-LT"/>
              </w:rPr>
              <w:t xml:space="preserve"> „Dėl Aplinkos apsaugos kriterijų taikymo, vykdant žaliuosius pirkimus, tvarkos aprašo patvirtinimo“ (toliau – Tvarkos aprašas) (nurodyti atitinkamą papunktį) papunkčiu:</w:t>
            </w:r>
          </w:p>
          <w:p w14:paraId="582D7008" w14:textId="77777777" w:rsidR="001B6962" w:rsidRPr="00C9539B" w:rsidRDefault="001B6962" w:rsidP="00EE70AF">
            <w:pPr>
              <w:jc w:val="both"/>
              <w:rPr>
                <w:sz w:val="21"/>
                <w:szCs w:val="21"/>
                <w:lang w:val="lt-LT" w:eastAsia="en-GB"/>
              </w:rPr>
            </w:pPr>
            <w:r w:rsidRPr="00C9539B">
              <w:rPr>
                <w:bCs/>
                <w:sz w:val="21"/>
                <w:szCs w:val="21"/>
                <w:lang w:val="lt-LT"/>
              </w:rPr>
              <w:t xml:space="preserve">4.4.1 punkte nustatyto aplinkosauginio principo, todėl </w:t>
            </w:r>
            <w:r w:rsidRPr="00C9539B">
              <w:rPr>
                <w:sz w:val="21"/>
                <w:szCs w:val="21"/>
                <w:lang w:val="lt-LT"/>
              </w:rPr>
              <w:t xml:space="preserve">Pardavėjas įsipareigoja </w:t>
            </w:r>
            <w:r w:rsidRPr="00C9539B">
              <w:rPr>
                <w:bCs/>
                <w:sz w:val="21"/>
                <w:szCs w:val="21"/>
                <w:lang w:val="lt-LT"/>
              </w:rPr>
              <w:t xml:space="preserve">mažinti popieriaus sunaudojimą, atsisakyti nebūtino dokumentų kopijavimo ir spausdinimo, rengiant dokumentacija, </w:t>
            </w:r>
            <w:proofErr w:type="spellStart"/>
            <w:r w:rsidRPr="00C9539B">
              <w:rPr>
                <w:bCs/>
                <w:sz w:val="21"/>
                <w:szCs w:val="21"/>
                <w:lang w:val="lt-LT"/>
              </w:rPr>
              <w:t>t.y</w:t>
            </w:r>
            <w:proofErr w:type="spellEnd"/>
            <w:r w:rsidRPr="00C9539B">
              <w:rPr>
                <w:bCs/>
                <w:sz w:val="21"/>
                <w:szCs w:val="21"/>
                <w:lang w:val="lt-LT"/>
              </w:rPr>
              <w:t xml:space="preserve">. prekių perdavimo–priėmimo aktai Pirkėjui turi būti pateikti tik elektroniniu formatu, o dokumentacija, kuri turi būti pasirašoma  </w:t>
            </w:r>
            <w:r w:rsidRPr="00C9539B">
              <w:rPr>
                <w:sz w:val="21"/>
                <w:szCs w:val="21"/>
                <w:lang w:val="lt-LT"/>
              </w:rPr>
              <w:t xml:space="preserve">Pardavėjo </w:t>
            </w:r>
            <w:r w:rsidRPr="00C9539B">
              <w:rPr>
                <w:bCs/>
                <w:sz w:val="21"/>
                <w:szCs w:val="21"/>
                <w:lang w:val="lt-LT"/>
              </w:rPr>
              <w:t xml:space="preserve">pasirašoma elektroniniu parašu. Esant būtinybei spausdinti, naudojamas perdirbtas popierius, kuris atitinka žaliojo pirkimo reikalavimus, patvirtintus </w:t>
            </w:r>
            <w:r w:rsidRPr="00C9539B">
              <w:rPr>
                <w:sz w:val="21"/>
                <w:szCs w:val="21"/>
                <w:lang w:val="lt-LT" w:eastAsia="en-GB"/>
              </w:rPr>
              <w:t>Lietuvos Respublikos aplinkos ministro 2011 m. birželio 28 d. įsakymu Nr. D1</w:t>
            </w:r>
            <w:r w:rsidRPr="00C9539B">
              <w:rPr>
                <w:rFonts w:eastAsia="Andale Sans UI"/>
                <w:sz w:val="21"/>
                <w:szCs w:val="21"/>
                <w:lang w:val="lt-LT" w:bidi="en-US"/>
              </w:rPr>
              <w:t>-</w:t>
            </w:r>
            <w:r w:rsidRPr="00C9539B">
              <w:rPr>
                <w:sz w:val="21"/>
                <w:szCs w:val="21"/>
                <w:lang w:val="lt-LT" w:eastAsia="en-GB"/>
              </w:rPr>
              <w:t>508;</w:t>
            </w:r>
          </w:p>
          <w:p w14:paraId="622FC164" w14:textId="77777777" w:rsidR="001B6962" w:rsidRPr="00C9539B" w:rsidRDefault="001B6962" w:rsidP="00EE70AF">
            <w:pPr>
              <w:jc w:val="both"/>
              <w:rPr>
                <w:bCs/>
                <w:sz w:val="21"/>
                <w:szCs w:val="21"/>
                <w:lang w:val="lt-LT"/>
              </w:rPr>
            </w:pPr>
            <w:r w:rsidRPr="00C9539B">
              <w:rPr>
                <w:bCs/>
                <w:sz w:val="21"/>
                <w:szCs w:val="21"/>
                <w:lang w:val="lt-LT"/>
              </w:rPr>
              <w:t>4.4.3 punkte nustatytų aplinkosauginių principų:</w:t>
            </w:r>
          </w:p>
          <w:p w14:paraId="5D1B0C0B" w14:textId="77777777" w:rsidR="001B6962" w:rsidRPr="00C9539B" w:rsidRDefault="001B6962" w:rsidP="00EE70AF">
            <w:pPr>
              <w:pStyle w:val="Sraopastraipa"/>
              <w:numPr>
                <w:ilvl w:val="0"/>
                <w:numId w:val="22"/>
              </w:numPr>
              <w:ind w:left="-93" w:firstLine="93"/>
              <w:jc w:val="both"/>
              <w:rPr>
                <w:sz w:val="21"/>
                <w:szCs w:val="21"/>
                <w:lang w:val="lt-LT" w:eastAsia="en-GB"/>
              </w:rPr>
            </w:pPr>
            <w:r w:rsidRPr="00C9539B">
              <w:rPr>
                <w:bCs/>
                <w:sz w:val="21"/>
                <w:szCs w:val="21"/>
                <w:lang w:val="lt-LT"/>
              </w:rPr>
              <w:t xml:space="preserve">pristatant prekes yra naudojamas transportas, kuris atitinka žaliojo pirkimo reikalavimus, patvirtintus </w:t>
            </w:r>
            <w:r w:rsidRPr="00C9539B">
              <w:rPr>
                <w:sz w:val="21"/>
                <w:szCs w:val="21"/>
                <w:lang w:val="lt-LT" w:eastAsia="en-GB"/>
              </w:rPr>
              <w:t>Lietuvos Respublikos aplinkos ministro 2011 m. birželio 28 d. įsakymu Nr. D1</w:t>
            </w:r>
            <w:r w:rsidRPr="00C9539B">
              <w:rPr>
                <w:rFonts w:eastAsia="Andale Sans UI"/>
                <w:sz w:val="21"/>
                <w:szCs w:val="21"/>
                <w:lang w:val="lt-LT" w:bidi="en-US"/>
              </w:rPr>
              <w:t>-</w:t>
            </w:r>
            <w:r w:rsidRPr="00C9539B">
              <w:rPr>
                <w:sz w:val="21"/>
                <w:szCs w:val="21"/>
                <w:lang w:val="lt-LT" w:eastAsia="en-GB"/>
              </w:rPr>
              <w:t>508;</w:t>
            </w:r>
          </w:p>
          <w:p w14:paraId="71A9DF5B" w14:textId="77777777" w:rsidR="001B6962" w:rsidRPr="00C9539B" w:rsidRDefault="001B6962" w:rsidP="00EE70AF">
            <w:pPr>
              <w:pStyle w:val="Sraopastraipa"/>
              <w:numPr>
                <w:ilvl w:val="0"/>
                <w:numId w:val="22"/>
              </w:numPr>
              <w:ind w:left="-93" w:firstLine="93"/>
              <w:jc w:val="both"/>
              <w:rPr>
                <w:b/>
                <w:bCs/>
                <w:kern w:val="2"/>
                <w:sz w:val="21"/>
                <w:szCs w:val="21"/>
                <w:lang w:val="lt-LT"/>
              </w:rPr>
            </w:pPr>
            <w:r w:rsidRPr="00C9539B">
              <w:rPr>
                <w:bCs/>
                <w:sz w:val="21"/>
                <w:szCs w:val="21"/>
                <w:lang w:val="lt-LT"/>
              </w:rPr>
              <w:t xml:space="preserve">pristatant prekes išorinės </w:t>
            </w:r>
            <w:r w:rsidRPr="00C9539B">
              <w:rPr>
                <w:sz w:val="21"/>
                <w:szCs w:val="21"/>
                <w:lang w:val="lt-LT"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1B6962" w:rsidRPr="00D73097" w14:paraId="5F01D6A4" w14:textId="77777777" w:rsidTr="00EE70AF">
        <w:trPr>
          <w:trHeight w:val="300"/>
        </w:trPr>
        <w:tc>
          <w:tcPr>
            <w:tcW w:w="2133" w:type="dxa"/>
            <w:shd w:val="clear" w:color="auto" w:fill="auto"/>
          </w:tcPr>
          <w:p w14:paraId="6D1696D5" w14:textId="77777777" w:rsidR="001B6962" w:rsidRPr="00C9539B" w:rsidRDefault="001B6962" w:rsidP="00EE70AF">
            <w:pPr>
              <w:rPr>
                <w:b/>
                <w:bCs/>
                <w:kern w:val="2"/>
                <w:sz w:val="21"/>
                <w:szCs w:val="21"/>
                <w:lang w:val="lt-LT"/>
              </w:rPr>
            </w:pPr>
            <w:r w:rsidRPr="00C9539B">
              <w:rPr>
                <w:b/>
                <w:bCs/>
                <w:kern w:val="2"/>
                <w:sz w:val="21"/>
                <w:szCs w:val="21"/>
                <w:lang w:val="lt-LT"/>
              </w:rPr>
              <w:t xml:space="preserve">12.2. </w:t>
            </w:r>
            <w:r w:rsidRPr="00C9539B">
              <w:rPr>
                <w:b/>
                <w:bCs/>
                <w:color w:val="000000"/>
                <w:kern w:val="2"/>
                <w:sz w:val="21"/>
                <w:szCs w:val="21"/>
                <w:shd w:val="clear" w:color="auto" w:fill="FFFFFF"/>
                <w:lang w:val="lt-LT"/>
              </w:rPr>
              <w:t>Su Prekių pakuotėmis susiję aplinkosauginiai kriterijai</w:t>
            </w:r>
            <w:r w:rsidRPr="00C9539B">
              <w:rPr>
                <w:b/>
                <w:bCs/>
                <w:kern w:val="2"/>
                <w:sz w:val="21"/>
                <w:szCs w:val="21"/>
                <w:lang w:val="lt-LT"/>
              </w:rPr>
              <w:t xml:space="preserve"> </w:t>
            </w:r>
          </w:p>
        </w:tc>
        <w:tc>
          <w:tcPr>
            <w:tcW w:w="7331" w:type="dxa"/>
            <w:gridSpan w:val="3"/>
          </w:tcPr>
          <w:p w14:paraId="16A5502F" w14:textId="77777777" w:rsidR="001B6962" w:rsidRPr="00C9539B" w:rsidRDefault="001B6962" w:rsidP="00EE70AF">
            <w:pPr>
              <w:jc w:val="both"/>
              <w:rPr>
                <w:sz w:val="21"/>
                <w:szCs w:val="21"/>
                <w:shd w:val="clear" w:color="auto" w:fill="FFFFFF"/>
                <w:lang w:val="lt-LT"/>
              </w:rPr>
            </w:pPr>
            <w:r w:rsidRPr="00C9539B">
              <w:rPr>
                <w:kern w:val="2"/>
                <w:sz w:val="21"/>
                <w:szCs w:val="21"/>
                <w:shd w:val="clear" w:color="auto" w:fill="FFFFFF"/>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C9539B">
              <w:rPr>
                <w:kern w:val="2"/>
                <w:sz w:val="21"/>
                <w:szCs w:val="21"/>
                <w:shd w:val="clear" w:color="auto" w:fill="FFFFFF"/>
                <w:lang w:val="lt-LT"/>
              </w:rPr>
              <w:t>perdirbamumą</w:t>
            </w:r>
            <w:proofErr w:type="spellEnd"/>
            <w:r w:rsidRPr="00C9539B">
              <w:rPr>
                <w:kern w:val="2"/>
                <w:sz w:val="21"/>
                <w:szCs w:val="21"/>
                <w:shd w:val="clear" w:color="auto" w:fill="FFFFFF"/>
                <w:lang w:val="lt-LT"/>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C9539B">
              <w:rPr>
                <w:kern w:val="2"/>
                <w:sz w:val="21"/>
                <w:szCs w:val="21"/>
                <w:lang w:val="lt-LT"/>
              </w:rPr>
              <w:t>, kuriuos Tiekėjas privalo ištaisyti, kitu atveju Tiekėjui taikoma Specialiųjų sąlygų 9.5 punkte nurodyto dydžio bauda</w:t>
            </w:r>
            <w:r w:rsidRPr="00C9539B">
              <w:rPr>
                <w:kern w:val="2"/>
                <w:sz w:val="21"/>
                <w:szCs w:val="21"/>
                <w:shd w:val="clear" w:color="auto" w:fill="FFFFFF"/>
                <w:lang w:val="lt-LT"/>
              </w:rPr>
              <w:t>. </w:t>
            </w:r>
            <w:r w:rsidRPr="00C9539B">
              <w:rPr>
                <w:kern w:val="2"/>
                <w:sz w:val="21"/>
                <w:szCs w:val="21"/>
                <w:lang w:val="lt-LT"/>
              </w:rPr>
              <w:t xml:space="preserve"> </w:t>
            </w:r>
          </w:p>
        </w:tc>
      </w:tr>
      <w:tr w:rsidR="001B6962" w:rsidRPr="00D73097" w14:paraId="58FD4240" w14:textId="77777777" w:rsidTr="00EE70AF">
        <w:trPr>
          <w:trHeight w:val="300"/>
        </w:trPr>
        <w:tc>
          <w:tcPr>
            <w:tcW w:w="2133" w:type="dxa"/>
            <w:shd w:val="clear" w:color="auto" w:fill="auto"/>
          </w:tcPr>
          <w:p w14:paraId="64943AED" w14:textId="77777777" w:rsidR="001B6962" w:rsidRPr="00C9539B" w:rsidRDefault="001B6962" w:rsidP="00EE70AF">
            <w:pPr>
              <w:rPr>
                <w:b/>
                <w:bCs/>
                <w:kern w:val="2"/>
                <w:sz w:val="21"/>
                <w:szCs w:val="21"/>
                <w:lang w:val="lt-LT"/>
              </w:rPr>
            </w:pPr>
            <w:r w:rsidRPr="00C9539B">
              <w:rPr>
                <w:b/>
                <w:bCs/>
                <w:kern w:val="2"/>
                <w:sz w:val="21"/>
                <w:szCs w:val="21"/>
                <w:lang w:val="lt-LT"/>
              </w:rPr>
              <w:lastRenderedPageBreak/>
              <w:t xml:space="preserve">12.3. </w:t>
            </w:r>
            <w:r w:rsidRPr="00C9539B">
              <w:rPr>
                <w:b/>
                <w:bCs/>
                <w:kern w:val="2"/>
                <w:sz w:val="21"/>
                <w:szCs w:val="21"/>
                <w:shd w:val="clear" w:color="auto" w:fill="FFFFFF"/>
                <w:lang w:val="lt-LT"/>
              </w:rPr>
              <w:t>Su Prekių pristatymu susiję aplinkosauginiai kriterijai</w:t>
            </w:r>
            <w:r w:rsidRPr="00C9539B">
              <w:rPr>
                <w:color w:val="008080"/>
                <w:kern w:val="2"/>
                <w:sz w:val="21"/>
                <w:szCs w:val="21"/>
                <w:u w:val="single"/>
                <w:shd w:val="clear" w:color="auto" w:fill="FFFFFF"/>
                <w:lang w:val="lt-LT"/>
              </w:rPr>
              <w:t xml:space="preserve"> </w:t>
            </w:r>
          </w:p>
        </w:tc>
        <w:tc>
          <w:tcPr>
            <w:tcW w:w="7331" w:type="dxa"/>
            <w:gridSpan w:val="3"/>
          </w:tcPr>
          <w:p w14:paraId="25A57EC6" w14:textId="77777777" w:rsidR="001B6962" w:rsidRPr="00C9539B" w:rsidRDefault="001B6962" w:rsidP="00EE70AF">
            <w:pPr>
              <w:jc w:val="both"/>
              <w:rPr>
                <w:sz w:val="21"/>
                <w:szCs w:val="21"/>
                <w:shd w:val="clear" w:color="auto" w:fill="FFFFFF"/>
                <w:lang w:val="lt-LT"/>
              </w:rPr>
            </w:pPr>
            <w:r w:rsidRPr="00C9539B">
              <w:rPr>
                <w:kern w:val="2"/>
                <w:sz w:val="21"/>
                <w:szCs w:val="21"/>
                <w:shd w:val="clear" w:color="auto" w:fill="FFFFFF"/>
                <w:lang w:val="lt-LT"/>
              </w:rPr>
              <w:t xml:space="preserve">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C9539B">
              <w:rPr>
                <w:color w:val="000000"/>
                <w:kern w:val="2"/>
                <w:sz w:val="21"/>
                <w:szCs w:val="21"/>
                <w:shd w:val="clear" w:color="auto" w:fill="FFFFFF"/>
                <w:lang w:val="lt-LT"/>
              </w:rPr>
              <w:t>Nustačius, kad Tiekėjas šiame punkte nustatyto reikalavimo nesilaiko, Tiekėjui taikoma Specialiųjų sąlygų 9.5 punkte nurodyto dydžio bauda.</w:t>
            </w:r>
          </w:p>
        </w:tc>
      </w:tr>
      <w:tr w:rsidR="001B6962" w:rsidRPr="00D73097" w14:paraId="02D4D4B3" w14:textId="77777777" w:rsidTr="00EE70AF">
        <w:trPr>
          <w:trHeight w:val="300"/>
        </w:trPr>
        <w:tc>
          <w:tcPr>
            <w:tcW w:w="2133" w:type="dxa"/>
          </w:tcPr>
          <w:p w14:paraId="06E386AB" w14:textId="77777777" w:rsidR="001B6962" w:rsidRPr="00C9539B" w:rsidRDefault="001B6962" w:rsidP="00EE70AF">
            <w:pPr>
              <w:rPr>
                <w:b/>
                <w:bCs/>
                <w:kern w:val="2"/>
                <w:sz w:val="21"/>
                <w:szCs w:val="21"/>
                <w:lang w:val="lt-LT"/>
              </w:rPr>
            </w:pPr>
            <w:r w:rsidRPr="00C9539B">
              <w:rPr>
                <w:b/>
                <w:bCs/>
                <w:kern w:val="2"/>
                <w:sz w:val="21"/>
                <w:szCs w:val="21"/>
                <w:lang w:val="lt-LT"/>
              </w:rPr>
              <w:t xml:space="preserve">12.4. </w:t>
            </w:r>
            <w:r w:rsidRPr="00C9539B">
              <w:rPr>
                <w:b/>
                <w:bCs/>
                <w:kern w:val="2"/>
                <w:sz w:val="21"/>
                <w:szCs w:val="21"/>
                <w:shd w:val="clear" w:color="auto" w:fill="FFFFFF"/>
                <w:lang w:val="lt-LT"/>
              </w:rPr>
              <w:t>Su Prekėmis susijusių paslaugų (pavyzdžiui, montavimo, apmokymo ir kitos parengimui naudoti skirtos paslaugos) teikimu susiję aplinkosauginiai k</w:t>
            </w:r>
            <w:r w:rsidRPr="00C9539B">
              <w:rPr>
                <w:b/>
                <w:kern w:val="2"/>
                <w:sz w:val="21"/>
                <w:szCs w:val="21"/>
                <w:shd w:val="clear" w:color="auto" w:fill="FFFFFF"/>
                <w:lang w:val="lt-LT"/>
              </w:rPr>
              <w:t>riterijai</w:t>
            </w:r>
          </w:p>
        </w:tc>
        <w:tc>
          <w:tcPr>
            <w:tcW w:w="7331" w:type="dxa"/>
            <w:gridSpan w:val="3"/>
            <w:shd w:val="clear" w:color="auto" w:fill="auto"/>
          </w:tcPr>
          <w:p w14:paraId="61B1F36F" w14:textId="77777777" w:rsidR="001B6962" w:rsidRPr="00C9539B" w:rsidRDefault="001B6962" w:rsidP="00EE70AF">
            <w:pPr>
              <w:jc w:val="both"/>
              <w:rPr>
                <w:sz w:val="21"/>
                <w:szCs w:val="21"/>
                <w:shd w:val="clear" w:color="auto" w:fill="FFFFFF"/>
                <w:lang w:val="lt-LT"/>
              </w:rPr>
            </w:pPr>
            <w:r w:rsidRPr="00C9539B">
              <w:rPr>
                <w:kern w:val="2"/>
                <w:sz w:val="21"/>
                <w:szCs w:val="21"/>
                <w:shd w:val="clear" w:color="auto" w:fill="FFFFFF"/>
                <w:lang w:val="lt-LT"/>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C9539B">
              <w:rPr>
                <w:color w:val="000000"/>
                <w:kern w:val="2"/>
                <w:sz w:val="21"/>
                <w:szCs w:val="21"/>
                <w:shd w:val="clear" w:color="auto" w:fill="FFFFFF"/>
                <w:lang w:val="lt-LT"/>
              </w:rPr>
              <w:t>Nustačius, kad Tiekėjas šiame punkte nustatyto reikalavimo nesilaiko, Tiekėjui taikoma Specialiųjų sąlygų 9.5 punkte nurodyto dydžio bauda.</w:t>
            </w:r>
          </w:p>
        </w:tc>
      </w:tr>
      <w:tr w:rsidR="001B6962" w:rsidRPr="00C9539B" w14:paraId="742D41DE" w14:textId="77777777" w:rsidTr="00EE70AF">
        <w:trPr>
          <w:trHeight w:val="300"/>
        </w:trPr>
        <w:tc>
          <w:tcPr>
            <w:tcW w:w="2133" w:type="dxa"/>
          </w:tcPr>
          <w:p w14:paraId="39F095AB" w14:textId="77777777" w:rsidR="001B6962" w:rsidRPr="00C9539B" w:rsidRDefault="001B6962" w:rsidP="00EE70AF">
            <w:pPr>
              <w:rPr>
                <w:b/>
                <w:bCs/>
                <w:kern w:val="2"/>
                <w:sz w:val="21"/>
                <w:szCs w:val="21"/>
                <w:lang w:val="lt-LT"/>
              </w:rPr>
            </w:pPr>
            <w:r w:rsidRPr="00C9539B">
              <w:rPr>
                <w:b/>
                <w:bCs/>
                <w:kern w:val="2"/>
                <w:sz w:val="21"/>
                <w:szCs w:val="21"/>
                <w:lang w:val="lt-LT"/>
              </w:rPr>
              <w:t>12.5. Su perkamomis Prekėmis susiję socialiniai kriterijai</w:t>
            </w:r>
          </w:p>
        </w:tc>
        <w:tc>
          <w:tcPr>
            <w:tcW w:w="7331" w:type="dxa"/>
            <w:gridSpan w:val="3"/>
          </w:tcPr>
          <w:p w14:paraId="5DAA9544" w14:textId="77777777" w:rsidR="001B6962" w:rsidRPr="00C9539B" w:rsidRDefault="001B6962" w:rsidP="00EE70AF">
            <w:pPr>
              <w:rPr>
                <w:color w:val="0070C0"/>
                <w:kern w:val="2"/>
                <w:sz w:val="21"/>
                <w:szCs w:val="21"/>
                <w:lang w:val="lt-LT"/>
              </w:rPr>
            </w:pPr>
            <w:r w:rsidRPr="00C9539B">
              <w:rPr>
                <w:color w:val="000000"/>
                <w:kern w:val="2"/>
                <w:sz w:val="21"/>
                <w:szCs w:val="21"/>
                <w:shd w:val="clear" w:color="auto" w:fill="FFFFFF"/>
                <w:lang w:val="lt-LT"/>
              </w:rPr>
              <w:t>Netaikoma</w:t>
            </w:r>
          </w:p>
        </w:tc>
      </w:tr>
      <w:tr w:rsidR="001B6962" w:rsidRPr="00C9539B" w14:paraId="237A09BE" w14:textId="77777777" w:rsidTr="00EE70AF">
        <w:trPr>
          <w:trHeight w:val="300"/>
        </w:trPr>
        <w:tc>
          <w:tcPr>
            <w:tcW w:w="9464" w:type="dxa"/>
            <w:gridSpan w:val="4"/>
          </w:tcPr>
          <w:p w14:paraId="0744DEA2" w14:textId="77777777" w:rsidR="001B6962" w:rsidRPr="00C9539B" w:rsidRDefault="001B6962" w:rsidP="00EE70AF">
            <w:pPr>
              <w:jc w:val="center"/>
              <w:rPr>
                <w:b/>
                <w:bCs/>
                <w:kern w:val="2"/>
                <w:sz w:val="21"/>
                <w:szCs w:val="21"/>
                <w:lang w:val="lt-LT"/>
              </w:rPr>
            </w:pPr>
            <w:r w:rsidRPr="00C9539B">
              <w:rPr>
                <w:b/>
                <w:bCs/>
                <w:kern w:val="2"/>
                <w:sz w:val="21"/>
                <w:szCs w:val="21"/>
                <w:lang w:val="lt-LT"/>
              </w:rPr>
              <w:t xml:space="preserve">13. BENDRŲJŲ SĄLYGŲ PAKEITIMAI IR PAPILDYMAI </w:t>
            </w:r>
          </w:p>
          <w:p w14:paraId="781D9F6D" w14:textId="77777777" w:rsidR="001B6962" w:rsidRPr="00C9539B" w:rsidRDefault="001B6962" w:rsidP="00EE70AF">
            <w:pPr>
              <w:jc w:val="center"/>
              <w:rPr>
                <w:kern w:val="2"/>
                <w:sz w:val="21"/>
                <w:szCs w:val="21"/>
                <w:lang w:val="lt-LT"/>
              </w:rPr>
            </w:pPr>
            <w:r w:rsidRPr="00C9539B">
              <w:rPr>
                <w:kern w:val="2"/>
                <w:sz w:val="21"/>
                <w:szCs w:val="21"/>
                <w:lang w:val="lt-LT"/>
              </w:rPr>
              <w:t xml:space="preserve">(jeigu būtina dėl konkretaus Sutarties dalyko specifikos) </w:t>
            </w:r>
          </w:p>
        </w:tc>
      </w:tr>
      <w:tr w:rsidR="001B6962" w:rsidRPr="00C9539B" w14:paraId="41B0FA8D" w14:textId="77777777" w:rsidTr="00EE70AF">
        <w:trPr>
          <w:trHeight w:val="300"/>
        </w:trPr>
        <w:tc>
          <w:tcPr>
            <w:tcW w:w="9464" w:type="dxa"/>
            <w:gridSpan w:val="4"/>
          </w:tcPr>
          <w:p w14:paraId="1BD47C4B" w14:textId="77777777" w:rsidR="001B6962" w:rsidRPr="00C9539B" w:rsidRDefault="001B6962" w:rsidP="00EE70AF">
            <w:pPr>
              <w:jc w:val="center"/>
              <w:rPr>
                <w:b/>
                <w:bCs/>
                <w:kern w:val="2"/>
                <w:sz w:val="21"/>
                <w:szCs w:val="21"/>
                <w:lang w:val="lt-LT"/>
              </w:rPr>
            </w:pPr>
            <w:r w:rsidRPr="00C9539B">
              <w:rPr>
                <w:b/>
                <w:bCs/>
                <w:kern w:val="2"/>
                <w:sz w:val="21"/>
                <w:szCs w:val="21"/>
                <w:lang w:val="lt-LT"/>
              </w:rPr>
              <w:t>14. SUTARTIES PRIEDAI</w:t>
            </w:r>
          </w:p>
        </w:tc>
      </w:tr>
      <w:tr w:rsidR="001B6962" w:rsidRPr="00C9539B" w14:paraId="7CE89D54" w14:textId="77777777" w:rsidTr="00EE70AF">
        <w:trPr>
          <w:trHeight w:val="300"/>
        </w:trPr>
        <w:tc>
          <w:tcPr>
            <w:tcW w:w="2133" w:type="dxa"/>
            <w:shd w:val="clear" w:color="auto" w:fill="auto"/>
          </w:tcPr>
          <w:p w14:paraId="3D88BAA1" w14:textId="77777777" w:rsidR="001B6962" w:rsidRPr="00C9539B" w:rsidRDefault="001B6962" w:rsidP="00EE70AF">
            <w:pPr>
              <w:jc w:val="center"/>
              <w:rPr>
                <w:b/>
                <w:bCs/>
                <w:kern w:val="2"/>
                <w:sz w:val="21"/>
                <w:szCs w:val="21"/>
                <w:lang w:val="lt-LT"/>
              </w:rPr>
            </w:pPr>
            <w:r w:rsidRPr="00C9539B">
              <w:rPr>
                <w:b/>
                <w:bCs/>
                <w:kern w:val="2"/>
                <w:sz w:val="21"/>
                <w:szCs w:val="21"/>
                <w:lang w:val="lt-LT"/>
              </w:rPr>
              <w:t>14.1. Priedas Nr. 1</w:t>
            </w:r>
          </w:p>
        </w:tc>
        <w:tc>
          <w:tcPr>
            <w:tcW w:w="7331" w:type="dxa"/>
            <w:gridSpan w:val="3"/>
            <w:shd w:val="clear" w:color="auto" w:fill="auto"/>
          </w:tcPr>
          <w:p w14:paraId="416C904C" w14:textId="77777777" w:rsidR="001B6962" w:rsidRPr="00C9539B" w:rsidRDefault="001B6962" w:rsidP="00EE70AF">
            <w:pPr>
              <w:rPr>
                <w:bCs/>
                <w:kern w:val="2"/>
                <w:sz w:val="21"/>
                <w:szCs w:val="21"/>
                <w:lang w:val="lt-LT"/>
              </w:rPr>
            </w:pPr>
            <w:r w:rsidRPr="00C9539B">
              <w:rPr>
                <w:bCs/>
                <w:kern w:val="2"/>
                <w:sz w:val="21"/>
                <w:szCs w:val="21"/>
                <w:lang w:val="lt-LT"/>
              </w:rPr>
              <w:t xml:space="preserve">Pasiūlymas </w:t>
            </w:r>
          </w:p>
        </w:tc>
      </w:tr>
      <w:tr w:rsidR="001B6962" w:rsidRPr="00C9539B" w14:paraId="32F63423" w14:textId="77777777" w:rsidTr="00EE70AF">
        <w:tc>
          <w:tcPr>
            <w:tcW w:w="9464" w:type="dxa"/>
            <w:gridSpan w:val="4"/>
          </w:tcPr>
          <w:p w14:paraId="02E8AB09" w14:textId="77777777" w:rsidR="001B6962" w:rsidRPr="00C9539B" w:rsidRDefault="001B6962" w:rsidP="00EE70AF">
            <w:pPr>
              <w:jc w:val="center"/>
              <w:rPr>
                <w:b/>
                <w:bCs/>
                <w:kern w:val="2"/>
                <w:sz w:val="21"/>
                <w:szCs w:val="21"/>
                <w:lang w:val="lt-LT"/>
              </w:rPr>
            </w:pPr>
            <w:r w:rsidRPr="00C9539B">
              <w:rPr>
                <w:b/>
                <w:bCs/>
                <w:kern w:val="2"/>
                <w:sz w:val="21"/>
                <w:szCs w:val="21"/>
                <w:lang w:val="lt-LT"/>
              </w:rPr>
              <w:t>15. ŠALIŲ ATSTOVŲ PARAŠAI</w:t>
            </w:r>
          </w:p>
        </w:tc>
      </w:tr>
      <w:tr w:rsidR="001B6962" w:rsidRPr="00C9539B" w14:paraId="1E6BDD57" w14:textId="77777777" w:rsidTr="00EE70AF">
        <w:tc>
          <w:tcPr>
            <w:tcW w:w="4075" w:type="dxa"/>
            <w:gridSpan w:val="3"/>
          </w:tcPr>
          <w:p w14:paraId="2A3B0194" w14:textId="77777777" w:rsidR="001B6962" w:rsidRPr="00C9539B" w:rsidRDefault="001B6962" w:rsidP="00EE70AF">
            <w:pPr>
              <w:jc w:val="center"/>
              <w:rPr>
                <w:b/>
                <w:bCs/>
                <w:kern w:val="2"/>
                <w:sz w:val="21"/>
                <w:szCs w:val="21"/>
                <w:lang w:val="lt-LT"/>
              </w:rPr>
            </w:pPr>
            <w:r w:rsidRPr="00C9539B">
              <w:rPr>
                <w:b/>
                <w:bCs/>
                <w:kern w:val="2"/>
                <w:sz w:val="21"/>
                <w:szCs w:val="21"/>
                <w:lang w:val="lt-LT"/>
              </w:rPr>
              <w:t>PIRKĖJAS</w:t>
            </w:r>
          </w:p>
        </w:tc>
        <w:tc>
          <w:tcPr>
            <w:tcW w:w="5389" w:type="dxa"/>
          </w:tcPr>
          <w:p w14:paraId="34B85399" w14:textId="77777777" w:rsidR="001B6962" w:rsidRPr="00C9539B" w:rsidRDefault="001B6962" w:rsidP="00EE70AF">
            <w:pPr>
              <w:jc w:val="center"/>
              <w:rPr>
                <w:b/>
                <w:bCs/>
                <w:kern w:val="2"/>
                <w:sz w:val="21"/>
                <w:szCs w:val="21"/>
                <w:lang w:val="lt-LT"/>
              </w:rPr>
            </w:pPr>
            <w:r w:rsidRPr="00C9539B">
              <w:rPr>
                <w:b/>
                <w:bCs/>
                <w:kern w:val="2"/>
                <w:sz w:val="21"/>
                <w:szCs w:val="21"/>
                <w:lang w:val="lt-LT"/>
              </w:rPr>
              <w:t>TIEKĖJAS</w:t>
            </w:r>
          </w:p>
        </w:tc>
      </w:tr>
      <w:tr w:rsidR="001B6962" w:rsidRPr="00C9539B" w14:paraId="6399D57A" w14:textId="77777777" w:rsidTr="00EE70AF">
        <w:tc>
          <w:tcPr>
            <w:tcW w:w="4075" w:type="dxa"/>
            <w:gridSpan w:val="3"/>
          </w:tcPr>
          <w:p w14:paraId="2B171465" w14:textId="77777777" w:rsidR="001B6962" w:rsidRPr="00C9539B" w:rsidRDefault="001B6962" w:rsidP="00EE70AF">
            <w:pPr>
              <w:jc w:val="center"/>
              <w:rPr>
                <w:kern w:val="2"/>
                <w:sz w:val="21"/>
                <w:szCs w:val="21"/>
                <w:lang w:val="lt-LT"/>
              </w:rPr>
            </w:pPr>
            <w:r w:rsidRPr="00C9539B">
              <w:rPr>
                <w:sz w:val="21"/>
                <w:szCs w:val="21"/>
                <w:lang w:val="lt-LT"/>
              </w:rPr>
              <w:t>Direktorė</w:t>
            </w:r>
          </w:p>
        </w:tc>
        <w:tc>
          <w:tcPr>
            <w:tcW w:w="5389" w:type="dxa"/>
          </w:tcPr>
          <w:p w14:paraId="2F762C9A" w14:textId="77777777" w:rsidR="001B6962" w:rsidRPr="00C9539B" w:rsidRDefault="001B6962" w:rsidP="00EE70AF">
            <w:pPr>
              <w:jc w:val="center"/>
              <w:rPr>
                <w:b/>
                <w:bCs/>
                <w:kern w:val="2"/>
                <w:sz w:val="21"/>
                <w:szCs w:val="21"/>
                <w:lang w:val="lt-LT"/>
              </w:rPr>
            </w:pPr>
          </w:p>
        </w:tc>
      </w:tr>
      <w:tr w:rsidR="001B6962" w:rsidRPr="00C9539B" w14:paraId="25B5ED94" w14:textId="77777777" w:rsidTr="00EE70AF">
        <w:tc>
          <w:tcPr>
            <w:tcW w:w="4075" w:type="dxa"/>
            <w:gridSpan w:val="3"/>
          </w:tcPr>
          <w:p w14:paraId="1F9F98BE" w14:textId="77777777" w:rsidR="001B6962" w:rsidRPr="00C9539B" w:rsidRDefault="001B6962" w:rsidP="00EE70AF">
            <w:pPr>
              <w:jc w:val="center"/>
              <w:rPr>
                <w:bCs/>
                <w:kern w:val="2"/>
                <w:sz w:val="14"/>
                <w:szCs w:val="14"/>
                <w:lang w:val="lt-LT"/>
              </w:rPr>
            </w:pPr>
            <w:r w:rsidRPr="00C9539B">
              <w:rPr>
                <w:bCs/>
                <w:kern w:val="2"/>
                <w:sz w:val="14"/>
                <w:szCs w:val="14"/>
                <w:lang w:val="lt-LT"/>
              </w:rPr>
              <w:t>(parašas)</w:t>
            </w:r>
          </w:p>
        </w:tc>
        <w:tc>
          <w:tcPr>
            <w:tcW w:w="5389" w:type="dxa"/>
          </w:tcPr>
          <w:p w14:paraId="48B36852" w14:textId="77777777" w:rsidR="001B6962" w:rsidRPr="00C9539B" w:rsidRDefault="001B6962" w:rsidP="00EE70AF">
            <w:pPr>
              <w:jc w:val="center"/>
              <w:rPr>
                <w:bCs/>
                <w:kern w:val="2"/>
                <w:sz w:val="14"/>
                <w:szCs w:val="14"/>
                <w:lang w:val="lt-LT"/>
              </w:rPr>
            </w:pPr>
            <w:r w:rsidRPr="00C9539B">
              <w:rPr>
                <w:bCs/>
                <w:kern w:val="2"/>
                <w:sz w:val="14"/>
                <w:szCs w:val="14"/>
                <w:lang w:val="lt-LT"/>
              </w:rPr>
              <w:t>(parašas)</w:t>
            </w:r>
          </w:p>
        </w:tc>
      </w:tr>
    </w:tbl>
    <w:p w14:paraId="523AC769" w14:textId="77777777" w:rsidR="001B6962" w:rsidRPr="001B6962" w:rsidRDefault="001B6962" w:rsidP="001B6962">
      <w:pPr>
        <w:jc w:val="right"/>
        <w:rPr>
          <w:lang w:val="lt-LT" w:eastAsia="en-US"/>
        </w:rPr>
      </w:pPr>
    </w:p>
    <w:p w14:paraId="48DE66DB" w14:textId="77777777" w:rsidR="00B902F1" w:rsidRDefault="00B902F1" w:rsidP="0038269F">
      <w:pPr>
        <w:jc w:val="both"/>
        <w:rPr>
          <w:i/>
          <w:sz w:val="22"/>
          <w:szCs w:val="22"/>
          <w:lang w:val="lt-LT"/>
        </w:rPr>
      </w:pPr>
    </w:p>
    <w:p w14:paraId="4246A3A5" w14:textId="77777777" w:rsidR="00B902F1" w:rsidRDefault="00B902F1" w:rsidP="0038269F">
      <w:pPr>
        <w:jc w:val="both"/>
        <w:rPr>
          <w:i/>
          <w:sz w:val="22"/>
          <w:szCs w:val="22"/>
          <w:lang w:val="lt-LT"/>
        </w:rPr>
      </w:pPr>
    </w:p>
    <w:p w14:paraId="6D4E9BEA" w14:textId="77777777" w:rsidR="00B902F1" w:rsidRDefault="00B902F1" w:rsidP="0038269F">
      <w:pPr>
        <w:jc w:val="both"/>
        <w:rPr>
          <w:i/>
          <w:sz w:val="22"/>
          <w:szCs w:val="22"/>
          <w:lang w:val="lt-LT"/>
        </w:rPr>
      </w:pPr>
    </w:p>
    <w:sectPr w:rsidR="00B902F1" w:rsidSect="001B696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18D5" w14:textId="77777777" w:rsidR="00E93C46" w:rsidRDefault="00E93C46" w:rsidP="000A171B">
      <w:r>
        <w:separator/>
      </w:r>
    </w:p>
  </w:endnote>
  <w:endnote w:type="continuationSeparator" w:id="0">
    <w:p w14:paraId="3CBB82F8" w14:textId="77777777" w:rsidR="00E93C46" w:rsidRDefault="00E93C46"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C961A59" w14:textId="77777777" w:rsidR="0012210D" w:rsidRDefault="0012210D">
        <w:pPr>
          <w:pStyle w:val="Porat"/>
          <w:jc w:val="right"/>
        </w:pPr>
        <w:r>
          <w:fldChar w:fldCharType="begin"/>
        </w:r>
        <w:r>
          <w:instrText>PAGE   \* MERGEFORMAT</w:instrText>
        </w:r>
        <w:r>
          <w:fldChar w:fldCharType="separate"/>
        </w:r>
        <w:r w:rsidRPr="00A55C31">
          <w:rPr>
            <w:noProof/>
            <w:lang w:val="lt-LT"/>
          </w:rPr>
          <w:t>2</w:t>
        </w:r>
        <w:r>
          <w:fldChar w:fldCharType="end"/>
        </w:r>
      </w:p>
    </w:sdtContent>
  </w:sdt>
  <w:p w14:paraId="757D7F54" w14:textId="77777777" w:rsidR="0012210D" w:rsidRDefault="00122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E5843" w14:textId="77777777" w:rsidR="00E93C46" w:rsidRDefault="00E93C46" w:rsidP="000A171B">
      <w:r>
        <w:separator/>
      </w:r>
    </w:p>
  </w:footnote>
  <w:footnote w:type="continuationSeparator" w:id="0">
    <w:p w14:paraId="2BD10AFE" w14:textId="77777777" w:rsidR="00E93C46" w:rsidRDefault="00E93C46"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F4553F"/>
    <w:multiLevelType w:val="hybridMultilevel"/>
    <w:tmpl w:val="2DC2C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FD0F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7BE10E7"/>
    <w:multiLevelType w:val="hybridMultilevel"/>
    <w:tmpl w:val="E864F418"/>
    <w:lvl w:ilvl="0" w:tplc="DDEA1894">
      <w:start w:val="1"/>
      <w:numFmt w:val="decimal"/>
      <w:lvlText w:val="%1."/>
      <w:lvlJc w:val="left"/>
      <w:pPr>
        <w:tabs>
          <w:tab w:val="num" w:pos="720"/>
        </w:tabs>
        <w:ind w:left="720" w:hanging="360"/>
      </w:pPr>
      <w:rPr>
        <w:rFonts w:hint="default"/>
      </w:rPr>
    </w:lvl>
    <w:lvl w:ilvl="1" w:tplc="49DA8468">
      <w:numFmt w:val="none"/>
      <w:lvlText w:val=""/>
      <w:lvlJc w:val="left"/>
      <w:pPr>
        <w:tabs>
          <w:tab w:val="num" w:pos="360"/>
        </w:tabs>
      </w:pPr>
    </w:lvl>
    <w:lvl w:ilvl="2" w:tplc="F7A86AA2">
      <w:numFmt w:val="none"/>
      <w:lvlText w:val=""/>
      <w:lvlJc w:val="left"/>
      <w:pPr>
        <w:tabs>
          <w:tab w:val="num" w:pos="360"/>
        </w:tabs>
      </w:pPr>
    </w:lvl>
    <w:lvl w:ilvl="3" w:tplc="395CEC5A">
      <w:numFmt w:val="none"/>
      <w:lvlText w:val=""/>
      <w:lvlJc w:val="left"/>
      <w:pPr>
        <w:tabs>
          <w:tab w:val="num" w:pos="360"/>
        </w:tabs>
      </w:pPr>
    </w:lvl>
    <w:lvl w:ilvl="4" w:tplc="D3BEC988">
      <w:numFmt w:val="none"/>
      <w:lvlText w:val=""/>
      <w:lvlJc w:val="left"/>
      <w:pPr>
        <w:tabs>
          <w:tab w:val="num" w:pos="360"/>
        </w:tabs>
      </w:pPr>
    </w:lvl>
    <w:lvl w:ilvl="5" w:tplc="1D803ECA">
      <w:numFmt w:val="none"/>
      <w:lvlText w:val=""/>
      <w:lvlJc w:val="left"/>
      <w:pPr>
        <w:tabs>
          <w:tab w:val="num" w:pos="360"/>
        </w:tabs>
      </w:pPr>
    </w:lvl>
    <w:lvl w:ilvl="6" w:tplc="14E2626A">
      <w:numFmt w:val="none"/>
      <w:lvlText w:val=""/>
      <w:lvlJc w:val="left"/>
      <w:pPr>
        <w:tabs>
          <w:tab w:val="num" w:pos="360"/>
        </w:tabs>
      </w:pPr>
    </w:lvl>
    <w:lvl w:ilvl="7" w:tplc="F4B69348">
      <w:numFmt w:val="none"/>
      <w:lvlText w:val=""/>
      <w:lvlJc w:val="left"/>
      <w:pPr>
        <w:tabs>
          <w:tab w:val="num" w:pos="360"/>
        </w:tabs>
      </w:pPr>
    </w:lvl>
    <w:lvl w:ilvl="8" w:tplc="C7627CC8">
      <w:numFmt w:val="none"/>
      <w:lvlText w:val=""/>
      <w:lvlJc w:val="left"/>
      <w:pPr>
        <w:tabs>
          <w:tab w:val="num" w:pos="360"/>
        </w:tabs>
      </w:pPr>
    </w:lvl>
  </w:abstractNum>
  <w:abstractNum w:abstractNumId="17"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587399"/>
    <w:multiLevelType w:val="hybridMultilevel"/>
    <w:tmpl w:val="6AD27E76"/>
    <w:lvl w:ilvl="0" w:tplc="B6B02F0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0"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3"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4591736">
    <w:abstractNumId w:val="22"/>
  </w:num>
  <w:num w:numId="2" w16cid:durableId="1270090888">
    <w:abstractNumId w:val="8"/>
  </w:num>
  <w:num w:numId="3" w16cid:durableId="34622729">
    <w:abstractNumId w:val="19"/>
  </w:num>
  <w:num w:numId="4" w16cid:durableId="657270137">
    <w:abstractNumId w:val="1"/>
  </w:num>
  <w:num w:numId="5" w16cid:durableId="1564177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6119">
    <w:abstractNumId w:val="9"/>
  </w:num>
  <w:num w:numId="7" w16cid:durableId="995373875">
    <w:abstractNumId w:val="23"/>
  </w:num>
  <w:num w:numId="8" w16cid:durableId="838929348">
    <w:abstractNumId w:val="17"/>
  </w:num>
  <w:num w:numId="9" w16cid:durableId="2129199590">
    <w:abstractNumId w:val="13"/>
  </w:num>
  <w:num w:numId="10" w16cid:durableId="640159916">
    <w:abstractNumId w:val="21"/>
  </w:num>
  <w:num w:numId="11" w16cid:durableId="2052266822">
    <w:abstractNumId w:val="20"/>
  </w:num>
  <w:num w:numId="12" w16cid:durableId="378238618">
    <w:abstractNumId w:val="11"/>
  </w:num>
  <w:num w:numId="13" w16cid:durableId="2125684261">
    <w:abstractNumId w:val="12"/>
  </w:num>
  <w:num w:numId="14" w16cid:durableId="34352588">
    <w:abstractNumId w:val="7"/>
  </w:num>
  <w:num w:numId="15" w16cid:durableId="803891550">
    <w:abstractNumId w:val="3"/>
  </w:num>
  <w:num w:numId="16" w16cid:durableId="1758820500">
    <w:abstractNumId w:val="16"/>
  </w:num>
  <w:num w:numId="17" w16cid:durableId="1082532868">
    <w:abstractNumId w:val="6"/>
  </w:num>
  <w:num w:numId="18" w16cid:durableId="1490486531">
    <w:abstractNumId w:val="4"/>
  </w:num>
  <w:num w:numId="19" w16cid:durableId="59376147">
    <w:abstractNumId w:val="18"/>
  </w:num>
  <w:num w:numId="20" w16cid:durableId="1959336731">
    <w:abstractNumId w:val="15"/>
  </w:num>
  <w:num w:numId="21" w16cid:durableId="150558320">
    <w:abstractNumId w:val="14"/>
  </w:num>
  <w:num w:numId="22" w16cid:durableId="183117264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132C8"/>
    <w:rsid w:val="0003223C"/>
    <w:rsid w:val="000468D5"/>
    <w:rsid w:val="00054DFD"/>
    <w:rsid w:val="0005513B"/>
    <w:rsid w:val="00055E41"/>
    <w:rsid w:val="00070EA6"/>
    <w:rsid w:val="000837EA"/>
    <w:rsid w:val="00095C71"/>
    <w:rsid w:val="000A171B"/>
    <w:rsid w:val="000A1B20"/>
    <w:rsid w:val="000A313D"/>
    <w:rsid w:val="000C0536"/>
    <w:rsid w:val="000C73B1"/>
    <w:rsid w:val="000D1F81"/>
    <w:rsid w:val="000D2966"/>
    <w:rsid w:val="000D7E7C"/>
    <w:rsid w:val="000E0C21"/>
    <w:rsid w:val="00101B0D"/>
    <w:rsid w:val="0010512D"/>
    <w:rsid w:val="00113AC2"/>
    <w:rsid w:val="00115D2B"/>
    <w:rsid w:val="0012210D"/>
    <w:rsid w:val="00123801"/>
    <w:rsid w:val="001261E5"/>
    <w:rsid w:val="00131A5F"/>
    <w:rsid w:val="001334E2"/>
    <w:rsid w:val="001364A4"/>
    <w:rsid w:val="0014380C"/>
    <w:rsid w:val="00143A30"/>
    <w:rsid w:val="001475DE"/>
    <w:rsid w:val="00160060"/>
    <w:rsid w:val="00162D99"/>
    <w:rsid w:val="00172E6A"/>
    <w:rsid w:val="001A4EFB"/>
    <w:rsid w:val="001B6962"/>
    <w:rsid w:val="001C3938"/>
    <w:rsid w:val="001D3EB0"/>
    <w:rsid w:val="001D60E6"/>
    <w:rsid w:val="001E0024"/>
    <w:rsid w:val="002257A1"/>
    <w:rsid w:val="00241630"/>
    <w:rsid w:val="00241723"/>
    <w:rsid w:val="00281028"/>
    <w:rsid w:val="00291464"/>
    <w:rsid w:val="00293EC4"/>
    <w:rsid w:val="00294D38"/>
    <w:rsid w:val="002A7E7C"/>
    <w:rsid w:val="002B04DB"/>
    <w:rsid w:val="002B668B"/>
    <w:rsid w:val="002D59F0"/>
    <w:rsid w:val="002D6D04"/>
    <w:rsid w:val="002D70A4"/>
    <w:rsid w:val="002E1494"/>
    <w:rsid w:val="002E7D55"/>
    <w:rsid w:val="002F6770"/>
    <w:rsid w:val="003032C0"/>
    <w:rsid w:val="003059C6"/>
    <w:rsid w:val="00306B92"/>
    <w:rsid w:val="00325305"/>
    <w:rsid w:val="00336CC7"/>
    <w:rsid w:val="003521CB"/>
    <w:rsid w:val="00352520"/>
    <w:rsid w:val="003576FB"/>
    <w:rsid w:val="00371DBE"/>
    <w:rsid w:val="0038269F"/>
    <w:rsid w:val="0038448B"/>
    <w:rsid w:val="00385482"/>
    <w:rsid w:val="00387875"/>
    <w:rsid w:val="003927B9"/>
    <w:rsid w:val="003A0D78"/>
    <w:rsid w:val="003A772E"/>
    <w:rsid w:val="003A78E3"/>
    <w:rsid w:val="003B0B07"/>
    <w:rsid w:val="003B1887"/>
    <w:rsid w:val="003B3CC3"/>
    <w:rsid w:val="003B4577"/>
    <w:rsid w:val="003C021F"/>
    <w:rsid w:val="003C11A3"/>
    <w:rsid w:val="003C2AC0"/>
    <w:rsid w:val="003C3F12"/>
    <w:rsid w:val="003D22D3"/>
    <w:rsid w:val="003E21FE"/>
    <w:rsid w:val="003E3A63"/>
    <w:rsid w:val="003F2A6F"/>
    <w:rsid w:val="003F2CE5"/>
    <w:rsid w:val="003F7C66"/>
    <w:rsid w:val="00407451"/>
    <w:rsid w:val="0042053E"/>
    <w:rsid w:val="00421D3A"/>
    <w:rsid w:val="00423D4C"/>
    <w:rsid w:val="004465C1"/>
    <w:rsid w:val="0048337E"/>
    <w:rsid w:val="00496E8B"/>
    <w:rsid w:val="004B5FC6"/>
    <w:rsid w:val="004C7131"/>
    <w:rsid w:val="004D4F0C"/>
    <w:rsid w:val="004D6DDD"/>
    <w:rsid w:val="004E2220"/>
    <w:rsid w:val="004E6B57"/>
    <w:rsid w:val="004F2A75"/>
    <w:rsid w:val="00501690"/>
    <w:rsid w:val="0050408A"/>
    <w:rsid w:val="00505885"/>
    <w:rsid w:val="005075CC"/>
    <w:rsid w:val="005216F4"/>
    <w:rsid w:val="00556C9B"/>
    <w:rsid w:val="00560169"/>
    <w:rsid w:val="00561B73"/>
    <w:rsid w:val="00562268"/>
    <w:rsid w:val="00572BDE"/>
    <w:rsid w:val="00593BF1"/>
    <w:rsid w:val="005A1251"/>
    <w:rsid w:val="005B1734"/>
    <w:rsid w:val="005B5719"/>
    <w:rsid w:val="005D26C7"/>
    <w:rsid w:val="005F4B35"/>
    <w:rsid w:val="00604433"/>
    <w:rsid w:val="006178D8"/>
    <w:rsid w:val="0062345F"/>
    <w:rsid w:val="0062572D"/>
    <w:rsid w:val="006272B4"/>
    <w:rsid w:val="006362FB"/>
    <w:rsid w:val="00640B83"/>
    <w:rsid w:val="006410FB"/>
    <w:rsid w:val="0064580D"/>
    <w:rsid w:val="006464EB"/>
    <w:rsid w:val="006519BE"/>
    <w:rsid w:val="006525BC"/>
    <w:rsid w:val="00675D37"/>
    <w:rsid w:val="00680133"/>
    <w:rsid w:val="00682941"/>
    <w:rsid w:val="00685473"/>
    <w:rsid w:val="006917A1"/>
    <w:rsid w:val="006939DE"/>
    <w:rsid w:val="00693F4C"/>
    <w:rsid w:val="006A719B"/>
    <w:rsid w:val="006A79C9"/>
    <w:rsid w:val="006B622A"/>
    <w:rsid w:val="006C1332"/>
    <w:rsid w:val="006C586C"/>
    <w:rsid w:val="006C5B21"/>
    <w:rsid w:val="006D1400"/>
    <w:rsid w:val="006D1948"/>
    <w:rsid w:val="006D727E"/>
    <w:rsid w:val="006E329D"/>
    <w:rsid w:val="006E33FE"/>
    <w:rsid w:val="006E6E0F"/>
    <w:rsid w:val="006E7D98"/>
    <w:rsid w:val="006F0189"/>
    <w:rsid w:val="006F342B"/>
    <w:rsid w:val="0070333E"/>
    <w:rsid w:val="00713D13"/>
    <w:rsid w:val="00713FE5"/>
    <w:rsid w:val="0071515E"/>
    <w:rsid w:val="007305C2"/>
    <w:rsid w:val="0073239C"/>
    <w:rsid w:val="00733334"/>
    <w:rsid w:val="0074484B"/>
    <w:rsid w:val="00752CB6"/>
    <w:rsid w:val="0078184C"/>
    <w:rsid w:val="00782524"/>
    <w:rsid w:val="00787D50"/>
    <w:rsid w:val="00793E61"/>
    <w:rsid w:val="007A3B93"/>
    <w:rsid w:val="007C25BD"/>
    <w:rsid w:val="007D72EF"/>
    <w:rsid w:val="007E29EF"/>
    <w:rsid w:val="007E6155"/>
    <w:rsid w:val="007F02EA"/>
    <w:rsid w:val="007F3DA3"/>
    <w:rsid w:val="007F6355"/>
    <w:rsid w:val="007F655F"/>
    <w:rsid w:val="008007BA"/>
    <w:rsid w:val="00804478"/>
    <w:rsid w:val="00804D09"/>
    <w:rsid w:val="00807541"/>
    <w:rsid w:val="00822F97"/>
    <w:rsid w:val="008556C6"/>
    <w:rsid w:val="00856E3A"/>
    <w:rsid w:val="00862D1E"/>
    <w:rsid w:val="00865577"/>
    <w:rsid w:val="00865A25"/>
    <w:rsid w:val="0087294D"/>
    <w:rsid w:val="008756B1"/>
    <w:rsid w:val="0088695E"/>
    <w:rsid w:val="00891807"/>
    <w:rsid w:val="0089754E"/>
    <w:rsid w:val="008C4D6C"/>
    <w:rsid w:val="008C5897"/>
    <w:rsid w:val="008D17F1"/>
    <w:rsid w:val="008D1D49"/>
    <w:rsid w:val="008D7570"/>
    <w:rsid w:val="008F0868"/>
    <w:rsid w:val="008F0897"/>
    <w:rsid w:val="00907A48"/>
    <w:rsid w:val="00911E5C"/>
    <w:rsid w:val="0092229A"/>
    <w:rsid w:val="00945564"/>
    <w:rsid w:val="009476FC"/>
    <w:rsid w:val="009550FC"/>
    <w:rsid w:val="00955B0B"/>
    <w:rsid w:val="00956DF6"/>
    <w:rsid w:val="00957617"/>
    <w:rsid w:val="00966D0C"/>
    <w:rsid w:val="00985090"/>
    <w:rsid w:val="009850D0"/>
    <w:rsid w:val="00992E96"/>
    <w:rsid w:val="00993A0E"/>
    <w:rsid w:val="009A3131"/>
    <w:rsid w:val="009A7217"/>
    <w:rsid w:val="009B2954"/>
    <w:rsid w:val="009B335B"/>
    <w:rsid w:val="009B679B"/>
    <w:rsid w:val="009C1788"/>
    <w:rsid w:val="009C5BA7"/>
    <w:rsid w:val="009C62EC"/>
    <w:rsid w:val="009D3042"/>
    <w:rsid w:val="009D399F"/>
    <w:rsid w:val="009D5188"/>
    <w:rsid w:val="009E2875"/>
    <w:rsid w:val="009E54B8"/>
    <w:rsid w:val="009F4F7D"/>
    <w:rsid w:val="00A14D2D"/>
    <w:rsid w:val="00A2079C"/>
    <w:rsid w:val="00A30948"/>
    <w:rsid w:val="00A31430"/>
    <w:rsid w:val="00A33DD7"/>
    <w:rsid w:val="00A43A4D"/>
    <w:rsid w:val="00A47C30"/>
    <w:rsid w:val="00A55C31"/>
    <w:rsid w:val="00A570A8"/>
    <w:rsid w:val="00A64DCB"/>
    <w:rsid w:val="00A738AC"/>
    <w:rsid w:val="00A76DD6"/>
    <w:rsid w:val="00A907B8"/>
    <w:rsid w:val="00A918BE"/>
    <w:rsid w:val="00A96B4A"/>
    <w:rsid w:val="00AA35D2"/>
    <w:rsid w:val="00AA3659"/>
    <w:rsid w:val="00AC3E42"/>
    <w:rsid w:val="00AC437A"/>
    <w:rsid w:val="00AC5120"/>
    <w:rsid w:val="00AC6590"/>
    <w:rsid w:val="00AE0930"/>
    <w:rsid w:val="00AE59CA"/>
    <w:rsid w:val="00AF0FD0"/>
    <w:rsid w:val="00AF15C0"/>
    <w:rsid w:val="00AF1A72"/>
    <w:rsid w:val="00AF55D1"/>
    <w:rsid w:val="00AF7399"/>
    <w:rsid w:val="00B110F0"/>
    <w:rsid w:val="00B27857"/>
    <w:rsid w:val="00B32871"/>
    <w:rsid w:val="00B44D7D"/>
    <w:rsid w:val="00B5432E"/>
    <w:rsid w:val="00B62820"/>
    <w:rsid w:val="00B757D3"/>
    <w:rsid w:val="00B75AC4"/>
    <w:rsid w:val="00B77F4E"/>
    <w:rsid w:val="00B8059B"/>
    <w:rsid w:val="00B902F1"/>
    <w:rsid w:val="00BA734E"/>
    <w:rsid w:val="00BC7329"/>
    <w:rsid w:val="00BC74FF"/>
    <w:rsid w:val="00BE2FFC"/>
    <w:rsid w:val="00C00D1F"/>
    <w:rsid w:val="00C017D4"/>
    <w:rsid w:val="00C11828"/>
    <w:rsid w:val="00C1214A"/>
    <w:rsid w:val="00C13E8F"/>
    <w:rsid w:val="00C20320"/>
    <w:rsid w:val="00C35BCB"/>
    <w:rsid w:val="00C40D3A"/>
    <w:rsid w:val="00C6344C"/>
    <w:rsid w:val="00C66A9C"/>
    <w:rsid w:val="00C701C5"/>
    <w:rsid w:val="00C72B0A"/>
    <w:rsid w:val="00C7757B"/>
    <w:rsid w:val="00C818CD"/>
    <w:rsid w:val="00C82D20"/>
    <w:rsid w:val="00C83CEA"/>
    <w:rsid w:val="00C945B2"/>
    <w:rsid w:val="00CA5B6A"/>
    <w:rsid w:val="00CA5FCF"/>
    <w:rsid w:val="00CB60ED"/>
    <w:rsid w:val="00CC572C"/>
    <w:rsid w:val="00CD671F"/>
    <w:rsid w:val="00CE0C88"/>
    <w:rsid w:val="00CF46CE"/>
    <w:rsid w:val="00CF52F2"/>
    <w:rsid w:val="00CF7E13"/>
    <w:rsid w:val="00D004DE"/>
    <w:rsid w:val="00D009DF"/>
    <w:rsid w:val="00D02649"/>
    <w:rsid w:val="00D05D45"/>
    <w:rsid w:val="00D10EE5"/>
    <w:rsid w:val="00D117BD"/>
    <w:rsid w:val="00D17255"/>
    <w:rsid w:val="00D34FD5"/>
    <w:rsid w:val="00D422A8"/>
    <w:rsid w:val="00D4328D"/>
    <w:rsid w:val="00D453F9"/>
    <w:rsid w:val="00D5203C"/>
    <w:rsid w:val="00D5351F"/>
    <w:rsid w:val="00D56527"/>
    <w:rsid w:val="00D61637"/>
    <w:rsid w:val="00D63AEB"/>
    <w:rsid w:val="00D64B51"/>
    <w:rsid w:val="00D708BD"/>
    <w:rsid w:val="00D73097"/>
    <w:rsid w:val="00D8042B"/>
    <w:rsid w:val="00D80D29"/>
    <w:rsid w:val="00D92E67"/>
    <w:rsid w:val="00D95A0B"/>
    <w:rsid w:val="00DA12E0"/>
    <w:rsid w:val="00DA2A93"/>
    <w:rsid w:val="00DA4792"/>
    <w:rsid w:val="00DB34E7"/>
    <w:rsid w:val="00DB4F2C"/>
    <w:rsid w:val="00DC126B"/>
    <w:rsid w:val="00DE4F25"/>
    <w:rsid w:val="00DE6D23"/>
    <w:rsid w:val="00DF29C8"/>
    <w:rsid w:val="00E0019E"/>
    <w:rsid w:val="00E21692"/>
    <w:rsid w:val="00E33193"/>
    <w:rsid w:val="00E4251C"/>
    <w:rsid w:val="00E62A5C"/>
    <w:rsid w:val="00E70472"/>
    <w:rsid w:val="00E718F2"/>
    <w:rsid w:val="00E77DE5"/>
    <w:rsid w:val="00E8201B"/>
    <w:rsid w:val="00E93C46"/>
    <w:rsid w:val="00EA2BA5"/>
    <w:rsid w:val="00EA5C73"/>
    <w:rsid w:val="00EB1A39"/>
    <w:rsid w:val="00EB723C"/>
    <w:rsid w:val="00EC7850"/>
    <w:rsid w:val="00ED4C32"/>
    <w:rsid w:val="00ED5A28"/>
    <w:rsid w:val="00ED64F1"/>
    <w:rsid w:val="00EE150B"/>
    <w:rsid w:val="00EE2AAB"/>
    <w:rsid w:val="00EF3659"/>
    <w:rsid w:val="00F1175E"/>
    <w:rsid w:val="00F35E74"/>
    <w:rsid w:val="00F3637B"/>
    <w:rsid w:val="00F468C7"/>
    <w:rsid w:val="00F553AC"/>
    <w:rsid w:val="00F842F5"/>
    <w:rsid w:val="00F94DB2"/>
    <w:rsid w:val="00F94ED3"/>
    <w:rsid w:val="00FA3DB7"/>
    <w:rsid w:val="00FC2140"/>
    <w:rsid w:val="00FC474A"/>
    <w:rsid w:val="00FD0FFC"/>
    <w:rsid w:val="00FD4359"/>
    <w:rsid w:val="00FD62AE"/>
    <w:rsid w:val="00FE78C7"/>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9FED"/>
  <w15:docId w15:val="{D8351002-6907-4147-BBB4-60854EA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Lentele"/>
    <w:basedOn w:val="prastasis"/>
    <w:link w:val="SraopastraipaDiagrama"/>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link w:val="StandardChar"/>
    <w:qFormat/>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aliases w:val="Alna"/>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 w:type="character" w:styleId="Neapdorotaspaminjimas">
    <w:name w:val="Unresolved Mention"/>
    <w:basedOn w:val="Numatytasispastraiposriftas"/>
    <w:uiPriority w:val="99"/>
    <w:semiHidden/>
    <w:unhideWhenUsed/>
    <w:rsid w:val="003E21FE"/>
    <w:rPr>
      <w:color w:val="605E5C"/>
      <w:shd w:val="clear" w:color="auto" w:fill="E1DFDD"/>
    </w:rPr>
  </w:style>
  <w:style w:type="character" w:customStyle="1" w:styleId="StandardChar">
    <w:name w:val="Standard Char"/>
    <w:basedOn w:val="Numatytasispastraiposriftas"/>
    <w:link w:val="Standard"/>
    <w:qFormat/>
    <w:rsid w:val="000A313D"/>
    <w:rPr>
      <w:rFonts w:ascii="Times New Roman" w:eastAsia="Calibri" w:hAnsi="Times New Roman" w:cs="Times New Roman"/>
      <w:kern w:val="3"/>
      <w:sz w:val="24"/>
      <w:szCs w:val="24"/>
      <w:lang w:eastAsia="zh-CN" w:bidi="hi-IN"/>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B75AC4"/>
    <w:rPr>
      <w:rFonts w:ascii="Times New Roman" w:eastAsia="Times New Roman" w:hAnsi="Times New Roman" w:cs="Times New Roman"/>
      <w:sz w:val="24"/>
      <w:szCs w:val="24"/>
      <w:lang w:val="ru-RU" w:eastAsia="ru-RU"/>
    </w:rPr>
  </w:style>
  <w:style w:type="paragraph" w:styleId="Betarp">
    <w:name w:val="No Spacing"/>
    <w:uiPriority w:val="1"/>
    <w:qFormat/>
    <w:rsid w:val="00B75AC4"/>
    <w:pPr>
      <w:spacing w:after="0" w:line="240" w:lineRule="auto"/>
    </w:pPr>
    <w:rPr>
      <w:rFonts w:ascii="Calibri" w:eastAsia="Calibri" w:hAnsi="Calibri" w:cs="Times New Roman"/>
      <w:lang w:val="en-US"/>
    </w:rPr>
  </w:style>
  <w:style w:type="paragraph" w:customStyle="1" w:styleId="BodyA">
    <w:name w:val="Body A"/>
    <w:rsid w:val="001B696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 w:type="paragraph" w:customStyle="1" w:styleId="Body2">
    <w:name w:val="Body 2"/>
    <w:rsid w:val="001B696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jonavosp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2566</TotalTime>
  <Pages>39</Pages>
  <Words>88850</Words>
  <Characters>50646</Characters>
  <Application>Microsoft Office Word</Application>
  <DocSecurity>0</DocSecurity>
  <Lines>422</Lines>
  <Paragraphs>278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183</cp:revision>
  <cp:lastPrinted>2019-11-13T10:58:00Z</cp:lastPrinted>
  <dcterms:created xsi:type="dcterms:W3CDTF">2012-01-17T09:47:00Z</dcterms:created>
  <dcterms:modified xsi:type="dcterms:W3CDTF">2025-04-15T12:05:00Z</dcterms:modified>
</cp:coreProperties>
</file>