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CD7D" w14:textId="005F167D" w:rsidR="00107142" w:rsidRDefault="00FB2EFA" w:rsidP="00C8319A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„</w:t>
      </w:r>
      <w:r w:rsidRPr="00FB2EFA">
        <w:rPr>
          <w:rFonts w:ascii="Times New Roman" w:hAnsi="Times New Roman" w:cs="Times New Roman"/>
          <w:sz w:val="28"/>
          <w:szCs w:val="28"/>
          <w:lang w:val="lt-LT"/>
        </w:rPr>
        <w:t>Viešojo saugumo tarnybos informacinės sistemos atitikties vertinim</w:t>
      </w:r>
      <w:r>
        <w:rPr>
          <w:rFonts w:ascii="Times New Roman" w:hAnsi="Times New Roman" w:cs="Times New Roman"/>
          <w:sz w:val="28"/>
          <w:szCs w:val="28"/>
          <w:lang w:val="lt-LT"/>
        </w:rPr>
        <w:t>o</w:t>
      </w:r>
      <w:r w:rsidRPr="00FB2EFA">
        <w:rPr>
          <w:rFonts w:ascii="Times New Roman" w:hAnsi="Times New Roman" w:cs="Times New Roman"/>
          <w:sz w:val="28"/>
          <w:szCs w:val="28"/>
          <w:lang w:val="lt-LT"/>
        </w:rPr>
        <w:t>, rizikos analizė</w:t>
      </w:r>
      <w:r>
        <w:rPr>
          <w:rFonts w:ascii="Times New Roman" w:hAnsi="Times New Roman" w:cs="Times New Roman"/>
          <w:sz w:val="28"/>
          <w:szCs w:val="28"/>
          <w:lang w:val="lt-LT"/>
        </w:rPr>
        <w:t>s</w:t>
      </w:r>
      <w:r w:rsidRPr="00FB2EFA">
        <w:rPr>
          <w:rFonts w:ascii="Times New Roman" w:hAnsi="Times New Roman" w:cs="Times New Roman"/>
          <w:sz w:val="28"/>
          <w:szCs w:val="28"/>
          <w:lang w:val="lt-LT"/>
        </w:rPr>
        <w:t>, dokumentacijos koregavim</w:t>
      </w:r>
      <w:r>
        <w:rPr>
          <w:rFonts w:ascii="Times New Roman" w:hAnsi="Times New Roman" w:cs="Times New Roman"/>
          <w:sz w:val="28"/>
          <w:szCs w:val="28"/>
          <w:lang w:val="lt-LT"/>
        </w:rPr>
        <w:t>o</w:t>
      </w:r>
      <w:r w:rsidRPr="00FB2EFA">
        <w:rPr>
          <w:rFonts w:ascii="Times New Roman" w:hAnsi="Times New Roman" w:cs="Times New Roman"/>
          <w:sz w:val="28"/>
          <w:szCs w:val="28"/>
          <w:lang w:val="lt-LT"/>
        </w:rPr>
        <w:t xml:space="preserve">“ </w:t>
      </w:r>
      <w:r w:rsidR="003818A3">
        <w:rPr>
          <w:rFonts w:ascii="Times New Roman" w:hAnsi="Times New Roman" w:cs="Times New Roman"/>
          <w:sz w:val="28"/>
          <w:szCs w:val="28"/>
          <w:lang w:val="lt-LT"/>
        </w:rPr>
        <w:t>viešojo pirkimo</w:t>
      </w:r>
      <w:r w:rsidR="00C8319A" w:rsidRPr="003B7D92">
        <w:rPr>
          <w:rFonts w:ascii="Times New Roman" w:hAnsi="Times New Roman" w:cs="Times New Roman"/>
          <w:sz w:val="28"/>
          <w:szCs w:val="28"/>
          <w:lang w:val="lt-LT"/>
        </w:rPr>
        <w:t xml:space="preserve"> rinkos konsultacijos duomenys</w:t>
      </w:r>
    </w:p>
    <w:p w14:paraId="3AA24C66" w14:textId="6D1BF796" w:rsidR="000C1E2D" w:rsidRPr="004068B0" w:rsidRDefault="000C1E2D" w:rsidP="004068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068B0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FB2EFA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4068B0">
        <w:rPr>
          <w:rFonts w:ascii="Times New Roman" w:hAnsi="Times New Roman" w:cs="Times New Roman"/>
          <w:sz w:val="24"/>
          <w:szCs w:val="24"/>
          <w:lang w:val="lt-LT"/>
        </w:rPr>
        <w:t>-0</w:t>
      </w:r>
      <w:r w:rsidR="00FB2EFA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4068B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1502CD">
        <w:rPr>
          <w:rFonts w:ascii="Times New Roman" w:hAnsi="Times New Roman" w:cs="Times New Roman"/>
          <w:sz w:val="24"/>
          <w:szCs w:val="24"/>
          <w:lang w:val="lt-LT"/>
        </w:rPr>
        <w:t>11</w:t>
      </w:r>
    </w:p>
    <w:p w14:paraId="1DC92470" w14:textId="3C646194" w:rsidR="000C1E2D" w:rsidRPr="003B7D92" w:rsidRDefault="000C1E2D" w:rsidP="004068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068B0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563A1BE3" w14:textId="77777777" w:rsidR="00C8319A" w:rsidRPr="003B7D92" w:rsidRDefault="00C8319A" w:rsidP="00C8319A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5163ED4E" w14:textId="750DA0AB" w:rsidR="00BF7228" w:rsidRDefault="00C8319A" w:rsidP="00FB2EFA">
      <w:pPr>
        <w:jc w:val="both"/>
        <w:rPr>
          <w:rFonts w:ascii="Times New Roman" w:hAnsi="Times New Roman" w:cs="Times New Roman"/>
          <w:lang w:val="lt-LT"/>
        </w:rPr>
      </w:pPr>
      <w:r w:rsidRPr="003B7D92">
        <w:rPr>
          <w:rFonts w:ascii="Times New Roman" w:hAnsi="Times New Roman" w:cs="Times New Roman"/>
          <w:lang w:val="lt-LT"/>
        </w:rPr>
        <w:t xml:space="preserve">Atliekant </w:t>
      </w:r>
      <w:r w:rsidR="00FB2EFA" w:rsidRPr="00FB2EFA">
        <w:rPr>
          <w:rFonts w:ascii="Times New Roman" w:hAnsi="Times New Roman" w:cs="Times New Roman"/>
          <w:lang w:val="lt-LT"/>
        </w:rPr>
        <w:t xml:space="preserve">„Viešojo saugumo tarnybos informacinės sistemos atitikties vertinimo, rizikos analizės, dokumentacijos koregavimo“ </w:t>
      </w:r>
      <w:r w:rsidR="003B7D92">
        <w:rPr>
          <w:rFonts w:ascii="Times New Roman" w:hAnsi="Times New Roman" w:cs="Times New Roman"/>
          <w:lang w:val="lt-LT"/>
        </w:rPr>
        <w:t xml:space="preserve"> </w:t>
      </w:r>
      <w:r w:rsidRPr="003B7D92">
        <w:rPr>
          <w:rFonts w:ascii="Times New Roman" w:hAnsi="Times New Roman" w:cs="Times New Roman"/>
          <w:lang w:val="lt-LT"/>
        </w:rPr>
        <w:t>rinkos konsultaciją</w:t>
      </w:r>
      <w:r w:rsidR="00FB2EFA">
        <w:rPr>
          <w:rFonts w:ascii="Times New Roman" w:hAnsi="Times New Roman" w:cs="Times New Roman"/>
          <w:lang w:val="lt-LT"/>
        </w:rPr>
        <w:t xml:space="preserve"> </w:t>
      </w:r>
      <w:r w:rsidR="00BF7228">
        <w:rPr>
          <w:rFonts w:ascii="Times New Roman" w:hAnsi="Times New Roman" w:cs="Times New Roman"/>
          <w:lang w:val="lt-LT"/>
        </w:rPr>
        <w:t>terminas tiekėjų atsiliepimams pateikti</w:t>
      </w:r>
      <w:r w:rsidR="00BF7228" w:rsidRPr="003B7D92">
        <w:rPr>
          <w:rFonts w:ascii="Times New Roman" w:hAnsi="Times New Roman" w:cs="Times New Roman"/>
          <w:lang w:val="lt-LT"/>
        </w:rPr>
        <w:t>:</w:t>
      </w:r>
      <w:r w:rsidR="00BF7228" w:rsidRPr="00BF7228">
        <w:t xml:space="preserve"> </w:t>
      </w:r>
      <w:r w:rsidR="00BF7228" w:rsidRPr="00BF7228">
        <w:rPr>
          <w:rFonts w:ascii="Times New Roman" w:hAnsi="Times New Roman" w:cs="Times New Roman"/>
          <w:lang w:val="lt-LT"/>
        </w:rPr>
        <w:t>202</w:t>
      </w:r>
      <w:r w:rsidR="00FB2EFA">
        <w:rPr>
          <w:rFonts w:ascii="Times New Roman" w:hAnsi="Times New Roman" w:cs="Times New Roman"/>
          <w:lang w:val="lt-LT"/>
        </w:rPr>
        <w:t>5</w:t>
      </w:r>
      <w:r w:rsidR="00BF7228" w:rsidRPr="00BF7228">
        <w:rPr>
          <w:rFonts w:ascii="Times New Roman" w:hAnsi="Times New Roman" w:cs="Times New Roman"/>
          <w:lang w:val="lt-LT"/>
        </w:rPr>
        <w:t>-0</w:t>
      </w:r>
      <w:r w:rsidR="00FB2EFA">
        <w:rPr>
          <w:rFonts w:ascii="Times New Roman" w:hAnsi="Times New Roman" w:cs="Times New Roman"/>
          <w:lang w:val="lt-LT"/>
        </w:rPr>
        <w:t>3</w:t>
      </w:r>
      <w:r w:rsidR="00BF7228" w:rsidRPr="00BF7228">
        <w:rPr>
          <w:rFonts w:ascii="Times New Roman" w:hAnsi="Times New Roman" w:cs="Times New Roman"/>
          <w:lang w:val="lt-LT"/>
        </w:rPr>
        <w:t>-2</w:t>
      </w:r>
      <w:r w:rsidR="00FB2EFA">
        <w:rPr>
          <w:rFonts w:ascii="Times New Roman" w:hAnsi="Times New Roman" w:cs="Times New Roman"/>
          <w:lang w:val="lt-LT"/>
        </w:rPr>
        <w:t>1</w:t>
      </w:r>
      <w:r w:rsidR="00BF7228" w:rsidRPr="00BF7228">
        <w:rPr>
          <w:rFonts w:ascii="Times New Roman" w:hAnsi="Times New Roman" w:cs="Times New Roman"/>
          <w:lang w:val="lt-LT"/>
        </w:rPr>
        <w:t xml:space="preserve"> – 202</w:t>
      </w:r>
      <w:r w:rsidR="00FB2EFA">
        <w:rPr>
          <w:rFonts w:ascii="Times New Roman" w:hAnsi="Times New Roman" w:cs="Times New Roman"/>
          <w:lang w:val="lt-LT"/>
        </w:rPr>
        <w:t>5</w:t>
      </w:r>
      <w:r w:rsidR="00BF7228" w:rsidRPr="00BF7228">
        <w:rPr>
          <w:rFonts w:ascii="Times New Roman" w:hAnsi="Times New Roman" w:cs="Times New Roman"/>
          <w:lang w:val="lt-LT"/>
        </w:rPr>
        <w:t>-03-</w:t>
      </w:r>
      <w:r w:rsidR="00FB2EFA">
        <w:rPr>
          <w:rFonts w:ascii="Times New Roman" w:hAnsi="Times New Roman" w:cs="Times New Roman"/>
          <w:lang w:val="lt-LT"/>
        </w:rPr>
        <w:t>27</w:t>
      </w:r>
      <w:r w:rsidR="00BF7228">
        <w:rPr>
          <w:rFonts w:ascii="Times New Roman" w:hAnsi="Times New Roman" w:cs="Times New Roman"/>
          <w:lang w:val="lt-LT"/>
        </w:rPr>
        <w:t>)</w:t>
      </w:r>
      <w:r w:rsidRPr="003B7D92">
        <w:rPr>
          <w:rFonts w:ascii="Times New Roman" w:hAnsi="Times New Roman" w:cs="Times New Roman"/>
          <w:lang w:val="lt-LT"/>
        </w:rPr>
        <w:t xml:space="preserve"> buvo gauti </w:t>
      </w:r>
      <w:r w:rsidR="00FB2EFA">
        <w:rPr>
          <w:rFonts w:ascii="Times New Roman" w:hAnsi="Times New Roman" w:cs="Times New Roman"/>
          <w:lang w:val="lt-LT"/>
        </w:rPr>
        <w:t>4</w:t>
      </w:r>
      <w:r w:rsidRPr="003B7D92">
        <w:rPr>
          <w:rFonts w:ascii="Times New Roman" w:hAnsi="Times New Roman" w:cs="Times New Roman"/>
          <w:lang w:val="lt-LT"/>
        </w:rPr>
        <w:t xml:space="preserve"> tiekėjų atsiliepimai. </w:t>
      </w:r>
    </w:p>
    <w:p w14:paraId="0E4CA763" w14:textId="60CC5D3C" w:rsidR="00C8319A" w:rsidRPr="003B7D92" w:rsidRDefault="00F23ECD" w:rsidP="00C8319A">
      <w:pPr>
        <w:rPr>
          <w:rFonts w:ascii="Times New Roman" w:hAnsi="Times New Roman" w:cs="Times New Roman"/>
          <w:lang w:val="lt-LT"/>
        </w:rPr>
      </w:pPr>
      <w:r w:rsidRPr="003B7D92">
        <w:rPr>
          <w:rFonts w:ascii="Times New Roman" w:hAnsi="Times New Roman" w:cs="Times New Roman"/>
          <w:lang w:val="lt-LT"/>
        </w:rPr>
        <w:t>Lentelėje pateikt</w:t>
      </w:r>
      <w:r w:rsidR="003B7D92">
        <w:rPr>
          <w:rFonts w:ascii="Times New Roman" w:hAnsi="Times New Roman" w:cs="Times New Roman"/>
          <w:lang w:val="lt-LT"/>
        </w:rPr>
        <w:t>os</w:t>
      </w:r>
      <w:r w:rsidR="009F456B">
        <w:rPr>
          <w:rFonts w:ascii="Times New Roman" w:hAnsi="Times New Roman" w:cs="Times New Roman"/>
          <w:lang w:val="lt-LT"/>
        </w:rPr>
        <w:t xml:space="preserve"> </w:t>
      </w:r>
      <w:r w:rsidR="00BF7228">
        <w:rPr>
          <w:rFonts w:ascii="Times New Roman" w:hAnsi="Times New Roman" w:cs="Times New Roman"/>
          <w:lang w:val="lt-LT"/>
        </w:rPr>
        <w:t>tiekėjų</w:t>
      </w:r>
      <w:r w:rsidRPr="003B7D92">
        <w:rPr>
          <w:rFonts w:ascii="Times New Roman" w:hAnsi="Times New Roman" w:cs="Times New Roman"/>
          <w:lang w:val="lt-LT"/>
        </w:rPr>
        <w:t xml:space="preserve"> pasiūlym</w:t>
      </w:r>
      <w:r w:rsidR="003B7D92">
        <w:rPr>
          <w:rFonts w:ascii="Times New Roman" w:hAnsi="Times New Roman" w:cs="Times New Roman"/>
          <w:lang w:val="lt-LT"/>
        </w:rPr>
        <w:t>ų</w:t>
      </w:r>
      <w:r w:rsidRPr="003B7D92">
        <w:rPr>
          <w:rFonts w:ascii="Times New Roman" w:hAnsi="Times New Roman" w:cs="Times New Roman"/>
          <w:lang w:val="lt-LT"/>
        </w:rPr>
        <w:t xml:space="preserve"> vertinimo išvados</w:t>
      </w:r>
      <w:r w:rsidR="00BF7228">
        <w:rPr>
          <w:rFonts w:ascii="Times New Roman" w:hAnsi="Times New Roman" w:cs="Times New Roman"/>
          <w:lang w:val="lt-LT"/>
        </w:rPr>
        <w:t>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3968"/>
      </w:tblGrid>
      <w:tr w:rsidR="00C8319A" w:rsidRPr="003B7D92" w14:paraId="7FCECE1A" w14:textId="77777777" w:rsidTr="001502CD">
        <w:tc>
          <w:tcPr>
            <w:tcW w:w="5382" w:type="dxa"/>
          </w:tcPr>
          <w:p w14:paraId="2DBE453A" w14:textId="5DD5463A" w:rsidR="00C8319A" w:rsidRPr="003B7D92" w:rsidRDefault="00C8319A" w:rsidP="00F23ECD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7D92">
              <w:rPr>
                <w:rFonts w:ascii="Times New Roman" w:hAnsi="Times New Roman" w:cs="Times New Roman"/>
                <w:b/>
                <w:bCs/>
                <w:lang w:val="lt-LT"/>
              </w:rPr>
              <w:t xml:space="preserve">Tiekėjo </w:t>
            </w:r>
            <w:r w:rsidR="00904FB1" w:rsidRPr="003B7D92">
              <w:rPr>
                <w:rFonts w:ascii="Times New Roman" w:hAnsi="Times New Roman" w:cs="Times New Roman"/>
                <w:b/>
                <w:bCs/>
                <w:lang w:val="lt-LT"/>
              </w:rPr>
              <w:t>komentara</w:t>
            </w:r>
            <w:r w:rsidR="00F23ECD" w:rsidRPr="003B7D92">
              <w:rPr>
                <w:rFonts w:ascii="Times New Roman" w:hAnsi="Times New Roman" w:cs="Times New Roman"/>
                <w:b/>
                <w:bCs/>
                <w:lang w:val="lt-LT"/>
              </w:rPr>
              <w:t>s</w:t>
            </w:r>
          </w:p>
        </w:tc>
        <w:tc>
          <w:tcPr>
            <w:tcW w:w="3968" w:type="dxa"/>
          </w:tcPr>
          <w:p w14:paraId="777287C0" w14:textId="5653B7A3" w:rsidR="00C8319A" w:rsidRPr="003B7D92" w:rsidRDefault="00111411" w:rsidP="00F23ECD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PTPV </w:t>
            </w:r>
            <w:r w:rsidR="003B449E">
              <w:rPr>
                <w:rFonts w:ascii="Times New Roman" w:hAnsi="Times New Roman" w:cs="Times New Roman"/>
                <w:b/>
                <w:bCs/>
                <w:lang w:val="lt-LT"/>
              </w:rPr>
              <w:t>RPS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į</w:t>
            </w:r>
            <w:r w:rsidR="00C8319A" w:rsidRPr="003B7D92">
              <w:rPr>
                <w:rFonts w:ascii="Times New Roman" w:hAnsi="Times New Roman" w:cs="Times New Roman"/>
                <w:b/>
                <w:bCs/>
                <w:lang w:val="lt-LT"/>
              </w:rPr>
              <w:t>vertinimas</w:t>
            </w:r>
          </w:p>
        </w:tc>
      </w:tr>
      <w:tr w:rsidR="00C8319A" w:rsidRPr="003B7D92" w14:paraId="1C71D3FA" w14:textId="77777777" w:rsidTr="001502CD">
        <w:tc>
          <w:tcPr>
            <w:tcW w:w="5382" w:type="dxa"/>
          </w:tcPr>
          <w:p w14:paraId="3BC5B74D" w14:textId="67B0D15A" w:rsidR="00C8319A" w:rsidRPr="004068B0" w:rsidRDefault="00FB2EFA" w:rsidP="00FB2EFA">
            <w:pPr>
              <w:rPr>
                <w:rFonts w:ascii="Times New Roman" w:hAnsi="Times New Roman" w:cs="Times New Roman"/>
                <w:u w:val="single"/>
                <w:lang w:val="lt-LT"/>
              </w:rPr>
            </w:pPr>
            <w:r w:rsidRPr="00FB2EFA">
              <w:rPr>
                <w:rFonts w:ascii="Times New Roman" w:hAnsi="Times New Roman" w:cs="Times New Roman"/>
                <w:u w:val="single"/>
                <w:lang w:val="lt-LT"/>
              </w:rPr>
              <w:t>Ar turite pastabų, klausimų techninės specifikacijos</w:t>
            </w:r>
            <w:r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r w:rsidRPr="00FB2EFA">
              <w:rPr>
                <w:rFonts w:ascii="Times New Roman" w:hAnsi="Times New Roman" w:cs="Times New Roman"/>
                <w:u w:val="single"/>
                <w:lang w:val="lt-LT"/>
              </w:rPr>
              <w:t>projektui?</w:t>
            </w:r>
            <w:r w:rsidR="00C8319A" w:rsidRPr="004068B0">
              <w:rPr>
                <w:rFonts w:ascii="Times New Roman" w:hAnsi="Times New Roman" w:cs="Times New Roman"/>
                <w:u w:val="single"/>
                <w:lang w:val="lt-LT"/>
              </w:rPr>
              <w:t>:</w:t>
            </w:r>
          </w:p>
          <w:p w14:paraId="7C0FC968" w14:textId="77777777" w:rsidR="00FB2EFA" w:rsidRPr="00FB2EFA" w:rsidRDefault="00FB2EFA" w:rsidP="00FB2EFA">
            <w:pPr>
              <w:rPr>
                <w:rFonts w:ascii="Times New Roman" w:hAnsi="Times New Roman" w:cs="Times New Roman"/>
                <w:lang w:val="lt-LT"/>
              </w:rPr>
            </w:pPr>
            <w:r w:rsidRPr="00373543">
              <w:rPr>
                <w:rFonts w:ascii="Times New Roman" w:hAnsi="Times New Roman" w:cs="Times New Roman"/>
                <w:b/>
                <w:bCs/>
                <w:lang w:val="lt-LT"/>
              </w:rPr>
              <w:t>Pastaba:</w:t>
            </w:r>
            <w:r w:rsidRPr="00FB2EFA">
              <w:rPr>
                <w:rFonts w:ascii="Times New Roman" w:hAnsi="Times New Roman" w:cs="Times New Roman"/>
                <w:lang w:val="lt-LT"/>
              </w:rPr>
              <w:t xml:space="preserve"> nuotolinio prisijungimo tvarka</w:t>
            </w:r>
          </w:p>
          <w:p w14:paraId="2B15E88E" w14:textId="04AE8422" w:rsidR="00C8319A" w:rsidRPr="003B7D92" w:rsidRDefault="00FB2EFA" w:rsidP="00FB2EFA">
            <w:pPr>
              <w:rPr>
                <w:rFonts w:ascii="Times New Roman" w:hAnsi="Times New Roman" w:cs="Times New Roman"/>
                <w:lang w:val="lt-LT"/>
              </w:rPr>
            </w:pPr>
            <w:r w:rsidRPr="00FB2EFA">
              <w:rPr>
                <w:rFonts w:ascii="Times New Roman" w:hAnsi="Times New Roman" w:cs="Times New Roman"/>
                <w:lang w:val="lt-LT"/>
              </w:rPr>
              <w:t>aprašyta 2.5.7 punkte, ne 2.4.7.</w:t>
            </w:r>
          </w:p>
        </w:tc>
        <w:tc>
          <w:tcPr>
            <w:tcW w:w="3968" w:type="dxa"/>
          </w:tcPr>
          <w:p w14:paraId="7E9B3D2E" w14:textId="77777777" w:rsidR="006C6593" w:rsidRDefault="006C6593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68B563CA" w14:textId="77777777" w:rsidR="00B728D5" w:rsidRDefault="00B728D5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0287526D" w14:textId="00F5C109" w:rsidR="00B728D5" w:rsidRPr="003B7D92" w:rsidRDefault="00B728D5" w:rsidP="00C8319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Atsižvelgta;</w:t>
            </w:r>
          </w:p>
        </w:tc>
      </w:tr>
      <w:tr w:rsidR="00C8319A" w:rsidRPr="003B7D92" w14:paraId="67095B12" w14:textId="77777777" w:rsidTr="001502CD">
        <w:tc>
          <w:tcPr>
            <w:tcW w:w="5382" w:type="dxa"/>
          </w:tcPr>
          <w:p w14:paraId="07A12598" w14:textId="77777777" w:rsidR="00FB2EFA" w:rsidRPr="00FB2EFA" w:rsidRDefault="00FB2EFA" w:rsidP="00FB2EFA">
            <w:pPr>
              <w:rPr>
                <w:rFonts w:ascii="Times New Roman" w:hAnsi="Times New Roman" w:cs="Times New Roman"/>
                <w:u w:val="single"/>
                <w:lang w:val="lt-LT"/>
              </w:rPr>
            </w:pPr>
            <w:r w:rsidRPr="00FB2EFA">
              <w:rPr>
                <w:rFonts w:ascii="Times New Roman" w:hAnsi="Times New Roman" w:cs="Times New Roman"/>
                <w:u w:val="single"/>
                <w:lang w:val="lt-LT"/>
              </w:rPr>
              <w:t>Kokias sąlygas papildomai siūlytumėte įtraukti į</w:t>
            </w:r>
          </w:p>
          <w:p w14:paraId="55DDD006" w14:textId="7E0D2FA7" w:rsidR="00C8319A" w:rsidRDefault="00FB2EFA" w:rsidP="00FB2EFA">
            <w:pPr>
              <w:rPr>
                <w:rFonts w:ascii="Times New Roman" w:hAnsi="Times New Roman" w:cs="Times New Roman"/>
                <w:u w:val="single"/>
                <w:lang w:val="lt-LT"/>
              </w:rPr>
            </w:pPr>
            <w:r w:rsidRPr="00FB2EFA">
              <w:rPr>
                <w:rFonts w:ascii="Times New Roman" w:hAnsi="Times New Roman" w:cs="Times New Roman"/>
                <w:u w:val="single"/>
                <w:lang w:val="lt-LT"/>
              </w:rPr>
              <w:t>techninę specifikaciją, kurias keisti arba kurių reikėtų</w:t>
            </w:r>
            <w:r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r w:rsidRPr="00FB2EFA">
              <w:rPr>
                <w:rFonts w:ascii="Times New Roman" w:hAnsi="Times New Roman" w:cs="Times New Roman"/>
                <w:u w:val="single"/>
                <w:lang w:val="lt-LT"/>
              </w:rPr>
              <w:t>atsisakyti?</w:t>
            </w:r>
            <w:r w:rsidR="00C8319A" w:rsidRPr="004068B0">
              <w:rPr>
                <w:rFonts w:ascii="Times New Roman" w:hAnsi="Times New Roman" w:cs="Times New Roman"/>
                <w:u w:val="single"/>
                <w:lang w:val="lt-LT"/>
              </w:rPr>
              <w:t>:</w:t>
            </w:r>
          </w:p>
          <w:p w14:paraId="328EEC4E" w14:textId="29FFFA6E" w:rsidR="00B728D5" w:rsidRPr="00373543" w:rsidRDefault="001502CD" w:rsidP="00FB2EFA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7354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I </w:t>
            </w:r>
            <w:r w:rsidR="00B728D5" w:rsidRPr="00373543">
              <w:rPr>
                <w:rFonts w:ascii="Times New Roman" w:hAnsi="Times New Roman" w:cs="Times New Roman"/>
                <w:b/>
                <w:bCs/>
                <w:lang w:val="lt-LT"/>
              </w:rPr>
              <w:t>Pastaba:</w:t>
            </w:r>
          </w:p>
          <w:p w14:paraId="0BD367BB" w14:textId="5F91B38A" w:rsidR="003F23D4" w:rsidRPr="0033444E" w:rsidRDefault="003F23D4" w:rsidP="003F23D4">
            <w:pPr>
              <w:rPr>
                <w:rFonts w:ascii="Times New Roman" w:hAnsi="Times New Roman" w:cs="Times New Roman"/>
                <w:lang w:val="lt-LT"/>
              </w:rPr>
            </w:pPr>
            <w:r w:rsidRPr="003F23D4">
              <w:rPr>
                <w:rFonts w:ascii="Times New Roman" w:hAnsi="Times New Roman" w:cs="Times New Roman"/>
                <w:lang w:val="lt-LT"/>
              </w:rPr>
              <w:t xml:space="preserve">1) </w:t>
            </w:r>
            <w:r w:rsidRPr="0033444E">
              <w:rPr>
                <w:rFonts w:ascii="Times New Roman" w:hAnsi="Times New Roman" w:cs="Times New Roman"/>
                <w:lang w:val="lt-LT"/>
              </w:rPr>
              <w:t>2.3.2 ir 2.3.3 punktuose minimas</w:t>
            </w:r>
            <w:r w:rsidR="00080CD8"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3444E">
              <w:rPr>
                <w:rFonts w:ascii="Times New Roman" w:hAnsi="Times New Roman" w:cs="Times New Roman"/>
                <w:lang w:val="lt-LT"/>
              </w:rPr>
              <w:t>pažeidžiamumų vertinimas (jis</w:t>
            </w:r>
            <w:r w:rsidR="00080CD8"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3444E">
              <w:rPr>
                <w:rFonts w:ascii="Times New Roman" w:hAnsi="Times New Roman" w:cs="Times New Roman"/>
                <w:lang w:val="lt-LT"/>
              </w:rPr>
              <w:t>tikrai būtinas rizikų vertinimui),</w:t>
            </w:r>
            <w:r w:rsidR="00080CD8"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3444E">
              <w:rPr>
                <w:rFonts w:ascii="Times New Roman" w:hAnsi="Times New Roman" w:cs="Times New Roman"/>
                <w:lang w:val="lt-LT"/>
              </w:rPr>
              <w:t>tačiau jam atskirų reikalavimų</w:t>
            </w:r>
            <w:r w:rsidR="00080CD8"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3444E">
              <w:rPr>
                <w:rFonts w:ascii="Times New Roman" w:hAnsi="Times New Roman" w:cs="Times New Roman"/>
                <w:lang w:val="lt-LT"/>
              </w:rPr>
              <w:t>nėra. Būtina nustatyti</w:t>
            </w:r>
            <w:r w:rsidR="00080CD8"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3444E">
              <w:rPr>
                <w:rFonts w:ascii="Times New Roman" w:hAnsi="Times New Roman" w:cs="Times New Roman"/>
                <w:lang w:val="lt-LT"/>
              </w:rPr>
              <w:t>reikalavimus technologinio</w:t>
            </w:r>
            <w:r w:rsidR="00080CD8"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3444E">
              <w:rPr>
                <w:rFonts w:ascii="Times New Roman" w:hAnsi="Times New Roman" w:cs="Times New Roman"/>
                <w:lang w:val="lt-LT"/>
              </w:rPr>
              <w:t>pažeidžiamumų vertinimui.</w:t>
            </w:r>
            <w:r w:rsidR="00080CD8"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3444E">
              <w:rPr>
                <w:rFonts w:ascii="Times New Roman" w:hAnsi="Times New Roman" w:cs="Times New Roman"/>
                <w:lang w:val="lt-LT"/>
              </w:rPr>
              <w:t>Pavyzdžiui:</w:t>
            </w:r>
            <w:r w:rsidR="00080CD8"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3444E">
              <w:rPr>
                <w:rFonts w:ascii="Times New Roman" w:hAnsi="Times New Roman" w:cs="Times New Roman"/>
                <w:lang w:val="lt-LT"/>
              </w:rPr>
              <w:t>IS spragų patikrinimas pagal tokius</w:t>
            </w:r>
            <w:r w:rsidR="00080CD8"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3444E">
              <w:rPr>
                <w:rFonts w:ascii="Times New Roman" w:hAnsi="Times New Roman" w:cs="Times New Roman"/>
                <w:lang w:val="lt-LT"/>
              </w:rPr>
              <w:t>reikalavimus:</w:t>
            </w:r>
          </w:p>
          <w:p w14:paraId="483F321F" w14:textId="55D77C12" w:rsidR="003F23D4" w:rsidRPr="0033444E" w:rsidRDefault="003F23D4" w:rsidP="003F23D4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lt-LT"/>
              </w:rPr>
            </w:pPr>
            <w:r w:rsidRPr="0033444E">
              <w:rPr>
                <w:rFonts w:ascii="Times New Roman" w:hAnsi="Times New Roman" w:cs="Times New Roman"/>
                <w:lang w:val="lt-LT"/>
              </w:rPr>
              <w:t xml:space="preserve">SANS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Top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25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Full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Coverage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B72AA26" w14:textId="0FE16B21" w:rsidR="003F23D4" w:rsidRPr="0033444E" w:rsidRDefault="003F23D4" w:rsidP="003F23D4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lt-LT"/>
              </w:rPr>
            </w:pPr>
            <w:r w:rsidRPr="0033444E">
              <w:rPr>
                <w:rFonts w:ascii="Times New Roman" w:hAnsi="Times New Roman" w:cs="Times New Roman"/>
                <w:lang w:val="lt-LT"/>
              </w:rPr>
              <w:t xml:space="preserve">OWASP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Top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10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Full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Coverage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5DF34EC1" w14:textId="43863D10" w:rsidR="003F23D4" w:rsidRPr="0033444E" w:rsidRDefault="003F23D4" w:rsidP="003F23D4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lt-LT"/>
              </w:rPr>
            </w:pPr>
            <w:r w:rsidRPr="0033444E">
              <w:rPr>
                <w:rFonts w:ascii="Times New Roman" w:hAnsi="Times New Roman" w:cs="Times New Roman"/>
                <w:lang w:val="lt-LT"/>
              </w:rPr>
              <w:t xml:space="preserve">PCI DSS 6.5.1-6.5.10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Full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Coverage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8059A17" w14:textId="3830CF1C" w:rsidR="003F23D4" w:rsidRPr="0033444E" w:rsidRDefault="003F23D4" w:rsidP="003F23D4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Authenticated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Testing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(MFA /SSO);</w:t>
            </w:r>
          </w:p>
          <w:p w14:paraId="710F2DF2" w14:textId="45646984" w:rsidR="003F23D4" w:rsidRPr="0033444E" w:rsidRDefault="003F23D4" w:rsidP="003F23D4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lt-LT"/>
              </w:rPr>
            </w:pPr>
            <w:r w:rsidRPr="0033444E">
              <w:rPr>
                <w:rFonts w:ascii="Times New Roman" w:hAnsi="Times New Roman" w:cs="Times New Roman"/>
                <w:lang w:val="lt-LT"/>
              </w:rPr>
              <w:t>REST/SOAP/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GraphQL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API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Testing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295625F2" w14:textId="32ECE6F1" w:rsidR="003F23D4" w:rsidRPr="0033444E" w:rsidRDefault="003F23D4" w:rsidP="003F23D4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Business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Logic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Testing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17A0E4DE" w14:textId="46BFA963" w:rsidR="003F23D4" w:rsidRPr="0033444E" w:rsidRDefault="003F23D4" w:rsidP="003F23D4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Privacy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33444E">
              <w:rPr>
                <w:rFonts w:ascii="Times New Roman" w:hAnsi="Times New Roman" w:cs="Times New Roman"/>
                <w:lang w:val="lt-LT"/>
              </w:rPr>
              <w:t>Review</w:t>
            </w:r>
            <w:proofErr w:type="spellEnd"/>
            <w:r w:rsidRPr="0033444E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1D8C129" w14:textId="77777777" w:rsidR="003F23D4" w:rsidRDefault="003F23D4" w:rsidP="00080CD8">
            <w:pPr>
              <w:rPr>
                <w:rFonts w:ascii="Times New Roman" w:hAnsi="Times New Roman" w:cs="Times New Roman"/>
                <w:lang w:val="lt-LT"/>
              </w:rPr>
            </w:pPr>
            <w:r w:rsidRPr="003F23D4">
              <w:rPr>
                <w:rFonts w:ascii="Times New Roman" w:hAnsi="Times New Roman" w:cs="Times New Roman"/>
                <w:lang w:val="lt-LT"/>
              </w:rPr>
              <w:t xml:space="preserve">2) </w:t>
            </w:r>
            <w:r w:rsidR="00080CD8" w:rsidRPr="00080CD8">
              <w:rPr>
                <w:rFonts w:ascii="Times New Roman" w:hAnsi="Times New Roman" w:cs="Times New Roman"/>
                <w:lang w:val="lt-LT"/>
              </w:rPr>
              <w:t>Turi būti reikalavimas</w:t>
            </w:r>
            <w:r w:rsidR="00080CD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80CD8" w:rsidRPr="00080CD8">
              <w:rPr>
                <w:rFonts w:ascii="Times New Roman" w:hAnsi="Times New Roman" w:cs="Times New Roman"/>
                <w:lang w:val="lt-LT"/>
              </w:rPr>
              <w:t>programinei įrangai su kuria bus</w:t>
            </w:r>
            <w:r w:rsidR="00080CD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80CD8" w:rsidRPr="00080CD8">
              <w:rPr>
                <w:rFonts w:ascii="Times New Roman" w:hAnsi="Times New Roman" w:cs="Times New Roman"/>
                <w:lang w:val="lt-LT"/>
              </w:rPr>
              <w:t>atliekamas pažeidžiamumų</w:t>
            </w:r>
            <w:r w:rsidR="00080CD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80CD8" w:rsidRPr="00080CD8">
              <w:rPr>
                <w:rFonts w:ascii="Times New Roman" w:hAnsi="Times New Roman" w:cs="Times New Roman"/>
                <w:lang w:val="lt-LT"/>
              </w:rPr>
              <w:t>vertinimas: Turi būti naudojama</w:t>
            </w:r>
            <w:r w:rsidR="00080CD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80CD8" w:rsidRPr="00080CD8">
              <w:rPr>
                <w:rFonts w:ascii="Times New Roman" w:hAnsi="Times New Roman" w:cs="Times New Roman"/>
                <w:lang w:val="lt-LT"/>
              </w:rPr>
              <w:t>ne nemokama (</w:t>
            </w:r>
            <w:proofErr w:type="spellStart"/>
            <w:r w:rsidR="00080CD8" w:rsidRPr="00080CD8">
              <w:rPr>
                <w:rFonts w:ascii="Times New Roman" w:hAnsi="Times New Roman" w:cs="Times New Roman"/>
                <w:lang w:val="lt-LT"/>
              </w:rPr>
              <w:t>demo</w:t>
            </w:r>
            <w:proofErr w:type="spellEnd"/>
            <w:r w:rsidR="00080CD8" w:rsidRPr="00080CD8">
              <w:rPr>
                <w:rFonts w:ascii="Times New Roman" w:hAnsi="Times New Roman" w:cs="Times New Roman"/>
                <w:lang w:val="lt-LT"/>
              </w:rPr>
              <w:t xml:space="preserve"> arba </w:t>
            </w:r>
            <w:proofErr w:type="spellStart"/>
            <w:r w:rsidR="00080CD8" w:rsidRPr="00080CD8">
              <w:rPr>
                <w:rFonts w:ascii="Times New Roman" w:hAnsi="Times New Roman" w:cs="Times New Roman"/>
                <w:lang w:val="lt-LT"/>
              </w:rPr>
              <w:t>trial</w:t>
            </w:r>
            <w:proofErr w:type="spellEnd"/>
            <w:r w:rsidR="00080CD8" w:rsidRPr="00080CD8">
              <w:rPr>
                <w:rFonts w:ascii="Times New Roman" w:hAnsi="Times New Roman" w:cs="Times New Roman"/>
                <w:lang w:val="lt-LT"/>
              </w:rPr>
              <w:t>)</w:t>
            </w:r>
            <w:r w:rsidR="00080CD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80CD8" w:rsidRPr="00080CD8">
              <w:rPr>
                <w:rFonts w:ascii="Times New Roman" w:hAnsi="Times New Roman" w:cs="Times New Roman"/>
                <w:lang w:val="lt-LT"/>
              </w:rPr>
              <w:t>pažeidžiamumų skenavimo</w:t>
            </w:r>
            <w:r w:rsidR="00080CD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80CD8" w:rsidRPr="00080CD8">
              <w:rPr>
                <w:rFonts w:ascii="Times New Roman" w:hAnsi="Times New Roman" w:cs="Times New Roman"/>
                <w:lang w:val="lt-LT"/>
              </w:rPr>
              <w:t>programinė įranga.</w:t>
            </w:r>
          </w:p>
          <w:p w14:paraId="641841A8" w14:textId="3C56DA38" w:rsidR="00026C49" w:rsidRPr="00373543" w:rsidRDefault="001502CD" w:rsidP="00080CD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7354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II </w:t>
            </w:r>
            <w:r w:rsidR="00026C49" w:rsidRPr="00373543">
              <w:rPr>
                <w:rFonts w:ascii="Times New Roman" w:hAnsi="Times New Roman" w:cs="Times New Roman"/>
                <w:b/>
                <w:bCs/>
                <w:lang w:val="lt-LT"/>
              </w:rPr>
              <w:t>Pastaba:</w:t>
            </w:r>
          </w:p>
          <w:p w14:paraId="39825B7C" w14:textId="73DAB76A" w:rsidR="00026C49" w:rsidRPr="003B7D92" w:rsidRDefault="00026C49" w:rsidP="00026C49">
            <w:pPr>
              <w:rPr>
                <w:rFonts w:ascii="Times New Roman" w:hAnsi="Times New Roman" w:cs="Times New Roman"/>
                <w:lang w:val="lt-LT"/>
              </w:rPr>
            </w:pPr>
            <w:r w:rsidRPr="00026C49">
              <w:rPr>
                <w:rFonts w:ascii="Times New Roman" w:hAnsi="Times New Roman" w:cs="Times New Roman"/>
                <w:lang w:val="lt-LT"/>
              </w:rPr>
              <w:t>Rekomenduojama papildyti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026C49">
              <w:rPr>
                <w:rFonts w:ascii="Times New Roman" w:hAnsi="Times New Roman" w:cs="Times New Roman"/>
                <w:lang w:val="lt-LT"/>
              </w:rPr>
              <w:t>reikalavimus IS saugumo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026C49">
              <w:rPr>
                <w:rFonts w:ascii="Times New Roman" w:hAnsi="Times New Roman" w:cs="Times New Roman"/>
                <w:lang w:val="lt-LT"/>
              </w:rPr>
              <w:t>dokumentacijos koregavimui/rengimui,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026C49">
              <w:rPr>
                <w:rFonts w:ascii="Times New Roman" w:hAnsi="Times New Roman" w:cs="Times New Roman" w:hint="eastAsia"/>
                <w:lang w:val="lt-LT"/>
              </w:rPr>
              <w:t>į</w:t>
            </w:r>
            <w:r w:rsidRPr="00026C49">
              <w:rPr>
                <w:rFonts w:ascii="Times New Roman" w:hAnsi="Times New Roman" w:cs="Times New Roman"/>
                <w:lang w:val="lt-LT"/>
              </w:rPr>
              <w:t>traukiant baigtin</w:t>
            </w:r>
            <w:r w:rsidRPr="00026C49">
              <w:rPr>
                <w:rFonts w:ascii="Times New Roman" w:hAnsi="Times New Roman" w:cs="Times New Roman" w:hint="eastAsia"/>
                <w:lang w:val="lt-LT"/>
              </w:rPr>
              <w:t>į</w:t>
            </w:r>
            <w:r w:rsidRPr="00026C49">
              <w:rPr>
                <w:rFonts w:ascii="Times New Roman" w:hAnsi="Times New Roman" w:cs="Times New Roman"/>
                <w:lang w:val="lt-LT"/>
              </w:rPr>
              <w:t xml:space="preserve"> dokument</w:t>
            </w:r>
            <w:r w:rsidRPr="00026C49">
              <w:rPr>
                <w:rFonts w:ascii="Times New Roman" w:hAnsi="Times New Roman" w:cs="Times New Roman" w:hint="eastAsia"/>
                <w:lang w:val="lt-LT"/>
              </w:rPr>
              <w:t>ų</w:t>
            </w:r>
            <w:r w:rsidRPr="00026C49">
              <w:rPr>
                <w:rFonts w:ascii="Times New Roman" w:hAnsi="Times New Roman" w:cs="Times New Roman"/>
                <w:lang w:val="lt-LT"/>
              </w:rPr>
              <w:t>, kuriuos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026C49">
              <w:rPr>
                <w:rFonts w:ascii="Times New Roman" w:hAnsi="Times New Roman" w:cs="Times New Roman"/>
                <w:lang w:val="lt-LT"/>
              </w:rPr>
              <w:t>reik</w:t>
            </w:r>
            <w:r w:rsidRPr="00026C49">
              <w:rPr>
                <w:rFonts w:ascii="Times New Roman" w:hAnsi="Times New Roman" w:cs="Times New Roman" w:hint="eastAsia"/>
                <w:lang w:val="lt-LT"/>
              </w:rPr>
              <w:t>ė</w:t>
            </w:r>
            <w:r w:rsidRPr="00026C49">
              <w:rPr>
                <w:rFonts w:ascii="Times New Roman" w:hAnsi="Times New Roman" w:cs="Times New Roman"/>
                <w:lang w:val="lt-LT"/>
              </w:rPr>
              <w:t>s koreguoti/rengti s</w:t>
            </w:r>
            <w:r w:rsidRPr="00026C49">
              <w:rPr>
                <w:rFonts w:ascii="Times New Roman" w:hAnsi="Times New Roman" w:cs="Times New Roman" w:hint="eastAsia"/>
                <w:lang w:val="lt-LT"/>
              </w:rPr>
              <w:t>ą</w:t>
            </w:r>
            <w:r w:rsidRPr="00026C49">
              <w:rPr>
                <w:rFonts w:ascii="Times New Roman" w:hAnsi="Times New Roman" w:cs="Times New Roman"/>
                <w:lang w:val="lt-LT"/>
              </w:rPr>
              <w:t>ra</w:t>
            </w:r>
            <w:r w:rsidRPr="00026C49">
              <w:rPr>
                <w:rFonts w:ascii="Times New Roman" w:hAnsi="Times New Roman" w:cs="Times New Roman" w:hint="eastAsia"/>
                <w:lang w:val="lt-LT"/>
              </w:rPr>
              <w:t>šą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</w:tc>
        <w:tc>
          <w:tcPr>
            <w:tcW w:w="3968" w:type="dxa"/>
          </w:tcPr>
          <w:p w14:paraId="18E4DE08" w14:textId="77777777" w:rsidR="00C8319A" w:rsidRDefault="00C8319A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2759E0F4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2EA925EC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3CCF5C02" w14:textId="77777777" w:rsidR="001502CD" w:rsidRDefault="001502CD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3F3B203E" w14:textId="3028BCEF" w:rsidR="00AB6DEC" w:rsidRDefault="001502CD" w:rsidP="00C8319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Iš dalies atsižvelgta, nenurodant konkrečių pažeidžiamumo vertinimo reikalavimų, bet kiek įmanoma tiksliau apibrėžiant vertinamos IT infrastruktūros apimtis.</w:t>
            </w:r>
          </w:p>
          <w:p w14:paraId="66D4DD9A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1808FCA5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0D619400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49CD6DE1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53CFFC01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3EE3D902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6065C9D5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773951F3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2DDE7888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2E827152" w14:textId="513AAF33" w:rsidR="00AB6DEC" w:rsidRDefault="008A2C46" w:rsidP="00C8319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Atsižvelgta, papildyta</w:t>
            </w:r>
          </w:p>
          <w:p w14:paraId="4C0EC7AA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31484462" w14:textId="77777777" w:rsidR="003B449E" w:rsidRDefault="003B449E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42B61BF1" w14:textId="77777777" w:rsidR="00AB6DEC" w:rsidRDefault="00AB6DEC" w:rsidP="00C8319A">
            <w:pPr>
              <w:rPr>
                <w:rFonts w:ascii="Times New Roman" w:hAnsi="Times New Roman" w:cs="Times New Roman"/>
                <w:lang w:val="lt-LT"/>
              </w:rPr>
            </w:pPr>
          </w:p>
          <w:p w14:paraId="58FC6DB3" w14:textId="373E7531" w:rsidR="00AB6DEC" w:rsidRPr="003B7D92" w:rsidRDefault="0079557E" w:rsidP="00C8319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Atsižvelgta, papildyta;</w:t>
            </w:r>
          </w:p>
        </w:tc>
      </w:tr>
      <w:tr w:rsidR="00C8319A" w:rsidRPr="003B7D92" w14:paraId="4890C071" w14:textId="77777777" w:rsidTr="001502CD">
        <w:tc>
          <w:tcPr>
            <w:tcW w:w="5382" w:type="dxa"/>
          </w:tcPr>
          <w:p w14:paraId="71C664AE" w14:textId="77777777" w:rsidR="00080CD8" w:rsidRDefault="00080CD8" w:rsidP="00C8319A">
            <w:pPr>
              <w:rPr>
                <w:rFonts w:ascii="Times New Roman" w:hAnsi="Times New Roman" w:cs="Times New Roman"/>
                <w:u w:val="single"/>
                <w:lang w:val="lt-LT"/>
              </w:rPr>
            </w:pPr>
            <w:r w:rsidRPr="00080CD8">
              <w:rPr>
                <w:rFonts w:ascii="Times New Roman" w:hAnsi="Times New Roman" w:cs="Times New Roman"/>
                <w:u w:val="single"/>
                <w:lang w:val="lt-LT"/>
              </w:rPr>
              <w:t xml:space="preserve">Ar Perkančiosios organizacijos skelbiamoje </w:t>
            </w:r>
            <w:r w:rsidRPr="003F23D4">
              <w:rPr>
                <w:rFonts w:ascii="Times New Roman" w:hAnsi="Times New Roman" w:cs="Times New Roman"/>
                <w:u w:val="single"/>
                <w:lang w:val="lt-LT"/>
              </w:rPr>
              <w:t>techninėje specifikacijoje yra perteklinių reikalavimų,</w:t>
            </w:r>
            <w:r w:rsidRPr="00080CD8"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r w:rsidRPr="003F23D4">
              <w:rPr>
                <w:rFonts w:ascii="Times New Roman" w:hAnsi="Times New Roman" w:cs="Times New Roman"/>
                <w:u w:val="single"/>
                <w:lang w:val="lt-LT"/>
              </w:rPr>
              <w:t>kurie nepadeda pasiekti techninėje specifikacijoje</w:t>
            </w:r>
            <w:r w:rsidRPr="00080CD8">
              <w:rPr>
                <w:rFonts w:ascii="Times New Roman" w:hAnsi="Times New Roman" w:cs="Times New Roman"/>
                <w:u w:val="single"/>
                <w:lang w:val="lt-LT"/>
              </w:rPr>
              <w:t xml:space="preserve"> nustatyto rezultato bei brangina pasiūlymo kainą?</w:t>
            </w:r>
          </w:p>
          <w:p w14:paraId="32A01390" w14:textId="565CF1FB" w:rsidR="00026C49" w:rsidRPr="00373543" w:rsidRDefault="00026C49" w:rsidP="00C8319A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73543">
              <w:rPr>
                <w:rFonts w:ascii="Times New Roman" w:hAnsi="Times New Roman" w:cs="Times New Roman"/>
                <w:b/>
                <w:bCs/>
                <w:lang w:val="lt-LT"/>
              </w:rPr>
              <w:t>Pastaba:</w:t>
            </w:r>
          </w:p>
          <w:p w14:paraId="6B89A4A7" w14:textId="77777777" w:rsidR="00026C49" w:rsidRDefault="00026C49" w:rsidP="00026C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TS 2.2.1 p. numatyta, kad VST IS saugos atitikties vertinimas turi būti atliktas vadovaujantis Informacinių </w:t>
            </w:r>
            <w:r>
              <w:rPr>
                <w:sz w:val="23"/>
                <w:szCs w:val="23"/>
              </w:rPr>
              <w:lastRenderedPageBreak/>
              <w:t xml:space="preserve">technologijų saugos atitikties vertinimo metodika, patvirtinta Lietuvos Respublikos krašto apsaugos ministro 2020 m. gruodžio 4 d. įsakymu Nr. V-941 „Dėl Informacinių technologijų saugos atitikties vertinimo metodikos patvirtinimo“ (toliau – Atitikties vertinimo metodika). </w:t>
            </w:r>
          </w:p>
          <w:p w14:paraId="50D83550" w14:textId="3010EBD3" w:rsidR="00026C49" w:rsidRDefault="00026C49" w:rsidP="00026C49">
            <w:pPr>
              <w:pStyle w:val="Default"/>
            </w:pPr>
            <w:r>
              <w:rPr>
                <w:sz w:val="23"/>
                <w:szCs w:val="23"/>
              </w:rPr>
              <w:t>Norime pažymėti, kad VST IS saugos atitikties vertinimui aktualūs ne visi Atitikties vertinimo metodikos 5 straipsnyje minimi rekomenduojami veiksmai. Šios veiklos nėra šio projekto objektas:</w:t>
            </w:r>
          </w:p>
          <w:p w14:paraId="6D02EBF3" w14:textId="77777777" w:rsidR="00026C49" w:rsidRPr="006F1E7C" w:rsidRDefault="00026C49" w:rsidP="00026C49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6F1E7C">
              <w:rPr>
                <w:color w:val="000000" w:themeColor="text1"/>
                <w:sz w:val="23"/>
                <w:szCs w:val="23"/>
              </w:rPr>
              <w:t xml:space="preserve">1. inventorizuoti informacinės sistemos techninę ir programinę įrangą: </w:t>
            </w:r>
          </w:p>
          <w:p w14:paraId="2422B9AC" w14:textId="3EDCC7A6" w:rsidR="00026C49" w:rsidRPr="006F1E7C" w:rsidRDefault="00465EB0" w:rsidP="00026C49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6F1E7C">
              <w:rPr>
                <w:color w:val="000000" w:themeColor="text1"/>
                <w:sz w:val="23"/>
                <w:szCs w:val="23"/>
              </w:rPr>
              <w:t>1.1</w:t>
            </w:r>
            <w:r w:rsidR="00026C49" w:rsidRPr="006F1E7C">
              <w:rPr>
                <w:color w:val="000000" w:themeColor="text1"/>
                <w:sz w:val="23"/>
                <w:szCs w:val="23"/>
              </w:rPr>
              <w:t xml:space="preserve">. identifikuoti informacinės sistemos tarnybinių ir darbo stočių išdėstymą </w:t>
            </w:r>
          </w:p>
          <w:p w14:paraId="6339C0A4" w14:textId="54B2FA09" w:rsidR="00026C49" w:rsidRPr="006F1E7C" w:rsidRDefault="00465EB0" w:rsidP="00026C49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6F1E7C">
              <w:rPr>
                <w:color w:val="000000" w:themeColor="text1"/>
                <w:sz w:val="23"/>
                <w:szCs w:val="23"/>
              </w:rPr>
              <w:t>1.2.</w:t>
            </w:r>
            <w:r w:rsidR="00026C49" w:rsidRPr="006F1E7C">
              <w:rPr>
                <w:color w:val="000000" w:themeColor="text1"/>
                <w:sz w:val="23"/>
                <w:szCs w:val="23"/>
              </w:rPr>
              <w:t xml:space="preserve"> fiksuoti informacinės sistemos tarnybinių ir darbo stočių technines charakteristikas; </w:t>
            </w:r>
          </w:p>
          <w:p w14:paraId="39A04685" w14:textId="74A77AD3" w:rsidR="00026C49" w:rsidRPr="006F1E7C" w:rsidRDefault="00465EB0" w:rsidP="00026C49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6F1E7C">
              <w:rPr>
                <w:color w:val="000000" w:themeColor="text1"/>
                <w:sz w:val="23"/>
                <w:szCs w:val="23"/>
              </w:rPr>
              <w:t>1.3.</w:t>
            </w:r>
            <w:r w:rsidR="00026C49" w:rsidRPr="006F1E7C">
              <w:rPr>
                <w:color w:val="000000" w:themeColor="text1"/>
                <w:sz w:val="23"/>
                <w:szCs w:val="23"/>
              </w:rPr>
              <w:t xml:space="preserve"> sudaryti ar atnaujinti informacinės sistemos tarnybinių ir darbo stočių inventorizacijos aprašą; </w:t>
            </w:r>
          </w:p>
          <w:p w14:paraId="54BE2838" w14:textId="591AB953" w:rsidR="00026C49" w:rsidRPr="006F1E7C" w:rsidRDefault="00465EB0" w:rsidP="00026C49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6F1E7C">
              <w:rPr>
                <w:color w:val="000000" w:themeColor="text1"/>
                <w:sz w:val="23"/>
                <w:szCs w:val="23"/>
              </w:rPr>
              <w:t>2</w:t>
            </w:r>
            <w:r w:rsidR="00026C49" w:rsidRPr="006F1E7C">
              <w:rPr>
                <w:color w:val="000000" w:themeColor="text1"/>
                <w:sz w:val="23"/>
                <w:szCs w:val="23"/>
              </w:rPr>
              <w:t xml:space="preserve">. patikrinti ne mažiau kaip 10 procentų atsitiktinai parinktų informacinės sistemos naudotojų kompiuterizuotų darbo vietų, visose informacinės sistemos tarnybinėse stotyse įdiegtas programas ir jų sąranką: </w:t>
            </w:r>
          </w:p>
          <w:p w14:paraId="1E19C643" w14:textId="2D13C6EB" w:rsidR="00026C49" w:rsidRPr="006F1E7C" w:rsidRDefault="00465EB0" w:rsidP="00026C49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6F1E7C">
              <w:rPr>
                <w:color w:val="000000" w:themeColor="text1"/>
                <w:sz w:val="23"/>
                <w:szCs w:val="23"/>
              </w:rPr>
              <w:t>2.1.</w:t>
            </w:r>
            <w:r w:rsidR="00026C49" w:rsidRPr="006F1E7C">
              <w:rPr>
                <w:color w:val="000000" w:themeColor="text1"/>
                <w:sz w:val="23"/>
                <w:szCs w:val="23"/>
              </w:rPr>
              <w:t xml:space="preserve"> atlikti informacinės sistemos tarnybinių stočių konfigūracijų patikrą; </w:t>
            </w:r>
          </w:p>
          <w:p w14:paraId="5DD7AA9E" w14:textId="0357DD62" w:rsidR="00026C49" w:rsidRPr="006F1E7C" w:rsidRDefault="00A0053D" w:rsidP="00026C49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6F1E7C">
              <w:rPr>
                <w:color w:val="000000" w:themeColor="text1"/>
                <w:sz w:val="23"/>
                <w:szCs w:val="23"/>
              </w:rPr>
              <w:t>2.2.</w:t>
            </w:r>
            <w:r w:rsidR="00026C49" w:rsidRPr="006F1E7C">
              <w:rPr>
                <w:color w:val="000000" w:themeColor="text1"/>
                <w:sz w:val="23"/>
                <w:szCs w:val="23"/>
              </w:rPr>
              <w:t xml:space="preserve"> patikrinti, ar informacinės sistemos naudotojui nustatytoms funkcijoms vykdyti reikalinga informacinės sistemos sisteminė ir taikomoji programinė įranga legali ir saugi</w:t>
            </w:r>
            <w:r w:rsidRPr="006F1E7C">
              <w:rPr>
                <w:color w:val="000000" w:themeColor="text1"/>
                <w:sz w:val="23"/>
                <w:szCs w:val="23"/>
              </w:rPr>
              <w:t>;</w:t>
            </w:r>
          </w:p>
          <w:p w14:paraId="35B944AB" w14:textId="36531ACB" w:rsidR="00026C49" w:rsidRPr="006F1E7C" w:rsidRDefault="00A0053D" w:rsidP="00026C49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6F1E7C">
              <w:rPr>
                <w:color w:val="000000" w:themeColor="text1"/>
                <w:sz w:val="23"/>
                <w:szCs w:val="23"/>
              </w:rPr>
              <w:t>2</w:t>
            </w:r>
            <w:r w:rsidR="00026C49" w:rsidRPr="006F1E7C">
              <w:rPr>
                <w:color w:val="000000" w:themeColor="text1"/>
                <w:sz w:val="23"/>
                <w:szCs w:val="23"/>
              </w:rPr>
              <w:t>.</w:t>
            </w:r>
            <w:r w:rsidRPr="006F1E7C">
              <w:rPr>
                <w:color w:val="000000" w:themeColor="text1"/>
                <w:sz w:val="23"/>
                <w:szCs w:val="23"/>
              </w:rPr>
              <w:t>3.</w:t>
            </w:r>
            <w:r w:rsidR="00026C49" w:rsidRPr="006F1E7C">
              <w:rPr>
                <w:color w:val="000000" w:themeColor="text1"/>
                <w:sz w:val="23"/>
                <w:szCs w:val="23"/>
              </w:rPr>
              <w:t xml:space="preserve"> patikrinti, ar įdiegiami operacinių sistemų ir naudojamos taikomosios programinės įrangos gamintojų rekomenduojami atnaujinimai. </w:t>
            </w:r>
          </w:p>
          <w:p w14:paraId="732A5D3C" w14:textId="4F2CDE41" w:rsidR="00E873E2" w:rsidRPr="003B7D92" w:rsidRDefault="00E873E2" w:rsidP="001502CD">
            <w:pPr>
              <w:pStyle w:val="Default"/>
            </w:pPr>
          </w:p>
        </w:tc>
        <w:tc>
          <w:tcPr>
            <w:tcW w:w="3968" w:type="dxa"/>
          </w:tcPr>
          <w:p w14:paraId="4A9D21C6" w14:textId="77777777" w:rsidR="00C8319A" w:rsidRDefault="00C8319A" w:rsidP="00E43716">
            <w:pPr>
              <w:rPr>
                <w:rFonts w:ascii="Times New Roman" w:hAnsi="Times New Roman" w:cs="Times New Roman"/>
                <w:lang w:val="lt-LT"/>
              </w:rPr>
            </w:pPr>
          </w:p>
          <w:p w14:paraId="7E4D5A4A" w14:textId="77777777" w:rsidR="006F1E7C" w:rsidRDefault="006F1E7C" w:rsidP="00E43716">
            <w:pPr>
              <w:rPr>
                <w:rFonts w:ascii="Times New Roman" w:hAnsi="Times New Roman" w:cs="Times New Roman"/>
                <w:lang w:val="lt-LT"/>
              </w:rPr>
            </w:pPr>
          </w:p>
          <w:p w14:paraId="6F93C354" w14:textId="77777777" w:rsidR="006F1E7C" w:rsidRDefault="006F1E7C" w:rsidP="00E43716">
            <w:pPr>
              <w:rPr>
                <w:rFonts w:ascii="Times New Roman" w:hAnsi="Times New Roman" w:cs="Times New Roman"/>
                <w:lang w:val="lt-LT"/>
              </w:rPr>
            </w:pPr>
          </w:p>
          <w:p w14:paraId="6A57AFC4" w14:textId="77777777" w:rsidR="006F1E7C" w:rsidRDefault="006F1E7C" w:rsidP="00E43716">
            <w:pPr>
              <w:rPr>
                <w:rFonts w:ascii="Times New Roman" w:hAnsi="Times New Roman" w:cs="Times New Roman"/>
                <w:lang w:val="lt-LT"/>
              </w:rPr>
            </w:pPr>
          </w:p>
          <w:p w14:paraId="5B508F82" w14:textId="77777777" w:rsidR="001502CD" w:rsidRDefault="001502CD" w:rsidP="00E43716">
            <w:pPr>
              <w:rPr>
                <w:rFonts w:ascii="Times New Roman" w:hAnsi="Times New Roman" w:cs="Times New Roman"/>
                <w:lang w:val="lt-LT"/>
              </w:rPr>
            </w:pPr>
          </w:p>
          <w:p w14:paraId="1F762365" w14:textId="77777777" w:rsidR="001502CD" w:rsidRDefault="001502CD" w:rsidP="00E43716">
            <w:pPr>
              <w:rPr>
                <w:rFonts w:ascii="Times New Roman" w:hAnsi="Times New Roman" w:cs="Times New Roman"/>
                <w:lang w:val="lt-LT"/>
              </w:rPr>
            </w:pPr>
          </w:p>
          <w:p w14:paraId="3B47B252" w14:textId="34BC4785" w:rsidR="006F1E7C" w:rsidRPr="003B7D92" w:rsidRDefault="006F1E7C" w:rsidP="00E4371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Nebus atsižvelgta, paslaugos teikėjas turėtų parengti išsamią atitikties vertinimo ataskaitą, atitinkančią visus reikalavimus, reikiamus duomenis gaudamas iš VST darbuotojų.</w:t>
            </w:r>
          </w:p>
        </w:tc>
      </w:tr>
    </w:tbl>
    <w:p w14:paraId="6FAB71F7" w14:textId="4314A380" w:rsidR="00C8319A" w:rsidRDefault="009F456B" w:rsidP="009F456B">
      <w:pPr>
        <w:ind w:firstLine="72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 xml:space="preserve">PRIDEDAMA: Klausimai rinkos konsultacijai, </w:t>
      </w:r>
      <w:r w:rsidR="00FE6D81">
        <w:rPr>
          <w:rFonts w:ascii="Times New Roman" w:hAnsi="Times New Roman" w:cs="Times New Roman"/>
          <w:lang w:val="lt-LT"/>
        </w:rPr>
        <w:t>1 lapas</w:t>
      </w:r>
      <w:r>
        <w:rPr>
          <w:rFonts w:ascii="Times New Roman" w:hAnsi="Times New Roman" w:cs="Times New Roman"/>
          <w:lang w:val="lt-LT"/>
        </w:rPr>
        <w:t>.</w:t>
      </w:r>
    </w:p>
    <w:p w14:paraId="539F31AC" w14:textId="3F53983F" w:rsidR="000C1E2D" w:rsidRDefault="000C1E2D" w:rsidP="000C1E2D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PTPV </w:t>
      </w:r>
      <w:r w:rsidR="0034142B">
        <w:rPr>
          <w:rFonts w:ascii="Times New Roman" w:hAnsi="Times New Roman" w:cs="Times New Roman"/>
          <w:lang w:val="lt-LT"/>
        </w:rPr>
        <w:t>RPS</w:t>
      </w:r>
      <w:r>
        <w:rPr>
          <w:rFonts w:ascii="Times New Roman" w:hAnsi="Times New Roman" w:cs="Times New Roman"/>
          <w:lang w:val="lt-LT"/>
        </w:rPr>
        <w:t xml:space="preserve"> vyriaus</w:t>
      </w:r>
      <w:r w:rsidR="0034142B">
        <w:rPr>
          <w:rFonts w:ascii="Times New Roman" w:hAnsi="Times New Roman" w:cs="Times New Roman"/>
          <w:lang w:val="lt-LT"/>
        </w:rPr>
        <w:t>ioji</w:t>
      </w:r>
      <w:r>
        <w:rPr>
          <w:rFonts w:ascii="Times New Roman" w:hAnsi="Times New Roman" w:cs="Times New Roman"/>
          <w:lang w:val="lt-LT"/>
        </w:rPr>
        <w:t xml:space="preserve"> specialist</w:t>
      </w:r>
      <w:r w:rsidR="0034142B">
        <w:rPr>
          <w:rFonts w:ascii="Times New Roman" w:hAnsi="Times New Roman" w:cs="Times New Roman"/>
          <w:lang w:val="lt-LT"/>
        </w:rPr>
        <w:t>ė</w:t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 w:rsidR="0034142B">
        <w:rPr>
          <w:rFonts w:ascii="Times New Roman" w:hAnsi="Times New Roman" w:cs="Times New Roman"/>
          <w:lang w:val="lt-LT"/>
        </w:rPr>
        <w:t>R. Jeskevič</w:t>
      </w:r>
    </w:p>
    <w:p w14:paraId="3751D964" w14:textId="0250FF37" w:rsidR="000C1E2D" w:rsidRDefault="000C1E2D" w:rsidP="000C1E2D">
      <w:pPr>
        <w:rPr>
          <w:rFonts w:ascii="Times New Roman" w:hAnsi="Times New Roman" w:cs="Times New Roman"/>
          <w:lang w:val="lt-LT"/>
        </w:rPr>
      </w:pPr>
    </w:p>
    <w:sectPr w:rsidR="000C1E2D" w:rsidSect="004068B0">
      <w:headerReference w:type="default" r:id="rId8"/>
      <w:pgSz w:w="12240" w:h="15840"/>
      <w:pgMar w:top="1440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7B19" w14:textId="77777777" w:rsidR="00B85C5E" w:rsidRDefault="00B85C5E" w:rsidP="00A83D77">
      <w:pPr>
        <w:spacing w:after="0" w:line="240" w:lineRule="auto"/>
      </w:pPr>
      <w:r>
        <w:separator/>
      </w:r>
    </w:p>
  </w:endnote>
  <w:endnote w:type="continuationSeparator" w:id="0">
    <w:p w14:paraId="135C0C0E" w14:textId="77777777" w:rsidR="00B85C5E" w:rsidRDefault="00B85C5E" w:rsidP="00A8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B076" w14:textId="77777777" w:rsidR="00B85C5E" w:rsidRDefault="00B85C5E" w:rsidP="00A83D77">
      <w:pPr>
        <w:spacing w:after="0" w:line="240" w:lineRule="auto"/>
      </w:pPr>
      <w:r>
        <w:separator/>
      </w:r>
    </w:p>
  </w:footnote>
  <w:footnote w:type="continuationSeparator" w:id="0">
    <w:p w14:paraId="6EE121CB" w14:textId="77777777" w:rsidR="00B85C5E" w:rsidRDefault="00B85C5E" w:rsidP="00A8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747665"/>
      <w:docPartObj>
        <w:docPartGallery w:val="Page Numbers (Top of Page)"/>
        <w:docPartUnique/>
      </w:docPartObj>
    </w:sdtPr>
    <w:sdtEndPr/>
    <w:sdtContent>
      <w:p w14:paraId="21843AA1" w14:textId="29B80AA8" w:rsidR="00A83D77" w:rsidRDefault="00A83D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C47A5DF" w14:textId="77777777" w:rsidR="00A83D77" w:rsidRDefault="00A83D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1994"/>
    <w:multiLevelType w:val="hybridMultilevel"/>
    <w:tmpl w:val="01380B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4C1C"/>
    <w:multiLevelType w:val="hybridMultilevel"/>
    <w:tmpl w:val="338A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0D8C"/>
    <w:multiLevelType w:val="hybridMultilevel"/>
    <w:tmpl w:val="DDDCE5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48388">
    <w:abstractNumId w:val="1"/>
  </w:num>
  <w:num w:numId="2" w16cid:durableId="1643775170">
    <w:abstractNumId w:val="2"/>
  </w:num>
  <w:num w:numId="3" w16cid:durableId="110658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9A"/>
    <w:rsid w:val="00026C49"/>
    <w:rsid w:val="00080CD8"/>
    <w:rsid w:val="000C1E2D"/>
    <w:rsid w:val="00103317"/>
    <w:rsid w:val="00106FDF"/>
    <w:rsid w:val="00107142"/>
    <w:rsid w:val="00111411"/>
    <w:rsid w:val="001355D0"/>
    <w:rsid w:val="001502CD"/>
    <w:rsid w:val="002F31BD"/>
    <w:rsid w:val="0033444E"/>
    <w:rsid w:val="0034142B"/>
    <w:rsid w:val="003519FE"/>
    <w:rsid w:val="003678A0"/>
    <w:rsid w:val="00373543"/>
    <w:rsid w:val="003818A3"/>
    <w:rsid w:val="003A5B41"/>
    <w:rsid w:val="003B449E"/>
    <w:rsid w:val="003B7D92"/>
    <w:rsid w:val="003F23D4"/>
    <w:rsid w:val="004068B0"/>
    <w:rsid w:val="00414871"/>
    <w:rsid w:val="00465EB0"/>
    <w:rsid w:val="006C6593"/>
    <w:rsid w:val="006F1E7C"/>
    <w:rsid w:val="0079557E"/>
    <w:rsid w:val="007C5AC3"/>
    <w:rsid w:val="007E6AC1"/>
    <w:rsid w:val="0082742B"/>
    <w:rsid w:val="00833A19"/>
    <w:rsid w:val="008975D1"/>
    <w:rsid w:val="008A2C46"/>
    <w:rsid w:val="00904FB1"/>
    <w:rsid w:val="00953DCD"/>
    <w:rsid w:val="009C36DC"/>
    <w:rsid w:val="009F456B"/>
    <w:rsid w:val="00A0053D"/>
    <w:rsid w:val="00A3564E"/>
    <w:rsid w:val="00A7173A"/>
    <w:rsid w:val="00A83D77"/>
    <w:rsid w:val="00A9796B"/>
    <w:rsid w:val="00AB6DEC"/>
    <w:rsid w:val="00B728D5"/>
    <w:rsid w:val="00B85C5E"/>
    <w:rsid w:val="00BC47EC"/>
    <w:rsid w:val="00BC5F80"/>
    <w:rsid w:val="00BE6E64"/>
    <w:rsid w:val="00BF3228"/>
    <w:rsid w:val="00BF7228"/>
    <w:rsid w:val="00C8319A"/>
    <w:rsid w:val="00DB381D"/>
    <w:rsid w:val="00E43716"/>
    <w:rsid w:val="00E47A37"/>
    <w:rsid w:val="00E5734D"/>
    <w:rsid w:val="00E75D9C"/>
    <w:rsid w:val="00E873E2"/>
    <w:rsid w:val="00EA66C5"/>
    <w:rsid w:val="00EF6091"/>
    <w:rsid w:val="00F23ECD"/>
    <w:rsid w:val="00F851D9"/>
    <w:rsid w:val="00FB2EFA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05F8"/>
  <w15:chartTrackingRefBased/>
  <w15:docId w15:val="{12C258D5-EA84-43D4-919A-4EDEE539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8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8319A"/>
    <w:pPr>
      <w:ind w:left="720"/>
      <w:contextualSpacing/>
    </w:pPr>
  </w:style>
  <w:style w:type="paragraph" w:styleId="Pataisymai">
    <w:name w:val="Revision"/>
    <w:hidden/>
    <w:uiPriority w:val="99"/>
    <w:semiHidden/>
    <w:rsid w:val="00BF722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C65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65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65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65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6593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8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3D77"/>
  </w:style>
  <w:style w:type="paragraph" w:styleId="Porat">
    <w:name w:val="footer"/>
    <w:basedOn w:val="prastasis"/>
    <w:link w:val="PoratDiagrama"/>
    <w:uiPriority w:val="99"/>
    <w:unhideWhenUsed/>
    <w:rsid w:val="00A8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3D77"/>
  </w:style>
  <w:style w:type="paragraph" w:customStyle="1" w:styleId="Default">
    <w:name w:val="Default"/>
    <w:rsid w:val="00026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41487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487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65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8D7F-17C3-40C0-B5F5-A66CEE03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Mockevičius</dc:creator>
  <cp:keywords/>
  <dc:description/>
  <cp:lastModifiedBy>Rasa Jeskevič</cp:lastModifiedBy>
  <cp:revision>41</cp:revision>
  <dcterms:created xsi:type="dcterms:W3CDTF">2022-03-15T07:39:00Z</dcterms:created>
  <dcterms:modified xsi:type="dcterms:W3CDTF">2025-04-11T07:00:00Z</dcterms:modified>
</cp:coreProperties>
</file>