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ayout w:type="fixed"/>
        <w:tblLook w:val="0000" w:firstRow="0" w:lastRow="0" w:firstColumn="0" w:lastColumn="0" w:noHBand="0" w:noVBand="0"/>
      </w:tblPr>
      <w:tblGrid>
        <w:gridCol w:w="4928"/>
        <w:gridCol w:w="850"/>
        <w:gridCol w:w="4536"/>
      </w:tblGrid>
      <w:tr w:rsidR="00E91686" w:rsidRPr="00A03290" w14:paraId="568B4505" w14:textId="77777777" w:rsidTr="009C629D">
        <w:trPr>
          <w:trHeight w:val="990"/>
        </w:trPr>
        <w:tc>
          <w:tcPr>
            <w:tcW w:w="10314" w:type="dxa"/>
            <w:gridSpan w:val="3"/>
          </w:tcPr>
          <w:p w14:paraId="7D9A9FCC" w14:textId="77777777" w:rsidR="00E91686" w:rsidRPr="00A03290" w:rsidRDefault="00E91686" w:rsidP="009C629D">
            <w:pPr>
              <w:jc w:val="center"/>
            </w:pPr>
            <w:r w:rsidRPr="00A03290">
              <w:rPr>
                <w:noProof/>
                <w:lang w:eastAsia="lt-LT"/>
              </w:rPr>
              <mc:AlternateContent>
                <mc:Choice Requires="wps">
                  <w:drawing>
                    <wp:anchor distT="0" distB="0" distL="114300" distR="114300" simplePos="0" relativeHeight="251659264" behindDoc="0" locked="0" layoutInCell="1" allowOverlap="1" wp14:anchorId="78A60FDF" wp14:editId="15BBD8BF">
                      <wp:simplePos x="0" y="0"/>
                      <wp:positionH relativeFrom="column">
                        <wp:posOffset>114300</wp:posOffset>
                      </wp:positionH>
                      <wp:positionV relativeFrom="paragraph">
                        <wp:posOffset>-685800</wp:posOffset>
                      </wp:positionV>
                      <wp:extent cx="6089015" cy="114300"/>
                      <wp:effectExtent l="0" t="0" r="6985"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8901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374DD" w14:textId="77777777" w:rsidR="00E91686" w:rsidRPr="00960A35" w:rsidRDefault="00E91686" w:rsidP="00E9168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60FDF" id="Rectangle 2" o:spid="_x0000_s1026" style="position:absolute;left:0;text-align:left;margin-left:9pt;margin-top:-54pt;width:479.45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" stroked="f">
                      <v:textbox>
                        <w:txbxContent>
                          <w:p w14:paraId="31A374DD" w14:textId="77777777" w:rsidR="00E91686" w:rsidRPr="00960A35" w:rsidRDefault="00E91686" w:rsidP="00E91686">
                            <w:pPr>
                              <w:rPr>
                                <w:szCs w:val="24"/>
                              </w:rPr>
                            </w:pPr>
                          </w:p>
                        </w:txbxContent>
                      </v:textbox>
                    </v:rect>
                  </w:pict>
                </mc:Fallback>
              </mc:AlternateContent>
            </w:r>
            <w:r w:rsidRPr="00A03290">
              <w:object w:dxaOrig="851" w:dyaOrig="955" w14:anchorId="66965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7.4pt" o:ole="" fillcolor="window">
                  <v:imagedata r:id="rId7" o:title="" croptop="1339f" cropbottom="21424f" cropleft="13785f" cropright="12692f"/>
                </v:shape>
                <o:OLEObject Type="Embed" ProgID="Word.Picture.8" ShapeID="_x0000_i1025" DrawAspect="Content" ObjectID="_1806260069" r:id="rId8"/>
              </w:object>
            </w:r>
          </w:p>
          <w:p w14:paraId="2FF14906" w14:textId="77777777" w:rsidR="00E91686" w:rsidRPr="00A03290" w:rsidRDefault="00E91686" w:rsidP="009C629D">
            <w:pPr>
              <w:jc w:val="center"/>
              <w:rPr>
                <w:b/>
                <w:caps/>
                <w:sz w:val="20"/>
              </w:rPr>
            </w:pPr>
          </w:p>
        </w:tc>
      </w:tr>
      <w:tr w:rsidR="00E91686" w:rsidRPr="00A03290" w14:paraId="32DD6ECD" w14:textId="77777777" w:rsidTr="009C629D">
        <w:tc>
          <w:tcPr>
            <w:tcW w:w="10314" w:type="dxa"/>
            <w:gridSpan w:val="3"/>
          </w:tcPr>
          <w:p w14:paraId="37E3A27D" w14:textId="77777777" w:rsidR="00E91686" w:rsidRPr="00A03290" w:rsidRDefault="00E91686" w:rsidP="009C629D">
            <w:pPr>
              <w:jc w:val="center"/>
              <w:rPr>
                <w:b/>
                <w:caps/>
                <w:szCs w:val="24"/>
              </w:rPr>
            </w:pPr>
            <w:r w:rsidRPr="00A03290">
              <w:rPr>
                <w:b/>
                <w:caps/>
                <w:szCs w:val="24"/>
              </w:rPr>
              <w:t>Valstybės sienos apsaugos tarnybos</w:t>
            </w:r>
          </w:p>
        </w:tc>
      </w:tr>
      <w:tr w:rsidR="00E91686" w:rsidRPr="00A03290" w14:paraId="1F1CB5AF" w14:textId="77777777" w:rsidTr="009C629D">
        <w:tc>
          <w:tcPr>
            <w:tcW w:w="10314" w:type="dxa"/>
            <w:gridSpan w:val="3"/>
          </w:tcPr>
          <w:p w14:paraId="73F07CB2" w14:textId="77777777" w:rsidR="00E91686" w:rsidRPr="00A03290" w:rsidRDefault="00E91686" w:rsidP="009C629D">
            <w:pPr>
              <w:jc w:val="center"/>
              <w:rPr>
                <w:b/>
                <w:caps/>
                <w:szCs w:val="24"/>
              </w:rPr>
            </w:pPr>
            <w:r w:rsidRPr="00A03290">
              <w:rPr>
                <w:b/>
                <w:caps/>
                <w:szCs w:val="24"/>
              </w:rPr>
              <w:t>prie Lietuvos Respublikos Vidaus reikalų ministerijos</w:t>
            </w:r>
          </w:p>
          <w:p w14:paraId="6BECAAC7" w14:textId="77777777" w:rsidR="00E91686" w:rsidRPr="00A03290" w:rsidRDefault="00E91686" w:rsidP="009C629D">
            <w:pPr>
              <w:jc w:val="center"/>
              <w:rPr>
                <w:b/>
                <w:caps/>
                <w:szCs w:val="24"/>
              </w:rPr>
            </w:pPr>
            <w:r w:rsidRPr="00A03290">
              <w:rPr>
                <w:b/>
                <w:caps/>
                <w:szCs w:val="24"/>
              </w:rPr>
              <w:t>viešųjų pirkimų skyrius</w:t>
            </w:r>
          </w:p>
          <w:p w14:paraId="716086B5" w14:textId="77777777" w:rsidR="00E91686" w:rsidRPr="00A03290" w:rsidRDefault="00E91686" w:rsidP="009C629D">
            <w:pPr>
              <w:jc w:val="center"/>
              <w:rPr>
                <w:b/>
                <w:caps/>
                <w:sz w:val="20"/>
                <w:szCs w:val="24"/>
              </w:rPr>
            </w:pPr>
          </w:p>
        </w:tc>
      </w:tr>
      <w:tr w:rsidR="00E91686" w:rsidRPr="00A03290" w14:paraId="6E91C35D" w14:textId="77777777" w:rsidTr="009C629D">
        <w:trPr>
          <w:trHeight w:val="402"/>
        </w:trPr>
        <w:tc>
          <w:tcPr>
            <w:tcW w:w="10314" w:type="dxa"/>
            <w:gridSpan w:val="3"/>
            <w:tcBorders>
              <w:bottom w:val="single" w:sz="4" w:space="0" w:color="auto"/>
            </w:tcBorders>
            <w:vAlign w:val="center"/>
          </w:tcPr>
          <w:p w14:paraId="2B72ABA7" w14:textId="77777777" w:rsidR="00E91686" w:rsidRPr="00A03290" w:rsidRDefault="00E91686" w:rsidP="009C629D">
            <w:pPr>
              <w:ind w:right="-143" w:hanging="142"/>
              <w:jc w:val="center"/>
              <w:rPr>
                <w:sz w:val="18"/>
                <w:szCs w:val="18"/>
                <w:lang w:eastAsia="lt-LT"/>
              </w:rPr>
            </w:pPr>
            <w:r w:rsidRPr="00A03290">
              <w:rPr>
                <w:sz w:val="18"/>
                <w:szCs w:val="18"/>
                <w:lang w:eastAsia="lt-LT"/>
              </w:rPr>
              <w:t xml:space="preserve">Biudžetinė įstaiga, Savanorių pr. 2, LT-03116 Vilnius, tel.: (8) 707 59305 / 5 233 1352,      </w:t>
            </w:r>
          </w:p>
          <w:p w14:paraId="692FFE88" w14:textId="77777777" w:rsidR="00E91686" w:rsidRPr="00A03290" w:rsidRDefault="00E91686" w:rsidP="009C629D">
            <w:pPr>
              <w:ind w:right="-143" w:hanging="142"/>
              <w:jc w:val="center"/>
              <w:rPr>
                <w:color w:val="0000FF"/>
                <w:sz w:val="18"/>
                <w:szCs w:val="18"/>
                <w:u w:val="single"/>
                <w:lang w:eastAsia="lt-LT"/>
              </w:rPr>
            </w:pPr>
            <w:r w:rsidRPr="00A03290">
              <w:rPr>
                <w:sz w:val="18"/>
                <w:szCs w:val="18"/>
                <w:lang w:eastAsia="lt-LT"/>
              </w:rPr>
              <w:t xml:space="preserve">faks.: (8) 707 59306 / 5 233 1365 / 707 57344, el. p. </w:t>
            </w:r>
            <w:hyperlink r:id="rId9" w:history="1">
              <w:r w:rsidRPr="00A03290">
                <w:rPr>
                  <w:sz w:val="18"/>
                  <w:szCs w:val="18"/>
                  <w:lang w:eastAsia="lt-LT"/>
                </w:rPr>
                <w:t>dvks@vsat.vrm.lt</w:t>
              </w:r>
            </w:hyperlink>
            <w:r w:rsidRPr="00A03290">
              <w:rPr>
                <w:sz w:val="18"/>
                <w:szCs w:val="18"/>
                <w:lang w:eastAsia="lt-LT"/>
              </w:rPr>
              <w:t>.</w:t>
            </w:r>
          </w:p>
          <w:p w14:paraId="71449194" w14:textId="77777777" w:rsidR="00E91686" w:rsidRPr="00A03290" w:rsidRDefault="00E91686" w:rsidP="009C629D">
            <w:pPr>
              <w:ind w:right="-143" w:hanging="142"/>
              <w:jc w:val="center"/>
              <w:rPr>
                <w:sz w:val="18"/>
                <w:szCs w:val="18"/>
              </w:rPr>
            </w:pPr>
            <w:r w:rsidRPr="00A03290">
              <w:rPr>
                <w:sz w:val="18"/>
                <w:szCs w:val="18"/>
                <w:lang w:eastAsia="lt-LT"/>
              </w:rPr>
              <w:t xml:space="preserve">     Duomenys kaupiami ir saugomi Juridinių asmenų registre, kodas 188608252</w:t>
            </w:r>
          </w:p>
        </w:tc>
      </w:tr>
      <w:tr w:rsidR="00E91686" w:rsidRPr="00A03290" w14:paraId="5B66461B" w14:textId="77777777" w:rsidTr="009C629D">
        <w:trPr>
          <w:trHeight w:val="268"/>
        </w:trPr>
        <w:tc>
          <w:tcPr>
            <w:tcW w:w="10314" w:type="dxa"/>
            <w:gridSpan w:val="3"/>
          </w:tcPr>
          <w:p w14:paraId="6900B680" w14:textId="77777777" w:rsidR="00E91686" w:rsidRPr="00A03290" w:rsidRDefault="00E91686" w:rsidP="009C629D">
            <w:pPr>
              <w:jc w:val="center"/>
              <w:rPr>
                <w:szCs w:val="24"/>
              </w:rPr>
            </w:pPr>
          </w:p>
        </w:tc>
      </w:tr>
      <w:tr w:rsidR="00E91686" w:rsidRPr="00A03290" w14:paraId="7CDF71A3" w14:textId="77777777" w:rsidTr="009C629D">
        <w:trPr>
          <w:cantSplit/>
          <w:trHeight w:val="888"/>
        </w:trPr>
        <w:tc>
          <w:tcPr>
            <w:tcW w:w="4928" w:type="dxa"/>
            <w:tcBorders>
              <w:bottom w:val="nil"/>
            </w:tcBorders>
          </w:tcPr>
          <w:p w14:paraId="7D9C7271" w14:textId="77777777" w:rsidR="00E91686" w:rsidRPr="00A03290" w:rsidRDefault="00E91686" w:rsidP="009C629D">
            <w:pPr>
              <w:pStyle w:val="Antrats"/>
              <w:rPr>
                <w:szCs w:val="24"/>
              </w:rPr>
            </w:pPr>
            <w:r w:rsidRPr="00A03290">
              <w:rPr>
                <w:szCs w:val="24"/>
              </w:rPr>
              <w:t>Tiekėjams</w:t>
            </w:r>
          </w:p>
        </w:tc>
        <w:tc>
          <w:tcPr>
            <w:tcW w:w="850" w:type="dxa"/>
            <w:tcBorders>
              <w:bottom w:val="nil"/>
            </w:tcBorders>
          </w:tcPr>
          <w:p w14:paraId="75DF43D2" w14:textId="77777777" w:rsidR="00E91686" w:rsidRPr="00A03290" w:rsidRDefault="00E91686" w:rsidP="009C629D">
            <w:pPr>
              <w:jc w:val="both"/>
              <w:rPr>
                <w:szCs w:val="24"/>
              </w:rPr>
            </w:pPr>
          </w:p>
        </w:tc>
        <w:tc>
          <w:tcPr>
            <w:tcW w:w="4536" w:type="dxa"/>
            <w:tcBorders>
              <w:bottom w:val="nil"/>
            </w:tcBorders>
          </w:tcPr>
          <w:p w14:paraId="1139C95A" w14:textId="3ECE3D9A" w:rsidR="00E91686" w:rsidRPr="00A03290" w:rsidRDefault="00E91686" w:rsidP="009C629D">
            <w:pPr>
              <w:ind w:right="-677" w:firstLine="1347"/>
              <w:jc w:val="both"/>
              <w:rPr>
                <w:szCs w:val="24"/>
              </w:rPr>
            </w:pPr>
            <w:r w:rsidRPr="00A03290">
              <w:rPr>
                <w:szCs w:val="24"/>
              </w:rPr>
              <w:t>2025-0</w:t>
            </w:r>
            <w:r w:rsidR="003A4D5E">
              <w:rPr>
                <w:szCs w:val="24"/>
              </w:rPr>
              <w:t>4</w:t>
            </w:r>
            <w:r w:rsidRPr="00A03290">
              <w:rPr>
                <w:szCs w:val="24"/>
              </w:rPr>
              <w:t>-</w:t>
            </w:r>
            <w:r w:rsidR="00D37BDF">
              <w:rPr>
                <w:szCs w:val="24"/>
              </w:rPr>
              <w:t>11</w:t>
            </w:r>
            <w:r w:rsidRPr="00A03290">
              <w:rPr>
                <w:szCs w:val="24"/>
              </w:rPr>
              <w:t xml:space="preserve">  Nr. PRO- </w:t>
            </w:r>
            <w:r w:rsidR="00D37BDF">
              <w:rPr>
                <w:szCs w:val="24"/>
              </w:rPr>
              <w:t>173</w:t>
            </w:r>
            <w:r w:rsidRPr="00A03290">
              <w:rPr>
                <w:szCs w:val="24"/>
              </w:rPr>
              <w:t xml:space="preserve">  </w:t>
            </w:r>
          </w:p>
          <w:p w14:paraId="70EE311F" w14:textId="77777777" w:rsidR="00E91686" w:rsidRPr="00A03290" w:rsidRDefault="00E91686" w:rsidP="009C629D">
            <w:pPr>
              <w:jc w:val="right"/>
              <w:rPr>
                <w:sz w:val="16"/>
                <w:szCs w:val="16"/>
              </w:rPr>
            </w:pPr>
          </w:p>
        </w:tc>
      </w:tr>
      <w:tr w:rsidR="00E91686" w:rsidRPr="00A03290" w14:paraId="1FC7DD91" w14:textId="77777777" w:rsidTr="009C629D">
        <w:trPr>
          <w:cantSplit/>
          <w:trHeight w:val="295"/>
        </w:trPr>
        <w:tc>
          <w:tcPr>
            <w:tcW w:w="10314" w:type="dxa"/>
            <w:gridSpan w:val="3"/>
            <w:tcBorders>
              <w:bottom w:val="nil"/>
            </w:tcBorders>
          </w:tcPr>
          <w:p w14:paraId="111A9293" w14:textId="69DD3841" w:rsidR="003A4D5E" w:rsidRPr="00E26FCA" w:rsidRDefault="003A4D5E" w:rsidP="00414021">
            <w:pPr>
              <w:widowControl w:val="0"/>
              <w:shd w:val="clear" w:color="auto" w:fill="FFFFFF"/>
              <w:autoSpaceDE w:val="0"/>
              <w:autoSpaceDN w:val="0"/>
              <w:adjustRightInd w:val="0"/>
              <w:spacing w:line="276" w:lineRule="auto"/>
              <w:ind w:left="315" w:right="-106"/>
              <w:jc w:val="center"/>
              <w:rPr>
                <w:b/>
                <w:bCs/>
                <w:caps/>
                <w:szCs w:val="24"/>
                <w:lang w:eastAsia="lt-LT"/>
              </w:rPr>
            </w:pPr>
            <w:r w:rsidRPr="00E26FCA">
              <w:rPr>
                <w:b/>
                <w:szCs w:val="24"/>
              </w:rPr>
              <w:t xml:space="preserve">DĖL </w:t>
            </w:r>
            <w:r w:rsidRPr="00E26FCA">
              <w:rPr>
                <w:b/>
                <w:bCs/>
                <w:caps/>
                <w:szCs w:val="24"/>
                <w:lang w:eastAsia="lt-LT"/>
              </w:rPr>
              <w:t>statybinių, įvairių įrankių ir kitų prekių PIRKIMO,</w:t>
            </w:r>
            <w:r w:rsidRPr="00E26FCA">
              <w:rPr>
                <w:b/>
                <w:szCs w:val="24"/>
              </w:rPr>
              <w:t xml:space="preserve">  ATLIEKAMO SKELBIAMOS APKLAUSOS BŪDU, DOKUMENTŲ</w:t>
            </w:r>
          </w:p>
          <w:p w14:paraId="5589BA96" w14:textId="77777777" w:rsidR="00E91686" w:rsidRPr="00A03290" w:rsidRDefault="00E91686" w:rsidP="009C629D">
            <w:pPr>
              <w:jc w:val="both"/>
              <w:rPr>
                <w:rFonts w:ascii="Palemonas" w:hAnsi="Palemonas"/>
                <w:b/>
                <w:caps/>
                <w:sz w:val="16"/>
                <w:szCs w:val="16"/>
              </w:rPr>
            </w:pPr>
          </w:p>
        </w:tc>
      </w:tr>
    </w:tbl>
    <w:p w14:paraId="518BCBAE" w14:textId="61D15E19" w:rsidR="00E91686" w:rsidRPr="00A03290" w:rsidRDefault="00E91686" w:rsidP="00E91686">
      <w:pPr>
        <w:ind w:firstLine="720"/>
        <w:jc w:val="both"/>
        <w:rPr>
          <w:szCs w:val="24"/>
        </w:rPr>
      </w:pPr>
      <w:r w:rsidRPr="00A03290">
        <w:rPr>
          <w:szCs w:val="24"/>
        </w:rPr>
        <w:t xml:space="preserve">Valstybės sienos apsaugos tarnyba prie Lietuvos Respublikos vidaus reikalų ministerijos (toliau – tarnyba, perkančioji organizacija) vykdo mažos vertės pirkimą dėl </w:t>
      </w:r>
      <w:r w:rsidR="003A4D5E" w:rsidRPr="00E26FCA">
        <w:rPr>
          <w:szCs w:val="24"/>
        </w:rPr>
        <w:t xml:space="preserve">statybinių, įvairių įrankių ir kitų prekių pirkimo (toliau – prekės) </w:t>
      </w:r>
      <w:r w:rsidRPr="00A03290">
        <w:rPr>
          <w:szCs w:val="24"/>
        </w:rPr>
        <w:t xml:space="preserve"> skelbiamos apklausos būdu.</w:t>
      </w:r>
    </w:p>
    <w:p w14:paraId="7B11C167" w14:textId="77777777" w:rsidR="00E91686" w:rsidRPr="00A03290" w:rsidRDefault="00E91686" w:rsidP="00E91686">
      <w:pPr>
        <w:ind w:firstLine="720"/>
        <w:jc w:val="both"/>
        <w:rPr>
          <w:szCs w:val="24"/>
        </w:rPr>
      </w:pPr>
      <w:r w:rsidRPr="00A03290">
        <w:rPr>
          <w:szCs w:val="24"/>
        </w:rPr>
        <w:t xml:space="preserve">Pirkimas vykdomas </w:t>
      </w:r>
      <w:r w:rsidRPr="00A03290">
        <w:t xml:space="preserve">vadovaujantis Lietuvos Respublikos viešųjų pirkimų įstatymu (toliau - VPĮ), Mažos vertės pirkimų tvarkos aprašu, </w:t>
      </w:r>
      <w:r w:rsidRPr="00A03290">
        <w:rPr>
          <w:szCs w:val="24"/>
        </w:rPr>
        <w:t xml:space="preserve">patvirtintu Viešųjų pirkimų tarnybos direktoriaus 2017 m. birželio 28 d. įsakymu Nr. 1S-97, </w:t>
      </w:r>
      <w:r w:rsidRPr="00A03290">
        <w:t xml:space="preserve">kitais teisės aktais, reglamentuojančiais viešuosius pirkimus bei šiais </w:t>
      </w:r>
      <w:r w:rsidRPr="00A03290">
        <w:rPr>
          <w:szCs w:val="24"/>
        </w:rPr>
        <w:t>pirkimo dokumentais (toliau – pirkimo dokumentai).</w:t>
      </w:r>
    </w:p>
    <w:p w14:paraId="73357B89" w14:textId="77777777" w:rsidR="00E91686" w:rsidRPr="00A03290" w:rsidRDefault="00E91686" w:rsidP="00E91686">
      <w:pPr>
        <w:ind w:firstLine="709"/>
        <w:jc w:val="both"/>
      </w:pPr>
      <w:r w:rsidRPr="00A03290">
        <w:t>Apklausa atliekama laikantis lygiateisiškumo, nediskriminavimo, abipusio pripažinimo, proporcingumo principų ir konfidencialumo bei nešališkumo reikalavimų.</w:t>
      </w:r>
    </w:p>
    <w:p w14:paraId="65D11EFE" w14:textId="77777777" w:rsidR="00E91686" w:rsidRPr="00A03290" w:rsidRDefault="00E91686" w:rsidP="00E91686">
      <w:pPr>
        <w:ind w:firstLine="709"/>
        <w:jc w:val="both"/>
      </w:pPr>
      <w:r w:rsidRPr="00A03290">
        <w:t xml:space="preserve">Perkančioji organizacija yra pridėtinės vertės mokesčio (toliau – PVM) mokėtoja. </w:t>
      </w:r>
    </w:p>
    <w:p w14:paraId="229EE997" w14:textId="77777777" w:rsidR="00E91686" w:rsidRPr="00A03290" w:rsidRDefault="00E91686" w:rsidP="00E91686">
      <w:pPr>
        <w:ind w:firstLine="709"/>
        <w:jc w:val="both"/>
        <w:rPr>
          <w:szCs w:val="24"/>
        </w:rPr>
      </w:pPr>
      <w:r w:rsidRPr="00A03290">
        <w:t xml:space="preserve">Pirkimas vykdomas CVP IS priemonėmis adresu: </w:t>
      </w:r>
      <w:hyperlink r:id="rId10" w:history="1">
        <w:r w:rsidRPr="00A03290">
          <w:rPr>
            <w:rStyle w:val="Hipersaitas"/>
          </w:rPr>
          <w:t>https://pirkimai.eviesiejipirkimai.lt</w:t>
        </w:r>
      </w:hyperlink>
      <w:r w:rsidRPr="00A03290">
        <w:t xml:space="preserve">. Pirkime gali dalyvauti tik CVP IS registruoti tiekėjai. Bet kokia informacija, pirkimo dokumentų paaiškinimai, pranešimai ar kitas perkančiosios organizacijos ir tiekėjo susirašinėjimas vykdomas tik CVP IS priemonėmis. </w:t>
      </w:r>
      <w:r w:rsidRPr="00A03290">
        <w:rPr>
          <w:szCs w:val="24"/>
        </w:rPr>
        <w:t>Pirkimo objektas nėra įtrauktas į CPO.LT katalogą.</w:t>
      </w:r>
    </w:p>
    <w:p w14:paraId="45740E3C" w14:textId="77777777" w:rsidR="00E91686" w:rsidRPr="005B043C" w:rsidRDefault="00E91686" w:rsidP="00E91686">
      <w:pPr>
        <w:ind w:firstLine="851"/>
        <w:jc w:val="both"/>
        <w:rPr>
          <w:sz w:val="8"/>
          <w:szCs w:val="8"/>
        </w:rPr>
      </w:pPr>
    </w:p>
    <w:tbl>
      <w:tblPr>
        <w:tblStyle w:val="Lentelstinklelis"/>
        <w:tblW w:w="0" w:type="auto"/>
        <w:tblLook w:val="04A0" w:firstRow="1" w:lastRow="0" w:firstColumn="1" w:lastColumn="0" w:noHBand="0" w:noVBand="1"/>
      </w:tblPr>
      <w:tblGrid>
        <w:gridCol w:w="2405"/>
        <w:gridCol w:w="7662"/>
      </w:tblGrid>
      <w:tr w:rsidR="00E91686" w:rsidRPr="00A03290" w14:paraId="716C2CD5" w14:textId="77777777" w:rsidTr="009C629D">
        <w:tc>
          <w:tcPr>
            <w:tcW w:w="2405" w:type="dxa"/>
          </w:tcPr>
          <w:p w14:paraId="1052FF79" w14:textId="77777777" w:rsidR="00E91686" w:rsidRPr="00A03290" w:rsidRDefault="00E91686" w:rsidP="00E91686">
            <w:pPr>
              <w:pStyle w:val="Sraopastraipa"/>
              <w:numPr>
                <w:ilvl w:val="0"/>
                <w:numId w:val="1"/>
              </w:numPr>
              <w:ind w:left="357" w:hanging="357"/>
              <w:jc w:val="both"/>
              <w:rPr>
                <w:szCs w:val="24"/>
              </w:rPr>
            </w:pPr>
            <w:r w:rsidRPr="00A03290">
              <w:rPr>
                <w:b/>
                <w:szCs w:val="24"/>
              </w:rPr>
              <w:t>Pirkimo objektas</w:t>
            </w:r>
          </w:p>
        </w:tc>
        <w:tc>
          <w:tcPr>
            <w:tcW w:w="7662" w:type="dxa"/>
          </w:tcPr>
          <w:p w14:paraId="5B1F791B" w14:textId="66C3F705" w:rsidR="00E91686" w:rsidRPr="003E7B9E" w:rsidRDefault="00E91686" w:rsidP="00E91686">
            <w:pPr>
              <w:pStyle w:val="Sraopastraipa"/>
              <w:numPr>
                <w:ilvl w:val="1"/>
                <w:numId w:val="1"/>
              </w:numPr>
              <w:tabs>
                <w:tab w:val="left" w:pos="71"/>
                <w:tab w:val="left" w:pos="496"/>
              </w:tabs>
              <w:ind w:left="34" w:firstLine="37"/>
              <w:jc w:val="both"/>
              <w:rPr>
                <w:szCs w:val="24"/>
              </w:rPr>
            </w:pPr>
            <w:r w:rsidRPr="003E7B9E">
              <w:rPr>
                <w:szCs w:val="24"/>
              </w:rPr>
              <w:t xml:space="preserve">Pirkimo objektas – </w:t>
            </w:r>
            <w:bookmarkStart w:id="0" w:name="_Hlk195107429"/>
            <w:r w:rsidR="003A4D5E" w:rsidRPr="00E26FCA">
              <w:rPr>
                <w:szCs w:val="24"/>
              </w:rPr>
              <w:t>statybin</w:t>
            </w:r>
            <w:r w:rsidR="002A67B4">
              <w:rPr>
                <w:szCs w:val="24"/>
              </w:rPr>
              <w:t>ių</w:t>
            </w:r>
            <w:r w:rsidR="003A4D5E" w:rsidRPr="00E26FCA">
              <w:rPr>
                <w:szCs w:val="24"/>
              </w:rPr>
              <w:t>, įvair</w:t>
            </w:r>
            <w:r w:rsidR="002A67B4">
              <w:rPr>
                <w:szCs w:val="24"/>
              </w:rPr>
              <w:t>ių</w:t>
            </w:r>
            <w:r w:rsidR="003A4D5E" w:rsidRPr="00E26FCA">
              <w:rPr>
                <w:szCs w:val="24"/>
              </w:rPr>
              <w:t xml:space="preserve"> įranki</w:t>
            </w:r>
            <w:r w:rsidR="002A67B4">
              <w:rPr>
                <w:szCs w:val="24"/>
              </w:rPr>
              <w:t>ų</w:t>
            </w:r>
            <w:r w:rsidR="003A4D5E" w:rsidRPr="00E26FCA">
              <w:rPr>
                <w:szCs w:val="24"/>
              </w:rPr>
              <w:t xml:space="preserve"> ir kitų prekių</w:t>
            </w:r>
            <w:bookmarkEnd w:id="0"/>
            <w:r w:rsidR="003A4D5E" w:rsidRPr="00E26FCA">
              <w:rPr>
                <w:szCs w:val="24"/>
              </w:rPr>
              <w:t xml:space="preserve"> (toliau – prekės) </w:t>
            </w:r>
            <w:r w:rsidRPr="003E7B9E">
              <w:rPr>
                <w:szCs w:val="24"/>
              </w:rPr>
              <w:t xml:space="preserve"> pirkimas.</w:t>
            </w:r>
          </w:p>
          <w:p w14:paraId="6175EAD5" w14:textId="77777777" w:rsidR="00E91686" w:rsidRPr="003E7B9E" w:rsidRDefault="00E91686" w:rsidP="00E91686">
            <w:pPr>
              <w:pStyle w:val="Sraopastraipa"/>
              <w:numPr>
                <w:ilvl w:val="1"/>
                <w:numId w:val="1"/>
              </w:numPr>
              <w:tabs>
                <w:tab w:val="left" w:pos="71"/>
                <w:tab w:val="left" w:pos="496"/>
              </w:tabs>
              <w:ind w:left="34" w:firstLine="37"/>
              <w:jc w:val="both"/>
              <w:rPr>
                <w:b/>
                <w:szCs w:val="24"/>
              </w:rPr>
            </w:pPr>
            <w:r w:rsidRPr="003E7B9E">
              <w:rPr>
                <w:szCs w:val="24"/>
              </w:rPr>
              <w:t>Šis pirkimas į dalis neskaidomas.</w:t>
            </w:r>
          </w:p>
          <w:p w14:paraId="03BEC80C" w14:textId="77777777" w:rsidR="00E91686" w:rsidRPr="003E7B9E" w:rsidRDefault="00E91686" w:rsidP="00E91686">
            <w:pPr>
              <w:pStyle w:val="Sraopastraipa"/>
              <w:numPr>
                <w:ilvl w:val="1"/>
                <w:numId w:val="1"/>
              </w:numPr>
              <w:tabs>
                <w:tab w:val="left" w:pos="71"/>
                <w:tab w:val="left" w:pos="354"/>
                <w:tab w:val="left" w:pos="496"/>
              </w:tabs>
              <w:ind w:left="34" w:firstLine="37"/>
              <w:jc w:val="both"/>
              <w:rPr>
                <w:szCs w:val="24"/>
              </w:rPr>
            </w:pPr>
            <w:r w:rsidRPr="003E7B9E">
              <w:rPr>
                <w:szCs w:val="24"/>
              </w:rPr>
              <w:t>Reikalavimai prekėms pateikiami pirkimo dokumentų 1 priede „Techninė specifikacija“.</w:t>
            </w:r>
          </w:p>
          <w:p w14:paraId="714A0555" w14:textId="099828B1" w:rsidR="00970DB6" w:rsidRPr="003E7B9E" w:rsidRDefault="00E91686" w:rsidP="00E91686">
            <w:pPr>
              <w:pStyle w:val="Sraopastraipa"/>
              <w:numPr>
                <w:ilvl w:val="1"/>
                <w:numId w:val="1"/>
              </w:numPr>
              <w:tabs>
                <w:tab w:val="left" w:pos="71"/>
              </w:tabs>
              <w:ind w:left="496" w:hanging="425"/>
              <w:jc w:val="both"/>
              <w:rPr>
                <w:rStyle w:val="form-control"/>
                <w:szCs w:val="24"/>
              </w:rPr>
            </w:pPr>
            <w:bookmarkStart w:id="1" w:name="_Hlk195176785"/>
            <w:r w:rsidRPr="003E7B9E">
              <w:rPr>
                <w:szCs w:val="24"/>
                <w:lang w:eastAsia="en-US"/>
              </w:rPr>
              <w:t xml:space="preserve">BVPŽ </w:t>
            </w:r>
            <w:bookmarkStart w:id="2" w:name="_Hlk192061114"/>
            <w:r w:rsidRPr="003E7B9E">
              <w:rPr>
                <w:szCs w:val="24"/>
                <w:lang w:eastAsia="en-US"/>
              </w:rPr>
              <w:t>koda</w:t>
            </w:r>
            <w:r w:rsidR="00970DB6">
              <w:rPr>
                <w:szCs w:val="24"/>
                <w:lang w:eastAsia="en-US"/>
              </w:rPr>
              <w:t>i:</w:t>
            </w:r>
            <w:r w:rsidRPr="003E7B9E">
              <w:rPr>
                <w:szCs w:val="24"/>
                <w:lang w:eastAsia="en-US"/>
              </w:rPr>
              <w:t xml:space="preserve"> </w:t>
            </w:r>
            <w:bookmarkStart w:id="3" w:name="_Hlk195107485"/>
            <w:r w:rsidR="003A4D5E">
              <w:rPr>
                <w:szCs w:val="24"/>
                <w:lang w:eastAsia="en-US"/>
              </w:rPr>
              <w:t xml:space="preserve">44100000-1 </w:t>
            </w:r>
            <w:r w:rsidRPr="003E7B9E">
              <w:rPr>
                <w:rStyle w:val="form-control"/>
                <w:szCs w:val="24"/>
              </w:rPr>
              <w:t>(</w:t>
            </w:r>
            <w:r w:rsidR="00970DB6">
              <w:rPr>
                <w:rStyle w:val="form-control"/>
                <w:szCs w:val="24"/>
              </w:rPr>
              <w:t>S</w:t>
            </w:r>
            <w:r w:rsidR="003A4D5E">
              <w:rPr>
                <w:rStyle w:val="form-control"/>
              </w:rPr>
              <w:t>tatybinės medžiagos ir panašūs gaminiai</w:t>
            </w:r>
            <w:r w:rsidRPr="003E7B9E">
              <w:rPr>
                <w:rStyle w:val="form-control"/>
                <w:szCs w:val="24"/>
              </w:rPr>
              <w:t>)</w:t>
            </w:r>
            <w:bookmarkEnd w:id="2"/>
            <w:bookmarkEnd w:id="3"/>
            <w:r w:rsidR="00970DB6">
              <w:rPr>
                <w:rStyle w:val="form-control"/>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21"/>
              <w:gridCol w:w="81"/>
            </w:tblGrid>
            <w:tr w:rsidR="00970DB6" w:rsidRPr="00970DB6" w14:paraId="0F83BB14" w14:textId="77777777" w:rsidTr="00970DB6">
              <w:trPr>
                <w:tblCellSpacing w:w="15" w:type="dxa"/>
              </w:trPr>
              <w:tc>
                <w:tcPr>
                  <w:tcW w:w="0" w:type="auto"/>
                  <w:vAlign w:val="center"/>
                  <w:hideMark/>
                </w:tcPr>
                <w:p w14:paraId="3FBB8C22" w14:textId="7C419D90" w:rsidR="00970DB6" w:rsidRPr="00970DB6" w:rsidRDefault="00970DB6" w:rsidP="00970DB6">
                  <w:pPr>
                    <w:rPr>
                      <w:szCs w:val="24"/>
                      <w:lang w:eastAsia="lt-LT"/>
                    </w:rPr>
                  </w:pPr>
                  <w:r>
                    <w:rPr>
                      <w:szCs w:val="24"/>
                      <w:lang w:eastAsia="lt-LT"/>
                    </w:rPr>
                    <w:t xml:space="preserve">44510000-8 (Įrankiai); 39221 220-5 (Indai).   </w:t>
                  </w:r>
                </w:p>
              </w:tc>
              <w:tc>
                <w:tcPr>
                  <w:tcW w:w="0" w:type="auto"/>
                  <w:vAlign w:val="center"/>
                </w:tcPr>
                <w:p w14:paraId="18FBD0BE" w14:textId="7C4699D7" w:rsidR="00970DB6" w:rsidRPr="00970DB6" w:rsidRDefault="00970DB6" w:rsidP="00970DB6">
                  <w:pPr>
                    <w:rPr>
                      <w:szCs w:val="24"/>
                      <w:lang w:eastAsia="lt-LT"/>
                    </w:rPr>
                  </w:pPr>
                </w:p>
              </w:tc>
            </w:tr>
          </w:tbl>
          <w:bookmarkEnd w:id="1"/>
          <w:p w14:paraId="1781DCA5" w14:textId="0D7B292E" w:rsidR="00E91686" w:rsidRPr="003E7B9E" w:rsidRDefault="00E91686" w:rsidP="00E91686">
            <w:pPr>
              <w:pStyle w:val="Sraopastraipa"/>
              <w:numPr>
                <w:ilvl w:val="1"/>
                <w:numId w:val="1"/>
              </w:numPr>
              <w:tabs>
                <w:tab w:val="left" w:pos="5"/>
                <w:tab w:val="left" w:pos="430"/>
                <w:tab w:val="left" w:pos="572"/>
              </w:tabs>
              <w:ind w:left="5" w:firstLine="66"/>
              <w:jc w:val="both"/>
              <w:rPr>
                <w:b/>
                <w:szCs w:val="24"/>
              </w:rPr>
            </w:pPr>
            <w:r w:rsidRPr="003E7B9E">
              <w:rPr>
                <w:bCs/>
                <w:iCs/>
                <w:szCs w:val="24"/>
              </w:rPr>
              <w:t>Perkan</w:t>
            </w:r>
            <w:r w:rsidRPr="003E7B9E">
              <w:rPr>
                <w:rFonts w:hint="cs"/>
                <w:bCs/>
                <w:iCs/>
                <w:szCs w:val="24"/>
              </w:rPr>
              <w:t>č</w:t>
            </w:r>
            <w:r w:rsidRPr="003E7B9E">
              <w:rPr>
                <w:bCs/>
                <w:iCs/>
                <w:szCs w:val="24"/>
              </w:rPr>
              <w:t xml:space="preserve">ioji organizacija </w:t>
            </w:r>
            <w:bookmarkStart w:id="4" w:name="_Hlk192062252"/>
            <w:r w:rsidRPr="003E7B9E">
              <w:rPr>
                <w:bCs/>
                <w:iCs/>
                <w:szCs w:val="24"/>
              </w:rPr>
              <w:t>prekes pirks pagal poreikį ir neįsipareigoja nupirkti visų pasiūlyme nurodytų prekių</w:t>
            </w:r>
            <w:bookmarkEnd w:id="4"/>
            <w:r w:rsidRPr="003E7B9E">
              <w:rPr>
                <w:bCs/>
                <w:iCs/>
                <w:szCs w:val="24"/>
              </w:rPr>
              <w:t xml:space="preserve">.  </w:t>
            </w:r>
          </w:p>
          <w:p w14:paraId="6BFA51EC" w14:textId="77777777" w:rsidR="00E91686" w:rsidRDefault="00E91686" w:rsidP="009C629D">
            <w:pPr>
              <w:tabs>
                <w:tab w:val="left" w:pos="851"/>
              </w:tabs>
              <w:contextualSpacing/>
              <w:jc w:val="both"/>
              <w:rPr>
                <w:rFonts w:eastAsia="Calibri"/>
                <w:szCs w:val="24"/>
              </w:rPr>
            </w:pPr>
            <w:r w:rsidRPr="003E7B9E">
              <w:rPr>
                <w:rFonts w:eastAsia="Calibri"/>
                <w:szCs w:val="24"/>
              </w:rPr>
              <w:t>1.6. Sutarties vertė bus lygi maksimaliai pirkimui skirtai lėšų sumai 48400,00 Eur su PVM.</w:t>
            </w:r>
          </w:p>
          <w:p w14:paraId="36EEBCFF" w14:textId="2E7132AA" w:rsidR="00E91686" w:rsidRDefault="00E91686" w:rsidP="00BB0030">
            <w:pPr>
              <w:widowControl w:val="0"/>
              <w:tabs>
                <w:tab w:val="left" w:pos="0"/>
              </w:tabs>
              <w:suppressAutoHyphens/>
              <w:rPr>
                <w:rFonts w:asciiTheme="majorBidi" w:hAnsiTheme="majorBidi" w:cstheme="majorBidi"/>
                <w:szCs w:val="24"/>
                <w:lang w:bidi="en-US"/>
              </w:rPr>
            </w:pPr>
            <w:r>
              <w:rPr>
                <w:rFonts w:asciiTheme="majorBidi" w:hAnsiTheme="majorBidi" w:cstheme="majorBidi"/>
                <w:szCs w:val="24"/>
                <w:lang w:bidi="en-US"/>
              </w:rPr>
              <w:t xml:space="preserve">1.7. </w:t>
            </w:r>
            <w:r w:rsidRPr="009C5204">
              <w:rPr>
                <w:rFonts w:asciiTheme="majorBidi" w:hAnsiTheme="majorBidi" w:cstheme="majorBidi"/>
                <w:szCs w:val="24"/>
                <w:lang w:bidi="en-US"/>
              </w:rPr>
              <w:t xml:space="preserve">Prekės turi būti </w:t>
            </w:r>
            <w:r w:rsidR="003A4D5E">
              <w:rPr>
                <w:rFonts w:asciiTheme="majorBidi" w:hAnsiTheme="majorBidi" w:cstheme="majorBidi"/>
                <w:szCs w:val="24"/>
                <w:lang w:bidi="en-US"/>
              </w:rPr>
              <w:t>pristatytos</w:t>
            </w:r>
            <w:r w:rsidRPr="009C5204">
              <w:rPr>
                <w:rFonts w:asciiTheme="majorBidi" w:hAnsiTheme="majorBidi" w:cstheme="majorBidi"/>
                <w:szCs w:val="24"/>
                <w:lang w:bidi="en-US"/>
              </w:rPr>
              <w:t xml:space="preserve"> </w:t>
            </w:r>
            <w:r w:rsidR="00FC6D83">
              <w:rPr>
                <w:rFonts w:asciiTheme="majorBidi" w:hAnsiTheme="majorBidi" w:cstheme="majorBidi"/>
                <w:szCs w:val="24"/>
                <w:lang w:bidi="en-US"/>
              </w:rPr>
              <w:t>iki</w:t>
            </w:r>
            <w:r w:rsidRPr="009C5204">
              <w:rPr>
                <w:rFonts w:asciiTheme="majorBidi" w:hAnsiTheme="majorBidi" w:cstheme="majorBidi"/>
                <w:szCs w:val="24"/>
                <w:lang w:bidi="en-US"/>
              </w:rPr>
              <w:t xml:space="preserve"> </w:t>
            </w:r>
            <w:r w:rsidR="003A4D5E">
              <w:rPr>
                <w:rFonts w:asciiTheme="majorBidi" w:hAnsiTheme="majorBidi" w:cstheme="majorBidi"/>
                <w:szCs w:val="24"/>
                <w:lang w:bidi="en-US"/>
              </w:rPr>
              <w:t>5</w:t>
            </w:r>
            <w:r w:rsidRPr="009C5204">
              <w:rPr>
                <w:rFonts w:asciiTheme="majorBidi" w:hAnsiTheme="majorBidi" w:cstheme="majorBidi"/>
                <w:szCs w:val="24"/>
                <w:lang w:bidi="en-US"/>
              </w:rPr>
              <w:t xml:space="preserve"> </w:t>
            </w:r>
            <w:r w:rsidR="003A4D5E">
              <w:rPr>
                <w:rFonts w:asciiTheme="majorBidi" w:hAnsiTheme="majorBidi" w:cstheme="majorBidi"/>
                <w:szCs w:val="24"/>
                <w:lang w:bidi="en-US"/>
              </w:rPr>
              <w:t>darbo dien</w:t>
            </w:r>
            <w:r w:rsidR="00FC6D83">
              <w:rPr>
                <w:rFonts w:asciiTheme="majorBidi" w:hAnsiTheme="majorBidi" w:cstheme="majorBidi"/>
                <w:szCs w:val="24"/>
                <w:lang w:bidi="en-US"/>
              </w:rPr>
              <w:t>ų</w:t>
            </w:r>
            <w:r w:rsidR="003A4D5E">
              <w:rPr>
                <w:rFonts w:asciiTheme="majorBidi" w:hAnsiTheme="majorBidi" w:cstheme="majorBidi"/>
                <w:szCs w:val="24"/>
                <w:lang w:bidi="en-US"/>
              </w:rPr>
              <w:t xml:space="preserve"> </w:t>
            </w:r>
            <w:r w:rsidRPr="009C5204">
              <w:rPr>
                <w:rFonts w:asciiTheme="majorBidi" w:hAnsiTheme="majorBidi" w:cstheme="majorBidi"/>
                <w:szCs w:val="24"/>
                <w:lang w:bidi="en-US"/>
              </w:rPr>
              <w:t xml:space="preserve"> nuo Prekių užsakymo pateikimo datos. </w:t>
            </w:r>
          </w:p>
          <w:p w14:paraId="54FC62EE" w14:textId="4EA4B610" w:rsidR="002F6A70" w:rsidRPr="003E7B9E" w:rsidRDefault="002F6A70" w:rsidP="00BB0030">
            <w:pPr>
              <w:widowControl w:val="0"/>
              <w:tabs>
                <w:tab w:val="left" w:pos="0"/>
              </w:tabs>
              <w:suppressAutoHyphens/>
              <w:rPr>
                <w:szCs w:val="24"/>
              </w:rPr>
            </w:pPr>
            <w:r>
              <w:rPr>
                <w:szCs w:val="24"/>
                <w:lang w:bidi="en-US"/>
              </w:rPr>
              <w:t>1.8. Tiekėjas privalo turėti savo (fizinę) parduotuvę Klaipėdos mieste.</w:t>
            </w:r>
          </w:p>
        </w:tc>
      </w:tr>
      <w:tr w:rsidR="00E91686" w:rsidRPr="00A03290" w14:paraId="27CE5C1C" w14:textId="77777777" w:rsidTr="009C629D">
        <w:tc>
          <w:tcPr>
            <w:tcW w:w="2405" w:type="dxa"/>
          </w:tcPr>
          <w:p w14:paraId="5E00E88E" w14:textId="77777777" w:rsidR="00E91686" w:rsidRPr="00A03290" w:rsidRDefault="00E91686" w:rsidP="00E91686">
            <w:pPr>
              <w:pStyle w:val="Sraopastraipa"/>
              <w:numPr>
                <w:ilvl w:val="0"/>
                <w:numId w:val="1"/>
              </w:numPr>
              <w:rPr>
                <w:szCs w:val="24"/>
              </w:rPr>
            </w:pPr>
            <w:r w:rsidRPr="00A03290">
              <w:rPr>
                <w:b/>
                <w:szCs w:val="24"/>
              </w:rPr>
              <w:t xml:space="preserve">Reikalavimai  </w:t>
            </w:r>
            <w:r w:rsidRPr="00A03290">
              <w:rPr>
                <w:b/>
                <w:bCs/>
                <w:szCs w:val="24"/>
              </w:rPr>
              <w:t>pasiūlymų rengimui ir pateikimui</w:t>
            </w:r>
          </w:p>
        </w:tc>
        <w:tc>
          <w:tcPr>
            <w:tcW w:w="7662" w:type="dxa"/>
          </w:tcPr>
          <w:p w14:paraId="63E66F1E" w14:textId="77777777" w:rsidR="00E91686" w:rsidRPr="00A03290" w:rsidRDefault="00E91686" w:rsidP="00E91686">
            <w:pPr>
              <w:pStyle w:val="Sraopastraipa"/>
              <w:numPr>
                <w:ilvl w:val="1"/>
                <w:numId w:val="1"/>
              </w:numPr>
              <w:tabs>
                <w:tab w:val="left" w:pos="71"/>
                <w:tab w:val="left" w:pos="175"/>
                <w:tab w:val="left" w:pos="638"/>
              </w:tabs>
              <w:ind w:left="71" w:firstLine="0"/>
              <w:jc w:val="both"/>
              <w:rPr>
                <w:szCs w:val="24"/>
              </w:rPr>
            </w:pPr>
            <w:r w:rsidRPr="00A03290">
              <w:rPr>
                <w:szCs w:val="24"/>
              </w:rPr>
              <w:t>Tiekėjas, pateikdamas pasiūlymą, sutinka su šiuose pirkimo dokumentuose nustatytomis sąlygomis ir patvirtina, kad jo pasiūlyme pateikta informacija yra teisinga ir apima viską, ko reikia tinkamam pirkimo sutarties įvykdymui.</w:t>
            </w:r>
          </w:p>
          <w:p w14:paraId="1A41C271" w14:textId="77777777" w:rsidR="00E91686" w:rsidRPr="00A03290" w:rsidRDefault="00E91686" w:rsidP="00E91686">
            <w:pPr>
              <w:pStyle w:val="Sraopastraipa"/>
              <w:numPr>
                <w:ilvl w:val="1"/>
                <w:numId w:val="1"/>
              </w:numPr>
              <w:tabs>
                <w:tab w:val="left" w:pos="71"/>
                <w:tab w:val="left" w:pos="175"/>
                <w:tab w:val="left" w:pos="638"/>
              </w:tabs>
              <w:ind w:left="71" w:firstLine="0"/>
              <w:jc w:val="both"/>
              <w:rPr>
                <w:szCs w:val="24"/>
              </w:rPr>
            </w:pPr>
            <w:r w:rsidRPr="00A03290">
              <w:rPr>
                <w:szCs w:val="24"/>
              </w:rPr>
              <w:t xml:space="preserve">Pasiūlymai turi būti teikiami tik elektroninėmis priemonėmis, naudojant CVP IS. Pasiūlymai popierinėje laikmenoje, jei tokie būtų pateikti, bus grąžinami neatplėšti tiekėjui (kurjeriui) ar grąžinami registruotu laišku ir nebus priimami ir vertinami. Pasiūlymus gali teikti tik CVP IS registruoti </w:t>
            </w:r>
            <w:r w:rsidRPr="00A03290">
              <w:rPr>
                <w:szCs w:val="24"/>
              </w:rPr>
              <w:lastRenderedPageBreak/>
              <w:t xml:space="preserve">tiekėjai (nemokama registracija adresu </w:t>
            </w:r>
            <w:hyperlink r:id="rId11" w:history="1">
              <w:r w:rsidRPr="00A03290">
                <w:rPr>
                  <w:rStyle w:val="Hipersaitas"/>
                  <w:szCs w:val="24"/>
                </w:rPr>
                <w:t>https://pirkimai.eviesiejipirkimai.lt</w:t>
              </w:r>
            </w:hyperlink>
            <w:r w:rsidRPr="00A03290">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67CD3C25" w14:textId="77777777" w:rsidR="00E91686" w:rsidRPr="00A03290" w:rsidRDefault="00E91686" w:rsidP="00E91686">
            <w:pPr>
              <w:pStyle w:val="Sraopastraipa"/>
              <w:numPr>
                <w:ilvl w:val="1"/>
                <w:numId w:val="1"/>
              </w:numPr>
              <w:tabs>
                <w:tab w:val="left" w:pos="71"/>
                <w:tab w:val="left" w:pos="175"/>
                <w:tab w:val="left" w:pos="572"/>
              </w:tabs>
              <w:ind w:left="71" w:firstLine="0"/>
              <w:jc w:val="both"/>
              <w:rPr>
                <w:szCs w:val="24"/>
              </w:rPr>
            </w:pPr>
            <w:r w:rsidRPr="00A03290">
              <w:rPr>
                <w:szCs w:val="24"/>
              </w:rPr>
              <w:t>Tiekėjas turi užpildyti ir pateikti pasiūlymo formą, kuri pateikta pirkimo dokumentų 2 priede. Kartu su pasiūlymu pateikiami ir kiti dokumentai, nurodyti pirkimo dokumentų 4 skyriuje.</w:t>
            </w:r>
            <w:r w:rsidRPr="00A03290">
              <w:rPr>
                <w:bCs/>
                <w:szCs w:val="24"/>
              </w:rPr>
              <w:t xml:space="preserve"> </w:t>
            </w:r>
          </w:p>
          <w:p w14:paraId="47894224" w14:textId="77777777" w:rsidR="00E91686" w:rsidRPr="00A03290" w:rsidRDefault="00E91686" w:rsidP="00E91686">
            <w:pPr>
              <w:pStyle w:val="Sraopastraipa"/>
              <w:numPr>
                <w:ilvl w:val="1"/>
                <w:numId w:val="1"/>
              </w:numPr>
              <w:tabs>
                <w:tab w:val="left" w:pos="175"/>
                <w:tab w:val="left" w:pos="496"/>
              </w:tabs>
              <w:ind w:left="71" w:firstLine="0"/>
              <w:jc w:val="both"/>
              <w:rPr>
                <w:szCs w:val="24"/>
              </w:rPr>
            </w:pPr>
            <w:r w:rsidRPr="00A03290">
              <w:rPr>
                <w:szCs w:val="24"/>
              </w:rPr>
              <w:t>Tiekėjo pasiūlymas, dokumentai bei kita susijusi informacija pateikiama lietuvių kalba. Jei atitinkami dokumentai yra išduoti kita kalba, kartu turi būti pateiktas ir šių dokumentų vertimas, patvirtintas tiekėjo ar jo įgalioto asmens parašu.</w:t>
            </w:r>
          </w:p>
          <w:p w14:paraId="77BB2BBA" w14:textId="77777777" w:rsidR="00E91686" w:rsidRPr="00A03290" w:rsidRDefault="00E91686" w:rsidP="00E91686">
            <w:pPr>
              <w:pStyle w:val="Sraopastraipa"/>
              <w:numPr>
                <w:ilvl w:val="1"/>
                <w:numId w:val="1"/>
              </w:numPr>
              <w:tabs>
                <w:tab w:val="left" w:pos="0"/>
                <w:tab w:val="left" w:pos="175"/>
                <w:tab w:val="left" w:pos="496"/>
              </w:tabs>
              <w:ind w:left="33" w:firstLine="0"/>
              <w:jc w:val="both"/>
              <w:rPr>
                <w:szCs w:val="24"/>
              </w:rPr>
            </w:pPr>
            <w:r w:rsidRPr="00A03290">
              <w:rPr>
                <w:color w:val="000000" w:themeColor="text1"/>
                <w:szCs w:val="24"/>
              </w:rPr>
              <w:t xml:space="preserve">Pasiūlymas privalo būti pasirašytas tiekėjo vadovo ar jo įgalioto asmens. </w:t>
            </w:r>
            <w:r w:rsidRPr="00A03290">
              <w:rPr>
                <w:szCs w:val="24"/>
              </w:rPr>
              <w:t xml:space="preserve">Perkančioji organizacija </w:t>
            </w:r>
            <w:r w:rsidRPr="00A03290">
              <w:rPr>
                <w:szCs w:val="24"/>
                <w:lang w:eastAsia="en-US"/>
              </w:rPr>
              <w:t>nereikalauja, kad pasiūlymas būtų pasirašytas elektroniniu parašu. Pasiūlymas gali būti pasirašytas fiziniu parašu (pateikiant pasiūlymo skenuotą versiją).</w:t>
            </w:r>
          </w:p>
          <w:p w14:paraId="628977CD" w14:textId="77777777" w:rsidR="00E91686" w:rsidRPr="005B043C" w:rsidRDefault="00E91686" w:rsidP="00E91686">
            <w:pPr>
              <w:pStyle w:val="Sraopastraipa"/>
              <w:numPr>
                <w:ilvl w:val="1"/>
                <w:numId w:val="1"/>
              </w:numPr>
              <w:tabs>
                <w:tab w:val="left" w:pos="71"/>
                <w:tab w:val="left" w:pos="175"/>
                <w:tab w:val="left" w:pos="779"/>
              </w:tabs>
              <w:ind w:left="71" w:firstLine="0"/>
              <w:jc w:val="both"/>
              <w:rPr>
                <w:szCs w:val="24"/>
              </w:rPr>
            </w:pPr>
            <w:r w:rsidRPr="005B043C">
              <w:rPr>
                <w:szCs w:val="24"/>
              </w:rPr>
              <w:t>Pasiūlyme nurodyta kaina pateikiama eurais. Kaina pateikiama suapvalinta,  paliekant du skaitmenis po kablelio. Į kainą turi būti įskaityti visi mokesčiai ir visos tiekėjo išlaidos (įskaitant ir išlaidas už sąskaitų pateikimą), nuolaidos ir kt.</w:t>
            </w:r>
          </w:p>
          <w:p w14:paraId="4EC5EFC7" w14:textId="77777777" w:rsidR="00E91686" w:rsidRPr="00A03290" w:rsidRDefault="00E91686" w:rsidP="00E91686">
            <w:pPr>
              <w:pStyle w:val="Sraopastraipa"/>
              <w:numPr>
                <w:ilvl w:val="1"/>
                <w:numId w:val="1"/>
              </w:numPr>
              <w:tabs>
                <w:tab w:val="left" w:pos="71"/>
                <w:tab w:val="left" w:pos="175"/>
                <w:tab w:val="left" w:pos="779"/>
              </w:tabs>
              <w:ind w:left="71" w:firstLine="0"/>
              <w:jc w:val="both"/>
              <w:rPr>
                <w:szCs w:val="24"/>
              </w:rPr>
            </w:pPr>
            <w:r w:rsidRPr="00A03290">
              <w:rPr>
                <w:szCs w:val="24"/>
              </w:rPr>
              <w:t xml:space="preserve">Tiekėjas gali pateikti tik vieną pasiūlymą – individualiai arba kaip ūkio subjektų grupės dalyvis. </w:t>
            </w:r>
          </w:p>
          <w:p w14:paraId="1A8C8C3F" w14:textId="77777777" w:rsidR="00E91686" w:rsidRPr="00A03290" w:rsidRDefault="00E91686" w:rsidP="00E91686">
            <w:pPr>
              <w:pStyle w:val="Sraopastraipa"/>
              <w:numPr>
                <w:ilvl w:val="1"/>
                <w:numId w:val="1"/>
              </w:numPr>
              <w:tabs>
                <w:tab w:val="left" w:pos="71"/>
                <w:tab w:val="left" w:pos="175"/>
                <w:tab w:val="left" w:pos="779"/>
              </w:tabs>
              <w:ind w:left="71" w:firstLine="0"/>
              <w:jc w:val="both"/>
              <w:rPr>
                <w:szCs w:val="24"/>
              </w:rPr>
            </w:pPr>
            <w:r w:rsidRPr="00A03290">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CED1665" w14:textId="77777777" w:rsidR="00E91686" w:rsidRPr="00A03290" w:rsidRDefault="00E91686" w:rsidP="00E91686">
            <w:pPr>
              <w:pStyle w:val="Sraopastraipa"/>
              <w:numPr>
                <w:ilvl w:val="1"/>
                <w:numId w:val="1"/>
              </w:numPr>
              <w:tabs>
                <w:tab w:val="left" w:pos="71"/>
                <w:tab w:val="left" w:pos="175"/>
                <w:tab w:val="left" w:pos="638"/>
              </w:tabs>
              <w:ind w:left="71" w:firstLine="0"/>
              <w:jc w:val="both"/>
              <w:rPr>
                <w:szCs w:val="24"/>
              </w:rPr>
            </w:pPr>
            <w:r w:rsidRPr="00A03290">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4E80DB6F" w14:textId="77777777" w:rsidR="00E91686" w:rsidRPr="00A03290" w:rsidRDefault="00E91686" w:rsidP="00E91686">
            <w:pPr>
              <w:pStyle w:val="Sraopastraipa"/>
              <w:numPr>
                <w:ilvl w:val="1"/>
                <w:numId w:val="1"/>
              </w:numPr>
              <w:tabs>
                <w:tab w:val="left" w:pos="71"/>
                <w:tab w:val="left" w:pos="175"/>
                <w:tab w:val="left" w:pos="496"/>
                <w:tab w:val="left" w:pos="779"/>
              </w:tabs>
              <w:ind w:left="71" w:firstLine="0"/>
              <w:jc w:val="both"/>
              <w:rPr>
                <w:szCs w:val="24"/>
              </w:rPr>
            </w:pPr>
            <w:r w:rsidRPr="00A03290">
              <w:rPr>
                <w:szCs w:val="24"/>
              </w:rPr>
              <w:t>Tiekėjas, ketinantis sutarties vykdymui pasitelkti subtiekėją, pridedamoje pasiūlymo formoje (pirkimo dokumentų 2 priedas) nurodo jį ir pirkimo dalį, kuriai ketinama jį pasitelkti (jeigu žinoma).</w:t>
            </w:r>
          </w:p>
          <w:p w14:paraId="406F1AC0" w14:textId="77777777" w:rsidR="00E91686" w:rsidRPr="00A03290" w:rsidRDefault="00E91686" w:rsidP="00E91686">
            <w:pPr>
              <w:pStyle w:val="Sraopastraipa"/>
              <w:numPr>
                <w:ilvl w:val="1"/>
                <w:numId w:val="1"/>
              </w:numPr>
              <w:tabs>
                <w:tab w:val="left" w:pos="71"/>
                <w:tab w:val="left" w:pos="175"/>
                <w:tab w:val="left" w:pos="779"/>
              </w:tabs>
              <w:ind w:left="71" w:firstLine="0"/>
              <w:jc w:val="both"/>
              <w:rPr>
                <w:szCs w:val="24"/>
              </w:rPr>
            </w:pPr>
            <w:r w:rsidRPr="00A03290">
              <w:rPr>
                <w:szCs w:val="24"/>
              </w:rPr>
              <w:t>Tiekėjai pasiūlyme turi nurodyti, kuri informacija, vadovaujantis VPĮ 20 straipsniu, yra konfidenciali. Visas tiekėjo pasiūlymas negali būti laikomas konfidencialia informacija, tačiau tiekėjas gali nurodyti, kad tam tikra jo pasiūlyme pateikta informacija yra konfidenciali. Konfidencialius dokumentus ar jų dalis tiekėjas nurodo pasiūlymo formoje (pirkimo dokumentų 2 priedas).</w:t>
            </w:r>
          </w:p>
          <w:p w14:paraId="01620109" w14:textId="77777777" w:rsidR="00E91686" w:rsidRPr="00A03290" w:rsidRDefault="00E91686" w:rsidP="00E91686">
            <w:pPr>
              <w:pStyle w:val="Sraopastraipa"/>
              <w:numPr>
                <w:ilvl w:val="1"/>
                <w:numId w:val="1"/>
              </w:numPr>
              <w:tabs>
                <w:tab w:val="left" w:pos="71"/>
                <w:tab w:val="left" w:pos="175"/>
                <w:tab w:val="left" w:pos="779"/>
              </w:tabs>
              <w:ind w:left="71" w:firstLine="0"/>
              <w:jc w:val="both"/>
              <w:rPr>
                <w:szCs w:val="24"/>
              </w:rPr>
            </w:pPr>
            <w:r w:rsidRPr="00A03290">
              <w:rPr>
                <w:szCs w:val="24"/>
              </w:rPr>
              <w:t>Tiekėjams nėra leidžiama pateikti alternatyvių pasiūlymų. Tiekėjui pateikus alternatyvų pasiūlymą, jo pasiūlymas ir alternatyvus pasiūlymas (alternatyvūs pasiūlymai) bus atmesti.</w:t>
            </w:r>
          </w:p>
        </w:tc>
      </w:tr>
      <w:tr w:rsidR="00E91686" w:rsidRPr="00A03290" w14:paraId="7E215206" w14:textId="77777777" w:rsidTr="005E0CD4">
        <w:trPr>
          <w:trHeight w:val="698"/>
        </w:trPr>
        <w:tc>
          <w:tcPr>
            <w:tcW w:w="2405" w:type="dxa"/>
          </w:tcPr>
          <w:p w14:paraId="32B06D99" w14:textId="77777777" w:rsidR="00E91686" w:rsidRPr="00A03290" w:rsidRDefault="00E91686" w:rsidP="00E91686">
            <w:pPr>
              <w:pStyle w:val="Sraopastraipa"/>
              <w:numPr>
                <w:ilvl w:val="0"/>
                <w:numId w:val="1"/>
              </w:numPr>
              <w:ind w:left="357" w:hanging="357"/>
              <w:jc w:val="both"/>
              <w:rPr>
                <w:b/>
                <w:szCs w:val="24"/>
              </w:rPr>
            </w:pPr>
            <w:r w:rsidRPr="00A03290">
              <w:rPr>
                <w:b/>
                <w:szCs w:val="24"/>
              </w:rPr>
              <w:lastRenderedPageBreak/>
              <w:t>Reikalavimai tiekėjams</w:t>
            </w:r>
          </w:p>
        </w:tc>
        <w:tc>
          <w:tcPr>
            <w:tcW w:w="7662" w:type="dxa"/>
          </w:tcPr>
          <w:p w14:paraId="35695A3E" w14:textId="77777777" w:rsidR="00E91686" w:rsidRPr="00A03290" w:rsidRDefault="00E91686" w:rsidP="00E91686">
            <w:pPr>
              <w:pStyle w:val="Sraopastraipa"/>
              <w:numPr>
                <w:ilvl w:val="1"/>
                <w:numId w:val="1"/>
              </w:numPr>
              <w:tabs>
                <w:tab w:val="left" w:pos="175"/>
                <w:tab w:val="left" w:pos="284"/>
                <w:tab w:val="left" w:pos="640"/>
              </w:tabs>
              <w:ind w:left="393"/>
              <w:jc w:val="both"/>
              <w:rPr>
                <w:szCs w:val="24"/>
              </w:rPr>
            </w:pPr>
            <w:r w:rsidRPr="00A03290">
              <w:rPr>
                <w:szCs w:val="24"/>
              </w:rPr>
              <w:t xml:space="preserve"> Perkančioji organizacija netaiko tiekėjų pašalinimo pagrindų.</w:t>
            </w:r>
          </w:p>
          <w:p w14:paraId="25B7BB94" w14:textId="77777777" w:rsidR="00E91686" w:rsidRPr="00A03290" w:rsidRDefault="00E91686" w:rsidP="009C629D">
            <w:pPr>
              <w:pStyle w:val="Sraopastraipa"/>
              <w:tabs>
                <w:tab w:val="left" w:pos="175"/>
                <w:tab w:val="left" w:pos="284"/>
                <w:tab w:val="left" w:pos="640"/>
              </w:tabs>
              <w:ind w:left="393"/>
              <w:rPr>
                <w:sz w:val="8"/>
                <w:szCs w:val="8"/>
              </w:rPr>
            </w:pPr>
            <w:r w:rsidRPr="00A03290">
              <w:rPr>
                <w:szCs w:val="24"/>
              </w:rPr>
              <w:t xml:space="preserve"> </w:t>
            </w:r>
          </w:p>
          <w:p w14:paraId="211357F0" w14:textId="02C1E5D4" w:rsidR="00E91686" w:rsidRPr="00A03290" w:rsidRDefault="00E91686" w:rsidP="004967DE">
            <w:pPr>
              <w:widowControl w:val="0"/>
              <w:tabs>
                <w:tab w:val="left" w:pos="1276"/>
              </w:tabs>
              <w:suppressAutoHyphens/>
              <w:jc w:val="both"/>
              <w:rPr>
                <w:sz w:val="4"/>
                <w:szCs w:val="4"/>
              </w:rPr>
            </w:pPr>
            <w:r w:rsidRPr="00A03290">
              <w:rPr>
                <w:bCs/>
                <w:szCs w:val="24"/>
              </w:rPr>
              <w:t xml:space="preserve">3.2. </w:t>
            </w:r>
            <w:r w:rsidRPr="00A03290">
              <w:rPr>
                <w:szCs w:val="24"/>
              </w:rPr>
              <w:t>Perkančioji organizacija nustato minimaliuosius aplinkos apsaugos kriterijus</w:t>
            </w:r>
            <w:r>
              <w:rPr>
                <w:szCs w:val="24"/>
              </w:rPr>
              <w:t>. Prekė</w:t>
            </w:r>
            <w:r w:rsidRPr="0070565F">
              <w:rPr>
                <w:rFonts w:asciiTheme="majorBidi" w:hAnsiTheme="majorBidi" w:cstheme="majorBidi"/>
                <w:bCs/>
                <w:szCs w:val="24"/>
                <w:lang w:bidi="en-US"/>
              </w:rPr>
              <w:t xml:space="preserve"> turi būti supakuoti į antrinę pakuotę, ji turi būti perdirbamoji pakuotė pagal Lietuvos Respublikos mokesčio už aplinkos teršimą įstatymo </w:t>
            </w:r>
            <w:r w:rsidRPr="0070565F">
              <w:rPr>
                <w:rFonts w:asciiTheme="majorBidi" w:hAnsiTheme="majorBidi" w:cstheme="majorBidi"/>
                <w:bCs/>
                <w:szCs w:val="24"/>
                <w:lang w:bidi="en-US"/>
              </w:rPr>
              <w:lastRenderedPageBreak/>
              <w:t xml:space="preserve">nuostatas ir (ar) turi būti vienalytė (homogeniška) pakuotė, pagaminta iš vienos rūšies medžiagos. </w:t>
            </w:r>
          </w:p>
        </w:tc>
      </w:tr>
      <w:tr w:rsidR="00E91686" w:rsidRPr="00A03290" w14:paraId="48F958BF" w14:textId="77777777" w:rsidTr="009C629D">
        <w:trPr>
          <w:trHeight w:val="1633"/>
        </w:trPr>
        <w:tc>
          <w:tcPr>
            <w:tcW w:w="2405" w:type="dxa"/>
          </w:tcPr>
          <w:p w14:paraId="5F54A717" w14:textId="77777777" w:rsidR="00E91686" w:rsidRPr="00A03290" w:rsidRDefault="00E91686" w:rsidP="00E91686">
            <w:pPr>
              <w:pStyle w:val="Sraopastraipa"/>
              <w:numPr>
                <w:ilvl w:val="0"/>
                <w:numId w:val="1"/>
              </w:numPr>
              <w:ind w:left="357" w:hanging="357"/>
              <w:rPr>
                <w:b/>
                <w:szCs w:val="24"/>
              </w:rPr>
            </w:pPr>
            <w:r w:rsidRPr="00A03290">
              <w:rPr>
                <w:b/>
                <w:szCs w:val="24"/>
              </w:rPr>
              <w:lastRenderedPageBreak/>
              <w:t xml:space="preserve">Pasiūlymą sudaro tiekėjo raštu pateiktų dokumentų visuma </w:t>
            </w:r>
          </w:p>
        </w:tc>
        <w:tc>
          <w:tcPr>
            <w:tcW w:w="7662" w:type="dxa"/>
          </w:tcPr>
          <w:p w14:paraId="4D9B0162" w14:textId="77777777" w:rsidR="00E91686" w:rsidRPr="00A03290" w:rsidRDefault="00E91686" w:rsidP="00E91686">
            <w:pPr>
              <w:pStyle w:val="Sraopastraipa"/>
              <w:numPr>
                <w:ilvl w:val="1"/>
                <w:numId w:val="1"/>
              </w:numPr>
              <w:tabs>
                <w:tab w:val="left" w:pos="466"/>
              </w:tabs>
              <w:ind w:left="34" w:firstLine="0"/>
              <w:jc w:val="both"/>
              <w:rPr>
                <w:szCs w:val="24"/>
              </w:rPr>
            </w:pPr>
            <w:r w:rsidRPr="00A03290">
              <w:rPr>
                <w:szCs w:val="24"/>
              </w:rPr>
              <w:t>Pasiūlymą sudaro tiekėjo CVP IS priemonėmis pateiktų dokumentų visuma:</w:t>
            </w:r>
          </w:p>
          <w:p w14:paraId="4E90F93F" w14:textId="77777777" w:rsidR="00E91686" w:rsidRPr="00A03290" w:rsidRDefault="00E91686" w:rsidP="009C629D">
            <w:pPr>
              <w:tabs>
                <w:tab w:val="left" w:pos="466"/>
              </w:tabs>
              <w:jc w:val="both"/>
              <w:rPr>
                <w:rStyle w:val="Hipersaitas"/>
                <w:szCs w:val="24"/>
              </w:rPr>
            </w:pPr>
            <w:r w:rsidRPr="00A03290">
              <w:rPr>
                <w:szCs w:val="24"/>
              </w:rPr>
              <w:t xml:space="preserve">4.1.1. įmonės vadovo ar jo įgalioto asmens pasirašytas pasiūlymas, parengtas pagal pirkimo dokumentų </w:t>
            </w:r>
            <w:hyperlink w:anchor="_1_priedas_2" w:history="1">
              <w:r w:rsidRPr="00A03290">
                <w:rPr>
                  <w:rStyle w:val="Hipersaitas"/>
                  <w:szCs w:val="24"/>
                </w:rPr>
                <w:t>2 priedą</w:t>
              </w:r>
            </w:hyperlink>
            <w:r w:rsidRPr="00A03290">
              <w:rPr>
                <w:rStyle w:val="Hipersaitas"/>
                <w:szCs w:val="24"/>
              </w:rPr>
              <w:t>;</w:t>
            </w:r>
          </w:p>
          <w:p w14:paraId="2AB6CE43" w14:textId="77777777" w:rsidR="00E91686" w:rsidRPr="00A03290" w:rsidRDefault="00E91686" w:rsidP="009C629D">
            <w:pPr>
              <w:pStyle w:val="Sraopastraipa"/>
              <w:tabs>
                <w:tab w:val="left" w:pos="466"/>
              </w:tabs>
              <w:ind w:left="34"/>
              <w:rPr>
                <w:szCs w:val="24"/>
              </w:rPr>
            </w:pPr>
            <w:r w:rsidRPr="00A03290">
              <w:rPr>
                <w:szCs w:val="24"/>
              </w:rPr>
              <w:t>4.1.2. įgaliojimas (jei pasiūlymą pateikia ne įmonės (įstaigos) vadovas).</w:t>
            </w:r>
          </w:p>
          <w:p w14:paraId="4213BB27" w14:textId="77777777" w:rsidR="00E91686" w:rsidRPr="00A03290" w:rsidRDefault="00E91686" w:rsidP="009C629D">
            <w:pPr>
              <w:pStyle w:val="Sraopastraipa"/>
              <w:tabs>
                <w:tab w:val="left" w:pos="466"/>
              </w:tabs>
              <w:ind w:left="34"/>
              <w:rPr>
                <w:szCs w:val="24"/>
              </w:rPr>
            </w:pPr>
            <w:r w:rsidRPr="00A03290">
              <w:rPr>
                <w:szCs w:val="24"/>
              </w:rPr>
              <w:t>4.1.3. jungtinės veiklos sutartis, jei pasiūlymą pateikia jungtinės veiklos sutarties pagrindu veikianti tiekėjų grupė (jei taikoma).</w:t>
            </w:r>
          </w:p>
          <w:p w14:paraId="2FAB1192" w14:textId="586C3746" w:rsidR="00E91686" w:rsidRPr="00A03290" w:rsidRDefault="00E91686" w:rsidP="002F6A70">
            <w:pPr>
              <w:spacing w:line="20" w:lineRule="atLeast"/>
              <w:jc w:val="both"/>
              <w:rPr>
                <w:szCs w:val="24"/>
              </w:rPr>
            </w:pPr>
            <w:r w:rsidRPr="00A03290">
              <w:rPr>
                <w:rFonts w:eastAsiaTheme="minorHAnsi" w:cstheme="minorHAnsi"/>
                <w:iCs/>
              </w:rPr>
              <w:t xml:space="preserve">4.1.4. </w:t>
            </w:r>
            <w:r w:rsidRPr="00A03290">
              <w:rPr>
                <w:szCs w:val="24"/>
              </w:rPr>
              <w:t>dokumentai, patvirtinantys atitiktį aplinkos apsaugos reikalavimams</w:t>
            </w:r>
            <w:r w:rsidRPr="00A03290">
              <w:rPr>
                <w:iCs/>
              </w:rPr>
              <w:t>;</w:t>
            </w:r>
            <w:r w:rsidRPr="00A03290">
              <w:rPr>
                <w:szCs w:val="24"/>
              </w:rPr>
              <w:t xml:space="preserve"> </w:t>
            </w:r>
          </w:p>
          <w:p w14:paraId="50CDE122" w14:textId="46D6D2AA" w:rsidR="00E91686" w:rsidRPr="00A03290" w:rsidRDefault="00E91686" w:rsidP="009C629D">
            <w:pPr>
              <w:tabs>
                <w:tab w:val="left" w:pos="0"/>
                <w:tab w:val="left" w:pos="1134"/>
              </w:tabs>
              <w:jc w:val="both"/>
              <w:rPr>
                <w:bCs/>
              </w:rPr>
            </w:pPr>
            <w:r w:rsidRPr="00A03290">
              <w:rPr>
                <w:szCs w:val="24"/>
              </w:rPr>
              <w:t>4.1.</w:t>
            </w:r>
            <w:r w:rsidR="002F6A70">
              <w:rPr>
                <w:szCs w:val="24"/>
              </w:rPr>
              <w:t>5</w:t>
            </w:r>
            <w:r w:rsidRPr="00A03290">
              <w:rPr>
                <w:szCs w:val="24"/>
              </w:rPr>
              <w:t>.</w:t>
            </w:r>
            <w:r w:rsidRPr="00A03290">
              <w:rPr>
                <w:bCs/>
              </w:rPr>
              <w:t xml:space="preserve"> galimybę pasinaudoti kitų ūkio subjektų pajėgumais patvirtinantys dokumentai (jei taikoma).</w:t>
            </w:r>
          </w:p>
          <w:p w14:paraId="0542C00E" w14:textId="1016713D" w:rsidR="00E91686" w:rsidRPr="00A03290" w:rsidRDefault="00E91686" w:rsidP="009C629D">
            <w:pPr>
              <w:widowControl w:val="0"/>
              <w:tabs>
                <w:tab w:val="right" w:leader="underscore" w:pos="9071"/>
              </w:tabs>
              <w:suppressAutoHyphens/>
              <w:jc w:val="both"/>
              <w:textAlignment w:val="baseline"/>
              <w:rPr>
                <w:b/>
                <w:color w:val="7030A0"/>
                <w:szCs w:val="24"/>
              </w:rPr>
            </w:pPr>
            <w:r w:rsidRPr="00A03290">
              <w:rPr>
                <w:bCs/>
              </w:rPr>
              <w:t>4.1.</w:t>
            </w:r>
            <w:r w:rsidR="002F6A70">
              <w:rPr>
                <w:bCs/>
              </w:rPr>
              <w:t>6</w:t>
            </w:r>
            <w:r w:rsidRPr="00A03290">
              <w:rPr>
                <w:bCs/>
                <w:szCs w:val="24"/>
              </w:rPr>
              <w:t>.</w:t>
            </w:r>
            <w:r w:rsidRPr="00A03290">
              <w:rPr>
                <w:rFonts w:eastAsia="Calibri"/>
                <w:bCs/>
                <w:szCs w:val="24"/>
              </w:rPr>
              <w:t xml:space="preserve"> </w:t>
            </w:r>
            <w:r w:rsidRPr="00A03290">
              <w:rPr>
                <w:bCs/>
                <w:szCs w:val="24"/>
              </w:rPr>
              <w:t>techninė specifikacija, užpildyta pagal pirkimo dokumentų 1 priedą;</w:t>
            </w:r>
          </w:p>
          <w:p w14:paraId="6CCE7F5F" w14:textId="31469BAF" w:rsidR="00E91686" w:rsidRPr="00A03290" w:rsidRDefault="00E91686" w:rsidP="009C629D">
            <w:pPr>
              <w:pStyle w:val="Sraopastraipa"/>
              <w:tabs>
                <w:tab w:val="left" w:pos="466"/>
              </w:tabs>
              <w:ind w:left="34"/>
              <w:rPr>
                <w:szCs w:val="24"/>
              </w:rPr>
            </w:pPr>
            <w:r w:rsidRPr="00A03290">
              <w:rPr>
                <w:bCs/>
                <w:szCs w:val="24"/>
              </w:rPr>
              <w:t>4.1.</w:t>
            </w:r>
            <w:r w:rsidR="002F6A70">
              <w:rPr>
                <w:bCs/>
                <w:szCs w:val="24"/>
              </w:rPr>
              <w:t>7</w:t>
            </w:r>
            <w:r w:rsidRPr="00A03290">
              <w:rPr>
                <w:bCs/>
                <w:szCs w:val="24"/>
              </w:rPr>
              <w:t>. kiti pirkimo dokumentuose ir/ar jų prieduose reikalaujami dokumentai.</w:t>
            </w:r>
          </w:p>
        </w:tc>
      </w:tr>
      <w:tr w:rsidR="00E91686" w:rsidRPr="00A03290" w14:paraId="21F87731" w14:textId="77777777" w:rsidTr="009C629D">
        <w:trPr>
          <w:trHeight w:val="1633"/>
        </w:trPr>
        <w:tc>
          <w:tcPr>
            <w:tcW w:w="2405" w:type="dxa"/>
          </w:tcPr>
          <w:p w14:paraId="20CE6D55" w14:textId="77777777" w:rsidR="00E91686" w:rsidRPr="00A03290" w:rsidRDefault="00E91686" w:rsidP="00E91686">
            <w:pPr>
              <w:pStyle w:val="Sraopastraipa"/>
              <w:numPr>
                <w:ilvl w:val="0"/>
                <w:numId w:val="1"/>
              </w:numPr>
              <w:ind w:left="357" w:hanging="357"/>
              <w:jc w:val="both"/>
              <w:rPr>
                <w:b/>
                <w:szCs w:val="24"/>
              </w:rPr>
            </w:pPr>
            <w:r w:rsidRPr="00A03290">
              <w:rPr>
                <w:b/>
                <w:szCs w:val="24"/>
              </w:rPr>
              <w:t>Pasiūlymo pateikimo terminas</w:t>
            </w:r>
          </w:p>
        </w:tc>
        <w:tc>
          <w:tcPr>
            <w:tcW w:w="7662" w:type="dxa"/>
          </w:tcPr>
          <w:p w14:paraId="2A451678" w14:textId="77777777" w:rsidR="00E91686" w:rsidRPr="00A03290" w:rsidRDefault="00E91686" w:rsidP="00E91686">
            <w:pPr>
              <w:pStyle w:val="Sraopastraipa"/>
              <w:numPr>
                <w:ilvl w:val="1"/>
                <w:numId w:val="1"/>
              </w:numPr>
              <w:tabs>
                <w:tab w:val="left" w:pos="466"/>
                <w:tab w:val="left" w:pos="3679"/>
              </w:tabs>
              <w:ind w:left="34" w:firstLine="0"/>
              <w:jc w:val="both"/>
              <w:rPr>
                <w:b/>
                <w:szCs w:val="24"/>
              </w:rPr>
            </w:pPr>
            <w:r w:rsidRPr="00A03290">
              <w:rPr>
                <w:szCs w:val="24"/>
              </w:rPr>
              <w:t>Pasiūlymas turi būti pateiktas iki Mažos vertės pirkimo skelbime nurodyto pasiūlymų pateikimo termino CVP IS priemonėmis.</w:t>
            </w:r>
            <w:r w:rsidRPr="00A03290">
              <w:rPr>
                <w:b/>
                <w:szCs w:val="24"/>
              </w:rPr>
              <w:t xml:space="preserve"> </w:t>
            </w:r>
          </w:p>
          <w:p w14:paraId="377BC319" w14:textId="77777777" w:rsidR="00E91686" w:rsidRPr="00A03290" w:rsidRDefault="00E91686" w:rsidP="00E91686">
            <w:pPr>
              <w:pStyle w:val="Sraopastraipa"/>
              <w:numPr>
                <w:ilvl w:val="1"/>
                <w:numId w:val="1"/>
              </w:numPr>
              <w:tabs>
                <w:tab w:val="left" w:pos="496"/>
              </w:tabs>
              <w:ind w:left="34" w:firstLine="0"/>
              <w:jc w:val="both"/>
              <w:rPr>
                <w:bCs/>
                <w:szCs w:val="24"/>
              </w:rPr>
            </w:pPr>
            <w:r w:rsidRPr="00A03290">
              <w:rPr>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91686" w:rsidRPr="00A03290" w14:paraId="2FB43C6A" w14:textId="77777777" w:rsidTr="009C629D">
        <w:trPr>
          <w:trHeight w:val="568"/>
        </w:trPr>
        <w:tc>
          <w:tcPr>
            <w:tcW w:w="2405" w:type="dxa"/>
          </w:tcPr>
          <w:p w14:paraId="540155DC" w14:textId="77777777" w:rsidR="00E91686" w:rsidRPr="00A03290" w:rsidRDefault="00E91686" w:rsidP="00E91686">
            <w:pPr>
              <w:pStyle w:val="Sraopastraipa"/>
              <w:numPr>
                <w:ilvl w:val="0"/>
                <w:numId w:val="1"/>
              </w:numPr>
              <w:ind w:left="357" w:hanging="357"/>
              <w:jc w:val="both"/>
              <w:rPr>
                <w:b/>
                <w:szCs w:val="24"/>
              </w:rPr>
            </w:pPr>
            <w:r w:rsidRPr="00A03290">
              <w:rPr>
                <w:b/>
                <w:szCs w:val="24"/>
              </w:rPr>
              <w:t>Pasiūlymo galiojimas</w:t>
            </w:r>
          </w:p>
        </w:tc>
        <w:tc>
          <w:tcPr>
            <w:tcW w:w="7662" w:type="dxa"/>
          </w:tcPr>
          <w:p w14:paraId="5247C890" w14:textId="77777777" w:rsidR="00E91686" w:rsidRPr="00A03290" w:rsidRDefault="00E91686" w:rsidP="00E91686">
            <w:pPr>
              <w:pStyle w:val="Sraopastraipa"/>
              <w:numPr>
                <w:ilvl w:val="1"/>
                <w:numId w:val="1"/>
              </w:numPr>
              <w:tabs>
                <w:tab w:val="left" w:pos="607"/>
              </w:tabs>
              <w:ind w:left="34" w:firstLine="0"/>
              <w:jc w:val="both"/>
              <w:rPr>
                <w:bCs/>
                <w:szCs w:val="24"/>
              </w:rPr>
            </w:pPr>
            <w:r w:rsidRPr="00A03290">
              <w:rPr>
                <w:szCs w:val="24"/>
              </w:rPr>
              <w:t xml:space="preserve">Pasiūlymas turi galioti ne trumpiau kaip 2 mėnesius nuo </w:t>
            </w:r>
            <w:r w:rsidRPr="00A03290">
              <w:rPr>
                <w:rFonts w:eastAsia="Calibri"/>
                <w:szCs w:val="24"/>
              </w:rPr>
              <w:t>pasiūlymų pateikimo termino pabaigos</w:t>
            </w:r>
            <w:r w:rsidRPr="00A03290">
              <w:rPr>
                <w:szCs w:val="24"/>
              </w:rPr>
              <w:t>. Jei galiojimo terminas nebus nurodytas, bus laikoma, kad pasiūlymas galioja tiek, kiek nurodyta šiuose pirkimo dokumentuose.</w:t>
            </w:r>
          </w:p>
          <w:p w14:paraId="26E62EE1" w14:textId="77777777" w:rsidR="00E91686" w:rsidRPr="00A03290" w:rsidRDefault="00E91686" w:rsidP="00E91686">
            <w:pPr>
              <w:pStyle w:val="Sraopastraipa"/>
              <w:numPr>
                <w:ilvl w:val="1"/>
                <w:numId w:val="1"/>
              </w:numPr>
              <w:tabs>
                <w:tab w:val="left" w:pos="496"/>
              </w:tabs>
              <w:ind w:left="33" w:firstLine="0"/>
              <w:jc w:val="both"/>
              <w:rPr>
                <w:szCs w:val="24"/>
              </w:rPr>
            </w:pPr>
            <w:r w:rsidRPr="00A03290">
              <w:rPr>
                <w:szCs w:val="24"/>
              </w:rPr>
              <w:t>Pirkimo procedūros metu perkančioji organizacija gali prašyti, kad tiekėjai pratęstų pasiūlymų galiojimą iki konkrečiai nurodyto termino. Tiekėjas su prašymu pratęsti pasiūlymo pateikimo terminą gali nesutikti.</w:t>
            </w:r>
          </w:p>
          <w:p w14:paraId="67A13D29" w14:textId="77777777" w:rsidR="00E91686" w:rsidRPr="00A03290" w:rsidRDefault="00E91686" w:rsidP="00E91686">
            <w:pPr>
              <w:pStyle w:val="Sraopastraipa"/>
              <w:numPr>
                <w:ilvl w:val="1"/>
                <w:numId w:val="1"/>
              </w:numPr>
              <w:tabs>
                <w:tab w:val="left" w:pos="607"/>
              </w:tabs>
              <w:ind w:left="34" w:firstLine="0"/>
              <w:jc w:val="both"/>
              <w:rPr>
                <w:bCs/>
                <w:szCs w:val="24"/>
              </w:rPr>
            </w:pPr>
            <w:r w:rsidRPr="00A03290">
              <w:rPr>
                <w:szCs w:val="24"/>
              </w:rPr>
              <w:t>Tiekėjas, kuris sutinka pratęsti savo pasiūlymo galiojimo terminą ir apie tai raštu praneša perkančiajai organizacijai. Jeigu tiekėjas neatsako į perkančiosios organizacijos prašymą pratęsti pasiūlymo galiojimo terminą, jo nepratęsia, laikoma, kad jis atsisakė pratęsti savo pasiūlymo galiojimo terminą.</w:t>
            </w:r>
          </w:p>
        </w:tc>
      </w:tr>
      <w:tr w:rsidR="00E91686" w:rsidRPr="00A03290" w14:paraId="02A438F3" w14:textId="77777777" w:rsidTr="009C629D">
        <w:trPr>
          <w:trHeight w:val="699"/>
        </w:trPr>
        <w:tc>
          <w:tcPr>
            <w:tcW w:w="2405" w:type="dxa"/>
          </w:tcPr>
          <w:p w14:paraId="307E8547" w14:textId="77777777" w:rsidR="00E91686" w:rsidRPr="00A03290" w:rsidRDefault="00E91686" w:rsidP="00E91686">
            <w:pPr>
              <w:pStyle w:val="Sraopastraipa"/>
              <w:numPr>
                <w:ilvl w:val="0"/>
                <w:numId w:val="1"/>
              </w:numPr>
              <w:ind w:left="357" w:hanging="357"/>
              <w:jc w:val="both"/>
              <w:rPr>
                <w:b/>
                <w:szCs w:val="24"/>
              </w:rPr>
            </w:pPr>
            <w:r w:rsidRPr="00A03290">
              <w:rPr>
                <w:b/>
                <w:szCs w:val="24"/>
              </w:rPr>
              <w:t>Pirkimo dokumentų paaiškinimas</w:t>
            </w:r>
          </w:p>
        </w:tc>
        <w:tc>
          <w:tcPr>
            <w:tcW w:w="7662" w:type="dxa"/>
          </w:tcPr>
          <w:p w14:paraId="00CBB54F" w14:textId="77777777" w:rsidR="00E91686" w:rsidRPr="00A03290" w:rsidRDefault="00E91686" w:rsidP="00E91686">
            <w:pPr>
              <w:pStyle w:val="Sraopastraipa"/>
              <w:numPr>
                <w:ilvl w:val="1"/>
                <w:numId w:val="1"/>
              </w:numPr>
              <w:tabs>
                <w:tab w:val="left" w:pos="496"/>
              </w:tabs>
              <w:ind w:left="71" w:firstLine="0"/>
              <w:jc w:val="both"/>
              <w:rPr>
                <w:bCs/>
                <w:szCs w:val="24"/>
              </w:rPr>
            </w:pPr>
            <w:r w:rsidRPr="00A03290">
              <w:rPr>
                <w:bCs/>
                <w:szCs w:val="24"/>
              </w:rPr>
              <w:t xml:space="preserve">Prašymai paaiškinti pirkimo dokumentus perkančiajai organizacijai turi būti pateikti CVP IS priemonėmis ne vėliau kaip likus 2 darbo dienoms iki pirkimo dokumentų 5.1 punkte nurodyto pasiūlymų pateikimo termino. </w:t>
            </w:r>
          </w:p>
          <w:p w14:paraId="21F75A3D" w14:textId="77777777" w:rsidR="00E91686" w:rsidRPr="00A03290" w:rsidRDefault="00E91686" w:rsidP="00E91686">
            <w:pPr>
              <w:pStyle w:val="Sraopastraipa"/>
              <w:numPr>
                <w:ilvl w:val="1"/>
                <w:numId w:val="1"/>
              </w:numPr>
              <w:tabs>
                <w:tab w:val="left" w:pos="496"/>
              </w:tabs>
              <w:ind w:left="71" w:firstLine="0"/>
              <w:jc w:val="both"/>
              <w:rPr>
                <w:bCs/>
                <w:szCs w:val="24"/>
              </w:rPr>
            </w:pPr>
            <w:r w:rsidRPr="00A03290">
              <w:rPr>
                <w:bCs/>
                <w:szCs w:val="24"/>
              </w:rPr>
              <w:t xml:space="preserve">Vėliau gauti prašymai paaiškinti pirkimo dokumentus nebus nagrinėjami. </w:t>
            </w:r>
          </w:p>
          <w:p w14:paraId="294D9507" w14:textId="77777777" w:rsidR="00E91686" w:rsidRPr="00A03290" w:rsidRDefault="00E91686" w:rsidP="00E91686">
            <w:pPr>
              <w:pStyle w:val="Sraopastraipa"/>
              <w:numPr>
                <w:ilvl w:val="1"/>
                <w:numId w:val="1"/>
              </w:numPr>
              <w:tabs>
                <w:tab w:val="left" w:pos="496"/>
              </w:tabs>
              <w:ind w:left="71" w:firstLine="0"/>
              <w:jc w:val="both"/>
              <w:rPr>
                <w:bCs/>
                <w:szCs w:val="24"/>
              </w:rPr>
            </w:pPr>
            <w:r w:rsidRPr="00A03290">
              <w:rPr>
                <w:bCs/>
                <w:szCs w:val="24"/>
              </w:rPr>
              <w:t>Perkančioji organizacija į tiekėjų pateiktus klausimus atsako, taip pat paaiškina/patikslina pirkimo dokumentus (jeigu reikia) CVP IS priemonėmis ne vėliau kaip prieš 1 darbo dieną iki pasiūlymų pateikimo termino pabaigos.</w:t>
            </w:r>
          </w:p>
          <w:p w14:paraId="205AFBBC" w14:textId="77777777" w:rsidR="00E91686" w:rsidRPr="00A03290" w:rsidRDefault="00E91686" w:rsidP="00E91686">
            <w:pPr>
              <w:pStyle w:val="Sraopastraipa"/>
              <w:numPr>
                <w:ilvl w:val="1"/>
                <w:numId w:val="1"/>
              </w:numPr>
              <w:tabs>
                <w:tab w:val="left" w:pos="496"/>
              </w:tabs>
              <w:ind w:left="71" w:firstLine="0"/>
              <w:jc w:val="both"/>
              <w:rPr>
                <w:bCs/>
                <w:szCs w:val="24"/>
              </w:rPr>
            </w:pPr>
            <w:r w:rsidRPr="00A03290">
              <w:rPr>
                <w:bCs/>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5D781062" w14:textId="77777777" w:rsidR="00E91686" w:rsidRPr="00A03290" w:rsidRDefault="00E91686" w:rsidP="00E91686">
            <w:pPr>
              <w:pStyle w:val="Sraopastraipa"/>
              <w:numPr>
                <w:ilvl w:val="1"/>
                <w:numId w:val="1"/>
              </w:numPr>
              <w:tabs>
                <w:tab w:val="left" w:pos="496"/>
              </w:tabs>
              <w:ind w:left="71" w:firstLine="0"/>
              <w:jc w:val="both"/>
              <w:rPr>
                <w:bCs/>
                <w:szCs w:val="24"/>
              </w:rPr>
            </w:pPr>
            <w:r w:rsidRPr="00A03290">
              <w:rPr>
                <w:bCs/>
                <w:szCs w:val="24"/>
              </w:rPr>
              <w:t>Jei perkančioji organizacija paaiškinimų ar patikslinimų nepateikia per nurodytą terminą, pasiūlymų pateikimo terminas nukeliamas ne trumpesniam laikui nei tas, kiek vėluojama pateikti paaiškinimus ar patikslinimus.</w:t>
            </w:r>
          </w:p>
          <w:p w14:paraId="621960D2" w14:textId="77777777" w:rsidR="00E91686" w:rsidRPr="00A03290" w:rsidRDefault="00E91686" w:rsidP="00E91686">
            <w:pPr>
              <w:pStyle w:val="Sraopastraipa"/>
              <w:numPr>
                <w:ilvl w:val="1"/>
                <w:numId w:val="1"/>
              </w:numPr>
              <w:tabs>
                <w:tab w:val="left" w:pos="496"/>
              </w:tabs>
              <w:ind w:left="71" w:firstLine="0"/>
              <w:jc w:val="both"/>
              <w:rPr>
                <w:szCs w:val="24"/>
              </w:rPr>
            </w:pPr>
            <w:r w:rsidRPr="00A03290">
              <w:rPr>
                <w:bCs/>
                <w:szCs w:val="24"/>
              </w:rPr>
              <w:t xml:space="preserve">Jei pateikti paaiškinimai ar patikslinimai iš esmės keičia pirkimo dokumentuose nustatytus pirkimo objektui keliamus reikalavimus, tiekėjams keliamus reikalavimus (jei taikomi) ar pasiūlymų rengimo reikalavimus, </w:t>
            </w:r>
            <w:r w:rsidRPr="00A03290">
              <w:rPr>
                <w:bCs/>
                <w:szCs w:val="24"/>
              </w:rPr>
              <w:lastRenderedPageBreak/>
              <w:t>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CVP IS prie pirkimo dokumentų.</w:t>
            </w:r>
          </w:p>
        </w:tc>
      </w:tr>
      <w:tr w:rsidR="00E91686" w:rsidRPr="00A03290" w14:paraId="33DF97C7" w14:textId="77777777" w:rsidTr="009C629D">
        <w:trPr>
          <w:trHeight w:val="607"/>
        </w:trPr>
        <w:tc>
          <w:tcPr>
            <w:tcW w:w="2405" w:type="dxa"/>
          </w:tcPr>
          <w:p w14:paraId="712981E4" w14:textId="77777777" w:rsidR="00E91686" w:rsidRPr="00A03290" w:rsidRDefault="00E91686" w:rsidP="00E91686">
            <w:pPr>
              <w:pStyle w:val="Sraopastraipa"/>
              <w:numPr>
                <w:ilvl w:val="0"/>
                <w:numId w:val="1"/>
              </w:numPr>
              <w:ind w:left="357" w:hanging="357"/>
              <w:rPr>
                <w:b/>
                <w:szCs w:val="24"/>
              </w:rPr>
            </w:pPr>
            <w:r w:rsidRPr="00A03290">
              <w:rPr>
                <w:b/>
                <w:szCs w:val="24"/>
              </w:rPr>
              <w:lastRenderedPageBreak/>
              <w:t>Susitikimai su tiekėjais</w:t>
            </w:r>
          </w:p>
        </w:tc>
        <w:tc>
          <w:tcPr>
            <w:tcW w:w="7662" w:type="dxa"/>
          </w:tcPr>
          <w:p w14:paraId="6068E9D6" w14:textId="77777777" w:rsidR="00E91686" w:rsidRPr="00A03290" w:rsidRDefault="00E91686" w:rsidP="00E91686">
            <w:pPr>
              <w:pStyle w:val="Sraopastraipa"/>
              <w:numPr>
                <w:ilvl w:val="1"/>
                <w:numId w:val="1"/>
              </w:numPr>
              <w:tabs>
                <w:tab w:val="left" w:pos="466"/>
                <w:tab w:val="left" w:pos="3679"/>
              </w:tabs>
              <w:ind w:left="34" w:firstLine="0"/>
              <w:jc w:val="both"/>
              <w:rPr>
                <w:szCs w:val="24"/>
              </w:rPr>
            </w:pPr>
            <w:r w:rsidRPr="00A03290">
              <w:rPr>
                <w:szCs w:val="24"/>
              </w:rPr>
              <w:t>Perkančioji organizacija nerengs susitikimo su tiekėjais.</w:t>
            </w:r>
          </w:p>
        </w:tc>
      </w:tr>
      <w:tr w:rsidR="00E91686" w:rsidRPr="00A03290" w14:paraId="6352459F" w14:textId="77777777" w:rsidTr="009C629D">
        <w:trPr>
          <w:trHeight w:val="841"/>
        </w:trPr>
        <w:tc>
          <w:tcPr>
            <w:tcW w:w="2405" w:type="dxa"/>
          </w:tcPr>
          <w:p w14:paraId="23CE6963" w14:textId="77777777" w:rsidR="00E91686" w:rsidRPr="00A03290" w:rsidRDefault="00E91686" w:rsidP="00E91686">
            <w:pPr>
              <w:pStyle w:val="Sraopastraipa"/>
              <w:numPr>
                <w:ilvl w:val="0"/>
                <w:numId w:val="1"/>
              </w:numPr>
              <w:ind w:left="357" w:hanging="357"/>
              <w:jc w:val="both"/>
              <w:rPr>
                <w:b/>
                <w:szCs w:val="24"/>
              </w:rPr>
            </w:pPr>
            <w:r w:rsidRPr="00A03290">
              <w:rPr>
                <w:b/>
                <w:szCs w:val="24"/>
              </w:rPr>
              <w:t>Pasiūlymo šifravimas</w:t>
            </w:r>
          </w:p>
        </w:tc>
        <w:tc>
          <w:tcPr>
            <w:tcW w:w="7662" w:type="dxa"/>
          </w:tcPr>
          <w:p w14:paraId="40ADC85E" w14:textId="77777777" w:rsidR="00E91686" w:rsidRPr="00A03290" w:rsidRDefault="00E91686" w:rsidP="00E91686">
            <w:pPr>
              <w:pStyle w:val="Sraopastraipa"/>
              <w:numPr>
                <w:ilvl w:val="1"/>
                <w:numId w:val="1"/>
              </w:numPr>
              <w:tabs>
                <w:tab w:val="left" w:pos="466"/>
              </w:tabs>
              <w:ind w:left="34" w:firstLine="0"/>
              <w:jc w:val="both"/>
              <w:rPr>
                <w:rFonts w:eastAsia="Cambria"/>
                <w:szCs w:val="24"/>
              </w:rPr>
            </w:pPr>
            <w:r w:rsidRPr="00A03290">
              <w:rPr>
                <w:rFonts w:eastAsia="Cambria"/>
                <w:szCs w:val="24"/>
              </w:rPr>
              <w:t xml:space="preserve"> Tiekėjo teikiamas pasiūlymas gali būti užšifruojamas. Tiekėjas, nusprendęs pateikti užšifruotą pasiūlymą, turi:</w:t>
            </w:r>
          </w:p>
          <w:p w14:paraId="65EC89F9" w14:textId="77777777" w:rsidR="00E91686" w:rsidRPr="00A03290" w:rsidRDefault="00E91686" w:rsidP="009C629D">
            <w:pPr>
              <w:pStyle w:val="Sraopastraipa"/>
              <w:tabs>
                <w:tab w:val="left" w:pos="466"/>
              </w:tabs>
              <w:ind w:left="34" w:firstLine="37"/>
              <w:rPr>
                <w:rFonts w:eastAsia="Cambria"/>
                <w:szCs w:val="24"/>
              </w:rPr>
            </w:pPr>
            <w:r w:rsidRPr="00A03290">
              <w:rPr>
                <w:rFonts w:eastAsia="Cambria"/>
                <w:bCs/>
                <w:szCs w:val="24"/>
              </w:rPr>
              <w:t xml:space="preserve">9.1.1. </w:t>
            </w:r>
            <w:r w:rsidRPr="00A03290">
              <w:rPr>
                <w:rFonts w:eastAsia="Cambria"/>
                <w:b/>
                <w:szCs w:val="24"/>
              </w:rPr>
              <w:t xml:space="preserve">iki pasiūlymų pateikimo termino pabaigos </w:t>
            </w:r>
            <w:r w:rsidRPr="00A03290">
              <w:rPr>
                <w:rFonts w:eastAsia="Cambria"/>
                <w:szCs w:val="24"/>
              </w:rPr>
              <w:t xml:space="preserve">naudodamasis CVP IS priemonėmis </w:t>
            </w:r>
            <w:r w:rsidRPr="00A03290">
              <w:rPr>
                <w:rFonts w:eastAsia="Cambria"/>
                <w:iCs/>
                <w:szCs w:val="24"/>
              </w:rPr>
              <w:t xml:space="preserve">pateikti užšifruotą pasiūlymą (užšifruojamas </w:t>
            </w:r>
            <w:r w:rsidRPr="00A03290">
              <w:rPr>
                <w:rFonts w:eastAsia="Cambria"/>
                <w:szCs w:val="24"/>
              </w:rPr>
              <w:t>visas pasiūlymas arba pasiūlymo dokumentas, kuriame nurodyta pasiūlymo kaina)</w:t>
            </w:r>
            <w:r w:rsidRPr="00A03290">
              <w:rPr>
                <w:rFonts w:eastAsia="Cambria"/>
                <w:iCs/>
                <w:szCs w:val="24"/>
              </w:rPr>
              <w:t xml:space="preserve">. </w:t>
            </w:r>
            <w:r w:rsidRPr="00A03290">
              <w:rPr>
                <w:rFonts w:eastAsia="Cambria"/>
                <w:szCs w:val="24"/>
              </w:rPr>
              <w:t xml:space="preserve">Instrukcija, kaip tiekėjui užšifruoti pasiūlymą galima rasti </w:t>
            </w:r>
            <w:hyperlink r:id="rId12" w:history="1">
              <w:r w:rsidRPr="00A03290">
                <w:rPr>
                  <w:rStyle w:val="Hipersaitas"/>
                  <w:rFonts w:eastAsia="Cambria"/>
                  <w:szCs w:val="24"/>
                </w:rPr>
                <w:t>interneto svetainėje</w:t>
              </w:r>
            </w:hyperlink>
            <w:r w:rsidRPr="00A03290">
              <w:rPr>
                <w:rFonts w:eastAsia="Cambria"/>
                <w:szCs w:val="24"/>
              </w:rPr>
              <w:t>;</w:t>
            </w:r>
          </w:p>
          <w:p w14:paraId="3E760EC4" w14:textId="77777777" w:rsidR="00E91686" w:rsidRPr="00A03290" w:rsidRDefault="00E91686" w:rsidP="009C629D">
            <w:pPr>
              <w:pStyle w:val="Sraopastraipa"/>
              <w:tabs>
                <w:tab w:val="left" w:pos="466"/>
              </w:tabs>
              <w:ind w:left="34" w:hanging="34"/>
              <w:rPr>
                <w:rFonts w:eastAsia="Cambria"/>
                <w:szCs w:val="24"/>
              </w:rPr>
            </w:pPr>
            <w:r w:rsidRPr="00A03290">
              <w:rPr>
                <w:rFonts w:eastAsia="Cambria"/>
                <w:bCs/>
                <w:szCs w:val="24"/>
              </w:rPr>
              <w:t xml:space="preserve">9.1.2. </w:t>
            </w:r>
            <w:r w:rsidRPr="00A03290">
              <w:rPr>
                <w:rFonts w:eastAsia="Cambria"/>
                <w:b/>
                <w:szCs w:val="24"/>
              </w:rPr>
              <w:t>iki vokų atplėšimo procedūros pradžios CVP IS susirašinėjimo priemonėmis</w:t>
            </w:r>
            <w:r w:rsidRPr="00A03290">
              <w:rPr>
                <w:rFonts w:eastAsia="Cambria"/>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22151F7" w14:textId="77777777" w:rsidR="00E91686" w:rsidRPr="00A03290" w:rsidRDefault="00E91686" w:rsidP="00E91686">
            <w:pPr>
              <w:pStyle w:val="Sraopastraipa"/>
              <w:numPr>
                <w:ilvl w:val="1"/>
                <w:numId w:val="1"/>
              </w:numPr>
              <w:tabs>
                <w:tab w:val="left" w:pos="466"/>
              </w:tabs>
              <w:ind w:left="34" w:firstLine="0"/>
              <w:jc w:val="both"/>
              <w:rPr>
                <w:szCs w:val="24"/>
              </w:rPr>
            </w:pPr>
            <w:r w:rsidRPr="00A03290">
              <w:rPr>
                <w:rFonts w:eastAsia="Cambria"/>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tc>
      </w:tr>
      <w:tr w:rsidR="00E91686" w:rsidRPr="00A03290" w14:paraId="684C678A" w14:textId="77777777" w:rsidTr="009C629D">
        <w:trPr>
          <w:trHeight w:val="1122"/>
        </w:trPr>
        <w:tc>
          <w:tcPr>
            <w:tcW w:w="2405" w:type="dxa"/>
          </w:tcPr>
          <w:p w14:paraId="6645DD3F" w14:textId="77777777" w:rsidR="00E91686" w:rsidRPr="00A03290" w:rsidRDefault="00E91686" w:rsidP="00E91686">
            <w:pPr>
              <w:pStyle w:val="Sraopastraipa"/>
              <w:numPr>
                <w:ilvl w:val="0"/>
                <w:numId w:val="1"/>
              </w:numPr>
              <w:ind w:left="357" w:hanging="357"/>
              <w:rPr>
                <w:b/>
                <w:szCs w:val="24"/>
              </w:rPr>
            </w:pPr>
            <w:r w:rsidRPr="00A03290">
              <w:rPr>
                <w:b/>
                <w:szCs w:val="24"/>
              </w:rPr>
              <w:t>Susipažinimo su gautais pasiūlymais procedūra</w:t>
            </w:r>
          </w:p>
        </w:tc>
        <w:tc>
          <w:tcPr>
            <w:tcW w:w="7662" w:type="dxa"/>
          </w:tcPr>
          <w:p w14:paraId="214596BA" w14:textId="77777777" w:rsidR="00E91686" w:rsidRPr="00A03290" w:rsidRDefault="00E91686" w:rsidP="00E91686">
            <w:pPr>
              <w:pStyle w:val="Sraopastraipa"/>
              <w:numPr>
                <w:ilvl w:val="1"/>
                <w:numId w:val="1"/>
              </w:numPr>
              <w:tabs>
                <w:tab w:val="left" w:pos="638"/>
              </w:tabs>
              <w:ind w:left="33" w:firstLine="0"/>
              <w:jc w:val="both"/>
              <w:rPr>
                <w:szCs w:val="24"/>
              </w:rPr>
            </w:pPr>
            <w:r w:rsidRPr="00A03290">
              <w:rPr>
                <w:iCs/>
                <w:szCs w:val="24"/>
              </w:rPr>
              <w:t>Susipažinimas su CVP IS priemonėmis pateiktais tiekėjų pasiūlymais vyks elektroniniu būdu</w:t>
            </w:r>
            <w:r w:rsidRPr="00A03290">
              <w:rPr>
                <w:szCs w:val="24"/>
              </w:rPr>
              <w:t xml:space="preserve"> suėjus 30 min. po Mažos vertės pirkimo skelbime nurodyto pasiūlymų pateikimo termino.</w:t>
            </w:r>
          </w:p>
          <w:p w14:paraId="05B41313" w14:textId="77777777" w:rsidR="00E91686" w:rsidRPr="00A03290" w:rsidRDefault="00E91686" w:rsidP="00E91686">
            <w:pPr>
              <w:pStyle w:val="Sraopastraipa"/>
              <w:numPr>
                <w:ilvl w:val="1"/>
                <w:numId w:val="1"/>
              </w:numPr>
              <w:tabs>
                <w:tab w:val="left" w:pos="496"/>
                <w:tab w:val="left" w:pos="638"/>
              </w:tabs>
              <w:ind w:left="33" w:firstLine="0"/>
              <w:jc w:val="both"/>
              <w:rPr>
                <w:szCs w:val="24"/>
              </w:rPr>
            </w:pPr>
            <w:r w:rsidRPr="00A03290">
              <w:rPr>
                <w:szCs w:val="24"/>
              </w:rPr>
              <w:t>Susipažinimo su pasiūlymais procedūroje tiekėjai ar jų įgalioti atstovai nedalyvauja.</w:t>
            </w:r>
          </w:p>
        </w:tc>
      </w:tr>
      <w:tr w:rsidR="00E91686" w:rsidRPr="00A03290" w14:paraId="267D8049" w14:textId="77777777" w:rsidTr="009C629D">
        <w:tc>
          <w:tcPr>
            <w:tcW w:w="2405" w:type="dxa"/>
          </w:tcPr>
          <w:p w14:paraId="562CF658" w14:textId="77777777" w:rsidR="00E91686" w:rsidRPr="00A03290" w:rsidRDefault="00E91686" w:rsidP="00E91686">
            <w:pPr>
              <w:pStyle w:val="Sraopastraipa"/>
              <w:numPr>
                <w:ilvl w:val="0"/>
                <w:numId w:val="1"/>
              </w:numPr>
              <w:ind w:left="357" w:hanging="357"/>
              <w:rPr>
                <w:szCs w:val="24"/>
              </w:rPr>
            </w:pPr>
            <w:r w:rsidRPr="00A03290">
              <w:rPr>
                <w:b/>
                <w:bCs/>
                <w:szCs w:val="24"/>
              </w:rPr>
              <w:t>Pasiūlymų vertinimas ir nagrinėjimas</w:t>
            </w:r>
          </w:p>
        </w:tc>
        <w:tc>
          <w:tcPr>
            <w:tcW w:w="7662" w:type="dxa"/>
          </w:tcPr>
          <w:p w14:paraId="15F36650" w14:textId="77777777" w:rsidR="00E91686" w:rsidRPr="00A03290" w:rsidRDefault="00E91686" w:rsidP="00E91686">
            <w:pPr>
              <w:pStyle w:val="Sraopastraipa"/>
              <w:widowControl w:val="0"/>
              <w:numPr>
                <w:ilvl w:val="1"/>
                <w:numId w:val="1"/>
              </w:numPr>
              <w:shd w:val="clear" w:color="auto" w:fill="FFFFFF"/>
              <w:tabs>
                <w:tab w:val="left" w:pos="742"/>
                <w:tab w:val="left" w:pos="1134"/>
              </w:tabs>
              <w:autoSpaceDE w:val="0"/>
              <w:autoSpaceDN w:val="0"/>
              <w:adjustRightInd w:val="0"/>
              <w:ind w:left="35" w:firstLine="0"/>
              <w:contextualSpacing w:val="0"/>
              <w:jc w:val="both"/>
              <w:rPr>
                <w:szCs w:val="24"/>
              </w:rPr>
            </w:pPr>
            <w:r w:rsidRPr="00A03290">
              <w:rPr>
                <w:rFonts w:eastAsia="Arial Unicode MS"/>
                <w:szCs w:val="24"/>
                <w:bdr w:val="nil"/>
              </w:rPr>
              <w:t>Pirkimo organizatorius</w:t>
            </w:r>
            <w:r w:rsidRPr="00A03290">
              <w:rPr>
                <w:szCs w:val="24"/>
              </w:rPr>
              <w:t>, nagrinėdamas pasiūlymus, vertina, ar pasiūlymas atitinka:</w:t>
            </w:r>
          </w:p>
          <w:p w14:paraId="35A8C475" w14:textId="77777777" w:rsidR="00E91686" w:rsidRPr="00A03290" w:rsidRDefault="00E91686" w:rsidP="00E91686">
            <w:pPr>
              <w:pStyle w:val="Body2"/>
              <w:numPr>
                <w:ilvl w:val="2"/>
                <w:numId w:val="1"/>
              </w:numPr>
              <w:tabs>
                <w:tab w:val="left" w:pos="856"/>
              </w:tabs>
              <w:spacing w:after="0"/>
              <w:ind w:left="5" w:firstLine="30"/>
              <w:rPr>
                <w:iCs/>
                <w:sz w:val="24"/>
                <w:szCs w:val="24"/>
                <w:lang w:val="lt-LT"/>
              </w:rPr>
            </w:pPr>
            <w:r w:rsidRPr="00A03290">
              <w:rPr>
                <w:rFonts w:cs="Times New Roman"/>
                <w:sz w:val="24"/>
                <w:szCs w:val="24"/>
                <w:lang w:val="lt-LT"/>
              </w:rPr>
              <w:t xml:space="preserve">Šiuose pirkimo dokumentuose nustatytus reikalavimus </w:t>
            </w:r>
            <w:r w:rsidRPr="00A03290">
              <w:rPr>
                <w:rFonts w:cs="Times New Roman"/>
                <w:iCs/>
                <w:sz w:val="24"/>
                <w:szCs w:val="24"/>
                <w:lang w:val="lt-LT"/>
              </w:rPr>
              <w:t>(t. y., ar pateiktas tiekėjo įgaliojimas, jungtinės veiklos sutartis ar kiti pirkimo dokumentuose reikalaujami dokumentai ar duomenys ir kt.);</w:t>
            </w:r>
          </w:p>
          <w:p w14:paraId="26859B97" w14:textId="77777777" w:rsidR="00E91686" w:rsidRPr="00A03290" w:rsidRDefault="00E91686" w:rsidP="00E91686">
            <w:pPr>
              <w:pStyle w:val="Body2"/>
              <w:numPr>
                <w:ilvl w:val="2"/>
                <w:numId w:val="1"/>
              </w:numPr>
              <w:tabs>
                <w:tab w:val="left" w:pos="856"/>
              </w:tabs>
              <w:spacing w:after="0"/>
              <w:ind w:left="5" w:firstLine="30"/>
              <w:rPr>
                <w:color w:val="auto"/>
                <w:sz w:val="24"/>
                <w:szCs w:val="24"/>
                <w:lang w:val="lt-LT"/>
              </w:rPr>
            </w:pPr>
            <w:r w:rsidRPr="00A03290">
              <w:rPr>
                <w:rFonts w:cs="Times New Roman"/>
                <w:color w:val="auto"/>
                <w:sz w:val="24"/>
                <w:lang w:val="lt-LT"/>
              </w:rPr>
              <w:t>techninėje specifikacijoje ar kituose pirkimo dokumentų prieduose nustatytus prekėms keliamus techninius, funkcinius ar kitokius reikalavimus;</w:t>
            </w:r>
          </w:p>
          <w:p w14:paraId="6EAEB696" w14:textId="77777777" w:rsidR="00E91686" w:rsidRPr="00A03290" w:rsidRDefault="00E91686" w:rsidP="009C629D">
            <w:pPr>
              <w:pStyle w:val="Body2"/>
              <w:tabs>
                <w:tab w:val="left" w:pos="856"/>
              </w:tabs>
              <w:spacing w:after="0"/>
              <w:rPr>
                <w:rFonts w:cs="Times New Roman"/>
                <w:sz w:val="24"/>
                <w:lang w:val="lt-LT"/>
              </w:rPr>
            </w:pPr>
            <w:r w:rsidRPr="00A03290">
              <w:rPr>
                <w:rFonts w:cs="Times New Roman"/>
                <w:sz w:val="24"/>
                <w:lang w:val="lt-LT"/>
              </w:rPr>
              <w:t xml:space="preserve">11.2. </w:t>
            </w:r>
            <w:r w:rsidRPr="00A03290">
              <w:rPr>
                <w:rFonts w:eastAsia="Calibri" w:cs="Times New Roman"/>
                <w:bCs/>
                <w:iCs/>
                <w:color w:val="auto"/>
                <w:sz w:val="24"/>
                <w:szCs w:val="24"/>
                <w:bdr w:val="none" w:sz="0" w:space="0" w:color="auto"/>
                <w:lang w:val="lt-LT"/>
              </w:rPr>
              <w:t xml:space="preserve">Jeigu nagrinėjant pateiktus pasiūlymus perkančioji organizacija nustato, kad tiekėjas pateikė netikslius, neišsamius ar klaidingus dokumentus ar duomenis apie atitiktį pirkimo dokumentų reikalavimams ar šių dokumentų ar duomenų trūksta, </w:t>
            </w:r>
            <w:r w:rsidRPr="00A03290">
              <w:rPr>
                <w:rFonts w:eastAsia="Times New Roman" w:cs="Times New Roman"/>
                <w:color w:val="auto"/>
                <w:sz w:val="24"/>
                <w:szCs w:val="24"/>
                <w:bdr w:val="none" w:sz="0" w:space="0" w:color="auto"/>
                <w:lang w:val="lt-LT"/>
              </w:rPr>
              <w:t>nepažeisdama</w:t>
            </w:r>
            <w:r w:rsidRPr="00A03290">
              <w:rPr>
                <w:rFonts w:eastAsia="Times New Roman" w:cs="Times New Roman"/>
                <w:i/>
                <w:iCs/>
                <w:color w:val="auto"/>
                <w:sz w:val="24"/>
                <w:szCs w:val="24"/>
                <w:bdr w:val="none" w:sz="0" w:space="0" w:color="auto"/>
                <w:lang w:val="lt-LT"/>
              </w:rPr>
              <w:t xml:space="preserve"> </w:t>
            </w:r>
            <w:r w:rsidRPr="00A03290">
              <w:rPr>
                <w:rFonts w:eastAsia="Times New Roman" w:cs="Times New Roman"/>
                <w:color w:val="auto"/>
                <w:sz w:val="24"/>
                <w:szCs w:val="24"/>
                <w:bdr w:val="none" w:sz="0" w:space="0" w:color="auto"/>
                <w:lang w:val="lt-LT"/>
              </w:rPr>
              <w:t xml:space="preserve">lygiateisiškumo ir skaidrumo principų, prašo tiekėją šiuos dokumentus ar duomenis patikslinti, papildyti arba paaiškinti per jos nustatytą protingą terminą. </w:t>
            </w:r>
          </w:p>
          <w:p w14:paraId="3F9F8450" w14:textId="77777777" w:rsidR="00E91686" w:rsidRPr="00A03290" w:rsidRDefault="00E91686" w:rsidP="009C629D">
            <w:pPr>
              <w:pStyle w:val="Body2"/>
              <w:tabs>
                <w:tab w:val="left" w:pos="856"/>
              </w:tabs>
              <w:spacing w:after="0"/>
              <w:rPr>
                <w:rFonts w:cs="Times New Roman"/>
                <w:sz w:val="24"/>
                <w:lang w:val="lt-LT"/>
              </w:rPr>
            </w:pPr>
            <w:r w:rsidRPr="00A03290">
              <w:rPr>
                <w:rFonts w:cs="Times New Roman"/>
                <w:sz w:val="24"/>
                <w:lang w:val="lt-LT"/>
              </w:rPr>
              <w:t xml:space="preserve">11.3. </w:t>
            </w:r>
            <w:r w:rsidRPr="00A03290">
              <w:rPr>
                <w:sz w:val="24"/>
                <w:szCs w:val="24"/>
                <w:lang w:val="lt-LT"/>
              </w:rPr>
              <w:t>Pirkimo organizatorius, nagrinėdamas pasiūlymus, taip pat:</w:t>
            </w:r>
          </w:p>
          <w:p w14:paraId="65A3D996" w14:textId="77777777" w:rsidR="00E91686" w:rsidRPr="00A03290" w:rsidRDefault="00E91686" w:rsidP="00E91686">
            <w:pPr>
              <w:pStyle w:val="Body2"/>
              <w:numPr>
                <w:ilvl w:val="2"/>
                <w:numId w:val="3"/>
              </w:numPr>
              <w:tabs>
                <w:tab w:val="left" w:pos="5"/>
                <w:tab w:val="left" w:pos="856"/>
              </w:tabs>
              <w:spacing w:after="0"/>
              <w:ind w:left="5" w:firstLine="29"/>
              <w:rPr>
                <w:sz w:val="24"/>
                <w:szCs w:val="24"/>
                <w:lang w:val="lt-LT"/>
              </w:rPr>
            </w:pPr>
            <w:r w:rsidRPr="00A03290">
              <w:rPr>
                <w:sz w:val="24"/>
                <w:szCs w:val="24"/>
                <w:lang w:val="lt-LT"/>
              </w:rPr>
              <w:lastRenderedPageBreak/>
              <w:t>patikrina, ar tiekėjo pasiūlyme nėra nurodytos kainos apskaičiavimo klaidų;</w:t>
            </w:r>
          </w:p>
          <w:p w14:paraId="59DF383E" w14:textId="77777777" w:rsidR="00E91686" w:rsidRPr="00A03290" w:rsidRDefault="00E91686" w:rsidP="00E91686">
            <w:pPr>
              <w:pStyle w:val="Body2"/>
              <w:numPr>
                <w:ilvl w:val="2"/>
                <w:numId w:val="3"/>
              </w:numPr>
              <w:tabs>
                <w:tab w:val="left" w:pos="856"/>
              </w:tabs>
              <w:spacing w:after="0"/>
              <w:ind w:left="5" w:firstLine="30"/>
              <w:rPr>
                <w:sz w:val="24"/>
                <w:szCs w:val="24"/>
                <w:lang w:val="lt-LT"/>
              </w:rPr>
            </w:pPr>
            <w:r w:rsidRPr="00A03290">
              <w:rPr>
                <w:sz w:val="24"/>
                <w:szCs w:val="24"/>
                <w:lang w:val="lt-LT"/>
              </w:rPr>
              <w:t>patikrina, ar tiekėjo pasiūlyme nurodyta kaina nėra per didelė ir perkančiajai organizacijai nepriimtina;</w:t>
            </w:r>
          </w:p>
          <w:p w14:paraId="637D79D0" w14:textId="77777777" w:rsidR="00E91686" w:rsidRPr="00A03290" w:rsidRDefault="00E91686" w:rsidP="00E91686">
            <w:pPr>
              <w:pStyle w:val="Body2"/>
              <w:numPr>
                <w:ilvl w:val="2"/>
                <w:numId w:val="3"/>
              </w:numPr>
              <w:tabs>
                <w:tab w:val="left" w:pos="856"/>
              </w:tabs>
              <w:spacing w:after="0"/>
              <w:ind w:left="5" w:firstLine="1"/>
              <w:rPr>
                <w:sz w:val="24"/>
                <w:szCs w:val="24"/>
                <w:lang w:val="lt-LT"/>
              </w:rPr>
            </w:pPr>
            <w:r w:rsidRPr="00A03290">
              <w:rPr>
                <w:sz w:val="24"/>
                <w:szCs w:val="24"/>
                <w:lang w:val="lt-LT"/>
              </w:rPr>
              <w:t xml:space="preserve">patikrina, ar tiekėjo pasiūlyme nurodyta kaina neatrodo neįprastai maža. </w:t>
            </w:r>
            <w:r w:rsidRPr="00A03290">
              <w:rPr>
                <w:rFonts w:cs="Times New Roman"/>
                <w:sz w:val="24"/>
                <w:szCs w:val="24"/>
                <w:lang w:val="lt-LT"/>
              </w:rPr>
              <w:t>Jei tiekėjo pasiūlyme nurodoma prekės kaina atrodo neįprastai maža, prašoma pagrįsti neįprastai mažą kainą VPĮ 57 straipsnio 2 – 3 dalyse nustatyta tvarka;</w:t>
            </w:r>
          </w:p>
          <w:p w14:paraId="5FB711DA" w14:textId="77777777" w:rsidR="00E91686" w:rsidRPr="00A03290" w:rsidRDefault="00E91686" w:rsidP="00E91686">
            <w:pPr>
              <w:pStyle w:val="Body2"/>
              <w:numPr>
                <w:ilvl w:val="2"/>
                <w:numId w:val="3"/>
              </w:numPr>
              <w:tabs>
                <w:tab w:val="left" w:pos="5"/>
                <w:tab w:val="left" w:pos="856"/>
              </w:tabs>
              <w:spacing w:after="0"/>
              <w:ind w:left="5" w:firstLine="30"/>
              <w:rPr>
                <w:sz w:val="24"/>
                <w:szCs w:val="24"/>
                <w:lang w:val="lt-LT"/>
              </w:rPr>
            </w:pPr>
            <w:r w:rsidRPr="00A03290">
              <w:rPr>
                <w:sz w:val="24"/>
                <w:szCs w:val="24"/>
                <w:lang w:val="lt-LT"/>
              </w:rPr>
              <w:t>pagal šiuose pirkimo dokumentuose nustatytą pasiūlymų vertinimo tvarką įvertina pasiūlymus;</w:t>
            </w:r>
          </w:p>
          <w:p w14:paraId="0D34CA9D" w14:textId="77777777" w:rsidR="00E91686" w:rsidRPr="00A03290" w:rsidRDefault="00E91686" w:rsidP="00E91686">
            <w:pPr>
              <w:pStyle w:val="Body2"/>
              <w:numPr>
                <w:ilvl w:val="2"/>
                <w:numId w:val="3"/>
              </w:numPr>
              <w:tabs>
                <w:tab w:val="left" w:pos="856"/>
                <w:tab w:val="left" w:pos="921"/>
              </w:tabs>
              <w:spacing w:after="0"/>
              <w:ind w:left="921" w:hanging="886"/>
              <w:rPr>
                <w:rFonts w:cs="Times New Roman"/>
                <w:sz w:val="24"/>
                <w:szCs w:val="24"/>
                <w:lang w:val="lt-LT"/>
              </w:rPr>
            </w:pPr>
            <w:r w:rsidRPr="00A03290">
              <w:rPr>
                <w:sz w:val="24"/>
                <w:szCs w:val="24"/>
                <w:lang w:val="lt-LT"/>
              </w:rPr>
              <w:t>nustato pasiūlymų eilė bei pirkimo laimėtoją.</w:t>
            </w:r>
            <w:r w:rsidRPr="00A03290">
              <w:rPr>
                <w:sz w:val="24"/>
                <w:szCs w:val="24"/>
                <w:lang w:val="lt-LT"/>
              </w:rPr>
              <w:tab/>
            </w:r>
          </w:p>
          <w:p w14:paraId="3D4DAA86" w14:textId="77777777" w:rsidR="00E91686" w:rsidRPr="00A03290" w:rsidRDefault="00E91686" w:rsidP="00E91686">
            <w:pPr>
              <w:pStyle w:val="Sraopastraipa"/>
              <w:numPr>
                <w:ilvl w:val="1"/>
                <w:numId w:val="3"/>
              </w:numPr>
              <w:tabs>
                <w:tab w:val="left" w:pos="742"/>
              </w:tabs>
              <w:ind w:left="33" w:firstLine="0"/>
              <w:contextualSpacing w:val="0"/>
              <w:jc w:val="both"/>
              <w:rPr>
                <w:szCs w:val="24"/>
              </w:rPr>
            </w:pPr>
            <w:r w:rsidRPr="00A03290">
              <w:rPr>
                <w:szCs w:val="24"/>
              </w:rPr>
              <w:t xml:space="preserve">Perkančioji organizacija nevertina viso tiekėjo pasiūlymo, jeigu patikrinusi jo dalį nustato, kad, vadovaujantis pirkimo dokumentų reikalavimais, pasiūlymas turi būti atmestas.  </w:t>
            </w:r>
          </w:p>
          <w:p w14:paraId="6793A713" w14:textId="77777777" w:rsidR="00E91686" w:rsidRPr="00A03290" w:rsidRDefault="00E91686" w:rsidP="00E91686">
            <w:pPr>
              <w:pStyle w:val="Sraopastraipa"/>
              <w:numPr>
                <w:ilvl w:val="1"/>
                <w:numId w:val="3"/>
              </w:numPr>
              <w:tabs>
                <w:tab w:val="left" w:pos="742"/>
              </w:tabs>
              <w:ind w:left="33" w:firstLine="0"/>
              <w:contextualSpacing w:val="0"/>
              <w:jc w:val="both"/>
              <w:rPr>
                <w:szCs w:val="24"/>
              </w:rPr>
            </w:pPr>
            <w:r w:rsidRPr="00A03290">
              <w:rPr>
                <w:szCs w:val="24"/>
              </w:rPr>
              <w:t>Perkančioji organizacija ekonomiškai naudingiausią pasiūlymą išrenka pagal kainos vertinimo kriterijų.</w:t>
            </w:r>
          </w:p>
        </w:tc>
      </w:tr>
      <w:tr w:rsidR="00E91686" w:rsidRPr="00A03290" w14:paraId="23E2EDCA" w14:textId="77777777" w:rsidTr="009C629D">
        <w:tc>
          <w:tcPr>
            <w:tcW w:w="2405" w:type="dxa"/>
          </w:tcPr>
          <w:p w14:paraId="37AF3814" w14:textId="77777777" w:rsidR="00E91686" w:rsidRPr="00A03290" w:rsidRDefault="00E91686" w:rsidP="00E91686">
            <w:pPr>
              <w:pStyle w:val="Sraopastraipa"/>
              <w:numPr>
                <w:ilvl w:val="0"/>
                <w:numId w:val="3"/>
              </w:numPr>
              <w:rPr>
                <w:b/>
                <w:bCs/>
                <w:szCs w:val="24"/>
              </w:rPr>
            </w:pPr>
            <w:r w:rsidRPr="00A03290">
              <w:rPr>
                <w:b/>
                <w:bCs/>
                <w:szCs w:val="24"/>
              </w:rPr>
              <w:lastRenderedPageBreak/>
              <w:t>Derybos</w:t>
            </w:r>
          </w:p>
        </w:tc>
        <w:tc>
          <w:tcPr>
            <w:tcW w:w="7662" w:type="dxa"/>
          </w:tcPr>
          <w:p w14:paraId="58071CA6" w14:textId="77777777" w:rsidR="00E91686" w:rsidRPr="005B043C" w:rsidRDefault="00E91686" w:rsidP="00E91686">
            <w:pPr>
              <w:pStyle w:val="Sraopastraipa"/>
              <w:numPr>
                <w:ilvl w:val="1"/>
                <w:numId w:val="5"/>
              </w:numPr>
              <w:tabs>
                <w:tab w:val="left" w:pos="0"/>
                <w:tab w:val="left" w:pos="33"/>
                <w:tab w:val="left" w:pos="466"/>
              </w:tabs>
              <w:jc w:val="both"/>
              <w:rPr>
                <w:szCs w:val="24"/>
              </w:rPr>
            </w:pPr>
            <w:r>
              <w:rPr>
                <w:szCs w:val="24"/>
              </w:rPr>
              <w:t xml:space="preserve">. </w:t>
            </w:r>
            <w:r w:rsidRPr="005B043C">
              <w:rPr>
                <w:szCs w:val="24"/>
              </w:rPr>
              <w:t>Derybos pirkimo metu nebus vykdomos.</w:t>
            </w:r>
          </w:p>
        </w:tc>
      </w:tr>
      <w:tr w:rsidR="00E91686" w:rsidRPr="00A03290" w14:paraId="71134019" w14:textId="77777777" w:rsidTr="009C629D">
        <w:tc>
          <w:tcPr>
            <w:tcW w:w="2405" w:type="dxa"/>
          </w:tcPr>
          <w:p w14:paraId="53C91DEC" w14:textId="77777777" w:rsidR="00E91686" w:rsidRPr="00A03290" w:rsidRDefault="00E91686" w:rsidP="00E91686">
            <w:pPr>
              <w:pStyle w:val="Sraopastraipa"/>
              <w:numPr>
                <w:ilvl w:val="0"/>
                <w:numId w:val="4"/>
              </w:numPr>
              <w:jc w:val="both"/>
              <w:rPr>
                <w:b/>
                <w:bCs/>
                <w:szCs w:val="24"/>
              </w:rPr>
            </w:pPr>
            <w:r w:rsidRPr="00A03290">
              <w:rPr>
                <w:b/>
                <w:bCs/>
                <w:szCs w:val="24"/>
              </w:rPr>
              <w:t>Pasiūlymų atmetimas</w:t>
            </w:r>
          </w:p>
        </w:tc>
        <w:tc>
          <w:tcPr>
            <w:tcW w:w="7662" w:type="dxa"/>
          </w:tcPr>
          <w:p w14:paraId="658DC1C5" w14:textId="77777777" w:rsidR="00E91686" w:rsidRPr="00A03290" w:rsidRDefault="00E91686" w:rsidP="00E91686">
            <w:pPr>
              <w:pStyle w:val="Sraopastraipa"/>
              <w:widowControl w:val="0"/>
              <w:numPr>
                <w:ilvl w:val="1"/>
                <w:numId w:val="4"/>
              </w:numPr>
              <w:shd w:val="clear" w:color="auto" w:fill="FFFFFF"/>
              <w:tabs>
                <w:tab w:val="left" w:pos="744"/>
                <w:tab w:val="left" w:pos="1134"/>
              </w:tabs>
              <w:autoSpaceDE w:val="0"/>
              <w:autoSpaceDN w:val="0"/>
              <w:adjustRightInd w:val="0"/>
              <w:jc w:val="both"/>
              <w:rPr>
                <w:rFonts w:eastAsia="Arial Unicode MS"/>
                <w:szCs w:val="24"/>
                <w:bdr w:val="nil"/>
              </w:rPr>
            </w:pPr>
            <w:r w:rsidRPr="00A03290">
              <w:rPr>
                <w:rFonts w:eastAsia="Arial Unicode MS"/>
                <w:szCs w:val="24"/>
                <w:bdr w:val="nil"/>
              </w:rPr>
              <w:t xml:space="preserve"> Perkančioji organizacija atmeta pasiūlymą, jeigu:</w:t>
            </w:r>
          </w:p>
          <w:p w14:paraId="0A4F9702" w14:textId="77777777" w:rsidR="00E91686" w:rsidRPr="00A03290" w:rsidRDefault="00E91686" w:rsidP="00E91686">
            <w:pPr>
              <w:pStyle w:val="Sraopastraipa"/>
              <w:widowControl w:val="0"/>
              <w:numPr>
                <w:ilvl w:val="2"/>
                <w:numId w:val="4"/>
              </w:numPr>
              <w:shd w:val="clear" w:color="auto" w:fill="FFFFFF"/>
              <w:tabs>
                <w:tab w:val="left" w:pos="856"/>
              </w:tabs>
              <w:autoSpaceDE w:val="0"/>
              <w:autoSpaceDN w:val="0"/>
              <w:adjustRightInd w:val="0"/>
              <w:ind w:left="5" w:hanging="5"/>
              <w:jc w:val="both"/>
              <w:rPr>
                <w:rFonts w:eastAsia="Arial Unicode MS"/>
                <w:szCs w:val="24"/>
                <w:bdr w:val="nil"/>
              </w:rPr>
            </w:pPr>
            <w:r w:rsidRPr="00A03290">
              <w:rPr>
                <w:szCs w:val="24"/>
              </w:rPr>
              <w:t>pasiūlymas neatitinka pirkimo dokumentuose nustatytų reikalavimų (siūlomas objektas neatitinka techninės specifikacijos ar kitų reikalavimų, pasiūlymas pateiktas ne perkančiosios organizacijos nurodytomis elektroninėmis priemonėmis ir pan.);</w:t>
            </w:r>
          </w:p>
          <w:p w14:paraId="2A60E58B" w14:textId="77777777" w:rsidR="00E91686" w:rsidRPr="00A03290" w:rsidRDefault="00E91686" w:rsidP="00E91686">
            <w:pPr>
              <w:pStyle w:val="Sraopastraipa"/>
              <w:widowControl w:val="0"/>
              <w:numPr>
                <w:ilvl w:val="2"/>
                <w:numId w:val="4"/>
              </w:numPr>
              <w:shd w:val="clear" w:color="auto" w:fill="FFFFFF"/>
              <w:tabs>
                <w:tab w:val="left" w:pos="856"/>
              </w:tabs>
              <w:autoSpaceDE w:val="0"/>
              <w:autoSpaceDN w:val="0"/>
              <w:adjustRightInd w:val="0"/>
              <w:ind w:left="5" w:hanging="5"/>
              <w:jc w:val="both"/>
              <w:rPr>
                <w:rFonts w:eastAsia="Arial Unicode MS"/>
                <w:szCs w:val="24"/>
                <w:bdr w:val="nil"/>
              </w:rPr>
            </w:pPr>
            <w:r w:rsidRPr="00A03290">
              <w:rPr>
                <w:szCs w:val="24"/>
              </w:rPr>
              <w:t xml:space="preserve">tiekėjas </w:t>
            </w:r>
            <w:r w:rsidRPr="00D702DD">
              <w:rPr>
                <w:bCs/>
                <w:szCs w:val="24"/>
              </w:rPr>
              <w:t>kartu su pasiūlymu</w:t>
            </w:r>
            <w:r w:rsidRPr="00A03290">
              <w:rPr>
                <w:szCs w:val="24"/>
              </w:rPr>
              <w:t xml:space="preserve"> nepateikė techninės specifikacijos, </w:t>
            </w:r>
            <w:r w:rsidRPr="00A03290">
              <w:rPr>
                <w:bCs/>
                <w:szCs w:val="24"/>
              </w:rPr>
              <w:t>užpildytos pagal pirkimo dokumentų 1 priedą</w:t>
            </w:r>
            <w:r w:rsidRPr="00A03290">
              <w:rPr>
                <w:szCs w:val="24"/>
              </w:rPr>
              <w:t>;</w:t>
            </w:r>
          </w:p>
          <w:p w14:paraId="6252D9B7" w14:textId="77777777" w:rsidR="00E91686" w:rsidRPr="00A03290" w:rsidRDefault="00E91686" w:rsidP="00E91686">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szCs w:val="24"/>
              </w:rPr>
              <w:t>tiekėjas per perkančiosios organizacijos nustatytą protingą terminą nepatikslino, nepapildė ar nepateikė pirkimo dokumentuose nurodytų kartu su pasiūlymu teikiamų dokumentų;</w:t>
            </w:r>
          </w:p>
          <w:p w14:paraId="1F77219E" w14:textId="77777777" w:rsidR="00E91686" w:rsidRPr="00A03290" w:rsidRDefault="00E91686" w:rsidP="00E91686">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szCs w:val="24"/>
              </w:rPr>
              <w:t>tiekėjas per perkančiosios organizacijos nurodytą terminą neištaisė aritmetinių klaidų ir (ar) nepaaiškino pasiūlymo, nekeičiant jo esmės;</w:t>
            </w:r>
          </w:p>
          <w:p w14:paraId="38515F99" w14:textId="77777777" w:rsidR="00E91686" w:rsidRPr="00A03290" w:rsidRDefault="00E91686" w:rsidP="00E91686">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szCs w:val="24"/>
              </w:rPr>
              <w:t>tiekėjo pasiūlyme nurodyta kaina yra per didelė ir perkančiajai organizacijai nepriimtina;</w:t>
            </w:r>
          </w:p>
          <w:p w14:paraId="24CD4913" w14:textId="77777777" w:rsidR="00E91686" w:rsidRPr="00A03290" w:rsidRDefault="00E91686" w:rsidP="00E91686">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szCs w:val="24"/>
              </w:rPr>
              <w:t>tiekėjas nepateikė pasiūlytos neįprastai mažos kainos pagrįstumo įrodymų arba pateikti įrodymai nepagrindžia neįprastai mažos kainos;</w:t>
            </w:r>
          </w:p>
          <w:p w14:paraId="7279253B" w14:textId="77777777" w:rsidR="00E91686" w:rsidRPr="00A03290" w:rsidRDefault="00E91686" w:rsidP="00E91686">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rFonts w:eastAsia="Arial Unicode MS"/>
                <w:szCs w:val="24"/>
                <w:bdr w:val="nil"/>
              </w:rPr>
              <w:t>tiekėjas, apie nustatytų reikalavimų atitikimą, yra pateikęs melagingą informaciją, kurią perkančioji organizacija gali įrodyti bet kokiomis teisėtomis priemonėmis;</w:t>
            </w:r>
          </w:p>
          <w:p w14:paraId="2C9645A4" w14:textId="77777777" w:rsidR="00E91686" w:rsidRPr="00A03290" w:rsidRDefault="00E91686" w:rsidP="00E91686">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rFonts w:eastAsia="Arial Unicode MS"/>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BFA6C23" w14:textId="77777777" w:rsidR="00E91686" w:rsidRPr="00A03290" w:rsidRDefault="00E91686" w:rsidP="00E91686">
            <w:pPr>
              <w:pStyle w:val="Sraopastraipa"/>
              <w:numPr>
                <w:ilvl w:val="1"/>
                <w:numId w:val="4"/>
              </w:numPr>
              <w:tabs>
                <w:tab w:val="left" w:pos="5"/>
                <w:tab w:val="left" w:pos="572"/>
              </w:tabs>
              <w:ind w:left="5" w:hanging="5"/>
              <w:jc w:val="both"/>
              <w:rPr>
                <w:szCs w:val="24"/>
              </w:rPr>
            </w:pPr>
            <w:r w:rsidRPr="00A03290">
              <w:rPr>
                <w:rFonts w:eastAsia="Calibri"/>
                <w:szCs w:val="24"/>
              </w:rPr>
              <w:t>Perkančioji organizacija atmetusi pasiūlymą apie tai praneša jį pateikusiam tiekėjui, taip pat nurodo atmetimo pagrindą.</w:t>
            </w:r>
          </w:p>
        </w:tc>
      </w:tr>
      <w:tr w:rsidR="00E91686" w:rsidRPr="00A03290" w14:paraId="131C7B4A" w14:textId="77777777" w:rsidTr="009C629D">
        <w:tc>
          <w:tcPr>
            <w:tcW w:w="2405" w:type="dxa"/>
          </w:tcPr>
          <w:p w14:paraId="0A8EE091" w14:textId="77777777" w:rsidR="00E91686" w:rsidRPr="00A03290" w:rsidRDefault="00E91686" w:rsidP="00E91686">
            <w:pPr>
              <w:pStyle w:val="Sraopastraipa"/>
              <w:numPr>
                <w:ilvl w:val="0"/>
                <w:numId w:val="4"/>
              </w:numPr>
              <w:ind w:left="357" w:hanging="357"/>
              <w:rPr>
                <w:b/>
                <w:bCs/>
                <w:szCs w:val="24"/>
              </w:rPr>
            </w:pPr>
            <w:r w:rsidRPr="00A03290">
              <w:rPr>
                <w:b/>
                <w:bCs/>
                <w:szCs w:val="24"/>
              </w:rPr>
              <w:t>Pasiūlymų eilės sudarymas ir / ar laimėtojo nustatymas</w:t>
            </w:r>
          </w:p>
        </w:tc>
        <w:tc>
          <w:tcPr>
            <w:tcW w:w="7662" w:type="dxa"/>
          </w:tcPr>
          <w:p w14:paraId="2649DA4B" w14:textId="77777777" w:rsidR="00E91686" w:rsidRPr="00A03290" w:rsidRDefault="00E91686" w:rsidP="00E91686">
            <w:pPr>
              <w:pStyle w:val="Sraopastraipa"/>
              <w:numPr>
                <w:ilvl w:val="1"/>
                <w:numId w:val="4"/>
              </w:numPr>
              <w:pBdr>
                <w:top w:val="nil"/>
                <w:left w:val="nil"/>
                <w:bottom w:val="nil"/>
                <w:right w:val="nil"/>
                <w:between w:val="nil"/>
                <w:bar w:val="nil"/>
              </w:pBdr>
              <w:tabs>
                <w:tab w:val="left" w:pos="638"/>
              </w:tabs>
              <w:suppressAutoHyphens/>
              <w:spacing w:after="40"/>
              <w:ind w:left="71" w:firstLine="0"/>
              <w:jc w:val="both"/>
              <w:rPr>
                <w:rFonts w:eastAsia="Arial Unicode MS"/>
                <w:szCs w:val="24"/>
                <w:bdr w:val="nil"/>
              </w:rPr>
            </w:pPr>
            <w:r w:rsidRPr="00A03290">
              <w:rPr>
                <w:rFonts w:eastAsia="Arial Unicode MS"/>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A482AE3" w14:textId="77777777" w:rsidR="00E91686" w:rsidRPr="00A03290" w:rsidRDefault="00E91686" w:rsidP="00E91686">
            <w:pPr>
              <w:pStyle w:val="Sraopastraipa"/>
              <w:numPr>
                <w:ilvl w:val="1"/>
                <w:numId w:val="4"/>
              </w:numPr>
              <w:pBdr>
                <w:top w:val="nil"/>
                <w:left w:val="nil"/>
                <w:bottom w:val="nil"/>
                <w:right w:val="nil"/>
                <w:between w:val="nil"/>
                <w:bar w:val="nil"/>
              </w:pBdr>
              <w:tabs>
                <w:tab w:val="left" w:pos="142"/>
                <w:tab w:val="left" w:pos="638"/>
              </w:tabs>
              <w:suppressAutoHyphens/>
              <w:spacing w:after="40"/>
              <w:ind w:left="71" w:firstLine="0"/>
              <w:jc w:val="both"/>
              <w:rPr>
                <w:rFonts w:eastAsia="Arial Unicode MS"/>
                <w:szCs w:val="24"/>
                <w:bdr w:val="nil"/>
              </w:rPr>
            </w:pPr>
            <w:r w:rsidRPr="00A03290">
              <w:rPr>
                <w:rFonts w:eastAsia="Arial Unicode MS"/>
                <w:szCs w:val="24"/>
                <w:bdr w:val="nil"/>
              </w:rPr>
              <w:t xml:space="preserve">Laimėtoju gali būti pasirenkamas tik toks tiekėjas, kurio pasiūlymas atitinka pirkimo dokumentuose nustatytus reikalavimus ir tiekėjo siūloma </w:t>
            </w:r>
            <w:r w:rsidRPr="00A03290">
              <w:rPr>
                <w:szCs w:val="24"/>
              </w:rPr>
              <w:t>kaina</w:t>
            </w:r>
            <w:r w:rsidRPr="00A03290">
              <w:rPr>
                <w:rFonts w:eastAsia="Arial Unicode MS"/>
                <w:szCs w:val="24"/>
                <w:bdr w:val="nil"/>
              </w:rPr>
              <w:t xml:space="preserve"> nėra per didelė ir perkančiajai organizacijai nepriimtina. </w:t>
            </w:r>
            <w:r w:rsidRPr="00A03290">
              <w:rPr>
                <w:rFonts w:eastAsia="Arial Unicode MS"/>
                <w:b/>
                <w:i/>
                <w:szCs w:val="24"/>
                <w:bdr w:val="nil"/>
              </w:rPr>
              <w:t xml:space="preserve"> </w:t>
            </w:r>
          </w:p>
          <w:p w14:paraId="3DA236C8" w14:textId="77777777" w:rsidR="00E91686" w:rsidRPr="00A03290" w:rsidRDefault="00E91686" w:rsidP="00E91686">
            <w:pPr>
              <w:pStyle w:val="Sraopastraipa"/>
              <w:numPr>
                <w:ilvl w:val="1"/>
                <w:numId w:val="4"/>
              </w:numPr>
              <w:tabs>
                <w:tab w:val="left" w:pos="496"/>
                <w:tab w:val="left" w:pos="638"/>
              </w:tabs>
              <w:ind w:left="71" w:firstLine="0"/>
              <w:jc w:val="both"/>
              <w:rPr>
                <w:szCs w:val="24"/>
              </w:rPr>
            </w:pPr>
            <w:r w:rsidRPr="00A03290">
              <w:rPr>
                <w:szCs w:val="24"/>
              </w:rPr>
              <w:lastRenderedPageBreak/>
              <w:t xml:space="preserve">Perkančioji organizacija ne vėliau kaip per 5 darbo dienas nuo sprendimo priėmimo CVP IS priemonėmis informuoja tiekėjus apie procedūros rezultatus (apie sudarytą pasiūlymų eilę, laimėjusį pasiūlymą, sprendimą sudaryti pirkimo sutartį). </w:t>
            </w:r>
            <w:r w:rsidRPr="00A03290">
              <w:rPr>
                <w:rFonts w:eastAsia="Arial Unicode MS"/>
                <w:szCs w:val="24"/>
                <w:bdr w:val="nil"/>
              </w:rPr>
              <w:t>Perkančioji organizacija taip pat turi nurodyti priežastis, dėl kurių buvo priimtas sprendimas nesudaryti pirkimo sutarties, pradėti pirkimą iš naujo.</w:t>
            </w:r>
          </w:p>
        </w:tc>
      </w:tr>
      <w:tr w:rsidR="00E91686" w:rsidRPr="00A03290" w14:paraId="6F9447A4" w14:textId="77777777" w:rsidTr="009C629D">
        <w:tc>
          <w:tcPr>
            <w:tcW w:w="2405" w:type="dxa"/>
          </w:tcPr>
          <w:p w14:paraId="46B27730" w14:textId="77777777" w:rsidR="00E91686" w:rsidRPr="00A03290" w:rsidRDefault="00E91686" w:rsidP="00E91686">
            <w:pPr>
              <w:pStyle w:val="Sraopastraipa"/>
              <w:numPr>
                <w:ilvl w:val="0"/>
                <w:numId w:val="4"/>
              </w:numPr>
              <w:ind w:left="357" w:hanging="357"/>
              <w:rPr>
                <w:szCs w:val="24"/>
              </w:rPr>
            </w:pPr>
            <w:r w:rsidRPr="00A03290">
              <w:rPr>
                <w:b/>
                <w:bCs/>
                <w:szCs w:val="24"/>
              </w:rPr>
              <w:lastRenderedPageBreak/>
              <w:t>Pirkimo sutarties sąlygos</w:t>
            </w:r>
          </w:p>
        </w:tc>
        <w:tc>
          <w:tcPr>
            <w:tcW w:w="7662" w:type="dxa"/>
          </w:tcPr>
          <w:p w14:paraId="479333D8" w14:textId="77777777" w:rsidR="00E91686" w:rsidRPr="00A03290" w:rsidRDefault="00E91686" w:rsidP="00E91686">
            <w:pPr>
              <w:pStyle w:val="Sraopastraipa"/>
              <w:numPr>
                <w:ilvl w:val="1"/>
                <w:numId w:val="4"/>
              </w:numPr>
              <w:tabs>
                <w:tab w:val="left" w:pos="354"/>
                <w:tab w:val="left" w:pos="638"/>
              </w:tabs>
              <w:ind w:left="0" w:firstLine="0"/>
              <w:jc w:val="both"/>
              <w:rPr>
                <w:szCs w:val="24"/>
              </w:rPr>
            </w:pPr>
            <w:r w:rsidRPr="00A03290">
              <w:rPr>
                <w:szCs w:val="24"/>
              </w:rPr>
              <w:t xml:space="preserve">Su laimėjusiu tiekėju bus sudaroma rašytinė sutartis pagal pirkimo dokumentų 3 priede pateiktą sutarties projektą. </w:t>
            </w:r>
          </w:p>
          <w:p w14:paraId="7538C347" w14:textId="77777777" w:rsidR="00E91686" w:rsidRPr="00A03290" w:rsidRDefault="00E91686" w:rsidP="00E91686">
            <w:pPr>
              <w:pStyle w:val="Sraopastraipa"/>
              <w:numPr>
                <w:ilvl w:val="1"/>
                <w:numId w:val="4"/>
              </w:numPr>
              <w:tabs>
                <w:tab w:val="left" w:pos="638"/>
              </w:tabs>
              <w:ind w:left="0" w:firstLine="0"/>
              <w:jc w:val="both"/>
              <w:rPr>
                <w:szCs w:val="24"/>
              </w:rPr>
            </w:pPr>
            <w:r w:rsidRPr="00A03290">
              <w:rPr>
                <w:szCs w:val="24"/>
              </w:rPr>
              <w:t>Sudarant pirkimo sutartį joje negali būti keičiama laimėjusio tiekėjo pasiūlymo kaina, kiti pasiūlymo aspektai bei pirkimo dokumentuose nustatytos pirkimo sąlygos.</w:t>
            </w:r>
          </w:p>
          <w:p w14:paraId="1DA86485" w14:textId="77777777" w:rsidR="00E91686" w:rsidRPr="00A03290" w:rsidRDefault="00E91686" w:rsidP="00E91686">
            <w:pPr>
              <w:pStyle w:val="Sraopastraipa"/>
              <w:numPr>
                <w:ilvl w:val="1"/>
                <w:numId w:val="4"/>
              </w:numPr>
              <w:tabs>
                <w:tab w:val="left" w:pos="638"/>
              </w:tabs>
              <w:ind w:left="71" w:hanging="71"/>
              <w:jc w:val="both"/>
              <w:rPr>
                <w:szCs w:val="24"/>
              </w:rPr>
            </w:pPr>
            <w:r w:rsidRPr="00A03290">
              <w:rPr>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w:t>
            </w:r>
          </w:p>
          <w:p w14:paraId="6025012E" w14:textId="77777777" w:rsidR="00E91686" w:rsidRPr="00A03290" w:rsidRDefault="00E91686" w:rsidP="00E91686">
            <w:pPr>
              <w:pStyle w:val="Sraopastraipa"/>
              <w:numPr>
                <w:ilvl w:val="1"/>
                <w:numId w:val="4"/>
              </w:numPr>
              <w:tabs>
                <w:tab w:val="left" w:pos="496"/>
              </w:tabs>
              <w:ind w:left="0" w:firstLine="0"/>
              <w:jc w:val="both"/>
              <w:rPr>
                <w:szCs w:val="24"/>
              </w:rPr>
            </w:pPr>
            <w:r w:rsidRPr="00A03290">
              <w:rPr>
                <w:szCs w:val="24"/>
              </w:rPr>
              <w:t xml:space="preserve"> Perkančioji organizacija bet kuriuo metu iki pirkimo sutarties sudarymo gali nuspręsti nutraukti pirkimo procedūrą, jeigu atsirado aplinkybių, kurių nebuvo galima numatyti. Pirkimo procedūras nutraukti privaloma, jeigu buvo pažeisti VPĮ 17 straipsnio 1 dalyje nustatyti principai ir atitinkamos padėties negalima ištaisyti.</w:t>
            </w:r>
          </w:p>
          <w:p w14:paraId="06AB2AC4" w14:textId="77777777" w:rsidR="00E91686" w:rsidRPr="004040A8" w:rsidRDefault="00E91686" w:rsidP="009C629D">
            <w:pPr>
              <w:pStyle w:val="prastasiniatinklio"/>
              <w:tabs>
                <w:tab w:val="left" w:pos="5"/>
                <w:tab w:val="left" w:pos="572"/>
              </w:tabs>
              <w:spacing w:before="0" w:beforeAutospacing="0" w:after="0" w:afterAutospacing="0"/>
              <w:ind w:left="5"/>
              <w:jc w:val="both"/>
              <w:rPr>
                <w:lang w:val="lt-LT"/>
              </w:rPr>
            </w:pPr>
            <w:r w:rsidRPr="00A03290">
              <w:rPr>
                <w:lang w:val="lt-LT"/>
              </w:rPr>
              <w:t xml:space="preserve">15.5. Sutartis įsigalioja pasirašius abiem sutarties šalių atstovams ir galioja </w:t>
            </w:r>
            <w:r>
              <w:rPr>
                <w:lang w:val="lt-LT"/>
              </w:rPr>
              <w:t>36</w:t>
            </w:r>
            <w:r w:rsidRPr="00A03290">
              <w:rPr>
                <w:lang w:val="lt-LT"/>
              </w:rPr>
              <w:t xml:space="preserve"> mėnesius.</w:t>
            </w:r>
          </w:p>
        </w:tc>
      </w:tr>
      <w:tr w:rsidR="00E91686" w:rsidRPr="00A03290" w14:paraId="1BC64FB8" w14:textId="77777777" w:rsidTr="009C629D">
        <w:tc>
          <w:tcPr>
            <w:tcW w:w="2405" w:type="dxa"/>
          </w:tcPr>
          <w:p w14:paraId="268D3F63" w14:textId="77777777" w:rsidR="00E91686" w:rsidRPr="00A03290" w:rsidRDefault="00E91686" w:rsidP="00E91686">
            <w:pPr>
              <w:pStyle w:val="Sraopastraipa"/>
              <w:numPr>
                <w:ilvl w:val="0"/>
                <w:numId w:val="4"/>
              </w:numPr>
              <w:rPr>
                <w:b/>
                <w:bCs/>
                <w:szCs w:val="24"/>
              </w:rPr>
            </w:pPr>
            <w:r w:rsidRPr="00A03290">
              <w:rPr>
                <w:b/>
                <w:bCs/>
                <w:szCs w:val="24"/>
              </w:rPr>
              <w:t>Ginčų nagrinėjimo tvarka</w:t>
            </w:r>
          </w:p>
        </w:tc>
        <w:tc>
          <w:tcPr>
            <w:tcW w:w="7662" w:type="dxa"/>
          </w:tcPr>
          <w:p w14:paraId="13C58685" w14:textId="77777777" w:rsidR="00E91686" w:rsidRPr="00A03290" w:rsidRDefault="00E91686" w:rsidP="009C629D">
            <w:pPr>
              <w:tabs>
                <w:tab w:val="left" w:pos="1134"/>
              </w:tabs>
              <w:rPr>
                <w:szCs w:val="24"/>
              </w:rPr>
            </w:pPr>
            <w:r w:rsidRPr="00A03290">
              <w:rPr>
                <w:szCs w:val="24"/>
              </w:rPr>
              <w:t>16.1. Ginčai nagrinėjami Įstatymo VII skyriuje nustatyta tvarka.</w:t>
            </w:r>
          </w:p>
        </w:tc>
      </w:tr>
      <w:tr w:rsidR="00E91686" w:rsidRPr="00A03290" w14:paraId="3520A508" w14:textId="77777777" w:rsidTr="009C629D">
        <w:tc>
          <w:tcPr>
            <w:tcW w:w="2405" w:type="dxa"/>
          </w:tcPr>
          <w:p w14:paraId="21ED108D" w14:textId="77777777" w:rsidR="00E91686" w:rsidRPr="00A03290" w:rsidRDefault="00E91686" w:rsidP="00E91686">
            <w:pPr>
              <w:pStyle w:val="Sraopastraipa"/>
              <w:numPr>
                <w:ilvl w:val="0"/>
                <w:numId w:val="4"/>
              </w:numPr>
              <w:ind w:left="357" w:hanging="357"/>
              <w:rPr>
                <w:b/>
                <w:bCs/>
                <w:szCs w:val="24"/>
              </w:rPr>
            </w:pPr>
            <w:r w:rsidRPr="00A03290">
              <w:rPr>
                <w:b/>
                <w:bCs/>
                <w:szCs w:val="24"/>
              </w:rPr>
              <w:t>Kontaktiniai asmenys</w:t>
            </w:r>
          </w:p>
        </w:tc>
        <w:tc>
          <w:tcPr>
            <w:tcW w:w="7662" w:type="dxa"/>
          </w:tcPr>
          <w:p w14:paraId="1EA0A85F" w14:textId="77777777" w:rsidR="00E91686" w:rsidRPr="00132BDF" w:rsidRDefault="00E91686" w:rsidP="009C629D">
            <w:pPr>
              <w:jc w:val="both"/>
              <w:rPr>
                <w:szCs w:val="24"/>
              </w:rPr>
            </w:pPr>
            <w:r w:rsidRPr="00132BDF">
              <w:rPr>
                <w:szCs w:val="24"/>
              </w:rPr>
              <w:t xml:space="preserve">17.1. Perkančiosios organizacijos atstovo, įgalioto palaikyti tiesioginį ryšį su tiekėjais, kontaktai: </w:t>
            </w:r>
          </w:p>
          <w:p w14:paraId="1468125D" w14:textId="0DF834B1" w:rsidR="00E91686" w:rsidRPr="00132BDF" w:rsidRDefault="00E91686" w:rsidP="009C629D">
            <w:pPr>
              <w:jc w:val="both"/>
              <w:rPr>
                <w:szCs w:val="24"/>
              </w:rPr>
            </w:pPr>
            <w:r w:rsidRPr="00132BDF">
              <w:rPr>
                <w:szCs w:val="24"/>
              </w:rPr>
              <w:t xml:space="preserve">17.1.1. </w:t>
            </w:r>
            <w:r w:rsidRPr="00132BDF">
              <w:rPr>
                <w:b/>
                <w:szCs w:val="24"/>
              </w:rPr>
              <w:t>Techninei daliai</w:t>
            </w:r>
            <w:r w:rsidRPr="00132BDF">
              <w:rPr>
                <w:szCs w:val="24"/>
              </w:rPr>
              <w:t xml:space="preserve">: </w:t>
            </w:r>
            <w:r w:rsidR="003F3BD9">
              <w:rPr>
                <w:szCs w:val="24"/>
              </w:rPr>
              <w:t>Jūratė Timinskienė</w:t>
            </w:r>
            <w:r w:rsidRPr="00132BDF">
              <w:rPr>
                <w:szCs w:val="24"/>
                <w:shd w:val="clear" w:color="auto" w:fill="FFFFFF"/>
              </w:rPr>
              <w:t xml:space="preserve">, Turto valdymo valdybos </w:t>
            </w:r>
            <w:r w:rsidR="00380732">
              <w:rPr>
                <w:szCs w:val="24"/>
              </w:rPr>
              <w:t>Klaipėdos skyriaus logistikos specialistė</w:t>
            </w:r>
            <w:r w:rsidRPr="00132BDF">
              <w:rPr>
                <w:szCs w:val="24"/>
                <w:shd w:val="clear" w:color="auto" w:fill="FFFFFF"/>
              </w:rPr>
              <w:t xml:space="preserve">, tel. </w:t>
            </w:r>
            <w:r w:rsidR="00380732" w:rsidRPr="00380732">
              <w:rPr>
                <w:szCs w:val="24"/>
                <w:shd w:val="clear" w:color="auto" w:fill="FFFFFF"/>
              </w:rPr>
              <w:t>0 707 46043</w:t>
            </w:r>
            <w:r w:rsidRPr="00132BDF">
              <w:rPr>
                <w:szCs w:val="24"/>
              </w:rPr>
              <w:t xml:space="preserve">, el. p. </w:t>
            </w:r>
            <w:hyperlink r:id="rId13" w:history="1">
              <w:r w:rsidR="003F3BD9" w:rsidRPr="0036269F">
                <w:rPr>
                  <w:rStyle w:val="Hipersaitas"/>
                  <w:szCs w:val="24"/>
                </w:rPr>
                <w:t>j</w:t>
              </w:r>
              <w:r w:rsidR="003F3BD9" w:rsidRPr="0036269F">
                <w:rPr>
                  <w:rStyle w:val="Hipersaitas"/>
                </w:rPr>
                <w:t>urate.timinsk</w:t>
              </w:r>
              <w:r w:rsidR="003F3BD9" w:rsidRPr="0036269F">
                <w:rPr>
                  <w:rStyle w:val="Hipersaitas"/>
                  <w:szCs w:val="24"/>
                </w:rPr>
                <w:t>iene@vsat.vrm.lt</w:t>
              </w:r>
            </w:hyperlink>
            <w:r w:rsidRPr="00132BDF">
              <w:rPr>
                <w:szCs w:val="24"/>
              </w:rPr>
              <w:t>.</w:t>
            </w:r>
          </w:p>
          <w:p w14:paraId="7795490E" w14:textId="5AF33C66" w:rsidR="00E91686" w:rsidRPr="00132BDF" w:rsidRDefault="00E91686" w:rsidP="009C629D">
            <w:pPr>
              <w:pStyle w:val="Sraopastraipa"/>
              <w:tabs>
                <w:tab w:val="left" w:pos="993"/>
                <w:tab w:val="left" w:pos="1276"/>
              </w:tabs>
              <w:ind w:left="0"/>
              <w:rPr>
                <w:szCs w:val="24"/>
              </w:rPr>
            </w:pPr>
            <w:r w:rsidRPr="00132BDF">
              <w:rPr>
                <w:szCs w:val="24"/>
              </w:rPr>
              <w:t xml:space="preserve">17.1.2. </w:t>
            </w:r>
            <w:r w:rsidRPr="00132BDF">
              <w:rPr>
                <w:b/>
                <w:szCs w:val="24"/>
              </w:rPr>
              <w:t>Bendrųjų pirkimo procedūrų klausimais</w:t>
            </w:r>
            <w:r w:rsidRPr="00132BDF">
              <w:rPr>
                <w:szCs w:val="24"/>
              </w:rPr>
              <w:t xml:space="preserve">: </w:t>
            </w:r>
            <w:r w:rsidR="003F3BD9">
              <w:rPr>
                <w:szCs w:val="24"/>
              </w:rPr>
              <w:t>Rolanda Maciukevičienė</w:t>
            </w:r>
            <w:r w:rsidRPr="00132BDF">
              <w:rPr>
                <w:szCs w:val="24"/>
              </w:rPr>
              <w:t xml:space="preserve">,  Viešųjų pirkimų skyriaus vyresnioji specialistė, tel. 0 </w:t>
            </w:r>
            <w:r w:rsidR="003F3BD9">
              <w:rPr>
                <w:szCs w:val="24"/>
              </w:rPr>
              <w:t>687</w:t>
            </w:r>
            <w:r w:rsidRPr="00132BDF">
              <w:rPr>
                <w:szCs w:val="24"/>
              </w:rPr>
              <w:t xml:space="preserve"> </w:t>
            </w:r>
            <w:r w:rsidR="003F3BD9">
              <w:rPr>
                <w:szCs w:val="24"/>
              </w:rPr>
              <w:t>23802</w:t>
            </w:r>
            <w:r w:rsidRPr="00132BDF">
              <w:rPr>
                <w:szCs w:val="24"/>
              </w:rPr>
              <w:t xml:space="preserve">, el. p. </w:t>
            </w:r>
            <w:hyperlink r:id="rId14" w:history="1">
              <w:r w:rsidR="003F3BD9" w:rsidRPr="0036269F">
                <w:rPr>
                  <w:rStyle w:val="Hipersaitas"/>
                </w:rPr>
                <w:t>rolanda.maciukevic</w:t>
              </w:r>
              <w:r w:rsidR="003F3BD9" w:rsidRPr="0036269F">
                <w:rPr>
                  <w:rStyle w:val="Hipersaitas"/>
                  <w:szCs w:val="24"/>
                </w:rPr>
                <w:t>iene@vsat.vrm.lt</w:t>
              </w:r>
            </w:hyperlink>
            <w:r w:rsidRPr="00132BDF">
              <w:rPr>
                <w:szCs w:val="24"/>
              </w:rPr>
              <w:t>.</w:t>
            </w:r>
          </w:p>
        </w:tc>
      </w:tr>
    </w:tbl>
    <w:p w14:paraId="406802FE" w14:textId="77777777" w:rsidR="00E91686" w:rsidRDefault="00E91686" w:rsidP="00E91686">
      <w:pPr>
        <w:ind w:firstLine="709"/>
        <w:rPr>
          <w:szCs w:val="24"/>
        </w:rPr>
      </w:pPr>
    </w:p>
    <w:p w14:paraId="71479101" w14:textId="77777777" w:rsidR="00E91686" w:rsidRPr="00A03290" w:rsidRDefault="00E91686" w:rsidP="00E91686">
      <w:pPr>
        <w:ind w:firstLine="709"/>
        <w:rPr>
          <w:szCs w:val="24"/>
        </w:rPr>
      </w:pPr>
      <w:r w:rsidRPr="00A03290">
        <w:rPr>
          <w:szCs w:val="24"/>
        </w:rPr>
        <w:t>PRIDEDAMA:</w:t>
      </w:r>
    </w:p>
    <w:p w14:paraId="6192BF2F" w14:textId="77777777" w:rsidR="00E91686" w:rsidRPr="00A03290" w:rsidRDefault="00E91686" w:rsidP="00E91686">
      <w:pPr>
        <w:pStyle w:val="Sraopastraipa"/>
        <w:numPr>
          <w:ilvl w:val="0"/>
          <w:numId w:val="2"/>
        </w:numPr>
        <w:jc w:val="both"/>
        <w:rPr>
          <w:szCs w:val="24"/>
        </w:rPr>
      </w:pPr>
      <w:r w:rsidRPr="00A03290">
        <w:rPr>
          <w:szCs w:val="24"/>
        </w:rPr>
        <w:t>Techninė specifikacija.</w:t>
      </w:r>
    </w:p>
    <w:p w14:paraId="55BD5699" w14:textId="77777777" w:rsidR="00E91686" w:rsidRPr="00A03290" w:rsidRDefault="00E91686" w:rsidP="00E91686">
      <w:pPr>
        <w:pStyle w:val="Sraopastraipa"/>
        <w:numPr>
          <w:ilvl w:val="0"/>
          <w:numId w:val="2"/>
        </w:numPr>
        <w:jc w:val="both"/>
        <w:rPr>
          <w:szCs w:val="24"/>
        </w:rPr>
      </w:pPr>
      <w:r w:rsidRPr="00A03290">
        <w:rPr>
          <w:szCs w:val="24"/>
        </w:rPr>
        <w:t>Pasiūlymo forma.</w:t>
      </w:r>
    </w:p>
    <w:p w14:paraId="5BB01455" w14:textId="77777777" w:rsidR="00E91686" w:rsidRPr="00A03290" w:rsidRDefault="00E91686" w:rsidP="00E91686">
      <w:pPr>
        <w:pStyle w:val="Sraopastraipa"/>
        <w:numPr>
          <w:ilvl w:val="0"/>
          <w:numId w:val="2"/>
        </w:numPr>
        <w:jc w:val="both"/>
        <w:rPr>
          <w:szCs w:val="24"/>
        </w:rPr>
      </w:pPr>
      <w:r w:rsidRPr="00A03290">
        <w:rPr>
          <w:szCs w:val="24"/>
        </w:rPr>
        <w:t>Prekių viešojo pirkimo–pardavimo sutarties projektas.</w:t>
      </w:r>
    </w:p>
    <w:p w14:paraId="0D08D82C" w14:textId="77777777" w:rsidR="00E91686" w:rsidRDefault="00E91686" w:rsidP="00E91686">
      <w:pPr>
        <w:ind w:left="2340" w:hanging="643"/>
        <w:rPr>
          <w:szCs w:val="24"/>
        </w:rPr>
      </w:pPr>
    </w:p>
    <w:p w14:paraId="2759DAEA" w14:textId="77777777" w:rsidR="00E91686" w:rsidRDefault="00E91686" w:rsidP="00E91686">
      <w:pPr>
        <w:ind w:left="2340" w:hanging="643"/>
        <w:rPr>
          <w:szCs w:val="24"/>
        </w:rPr>
      </w:pPr>
    </w:p>
    <w:p w14:paraId="3D300F0F" w14:textId="77777777" w:rsidR="00E91686" w:rsidRPr="00A03290" w:rsidRDefault="00E91686" w:rsidP="00E91686">
      <w:pPr>
        <w:ind w:left="2340" w:hanging="643"/>
        <w:rPr>
          <w:szCs w:val="24"/>
        </w:rPr>
      </w:pPr>
    </w:p>
    <w:p w14:paraId="77BE9A4C" w14:textId="77777777" w:rsidR="00E91686" w:rsidRDefault="00E91686" w:rsidP="00E91686">
      <w:pPr>
        <w:rPr>
          <w:szCs w:val="24"/>
        </w:rPr>
      </w:pPr>
      <w:r w:rsidRPr="00A03290">
        <w:rPr>
          <w:szCs w:val="24"/>
        </w:rPr>
        <w:t xml:space="preserve">Viešųjų pirkimų skyriaus vedėja </w:t>
      </w:r>
      <w:r w:rsidRPr="00A03290">
        <w:rPr>
          <w:szCs w:val="24"/>
        </w:rPr>
        <w:tab/>
      </w:r>
      <w:r w:rsidRPr="00A03290">
        <w:rPr>
          <w:szCs w:val="24"/>
        </w:rPr>
        <w:tab/>
      </w:r>
      <w:r w:rsidRPr="00A03290">
        <w:rPr>
          <w:szCs w:val="24"/>
        </w:rPr>
        <w:tab/>
      </w:r>
      <w:r w:rsidRPr="00A03290">
        <w:rPr>
          <w:szCs w:val="24"/>
        </w:rPr>
        <w:tab/>
        <w:t xml:space="preserve">       Eglė Maigienė</w:t>
      </w:r>
    </w:p>
    <w:p w14:paraId="66324C5E" w14:textId="77777777" w:rsidR="00E91686" w:rsidRDefault="00E91686" w:rsidP="00E91686">
      <w:pPr>
        <w:rPr>
          <w:szCs w:val="24"/>
        </w:rPr>
      </w:pPr>
    </w:p>
    <w:p w14:paraId="32A8AE9B" w14:textId="77777777" w:rsidR="00E91686" w:rsidRDefault="00E91686" w:rsidP="00E91686">
      <w:pPr>
        <w:rPr>
          <w:szCs w:val="24"/>
        </w:rPr>
      </w:pPr>
    </w:p>
    <w:p w14:paraId="0C3F3ED6" w14:textId="77777777" w:rsidR="00E91686" w:rsidRDefault="00E91686" w:rsidP="00E91686">
      <w:pPr>
        <w:rPr>
          <w:szCs w:val="24"/>
        </w:rPr>
      </w:pPr>
    </w:p>
    <w:p w14:paraId="715A5901" w14:textId="77777777" w:rsidR="00E91686" w:rsidRDefault="00E91686" w:rsidP="00E91686">
      <w:pPr>
        <w:rPr>
          <w:szCs w:val="24"/>
        </w:rPr>
      </w:pPr>
    </w:p>
    <w:p w14:paraId="32155D39" w14:textId="4D833EBE" w:rsidR="00E91686" w:rsidRPr="00A03290" w:rsidRDefault="003F3BD9" w:rsidP="00E91686">
      <w:pPr>
        <w:widowControl w:val="0"/>
        <w:shd w:val="clear" w:color="auto" w:fill="FFFFFF"/>
        <w:autoSpaceDE w:val="0"/>
        <w:autoSpaceDN w:val="0"/>
        <w:adjustRightInd w:val="0"/>
        <w:spacing w:before="86"/>
        <w:rPr>
          <w:szCs w:val="24"/>
          <w:lang w:eastAsia="lt-LT"/>
        </w:rPr>
      </w:pPr>
      <w:r>
        <w:rPr>
          <w:szCs w:val="24"/>
          <w:lang w:eastAsia="lt-LT"/>
        </w:rPr>
        <w:t>Rolanda Maciukevičienė</w:t>
      </w:r>
      <w:r w:rsidR="00E91686" w:rsidRPr="00A03290">
        <w:rPr>
          <w:szCs w:val="24"/>
          <w:lang w:eastAsia="lt-LT"/>
        </w:rPr>
        <w:t xml:space="preserve">, tel. </w:t>
      </w:r>
      <w:r w:rsidR="00E91686">
        <w:rPr>
          <w:szCs w:val="24"/>
          <w:lang w:eastAsia="lt-LT"/>
        </w:rPr>
        <w:t>0</w:t>
      </w:r>
      <w:r>
        <w:rPr>
          <w:szCs w:val="24"/>
          <w:lang w:eastAsia="lt-LT"/>
        </w:rPr>
        <w:t> 687 23802</w:t>
      </w:r>
      <w:r w:rsidR="00E91686" w:rsidRPr="00A03290">
        <w:rPr>
          <w:szCs w:val="24"/>
          <w:lang w:eastAsia="lt-LT"/>
        </w:rPr>
        <w:t xml:space="preserve">, el. p. </w:t>
      </w:r>
      <w:hyperlink r:id="rId15" w:history="1">
        <w:r w:rsidRPr="0036269F">
          <w:rPr>
            <w:rStyle w:val="Hipersaitas"/>
          </w:rPr>
          <w:t>rolanda.maciukevic</w:t>
        </w:r>
        <w:r w:rsidRPr="0036269F">
          <w:rPr>
            <w:rStyle w:val="Hipersaitas"/>
            <w:szCs w:val="24"/>
          </w:rPr>
          <w:t>iene@vsat.vrm.lt</w:t>
        </w:r>
      </w:hyperlink>
      <w:r w:rsidR="00E91686" w:rsidRPr="00A03290">
        <w:rPr>
          <w:szCs w:val="24"/>
          <w:lang w:eastAsia="lt-LT"/>
        </w:rPr>
        <w:t xml:space="preserve"> </w:t>
      </w:r>
    </w:p>
    <w:p w14:paraId="26BFCA76" w14:textId="77777777" w:rsidR="0052181E" w:rsidRDefault="0052181E"/>
    <w:sectPr w:rsidR="0052181E" w:rsidSect="00E91686">
      <w:headerReference w:type="even" r:id="rId16"/>
      <w:headerReference w:type="default" r:id="rId17"/>
      <w:footerReference w:type="even" r:id="rId18"/>
      <w:pgSz w:w="11906" w:h="16838" w:code="9"/>
      <w:pgMar w:top="567" w:right="562" w:bottom="123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20F0" w14:textId="77777777" w:rsidR="007B377E" w:rsidRDefault="007B377E">
      <w:r>
        <w:separator/>
      </w:r>
    </w:p>
  </w:endnote>
  <w:endnote w:type="continuationSeparator" w:id="0">
    <w:p w14:paraId="60057B5D" w14:textId="77777777" w:rsidR="007B377E" w:rsidRDefault="007B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91D8" w14:textId="77777777" w:rsidR="002C59F1" w:rsidRDefault="00000000"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70BF9F" w14:textId="77777777" w:rsidR="002C59F1" w:rsidRDefault="002C59F1" w:rsidP="002F37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15BA" w14:textId="77777777" w:rsidR="007B377E" w:rsidRDefault="007B377E">
      <w:r>
        <w:separator/>
      </w:r>
    </w:p>
  </w:footnote>
  <w:footnote w:type="continuationSeparator" w:id="0">
    <w:p w14:paraId="6725D709" w14:textId="77777777" w:rsidR="007B377E" w:rsidRDefault="007B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DF3E" w14:textId="77777777" w:rsidR="002C59F1" w:rsidRDefault="00000000"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5F2EC9" w14:textId="77777777" w:rsidR="002C59F1" w:rsidRDefault="002C59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1112" w14:textId="77777777" w:rsidR="002C59F1" w:rsidRDefault="00000000"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5BF3AC7D" w14:textId="77777777" w:rsidR="002C59F1" w:rsidRDefault="002C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2CB3"/>
    <w:multiLevelType w:val="multilevel"/>
    <w:tmpl w:val="F0B612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5908D6"/>
    <w:multiLevelType w:val="multilevel"/>
    <w:tmpl w:val="8C10C9D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1210" w:hanging="360"/>
      </w:pPr>
      <w:rPr>
        <w:rFonts w:hint="default"/>
        <w:b w:val="0"/>
        <w:i w:val="0"/>
        <w:iCs/>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5E3D20D5"/>
    <w:multiLevelType w:val="multilevel"/>
    <w:tmpl w:val="A3FA204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7D7998"/>
    <w:multiLevelType w:val="multilevel"/>
    <w:tmpl w:val="1B88A858"/>
    <w:lvl w:ilvl="0">
      <w:start w:val="11"/>
      <w:numFmt w:val="decimal"/>
      <w:lvlText w:val="%1."/>
      <w:lvlJc w:val="left"/>
      <w:pPr>
        <w:ind w:left="660" w:hanging="660"/>
      </w:pPr>
      <w:rPr>
        <w:rFonts w:hint="default"/>
      </w:rPr>
    </w:lvl>
    <w:lvl w:ilvl="1">
      <w:start w:val="3"/>
      <w:numFmt w:val="decimal"/>
      <w:lvlText w:val="%1.%2."/>
      <w:lvlJc w:val="left"/>
      <w:pPr>
        <w:ind w:left="677" w:hanging="6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4" w15:restartNumberingAfterBreak="0">
    <w:nsid w:val="70105DB0"/>
    <w:multiLevelType w:val="hybridMultilevel"/>
    <w:tmpl w:val="9616319E"/>
    <w:lvl w:ilvl="0" w:tplc="ECB8FBC2">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24453283">
    <w:abstractNumId w:val="1"/>
  </w:num>
  <w:num w:numId="2" w16cid:durableId="1803426959">
    <w:abstractNumId w:val="4"/>
  </w:num>
  <w:num w:numId="3" w16cid:durableId="1412040283">
    <w:abstractNumId w:val="3"/>
  </w:num>
  <w:num w:numId="4" w16cid:durableId="687488091">
    <w:abstractNumId w:val="2"/>
  </w:num>
  <w:num w:numId="5" w16cid:durableId="16308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ED"/>
    <w:rsid w:val="000822F9"/>
    <w:rsid w:val="00113047"/>
    <w:rsid w:val="00157DFA"/>
    <w:rsid w:val="00220745"/>
    <w:rsid w:val="00232747"/>
    <w:rsid w:val="002A67B4"/>
    <w:rsid w:val="002C59F1"/>
    <w:rsid w:val="002D18A0"/>
    <w:rsid w:val="002F6A70"/>
    <w:rsid w:val="00380732"/>
    <w:rsid w:val="003A34DE"/>
    <w:rsid w:val="003A4D5E"/>
    <w:rsid w:val="003F3BD9"/>
    <w:rsid w:val="00412CA7"/>
    <w:rsid w:val="00414021"/>
    <w:rsid w:val="004967DE"/>
    <w:rsid w:val="004F7366"/>
    <w:rsid w:val="00512762"/>
    <w:rsid w:val="0052181E"/>
    <w:rsid w:val="005E0CD4"/>
    <w:rsid w:val="007B377E"/>
    <w:rsid w:val="00970DB6"/>
    <w:rsid w:val="00BB0030"/>
    <w:rsid w:val="00C633ED"/>
    <w:rsid w:val="00C76B50"/>
    <w:rsid w:val="00D37BDF"/>
    <w:rsid w:val="00E91686"/>
    <w:rsid w:val="00E92F08"/>
    <w:rsid w:val="00FC6D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1993"/>
  <w15:chartTrackingRefBased/>
  <w15:docId w15:val="{F2D2C8EF-D880-4941-B29D-8FDA6632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68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C63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3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33E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33E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33E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33E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33E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33E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33E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3E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33E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33E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33E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33E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33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33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33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33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33E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33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33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33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33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33ED"/>
    <w:rPr>
      <w:i/>
      <w:iCs/>
      <w:color w:val="404040" w:themeColor="text1" w:themeTint="BF"/>
    </w:rPr>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C633ED"/>
    <w:pPr>
      <w:ind w:left="720"/>
      <w:contextualSpacing/>
    </w:pPr>
  </w:style>
  <w:style w:type="character" w:styleId="Rykuspabraukimas">
    <w:name w:val="Intense Emphasis"/>
    <w:basedOn w:val="Numatytasispastraiposriftas"/>
    <w:uiPriority w:val="21"/>
    <w:qFormat/>
    <w:rsid w:val="00C633ED"/>
    <w:rPr>
      <w:i/>
      <w:iCs/>
      <w:color w:val="2F5496" w:themeColor="accent1" w:themeShade="BF"/>
    </w:rPr>
  </w:style>
  <w:style w:type="paragraph" w:styleId="Iskirtacitata">
    <w:name w:val="Intense Quote"/>
    <w:basedOn w:val="prastasis"/>
    <w:next w:val="prastasis"/>
    <w:link w:val="IskirtacitataDiagrama"/>
    <w:uiPriority w:val="30"/>
    <w:qFormat/>
    <w:rsid w:val="00C63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33ED"/>
    <w:rPr>
      <w:i/>
      <w:iCs/>
      <w:color w:val="2F5496" w:themeColor="accent1" w:themeShade="BF"/>
    </w:rPr>
  </w:style>
  <w:style w:type="character" w:styleId="Rykinuoroda">
    <w:name w:val="Intense Reference"/>
    <w:basedOn w:val="Numatytasispastraiposriftas"/>
    <w:uiPriority w:val="32"/>
    <w:qFormat/>
    <w:rsid w:val="00C633ED"/>
    <w:rPr>
      <w:b/>
      <w:bCs/>
      <w:smallCaps/>
      <w:color w:val="2F5496" w:themeColor="accent1" w:themeShade="BF"/>
      <w:spacing w:val="5"/>
    </w:rPr>
  </w:style>
  <w:style w:type="paragraph" w:styleId="Antrats">
    <w:name w:val="header"/>
    <w:basedOn w:val="prastasis"/>
    <w:link w:val="AntratsDiagrama"/>
    <w:uiPriority w:val="99"/>
    <w:rsid w:val="00E91686"/>
    <w:pPr>
      <w:tabs>
        <w:tab w:val="center" w:pos="4819"/>
        <w:tab w:val="right" w:pos="9638"/>
      </w:tabs>
    </w:pPr>
  </w:style>
  <w:style w:type="character" w:customStyle="1" w:styleId="AntratsDiagrama">
    <w:name w:val="Antraštės Diagrama"/>
    <w:basedOn w:val="Numatytasispastraiposriftas"/>
    <w:link w:val="Antrats"/>
    <w:uiPriority w:val="99"/>
    <w:rsid w:val="00E91686"/>
    <w:rPr>
      <w:rFonts w:ascii="Times New Roman" w:eastAsia="Times New Roman" w:hAnsi="Times New Roman" w:cs="Times New Roman"/>
      <w:sz w:val="24"/>
      <w:szCs w:val="20"/>
    </w:rPr>
  </w:style>
  <w:style w:type="paragraph" w:styleId="Porat">
    <w:name w:val="footer"/>
    <w:basedOn w:val="prastasis"/>
    <w:link w:val="PoratDiagrama"/>
    <w:uiPriority w:val="99"/>
    <w:rsid w:val="00E91686"/>
    <w:pPr>
      <w:tabs>
        <w:tab w:val="center" w:pos="4819"/>
        <w:tab w:val="right" w:pos="9638"/>
      </w:tabs>
    </w:pPr>
  </w:style>
  <w:style w:type="character" w:customStyle="1" w:styleId="PoratDiagrama">
    <w:name w:val="Poraštė Diagrama"/>
    <w:basedOn w:val="Numatytasispastraiposriftas"/>
    <w:link w:val="Porat"/>
    <w:uiPriority w:val="99"/>
    <w:rsid w:val="00E91686"/>
    <w:rPr>
      <w:rFonts w:ascii="Times New Roman" w:eastAsia="Times New Roman" w:hAnsi="Times New Roman" w:cs="Times New Roman"/>
      <w:sz w:val="24"/>
      <w:szCs w:val="20"/>
    </w:rPr>
  </w:style>
  <w:style w:type="character" w:styleId="Puslapionumeris">
    <w:name w:val="page number"/>
    <w:basedOn w:val="Numatytasispastraiposriftas"/>
    <w:rsid w:val="00E91686"/>
  </w:style>
  <w:style w:type="paragraph" w:customStyle="1" w:styleId="Default">
    <w:name w:val="Default"/>
    <w:rsid w:val="00E916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E91686"/>
  </w:style>
  <w:style w:type="character" w:styleId="Hipersaitas">
    <w:name w:val="Hyperlink"/>
    <w:basedOn w:val="Numatytasispastraiposriftas"/>
    <w:unhideWhenUsed/>
    <w:rsid w:val="00E91686"/>
    <w:rPr>
      <w:color w:val="0563C1" w:themeColor="hyperlink"/>
      <w:u w:val="single"/>
    </w:rPr>
  </w:style>
  <w:style w:type="table" w:styleId="Lentelstinklelis">
    <w:name w:val="Table Grid"/>
    <w:basedOn w:val="prastojilentel"/>
    <w:uiPriority w:val="59"/>
    <w:rsid w:val="00E9168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E91686"/>
    <w:pPr>
      <w:spacing w:before="100" w:beforeAutospacing="1" w:after="100" w:afterAutospacing="1"/>
    </w:pPr>
    <w:rPr>
      <w:szCs w:val="24"/>
      <w:lang w:val="en-US"/>
    </w:rPr>
  </w:style>
  <w:style w:type="paragraph" w:customStyle="1" w:styleId="Body2">
    <w:name w:val="Body 2"/>
    <w:rsid w:val="00E9168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rm-control">
    <w:name w:val="form-control"/>
    <w:basedOn w:val="Numatytasispastraiposriftas"/>
    <w:rsid w:val="00E91686"/>
  </w:style>
  <w:style w:type="character" w:customStyle="1" w:styleId="ng-binding">
    <w:name w:val="ng-binding"/>
    <w:basedOn w:val="Numatytasispastraiposriftas"/>
    <w:rsid w:val="00E91686"/>
  </w:style>
  <w:style w:type="character" w:styleId="Neapdorotaspaminjimas">
    <w:name w:val="Unresolved Mention"/>
    <w:basedOn w:val="Numatytasispastraiposriftas"/>
    <w:uiPriority w:val="99"/>
    <w:semiHidden/>
    <w:unhideWhenUsed/>
    <w:rsid w:val="003F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jurate.timinskiene@vsat.vrm.l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mailto:rolanda.maciukeviciene@vsat.vrm.lt"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ks@vsat.vrm.lt" TargetMode="External"/><Relationship Id="rId14" Type="http://schemas.openxmlformats.org/officeDocument/2006/relationships/hyperlink" Target="mailto:rolanda.maciukeviciene@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6</Pages>
  <Words>12331</Words>
  <Characters>7029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13</cp:revision>
  <dcterms:created xsi:type="dcterms:W3CDTF">2025-04-09T08:10:00Z</dcterms:created>
  <dcterms:modified xsi:type="dcterms:W3CDTF">2025-04-15T19:08:00Z</dcterms:modified>
</cp:coreProperties>
</file>