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28" w:rsidRPr="00CA7921" w:rsidRDefault="00D57D28" w:rsidP="00D57D28">
      <w:pPr>
        <w:pStyle w:val="Heading3"/>
        <w:spacing w:before="0" w:after="0"/>
        <w:ind w:firstLine="7938"/>
        <w:jc w:val="both"/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</w:pPr>
      <w:bookmarkStart w:id="0" w:name="penktaspriedas"/>
      <w:bookmarkStart w:id="1" w:name="_Toc85439813"/>
      <w:bookmarkStart w:id="2" w:name="ketvirtaspriedas"/>
      <w:r w:rsidRPr="00CA7921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Pirkimo sąlygų </w:t>
      </w:r>
    </w:p>
    <w:p w:rsidR="00D57D28" w:rsidRPr="00CA7921" w:rsidRDefault="00D57D28" w:rsidP="00D57D28">
      <w:pPr>
        <w:pStyle w:val="Heading3"/>
        <w:spacing w:before="0" w:after="0"/>
        <w:ind w:firstLine="793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hAnsi="Times New Roman" w:cs="Times New Roman"/>
          <w:b w:val="0"/>
          <w:bCs/>
          <w:color w:val="0070C0"/>
          <w:sz w:val="24"/>
          <w:szCs w:val="24"/>
        </w:rPr>
        <w:t xml:space="preserve">4 priedas </w:t>
      </w:r>
      <w:bookmarkEnd w:id="0"/>
      <w:bookmarkEnd w:id="1"/>
      <w:bookmarkEnd w:id="2"/>
    </w:p>
    <w:p w:rsidR="00D57D28" w:rsidRPr="00CA7921" w:rsidRDefault="00D57D28" w:rsidP="00D57D28">
      <w:pPr>
        <w:ind w:right="-17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ind w:right="-1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8B529A" w:rsidRPr="00CA7921" w:rsidRDefault="008B529A" w:rsidP="008B529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GYNYBOS RESURSŲ AGENTŪRA PRIE KRAŠTO APSAUGOS MINISTERIJOS</w:t>
      </w:r>
    </w:p>
    <w:p w:rsidR="00D57D28" w:rsidRPr="00CA7921" w:rsidRDefault="008B529A" w:rsidP="00D57D28">
      <w:pPr>
        <w:tabs>
          <w:tab w:val="center" w:pos="252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57D28"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(Pirkimo vykdytojo pavadinimas)</w:t>
      </w:r>
    </w:p>
    <w:p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lt-LT"/>
        </w:rPr>
      </w:pP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MS Mincho" w:hAnsi="Times New Roman" w:cs="Times New Roman"/>
          <w:b/>
          <w:color w:val="00B050"/>
          <w:sz w:val="24"/>
          <w:szCs w:val="24"/>
          <w:lang w:eastAsia="ja-JP"/>
        </w:rPr>
      </w:pPr>
      <w:r w:rsidRPr="00CA792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>„</w:t>
      </w:r>
      <w:r w:rsidR="00D21B64">
        <w:rPr>
          <w:rFonts w:ascii="Times New Roman" w:eastAsia="Arial" w:hAnsi="Times New Roman" w:cs="Times New Roman"/>
          <w:b/>
          <w:sz w:val="24"/>
          <w:szCs w:val="24"/>
        </w:rPr>
        <w:t>Specialiosios paskirties mobiliųjų konteinerių</w:t>
      </w:r>
      <w:r w:rsidRPr="00CA7921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ja-JP"/>
        </w:rPr>
        <w:t>“</w:t>
      </w:r>
      <w:r w:rsidRPr="00CA792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,</w:t>
      </w:r>
      <w:r w:rsidRPr="00CA7921">
        <w:rPr>
          <w:rFonts w:ascii="Times New Roman" w:eastAsia="MS Mincho" w:hAnsi="Times New Roman" w:cs="Times New Roman"/>
          <w:b/>
          <w:color w:val="00B050"/>
          <w:sz w:val="24"/>
          <w:szCs w:val="24"/>
          <w:lang w:eastAsia="ja-JP"/>
        </w:rPr>
        <w:t xml:space="preserve"> </w:t>
      </w:r>
      <w:r w:rsidRPr="00CA792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siekiant sukurti dinaminę pirkimo sistemą</w:t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</w:t>
      </w:r>
      <w:r w:rsidRPr="00CA79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Nr.______</w:t>
      </w:r>
    </w:p>
    <w:p w:rsidR="00D57D28" w:rsidRPr="00CA7921" w:rsidRDefault="00D57D28" w:rsidP="00D57D28">
      <w:pPr>
        <w:shd w:val="clear" w:color="auto" w:fill="FFFFFF"/>
        <w:ind w:left="2592" w:firstLine="129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 (Data)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_____________</w:t>
      </w:r>
    </w:p>
    <w:p w:rsidR="00D57D28" w:rsidRPr="00CA7921" w:rsidRDefault="00D57D28" w:rsidP="00D57D28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(Vieta)</w:t>
      </w:r>
    </w:p>
    <w:p w:rsidR="00D57D28" w:rsidRPr="00CA7921" w:rsidRDefault="00D57D28" w:rsidP="00D57D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pavadinimas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nurodomi visų dalyvių pavadinimai)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Tiekėjo adresas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(Jeigu dalyvauja ūkio subjektų grupė, surašomi visų dalyvių adresai)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c>
          <w:tcPr>
            <w:tcW w:w="464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Kontaktinio asmens</w:t>
            </w: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paraiškoje nurodytos informacijos </w:t>
            </w:r>
            <w:r w:rsidRPr="00CA7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vardas, pavardė, telefono numeris ir el. pašto adresas</w:t>
            </w:r>
          </w:p>
        </w:tc>
        <w:tc>
          <w:tcPr>
            <w:tcW w:w="521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pStyle w:val="ListParagraph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Pateikdami šią paraišką, patvirtiname, kad: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atitinkame visus pirkimo dokumentuose nurodytus kvalifikacijos reikalavimus, netenkiname pašalinimo pagrindų;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hAnsi="Times New Roman" w:cs="Times New Roman"/>
          <w:sz w:val="24"/>
          <w:szCs w:val="24"/>
          <w:lang w:val="lt-LT"/>
        </w:rPr>
        <w:t>pateikta paraiška atitinka visus pirkimo dokumentuose nustatytus reikalavimus;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pasikeitus paraiškoje nurodytai informacijai dėl atitikties pašalinimo pagrindams ir (arba) kvalifikacijai, apie tai informuosime pirkimo vykdytoją;</w:t>
      </w:r>
    </w:p>
    <w:p w:rsidR="00D57D28" w:rsidRPr="00CA7921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paraiška galioja visą DPS galiojimo laikotarpį;</w:t>
      </w:r>
    </w:p>
    <w:p w:rsidR="00D57D28" w:rsidRDefault="00D57D28" w:rsidP="00D57D28">
      <w:pPr>
        <w:pStyle w:val="ListParagraph"/>
        <w:numPr>
          <w:ilvl w:val="3"/>
          <w:numId w:val="1"/>
        </w:numPr>
        <w:tabs>
          <w:tab w:val="left" w:pos="993"/>
        </w:tabs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A792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paraiškoje nurodyta informacija yra teisinga.</w:t>
      </w:r>
    </w:p>
    <w:p w:rsidR="0091302A" w:rsidRPr="00FB23A2" w:rsidRDefault="0091302A" w:rsidP="0091302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B23A2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teikiame dėl šios (-</w:t>
      </w:r>
      <w:proofErr w:type="spellStart"/>
      <w:r w:rsidRPr="00FB23A2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proofErr w:type="spellEnd"/>
      <w:r w:rsidRPr="00FB2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DPS kategorijos (-ų) </w:t>
      </w:r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(Pažymėkite, kuriai (-</w:t>
      </w:r>
      <w:proofErr w:type="spellStart"/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oms</w:t>
      </w:r>
      <w:proofErr w:type="spellEnd"/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 DPS kategorijai (-</w:t>
      </w:r>
      <w:proofErr w:type="spellStart"/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oms</w:t>
      </w:r>
      <w:proofErr w:type="spellEnd"/>
      <w:r w:rsidRPr="00FB23A2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) teikiate paraišką)</w:t>
      </w:r>
      <w:r w:rsidRPr="00FB23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:rsidR="0091302A" w:rsidRPr="00097F1D" w:rsidRDefault="0091302A" w:rsidP="00FB23A2">
      <w:pPr>
        <w:spacing w:line="268" w:lineRule="auto"/>
        <w:ind w:left="7" w:firstLine="71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>[</w:t>
      </w:r>
      <w:r w:rsidR="00FB23A2"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</w:t>
      </w: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] </w:t>
      </w:r>
      <w:r w:rsidR="00FB23A2" w:rsidRPr="00097F1D">
        <w:rPr>
          <w:rFonts w:ascii="Times New Roman" w:eastAsia="Arial" w:hAnsi="Times New Roman" w:cs="Times New Roman"/>
          <w:sz w:val="24"/>
          <w:szCs w:val="24"/>
        </w:rPr>
        <w:t>Specialios paskirties mobilusis konteineris iki 100 000 eurų;</w:t>
      </w:r>
    </w:p>
    <w:p w:rsidR="0091302A" w:rsidRPr="00097F1D" w:rsidRDefault="0091302A" w:rsidP="0091302A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 </w:t>
      </w:r>
      <w:r w:rsidR="00FB23A2"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 </w:t>
      </w: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] </w:t>
      </w:r>
      <w:r w:rsidR="00FB23A2" w:rsidRPr="00097F1D">
        <w:rPr>
          <w:rFonts w:ascii="Times New Roman" w:eastAsia="Arial" w:hAnsi="Times New Roman" w:cs="Times New Roman"/>
          <w:sz w:val="24"/>
          <w:szCs w:val="24"/>
        </w:rPr>
        <w:t>Specialios paskirties mobilusis konteineris iki 500 000 eurų;</w:t>
      </w:r>
    </w:p>
    <w:p w:rsidR="0091302A" w:rsidRPr="00097F1D" w:rsidRDefault="0091302A" w:rsidP="0091302A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 </w:t>
      </w:r>
      <w:r w:rsidR="00FB23A2"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 </w:t>
      </w: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] </w:t>
      </w:r>
      <w:r w:rsidR="00FB23A2" w:rsidRPr="00097F1D">
        <w:rPr>
          <w:rFonts w:ascii="Times New Roman" w:eastAsia="Arial" w:hAnsi="Times New Roman" w:cs="Times New Roman"/>
          <w:sz w:val="24"/>
          <w:szCs w:val="24"/>
        </w:rPr>
        <w:t>Specialios paskirties mobilusis konteineris iki 1 000 000 eurų;</w:t>
      </w:r>
    </w:p>
    <w:p w:rsidR="00FB23A2" w:rsidRPr="00097F1D" w:rsidRDefault="00FB23A2" w:rsidP="00FB23A2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[ 4 ] </w:t>
      </w:r>
      <w:r w:rsidRPr="00097F1D">
        <w:rPr>
          <w:rFonts w:ascii="Times New Roman" w:eastAsia="Arial" w:hAnsi="Times New Roman" w:cs="Times New Roman"/>
          <w:sz w:val="24"/>
          <w:szCs w:val="24"/>
        </w:rPr>
        <w:t>Specialios paskirties mobilusis konteineris iki 5 000 000 eurų;</w:t>
      </w:r>
    </w:p>
    <w:p w:rsidR="00FB23A2" w:rsidRPr="00097F1D" w:rsidRDefault="00FB23A2" w:rsidP="00FB23A2">
      <w:pPr>
        <w:spacing w:line="268" w:lineRule="auto"/>
        <w:ind w:left="7" w:firstLine="71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[ 5 ] </w:t>
      </w:r>
      <w:r w:rsidRPr="00097F1D">
        <w:rPr>
          <w:rFonts w:ascii="Times New Roman" w:eastAsia="Arial" w:hAnsi="Times New Roman" w:cs="Times New Roman"/>
          <w:sz w:val="24"/>
          <w:szCs w:val="24"/>
        </w:rPr>
        <w:t>Specialios paskirties mobilusis konteineris iki 10 000 000 eurų;</w:t>
      </w:r>
    </w:p>
    <w:p w:rsidR="00FB23A2" w:rsidRPr="00097F1D" w:rsidRDefault="00FB23A2" w:rsidP="00FB23A2">
      <w:pPr>
        <w:tabs>
          <w:tab w:val="left" w:pos="1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[ 6 ] </w:t>
      </w:r>
      <w:r w:rsidRPr="00097F1D">
        <w:rPr>
          <w:rFonts w:ascii="Times New Roman" w:eastAsia="Arial" w:hAnsi="Times New Roman" w:cs="Times New Roman"/>
          <w:sz w:val="24"/>
          <w:szCs w:val="24"/>
        </w:rPr>
        <w:t>Specialios paskirties mobilusis konteineris iki 15 000 000 eurų;</w:t>
      </w:r>
      <w:bookmarkStart w:id="3" w:name="_GoBack"/>
      <w:bookmarkEnd w:id="3"/>
    </w:p>
    <w:p w:rsidR="00FB23A2" w:rsidRPr="00097F1D" w:rsidRDefault="00FB23A2" w:rsidP="00FB23A2">
      <w:pPr>
        <w:spacing w:line="268" w:lineRule="auto"/>
        <w:ind w:left="7" w:firstLine="71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97F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[ 7 ] </w:t>
      </w:r>
      <w:r w:rsidRPr="00097F1D">
        <w:rPr>
          <w:rFonts w:ascii="Times New Roman" w:eastAsia="Arial" w:hAnsi="Times New Roman" w:cs="Times New Roman"/>
          <w:sz w:val="24"/>
          <w:szCs w:val="24"/>
        </w:rPr>
        <w:t>Specialios paskirties mobilusis konteineris iki 20 000 000 eurų.</w:t>
      </w:r>
    </w:p>
    <w:p w:rsidR="0091302A" w:rsidRPr="00CA7921" w:rsidRDefault="0091302A" w:rsidP="0091302A">
      <w:pPr>
        <w:pStyle w:val="ListParagraph"/>
        <w:tabs>
          <w:tab w:val="left" w:pos="993"/>
        </w:tabs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D57D28" w:rsidRDefault="00D57D28" w:rsidP="00D57D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1302A" w:rsidRDefault="0091302A" w:rsidP="00D57D2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1302A" w:rsidRPr="00CA7921" w:rsidRDefault="0091302A" w:rsidP="00FB2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57D28" w:rsidRPr="00CA7921" w:rsidRDefault="00D57D28" w:rsidP="00D57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lastRenderedPageBreak/>
        <w:t xml:space="preserve">1 lentelė. </w:t>
      </w:r>
      <w:r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Paraišką sudaro ir pirkimo vykdytojui pateikiami šie dokumentai: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48"/>
        <w:gridCol w:w="1984"/>
        <w:gridCol w:w="1985"/>
        <w:gridCol w:w="2013"/>
      </w:tblGrid>
      <w:tr w:rsidR="00D57D28" w:rsidRPr="00CA7921" w:rsidTr="00D57D2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Dokumento puslapių 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 dokumentas konfidencialus?</w:t>
            </w:r>
            <w:r w:rsidRPr="00CA7921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footnoteReference w:id="1"/>
            </w: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(TAIP/NE)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Paaiškinimas, kuri konkreti informacija dokumente yra konfidenciali</w:t>
            </w: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EBVPD (tiekėjo (jei dalyvauja tiekėjų grupė, teikia kiekvienas narys atskirai), subtiekėjo (-ų) ir </w:t>
            </w:r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ūkio subjekto (-ų), kurio (-</w:t>
            </w:r>
            <w:proofErr w:type="spellStart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ių</w:t>
            </w:r>
            <w:proofErr w:type="spellEnd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 tiekėjas remiasi</w:t>
            </w: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Jungtinės veiklos sutartis 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(jei dalyvauja tiekėjų grupė)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294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Dokumentas, įrodantis asmens teisę pasirašyti paraišką ir prisiimti visus su tuo susijusius įsipareigojimus </w:t>
            </w:r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(įgaliojimas ar kitas dokumentas)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948" w:type="dxa"/>
          </w:tcPr>
          <w:p w:rsidR="00D57D28" w:rsidRPr="00CA7921" w:rsidRDefault="00D57D28" w:rsidP="00BB68B1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Dokumentai, kuriuose nurodyta, kokie konkretūs ištekliai ir kokiais būdais jie bus prieinami tiekėjui bendradarbiaujant su  ūkio subjektu visą sutartinių įsipareigojimų vykdymo laikotarpį </w:t>
            </w:r>
            <w:r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(jei pasitelkiamas</w:t>
            </w:r>
            <w:r w:rsidR="008B53BD"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ūkio subjektas</w:t>
            </w:r>
            <w:r w:rsidRPr="00CA792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948" w:type="dxa"/>
          </w:tcPr>
          <w:p w:rsidR="00D57D28" w:rsidRPr="00CA7921" w:rsidRDefault="008B53BD" w:rsidP="002F1066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7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Kvalifikacijos reikalavimą įrodantis dokumentas 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(tiekėjo (jei dalyvauja tiekėjų grupė, teikia </w:t>
            </w:r>
            <w:r w:rsidR="002F1066"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tas grupės narys, kuris prisiima įsipareigojimus sutarties vykdymui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 xml:space="preserve">), subtiekėjo (-ų) ir </w:t>
            </w:r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ūkio subjekto (-ų), kurio (-</w:t>
            </w:r>
            <w:proofErr w:type="spellStart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ių</w:t>
            </w:r>
            <w:proofErr w:type="spellEnd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pajėgumais</w:t>
            </w:r>
            <w:proofErr w:type="spellEnd"/>
            <w:r w:rsidRPr="00CA7921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tiekėjas remiasi</w:t>
            </w:r>
            <w:r w:rsidRPr="00CA792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984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1302A" w:rsidRPr="00CA7921" w:rsidTr="00D57D28">
        <w:tblPrEx>
          <w:tblLook w:val="0000" w:firstRow="0" w:lastRow="0" w:firstColumn="0" w:lastColumn="0" w:noHBand="0" w:noVBand="0"/>
        </w:tblPrEx>
        <w:tc>
          <w:tcPr>
            <w:tcW w:w="993" w:type="dxa"/>
          </w:tcPr>
          <w:p w:rsidR="0091302A" w:rsidRPr="00CA7921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948" w:type="dxa"/>
          </w:tcPr>
          <w:p w:rsidR="0091302A" w:rsidRPr="00CA7921" w:rsidRDefault="0091302A" w:rsidP="002F1066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Kiti (įvardinti)</w:t>
            </w:r>
          </w:p>
        </w:tc>
        <w:tc>
          <w:tcPr>
            <w:tcW w:w="1984" w:type="dxa"/>
          </w:tcPr>
          <w:p w:rsidR="0091302A" w:rsidRPr="00CA7921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5" w:type="dxa"/>
          </w:tcPr>
          <w:p w:rsidR="0091302A" w:rsidRPr="00CA7921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13" w:type="dxa"/>
          </w:tcPr>
          <w:p w:rsidR="0091302A" w:rsidRPr="00CA7921" w:rsidRDefault="0091302A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1302A" w:rsidRDefault="0091302A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1302A" w:rsidRDefault="0091302A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Informacija apie tiekėjo pasitelkiamus ūkio subjektus pateikiama 2</w:t>
      </w:r>
      <w:r w:rsid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</w:t>
      </w:r>
      <w:r w:rsidRPr="00CA792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3 lentelėse.</w:t>
      </w:r>
    </w:p>
    <w:p w:rsidR="00D57D28" w:rsidRPr="00CA7921" w:rsidRDefault="00D57D28" w:rsidP="00D57D28">
      <w:pPr>
        <w:suppressAutoHyphens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D57D28" w:rsidRPr="00CA7921" w:rsidRDefault="00D57D28" w:rsidP="00D57D28">
      <w:pPr>
        <w:ind w:right="-132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2 lentelė. Informacija apie ūkio subjektus, kurių </w:t>
      </w:r>
      <w:proofErr w:type="spellStart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pajėgumais</w:t>
      </w:r>
      <w:proofErr w:type="spellEnd"/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remiamasi </w:t>
      </w:r>
      <w:r w:rsidRPr="00CA7921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lt-LT"/>
        </w:rPr>
        <w:t>(pildoma, jei tiekėjas juos ketina pasitelkti)</w:t>
      </w: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. </w:t>
      </w:r>
    </w:p>
    <w:tbl>
      <w:tblPr>
        <w:tblW w:w="10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4678"/>
        <w:gridCol w:w="4881"/>
      </w:tblGrid>
      <w:tr w:rsidR="00D57D28" w:rsidRPr="00CA7921" w:rsidTr="002E1F93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D57D28" w:rsidRPr="00CA7921" w:rsidRDefault="00D57D28" w:rsidP="002E1F9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Ūkio subjekto pavadinimas, adresas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7D28" w:rsidRPr="00CA7921" w:rsidRDefault="00D57D28" w:rsidP="002E1F9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Kvalifikacijos reikalavimas, kuriam atitikti pasitelkiamas ūkio subjektas</w:t>
            </w:r>
          </w:p>
        </w:tc>
      </w:tr>
      <w:tr w:rsidR="00D57D28" w:rsidRPr="00CA7921" w:rsidTr="002E1F9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8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09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4678" w:type="dxa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81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CA7921" w:rsidRDefault="00D57D28" w:rsidP="00D57D2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</w:pPr>
    </w:p>
    <w:p w:rsidR="00D57D28" w:rsidRPr="00CA7921" w:rsidRDefault="00D37A03" w:rsidP="00D57D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>3</w:t>
      </w:r>
      <w:r w:rsidR="00D57D28" w:rsidRPr="00CA7921">
        <w:rPr>
          <w:rFonts w:ascii="Times New Roman" w:eastAsia="Times New Roman" w:hAnsi="Times New Roman" w:cs="Times New Roman"/>
          <w:spacing w:val="-4"/>
          <w:sz w:val="24"/>
          <w:szCs w:val="24"/>
          <w:lang w:eastAsia="lt-LT"/>
        </w:rPr>
        <w:t xml:space="preserve"> lentelė. </w:t>
      </w:r>
      <w:r w:rsidR="00D57D28" w:rsidRPr="00CA7921"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Informacija apie paraiškos teikimo metu žinomus subtiekėjus (jei pirkimo vykdytojas nustato reikalavimus dėl tiekėjų subtiekėjų pašalinimo pagrindų):</w:t>
      </w:r>
    </w:p>
    <w:tbl>
      <w:tblPr>
        <w:tblW w:w="1032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17"/>
        <w:gridCol w:w="604"/>
        <w:gridCol w:w="1980"/>
        <w:gridCol w:w="701"/>
        <w:gridCol w:w="2611"/>
        <w:gridCol w:w="648"/>
        <w:gridCol w:w="496"/>
      </w:tblGrid>
      <w:tr w:rsidR="00D57D28" w:rsidRPr="00CA7921" w:rsidTr="002E1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CA79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Subtiekėjo pavadinimas, adresas </w:t>
            </w:r>
            <w:r w:rsidRPr="00CA7921">
              <w:rPr>
                <w:rFonts w:ascii="Times New Roman" w:hAnsi="Times New Roman" w:cs="Times New Roman"/>
                <w:color w:val="7030A0"/>
                <w:sz w:val="24"/>
                <w:szCs w:val="24"/>
                <w:lang w:eastAsia="lt-LT"/>
              </w:rPr>
              <w:t>(gali būti nurodomi ir kiti rekvizitai)</w:t>
            </w: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9757" w:type="dxa"/>
            <w:gridSpan w:val="7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Look w:val="0000" w:firstRow="0" w:lastRow="0" w:firstColumn="0" w:lastColumn="0" w:noHBand="0" w:noVBand="0"/>
        </w:tblPrEx>
        <w:tc>
          <w:tcPr>
            <w:tcW w:w="567" w:type="dxa"/>
          </w:tcPr>
          <w:p w:rsidR="00D57D28" w:rsidRPr="00CA7921" w:rsidRDefault="00D57D28" w:rsidP="002E1F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lt-LT"/>
              </w:rPr>
              <w:t>...</w:t>
            </w:r>
          </w:p>
        </w:tc>
        <w:tc>
          <w:tcPr>
            <w:tcW w:w="9757" w:type="dxa"/>
            <w:gridSpan w:val="7"/>
          </w:tcPr>
          <w:p w:rsidR="00D57D28" w:rsidRPr="00CA7921" w:rsidRDefault="00D57D28" w:rsidP="002E1F93">
            <w:pPr>
              <w:tabs>
                <w:tab w:val="center" w:pos="4819"/>
                <w:tab w:val="right" w:pos="963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57D28" w:rsidRPr="00CA7921" w:rsidRDefault="00D57D28" w:rsidP="002E1F93">
            <w:pPr>
              <w:spacing w:after="20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04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01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57D28" w:rsidRPr="00CA7921" w:rsidTr="002E1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6" w:type="dxa"/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napToGrid w:val="0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(Parašas)</w:t>
            </w:r>
            <w:r w:rsidRPr="00CA79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</w:pPr>
            <w:r w:rsidRPr="00CA7921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t-LT"/>
              </w:rPr>
              <w:t>(Vardas ir pavardė)</w:t>
            </w:r>
          </w:p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48" w:type="dxa"/>
          </w:tcPr>
          <w:p w:rsidR="00D57D28" w:rsidRPr="00CA7921" w:rsidRDefault="00D57D28" w:rsidP="002E1F93">
            <w:pPr>
              <w:spacing w:after="20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D57D28" w:rsidRPr="001332CF" w:rsidRDefault="00D57D28" w:rsidP="00D57D28">
      <w:pPr>
        <w:suppressAutoHyphens/>
        <w:spacing w:after="20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lt-LT"/>
        </w:rPr>
      </w:pPr>
    </w:p>
    <w:p w:rsidR="0058357D" w:rsidRDefault="0058357D"/>
    <w:sectPr w:rsidR="0058357D" w:rsidSect="0009234D">
      <w:pgSz w:w="12240" w:h="15840"/>
      <w:pgMar w:top="127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35" w:rsidRDefault="008A3735" w:rsidP="00D57D28">
      <w:r>
        <w:separator/>
      </w:r>
    </w:p>
  </w:endnote>
  <w:endnote w:type="continuationSeparator" w:id="0">
    <w:p w:rsidR="008A3735" w:rsidRDefault="008A3735" w:rsidP="00D5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35" w:rsidRDefault="008A3735" w:rsidP="00D57D28">
      <w:r>
        <w:separator/>
      </w:r>
    </w:p>
  </w:footnote>
  <w:footnote w:type="continuationSeparator" w:id="0">
    <w:p w:rsidR="008A3735" w:rsidRDefault="008A3735" w:rsidP="00D57D28">
      <w:r>
        <w:continuationSeparator/>
      </w:r>
    </w:p>
  </w:footnote>
  <w:footnote w:id="1">
    <w:p w:rsidR="00D57D28" w:rsidRPr="0009234D" w:rsidRDefault="00D57D28" w:rsidP="00D57D28">
      <w:pPr>
        <w:pStyle w:val="NormalWeb"/>
        <w:jc w:val="both"/>
        <w:rPr>
          <w:b/>
          <w:lang w:val="lt-LT"/>
        </w:rPr>
      </w:pPr>
      <w:r w:rsidRPr="00235609">
        <w:rPr>
          <w:rStyle w:val="FootnoteReference"/>
          <w:rFonts w:ascii="Arial" w:hAnsi="Arial" w:cs="Arial"/>
          <w:sz w:val="21"/>
          <w:szCs w:val="21"/>
        </w:rPr>
        <w:footnoteRef/>
      </w:r>
      <w:r w:rsidRPr="0038612F">
        <w:rPr>
          <w:rFonts w:ascii="Arial" w:hAnsi="Arial" w:cs="Arial"/>
          <w:sz w:val="21"/>
          <w:szCs w:val="21"/>
          <w:lang w:val="lt-LT"/>
        </w:rPr>
        <w:t xml:space="preserve"> </w:t>
      </w:r>
      <w:r w:rsidRPr="0009234D">
        <w:rPr>
          <w:b/>
          <w:bCs/>
          <w:iCs/>
          <w:lang w:val="lt-LT" w:eastAsia="lt-LT"/>
        </w:rPr>
        <w:t xml:space="preserve">Pastaba: </w:t>
      </w:r>
      <w:r w:rsidRPr="0009234D">
        <w:rPr>
          <w:bCs/>
          <w:iCs/>
          <w:lang w:val="lt-LT" w:eastAsia="lt-LT"/>
        </w:rPr>
        <w:t xml:space="preserve">Tiekėjui nenurodžius, kokia informacija yra konfidenciali, laikoma, kad konfidencialios informacijos paraiškoje nėra. </w:t>
      </w:r>
      <w:r w:rsidRPr="0009234D">
        <w:rPr>
          <w:iCs/>
          <w:lang w:val="lt-LT"/>
        </w:rPr>
        <w:t xml:space="preserve">Informacija, atitinkanti </w:t>
      </w:r>
      <w:r w:rsidRPr="0009234D">
        <w:rPr>
          <w:iCs/>
          <w:color w:val="00B050"/>
          <w:lang w:val="lt-LT"/>
        </w:rPr>
        <w:t xml:space="preserve">VPĮ  20 straipsnio </w:t>
      </w:r>
      <w:r w:rsidRPr="0009234D">
        <w:rPr>
          <w:iCs/>
          <w:lang w:val="lt-LT"/>
        </w:rPr>
        <w:t>nuostatas, nepriklausomai nuo to, kad tiekėjas ją nurodė šioje lentelėje, nelaikoma konfidencialia.</w:t>
      </w:r>
    </w:p>
    <w:p w:rsidR="00D57D28" w:rsidRDefault="00D57D28" w:rsidP="00D57D2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E6"/>
    <w:rsid w:val="0009234D"/>
    <w:rsid w:val="00097F1D"/>
    <w:rsid w:val="002F1066"/>
    <w:rsid w:val="003677DE"/>
    <w:rsid w:val="003F75EB"/>
    <w:rsid w:val="004272C8"/>
    <w:rsid w:val="0058357D"/>
    <w:rsid w:val="008A3735"/>
    <w:rsid w:val="008B529A"/>
    <w:rsid w:val="008B53BD"/>
    <w:rsid w:val="0091302A"/>
    <w:rsid w:val="00B61888"/>
    <w:rsid w:val="00BB68B1"/>
    <w:rsid w:val="00CA7921"/>
    <w:rsid w:val="00D21B64"/>
    <w:rsid w:val="00D37A03"/>
    <w:rsid w:val="00D57D28"/>
    <w:rsid w:val="00FB23A2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50522-036C-4E9D-AE60-8C980C6B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28"/>
    <w:pPr>
      <w:spacing w:after="0" w:line="240" w:lineRule="auto"/>
    </w:pPr>
    <w:rPr>
      <w:rFonts w:ascii="Calibri" w:eastAsia="Calibri" w:hAnsi="Calibri" w:cs="Calibri"/>
      <w:sz w:val="20"/>
      <w:szCs w:val="20"/>
      <w:lang w:val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D2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D28"/>
    <w:rPr>
      <w:rFonts w:ascii="Calibri" w:eastAsia="Calibri" w:hAnsi="Calibri" w:cs="Calibri"/>
      <w:b/>
      <w:sz w:val="28"/>
      <w:szCs w:val="28"/>
      <w:lang w:val="lt-LT"/>
    </w:rPr>
  </w:style>
  <w:style w:type="character" w:customStyle="1" w:styleId="ListParagraphChar">
    <w:name w:val="List Paragraph Char"/>
    <w:aliases w:val="Bullet 1 Char,Use Case List Paragraph Char,List Paragraph111 Char,Sąrašo pastraipa;Bullet Char"/>
    <w:link w:val="ListParagraph"/>
    <w:uiPriority w:val="99"/>
    <w:qFormat/>
    <w:locked/>
    <w:rsid w:val="00D57D28"/>
  </w:style>
  <w:style w:type="paragraph" w:styleId="ListParagraph">
    <w:name w:val="List Paragraph"/>
    <w:aliases w:val="Bullet 1,Use Case List Paragraph,List Paragraph111,Sąrašo pastraipa;Bullet"/>
    <w:basedOn w:val="Normal"/>
    <w:link w:val="ListParagraphChar"/>
    <w:uiPriority w:val="99"/>
    <w:qFormat/>
    <w:rsid w:val="00D57D28"/>
    <w:pPr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D57D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7D2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7D28"/>
    <w:rPr>
      <w:rFonts w:ascii="Calibri" w:eastAsia="Calibri" w:hAnsi="Calibri" w:cs="Calibri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57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2022-12-19T08:37:00Z</dcterms:created>
  <dcterms:modified xsi:type="dcterms:W3CDTF">2023-04-18T07:24:00Z</dcterms:modified>
</cp:coreProperties>
</file>