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Eišiškių muzikos mokyklos pastato, esančio Jono Pauliaus II g. 28A, Eišiškių m., modernizavimas (energetinio efektyvumo didinimas) projektavimo paslaugų pirkimas </w:t>
      </w:r>
    </w:p>
    <w:p w14:paraId="50A1B36E" w14:textId="77777777" w:rsidR="001125E3" w:rsidRPr="001125E3" w:rsidRDefault="001125E3" w:rsidP="001125E3">
      <w:pPr>
        <w:pStyle w:val="Body2"/>
        <w:rPr>
          <w:lang w:val="lt-LT"/>
        </w:rPr>
      </w:pPr>
    </w:p>
    <w:p w14:paraId="29D3AC6D" w14:textId="77777777" w:rsidR="00205AB1" w:rsidRPr="00370648" w:rsidRDefault="00205AB1" w:rsidP="009F29C2">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769D61FC" w14:textId="77777777" w:rsidR="00B15FDA" w:rsidRDefault="00205AB1" w:rsidP="004E5F63">
      <w:pPr>
        <w:pStyle w:val="Body2"/>
        <w:jc w:val="left"/>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Perkančiosios organizacijos atstovai, įgalioti palaikyti tiesioginį ryšį su tiekėjais:</w:t>
      </w:r>
      <w:r w:rsidRPr="00370648">
        <w:rPr>
          <w:lang w:val="lt-LT"/>
        </w:rPr>
        <w:br/>
        <w:t xml:space="preserve">1.5.1. techninės specifikacijos klausimais –Violeta Šmigelska, Šalčininkų rajono savivaldybės administracija Statybos ir architektūros skyriaus vyriausioji specialistė tel. Nr.: +37070022932, el. paštas: </w:t>
      </w:r>
      <w:proofErr w:type="spellStart"/>
      <w:r w:rsidRPr="00370648">
        <w:rPr>
          <w:lang w:val="lt-LT"/>
        </w:rPr>
        <w:t>violeta.smigelska@salcininkai.lt</w:t>
      </w:r>
      <w:proofErr w:type="spellEnd"/>
      <w:r w:rsidRPr="00370648">
        <w:rPr>
          <w:lang w:val="lt-LT"/>
        </w:rPr>
        <w:t>.</w:t>
      </w:r>
      <w:r w:rsidRPr="00370648">
        <w:rPr>
          <w:lang w:val="lt-LT"/>
        </w:rPr>
        <w:br/>
        <w:t xml:space="preserve">1.5.2. viešųjų pirkimų procedūrų klausimais – </w:t>
      </w:r>
      <w:r w:rsidR="009F29C2">
        <w:rPr>
          <w:lang w:val="lt-LT"/>
        </w:rPr>
        <w:t>Violeta Tomaševič</w:t>
      </w:r>
      <w:r w:rsidRPr="00370648">
        <w:rPr>
          <w:lang w:val="lt-LT"/>
        </w:rPr>
        <w:t xml:space="preserve">, Viešųjų pirkimų skyriaus vyriausioji specialistė., tel. Nr.: +370 380 </w:t>
      </w:r>
      <w:r w:rsidR="009F29C2">
        <w:rPr>
          <w:lang w:val="lt-LT"/>
        </w:rPr>
        <w:t>30179</w:t>
      </w:r>
      <w:r w:rsidRPr="00370648">
        <w:rPr>
          <w:lang w:val="lt-LT"/>
        </w:rPr>
        <w:t xml:space="preserve">, el. paštas: </w:t>
      </w:r>
      <w:hyperlink r:id="rId6" w:history="1">
        <w:r w:rsidR="004E5F63" w:rsidRPr="00D35E0F">
          <w:rPr>
            <w:rStyle w:val="Hipersaitas"/>
            <w:lang w:val="lt-LT"/>
          </w:rPr>
          <w:t>violeta.tomasevic@salcininkai.lt</w:t>
        </w:r>
      </w:hyperlink>
      <w:r w:rsidR="004E5F63">
        <w:rPr>
          <w:lang w:val="lt-LT"/>
        </w:rPr>
        <w:t xml:space="preserve"> </w:t>
      </w:r>
      <w:r w:rsidRPr="00370648">
        <w:rPr>
          <w:lang w:val="lt-LT"/>
        </w:rPr>
        <w:t>.</w:t>
      </w:r>
      <w:r w:rsidRPr="00370648">
        <w:rPr>
          <w:lang w:val="lt-LT"/>
        </w:rPr>
        <w:br/>
      </w:r>
      <w:r w:rsidRPr="00370648">
        <w:rPr>
          <w:lang w:val="lt-LT"/>
        </w:rPr>
        <w:tab/>
        <w:t>1.6.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4.1 punktu ir nurodyti priede „Techninė specifikacija“ ir  "Sutarties Specialiosios sąlygos".</w:t>
      </w:r>
      <w:r w:rsidRPr="00370648">
        <w:rPr>
          <w:lang w:val="lt-LT"/>
        </w:rPr>
        <w:tab/>
      </w:r>
      <w:r w:rsidRPr="00370648">
        <w:rPr>
          <w:lang w:val="lt-LT"/>
        </w:rPr>
        <w:br/>
      </w:r>
      <w:r w:rsidRPr="00370648">
        <w:rPr>
          <w:lang w:val="lt-LT"/>
        </w:rPr>
        <w:tab/>
        <w:t>1.7.Centrinės perkančiosios organizacijos centralizuotų pirkimų kataloge nėra numatyta galimybė įsigyti Pirkimo sąlygų 2.1 p. išvardintų paslaugų.</w:t>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Vilniaus g. 49, LT- 17116, Šalčininkai .</w:t>
      </w:r>
      <w:r w:rsidRPr="00370648">
        <w:rPr>
          <w:lang w:val="lt-LT"/>
        </w:rPr>
        <w:tab/>
      </w:r>
      <w:r w:rsidRPr="00370648">
        <w:rPr>
          <w:lang w:val="lt-LT"/>
        </w:rPr>
        <w:br/>
      </w:r>
      <w:r w:rsidRPr="00370648">
        <w:rPr>
          <w:lang w:val="lt-LT"/>
        </w:rPr>
        <w:lastRenderedPageBreak/>
        <w:tab/>
        <w:t>2.6. Pasiūlymo kaina turi būti ne didesnė nei nurodyta maksimali leistina kaina pirkimo sąlygų priede „Pasiūlymo forma“.</w:t>
      </w:r>
    </w:p>
    <w:p w14:paraId="7F5E93EB" w14:textId="77C6DFF4" w:rsidR="00B15FDA" w:rsidRPr="00B15FDA" w:rsidRDefault="00B15FDA" w:rsidP="00B15FDA">
      <w:pPr>
        <w:pStyle w:val="Body2"/>
        <w:jc w:val="left"/>
        <w:rPr>
          <w:lang w:val="lt-LT"/>
        </w:rPr>
      </w:pPr>
      <w:r>
        <w:rPr>
          <w:lang w:val="lt-LT"/>
        </w:rPr>
        <w:tab/>
        <w:t xml:space="preserve">2.7. </w:t>
      </w:r>
      <w:r w:rsidR="00205AB1" w:rsidRPr="00370648">
        <w:rPr>
          <w:lang w:val="lt-LT"/>
        </w:rPr>
        <w:tab/>
      </w:r>
      <w:r>
        <w:rPr>
          <w:lang w:val="lt-LT"/>
        </w:rPr>
        <w:t xml:space="preserve">Finansavimo šaltinis - </w:t>
      </w:r>
      <w:r w:rsidRPr="00B15FDA">
        <w:rPr>
          <w:rFonts w:eastAsia="Times New Roman"/>
          <w:kern w:val="2"/>
          <w:bdr w:val="none" w:sz="0" w:space="0" w:color="auto"/>
          <w:lang w:val="lt-LT"/>
        </w:rPr>
        <w:t>Europos Sąjungos lėšos</w:t>
      </w:r>
      <w:r w:rsidR="00E42DF4">
        <w:rPr>
          <w:rFonts w:eastAsia="Times New Roman"/>
          <w:kern w:val="2"/>
          <w:bdr w:val="none" w:sz="0" w:space="0" w:color="auto"/>
          <w:lang w:val="lt-LT"/>
        </w:rPr>
        <w:t xml:space="preserve">. Projektas </w:t>
      </w:r>
      <w:r w:rsidR="00E42DF4" w:rsidRPr="00E42DF4">
        <w:rPr>
          <w:rFonts w:eastAsia="Times New Roman"/>
          <w:kern w:val="2"/>
          <w:bdr w:val="none" w:sz="0" w:space="0" w:color="auto"/>
          <w:lang w:val="lt-LT"/>
        </w:rPr>
        <w:t>Nr. MF-AM-SPF02-0034 "Eišiškių muzikos mokyklos pastato, esančio Jono Pauliaus II g. 28A, Eišiškių m., modernizavimas (energetinio efektyvumo didinimas)".</w:t>
      </w:r>
    </w:p>
    <w:p w14:paraId="60882D91" w14:textId="2D903D92" w:rsidR="004E5F63" w:rsidRDefault="00205AB1" w:rsidP="00B15FDA">
      <w:pPr>
        <w:pStyle w:val="Body2"/>
        <w:jc w:val="left"/>
        <w:rPr>
          <w:lang w:val="lt-LT"/>
        </w:rPr>
      </w:pP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Šiame punkte nustatyta tvarka perkančioji organizacija tikrins pirkimo sąlygų priede „Pašalinimo pagrindai“ nurodomų tiekėjo pašalinimo pagrindų nebuvimą. Tiekėjas ir ūkio subjektai, kurių pajėgumais remiasi tiekėjas deklaruodamas pašalinimo pagrindų nebuvimą ir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3.1.2.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jpg,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įvertina tiekėjo EBVPD ir priima sprendimą dėl kiekvieno tiekėjo EBVPD patikrinimo.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Pr="00370648">
        <w:rPr>
          <w:lang w:val="lt-LT"/>
        </w:rPr>
        <w:tab/>
      </w:r>
      <w:r w:rsidRPr="00370648">
        <w:rPr>
          <w:lang w:val="lt-LT"/>
        </w:rPr>
        <w:br/>
      </w:r>
      <w:r w:rsidRPr="00370648">
        <w:rPr>
          <w:lang w:val="lt-LT"/>
        </w:rPr>
        <w:tab/>
        <w:t>11.1.2. nustato, ar tiekėjo siūlomas pirkimo objektas atitinka pirkimo dokumentuose nustatytus reikalavimus;</w:t>
      </w:r>
      <w:r w:rsidRPr="00370648">
        <w:rPr>
          <w:lang w:val="lt-LT"/>
        </w:rPr>
        <w:tab/>
      </w:r>
      <w:r w:rsidRPr="00370648">
        <w:rPr>
          <w:lang w:val="lt-LT"/>
        </w:rPr>
        <w:br/>
      </w:r>
      <w:r w:rsidRPr="00370648">
        <w:rPr>
          <w:lang w:val="lt-LT"/>
        </w:rPr>
        <w:tab/>
        <w:t>11.1.3. patikrina, ar tiekėjo pasiūlyme nėra nurodytos kainos apskaičiavimo klaidų;</w:t>
      </w:r>
      <w:r w:rsidRPr="00370648">
        <w:rPr>
          <w:lang w:val="lt-LT"/>
        </w:rPr>
        <w:tab/>
      </w:r>
      <w:r w:rsidRPr="00370648">
        <w:rPr>
          <w:lang w:val="lt-LT"/>
        </w:rPr>
        <w:br/>
      </w:r>
      <w:r w:rsidRPr="00370648">
        <w:rPr>
          <w:lang w:val="lt-LT"/>
        </w:rPr>
        <w:tab/>
        <w:t>11.1.4. patikrina, ar tiekėjo pasiūlyme nurodyta kaina nėra per didelė ir perkančiajai organizacijai nepriimtina;</w:t>
      </w:r>
      <w:r w:rsidRPr="00370648">
        <w:rPr>
          <w:lang w:val="lt-LT"/>
        </w:rPr>
        <w:tab/>
      </w:r>
      <w:r w:rsidRPr="00370648">
        <w:rPr>
          <w:lang w:val="lt-LT"/>
        </w:rPr>
        <w:br/>
      </w:r>
      <w:r w:rsidRPr="00370648">
        <w:rPr>
          <w:lang w:val="lt-LT"/>
        </w:rPr>
        <w:tab/>
        <w:t>11.1.5. patikrina, ar tiekėjo pasiūlyme nurodyta kaina (jos sudedamosios dalys) neatrodo neįprastai maža;</w:t>
      </w:r>
      <w:r w:rsidRPr="00370648">
        <w:rPr>
          <w:lang w:val="lt-LT"/>
        </w:rPr>
        <w:tab/>
      </w:r>
      <w:r w:rsidRPr="00370648">
        <w:rPr>
          <w:lang w:val="lt-LT"/>
        </w:rPr>
        <w:br/>
      </w:r>
      <w:r w:rsidRPr="00370648">
        <w:rPr>
          <w:lang w:val="lt-LT"/>
        </w:rPr>
        <w:tab/>
        <w:t>11.1.6.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11.1.7. galimo laimėtojo prašo pateikti  atitiktį pirkimo sąlygų priede „Kvalifikacijos ir kiti reikalavimai tiekėjui“ nustatytiems Reikalavimams tiekėjui  pagrindžiančius dokumentus;</w:t>
      </w:r>
      <w:r w:rsidRPr="00370648">
        <w:rPr>
          <w:lang w:val="lt-LT"/>
        </w:rPr>
        <w:tab/>
      </w:r>
      <w:r w:rsidRPr="00370648">
        <w:rPr>
          <w:lang w:val="lt-LT"/>
        </w:rPr>
        <w:br/>
      </w:r>
      <w:r w:rsidRPr="00370648">
        <w:rPr>
          <w:lang w:val="lt-LT"/>
        </w:rPr>
        <w:tab/>
        <w:t>11.1.8. sudaro pasiūlymų eilę ir nustato pirkimo laimėtoją;</w:t>
      </w:r>
      <w:r w:rsidRPr="00370648">
        <w:rPr>
          <w:lang w:val="lt-LT"/>
        </w:rPr>
        <w:tab/>
      </w:r>
      <w:r w:rsidRPr="00370648">
        <w:rPr>
          <w:lang w:val="lt-LT"/>
        </w:rPr>
        <w:br/>
      </w:r>
      <w:r w:rsidRPr="00370648">
        <w:rPr>
          <w:lang w:val="lt-LT"/>
        </w:rPr>
        <w:tab/>
        <w:t>11.1.9.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370648">
        <w:rPr>
          <w:lang w:val="lt-LT"/>
        </w:rPr>
        <w:br/>
      </w:r>
      <w:r w:rsidRPr="00370648">
        <w:rPr>
          <w:lang w:val="lt-LT"/>
        </w:rPr>
        <w:tab/>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r w:rsidRPr="00370648">
        <w:rPr>
          <w:lang w:val="lt-LT"/>
        </w:rPr>
        <w:br/>
      </w:r>
      <w:r w:rsidRPr="00370648">
        <w:rPr>
          <w:lang w:val="lt-LT"/>
        </w:rPr>
        <w:tab/>
        <w:t>12.1. Elektroninis aukcionas nerengiamas.</w:t>
      </w:r>
      <w:r w:rsidRPr="00370648">
        <w:rPr>
          <w:lang w:val="lt-LT"/>
        </w:rPr>
        <w:tab/>
      </w:r>
      <w:r w:rsidRPr="00370648">
        <w:rPr>
          <w:lang w:val="lt-LT"/>
        </w:rPr>
        <w:br/>
      </w:r>
      <w:r w:rsidRPr="00370648">
        <w:rPr>
          <w:lang w:val="lt-LT"/>
        </w:rPr>
        <w:tab/>
        <w:t>12.2. Derybos nebus vykdomos.</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3.1 punktą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pasiūlymą pateikęs tiekėjas neatitinka pirkimo sąlygų priede „Kvalifikacinių reikalavimų lentelė“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13.1.4. pasiūlymas neatitinka pirkimo dokumentuose nustatytų reikalavimų;</w:t>
      </w:r>
      <w:r w:rsidRPr="00370648">
        <w:rPr>
          <w:lang w:val="lt-LT"/>
        </w:rPr>
        <w:tab/>
      </w:r>
      <w:r w:rsidRPr="00370648">
        <w:rPr>
          <w:lang w:val="lt-LT"/>
        </w:rPr>
        <w:br/>
      </w:r>
      <w:r w:rsidRPr="00370648">
        <w:rPr>
          <w:lang w:val="lt-LT"/>
        </w:rPr>
        <w:tab/>
        <w:t>13.1.5. pasiūlyta kaina yra per didelė ir nepriimtina;</w:t>
      </w:r>
      <w:r w:rsidRPr="00370648">
        <w:rPr>
          <w:lang w:val="lt-LT"/>
        </w:rPr>
        <w:tab/>
      </w:r>
      <w:r w:rsidRPr="00370648">
        <w:rPr>
          <w:lang w:val="lt-LT"/>
        </w:rPr>
        <w:br/>
      </w:r>
      <w:r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13.1.7.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13.1.8.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13.1.9.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13.1.10. tiekėjas pateikė netikslius, neišsamius pirkimo dokumentuose nuodytus kartu su pasiūlymu teikiamus dokumentus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Pr="00370648">
        <w:rPr>
          <w:lang w:val="lt-LT"/>
        </w:rPr>
        <w:br/>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004E5F63">
        <w:rPr>
          <w:lang w:val="lt-LT"/>
        </w:rPr>
        <w:t xml:space="preserve"> (dokumentacija).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r w:rsidRPr="00370648">
        <w:rPr>
          <w:lang w:val="lt-LT"/>
        </w:rPr>
        <w:tab/>
      </w:r>
      <w:r w:rsidRPr="00370648">
        <w:rPr>
          <w:lang w:val="lt-LT"/>
        </w:rPr>
        <w:br/>
      </w:r>
      <w:r w:rsidRPr="00370648">
        <w:rPr>
          <w:lang w:val="lt-LT"/>
        </w:rPr>
        <w:tab/>
        <w:t>18.4. Europos bendrasis viešųjų pirkimų dokumentas (EBVPD).</w:t>
      </w:r>
      <w:r w:rsidRPr="00370648">
        <w:rPr>
          <w:lang w:val="lt-LT"/>
        </w:rPr>
        <w:tab/>
      </w:r>
      <w:r w:rsidRPr="00370648">
        <w:rPr>
          <w:lang w:val="lt-LT"/>
        </w:rPr>
        <w:br/>
      </w:r>
      <w:r w:rsidRPr="00370648">
        <w:rPr>
          <w:lang w:val="lt-LT"/>
        </w:rPr>
        <w:tab/>
        <w:t>18.5. Kvalifikacijos ir kiti reikalavimai tiekėjui.</w:t>
      </w:r>
    </w:p>
    <w:p w14:paraId="39DFE4DF" w14:textId="557C8958" w:rsidR="00205AB1" w:rsidRPr="00370648" w:rsidRDefault="00205AB1" w:rsidP="004E5F63">
      <w:pPr>
        <w:pStyle w:val="Body2"/>
        <w:ind w:firstLine="720"/>
        <w:jc w:val="left"/>
        <w:rPr>
          <w:lang w:val="lt-LT"/>
        </w:rPr>
      </w:pPr>
      <w:r w:rsidRPr="00370648">
        <w:rPr>
          <w:lang w:val="lt-LT"/>
        </w:rPr>
        <w:t>18.</w:t>
      </w:r>
      <w:r w:rsidR="004E5F63">
        <w:rPr>
          <w:lang w:val="lt-LT"/>
        </w:rPr>
        <w:t>6</w:t>
      </w:r>
      <w:r w:rsidRPr="00370648">
        <w:rPr>
          <w:lang w:val="lt-LT"/>
        </w:rPr>
        <w:t>. Specialistų ir asmenų atsakingų už sutarties vykdymą sąrašas;</w:t>
      </w:r>
      <w:r w:rsidRPr="00370648">
        <w:rPr>
          <w:lang w:val="lt-LT"/>
        </w:rPr>
        <w:br/>
      </w:r>
    </w:p>
    <w:p w14:paraId="5D5C078A" w14:textId="77777777" w:rsidR="005E5855" w:rsidRDefault="005E5855"/>
    <w:sectPr w:rsidR="005E5855">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621C7" w14:textId="77777777" w:rsidR="002515E5" w:rsidRDefault="002515E5">
      <w:r>
        <w:separator/>
      </w:r>
    </w:p>
  </w:endnote>
  <w:endnote w:type="continuationSeparator" w:id="0">
    <w:p w14:paraId="06390AA1" w14:textId="77777777" w:rsidR="002515E5" w:rsidRDefault="0025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524777" w:rsidRDefault="005247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524777"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524777" w:rsidRDefault="00524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DA60E" w14:textId="77777777" w:rsidR="002515E5" w:rsidRDefault="002515E5">
      <w:r>
        <w:separator/>
      </w:r>
    </w:p>
  </w:footnote>
  <w:footnote w:type="continuationSeparator" w:id="0">
    <w:p w14:paraId="5039C579" w14:textId="77777777" w:rsidR="002515E5" w:rsidRDefault="00251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524777" w:rsidRDefault="00524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524777"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524777" w:rsidRDefault="0052477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1E7F"/>
    <w:rsid w:val="001125E3"/>
    <w:rsid w:val="00205AB1"/>
    <w:rsid w:val="00211AC3"/>
    <w:rsid w:val="002515E5"/>
    <w:rsid w:val="004E5F63"/>
    <w:rsid w:val="00524777"/>
    <w:rsid w:val="005E5855"/>
    <w:rsid w:val="007C39A3"/>
    <w:rsid w:val="00887F6E"/>
    <w:rsid w:val="0099639A"/>
    <w:rsid w:val="009F29C2"/>
    <w:rsid w:val="00B15FDA"/>
    <w:rsid w:val="00C0429E"/>
    <w:rsid w:val="00DE2872"/>
    <w:rsid w:val="00E42DF4"/>
    <w:rsid w:val="00EB46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4E5F63"/>
    <w:rPr>
      <w:color w:val="0563C1" w:themeColor="hyperlink"/>
      <w:u w:val="single"/>
    </w:rPr>
  </w:style>
  <w:style w:type="character" w:styleId="Neapdorotaspaminjimas">
    <w:name w:val="Unresolved Mention"/>
    <w:basedOn w:val="Numatytasispastraiposriftas"/>
    <w:uiPriority w:val="99"/>
    <w:semiHidden/>
    <w:unhideWhenUsed/>
    <w:rsid w:val="004E5F63"/>
    <w:rPr>
      <w:color w:val="605E5C"/>
      <w:shd w:val="clear" w:color="auto" w:fill="E1DFDD"/>
    </w:rPr>
  </w:style>
  <w:style w:type="paragraph" w:styleId="Sraopastraipa">
    <w:name w:val="List Paragraph"/>
    <w:basedOn w:val="prastasis"/>
    <w:rsid w:val="00B15FDA"/>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ioleta.tomasevic@salcininkai.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24540</Words>
  <Characters>13989</Characters>
  <Application>Microsoft Office Word</Application>
  <DocSecurity>0</DocSecurity>
  <Lines>116</Lines>
  <Paragraphs>76</Paragraphs>
  <ScaleCrop>false</ScaleCrop>
  <Company/>
  <LinksUpToDate>false</LinksUpToDate>
  <CharactersWithSpaces>38453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8</cp:revision>
  <dcterms:created xsi:type="dcterms:W3CDTF">2021-02-08T14:42:00Z</dcterms:created>
  <dcterms:modified xsi:type="dcterms:W3CDTF">2025-04-15T07:39:00Z</dcterms:modified>
</cp:coreProperties>
</file>