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1A52" w14:textId="24BA6D51" w:rsidR="00C223D6" w:rsidRDefault="00821D63" w:rsidP="00191960">
      <w:pPr>
        <w:jc w:val="right"/>
      </w:pPr>
      <w:r>
        <w:t xml:space="preserve">Sutarties </w:t>
      </w:r>
      <w:r w:rsidR="00191960">
        <w:t>1 priedas</w:t>
      </w:r>
    </w:p>
    <w:p w14:paraId="3A8B78DB" w14:textId="77777777" w:rsidR="00191960" w:rsidRDefault="00191960" w:rsidP="00191960">
      <w:pPr>
        <w:jc w:val="right"/>
      </w:pPr>
    </w:p>
    <w:p w14:paraId="13A844D3" w14:textId="35BF8BB6" w:rsidR="00191960" w:rsidRDefault="005741BC" w:rsidP="00191960">
      <w:pPr>
        <w:jc w:val="center"/>
        <w:rPr>
          <w:b/>
        </w:rPr>
      </w:pPr>
      <w:r>
        <w:rPr>
          <w:b/>
        </w:rPr>
        <w:t xml:space="preserve">ASMENŲ PAVĖŽĖJIMO </w:t>
      </w:r>
      <w:r w:rsidR="00747FFE">
        <w:rPr>
          <w:b/>
        </w:rPr>
        <w:t xml:space="preserve">SU ASISTAVIMU </w:t>
      </w:r>
      <w:r>
        <w:rPr>
          <w:b/>
        </w:rPr>
        <w:t>PASLAUGOS</w:t>
      </w:r>
      <w:r w:rsidR="00191960" w:rsidRPr="00191960">
        <w:rPr>
          <w:b/>
        </w:rPr>
        <w:t xml:space="preserve"> PIRKIMO</w:t>
      </w:r>
    </w:p>
    <w:p w14:paraId="7507A1E1" w14:textId="77777777" w:rsidR="00191960" w:rsidRDefault="00191960" w:rsidP="00191960">
      <w:pPr>
        <w:jc w:val="center"/>
        <w:rPr>
          <w:b/>
        </w:rPr>
      </w:pPr>
      <w:r>
        <w:rPr>
          <w:b/>
        </w:rPr>
        <w:t>TECHNINĖ SPECIFIKACIJA</w:t>
      </w:r>
    </w:p>
    <w:p w14:paraId="40DA3072" w14:textId="77777777" w:rsidR="00191960" w:rsidRDefault="00191960" w:rsidP="00191960">
      <w:pPr>
        <w:jc w:val="center"/>
        <w:rPr>
          <w:b/>
        </w:rPr>
      </w:pPr>
    </w:p>
    <w:tbl>
      <w:tblPr>
        <w:tblStyle w:val="Lentelstinklelis"/>
        <w:tblW w:w="0" w:type="auto"/>
        <w:tblLook w:val="04A0" w:firstRow="1" w:lastRow="0" w:firstColumn="1" w:lastColumn="0" w:noHBand="0" w:noVBand="1"/>
      </w:tblPr>
      <w:tblGrid>
        <w:gridCol w:w="576"/>
        <w:gridCol w:w="2113"/>
        <w:gridCol w:w="6939"/>
      </w:tblGrid>
      <w:tr w:rsidR="00191960" w14:paraId="368F1987" w14:textId="77777777" w:rsidTr="006755E3">
        <w:tc>
          <w:tcPr>
            <w:tcW w:w="9628" w:type="dxa"/>
            <w:gridSpan w:val="3"/>
          </w:tcPr>
          <w:p w14:paraId="0D815B0F" w14:textId="77777777" w:rsidR="00191960" w:rsidRPr="00191960" w:rsidRDefault="00191960" w:rsidP="00191960">
            <w:pPr>
              <w:pStyle w:val="Sraopastraipa"/>
              <w:numPr>
                <w:ilvl w:val="0"/>
                <w:numId w:val="1"/>
              </w:numPr>
              <w:rPr>
                <w:b/>
              </w:rPr>
            </w:pPr>
            <w:r>
              <w:rPr>
                <w:b/>
              </w:rPr>
              <w:t>Bendri duomenys:</w:t>
            </w:r>
          </w:p>
        </w:tc>
      </w:tr>
      <w:tr w:rsidR="00191960" w14:paraId="48E43D6C" w14:textId="77777777" w:rsidTr="00191960">
        <w:tc>
          <w:tcPr>
            <w:tcW w:w="576" w:type="dxa"/>
          </w:tcPr>
          <w:p w14:paraId="2AD32A09" w14:textId="77777777" w:rsidR="00191960" w:rsidRPr="00191960" w:rsidRDefault="00191960" w:rsidP="00191960">
            <w:pPr>
              <w:jc w:val="center"/>
            </w:pPr>
            <w:r w:rsidRPr="00191960">
              <w:t>1.1.</w:t>
            </w:r>
          </w:p>
        </w:tc>
        <w:tc>
          <w:tcPr>
            <w:tcW w:w="2113" w:type="dxa"/>
          </w:tcPr>
          <w:p w14:paraId="02005485" w14:textId="77777777" w:rsidR="00191960" w:rsidRPr="00191960" w:rsidRDefault="00191960" w:rsidP="00191960">
            <w:r w:rsidRPr="00191960">
              <w:t>Paslaugos pavadinimas</w:t>
            </w:r>
          </w:p>
        </w:tc>
        <w:tc>
          <w:tcPr>
            <w:tcW w:w="6939" w:type="dxa"/>
          </w:tcPr>
          <w:p w14:paraId="61B71D19" w14:textId="07C356F1" w:rsidR="00191960" w:rsidRPr="002E07B5" w:rsidRDefault="0014226C" w:rsidP="00191960">
            <w:pPr>
              <w:rPr>
                <w:sz w:val="22"/>
              </w:rPr>
            </w:pPr>
            <w:r w:rsidRPr="002E07B5">
              <w:rPr>
                <w:sz w:val="22"/>
              </w:rPr>
              <w:t>A</w:t>
            </w:r>
            <w:r w:rsidR="0090515C" w:rsidRPr="002E07B5">
              <w:rPr>
                <w:sz w:val="22"/>
              </w:rPr>
              <w:t>smenų pavėžėjimo</w:t>
            </w:r>
            <w:r w:rsidR="00191960" w:rsidRPr="002E07B5">
              <w:rPr>
                <w:sz w:val="22"/>
              </w:rPr>
              <w:t xml:space="preserve"> </w:t>
            </w:r>
            <w:r w:rsidR="00747FFE" w:rsidRPr="002E07B5">
              <w:rPr>
                <w:sz w:val="22"/>
              </w:rPr>
              <w:t xml:space="preserve">su asistavimu </w:t>
            </w:r>
            <w:r w:rsidR="005741BC" w:rsidRPr="002E07B5">
              <w:rPr>
                <w:sz w:val="22"/>
              </w:rPr>
              <w:t xml:space="preserve">paslaugos </w:t>
            </w:r>
            <w:r w:rsidR="00191960" w:rsidRPr="002E07B5">
              <w:rPr>
                <w:sz w:val="22"/>
              </w:rPr>
              <w:t>pirkimas</w:t>
            </w:r>
          </w:p>
        </w:tc>
      </w:tr>
      <w:tr w:rsidR="00191960" w14:paraId="15A7CB1E" w14:textId="77777777" w:rsidTr="00191960">
        <w:tc>
          <w:tcPr>
            <w:tcW w:w="576" w:type="dxa"/>
          </w:tcPr>
          <w:p w14:paraId="771533F2" w14:textId="77777777" w:rsidR="00191960" w:rsidRPr="00191960" w:rsidRDefault="00191960" w:rsidP="00191960">
            <w:pPr>
              <w:jc w:val="center"/>
            </w:pPr>
            <w:r w:rsidRPr="00191960">
              <w:t>1.2.</w:t>
            </w:r>
          </w:p>
        </w:tc>
        <w:tc>
          <w:tcPr>
            <w:tcW w:w="2113" w:type="dxa"/>
          </w:tcPr>
          <w:p w14:paraId="0376B158" w14:textId="77777777" w:rsidR="00191960" w:rsidRPr="00191960" w:rsidRDefault="00191960" w:rsidP="00191960">
            <w:r w:rsidRPr="00191960">
              <w:t>Užsakovo pavadinimas, adresas</w:t>
            </w:r>
          </w:p>
        </w:tc>
        <w:tc>
          <w:tcPr>
            <w:tcW w:w="6939" w:type="dxa"/>
          </w:tcPr>
          <w:p w14:paraId="7B7E3C21" w14:textId="77777777" w:rsidR="00191960" w:rsidRPr="002E07B5" w:rsidRDefault="00191960" w:rsidP="00191960">
            <w:pPr>
              <w:rPr>
                <w:sz w:val="22"/>
              </w:rPr>
            </w:pPr>
            <w:r w:rsidRPr="002E07B5">
              <w:rPr>
                <w:sz w:val="22"/>
              </w:rPr>
              <w:t>Švenčionių rajono savivaldybės administracija, kodas 188766722</w:t>
            </w:r>
          </w:p>
          <w:p w14:paraId="34D5C2E9" w14:textId="77777777" w:rsidR="00693A8A" w:rsidRPr="002E07B5" w:rsidRDefault="00693A8A" w:rsidP="00191960">
            <w:pPr>
              <w:rPr>
                <w:sz w:val="22"/>
              </w:rPr>
            </w:pPr>
            <w:r w:rsidRPr="002E07B5">
              <w:rPr>
                <w:sz w:val="22"/>
              </w:rPr>
              <w:t>Vilniaus g. 19, 18116 Švenčionys</w:t>
            </w:r>
          </w:p>
          <w:p w14:paraId="07A3477B" w14:textId="77777777" w:rsidR="00693A8A" w:rsidRPr="002E07B5" w:rsidRDefault="00693A8A" w:rsidP="00693A8A">
            <w:pPr>
              <w:rPr>
                <w:sz w:val="22"/>
              </w:rPr>
            </w:pPr>
            <w:r w:rsidRPr="002E07B5">
              <w:rPr>
                <w:sz w:val="22"/>
              </w:rPr>
              <w:t xml:space="preserve">Kontaktinis asmuo – Socialinės </w:t>
            </w:r>
            <w:r w:rsidR="00AF293D" w:rsidRPr="002E07B5">
              <w:rPr>
                <w:sz w:val="22"/>
              </w:rPr>
              <w:t xml:space="preserve">paramos skyriaus vyriausioji specialistė Jolita </w:t>
            </w:r>
            <w:proofErr w:type="spellStart"/>
            <w:r w:rsidR="00AF293D" w:rsidRPr="002E07B5">
              <w:rPr>
                <w:sz w:val="22"/>
              </w:rPr>
              <w:t>Lazdinienė</w:t>
            </w:r>
            <w:proofErr w:type="spellEnd"/>
          </w:p>
          <w:p w14:paraId="1DF9DD34" w14:textId="76B8EA42" w:rsidR="00AF293D" w:rsidRPr="00AF293D" w:rsidRDefault="00AF293D" w:rsidP="00AF293D">
            <w:pPr>
              <w:rPr>
                <w:lang w:val="en-US"/>
              </w:rPr>
            </w:pPr>
            <w:r w:rsidRPr="002E07B5">
              <w:rPr>
                <w:sz w:val="22"/>
              </w:rPr>
              <w:t xml:space="preserve">Tel.: (8 387) 66383, </w:t>
            </w:r>
            <w:proofErr w:type="spellStart"/>
            <w:r w:rsidRPr="002E07B5">
              <w:rPr>
                <w:sz w:val="22"/>
              </w:rPr>
              <w:t>el.p</w:t>
            </w:r>
            <w:proofErr w:type="spellEnd"/>
            <w:r w:rsidRPr="002E07B5">
              <w:rPr>
                <w:sz w:val="22"/>
              </w:rPr>
              <w:t xml:space="preserve">. </w:t>
            </w:r>
            <w:hyperlink r:id="rId5" w:history="1">
              <w:r w:rsidRPr="002E07B5">
                <w:rPr>
                  <w:rStyle w:val="Hipersaitas"/>
                  <w:sz w:val="22"/>
                </w:rPr>
                <w:t>jolita.lazdiniene</w:t>
              </w:r>
              <w:r w:rsidRPr="002E07B5">
                <w:rPr>
                  <w:rStyle w:val="Hipersaitas"/>
                  <w:sz w:val="22"/>
                  <w:lang w:val="en-US"/>
                </w:rPr>
                <w:t>@svencionys.lt</w:t>
              </w:r>
            </w:hyperlink>
          </w:p>
        </w:tc>
      </w:tr>
      <w:tr w:rsidR="00191960" w14:paraId="23F5A05A" w14:textId="77777777" w:rsidTr="00191960">
        <w:tc>
          <w:tcPr>
            <w:tcW w:w="576" w:type="dxa"/>
          </w:tcPr>
          <w:p w14:paraId="6127EC5A" w14:textId="77777777" w:rsidR="00191960" w:rsidRPr="00693A8A" w:rsidRDefault="00693A8A" w:rsidP="00191960">
            <w:pPr>
              <w:jc w:val="center"/>
            </w:pPr>
            <w:r w:rsidRPr="00693A8A">
              <w:t>1.3.</w:t>
            </w:r>
          </w:p>
        </w:tc>
        <w:tc>
          <w:tcPr>
            <w:tcW w:w="2113" w:type="dxa"/>
          </w:tcPr>
          <w:p w14:paraId="53A32A36" w14:textId="78F3D7DA" w:rsidR="00191960" w:rsidRPr="00693A8A" w:rsidRDefault="00693A8A" w:rsidP="00693A8A">
            <w:r w:rsidRPr="00693A8A">
              <w:t xml:space="preserve">Paslaugos </w:t>
            </w:r>
            <w:r w:rsidR="008F2E85">
              <w:t>teikimo vieta</w:t>
            </w:r>
          </w:p>
        </w:tc>
        <w:tc>
          <w:tcPr>
            <w:tcW w:w="6939" w:type="dxa"/>
          </w:tcPr>
          <w:p w14:paraId="30F43E1A" w14:textId="6C35EEFA" w:rsidR="00AF7307" w:rsidRPr="00371FB0" w:rsidRDefault="005559B1" w:rsidP="005559B1">
            <w:pPr>
              <w:ind w:left="31" w:hanging="76"/>
              <w:jc w:val="both"/>
              <w:rPr>
                <w:sz w:val="22"/>
              </w:rPr>
            </w:pPr>
            <w:r>
              <w:rPr>
                <w:sz w:val="22"/>
              </w:rPr>
              <w:t xml:space="preserve"> </w:t>
            </w:r>
            <w:r w:rsidR="00224490">
              <w:rPr>
                <w:sz w:val="22"/>
              </w:rPr>
              <w:t>Asmenų pavėžėjimo su asistavimu p</w:t>
            </w:r>
            <w:r w:rsidR="000B7B2E" w:rsidRPr="005559B1">
              <w:rPr>
                <w:sz w:val="22"/>
              </w:rPr>
              <w:t>aslaug</w:t>
            </w:r>
            <w:r w:rsidR="002168D2" w:rsidRPr="005559B1">
              <w:rPr>
                <w:sz w:val="22"/>
              </w:rPr>
              <w:t>a</w:t>
            </w:r>
            <w:r w:rsidR="000B7B2E" w:rsidRPr="005559B1">
              <w:rPr>
                <w:sz w:val="22"/>
              </w:rPr>
              <w:t xml:space="preserve"> </w:t>
            </w:r>
            <w:r w:rsidR="00224490">
              <w:rPr>
                <w:sz w:val="22"/>
              </w:rPr>
              <w:t xml:space="preserve">(toliau – Paslauga) </w:t>
            </w:r>
            <w:r w:rsidR="000B7B2E" w:rsidRPr="005559B1">
              <w:rPr>
                <w:sz w:val="22"/>
              </w:rPr>
              <w:t>teikiam</w:t>
            </w:r>
            <w:r w:rsidR="002168D2" w:rsidRPr="005559B1">
              <w:rPr>
                <w:sz w:val="22"/>
              </w:rPr>
              <w:t>a</w:t>
            </w:r>
            <w:r w:rsidR="000B7B2E" w:rsidRPr="005559B1">
              <w:rPr>
                <w:sz w:val="22"/>
              </w:rPr>
              <w:t xml:space="preserve"> Lietuvos Respublikos teritorijoje</w:t>
            </w:r>
            <w:r w:rsidR="006B3028" w:rsidRPr="005559B1">
              <w:rPr>
                <w:sz w:val="22"/>
              </w:rPr>
              <w:t>, Švenčionių rajono</w:t>
            </w:r>
            <w:r w:rsidR="00D833B7" w:rsidRPr="005559B1">
              <w:rPr>
                <w:sz w:val="22"/>
              </w:rPr>
              <w:t xml:space="preserve"> savivaldybės</w:t>
            </w:r>
            <w:r w:rsidR="00C02ECC" w:rsidRPr="005559B1">
              <w:rPr>
                <w:sz w:val="22"/>
              </w:rPr>
              <w:t xml:space="preserve"> (toliau – Savivaldybė)</w:t>
            </w:r>
            <w:r w:rsidR="006B3028" w:rsidRPr="005559B1">
              <w:rPr>
                <w:sz w:val="22"/>
              </w:rPr>
              <w:t xml:space="preserve"> gyventojams</w:t>
            </w:r>
            <w:r w:rsidR="00690565" w:rsidRPr="005559B1">
              <w:rPr>
                <w:sz w:val="22"/>
              </w:rPr>
              <w:t xml:space="preserve"> (toliau – Asmenims)</w:t>
            </w:r>
            <w:r w:rsidR="00AF7307" w:rsidRPr="005559B1">
              <w:rPr>
                <w:rFonts w:eastAsia="Calibri" w:cs="Times New Roman"/>
                <w:sz w:val="22"/>
              </w:rPr>
              <w:t xml:space="preserve"> deklaravusiems gyvenamąją vietą Švenčionių rajono savivaldybėje arba įtrauktiems į gyvenamosios vietos neturinčių asmenų apskaitą, tačiau faktiškai gyvenantiems Savivaldybėje</w:t>
            </w:r>
            <w:r w:rsidR="009B50D4">
              <w:rPr>
                <w:rFonts w:eastAsia="Calibri" w:cs="Times New Roman"/>
                <w:sz w:val="22"/>
              </w:rPr>
              <w:t>, kurie dėl amžiaus, negalios ar ligos, negali naudotis visuomeniniu ar individualiu transportu ir kuriems kelionės metu reikalinga papildoma asistavimo pagalba</w:t>
            </w:r>
            <w:r w:rsidRPr="00371FB0">
              <w:rPr>
                <w:rFonts w:eastAsia="Calibri" w:cs="Times New Roman"/>
                <w:sz w:val="22"/>
              </w:rPr>
              <w:t>:</w:t>
            </w:r>
          </w:p>
          <w:p w14:paraId="51AB095A" w14:textId="5089E36E" w:rsidR="00AF7307" w:rsidRPr="005559B1" w:rsidRDefault="005559B1" w:rsidP="005559B1">
            <w:pPr>
              <w:pStyle w:val="Sraopastraipa"/>
              <w:numPr>
                <w:ilvl w:val="0"/>
                <w:numId w:val="10"/>
              </w:numPr>
              <w:ind w:left="457" w:hanging="142"/>
              <w:jc w:val="both"/>
              <w:rPr>
                <w:sz w:val="22"/>
              </w:rPr>
            </w:pPr>
            <w:r>
              <w:rPr>
                <w:sz w:val="22"/>
              </w:rPr>
              <w:t xml:space="preserve"> </w:t>
            </w:r>
            <w:r w:rsidR="009570F2" w:rsidRPr="005559B1">
              <w:rPr>
                <w:sz w:val="22"/>
              </w:rPr>
              <w:t xml:space="preserve">vaikams su negalia ir juos lydintiems asmenims; </w:t>
            </w:r>
          </w:p>
          <w:p w14:paraId="6CA32606" w14:textId="391D7BE0" w:rsidR="00AF7307" w:rsidRPr="009B50D4" w:rsidRDefault="00AF7307" w:rsidP="000B547A">
            <w:pPr>
              <w:pStyle w:val="Sraopastraipa"/>
              <w:numPr>
                <w:ilvl w:val="0"/>
                <w:numId w:val="10"/>
              </w:numPr>
              <w:tabs>
                <w:tab w:val="left" w:pos="466"/>
              </w:tabs>
              <w:ind w:left="31" w:firstLine="284"/>
              <w:jc w:val="both"/>
              <w:rPr>
                <w:color w:val="ED0000"/>
                <w:sz w:val="22"/>
              </w:rPr>
            </w:pPr>
            <w:r w:rsidRPr="009B50D4">
              <w:rPr>
                <w:sz w:val="22"/>
              </w:rPr>
              <w:t>A</w:t>
            </w:r>
            <w:r w:rsidR="009570F2" w:rsidRPr="009B50D4">
              <w:rPr>
                <w:sz w:val="22"/>
              </w:rPr>
              <w:t xml:space="preserve">smenims, kuriems nustatytas </w:t>
            </w:r>
            <w:proofErr w:type="spellStart"/>
            <w:r w:rsidR="009570F2" w:rsidRPr="009B50D4">
              <w:rPr>
                <w:sz w:val="22"/>
              </w:rPr>
              <w:t>dalyvumo</w:t>
            </w:r>
            <w:proofErr w:type="spellEnd"/>
            <w:r w:rsidR="009570F2" w:rsidRPr="009B50D4">
              <w:rPr>
                <w:color w:val="FF0000"/>
                <w:sz w:val="22"/>
              </w:rPr>
              <w:t xml:space="preserve"> </w:t>
            </w:r>
            <w:r w:rsidR="009570F2" w:rsidRPr="009B50D4">
              <w:rPr>
                <w:sz w:val="22"/>
              </w:rPr>
              <w:t>lygis</w:t>
            </w:r>
            <w:r w:rsidR="009B50D4" w:rsidRPr="009B50D4">
              <w:rPr>
                <w:sz w:val="22"/>
              </w:rPr>
              <w:t xml:space="preserve"> (iki 2023 m. gruodžio 31 d. – darbingumo lygis ar specialiųjų poreikių lygis) ar nustatytas </w:t>
            </w:r>
            <w:r w:rsidR="009570F2" w:rsidRPr="009B50D4">
              <w:rPr>
                <w:sz w:val="22"/>
              </w:rPr>
              <w:t xml:space="preserve"> individualios pagalbos poreikis (iki 2023 m. gruodžio 31 d. – specialusis nuolatinės slaugos ar nuolatinės priežiūros (pagalbos) poreikis) bei lydintiems asmenims; </w:t>
            </w:r>
          </w:p>
          <w:p w14:paraId="76C556B3" w14:textId="6D751F5F" w:rsidR="005559B1" w:rsidRPr="00FF0730" w:rsidRDefault="009B50D4" w:rsidP="00FF0730">
            <w:pPr>
              <w:pStyle w:val="Sraopastraipa"/>
              <w:numPr>
                <w:ilvl w:val="0"/>
                <w:numId w:val="10"/>
              </w:numPr>
              <w:tabs>
                <w:tab w:val="left" w:pos="600"/>
              </w:tabs>
              <w:ind w:left="31" w:firstLine="284"/>
              <w:jc w:val="both"/>
              <w:rPr>
                <w:color w:val="ED0000"/>
                <w:sz w:val="22"/>
              </w:rPr>
            </w:pPr>
            <w:r w:rsidRPr="00FF0730">
              <w:rPr>
                <w:sz w:val="22"/>
              </w:rPr>
              <w:t xml:space="preserve">Asmenims, </w:t>
            </w:r>
            <w:r w:rsidR="00FF0730" w:rsidRPr="00FF0730">
              <w:rPr>
                <w:sz w:val="22"/>
              </w:rPr>
              <w:t xml:space="preserve">turintiems judėjimo sutrikimų (pavyzdžiui, nevaikšto ar sunkiai vaikšto) ir (ar) kitų sveikatos sutrikimų (pavyzdžiui, psichikos, kalbos, regos, klausos ir kt.), išskyrus atvejus, kai asmeniui gydytojo siuntimu nustatyta specializuota pacientų pavėžėjimo paslauga – </w:t>
            </w:r>
            <w:r w:rsidR="00FF0730">
              <w:rPr>
                <w:sz w:val="22"/>
              </w:rPr>
              <w:t>taip, kaip ji apibrėžta Pacientų pavėžėjimo paslaugų organizavimo ir teikimo tvarkos aprašo, patvirtinto Lietuvos Respublikos Vyriausybės 2022 m. lapkričio 30 d. nutarimu Nr.1196 „Dėl Pacientų pavėžėjimo paslaugų organizavimo ir teikimo tvarkos aprašo patvirtinimo“ (su vėlesniais pakeitimais) 8 punkte ir asmens pavėžėjimo paslaugos poreikį tenkina Greitosios medicinos pagalbos tarnyba, bei lydintiems  asmenims</w:t>
            </w:r>
            <w:r w:rsidR="005559B1" w:rsidRPr="00FF0730">
              <w:rPr>
                <w:sz w:val="22"/>
              </w:rPr>
              <w:t>;</w:t>
            </w:r>
          </w:p>
          <w:p w14:paraId="0B41D6B7" w14:textId="7A6DF749" w:rsidR="008F2E85" w:rsidRPr="00AF7307" w:rsidRDefault="009570F2" w:rsidP="00056E78">
            <w:pPr>
              <w:pStyle w:val="Sraopastraipa"/>
              <w:numPr>
                <w:ilvl w:val="0"/>
                <w:numId w:val="10"/>
              </w:numPr>
              <w:tabs>
                <w:tab w:val="left" w:pos="600"/>
              </w:tabs>
              <w:ind w:left="457" w:hanging="142"/>
              <w:jc w:val="both"/>
              <w:rPr>
                <w:color w:val="ED0000"/>
                <w:sz w:val="22"/>
              </w:rPr>
            </w:pPr>
            <w:r w:rsidRPr="00AF7307">
              <w:rPr>
                <w:sz w:val="22"/>
              </w:rPr>
              <w:t xml:space="preserve"> </w:t>
            </w:r>
            <w:r w:rsidR="005559B1">
              <w:rPr>
                <w:sz w:val="22"/>
              </w:rPr>
              <w:t>A</w:t>
            </w:r>
            <w:r w:rsidRPr="00AF7307">
              <w:rPr>
                <w:sz w:val="22"/>
              </w:rPr>
              <w:t>smenims gydytojo siuntimu skirtos hemodializės procedūros</w:t>
            </w:r>
            <w:r w:rsidR="00AF7307" w:rsidRPr="00AF7307">
              <w:rPr>
                <w:sz w:val="22"/>
              </w:rPr>
              <w:t>.</w:t>
            </w:r>
          </w:p>
          <w:p w14:paraId="3055FFB7" w14:textId="77777777" w:rsidR="00AF7307" w:rsidRPr="005559B1" w:rsidRDefault="00AF7307" w:rsidP="005559B1">
            <w:pPr>
              <w:tabs>
                <w:tab w:val="left" w:pos="600"/>
              </w:tabs>
              <w:ind w:left="360"/>
              <w:jc w:val="both"/>
              <w:rPr>
                <w:color w:val="ED0000"/>
                <w:sz w:val="22"/>
              </w:rPr>
            </w:pPr>
          </w:p>
          <w:p w14:paraId="05AEF4E5" w14:textId="3078DB08" w:rsidR="00341793" w:rsidRPr="002E07B5" w:rsidRDefault="00341793" w:rsidP="004A523E">
            <w:pPr>
              <w:jc w:val="both"/>
              <w:rPr>
                <w:sz w:val="22"/>
              </w:rPr>
            </w:pPr>
            <w:r>
              <w:rPr>
                <w:sz w:val="22"/>
              </w:rPr>
              <w:t>P</w:t>
            </w:r>
            <w:r w:rsidR="008F2E85" w:rsidRPr="002E07B5">
              <w:rPr>
                <w:sz w:val="22"/>
              </w:rPr>
              <w:t xml:space="preserve">aslauga teikiama atsižvelgiant į individualius poreikius </w:t>
            </w:r>
            <w:r w:rsidR="008F2E85" w:rsidRPr="00756513">
              <w:rPr>
                <w:sz w:val="22"/>
              </w:rPr>
              <w:t>vykstant į</w:t>
            </w:r>
            <w:r w:rsidR="00565303" w:rsidRPr="00756513">
              <w:rPr>
                <w:sz w:val="22"/>
              </w:rPr>
              <w:t xml:space="preserve"> / iš </w:t>
            </w:r>
            <w:r w:rsidR="008F2E85" w:rsidRPr="002E07B5">
              <w:rPr>
                <w:sz w:val="22"/>
              </w:rPr>
              <w:t>gydymo įstaigas ir kitas ekonominio ir socialinio užimtumo vietas (įvairias organizacijas, švietimo, kultūros ir gydymo įstaigas, parduotuvę, susitikimus ir kt.)</w:t>
            </w:r>
            <w:r w:rsidR="00565303">
              <w:rPr>
                <w:sz w:val="22"/>
              </w:rPr>
              <w:t xml:space="preserve">, </w:t>
            </w:r>
            <w:r w:rsidR="00565303" w:rsidRPr="00756513">
              <w:rPr>
                <w:b/>
                <w:bCs/>
                <w:sz w:val="22"/>
              </w:rPr>
              <w:t>nuo a</w:t>
            </w:r>
            <w:r w:rsidR="004A523E" w:rsidRPr="00756513">
              <w:rPr>
                <w:b/>
                <w:bCs/>
                <w:sz w:val="22"/>
              </w:rPr>
              <w:t xml:space="preserve">smens </w:t>
            </w:r>
            <w:r w:rsidR="0077230A">
              <w:rPr>
                <w:b/>
                <w:bCs/>
                <w:sz w:val="22"/>
              </w:rPr>
              <w:t xml:space="preserve">paėmimo vietos iki </w:t>
            </w:r>
            <w:r w:rsidR="00565303" w:rsidRPr="00756513">
              <w:rPr>
                <w:b/>
                <w:bCs/>
                <w:sz w:val="22"/>
              </w:rPr>
              <w:t>pavėžėjimo (</w:t>
            </w:r>
            <w:r w:rsidR="0077230A" w:rsidRPr="00756513">
              <w:rPr>
                <w:b/>
                <w:bCs/>
                <w:sz w:val="22"/>
              </w:rPr>
              <w:t>paskirties</w:t>
            </w:r>
            <w:r w:rsidR="00565303" w:rsidRPr="00756513">
              <w:rPr>
                <w:b/>
                <w:bCs/>
                <w:sz w:val="22"/>
              </w:rPr>
              <w:t>)</w:t>
            </w:r>
            <w:r w:rsidR="0077230A" w:rsidRPr="00756513">
              <w:rPr>
                <w:b/>
                <w:bCs/>
                <w:sz w:val="22"/>
              </w:rPr>
              <w:t xml:space="preserve"> vietos ir/ar iš </w:t>
            </w:r>
            <w:r w:rsidR="00565303" w:rsidRPr="00756513">
              <w:rPr>
                <w:b/>
                <w:bCs/>
                <w:sz w:val="22"/>
              </w:rPr>
              <w:t>pavėžėjimo (</w:t>
            </w:r>
            <w:r w:rsidR="0077230A" w:rsidRPr="00756513">
              <w:rPr>
                <w:b/>
                <w:bCs/>
                <w:sz w:val="22"/>
              </w:rPr>
              <w:t>paskirties</w:t>
            </w:r>
            <w:r w:rsidR="00565303" w:rsidRPr="00756513">
              <w:rPr>
                <w:b/>
                <w:bCs/>
                <w:sz w:val="22"/>
              </w:rPr>
              <w:t>)</w:t>
            </w:r>
            <w:r w:rsidR="0077230A" w:rsidRPr="00756513">
              <w:rPr>
                <w:b/>
                <w:bCs/>
                <w:sz w:val="22"/>
              </w:rPr>
              <w:t xml:space="preserve"> vietos į Asmens grįžimo vietą</w:t>
            </w:r>
            <w:r w:rsidR="008F2E85" w:rsidRPr="00756513">
              <w:rPr>
                <w:sz w:val="22"/>
              </w:rPr>
              <w:t xml:space="preserve">, esant </w:t>
            </w:r>
            <w:r w:rsidR="008F2E85" w:rsidRPr="002E07B5">
              <w:rPr>
                <w:sz w:val="22"/>
              </w:rPr>
              <w:t xml:space="preserve">poreikiui teikiama su kelione susijusi pagalba (palydėjimas </w:t>
            </w:r>
            <w:r w:rsidR="008F2E85" w:rsidRPr="00756513">
              <w:rPr>
                <w:sz w:val="22"/>
              </w:rPr>
              <w:t>į</w:t>
            </w:r>
            <w:r w:rsidR="00565303" w:rsidRPr="00756513">
              <w:rPr>
                <w:sz w:val="22"/>
              </w:rPr>
              <w:t xml:space="preserve"> / iš</w:t>
            </w:r>
            <w:r w:rsidR="008F2E85" w:rsidRPr="00756513">
              <w:rPr>
                <w:sz w:val="22"/>
              </w:rPr>
              <w:t xml:space="preserve"> </w:t>
            </w:r>
            <w:r w:rsidR="008F2E85" w:rsidRPr="002E07B5">
              <w:rPr>
                <w:sz w:val="22"/>
              </w:rPr>
              <w:t>transporto priemonę, palydėjimas nuo transporto priemonės iki kelionės tikslo, pakėlimo ir (ar) nukėlimo paslauga, kai asmuo gyvena jo poreikiams nepritaikytame būste arba nori patekti į jo poreikiams nepritaikytą pastatą, asistavimas).</w:t>
            </w:r>
          </w:p>
        </w:tc>
      </w:tr>
      <w:tr w:rsidR="00BB1714" w14:paraId="4CCE13E5" w14:textId="77777777" w:rsidTr="00191960">
        <w:tc>
          <w:tcPr>
            <w:tcW w:w="576" w:type="dxa"/>
          </w:tcPr>
          <w:p w14:paraId="70829EE1" w14:textId="6D12928B" w:rsidR="00BB1714" w:rsidRPr="00693A8A" w:rsidRDefault="00BB1714" w:rsidP="00191960">
            <w:pPr>
              <w:jc w:val="center"/>
            </w:pPr>
            <w:r>
              <w:t>1.4.</w:t>
            </w:r>
          </w:p>
        </w:tc>
        <w:tc>
          <w:tcPr>
            <w:tcW w:w="2113" w:type="dxa"/>
          </w:tcPr>
          <w:p w14:paraId="5E16080F" w14:textId="553889BA" w:rsidR="00BB1714" w:rsidRPr="00693A8A" w:rsidRDefault="00BB1714" w:rsidP="00693A8A">
            <w:r>
              <w:t>Paslaugos teikimo laikas, periodiškumas</w:t>
            </w:r>
          </w:p>
        </w:tc>
        <w:tc>
          <w:tcPr>
            <w:tcW w:w="6939" w:type="dxa"/>
          </w:tcPr>
          <w:p w14:paraId="3EDBD2BA" w14:textId="77777777" w:rsidR="00F20141" w:rsidRPr="009F7F19" w:rsidRDefault="00F20141" w:rsidP="00F20141">
            <w:pPr>
              <w:tabs>
                <w:tab w:val="left" w:pos="993"/>
              </w:tabs>
              <w:jc w:val="both"/>
              <w:rPr>
                <w:rFonts w:eastAsia="Times New Roman" w:cs="Times New Roman"/>
                <w:sz w:val="22"/>
                <w:lang w:eastAsia="ru-RU"/>
              </w:rPr>
            </w:pPr>
            <w:r>
              <w:rPr>
                <w:sz w:val="22"/>
              </w:rPr>
              <w:t xml:space="preserve">Paslaugos teikėjas įsipareigoja </w:t>
            </w:r>
            <w:r w:rsidRPr="009F7F19">
              <w:rPr>
                <w:rFonts w:eastAsia="Times New Roman" w:cs="Times New Roman"/>
                <w:sz w:val="22"/>
                <w:lang w:eastAsia="ru-RU"/>
              </w:rPr>
              <w:t xml:space="preserve">Paslaugą teikti tinkamai ir </w:t>
            </w:r>
            <w:r w:rsidRPr="00F20141">
              <w:rPr>
                <w:rFonts w:eastAsia="Times New Roman" w:cs="Times New Roman"/>
                <w:sz w:val="22"/>
                <w:lang w:eastAsia="ru-RU"/>
              </w:rPr>
              <w:t>laiku nuo maršruto pradžios iki pabaigos</w:t>
            </w:r>
            <w:r w:rsidRPr="009F7F19">
              <w:rPr>
                <w:rFonts w:eastAsia="Times New Roman" w:cs="Times New Roman"/>
                <w:sz w:val="22"/>
                <w:lang w:eastAsia="ru-RU"/>
              </w:rPr>
              <w:t xml:space="preserve">, laikantis Kelių eismo taisyklių reikalavimų, kelionės metu užtikrinti ir už savo transporto priemonėmis vežamų keleivių saugą ir galiojančių sveikatos ir saugumo reikalavimų, susijusių su saugiu keleivių vežimu, laikymąsi. </w:t>
            </w:r>
          </w:p>
          <w:p w14:paraId="6EDBDE6B" w14:textId="123008BB" w:rsidR="00F20141" w:rsidRDefault="00F20141" w:rsidP="00BB1714">
            <w:pPr>
              <w:jc w:val="both"/>
              <w:rPr>
                <w:sz w:val="22"/>
              </w:rPr>
            </w:pPr>
          </w:p>
          <w:p w14:paraId="3DEA1D8E" w14:textId="4966E1AC" w:rsidR="00BB1714" w:rsidRPr="00565303" w:rsidRDefault="00224490" w:rsidP="00BB1714">
            <w:pPr>
              <w:jc w:val="both"/>
              <w:rPr>
                <w:i/>
                <w:iCs/>
                <w:color w:val="004E9A"/>
                <w:sz w:val="22"/>
              </w:rPr>
            </w:pPr>
            <w:r>
              <w:rPr>
                <w:sz w:val="22"/>
              </w:rPr>
              <w:t>P</w:t>
            </w:r>
            <w:r w:rsidR="00BB1714" w:rsidRPr="00341793">
              <w:rPr>
                <w:sz w:val="22"/>
              </w:rPr>
              <w:t xml:space="preserve">aslauga </w:t>
            </w:r>
            <w:r w:rsidR="00BB1714" w:rsidRPr="002E07B5">
              <w:rPr>
                <w:sz w:val="22"/>
              </w:rPr>
              <w:t xml:space="preserve">teikiama pagal individualius asmenų poreikius </w:t>
            </w:r>
            <w:r w:rsidR="00BB1714">
              <w:rPr>
                <w:sz w:val="22"/>
              </w:rPr>
              <w:t>6</w:t>
            </w:r>
            <w:r w:rsidR="00BB1714" w:rsidRPr="002E07B5">
              <w:rPr>
                <w:sz w:val="22"/>
              </w:rPr>
              <w:t xml:space="preserve"> dienas per savaitę</w:t>
            </w:r>
            <w:r w:rsidR="00756513">
              <w:rPr>
                <w:sz w:val="22"/>
              </w:rPr>
              <w:t xml:space="preserve"> (išskyrus sekmadienį)</w:t>
            </w:r>
            <w:r w:rsidR="00BB1714" w:rsidRPr="002E07B5">
              <w:rPr>
                <w:sz w:val="22"/>
              </w:rPr>
              <w:t>, 24 valandas per parą (taip pat ir švenčių dienomis).</w:t>
            </w:r>
            <w:r w:rsidR="00565303">
              <w:rPr>
                <w:sz w:val="22"/>
              </w:rPr>
              <w:t xml:space="preserve"> </w:t>
            </w:r>
          </w:p>
          <w:p w14:paraId="09623D1C" w14:textId="77777777" w:rsidR="00F20141" w:rsidRDefault="00F20141" w:rsidP="00BB1714">
            <w:pPr>
              <w:jc w:val="both"/>
              <w:rPr>
                <w:sz w:val="22"/>
              </w:rPr>
            </w:pPr>
          </w:p>
          <w:p w14:paraId="0E401E10" w14:textId="18CF0CDA" w:rsidR="00F20141" w:rsidRPr="00341793" w:rsidRDefault="00F20141" w:rsidP="00F20141">
            <w:pPr>
              <w:jc w:val="both"/>
              <w:rPr>
                <w:sz w:val="22"/>
              </w:rPr>
            </w:pPr>
            <w:r w:rsidRPr="00D728F9">
              <w:rPr>
                <w:sz w:val="22"/>
                <w:shd w:val="clear" w:color="auto" w:fill="FFFFFF"/>
              </w:rPr>
              <w:t>Užsakymus P</w:t>
            </w:r>
            <w:r w:rsidRPr="00D728F9">
              <w:rPr>
                <w:sz w:val="22"/>
              </w:rPr>
              <w:t xml:space="preserve">aslaugai gauti </w:t>
            </w:r>
            <w:r w:rsidRPr="00D728F9">
              <w:rPr>
                <w:sz w:val="22"/>
                <w:shd w:val="clear" w:color="auto" w:fill="FFFFFF"/>
              </w:rPr>
              <w:t xml:space="preserve">priima tiesiogiai Paslaugos teikėjas. </w:t>
            </w:r>
            <w:r w:rsidRPr="00D728F9">
              <w:rPr>
                <w:sz w:val="22"/>
              </w:rPr>
              <w:t xml:space="preserve">Paslaugos teikėjas privalo užtikrinti </w:t>
            </w:r>
            <w:r w:rsidRPr="00D728F9">
              <w:rPr>
                <w:rFonts w:eastAsia="HG Mincho Light J"/>
                <w:kern w:val="2"/>
                <w:sz w:val="22"/>
                <w:lang w:eastAsia="zh-CN" w:bidi="lt-LT"/>
              </w:rPr>
              <w:t xml:space="preserve">užsakymų priėmimą ir </w:t>
            </w:r>
            <w:r w:rsidRPr="00D728F9">
              <w:rPr>
                <w:sz w:val="22"/>
              </w:rPr>
              <w:t xml:space="preserve">vykdyti klientų išankstinę registraciją nuo </w:t>
            </w:r>
            <w:r>
              <w:rPr>
                <w:sz w:val="22"/>
              </w:rPr>
              <w:t>9</w:t>
            </w:r>
            <w:r w:rsidRPr="00D728F9">
              <w:rPr>
                <w:sz w:val="22"/>
              </w:rPr>
              <w:t>.00 val. iki 1</w:t>
            </w:r>
            <w:r>
              <w:rPr>
                <w:sz w:val="22"/>
              </w:rPr>
              <w:t>8</w:t>
            </w:r>
            <w:r w:rsidRPr="00D728F9">
              <w:rPr>
                <w:sz w:val="22"/>
              </w:rPr>
              <w:t>.00 val.  (telefonu, el. paštu ar kt.).</w:t>
            </w:r>
          </w:p>
        </w:tc>
      </w:tr>
      <w:tr w:rsidR="00191960" w14:paraId="1A057C69" w14:textId="77777777" w:rsidTr="00191960">
        <w:tc>
          <w:tcPr>
            <w:tcW w:w="576" w:type="dxa"/>
          </w:tcPr>
          <w:p w14:paraId="21156826" w14:textId="0310B2E4" w:rsidR="00191960" w:rsidRPr="00111734" w:rsidRDefault="00111734" w:rsidP="00191960">
            <w:pPr>
              <w:jc w:val="center"/>
            </w:pPr>
            <w:r w:rsidRPr="00111734">
              <w:lastRenderedPageBreak/>
              <w:t>1.</w:t>
            </w:r>
            <w:r w:rsidR="005559B1">
              <w:t>5</w:t>
            </w:r>
            <w:r w:rsidRPr="00111734">
              <w:t>.</w:t>
            </w:r>
          </w:p>
        </w:tc>
        <w:tc>
          <w:tcPr>
            <w:tcW w:w="2113" w:type="dxa"/>
          </w:tcPr>
          <w:p w14:paraId="4D495045" w14:textId="4B1F6DDB" w:rsidR="00191960" w:rsidRPr="00111734" w:rsidRDefault="008F2E85" w:rsidP="00111734">
            <w:r>
              <w:t>Paslaugos teikėjas</w:t>
            </w:r>
            <w:r w:rsidR="00BB1714">
              <w:t xml:space="preserve"> teikdamas paslaugą turi užtikrinti:</w:t>
            </w:r>
          </w:p>
        </w:tc>
        <w:tc>
          <w:tcPr>
            <w:tcW w:w="6939" w:type="dxa"/>
          </w:tcPr>
          <w:p w14:paraId="6B8A2785" w14:textId="4871BAE0" w:rsidR="006D660A" w:rsidRPr="00F24D81" w:rsidRDefault="008F2E85" w:rsidP="004E7F2D">
            <w:pPr>
              <w:pStyle w:val="Sraopastraipa"/>
              <w:numPr>
                <w:ilvl w:val="0"/>
                <w:numId w:val="13"/>
              </w:numPr>
              <w:tabs>
                <w:tab w:val="left" w:pos="173"/>
                <w:tab w:val="left" w:pos="315"/>
              </w:tabs>
              <w:ind w:left="0" w:firstLine="31"/>
              <w:jc w:val="both"/>
              <w:rPr>
                <w:rFonts w:eastAsia="Calibri" w:cs="Times New Roman"/>
                <w:sz w:val="22"/>
              </w:rPr>
            </w:pPr>
            <w:r w:rsidRPr="00F24D81">
              <w:rPr>
                <w:sz w:val="22"/>
              </w:rPr>
              <w:t xml:space="preserve">Asmenų pavėžėjimo su asistavimu paslaugos teikėjas (toliau – Paslaugos teikėjas) </w:t>
            </w:r>
            <w:r w:rsidR="0061269D">
              <w:rPr>
                <w:sz w:val="22"/>
              </w:rPr>
              <w:t xml:space="preserve">Paslaugos teikimui </w:t>
            </w:r>
            <w:r w:rsidR="00B91AF7" w:rsidRPr="00F24D81">
              <w:rPr>
                <w:rFonts w:eastAsia="Calibri" w:cs="Times New Roman"/>
                <w:sz w:val="22"/>
                <w:shd w:val="clear" w:color="auto" w:fill="FFFFFF"/>
              </w:rPr>
              <w:t xml:space="preserve">turi turėti </w:t>
            </w:r>
            <w:r w:rsidR="0077230A" w:rsidRPr="00F24D81">
              <w:rPr>
                <w:rFonts w:eastAsia="Calibri" w:cs="Times New Roman"/>
                <w:b/>
                <w:bCs/>
                <w:sz w:val="22"/>
                <w:shd w:val="clear" w:color="auto" w:fill="FFFFFF"/>
              </w:rPr>
              <w:t>S</w:t>
            </w:r>
            <w:r w:rsidR="009F7F19" w:rsidRPr="00F24D81">
              <w:rPr>
                <w:rFonts w:eastAsia="Times New Roman" w:cs="Times New Roman"/>
                <w:b/>
                <w:bCs/>
                <w:sz w:val="22"/>
                <w:lang w:eastAsia="ru-RU"/>
              </w:rPr>
              <w:t>H</w:t>
            </w:r>
            <w:r w:rsidR="009F7F19" w:rsidRPr="00F24D81">
              <w:rPr>
                <w:rFonts w:eastAsia="Times New Roman" w:cs="Times New Roman"/>
                <w:b/>
                <w:bCs/>
                <w:sz w:val="22"/>
                <w:shd w:val="clear" w:color="auto" w:fill="FFFFFF"/>
                <w:lang w:eastAsia="ru-RU"/>
              </w:rPr>
              <w:t xml:space="preserve"> </w:t>
            </w:r>
            <w:r w:rsidR="00B5482A" w:rsidRPr="00F24D81">
              <w:rPr>
                <w:rFonts w:eastAsia="Times New Roman" w:cs="Times New Roman"/>
                <w:b/>
                <w:bCs/>
                <w:sz w:val="22"/>
                <w:lang w:eastAsia="ru-RU"/>
              </w:rPr>
              <w:t xml:space="preserve">neįgaliųjų vežimėliui pritaikytą </w:t>
            </w:r>
            <w:r w:rsidR="009F7F19" w:rsidRPr="00F24D81">
              <w:rPr>
                <w:rFonts w:eastAsia="Times New Roman" w:cs="Times New Roman"/>
                <w:b/>
                <w:bCs/>
                <w:sz w:val="22"/>
                <w:lang w:eastAsia="ru-RU"/>
              </w:rPr>
              <w:t>transporto priemonę</w:t>
            </w:r>
            <w:r w:rsidR="007F65F0" w:rsidRPr="00F24D81">
              <w:rPr>
                <w:rFonts w:eastAsia="Times New Roman" w:cs="Times New Roman"/>
                <w:b/>
                <w:bCs/>
                <w:sz w:val="22"/>
                <w:lang w:eastAsia="ru-RU"/>
              </w:rPr>
              <w:t>,</w:t>
            </w:r>
            <w:r w:rsidR="00B5482A" w:rsidRPr="00F24D81">
              <w:rPr>
                <w:rFonts w:eastAsia="Times New Roman" w:cs="Times New Roman"/>
                <w:b/>
                <w:bCs/>
                <w:sz w:val="22"/>
                <w:lang w:eastAsia="ru-RU"/>
              </w:rPr>
              <w:t xml:space="preserve"> atitinkančią M1 klasės transporto priemonę</w:t>
            </w:r>
            <w:r w:rsidR="009F7F19" w:rsidRPr="00F24D81">
              <w:rPr>
                <w:rFonts w:eastAsia="Times New Roman" w:cs="Times New Roman"/>
                <w:sz w:val="22"/>
                <w:lang w:eastAsia="ru-RU"/>
              </w:rPr>
              <w:t>, kuri sukonstruota arba specialiai pritaikyta tam, kad kelionės metu joje tilptų vienas arba daugiau asmenų, sėdinčių neįgaliųjų vežimėliuose</w:t>
            </w:r>
            <w:r w:rsidR="006D660A" w:rsidRPr="00F24D81">
              <w:rPr>
                <w:rFonts w:eastAsia="Calibri" w:cs="Times New Roman"/>
                <w:sz w:val="22"/>
                <w:shd w:val="clear" w:color="auto" w:fill="FFFFFF"/>
              </w:rPr>
              <w:t xml:space="preserve"> kaip tai numatyta 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w:t>
            </w:r>
          </w:p>
          <w:p w14:paraId="795B45E8" w14:textId="20E98762" w:rsidR="009F7F19" w:rsidRPr="00F24D81" w:rsidRDefault="009F7F19" w:rsidP="004E7F2D">
            <w:pPr>
              <w:tabs>
                <w:tab w:val="left" w:pos="31"/>
                <w:tab w:val="left" w:pos="315"/>
                <w:tab w:val="left" w:pos="736"/>
              </w:tabs>
              <w:ind w:left="31"/>
              <w:jc w:val="both"/>
              <w:rPr>
                <w:rFonts w:eastAsia="Times New Roman" w:cs="Times New Roman"/>
                <w:sz w:val="22"/>
                <w:lang w:eastAsia="ru-RU"/>
              </w:rPr>
            </w:pPr>
            <w:r w:rsidRPr="00F24D81">
              <w:rPr>
                <w:rFonts w:eastAsia="Times New Roman" w:cs="Times New Roman"/>
                <w:sz w:val="22"/>
                <w:lang w:eastAsia="ru-RU"/>
              </w:rPr>
              <w:t>Transporto priemonė</w:t>
            </w:r>
            <w:r w:rsidR="00B62483" w:rsidRPr="00F24D81">
              <w:rPr>
                <w:rFonts w:eastAsia="Times New Roman" w:cs="Times New Roman"/>
                <w:sz w:val="22"/>
                <w:lang w:eastAsia="ru-RU"/>
              </w:rPr>
              <w:t xml:space="preserve"> (-</w:t>
            </w:r>
            <w:r w:rsidRPr="00F24D81">
              <w:rPr>
                <w:rFonts w:eastAsia="Times New Roman" w:cs="Times New Roman"/>
                <w:sz w:val="22"/>
                <w:lang w:eastAsia="ru-RU"/>
              </w:rPr>
              <w:t>ės</w:t>
            </w:r>
            <w:r w:rsidR="00B62483" w:rsidRPr="00F24D81">
              <w:rPr>
                <w:rFonts w:eastAsia="Times New Roman" w:cs="Times New Roman"/>
                <w:sz w:val="22"/>
                <w:lang w:eastAsia="ru-RU"/>
              </w:rPr>
              <w:t>)</w:t>
            </w:r>
            <w:r w:rsidRPr="00F24D81">
              <w:rPr>
                <w:rFonts w:eastAsia="Times New Roman" w:cs="Times New Roman"/>
                <w:sz w:val="22"/>
                <w:lang w:eastAsia="ru-RU"/>
              </w:rPr>
              <w:t xml:space="preserve"> turi būti </w:t>
            </w:r>
            <w:r w:rsidR="007F65F0" w:rsidRPr="00F24D81">
              <w:rPr>
                <w:rFonts w:eastAsia="Times New Roman" w:cs="Times New Roman"/>
                <w:sz w:val="22"/>
                <w:lang w:eastAsia="ru-RU"/>
              </w:rPr>
              <w:t>skirta (</w:t>
            </w:r>
            <w:r w:rsidRPr="00F24D81">
              <w:rPr>
                <w:rFonts w:eastAsia="Times New Roman" w:cs="Times New Roman"/>
                <w:sz w:val="22"/>
                <w:lang w:eastAsia="ru-RU"/>
              </w:rPr>
              <w:t>skirtos</w:t>
            </w:r>
            <w:r w:rsidR="007F65F0" w:rsidRPr="00F24D81">
              <w:rPr>
                <w:rFonts w:eastAsia="Times New Roman" w:cs="Times New Roman"/>
                <w:sz w:val="22"/>
                <w:lang w:eastAsia="ru-RU"/>
              </w:rPr>
              <w:t>)</w:t>
            </w:r>
            <w:r w:rsidRPr="00F24D81">
              <w:rPr>
                <w:rFonts w:eastAsia="Times New Roman" w:cs="Times New Roman"/>
                <w:sz w:val="22"/>
                <w:lang w:eastAsia="ru-RU"/>
              </w:rPr>
              <w:t xml:space="preserve"> keleiviams vežti, pakankamos talpos, geros estetinės išvaizdos, techniškai tvarkingos, ne senesnės kaip 15 metų</w:t>
            </w:r>
            <w:r w:rsidR="007F65F0" w:rsidRPr="00F24D81">
              <w:rPr>
                <w:rFonts w:eastAsia="Times New Roman" w:cs="Times New Roman"/>
                <w:sz w:val="22"/>
                <w:lang w:eastAsia="ru-RU"/>
              </w:rPr>
              <w:t xml:space="preserve"> amžiaus</w:t>
            </w:r>
            <w:r w:rsidRPr="00F24D81">
              <w:rPr>
                <w:rFonts w:eastAsia="Times New Roman" w:cs="Times New Roman"/>
                <w:sz w:val="22"/>
                <w:lang w:eastAsia="ru-RU"/>
              </w:rPr>
              <w:t xml:space="preserve"> iki pasiūlymo pateikimo dienos, atitinkančios šiuos reikalavimus</w:t>
            </w:r>
            <w:r w:rsidR="006D71E9" w:rsidRPr="00F24D81">
              <w:rPr>
                <w:rFonts w:eastAsia="Times New Roman" w:cs="Times New Roman"/>
                <w:sz w:val="22"/>
                <w:lang w:eastAsia="ru-RU"/>
              </w:rPr>
              <w:t>:</w:t>
            </w:r>
          </w:p>
          <w:p w14:paraId="409D1617" w14:textId="5181DAF4" w:rsidR="00B62483" w:rsidRPr="00F24D81" w:rsidRDefault="00B62483" w:rsidP="00B62483">
            <w:pPr>
              <w:pStyle w:val="Sraopastraipa"/>
              <w:numPr>
                <w:ilvl w:val="0"/>
                <w:numId w:val="12"/>
              </w:numPr>
              <w:tabs>
                <w:tab w:val="left" w:pos="15"/>
                <w:tab w:val="left" w:pos="173"/>
              </w:tabs>
              <w:ind w:left="31" w:firstLine="0"/>
              <w:jc w:val="both"/>
              <w:rPr>
                <w:rFonts w:eastAsia="Times New Roman" w:cs="Times New Roman"/>
                <w:sz w:val="22"/>
                <w:lang w:eastAsia="ru-RU"/>
              </w:rPr>
            </w:pPr>
            <w:r w:rsidRPr="00F24D81">
              <w:rPr>
                <w:rFonts w:eastAsia="Times New Roman" w:cs="Times New Roman"/>
                <w:color w:val="000000"/>
                <w:sz w:val="22"/>
                <w:lang w:eastAsia="lt-LT"/>
              </w:rPr>
              <w:t>transporto priemonės išmetamas anglies dioksido (CO</w:t>
            </w:r>
            <w:r w:rsidRPr="00F24D81">
              <w:rPr>
                <w:rFonts w:eastAsia="Times New Roman" w:cs="Times New Roman"/>
                <w:color w:val="000000"/>
                <w:sz w:val="22"/>
                <w:vertAlign w:val="subscript"/>
                <w:lang w:eastAsia="lt-LT"/>
              </w:rPr>
              <w:t>2</w:t>
            </w:r>
            <w:r w:rsidRPr="00F24D81">
              <w:rPr>
                <w:rFonts w:eastAsia="Times New Roman" w:cs="Times New Roman"/>
                <w:color w:val="000000"/>
                <w:sz w:val="22"/>
                <w:lang w:eastAsia="lt-LT"/>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w:t>
            </w:r>
            <w:r w:rsidRPr="00F24D81">
              <w:rPr>
                <w:rFonts w:eastAsia="Times New Roman" w:cs="Times New Roman"/>
                <w:b/>
                <w:bCs/>
                <w:sz w:val="22"/>
                <w:u w:val="single"/>
                <w:lang w:eastAsia="lt-LT"/>
              </w:rPr>
              <w:t xml:space="preserve"> </w:t>
            </w:r>
          </w:p>
          <w:p w14:paraId="26EEE016" w14:textId="378A0CC9" w:rsidR="009F7F19" w:rsidRPr="00F24D81" w:rsidRDefault="009F7F19" w:rsidP="008A4A53">
            <w:pPr>
              <w:pStyle w:val="Sraopastraipa"/>
              <w:numPr>
                <w:ilvl w:val="0"/>
                <w:numId w:val="12"/>
              </w:numPr>
              <w:tabs>
                <w:tab w:val="left" w:pos="173"/>
                <w:tab w:val="left" w:pos="315"/>
              </w:tabs>
              <w:ind w:left="31"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būti vieta neįgaliojo vežimėliui arba sėdynės turi būti lengvai išimamos, kad jų vietoje galima būtų saugiai vežti neįgaliuosius vežimėliuose</w:t>
            </w:r>
            <w:r w:rsidR="004E7F2D" w:rsidRPr="00F24D81">
              <w:rPr>
                <w:rFonts w:eastAsia="Times New Roman" w:cs="Times New Roman"/>
                <w:sz w:val="22"/>
                <w:shd w:val="clear" w:color="auto" w:fill="FFFFFF"/>
                <w:lang w:eastAsia="ru-RU"/>
              </w:rPr>
              <w:t xml:space="preserve"> </w:t>
            </w:r>
            <w:r w:rsidR="004E7F2D" w:rsidRPr="00F24D81">
              <w:rPr>
                <w:rFonts w:eastAsia="Times New Roman" w:cs="Times New Roman"/>
                <w:sz w:val="22"/>
                <w:lang w:eastAsia="ru-RU"/>
              </w:rPr>
              <w:t>(</w:t>
            </w:r>
            <w:r w:rsidR="004E7F2D" w:rsidRPr="00F24D81">
              <w:rPr>
                <w:rFonts w:eastAsia="Times New Roman" w:cs="Times New Roman"/>
                <w:b/>
                <w:bCs/>
                <w:sz w:val="22"/>
                <w:lang w:eastAsia="ru-RU"/>
              </w:rPr>
              <w:t>pateik</w:t>
            </w:r>
            <w:r w:rsidR="00FC6D89" w:rsidRPr="00F24D81">
              <w:rPr>
                <w:rFonts w:eastAsia="Times New Roman" w:cs="Times New Roman"/>
                <w:b/>
                <w:bCs/>
                <w:sz w:val="22"/>
                <w:lang w:eastAsia="ru-RU"/>
              </w:rPr>
              <w:t>iamas</w:t>
            </w:r>
            <w:r w:rsidR="004E7F2D" w:rsidRPr="00F24D81">
              <w:rPr>
                <w:rFonts w:eastAsia="Times New Roman" w:cs="Times New Roman"/>
                <w:b/>
                <w:bCs/>
                <w:sz w:val="22"/>
                <w:lang w:eastAsia="ru-RU"/>
              </w:rPr>
              <w:t xml:space="preserve"> transporto priemonės, su kuria bus teikiamos paslaugos, registracijos liudijimas)</w:t>
            </w:r>
            <w:r w:rsidRPr="00F24D81">
              <w:rPr>
                <w:rFonts w:eastAsia="Times New Roman" w:cs="Times New Roman"/>
                <w:b/>
                <w:bCs/>
                <w:sz w:val="22"/>
                <w:shd w:val="clear" w:color="auto" w:fill="FFFFFF"/>
                <w:lang w:eastAsia="ru-RU"/>
              </w:rPr>
              <w:t>;</w:t>
            </w:r>
          </w:p>
          <w:p w14:paraId="351760E4" w14:textId="37E8E868" w:rsidR="009F7F19" w:rsidRPr="00F24D81" w:rsidRDefault="009F7F19" w:rsidP="009F7F19">
            <w:pPr>
              <w:widowControl w:val="0"/>
              <w:numPr>
                <w:ilvl w:val="0"/>
                <w:numId w:val="8"/>
              </w:numPr>
              <w:tabs>
                <w:tab w:val="left" w:pos="304"/>
              </w:tabs>
              <w:ind w:left="20" w:firstLine="0"/>
              <w:jc w:val="both"/>
              <w:rPr>
                <w:rFonts w:eastAsia="Times New Roman" w:cs="Times New Roman"/>
                <w:b/>
                <w:bCs/>
                <w:sz w:val="22"/>
                <w:lang w:eastAsia="ru-RU"/>
              </w:rPr>
            </w:pPr>
            <w:r w:rsidRPr="00F24D81">
              <w:rPr>
                <w:rFonts w:eastAsia="Times New Roman" w:cs="Times New Roman"/>
                <w:sz w:val="22"/>
                <w:shd w:val="clear" w:color="auto" w:fill="FFFFFF"/>
                <w:lang w:eastAsia="ru-RU"/>
              </w:rPr>
              <w:t>išėmus sėdynes turi būti ne mažiau kaip 1 vieta neįgaliojo vežimėliui ir ne mažiau kaip 1+1 (vairuotojo) vietos su sėdynėmis</w:t>
            </w:r>
            <w:r w:rsidR="009C4852" w:rsidRPr="00F24D81">
              <w:rPr>
                <w:rFonts w:eastAsia="Times New Roman" w:cs="Times New Roman"/>
                <w:sz w:val="22"/>
                <w:shd w:val="clear" w:color="auto" w:fill="FFFFFF"/>
                <w:lang w:eastAsia="ru-RU"/>
              </w:rPr>
              <w:t xml:space="preserve"> </w:t>
            </w:r>
            <w:r w:rsidR="009C4852" w:rsidRPr="00F24D81">
              <w:rPr>
                <w:rFonts w:eastAsia="Times New Roman" w:cs="Times New Roman"/>
                <w:b/>
                <w:bCs/>
                <w:sz w:val="22"/>
                <w:shd w:val="clear" w:color="auto" w:fill="FFFFFF"/>
                <w:lang w:eastAsia="ru-RU"/>
              </w:rPr>
              <w:t>(pateik</w:t>
            </w:r>
            <w:r w:rsidR="00FC6D89" w:rsidRPr="00F24D81">
              <w:rPr>
                <w:rFonts w:eastAsia="Times New Roman" w:cs="Times New Roman"/>
                <w:b/>
                <w:bCs/>
                <w:sz w:val="22"/>
                <w:shd w:val="clear" w:color="auto" w:fill="FFFFFF"/>
                <w:lang w:eastAsia="ru-RU"/>
              </w:rPr>
              <w:t>iamos</w:t>
            </w:r>
            <w:r w:rsidR="009C4852" w:rsidRPr="00F24D81">
              <w:rPr>
                <w:rFonts w:eastAsia="Times New Roman" w:cs="Times New Roman"/>
                <w:b/>
                <w:bCs/>
                <w:sz w:val="22"/>
                <w:shd w:val="clear" w:color="auto" w:fill="FFFFFF"/>
                <w:lang w:eastAsia="ru-RU"/>
              </w:rPr>
              <w:t xml:space="preserve"> tai įrodančios nuotraukos)</w:t>
            </w:r>
            <w:r w:rsidRPr="00F24D81">
              <w:rPr>
                <w:rFonts w:eastAsia="Times New Roman" w:cs="Times New Roman"/>
                <w:b/>
                <w:bCs/>
                <w:sz w:val="22"/>
                <w:shd w:val="clear" w:color="auto" w:fill="FFFFFF"/>
                <w:lang w:eastAsia="ru-RU"/>
              </w:rPr>
              <w:t>;</w:t>
            </w:r>
          </w:p>
          <w:p w14:paraId="043833E0" w14:textId="7AB0A160" w:rsidR="009F7F19" w:rsidRPr="00F24D81" w:rsidRDefault="009F7F19" w:rsidP="009F7F19">
            <w:pPr>
              <w:widowControl w:val="0"/>
              <w:numPr>
                <w:ilvl w:val="0"/>
                <w:numId w:val="8"/>
              </w:numPr>
              <w:tabs>
                <w:tab w:val="left" w:pos="304"/>
              </w:tabs>
              <w:ind w:left="20" w:firstLine="0"/>
              <w:jc w:val="both"/>
              <w:rPr>
                <w:rFonts w:eastAsia="Times New Roman" w:cs="Times New Roman"/>
                <w:sz w:val="22"/>
                <w:lang w:eastAsia="ru-RU"/>
              </w:rPr>
            </w:pPr>
            <w:r w:rsidRPr="00F24D81">
              <w:rPr>
                <w:rFonts w:eastAsia="Calibri" w:cs="Times New Roman"/>
                <w:sz w:val="22"/>
                <w:shd w:val="clear" w:color="auto" w:fill="FFFFFF"/>
              </w:rPr>
              <w:t>saugos diržai ir neįgaliojo vežimėlio tvirtinimas turi atitikti ES reikalavimus (Europos parlamento ir Tarybos direktyva 2005/40/EB 2005 m. rugsėjo 7 d. iš dalies keičianti Tarybos direktyvą 77/541/EEB dėl valstybių narių įstatymų,</w:t>
            </w:r>
            <w:r w:rsidRPr="00F24D81">
              <w:rPr>
                <w:rFonts w:eastAsia="Times New Roman" w:cs="Times New Roman"/>
                <w:sz w:val="22"/>
                <w:shd w:val="clear" w:color="auto" w:fill="FFFFFF"/>
                <w:lang w:eastAsia="ru-RU"/>
              </w:rPr>
              <w:t xml:space="preserve"> reglamentuojančių motorinių transporto priemonių saugos diržus ir keleivio apsaugos sistemas, suderinimo);</w:t>
            </w:r>
          </w:p>
          <w:p w14:paraId="7B2ABC56" w14:textId="6BE485D6" w:rsidR="009F7F19" w:rsidRPr="00F24D81" w:rsidRDefault="009F7F19" w:rsidP="002E62D9">
            <w:pPr>
              <w:pStyle w:val="Sraopastraipa"/>
              <w:widowControl w:val="0"/>
              <w:numPr>
                <w:ilvl w:val="0"/>
                <w:numId w:val="8"/>
              </w:numPr>
              <w:tabs>
                <w:tab w:val="left" w:pos="286"/>
                <w:tab w:val="left" w:pos="436"/>
                <w:tab w:val="left" w:pos="916"/>
              </w:tabs>
              <w:ind w:left="20" w:firstLine="0"/>
              <w:jc w:val="both"/>
              <w:rPr>
                <w:rFonts w:eastAsia="Times New Roman" w:cs="Times New Roman"/>
                <w:sz w:val="22"/>
                <w:lang w:eastAsia="ru-RU"/>
              </w:rPr>
            </w:pPr>
            <w:r w:rsidRPr="00F24D81">
              <w:rPr>
                <w:rFonts w:eastAsia="Times New Roman" w:cs="Times New Roman"/>
                <w:sz w:val="22"/>
                <w:shd w:val="clear" w:color="auto" w:fill="FFFFFF"/>
                <w:lang w:eastAsia="ru-RU"/>
              </w:rPr>
              <w:t xml:space="preserve">turi būti rampa, ar </w:t>
            </w:r>
            <w:proofErr w:type="spellStart"/>
            <w:r w:rsidRPr="00F24D81">
              <w:rPr>
                <w:rFonts w:eastAsia="Times New Roman" w:cs="Times New Roman"/>
                <w:sz w:val="22"/>
                <w:shd w:val="clear" w:color="auto" w:fill="FFFFFF"/>
                <w:lang w:eastAsia="ru-RU"/>
              </w:rPr>
              <w:t>žemagrindė</w:t>
            </w:r>
            <w:proofErr w:type="spellEnd"/>
            <w:r w:rsidRPr="00F24D81">
              <w:rPr>
                <w:rFonts w:eastAsia="Times New Roman" w:cs="Times New Roman"/>
                <w:sz w:val="22"/>
                <w:shd w:val="clear" w:color="auto" w:fill="FFFFFF"/>
                <w:lang w:eastAsia="ru-RU"/>
              </w:rPr>
              <w:t xml:space="preserve"> transporto priemonė, ar lengvai montuojamos įvažos, kuriomis į transporto priemonę galima įvežti asmenį, sėdintį neįgaliojo vežimėlyje</w:t>
            </w:r>
            <w:r w:rsidR="004A523E" w:rsidRPr="00F24D81">
              <w:rPr>
                <w:rFonts w:eastAsia="Times New Roman" w:cs="Times New Roman"/>
                <w:sz w:val="22"/>
                <w:shd w:val="clear" w:color="auto" w:fill="FFFFFF"/>
                <w:lang w:eastAsia="ru-RU"/>
              </w:rPr>
              <w:t xml:space="preserve"> </w:t>
            </w:r>
            <w:r w:rsidR="004A523E" w:rsidRPr="00F24D81">
              <w:rPr>
                <w:rFonts w:eastAsia="Times New Roman" w:cs="Times New Roman"/>
                <w:sz w:val="22"/>
                <w:lang w:eastAsia="ru-RU"/>
              </w:rPr>
              <w:t>(</w:t>
            </w:r>
            <w:r w:rsidR="009C4852" w:rsidRPr="00F24D81">
              <w:rPr>
                <w:rFonts w:eastAsia="Times New Roman" w:cs="Times New Roman"/>
                <w:b/>
                <w:bCs/>
                <w:sz w:val="22"/>
                <w:lang w:eastAsia="ru-RU"/>
              </w:rPr>
              <w:t>pateik</w:t>
            </w:r>
            <w:r w:rsidR="00FC6D89" w:rsidRPr="00F24D81">
              <w:rPr>
                <w:rFonts w:eastAsia="Times New Roman" w:cs="Times New Roman"/>
                <w:b/>
                <w:bCs/>
                <w:sz w:val="22"/>
                <w:lang w:eastAsia="ru-RU"/>
              </w:rPr>
              <w:t>iamos</w:t>
            </w:r>
            <w:r w:rsidR="009C4852" w:rsidRPr="00F24D81">
              <w:rPr>
                <w:rFonts w:eastAsia="Times New Roman" w:cs="Times New Roman"/>
                <w:b/>
                <w:bCs/>
                <w:sz w:val="22"/>
                <w:lang w:eastAsia="ru-RU"/>
              </w:rPr>
              <w:t xml:space="preserve"> tai įrodančios nuotraukos</w:t>
            </w:r>
            <w:r w:rsidR="004A523E" w:rsidRPr="00F24D81">
              <w:rPr>
                <w:rFonts w:eastAsia="Times New Roman" w:cs="Times New Roman"/>
                <w:b/>
                <w:bCs/>
                <w:sz w:val="22"/>
                <w:lang w:eastAsia="ru-RU"/>
              </w:rPr>
              <w:t>)</w:t>
            </w:r>
            <w:r w:rsidR="004E7F2D" w:rsidRPr="00F24D81">
              <w:rPr>
                <w:rFonts w:eastAsia="Times New Roman" w:cs="Times New Roman"/>
                <w:b/>
                <w:bCs/>
                <w:sz w:val="22"/>
                <w:lang w:eastAsia="ru-RU"/>
              </w:rPr>
              <w:t>.</w:t>
            </w:r>
          </w:p>
          <w:p w14:paraId="3F418CC2" w14:textId="3A356874" w:rsidR="009F7F19" w:rsidRPr="00F24D81" w:rsidRDefault="00A4304D" w:rsidP="00756513">
            <w:pPr>
              <w:pStyle w:val="Sraopastraipa"/>
              <w:numPr>
                <w:ilvl w:val="0"/>
                <w:numId w:val="13"/>
              </w:numPr>
              <w:tabs>
                <w:tab w:val="left" w:pos="0"/>
                <w:tab w:val="left" w:pos="31"/>
                <w:tab w:val="left" w:pos="315"/>
                <w:tab w:val="left" w:pos="841"/>
                <w:tab w:val="left" w:pos="1201"/>
              </w:tabs>
              <w:ind w:left="31" w:firstLine="0"/>
              <w:jc w:val="both"/>
              <w:rPr>
                <w:rFonts w:eastAsia="Times New Roman" w:cs="Times New Roman"/>
                <w:sz w:val="22"/>
                <w:lang w:eastAsia="ru-RU"/>
              </w:rPr>
            </w:pPr>
            <w:r w:rsidRPr="00F24D81">
              <w:rPr>
                <w:rFonts w:eastAsia="Times New Roman" w:cs="Times New Roman"/>
                <w:sz w:val="22"/>
                <w:lang w:eastAsia="ru-RU"/>
              </w:rPr>
              <w:t>T</w:t>
            </w:r>
            <w:r w:rsidR="009F7F19" w:rsidRPr="00F24D81">
              <w:rPr>
                <w:rFonts w:eastAsia="Times New Roman" w:cs="Times New Roman"/>
                <w:sz w:val="22"/>
                <w:lang w:eastAsia="ru-RU"/>
              </w:rPr>
              <w:t xml:space="preserve">ransporto priemonės </w:t>
            </w:r>
            <w:r w:rsidR="00E707E2" w:rsidRPr="00F24D81">
              <w:rPr>
                <w:rFonts w:eastAsia="Times New Roman" w:cs="Times New Roman"/>
                <w:sz w:val="22"/>
                <w:lang w:eastAsia="ru-RU"/>
              </w:rPr>
              <w:t xml:space="preserve">turi būti </w:t>
            </w:r>
            <w:r w:rsidR="009F7F19" w:rsidRPr="00F24D81">
              <w:rPr>
                <w:rFonts w:eastAsia="Times New Roman" w:cs="Times New Roman"/>
                <w:sz w:val="22"/>
                <w:lang w:eastAsia="ru-RU"/>
              </w:rPr>
              <w:t xml:space="preserve">apdraustos transporto priemonių savininkų ir valdytojų civilinės atsakomybės privalomuoju draudimu ir vežamų keleivių draudimu nuo nelaimingų atsitikimų </w:t>
            </w:r>
            <w:r w:rsidR="00BC1366" w:rsidRPr="00F24D81">
              <w:rPr>
                <w:rFonts w:eastAsia="Times New Roman" w:cs="Times New Roman"/>
                <w:sz w:val="22"/>
                <w:lang w:eastAsia="ru-RU"/>
              </w:rPr>
              <w:t>(</w:t>
            </w:r>
            <w:r w:rsidR="00FC6D89" w:rsidRPr="00F24D81">
              <w:rPr>
                <w:rFonts w:eastAsia="Times New Roman" w:cs="Times New Roman"/>
                <w:b/>
                <w:bCs/>
                <w:sz w:val="22"/>
                <w:lang w:eastAsia="ru-RU"/>
              </w:rPr>
              <w:t xml:space="preserve">pateikiami </w:t>
            </w:r>
            <w:r w:rsidR="001A5B55" w:rsidRPr="00F24D81">
              <w:rPr>
                <w:rFonts w:eastAsia="Times New Roman" w:cs="Times New Roman"/>
                <w:b/>
                <w:bCs/>
                <w:sz w:val="22"/>
                <w:lang w:eastAsia="ru-RU"/>
              </w:rPr>
              <w:t>dokument</w:t>
            </w:r>
            <w:r w:rsidR="00FC6D89" w:rsidRPr="00F24D81">
              <w:rPr>
                <w:rFonts w:eastAsia="Times New Roman" w:cs="Times New Roman"/>
                <w:b/>
                <w:bCs/>
                <w:sz w:val="22"/>
                <w:lang w:eastAsia="ru-RU"/>
              </w:rPr>
              <w:t>ai</w:t>
            </w:r>
            <w:r w:rsidR="001A5B55" w:rsidRPr="00F24D81">
              <w:rPr>
                <w:rFonts w:eastAsia="Times New Roman" w:cs="Times New Roman"/>
                <w:b/>
                <w:bCs/>
                <w:sz w:val="22"/>
                <w:lang w:eastAsia="ru-RU"/>
              </w:rPr>
              <w:t xml:space="preserve"> įrodan</w:t>
            </w:r>
            <w:r w:rsidR="00FC6D89" w:rsidRPr="00F24D81">
              <w:rPr>
                <w:rFonts w:eastAsia="Times New Roman" w:cs="Times New Roman"/>
                <w:b/>
                <w:bCs/>
                <w:sz w:val="22"/>
                <w:lang w:eastAsia="ru-RU"/>
              </w:rPr>
              <w:t>tys</w:t>
            </w:r>
            <w:r w:rsidR="001A5B55" w:rsidRPr="00F24D81">
              <w:rPr>
                <w:rFonts w:eastAsia="Times New Roman" w:cs="Times New Roman"/>
                <w:b/>
                <w:bCs/>
                <w:sz w:val="22"/>
                <w:lang w:eastAsia="ru-RU"/>
              </w:rPr>
              <w:t xml:space="preserve"> </w:t>
            </w:r>
            <w:r w:rsidR="00BC1366" w:rsidRPr="00F24D81">
              <w:rPr>
                <w:rFonts w:eastAsia="Times New Roman" w:cs="Times New Roman"/>
                <w:b/>
                <w:bCs/>
                <w:sz w:val="22"/>
                <w:lang w:eastAsia="ru-RU"/>
              </w:rPr>
              <w:t xml:space="preserve">transporto priemonės </w:t>
            </w:r>
            <w:r w:rsidR="001A5B55" w:rsidRPr="00F24D81">
              <w:rPr>
                <w:rFonts w:eastAsia="Times New Roman" w:cs="Times New Roman"/>
                <w:b/>
                <w:bCs/>
                <w:sz w:val="22"/>
                <w:lang w:eastAsia="ru-RU"/>
              </w:rPr>
              <w:t>draudimą</w:t>
            </w:r>
            <w:r w:rsidR="00BC1366" w:rsidRPr="00F24D81">
              <w:rPr>
                <w:rFonts w:eastAsia="Times New Roman" w:cs="Times New Roman"/>
                <w:b/>
                <w:bCs/>
                <w:sz w:val="22"/>
                <w:lang w:eastAsia="ru-RU"/>
              </w:rPr>
              <w:t xml:space="preserve"> Transporto priemonių savininkų ir valdytojų civilinės atsakomybės privalomuoju draudimu)</w:t>
            </w:r>
            <w:r w:rsidR="004A523E" w:rsidRPr="00F24D81">
              <w:rPr>
                <w:rFonts w:eastAsia="Times New Roman" w:cs="Times New Roman"/>
                <w:b/>
                <w:bCs/>
                <w:sz w:val="22"/>
                <w:lang w:eastAsia="ru-RU"/>
              </w:rPr>
              <w:t>.</w:t>
            </w:r>
          </w:p>
          <w:p w14:paraId="29354B2C" w14:textId="3D886CF6" w:rsidR="005E0B28" w:rsidRPr="00F24D81" w:rsidRDefault="005E0B28" w:rsidP="00756513">
            <w:pPr>
              <w:pStyle w:val="Sraopastraipa"/>
              <w:numPr>
                <w:ilvl w:val="0"/>
                <w:numId w:val="13"/>
              </w:numPr>
              <w:tabs>
                <w:tab w:val="left" w:pos="0"/>
                <w:tab w:val="left" w:pos="173"/>
                <w:tab w:val="left" w:pos="315"/>
              </w:tabs>
              <w:ind w:left="31" w:firstLine="0"/>
              <w:jc w:val="both"/>
              <w:rPr>
                <w:rFonts w:eastAsia="Times New Roman" w:cs="Times New Roman"/>
                <w:b/>
                <w:bCs/>
                <w:sz w:val="22"/>
                <w:lang w:eastAsia="ru-RU"/>
              </w:rPr>
            </w:pPr>
            <w:r w:rsidRPr="00F24D81">
              <w:rPr>
                <w:rFonts w:eastAsia="Times New Roman" w:cs="Times New Roman"/>
                <w:sz w:val="22"/>
                <w:lang w:eastAsia="ru-RU"/>
              </w:rPr>
              <w:t xml:space="preserve">Paslaugos teikėjas privalo turėti mobilų </w:t>
            </w:r>
            <w:r w:rsidR="004E7F2D" w:rsidRPr="00F24D81">
              <w:rPr>
                <w:rFonts w:eastAsia="Times New Roman" w:cs="Times New Roman"/>
                <w:sz w:val="22"/>
                <w:lang w:eastAsia="ru-RU"/>
              </w:rPr>
              <w:t xml:space="preserve">laiptų </w:t>
            </w:r>
            <w:proofErr w:type="spellStart"/>
            <w:r w:rsidRPr="00F24D81">
              <w:rPr>
                <w:rFonts w:eastAsia="Times New Roman" w:cs="Times New Roman"/>
                <w:sz w:val="22"/>
                <w:lang w:eastAsia="ru-RU"/>
              </w:rPr>
              <w:t>kopiklį</w:t>
            </w:r>
            <w:proofErr w:type="spellEnd"/>
            <w:r w:rsidRPr="00F24D81">
              <w:rPr>
                <w:rFonts w:eastAsia="Times New Roman" w:cs="Times New Roman"/>
                <w:sz w:val="22"/>
                <w:lang w:eastAsia="ru-RU"/>
              </w:rPr>
              <w:t>, kurio pagalba asmenys sėdintys neįgaliojo vežimėlyje būtų nukeliami laiptais</w:t>
            </w:r>
            <w:r w:rsidR="00AE5B4E" w:rsidRPr="00F24D81">
              <w:rPr>
                <w:rFonts w:eastAsia="Times New Roman" w:cs="Times New Roman"/>
                <w:sz w:val="22"/>
                <w:lang w:eastAsia="ru-RU"/>
              </w:rPr>
              <w:t xml:space="preserve"> </w:t>
            </w:r>
            <w:r w:rsidRPr="00F24D81">
              <w:rPr>
                <w:rFonts w:eastAsia="Times New Roman" w:cs="Times New Roman"/>
                <w:b/>
                <w:bCs/>
                <w:sz w:val="22"/>
                <w:lang w:eastAsia="ru-RU"/>
              </w:rPr>
              <w:t>(</w:t>
            </w:r>
            <w:r w:rsidR="001C0D33" w:rsidRPr="00F24D81">
              <w:rPr>
                <w:rFonts w:eastAsia="Times New Roman" w:cs="Times New Roman"/>
                <w:b/>
                <w:bCs/>
                <w:sz w:val="22"/>
                <w:lang w:eastAsia="ru-RU"/>
              </w:rPr>
              <w:t>pateik</w:t>
            </w:r>
            <w:r w:rsidR="00FC6D89" w:rsidRPr="00F24D81">
              <w:rPr>
                <w:rFonts w:eastAsia="Times New Roman" w:cs="Times New Roman"/>
                <w:b/>
                <w:bCs/>
                <w:sz w:val="22"/>
                <w:lang w:eastAsia="ru-RU"/>
              </w:rPr>
              <w:t>iami</w:t>
            </w:r>
            <w:r w:rsidR="001C0D33" w:rsidRPr="00F24D81">
              <w:rPr>
                <w:rFonts w:eastAsia="Times New Roman" w:cs="Times New Roman"/>
                <w:b/>
                <w:bCs/>
                <w:sz w:val="22"/>
                <w:lang w:eastAsia="ru-RU"/>
              </w:rPr>
              <w:t xml:space="preserve"> </w:t>
            </w:r>
            <w:r w:rsidR="004E7F2D" w:rsidRPr="00F24D81">
              <w:rPr>
                <w:rFonts w:eastAsia="Times New Roman" w:cs="Times New Roman"/>
                <w:b/>
                <w:bCs/>
                <w:sz w:val="22"/>
                <w:lang w:eastAsia="ru-RU"/>
              </w:rPr>
              <w:t xml:space="preserve">mobilaus laiptų </w:t>
            </w:r>
            <w:proofErr w:type="spellStart"/>
            <w:r w:rsidR="00AE5B4E" w:rsidRPr="00F24D81">
              <w:rPr>
                <w:rFonts w:eastAsia="Times New Roman" w:cs="Times New Roman"/>
                <w:b/>
                <w:bCs/>
                <w:sz w:val="22"/>
                <w:lang w:eastAsia="ru-RU"/>
              </w:rPr>
              <w:t>kopiklio</w:t>
            </w:r>
            <w:proofErr w:type="spellEnd"/>
            <w:r w:rsidR="00AE5B4E" w:rsidRPr="00F24D81">
              <w:rPr>
                <w:rFonts w:eastAsia="Times New Roman" w:cs="Times New Roman"/>
                <w:b/>
                <w:bCs/>
                <w:sz w:val="22"/>
                <w:lang w:eastAsia="ru-RU"/>
              </w:rPr>
              <w:t xml:space="preserve"> </w:t>
            </w:r>
            <w:r w:rsidR="00FC6D89" w:rsidRPr="00F24D81">
              <w:rPr>
                <w:rFonts w:eastAsia="Times New Roman" w:cs="Times New Roman"/>
                <w:b/>
                <w:bCs/>
                <w:sz w:val="22"/>
                <w:lang w:eastAsia="ru-RU"/>
              </w:rPr>
              <w:t>įsigijimą</w:t>
            </w:r>
            <w:r w:rsidR="00AE5B4E" w:rsidRPr="00F24D81">
              <w:rPr>
                <w:rFonts w:eastAsia="Times New Roman" w:cs="Times New Roman"/>
                <w:b/>
                <w:bCs/>
                <w:sz w:val="22"/>
                <w:lang w:eastAsia="ru-RU"/>
              </w:rPr>
              <w:t xml:space="preserve"> </w:t>
            </w:r>
            <w:r w:rsidR="00BC1366" w:rsidRPr="00F24D81">
              <w:rPr>
                <w:rFonts w:eastAsia="Times New Roman" w:cs="Times New Roman"/>
                <w:b/>
                <w:bCs/>
                <w:sz w:val="22"/>
                <w:lang w:eastAsia="ru-RU"/>
              </w:rPr>
              <w:t>patvirtinan</w:t>
            </w:r>
            <w:r w:rsidR="00FC6D89" w:rsidRPr="00F24D81">
              <w:rPr>
                <w:rFonts w:eastAsia="Times New Roman" w:cs="Times New Roman"/>
                <w:b/>
                <w:bCs/>
                <w:sz w:val="22"/>
                <w:lang w:eastAsia="ru-RU"/>
              </w:rPr>
              <w:t>tys</w:t>
            </w:r>
            <w:r w:rsidR="00AE5B4E" w:rsidRPr="00F24D81">
              <w:rPr>
                <w:rFonts w:eastAsia="Times New Roman" w:cs="Times New Roman"/>
                <w:b/>
                <w:bCs/>
                <w:sz w:val="22"/>
                <w:lang w:eastAsia="ru-RU"/>
              </w:rPr>
              <w:t xml:space="preserve"> dokument</w:t>
            </w:r>
            <w:r w:rsidR="00FC6D89" w:rsidRPr="00F24D81">
              <w:rPr>
                <w:rFonts w:eastAsia="Times New Roman" w:cs="Times New Roman"/>
                <w:b/>
                <w:bCs/>
                <w:sz w:val="22"/>
                <w:lang w:eastAsia="ru-RU"/>
              </w:rPr>
              <w:t>ai</w:t>
            </w:r>
            <w:r w:rsidR="00AE5B4E" w:rsidRPr="00F24D81">
              <w:rPr>
                <w:rFonts w:eastAsia="Times New Roman" w:cs="Times New Roman"/>
                <w:b/>
                <w:bCs/>
                <w:sz w:val="22"/>
                <w:lang w:eastAsia="ru-RU"/>
              </w:rPr>
              <w:t>: pirkimo atveju - Paslaugos teikėjo</w:t>
            </w:r>
            <w:r w:rsidR="002E1E17" w:rsidRPr="00F24D81">
              <w:rPr>
                <w:rFonts w:eastAsia="Times New Roman" w:cs="Times New Roman"/>
                <w:b/>
                <w:bCs/>
                <w:sz w:val="22"/>
                <w:lang w:eastAsia="ru-RU"/>
              </w:rPr>
              <w:t xml:space="preserve"> vardu </w:t>
            </w:r>
            <w:r w:rsidR="00AE5B4E" w:rsidRPr="00F24D81">
              <w:rPr>
                <w:rFonts w:eastAsia="Times New Roman" w:cs="Times New Roman"/>
                <w:b/>
                <w:bCs/>
                <w:sz w:val="22"/>
                <w:lang w:eastAsia="ru-RU"/>
              </w:rPr>
              <w:t xml:space="preserve">išrašytą </w:t>
            </w:r>
            <w:r w:rsidR="002E1E17" w:rsidRPr="00F24D81">
              <w:rPr>
                <w:rFonts w:eastAsia="Times New Roman" w:cs="Times New Roman"/>
                <w:b/>
                <w:bCs/>
                <w:sz w:val="22"/>
                <w:lang w:eastAsia="ru-RU"/>
              </w:rPr>
              <w:t>sąskaitą-faktūrą su apmokėjimo dokument</w:t>
            </w:r>
            <w:r w:rsidR="00AE5B4E" w:rsidRPr="00F24D81">
              <w:rPr>
                <w:rFonts w:eastAsia="Times New Roman" w:cs="Times New Roman"/>
                <w:b/>
                <w:bCs/>
                <w:sz w:val="22"/>
                <w:lang w:eastAsia="ru-RU"/>
              </w:rPr>
              <w:t>u</w:t>
            </w:r>
            <w:r w:rsidR="002E1E17" w:rsidRPr="00F24D81">
              <w:rPr>
                <w:rFonts w:eastAsia="Times New Roman" w:cs="Times New Roman"/>
                <w:b/>
                <w:bCs/>
                <w:sz w:val="22"/>
                <w:lang w:eastAsia="ru-RU"/>
              </w:rPr>
              <w:t xml:space="preserve">, </w:t>
            </w:r>
            <w:r w:rsidR="004A523E" w:rsidRPr="00F24D81">
              <w:rPr>
                <w:rFonts w:eastAsia="Times New Roman" w:cs="Times New Roman"/>
                <w:b/>
                <w:bCs/>
                <w:sz w:val="22"/>
                <w:lang w:eastAsia="ru-RU"/>
              </w:rPr>
              <w:t>nuom</w:t>
            </w:r>
            <w:r w:rsidR="002E1E17" w:rsidRPr="00F24D81">
              <w:rPr>
                <w:rFonts w:eastAsia="Times New Roman" w:cs="Times New Roman"/>
                <w:b/>
                <w:bCs/>
                <w:sz w:val="22"/>
                <w:lang w:eastAsia="ru-RU"/>
              </w:rPr>
              <w:t>os</w:t>
            </w:r>
            <w:r w:rsidR="00AE5B4E" w:rsidRPr="00F24D81">
              <w:rPr>
                <w:rFonts w:eastAsia="Times New Roman" w:cs="Times New Roman"/>
                <w:b/>
                <w:bCs/>
                <w:sz w:val="22"/>
                <w:lang w:eastAsia="ru-RU"/>
              </w:rPr>
              <w:t xml:space="preserve"> atveju –</w:t>
            </w:r>
            <w:r w:rsidR="002E1E17" w:rsidRPr="00F24D81">
              <w:rPr>
                <w:rFonts w:eastAsia="Times New Roman" w:cs="Times New Roman"/>
                <w:b/>
                <w:bCs/>
                <w:sz w:val="22"/>
                <w:lang w:eastAsia="ru-RU"/>
              </w:rPr>
              <w:t xml:space="preserve"> </w:t>
            </w:r>
            <w:r w:rsidR="00AE5B4E" w:rsidRPr="00F24D81">
              <w:rPr>
                <w:rFonts w:eastAsia="Times New Roman" w:cs="Times New Roman"/>
                <w:b/>
                <w:bCs/>
                <w:sz w:val="22"/>
                <w:lang w:eastAsia="ru-RU"/>
              </w:rPr>
              <w:t xml:space="preserve">nuomos </w:t>
            </w:r>
            <w:r w:rsidR="002E1E17" w:rsidRPr="00F24D81">
              <w:rPr>
                <w:rFonts w:eastAsia="Times New Roman" w:cs="Times New Roman"/>
                <w:b/>
                <w:bCs/>
                <w:sz w:val="22"/>
                <w:lang w:eastAsia="ru-RU"/>
              </w:rPr>
              <w:t>sutart</w:t>
            </w:r>
            <w:r w:rsidR="00AE5B4E" w:rsidRPr="00F24D81">
              <w:rPr>
                <w:rFonts w:eastAsia="Times New Roman" w:cs="Times New Roman"/>
                <w:b/>
                <w:bCs/>
                <w:sz w:val="22"/>
                <w:lang w:eastAsia="ru-RU"/>
              </w:rPr>
              <w:t>is</w:t>
            </w:r>
            <w:r w:rsidRPr="00F24D81">
              <w:rPr>
                <w:rFonts w:eastAsia="Times New Roman" w:cs="Times New Roman"/>
                <w:b/>
                <w:bCs/>
                <w:sz w:val="22"/>
                <w:lang w:eastAsia="ru-RU"/>
              </w:rPr>
              <w:t>)</w:t>
            </w:r>
            <w:r w:rsidR="00BC1366" w:rsidRPr="00F24D81">
              <w:rPr>
                <w:rFonts w:eastAsia="Times New Roman" w:cs="Times New Roman"/>
                <w:b/>
                <w:bCs/>
                <w:sz w:val="22"/>
                <w:lang w:eastAsia="ru-RU"/>
              </w:rPr>
              <w:t>.</w:t>
            </w:r>
          </w:p>
          <w:p w14:paraId="77E51868" w14:textId="77777777" w:rsidR="00FC6D89" w:rsidRPr="00F24D81" w:rsidRDefault="00FC6D89" w:rsidP="00FC6D89">
            <w:pPr>
              <w:pStyle w:val="Sraopastraipa"/>
              <w:tabs>
                <w:tab w:val="left" w:pos="0"/>
                <w:tab w:val="left" w:pos="173"/>
                <w:tab w:val="left" w:pos="315"/>
              </w:tabs>
              <w:ind w:left="31"/>
              <w:jc w:val="both"/>
              <w:rPr>
                <w:rFonts w:eastAsia="Times New Roman" w:cs="Times New Roman"/>
                <w:b/>
                <w:bCs/>
                <w:sz w:val="22"/>
                <w:lang w:eastAsia="ru-RU"/>
              </w:rPr>
            </w:pPr>
          </w:p>
          <w:p w14:paraId="70E9690F" w14:textId="2203B3BE" w:rsidR="00802DE1" w:rsidRPr="00F24D81" w:rsidRDefault="00802DE1" w:rsidP="00802DE1">
            <w:pPr>
              <w:tabs>
                <w:tab w:val="left" w:pos="0"/>
                <w:tab w:val="left" w:pos="173"/>
                <w:tab w:val="left" w:pos="315"/>
              </w:tabs>
              <w:jc w:val="both"/>
              <w:rPr>
                <w:rFonts w:eastAsia="Times New Roman" w:cs="Times New Roman"/>
                <w:sz w:val="22"/>
                <w:lang w:eastAsia="ru-RU"/>
              </w:rPr>
            </w:pPr>
            <w:r w:rsidRPr="00F24D81">
              <w:rPr>
                <w:rFonts w:eastAsia="Times New Roman" w:cs="Times New Roman"/>
                <w:sz w:val="22"/>
                <w:lang w:eastAsia="ru-RU"/>
              </w:rPr>
              <w:t>Paslaugos teikėjas privalo užtikrinti, kad transporto priemonę vairuotų patyrę vairuotojai, turintys ne mažiau kaip 3 metų vairavimo stažą.</w:t>
            </w:r>
          </w:p>
          <w:p w14:paraId="5DCF9E5F" w14:textId="77777777" w:rsidR="003B39FF" w:rsidRPr="00F24D81" w:rsidRDefault="003B39FF" w:rsidP="00802DE1">
            <w:pPr>
              <w:tabs>
                <w:tab w:val="left" w:pos="0"/>
                <w:tab w:val="left" w:pos="173"/>
                <w:tab w:val="left" w:pos="315"/>
              </w:tabs>
              <w:jc w:val="both"/>
              <w:rPr>
                <w:rFonts w:eastAsia="Times New Roman" w:cs="Times New Roman"/>
                <w:sz w:val="22"/>
                <w:lang w:eastAsia="ru-RU"/>
              </w:rPr>
            </w:pPr>
          </w:p>
          <w:p w14:paraId="4F77BF59" w14:textId="643598CC" w:rsidR="00553FBA" w:rsidRPr="00F24D81" w:rsidRDefault="00553FBA" w:rsidP="00553FBA">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Už Paslaugos teikimui naudojamų transporto priemonių saugojimą atsakingas  Paslaugos teikėjas.</w:t>
            </w:r>
          </w:p>
          <w:p w14:paraId="3FF489E1" w14:textId="261B5354" w:rsidR="00553FBA" w:rsidRPr="009B50D4" w:rsidRDefault="00553FBA" w:rsidP="00553FBA">
            <w:pPr>
              <w:tabs>
                <w:tab w:val="left" w:pos="15"/>
                <w:tab w:val="left" w:pos="299"/>
              </w:tabs>
              <w:ind w:left="15"/>
              <w:contextualSpacing/>
              <w:jc w:val="both"/>
              <w:rPr>
                <w:rFonts w:eastAsia="Times New Roman" w:cs="Times New Roman"/>
                <w:b/>
                <w:bCs/>
                <w:sz w:val="22"/>
                <w:lang w:eastAsia="ru-RU"/>
              </w:rPr>
            </w:pPr>
            <w:r w:rsidRPr="00F24D81">
              <w:rPr>
                <w:rFonts w:eastAsia="Times New Roman" w:cs="Times New Roman"/>
                <w:sz w:val="22"/>
                <w:lang w:eastAsia="ru-RU"/>
              </w:rPr>
              <w:t>Atsitikus nenumatytoms aplinkybėms, kelyje sugedus transporto priemonei</w:t>
            </w:r>
            <w:r w:rsidR="009B50D4">
              <w:rPr>
                <w:rFonts w:eastAsia="Times New Roman" w:cs="Times New Roman"/>
                <w:sz w:val="22"/>
                <w:lang w:eastAsia="ru-RU"/>
              </w:rPr>
              <w:t xml:space="preserve"> </w:t>
            </w:r>
            <w:r w:rsidR="0061269D">
              <w:rPr>
                <w:rFonts w:eastAsia="Times New Roman" w:cs="Times New Roman"/>
                <w:sz w:val="22"/>
                <w:lang w:eastAsia="ru-RU"/>
              </w:rPr>
              <w:t>ir kt.</w:t>
            </w:r>
            <w:r w:rsidRPr="00F24D81">
              <w:rPr>
                <w:rFonts w:eastAsia="Times New Roman" w:cs="Times New Roman"/>
                <w:sz w:val="22"/>
                <w:lang w:eastAsia="ru-RU"/>
              </w:rPr>
              <w:t>, ne vėliau kaip per 2 valandas, Paslaugos teikėjas įsipareigoja savo lėšomis ir neatlygintinai pakeisti kita transporto priemone, tinkama pervežti asmenis turinčius negalią, ir nuvežti juos numatytu maršrutu bei suteikti Paslaugą pilna apimtimi</w:t>
            </w:r>
            <w:r w:rsidR="000858EF">
              <w:rPr>
                <w:rFonts w:eastAsia="Times New Roman" w:cs="Times New Roman"/>
                <w:sz w:val="22"/>
                <w:lang w:eastAsia="ru-RU"/>
              </w:rPr>
              <w:t>.</w:t>
            </w:r>
          </w:p>
          <w:p w14:paraId="235A60B2" w14:textId="218E0017" w:rsidR="00553FBA" w:rsidRPr="00F24D81" w:rsidRDefault="00553FBA" w:rsidP="00553FBA">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shd w:val="clear" w:color="auto" w:fill="FFFFFF"/>
                <w:lang w:eastAsia="ru-RU"/>
              </w:rPr>
              <w:t>Paslaugos t</w:t>
            </w:r>
            <w:r w:rsidRPr="00F24D81">
              <w:rPr>
                <w:rFonts w:eastAsia="Times New Roman" w:cs="Times New Roman"/>
                <w:sz w:val="22"/>
                <w:lang w:eastAsia="ru-RU"/>
              </w:rPr>
              <w:t>eikėjas Paslaugos teikimo metu yra tiesiogiai atsakingas už  keleivių pervežimo taisyklių laikymąsi.</w:t>
            </w:r>
          </w:p>
          <w:p w14:paraId="5D3C4BFA" w14:textId="12DD4614" w:rsidR="00553FBA" w:rsidRPr="00F24D81" w:rsidRDefault="00553FBA" w:rsidP="00553FBA">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lastRenderedPageBreak/>
              <w:t xml:space="preserve">Asmens duomenų apsaugą, vadovaujantis teisės aktais, reglamentuojančiais asmens duomenų apsaugą. Paslaugos teikimo metu tvarkomi sveikatos duomenys ir kiti duomenys, negali būti viešinami, perduoti kitiems asmenims, kaupiami. </w:t>
            </w:r>
          </w:p>
          <w:p w14:paraId="48D7CDF8" w14:textId="1F56D186" w:rsidR="00111734" w:rsidRPr="00F24D81" w:rsidRDefault="00FC6D89" w:rsidP="005E0B28">
            <w:pPr>
              <w:tabs>
                <w:tab w:val="left" w:pos="15"/>
                <w:tab w:val="left" w:pos="851"/>
                <w:tab w:val="left" w:pos="993"/>
                <w:tab w:val="left" w:pos="1276"/>
                <w:tab w:val="left" w:pos="1418"/>
              </w:tabs>
              <w:jc w:val="both"/>
              <w:rPr>
                <w:sz w:val="22"/>
              </w:rPr>
            </w:pPr>
            <w:r w:rsidRPr="00F24D81">
              <w:rPr>
                <w:rFonts w:eastAsia="Times New Roman" w:cs="Times New Roman"/>
                <w:sz w:val="22"/>
                <w:lang w:eastAsia="ru-RU"/>
              </w:rPr>
              <w:t>Pasirašant sutartį n</w:t>
            </w:r>
            <w:r w:rsidR="00553FBA" w:rsidRPr="00F24D81">
              <w:rPr>
                <w:rFonts w:eastAsia="Times New Roman" w:cs="Times New Roman"/>
                <w:sz w:val="22"/>
                <w:lang w:eastAsia="ru-RU"/>
              </w:rPr>
              <w:t>urodyti asmen</w:t>
            </w:r>
            <w:r w:rsidR="005E0B28" w:rsidRPr="00F24D81">
              <w:rPr>
                <w:rFonts w:eastAsia="Times New Roman" w:cs="Times New Roman"/>
                <w:sz w:val="22"/>
                <w:lang w:eastAsia="ru-RU"/>
              </w:rPr>
              <w:t>į</w:t>
            </w:r>
            <w:r w:rsidR="00553FBA" w:rsidRPr="00F24D81">
              <w:rPr>
                <w:rFonts w:eastAsia="Times New Roman" w:cs="Times New Roman"/>
                <w:sz w:val="22"/>
                <w:lang w:eastAsia="ru-RU"/>
              </w:rPr>
              <w:t>, atsaking</w:t>
            </w:r>
            <w:r w:rsidR="005E0B28" w:rsidRPr="00F24D81">
              <w:rPr>
                <w:rFonts w:eastAsia="Times New Roman" w:cs="Times New Roman"/>
                <w:sz w:val="22"/>
                <w:lang w:eastAsia="ru-RU"/>
              </w:rPr>
              <w:t>ą</w:t>
            </w:r>
            <w:r w:rsidR="00553FBA" w:rsidRPr="00F24D81">
              <w:rPr>
                <w:rFonts w:eastAsia="Times New Roman" w:cs="Times New Roman"/>
                <w:sz w:val="22"/>
                <w:lang w:eastAsia="ru-RU"/>
              </w:rPr>
              <w:t xml:space="preserve"> už </w:t>
            </w:r>
            <w:r w:rsidR="001A5B55" w:rsidRPr="00F24D81">
              <w:rPr>
                <w:rFonts w:eastAsia="Times New Roman" w:cs="Times New Roman"/>
                <w:sz w:val="22"/>
                <w:lang w:eastAsia="ru-RU"/>
              </w:rPr>
              <w:t>klientų išankstinę registraciją,</w:t>
            </w:r>
            <w:r w:rsidR="00553FBA" w:rsidRPr="00F24D81">
              <w:rPr>
                <w:rFonts w:eastAsia="Times New Roman" w:cs="Times New Roman"/>
                <w:sz w:val="22"/>
                <w:lang w:eastAsia="ru-RU"/>
              </w:rPr>
              <w:t xml:space="preserve"> j</w:t>
            </w:r>
            <w:r w:rsidR="005E0B28" w:rsidRPr="00F24D81">
              <w:rPr>
                <w:rFonts w:eastAsia="Times New Roman" w:cs="Times New Roman"/>
                <w:sz w:val="22"/>
                <w:lang w:eastAsia="ru-RU"/>
              </w:rPr>
              <w:t>o</w:t>
            </w:r>
            <w:r w:rsidR="00553FBA" w:rsidRPr="00F24D81">
              <w:rPr>
                <w:rFonts w:eastAsia="Times New Roman" w:cs="Times New Roman"/>
                <w:sz w:val="22"/>
                <w:lang w:eastAsia="ru-RU"/>
              </w:rPr>
              <w:t xml:space="preserve"> telefono numer</w:t>
            </w:r>
            <w:r w:rsidR="005E0B28" w:rsidRPr="00F24D81">
              <w:rPr>
                <w:rFonts w:eastAsia="Times New Roman" w:cs="Times New Roman"/>
                <w:sz w:val="22"/>
                <w:lang w:eastAsia="ru-RU"/>
              </w:rPr>
              <w:t>į</w:t>
            </w:r>
            <w:r w:rsidR="00553FBA" w:rsidRPr="00F24D81">
              <w:rPr>
                <w:rFonts w:eastAsia="Times New Roman" w:cs="Times New Roman"/>
                <w:sz w:val="22"/>
                <w:lang w:eastAsia="ru-RU"/>
              </w:rPr>
              <w:t xml:space="preserve"> ir el. pašto adresą, kuriais galima </w:t>
            </w:r>
            <w:r w:rsidR="001A5B55" w:rsidRPr="00F24D81">
              <w:rPr>
                <w:rFonts w:eastAsia="Times New Roman" w:cs="Times New Roman"/>
                <w:sz w:val="22"/>
                <w:lang w:eastAsia="ru-RU"/>
              </w:rPr>
              <w:t xml:space="preserve">būtų </w:t>
            </w:r>
            <w:r w:rsidR="00553FBA" w:rsidRPr="00F24D81">
              <w:rPr>
                <w:rFonts w:eastAsia="Times New Roman" w:cs="Times New Roman"/>
                <w:sz w:val="22"/>
                <w:lang w:eastAsia="ru-RU"/>
              </w:rPr>
              <w:t>pateikti užsakymus.</w:t>
            </w:r>
          </w:p>
        </w:tc>
      </w:tr>
      <w:tr w:rsidR="00D728F9" w14:paraId="3122CC9C" w14:textId="77777777" w:rsidTr="00191960">
        <w:tc>
          <w:tcPr>
            <w:tcW w:w="576" w:type="dxa"/>
          </w:tcPr>
          <w:p w14:paraId="06086E67" w14:textId="62FBECF2" w:rsidR="00D728F9" w:rsidRPr="00111734" w:rsidRDefault="00D728F9" w:rsidP="00191960">
            <w:pPr>
              <w:jc w:val="center"/>
            </w:pPr>
            <w:r>
              <w:lastRenderedPageBreak/>
              <w:t>1.</w:t>
            </w:r>
            <w:r w:rsidR="005559B1">
              <w:t>6</w:t>
            </w:r>
            <w:r>
              <w:t>.</w:t>
            </w:r>
          </w:p>
        </w:tc>
        <w:tc>
          <w:tcPr>
            <w:tcW w:w="2113" w:type="dxa"/>
          </w:tcPr>
          <w:p w14:paraId="0C801168" w14:textId="5345B7CE" w:rsidR="00D728F9" w:rsidRDefault="00D728F9" w:rsidP="00111734">
            <w:r>
              <w:t>Paslaugos kiekiai, apimtys</w:t>
            </w:r>
          </w:p>
        </w:tc>
        <w:tc>
          <w:tcPr>
            <w:tcW w:w="6939" w:type="dxa"/>
          </w:tcPr>
          <w:p w14:paraId="3F5B5F01" w14:textId="77777777" w:rsidR="005559B1" w:rsidRDefault="00D728F9" w:rsidP="00D728F9">
            <w:pPr>
              <w:tabs>
                <w:tab w:val="left" w:pos="15"/>
                <w:tab w:val="left" w:pos="299"/>
              </w:tabs>
              <w:ind w:left="15"/>
              <w:contextualSpacing/>
              <w:jc w:val="both"/>
              <w:rPr>
                <w:sz w:val="22"/>
              </w:rPr>
            </w:pPr>
            <w:r w:rsidRPr="00D728F9">
              <w:rPr>
                <w:rFonts w:eastAsia="Times New Roman" w:cs="Times New Roman"/>
                <w:bCs/>
                <w:sz w:val="22"/>
              </w:rPr>
              <w:t xml:space="preserve">Planuojama, kad per </w:t>
            </w:r>
            <w:r w:rsidRPr="00E25FE1">
              <w:rPr>
                <w:rFonts w:eastAsia="Times New Roman" w:cs="Times New Roman"/>
                <w:bCs/>
                <w:sz w:val="22"/>
              </w:rPr>
              <w:t>mėnesį</w:t>
            </w:r>
            <w:r w:rsidRPr="00D728F9">
              <w:rPr>
                <w:rFonts w:eastAsia="Times New Roman" w:cs="Times New Roman"/>
                <w:bCs/>
                <w:sz w:val="22"/>
              </w:rPr>
              <w:t xml:space="preserve"> </w:t>
            </w:r>
            <w:r w:rsidRPr="00E25FE1">
              <w:rPr>
                <w:rFonts w:eastAsia="Times New Roman" w:cs="Times New Roman"/>
                <w:bCs/>
                <w:sz w:val="22"/>
              </w:rPr>
              <w:t>Švenčionių rajono teritorijoje ir už jos ribų</w:t>
            </w:r>
            <w:r w:rsidR="00E25FE1" w:rsidRPr="00E25FE1">
              <w:rPr>
                <w:rFonts w:eastAsia="Times New Roman" w:cs="Times New Roman"/>
                <w:bCs/>
                <w:sz w:val="22"/>
              </w:rPr>
              <w:t xml:space="preserve"> bus </w:t>
            </w:r>
            <w:r w:rsidRPr="00D728F9">
              <w:rPr>
                <w:rFonts w:eastAsia="Times New Roman" w:cs="Times New Roman"/>
                <w:bCs/>
                <w:sz w:val="22"/>
              </w:rPr>
              <w:t xml:space="preserve"> nuvažiuota </w:t>
            </w:r>
            <w:r w:rsidR="003412F6">
              <w:rPr>
                <w:rFonts w:eastAsia="Times New Roman" w:cs="Times New Roman"/>
                <w:bCs/>
                <w:sz w:val="22"/>
              </w:rPr>
              <w:t xml:space="preserve">apie </w:t>
            </w:r>
            <w:r w:rsidR="00E25FE1" w:rsidRPr="00E25FE1">
              <w:rPr>
                <w:rFonts w:eastAsia="Times New Roman" w:cs="Times New Roman"/>
                <w:bCs/>
                <w:sz w:val="22"/>
              </w:rPr>
              <w:t>3</w:t>
            </w:r>
            <w:r w:rsidRPr="00D728F9">
              <w:rPr>
                <w:rFonts w:eastAsia="Times New Roman" w:cs="Times New Roman"/>
                <w:bCs/>
                <w:sz w:val="22"/>
              </w:rPr>
              <w:t xml:space="preserve"> 000 km.</w:t>
            </w:r>
            <w:r w:rsidR="00E25FE1" w:rsidRPr="00E25FE1">
              <w:rPr>
                <w:rFonts w:eastAsia="Times New Roman" w:cs="Times New Roman"/>
                <w:bCs/>
                <w:sz w:val="22"/>
              </w:rPr>
              <w:t xml:space="preserve">, </w:t>
            </w:r>
            <w:r w:rsidRPr="00D728F9">
              <w:rPr>
                <w:rFonts w:eastAsia="Times New Roman" w:cs="Times New Roman"/>
                <w:bCs/>
                <w:sz w:val="22"/>
              </w:rPr>
              <w:t xml:space="preserve"> </w:t>
            </w:r>
            <w:r w:rsidR="00E25FE1" w:rsidRPr="00E25FE1">
              <w:rPr>
                <w:sz w:val="22"/>
              </w:rPr>
              <w:t xml:space="preserve">asistavimo valandų kelionės metu skaičius sieks </w:t>
            </w:r>
            <w:r w:rsidR="003412F6">
              <w:rPr>
                <w:sz w:val="22"/>
              </w:rPr>
              <w:t xml:space="preserve">apie </w:t>
            </w:r>
            <w:r w:rsidR="00E25FE1" w:rsidRPr="00E25FE1">
              <w:rPr>
                <w:sz w:val="22"/>
              </w:rPr>
              <w:t xml:space="preserve">125 val., preliminariai asmenų pavėžėjimo paslaugą su asistavimu ar be jo gaus </w:t>
            </w:r>
            <w:r w:rsidR="003412F6">
              <w:rPr>
                <w:sz w:val="22"/>
              </w:rPr>
              <w:t xml:space="preserve">apie </w:t>
            </w:r>
            <w:r w:rsidR="00E25FE1" w:rsidRPr="00E25FE1">
              <w:rPr>
                <w:sz w:val="22"/>
              </w:rPr>
              <w:t>20 asmenų.</w:t>
            </w:r>
          </w:p>
          <w:p w14:paraId="2B3FF47F" w14:textId="17F8D04A" w:rsidR="00E25FE1" w:rsidRDefault="00E25FE1" w:rsidP="00D728F9">
            <w:pPr>
              <w:tabs>
                <w:tab w:val="left" w:pos="15"/>
                <w:tab w:val="left" w:pos="299"/>
              </w:tabs>
              <w:ind w:left="15"/>
              <w:contextualSpacing/>
              <w:jc w:val="both"/>
              <w:rPr>
                <w:rFonts w:eastAsia="Times New Roman" w:cs="Times New Roman"/>
                <w:bCs/>
                <w:sz w:val="22"/>
              </w:rPr>
            </w:pPr>
            <w:r w:rsidRPr="00E25FE1">
              <w:rPr>
                <w:rFonts w:eastAsia="Times New Roman" w:cs="Times New Roman"/>
                <w:bCs/>
                <w:sz w:val="22"/>
              </w:rPr>
              <w:t xml:space="preserve"> </w:t>
            </w:r>
          </w:p>
          <w:p w14:paraId="5AC89EAA" w14:textId="33219AE4" w:rsidR="00D728F9" w:rsidRDefault="00D728F9" w:rsidP="00D728F9">
            <w:pPr>
              <w:tabs>
                <w:tab w:val="left" w:pos="15"/>
                <w:tab w:val="left" w:pos="299"/>
              </w:tabs>
              <w:ind w:left="15"/>
              <w:contextualSpacing/>
              <w:jc w:val="both"/>
              <w:rPr>
                <w:rFonts w:eastAsia="Times New Roman" w:cs="Times New Roman"/>
                <w:bCs/>
                <w:sz w:val="22"/>
              </w:rPr>
            </w:pPr>
            <w:r w:rsidRPr="00D728F9">
              <w:rPr>
                <w:rFonts w:eastAsia="Times New Roman" w:cs="Times New Roman"/>
                <w:bCs/>
                <w:sz w:val="22"/>
              </w:rPr>
              <w:t>Sutarties vykdymo laikotarpiu kilometrų skaičius</w:t>
            </w:r>
            <w:r w:rsidR="00E25FE1" w:rsidRPr="00E25FE1">
              <w:rPr>
                <w:rFonts w:eastAsia="Times New Roman" w:cs="Times New Roman"/>
                <w:bCs/>
                <w:sz w:val="22"/>
              </w:rPr>
              <w:t>, asistavimo valandų skaičius ar asmenų gavusių paslaugą skaičius</w:t>
            </w:r>
            <w:r w:rsidRPr="00D728F9">
              <w:rPr>
                <w:rFonts w:eastAsia="Times New Roman" w:cs="Times New Roman"/>
                <w:bCs/>
                <w:sz w:val="22"/>
              </w:rPr>
              <w:t xml:space="preserve"> gali keistis, t. y. gali didėti ar mažėti iki </w:t>
            </w:r>
            <w:r w:rsidR="00E25FE1" w:rsidRPr="00E25FE1">
              <w:rPr>
                <w:rFonts w:eastAsia="Times New Roman" w:cs="Times New Roman"/>
                <w:bCs/>
                <w:sz w:val="22"/>
              </w:rPr>
              <w:t>3</w:t>
            </w:r>
            <w:r w:rsidRPr="00D728F9">
              <w:rPr>
                <w:rFonts w:eastAsia="Times New Roman" w:cs="Times New Roman"/>
                <w:bCs/>
                <w:sz w:val="22"/>
              </w:rPr>
              <w:t>0 proc.</w:t>
            </w:r>
          </w:p>
          <w:p w14:paraId="501B09A7" w14:textId="77777777" w:rsidR="004271F5" w:rsidRDefault="004271F5" w:rsidP="004271F5">
            <w:pPr>
              <w:autoSpaceDE w:val="0"/>
              <w:autoSpaceDN w:val="0"/>
              <w:adjustRightInd w:val="0"/>
              <w:jc w:val="both"/>
              <w:rPr>
                <w:rFonts w:eastAsia="Calibri" w:cs="Times New Roman"/>
                <w:szCs w:val="24"/>
              </w:rPr>
            </w:pPr>
          </w:p>
          <w:p w14:paraId="282867CC" w14:textId="07EF8E57" w:rsidR="00D728F9" w:rsidRPr="002E07B5" w:rsidRDefault="00E25FE1" w:rsidP="00354DE5">
            <w:pPr>
              <w:tabs>
                <w:tab w:val="left" w:pos="900"/>
              </w:tabs>
              <w:ind w:firstLine="567"/>
              <w:jc w:val="both"/>
              <w:rPr>
                <w:sz w:val="22"/>
              </w:rPr>
            </w:pPr>
            <w:r w:rsidRPr="00F24D81">
              <w:rPr>
                <w:rFonts w:eastAsia="Calibri" w:cs="Times New Roman"/>
                <w:sz w:val="22"/>
              </w:rPr>
              <w:t xml:space="preserve">Paslaugos teikimo </w:t>
            </w:r>
            <w:r w:rsidRPr="00F24D81">
              <w:rPr>
                <w:rFonts w:eastAsia="Calibri" w:cs="Times New Roman"/>
                <w:bCs/>
                <w:sz w:val="22"/>
              </w:rPr>
              <w:t xml:space="preserve">sutarties (toliau – Sutartis) </w:t>
            </w:r>
            <w:r w:rsidR="00FC6D89" w:rsidRPr="00F24D81">
              <w:rPr>
                <w:rFonts w:eastAsia="Calibri" w:cs="Times New Roman"/>
                <w:bCs/>
                <w:sz w:val="22"/>
              </w:rPr>
              <w:t xml:space="preserve">galiojimo </w:t>
            </w:r>
            <w:r w:rsidRPr="00F24D81">
              <w:rPr>
                <w:rFonts w:eastAsia="Calibri" w:cs="Times New Roman"/>
                <w:bCs/>
                <w:sz w:val="22"/>
              </w:rPr>
              <w:t xml:space="preserve">terminas – </w:t>
            </w:r>
            <w:r w:rsidR="00354DE5" w:rsidRPr="00F24D81">
              <w:rPr>
                <w:rFonts w:eastAsia="Times New Roman" w:cs="Times New Roman"/>
                <w:sz w:val="22"/>
              </w:rPr>
              <w:t xml:space="preserve">Sutartis įsigalioja nuo Sutarties pasirašymo dienos </w:t>
            </w:r>
            <w:r w:rsidR="00354DE5" w:rsidRPr="00F24D81">
              <w:rPr>
                <w:rFonts w:eastAsia="Times New Roman" w:cs="Times New Roman"/>
                <w:sz w:val="22"/>
                <w:shd w:val="clear" w:color="auto" w:fill="FFFFFF"/>
              </w:rPr>
              <w:t>(</w:t>
            </w:r>
            <w:r w:rsidR="00354DE5" w:rsidRPr="00F24D81">
              <w:rPr>
                <w:rFonts w:eastAsia="Calibri" w:cs="Times New Roman"/>
                <w:sz w:val="22"/>
                <w:shd w:val="clear" w:color="auto" w:fill="FFFFFF"/>
              </w:rPr>
              <w:t>Sutarties įsigaliojimo diena laikoma data, kai Sutartį pasirašo paskutinė Sutarties šalis, todėl šalys, pasirašydamos Sutartį, privalo nurodyti jos pasirašymo datą</w:t>
            </w:r>
            <w:r w:rsidR="00354DE5" w:rsidRPr="00F24D81">
              <w:rPr>
                <w:rFonts w:eastAsia="Times New Roman" w:cs="Times New Roman"/>
                <w:sz w:val="22"/>
                <w:shd w:val="clear" w:color="auto" w:fill="FFFFFF"/>
              </w:rPr>
              <w:t xml:space="preserve">) </w:t>
            </w:r>
            <w:r w:rsidR="00354DE5" w:rsidRPr="00F24D81">
              <w:rPr>
                <w:rFonts w:eastAsia="Times New Roman" w:cs="Times New Roman"/>
                <w:sz w:val="22"/>
              </w:rPr>
              <w:t>ir galioja iki kol bus išnaudota maksimali sutarties vertė (60 000 Eur su PVM), bet ne ilgiau kaip iki 12 (dvylikos) mėnesių. Sutarties galiojimas atskiru rašytiniu Šalių susitarimu gali būti pratęsiamas 1 (vieną) kartą ne ilgesniam 12 (mėnesių) mėnesių laikotarpiui, jei nėra išnaudota maksimali sutarties vertė (60 000 Eur).</w:t>
            </w:r>
          </w:p>
        </w:tc>
      </w:tr>
      <w:tr w:rsidR="004271F5" w14:paraId="71CD83AA" w14:textId="77777777" w:rsidTr="00191960">
        <w:tc>
          <w:tcPr>
            <w:tcW w:w="576" w:type="dxa"/>
          </w:tcPr>
          <w:p w14:paraId="6CC0AF63" w14:textId="4FB840D6" w:rsidR="004271F5" w:rsidRDefault="004271F5" w:rsidP="00191960">
            <w:pPr>
              <w:jc w:val="center"/>
            </w:pPr>
            <w:r>
              <w:t>1.</w:t>
            </w:r>
            <w:r w:rsidR="005559B1">
              <w:t>7</w:t>
            </w:r>
            <w:r>
              <w:t>.</w:t>
            </w:r>
          </w:p>
        </w:tc>
        <w:tc>
          <w:tcPr>
            <w:tcW w:w="2113" w:type="dxa"/>
          </w:tcPr>
          <w:p w14:paraId="104C0110" w14:textId="33AF50CB" w:rsidR="004271F5" w:rsidRPr="004271F5" w:rsidRDefault="004271F5" w:rsidP="004271F5">
            <w:pPr>
              <w:autoSpaceDE w:val="0"/>
              <w:autoSpaceDN w:val="0"/>
              <w:adjustRightInd w:val="0"/>
              <w:rPr>
                <w:rFonts w:eastAsia="Calibri" w:cs="Times New Roman"/>
                <w:szCs w:val="24"/>
              </w:rPr>
            </w:pPr>
            <w:r>
              <w:rPr>
                <w:rFonts w:eastAsia="Calibri" w:cs="Times New Roman"/>
                <w:szCs w:val="24"/>
              </w:rPr>
              <w:t>Paslaugos t</w:t>
            </w:r>
            <w:r w:rsidRPr="004271F5">
              <w:rPr>
                <w:rFonts w:eastAsia="Calibri" w:cs="Times New Roman"/>
                <w:szCs w:val="24"/>
              </w:rPr>
              <w:t>e</w:t>
            </w:r>
            <w:r>
              <w:rPr>
                <w:rFonts w:eastAsia="Calibri" w:cs="Times New Roman"/>
                <w:szCs w:val="24"/>
              </w:rPr>
              <w:t>i</w:t>
            </w:r>
            <w:r w:rsidRPr="004271F5">
              <w:rPr>
                <w:rFonts w:eastAsia="Calibri" w:cs="Times New Roman"/>
                <w:szCs w:val="24"/>
              </w:rPr>
              <w:t>kėjui už suteiktas paslaugas yra apmokama pagal įkainius</w:t>
            </w:r>
          </w:p>
          <w:p w14:paraId="37155935" w14:textId="77777777" w:rsidR="004271F5" w:rsidRDefault="004271F5" w:rsidP="00111734"/>
        </w:tc>
        <w:tc>
          <w:tcPr>
            <w:tcW w:w="6939" w:type="dxa"/>
          </w:tcPr>
          <w:p w14:paraId="58E78346" w14:textId="18767A52" w:rsidR="00B84E99" w:rsidRPr="00834181" w:rsidRDefault="00834181" w:rsidP="00B84E99">
            <w:pPr>
              <w:rPr>
                <w:sz w:val="22"/>
              </w:rPr>
            </w:pPr>
            <w:r w:rsidRPr="00834181">
              <w:rPr>
                <w:sz w:val="22"/>
              </w:rPr>
              <w:t>P</w:t>
            </w:r>
            <w:r w:rsidR="00B84E99" w:rsidRPr="00834181">
              <w:rPr>
                <w:sz w:val="22"/>
              </w:rPr>
              <w:t>aslaugos vieno kilometro kaina (Eur/km) apskaičiuojama pagal formulę:</w:t>
            </w:r>
          </w:p>
          <w:p w14:paraId="44A3E8F3" w14:textId="408140BA" w:rsidR="00B84E99" w:rsidRPr="00834181" w:rsidRDefault="00B84E99" w:rsidP="00B84E99">
            <w:pPr>
              <w:rPr>
                <w:sz w:val="22"/>
                <w:u w:val="single"/>
              </w:rPr>
            </w:pPr>
            <w:r w:rsidRPr="00834181">
              <w:rPr>
                <w:sz w:val="22"/>
              </w:rPr>
              <w:t xml:space="preserve">                     K</w:t>
            </w:r>
            <w:r w:rsidR="00834181">
              <w:rPr>
                <w:sz w:val="22"/>
              </w:rPr>
              <w:t xml:space="preserve">   </w:t>
            </w:r>
            <w:r w:rsidRPr="00834181">
              <w:rPr>
                <w:sz w:val="22"/>
                <w:lang w:val="en-US"/>
              </w:rPr>
              <w:t>=</w:t>
            </w:r>
            <w:r w:rsidRPr="00834181">
              <w:rPr>
                <w:sz w:val="22"/>
              </w:rPr>
              <w:t xml:space="preserve">    </w:t>
            </w:r>
            <w:r w:rsidRPr="00834181">
              <w:rPr>
                <w:sz w:val="22"/>
                <w:u w:val="single"/>
              </w:rPr>
              <w:t>__(D + d +A+ I +k)____</w:t>
            </w:r>
          </w:p>
          <w:p w14:paraId="5F2C87EB" w14:textId="77777777" w:rsidR="00B84E99" w:rsidRPr="00834181" w:rsidRDefault="00B84E99" w:rsidP="00B84E99">
            <w:pPr>
              <w:rPr>
                <w:sz w:val="22"/>
              </w:rPr>
            </w:pPr>
            <w:r w:rsidRPr="00834181">
              <w:rPr>
                <w:sz w:val="22"/>
              </w:rPr>
              <w:t xml:space="preserve">                                                 t </w:t>
            </w:r>
          </w:p>
          <w:p w14:paraId="4A6733D0" w14:textId="547609DB" w:rsidR="00B84E99" w:rsidRPr="00834181" w:rsidRDefault="00B84E99" w:rsidP="00B84E99">
            <w:pPr>
              <w:rPr>
                <w:sz w:val="22"/>
              </w:rPr>
            </w:pPr>
            <w:r w:rsidRPr="00834181">
              <w:rPr>
                <w:sz w:val="22"/>
              </w:rPr>
              <w:t xml:space="preserve">             K –  transporto paslaugos vieno kilometro įkainis (Eur/km);</w:t>
            </w:r>
          </w:p>
          <w:p w14:paraId="743B8C8C" w14:textId="77777777" w:rsidR="00B84E99" w:rsidRPr="00834181" w:rsidRDefault="00B84E99" w:rsidP="00B84E99">
            <w:pPr>
              <w:rPr>
                <w:sz w:val="22"/>
              </w:rPr>
            </w:pPr>
            <w:r w:rsidRPr="00834181">
              <w:rPr>
                <w:sz w:val="22"/>
              </w:rPr>
              <w:t xml:space="preserve">             D –  vairuotojo-asistento priskaičiuotas mėnesinis atlyginimas;</w:t>
            </w:r>
          </w:p>
          <w:p w14:paraId="2B8BDCD5" w14:textId="77777777" w:rsidR="00B84E99" w:rsidRPr="00834181" w:rsidRDefault="00B84E99" w:rsidP="00B84E99">
            <w:pPr>
              <w:rPr>
                <w:sz w:val="22"/>
              </w:rPr>
            </w:pPr>
            <w:r w:rsidRPr="00834181">
              <w:rPr>
                <w:sz w:val="22"/>
              </w:rPr>
              <w:t xml:space="preserve">             d – socialinio draudimo įmokos;</w:t>
            </w:r>
          </w:p>
          <w:p w14:paraId="2FA3A887" w14:textId="66C846F2" w:rsidR="00B84E99" w:rsidRPr="00834181" w:rsidRDefault="00B84E99" w:rsidP="00B84E99">
            <w:pPr>
              <w:jc w:val="both"/>
              <w:rPr>
                <w:sz w:val="22"/>
              </w:rPr>
            </w:pPr>
            <w:r w:rsidRPr="00834181">
              <w:rPr>
                <w:sz w:val="22"/>
              </w:rPr>
              <w:t xml:space="preserve">             A – administravimo išlaidos mėnesiui (administracinio personalo darbo užmokestis, įmokos valstybiniam socialiniam draudimui)</w:t>
            </w:r>
            <w:r w:rsidR="0022600B" w:rsidRPr="00834181">
              <w:rPr>
                <w:sz w:val="22"/>
              </w:rPr>
              <w:t>;</w:t>
            </w:r>
          </w:p>
          <w:p w14:paraId="34851205" w14:textId="77777777" w:rsidR="00B84E99" w:rsidRPr="00834181" w:rsidRDefault="00B84E99" w:rsidP="00B84E99">
            <w:pPr>
              <w:rPr>
                <w:sz w:val="22"/>
              </w:rPr>
            </w:pPr>
            <w:r w:rsidRPr="00834181">
              <w:rPr>
                <w:sz w:val="22"/>
              </w:rPr>
              <w:t xml:space="preserve">             I –  išlaidos degalams per mėnesį.</w:t>
            </w:r>
          </w:p>
          <w:p w14:paraId="70110E86" w14:textId="77777777" w:rsidR="00B84E99" w:rsidRPr="00834181" w:rsidRDefault="00B84E99" w:rsidP="00B84E99">
            <w:pPr>
              <w:rPr>
                <w:sz w:val="22"/>
              </w:rPr>
            </w:pPr>
            <w:r w:rsidRPr="00834181">
              <w:rPr>
                <w:sz w:val="22"/>
              </w:rPr>
              <w:t xml:space="preserve">             k – kitos transporto paslaugai teikti būtinos išlaidos mėnesiui (remontas, draudimas ir kt.);</w:t>
            </w:r>
          </w:p>
          <w:p w14:paraId="59671A2C" w14:textId="77777777" w:rsidR="00B84E99" w:rsidRPr="00834181" w:rsidRDefault="00B84E99" w:rsidP="00B84E99">
            <w:pPr>
              <w:rPr>
                <w:sz w:val="22"/>
              </w:rPr>
            </w:pPr>
            <w:r w:rsidRPr="00834181">
              <w:rPr>
                <w:sz w:val="22"/>
              </w:rPr>
              <w:t xml:space="preserve">             t – vidutiniškai per mėnesį nuvažiuojamų kilometrų skaičius.</w:t>
            </w:r>
          </w:p>
          <w:p w14:paraId="6363EE9C" w14:textId="77777777" w:rsidR="00B84E99" w:rsidRPr="00834181" w:rsidRDefault="00B84E99" w:rsidP="00B84E99">
            <w:pPr>
              <w:rPr>
                <w:sz w:val="22"/>
              </w:rPr>
            </w:pPr>
          </w:p>
          <w:p w14:paraId="5E8C1C34" w14:textId="1EA08EAC" w:rsidR="00B84E99" w:rsidRPr="00834181" w:rsidRDefault="00834181" w:rsidP="004271F5">
            <w:pPr>
              <w:autoSpaceDE w:val="0"/>
              <w:autoSpaceDN w:val="0"/>
              <w:adjustRightInd w:val="0"/>
              <w:jc w:val="both"/>
              <w:rPr>
                <w:rFonts w:eastAsia="Calibri" w:cs="Times New Roman"/>
                <w:color w:val="ED0000"/>
                <w:sz w:val="22"/>
              </w:rPr>
            </w:pPr>
            <w:r w:rsidRPr="00834181">
              <w:rPr>
                <w:sz w:val="22"/>
              </w:rPr>
              <w:t xml:space="preserve">Už paslaugas mokėtina kaina apskaičiuojama einamojo mėnesio nuvažiuotų kilometrų skaičių padauginus iš paslaugų teikėjo </w:t>
            </w:r>
            <w:r w:rsidRPr="00F24D81">
              <w:rPr>
                <w:sz w:val="22"/>
              </w:rPr>
              <w:t xml:space="preserve">nurodyto </w:t>
            </w:r>
            <w:r w:rsidR="001A5B55" w:rsidRPr="00F24D81">
              <w:rPr>
                <w:sz w:val="22"/>
              </w:rPr>
              <w:t>įkainio</w:t>
            </w:r>
            <w:r w:rsidRPr="00834181">
              <w:rPr>
                <w:sz w:val="22"/>
              </w:rPr>
              <w:t xml:space="preserve"> (su PVM)  ir atskaičius nustatytą </w:t>
            </w:r>
            <w:r>
              <w:rPr>
                <w:sz w:val="22"/>
              </w:rPr>
              <w:t>A</w:t>
            </w:r>
            <w:r w:rsidRPr="00834181">
              <w:rPr>
                <w:sz w:val="22"/>
              </w:rPr>
              <w:t xml:space="preserve">smenų mokėjimą už suteiktas  </w:t>
            </w:r>
            <w:r>
              <w:rPr>
                <w:sz w:val="22"/>
              </w:rPr>
              <w:t>P</w:t>
            </w:r>
            <w:r w:rsidRPr="00834181">
              <w:rPr>
                <w:sz w:val="22"/>
              </w:rPr>
              <w:t xml:space="preserve">aslaugas. </w:t>
            </w:r>
          </w:p>
          <w:p w14:paraId="1651BDB5" w14:textId="77777777" w:rsidR="00B84E99" w:rsidRPr="00834181" w:rsidRDefault="00B84E99" w:rsidP="004271F5">
            <w:pPr>
              <w:autoSpaceDE w:val="0"/>
              <w:autoSpaceDN w:val="0"/>
              <w:adjustRightInd w:val="0"/>
              <w:jc w:val="both"/>
              <w:rPr>
                <w:rFonts w:eastAsia="Calibri" w:cs="Times New Roman"/>
                <w:color w:val="ED0000"/>
                <w:sz w:val="22"/>
              </w:rPr>
            </w:pPr>
          </w:p>
          <w:p w14:paraId="6EAC4BD4" w14:textId="118387FE" w:rsidR="00E669F8" w:rsidRPr="00E669F8" w:rsidRDefault="00E669F8" w:rsidP="00E669F8">
            <w:pPr>
              <w:tabs>
                <w:tab w:val="left" w:pos="0"/>
                <w:tab w:val="left" w:pos="1276"/>
              </w:tabs>
              <w:ind w:left="31" w:hanging="31"/>
              <w:jc w:val="both"/>
              <w:rPr>
                <w:rFonts w:eastAsia="Calibri" w:cs="Times New Roman"/>
                <w:sz w:val="22"/>
              </w:rPr>
            </w:pPr>
            <w:r w:rsidRPr="00E669F8">
              <w:rPr>
                <w:rFonts w:eastAsia="Calibri" w:cs="Times New Roman"/>
                <w:sz w:val="22"/>
              </w:rPr>
              <w:t xml:space="preserve">Asmenims vykimui į sveikatos priežiūros įstaigą hemodializės procedūroms atlikti </w:t>
            </w:r>
            <w:r>
              <w:rPr>
                <w:rFonts w:eastAsia="Calibri" w:cs="Times New Roman"/>
                <w:sz w:val="22"/>
              </w:rPr>
              <w:t>P</w:t>
            </w:r>
            <w:r w:rsidRPr="00E669F8">
              <w:rPr>
                <w:rFonts w:eastAsia="Calibri" w:cs="Times New Roman"/>
                <w:sz w:val="22"/>
              </w:rPr>
              <w:t>aslaug</w:t>
            </w:r>
            <w:r>
              <w:rPr>
                <w:rFonts w:eastAsia="Calibri" w:cs="Times New Roman"/>
                <w:sz w:val="22"/>
              </w:rPr>
              <w:t>a</w:t>
            </w:r>
            <w:r w:rsidRPr="00E669F8">
              <w:rPr>
                <w:rFonts w:eastAsia="Calibri" w:cs="Times New Roman"/>
                <w:sz w:val="22"/>
              </w:rPr>
              <w:t xml:space="preserve"> teikiam</w:t>
            </w:r>
            <w:r>
              <w:rPr>
                <w:rFonts w:eastAsia="Calibri" w:cs="Times New Roman"/>
                <w:sz w:val="22"/>
              </w:rPr>
              <w:t>a</w:t>
            </w:r>
            <w:r w:rsidRPr="00E669F8">
              <w:rPr>
                <w:rFonts w:eastAsia="Calibri" w:cs="Times New Roman"/>
                <w:sz w:val="22"/>
              </w:rPr>
              <w:t xml:space="preserve"> </w:t>
            </w:r>
            <w:r>
              <w:rPr>
                <w:rFonts w:eastAsia="Calibri" w:cs="Times New Roman"/>
                <w:sz w:val="22"/>
              </w:rPr>
              <w:t>–</w:t>
            </w:r>
            <w:r w:rsidRPr="00E669F8">
              <w:rPr>
                <w:rFonts w:eastAsia="Calibri" w:cs="Times New Roman"/>
                <w:sz w:val="22"/>
              </w:rPr>
              <w:t xml:space="preserve"> nemokamai</w:t>
            </w:r>
            <w:r>
              <w:rPr>
                <w:rFonts w:eastAsia="Calibri" w:cs="Times New Roman"/>
                <w:sz w:val="22"/>
              </w:rPr>
              <w:t>.</w:t>
            </w:r>
          </w:p>
          <w:p w14:paraId="7AF39BC8" w14:textId="77777777" w:rsidR="00E669F8" w:rsidRDefault="00E669F8" w:rsidP="004271F5">
            <w:pPr>
              <w:tabs>
                <w:tab w:val="left" w:pos="15"/>
                <w:tab w:val="left" w:pos="299"/>
              </w:tabs>
              <w:ind w:left="15"/>
              <w:contextualSpacing/>
              <w:jc w:val="both"/>
              <w:rPr>
                <w:rFonts w:eastAsia="Times New Roman" w:cs="Times New Roman"/>
                <w:bCs/>
                <w:sz w:val="22"/>
                <w:lang w:eastAsia="ru-RU"/>
              </w:rPr>
            </w:pPr>
          </w:p>
          <w:p w14:paraId="4E79AA74" w14:textId="4BB5914B" w:rsidR="0072665A" w:rsidRPr="00E669F8" w:rsidRDefault="00E669F8" w:rsidP="00E669F8">
            <w:pPr>
              <w:tabs>
                <w:tab w:val="left" w:pos="1276"/>
              </w:tabs>
              <w:jc w:val="both"/>
              <w:rPr>
                <w:rFonts w:eastAsia="Calibri" w:cs="Times New Roman"/>
                <w:sz w:val="22"/>
              </w:rPr>
            </w:pPr>
            <w:r>
              <w:rPr>
                <w:rFonts w:eastAsia="Calibri" w:cs="Times New Roman"/>
                <w:sz w:val="22"/>
              </w:rPr>
              <w:t xml:space="preserve">Kiti Asmenys turintys negalią </w:t>
            </w:r>
            <w:r w:rsidR="003412F6">
              <w:rPr>
                <w:rFonts w:eastAsia="Calibri" w:cs="Times New Roman"/>
                <w:sz w:val="22"/>
              </w:rPr>
              <w:t>už suteiktą Paslaugą</w:t>
            </w:r>
            <w:r>
              <w:rPr>
                <w:rFonts w:eastAsia="Calibri" w:cs="Times New Roman"/>
                <w:sz w:val="22"/>
              </w:rPr>
              <w:t xml:space="preserve"> moka – 0,20 Eur už 1 km</w:t>
            </w:r>
          </w:p>
          <w:p w14:paraId="19787165" w14:textId="332C8DC9" w:rsidR="0072665A" w:rsidRDefault="00E669F8" w:rsidP="00E669F8">
            <w:pPr>
              <w:tabs>
                <w:tab w:val="left" w:pos="173"/>
              </w:tabs>
              <w:ind w:left="31" w:hanging="31"/>
              <w:jc w:val="both"/>
              <w:rPr>
                <w:rFonts w:eastAsia="Calibri" w:cs="Times New Roman"/>
                <w:sz w:val="22"/>
              </w:rPr>
            </w:pPr>
            <w:r w:rsidRPr="00E669F8">
              <w:rPr>
                <w:rFonts w:eastAsia="Calibri" w:cs="Times New Roman"/>
                <w:sz w:val="22"/>
              </w:rPr>
              <w:t>V</w:t>
            </w:r>
            <w:r w:rsidR="0072665A" w:rsidRPr="00E669F8">
              <w:rPr>
                <w:rFonts w:eastAsia="Calibri" w:cs="Times New Roman"/>
                <w:sz w:val="22"/>
              </w:rPr>
              <w:t xml:space="preserve">airuotojo laukimo įkainis (netaikomas asmenims, kuriems skirtos hemodializės procedūros) – 2,00 Eur už 1 val. </w:t>
            </w:r>
          </w:p>
          <w:p w14:paraId="4D7B9254" w14:textId="77777777" w:rsidR="00AF7307" w:rsidRPr="00E669F8" w:rsidRDefault="00AF7307" w:rsidP="00E669F8">
            <w:pPr>
              <w:tabs>
                <w:tab w:val="left" w:pos="173"/>
              </w:tabs>
              <w:ind w:left="31" w:hanging="31"/>
              <w:jc w:val="both"/>
              <w:rPr>
                <w:rFonts w:eastAsia="Calibri" w:cs="Times New Roman"/>
                <w:sz w:val="22"/>
              </w:rPr>
            </w:pPr>
          </w:p>
          <w:p w14:paraId="1464D767" w14:textId="77777777" w:rsidR="003412F6" w:rsidRDefault="003412F6" w:rsidP="003412F6">
            <w:pPr>
              <w:tabs>
                <w:tab w:val="left" w:pos="1276"/>
              </w:tabs>
              <w:jc w:val="both"/>
              <w:rPr>
                <w:rFonts w:eastAsia="Calibri" w:cs="Times New Roman"/>
                <w:sz w:val="22"/>
              </w:rPr>
            </w:pPr>
            <w:r w:rsidRPr="000220BC">
              <w:rPr>
                <w:rFonts w:eastAsia="Calibri" w:cs="Times New Roman"/>
                <w:sz w:val="22"/>
              </w:rPr>
              <w:t xml:space="preserve">Asmuo už suteiktą paslaugą atsiskaito paslaugos teikimo dieną, pasinaudojęs paslauga. </w:t>
            </w:r>
          </w:p>
          <w:p w14:paraId="52F176BB" w14:textId="77777777" w:rsidR="003412F6" w:rsidRDefault="003412F6" w:rsidP="000220BC">
            <w:pPr>
              <w:tabs>
                <w:tab w:val="left" w:pos="1276"/>
              </w:tabs>
              <w:jc w:val="both"/>
              <w:rPr>
                <w:rFonts w:eastAsia="Calibri" w:cs="Times New Roman"/>
                <w:sz w:val="22"/>
              </w:rPr>
            </w:pPr>
          </w:p>
          <w:p w14:paraId="077F4162" w14:textId="77777777" w:rsidR="000220BC" w:rsidRDefault="006947E7" w:rsidP="0067757C">
            <w:pPr>
              <w:tabs>
                <w:tab w:val="left" w:pos="1276"/>
              </w:tabs>
              <w:jc w:val="both"/>
              <w:rPr>
                <w:rFonts w:eastAsia="Times New Roman" w:cs="Times New Roman"/>
                <w:sz w:val="22"/>
              </w:rPr>
            </w:pPr>
            <w:r w:rsidRPr="000220BC">
              <w:rPr>
                <w:rFonts w:eastAsia="Calibri" w:cs="Times New Roman"/>
                <w:sz w:val="22"/>
              </w:rPr>
              <w:t xml:space="preserve">Asmeniui išrašoma sąskaita-faktūra ar pinigų priėmimo kvitas  ir užpildoma </w:t>
            </w:r>
            <w:r w:rsidRPr="000220BC">
              <w:rPr>
                <w:rFonts w:eastAsia="Calibri" w:cs="Times New Roman"/>
                <w:sz w:val="22"/>
                <w:shd w:val="clear" w:color="auto" w:fill="FFFFFF"/>
              </w:rPr>
              <w:t xml:space="preserve">ataskaita apie faktiškai suteiktas </w:t>
            </w:r>
            <w:r>
              <w:rPr>
                <w:rFonts w:eastAsia="Calibri" w:cs="Times New Roman"/>
                <w:sz w:val="22"/>
                <w:shd w:val="clear" w:color="auto" w:fill="FFFFFF"/>
              </w:rPr>
              <w:t xml:space="preserve">asmenims </w:t>
            </w:r>
            <w:r w:rsidRPr="000220BC">
              <w:rPr>
                <w:rFonts w:eastAsia="Calibri" w:cs="Times New Roman"/>
                <w:sz w:val="22"/>
                <w:shd w:val="clear" w:color="auto" w:fill="FFFFFF"/>
              </w:rPr>
              <w:t xml:space="preserve">pavėžėjimo </w:t>
            </w:r>
            <w:r w:rsidRPr="00624748">
              <w:rPr>
                <w:rFonts w:eastAsia="Calibri" w:cs="Times New Roman"/>
                <w:sz w:val="22"/>
                <w:shd w:val="clear" w:color="auto" w:fill="FFFFFF"/>
              </w:rPr>
              <w:t>su asistavimu paslaugas</w:t>
            </w:r>
            <w:r w:rsidRPr="000220BC">
              <w:rPr>
                <w:rFonts w:eastAsia="Calibri" w:cs="Times New Roman"/>
                <w:color w:val="FF0000"/>
                <w:sz w:val="22"/>
                <w:shd w:val="clear" w:color="auto" w:fill="FFFFFF"/>
              </w:rPr>
              <w:t xml:space="preserve"> </w:t>
            </w:r>
            <w:r w:rsidRPr="000220BC">
              <w:rPr>
                <w:rFonts w:eastAsia="Times New Roman" w:cs="Times New Roman"/>
                <w:sz w:val="22"/>
              </w:rPr>
              <w:t>(Paslaugos pirkimo sutarties 2 priedas).</w:t>
            </w:r>
          </w:p>
          <w:p w14:paraId="33815B6E" w14:textId="77777777" w:rsidR="00834181" w:rsidRDefault="00834181" w:rsidP="0067757C">
            <w:pPr>
              <w:tabs>
                <w:tab w:val="left" w:pos="1276"/>
              </w:tabs>
              <w:jc w:val="both"/>
              <w:rPr>
                <w:rFonts w:eastAsia="Times New Roman" w:cs="Times New Roman"/>
                <w:sz w:val="22"/>
              </w:rPr>
            </w:pPr>
          </w:p>
          <w:p w14:paraId="25507CB9" w14:textId="1BCD97A1" w:rsidR="00834181" w:rsidRPr="00834181" w:rsidRDefault="00834181" w:rsidP="0067757C">
            <w:pPr>
              <w:tabs>
                <w:tab w:val="left" w:pos="1276"/>
              </w:tabs>
              <w:jc w:val="both"/>
              <w:rPr>
                <w:rFonts w:eastAsia="Times New Roman" w:cs="Times New Roman"/>
                <w:sz w:val="22"/>
              </w:rPr>
            </w:pPr>
            <w:r w:rsidRPr="00834181">
              <w:rPr>
                <w:sz w:val="22"/>
              </w:rPr>
              <w:t>Paslaugų teikėjas Švenčionių rajono savivaldybės administracijos Socialinės paramos skyriui pateikia ataskaitą už praėjusį mėnesį paslaugų gavėjams suteiktas paslaugas.</w:t>
            </w:r>
          </w:p>
          <w:p w14:paraId="5A148B81" w14:textId="77777777" w:rsidR="003412F6" w:rsidRDefault="003412F6" w:rsidP="0067757C">
            <w:pPr>
              <w:tabs>
                <w:tab w:val="left" w:pos="1276"/>
              </w:tabs>
              <w:jc w:val="both"/>
              <w:rPr>
                <w:rFonts w:eastAsia="Times New Roman" w:cs="Times New Roman"/>
                <w:bCs/>
                <w:sz w:val="22"/>
              </w:rPr>
            </w:pPr>
          </w:p>
          <w:p w14:paraId="490C23FD" w14:textId="11A8FDDC" w:rsidR="003412F6" w:rsidRPr="00717775" w:rsidRDefault="003412F6" w:rsidP="00717775">
            <w:pPr>
              <w:tabs>
                <w:tab w:val="left" w:pos="900"/>
              </w:tabs>
              <w:ind w:firstLine="31"/>
              <w:jc w:val="both"/>
              <w:rPr>
                <w:rFonts w:eastAsia="Times New Roman" w:cs="Times New Roman"/>
                <w:sz w:val="22"/>
                <w:shd w:val="clear" w:color="auto" w:fill="FFFFFF"/>
                <w:lang w:eastAsia="lo-LA" w:bidi="lo-LA"/>
              </w:rPr>
            </w:pPr>
            <w:r w:rsidRPr="00E650DB">
              <w:rPr>
                <w:rFonts w:eastAsia="Calibri" w:cs="Times New Roman"/>
                <w:sz w:val="22"/>
              </w:rPr>
              <w:lastRenderedPageBreak/>
              <w:t>Švenčionių rajono</w:t>
            </w:r>
            <w:r w:rsidRPr="00E25FE1">
              <w:rPr>
                <w:rFonts w:eastAsia="Calibri" w:cs="Times New Roman"/>
                <w:sz w:val="22"/>
              </w:rPr>
              <w:t xml:space="preserve"> savivaldybės administracija Paslaugos teikėjui </w:t>
            </w:r>
            <w:r w:rsidRPr="00E25FE1">
              <w:rPr>
                <w:rFonts w:eastAsia="Times New Roman" w:cs="Times New Roman"/>
                <w:sz w:val="22"/>
                <w:shd w:val="clear" w:color="auto" w:fill="FFFFFF"/>
                <w:lang w:eastAsia="lo-LA" w:bidi="lo-LA"/>
              </w:rPr>
              <w:t xml:space="preserve">apmoka už per praėjusį mėnesį faktiškai suteiktas Paslaugas pagal Paslaugos teikėjo pateiktą </w:t>
            </w:r>
            <w:r w:rsidRPr="00E25FE1">
              <w:rPr>
                <w:rFonts w:eastAsia="Times New Roman" w:cs="Times New Roman"/>
                <w:sz w:val="22"/>
              </w:rPr>
              <w:t>sąskaitą – faktūrą</w:t>
            </w:r>
            <w:r w:rsidRPr="00E25FE1">
              <w:rPr>
                <w:rFonts w:eastAsia="Times New Roman" w:cs="Times New Roman"/>
                <w:sz w:val="22"/>
                <w:shd w:val="clear" w:color="auto" w:fill="FFFFFF"/>
                <w:lang w:eastAsia="lo-LA" w:bidi="lo-LA"/>
              </w:rPr>
              <w:t xml:space="preserve"> ir ataskaitą. </w:t>
            </w:r>
          </w:p>
        </w:tc>
      </w:tr>
    </w:tbl>
    <w:p w14:paraId="72EDEF84" w14:textId="77777777" w:rsidR="0091638D" w:rsidRPr="00191960" w:rsidRDefault="0091638D" w:rsidP="00191960">
      <w:pPr>
        <w:jc w:val="center"/>
        <w:rPr>
          <w:b/>
        </w:rPr>
      </w:pPr>
      <w:r>
        <w:rPr>
          <w:b/>
        </w:rPr>
        <w:lastRenderedPageBreak/>
        <w:t>_________________________________________</w:t>
      </w:r>
    </w:p>
    <w:sectPr w:rsidR="0091638D" w:rsidRPr="00191960" w:rsidSect="00717775">
      <w:pgSz w:w="11906" w:h="16838"/>
      <w:pgMar w:top="624" w:right="567"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37C81"/>
    <w:multiLevelType w:val="hybridMultilevel"/>
    <w:tmpl w:val="6AC475C8"/>
    <w:lvl w:ilvl="0" w:tplc="15BE84F0">
      <w:start w:val="1"/>
      <w:numFmt w:val="bullet"/>
      <w:lvlText w:val="-"/>
      <w:lvlJc w:val="left"/>
      <w:pPr>
        <w:ind w:left="720" w:hanging="360"/>
      </w:pPr>
      <w:rPr>
        <w:rFonts w:ascii="Times New Roman" w:eastAsiaTheme="minorHAns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18AB0CC4"/>
    <w:multiLevelType w:val="hybridMultilevel"/>
    <w:tmpl w:val="262CD844"/>
    <w:lvl w:ilvl="0" w:tplc="FA58CAF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3745D6"/>
    <w:multiLevelType w:val="hybridMultilevel"/>
    <w:tmpl w:val="B8BA2922"/>
    <w:lvl w:ilvl="0" w:tplc="40263D26">
      <w:start w:val="1"/>
      <w:numFmt w:val="decimal"/>
      <w:lvlText w:val="%1."/>
      <w:lvlJc w:val="left"/>
      <w:pPr>
        <w:ind w:left="720" w:hanging="360"/>
      </w:pPr>
      <w:rPr>
        <w:rFonts w:eastAsia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9A116D"/>
    <w:multiLevelType w:val="hybridMultilevel"/>
    <w:tmpl w:val="DD94F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FE54DD"/>
    <w:multiLevelType w:val="hybridMultilevel"/>
    <w:tmpl w:val="AFC47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D77B21"/>
    <w:multiLevelType w:val="hybridMultilevel"/>
    <w:tmpl w:val="F42AAD00"/>
    <w:lvl w:ilvl="0" w:tplc="FA58CAFE">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num w:numId="1" w16cid:durableId="1282146311">
    <w:abstractNumId w:val="0"/>
  </w:num>
  <w:num w:numId="2" w16cid:durableId="175122447">
    <w:abstractNumId w:val="9"/>
  </w:num>
  <w:num w:numId="3" w16cid:durableId="1725563831">
    <w:abstractNumId w:val="4"/>
  </w:num>
  <w:num w:numId="4" w16cid:durableId="793642981">
    <w:abstractNumId w:val="5"/>
  </w:num>
  <w:num w:numId="5" w16cid:durableId="585773592">
    <w:abstractNumId w:val="1"/>
  </w:num>
  <w:num w:numId="6" w16cid:durableId="581182899">
    <w:abstractNumId w:val="10"/>
  </w:num>
  <w:num w:numId="7" w16cid:durableId="78261178">
    <w:abstractNumId w:val="4"/>
  </w:num>
  <w:num w:numId="8" w16cid:durableId="89468676">
    <w:abstractNumId w:val="5"/>
  </w:num>
  <w:num w:numId="9" w16cid:durableId="1910770856">
    <w:abstractNumId w:val="8"/>
  </w:num>
  <w:num w:numId="10" w16cid:durableId="687677878">
    <w:abstractNumId w:val="2"/>
  </w:num>
  <w:num w:numId="11" w16cid:durableId="749162527">
    <w:abstractNumId w:val="7"/>
  </w:num>
  <w:num w:numId="12" w16cid:durableId="1659191607">
    <w:abstractNumId w:val="6"/>
  </w:num>
  <w:num w:numId="13" w16cid:durableId="49738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60"/>
    <w:rsid w:val="00001776"/>
    <w:rsid w:val="00002B37"/>
    <w:rsid w:val="00004F48"/>
    <w:rsid w:val="0000568A"/>
    <w:rsid w:val="00005D68"/>
    <w:rsid w:val="0000667C"/>
    <w:rsid w:val="00010446"/>
    <w:rsid w:val="0001172E"/>
    <w:rsid w:val="00011768"/>
    <w:rsid w:val="00013113"/>
    <w:rsid w:val="0001360E"/>
    <w:rsid w:val="0002045B"/>
    <w:rsid w:val="000207A5"/>
    <w:rsid w:val="00020A85"/>
    <w:rsid w:val="0002172E"/>
    <w:rsid w:val="000220BC"/>
    <w:rsid w:val="000224BB"/>
    <w:rsid w:val="0002617E"/>
    <w:rsid w:val="00027207"/>
    <w:rsid w:val="0002759D"/>
    <w:rsid w:val="00030F96"/>
    <w:rsid w:val="000314B1"/>
    <w:rsid w:val="0003178F"/>
    <w:rsid w:val="00032E33"/>
    <w:rsid w:val="00032E99"/>
    <w:rsid w:val="0003521E"/>
    <w:rsid w:val="00036C5F"/>
    <w:rsid w:val="00041CD4"/>
    <w:rsid w:val="00043862"/>
    <w:rsid w:val="00044ACC"/>
    <w:rsid w:val="000478EB"/>
    <w:rsid w:val="000504FD"/>
    <w:rsid w:val="00050A88"/>
    <w:rsid w:val="00051D7B"/>
    <w:rsid w:val="000525D4"/>
    <w:rsid w:val="0005410C"/>
    <w:rsid w:val="00056CFB"/>
    <w:rsid w:val="00060088"/>
    <w:rsid w:val="00060F34"/>
    <w:rsid w:val="00065A34"/>
    <w:rsid w:val="00067044"/>
    <w:rsid w:val="00071615"/>
    <w:rsid w:val="00071684"/>
    <w:rsid w:val="0007271E"/>
    <w:rsid w:val="000749E1"/>
    <w:rsid w:val="000808DC"/>
    <w:rsid w:val="00081D9F"/>
    <w:rsid w:val="000823C5"/>
    <w:rsid w:val="0008247C"/>
    <w:rsid w:val="00082CEF"/>
    <w:rsid w:val="00083E8A"/>
    <w:rsid w:val="000858EF"/>
    <w:rsid w:val="00091D10"/>
    <w:rsid w:val="0009218B"/>
    <w:rsid w:val="00092192"/>
    <w:rsid w:val="0009244B"/>
    <w:rsid w:val="00092F63"/>
    <w:rsid w:val="00093B11"/>
    <w:rsid w:val="00095830"/>
    <w:rsid w:val="00096008"/>
    <w:rsid w:val="00096DD1"/>
    <w:rsid w:val="00097762"/>
    <w:rsid w:val="00097EA9"/>
    <w:rsid w:val="000A046F"/>
    <w:rsid w:val="000A127C"/>
    <w:rsid w:val="000A1A90"/>
    <w:rsid w:val="000A1EFE"/>
    <w:rsid w:val="000A298B"/>
    <w:rsid w:val="000A5D46"/>
    <w:rsid w:val="000A6821"/>
    <w:rsid w:val="000A6BA7"/>
    <w:rsid w:val="000A6FA8"/>
    <w:rsid w:val="000A730A"/>
    <w:rsid w:val="000A75D9"/>
    <w:rsid w:val="000A7B40"/>
    <w:rsid w:val="000A7B8C"/>
    <w:rsid w:val="000B0A13"/>
    <w:rsid w:val="000B1282"/>
    <w:rsid w:val="000B13F4"/>
    <w:rsid w:val="000B27C4"/>
    <w:rsid w:val="000B614A"/>
    <w:rsid w:val="000B7553"/>
    <w:rsid w:val="000B7B2E"/>
    <w:rsid w:val="000B7C2B"/>
    <w:rsid w:val="000C0475"/>
    <w:rsid w:val="000C383D"/>
    <w:rsid w:val="000C3A9B"/>
    <w:rsid w:val="000C3F2D"/>
    <w:rsid w:val="000C4163"/>
    <w:rsid w:val="000C42C6"/>
    <w:rsid w:val="000C54CC"/>
    <w:rsid w:val="000C612F"/>
    <w:rsid w:val="000C6E42"/>
    <w:rsid w:val="000D0A9E"/>
    <w:rsid w:val="000D0C31"/>
    <w:rsid w:val="000D1CCA"/>
    <w:rsid w:val="000D2B30"/>
    <w:rsid w:val="000D3A19"/>
    <w:rsid w:val="000D491B"/>
    <w:rsid w:val="000D5E77"/>
    <w:rsid w:val="000D7DCD"/>
    <w:rsid w:val="000E2BBE"/>
    <w:rsid w:val="000E3C7A"/>
    <w:rsid w:val="000E53D2"/>
    <w:rsid w:val="000E588D"/>
    <w:rsid w:val="000E5C64"/>
    <w:rsid w:val="000E5D3B"/>
    <w:rsid w:val="000E7D07"/>
    <w:rsid w:val="000F0B35"/>
    <w:rsid w:val="000F2274"/>
    <w:rsid w:val="000F2DB4"/>
    <w:rsid w:val="000F5EB4"/>
    <w:rsid w:val="000F786D"/>
    <w:rsid w:val="000F7A95"/>
    <w:rsid w:val="000F7D70"/>
    <w:rsid w:val="000F7DCC"/>
    <w:rsid w:val="00100562"/>
    <w:rsid w:val="0010074D"/>
    <w:rsid w:val="00102EF9"/>
    <w:rsid w:val="00104B2E"/>
    <w:rsid w:val="00105A2F"/>
    <w:rsid w:val="001077AD"/>
    <w:rsid w:val="00107CA2"/>
    <w:rsid w:val="00107FF5"/>
    <w:rsid w:val="00111734"/>
    <w:rsid w:val="00117315"/>
    <w:rsid w:val="00117478"/>
    <w:rsid w:val="00120527"/>
    <w:rsid w:val="00120ACE"/>
    <w:rsid w:val="00121B33"/>
    <w:rsid w:val="00121F32"/>
    <w:rsid w:val="001222BF"/>
    <w:rsid w:val="001236EC"/>
    <w:rsid w:val="00123E54"/>
    <w:rsid w:val="001248A5"/>
    <w:rsid w:val="001253D9"/>
    <w:rsid w:val="00126D4C"/>
    <w:rsid w:val="00131B41"/>
    <w:rsid w:val="00131CAF"/>
    <w:rsid w:val="0013205F"/>
    <w:rsid w:val="001342F4"/>
    <w:rsid w:val="001347F4"/>
    <w:rsid w:val="001373F6"/>
    <w:rsid w:val="0014088A"/>
    <w:rsid w:val="00141AAD"/>
    <w:rsid w:val="0014226C"/>
    <w:rsid w:val="001437D9"/>
    <w:rsid w:val="0014417E"/>
    <w:rsid w:val="001443E4"/>
    <w:rsid w:val="001453ED"/>
    <w:rsid w:val="00145F6C"/>
    <w:rsid w:val="0014717D"/>
    <w:rsid w:val="00147B72"/>
    <w:rsid w:val="00152B13"/>
    <w:rsid w:val="00154D72"/>
    <w:rsid w:val="00155946"/>
    <w:rsid w:val="00156776"/>
    <w:rsid w:val="00157197"/>
    <w:rsid w:val="00160870"/>
    <w:rsid w:val="00161ED6"/>
    <w:rsid w:val="00163005"/>
    <w:rsid w:val="00163552"/>
    <w:rsid w:val="00163ADE"/>
    <w:rsid w:val="00164D72"/>
    <w:rsid w:val="00167BBB"/>
    <w:rsid w:val="001711A2"/>
    <w:rsid w:val="00172410"/>
    <w:rsid w:val="00172B22"/>
    <w:rsid w:val="00175648"/>
    <w:rsid w:val="001763A5"/>
    <w:rsid w:val="00176588"/>
    <w:rsid w:val="0017718F"/>
    <w:rsid w:val="00177C6B"/>
    <w:rsid w:val="001808D2"/>
    <w:rsid w:val="00182BD0"/>
    <w:rsid w:val="00182C78"/>
    <w:rsid w:val="00182E81"/>
    <w:rsid w:val="001854E7"/>
    <w:rsid w:val="0018739E"/>
    <w:rsid w:val="001878BE"/>
    <w:rsid w:val="00191146"/>
    <w:rsid w:val="0019118B"/>
    <w:rsid w:val="0019188D"/>
    <w:rsid w:val="00191960"/>
    <w:rsid w:val="00191A8A"/>
    <w:rsid w:val="00192E43"/>
    <w:rsid w:val="00195B7F"/>
    <w:rsid w:val="00196135"/>
    <w:rsid w:val="00196575"/>
    <w:rsid w:val="0019684B"/>
    <w:rsid w:val="00197283"/>
    <w:rsid w:val="001A0433"/>
    <w:rsid w:val="001A2147"/>
    <w:rsid w:val="001A56A5"/>
    <w:rsid w:val="001A5B55"/>
    <w:rsid w:val="001A6D85"/>
    <w:rsid w:val="001B016E"/>
    <w:rsid w:val="001B06D4"/>
    <w:rsid w:val="001B17C7"/>
    <w:rsid w:val="001B22EC"/>
    <w:rsid w:val="001B3A63"/>
    <w:rsid w:val="001B3E35"/>
    <w:rsid w:val="001B47E6"/>
    <w:rsid w:val="001B532F"/>
    <w:rsid w:val="001C0D33"/>
    <w:rsid w:val="001C37CE"/>
    <w:rsid w:val="001C67C7"/>
    <w:rsid w:val="001C7C46"/>
    <w:rsid w:val="001D124A"/>
    <w:rsid w:val="001D13AD"/>
    <w:rsid w:val="001D1902"/>
    <w:rsid w:val="001D3010"/>
    <w:rsid w:val="001D459A"/>
    <w:rsid w:val="001D4DA3"/>
    <w:rsid w:val="001D6744"/>
    <w:rsid w:val="001D730E"/>
    <w:rsid w:val="001D78B5"/>
    <w:rsid w:val="001E0F8D"/>
    <w:rsid w:val="001E156E"/>
    <w:rsid w:val="001F02AF"/>
    <w:rsid w:val="001F0BC2"/>
    <w:rsid w:val="001F0F91"/>
    <w:rsid w:val="001F3A5F"/>
    <w:rsid w:val="001F3E21"/>
    <w:rsid w:val="001F409F"/>
    <w:rsid w:val="001F46C8"/>
    <w:rsid w:val="001F4CAF"/>
    <w:rsid w:val="001F66B0"/>
    <w:rsid w:val="0020286E"/>
    <w:rsid w:val="00202B31"/>
    <w:rsid w:val="00203D94"/>
    <w:rsid w:val="00204EEC"/>
    <w:rsid w:val="0020791D"/>
    <w:rsid w:val="0021048A"/>
    <w:rsid w:val="002113CA"/>
    <w:rsid w:val="002119F3"/>
    <w:rsid w:val="002126BB"/>
    <w:rsid w:val="00212ACD"/>
    <w:rsid w:val="002131C0"/>
    <w:rsid w:val="002168D2"/>
    <w:rsid w:val="002170B2"/>
    <w:rsid w:val="00217302"/>
    <w:rsid w:val="002204FE"/>
    <w:rsid w:val="00220819"/>
    <w:rsid w:val="00220C65"/>
    <w:rsid w:val="00221FBF"/>
    <w:rsid w:val="00221FF0"/>
    <w:rsid w:val="00223632"/>
    <w:rsid w:val="00224490"/>
    <w:rsid w:val="002254A1"/>
    <w:rsid w:val="0022600B"/>
    <w:rsid w:val="00227F02"/>
    <w:rsid w:val="002302DA"/>
    <w:rsid w:val="00230A41"/>
    <w:rsid w:val="002311D5"/>
    <w:rsid w:val="002316D9"/>
    <w:rsid w:val="00232072"/>
    <w:rsid w:val="00232E36"/>
    <w:rsid w:val="00233BD0"/>
    <w:rsid w:val="0023541B"/>
    <w:rsid w:val="00235EE5"/>
    <w:rsid w:val="00236424"/>
    <w:rsid w:val="00237414"/>
    <w:rsid w:val="00240147"/>
    <w:rsid w:val="00241EC6"/>
    <w:rsid w:val="00244D93"/>
    <w:rsid w:val="00245FC2"/>
    <w:rsid w:val="00247ABF"/>
    <w:rsid w:val="00247DC8"/>
    <w:rsid w:val="0025215B"/>
    <w:rsid w:val="002535B3"/>
    <w:rsid w:val="002542F8"/>
    <w:rsid w:val="002545A0"/>
    <w:rsid w:val="002545B0"/>
    <w:rsid w:val="002547F8"/>
    <w:rsid w:val="00257174"/>
    <w:rsid w:val="002608C6"/>
    <w:rsid w:val="0026266A"/>
    <w:rsid w:val="002627DA"/>
    <w:rsid w:val="00262A2D"/>
    <w:rsid w:val="002632C6"/>
    <w:rsid w:val="002636F0"/>
    <w:rsid w:val="002661BF"/>
    <w:rsid w:val="00266312"/>
    <w:rsid w:val="00270F7B"/>
    <w:rsid w:val="002714DF"/>
    <w:rsid w:val="0027204B"/>
    <w:rsid w:val="002733E2"/>
    <w:rsid w:val="00273E72"/>
    <w:rsid w:val="00275503"/>
    <w:rsid w:val="0028070F"/>
    <w:rsid w:val="00280927"/>
    <w:rsid w:val="002815FF"/>
    <w:rsid w:val="00281E2F"/>
    <w:rsid w:val="00283295"/>
    <w:rsid w:val="00283F60"/>
    <w:rsid w:val="00284CC9"/>
    <w:rsid w:val="00285A4A"/>
    <w:rsid w:val="00285B1F"/>
    <w:rsid w:val="00285C20"/>
    <w:rsid w:val="00290432"/>
    <w:rsid w:val="0029279A"/>
    <w:rsid w:val="00296EB4"/>
    <w:rsid w:val="002A04BA"/>
    <w:rsid w:val="002A1128"/>
    <w:rsid w:val="002A33B3"/>
    <w:rsid w:val="002A3F80"/>
    <w:rsid w:val="002A4535"/>
    <w:rsid w:val="002A6E12"/>
    <w:rsid w:val="002A7FE4"/>
    <w:rsid w:val="002B0216"/>
    <w:rsid w:val="002B1638"/>
    <w:rsid w:val="002B2FB2"/>
    <w:rsid w:val="002B30EB"/>
    <w:rsid w:val="002B38F7"/>
    <w:rsid w:val="002B3AF7"/>
    <w:rsid w:val="002B5692"/>
    <w:rsid w:val="002B7079"/>
    <w:rsid w:val="002C077B"/>
    <w:rsid w:val="002C1C6A"/>
    <w:rsid w:val="002C26BF"/>
    <w:rsid w:val="002C2B90"/>
    <w:rsid w:val="002C4223"/>
    <w:rsid w:val="002C42AA"/>
    <w:rsid w:val="002C5F80"/>
    <w:rsid w:val="002C60D5"/>
    <w:rsid w:val="002D153F"/>
    <w:rsid w:val="002D1CA5"/>
    <w:rsid w:val="002D3E73"/>
    <w:rsid w:val="002E07B5"/>
    <w:rsid w:val="002E1145"/>
    <w:rsid w:val="002E1E17"/>
    <w:rsid w:val="002E249B"/>
    <w:rsid w:val="002E2CB7"/>
    <w:rsid w:val="002E53A3"/>
    <w:rsid w:val="002E65E0"/>
    <w:rsid w:val="002F0475"/>
    <w:rsid w:val="002F069A"/>
    <w:rsid w:val="002F0D2C"/>
    <w:rsid w:val="002F2433"/>
    <w:rsid w:val="002F2D07"/>
    <w:rsid w:val="002F32E5"/>
    <w:rsid w:val="002F428F"/>
    <w:rsid w:val="002F4516"/>
    <w:rsid w:val="002F631F"/>
    <w:rsid w:val="002F7386"/>
    <w:rsid w:val="003002E9"/>
    <w:rsid w:val="00302F4A"/>
    <w:rsid w:val="00303A18"/>
    <w:rsid w:val="003049C1"/>
    <w:rsid w:val="00304E75"/>
    <w:rsid w:val="003051B0"/>
    <w:rsid w:val="003075DA"/>
    <w:rsid w:val="003102D5"/>
    <w:rsid w:val="00311858"/>
    <w:rsid w:val="00311DA8"/>
    <w:rsid w:val="00312CBE"/>
    <w:rsid w:val="00313784"/>
    <w:rsid w:val="00313885"/>
    <w:rsid w:val="00316448"/>
    <w:rsid w:val="00316D98"/>
    <w:rsid w:val="00321ED3"/>
    <w:rsid w:val="00323714"/>
    <w:rsid w:val="00323F1C"/>
    <w:rsid w:val="003245C3"/>
    <w:rsid w:val="00326B12"/>
    <w:rsid w:val="0033139F"/>
    <w:rsid w:val="00333381"/>
    <w:rsid w:val="003335B8"/>
    <w:rsid w:val="0033390B"/>
    <w:rsid w:val="00334CE1"/>
    <w:rsid w:val="00334E65"/>
    <w:rsid w:val="0033521D"/>
    <w:rsid w:val="00335B26"/>
    <w:rsid w:val="00335DD8"/>
    <w:rsid w:val="00337491"/>
    <w:rsid w:val="003377C5"/>
    <w:rsid w:val="0034059A"/>
    <w:rsid w:val="003412F6"/>
    <w:rsid w:val="00341793"/>
    <w:rsid w:val="00341B10"/>
    <w:rsid w:val="00343B64"/>
    <w:rsid w:val="00344288"/>
    <w:rsid w:val="00345EF4"/>
    <w:rsid w:val="003464C3"/>
    <w:rsid w:val="00347632"/>
    <w:rsid w:val="0035183F"/>
    <w:rsid w:val="003525CF"/>
    <w:rsid w:val="00354DE5"/>
    <w:rsid w:val="0035529C"/>
    <w:rsid w:val="00355EA0"/>
    <w:rsid w:val="0036000C"/>
    <w:rsid w:val="00361147"/>
    <w:rsid w:val="0036379B"/>
    <w:rsid w:val="003637EA"/>
    <w:rsid w:val="0037068D"/>
    <w:rsid w:val="0037169B"/>
    <w:rsid w:val="00371FB0"/>
    <w:rsid w:val="003732DB"/>
    <w:rsid w:val="00373C41"/>
    <w:rsid w:val="00373C79"/>
    <w:rsid w:val="00374B4D"/>
    <w:rsid w:val="00375731"/>
    <w:rsid w:val="00377406"/>
    <w:rsid w:val="003804B3"/>
    <w:rsid w:val="003810BA"/>
    <w:rsid w:val="00381C99"/>
    <w:rsid w:val="00381E70"/>
    <w:rsid w:val="00383D2B"/>
    <w:rsid w:val="003850DE"/>
    <w:rsid w:val="00387027"/>
    <w:rsid w:val="003876B4"/>
    <w:rsid w:val="003938F8"/>
    <w:rsid w:val="003956DA"/>
    <w:rsid w:val="003959E4"/>
    <w:rsid w:val="003A3061"/>
    <w:rsid w:val="003A39FA"/>
    <w:rsid w:val="003A404E"/>
    <w:rsid w:val="003A4BDA"/>
    <w:rsid w:val="003A653E"/>
    <w:rsid w:val="003A7DA2"/>
    <w:rsid w:val="003B123C"/>
    <w:rsid w:val="003B39FF"/>
    <w:rsid w:val="003B4691"/>
    <w:rsid w:val="003B7915"/>
    <w:rsid w:val="003C02A3"/>
    <w:rsid w:val="003C1975"/>
    <w:rsid w:val="003C6010"/>
    <w:rsid w:val="003C743C"/>
    <w:rsid w:val="003D1497"/>
    <w:rsid w:val="003D18EB"/>
    <w:rsid w:val="003D2D6D"/>
    <w:rsid w:val="003D36DC"/>
    <w:rsid w:val="003D6560"/>
    <w:rsid w:val="003E015E"/>
    <w:rsid w:val="003E136E"/>
    <w:rsid w:val="003E2520"/>
    <w:rsid w:val="003E2880"/>
    <w:rsid w:val="003E3AF0"/>
    <w:rsid w:val="003E3F5B"/>
    <w:rsid w:val="003E4C26"/>
    <w:rsid w:val="003E7422"/>
    <w:rsid w:val="003F00C6"/>
    <w:rsid w:val="003F76F8"/>
    <w:rsid w:val="004000A9"/>
    <w:rsid w:val="00402E1B"/>
    <w:rsid w:val="00404329"/>
    <w:rsid w:val="0040461D"/>
    <w:rsid w:val="00404D16"/>
    <w:rsid w:val="00404ED4"/>
    <w:rsid w:val="00405187"/>
    <w:rsid w:val="00406288"/>
    <w:rsid w:val="004068EB"/>
    <w:rsid w:val="00406B57"/>
    <w:rsid w:val="00406F29"/>
    <w:rsid w:val="004071D8"/>
    <w:rsid w:val="00410AA3"/>
    <w:rsid w:val="00411271"/>
    <w:rsid w:val="00412801"/>
    <w:rsid w:val="0041561F"/>
    <w:rsid w:val="00416747"/>
    <w:rsid w:val="00420AD1"/>
    <w:rsid w:val="00420C66"/>
    <w:rsid w:val="004216AC"/>
    <w:rsid w:val="00422662"/>
    <w:rsid w:val="0042284C"/>
    <w:rsid w:val="00423097"/>
    <w:rsid w:val="00423F16"/>
    <w:rsid w:val="0042413E"/>
    <w:rsid w:val="00425529"/>
    <w:rsid w:val="004271F5"/>
    <w:rsid w:val="004305A1"/>
    <w:rsid w:val="00431783"/>
    <w:rsid w:val="0043209A"/>
    <w:rsid w:val="00433417"/>
    <w:rsid w:val="004368FD"/>
    <w:rsid w:val="004401B8"/>
    <w:rsid w:val="004401DC"/>
    <w:rsid w:val="0044209C"/>
    <w:rsid w:val="00444EEF"/>
    <w:rsid w:val="0044540C"/>
    <w:rsid w:val="00445452"/>
    <w:rsid w:val="00445857"/>
    <w:rsid w:val="0044658F"/>
    <w:rsid w:val="00446E75"/>
    <w:rsid w:val="00446ECC"/>
    <w:rsid w:val="00455685"/>
    <w:rsid w:val="00455B35"/>
    <w:rsid w:val="00456434"/>
    <w:rsid w:val="00461FD6"/>
    <w:rsid w:val="00462EB0"/>
    <w:rsid w:val="00465CDF"/>
    <w:rsid w:val="004665F6"/>
    <w:rsid w:val="00466668"/>
    <w:rsid w:val="004666C9"/>
    <w:rsid w:val="0046746F"/>
    <w:rsid w:val="00472416"/>
    <w:rsid w:val="004734D2"/>
    <w:rsid w:val="00473885"/>
    <w:rsid w:val="00474B02"/>
    <w:rsid w:val="00475D90"/>
    <w:rsid w:val="00476352"/>
    <w:rsid w:val="00480DB8"/>
    <w:rsid w:val="004840D8"/>
    <w:rsid w:val="004842A1"/>
    <w:rsid w:val="004865CD"/>
    <w:rsid w:val="00486AB4"/>
    <w:rsid w:val="00486C56"/>
    <w:rsid w:val="00487251"/>
    <w:rsid w:val="00487CF4"/>
    <w:rsid w:val="00492A77"/>
    <w:rsid w:val="00492EE8"/>
    <w:rsid w:val="004947C2"/>
    <w:rsid w:val="00496484"/>
    <w:rsid w:val="00496D64"/>
    <w:rsid w:val="004A0726"/>
    <w:rsid w:val="004A15EC"/>
    <w:rsid w:val="004A1944"/>
    <w:rsid w:val="004A34C6"/>
    <w:rsid w:val="004A3A0C"/>
    <w:rsid w:val="004A3AE3"/>
    <w:rsid w:val="004A3EC4"/>
    <w:rsid w:val="004A3F50"/>
    <w:rsid w:val="004A4432"/>
    <w:rsid w:val="004A446F"/>
    <w:rsid w:val="004A4F51"/>
    <w:rsid w:val="004A523E"/>
    <w:rsid w:val="004A57AF"/>
    <w:rsid w:val="004A6185"/>
    <w:rsid w:val="004A67B2"/>
    <w:rsid w:val="004B01B2"/>
    <w:rsid w:val="004B078B"/>
    <w:rsid w:val="004B1692"/>
    <w:rsid w:val="004B197E"/>
    <w:rsid w:val="004B39D5"/>
    <w:rsid w:val="004B3E0D"/>
    <w:rsid w:val="004B449A"/>
    <w:rsid w:val="004B449C"/>
    <w:rsid w:val="004B4D0D"/>
    <w:rsid w:val="004C70AB"/>
    <w:rsid w:val="004D06F0"/>
    <w:rsid w:val="004D3961"/>
    <w:rsid w:val="004E335F"/>
    <w:rsid w:val="004E660A"/>
    <w:rsid w:val="004E6A38"/>
    <w:rsid w:val="004E6E77"/>
    <w:rsid w:val="004E79B3"/>
    <w:rsid w:val="004E7F2D"/>
    <w:rsid w:val="004F1CFD"/>
    <w:rsid w:val="004F4C9F"/>
    <w:rsid w:val="004F636A"/>
    <w:rsid w:val="004F66BA"/>
    <w:rsid w:val="004F7EB0"/>
    <w:rsid w:val="004F7F28"/>
    <w:rsid w:val="00501746"/>
    <w:rsid w:val="005037E8"/>
    <w:rsid w:val="005041DF"/>
    <w:rsid w:val="00507A66"/>
    <w:rsid w:val="00517D09"/>
    <w:rsid w:val="00521A7B"/>
    <w:rsid w:val="0052283F"/>
    <w:rsid w:val="00522A3F"/>
    <w:rsid w:val="00522D4C"/>
    <w:rsid w:val="00522FAF"/>
    <w:rsid w:val="00523250"/>
    <w:rsid w:val="00523336"/>
    <w:rsid w:val="00525EB3"/>
    <w:rsid w:val="00530693"/>
    <w:rsid w:val="0053201C"/>
    <w:rsid w:val="0053290C"/>
    <w:rsid w:val="0053373A"/>
    <w:rsid w:val="0053384C"/>
    <w:rsid w:val="00534232"/>
    <w:rsid w:val="00534C3A"/>
    <w:rsid w:val="005361CB"/>
    <w:rsid w:val="00536C97"/>
    <w:rsid w:val="00536CA8"/>
    <w:rsid w:val="00540FA3"/>
    <w:rsid w:val="00540FDB"/>
    <w:rsid w:val="005416C3"/>
    <w:rsid w:val="00542369"/>
    <w:rsid w:val="0054276E"/>
    <w:rsid w:val="00545B64"/>
    <w:rsid w:val="00547DF4"/>
    <w:rsid w:val="00553FBA"/>
    <w:rsid w:val="005558FD"/>
    <w:rsid w:val="005559B1"/>
    <w:rsid w:val="00555B9B"/>
    <w:rsid w:val="00555BBC"/>
    <w:rsid w:val="00556F04"/>
    <w:rsid w:val="005610B2"/>
    <w:rsid w:val="00562BDF"/>
    <w:rsid w:val="00562FE5"/>
    <w:rsid w:val="00563C0A"/>
    <w:rsid w:val="00563E73"/>
    <w:rsid w:val="005645FB"/>
    <w:rsid w:val="0056469E"/>
    <w:rsid w:val="00565303"/>
    <w:rsid w:val="005671F2"/>
    <w:rsid w:val="00567793"/>
    <w:rsid w:val="00567C27"/>
    <w:rsid w:val="00570597"/>
    <w:rsid w:val="00570E80"/>
    <w:rsid w:val="005716FC"/>
    <w:rsid w:val="00571911"/>
    <w:rsid w:val="005741BC"/>
    <w:rsid w:val="0057500B"/>
    <w:rsid w:val="00576E3E"/>
    <w:rsid w:val="00577A53"/>
    <w:rsid w:val="00580F09"/>
    <w:rsid w:val="00581023"/>
    <w:rsid w:val="00581640"/>
    <w:rsid w:val="00583BBC"/>
    <w:rsid w:val="00585652"/>
    <w:rsid w:val="0058614C"/>
    <w:rsid w:val="0058643F"/>
    <w:rsid w:val="0059058B"/>
    <w:rsid w:val="00590FFA"/>
    <w:rsid w:val="005919B1"/>
    <w:rsid w:val="00591B3D"/>
    <w:rsid w:val="0059262C"/>
    <w:rsid w:val="00592661"/>
    <w:rsid w:val="00592901"/>
    <w:rsid w:val="00593ECF"/>
    <w:rsid w:val="00594903"/>
    <w:rsid w:val="0059645C"/>
    <w:rsid w:val="00596E28"/>
    <w:rsid w:val="005A053A"/>
    <w:rsid w:val="005A1A09"/>
    <w:rsid w:val="005A1F75"/>
    <w:rsid w:val="005A2F7E"/>
    <w:rsid w:val="005A41D2"/>
    <w:rsid w:val="005A4EC9"/>
    <w:rsid w:val="005A6953"/>
    <w:rsid w:val="005B0653"/>
    <w:rsid w:val="005B0A98"/>
    <w:rsid w:val="005B15EC"/>
    <w:rsid w:val="005B2E8D"/>
    <w:rsid w:val="005B302A"/>
    <w:rsid w:val="005B54F6"/>
    <w:rsid w:val="005B689A"/>
    <w:rsid w:val="005C053C"/>
    <w:rsid w:val="005C17C6"/>
    <w:rsid w:val="005C1A01"/>
    <w:rsid w:val="005C1ABB"/>
    <w:rsid w:val="005C2079"/>
    <w:rsid w:val="005C35F2"/>
    <w:rsid w:val="005C4464"/>
    <w:rsid w:val="005C5975"/>
    <w:rsid w:val="005D0195"/>
    <w:rsid w:val="005D070A"/>
    <w:rsid w:val="005D3435"/>
    <w:rsid w:val="005D397A"/>
    <w:rsid w:val="005D439E"/>
    <w:rsid w:val="005D5557"/>
    <w:rsid w:val="005E0B28"/>
    <w:rsid w:val="005E0F80"/>
    <w:rsid w:val="005E17BC"/>
    <w:rsid w:val="005E1918"/>
    <w:rsid w:val="005E470D"/>
    <w:rsid w:val="005E54D8"/>
    <w:rsid w:val="005E5F95"/>
    <w:rsid w:val="005E6391"/>
    <w:rsid w:val="005E7018"/>
    <w:rsid w:val="005E70C3"/>
    <w:rsid w:val="005E7331"/>
    <w:rsid w:val="005F2C34"/>
    <w:rsid w:val="005F3438"/>
    <w:rsid w:val="005F4BC2"/>
    <w:rsid w:val="00601DA7"/>
    <w:rsid w:val="0060285D"/>
    <w:rsid w:val="006038B1"/>
    <w:rsid w:val="00604E6A"/>
    <w:rsid w:val="00605D17"/>
    <w:rsid w:val="00606FDC"/>
    <w:rsid w:val="00610E5D"/>
    <w:rsid w:val="006116DC"/>
    <w:rsid w:val="0061269D"/>
    <w:rsid w:val="0061289D"/>
    <w:rsid w:val="00613CB3"/>
    <w:rsid w:val="00615BD5"/>
    <w:rsid w:val="00615ECA"/>
    <w:rsid w:val="006207D8"/>
    <w:rsid w:val="0062088B"/>
    <w:rsid w:val="006208A0"/>
    <w:rsid w:val="0062197D"/>
    <w:rsid w:val="006222F7"/>
    <w:rsid w:val="00624748"/>
    <w:rsid w:val="006250C5"/>
    <w:rsid w:val="00630EFE"/>
    <w:rsid w:val="00632089"/>
    <w:rsid w:val="0063218B"/>
    <w:rsid w:val="00632265"/>
    <w:rsid w:val="0063232D"/>
    <w:rsid w:val="0063599B"/>
    <w:rsid w:val="006409C2"/>
    <w:rsid w:val="00640C2E"/>
    <w:rsid w:val="00641DC3"/>
    <w:rsid w:val="00641E28"/>
    <w:rsid w:val="00645B99"/>
    <w:rsid w:val="0065020E"/>
    <w:rsid w:val="00650962"/>
    <w:rsid w:val="00650A78"/>
    <w:rsid w:val="00652D09"/>
    <w:rsid w:val="00653522"/>
    <w:rsid w:val="00657BE0"/>
    <w:rsid w:val="0066026E"/>
    <w:rsid w:val="00662164"/>
    <w:rsid w:val="00666284"/>
    <w:rsid w:val="006662CE"/>
    <w:rsid w:val="006662F7"/>
    <w:rsid w:val="0066687B"/>
    <w:rsid w:val="00666B89"/>
    <w:rsid w:val="00666C41"/>
    <w:rsid w:val="0066742E"/>
    <w:rsid w:val="00667CAB"/>
    <w:rsid w:val="0067056B"/>
    <w:rsid w:val="00673B10"/>
    <w:rsid w:val="00673D33"/>
    <w:rsid w:val="0067707B"/>
    <w:rsid w:val="0067757C"/>
    <w:rsid w:val="006801CC"/>
    <w:rsid w:val="006805D1"/>
    <w:rsid w:val="00680C8E"/>
    <w:rsid w:val="00690565"/>
    <w:rsid w:val="00690658"/>
    <w:rsid w:val="00690FBE"/>
    <w:rsid w:val="006917F9"/>
    <w:rsid w:val="006918DF"/>
    <w:rsid w:val="00693A8A"/>
    <w:rsid w:val="00694335"/>
    <w:rsid w:val="00694626"/>
    <w:rsid w:val="006947E7"/>
    <w:rsid w:val="0069629B"/>
    <w:rsid w:val="0069700A"/>
    <w:rsid w:val="00697181"/>
    <w:rsid w:val="006A334D"/>
    <w:rsid w:val="006A3E91"/>
    <w:rsid w:val="006A4358"/>
    <w:rsid w:val="006A461B"/>
    <w:rsid w:val="006A51C0"/>
    <w:rsid w:val="006B16FC"/>
    <w:rsid w:val="006B1FCF"/>
    <w:rsid w:val="006B3028"/>
    <w:rsid w:val="006B343C"/>
    <w:rsid w:val="006B3995"/>
    <w:rsid w:val="006B483B"/>
    <w:rsid w:val="006B67F2"/>
    <w:rsid w:val="006B7D4F"/>
    <w:rsid w:val="006C0C76"/>
    <w:rsid w:val="006C2AA2"/>
    <w:rsid w:val="006C3AA2"/>
    <w:rsid w:val="006C4909"/>
    <w:rsid w:val="006C496A"/>
    <w:rsid w:val="006C507A"/>
    <w:rsid w:val="006C740C"/>
    <w:rsid w:val="006D1BEC"/>
    <w:rsid w:val="006D304B"/>
    <w:rsid w:val="006D4886"/>
    <w:rsid w:val="006D6125"/>
    <w:rsid w:val="006D660A"/>
    <w:rsid w:val="006D71E9"/>
    <w:rsid w:val="006D7ACB"/>
    <w:rsid w:val="006E177E"/>
    <w:rsid w:val="006E223C"/>
    <w:rsid w:val="006E2C42"/>
    <w:rsid w:val="006E365F"/>
    <w:rsid w:val="006E3952"/>
    <w:rsid w:val="006E492E"/>
    <w:rsid w:val="006E6D81"/>
    <w:rsid w:val="006E7281"/>
    <w:rsid w:val="006F0B37"/>
    <w:rsid w:val="006F1574"/>
    <w:rsid w:val="006F1C08"/>
    <w:rsid w:val="006F24BC"/>
    <w:rsid w:val="006F2664"/>
    <w:rsid w:val="006F62C0"/>
    <w:rsid w:val="006F7401"/>
    <w:rsid w:val="007002A1"/>
    <w:rsid w:val="00701AE1"/>
    <w:rsid w:val="00702327"/>
    <w:rsid w:val="007026B2"/>
    <w:rsid w:val="00703A25"/>
    <w:rsid w:val="0070541A"/>
    <w:rsid w:val="007055F4"/>
    <w:rsid w:val="00705DAC"/>
    <w:rsid w:val="007067A5"/>
    <w:rsid w:val="00707387"/>
    <w:rsid w:val="00707608"/>
    <w:rsid w:val="007077F4"/>
    <w:rsid w:val="00710497"/>
    <w:rsid w:val="00710578"/>
    <w:rsid w:val="00710AF9"/>
    <w:rsid w:val="007145BF"/>
    <w:rsid w:val="00715027"/>
    <w:rsid w:val="00717405"/>
    <w:rsid w:val="0071775B"/>
    <w:rsid w:val="00717775"/>
    <w:rsid w:val="00721343"/>
    <w:rsid w:val="00721507"/>
    <w:rsid w:val="00721841"/>
    <w:rsid w:val="00724273"/>
    <w:rsid w:val="00724DDC"/>
    <w:rsid w:val="007253CF"/>
    <w:rsid w:val="007254FA"/>
    <w:rsid w:val="007256C7"/>
    <w:rsid w:val="0072665A"/>
    <w:rsid w:val="00732A71"/>
    <w:rsid w:val="00733A74"/>
    <w:rsid w:val="007349C3"/>
    <w:rsid w:val="00734AD9"/>
    <w:rsid w:val="00734B28"/>
    <w:rsid w:val="00734E1D"/>
    <w:rsid w:val="00737C2B"/>
    <w:rsid w:val="00741E80"/>
    <w:rsid w:val="00743C87"/>
    <w:rsid w:val="00743F97"/>
    <w:rsid w:val="0074491F"/>
    <w:rsid w:val="007461A2"/>
    <w:rsid w:val="00747FFE"/>
    <w:rsid w:val="007500AB"/>
    <w:rsid w:val="0075170F"/>
    <w:rsid w:val="00754259"/>
    <w:rsid w:val="007562C0"/>
    <w:rsid w:val="00756513"/>
    <w:rsid w:val="00761D9F"/>
    <w:rsid w:val="00761ECA"/>
    <w:rsid w:val="00764EFF"/>
    <w:rsid w:val="0077000E"/>
    <w:rsid w:val="007704B1"/>
    <w:rsid w:val="00771155"/>
    <w:rsid w:val="00771BD9"/>
    <w:rsid w:val="0077230A"/>
    <w:rsid w:val="0077359E"/>
    <w:rsid w:val="0077595C"/>
    <w:rsid w:val="00775DAD"/>
    <w:rsid w:val="00776185"/>
    <w:rsid w:val="00777246"/>
    <w:rsid w:val="007774BC"/>
    <w:rsid w:val="0077778D"/>
    <w:rsid w:val="00782481"/>
    <w:rsid w:val="00784C32"/>
    <w:rsid w:val="00784F0B"/>
    <w:rsid w:val="0078509A"/>
    <w:rsid w:val="007866F9"/>
    <w:rsid w:val="00786AB7"/>
    <w:rsid w:val="0078749F"/>
    <w:rsid w:val="00787876"/>
    <w:rsid w:val="00787D64"/>
    <w:rsid w:val="00792327"/>
    <w:rsid w:val="00792D61"/>
    <w:rsid w:val="00793818"/>
    <w:rsid w:val="007958EE"/>
    <w:rsid w:val="00796577"/>
    <w:rsid w:val="0079674A"/>
    <w:rsid w:val="00797BE1"/>
    <w:rsid w:val="007A196D"/>
    <w:rsid w:val="007A33E1"/>
    <w:rsid w:val="007A3DAA"/>
    <w:rsid w:val="007A5F81"/>
    <w:rsid w:val="007B1B15"/>
    <w:rsid w:val="007B20B3"/>
    <w:rsid w:val="007B3830"/>
    <w:rsid w:val="007B4A30"/>
    <w:rsid w:val="007B54F2"/>
    <w:rsid w:val="007C506F"/>
    <w:rsid w:val="007C5CE0"/>
    <w:rsid w:val="007C62E7"/>
    <w:rsid w:val="007D1E83"/>
    <w:rsid w:val="007D22F3"/>
    <w:rsid w:val="007D3E6E"/>
    <w:rsid w:val="007D4CFD"/>
    <w:rsid w:val="007D5C1E"/>
    <w:rsid w:val="007D6304"/>
    <w:rsid w:val="007E12D7"/>
    <w:rsid w:val="007E3884"/>
    <w:rsid w:val="007E600A"/>
    <w:rsid w:val="007F022D"/>
    <w:rsid w:val="007F089C"/>
    <w:rsid w:val="007F0BFA"/>
    <w:rsid w:val="007F10A2"/>
    <w:rsid w:val="007F65F0"/>
    <w:rsid w:val="007F67D4"/>
    <w:rsid w:val="00800154"/>
    <w:rsid w:val="008009E4"/>
    <w:rsid w:val="008009F6"/>
    <w:rsid w:val="00800A82"/>
    <w:rsid w:val="0080146A"/>
    <w:rsid w:val="00801E3E"/>
    <w:rsid w:val="00802427"/>
    <w:rsid w:val="00802DE1"/>
    <w:rsid w:val="0080442C"/>
    <w:rsid w:val="008055BA"/>
    <w:rsid w:val="00807910"/>
    <w:rsid w:val="00816B32"/>
    <w:rsid w:val="0081713E"/>
    <w:rsid w:val="00817EF5"/>
    <w:rsid w:val="008201B8"/>
    <w:rsid w:val="00821D63"/>
    <w:rsid w:val="008225FB"/>
    <w:rsid w:val="00823FCA"/>
    <w:rsid w:val="0082440C"/>
    <w:rsid w:val="00825432"/>
    <w:rsid w:val="00831CAF"/>
    <w:rsid w:val="00834181"/>
    <w:rsid w:val="00834D08"/>
    <w:rsid w:val="0083513A"/>
    <w:rsid w:val="0083758C"/>
    <w:rsid w:val="00840D68"/>
    <w:rsid w:val="0084296F"/>
    <w:rsid w:val="00842F00"/>
    <w:rsid w:val="0084413A"/>
    <w:rsid w:val="00844256"/>
    <w:rsid w:val="0084450A"/>
    <w:rsid w:val="00845726"/>
    <w:rsid w:val="008475A7"/>
    <w:rsid w:val="0084786F"/>
    <w:rsid w:val="008501E5"/>
    <w:rsid w:val="0085180B"/>
    <w:rsid w:val="00851C4D"/>
    <w:rsid w:val="00853B14"/>
    <w:rsid w:val="00855899"/>
    <w:rsid w:val="00856104"/>
    <w:rsid w:val="00856635"/>
    <w:rsid w:val="00860ADD"/>
    <w:rsid w:val="0086122E"/>
    <w:rsid w:val="00861884"/>
    <w:rsid w:val="0086268F"/>
    <w:rsid w:val="0086394C"/>
    <w:rsid w:val="008650AF"/>
    <w:rsid w:val="0086590C"/>
    <w:rsid w:val="008662A0"/>
    <w:rsid w:val="008662DD"/>
    <w:rsid w:val="00867B8D"/>
    <w:rsid w:val="00870E9B"/>
    <w:rsid w:val="008736BC"/>
    <w:rsid w:val="00875893"/>
    <w:rsid w:val="0087706C"/>
    <w:rsid w:val="00882034"/>
    <w:rsid w:val="0088315E"/>
    <w:rsid w:val="0088459A"/>
    <w:rsid w:val="008845E5"/>
    <w:rsid w:val="00885ED7"/>
    <w:rsid w:val="00890391"/>
    <w:rsid w:val="00891BAF"/>
    <w:rsid w:val="00891C8B"/>
    <w:rsid w:val="00891EED"/>
    <w:rsid w:val="00892EFD"/>
    <w:rsid w:val="00893177"/>
    <w:rsid w:val="00893445"/>
    <w:rsid w:val="008947F2"/>
    <w:rsid w:val="008950B3"/>
    <w:rsid w:val="0089533B"/>
    <w:rsid w:val="00895BA0"/>
    <w:rsid w:val="008A0888"/>
    <w:rsid w:val="008A12E4"/>
    <w:rsid w:val="008A2A4B"/>
    <w:rsid w:val="008A2A74"/>
    <w:rsid w:val="008A313E"/>
    <w:rsid w:val="008A5CD3"/>
    <w:rsid w:val="008A679A"/>
    <w:rsid w:val="008A7E3D"/>
    <w:rsid w:val="008B29B5"/>
    <w:rsid w:val="008B3AA2"/>
    <w:rsid w:val="008B5E76"/>
    <w:rsid w:val="008B7247"/>
    <w:rsid w:val="008C11F4"/>
    <w:rsid w:val="008C21E4"/>
    <w:rsid w:val="008C37A9"/>
    <w:rsid w:val="008C453C"/>
    <w:rsid w:val="008C5105"/>
    <w:rsid w:val="008C5CF3"/>
    <w:rsid w:val="008C6C13"/>
    <w:rsid w:val="008D0A91"/>
    <w:rsid w:val="008D0C53"/>
    <w:rsid w:val="008D0F58"/>
    <w:rsid w:val="008D16F2"/>
    <w:rsid w:val="008D2605"/>
    <w:rsid w:val="008D3AFA"/>
    <w:rsid w:val="008D4F82"/>
    <w:rsid w:val="008D6A65"/>
    <w:rsid w:val="008E18D1"/>
    <w:rsid w:val="008E219F"/>
    <w:rsid w:val="008E2D3D"/>
    <w:rsid w:val="008E31A9"/>
    <w:rsid w:val="008E32CB"/>
    <w:rsid w:val="008E3719"/>
    <w:rsid w:val="008E6688"/>
    <w:rsid w:val="008E679B"/>
    <w:rsid w:val="008E7974"/>
    <w:rsid w:val="008F0540"/>
    <w:rsid w:val="008F0A6C"/>
    <w:rsid w:val="008F1C86"/>
    <w:rsid w:val="008F20F4"/>
    <w:rsid w:val="008F227B"/>
    <w:rsid w:val="008F2E85"/>
    <w:rsid w:val="008F30C7"/>
    <w:rsid w:val="008F31EA"/>
    <w:rsid w:val="008F38A1"/>
    <w:rsid w:val="008F3FFD"/>
    <w:rsid w:val="008F4A67"/>
    <w:rsid w:val="008F4F76"/>
    <w:rsid w:val="008F5D57"/>
    <w:rsid w:val="008F61EB"/>
    <w:rsid w:val="008F7DEB"/>
    <w:rsid w:val="00902410"/>
    <w:rsid w:val="00902725"/>
    <w:rsid w:val="009029A2"/>
    <w:rsid w:val="00903162"/>
    <w:rsid w:val="009036A8"/>
    <w:rsid w:val="00904E2F"/>
    <w:rsid w:val="0090515C"/>
    <w:rsid w:val="0090526A"/>
    <w:rsid w:val="009115CF"/>
    <w:rsid w:val="009136B7"/>
    <w:rsid w:val="00913904"/>
    <w:rsid w:val="00914110"/>
    <w:rsid w:val="0091638D"/>
    <w:rsid w:val="00917244"/>
    <w:rsid w:val="00920B41"/>
    <w:rsid w:val="00920BDC"/>
    <w:rsid w:val="009233C1"/>
    <w:rsid w:val="0092551F"/>
    <w:rsid w:val="00927B50"/>
    <w:rsid w:val="00927E63"/>
    <w:rsid w:val="009304F7"/>
    <w:rsid w:val="00931A36"/>
    <w:rsid w:val="00931F9A"/>
    <w:rsid w:val="009337BE"/>
    <w:rsid w:val="00935A83"/>
    <w:rsid w:val="009403DF"/>
    <w:rsid w:val="00940BC0"/>
    <w:rsid w:val="00941514"/>
    <w:rsid w:val="00941A00"/>
    <w:rsid w:val="009434DE"/>
    <w:rsid w:val="0094353F"/>
    <w:rsid w:val="009446A0"/>
    <w:rsid w:val="009448B3"/>
    <w:rsid w:val="00944F26"/>
    <w:rsid w:val="0094539A"/>
    <w:rsid w:val="0095194B"/>
    <w:rsid w:val="00953584"/>
    <w:rsid w:val="00953B3D"/>
    <w:rsid w:val="00954206"/>
    <w:rsid w:val="00954378"/>
    <w:rsid w:val="00955281"/>
    <w:rsid w:val="00956E32"/>
    <w:rsid w:val="009570F2"/>
    <w:rsid w:val="00957312"/>
    <w:rsid w:val="009603A7"/>
    <w:rsid w:val="009607E4"/>
    <w:rsid w:val="00960A31"/>
    <w:rsid w:val="00960AE8"/>
    <w:rsid w:val="009615EB"/>
    <w:rsid w:val="009630F8"/>
    <w:rsid w:val="009643BA"/>
    <w:rsid w:val="00967678"/>
    <w:rsid w:val="00967D1F"/>
    <w:rsid w:val="009735CF"/>
    <w:rsid w:val="00974942"/>
    <w:rsid w:val="00977406"/>
    <w:rsid w:val="00977E32"/>
    <w:rsid w:val="00980623"/>
    <w:rsid w:val="009810E2"/>
    <w:rsid w:val="009838B2"/>
    <w:rsid w:val="00984193"/>
    <w:rsid w:val="009842E8"/>
    <w:rsid w:val="00984879"/>
    <w:rsid w:val="00987BA8"/>
    <w:rsid w:val="009904BF"/>
    <w:rsid w:val="00991866"/>
    <w:rsid w:val="00994C88"/>
    <w:rsid w:val="00996024"/>
    <w:rsid w:val="009A0383"/>
    <w:rsid w:val="009A2B93"/>
    <w:rsid w:val="009A35A3"/>
    <w:rsid w:val="009A3E10"/>
    <w:rsid w:val="009B3184"/>
    <w:rsid w:val="009B50D4"/>
    <w:rsid w:val="009B79E1"/>
    <w:rsid w:val="009C20B2"/>
    <w:rsid w:val="009C3D2A"/>
    <w:rsid w:val="009C4400"/>
    <w:rsid w:val="009C4852"/>
    <w:rsid w:val="009C5A7A"/>
    <w:rsid w:val="009C5D59"/>
    <w:rsid w:val="009C639D"/>
    <w:rsid w:val="009C6E33"/>
    <w:rsid w:val="009C7AD8"/>
    <w:rsid w:val="009D1C9A"/>
    <w:rsid w:val="009D2D02"/>
    <w:rsid w:val="009E1F1E"/>
    <w:rsid w:val="009E1F69"/>
    <w:rsid w:val="009E4F75"/>
    <w:rsid w:val="009E5AD8"/>
    <w:rsid w:val="009E6712"/>
    <w:rsid w:val="009E6D54"/>
    <w:rsid w:val="009F087D"/>
    <w:rsid w:val="009F0C6B"/>
    <w:rsid w:val="009F32F1"/>
    <w:rsid w:val="009F35FE"/>
    <w:rsid w:val="009F4585"/>
    <w:rsid w:val="009F49A0"/>
    <w:rsid w:val="009F4B48"/>
    <w:rsid w:val="009F7F19"/>
    <w:rsid w:val="00A00340"/>
    <w:rsid w:val="00A00709"/>
    <w:rsid w:val="00A00BA6"/>
    <w:rsid w:val="00A01476"/>
    <w:rsid w:val="00A02009"/>
    <w:rsid w:val="00A0262D"/>
    <w:rsid w:val="00A038B8"/>
    <w:rsid w:val="00A03972"/>
    <w:rsid w:val="00A05441"/>
    <w:rsid w:val="00A0547B"/>
    <w:rsid w:val="00A05BE2"/>
    <w:rsid w:val="00A0630B"/>
    <w:rsid w:val="00A07C80"/>
    <w:rsid w:val="00A106C5"/>
    <w:rsid w:val="00A11746"/>
    <w:rsid w:val="00A122B4"/>
    <w:rsid w:val="00A13CEA"/>
    <w:rsid w:val="00A21B18"/>
    <w:rsid w:val="00A25098"/>
    <w:rsid w:val="00A276BE"/>
    <w:rsid w:val="00A27F11"/>
    <w:rsid w:val="00A27FBE"/>
    <w:rsid w:val="00A30712"/>
    <w:rsid w:val="00A31B86"/>
    <w:rsid w:val="00A34DEA"/>
    <w:rsid w:val="00A3528D"/>
    <w:rsid w:val="00A355CB"/>
    <w:rsid w:val="00A35DC8"/>
    <w:rsid w:val="00A366D1"/>
    <w:rsid w:val="00A36935"/>
    <w:rsid w:val="00A3761D"/>
    <w:rsid w:val="00A418AD"/>
    <w:rsid w:val="00A42DCE"/>
    <w:rsid w:val="00A4304D"/>
    <w:rsid w:val="00A439F3"/>
    <w:rsid w:val="00A43C7C"/>
    <w:rsid w:val="00A4604B"/>
    <w:rsid w:val="00A47354"/>
    <w:rsid w:val="00A51815"/>
    <w:rsid w:val="00A52D8F"/>
    <w:rsid w:val="00A53A8D"/>
    <w:rsid w:val="00A543C0"/>
    <w:rsid w:val="00A574BF"/>
    <w:rsid w:val="00A5774A"/>
    <w:rsid w:val="00A57AAC"/>
    <w:rsid w:val="00A60C60"/>
    <w:rsid w:val="00A6231F"/>
    <w:rsid w:val="00A633E2"/>
    <w:rsid w:val="00A6375E"/>
    <w:rsid w:val="00A67DE5"/>
    <w:rsid w:val="00A70F4D"/>
    <w:rsid w:val="00A71D21"/>
    <w:rsid w:val="00A71DF0"/>
    <w:rsid w:val="00A725EF"/>
    <w:rsid w:val="00A72724"/>
    <w:rsid w:val="00A73F96"/>
    <w:rsid w:val="00A752F9"/>
    <w:rsid w:val="00A758CD"/>
    <w:rsid w:val="00A75EC0"/>
    <w:rsid w:val="00A765AD"/>
    <w:rsid w:val="00A8084C"/>
    <w:rsid w:val="00A811E0"/>
    <w:rsid w:val="00A8152B"/>
    <w:rsid w:val="00A835E3"/>
    <w:rsid w:val="00A848B2"/>
    <w:rsid w:val="00A86851"/>
    <w:rsid w:val="00A869C4"/>
    <w:rsid w:val="00A87B2D"/>
    <w:rsid w:val="00A90142"/>
    <w:rsid w:val="00A921C7"/>
    <w:rsid w:val="00A92627"/>
    <w:rsid w:val="00A92740"/>
    <w:rsid w:val="00A9309E"/>
    <w:rsid w:val="00A970A9"/>
    <w:rsid w:val="00A9756B"/>
    <w:rsid w:val="00AA066C"/>
    <w:rsid w:val="00AA06FA"/>
    <w:rsid w:val="00AA124D"/>
    <w:rsid w:val="00AA16FB"/>
    <w:rsid w:val="00AA1A0A"/>
    <w:rsid w:val="00AA1D66"/>
    <w:rsid w:val="00AA25AA"/>
    <w:rsid w:val="00AA25F2"/>
    <w:rsid w:val="00AA4DD3"/>
    <w:rsid w:val="00AA734F"/>
    <w:rsid w:val="00AA780A"/>
    <w:rsid w:val="00AB351F"/>
    <w:rsid w:val="00AB366E"/>
    <w:rsid w:val="00AB4A25"/>
    <w:rsid w:val="00AC5381"/>
    <w:rsid w:val="00AC552B"/>
    <w:rsid w:val="00AC580E"/>
    <w:rsid w:val="00AC58F0"/>
    <w:rsid w:val="00AC5B5D"/>
    <w:rsid w:val="00AC5E0A"/>
    <w:rsid w:val="00AC7497"/>
    <w:rsid w:val="00AC753E"/>
    <w:rsid w:val="00AD0428"/>
    <w:rsid w:val="00AD23A2"/>
    <w:rsid w:val="00AD3BAB"/>
    <w:rsid w:val="00AD4E07"/>
    <w:rsid w:val="00AD4F1A"/>
    <w:rsid w:val="00AD4F3C"/>
    <w:rsid w:val="00AE0F19"/>
    <w:rsid w:val="00AE18FE"/>
    <w:rsid w:val="00AE4C1F"/>
    <w:rsid w:val="00AE4E3C"/>
    <w:rsid w:val="00AE5AA3"/>
    <w:rsid w:val="00AE5B4E"/>
    <w:rsid w:val="00AE7A5F"/>
    <w:rsid w:val="00AF02B0"/>
    <w:rsid w:val="00AF090E"/>
    <w:rsid w:val="00AF293D"/>
    <w:rsid w:val="00AF4C97"/>
    <w:rsid w:val="00AF7307"/>
    <w:rsid w:val="00B02A52"/>
    <w:rsid w:val="00B07274"/>
    <w:rsid w:val="00B07728"/>
    <w:rsid w:val="00B07783"/>
    <w:rsid w:val="00B132D8"/>
    <w:rsid w:val="00B133C1"/>
    <w:rsid w:val="00B13BAE"/>
    <w:rsid w:val="00B14562"/>
    <w:rsid w:val="00B15D0B"/>
    <w:rsid w:val="00B175A8"/>
    <w:rsid w:val="00B22CF7"/>
    <w:rsid w:val="00B23B06"/>
    <w:rsid w:val="00B248A3"/>
    <w:rsid w:val="00B25E07"/>
    <w:rsid w:val="00B266A4"/>
    <w:rsid w:val="00B268E0"/>
    <w:rsid w:val="00B270B2"/>
    <w:rsid w:val="00B273D0"/>
    <w:rsid w:val="00B30E3E"/>
    <w:rsid w:val="00B32D86"/>
    <w:rsid w:val="00B3426B"/>
    <w:rsid w:val="00B3451A"/>
    <w:rsid w:val="00B34EA2"/>
    <w:rsid w:val="00B36E51"/>
    <w:rsid w:val="00B43BE6"/>
    <w:rsid w:val="00B465B0"/>
    <w:rsid w:val="00B46758"/>
    <w:rsid w:val="00B46764"/>
    <w:rsid w:val="00B46A5D"/>
    <w:rsid w:val="00B47A95"/>
    <w:rsid w:val="00B540C5"/>
    <w:rsid w:val="00B5482A"/>
    <w:rsid w:val="00B54CA8"/>
    <w:rsid w:val="00B55ADD"/>
    <w:rsid w:val="00B56A26"/>
    <w:rsid w:val="00B56C7D"/>
    <w:rsid w:val="00B6184C"/>
    <w:rsid w:val="00B61BE4"/>
    <w:rsid w:val="00B61FF4"/>
    <w:rsid w:val="00B62483"/>
    <w:rsid w:val="00B63CFA"/>
    <w:rsid w:val="00B64A55"/>
    <w:rsid w:val="00B66D85"/>
    <w:rsid w:val="00B71881"/>
    <w:rsid w:val="00B7296A"/>
    <w:rsid w:val="00B72ED2"/>
    <w:rsid w:val="00B74652"/>
    <w:rsid w:val="00B75149"/>
    <w:rsid w:val="00B81198"/>
    <w:rsid w:val="00B811E2"/>
    <w:rsid w:val="00B819D3"/>
    <w:rsid w:val="00B84E99"/>
    <w:rsid w:val="00B907B6"/>
    <w:rsid w:val="00B9095B"/>
    <w:rsid w:val="00B90DFE"/>
    <w:rsid w:val="00B91330"/>
    <w:rsid w:val="00B91AF7"/>
    <w:rsid w:val="00B92217"/>
    <w:rsid w:val="00B935B0"/>
    <w:rsid w:val="00B9473C"/>
    <w:rsid w:val="00BA150D"/>
    <w:rsid w:val="00BA16F6"/>
    <w:rsid w:val="00BA2014"/>
    <w:rsid w:val="00BA69E3"/>
    <w:rsid w:val="00BA7937"/>
    <w:rsid w:val="00BB0CD3"/>
    <w:rsid w:val="00BB1714"/>
    <w:rsid w:val="00BB203A"/>
    <w:rsid w:val="00BB20B3"/>
    <w:rsid w:val="00BB2A8E"/>
    <w:rsid w:val="00BC0A9E"/>
    <w:rsid w:val="00BC1366"/>
    <w:rsid w:val="00BC6793"/>
    <w:rsid w:val="00BC6E22"/>
    <w:rsid w:val="00BD093E"/>
    <w:rsid w:val="00BE0E3E"/>
    <w:rsid w:val="00BE0F15"/>
    <w:rsid w:val="00BE1A28"/>
    <w:rsid w:val="00BE3958"/>
    <w:rsid w:val="00BE3C59"/>
    <w:rsid w:val="00BE5636"/>
    <w:rsid w:val="00BE6D5D"/>
    <w:rsid w:val="00BE7D09"/>
    <w:rsid w:val="00BF0865"/>
    <w:rsid w:val="00BF0955"/>
    <w:rsid w:val="00BF40E4"/>
    <w:rsid w:val="00BF461E"/>
    <w:rsid w:val="00BF4AD9"/>
    <w:rsid w:val="00BF5C36"/>
    <w:rsid w:val="00BF795E"/>
    <w:rsid w:val="00C015DE"/>
    <w:rsid w:val="00C0226F"/>
    <w:rsid w:val="00C02ECC"/>
    <w:rsid w:val="00C034E3"/>
    <w:rsid w:val="00C05626"/>
    <w:rsid w:val="00C05872"/>
    <w:rsid w:val="00C06D3E"/>
    <w:rsid w:val="00C10AFE"/>
    <w:rsid w:val="00C128D8"/>
    <w:rsid w:val="00C14088"/>
    <w:rsid w:val="00C153F3"/>
    <w:rsid w:val="00C1639E"/>
    <w:rsid w:val="00C16451"/>
    <w:rsid w:val="00C167C8"/>
    <w:rsid w:val="00C17097"/>
    <w:rsid w:val="00C222AF"/>
    <w:rsid w:val="00C223D6"/>
    <w:rsid w:val="00C34B43"/>
    <w:rsid w:val="00C35898"/>
    <w:rsid w:val="00C40FA5"/>
    <w:rsid w:val="00C42568"/>
    <w:rsid w:val="00C42F03"/>
    <w:rsid w:val="00C4382E"/>
    <w:rsid w:val="00C446B8"/>
    <w:rsid w:val="00C44B56"/>
    <w:rsid w:val="00C50A6D"/>
    <w:rsid w:val="00C53303"/>
    <w:rsid w:val="00C55580"/>
    <w:rsid w:val="00C559E8"/>
    <w:rsid w:val="00C5602F"/>
    <w:rsid w:val="00C57660"/>
    <w:rsid w:val="00C61B07"/>
    <w:rsid w:val="00C623FF"/>
    <w:rsid w:val="00C6442C"/>
    <w:rsid w:val="00C64843"/>
    <w:rsid w:val="00C64AA0"/>
    <w:rsid w:val="00C6598B"/>
    <w:rsid w:val="00C67D58"/>
    <w:rsid w:val="00C720C8"/>
    <w:rsid w:val="00C72978"/>
    <w:rsid w:val="00C736BC"/>
    <w:rsid w:val="00C7388D"/>
    <w:rsid w:val="00C746C5"/>
    <w:rsid w:val="00C74702"/>
    <w:rsid w:val="00C74C07"/>
    <w:rsid w:val="00C7515A"/>
    <w:rsid w:val="00C77196"/>
    <w:rsid w:val="00C830DF"/>
    <w:rsid w:val="00C8311B"/>
    <w:rsid w:val="00C834E1"/>
    <w:rsid w:val="00C84A1B"/>
    <w:rsid w:val="00C84DDA"/>
    <w:rsid w:val="00C8616C"/>
    <w:rsid w:val="00C8625F"/>
    <w:rsid w:val="00C8696B"/>
    <w:rsid w:val="00C90F2E"/>
    <w:rsid w:val="00C917C6"/>
    <w:rsid w:val="00C919CE"/>
    <w:rsid w:val="00C933BD"/>
    <w:rsid w:val="00C96037"/>
    <w:rsid w:val="00C9664E"/>
    <w:rsid w:val="00CA0BE3"/>
    <w:rsid w:val="00CA22FC"/>
    <w:rsid w:val="00CA2D12"/>
    <w:rsid w:val="00CA2FA6"/>
    <w:rsid w:val="00CA411B"/>
    <w:rsid w:val="00CA5832"/>
    <w:rsid w:val="00CA73CE"/>
    <w:rsid w:val="00CB0AEB"/>
    <w:rsid w:val="00CB0E0C"/>
    <w:rsid w:val="00CB18A1"/>
    <w:rsid w:val="00CB41D4"/>
    <w:rsid w:val="00CB5D70"/>
    <w:rsid w:val="00CB72F2"/>
    <w:rsid w:val="00CC0547"/>
    <w:rsid w:val="00CC5355"/>
    <w:rsid w:val="00CC70EF"/>
    <w:rsid w:val="00CC7561"/>
    <w:rsid w:val="00CC7871"/>
    <w:rsid w:val="00CD0196"/>
    <w:rsid w:val="00CD0520"/>
    <w:rsid w:val="00CD0E26"/>
    <w:rsid w:val="00CD240C"/>
    <w:rsid w:val="00CD283C"/>
    <w:rsid w:val="00CD5321"/>
    <w:rsid w:val="00CD55CC"/>
    <w:rsid w:val="00CD6653"/>
    <w:rsid w:val="00CD67D8"/>
    <w:rsid w:val="00CD6DE1"/>
    <w:rsid w:val="00CD6FF2"/>
    <w:rsid w:val="00CD740C"/>
    <w:rsid w:val="00CE28B9"/>
    <w:rsid w:val="00CE5961"/>
    <w:rsid w:val="00CE68B0"/>
    <w:rsid w:val="00CF037D"/>
    <w:rsid w:val="00CF1825"/>
    <w:rsid w:val="00CF19E0"/>
    <w:rsid w:val="00CF1CF0"/>
    <w:rsid w:val="00CF26B8"/>
    <w:rsid w:val="00CF7E51"/>
    <w:rsid w:val="00D00D91"/>
    <w:rsid w:val="00D02FFD"/>
    <w:rsid w:val="00D03464"/>
    <w:rsid w:val="00D04489"/>
    <w:rsid w:val="00D0471F"/>
    <w:rsid w:val="00D069B7"/>
    <w:rsid w:val="00D07710"/>
    <w:rsid w:val="00D07B5B"/>
    <w:rsid w:val="00D07BD4"/>
    <w:rsid w:val="00D07F3D"/>
    <w:rsid w:val="00D10635"/>
    <w:rsid w:val="00D10F65"/>
    <w:rsid w:val="00D1149D"/>
    <w:rsid w:val="00D11EE5"/>
    <w:rsid w:val="00D13EDB"/>
    <w:rsid w:val="00D15D44"/>
    <w:rsid w:val="00D16545"/>
    <w:rsid w:val="00D16F69"/>
    <w:rsid w:val="00D170A1"/>
    <w:rsid w:val="00D17802"/>
    <w:rsid w:val="00D22614"/>
    <w:rsid w:val="00D2444D"/>
    <w:rsid w:val="00D24748"/>
    <w:rsid w:val="00D25F1B"/>
    <w:rsid w:val="00D30F73"/>
    <w:rsid w:val="00D31A41"/>
    <w:rsid w:val="00D32B7B"/>
    <w:rsid w:val="00D338BD"/>
    <w:rsid w:val="00D34332"/>
    <w:rsid w:val="00D3525D"/>
    <w:rsid w:val="00D3538A"/>
    <w:rsid w:val="00D35960"/>
    <w:rsid w:val="00D376A0"/>
    <w:rsid w:val="00D37BBD"/>
    <w:rsid w:val="00D40962"/>
    <w:rsid w:val="00D44816"/>
    <w:rsid w:val="00D47250"/>
    <w:rsid w:val="00D50201"/>
    <w:rsid w:val="00D5114E"/>
    <w:rsid w:val="00D53185"/>
    <w:rsid w:val="00D535EB"/>
    <w:rsid w:val="00D53C94"/>
    <w:rsid w:val="00D54588"/>
    <w:rsid w:val="00D54776"/>
    <w:rsid w:val="00D55262"/>
    <w:rsid w:val="00D56FC7"/>
    <w:rsid w:val="00D5739D"/>
    <w:rsid w:val="00D6016D"/>
    <w:rsid w:val="00D607AC"/>
    <w:rsid w:val="00D60CF2"/>
    <w:rsid w:val="00D6118A"/>
    <w:rsid w:val="00D63F05"/>
    <w:rsid w:val="00D640E9"/>
    <w:rsid w:val="00D64734"/>
    <w:rsid w:val="00D66441"/>
    <w:rsid w:val="00D703DA"/>
    <w:rsid w:val="00D70730"/>
    <w:rsid w:val="00D7172D"/>
    <w:rsid w:val="00D71C82"/>
    <w:rsid w:val="00D724D6"/>
    <w:rsid w:val="00D728F9"/>
    <w:rsid w:val="00D72F8A"/>
    <w:rsid w:val="00D7527D"/>
    <w:rsid w:val="00D75B3F"/>
    <w:rsid w:val="00D765AA"/>
    <w:rsid w:val="00D76902"/>
    <w:rsid w:val="00D818DE"/>
    <w:rsid w:val="00D82A56"/>
    <w:rsid w:val="00D82FCF"/>
    <w:rsid w:val="00D833B7"/>
    <w:rsid w:val="00D9008A"/>
    <w:rsid w:val="00D92329"/>
    <w:rsid w:val="00D938A4"/>
    <w:rsid w:val="00D9478C"/>
    <w:rsid w:val="00D95439"/>
    <w:rsid w:val="00DA0C7C"/>
    <w:rsid w:val="00DA5898"/>
    <w:rsid w:val="00DA5AA1"/>
    <w:rsid w:val="00DA614A"/>
    <w:rsid w:val="00DA6581"/>
    <w:rsid w:val="00DA65ED"/>
    <w:rsid w:val="00DA78D3"/>
    <w:rsid w:val="00DB012B"/>
    <w:rsid w:val="00DB0B76"/>
    <w:rsid w:val="00DB171E"/>
    <w:rsid w:val="00DB1B60"/>
    <w:rsid w:val="00DB41CA"/>
    <w:rsid w:val="00DC0DF0"/>
    <w:rsid w:val="00DC1943"/>
    <w:rsid w:val="00DC4A5D"/>
    <w:rsid w:val="00DC5B29"/>
    <w:rsid w:val="00DC70DB"/>
    <w:rsid w:val="00DD0C8C"/>
    <w:rsid w:val="00DD13E6"/>
    <w:rsid w:val="00DD1847"/>
    <w:rsid w:val="00DD1DA5"/>
    <w:rsid w:val="00DD2F46"/>
    <w:rsid w:val="00DD5B1D"/>
    <w:rsid w:val="00DD7A53"/>
    <w:rsid w:val="00DE2A1D"/>
    <w:rsid w:val="00DE37B1"/>
    <w:rsid w:val="00DE3F35"/>
    <w:rsid w:val="00DE702D"/>
    <w:rsid w:val="00DE7DDD"/>
    <w:rsid w:val="00DF11E4"/>
    <w:rsid w:val="00DF17FC"/>
    <w:rsid w:val="00DF1814"/>
    <w:rsid w:val="00DF7295"/>
    <w:rsid w:val="00E000D9"/>
    <w:rsid w:val="00E01ABB"/>
    <w:rsid w:val="00E01B7E"/>
    <w:rsid w:val="00E03691"/>
    <w:rsid w:val="00E04772"/>
    <w:rsid w:val="00E0694C"/>
    <w:rsid w:val="00E124FB"/>
    <w:rsid w:val="00E129AE"/>
    <w:rsid w:val="00E14B6D"/>
    <w:rsid w:val="00E14E7B"/>
    <w:rsid w:val="00E16724"/>
    <w:rsid w:val="00E21F70"/>
    <w:rsid w:val="00E259B9"/>
    <w:rsid w:val="00E25FE1"/>
    <w:rsid w:val="00E277D1"/>
    <w:rsid w:val="00E30096"/>
    <w:rsid w:val="00E31289"/>
    <w:rsid w:val="00E31813"/>
    <w:rsid w:val="00E327DF"/>
    <w:rsid w:val="00E32CD5"/>
    <w:rsid w:val="00E34A3D"/>
    <w:rsid w:val="00E37197"/>
    <w:rsid w:val="00E37736"/>
    <w:rsid w:val="00E41A25"/>
    <w:rsid w:val="00E44CDE"/>
    <w:rsid w:val="00E45A68"/>
    <w:rsid w:val="00E46369"/>
    <w:rsid w:val="00E476F4"/>
    <w:rsid w:val="00E47D2F"/>
    <w:rsid w:val="00E511E0"/>
    <w:rsid w:val="00E51F67"/>
    <w:rsid w:val="00E5254D"/>
    <w:rsid w:val="00E548E4"/>
    <w:rsid w:val="00E55461"/>
    <w:rsid w:val="00E5790B"/>
    <w:rsid w:val="00E57FA8"/>
    <w:rsid w:val="00E60574"/>
    <w:rsid w:val="00E60B9E"/>
    <w:rsid w:val="00E6126F"/>
    <w:rsid w:val="00E63A89"/>
    <w:rsid w:val="00E650DB"/>
    <w:rsid w:val="00E66304"/>
    <w:rsid w:val="00E66909"/>
    <w:rsid w:val="00E669CC"/>
    <w:rsid w:val="00E669F8"/>
    <w:rsid w:val="00E66D5C"/>
    <w:rsid w:val="00E707E2"/>
    <w:rsid w:val="00E7160E"/>
    <w:rsid w:val="00E71946"/>
    <w:rsid w:val="00E73EF5"/>
    <w:rsid w:val="00E75CB3"/>
    <w:rsid w:val="00E75EDB"/>
    <w:rsid w:val="00E77D03"/>
    <w:rsid w:val="00E77FB0"/>
    <w:rsid w:val="00E8003E"/>
    <w:rsid w:val="00E80C42"/>
    <w:rsid w:val="00E817BB"/>
    <w:rsid w:val="00E81923"/>
    <w:rsid w:val="00E86451"/>
    <w:rsid w:val="00E86563"/>
    <w:rsid w:val="00E90633"/>
    <w:rsid w:val="00E97D34"/>
    <w:rsid w:val="00EA10A7"/>
    <w:rsid w:val="00EA4B35"/>
    <w:rsid w:val="00EA599C"/>
    <w:rsid w:val="00EA79D6"/>
    <w:rsid w:val="00EB02C5"/>
    <w:rsid w:val="00EB39AC"/>
    <w:rsid w:val="00EB468F"/>
    <w:rsid w:val="00EB647A"/>
    <w:rsid w:val="00EB6E89"/>
    <w:rsid w:val="00EB6F85"/>
    <w:rsid w:val="00EC14AF"/>
    <w:rsid w:val="00EC1A1F"/>
    <w:rsid w:val="00EC3188"/>
    <w:rsid w:val="00EC57E6"/>
    <w:rsid w:val="00ED017D"/>
    <w:rsid w:val="00ED041C"/>
    <w:rsid w:val="00ED04EC"/>
    <w:rsid w:val="00ED16EB"/>
    <w:rsid w:val="00ED3AB4"/>
    <w:rsid w:val="00ED3F6B"/>
    <w:rsid w:val="00ED6823"/>
    <w:rsid w:val="00ED7188"/>
    <w:rsid w:val="00ED72CE"/>
    <w:rsid w:val="00ED744F"/>
    <w:rsid w:val="00EE2CBD"/>
    <w:rsid w:val="00EE4CB9"/>
    <w:rsid w:val="00EE4F76"/>
    <w:rsid w:val="00EE58EB"/>
    <w:rsid w:val="00EE631E"/>
    <w:rsid w:val="00EF024D"/>
    <w:rsid w:val="00EF253C"/>
    <w:rsid w:val="00EF4E37"/>
    <w:rsid w:val="00EF6B60"/>
    <w:rsid w:val="00EF7ADF"/>
    <w:rsid w:val="00F00126"/>
    <w:rsid w:val="00F001BA"/>
    <w:rsid w:val="00F001D2"/>
    <w:rsid w:val="00F013E9"/>
    <w:rsid w:val="00F032F0"/>
    <w:rsid w:val="00F04558"/>
    <w:rsid w:val="00F0639F"/>
    <w:rsid w:val="00F10AC6"/>
    <w:rsid w:val="00F11C28"/>
    <w:rsid w:val="00F148EB"/>
    <w:rsid w:val="00F15DA7"/>
    <w:rsid w:val="00F16F57"/>
    <w:rsid w:val="00F20141"/>
    <w:rsid w:val="00F2248D"/>
    <w:rsid w:val="00F2486B"/>
    <w:rsid w:val="00F24D81"/>
    <w:rsid w:val="00F25339"/>
    <w:rsid w:val="00F25624"/>
    <w:rsid w:val="00F30066"/>
    <w:rsid w:val="00F35A84"/>
    <w:rsid w:val="00F35C1D"/>
    <w:rsid w:val="00F36D66"/>
    <w:rsid w:val="00F40C80"/>
    <w:rsid w:val="00F420D1"/>
    <w:rsid w:val="00F4212B"/>
    <w:rsid w:val="00F428D3"/>
    <w:rsid w:val="00F433E9"/>
    <w:rsid w:val="00F456FB"/>
    <w:rsid w:val="00F46924"/>
    <w:rsid w:val="00F50E76"/>
    <w:rsid w:val="00F50F4C"/>
    <w:rsid w:val="00F5108C"/>
    <w:rsid w:val="00F5283A"/>
    <w:rsid w:val="00F528D2"/>
    <w:rsid w:val="00F52A81"/>
    <w:rsid w:val="00F54547"/>
    <w:rsid w:val="00F54674"/>
    <w:rsid w:val="00F55CA6"/>
    <w:rsid w:val="00F55D84"/>
    <w:rsid w:val="00F57982"/>
    <w:rsid w:val="00F6097A"/>
    <w:rsid w:val="00F60C1B"/>
    <w:rsid w:val="00F61DF1"/>
    <w:rsid w:val="00F64E4F"/>
    <w:rsid w:val="00F65B12"/>
    <w:rsid w:val="00F76121"/>
    <w:rsid w:val="00F7691F"/>
    <w:rsid w:val="00F77965"/>
    <w:rsid w:val="00F82F85"/>
    <w:rsid w:val="00F83DB9"/>
    <w:rsid w:val="00F83F4B"/>
    <w:rsid w:val="00F841DC"/>
    <w:rsid w:val="00F84387"/>
    <w:rsid w:val="00F879BA"/>
    <w:rsid w:val="00F87BB3"/>
    <w:rsid w:val="00F927BC"/>
    <w:rsid w:val="00F9281D"/>
    <w:rsid w:val="00F93AF9"/>
    <w:rsid w:val="00F93B7F"/>
    <w:rsid w:val="00F93E7E"/>
    <w:rsid w:val="00F96347"/>
    <w:rsid w:val="00FA0A07"/>
    <w:rsid w:val="00FA0D12"/>
    <w:rsid w:val="00FA2A2C"/>
    <w:rsid w:val="00FA48BA"/>
    <w:rsid w:val="00FA508C"/>
    <w:rsid w:val="00FA560C"/>
    <w:rsid w:val="00FA57A5"/>
    <w:rsid w:val="00FA5D5D"/>
    <w:rsid w:val="00FA6D6A"/>
    <w:rsid w:val="00FB0E09"/>
    <w:rsid w:val="00FB2AF1"/>
    <w:rsid w:val="00FB4EC3"/>
    <w:rsid w:val="00FB730B"/>
    <w:rsid w:val="00FC2B24"/>
    <w:rsid w:val="00FC3E03"/>
    <w:rsid w:val="00FC6D89"/>
    <w:rsid w:val="00FC7019"/>
    <w:rsid w:val="00FC78CF"/>
    <w:rsid w:val="00FD0E53"/>
    <w:rsid w:val="00FE066B"/>
    <w:rsid w:val="00FE06EC"/>
    <w:rsid w:val="00FE1C68"/>
    <w:rsid w:val="00FE5136"/>
    <w:rsid w:val="00FE62B8"/>
    <w:rsid w:val="00FE6BBA"/>
    <w:rsid w:val="00FE7393"/>
    <w:rsid w:val="00FF0730"/>
    <w:rsid w:val="00FF12D9"/>
    <w:rsid w:val="00FF327E"/>
    <w:rsid w:val="00FF3861"/>
    <w:rsid w:val="00FF3EEB"/>
    <w:rsid w:val="00FF61EA"/>
    <w:rsid w:val="00FF7AEA"/>
    <w:rsid w:val="00FF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D8D5"/>
  <w15:chartTrackingRefBased/>
  <w15:docId w15:val="{8C064C3C-8781-4EC6-90B2-B32AA1D9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8B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960"/>
    <w:pPr>
      <w:ind w:left="720"/>
      <w:contextualSpacing/>
    </w:pPr>
  </w:style>
  <w:style w:type="character" w:styleId="Hipersaitas">
    <w:name w:val="Hyperlink"/>
    <w:basedOn w:val="Numatytasispastraiposriftas"/>
    <w:uiPriority w:val="99"/>
    <w:unhideWhenUsed/>
    <w:rsid w:val="00AF293D"/>
    <w:rPr>
      <w:color w:val="0563C1" w:themeColor="hyperlink"/>
      <w:u w:val="single"/>
    </w:rPr>
  </w:style>
  <w:style w:type="paragraph" w:styleId="Debesliotekstas">
    <w:name w:val="Balloon Text"/>
    <w:basedOn w:val="prastasis"/>
    <w:link w:val="DebesliotekstasDiagrama"/>
    <w:uiPriority w:val="99"/>
    <w:semiHidden/>
    <w:unhideWhenUsed/>
    <w:rsid w:val="00C61B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1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356641">
      <w:bodyDiv w:val="1"/>
      <w:marLeft w:val="0"/>
      <w:marRight w:val="0"/>
      <w:marTop w:val="0"/>
      <w:marBottom w:val="0"/>
      <w:divBdr>
        <w:top w:val="none" w:sz="0" w:space="0" w:color="auto"/>
        <w:left w:val="none" w:sz="0" w:space="0" w:color="auto"/>
        <w:bottom w:val="none" w:sz="0" w:space="0" w:color="auto"/>
        <w:right w:val="none" w:sz="0" w:space="0" w:color="auto"/>
      </w:divBdr>
    </w:div>
    <w:div w:id="1525750100">
      <w:bodyDiv w:val="1"/>
      <w:marLeft w:val="0"/>
      <w:marRight w:val="0"/>
      <w:marTop w:val="0"/>
      <w:marBottom w:val="0"/>
      <w:divBdr>
        <w:top w:val="none" w:sz="0" w:space="0" w:color="auto"/>
        <w:left w:val="none" w:sz="0" w:space="0" w:color="auto"/>
        <w:bottom w:val="none" w:sz="0" w:space="0" w:color="auto"/>
        <w:right w:val="none" w:sz="0" w:space="0" w:color="auto"/>
      </w:divBdr>
    </w:div>
    <w:div w:id="19965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ita.lazdiniene@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6956</Words>
  <Characters>3965</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Svetlana Aleksandrova</cp:lastModifiedBy>
  <cp:revision>2</cp:revision>
  <cp:lastPrinted>2024-11-11T13:38:00Z</cp:lastPrinted>
  <dcterms:created xsi:type="dcterms:W3CDTF">2024-11-14T07:06:00Z</dcterms:created>
  <dcterms:modified xsi:type="dcterms:W3CDTF">2024-11-14T07:06:00Z</dcterms:modified>
</cp:coreProperties>
</file>