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572" w:type="dxa"/>
        <w:tblLook w:val="04A0" w:firstRow="1" w:lastRow="0" w:firstColumn="1" w:lastColumn="0" w:noHBand="0" w:noVBand="1"/>
      </w:tblPr>
      <w:tblGrid>
        <w:gridCol w:w="4814"/>
        <w:gridCol w:w="5109"/>
      </w:tblGrid>
      <w:tr w:rsidR="002A0966" w:rsidRPr="00C52829" w14:paraId="590A0C06" w14:textId="77777777">
        <w:trPr>
          <w:trHeight w:val="1552"/>
        </w:trPr>
        <w:tc>
          <w:tcPr>
            <w:tcW w:w="9923" w:type="dxa"/>
            <w:gridSpan w:val="2"/>
          </w:tcPr>
          <w:p w14:paraId="72BA835F" w14:textId="3D02EA6B" w:rsidR="00664C34" w:rsidRPr="00C52829" w:rsidRDefault="000F4EBD" w:rsidP="002A0966">
            <w:pPr>
              <w:jc w:val="center"/>
              <w:rPr>
                <w:rFonts w:ascii="Ubuntu" w:hAnsi="Ubuntu" w:cs="Times New Roman"/>
                <w:b/>
              </w:rPr>
            </w:pPr>
            <w:r w:rsidRPr="00C52829">
              <w:rPr>
                <w:rFonts w:ascii="Ubuntu" w:hAnsi="Ubuntu" w:cs="Times New Roman"/>
                <w:b/>
              </w:rPr>
              <w:t>TIESIOGINIO ATSISKAITYMO SU SUBTIEKĖJU</w:t>
            </w:r>
            <w:r w:rsidR="003403EC" w:rsidRPr="00C52829">
              <w:rPr>
                <w:rFonts w:ascii="Ubuntu" w:hAnsi="Ubuntu" w:cs="Times New Roman"/>
                <w:b/>
              </w:rPr>
              <w:t xml:space="preserve"> </w:t>
            </w:r>
            <w:r w:rsidR="0065225A">
              <w:rPr>
                <w:rFonts w:ascii="Ubuntu" w:hAnsi="Ubuntu" w:cs="Times New Roman"/>
                <w:b/>
              </w:rPr>
              <w:t xml:space="preserve">SUTARTIS </w:t>
            </w:r>
            <w:r w:rsidR="003403EC" w:rsidRPr="00C52829">
              <w:rPr>
                <w:rFonts w:ascii="Ubuntu" w:hAnsi="Ubuntu" w:cs="Times New Roman"/>
                <w:b/>
              </w:rPr>
              <w:t>NR.</w:t>
            </w:r>
          </w:p>
          <w:p w14:paraId="784EB644" w14:textId="77777777" w:rsidR="00664C34" w:rsidRPr="00C52829" w:rsidRDefault="000F4EBD" w:rsidP="005C1645">
            <w:pPr>
              <w:jc w:val="center"/>
              <w:rPr>
                <w:rFonts w:ascii="Ubuntu" w:hAnsi="Ubuntu" w:cs="Times New Roman"/>
                <w:b/>
                <w:lang w:val="en-US"/>
              </w:rPr>
            </w:pPr>
            <w:r w:rsidRPr="00C52829">
              <w:rPr>
                <w:rFonts w:ascii="Ubuntu" w:hAnsi="Ubuntu" w:cs="Times New Roman"/>
                <w:b/>
                <w:lang w:val="en-US"/>
              </w:rPr>
              <w:t>AGREEMENT ON DIRECT PAYMENT TO SUB-CONTRACTOR</w:t>
            </w:r>
            <w:r w:rsidR="003403EC" w:rsidRPr="00C52829">
              <w:rPr>
                <w:rFonts w:ascii="Ubuntu" w:hAnsi="Ubuntu" w:cs="Times New Roman"/>
                <w:b/>
                <w:lang w:val="en-US"/>
              </w:rPr>
              <w:t xml:space="preserve"> NO.</w:t>
            </w:r>
          </w:p>
          <w:p w14:paraId="7EB33820" w14:textId="77777777" w:rsidR="003403EC" w:rsidRPr="00C52829" w:rsidRDefault="003403EC" w:rsidP="005C1645">
            <w:pPr>
              <w:jc w:val="center"/>
              <w:rPr>
                <w:rFonts w:ascii="Ubuntu" w:hAnsi="Ubuntu" w:cs="Times New Roman"/>
                <w:b/>
                <w:lang w:val="en-US"/>
              </w:rPr>
            </w:pPr>
          </w:p>
          <w:p w14:paraId="55489CC4" w14:textId="64C132C1" w:rsidR="00752882" w:rsidRDefault="00156300" w:rsidP="00752882">
            <w:pPr>
              <w:jc w:val="center"/>
              <w:rPr>
                <w:rFonts w:ascii="Ubuntu" w:hAnsi="Ubuntu"/>
                <w:lang w:val="en-US"/>
              </w:rPr>
            </w:pPr>
            <w:r w:rsidRPr="00C52829">
              <w:rPr>
                <w:rFonts w:ascii="Ubuntu" w:hAnsi="Ubuntu" w:cs="Times New Roman"/>
              </w:rPr>
              <w:t>202</w:t>
            </w:r>
            <w:r w:rsidR="00FA0A15">
              <w:rPr>
                <w:rFonts w:ascii="Ubuntu" w:hAnsi="Ubuntu" w:cs="Times New Roman"/>
              </w:rPr>
              <w:t>5</w:t>
            </w:r>
            <w:r w:rsidRPr="00C52829">
              <w:rPr>
                <w:rFonts w:ascii="Ubuntu" w:hAnsi="Ubuntu" w:cs="Times New Roman"/>
              </w:rPr>
              <w:t xml:space="preserve"> </w:t>
            </w:r>
            <w:r w:rsidR="000F4EBD" w:rsidRPr="00C52829">
              <w:rPr>
                <w:rFonts w:ascii="Ubuntu" w:hAnsi="Ubuntu" w:cs="Times New Roman"/>
              </w:rPr>
              <w:t xml:space="preserve">m. </w:t>
            </w:r>
            <w:r w:rsidR="0054200F" w:rsidRPr="00C52829">
              <w:rPr>
                <w:rFonts w:ascii="Ubuntu" w:hAnsi="Ubuntu" w:cs="Times New Roman"/>
              </w:rPr>
              <w:t>__________</w:t>
            </w:r>
            <w:r w:rsidR="000F4EBD" w:rsidRPr="00C52829">
              <w:rPr>
                <w:rFonts w:ascii="Ubuntu" w:hAnsi="Ubuntu" w:cs="Times New Roman"/>
              </w:rPr>
              <w:t xml:space="preserve">  </w:t>
            </w:r>
            <w:r w:rsidR="0054200F" w:rsidRPr="00C52829">
              <w:rPr>
                <w:rFonts w:ascii="Ubuntu" w:hAnsi="Ubuntu" w:cs="Times New Roman"/>
              </w:rPr>
              <w:t>XX</w:t>
            </w:r>
            <w:r w:rsidR="000F4EBD" w:rsidRPr="00C52829">
              <w:rPr>
                <w:rFonts w:ascii="Ubuntu" w:hAnsi="Ubuntu" w:cs="Times New Roman"/>
              </w:rPr>
              <w:t xml:space="preserve"> d.</w:t>
            </w:r>
            <w:r w:rsidR="003403EC" w:rsidRPr="00C52829">
              <w:rPr>
                <w:rFonts w:ascii="Ubuntu" w:hAnsi="Ubuntu" w:cs="Times New Roman"/>
              </w:rPr>
              <w:t xml:space="preserve"> / </w:t>
            </w:r>
            <w:r w:rsidR="00752882">
              <w:rPr>
                <w:rFonts w:ascii="Ubuntu" w:hAnsi="Ubuntu"/>
                <w:lang w:val="en-US"/>
              </w:rPr>
              <w:t>The __</w:t>
            </w:r>
            <w:proofErr w:type="spellStart"/>
            <w:r w:rsidR="00752882">
              <w:rPr>
                <w:rFonts w:ascii="Ubuntu" w:hAnsi="Ubuntu"/>
                <w:vertAlign w:val="superscript"/>
                <w:lang w:val="en-US"/>
              </w:rPr>
              <w:t>th</w:t>
            </w:r>
            <w:proofErr w:type="spellEnd"/>
            <w:r w:rsidR="00752882">
              <w:rPr>
                <w:rFonts w:ascii="Ubuntu" w:hAnsi="Ubuntu"/>
                <w:vertAlign w:val="superscript"/>
                <w:lang w:val="en-US"/>
              </w:rPr>
              <w:t xml:space="preserve"> </w:t>
            </w:r>
            <w:r w:rsidR="00752882">
              <w:rPr>
                <w:rFonts w:ascii="Ubuntu" w:hAnsi="Ubuntu"/>
                <w:lang w:val="en-US"/>
              </w:rPr>
              <w:t xml:space="preserve">of ________ </w:t>
            </w:r>
            <w:r>
              <w:rPr>
                <w:rFonts w:ascii="Ubuntu" w:hAnsi="Ubuntu"/>
                <w:lang w:val="en-US"/>
              </w:rPr>
              <w:t>202</w:t>
            </w:r>
            <w:r w:rsidR="00FA0A15">
              <w:rPr>
                <w:rFonts w:ascii="Ubuntu" w:hAnsi="Ubuntu"/>
                <w:lang w:val="en-US"/>
              </w:rPr>
              <w:t>5</w:t>
            </w:r>
          </w:p>
          <w:p w14:paraId="255BEA37" w14:textId="77777777" w:rsidR="00664C34" w:rsidRPr="00752882" w:rsidRDefault="00664C34" w:rsidP="00752882">
            <w:pPr>
              <w:rPr>
                <w:rFonts w:ascii="Ubuntu" w:hAnsi="Ubuntu" w:cs="Times New Roman"/>
                <w:lang w:val="en-US"/>
              </w:rPr>
            </w:pPr>
          </w:p>
          <w:p w14:paraId="52351240" w14:textId="77777777" w:rsidR="00664C34" w:rsidRPr="00C52829" w:rsidRDefault="00103538" w:rsidP="005C1645">
            <w:pPr>
              <w:jc w:val="center"/>
              <w:rPr>
                <w:rFonts w:ascii="Ubuntu" w:hAnsi="Ubuntu" w:cs="Times New Roman"/>
                <w:b/>
                <w:lang w:val="en-US"/>
              </w:rPr>
            </w:pPr>
            <w:r w:rsidRPr="00C52829">
              <w:rPr>
                <w:rFonts w:ascii="Ubuntu" w:hAnsi="Ubuntu" w:cs="Times New Roman"/>
              </w:rPr>
              <w:t>Utena</w:t>
            </w:r>
            <w:r w:rsidR="003403EC" w:rsidRPr="00C52829">
              <w:rPr>
                <w:rFonts w:ascii="Ubuntu" w:hAnsi="Ubuntu" w:cs="Times New Roman"/>
              </w:rPr>
              <w:t xml:space="preserve"> </w:t>
            </w:r>
          </w:p>
        </w:tc>
      </w:tr>
      <w:tr w:rsidR="0068795B" w:rsidRPr="00C52829" w14:paraId="22E2249A" w14:textId="77777777">
        <w:tc>
          <w:tcPr>
            <w:tcW w:w="4814" w:type="dxa"/>
          </w:tcPr>
          <w:p w14:paraId="717C15CC" w14:textId="77777777" w:rsidR="00664C34" w:rsidRPr="00C52829" w:rsidRDefault="000F4EBD" w:rsidP="00496D98">
            <w:pPr>
              <w:jc w:val="both"/>
              <w:rPr>
                <w:rFonts w:ascii="Ubuntu" w:hAnsi="Ubuntu" w:cs="Times New Roman"/>
              </w:rPr>
            </w:pPr>
            <w:r w:rsidRPr="00C52829">
              <w:rPr>
                <w:rFonts w:ascii="Ubuntu" w:hAnsi="Ubuntu" w:cs="Times New Roman"/>
                <w:b/>
                <w:bCs/>
              </w:rPr>
              <w:t xml:space="preserve">UAB </w:t>
            </w:r>
            <w:r w:rsidR="003403EC" w:rsidRPr="00C52829">
              <w:rPr>
                <w:rFonts w:ascii="Ubuntu" w:hAnsi="Ubuntu" w:cs="Times New Roman"/>
                <w:b/>
                <w:bCs/>
              </w:rPr>
              <w:t>„</w:t>
            </w:r>
            <w:r w:rsidRPr="00C52829">
              <w:rPr>
                <w:rFonts w:ascii="Ubuntu" w:hAnsi="Ubuntu" w:cs="Times New Roman"/>
                <w:b/>
                <w:bCs/>
              </w:rPr>
              <w:t>Utenos šilumos tinklai</w:t>
            </w:r>
            <w:r w:rsidR="003403EC" w:rsidRPr="00C52829">
              <w:rPr>
                <w:rFonts w:ascii="Ubuntu" w:hAnsi="Ubuntu" w:cs="Times New Roman"/>
                <w:b/>
                <w:bCs/>
              </w:rPr>
              <w:t>“</w:t>
            </w:r>
            <w:r w:rsidRPr="00C52829">
              <w:rPr>
                <w:rFonts w:ascii="Ubuntu" w:hAnsi="Ubuntu" w:cs="Times New Roman"/>
              </w:rPr>
              <w:t>, buveinės adresas Pramonės g. 11, Utena, juridinio asmens kodas 183843314, toliau vadinama „Užsakovu“, atstovaujama direktoriaus Dariaus Šinkūno, veikiančio pagal bendrovės įstatus,</w:t>
            </w:r>
          </w:p>
          <w:p w14:paraId="405D2839" w14:textId="77777777" w:rsidR="00664C34" w:rsidRPr="00C52829" w:rsidRDefault="00103538" w:rsidP="00496D98">
            <w:pPr>
              <w:jc w:val="both"/>
              <w:rPr>
                <w:rFonts w:ascii="Ubuntu" w:hAnsi="Ubuntu"/>
              </w:rPr>
            </w:pPr>
            <w:r w:rsidRPr="00C52829">
              <w:rPr>
                <w:rFonts w:ascii="Ubuntu" w:hAnsi="Ubuntu" w:cs="Times New Roman"/>
                <w:b/>
                <w:bCs/>
              </w:rPr>
              <w:t xml:space="preserve">__________________________ </w:t>
            </w:r>
            <w:r w:rsidR="0054200F" w:rsidRPr="00C52829">
              <w:rPr>
                <w:rFonts w:ascii="Ubuntu" w:hAnsi="Ubuntu" w:cs="Times New Roman"/>
              </w:rPr>
              <w:t>,</w:t>
            </w:r>
            <w:r w:rsidR="0054200F" w:rsidRPr="00C52829">
              <w:rPr>
                <w:rFonts w:ascii="Ubuntu" w:hAnsi="Ubuntu"/>
              </w:rPr>
              <w:t xml:space="preserve"> </w:t>
            </w:r>
            <w:r w:rsidR="000F4EBD" w:rsidRPr="00C52829">
              <w:rPr>
                <w:rFonts w:ascii="Ubuntu" w:hAnsi="Ubuntu" w:cs="Times New Roman"/>
              </w:rPr>
              <w:t xml:space="preserve">buveinės adresas </w:t>
            </w:r>
            <w:r w:rsidR="0054200F" w:rsidRPr="00C52829">
              <w:rPr>
                <w:rFonts w:ascii="Ubuntu" w:hAnsi="Ubuntu" w:cs="Times New Roman"/>
              </w:rPr>
              <w:t>____________</w:t>
            </w:r>
            <w:r w:rsidR="000F4EBD" w:rsidRPr="00C52829">
              <w:rPr>
                <w:rFonts w:ascii="Ubuntu" w:hAnsi="Ubuntu" w:cs="Times New Roman"/>
              </w:rPr>
              <w:t xml:space="preserve">, juridinio asmens kodas </w:t>
            </w:r>
            <w:r w:rsidR="0054200F" w:rsidRPr="00C52829">
              <w:rPr>
                <w:rFonts w:ascii="Ubuntu" w:hAnsi="Ubuntu" w:cs="Times New Roman"/>
              </w:rPr>
              <w:t>_________</w:t>
            </w:r>
            <w:r w:rsidR="000F4EBD" w:rsidRPr="00C52829">
              <w:rPr>
                <w:rFonts w:ascii="Ubuntu" w:hAnsi="Ubuntu" w:cs="Times New Roman"/>
              </w:rPr>
              <w:t xml:space="preserve">, atstovaujama </w:t>
            </w:r>
            <w:r w:rsidR="0054200F" w:rsidRPr="00C52829">
              <w:rPr>
                <w:rFonts w:ascii="Ubuntu" w:hAnsi="Ubuntu" w:cs="Times New Roman"/>
              </w:rPr>
              <w:t>_____________________</w:t>
            </w:r>
            <w:r w:rsidR="000F4EBD" w:rsidRPr="00C52829">
              <w:rPr>
                <w:rFonts w:ascii="Ubuntu" w:hAnsi="Ubuntu" w:cs="Times New Roman"/>
              </w:rPr>
              <w:t>, veikiančio pagal įmonės įstatus, toliau vadinama „Tiekėju“,</w:t>
            </w:r>
          </w:p>
          <w:p w14:paraId="50DCE8F3" w14:textId="77777777" w:rsidR="00664C34" w:rsidRPr="00C52829" w:rsidRDefault="00103538" w:rsidP="00496D98">
            <w:pPr>
              <w:jc w:val="both"/>
              <w:rPr>
                <w:rFonts w:ascii="Ubuntu" w:hAnsi="Ubuntu" w:cs="Times New Roman"/>
                <w:b/>
              </w:rPr>
            </w:pPr>
            <w:r w:rsidRPr="00C52829">
              <w:rPr>
                <w:rFonts w:ascii="Ubuntu" w:hAnsi="Ubuntu" w:cs="Times New Roman"/>
                <w:b/>
                <w:bCs/>
              </w:rPr>
              <w:t xml:space="preserve">___________ </w:t>
            </w:r>
            <w:r w:rsidR="0054200F" w:rsidRPr="00C52829">
              <w:rPr>
                <w:rFonts w:ascii="Ubuntu" w:hAnsi="Ubuntu" w:cs="Times New Roman"/>
              </w:rPr>
              <w:t>,</w:t>
            </w:r>
            <w:r w:rsidR="0054200F" w:rsidRPr="00C52829">
              <w:rPr>
                <w:rFonts w:ascii="Ubuntu" w:hAnsi="Ubuntu"/>
              </w:rPr>
              <w:t xml:space="preserve"> </w:t>
            </w:r>
            <w:r w:rsidR="0054200F" w:rsidRPr="00C52829">
              <w:rPr>
                <w:rFonts w:ascii="Ubuntu" w:hAnsi="Ubuntu" w:cs="Times New Roman"/>
              </w:rPr>
              <w:t xml:space="preserve">buveinės adresas ____________, juridinio asmens kodas _________, atstovaujama _____________________, veikiančio pagal įmonės įstatus, toliau vadinama </w:t>
            </w:r>
            <w:r w:rsidR="000F4EBD" w:rsidRPr="00C52829">
              <w:rPr>
                <w:rFonts w:ascii="Ubuntu" w:hAnsi="Ubuntu" w:cs="Times New Roman"/>
              </w:rPr>
              <w:t>„Subtiekėju“,</w:t>
            </w:r>
          </w:p>
          <w:p w14:paraId="45E18EBD" w14:textId="77777777" w:rsidR="00664C34" w:rsidRPr="00C52829" w:rsidRDefault="000F4EBD" w:rsidP="00496D98">
            <w:pPr>
              <w:jc w:val="both"/>
              <w:rPr>
                <w:rFonts w:ascii="Ubuntu" w:hAnsi="Ubuntu" w:cs="Times New Roman"/>
              </w:rPr>
            </w:pPr>
            <w:r w:rsidRPr="00C52829">
              <w:rPr>
                <w:rFonts w:ascii="Ubuntu" w:hAnsi="Ubuntu" w:cs="Times New Roman"/>
              </w:rPr>
              <w:t xml:space="preserve">kiekviena atskirai vadinama „Šalimi“, o visos bendrai „Šalimis“, </w:t>
            </w:r>
          </w:p>
          <w:p w14:paraId="792DC80A" w14:textId="77777777" w:rsidR="00664C34" w:rsidRPr="00C52829" w:rsidRDefault="000F4EBD" w:rsidP="00496D98">
            <w:pPr>
              <w:jc w:val="both"/>
              <w:rPr>
                <w:rFonts w:ascii="Ubuntu" w:hAnsi="Ubuntu" w:cs="Times New Roman"/>
              </w:rPr>
            </w:pPr>
            <w:r w:rsidRPr="00C52829">
              <w:rPr>
                <w:rFonts w:ascii="Ubuntu" w:hAnsi="Ubuntu" w:cs="Times New Roman"/>
              </w:rPr>
              <w:t>atsižvelgiant į tai, kad:</w:t>
            </w:r>
          </w:p>
          <w:p w14:paraId="6C603099" w14:textId="77777777" w:rsidR="00664C34" w:rsidRPr="00C52829" w:rsidRDefault="00664C34" w:rsidP="00496D98">
            <w:pPr>
              <w:jc w:val="both"/>
              <w:rPr>
                <w:rFonts w:ascii="Ubuntu" w:hAnsi="Ubuntu" w:cs="Times New Roman"/>
              </w:rPr>
            </w:pPr>
          </w:p>
          <w:p w14:paraId="41355F48" w14:textId="3A471D84" w:rsidR="00664C34" w:rsidRPr="00C52829" w:rsidRDefault="000F4EBD" w:rsidP="00496D98">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 xml:space="preserve">Užsakovas ir Tiekėjas sudarė </w:t>
            </w:r>
            <w:r w:rsidR="00156300" w:rsidRPr="00C52829">
              <w:rPr>
                <w:rFonts w:ascii="Ubuntu" w:hAnsi="Ubuntu"/>
                <w:lang w:val="lt-LT"/>
              </w:rPr>
              <w:t>202</w:t>
            </w:r>
            <w:r w:rsidR="00FA0A15">
              <w:rPr>
                <w:rFonts w:ascii="Ubuntu" w:hAnsi="Ubuntu"/>
                <w:lang w:val="lt-LT"/>
              </w:rPr>
              <w:t>5</w:t>
            </w:r>
            <w:r w:rsidRPr="00C52829">
              <w:rPr>
                <w:rFonts w:ascii="Ubuntu" w:hAnsi="Ubuntu"/>
                <w:lang w:val="lt-LT"/>
              </w:rPr>
              <w:t>-</w:t>
            </w:r>
            <w:r w:rsidR="0054200F" w:rsidRPr="00C52829">
              <w:rPr>
                <w:rFonts w:ascii="Ubuntu" w:hAnsi="Ubuntu"/>
                <w:lang w:val="lt-LT"/>
              </w:rPr>
              <w:t>XX</w:t>
            </w:r>
            <w:r w:rsidRPr="00C52829">
              <w:rPr>
                <w:rFonts w:ascii="Ubuntu" w:hAnsi="Ubuntu"/>
                <w:lang w:val="lt-LT"/>
              </w:rPr>
              <w:t>-</w:t>
            </w:r>
            <w:r w:rsidR="0054200F" w:rsidRPr="00C52829">
              <w:rPr>
                <w:rFonts w:ascii="Ubuntu" w:hAnsi="Ubuntu"/>
                <w:lang w:val="lt-LT"/>
              </w:rPr>
              <w:t>XX</w:t>
            </w:r>
            <w:r w:rsidRPr="00C52829">
              <w:rPr>
                <w:rFonts w:ascii="Ubuntu" w:hAnsi="Ubuntu"/>
                <w:lang w:val="lt-LT"/>
              </w:rPr>
              <w:t xml:space="preserve"> </w:t>
            </w:r>
            <w:r w:rsidR="0054200F" w:rsidRPr="00C52829">
              <w:rPr>
                <w:rFonts w:ascii="Ubuntu" w:hAnsi="Ubuntu"/>
                <w:lang w:val="lt-LT"/>
              </w:rPr>
              <w:t>Paslaugų teikimo</w:t>
            </w:r>
            <w:r w:rsidRPr="00C52829">
              <w:rPr>
                <w:rFonts w:ascii="Ubuntu" w:hAnsi="Ubuntu"/>
                <w:lang w:val="lt-LT"/>
              </w:rPr>
              <w:t xml:space="preserve"> sutartį Nr.</w:t>
            </w:r>
            <w:r w:rsidR="000D079F" w:rsidRPr="00C52829">
              <w:rPr>
                <w:rFonts w:ascii="Ubuntu" w:hAnsi="Ubuntu"/>
                <w:lang w:val="lt-LT"/>
              </w:rPr>
              <w:t xml:space="preserve"> </w:t>
            </w:r>
            <w:r w:rsidR="00664C34">
              <w:rPr>
                <w:rFonts w:ascii="Ubuntu" w:hAnsi="Ubuntu"/>
                <w:lang w:val="lt-LT"/>
              </w:rPr>
              <w:t>SUT - ____</w:t>
            </w:r>
            <w:r w:rsidRPr="00C52829">
              <w:rPr>
                <w:rFonts w:ascii="Ubuntu" w:hAnsi="Ubuntu"/>
                <w:lang w:val="lt-LT"/>
              </w:rPr>
              <w:t>, toliau vadinama „</w:t>
            </w:r>
            <w:r w:rsidR="00752882">
              <w:rPr>
                <w:rFonts w:ascii="Ubuntu" w:hAnsi="Ubuntu"/>
                <w:lang w:val="lt-LT"/>
              </w:rPr>
              <w:t>Pirkimo s</w:t>
            </w:r>
            <w:r w:rsidRPr="00C52829">
              <w:rPr>
                <w:rFonts w:ascii="Ubuntu" w:hAnsi="Ubuntu"/>
                <w:lang w:val="lt-LT"/>
              </w:rPr>
              <w:t>utartis</w:t>
            </w:r>
            <w:r w:rsidR="003403EC" w:rsidRPr="00C52829">
              <w:rPr>
                <w:rFonts w:ascii="Ubuntu" w:hAnsi="Ubuntu"/>
                <w:lang w:val="lt-LT"/>
              </w:rPr>
              <w:t>“</w:t>
            </w:r>
            <w:r w:rsidRPr="00C52829">
              <w:rPr>
                <w:rFonts w:ascii="Ubuntu" w:hAnsi="Ubuntu"/>
                <w:lang w:val="lt-LT"/>
              </w:rPr>
              <w:t xml:space="preserve">, kurioje numatyta, kad </w:t>
            </w:r>
            <w:r w:rsidR="00752882">
              <w:rPr>
                <w:rFonts w:ascii="Ubuntu" w:hAnsi="Ubuntu"/>
                <w:lang w:val="lt-LT"/>
              </w:rPr>
              <w:t>Pirkimo s</w:t>
            </w:r>
            <w:r w:rsidRPr="00C52829">
              <w:rPr>
                <w:rFonts w:ascii="Ubuntu" w:hAnsi="Ubuntu"/>
                <w:lang w:val="lt-LT"/>
              </w:rPr>
              <w:t>utarčiai vykdyti Tiekėjas turi teisę pasitelkti Subtiekėją;</w:t>
            </w:r>
          </w:p>
          <w:p w14:paraId="3795372E" w14:textId="77777777" w:rsidR="003403EC" w:rsidRPr="00C52829" w:rsidRDefault="003403EC" w:rsidP="003403EC">
            <w:pPr>
              <w:pStyle w:val="Sraopastraipa"/>
              <w:spacing w:line="240" w:lineRule="auto"/>
              <w:ind w:left="284"/>
              <w:jc w:val="both"/>
              <w:rPr>
                <w:rFonts w:ascii="Ubuntu" w:hAnsi="Ubuntu"/>
                <w:lang w:val="lt-LT"/>
              </w:rPr>
            </w:pPr>
          </w:p>
          <w:p w14:paraId="7272BA5F" w14:textId="3FF3C7CF" w:rsidR="003403EC" w:rsidRPr="00C52829" w:rsidRDefault="00752882" w:rsidP="003403EC">
            <w:pPr>
              <w:pStyle w:val="Sraopastraipa"/>
              <w:numPr>
                <w:ilvl w:val="0"/>
                <w:numId w:val="1"/>
              </w:numPr>
              <w:spacing w:line="240" w:lineRule="auto"/>
              <w:ind w:left="284" w:hanging="284"/>
              <w:jc w:val="both"/>
              <w:rPr>
                <w:rFonts w:ascii="Ubuntu" w:hAnsi="Ubuntu"/>
                <w:lang w:val="lt-LT"/>
              </w:rPr>
            </w:pPr>
            <w:r>
              <w:rPr>
                <w:rFonts w:ascii="Ubuntu" w:hAnsi="Ubuntu"/>
                <w:lang w:val="lt-LT"/>
              </w:rPr>
              <w:t>Pirkimo s</w:t>
            </w:r>
            <w:r w:rsidR="000F4EBD" w:rsidRPr="00C52829">
              <w:rPr>
                <w:rFonts w:ascii="Ubuntu" w:hAnsi="Ubuntu"/>
                <w:lang w:val="lt-LT"/>
              </w:rPr>
              <w:t xml:space="preserve">utarties </w:t>
            </w:r>
            <w:r w:rsidR="0065225A">
              <w:rPr>
                <w:rFonts w:ascii="Ubuntu" w:hAnsi="Ubuntu"/>
                <w:lang w:val="lt-LT"/>
              </w:rPr>
              <w:t xml:space="preserve">3.3.2. </w:t>
            </w:r>
            <w:r w:rsidRPr="00752882">
              <w:rPr>
                <w:rFonts w:ascii="Ubuntu" w:hAnsi="Ubuntu"/>
                <w:lang w:val="lt-LT"/>
              </w:rPr>
              <w:t>p. numatyta, kad Tiekėjui ir Subtiekėjui prašant, gali būti numatomas tiesioginis atsiskaitymas</w:t>
            </w:r>
            <w:r w:rsidR="000F4EBD" w:rsidRPr="00C52829">
              <w:rPr>
                <w:rFonts w:ascii="Ubuntu" w:hAnsi="Ubuntu"/>
                <w:lang w:val="lt-LT"/>
              </w:rPr>
              <w:t>;</w:t>
            </w:r>
          </w:p>
          <w:p w14:paraId="3664C679" w14:textId="033D60AF" w:rsidR="00664C34" w:rsidRPr="00C52829" w:rsidRDefault="000F4EBD" w:rsidP="00206148">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 xml:space="preserve">Tiekėjas ir Subtiekėjas pateikė Užsakovui </w:t>
            </w:r>
            <w:r w:rsidR="00156300" w:rsidRPr="00C52829">
              <w:rPr>
                <w:rFonts w:ascii="Ubuntu" w:hAnsi="Ubuntu"/>
                <w:lang w:val="lt-LT"/>
              </w:rPr>
              <w:t>202</w:t>
            </w:r>
            <w:r w:rsidR="00FA0A15">
              <w:rPr>
                <w:rFonts w:ascii="Ubuntu" w:hAnsi="Ubuntu"/>
                <w:lang w:val="lt-LT"/>
              </w:rPr>
              <w:t>5</w:t>
            </w:r>
            <w:r w:rsidRPr="00C52829">
              <w:rPr>
                <w:rFonts w:ascii="Ubuntu" w:hAnsi="Ubuntu"/>
                <w:lang w:val="lt-LT"/>
              </w:rPr>
              <w:t>-</w:t>
            </w:r>
            <w:r w:rsidR="007C7165" w:rsidRPr="00C52829">
              <w:rPr>
                <w:rFonts w:ascii="Ubuntu" w:hAnsi="Ubuntu"/>
                <w:lang w:val="lt-LT"/>
              </w:rPr>
              <w:t>XX-XX</w:t>
            </w:r>
            <w:r w:rsidRPr="00C52829">
              <w:rPr>
                <w:rFonts w:ascii="Ubuntu" w:hAnsi="Ubuntu"/>
                <w:lang w:val="lt-LT"/>
              </w:rPr>
              <w:t xml:space="preserve"> prašymą dėl tiesioginio atsiskaitymo su Subtiekėju už Subtiekėjo </w:t>
            </w:r>
            <w:r w:rsidR="007C7165" w:rsidRPr="00C52829">
              <w:rPr>
                <w:rFonts w:ascii="Ubuntu" w:hAnsi="Ubuntu"/>
                <w:lang w:val="lt-LT"/>
              </w:rPr>
              <w:t>suteiktų paslaugų</w:t>
            </w:r>
            <w:r w:rsidRPr="00C52829">
              <w:rPr>
                <w:rFonts w:ascii="Ubuntu" w:hAnsi="Ubuntu"/>
                <w:lang w:val="lt-LT"/>
              </w:rPr>
              <w:t xml:space="preserve"> dalį, kaip numatyta vykdant </w:t>
            </w:r>
            <w:r w:rsidR="00752882">
              <w:rPr>
                <w:rFonts w:ascii="Ubuntu" w:hAnsi="Ubuntu"/>
                <w:lang w:val="lt-LT"/>
              </w:rPr>
              <w:t>Pirkimo s</w:t>
            </w:r>
            <w:r w:rsidRPr="00C52829">
              <w:rPr>
                <w:rFonts w:ascii="Ubuntu" w:hAnsi="Ubuntu"/>
                <w:lang w:val="lt-LT"/>
              </w:rPr>
              <w:t>utartį.</w:t>
            </w:r>
          </w:p>
          <w:p w14:paraId="531EE274" w14:textId="77777777" w:rsidR="003403EC" w:rsidRPr="00C52829" w:rsidRDefault="003403EC" w:rsidP="00496D98">
            <w:pPr>
              <w:jc w:val="both"/>
              <w:rPr>
                <w:rFonts w:ascii="Ubuntu" w:hAnsi="Ubuntu" w:cs="Times New Roman"/>
              </w:rPr>
            </w:pPr>
          </w:p>
          <w:p w14:paraId="1771477B" w14:textId="77777777" w:rsidR="00752882" w:rsidRDefault="00752882" w:rsidP="00496D98">
            <w:pPr>
              <w:jc w:val="both"/>
              <w:rPr>
                <w:rFonts w:ascii="Ubuntu" w:hAnsi="Ubuntu" w:cs="Times New Roman"/>
              </w:rPr>
            </w:pPr>
          </w:p>
          <w:p w14:paraId="62E25574" w14:textId="6FCFF027" w:rsidR="00664C34" w:rsidRPr="00C52829" w:rsidRDefault="000F4EBD" w:rsidP="00496D98">
            <w:pPr>
              <w:jc w:val="both"/>
              <w:rPr>
                <w:rFonts w:ascii="Ubuntu" w:hAnsi="Ubuntu" w:cs="Times New Roman"/>
              </w:rPr>
            </w:pPr>
            <w:r w:rsidRPr="00C52829">
              <w:rPr>
                <w:rFonts w:ascii="Ubuntu" w:hAnsi="Ubuntu" w:cs="Times New Roman"/>
              </w:rPr>
              <w:t xml:space="preserve">Šalys sudarė šią sutartį dėl tiesioginio atsiskaitymo su Subtiekėju, toliau vadinama „Sutartimi“, kuria nustato šias tiesioginio Užsakovo atsiskaitymo su Subtiekėju sąlygas: </w:t>
            </w:r>
          </w:p>
          <w:p w14:paraId="1FF530C3" w14:textId="18B6DE9F" w:rsidR="00664C34" w:rsidRPr="00C52829" w:rsidRDefault="000F4EBD" w:rsidP="00C52829">
            <w:pPr>
              <w:pStyle w:val="Sraopastraipa"/>
              <w:numPr>
                <w:ilvl w:val="0"/>
                <w:numId w:val="1"/>
              </w:numPr>
              <w:tabs>
                <w:tab w:val="left" w:pos="1665"/>
              </w:tabs>
              <w:spacing w:after="0" w:line="240" w:lineRule="auto"/>
              <w:ind w:left="321" w:hanging="142"/>
              <w:jc w:val="both"/>
              <w:rPr>
                <w:rFonts w:ascii="Ubuntu" w:hAnsi="Ubuntu"/>
                <w:lang w:val="lt-LT"/>
              </w:rPr>
            </w:pPr>
            <w:r w:rsidRPr="00C52829">
              <w:rPr>
                <w:rFonts w:ascii="Ubuntu" w:hAnsi="Ubuntu"/>
                <w:lang w:val="lt-LT"/>
              </w:rPr>
              <w:t xml:space="preserve">Visi mokėjimai pagal Pirkimo sutartį už </w:t>
            </w:r>
            <w:r w:rsidR="007C7165" w:rsidRPr="00C52829">
              <w:rPr>
                <w:rFonts w:ascii="Ubuntu" w:hAnsi="Ubuntu"/>
                <w:lang w:val="lt-LT"/>
              </w:rPr>
              <w:t>suteiktas paslaugas</w:t>
            </w:r>
            <w:r w:rsidRPr="00C52829">
              <w:rPr>
                <w:rFonts w:ascii="Ubuntu" w:hAnsi="Ubuntu"/>
                <w:lang w:val="lt-LT"/>
              </w:rPr>
              <w:t xml:space="preserve"> atliekami tik po to, kai laikantis Pirkimo sutarties nuostatų Užsakovas priima atitinkamas Pirkimo sutartyje numatytas </w:t>
            </w:r>
            <w:r w:rsidR="00742BDF" w:rsidRPr="00C52829">
              <w:rPr>
                <w:rFonts w:ascii="Ubuntu" w:hAnsi="Ubuntu"/>
                <w:lang w:val="lt-LT"/>
              </w:rPr>
              <w:t>paslaugas</w:t>
            </w:r>
            <w:r w:rsidRPr="00C52829">
              <w:rPr>
                <w:rFonts w:ascii="Ubuntu" w:hAnsi="Ubuntu"/>
                <w:lang w:val="lt-LT"/>
              </w:rPr>
              <w:t xml:space="preserve"> ir yra pasirašomas </w:t>
            </w:r>
            <w:r w:rsidR="00742BDF" w:rsidRPr="00C52829">
              <w:rPr>
                <w:rFonts w:ascii="Ubuntu" w:hAnsi="Ubuntu"/>
                <w:lang w:val="lt-LT"/>
              </w:rPr>
              <w:t>paslaugų</w:t>
            </w:r>
            <w:r w:rsidRPr="00C52829">
              <w:rPr>
                <w:rFonts w:ascii="Ubuntu" w:hAnsi="Ubuntu"/>
                <w:lang w:val="lt-LT"/>
              </w:rPr>
              <w:t xml:space="preserve"> priėmimo aktas.</w:t>
            </w:r>
          </w:p>
          <w:p w14:paraId="1C5C78B7" w14:textId="77777777" w:rsidR="003403EC" w:rsidRPr="00C52829" w:rsidRDefault="003403EC" w:rsidP="003403EC">
            <w:pPr>
              <w:pStyle w:val="Sraopastraipa"/>
              <w:spacing w:line="240" w:lineRule="auto"/>
              <w:ind w:left="284"/>
              <w:jc w:val="both"/>
              <w:rPr>
                <w:rFonts w:ascii="Ubuntu" w:hAnsi="Ubuntu"/>
                <w:lang w:val="lt-LT"/>
              </w:rPr>
            </w:pPr>
          </w:p>
          <w:p w14:paraId="022E9A09" w14:textId="1C6FC68F" w:rsidR="00CB0BB1" w:rsidRPr="00C52829" w:rsidRDefault="000F4EBD" w:rsidP="00742BDF">
            <w:pPr>
              <w:pStyle w:val="Sraopastraipa"/>
              <w:numPr>
                <w:ilvl w:val="0"/>
                <w:numId w:val="1"/>
              </w:numPr>
              <w:tabs>
                <w:tab w:val="left" w:pos="321"/>
              </w:tabs>
              <w:spacing w:after="0" w:line="240" w:lineRule="auto"/>
              <w:ind w:left="179" w:hanging="115"/>
              <w:jc w:val="both"/>
              <w:rPr>
                <w:rFonts w:ascii="Ubuntu" w:hAnsi="Ubuntu"/>
                <w:lang w:val="lt-LT"/>
              </w:rPr>
            </w:pPr>
            <w:r w:rsidRPr="00C52829">
              <w:rPr>
                <w:rFonts w:ascii="Ubuntu" w:hAnsi="Ubuntu"/>
                <w:lang w:val="lt-LT"/>
              </w:rPr>
              <w:t xml:space="preserve">Priėmus Pirkimo sutartyje numatytas </w:t>
            </w:r>
            <w:r w:rsidR="00742BDF" w:rsidRPr="00C52829">
              <w:rPr>
                <w:rFonts w:ascii="Ubuntu" w:hAnsi="Ubuntu"/>
                <w:lang w:val="lt-LT"/>
              </w:rPr>
              <w:t>paslaugas</w:t>
            </w:r>
            <w:r w:rsidRPr="00C52829">
              <w:rPr>
                <w:rFonts w:ascii="Ubuntu" w:hAnsi="Ubuntu"/>
                <w:lang w:val="lt-LT"/>
              </w:rPr>
              <w:t xml:space="preserve">, Tiekėjas pateikia Užsakovui </w:t>
            </w:r>
            <w:r w:rsidRPr="00C52829">
              <w:rPr>
                <w:rFonts w:ascii="Ubuntu" w:hAnsi="Ubuntu"/>
                <w:color w:val="000000"/>
                <w:lang w:val="lt-LT"/>
              </w:rPr>
              <w:t>sąskaitą-faktūrą</w:t>
            </w:r>
            <w:r w:rsidR="00742BDF" w:rsidRPr="00C52829">
              <w:rPr>
                <w:rFonts w:ascii="Ubuntu" w:hAnsi="Ubuntu"/>
                <w:color w:val="000000"/>
                <w:lang w:val="lt-LT"/>
              </w:rPr>
              <w:t xml:space="preserve">, </w:t>
            </w:r>
            <w:r w:rsidRPr="00C52829">
              <w:rPr>
                <w:rFonts w:ascii="Ubuntu" w:hAnsi="Ubuntu"/>
                <w:lang w:val="lt-LT"/>
              </w:rPr>
              <w:t>kurioje nurodo, kokio dydžio mokėjimai turi būti atliekami Tiekėjui ir Subtiekėjui.</w:t>
            </w:r>
          </w:p>
          <w:p w14:paraId="50D80E08" w14:textId="4BB43460" w:rsidR="00664C34" w:rsidRPr="00C52829" w:rsidRDefault="000F4EBD" w:rsidP="00C52829">
            <w:pPr>
              <w:pStyle w:val="Sraopastraipa"/>
              <w:numPr>
                <w:ilvl w:val="0"/>
                <w:numId w:val="1"/>
              </w:numPr>
              <w:tabs>
                <w:tab w:val="left" w:pos="321"/>
              </w:tabs>
              <w:spacing w:after="0" w:line="240" w:lineRule="auto"/>
              <w:ind w:left="179" w:hanging="115"/>
              <w:jc w:val="both"/>
              <w:rPr>
                <w:rFonts w:ascii="Ubuntu" w:hAnsi="Ubuntu"/>
                <w:lang w:val="lt-LT"/>
              </w:rPr>
            </w:pPr>
            <w:r w:rsidRPr="00C52829">
              <w:rPr>
                <w:rFonts w:ascii="Ubuntu" w:hAnsi="Ubuntu"/>
                <w:lang w:val="lt-LT"/>
              </w:rPr>
              <w:lastRenderedPageBreak/>
              <w:t xml:space="preserve">Tiekėjo sąskaitos – faktūros, kurioje nurodomi mokėjimai Subtiekėjui, pateikimas Užsakovui kartu yra ir Tiekėjo patvirtinimas, kad Tiekėjas atsisako teisės teikti prieštaravimus Užsakovui dėl tiesioginių mokėjimų Subtiekėjui pagal atitinkamą sąskaitą – faktūrą. </w:t>
            </w:r>
          </w:p>
          <w:p w14:paraId="721C0C89" w14:textId="77777777" w:rsidR="00CB0BB1" w:rsidRPr="00C52829" w:rsidRDefault="00CB0BB1" w:rsidP="007C4834">
            <w:pPr>
              <w:rPr>
                <w:rFonts w:ascii="Ubuntu" w:hAnsi="Ubuntu" w:cs="Times New Roman"/>
              </w:rPr>
            </w:pPr>
          </w:p>
          <w:p w14:paraId="2E26BD6B" w14:textId="5B4A2043" w:rsidR="00664C34"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Užsakovas neatlieka mokėjimų, jeigu Tiekėjo pateiktoje sąskaitose – faktūrose nurodyta bendra suma viršija Pirkimo sutartyje numatytą sumą</w:t>
            </w:r>
            <w:r w:rsidR="00742BDF" w:rsidRPr="00C52829">
              <w:rPr>
                <w:rFonts w:ascii="Ubuntu" w:hAnsi="Ubuntu"/>
                <w:lang w:val="lt-LT"/>
              </w:rPr>
              <w:t>.</w:t>
            </w:r>
          </w:p>
          <w:p w14:paraId="1F3D6EDD" w14:textId="4F1B4DF5" w:rsidR="00664C34"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Užsakovo atsiskaitymo terminas pagal Tiekėjo pateiktą sąskaitą – faktūrą - 14 kalendorinių dienų nuo tinkamai išrašytos sąskaitos – faktūros pateikimo Užsakovui dienos. Užsakovas mokėjimus Tiekėjui ir Subtiekėjui atlieka  į Tiekėjo sąskaitoje – faktūroje nurodytas banko atsiskaitomąsias sąskaitas: Tiekėjui  sumoka</w:t>
            </w:r>
            <w:r w:rsidR="0068668F" w:rsidRPr="00C52829">
              <w:rPr>
                <w:rFonts w:ascii="Ubuntu" w:hAnsi="Ubuntu"/>
                <w:lang w:val="lt-LT"/>
              </w:rPr>
              <w:t xml:space="preserve"> </w:t>
            </w:r>
            <w:r w:rsidR="00436643" w:rsidRPr="00C52829">
              <w:rPr>
                <w:rFonts w:ascii="Ubuntu" w:hAnsi="Ubuntu"/>
                <w:lang w:val="lt-LT"/>
              </w:rPr>
              <w:t>___________</w:t>
            </w:r>
            <w:r w:rsidRPr="00C52829">
              <w:rPr>
                <w:rFonts w:ascii="Ubuntu" w:hAnsi="Ubuntu"/>
                <w:lang w:val="lt-LT"/>
              </w:rPr>
              <w:t xml:space="preserve"> EUR (</w:t>
            </w:r>
            <w:r w:rsidR="00436643" w:rsidRPr="00C52829">
              <w:rPr>
                <w:rFonts w:ascii="Ubuntu" w:hAnsi="Ubuntu"/>
                <w:lang w:val="lt-LT"/>
              </w:rPr>
              <w:t>_________________</w:t>
            </w:r>
            <w:r w:rsidRPr="00C52829">
              <w:rPr>
                <w:rFonts w:ascii="Ubuntu" w:hAnsi="Ubuntu"/>
                <w:lang w:val="lt-LT"/>
              </w:rPr>
              <w:t xml:space="preserve"> EUR), Subtiekėjui    </w:t>
            </w:r>
            <w:r w:rsidR="00436643" w:rsidRPr="00C52829">
              <w:rPr>
                <w:rFonts w:ascii="Ubuntu" w:hAnsi="Ubuntu"/>
                <w:lang w:val="lt-LT"/>
              </w:rPr>
              <w:t>_____________</w:t>
            </w:r>
            <w:r w:rsidRPr="00C52829">
              <w:rPr>
                <w:rFonts w:ascii="Ubuntu" w:hAnsi="Ubuntu"/>
                <w:lang w:val="lt-LT"/>
              </w:rPr>
              <w:t xml:space="preserve"> EUR</w:t>
            </w:r>
            <w:r w:rsidR="00436643" w:rsidRPr="00C52829">
              <w:rPr>
                <w:rFonts w:ascii="Ubuntu" w:hAnsi="Ubuntu"/>
                <w:lang w:val="lt-LT"/>
              </w:rPr>
              <w:t xml:space="preserve"> (</w:t>
            </w:r>
            <w:r w:rsidRPr="00C52829">
              <w:rPr>
                <w:rFonts w:ascii="Ubuntu" w:hAnsi="Ubuntu"/>
                <w:lang w:val="lt-LT"/>
              </w:rPr>
              <w:t xml:space="preserve"> </w:t>
            </w:r>
            <w:r w:rsidR="00436643" w:rsidRPr="00C52829">
              <w:rPr>
                <w:rFonts w:ascii="Ubuntu" w:hAnsi="Ubuntu"/>
                <w:lang w:val="lt-LT"/>
              </w:rPr>
              <w:t>_____________</w:t>
            </w:r>
            <w:r w:rsidRPr="00C52829">
              <w:rPr>
                <w:rFonts w:ascii="Ubuntu" w:hAnsi="Ubuntu"/>
                <w:lang w:val="lt-LT"/>
              </w:rPr>
              <w:t xml:space="preserve"> EUR).</w:t>
            </w:r>
          </w:p>
          <w:p w14:paraId="12D2E895" w14:textId="77777777" w:rsidR="00CB0BB1"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 xml:space="preserve">Šios Sutarties sudarymas ir vykdymas nekeičia Tiekėjo </w:t>
            </w:r>
            <w:r w:rsidRPr="00C52829">
              <w:rPr>
                <w:rFonts w:ascii="Ubuntu" w:hAnsi="Ubuntu"/>
                <w:color w:val="000000"/>
                <w:lang w:val="lt-LT"/>
              </w:rPr>
              <w:t>atsakomybės</w:t>
            </w:r>
            <w:r w:rsidRPr="00C52829">
              <w:rPr>
                <w:rFonts w:ascii="Ubuntu" w:hAnsi="Ubuntu"/>
                <w:i/>
                <w:iCs/>
                <w:color w:val="000000"/>
                <w:lang w:val="lt-LT"/>
              </w:rPr>
              <w:t> </w:t>
            </w:r>
            <w:r w:rsidRPr="00C52829">
              <w:rPr>
                <w:rFonts w:ascii="Ubuntu" w:hAnsi="Ubuntu"/>
                <w:color w:val="000000"/>
                <w:lang w:val="lt-LT"/>
              </w:rPr>
              <w:t>dėl Pirkimo sutarties įvykdymo. Tiekėjas lieka atsakingas už Pirkimo sutarties vykdymą, įskaitant Subtiekėjui perduodamos vykdyti Pirkimo sutarties ir (ar) Pirkimo sutarties dalies kokybę ir padarytą žalą.</w:t>
            </w:r>
          </w:p>
          <w:p w14:paraId="40315CDE" w14:textId="310546D5" w:rsidR="00CB0BB1" w:rsidRDefault="00CB0BB1" w:rsidP="00CB0BB1">
            <w:pPr>
              <w:pStyle w:val="Sraopastraipa"/>
              <w:spacing w:line="240" w:lineRule="auto"/>
              <w:ind w:left="284"/>
              <w:jc w:val="both"/>
              <w:rPr>
                <w:rFonts w:ascii="Ubuntu" w:hAnsi="Ubuntu"/>
                <w:lang w:val="lt-LT"/>
              </w:rPr>
            </w:pPr>
          </w:p>
          <w:p w14:paraId="327B1E17" w14:textId="77777777" w:rsidR="00546A34" w:rsidRPr="00C52829" w:rsidRDefault="00546A34" w:rsidP="00CB0BB1">
            <w:pPr>
              <w:pStyle w:val="Sraopastraipa"/>
              <w:spacing w:line="240" w:lineRule="auto"/>
              <w:ind w:left="284"/>
              <w:jc w:val="both"/>
              <w:rPr>
                <w:rFonts w:ascii="Ubuntu" w:hAnsi="Ubuntu"/>
                <w:lang w:val="lt-LT"/>
              </w:rPr>
            </w:pPr>
          </w:p>
          <w:p w14:paraId="40C48817" w14:textId="77777777" w:rsidR="00CB0BB1"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color w:val="000000"/>
                <w:lang w:val="lt-LT"/>
              </w:rPr>
              <w:t xml:space="preserve"> Š</w:t>
            </w:r>
            <w:r w:rsidRPr="00C52829">
              <w:rPr>
                <w:rFonts w:ascii="Ubuntu" w:hAnsi="Ubuntu"/>
                <w:lang w:val="lt-LT"/>
              </w:rPr>
              <w:t>i Sutartis įsigalioja nuo pasirašymo datos.</w:t>
            </w:r>
          </w:p>
          <w:p w14:paraId="45D95584" w14:textId="3376C0F9" w:rsidR="00664C34"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color w:val="000000"/>
                <w:lang w:val="lt-LT"/>
              </w:rPr>
              <w:t xml:space="preserve"> </w:t>
            </w:r>
            <w:r w:rsidRPr="00C52829">
              <w:rPr>
                <w:rFonts w:ascii="Ubuntu" w:hAnsi="Ubuntu"/>
                <w:lang w:val="lt-LT"/>
              </w:rPr>
              <w:t>Šalys susitaria visus ginčus ir nesutarimus, susijusius su Sutarties vykdymu ar atsiradusius dėl Sutarties vykdymo, spręsti derybų keliu. Jeigu Šalių nesutarimo per 30 (trisdešimt) kalendorinių dienų nuo bet kokios vienos Šalies pretenzijos kitai Šaliai pateikimo dienos derybų keliu išspręsti nepavyksta, Šalys nesutarimą sprendžia teisme pagal Lietuvos Respublikoje galiojančius įstatymus.</w:t>
            </w:r>
          </w:p>
          <w:p w14:paraId="3DB2918E" w14:textId="77777777" w:rsidR="00664C34"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 xml:space="preserve"> Santykiams, kylantiems tarp Šalių, tačiau nesureguliuotiems šia Sutartimi, taikomi Lietuvos Respublikos įstatymai ir kiti teisės aktai.</w:t>
            </w:r>
          </w:p>
          <w:p w14:paraId="0686BDF2" w14:textId="1E171FA1" w:rsidR="00664C34" w:rsidRPr="00C52829" w:rsidRDefault="000F4EBD" w:rsidP="00C52829">
            <w:pPr>
              <w:pStyle w:val="Sraopastraipa"/>
              <w:numPr>
                <w:ilvl w:val="0"/>
                <w:numId w:val="1"/>
              </w:numPr>
              <w:spacing w:line="240" w:lineRule="auto"/>
              <w:ind w:left="284" w:hanging="284"/>
              <w:jc w:val="both"/>
              <w:rPr>
                <w:rFonts w:ascii="Ubuntu" w:hAnsi="Ubuntu"/>
                <w:lang w:val="lt-LT"/>
              </w:rPr>
            </w:pPr>
            <w:r w:rsidRPr="00C52829">
              <w:rPr>
                <w:rFonts w:ascii="Ubuntu" w:hAnsi="Ubuntu"/>
                <w:lang w:val="lt-LT"/>
              </w:rPr>
              <w:t xml:space="preserve"> Ši Sutartis sudaryta lietuvių ir anglų kalbomis trimis egzemplioriais, turinčiais vienodą teisinę galią, po vieną kiekvienai iš Šalių. Kilus ginčui dėl Sutarties aiškinimo, pirmenybė suteikiama </w:t>
            </w:r>
            <w:r w:rsidR="00546A34">
              <w:rPr>
                <w:rFonts w:ascii="Ubuntu" w:hAnsi="Ubuntu"/>
                <w:lang w:val="lt-LT"/>
              </w:rPr>
              <w:t>angliškam</w:t>
            </w:r>
            <w:r w:rsidR="00546A34" w:rsidRPr="00C52829">
              <w:rPr>
                <w:rFonts w:ascii="Ubuntu" w:hAnsi="Ubuntu"/>
                <w:lang w:val="lt-LT"/>
              </w:rPr>
              <w:t xml:space="preserve"> </w:t>
            </w:r>
            <w:r w:rsidRPr="00C52829">
              <w:rPr>
                <w:rFonts w:ascii="Ubuntu" w:hAnsi="Ubuntu"/>
                <w:lang w:val="lt-LT"/>
              </w:rPr>
              <w:t>Sutarties tekstui.</w:t>
            </w:r>
          </w:p>
          <w:p w14:paraId="7A3199B8" w14:textId="77777777" w:rsidR="00664C34" w:rsidRPr="00C52829" w:rsidRDefault="00664C34" w:rsidP="00496D98">
            <w:pPr>
              <w:rPr>
                <w:rFonts w:ascii="Ubuntu" w:hAnsi="Ubuntu" w:cs="Times New Roman"/>
              </w:rPr>
            </w:pPr>
          </w:p>
        </w:tc>
        <w:tc>
          <w:tcPr>
            <w:tcW w:w="5109" w:type="dxa"/>
          </w:tcPr>
          <w:p w14:paraId="5BE31982" w14:textId="7F1C74E1" w:rsidR="00664C34" w:rsidRPr="00C52829" w:rsidRDefault="000F4EBD" w:rsidP="00496D98">
            <w:pPr>
              <w:jc w:val="both"/>
              <w:rPr>
                <w:rFonts w:ascii="Ubuntu" w:hAnsi="Ubuntu" w:cs="Times New Roman"/>
                <w:lang w:val="en-US"/>
              </w:rPr>
            </w:pPr>
            <w:r w:rsidRPr="00C52829">
              <w:rPr>
                <w:rFonts w:ascii="Ubuntu" w:hAnsi="Ubuntu" w:cs="Times New Roman"/>
                <w:b/>
                <w:bCs/>
              </w:rPr>
              <w:lastRenderedPageBreak/>
              <w:t>UAB</w:t>
            </w:r>
            <w:r w:rsidR="003403EC" w:rsidRPr="00C52829">
              <w:rPr>
                <w:rFonts w:ascii="Ubuntu" w:hAnsi="Ubuntu" w:cs="Times New Roman"/>
                <w:b/>
                <w:bCs/>
              </w:rPr>
              <w:t xml:space="preserve"> </w:t>
            </w:r>
            <w:r w:rsidRPr="00C52829">
              <w:rPr>
                <w:rFonts w:ascii="Ubuntu" w:hAnsi="Ubuntu" w:cs="Times New Roman"/>
                <w:b/>
                <w:bCs/>
              </w:rPr>
              <w:t>”Utenos šilumos tinklai”</w:t>
            </w:r>
            <w:r w:rsidRPr="00C52829">
              <w:rPr>
                <w:rFonts w:ascii="Ubuntu" w:hAnsi="Ubuntu" w:cs="Times New Roman"/>
                <w:lang w:val="en-US"/>
              </w:rPr>
              <w:t xml:space="preserve">, address </w:t>
            </w:r>
            <w:proofErr w:type="spellStart"/>
            <w:r w:rsidRPr="00C52829">
              <w:rPr>
                <w:rFonts w:ascii="Ubuntu" w:hAnsi="Ubuntu" w:cs="Times New Roman"/>
                <w:lang w:val="en-US"/>
              </w:rPr>
              <w:t>Pramonės</w:t>
            </w:r>
            <w:proofErr w:type="spellEnd"/>
            <w:r w:rsidRPr="00C52829">
              <w:rPr>
                <w:rFonts w:ascii="Ubuntu" w:hAnsi="Ubuntu" w:cs="Times New Roman"/>
                <w:lang w:val="en-US"/>
              </w:rPr>
              <w:t xml:space="preserve"> </w:t>
            </w:r>
            <w:r w:rsidR="003403EC" w:rsidRPr="00C52829">
              <w:rPr>
                <w:rFonts w:ascii="Ubuntu" w:hAnsi="Ubuntu" w:cs="Times New Roman"/>
                <w:lang w:val="en-US"/>
              </w:rPr>
              <w:t>str</w:t>
            </w:r>
            <w:r w:rsidRPr="00C52829">
              <w:rPr>
                <w:rFonts w:ascii="Ubuntu" w:hAnsi="Ubuntu" w:cs="Times New Roman"/>
                <w:lang w:val="en-US"/>
              </w:rPr>
              <w:t xml:space="preserve">. 11 Utena, legal entity code 183843314, hereinafter referred to as the "Client", represented by CEO Darius Šinkūnas, </w:t>
            </w:r>
            <w:r w:rsidR="007450AA" w:rsidRPr="007450AA">
              <w:rPr>
                <w:rFonts w:ascii="Ubuntu" w:hAnsi="Ubuntu" w:cs="Times New Roman"/>
                <w:lang w:val="en-US"/>
              </w:rPr>
              <w:t>acting under Articles of Association</w:t>
            </w:r>
            <w:r w:rsidRPr="00C52829">
              <w:rPr>
                <w:rFonts w:ascii="Ubuntu" w:hAnsi="Ubuntu" w:cs="Times New Roman"/>
                <w:lang w:val="en-US"/>
              </w:rPr>
              <w:t>,</w:t>
            </w:r>
          </w:p>
          <w:p w14:paraId="32567F32" w14:textId="77777777" w:rsidR="003403EC" w:rsidRPr="00C52829" w:rsidRDefault="003403EC" w:rsidP="00496D98">
            <w:pPr>
              <w:jc w:val="both"/>
              <w:rPr>
                <w:rFonts w:ascii="Ubuntu" w:hAnsi="Ubuntu" w:cs="Times New Roman"/>
                <w:b/>
                <w:lang w:val="en-US"/>
              </w:rPr>
            </w:pPr>
          </w:p>
          <w:p w14:paraId="3B5A7B61" w14:textId="77777777" w:rsidR="00664C34" w:rsidRPr="00C52829" w:rsidRDefault="00103538" w:rsidP="00496D98">
            <w:pPr>
              <w:jc w:val="both"/>
              <w:rPr>
                <w:rFonts w:ascii="Ubuntu" w:hAnsi="Ubuntu" w:cs="Times New Roman"/>
                <w:lang w:val="en-US"/>
              </w:rPr>
            </w:pPr>
            <w:r w:rsidRPr="00C52829">
              <w:rPr>
                <w:rFonts w:ascii="Ubuntu" w:hAnsi="Ubuntu" w:cs="Times New Roman"/>
                <w:b/>
                <w:bCs/>
              </w:rPr>
              <w:t xml:space="preserve">________________________________ </w:t>
            </w:r>
            <w:r w:rsidR="000F4EBD" w:rsidRPr="00C52829">
              <w:rPr>
                <w:rFonts w:ascii="Ubuntu" w:hAnsi="Ubuntu" w:cs="Times New Roman"/>
                <w:bCs/>
                <w:lang w:val="en-US"/>
              </w:rPr>
              <w:t>,</w:t>
            </w:r>
            <w:r w:rsidR="000F4EBD" w:rsidRPr="00C52829">
              <w:rPr>
                <w:rFonts w:ascii="Ubuntu" w:hAnsi="Ubuntu" w:cs="Times New Roman"/>
                <w:lang w:val="en-US"/>
              </w:rPr>
              <w:t xml:space="preserve"> address </w:t>
            </w:r>
            <w:r w:rsidR="0054200F" w:rsidRPr="00C52829">
              <w:rPr>
                <w:rFonts w:ascii="Ubuntu" w:hAnsi="Ubuntu" w:cs="Times New Roman"/>
              </w:rPr>
              <w:t>_________________</w:t>
            </w:r>
            <w:r w:rsidR="000F4EBD" w:rsidRPr="00C52829">
              <w:rPr>
                <w:rFonts w:ascii="Ubuntu" w:hAnsi="Ubuntu" w:cs="Times New Roman"/>
                <w:lang w:val="en-US"/>
              </w:rPr>
              <w:t xml:space="preserve">, legal entity code </w:t>
            </w:r>
            <w:r w:rsidR="0054200F" w:rsidRPr="00C52829">
              <w:rPr>
                <w:rFonts w:ascii="Ubuntu" w:hAnsi="Ubuntu" w:cs="Times New Roman"/>
              </w:rPr>
              <w:t>_________</w:t>
            </w:r>
            <w:r w:rsidR="000F4EBD" w:rsidRPr="00C52829">
              <w:rPr>
                <w:rFonts w:ascii="Ubuntu" w:hAnsi="Ubuntu" w:cs="Times New Roman"/>
                <w:lang w:val="en-US"/>
              </w:rPr>
              <w:t xml:space="preserve">, represented by </w:t>
            </w:r>
            <w:r w:rsidR="0054200F" w:rsidRPr="00C52829">
              <w:rPr>
                <w:rFonts w:ascii="Ubuntu" w:hAnsi="Ubuntu" w:cs="Times New Roman"/>
                <w:lang w:val="en-US"/>
              </w:rPr>
              <w:t>_____________________</w:t>
            </w:r>
            <w:r w:rsidR="000F4EBD" w:rsidRPr="00C52829">
              <w:rPr>
                <w:rFonts w:ascii="Ubuntu" w:hAnsi="Ubuntu" w:cs="Times New Roman"/>
                <w:lang w:val="en-US"/>
              </w:rPr>
              <w:t xml:space="preserve">, operating by statute, hereinafter referred to as the </w:t>
            </w:r>
            <w:r w:rsidR="0054200F" w:rsidRPr="00C52829">
              <w:rPr>
                <w:rFonts w:ascii="Ubuntu" w:hAnsi="Ubuntu" w:cs="Times New Roman"/>
                <w:lang w:val="en-US"/>
              </w:rPr>
              <w:t>“</w:t>
            </w:r>
            <w:r w:rsidR="000F4EBD" w:rsidRPr="00C52829">
              <w:rPr>
                <w:rFonts w:ascii="Ubuntu" w:hAnsi="Ubuntu" w:cs="Times New Roman"/>
                <w:lang w:val="en-US"/>
              </w:rPr>
              <w:t>Supplier“,</w:t>
            </w:r>
          </w:p>
          <w:p w14:paraId="193C0664" w14:textId="77777777" w:rsidR="00664C34" w:rsidRPr="00C52829" w:rsidRDefault="00103538" w:rsidP="00496D98">
            <w:pPr>
              <w:jc w:val="both"/>
              <w:rPr>
                <w:rFonts w:ascii="Ubuntu" w:hAnsi="Ubuntu" w:cs="Times New Roman"/>
                <w:b/>
                <w:lang w:val="en-US"/>
              </w:rPr>
            </w:pPr>
            <w:r w:rsidRPr="00C52829">
              <w:rPr>
                <w:rFonts w:ascii="Ubuntu" w:hAnsi="Ubuntu" w:cs="Times New Roman"/>
                <w:b/>
              </w:rPr>
              <w:t xml:space="preserve">__________ </w:t>
            </w:r>
            <w:r w:rsidR="000F4EBD" w:rsidRPr="00C52829">
              <w:rPr>
                <w:rFonts w:ascii="Ubuntu" w:hAnsi="Ubuntu" w:cs="Times New Roman"/>
              </w:rPr>
              <w:t xml:space="preserve">,  </w:t>
            </w:r>
            <w:r w:rsidR="0054200F" w:rsidRPr="00C52829">
              <w:rPr>
                <w:rFonts w:ascii="Ubuntu" w:hAnsi="Ubuntu" w:cs="Times New Roman"/>
                <w:lang w:val="en-US"/>
              </w:rPr>
              <w:t xml:space="preserve">address </w:t>
            </w:r>
            <w:r w:rsidR="0054200F" w:rsidRPr="00C52829">
              <w:rPr>
                <w:rFonts w:ascii="Ubuntu" w:hAnsi="Ubuntu" w:cs="Times New Roman"/>
              </w:rPr>
              <w:t>_________________</w:t>
            </w:r>
            <w:r w:rsidR="0054200F" w:rsidRPr="00C52829">
              <w:rPr>
                <w:rFonts w:ascii="Ubuntu" w:hAnsi="Ubuntu" w:cs="Times New Roman"/>
                <w:lang w:val="en-US"/>
              </w:rPr>
              <w:t xml:space="preserve">, legal entity code </w:t>
            </w:r>
            <w:r w:rsidR="0054200F" w:rsidRPr="00C52829">
              <w:rPr>
                <w:rFonts w:ascii="Ubuntu" w:hAnsi="Ubuntu" w:cs="Times New Roman"/>
              </w:rPr>
              <w:t>_________</w:t>
            </w:r>
            <w:r w:rsidR="0054200F" w:rsidRPr="00C52829">
              <w:rPr>
                <w:rFonts w:ascii="Ubuntu" w:hAnsi="Ubuntu" w:cs="Times New Roman"/>
                <w:lang w:val="en-US"/>
              </w:rPr>
              <w:t>, represented by _____________________, operating by statute, hereinafter referred to as the</w:t>
            </w:r>
            <w:r w:rsidR="000F4EBD" w:rsidRPr="00C52829">
              <w:rPr>
                <w:rFonts w:ascii="Ubuntu" w:hAnsi="Ubuntu" w:cs="Times New Roman"/>
                <w:lang w:val="en-US"/>
              </w:rPr>
              <w:t xml:space="preserve"> "Sub-Contractor“,</w:t>
            </w:r>
          </w:p>
          <w:p w14:paraId="2ECDEF1D" w14:textId="77777777" w:rsidR="00664C34" w:rsidRPr="00C52829" w:rsidRDefault="000F4EBD" w:rsidP="00496D98">
            <w:pPr>
              <w:jc w:val="both"/>
              <w:rPr>
                <w:rFonts w:ascii="Ubuntu" w:hAnsi="Ubuntu" w:cs="Times New Roman"/>
                <w:lang w:val="en-US"/>
              </w:rPr>
            </w:pPr>
            <w:r w:rsidRPr="00C52829">
              <w:rPr>
                <w:rFonts w:ascii="Ubuntu" w:hAnsi="Ubuntu" w:cs="Times New Roman"/>
                <w:lang w:val="en-US"/>
              </w:rPr>
              <w:t xml:space="preserve">each individually referred to as a </w:t>
            </w:r>
            <w:r w:rsidR="0054200F" w:rsidRPr="00C52829">
              <w:rPr>
                <w:rFonts w:ascii="Ubuntu" w:hAnsi="Ubuntu" w:cs="Times New Roman"/>
                <w:lang w:val="en-US"/>
              </w:rPr>
              <w:t>“</w:t>
            </w:r>
            <w:r w:rsidRPr="00C52829">
              <w:rPr>
                <w:rFonts w:ascii="Ubuntu" w:hAnsi="Ubuntu" w:cs="Times New Roman"/>
                <w:lang w:val="en-US"/>
              </w:rPr>
              <w:t>Party</w:t>
            </w:r>
            <w:r w:rsidR="0054200F" w:rsidRPr="00C52829">
              <w:rPr>
                <w:rFonts w:ascii="Ubuntu" w:hAnsi="Ubuntu" w:cs="Times New Roman"/>
                <w:lang w:val="en-US"/>
              </w:rPr>
              <w:t>”</w:t>
            </w:r>
            <w:r w:rsidRPr="00C52829">
              <w:rPr>
                <w:rFonts w:ascii="Ubuntu" w:hAnsi="Ubuntu" w:cs="Times New Roman"/>
                <w:lang w:val="en-US"/>
              </w:rPr>
              <w:t xml:space="preserve"> and all collectively referred to as the </w:t>
            </w:r>
            <w:r w:rsidR="0054200F" w:rsidRPr="00C52829">
              <w:rPr>
                <w:rFonts w:ascii="Ubuntu" w:hAnsi="Ubuntu" w:cs="Times New Roman"/>
                <w:lang w:val="en-US"/>
              </w:rPr>
              <w:t>“</w:t>
            </w:r>
            <w:r w:rsidRPr="00C52829">
              <w:rPr>
                <w:rFonts w:ascii="Ubuntu" w:hAnsi="Ubuntu" w:cs="Times New Roman"/>
                <w:lang w:val="en-US"/>
              </w:rPr>
              <w:t>Parties</w:t>
            </w:r>
            <w:r w:rsidR="0054200F" w:rsidRPr="00C52829">
              <w:rPr>
                <w:rFonts w:ascii="Ubuntu" w:hAnsi="Ubuntu" w:cs="Times New Roman"/>
                <w:lang w:val="en-US"/>
              </w:rPr>
              <w:t>”</w:t>
            </w:r>
            <w:r w:rsidRPr="00C52829">
              <w:rPr>
                <w:rFonts w:ascii="Ubuntu" w:hAnsi="Ubuntu" w:cs="Times New Roman"/>
                <w:lang w:val="en-US"/>
              </w:rPr>
              <w:t xml:space="preserve">, </w:t>
            </w:r>
          </w:p>
          <w:p w14:paraId="2D5AFBA3" w14:textId="77777777" w:rsidR="00664C34" w:rsidRPr="00C52829" w:rsidRDefault="000F4EBD" w:rsidP="00496D98">
            <w:pPr>
              <w:jc w:val="both"/>
              <w:rPr>
                <w:rFonts w:ascii="Ubuntu" w:hAnsi="Ubuntu" w:cs="Times New Roman"/>
                <w:lang w:val="en-US"/>
              </w:rPr>
            </w:pPr>
            <w:r w:rsidRPr="00C52829">
              <w:rPr>
                <w:rFonts w:ascii="Ubuntu" w:hAnsi="Ubuntu" w:cs="Times New Roman"/>
                <w:lang w:val="en-US"/>
              </w:rPr>
              <w:t>in regard to:</w:t>
            </w:r>
          </w:p>
          <w:p w14:paraId="1674565D" w14:textId="2052E6A6" w:rsidR="00664C34" w:rsidRDefault="00664C34" w:rsidP="00496D98">
            <w:pPr>
              <w:jc w:val="both"/>
              <w:rPr>
                <w:rFonts w:ascii="Ubuntu" w:hAnsi="Ubuntu" w:cs="Times New Roman"/>
                <w:lang w:val="en-US"/>
              </w:rPr>
            </w:pPr>
          </w:p>
          <w:p w14:paraId="27672F0B" w14:textId="77777777" w:rsidR="00C52829" w:rsidRPr="00C52829" w:rsidRDefault="00C52829" w:rsidP="00496D98">
            <w:pPr>
              <w:jc w:val="both"/>
              <w:rPr>
                <w:rFonts w:ascii="Ubuntu" w:hAnsi="Ubuntu" w:cs="Times New Roman"/>
                <w:lang w:val="en-US"/>
              </w:rPr>
            </w:pPr>
          </w:p>
          <w:p w14:paraId="0821DF77" w14:textId="347230AD" w:rsidR="00664C34" w:rsidRPr="00C52829" w:rsidRDefault="000F4EBD" w:rsidP="00496D98">
            <w:pPr>
              <w:pStyle w:val="Sraopastraipa"/>
              <w:numPr>
                <w:ilvl w:val="0"/>
                <w:numId w:val="3"/>
              </w:numPr>
              <w:spacing w:after="0" w:line="240" w:lineRule="auto"/>
              <w:jc w:val="both"/>
              <w:rPr>
                <w:rFonts w:ascii="Ubuntu" w:hAnsi="Ubuntu"/>
              </w:rPr>
            </w:pPr>
            <w:r w:rsidRPr="00C52829">
              <w:rPr>
                <w:rFonts w:ascii="Ubuntu" w:hAnsi="Ubuntu"/>
              </w:rPr>
              <w:t xml:space="preserve">The Client and the Supplier have entered into </w:t>
            </w:r>
            <w:proofErr w:type="spellStart"/>
            <w:r w:rsidRPr="00C52829">
              <w:rPr>
                <w:rFonts w:ascii="Ubuntu" w:hAnsi="Ubuntu"/>
              </w:rPr>
              <w:t>a</w:t>
            </w:r>
            <w:proofErr w:type="spellEnd"/>
            <w:r w:rsidRPr="00C52829">
              <w:rPr>
                <w:rFonts w:ascii="Ubuntu" w:hAnsi="Ubuntu"/>
              </w:rPr>
              <w:t xml:space="preserve"> Agreement</w:t>
            </w:r>
            <w:r w:rsidR="007450AA">
              <w:rPr>
                <w:rFonts w:ascii="Ubuntu" w:hAnsi="Ubuntu"/>
              </w:rPr>
              <w:t xml:space="preserve"> of Services</w:t>
            </w:r>
            <w:r w:rsidRPr="00C52829">
              <w:rPr>
                <w:rFonts w:ascii="Ubuntu" w:hAnsi="Ubuntu"/>
              </w:rPr>
              <w:t xml:space="preserve"> </w:t>
            </w:r>
            <w:r w:rsidR="0054200F" w:rsidRPr="00C52829">
              <w:rPr>
                <w:rFonts w:ascii="Ubuntu" w:hAnsi="Ubuntu"/>
              </w:rPr>
              <w:t>XX</w:t>
            </w:r>
            <w:r w:rsidRPr="00C52829">
              <w:rPr>
                <w:rFonts w:ascii="Ubuntu" w:hAnsi="Ubuntu"/>
              </w:rPr>
              <w:t>-</w:t>
            </w:r>
            <w:r w:rsidR="0054200F" w:rsidRPr="00C52829">
              <w:rPr>
                <w:rFonts w:ascii="Ubuntu" w:hAnsi="Ubuntu"/>
              </w:rPr>
              <w:t>XX</w:t>
            </w:r>
            <w:r w:rsidR="007C7165" w:rsidRPr="00C52829">
              <w:rPr>
                <w:rFonts w:ascii="Ubuntu" w:hAnsi="Ubuntu"/>
              </w:rPr>
              <w:t>-</w:t>
            </w:r>
            <w:r w:rsidR="00156300" w:rsidRPr="00C52829">
              <w:rPr>
                <w:rFonts w:ascii="Ubuntu" w:hAnsi="Ubuntu"/>
              </w:rPr>
              <w:t>202</w:t>
            </w:r>
            <w:r w:rsidR="00FA0A15">
              <w:rPr>
                <w:rFonts w:ascii="Ubuntu" w:hAnsi="Ubuntu"/>
              </w:rPr>
              <w:t>5</w:t>
            </w:r>
            <w:r w:rsidR="00156300" w:rsidRPr="00C52829">
              <w:rPr>
                <w:rFonts w:ascii="Ubuntu" w:hAnsi="Ubuntu"/>
              </w:rPr>
              <w:t xml:space="preserve"> </w:t>
            </w:r>
            <w:r w:rsidRPr="00C52829">
              <w:rPr>
                <w:rFonts w:ascii="Ubuntu" w:hAnsi="Ubuntu"/>
              </w:rPr>
              <w:t>No.</w:t>
            </w:r>
            <w:r w:rsidR="000D079F" w:rsidRPr="00C52829">
              <w:rPr>
                <w:rFonts w:ascii="Ubuntu" w:hAnsi="Ubuntu"/>
              </w:rPr>
              <w:t xml:space="preserve"> </w:t>
            </w:r>
            <w:r w:rsidR="00664C34">
              <w:rPr>
                <w:rFonts w:ascii="Ubuntu" w:hAnsi="Ubuntu"/>
              </w:rPr>
              <w:t>SUT -_____</w:t>
            </w:r>
            <w:r w:rsidRPr="00C52829">
              <w:rPr>
                <w:rFonts w:ascii="Ubuntu" w:hAnsi="Ubuntu"/>
              </w:rPr>
              <w:t xml:space="preserve">, hereinafter referred to as the </w:t>
            </w:r>
            <w:r w:rsidR="007C7165" w:rsidRPr="00C52829">
              <w:rPr>
                <w:rFonts w:ascii="Ubuntu" w:hAnsi="Ubuntu"/>
              </w:rPr>
              <w:t>“</w:t>
            </w:r>
            <w:r w:rsidR="00752882" w:rsidRPr="00752882">
              <w:rPr>
                <w:rFonts w:ascii="Ubuntu" w:hAnsi="Ubuntu"/>
              </w:rPr>
              <w:t xml:space="preserve">Purchase </w:t>
            </w:r>
            <w:r w:rsidR="007450AA" w:rsidRPr="00C52829">
              <w:rPr>
                <w:rFonts w:ascii="Ubuntu" w:hAnsi="Ubuntu"/>
              </w:rPr>
              <w:t>Agreement</w:t>
            </w:r>
            <w:r w:rsidR="007C7165" w:rsidRPr="00C52829">
              <w:rPr>
                <w:rFonts w:ascii="Ubuntu" w:hAnsi="Ubuntu"/>
              </w:rPr>
              <w:t>"</w:t>
            </w:r>
            <w:r w:rsidRPr="00C52829">
              <w:rPr>
                <w:rFonts w:ascii="Ubuntu" w:hAnsi="Ubuntu"/>
              </w:rPr>
              <w:t xml:space="preserve">, which states that the Supplier is entitled to use a Sub-Contractor to perform the </w:t>
            </w:r>
            <w:r w:rsidR="00752882" w:rsidRPr="00752882">
              <w:rPr>
                <w:rFonts w:ascii="Ubuntu" w:hAnsi="Ubuntu"/>
              </w:rPr>
              <w:t xml:space="preserve">Purchase </w:t>
            </w:r>
            <w:proofErr w:type="gramStart"/>
            <w:r w:rsidR="00752882" w:rsidRPr="00C52829">
              <w:rPr>
                <w:rFonts w:ascii="Ubuntu" w:hAnsi="Ubuntu"/>
              </w:rPr>
              <w:t>Agreement</w:t>
            </w:r>
            <w:r w:rsidRPr="00C52829">
              <w:rPr>
                <w:rFonts w:ascii="Ubuntu" w:hAnsi="Ubuntu"/>
              </w:rPr>
              <w:t>;</w:t>
            </w:r>
            <w:proofErr w:type="gramEnd"/>
          </w:p>
          <w:p w14:paraId="16869C1E" w14:textId="62CA0775" w:rsidR="00664C34" w:rsidRPr="00C52829" w:rsidRDefault="00752882" w:rsidP="00496D98">
            <w:pPr>
              <w:pStyle w:val="Sraopastraipa"/>
              <w:numPr>
                <w:ilvl w:val="0"/>
                <w:numId w:val="3"/>
              </w:numPr>
              <w:spacing w:after="0" w:line="240" w:lineRule="auto"/>
              <w:jc w:val="both"/>
              <w:rPr>
                <w:rFonts w:ascii="Ubuntu" w:hAnsi="Ubuntu"/>
              </w:rPr>
            </w:pPr>
            <w:r w:rsidRPr="00752882">
              <w:rPr>
                <w:rFonts w:ascii="Ubuntu" w:hAnsi="Ubuntu"/>
              </w:rPr>
              <w:t xml:space="preserve">Purchase </w:t>
            </w:r>
            <w:r w:rsidRPr="00C52829">
              <w:rPr>
                <w:rFonts w:ascii="Ubuntu" w:hAnsi="Ubuntu"/>
              </w:rPr>
              <w:t>Agreement</w:t>
            </w:r>
            <w:r w:rsidRPr="00752882">
              <w:rPr>
                <w:rFonts w:ascii="Ubuntu" w:hAnsi="Ubuntu"/>
              </w:rPr>
              <w:t xml:space="preserve"> </w:t>
            </w:r>
            <w:r w:rsidR="0065225A">
              <w:rPr>
                <w:rFonts w:ascii="Ubuntu" w:hAnsi="Ubuntu"/>
              </w:rPr>
              <w:t>3</w:t>
            </w:r>
            <w:r w:rsidRPr="00752882">
              <w:rPr>
                <w:rFonts w:ascii="Ubuntu" w:hAnsi="Ubuntu"/>
              </w:rPr>
              <w:t>.</w:t>
            </w:r>
            <w:r w:rsidR="0065225A">
              <w:rPr>
                <w:rFonts w:ascii="Ubuntu" w:hAnsi="Ubuntu"/>
              </w:rPr>
              <w:t>3.2.</w:t>
            </w:r>
            <w:r w:rsidRPr="00752882">
              <w:rPr>
                <w:rFonts w:ascii="Ubuntu" w:hAnsi="Ubuntu"/>
              </w:rPr>
              <w:t xml:space="preserve"> p. it is provided that direct settlement may be provided at the request of the Supplier and the Subcontractor</w:t>
            </w:r>
            <w:r w:rsidR="000F4EBD" w:rsidRPr="00C52829">
              <w:rPr>
                <w:rFonts w:ascii="Ubuntu" w:hAnsi="Ubuntu"/>
              </w:rPr>
              <w:t>;</w:t>
            </w:r>
          </w:p>
          <w:p w14:paraId="451FF41A" w14:textId="3B687247" w:rsidR="00664C34" w:rsidRPr="00C52829" w:rsidRDefault="000F4EBD" w:rsidP="00496D98">
            <w:pPr>
              <w:pStyle w:val="Sraopastraipa"/>
              <w:numPr>
                <w:ilvl w:val="0"/>
                <w:numId w:val="3"/>
              </w:numPr>
              <w:spacing w:after="0" w:line="240" w:lineRule="auto"/>
              <w:jc w:val="both"/>
              <w:rPr>
                <w:rFonts w:ascii="Ubuntu" w:hAnsi="Ubuntu"/>
              </w:rPr>
            </w:pPr>
            <w:r w:rsidRPr="00C52829">
              <w:rPr>
                <w:rFonts w:ascii="Ubuntu" w:hAnsi="Ubuntu"/>
              </w:rPr>
              <w:t xml:space="preserve">The Supplier and the Sub-Contractor have submitted a request on </w:t>
            </w:r>
            <w:r w:rsidR="007C7165" w:rsidRPr="00C52829">
              <w:rPr>
                <w:rFonts w:ascii="Ubuntu" w:hAnsi="Ubuntu"/>
              </w:rPr>
              <w:t>XX-XX-</w:t>
            </w:r>
            <w:r w:rsidR="00156300" w:rsidRPr="00C52829">
              <w:rPr>
                <w:rFonts w:ascii="Ubuntu" w:hAnsi="Ubuntu"/>
              </w:rPr>
              <w:t>202</w:t>
            </w:r>
            <w:r w:rsidR="00FA0A15">
              <w:rPr>
                <w:rFonts w:ascii="Ubuntu" w:hAnsi="Ubuntu"/>
              </w:rPr>
              <w:t>5</w:t>
            </w:r>
            <w:r w:rsidR="00156300" w:rsidRPr="00C52829">
              <w:rPr>
                <w:rFonts w:ascii="Ubuntu" w:hAnsi="Ubuntu"/>
              </w:rPr>
              <w:t xml:space="preserve"> </w:t>
            </w:r>
            <w:r w:rsidRPr="00C52829">
              <w:rPr>
                <w:rFonts w:ascii="Ubuntu" w:hAnsi="Ubuntu"/>
              </w:rPr>
              <w:t xml:space="preserve">for direct payment to the Sub-Contractor for a portion of the </w:t>
            </w:r>
            <w:r w:rsidR="007C7165" w:rsidRPr="00C52829">
              <w:rPr>
                <w:rFonts w:ascii="Ubuntu" w:hAnsi="Ubuntu"/>
              </w:rPr>
              <w:t xml:space="preserve">services provided </w:t>
            </w:r>
            <w:r w:rsidRPr="00C52829">
              <w:rPr>
                <w:rFonts w:ascii="Ubuntu" w:hAnsi="Ubuntu"/>
              </w:rPr>
              <w:t xml:space="preserve">by the Sub-Contractor as provided in the execution of the </w:t>
            </w:r>
            <w:r w:rsidR="00752882" w:rsidRPr="00752882">
              <w:rPr>
                <w:rFonts w:ascii="Ubuntu" w:hAnsi="Ubuntu"/>
              </w:rPr>
              <w:t xml:space="preserve">Purchase </w:t>
            </w:r>
            <w:proofErr w:type="gramStart"/>
            <w:r w:rsidR="00752882" w:rsidRPr="00C52829">
              <w:rPr>
                <w:rFonts w:ascii="Ubuntu" w:hAnsi="Ubuntu"/>
              </w:rPr>
              <w:t>Agreement</w:t>
            </w:r>
            <w:r w:rsidRPr="00C52829">
              <w:rPr>
                <w:rFonts w:ascii="Ubuntu" w:hAnsi="Ubuntu"/>
              </w:rPr>
              <w:t>;</w:t>
            </w:r>
            <w:proofErr w:type="gramEnd"/>
          </w:p>
          <w:p w14:paraId="75E4750A" w14:textId="77777777" w:rsidR="00664C34" w:rsidRPr="00C52829" w:rsidRDefault="00664C34" w:rsidP="00496D98">
            <w:pPr>
              <w:jc w:val="both"/>
              <w:rPr>
                <w:rFonts w:ascii="Ubuntu" w:hAnsi="Ubuntu" w:cs="Times New Roman"/>
                <w:lang w:val="en-US"/>
              </w:rPr>
            </w:pPr>
          </w:p>
          <w:p w14:paraId="1B1A6E5B" w14:textId="3C849070" w:rsidR="00664C34" w:rsidRPr="00C52829" w:rsidRDefault="000F4EBD" w:rsidP="00496D98">
            <w:pPr>
              <w:jc w:val="both"/>
              <w:rPr>
                <w:rFonts w:ascii="Ubuntu" w:hAnsi="Ubuntu" w:cs="Times New Roman"/>
                <w:lang w:val="en-US"/>
              </w:rPr>
            </w:pPr>
            <w:r w:rsidRPr="00C52829">
              <w:rPr>
                <w:rFonts w:ascii="Ubuntu" w:hAnsi="Ubuntu" w:cs="Times New Roman"/>
                <w:lang w:val="en-US"/>
              </w:rPr>
              <w:t xml:space="preserve">The Parties have entered into this direct payment agreement, hereinafter referred to as the "Agreement", which sets out the following terms and conditions: </w:t>
            </w:r>
          </w:p>
          <w:p w14:paraId="3A8988A4" w14:textId="4406D2FC" w:rsidR="00664C34" w:rsidRPr="00C52829" w:rsidRDefault="000F4EBD" w:rsidP="00C52829">
            <w:pPr>
              <w:pStyle w:val="Sraopastraipa"/>
              <w:numPr>
                <w:ilvl w:val="0"/>
                <w:numId w:val="3"/>
              </w:numPr>
              <w:spacing w:after="0" w:line="240" w:lineRule="auto"/>
              <w:jc w:val="both"/>
              <w:rPr>
                <w:rFonts w:ascii="Ubuntu" w:hAnsi="Ubuntu"/>
              </w:rPr>
            </w:pPr>
            <w:r w:rsidRPr="00C52829">
              <w:rPr>
                <w:rFonts w:ascii="Ubuntu" w:hAnsi="Ubuntu"/>
              </w:rPr>
              <w:t xml:space="preserve">All payments under the Purchase </w:t>
            </w:r>
            <w:r w:rsidR="0065225A" w:rsidRPr="00C52829">
              <w:rPr>
                <w:rFonts w:ascii="Ubuntu" w:hAnsi="Ubuntu"/>
              </w:rPr>
              <w:t xml:space="preserve">Agreement </w:t>
            </w:r>
            <w:r w:rsidRPr="00C52829">
              <w:rPr>
                <w:rFonts w:ascii="Ubuntu" w:hAnsi="Ubuntu"/>
              </w:rPr>
              <w:t xml:space="preserve">for the </w:t>
            </w:r>
            <w:r w:rsidR="007C7165" w:rsidRPr="00C52829">
              <w:rPr>
                <w:rFonts w:ascii="Ubuntu" w:hAnsi="Ubuntu"/>
              </w:rPr>
              <w:t xml:space="preserve">services provided </w:t>
            </w:r>
            <w:r w:rsidRPr="00C52829">
              <w:rPr>
                <w:rFonts w:ascii="Ubuntu" w:hAnsi="Ubuntu"/>
              </w:rPr>
              <w:t xml:space="preserve">shall be made only after the Client has accepted the relevant </w:t>
            </w:r>
            <w:r w:rsidR="00742BDF" w:rsidRPr="00C52829">
              <w:rPr>
                <w:rFonts w:ascii="Ubuntu" w:hAnsi="Ubuntu"/>
              </w:rPr>
              <w:t>services</w:t>
            </w:r>
            <w:r w:rsidRPr="00C52829">
              <w:rPr>
                <w:rFonts w:ascii="Ubuntu" w:hAnsi="Ubuntu"/>
              </w:rPr>
              <w:t xml:space="preserve"> specified in the Purchase </w:t>
            </w:r>
            <w:r w:rsidR="0065225A" w:rsidRPr="00C52829">
              <w:rPr>
                <w:rFonts w:ascii="Ubuntu" w:hAnsi="Ubuntu"/>
              </w:rPr>
              <w:t xml:space="preserve">Agreement </w:t>
            </w:r>
            <w:r w:rsidRPr="00C52829">
              <w:rPr>
                <w:rFonts w:ascii="Ubuntu" w:hAnsi="Ubuntu"/>
              </w:rPr>
              <w:t xml:space="preserve">in accordance with the provisions of the Purchase </w:t>
            </w:r>
            <w:r w:rsidR="0065225A" w:rsidRPr="00C52829">
              <w:rPr>
                <w:rFonts w:ascii="Ubuntu" w:hAnsi="Ubuntu"/>
              </w:rPr>
              <w:t xml:space="preserve">Agreement </w:t>
            </w:r>
            <w:r w:rsidRPr="00C52829">
              <w:rPr>
                <w:rFonts w:ascii="Ubuntu" w:hAnsi="Ubuntu"/>
              </w:rPr>
              <w:t xml:space="preserve">and </w:t>
            </w:r>
            <w:proofErr w:type="gramStart"/>
            <w:r w:rsidRPr="00C52829">
              <w:rPr>
                <w:rFonts w:ascii="Ubuntu" w:hAnsi="Ubuntu"/>
              </w:rPr>
              <w:t>a</w:t>
            </w:r>
            <w:proofErr w:type="gramEnd"/>
            <w:r w:rsidRPr="00C52829">
              <w:rPr>
                <w:rFonts w:ascii="Ubuntu" w:hAnsi="Ubuntu"/>
              </w:rPr>
              <w:t xml:space="preserve"> acceptance act has been signed.</w:t>
            </w:r>
          </w:p>
          <w:p w14:paraId="494BBC9E" w14:textId="5E06C781"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Upon acceptance of the </w:t>
            </w:r>
            <w:r w:rsidR="00742BDF" w:rsidRPr="00C52829">
              <w:rPr>
                <w:rFonts w:ascii="Ubuntu" w:hAnsi="Ubuntu"/>
              </w:rPr>
              <w:t>services</w:t>
            </w:r>
            <w:r w:rsidRPr="00C52829">
              <w:rPr>
                <w:rFonts w:ascii="Ubuntu" w:hAnsi="Ubuntu"/>
              </w:rPr>
              <w:t xml:space="preserve"> specified in the Purchase </w:t>
            </w:r>
            <w:r w:rsidR="0065225A" w:rsidRPr="00C52829">
              <w:rPr>
                <w:rFonts w:ascii="Ubuntu" w:hAnsi="Ubuntu"/>
              </w:rPr>
              <w:t>Agreement</w:t>
            </w:r>
            <w:r w:rsidRPr="00C52829">
              <w:rPr>
                <w:rFonts w:ascii="Ubuntu" w:hAnsi="Ubuntu"/>
              </w:rPr>
              <w:t xml:space="preserve">, the Supplier submit </w:t>
            </w:r>
            <w:proofErr w:type="spellStart"/>
            <w:r w:rsidRPr="00C52829">
              <w:rPr>
                <w:rFonts w:ascii="Ubuntu" w:hAnsi="Ubuntu"/>
              </w:rPr>
              <w:t>a</w:t>
            </w:r>
            <w:proofErr w:type="spellEnd"/>
            <w:r w:rsidRPr="00C52829">
              <w:rPr>
                <w:rFonts w:ascii="Ubuntu" w:hAnsi="Ubuntu"/>
              </w:rPr>
              <w:t xml:space="preserve"> </w:t>
            </w:r>
            <w:r w:rsidR="00752882">
              <w:rPr>
                <w:rFonts w:ascii="Ubuntu" w:hAnsi="Ubuntu"/>
              </w:rPr>
              <w:t>I</w:t>
            </w:r>
            <w:r w:rsidRPr="00C52829">
              <w:rPr>
                <w:rFonts w:ascii="Ubuntu" w:hAnsi="Ubuntu"/>
              </w:rPr>
              <w:t>nvoice to the Client</w:t>
            </w:r>
            <w:r w:rsidR="00742BDF" w:rsidRPr="00C52829">
              <w:rPr>
                <w:rFonts w:ascii="Ubuntu" w:hAnsi="Ubuntu"/>
              </w:rPr>
              <w:t xml:space="preserve">, </w:t>
            </w:r>
            <w:r w:rsidRPr="00C52829">
              <w:rPr>
                <w:rFonts w:ascii="Ubuntu" w:hAnsi="Ubuntu"/>
              </w:rPr>
              <w:t>which indicates what amount of separate payments shall be made to the Supplier and the Sub-Contractor</w:t>
            </w:r>
            <w:r w:rsidR="00742BDF" w:rsidRPr="00C52829">
              <w:rPr>
                <w:rFonts w:ascii="Ubuntu" w:hAnsi="Ubuntu"/>
              </w:rPr>
              <w:t>.</w:t>
            </w:r>
            <w:r w:rsidRPr="00C52829">
              <w:rPr>
                <w:rFonts w:ascii="Ubuntu" w:hAnsi="Ubuntu"/>
              </w:rPr>
              <w:t xml:space="preserve"> </w:t>
            </w:r>
          </w:p>
          <w:p w14:paraId="1BB93314" w14:textId="2C9ADA44"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lastRenderedPageBreak/>
              <w:t xml:space="preserve">Submission of the </w:t>
            </w:r>
            <w:r w:rsidR="00752882">
              <w:rPr>
                <w:rFonts w:ascii="Ubuntu" w:hAnsi="Ubuntu"/>
              </w:rPr>
              <w:t>I</w:t>
            </w:r>
            <w:r w:rsidRPr="00C52829">
              <w:rPr>
                <w:rFonts w:ascii="Ubuntu" w:hAnsi="Ubuntu"/>
              </w:rPr>
              <w:t xml:space="preserve">nvoice which indicates what amount of separate payments shall be made to the Supplier and the Sub-Contractor by the Client shall be also considered as confirmation of the Supplier that the Supplier waives his right to object to the direct Client’s payments to the Sub-Contractor according to the respective </w:t>
            </w:r>
            <w:r w:rsidR="00752882">
              <w:rPr>
                <w:rFonts w:ascii="Ubuntu" w:hAnsi="Ubuntu"/>
              </w:rPr>
              <w:t>I</w:t>
            </w:r>
            <w:r w:rsidRPr="00C52829">
              <w:rPr>
                <w:rFonts w:ascii="Ubuntu" w:hAnsi="Ubuntu"/>
              </w:rPr>
              <w:t>nvoice.</w:t>
            </w:r>
          </w:p>
          <w:p w14:paraId="530AE0A8" w14:textId="1E90C564"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The Client shall not make payments if the total amount indicated in the </w:t>
            </w:r>
            <w:r w:rsidR="00752882">
              <w:rPr>
                <w:rFonts w:ascii="Ubuntu" w:hAnsi="Ubuntu"/>
              </w:rPr>
              <w:t>I</w:t>
            </w:r>
            <w:r w:rsidRPr="00C52829">
              <w:rPr>
                <w:rFonts w:ascii="Ubuntu" w:hAnsi="Ubuntu"/>
              </w:rPr>
              <w:t xml:space="preserve">nvoice issued by the Supplier exceeds the amount specified in the Purchase </w:t>
            </w:r>
            <w:r w:rsidR="0065225A" w:rsidRPr="00C52829">
              <w:rPr>
                <w:rFonts w:ascii="Ubuntu" w:hAnsi="Ubuntu"/>
              </w:rPr>
              <w:t>Agreement</w:t>
            </w:r>
            <w:r w:rsidRPr="00C52829">
              <w:rPr>
                <w:rFonts w:ascii="Ubuntu" w:hAnsi="Ubuntu"/>
              </w:rPr>
              <w:t xml:space="preserve">. </w:t>
            </w:r>
          </w:p>
          <w:p w14:paraId="63596ED0" w14:textId="05078549"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The Client’s payment term according to the </w:t>
            </w:r>
            <w:r w:rsidR="00752882">
              <w:rPr>
                <w:rFonts w:ascii="Ubuntu" w:hAnsi="Ubuntu"/>
              </w:rPr>
              <w:t>I</w:t>
            </w:r>
            <w:r w:rsidRPr="00C52829">
              <w:rPr>
                <w:rFonts w:ascii="Ubuntu" w:hAnsi="Ubuntu"/>
              </w:rPr>
              <w:t xml:space="preserve">nvoice submitted by the Supplier is 14 calendar days from the date of the delivery of properly issued </w:t>
            </w:r>
            <w:r w:rsidR="00752882">
              <w:rPr>
                <w:rFonts w:ascii="Ubuntu" w:hAnsi="Ubuntu"/>
              </w:rPr>
              <w:t>I</w:t>
            </w:r>
            <w:r w:rsidRPr="00C52829">
              <w:rPr>
                <w:rFonts w:ascii="Ubuntu" w:hAnsi="Ubuntu"/>
              </w:rPr>
              <w:t xml:space="preserve">nvoice to the Client. The Client shall make payments to the Supplier and Sub-Contractor by means of a payment order to the bank accounts indicated on the Supplier’s </w:t>
            </w:r>
            <w:r w:rsidR="00752882">
              <w:rPr>
                <w:rFonts w:ascii="Ubuntu" w:hAnsi="Ubuntu"/>
              </w:rPr>
              <w:t>I</w:t>
            </w:r>
            <w:r w:rsidRPr="00C52829">
              <w:rPr>
                <w:rFonts w:ascii="Ubuntu" w:hAnsi="Ubuntu"/>
              </w:rPr>
              <w:t xml:space="preserve">nvoice: Supplier </w:t>
            </w:r>
            <w:r w:rsidR="00436643" w:rsidRPr="00C52829">
              <w:rPr>
                <w:rFonts w:ascii="Ubuntu" w:hAnsi="Ubuntu"/>
              </w:rPr>
              <w:t>____________</w:t>
            </w:r>
            <w:r w:rsidRPr="00C52829">
              <w:rPr>
                <w:rFonts w:ascii="Ubuntu" w:hAnsi="Ubuntu"/>
              </w:rPr>
              <w:t xml:space="preserve"> EUR (</w:t>
            </w:r>
            <w:r w:rsidR="00436643" w:rsidRPr="00C52829">
              <w:rPr>
                <w:rFonts w:ascii="Ubuntu" w:hAnsi="Ubuntu"/>
              </w:rPr>
              <w:t>_____________________</w:t>
            </w:r>
            <w:r w:rsidRPr="00C52829">
              <w:rPr>
                <w:rFonts w:ascii="Ubuntu" w:hAnsi="Ubuntu"/>
              </w:rPr>
              <w:t xml:space="preserve"> EUR), Sub-Contractor </w:t>
            </w:r>
            <w:r w:rsidR="00436643" w:rsidRPr="00C52829">
              <w:rPr>
                <w:rFonts w:ascii="Ubuntu" w:hAnsi="Ubuntu"/>
              </w:rPr>
              <w:t>_____________</w:t>
            </w:r>
            <w:r w:rsidRPr="00C52829">
              <w:rPr>
                <w:rFonts w:ascii="Ubuntu" w:hAnsi="Ubuntu"/>
              </w:rPr>
              <w:t xml:space="preserve"> EUR (</w:t>
            </w:r>
            <w:r w:rsidR="00436643" w:rsidRPr="00C52829">
              <w:rPr>
                <w:rFonts w:ascii="Ubuntu" w:hAnsi="Ubuntu"/>
              </w:rPr>
              <w:t>__________________</w:t>
            </w:r>
            <w:r w:rsidRPr="00C52829">
              <w:rPr>
                <w:rFonts w:ascii="Ubuntu" w:hAnsi="Ubuntu"/>
              </w:rPr>
              <w:t xml:space="preserve"> EUR).</w:t>
            </w:r>
          </w:p>
          <w:p w14:paraId="78FCFCF9" w14:textId="632615F2"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The conclusion and performance of this </w:t>
            </w:r>
            <w:r w:rsidR="0065225A" w:rsidRPr="00C52829">
              <w:rPr>
                <w:rFonts w:ascii="Ubuntu" w:hAnsi="Ubuntu"/>
              </w:rPr>
              <w:t xml:space="preserve">Agreement </w:t>
            </w:r>
            <w:r w:rsidRPr="00C52829">
              <w:rPr>
                <w:rFonts w:ascii="Ubuntu" w:hAnsi="Ubuntu"/>
              </w:rPr>
              <w:t xml:space="preserve">shall not alter the Supplier's liability for the fulfilment of the Purchase </w:t>
            </w:r>
            <w:r w:rsidR="0065225A" w:rsidRPr="00C52829">
              <w:rPr>
                <w:rFonts w:ascii="Ubuntu" w:hAnsi="Ubuntu"/>
              </w:rPr>
              <w:t>Agreement</w:t>
            </w:r>
            <w:r w:rsidRPr="00C52829">
              <w:rPr>
                <w:rFonts w:ascii="Ubuntu" w:hAnsi="Ubuntu"/>
              </w:rPr>
              <w:t xml:space="preserve">. The Supplier shall remain responsible for the performance of the Purchase </w:t>
            </w:r>
            <w:r w:rsidR="0065225A" w:rsidRPr="00C52829">
              <w:rPr>
                <w:rFonts w:ascii="Ubuntu" w:hAnsi="Ubuntu"/>
              </w:rPr>
              <w:t>Agreement</w:t>
            </w:r>
            <w:r w:rsidRPr="00C52829">
              <w:rPr>
                <w:rFonts w:ascii="Ubuntu" w:hAnsi="Ubuntu"/>
              </w:rPr>
              <w:t xml:space="preserve">, including the quality of the Purchase </w:t>
            </w:r>
            <w:r w:rsidR="0065225A" w:rsidRPr="00C52829">
              <w:rPr>
                <w:rFonts w:ascii="Ubuntu" w:hAnsi="Ubuntu"/>
              </w:rPr>
              <w:t xml:space="preserve">Agreement </w:t>
            </w:r>
            <w:r w:rsidRPr="00C52829">
              <w:rPr>
                <w:rFonts w:ascii="Ubuntu" w:hAnsi="Ubuntu"/>
              </w:rPr>
              <w:t xml:space="preserve">and / or a part of the Purchase </w:t>
            </w:r>
            <w:r w:rsidR="0065225A" w:rsidRPr="00C52829">
              <w:rPr>
                <w:rFonts w:ascii="Ubuntu" w:hAnsi="Ubuntu"/>
              </w:rPr>
              <w:t xml:space="preserve">Agreement </w:t>
            </w:r>
            <w:r w:rsidRPr="00C52829">
              <w:rPr>
                <w:rFonts w:ascii="Ubuntu" w:hAnsi="Ubuntu"/>
              </w:rPr>
              <w:t>and damage caused to the Sub-Contractor.</w:t>
            </w:r>
          </w:p>
          <w:p w14:paraId="1C81CD60" w14:textId="77777777" w:rsidR="00CB0BB1"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 This Agreement shall enter into force on the date of signing.</w:t>
            </w:r>
          </w:p>
          <w:p w14:paraId="3AB0AB86" w14:textId="665C29A0"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 The Parties agree to settle any disputes and disagreements concerning the performance of the </w:t>
            </w:r>
            <w:r w:rsidR="0065225A" w:rsidRPr="00C52829">
              <w:rPr>
                <w:rFonts w:ascii="Ubuntu" w:hAnsi="Ubuntu"/>
              </w:rPr>
              <w:t xml:space="preserve">Agreement </w:t>
            </w:r>
            <w:r w:rsidRPr="00C52829">
              <w:rPr>
                <w:rFonts w:ascii="Ubuntu" w:hAnsi="Ubuntu"/>
              </w:rPr>
              <w:t xml:space="preserve">or arising out of the performance of the </w:t>
            </w:r>
            <w:r w:rsidR="0065225A" w:rsidRPr="00C52829">
              <w:rPr>
                <w:rFonts w:ascii="Ubuntu" w:hAnsi="Ubuntu"/>
              </w:rPr>
              <w:t xml:space="preserve">Agreement </w:t>
            </w:r>
            <w:r w:rsidRPr="00C52829">
              <w:rPr>
                <w:rFonts w:ascii="Ubuntu" w:hAnsi="Ubuntu"/>
              </w:rPr>
              <w:t xml:space="preserve">by negotiation. If the dispute is not resolved within 30 (thirty) calendar days from the date of submission of any claim by one Party to the other Party, the Parties shall resolve the dispute </w:t>
            </w:r>
            <w:proofErr w:type="gramStart"/>
            <w:r w:rsidRPr="00C52829">
              <w:rPr>
                <w:rFonts w:ascii="Ubuntu" w:hAnsi="Ubuntu"/>
              </w:rPr>
              <w:t>in  Court</w:t>
            </w:r>
            <w:proofErr w:type="gramEnd"/>
            <w:r w:rsidRPr="00C52829">
              <w:rPr>
                <w:rFonts w:ascii="Ubuntu" w:hAnsi="Ubuntu"/>
              </w:rPr>
              <w:t>, depending on the dispute, Applicable laws of the Republic of Lithuania.</w:t>
            </w:r>
          </w:p>
          <w:p w14:paraId="26B110BE" w14:textId="77777777"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 Relations between the Parties but not governed by this Agreement shall be governed by the laws and regulations of the Republic of Lithuania.</w:t>
            </w:r>
          </w:p>
          <w:p w14:paraId="71DC136D" w14:textId="5EBDC396" w:rsidR="00664C34" w:rsidRPr="00C52829" w:rsidRDefault="000F4EBD" w:rsidP="00C52829">
            <w:pPr>
              <w:pStyle w:val="Sraopastraipa"/>
              <w:numPr>
                <w:ilvl w:val="0"/>
                <w:numId w:val="3"/>
              </w:numPr>
              <w:spacing w:line="240" w:lineRule="auto"/>
              <w:ind w:left="284" w:hanging="284"/>
              <w:jc w:val="both"/>
              <w:rPr>
                <w:rFonts w:ascii="Ubuntu" w:hAnsi="Ubuntu"/>
              </w:rPr>
            </w:pPr>
            <w:r w:rsidRPr="00C52829">
              <w:rPr>
                <w:rFonts w:ascii="Ubuntu" w:hAnsi="Ubuntu"/>
              </w:rPr>
              <w:t xml:space="preserve"> This Agreement is drawn up in the Lithuanian and English languages in three copies, each having the same legal effect, one for each of the Parties. In case of a dispute regarding the interpretation of this Agreement, the </w:t>
            </w:r>
            <w:r w:rsidR="00546A34" w:rsidRPr="00C52829">
              <w:rPr>
                <w:rFonts w:ascii="Ubuntu" w:hAnsi="Ubuntu"/>
              </w:rPr>
              <w:t xml:space="preserve">English </w:t>
            </w:r>
            <w:r w:rsidRPr="00C52829">
              <w:rPr>
                <w:rFonts w:ascii="Ubuntu" w:hAnsi="Ubuntu"/>
              </w:rPr>
              <w:t>text of the Agreement shall prevail.</w:t>
            </w:r>
          </w:p>
        </w:tc>
      </w:tr>
    </w:tbl>
    <w:p w14:paraId="58A2DFEA" w14:textId="77777777" w:rsidR="00664C34" w:rsidRPr="00851FCD" w:rsidRDefault="00664C34">
      <w:pPr>
        <w:rPr>
          <w:rFonts w:ascii="Times New Roman" w:hAnsi="Times New Roman" w:cs="Times New Roman"/>
        </w:rPr>
      </w:pPr>
    </w:p>
    <w:tbl>
      <w:tblPr>
        <w:tblStyle w:val="Lentelstinklelis"/>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203"/>
        <w:gridCol w:w="3318"/>
      </w:tblGrid>
      <w:tr w:rsidR="00A56B11" w:rsidRPr="00C52829" w14:paraId="79CFEFFF" w14:textId="77777777" w:rsidTr="0068668F">
        <w:tc>
          <w:tcPr>
            <w:tcW w:w="3402" w:type="dxa"/>
          </w:tcPr>
          <w:p w14:paraId="7B750825" w14:textId="77777777" w:rsidR="00664C34" w:rsidRPr="00C52829" w:rsidRDefault="00664C34" w:rsidP="008802E7">
            <w:pPr>
              <w:rPr>
                <w:rFonts w:ascii="Ubuntu" w:hAnsi="Ubuntu" w:cs="Times New Roman"/>
              </w:rPr>
            </w:pPr>
          </w:p>
          <w:p w14:paraId="53C6621C" w14:textId="77777777" w:rsidR="00664C34" w:rsidRPr="00C52829" w:rsidRDefault="000F4EBD" w:rsidP="008802E7">
            <w:pPr>
              <w:rPr>
                <w:rFonts w:ascii="Ubuntu" w:hAnsi="Ubuntu" w:cs="Times New Roman"/>
                <w:lang w:val="en-US"/>
              </w:rPr>
            </w:pPr>
            <w:r w:rsidRPr="00C52829">
              <w:rPr>
                <w:rFonts w:ascii="Ubuntu" w:hAnsi="Ubuntu" w:cs="Times New Roman"/>
              </w:rPr>
              <w:t xml:space="preserve">Užsakovo vardu / </w:t>
            </w:r>
            <w:r w:rsidRPr="00C52829">
              <w:rPr>
                <w:rFonts w:ascii="Ubuntu" w:hAnsi="Ubuntu" w:cs="Times New Roman"/>
                <w:lang w:val="en-US"/>
              </w:rPr>
              <w:t>On behalf of the Client</w:t>
            </w:r>
          </w:p>
          <w:p w14:paraId="7CAEB0F2" w14:textId="77777777" w:rsidR="00664C34" w:rsidRPr="00C52829" w:rsidRDefault="000F4EBD" w:rsidP="008802E7">
            <w:pPr>
              <w:rPr>
                <w:rFonts w:ascii="Ubuntu" w:hAnsi="Ubuntu" w:cs="Times New Roman"/>
              </w:rPr>
            </w:pPr>
            <w:r w:rsidRPr="00C52829">
              <w:rPr>
                <w:rFonts w:ascii="Ubuntu" w:hAnsi="Ubuntu" w:cs="Times New Roman"/>
              </w:rPr>
              <w:t xml:space="preserve">UAB </w:t>
            </w:r>
            <w:r w:rsidR="00CB0BB1" w:rsidRPr="00C52829">
              <w:rPr>
                <w:rFonts w:ascii="Ubuntu" w:hAnsi="Ubuntu" w:cs="Times New Roman"/>
              </w:rPr>
              <w:t>„</w:t>
            </w:r>
            <w:r w:rsidRPr="00C52829">
              <w:rPr>
                <w:rFonts w:ascii="Ubuntu" w:hAnsi="Ubuntu" w:cs="Times New Roman"/>
              </w:rPr>
              <w:t>Utenos šilumos tinklai</w:t>
            </w:r>
            <w:r w:rsidR="00CB0BB1" w:rsidRPr="00C52829">
              <w:rPr>
                <w:rFonts w:ascii="Ubuntu" w:hAnsi="Ubuntu" w:cs="Times New Roman"/>
              </w:rPr>
              <w:t>“</w:t>
            </w:r>
          </w:p>
          <w:p w14:paraId="54C73FE1" w14:textId="77777777" w:rsidR="00664C34" w:rsidRPr="00C52829" w:rsidRDefault="000F4EBD" w:rsidP="008802E7">
            <w:pPr>
              <w:rPr>
                <w:rFonts w:ascii="Ubuntu" w:hAnsi="Ubuntu" w:cs="Times New Roman"/>
                <w:lang w:val="en-US"/>
              </w:rPr>
            </w:pPr>
            <w:proofErr w:type="spellStart"/>
            <w:r w:rsidRPr="00C52829">
              <w:rPr>
                <w:rFonts w:ascii="Ubuntu" w:hAnsi="Ubuntu" w:cs="Times New Roman"/>
                <w:lang w:val="en-US"/>
              </w:rPr>
              <w:t>Pramonės</w:t>
            </w:r>
            <w:proofErr w:type="spellEnd"/>
            <w:r w:rsidRPr="00C52829">
              <w:rPr>
                <w:rFonts w:ascii="Ubuntu" w:hAnsi="Ubuntu" w:cs="Times New Roman"/>
                <w:lang w:val="en-US"/>
              </w:rPr>
              <w:t xml:space="preserve"> g. 11, LT-28216, Utena</w:t>
            </w:r>
          </w:p>
          <w:p w14:paraId="7AEA8043" w14:textId="77777777" w:rsidR="00664C34" w:rsidRPr="00C52829" w:rsidRDefault="000F4EBD" w:rsidP="008802E7">
            <w:pPr>
              <w:rPr>
                <w:rFonts w:ascii="Ubuntu" w:hAnsi="Ubuntu" w:cs="Times New Roman"/>
                <w:lang w:val="en-US"/>
              </w:rPr>
            </w:pPr>
            <w:proofErr w:type="spellStart"/>
            <w:r w:rsidRPr="00C52829">
              <w:rPr>
                <w:rFonts w:ascii="Ubuntu" w:hAnsi="Ubuntu" w:cs="Times New Roman"/>
                <w:lang w:val="en-US"/>
              </w:rPr>
              <w:t>Įm.k</w:t>
            </w:r>
            <w:proofErr w:type="spellEnd"/>
            <w:r w:rsidRPr="00C52829">
              <w:rPr>
                <w:rFonts w:ascii="Ubuntu" w:hAnsi="Ubuntu" w:cs="Times New Roman"/>
                <w:lang w:val="en-US"/>
              </w:rPr>
              <w:t>. 183843314</w:t>
            </w:r>
          </w:p>
          <w:p w14:paraId="11478F44" w14:textId="77777777" w:rsidR="00664C34" w:rsidRPr="00C52829" w:rsidRDefault="000F4EBD" w:rsidP="008802E7">
            <w:pPr>
              <w:rPr>
                <w:rFonts w:ascii="Ubuntu" w:hAnsi="Ubuntu" w:cs="Times New Roman"/>
                <w:lang w:val="en-US"/>
              </w:rPr>
            </w:pPr>
            <w:r w:rsidRPr="00C52829">
              <w:rPr>
                <w:rFonts w:ascii="Ubuntu" w:hAnsi="Ubuntu" w:cs="Times New Roman"/>
                <w:lang w:val="en-US"/>
              </w:rPr>
              <w:t xml:space="preserve">PVM </w:t>
            </w:r>
            <w:proofErr w:type="spellStart"/>
            <w:r w:rsidR="0068668F" w:rsidRPr="00C52829">
              <w:rPr>
                <w:rFonts w:ascii="Ubuntu" w:hAnsi="Ubuntu" w:cs="Times New Roman"/>
                <w:lang w:val="en-US"/>
              </w:rPr>
              <w:t>mok</w:t>
            </w:r>
            <w:proofErr w:type="spellEnd"/>
            <w:r w:rsidR="0068668F" w:rsidRPr="00C52829">
              <w:rPr>
                <w:rFonts w:ascii="Ubuntu" w:hAnsi="Ubuntu" w:cs="Times New Roman"/>
                <w:lang w:val="en-US"/>
              </w:rPr>
              <w:t xml:space="preserve">. </w:t>
            </w:r>
            <w:proofErr w:type="spellStart"/>
            <w:r w:rsidR="0068668F" w:rsidRPr="00C52829">
              <w:rPr>
                <w:rFonts w:ascii="Ubuntu" w:hAnsi="Ubuntu" w:cs="Times New Roman"/>
                <w:lang w:val="en-US"/>
              </w:rPr>
              <w:t>kodas</w:t>
            </w:r>
            <w:proofErr w:type="spellEnd"/>
            <w:r w:rsidR="0068668F" w:rsidRPr="00C52829">
              <w:rPr>
                <w:rFonts w:ascii="Ubuntu" w:hAnsi="Ubuntu" w:cs="Times New Roman"/>
                <w:lang w:val="en-US"/>
              </w:rPr>
              <w:t xml:space="preserve"> </w:t>
            </w:r>
            <w:r w:rsidRPr="00C52829">
              <w:rPr>
                <w:rFonts w:ascii="Ubuntu" w:hAnsi="Ubuntu" w:cs="Times New Roman"/>
                <w:lang w:val="en-US"/>
              </w:rPr>
              <w:t>LT838433113</w:t>
            </w:r>
          </w:p>
          <w:p w14:paraId="014FE02D" w14:textId="77777777" w:rsidR="00664C34" w:rsidRPr="00C52829" w:rsidRDefault="000F4EBD" w:rsidP="008802E7">
            <w:pPr>
              <w:rPr>
                <w:rFonts w:ascii="Ubuntu" w:hAnsi="Ubuntu" w:cs="Times New Roman"/>
                <w:lang w:val="en-US"/>
              </w:rPr>
            </w:pPr>
            <w:r w:rsidRPr="00C52829">
              <w:rPr>
                <w:rFonts w:ascii="Ubuntu" w:hAnsi="Ubuntu" w:cs="Times New Roman"/>
                <w:lang w:val="en-US"/>
              </w:rPr>
              <w:t>A/s. LT594010041700060120</w:t>
            </w:r>
          </w:p>
          <w:p w14:paraId="7057C1DC" w14:textId="77777777" w:rsidR="00664C34" w:rsidRPr="00C52829" w:rsidRDefault="000F4EBD" w:rsidP="008802E7">
            <w:pPr>
              <w:rPr>
                <w:rFonts w:ascii="Ubuntu" w:hAnsi="Ubuntu" w:cs="Times New Roman"/>
                <w:lang w:val="en-US"/>
              </w:rPr>
            </w:pPr>
            <w:r w:rsidRPr="00C52829">
              <w:rPr>
                <w:rFonts w:ascii="Ubuntu" w:hAnsi="Ubuntu" w:cs="Times New Roman"/>
                <w:lang w:val="en-US"/>
              </w:rPr>
              <w:t xml:space="preserve">Luminor </w:t>
            </w:r>
            <w:proofErr w:type="spellStart"/>
            <w:r w:rsidRPr="00C52829">
              <w:rPr>
                <w:rFonts w:ascii="Ubuntu" w:hAnsi="Ubuntu" w:cs="Times New Roman"/>
                <w:lang w:val="en-US"/>
              </w:rPr>
              <w:t>bankas</w:t>
            </w:r>
            <w:proofErr w:type="spellEnd"/>
          </w:p>
          <w:p w14:paraId="71B518DE" w14:textId="77777777" w:rsidR="00664C34" w:rsidRPr="00C52829" w:rsidRDefault="000F4EBD" w:rsidP="008802E7">
            <w:pPr>
              <w:rPr>
                <w:rFonts w:ascii="Ubuntu" w:hAnsi="Ubuntu" w:cs="Times New Roman"/>
                <w:lang w:val="en-US"/>
              </w:rPr>
            </w:pPr>
            <w:r w:rsidRPr="00C52829">
              <w:rPr>
                <w:rFonts w:ascii="Ubuntu" w:hAnsi="Ubuntu" w:cs="Times New Roman"/>
                <w:lang w:val="en-US"/>
              </w:rPr>
              <w:t xml:space="preserve">Tel. </w:t>
            </w:r>
            <w:r w:rsidR="00CB0BB1" w:rsidRPr="00C52829">
              <w:rPr>
                <w:rFonts w:ascii="Ubuntu" w:hAnsi="Ubuntu" w:cs="Times New Roman"/>
                <w:lang w:val="en-US"/>
              </w:rPr>
              <w:t>(+370 </w:t>
            </w:r>
            <w:r w:rsidRPr="00C52829">
              <w:rPr>
                <w:rFonts w:ascii="Ubuntu" w:hAnsi="Ubuntu" w:cs="Times New Roman"/>
                <w:lang w:val="en-US"/>
              </w:rPr>
              <w:t>389</w:t>
            </w:r>
            <w:r w:rsidR="00CB0BB1" w:rsidRPr="00C52829">
              <w:rPr>
                <w:rFonts w:ascii="Ubuntu" w:hAnsi="Ubuntu" w:cs="Times New Roman"/>
                <w:lang w:val="en-US"/>
              </w:rPr>
              <w:t>)</w:t>
            </w:r>
            <w:r w:rsidRPr="00C52829">
              <w:rPr>
                <w:rFonts w:ascii="Ubuntu" w:hAnsi="Ubuntu" w:cs="Times New Roman"/>
                <w:lang w:val="en-US"/>
              </w:rPr>
              <w:t xml:space="preserve"> 6</w:t>
            </w:r>
            <w:r w:rsidR="00CB0BB1" w:rsidRPr="00C52829">
              <w:rPr>
                <w:rFonts w:ascii="Ubuntu" w:hAnsi="Ubuntu" w:cs="Times New Roman"/>
                <w:lang w:val="en-US"/>
              </w:rPr>
              <w:t xml:space="preserve"> </w:t>
            </w:r>
            <w:r w:rsidRPr="00C52829">
              <w:rPr>
                <w:rFonts w:ascii="Ubuntu" w:hAnsi="Ubuntu" w:cs="Times New Roman"/>
                <w:lang w:val="en-US"/>
              </w:rPr>
              <w:t>36</w:t>
            </w:r>
            <w:r w:rsidR="00CB0BB1" w:rsidRPr="00C52829">
              <w:rPr>
                <w:rFonts w:ascii="Ubuntu" w:hAnsi="Ubuntu" w:cs="Times New Roman"/>
                <w:lang w:val="en-US"/>
              </w:rPr>
              <w:t xml:space="preserve"> </w:t>
            </w:r>
            <w:r w:rsidRPr="00C52829">
              <w:rPr>
                <w:rFonts w:ascii="Ubuntu" w:hAnsi="Ubuntu" w:cs="Times New Roman"/>
                <w:lang w:val="en-US"/>
              </w:rPr>
              <w:t>41</w:t>
            </w:r>
          </w:p>
          <w:p w14:paraId="4B880372" w14:textId="77777777" w:rsidR="00664C34" w:rsidRPr="00C52829" w:rsidRDefault="000F4EBD" w:rsidP="008802E7">
            <w:pPr>
              <w:rPr>
                <w:rFonts w:ascii="Ubuntu" w:hAnsi="Ubuntu" w:cs="Times New Roman"/>
                <w:lang w:val="nl-NL"/>
              </w:rPr>
            </w:pPr>
            <w:r w:rsidRPr="00C52829">
              <w:rPr>
                <w:rFonts w:ascii="Ubuntu" w:hAnsi="Ubuntu" w:cs="Times New Roman"/>
                <w:lang w:val="nl-NL"/>
              </w:rPr>
              <w:t>siluma@ust.lt</w:t>
            </w:r>
          </w:p>
        </w:tc>
        <w:tc>
          <w:tcPr>
            <w:tcW w:w="3203" w:type="dxa"/>
          </w:tcPr>
          <w:p w14:paraId="3BF8FD90" w14:textId="77777777" w:rsidR="00664C34" w:rsidRPr="00C52829" w:rsidRDefault="00664C34" w:rsidP="008802E7">
            <w:pPr>
              <w:rPr>
                <w:rFonts w:ascii="Ubuntu" w:hAnsi="Ubuntu" w:cs="Times New Roman"/>
              </w:rPr>
            </w:pPr>
          </w:p>
          <w:p w14:paraId="5A244C49" w14:textId="77777777" w:rsidR="00664C34" w:rsidRPr="00C52829" w:rsidRDefault="000F4EBD" w:rsidP="008802E7">
            <w:pPr>
              <w:rPr>
                <w:rFonts w:ascii="Ubuntu" w:hAnsi="Ubuntu" w:cs="Times New Roman"/>
                <w:lang w:val="en-US"/>
              </w:rPr>
            </w:pPr>
            <w:r w:rsidRPr="00C52829">
              <w:rPr>
                <w:rFonts w:ascii="Ubuntu" w:hAnsi="Ubuntu" w:cs="Times New Roman"/>
              </w:rPr>
              <w:t xml:space="preserve">Tiekėjo vardu / </w:t>
            </w:r>
            <w:r w:rsidRPr="00C52829">
              <w:rPr>
                <w:rFonts w:ascii="Ubuntu" w:hAnsi="Ubuntu" w:cs="Times New Roman"/>
                <w:lang w:val="en-US"/>
              </w:rPr>
              <w:t>On behalf of the Supplier</w:t>
            </w:r>
          </w:p>
          <w:p w14:paraId="3D8F7798" w14:textId="77777777" w:rsidR="00436643" w:rsidRPr="00C52829" w:rsidRDefault="00103538" w:rsidP="008802E7">
            <w:pPr>
              <w:rPr>
                <w:rFonts w:ascii="Ubuntu" w:hAnsi="Ubuntu" w:cs="Times New Roman"/>
                <w:lang w:val="en-US"/>
              </w:rPr>
            </w:pPr>
            <w:r w:rsidRPr="00C52829">
              <w:rPr>
                <w:rFonts w:ascii="Ubuntu" w:hAnsi="Ubuntu" w:cs="Times New Roman"/>
              </w:rPr>
              <w:t>______________________</w:t>
            </w:r>
          </w:p>
          <w:p w14:paraId="43EBCB59" w14:textId="77777777" w:rsidR="00664C34" w:rsidRPr="00C52829" w:rsidRDefault="00436643" w:rsidP="008802E7">
            <w:pPr>
              <w:rPr>
                <w:rFonts w:ascii="Ubuntu" w:hAnsi="Ubuntu" w:cs="Times New Roman"/>
              </w:rPr>
            </w:pPr>
            <w:r w:rsidRPr="00C52829">
              <w:rPr>
                <w:rFonts w:ascii="Ubuntu" w:hAnsi="Ubuntu" w:cs="Times New Roman"/>
                <w:lang w:val="en-US"/>
              </w:rPr>
              <w:t xml:space="preserve"> __________</w:t>
            </w:r>
            <w:r w:rsidR="000F4EBD" w:rsidRPr="00C52829">
              <w:rPr>
                <w:rFonts w:ascii="Ubuntu" w:hAnsi="Ubuntu" w:cs="Times New Roman"/>
              </w:rPr>
              <w:t xml:space="preserve"> </w:t>
            </w:r>
            <w:r w:rsidR="00103538" w:rsidRPr="00C52829">
              <w:rPr>
                <w:rFonts w:ascii="Ubuntu" w:hAnsi="Ubuntu" w:cs="Times New Roman"/>
              </w:rPr>
              <w:t>XX</w:t>
            </w:r>
            <w:r w:rsidR="000F4EBD" w:rsidRPr="00C52829">
              <w:rPr>
                <w:rFonts w:ascii="Ubuntu" w:hAnsi="Ubuntu" w:cs="Times New Roman"/>
              </w:rPr>
              <w:t>-</w:t>
            </w:r>
            <w:r w:rsidRPr="00C52829">
              <w:rPr>
                <w:rFonts w:ascii="Ubuntu" w:hAnsi="Ubuntu" w:cs="Times New Roman"/>
              </w:rPr>
              <w:t>XXXX</w:t>
            </w:r>
            <w:r w:rsidR="000F4EBD" w:rsidRPr="00C52829">
              <w:rPr>
                <w:rFonts w:ascii="Ubuntu" w:hAnsi="Ubuntu" w:cs="Times New Roman"/>
              </w:rPr>
              <w:t>,</w:t>
            </w:r>
            <w:r w:rsidR="00CB0BB1" w:rsidRPr="00C52829">
              <w:rPr>
                <w:rFonts w:ascii="Ubuntu" w:hAnsi="Ubuntu" w:cs="Times New Roman"/>
              </w:rPr>
              <w:t xml:space="preserve"> </w:t>
            </w:r>
            <w:r w:rsidR="00103538" w:rsidRPr="00C52829">
              <w:rPr>
                <w:rFonts w:ascii="Ubuntu" w:hAnsi="Ubuntu" w:cs="Times New Roman"/>
              </w:rPr>
              <w:t>_____</w:t>
            </w:r>
          </w:p>
          <w:p w14:paraId="2860E3A2" w14:textId="77777777" w:rsidR="00C52829" w:rsidRDefault="00C52829" w:rsidP="008802E7">
            <w:pPr>
              <w:rPr>
                <w:rFonts w:ascii="Ubuntu" w:hAnsi="Ubuntu" w:cs="Times New Roman"/>
              </w:rPr>
            </w:pPr>
          </w:p>
          <w:p w14:paraId="47E4F9F6" w14:textId="122B762A" w:rsidR="00664C34" w:rsidRPr="00C52829" w:rsidRDefault="000F4EBD" w:rsidP="008802E7">
            <w:pPr>
              <w:rPr>
                <w:rFonts w:ascii="Ubuntu" w:hAnsi="Ubuntu" w:cs="Times New Roman"/>
              </w:rPr>
            </w:pPr>
            <w:proofErr w:type="spellStart"/>
            <w:r w:rsidRPr="00C52829">
              <w:rPr>
                <w:rFonts w:ascii="Ubuntu" w:hAnsi="Ubuntu" w:cs="Times New Roman"/>
              </w:rPr>
              <w:t>Įm.k</w:t>
            </w:r>
            <w:proofErr w:type="spellEnd"/>
            <w:r w:rsidRPr="00C52829">
              <w:rPr>
                <w:rFonts w:ascii="Ubuntu" w:hAnsi="Ubuntu" w:cs="Times New Roman"/>
              </w:rPr>
              <w:t xml:space="preserve">. </w:t>
            </w:r>
            <w:r w:rsidR="00436643" w:rsidRPr="00C52829">
              <w:rPr>
                <w:rFonts w:ascii="Ubuntu" w:hAnsi="Ubuntu" w:cs="Times New Roman"/>
              </w:rPr>
              <w:t>XXXXXXXX</w:t>
            </w:r>
          </w:p>
          <w:p w14:paraId="36562A09" w14:textId="77777777" w:rsidR="00664C34" w:rsidRPr="00C52829" w:rsidRDefault="000F4EBD" w:rsidP="008802E7">
            <w:pPr>
              <w:rPr>
                <w:rFonts w:ascii="Ubuntu" w:hAnsi="Ubuntu" w:cs="Times New Roman"/>
              </w:rPr>
            </w:pPr>
            <w:r w:rsidRPr="00C52829">
              <w:rPr>
                <w:rFonts w:ascii="Ubuntu" w:hAnsi="Ubuntu" w:cs="Times New Roman"/>
              </w:rPr>
              <w:t xml:space="preserve">PVM </w:t>
            </w:r>
            <w:r w:rsidR="0068668F" w:rsidRPr="00C52829">
              <w:rPr>
                <w:rFonts w:ascii="Ubuntu" w:hAnsi="Ubuntu" w:cs="Times New Roman"/>
              </w:rPr>
              <w:t xml:space="preserve">mok. kodas </w:t>
            </w:r>
            <w:r w:rsidR="00103538" w:rsidRPr="00C52829">
              <w:rPr>
                <w:rFonts w:ascii="Ubuntu" w:hAnsi="Ubuntu" w:cs="Times New Roman"/>
              </w:rPr>
              <w:t>YY</w:t>
            </w:r>
            <w:r w:rsidR="00436643" w:rsidRPr="00C52829">
              <w:rPr>
                <w:rFonts w:ascii="Ubuntu" w:hAnsi="Ubuntu" w:cs="Times New Roman"/>
              </w:rPr>
              <w:t>XXXXXX</w:t>
            </w:r>
          </w:p>
          <w:p w14:paraId="229762AE" w14:textId="77777777" w:rsidR="00664C34" w:rsidRPr="00C52829" w:rsidRDefault="000F4EBD" w:rsidP="008802E7">
            <w:pPr>
              <w:rPr>
                <w:rFonts w:ascii="Ubuntu" w:hAnsi="Ubuntu" w:cs="Times New Roman"/>
              </w:rPr>
            </w:pPr>
            <w:r w:rsidRPr="00C52829">
              <w:rPr>
                <w:rFonts w:ascii="Ubuntu" w:hAnsi="Ubuntu" w:cs="Times New Roman"/>
              </w:rPr>
              <w:t xml:space="preserve">A/s </w:t>
            </w:r>
            <w:r w:rsidR="00103538" w:rsidRPr="00C52829">
              <w:rPr>
                <w:rFonts w:ascii="Ubuntu" w:hAnsi="Ubuntu" w:cs="Times New Roman"/>
              </w:rPr>
              <w:t>_________________</w:t>
            </w:r>
          </w:p>
          <w:p w14:paraId="24B164A9" w14:textId="77777777" w:rsidR="00664C34" w:rsidRPr="00C52829" w:rsidRDefault="000F4EBD" w:rsidP="008802E7">
            <w:pPr>
              <w:rPr>
                <w:rFonts w:ascii="Ubuntu" w:hAnsi="Ubuntu" w:cs="Times New Roman"/>
              </w:rPr>
            </w:pPr>
            <w:r w:rsidRPr="00C52829">
              <w:rPr>
                <w:rFonts w:ascii="Ubuntu" w:hAnsi="Ubuntu" w:cs="Times New Roman"/>
              </w:rPr>
              <w:t>bankas</w:t>
            </w:r>
          </w:p>
          <w:p w14:paraId="446F6AC1" w14:textId="77777777" w:rsidR="00664C34" w:rsidRPr="00C52829" w:rsidRDefault="000F4EBD" w:rsidP="008802E7">
            <w:pPr>
              <w:rPr>
                <w:rFonts w:ascii="Ubuntu" w:hAnsi="Ubuntu" w:cs="Times New Roman"/>
              </w:rPr>
            </w:pPr>
            <w:r w:rsidRPr="00C52829">
              <w:rPr>
                <w:rFonts w:ascii="Ubuntu" w:hAnsi="Ubuntu" w:cs="Times New Roman"/>
              </w:rPr>
              <w:t xml:space="preserve">Tel. </w:t>
            </w:r>
            <w:r w:rsidR="00CB0BB1" w:rsidRPr="00C52829">
              <w:rPr>
                <w:rFonts w:ascii="Ubuntu" w:hAnsi="Ubuntu" w:cs="Times New Roman"/>
              </w:rPr>
              <w:t>(</w:t>
            </w:r>
            <w:r w:rsidRPr="00C52829">
              <w:rPr>
                <w:rFonts w:ascii="Ubuntu" w:hAnsi="Ubuntu" w:cs="Times New Roman"/>
              </w:rPr>
              <w:t>+</w:t>
            </w:r>
            <w:r w:rsidR="00103538" w:rsidRPr="00C52829">
              <w:rPr>
                <w:rFonts w:ascii="Ubuntu" w:hAnsi="Ubuntu" w:cs="Times New Roman"/>
              </w:rPr>
              <w:t>XXX</w:t>
            </w:r>
            <w:r w:rsidR="00CB0BB1" w:rsidRPr="00C52829">
              <w:rPr>
                <w:rFonts w:ascii="Ubuntu" w:hAnsi="Ubuntu" w:cs="Times New Roman"/>
              </w:rPr>
              <w:t> </w:t>
            </w:r>
            <w:r w:rsidR="00103538" w:rsidRPr="00C52829">
              <w:rPr>
                <w:rFonts w:ascii="Ubuntu" w:hAnsi="Ubuntu" w:cs="Times New Roman"/>
              </w:rPr>
              <w:t>XXX</w:t>
            </w:r>
            <w:r w:rsidR="00CB0BB1" w:rsidRPr="00C52829">
              <w:rPr>
                <w:rFonts w:ascii="Ubuntu" w:hAnsi="Ubuntu" w:cs="Times New Roman"/>
              </w:rPr>
              <w:t xml:space="preserve">) </w:t>
            </w:r>
            <w:r w:rsidR="00103538" w:rsidRPr="00C52829">
              <w:rPr>
                <w:rFonts w:ascii="Ubuntu" w:hAnsi="Ubuntu" w:cs="Times New Roman"/>
              </w:rPr>
              <w:t>X XX XX</w:t>
            </w:r>
          </w:p>
          <w:p w14:paraId="015F5345" w14:textId="77777777" w:rsidR="00664C34" w:rsidRPr="00C52829" w:rsidRDefault="00103538" w:rsidP="008802E7">
            <w:pPr>
              <w:rPr>
                <w:rFonts w:ascii="Ubuntu" w:hAnsi="Ubuntu" w:cs="Times New Roman"/>
                <w:lang w:val="de-DE"/>
              </w:rPr>
            </w:pPr>
            <w:r w:rsidRPr="00C52829">
              <w:rPr>
                <w:rFonts w:ascii="Ubuntu" w:hAnsi="Ubuntu" w:cs="Times New Roman"/>
              </w:rPr>
              <w:t>_______</w:t>
            </w:r>
            <w:r w:rsidR="000F4EBD" w:rsidRPr="00C52829">
              <w:rPr>
                <w:rFonts w:ascii="Ubuntu" w:hAnsi="Ubuntu" w:cs="Times New Roman"/>
                <w:lang w:val="de-DE"/>
              </w:rPr>
              <w:t>@</w:t>
            </w:r>
            <w:r w:rsidRPr="00C52829">
              <w:rPr>
                <w:rFonts w:ascii="Ubuntu" w:hAnsi="Ubuntu" w:cs="Times New Roman"/>
                <w:lang w:val="de-DE"/>
              </w:rPr>
              <w:t>_______</w:t>
            </w:r>
            <w:r w:rsidR="000F4EBD" w:rsidRPr="00C52829">
              <w:rPr>
                <w:rFonts w:ascii="Ubuntu" w:hAnsi="Ubuntu" w:cs="Times New Roman"/>
                <w:lang w:val="de-DE"/>
              </w:rPr>
              <w:t>.</w:t>
            </w:r>
            <w:r w:rsidRPr="00C52829">
              <w:rPr>
                <w:rFonts w:ascii="Ubuntu" w:hAnsi="Ubuntu" w:cs="Times New Roman"/>
                <w:lang w:val="de-DE"/>
              </w:rPr>
              <w:t>XX</w:t>
            </w:r>
          </w:p>
        </w:tc>
        <w:tc>
          <w:tcPr>
            <w:tcW w:w="3318" w:type="dxa"/>
          </w:tcPr>
          <w:p w14:paraId="410A39C9" w14:textId="77777777" w:rsidR="00664C34" w:rsidRPr="00C52829" w:rsidRDefault="00664C34" w:rsidP="008802E7">
            <w:pPr>
              <w:rPr>
                <w:rFonts w:ascii="Ubuntu" w:hAnsi="Ubuntu" w:cs="Times New Roman"/>
              </w:rPr>
            </w:pPr>
          </w:p>
          <w:p w14:paraId="4057A4F2" w14:textId="77777777" w:rsidR="00664C34" w:rsidRPr="00C52829" w:rsidRDefault="000F4EBD" w:rsidP="008802E7">
            <w:pPr>
              <w:rPr>
                <w:rFonts w:ascii="Ubuntu" w:hAnsi="Ubuntu" w:cs="Times New Roman"/>
                <w:lang w:val="en-US"/>
              </w:rPr>
            </w:pPr>
            <w:r w:rsidRPr="00C52829">
              <w:rPr>
                <w:rFonts w:ascii="Ubuntu" w:hAnsi="Ubuntu" w:cs="Times New Roman"/>
              </w:rPr>
              <w:t xml:space="preserve">Subtiekėjo vardu / </w:t>
            </w:r>
            <w:r w:rsidRPr="00C52829">
              <w:rPr>
                <w:rFonts w:ascii="Ubuntu" w:hAnsi="Ubuntu" w:cs="Times New Roman"/>
                <w:lang w:val="en-US"/>
              </w:rPr>
              <w:t>On behalf of the Sub-Contractor</w:t>
            </w:r>
          </w:p>
          <w:p w14:paraId="7D5F9D72" w14:textId="77777777" w:rsidR="00664C34" w:rsidRPr="00C52829" w:rsidRDefault="00103538" w:rsidP="008802E7">
            <w:pPr>
              <w:rPr>
                <w:rFonts w:ascii="Ubuntu" w:hAnsi="Ubuntu" w:cs="Times New Roman"/>
                <w:lang w:val="en-US"/>
              </w:rPr>
            </w:pPr>
            <w:r w:rsidRPr="00C52829">
              <w:rPr>
                <w:rFonts w:ascii="Ubuntu" w:hAnsi="Ubuntu" w:cs="Times New Roman"/>
                <w:lang w:val="en-US"/>
              </w:rPr>
              <w:t>____________</w:t>
            </w:r>
          </w:p>
          <w:p w14:paraId="58280DD5" w14:textId="77777777" w:rsidR="00664C34" w:rsidRPr="00C52829" w:rsidRDefault="00436643" w:rsidP="008802E7">
            <w:pPr>
              <w:rPr>
                <w:rFonts w:ascii="Ubuntu" w:hAnsi="Ubuntu" w:cs="Times New Roman"/>
              </w:rPr>
            </w:pPr>
            <w:r w:rsidRPr="00C52829">
              <w:rPr>
                <w:rFonts w:ascii="Ubuntu" w:hAnsi="Ubuntu" w:cs="Times New Roman"/>
                <w:lang w:val="en-US"/>
              </w:rPr>
              <w:t>_______________________</w:t>
            </w:r>
          </w:p>
          <w:p w14:paraId="13A7821E" w14:textId="77777777" w:rsidR="00664C34" w:rsidRPr="00C52829" w:rsidRDefault="000F4EBD" w:rsidP="008802E7">
            <w:pPr>
              <w:rPr>
                <w:rFonts w:ascii="Ubuntu" w:hAnsi="Ubuntu" w:cs="Times New Roman"/>
              </w:rPr>
            </w:pPr>
            <w:proofErr w:type="spellStart"/>
            <w:r w:rsidRPr="00C52829">
              <w:rPr>
                <w:rFonts w:ascii="Ubuntu" w:hAnsi="Ubuntu" w:cs="Times New Roman"/>
              </w:rPr>
              <w:t>Reg</w:t>
            </w:r>
            <w:proofErr w:type="spellEnd"/>
            <w:r w:rsidRPr="00C52829">
              <w:rPr>
                <w:rFonts w:ascii="Ubuntu" w:hAnsi="Ubuntu" w:cs="Times New Roman"/>
              </w:rPr>
              <w:t xml:space="preserve">. </w:t>
            </w:r>
            <w:proofErr w:type="spellStart"/>
            <w:r w:rsidRPr="00C52829">
              <w:rPr>
                <w:rFonts w:ascii="Ubuntu" w:hAnsi="Ubuntu" w:cs="Times New Roman"/>
              </w:rPr>
              <w:t>No</w:t>
            </w:r>
            <w:proofErr w:type="spellEnd"/>
            <w:r w:rsidRPr="00C52829">
              <w:rPr>
                <w:rFonts w:ascii="Ubuntu" w:hAnsi="Ubuntu" w:cs="Times New Roman"/>
              </w:rPr>
              <w:t xml:space="preserve">. </w:t>
            </w:r>
            <w:r w:rsidR="00436643" w:rsidRPr="00C52829">
              <w:rPr>
                <w:rFonts w:ascii="Ubuntu" w:hAnsi="Ubuntu" w:cs="Times New Roman"/>
              </w:rPr>
              <w:t>XXXX</w:t>
            </w:r>
          </w:p>
          <w:p w14:paraId="0DDD2EB9" w14:textId="77777777" w:rsidR="00C52829" w:rsidRDefault="00C52829" w:rsidP="008802E7">
            <w:pPr>
              <w:rPr>
                <w:rFonts w:ascii="Ubuntu" w:hAnsi="Ubuntu" w:cs="Times New Roman"/>
              </w:rPr>
            </w:pPr>
          </w:p>
          <w:p w14:paraId="1C37754B" w14:textId="28097513" w:rsidR="00664C34" w:rsidRPr="00C52829" w:rsidRDefault="000F4EBD" w:rsidP="008802E7">
            <w:pPr>
              <w:rPr>
                <w:rFonts w:ascii="Ubuntu" w:hAnsi="Ubuntu" w:cs="Times New Roman"/>
              </w:rPr>
            </w:pPr>
            <w:r w:rsidRPr="00C52829">
              <w:rPr>
                <w:rFonts w:ascii="Ubuntu" w:hAnsi="Ubuntu" w:cs="Times New Roman"/>
              </w:rPr>
              <w:t xml:space="preserve">PVM </w:t>
            </w:r>
            <w:r w:rsidR="0068668F" w:rsidRPr="00C52829">
              <w:rPr>
                <w:rFonts w:ascii="Ubuntu" w:hAnsi="Ubuntu" w:cs="Times New Roman"/>
              </w:rPr>
              <w:t xml:space="preserve">mok. kodas </w:t>
            </w:r>
            <w:r w:rsidR="00103538" w:rsidRPr="00C52829">
              <w:rPr>
                <w:rFonts w:ascii="Ubuntu" w:hAnsi="Ubuntu" w:cs="Times New Roman"/>
              </w:rPr>
              <w:t>BB</w:t>
            </w:r>
            <w:r w:rsidR="00436643" w:rsidRPr="00C52829">
              <w:rPr>
                <w:rFonts w:ascii="Ubuntu" w:hAnsi="Ubuntu" w:cs="Times New Roman"/>
              </w:rPr>
              <w:t>XXXXX</w:t>
            </w:r>
          </w:p>
          <w:p w14:paraId="169B8129" w14:textId="77777777" w:rsidR="00664C34" w:rsidRPr="00C52829" w:rsidRDefault="000F4EBD" w:rsidP="008802E7">
            <w:pPr>
              <w:rPr>
                <w:rFonts w:ascii="Ubuntu" w:hAnsi="Ubuntu" w:cs="Times New Roman"/>
              </w:rPr>
            </w:pPr>
            <w:r w:rsidRPr="00C52829">
              <w:rPr>
                <w:rFonts w:ascii="Ubuntu" w:hAnsi="Ubuntu" w:cs="Times New Roman"/>
              </w:rPr>
              <w:t>IBAN:</w:t>
            </w:r>
            <w:r w:rsidR="0068668F" w:rsidRPr="00C52829">
              <w:rPr>
                <w:rFonts w:ascii="Ubuntu" w:hAnsi="Ubuntu" w:cs="Times New Roman"/>
              </w:rPr>
              <w:t xml:space="preserve"> </w:t>
            </w:r>
          </w:p>
          <w:p w14:paraId="66B6BD3C" w14:textId="77777777" w:rsidR="00664C34" w:rsidRPr="00C52829" w:rsidRDefault="000F4EBD" w:rsidP="008802E7">
            <w:pPr>
              <w:rPr>
                <w:rFonts w:ascii="Ubuntu" w:hAnsi="Ubuntu" w:cs="Times New Roman"/>
              </w:rPr>
            </w:pPr>
            <w:r w:rsidRPr="00C52829">
              <w:rPr>
                <w:rFonts w:ascii="Ubuntu" w:hAnsi="Ubuntu" w:cs="Times New Roman"/>
              </w:rPr>
              <w:t xml:space="preserve">bank </w:t>
            </w:r>
          </w:p>
          <w:p w14:paraId="0B86A19C" w14:textId="77777777" w:rsidR="00664C34" w:rsidRPr="00C52829" w:rsidRDefault="000F4EBD" w:rsidP="008802E7">
            <w:pPr>
              <w:rPr>
                <w:rFonts w:ascii="Ubuntu" w:hAnsi="Ubuntu" w:cs="Times New Roman"/>
              </w:rPr>
            </w:pPr>
            <w:r w:rsidRPr="00C52829">
              <w:rPr>
                <w:rFonts w:ascii="Ubuntu" w:hAnsi="Ubuntu" w:cs="Times New Roman"/>
              </w:rPr>
              <w:t xml:space="preserve">SWIFT: Tel. </w:t>
            </w:r>
            <w:r w:rsidR="00937D64" w:rsidRPr="00C52829">
              <w:rPr>
                <w:rFonts w:ascii="Ubuntu" w:hAnsi="Ubuntu" w:cs="Times New Roman"/>
              </w:rPr>
              <w:t>(</w:t>
            </w:r>
            <w:r w:rsidRPr="00C52829">
              <w:rPr>
                <w:rFonts w:ascii="Ubuntu" w:hAnsi="Ubuntu" w:cs="Times New Roman"/>
              </w:rPr>
              <w:t>+</w:t>
            </w:r>
            <w:r w:rsidR="00436643" w:rsidRPr="00C52829">
              <w:rPr>
                <w:rFonts w:ascii="Ubuntu" w:hAnsi="Ubuntu" w:cs="Times New Roman"/>
              </w:rPr>
              <w:t>XXX</w:t>
            </w:r>
            <w:r w:rsidR="00937D64" w:rsidRPr="00C52829">
              <w:rPr>
                <w:rFonts w:ascii="Ubuntu" w:hAnsi="Ubuntu" w:cs="Times New Roman"/>
              </w:rPr>
              <w:t> </w:t>
            </w:r>
            <w:r w:rsidR="00436643" w:rsidRPr="00C52829">
              <w:rPr>
                <w:rFonts w:ascii="Ubuntu" w:hAnsi="Ubuntu" w:cs="Times New Roman"/>
              </w:rPr>
              <w:t>XX</w:t>
            </w:r>
            <w:r w:rsidR="00937D64" w:rsidRPr="00C52829">
              <w:rPr>
                <w:rFonts w:ascii="Ubuntu" w:hAnsi="Ubuntu" w:cs="Times New Roman"/>
              </w:rPr>
              <w:t>)</w:t>
            </w:r>
            <w:r w:rsidR="0068668F" w:rsidRPr="00C52829">
              <w:rPr>
                <w:rFonts w:ascii="Ubuntu" w:hAnsi="Ubuntu" w:cs="Times New Roman"/>
              </w:rPr>
              <w:t xml:space="preserve"> </w:t>
            </w:r>
            <w:r w:rsidR="00436643" w:rsidRPr="00C52829">
              <w:rPr>
                <w:rFonts w:ascii="Ubuntu" w:hAnsi="Ubuntu" w:cs="Times New Roman"/>
              </w:rPr>
              <w:t>XXXX</w:t>
            </w:r>
          </w:p>
          <w:p w14:paraId="46F285FC" w14:textId="77777777" w:rsidR="00CB0BB1" w:rsidRPr="00C52829" w:rsidRDefault="00103538" w:rsidP="008802E7">
            <w:pPr>
              <w:rPr>
                <w:rFonts w:ascii="Ubuntu" w:hAnsi="Ubuntu" w:cs="Times New Roman"/>
              </w:rPr>
            </w:pPr>
            <w:r w:rsidRPr="00C52829">
              <w:rPr>
                <w:rFonts w:ascii="Ubuntu" w:hAnsi="Ubuntu" w:cs="Times New Roman"/>
              </w:rPr>
              <w:t>_______</w:t>
            </w:r>
            <w:r w:rsidRPr="00C52829">
              <w:rPr>
                <w:rFonts w:ascii="Ubuntu" w:hAnsi="Ubuntu" w:cs="Times New Roman"/>
                <w:lang w:val="de-DE"/>
              </w:rPr>
              <w:t>@_______.XX</w:t>
            </w:r>
            <w:r w:rsidRPr="00C52829">
              <w:rPr>
                <w:rFonts w:ascii="Ubuntu" w:hAnsi="Ubuntu" w:cs="Times New Roman"/>
              </w:rPr>
              <w:t xml:space="preserve"> </w:t>
            </w:r>
          </w:p>
          <w:p w14:paraId="610AE3BF" w14:textId="77777777" w:rsidR="00103538" w:rsidRPr="00C52829" w:rsidRDefault="00103538" w:rsidP="008802E7">
            <w:pPr>
              <w:rPr>
                <w:rFonts w:ascii="Ubuntu" w:hAnsi="Ubuntu" w:cs="Times New Roman"/>
              </w:rPr>
            </w:pPr>
          </w:p>
        </w:tc>
      </w:tr>
      <w:tr w:rsidR="00A56B11" w:rsidRPr="00C52829" w14:paraId="4E4B3708" w14:textId="77777777" w:rsidTr="0068668F">
        <w:tc>
          <w:tcPr>
            <w:tcW w:w="3402" w:type="dxa"/>
          </w:tcPr>
          <w:p w14:paraId="39371322" w14:textId="77777777" w:rsidR="00664C34" w:rsidRPr="00C52829" w:rsidRDefault="00664C34" w:rsidP="008802E7">
            <w:pPr>
              <w:rPr>
                <w:rFonts w:ascii="Ubuntu" w:hAnsi="Ubuntu" w:cs="Times New Roman"/>
              </w:rPr>
            </w:pPr>
          </w:p>
          <w:p w14:paraId="10E5BED2" w14:textId="7021CFD6" w:rsidR="00664C34" w:rsidRPr="00C52829" w:rsidRDefault="000F4EBD" w:rsidP="008802E7">
            <w:pPr>
              <w:rPr>
                <w:rFonts w:ascii="Ubuntu" w:hAnsi="Ubuntu" w:cs="Times New Roman"/>
              </w:rPr>
            </w:pPr>
            <w:r w:rsidRPr="00C52829">
              <w:rPr>
                <w:rFonts w:ascii="Ubuntu" w:hAnsi="Ubuntu" w:cs="Times New Roman"/>
              </w:rPr>
              <w:t>Direktorius</w:t>
            </w:r>
            <w:r w:rsidR="007450AA">
              <w:rPr>
                <w:rFonts w:ascii="Ubuntu" w:hAnsi="Ubuntu" w:cs="Times New Roman"/>
              </w:rPr>
              <w:t xml:space="preserve"> / CEO</w:t>
            </w:r>
          </w:p>
          <w:p w14:paraId="58D62BFE" w14:textId="77777777" w:rsidR="00664C34" w:rsidRPr="00C52829" w:rsidRDefault="000F4EBD" w:rsidP="008802E7">
            <w:pPr>
              <w:rPr>
                <w:rFonts w:ascii="Ubuntu" w:hAnsi="Ubuntu" w:cs="Times New Roman"/>
              </w:rPr>
            </w:pPr>
            <w:r w:rsidRPr="00C52829">
              <w:rPr>
                <w:rFonts w:ascii="Ubuntu" w:hAnsi="Ubuntu" w:cs="Times New Roman"/>
              </w:rPr>
              <w:t>Darius Šinkūnas</w:t>
            </w:r>
          </w:p>
          <w:p w14:paraId="2B62A7D6" w14:textId="77777777" w:rsidR="00664C34" w:rsidRPr="00C52829" w:rsidRDefault="000F4EBD" w:rsidP="008802E7">
            <w:pPr>
              <w:rPr>
                <w:rFonts w:ascii="Ubuntu" w:hAnsi="Ubuntu" w:cs="Times New Roman"/>
              </w:rPr>
            </w:pPr>
            <w:r w:rsidRPr="00C52829">
              <w:rPr>
                <w:rFonts w:ascii="Ubuntu" w:hAnsi="Ubuntu" w:cs="Times New Roman"/>
              </w:rPr>
              <w:t>_______________</w:t>
            </w:r>
          </w:p>
        </w:tc>
        <w:tc>
          <w:tcPr>
            <w:tcW w:w="3203" w:type="dxa"/>
          </w:tcPr>
          <w:p w14:paraId="02CD7A30" w14:textId="77777777" w:rsidR="00664C34" w:rsidRPr="00C52829" w:rsidRDefault="00664C34" w:rsidP="008802E7">
            <w:pPr>
              <w:rPr>
                <w:rFonts w:ascii="Ubuntu" w:hAnsi="Ubuntu" w:cs="Times New Roman"/>
              </w:rPr>
            </w:pPr>
          </w:p>
          <w:p w14:paraId="1FD534D1" w14:textId="77777777" w:rsidR="00664C34" w:rsidRPr="00C52829" w:rsidRDefault="00103538" w:rsidP="008802E7">
            <w:pPr>
              <w:rPr>
                <w:rFonts w:ascii="Ubuntu" w:hAnsi="Ubuntu" w:cs="Times New Roman"/>
              </w:rPr>
            </w:pPr>
            <w:r w:rsidRPr="00C52829">
              <w:rPr>
                <w:rFonts w:ascii="Ubuntu" w:hAnsi="Ubuntu" w:cs="Times New Roman"/>
              </w:rPr>
              <w:t>_______________</w:t>
            </w:r>
          </w:p>
          <w:p w14:paraId="5158044D" w14:textId="77777777" w:rsidR="00664C34" w:rsidRPr="00C52829" w:rsidRDefault="00103538" w:rsidP="008802E7">
            <w:pPr>
              <w:rPr>
                <w:rFonts w:ascii="Ubuntu" w:hAnsi="Ubuntu" w:cs="Times New Roman"/>
              </w:rPr>
            </w:pPr>
            <w:r w:rsidRPr="00C52829">
              <w:rPr>
                <w:rFonts w:ascii="Ubuntu" w:hAnsi="Ubuntu" w:cs="Times New Roman"/>
              </w:rPr>
              <w:t>___________ _________</w:t>
            </w:r>
          </w:p>
          <w:p w14:paraId="38A9EEAA" w14:textId="77777777" w:rsidR="00664C34" w:rsidRPr="00C52829" w:rsidRDefault="000F4EBD" w:rsidP="008802E7">
            <w:pPr>
              <w:rPr>
                <w:rFonts w:ascii="Ubuntu" w:hAnsi="Ubuntu" w:cs="Times New Roman"/>
              </w:rPr>
            </w:pPr>
            <w:r w:rsidRPr="00C52829">
              <w:rPr>
                <w:rFonts w:ascii="Ubuntu" w:hAnsi="Ubuntu" w:cs="Times New Roman"/>
              </w:rPr>
              <w:t>_______________</w:t>
            </w:r>
          </w:p>
        </w:tc>
        <w:tc>
          <w:tcPr>
            <w:tcW w:w="3318" w:type="dxa"/>
          </w:tcPr>
          <w:p w14:paraId="6A35D0CA" w14:textId="77777777" w:rsidR="00664C34" w:rsidRPr="00C52829" w:rsidRDefault="00664C34" w:rsidP="008802E7">
            <w:pPr>
              <w:rPr>
                <w:rFonts w:ascii="Ubuntu" w:hAnsi="Ubuntu" w:cs="Times New Roman"/>
              </w:rPr>
            </w:pPr>
          </w:p>
          <w:p w14:paraId="2D97B7D7" w14:textId="77777777" w:rsidR="00664C34" w:rsidRPr="00C52829" w:rsidRDefault="00436643" w:rsidP="008802E7">
            <w:pPr>
              <w:rPr>
                <w:rFonts w:ascii="Ubuntu" w:hAnsi="Ubuntu" w:cs="Times New Roman"/>
              </w:rPr>
            </w:pPr>
            <w:r w:rsidRPr="00C52829">
              <w:rPr>
                <w:rFonts w:ascii="Ubuntu" w:hAnsi="Ubuntu" w:cs="Times New Roman"/>
              </w:rPr>
              <w:t>_______________</w:t>
            </w:r>
          </w:p>
          <w:p w14:paraId="30748082" w14:textId="77777777" w:rsidR="00664C34" w:rsidRPr="00C52829" w:rsidRDefault="00436643" w:rsidP="008802E7">
            <w:pPr>
              <w:rPr>
                <w:rFonts w:ascii="Ubuntu" w:hAnsi="Ubuntu" w:cs="Times New Roman"/>
              </w:rPr>
            </w:pPr>
            <w:r w:rsidRPr="00C52829">
              <w:rPr>
                <w:rFonts w:ascii="Ubuntu" w:hAnsi="Ubuntu" w:cs="Times New Roman"/>
              </w:rPr>
              <w:t>____________</w:t>
            </w:r>
            <w:r w:rsidR="00103538" w:rsidRPr="00C52829">
              <w:rPr>
                <w:rFonts w:ascii="Ubuntu" w:hAnsi="Ubuntu" w:cs="Times New Roman"/>
              </w:rPr>
              <w:t xml:space="preserve"> _______</w:t>
            </w:r>
          </w:p>
          <w:p w14:paraId="0072C70F" w14:textId="77777777" w:rsidR="00664C34" w:rsidRPr="00C52829" w:rsidRDefault="000F4EBD" w:rsidP="008802E7">
            <w:pPr>
              <w:rPr>
                <w:rFonts w:ascii="Ubuntu" w:hAnsi="Ubuntu" w:cs="Times New Roman"/>
              </w:rPr>
            </w:pPr>
            <w:r w:rsidRPr="00C52829">
              <w:rPr>
                <w:rFonts w:ascii="Ubuntu" w:hAnsi="Ubuntu" w:cs="Times New Roman"/>
              </w:rPr>
              <w:t>_______________</w:t>
            </w:r>
          </w:p>
        </w:tc>
      </w:tr>
    </w:tbl>
    <w:p w14:paraId="368B0AAB" w14:textId="77777777" w:rsidR="00664C34" w:rsidRPr="00851FCD" w:rsidRDefault="00664C34">
      <w:pPr>
        <w:rPr>
          <w:rFonts w:ascii="Times New Roman" w:hAnsi="Times New Roman" w:cs="Times New Roman"/>
        </w:rPr>
      </w:pPr>
    </w:p>
    <w:sectPr w:rsidR="00664C34" w:rsidRPr="00851FCD" w:rsidSect="00103538">
      <w:headerReference w:type="default" r:id="rId8"/>
      <w:pgSz w:w="11906" w:h="16838"/>
      <w:pgMar w:top="851" w:right="567" w:bottom="90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94DA3" w14:textId="77777777" w:rsidR="000F4EBD" w:rsidRDefault="000F4EBD" w:rsidP="00473BFD">
      <w:pPr>
        <w:spacing w:after="0" w:line="240" w:lineRule="auto"/>
      </w:pPr>
      <w:r>
        <w:separator/>
      </w:r>
    </w:p>
  </w:endnote>
  <w:endnote w:type="continuationSeparator" w:id="0">
    <w:p w14:paraId="3005F0B5" w14:textId="77777777" w:rsidR="000F4EBD" w:rsidRDefault="000F4EBD" w:rsidP="00473B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Ubuntu">
    <w:charset w:val="00"/>
    <w:family w:val="swiss"/>
    <w:pitch w:val="variable"/>
    <w:sig w:usb0="E00002FF" w:usb1="5000205B"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5227B" w14:textId="77777777" w:rsidR="000F4EBD" w:rsidRDefault="000F4EBD" w:rsidP="00473BFD">
      <w:pPr>
        <w:spacing w:after="0" w:line="240" w:lineRule="auto"/>
      </w:pPr>
      <w:r>
        <w:separator/>
      </w:r>
    </w:p>
  </w:footnote>
  <w:footnote w:type="continuationSeparator" w:id="0">
    <w:p w14:paraId="44141B83" w14:textId="77777777" w:rsidR="000F4EBD" w:rsidRDefault="000F4EBD" w:rsidP="00473B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Ubuntu" w:hAnsi="Ubuntu"/>
      </w:rPr>
      <w:id w:val="1199887458"/>
      <w:docPartObj>
        <w:docPartGallery w:val="Page Numbers (Top of Page)"/>
        <w:docPartUnique/>
      </w:docPartObj>
    </w:sdtPr>
    <w:sdtEndPr/>
    <w:sdtContent>
      <w:p w14:paraId="0E11028D" w14:textId="77777777" w:rsidR="00103538" w:rsidRPr="00117D19" w:rsidRDefault="00103538">
        <w:pPr>
          <w:pStyle w:val="Antrats"/>
          <w:jc w:val="right"/>
          <w:rPr>
            <w:rFonts w:ascii="Ubuntu" w:hAnsi="Ubuntu"/>
          </w:rPr>
        </w:pPr>
        <w:r w:rsidRPr="00117D19">
          <w:rPr>
            <w:rFonts w:ascii="Ubuntu" w:hAnsi="Ubuntu"/>
          </w:rPr>
          <w:fldChar w:fldCharType="begin"/>
        </w:r>
        <w:r w:rsidRPr="00117D19">
          <w:rPr>
            <w:rFonts w:ascii="Ubuntu" w:hAnsi="Ubuntu"/>
          </w:rPr>
          <w:instrText>PAGE   \* MERGEFORMAT</w:instrText>
        </w:r>
        <w:r w:rsidRPr="00117D19">
          <w:rPr>
            <w:rFonts w:ascii="Ubuntu" w:hAnsi="Ubuntu"/>
          </w:rPr>
          <w:fldChar w:fldCharType="separate"/>
        </w:r>
        <w:r w:rsidR="007702D2">
          <w:rPr>
            <w:rFonts w:ascii="Ubuntu" w:hAnsi="Ubuntu"/>
            <w:noProof/>
          </w:rPr>
          <w:t>3</w:t>
        </w:r>
        <w:r w:rsidRPr="00117D19">
          <w:rPr>
            <w:rFonts w:ascii="Ubuntu" w:hAnsi="Ubuntu"/>
          </w:rPr>
          <w:fldChar w:fldCharType="end"/>
        </w:r>
      </w:p>
    </w:sdtContent>
  </w:sdt>
  <w:p w14:paraId="3D9B894E" w14:textId="77777777" w:rsidR="00103538" w:rsidRDefault="0010353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E11627"/>
    <w:multiLevelType w:val="hybridMultilevel"/>
    <w:tmpl w:val="853E1AE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29E7086"/>
    <w:multiLevelType w:val="hybridMultilevel"/>
    <w:tmpl w:val="862CBBCA"/>
    <w:lvl w:ilvl="0" w:tplc="A6D49506">
      <w:start w:val="1"/>
      <w:numFmt w:val="decimal"/>
      <w:lvlText w:val="%1."/>
      <w:lvlJc w:val="left"/>
      <w:pPr>
        <w:ind w:left="720" w:hanging="360"/>
      </w:pPr>
      <w:rPr>
        <w:rFonts w:ascii="Times New Roman" w:eastAsiaTheme="minorHAnsi" w:hAnsi="Times New Roman" w:cstheme="minorBid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7AA62AB"/>
    <w:multiLevelType w:val="hybridMultilevel"/>
    <w:tmpl w:val="5DCCB22A"/>
    <w:lvl w:ilvl="0" w:tplc="8FDA45C0">
      <w:start w:val="1"/>
      <w:numFmt w:val="decimal"/>
      <w:lvlText w:val="%1."/>
      <w:lvlJc w:val="left"/>
      <w:pPr>
        <w:ind w:left="360" w:hanging="360"/>
      </w:pPr>
      <w:rPr>
        <w:rFonts w:ascii="Ubuntu" w:eastAsiaTheme="minorHAnsi" w:hAnsi="Ubuntu" w:cstheme="minorBidi" w:hint="default"/>
        <w:sz w:val="22"/>
        <w:szCs w:val="22"/>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5EBD3128"/>
    <w:multiLevelType w:val="multilevel"/>
    <w:tmpl w:val="EF9A9AAC"/>
    <w:lvl w:ilvl="0">
      <w:start w:val="1"/>
      <w:numFmt w:val="decimal"/>
      <w:lvlText w:val="%1."/>
      <w:lvlJc w:val="left"/>
      <w:pPr>
        <w:ind w:left="720" w:hanging="360"/>
      </w:pPr>
      <w:rPr>
        <w:rFonts w:ascii="Times New Roman" w:eastAsiaTheme="minorHAns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48511A0"/>
    <w:multiLevelType w:val="hybridMultilevel"/>
    <w:tmpl w:val="EF9A9AAC"/>
    <w:lvl w:ilvl="0" w:tplc="4B5A3074">
      <w:start w:val="1"/>
      <w:numFmt w:val="decimal"/>
      <w:lvlText w:val="%1."/>
      <w:lvlJc w:val="left"/>
      <w:pPr>
        <w:ind w:left="720" w:hanging="360"/>
      </w:pPr>
      <w:rPr>
        <w:rFonts w:ascii="Times New Roman" w:eastAsiaTheme="minorHAnsi" w:hAnsi="Times New Roman" w:cs="Times New Roman"/>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0C86873"/>
    <w:multiLevelType w:val="hybridMultilevel"/>
    <w:tmpl w:val="FB6E7144"/>
    <w:lvl w:ilvl="0" w:tplc="BD9A3890">
      <w:start w:val="1"/>
      <w:numFmt w:val="decimal"/>
      <w:lvlText w:val="%1."/>
      <w:lvlJc w:val="left"/>
      <w:pPr>
        <w:ind w:left="720" w:hanging="360"/>
      </w:pPr>
      <w:rPr>
        <w:rFonts w:ascii="Ubuntu" w:eastAsiaTheme="minorHAnsi" w:hAnsi="Ubuntu" w:cs="Times New Roman" w:hint="default"/>
        <w:sz w:val="22"/>
        <w:szCs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69305840">
    <w:abstractNumId w:val="5"/>
  </w:num>
  <w:num w:numId="2" w16cid:durableId="895317883">
    <w:abstractNumId w:val="4"/>
  </w:num>
  <w:num w:numId="3" w16cid:durableId="1935161990">
    <w:abstractNumId w:val="2"/>
  </w:num>
  <w:num w:numId="4" w16cid:durableId="395248482">
    <w:abstractNumId w:val="3"/>
  </w:num>
  <w:num w:numId="5" w16cid:durableId="402458900">
    <w:abstractNumId w:val="0"/>
  </w:num>
  <w:num w:numId="6" w16cid:durableId="19188289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097D"/>
    <w:rsid w:val="000D079F"/>
    <w:rsid w:val="000F4EBD"/>
    <w:rsid w:val="00103538"/>
    <w:rsid w:val="00117D19"/>
    <w:rsid w:val="0013489D"/>
    <w:rsid w:val="00156300"/>
    <w:rsid w:val="003403EC"/>
    <w:rsid w:val="00436643"/>
    <w:rsid w:val="004478F4"/>
    <w:rsid w:val="0047097D"/>
    <w:rsid w:val="0054200F"/>
    <w:rsid w:val="00546A34"/>
    <w:rsid w:val="006432A9"/>
    <w:rsid w:val="0065225A"/>
    <w:rsid w:val="00664C34"/>
    <w:rsid w:val="0068668F"/>
    <w:rsid w:val="00742BDF"/>
    <w:rsid w:val="007450AA"/>
    <w:rsid w:val="00752882"/>
    <w:rsid w:val="007702D2"/>
    <w:rsid w:val="007C7165"/>
    <w:rsid w:val="007E4B7E"/>
    <w:rsid w:val="00867A12"/>
    <w:rsid w:val="008A270E"/>
    <w:rsid w:val="008C5C69"/>
    <w:rsid w:val="00937D64"/>
    <w:rsid w:val="009E5837"/>
    <w:rsid w:val="00C52829"/>
    <w:rsid w:val="00CB0BB1"/>
    <w:rsid w:val="00D2275A"/>
    <w:rsid w:val="00E0373D"/>
    <w:rsid w:val="00FA0A1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4145"/>
  <w15:docId w15:val="{E92BDDCD-5612-430D-AA32-CE9EDB828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8795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879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8795B"/>
    <w:pPr>
      <w:spacing w:after="200" w:line="276" w:lineRule="auto"/>
      <w:ind w:left="720"/>
      <w:contextualSpacing/>
    </w:pPr>
    <w:rPr>
      <w:rFonts w:ascii="Calibri" w:eastAsia="Calibri" w:hAnsi="Calibri" w:cs="Times New Roman"/>
      <w:lang w:val="en-US"/>
    </w:rPr>
  </w:style>
  <w:style w:type="paragraph" w:styleId="Antrats">
    <w:name w:val="header"/>
    <w:basedOn w:val="prastasis"/>
    <w:link w:val="AntratsDiagrama"/>
    <w:uiPriority w:val="99"/>
    <w:unhideWhenUsed/>
    <w:rsid w:val="00473BF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73BFD"/>
  </w:style>
  <w:style w:type="paragraph" w:styleId="Porat">
    <w:name w:val="footer"/>
    <w:basedOn w:val="prastasis"/>
    <w:link w:val="PoratDiagrama"/>
    <w:uiPriority w:val="99"/>
    <w:unhideWhenUsed/>
    <w:rsid w:val="00473BF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73BFD"/>
  </w:style>
  <w:style w:type="character" w:styleId="Komentaronuoroda">
    <w:name w:val="annotation reference"/>
    <w:basedOn w:val="Numatytasispastraiposriftas"/>
    <w:uiPriority w:val="99"/>
    <w:semiHidden/>
    <w:unhideWhenUsed/>
    <w:rsid w:val="002A0966"/>
    <w:rPr>
      <w:sz w:val="16"/>
      <w:szCs w:val="16"/>
    </w:rPr>
  </w:style>
  <w:style w:type="paragraph" w:styleId="Komentarotekstas">
    <w:name w:val="annotation text"/>
    <w:basedOn w:val="prastasis"/>
    <w:link w:val="KomentarotekstasDiagrama"/>
    <w:uiPriority w:val="99"/>
    <w:semiHidden/>
    <w:unhideWhenUsed/>
    <w:rsid w:val="002A0966"/>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2A0966"/>
    <w:rPr>
      <w:sz w:val="20"/>
      <w:szCs w:val="20"/>
    </w:rPr>
  </w:style>
  <w:style w:type="paragraph" w:styleId="Komentarotema">
    <w:name w:val="annotation subject"/>
    <w:basedOn w:val="Komentarotekstas"/>
    <w:next w:val="Komentarotekstas"/>
    <w:link w:val="KomentarotemaDiagrama"/>
    <w:uiPriority w:val="99"/>
    <w:semiHidden/>
    <w:unhideWhenUsed/>
    <w:rsid w:val="002A0966"/>
    <w:rPr>
      <w:b/>
      <w:bCs/>
    </w:rPr>
  </w:style>
  <w:style w:type="character" w:customStyle="1" w:styleId="KomentarotemaDiagrama">
    <w:name w:val="Komentaro tema Diagrama"/>
    <w:basedOn w:val="KomentarotekstasDiagrama"/>
    <w:link w:val="Komentarotema"/>
    <w:uiPriority w:val="99"/>
    <w:semiHidden/>
    <w:rsid w:val="002A0966"/>
    <w:rPr>
      <w:b/>
      <w:bCs/>
      <w:sz w:val="20"/>
      <w:szCs w:val="20"/>
    </w:rPr>
  </w:style>
  <w:style w:type="paragraph" w:styleId="Debesliotekstas">
    <w:name w:val="Balloon Text"/>
    <w:basedOn w:val="prastasis"/>
    <w:link w:val="DebesliotekstasDiagrama"/>
    <w:uiPriority w:val="99"/>
    <w:semiHidden/>
    <w:unhideWhenUsed/>
    <w:rsid w:val="002A096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0966"/>
    <w:rPr>
      <w:rFonts w:ascii="Segoe UI" w:hAnsi="Segoe UI" w:cs="Segoe UI"/>
      <w:sz w:val="18"/>
      <w:szCs w:val="18"/>
    </w:rPr>
  </w:style>
  <w:style w:type="character" w:styleId="Hipersaitas">
    <w:name w:val="Hyperlink"/>
    <w:basedOn w:val="Numatytasispastraiposriftas"/>
    <w:uiPriority w:val="99"/>
    <w:unhideWhenUsed/>
    <w:rsid w:val="00CB0BB1"/>
    <w:rPr>
      <w:color w:val="0563C1" w:themeColor="hyperlink"/>
      <w:u w:val="single"/>
    </w:rPr>
  </w:style>
  <w:style w:type="character" w:customStyle="1" w:styleId="Neapdorotaspaminjimas1">
    <w:name w:val="Neapdorotas paminėjimas1"/>
    <w:basedOn w:val="Numatytasispastraiposriftas"/>
    <w:uiPriority w:val="99"/>
    <w:semiHidden/>
    <w:unhideWhenUsed/>
    <w:rsid w:val="00CB0B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4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7C3C96-8C2E-4698-A3C6-65F723A48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5578</Words>
  <Characters>3180</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Trisale atsiskaitymo sutartis</vt:lpstr>
    </vt:vector>
  </TitlesOfParts>
  <Company/>
  <LinksUpToDate>false</LinksUpToDate>
  <CharactersWithSpaces>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Trisale atsiskaitymo sutartis</dc:title>
  <dc:creator>Vaidotas_Ernestas</dc:creator>
  <cp:lastModifiedBy>Ernestas Masla</cp:lastModifiedBy>
  <cp:revision>7</cp:revision>
  <cp:lastPrinted>2020-02-24T13:07:00Z</cp:lastPrinted>
  <dcterms:created xsi:type="dcterms:W3CDTF">2022-04-21T04:21:00Z</dcterms:created>
  <dcterms:modified xsi:type="dcterms:W3CDTF">2025-04-11T05:09:00Z</dcterms:modified>
</cp:coreProperties>
</file>