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52D4" w14:textId="18051D5A" w:rsidR="00F83651" w:rsidRPr="00FD62BB" w:rsidRDefault="003D4688" w:rsidP="0066650C">
      <w:pPr>
        <w:ind w:right="-1"/>
        <w:jc w:val="both"/>
        <w:rPr>
          <w:b/>
          <w:szCs w:val="24"/>
        </w:rPr>
      </w:pPr>
      <w:bookmarkStart w:id="0" w:name="_Hlk130375993"/>
      <w:r w:rsidRPr="003D4688">
        <w:rPr>
          <w:szCs w:val="24"/>
        </w:rPr>
        <w:t>Tiekėjams</w:t>
      </w:r>
      <w:r w:rsidR="00A3610A">
        <w:rPr>
          <w:szCs w:val="24"/>
        </w:rPr>
        <w:tab/>
      </w:r>
      <w:r w:rsidR="00A3610A">
        <w:rPr>
          <w:szCs w:val="24"/>
        </w:rPr>
        <w:tab/>
      </w:r>
      <w:r w:rsidR="00A3610A" w:rsidRPr="00FD62BB">
        <w:rPr>
          <w:szCs w:val="24"/>
        </w:rPr>
        <w:tab/>
      </w:r>
      <w:r w:rsidR="00A3610A" w:rsidRPr="00FD62BB">
        <w:rPr>
          <w:szCs w:val="24"/>
        </w:rPr>
        <w:tab/>
      </w:r>
      <w:bookmarkEnd w:id="0"/>
      <w:r w:rsidR="00A3610A" w:rsidRPr="00FD62BB">
        <w:rPr>
          <w:szCs w:val="24"/>
        </w:rPr>
        <w:t xml:space="preserve">    </w:t>
      </w:r>
      <w:r w:rsidRPr="00FD62BB">
        <w:rPr>
          <w:szCs w:val="24"/>
        </w:rPr>
        <w:tab/>
      </w:r>
      <w:r w:rsidRPr="00FD62BB">
        <w:rPr>
          <w:szCs w:val="24"/>
        </w:rPr>
        <w:tab/>
      </w:r>
      <w:r w:rsidR="00FD62BB" w:rsidRPr="00FD62BB">
        <w:rPr>
          <w:szCs w:val="24"/>
        </w:rPr>
        <w:t>2025-</w:t>
      </w:r>
      <w:r w:rsidR="003D4DF1">
        <w:rPr>
          <w:szCs w:val="24"/>
        </w:rPr>
        <w:t>04-16</w:t>
      </w:r>
    </w:p>
    <w:p w14:paraId="3B0C54C6" w14:textId="77777777" w:rsidR="00F83651" w:rsidRPr="00FD62BB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Pr="00FD62BB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Pr="00FD62BB" w:rsidRDefault="00F83651" w:rsidP="0066650C">
      <w:pPr>
        <w:ind w:right="-1"/>
        <w:jc w:val="both"/>
        <w:rPr>
          <w:b/>
          <w:bCs/>
          <w:szCs w:val="24"/>
        </w:rPr>
      </w:pPr>
    </w:p>
    <w:p w14:paraId="5A2950A9" w14:textId="62FF02F4" w:rsidR="003D4688" w:rsidRPr="00FD62BB" w:rsidRDefault="003D4688" w:rsidP="003D4688">
      <w:pPr>
        <w:spacing w:after="160" w:line="259" w:lineRule="auto"/>
        <w:rPr>
          <w:rFonts w:eastAsiaTheme="minorHAnsi"/>
          <w:b/>
          <w:bCs/>
          <w:szCs w:val="24"/>
          <w:lang w:eastAsia="en-US"/>
        </w:rPr>
      </w:pPr>
      <w:r w:rsidRPr="00FD62BB">
        <w:rPr>
          <w:rFonts w:eastAsiaTheme="minorHAnsi"/>
          <w:b/>
          <w:bCs/>
          <w:szCs w:val="24"/>
          <w:lang w:eastAsia="en-US"/>
        </w:rPr>
        <w:t>DĖL GAUT</w:t>
      </w:r>
      <w:r w:rsidR="00445374">
        <w:rPr>
          <w:rFonts w:eastAsiaTheme="minorHAnsi"/>
          <w:b/>
          <w:bCs/>
          <w:szCs w:val="24"/>
          <w:lang w:eastAsia="en-US"/>
        </w:rPr>
        <w:t>O</w:t>
      </w:r>
      <w:r w:rsidR="001872AC" w:rsidRPr="00FD62BB">
        <w:rPr>
          <w:rFonts w:eastAsiaTheme="minorHAnsi"/>
          <w:b/>
          <w:bCs/>
          <w:szCs w:val="24"/>
          <w:lang w:eastAsia="en-US"/>
        </w:rPr>
        <w:t xml:space="preserve"> KLAUSIM</w:t>
      </w:r>
      <w:r w:rsidR="00445374">
        <w:rPr>
          <w:rFonts w:eastAsiaTheme="minorHAnsi"/>
          <w:b/>
          <w:bCs/>
          <w:szCs w:val="24"/>
          <w:lang w:eastAsia="en-US"/>
        </w:rPr>
        <w:t>O</w:t>
      </w:r>
    </w:p>
    <w:p w14:paraId="1E7D5A1D" w14:textId="77777777" w:rsidR="003D4DF1" w:rsidRPr="00103F46" w:rsidRDefault="003D4DF1" w:rsidP="003D4DF1">
      <w:pPr>
        <w:ind w:firstLine="709"/>
        <w:rPr>
          <w:szCs w:val="24"/>
        </w:rPr>
      </w:pPr>
      <w:r w:rsidRPr="00103F46">
        <w:rPr>
          <w:szCs w:val="24"/>
        </w:rPr>
        <w:t>Šiaulių apskaitos centras  vykdo pirkimo „</w:t>
      </w:r>
      <w:r w:rsidRPr="00103F46">
        <w:rPr>
          <w:b/>
          <w:bCs/>
          <w:i/>
          <w:iCs/>
          <w:szCs w:val="24"/>
        </w:rPr>
        <w:t>Statinio statybos techninės priežiūros paslaugos</w:t>
      </w:r>
      <w:r w:rsidRPr="00103F46">
        <w:rPr>
          <w:szCs w:val="24"/>
        </w:rPr>
        <w:t>“ (CVP IS pirkimo Nr.</w:t>
      </w:r>
      <w:r w:rsidRPr="00103F46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103F46">
        <w:rPr>
          <w:szCs w:val="24"/>
          <w:shd w:val="clear" w:color="auto" w:fill="FFFFFF"/>
        </w:rPr>
        <w:t>2119244</w:t>
      </w:r>
      <w:r w:rsidRPr="00103F46">
        <w:rPr>
          <w:szCs w:val="24"/>
        </w:rPr>
        <w:t>) procedūras.</w:t>
      </w:r>
    </w:p>
    <w:p w14:paraId="7BC68BE0" w14:textId="15DBF2E1" w:rsidR="003D4688" w:rsidRPr="00FD62BB" w:rsidRDefault="003D4688" w:rsidP="003D4688">
      <w:pPr>
        <w:ind w:firstLine="709"/>
        <w:jc w:val="both"/>
        <w:rPr>
          <w:szCs w:val="24"/>
        </w:rPr>
      </w:pPr>
      <w:r w:rsidRPr="00FD62BB">
        <w:rPr>
          <w:szCs w:val="24"/>
        </w:rPr>
        <w:t>Informuojame, kad CVP IS susirašinėjimo priemonėmis gaut</w:t>
      </w:r>
      <w:r w:rsidR="003D4DF1">
        <w:rPr>
          <w:szCs w:val="24"/>
        </w:rPr>
        <w:t>as</w:t>
      </w:r>
      <w:r w:rsidRPr="00FD62BB">
        <w:rPr>
          <w:szCs w:val="24"/>
        </w:rPr>
        <w:t xml:space="preserve"> tiekėjo klausima</w:t>
      </w:r>
      <w:r w:rsidR="003D4DF1">
        <w:rPr>
          <w:szCs w:val="24"/>
        </w:rPr>
        <w:t>s</w:t>
      </w:r>
      <w:r w:rsidRPr="00FD62BB">
        <w:rPr>
          <w:szCs w:val="24"/>
        </w:rPr>
        <w:t xml:space="preserve">. Vadovaujantis pirkimo sąlygų </w:t>
      </w:r>
      <w:r w:rsidR="007A3B76">
        <w:rPr>
          <w:szCs w:val="24"/>
        </w:rPr>
        <w:t>11</w:t>
      </w:r>
      <w:r w:rsidRPr="00FD62BB">
        <w:rPr>
          <w:szCs w:val="24"/>
        </w:rPr>
        <w:t xml:space="preserve"> sk. perkančioji organizacija atsako į pateikt</w:t>
      </w:r>
      <w:r w:rsidR="003D4DF1">
        <w:rPr>
          <w:szCs w:val="24"/>
        </w:rPr>
        <w:t>ą</w:t>
      </w:r>
      <w:r w:rsidRPr="00FD62BB">
        <w:rPr>
          <w:szCs w:val="24"/>
        </w:rPr>
        <w:t xml:space="preserve"> klausim</w:t>
      </w:r>
      <w:r w:rsidR="003D4DF1">
        <w:rPr>
          <w:szCs w:val="24"/>
        </w:rPr>
        <w:t>ą</w:t>
      </w:r>
      <w:r w:rsidRPr="00FD62BB">
        <w:rPr>
          <w:szCs w:val="24"/>
        </w:rPr>
        <w:t xml:space="preserve">: </w:t>
      </w:r>
    </w:p>
    <w:p w14:paraId="10363985" w14:textId="77777777" w:rsidR="003D4688" w:rsidRPr="003D4688" w:rsidRDefault="003D4688" w:rsidP="003D4688">
      <w:pPr>
        <w:ind w:firstLine="709"/>
        <w:jc w:val="both"/>
        <w:rPr>
          <w:szCs w:val="24"/>
        </w:rPr>
      </w:pPr>
      <w:bookmarkStart w:id="1" w:name="_Hlk191886041"/>
    </w:p>
    <w:bookmarkEnd w:id="1"/>
    <w:p w14:paraId="486718C6" w14:textId="77777777" w:rsidR="003D4DF1" w:rsidRPr="000F328D" w:rsidRDefault="003D4DF1" w:rsidP="003D4DF1">
      <w:pPr>
        <w:pStyle w:val="FreeForm"/>
        <w:rPr>
          <w:b/>
          <w:bCs/>
          <w:sz w:val="24"/>
          <w:szCs w:val="24"/>
        </w:rPr>
      </w:pPr>
      <w:r w:rsidRPr="000F328D">
        <w:rPr>
          <w:b/>
          <w:bCs/>
          <w:sz w:val="24"/>
          <w:szCs w:val="24"/>
        </w:rPr>
        <w:t>Klausimas:</w:t>
      </w:r>
    </w:p>
    <w:p w14:paraId="362E33A8" w14:textId="77777777" w:rsidR="003D4DF1" w:rsidRPr="000F328D" w:rsidRDefault="003D4DF1" w:rsidP="003D4DF1">
      <w:pPr>
        <w:ind w:firstLine="709"/>
        <w:jc w:val="both"/>
        <w:rPr>
          <w:i/>
          <w:iCs/>
        </w:rPr>
      </w:pPr>
      <w:r w:rsidRPr="000F328D">
        <w:rPr>
          <w:i/>
          <w:iCs/>
        </w:rPr>
        <w:t>„Prašytume patikslinti, kam turi būti išduotas pasiūlymo galiojimo užtikrinimas?</w:t>
      </w:r>
      <w:r w:rsidRPr="000F328D">
        <w:rPr>
          <w:i/>
          <w:iCs/>
        </w:rPr>
        <w:br/>
        <w:t>- pirkimo sąlygų 9.1.2.,,Pasiūlymo galiojimo užtikrinimui pateikiamas Lietuvos Respublikoje ar užsienyje registruoto banko išduoto banko garantijos raštas, kredito įstaigos garantija, ar draudimo bendrovės laidavimo raštas atitinkantys šiame skyriuje nurodytus reikalavimus 1 . ( 1. Lietuvos Respublikoje ar užsienyje registruoto banko išduoto banko garantijos rašte, kredito įstaigos garantijoje, ar draudimo bendrovės laidavimo rašto dokumentuose reikia nurodyti, kad gavėjas Šiaulių miesto savivaldybės administracija ...."), o sąlygų -9.1.11.p. ,, Vietoje 9.1.2 punkte nurodytų pasiūlymo galiojimo užtikrinimo priemonių, tiekėjas turi teisę užtikrinti pasiūlymo galiojimą pervesdamas pasiūlymo galiojimo užtikrinimo sumą į Šiaulių apskaitos centro banko sąskaitą, ...."</w:t>
      </w:r>
      <w:r w:rsidRPr="000F328D">
        <w:rPr>
          <w:i/>
          <w:iCs/>
        </w:rPr>
        <w:br/>
        <w:t>Ar teisingai suprantame, kad jeigu pasiūlymo galiojimas užtikrinamas laidavimo raštu ar garantija, tuomet gavėjas Šiaulių m. sav. administracija, o jei bankiniu pavedimu – Šiaulių apskaitos centras?“</w:t>
      </w:r>
    </w:p>
    <w:p w14:paraId="258071B3" w14:textId="77777777" w:rsidR="003D4DF1" w:rsidRPr="000F328D" w:rsidRDefault="003D4DF1" w:rsidP="003D4DF1">
      <w:pPr>
        <w:ind w:firstLine="709"/>
        <w:jc w:val="both"/>
        <w:rPr>
          <w:i/>
          <w:iCs/>
        </w:rPr>
      </w:pPr>
    </w:p>
    <w:p w14:paraId="4B96A64F" w14:textId="77777777" w:rsidR="003D4DF1" w:rsidRPr="000F328D" w:rsidRDefault="003D4DF1" w:rsidP="003D4DF1">
      <w:pPr>
        <w:pStyle w:val="Sraopastraipa"/>
        <w:tabs>
          <w:tab w:val="left" w:pos="993"/>
        </w:tabs>
        <w:ind w:left="709"/>
        <w:rPr>
          <w:b/>
          <w:bCs/>
        </w:rPr>
      </w:pPr>
      <w:r w:rsidRPr="000F328D">
        <w:rPr>
          <w:b/>
          <w:bCs/>
        </w:rPr>
        <w:t>Atsakymas:</w:t>
      </w:r>
    </w:p>
    <w:p w14:paraId="6D770D12" w14:textId="77777777" w:rsidR="003D4DF1" w:rsidRPr="000F328D" w:rsidRDefault="003D4DF1" w:rsidP="003D4DF1">
      <w:pPr>
        <w:tabs>
          <w:tab w:val="left" w:pos="993"/>
        </w:tabs>
        <w:ind w:firstLine="709"/>
        <w:jc w:val="both"/>
        <w:rPr>
          <w:i/>
          <w:iCs/>
        </w:rPr>
      </w:pPr>
      <w:r w:rsidRPr="000F328D">
        <w:rPr>
          <w:i/>
          <w:iCs/>
        </w:rPr>
        <w:t>„Taip, suprantate teisingai</w:t>
      </w:r>
      <w:r>
        <w:rPr>
          <w:i/>
          <w:iCs/>
        </w:rPr>
        <w:t xml:space="preserve"> - </w:t>
      </w:r>
      <w:r w:rsidRPr="000F328D">
        <w:rPr>
          <w:i/>
          <w:iCs/>
        </w:rPr>
        <w:t>Lietuvos Respublikoje ar užsienyje registruoto banko išduot</w:t>
      </w:r>
      <w:r>
        <w:rPr>
          <w:i/>
          <w:iCs/>
        </w:rPr>
        <w:t>ame</w:t>
      </w:r>
      <w:r w:rsidRPr="000F328D">
        <w:rPr>
          <w:i/>
          <w:iCs/>
        </w:rPr>
        <w:t xml:space="preserve"> banko garantijos rašt</w:t>
      </w:r>
      <w:r>
        <w:rPr>
          <w:i/>
          <w:iCs/>
        </w:rPr>
        <w:t>e</w:t>
      </w:r>
      <w:r w:rsidRPr="000F328D">
        <w:rPr>
          <w:i/>
          <w:iCs/>
        </w:rPr>
        <w:t>, kredito įstaigos garantij</w:t>
      </w:r>
      <w:r>
        <w:rPr>
          <w:i/>
          <w:iCs/>
        </w:rPr>
        <w:t>oje</w:t>
      </w:r>
      <w:r w:rsidRPr="000F328D">
        <w:rPr>
          <w:i/>
          <w:iCs/>
        </w:rPr>
        <w:t>, ar draudimo bendrovės laidavimo rašt</w:t>
      </w:r>
      <w:r>
        <w:rPr>
          <w:i/>
          <w:iCs/>
        </w:rPr>
        <w:t>e nurodomas naudos gavėjas yra Šiaulių miesto savivaldybės administracija, o bankinis pavedimas atliekamas į Šiaulių apskaitos centro sąskaitą.</w:t>
      </w:r>
      <w:r w:rsidRPr="000F328D">
        <w:rPr>
          <w:i/>
          <w:iCs/>
        </w:rPr>
        <w:t>“</w:t>
      </w:r>
    </w:p>
    <w:p w14:paraId="674120F3" w14:textId="4D0B19A6" w:rsidR="003D4688" w:rsidRPr="003D4688" w:rsidRDefault="003D4688" w:rsidP="003D4688">
      <w:pPr>
        <w:ind w:firstLine="709"/>
        <w:jc w:val="both"/>
        <w:rPr>
          <w:szCs w:val="24"/>
        </w:rPr>
      </w:pPr>
    </w:p>
    <w:p w14:paraId="76214ED9" w14:textId="67025ECF" w:rsidR="001F0784" w:rsidRDefault="003D4688" w:rsidP="003D4688">
      <w:pPr>
        <w:jc w:val="both"/>
        <w:rPr>
          <w:szCs w:val="24"/>
        </w:rPr>
      </w:pPr>
      <w:r w:rsidRPr="003D4688">
        <w:rPr>
          <w:szCs w:val="24"/>
        </w:rPr>
        <w:t>Šis raštas bus siunčiamas visiems prie pirkimo prisijungusiems tiekėjams.</w:t>
      </w:r>
    </w:p>
    <w:p w14:paraId="4556B6EA" w14:textId="2AB3F943" w:rsidR="001F0784" w:rsidRDefault="001F0784" w:rsidP="0066650C">
      <w:pPr>
        <w:jc w:val="both"/>
        <w:rPr>
          <w:szCs w:val="24"/>
        </w:rPr>
      </w:pPr>
    </w:p>
    <w:p w14:paraId="3F42CA51" w14:textId="61226531" w:rsidR="003D4688" w:rsidRPr="003D4688" w:rsidRDefault="003D4688" w:rsidP="003D4688">
      <w:pPr>
        <w:spacing w:after="160" w:line="259" w:lineRule="auto"/>
        <w:rPr>
          <w:rFonts w:eastAsiaTheme="minorHAnsi"/>
          <w:szCs w:val="24"/>
          <w:lang w:eastAsia="en-US"/>
        </w:rPr>
      </w:pPr>
      <w:r w:rsidRPr="003D4688">
        <w:rPr>
          <w:rFonts w:eastAsiaTheme="minorHAnsi"/>
          <w:szCs w:val="24"/>
          <w:lang w:eastAsia="en-US"/>
        </w:rPr>
        <w:t>Atkreipiame dėmesį, kad rengiant ir teikiant pasiūlymus prašome vadovautis pateikiamais</w:t>
      </w:r>
      <w:r>
        <w:rPr>
          <w:rFonts w:eastAsiaTheme="minorHAnsi"/>
          <w:szCs w:val="24"/>
          <w:lang w:eastAsia="en-US"/>
        </w:rPr>
        <w:t xml:space="preserve"> </w:t>
      </w:r>
      <w:r w:rsidRPr="003D4688">
        <w:rPr>
          <w:rFonts w:eastAsiaTheme="minorHAnsi"/>
          <w:szCs w:val="24"/>
          <w:lang w:eastAsia="en-US"/>
        </w:rPr>
        <w:t>pirkimo dokumentų paaiškinimais.</w:t>
      </w:r>
    </w:p>
    <w:p w14:paraId="65EF255C" w14:textId="596F911F" w:rsidR="001F0784" w:rsidRPr="00FD62BB" w:rsidRDefault="003D4688" w:rsidP="00FD62BB">
      <w:pPr>
        <w:spacing w:after="160" w:line="259" w:lineRule="auto"/>
        <w:rPr>
          <w:rFonts w:eastAsiaTheme="minorHAnsi"/>
          <w:szCs w:val="24"/>
          <w:lang w:eastAsia="en-US"/>
        </w:rPr>
      </w:pPr>
      <w:r w:rsidRPr="003D4688">
        <w:rPr>
          <w:rFonts w:eastAsiaTheme="minorHAnsi"/>
          <w:szCs w:val="24"/>
          <w:lang w:eastAsia="en-US"/>
        </w:rPr>
        <w:t>Viešojo pirkimo komisija</w:t>
      </w:r>
    </w:p>
    <w:sectPr w:rsidR="001F0784" w:rsidRPr="00FD62BB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4B89" w14:textId="77777777" w:rsidR="00184A20" w:rsidRDefault="00184A20" w:rsidP="00FD62BB">
      <w:r>
        <w:separator/>
      </w:r>
    </w:p>
  </w:endnote>
  <w:endnote w:type="continuationSeparator" w:id="0">
    <w:p w14:paraId="7DEDF80C" w14:textId="77777777" w:rsidR="00184A20" w:rsidRDefault="00184A20" w:rsidP="00FD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B859" w14:textId="7B65582B" w:rsidR="00FD62BB" w:rsidRDefault="00FD62BB" w:rsidP="00FD62BB">
    <w:pPr>
      <w:rPr>
        <w:rFonts w:eastAsia="Calibri"/>
        <w:sz w:val="20"/>
      </w:rPr>
    </w:pPr>
    <w:bookmarkStart w:id="2" w:name="_Hlk130376257"/>
    <w:r>
      <w:rPr>
        <w:rFonts w:eastAsia="Calibri"/>
        <w:sz w:val="20"/>
      </w:rPr>
      <w:t>Raštas siunčiamas tik CVP IS susirašinėjimo priemonėmis.</w:t>
    </w:r>
  </w:p>
  <w:p w14:paraId="4FB1F523" w14:textId="77777777" w:rsidR="00FD62BB" w:rsidRPr="00FD62BB" w:rsidRDefault="00FD62BB" w:rsidP="00FD62BB">
    <w:pPr>
      <w:rPr>
        <w:rFonts w:eastAsia="Calibri"/>
        <w:sz w:val="20"/>
      </w:rPr>
    </w:pPr>
    <w:r>
      <w:rPr>
        <w:rFonts w:eastAsia="Calibri"/>
        <w:sz w:val="20"/>
      </w:rPr>
      <w:t xml:space="preserve">Viešųjų </w:t>
    </w:r>
    <w:r w:rsidRPr="00FD62BB">
      <w:rPr>
        <w:rFonts w:eastAsia="Calibri"/>
        <w:sz w:val="20"/>
      </w:rPr>
      <w:t xml:space="preserve">pirkimų specialistė Simona </w:t>
    </w:r>
    <w:proofErr w:type="spellStart"/>
    <w:r w:rsidRPr="00FD62BB">
      <w:rPr>
        <w:rFonts w:eastAsia="Calibri"/>
        <w:sz w:val="20"/>
      </w:rPr>
      <w:t>Nauronytė</w:t>
    </w:r>
    <w:proofErr w:type="spellEnd"/>
    <w:r w:rsidRPr="00FD62BB">
      <w:rPr>
        <w:rFonts w:eastAsia="Calibri"/>
        <w:sz w:val="20"/>
      </w:rPr>
      <w:t xml:space="preserve">,  tel. Nr. +370 677 44 539, </w:t>
    </w:r>
  </w:p>
  <w:p w14:paraId="79163280" w14:textId="77777777" w:rsidR="00FD62BB" w:rsidRPr="00FD62BB" w:rsidRDefault="00FD62BB" w:rsidP="00FD62BB">
    <w:pPr>
      <w:rPr>
        <w:rFonts w:eastAsia="Calibri"/>
        <w:sz w:val="20"/>
      </w:rPr>
    </w:pPr>
    <w:r w:rsidRPr="00FD62BB">
      <w:rPr>
        <w:rFonts w:eastAsia="Calibri"/>
        <w:sz w:val="20"/>
      </w:rPr>
      <w:t xml:space="preserve">el. p. </w:t>
    </w:r>
    <w:bookmarkEnd w:id="2"/>
    <w:proofErr w:type="spellStart"/>
    <w:r w:rsidRPr="00FD62BB">
      <w:rPr>
        <w:rFonts w:eastAsia="Calibri"/>
        <w:sz w:val="20"/>
      </w:rPr>
      <w:t>simona.nauronyte</w:t>
    </w:r>
    <w:proofErr w:type="spellEnd"/>
    <w:r w:rsidRPr="00FD62BB">
      <w:rPr>
        <w:rFonts w:eastAsia="Calibri"/>
        <w:sz w:val="20"/>
        <w:lang w:val="en-US"/>
      </w:rPr>
      <w:t>@</w:t>
    </w:r>
    <w:proofErr w:type="spellStart"/>
    <w:r w:rsidRPr="00FD62BB">
      <w:rPr>
        <w:rFonts w:eastAsia="Calibri"/>
        <w:sz w:val="20"/>
      </w:rPr>
      <w:t>sac.lt</w:t>
    </w:r>
    <w:proofErr w:type="spellEnd"/>
  </w:p>
  <w:p w14:paraId="57413C4F" w14:textId="7AC53A95" w:rsidR="00FD62BB" w:rsidRDefault="00FD62BB">
    <w:pPr>
      <w:pStyle w:val="Porat"/>
    </w:pPr>
  </w:p>
  <w:p w14:paraId="487DDA89" w14:textId="77777777" w:rsidR="00FD62BB" w:rsidRDefault="00FD62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8CFD2" w14:textId="77777777" w:rsidR="00184A20" w:rsidRDefault="00184A20" w:rsidP="00FD62BB">
      <w:r>
        <w:separator/>
      </w:r>
    </w:p>
  </w:footnote>
  <w:footnote w:type="continuationSeparator" w:id="0">
    <w:p w14:paraId="1F4DB887" w14:textId="77777777" w:rsidR="00184A20" w:rsidRDefault="00184A20" w:rsidP="00FD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78B8"/>
    <w:multiLevelType w:val="hybridMultilevel"/>
    <w:tmpl w:val="D10E8F40"/>
    <w:lvl w:ilvl="0" w:tplc="DDA002EE">
      <w:start w:val="9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027B48"/>
    <w:multiLevelType w:val="hybridMultilevel"/>
    <w:tmpl w:val="83502F1E"/>
    <w:lvl w:ilvl="0" w:tplc="DDA002EE">
      <w:start w:val="4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2FB32BFD"/>
    <w:multiLevelType w:val="hybridMultilevel"/>
    <w:tmpl w:val="7B98D552"/>
    <w:lvl w:ilvl="0" w:tplc="72DA9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2B1C5E"/>
    <w:multiLevelType w:val="hybridMultilevel"/>
    <w:tmpl w:val="6D2A804E"/>
    <w:lvl w:ilvl="0" w:tplc="D07CCB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1515EA"/>
    <w:multiLevelType w:val="hybridMultilevel"/>
    <w:tmpl w:val="C7408FCC"/>
    <w:lvl w:ilvl="0" w:tplc="81DC59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B53D13"/>
    <w:multiLevelType w:val="hybridMultilevel"/>
    <w:tmpl w:val="AE7083A0"/>
    <w:lvl w:ilvl="0" w:tplc="73CEFEB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4147B"/>
    <w:multiLevelType w:val="hybridMultilevel"/>
    <w:tmpl w:val="7B9C8312"/>
    <w:lvl w:ilvl="0" w:tplc="9E580E3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F63992"/>
    <w:multiLevelType w:val="hybridMultilevel"/>
    <w:tmpl w:val="91BE8A96"/>
    <w:lvl w:ilvl="0" w:tplc="81DE8526">
      <w:start w:val="1"/>
      <w:numFmt w:val="decimal"/>
      <w:lvlText w:val="%1."/>
      <w:lvlJc w:val="left"/>
      <w:pPr>
        <w:ind w:left="720" w:hanging="360"/>
      </w:pPr>
      <w:rPr>
        <w:color w:val="00241A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071048">
    <w:abstractNumId w:val="7"/>
  </w:num>
  <w:num w:numId="2" w16cid:durableId="908929097">
    <w:abstractNumId w:val="1"/>
  </w:num>
  <w:num w:numId="3" w16cid:durableId="1615287032">
    <w:abstractNumId w:val="4"/>
  </w:num>
  <w:num w:numId="4" w16cid:durableId="889148265">
    <w:abstractNumId w:val="6"/>
  </w:num>
  <w:num w:numId="5" w16cid:durableId="763184491">
    <w:abstractNumId w:val="8"/>
  </w:num>
  <w:num w:numId="6" w16cid:durableId="285280996">
    <w:abstractNumId w:val="2"/>
  </w:num>
  <w:num w:numId="7" w16cid:durableId="1036345072">
    <w:abstractNumId w:val="0"/>
  </w:num>
  <w:num w:numId="8" w16cid:durableId="1429034287">
    <w:abstractNumId w:val="3"/>
  </w:num>
  <w:num w:numId="9" w16cid:durableId="1064567015">
    <w:abstractNumId w:val="5"/>
  </w:num>
  <w:num w:numId="10" w16cid:durableId="13830161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0505C"/>
    <w:rsid w:val="000223B8"/>
    <w:rsid w:val="000468E4"/>
    <w:rsid w:val="00063C6B"/>
    <w:rsid w:val="000850BC"/>
    <w:rsid w:val="00101BCC"/>
    <w:rsid w:val="00102D24"/>
    <w:rsid w:val="00151F08"/>
    <w:rsid w:val="00155A35"/>
    <w:rsid w:val="00173F7B"/>
    <w:rsid w:val="00177852"/>
    <w:rsid w:val="00184A20"/>
    <w:rsid w:val="001872AC"/>
    <w:rsid w:val="001F0784"/>
    <w:rsid w:val="001F6AE2"/>
    <w:rsid w:val="00245687"/>
    <w:rsid w:val="00255412"/>
    <w:rsid w:val="00273D93"/>
    <w:rsid w:val="002B49F5"/>
    <w:rsid w:val="002C2DDB"/>
    <w:rsid w:val="00326C1E"/>
    <w:rsid w:val="003C165D"/>
    <w:rsid w:val="003D4688"/>
    <w:rsid w:val="003D4DF1"/>
    <w:rsid w:val="00433455"/>
    <w:rsid w:val="00445374"/>
    <w:rsid w:val="00486AD8"/>
    <w:rsid w:val="00497C6A"/>
    <w:rsid w:val="004A5B7A"/>
    <w:rsid w:val="004D0C93"/>
    <w:rsid w:val="004F09B7"/>
    <w:rsid w:val="004F2241"/>
    <w:rsid w:val="00516626"/>
    <w:rsid w:val="00524ADB"/>
    <w:rsid w:val="00572D36"/>
    <w:rsid w:val="00580ECE"/>
    <w:rsid w:val="00584E5A"/>
    <w:rsid w:val="00593906"/>
    <w:rsid w:val="006409F4"/>
    <w:rsid w:val="0066650C"/>
    <w:rsid w:val="00671356"/>
    <w:rsid w:val="00685C5B"/>
    <w:rsid w:val="006F76AF"/>
    <w:rsid w:val="00711942"/>
    <w:rsid w:val="007315EC"/>
    <w:rsid w:val="00736A2A"/>
    <w:rsid w:val="00753B1E"/>
    <w:rsid w:val="00754D15"/>
    <w:rsid w:val="007A3B76"/>
    <w:rsid w:val="007C623E"/>
    <w:rsid w:val="007E4E23"/>
    <w:rsid w:val="007F15CD"/>
    <w:rsid w:val="00804B26"/>
    <w:rsid w:val="00832076"/>
    <w:rsid w:val="0083607E"/>
    <w:rsid w:val="00844D8D"/>
    <w:rsid w:val="008F4330"/>
    <w:rsid w:val="008F7603"/>
    <w:rsid w:val="00904A7A"/>
    <w:rsid w:val="009131D0"/>
    <w:rsid w:val="00914221"/>
    <w:rsid w:val="00914CD2"/>
    <w:rsid w:val="009435DE"/>
    <w:rsid w:val="009838E2"/>
    <w:rsid w:val="009C5A92"/>
    <w:rsid w:val="009F774F"/>
    <w:rsid w:val="00A0470E"/>
    <w:rsid w:val="00A05A1F"/>
    <w:rsid w:val="00A3610A"/>
    <w:rsid w:val="00A444A5"/>
    <w:rsid w:val="00A51470"/>
    <w:rsid w:val="00AA3CAC"/>
    <w:rsid w:val="00AA696A"/>
    <w:rsid w:val="00AE1518"/>
    <w:rsid w:val="00B2030A"/>
    <w:rsid w:val="00B34A5C"/>
    <w:rsid w:val="00B541AD"/>
    <w:rsid w:val="00B80A08"/>
    <w:rsid w:val="00BA54BC"/>
    <w:rsid w:val="00C06522"/>
    <w:rsid w:val="00C077A0"/>
    <w:rsid w:val="00C16CF0"/>
    <w:rsid w:val="00C42654"/>
    <w:rsid w:val="00C43E2D"/>
    <w:rsid w:val="00CA2892"/>
    <w:rsid w:val="00CA62BC"/>
    <w:rsid w:val="00CB72D7"/>
    <w:rsid w:val="00CC48D1"/>
    <w:rsid w:val="00CE2450"/>
    <w:rsid w:val="00D57DBB"/>
    <w:rsid w:val="00D66E9A"/>
    <w:rsid w:val="00D939C1"/>
    <w:rsid w:val="00E36BC0"/>
    <w:rsid w:val="00E57098"/>
    <w:rsid w:val="00EA6409"/>
    <w:rsid w:val="00F41F71"/>
    <w:rsid w:val="00F462A4"/>
    <w:rsid w:val="00F83651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66650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7F15C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FreeForm">
    <w:name w:val="Free Form"/>
    <w:autoRedefine/>
    <w:rsid w:val="003D4D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1262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28</cp:revision>
  <cp:lastPrinted>2023-04-03T07:21:00Z</cp:lastPrinted>
  <dcterms:created xsi:type="dcterms:W3CDTF">2024-10-29T13:08:00Z</dcterms:created>
  <dcterms:modified xsi:type="dcterms:W3CDTF">2025-04-16T11:42:00Z</dcterms:modified>
</cp:coreProperties>
</file>