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6C4C" w14:textId="3DE3ADBD" w:rsidR="00FC25DC" w:rsidRPr="00FC25DC" w:rsidRDefault="00FC25DC" w:rsidP="00FC25DC">
      <w:pPr>
        <w:keepNext/>
        <w:keepLines/>
        <w:spacing w:before="120" w:after="0" w:line="240" w:lineRule="auto"/>
        <w:ind w:left="5103"/>
        <w:outlineLvl w:val="1"/>
        <w:rPr>
          <w:rFonts w:ascii="Calibri" w:eastAsia="Calibri" w:hAnsi="Calibri" w:cs="Calibri"/>
          <w:color w:val="0070C0"/>
          <w:kern w:val="0"/>
          <w:sz w:val="21"/>
          <w:szCs w:val="21"/>
          <w:lang w:eastAsia="lt-LT"/>
          <w14:ligatures w14:val="none"/>
        </w:rPr>
      </w:pPr>
      <w:bookmarkStart w:id="0" w:name="_Ref38540913"/>
      <w:bookmarkStart w:id="1" w:name="_Ref38898051"/>
      <w:bookmarkStart w:id="2" w:name="_Ref38901392"/>
      <w:bookmarkStart w:id="3" w:name="_Toc126333944"/>
      <w:r w:rsidRPr="00FC25DC">
        <w:rPr>
          <w:rFonts w:ascii="Calibri" w:eastAsia="Calibri" w:hAnsi="Calibri" w:cs="Calibri"/>
          <w:color w:val="0070C0"/>
          <w:kern w:val="0"/>
          <w:sz w:val="21"/>
          <w:szCs w:val="21"/>
          <w:lang w:eastAsia="lt-LT"/>
          <w14:ligatures w14:val="none"/>
        </w:rPr>
        <w:t xml:space="preserve">Pirkimo sąlygų </w:t>
      </w:r>
      <w:r>
        <w:rPr>
          <w:rFonts w:ascii="Calibri" w:eastAsia="Calibri" w:hAnsi="Calibri" w:cs="Calibri"/>
          <w:color w:val="0070C0"/>
          <w:kern w:val="0"/>
          <w:sz w:val="21"/>
          <w:szCs w:val="21"/>
          <w:lang w:eastAsia="lt-LT"/>
          <w14:ligatures w14:val="none"/>
        </w:rPr>
        <w:t>7</w:t>
      </w:r>
      <w:r w:rsidRPr="00FC25DC">
        <w:rPr>
          <w:rFonts w:ascii="Calibri" w:eastAsia="Calibri" w:hAnsi="Calibri" w:cs="Calibri"/>
          <w:color w:val="0070C0"/>
          <w:kern w:val="0"/>
          <w:sz w:val="21"/>
          <w:szCs w:val="21"/>
          <w:lang w:eastAsia="lt-LT"/>
          <w14:ligatures w14:val="none"/>
        </w:rPr>
        <w:t xml:space="preserve"> priedas „Pasiūlymo forma“</w:t>
      </w:r>
      <w:bookmarkEnd w:id="0"/>
      <w:bookmarkEnd w:id="1"/>
      <w:bookmarkEnd w:id="2"/>
      <w:bookmarkEnd w:id="3"/>
    </w:p>
    <w:p w14:paraId="79083BE1" w14:textId="77777777" w:rsidR="00CA3C93" w:rsidRDefault="00CA3C93" w:rsidP="00FC25DC"/>
    <w:p w14:paraId="6F68D6C8" w14:textId="77777777" w:rsidR="00FC25DC" w:rsidRPr="00FC25DC" w:rsidRDefault="00FC25DC" w:rsidP="00FC25DC">
      <w:pPr>
        <w:suppressAutoHyphens/>
        <w:spacing w:after="0" w:line="240" w:lineRule="auto"/>
        <w:jc w:val="center"/>
        <w:rPr>
          <w:rFonts w:ascii="Times New Roman" w:eastAsia="Times New Roman" w:hAnsi="Times New Roman" w:cs="Times New Roman"/>
          <w:b/>
          <w:bCs/>
          <w:caps/>
          <w:color w:val="000000"/>
          <w:kern w:val="0"/>
          <w:sz w:val="24"/>
          <w:szCs w:val="24"/>
          <w:lang w:eastAsia="ar-SA"/>
          <w14:ligatures w14:val="none"/>
        </w:rPr>
      </w:pPr>
      <w:r w:rsidRPr="00FC25DC">
        <w:rPr>
          <w:rFonts w:ascii="Times New Roman" w:eastAsia="Times New Roman" w:hAnsi="Times New Roman" w:cs="Times New Roman"/>
          <w:b/>
          <w:bCs/>
          <w:caps/>
          <w:color w:val="000000"/>
          <w:kern w:val="0"/>
          <w:sz w:val="24"/>
          <w:szCs w:val="24"/>
          <w:lang w:eastAsia="ar-SA"/>
          <w14:ligatures w14:val="none"/>
        </w:rPr>
        <w:t>PASIŪLYMAS</w:t>
      </w:r>
    </w:p>
    <w:p w14:paraId="2404BB22" w14:textId="77777777" w:rsidR="00FC25DC" w:rsidRPr="00FC25DC" w:rsidRDefault="00FC25DC" w:rsidP="00FC25DC">
      <w:pPr>
        <w:suppressAutoHyphens/>
        <w:spacing w:after="0" w:line="240" w:lineRule="auto"/>
        <w:jc w:val="center"/>
        <w:rPr>
          <w:rFonts w:ascii="Times New Roman" w:eastAsia="Times New Roman" w:hAnsi="Times New Roman" w:cs="Times New Roman"/>
          <w:b/>
          <w:bCs/>
          <w:caps/>
          <w:color w:val="000000"/>
          <w:kern w:val="0"/>
          <w:sz w:val="24"/>
          <w:szCs w:val="24"/>
          <w:highlight w:val="yellow"/>
          <w:lang w:eastAsia="ar-SA"/>
          <w14:ligatures w14:val="none"/>
        </w:rPr>
      </w:pPr>
    </w:p>
    <w:p w14:paraId="648BC038" w14:textId="4DC362C5" w:rsidR="00FC25DC" w:rsidRPr="00FC25DC" w:rsidRDefault="00FC25DC" w:rsidP="00FC25DC">
      <w:pPr>
        <w:suppressAutoHyphens/>
        <w:spacing w:after="0" w:line="240" w:lineRule="auto"/>
        <w:jc w:val="center"/>
        <w:rPr>
          <w:rFonts w:ascii="Times New Roman" w:eastAsia="Times New Roman" w:hAnsi="Times New Roman" w:cs="Times New Roman"/>
          <w:b/>
          <w:bCs/>
          <w:caps/>
          <w:kern w:val="0"/>
          <w:sz w:val="24"/>
          <w:szCs w:val="24"/>
          <w:lang w:eastAsia="ar-SA"/>
          <w14:ligatures w14:val="none"/>
        </w:rPr>
      </w:pPr>
      <w:r w:rsidRPr="00FC25DC">
        <w:rPr>
          <w:rFonts w:ascii="Times New Roman" w:eastAsia="Times New Roman" w:hAnsi="Times New Roman" w:cs="Times New Roman"/>
          <w:b/>
          <w:bCs/>
          <w:kern w:val="0"/>
          <w:sz w:val="24"/>
          <w:szCs w:val="24"/>
          <w:lang w:eastAsia="ar-SA"/>
          <w14:ligatures w14:val="none"/>
        </w:rPr>
        <w:t xml:space="preserve">DĖL </w:t>
      </w:r>
      <w:r w:rsidRPr="00FC25DC">
        <w:rPr>
          <w:rFonts w:ascii="Times New Roman" w:eastAsia="Times New Roman" w:hAnsi="Times New Roman" w:cs="Times New Roman"/>
          <w:b/>
          <w:bCs/>
          <w:caps/>
          <w:kern w:val="0"/>
          <w:sz w:val="24"/>
          <w:szCs w:val="24"/>
          <w:lang w:eastAsia="ar-SA"/>
          <w14:ligatures w14:val="none"/>
        </w:rPr>
        <w:t>APLINKOS PROJEKTŲ VALDYMO AGENTŪROS DARBUOTOJŲ TARNYBINIŲ KELIONIŲ Į UŽSIENĮ IR LIETUVOJE ORGANIZAVIMO PASLAUGŲ PIRKIMO</w:t>
      </w:r>
    </w:p>
    <w:p w14:paraId="605A1F60" w14:textId="77777777" w:rsidR="00FC25DC" w:rsidRPr="00FC25DC" w:rsidRDefault="00FC25DC" w:rsidP="00FC25DC">
      <w:pPr>
        <w:suppressAutoHyphens/>
        <w:spacing w:after="0" w:line="240" w:lineRule="auto"/>
        <w:jc w:val="center"/>
        <w:rPr>
          <w:rFonts w:ascii="Times New Roman" w:eastAsia="Times New Roman" w:hAnsi="Times New Roman" w:cs="Times New Roman"/>
          <w:b/>
          <w:bCs/>
          <w:caps/>
          <w:color w:val="000000"/>
          <w:kern w:val="0"/>
          <w:sz w:val="24"/>
          <w:szCs w:val="24"/>
          <w:highlight w:val="yellow"/>
          <w:lang w:eastAsia="ar-SA"/>
          <w14:ligatures w14:val="none"/>
        </w:rPr>
      </w:pP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C25DC" w:rsidRPr="00FC25DC" w14:paraId="51101057" w14:textId="77777777" w:rsidTr="00AB12AB">
        <w:tc>
          <w:tcPr>
            <w:tcW w:w="9781" w:type="dxa"/>
          </w:tcPr>
          <w:p w14:paraId="7C728974" w14:textId="316804EB" w:rsidR="00FC25DC" w:rsidRPr="00FC25DC" w:rsidRDefault="00FC25DC" w:rsidP="00FC25DC">
            <w:pPr>
              <w:suppressAutoHyphens/>
              <w:contextualSpacing/>
              <w:jc w:val="center"/>
              <w:rPr>
                <w:rFonts w:eastAsia="Times New Roman"/>
                <w:color w:val="000000"/>
                <w:sz w:val="24"/>
                <w:szCs w:val="24"/>
                <w:lang w:eastAsia="ar-SA"/>
              </w:rPr>
            </w:pPr>
            <w:r w:rsidRPr="00FC25DC">
              <w:rPr>
                <w:rFonts w:eastAsia="Times New Roman"/>
                <w:color w:val="000000"/>
                <w:sz w:val="24"/>
                <w:szCs w:val="24"/>
                <w:lang w:eastAsia="ar-SA"/>
              </w:rPr>
              <w:t>2025 m.                                        Nr.</w:t>
            </w:r>
          </w:p>
        </w:tc>
      </w:tr>
      <w:tr w:rsidR="00FC25DC" w:rsidRPr="00FC25DC" w14:paraId="3CC66C89" w14:textId="77777777" w:rsidTr="00AB12AB">
        <w:tc>
          <w:tcPr>
            <w:tcW w:w="9781" w:type="dxa"/>
          </w:tcPr>
          <w:p w14:paraId="704FB457" w14:textId="77777777" w:rsidR="00FC25DC" w:rsidRPr="00FC25DC" w:rsidRDefault="00FC25DC" w:rsidP="00FC25DC">
            <w:pPr>
              <w:suppressAutoHyphens/>
              <w:contextualSpacing/>
              <w:jc w:val="center"/>
              <w:rPr>
                <w:rFonts w:eastAsia="Times New Roman"/>
                <w:color w:val="000000"/>
                <w:sz w:val="24"/>
                <w:szCs w:val="24"/>
                <w:lang w:eastAsia="ar-SA"/>
              </w:rPr>
            </w:pPr>
            <w:r w:rsidRPr="00FC25DC">
              <w:rPr>
                <w:rFonts w:eastAsia="Times New Roman"/>
                <w:color w:val="000000"/>
                <w:sz w:val="24"/>
                <w:szCs w:val="24"/>
                <w:lang w:eastAsia="ar-SA"/>
              </w:rPr>
              <w:t>(data)</w:t>
            </w:r>
          </w:p>
        </w:tc>
      </w:tr>
      <w:tr w:rsidR="00FC25DC" w:rsidRPr="00FC25DC" w14:paraId="327C4F01" w14:textId="77777777" w:rsidTr="00AB12AB">
        <w:tc>
          <w:tcPr>
            <w:tcW w:w="9781" w:type="dxa"/>
          </w:tcPr>
          <w:p w14:paraId="233E9239" w14:textId="77777777" w:rsidR="00FC25DC" w:rsidRPr="00FC25DC" w:rsidRDefault="00FC25DC" w:rsidP="00FC25DC">
            <w:pPr>
              <w:suppressAutoHyphens/>
              <w:contextualSpacing/>
              <w:jc w:val="center"/>
              <w:rPr>
                <w:rFonts w:eastAsia="Times New Roman"/>
                <w:color w:val="000000"/>
                <w:sz w:val="24"/>
                <w:szCs w:val="24"/>
                <w:lang w:eastAsia="ar-SA"/>
              </w:rPr>
            </w:pPr>
            <w:r w:rsidRPr="00FC25DC">
              <w:rPr>
                <w:rFonts w:eastAsia="Times New Roman"/>
                <w:color w:val="000000"/>
                <w:sz w:val="24"/>
                <w:szCs w:val="24"/>
                <w:lang w:eastAsia="ar-SA"/>
              </w:rPr>
              <w:t>..............................</w:t>
            </w:r>
          </w:p>
        </w:tc>
      </w:tr>
      <w:tr w:rsidR="00FC25DC" w:rsidRPr="00FC25DC" w14:paraId="33CC90D4" w14:textId="77777777" w:rsidTr="00AB12AB">
        <w:tc>
          <w:tcPr>
            <w:tcW w:w="9781" w:type="dxa"/>
          </w:tcPr>
          <w:p w14:paraId="65EF98FA" w14:textId="77777777" w:rsidR="00FC25DC" w:rsidRPr="00FC25DC" w:rsidRDefault="00FC25DC" w:rsidP="00FC25DC">
            <w:pPr>
              <w:suppressAutoHyphens/>
              <w:contextualSpacing/>
              <w:jc w:val="center"/>
              <w:rPr>
                <w:rFonts w:eastAsia="Times New Roman"/>
                <w:color w:val="000000"/>
                <w:sz w:val="24"/>
                <w:szCs w:val="24"/>
                <w:lang w:eastAsia="ar-SA"/>
              </w:rPr>
            </w:pPr>
            <w:r w:rsidRPr="00FC25DC">
              <w:rPr>
                <w:rFonts w:eastAsia="Times New Roman"/>
                <w:color w:val="000000"/>
                <w:sz w:val="24"/>
                <w:szCs w:val="24"/>
                <w:lang w:eastAsia="ar-SA"/>
              </w:rPr>
              <w:t>(vieta)</w:t>
            </w:r>
          </w:p>
        </w:tc>
      </w:tr>
    </w:tbl>
    <w:p w14:paraId="49DCDEF8" w14:textId="77777777" w:rsidR="00FC25DC" w:rsidRPr="00FC25DC" w:rsidRDefault="00FC25DC" w:rsidP="00FC25DC">
      <w:pPr>
        <w:suppressAutoHyphens/>
        <w:spacing w:after="0" w:line="240" w:lineRule="auto"/>
        <w:jc w:val="center"/>
        <w:rPr>
          <w:rFonts w:ascii="Times New Roman" w:eastAsia="Times New Roman" w:hAnsi="Times New Roman" w:cs="Times New Roman"/>
          <w:color w:val="000000"/>
          <w:kern w:val="0"/>
          <w:sz w:val="24"/>
          <w:szCs w:val="24"/>
          <w:highlight w:val="yellow"/>
          <w:lang w:eastAsia="ar-SA"/>
          <w14:ligatures w14:val="none"/>
        </w:rPr>
      </w:pPr>
    </w:p>
    <w:tbl>
      <w:tblPr>
        <w:tblW w:w="5000" w:type="pct"/>
        <w:tblLook w:val="0000" w:firstRow="0" w:lastRow="0" w:firstColumn="0" w:lastColumn="0" w:noHBand="0" w:noVBand="0"/>
      </w:tblPr>
      <w:tblGrid>
        <w:gridCol w:w="6091"/>
        <w:gridCol w:w="3537"/>
      </w:tblGrid>
      <w:tr w:rsidR="00FC25DC" w:rsidRPr="00FC25DC" w14:paraId="496792E4" w14:textId="77777777" w:rsidTr="00AB12AB">
        <w:tc>
          <w:tcPr>
            <w:tcW w:w="3163" w:type="pct"/>
            <w:tcBorders>
              <w:top w:val="single" w:sz="4" w:space="0" w:color="000000"/>
              <w:left w:val="single" w:sz="4" w:space="0" w:color="000000"/>
              <w:bottom w:val="single" w:sz="4" w:space="0" w:color="000000"/>
            </w:tcBorders>
          </w:tcPr>
          <w:p w14:paraId="3962B4A6" w14:textId="77777777" w:rsidR="00FC25DC" w:rsidRPr="00FC25DC" w:rsidRDefault="00FC25DC" w:rsidP="00FC25DC">
            <w:pPr>
              <w:suppressAutoHyphens/>
              <w:spacing w:after="0" w:line="240" w:lineRule="auto"/>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Tiekėjo pavadinimas</w:t>
            </w:r>
            <w:r w:rsidRPr="00FC25DC">
              <w:rPr>
                <w:rFonts w:ascii="Times New Roman" w:eastAsia="Times New Roman" w:hAnsi="Times New Roman" w:cs="Times New Roman"/>
                <w:color w:val="000000"/>
                <w:kern w:val="0"/>
                <w:sz w:val="24"/>
                <w:szCs w:val="24"/>
                <w:lang w:eastAsia="ar-SA"/>
                <w14:ligatures w14:val="none"/>
              </w:rPr>
              <w:t xml:space="preserve"> </w:t>
            </w:r>
            <w:r w:rsidRPr="00FC25DC">
              <w:rPr>
                <w:rFonts w:ascii="Times New Roman" w:eastAsia="Times New Roman" w:hAnsi="Times New Roman" w:cs="Times New Roman"/>
                <w:i/>
                <w:color w:val="000000"/>
                <w:kern w:val="0"/>
                <w:sz w:val="24"/>
                <w:szCs w:val="24"/>
                <w:lang w:eastAsia="ar-SA"/>
                <w14:ligatures w14:val="none"/>
              </w:rPr>
              <w:t>/ Jeigu dalyvauja ūkio subjektų grupė, surašomi visi dalyvių pavadinimai</w:t>
            </w:r>
            <w:r w:rsidRPr="00FC25DC">
              <w:rPr>
                <w:rFonts w:ascii="Times New Roman" w:eastAsia="Times New Roman" w:hAnsi="Times New Roman" w:cs="Times New Roman"/>
                <w:i/>
                <w:kern w:val="0"/>
                <w:sz w:val="24"/>
                <w:szCs w:val="24"/>
                <w:lang w:eastAsia="ar-SA"/>
                <w14:ligatures w14:val="none"/>
              </w:rPr>
              <w:t xml:space="preserve"> ir nurodomas </w:t>
            </w:r>
            <w:r w:rsidRPr="00FC25DC">
              <w:rPr>
                <w:rFonts w:ascii="Times New Roman" w:eastAsia="Times New Roman" w:hAnsi="Times New Roman" w:cs="Times New Roman"/>
                <w:i/>
                <w:color w:val="000000"/>
                <w:kern w:val="0"/>
                <w:sz w:val="24"/>
                <w:szCs w:val="24"/>
                <w:lang w:eastAsia="ar-SA"/>
                <w14:ligatures w14:val="none"/>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1AB91501"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tc>
      </w:tr>
      <w:tr w:rsidR="00FC25DC" w:rsidRPr="00FC25DC" w14:paraId="13102AE4" w14:textId="77777777" w:rsidTr="00AB12AB">
        <w:tc>
          <w:tcPr>
            <w:tcW w:w="3163" w:type="pct"/>
            <w:tcBorders>
              <w:left w:val="single" w:sz="4" w:space="0" w:color="000000"/>
              <w:bottom w:val="single" w:sz="4" w:space="0" w:color="000000"/>
            </w:tcBorders>
          </w:tcPr>
          <w:p w14:paraId="257B1244" w14:textId="77777777" w:rsidR="00FC25DC" w:rsidRPr="00FC25DC" w:rsidRDefault="00FC25DC" w:rsidP="00FC25DC">
            <w:pPr>
              <w:suppressAutoHyphens/>
              <w:spacing w:after="0" w:line="240" w:lineRule="auto"/>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Tiekėjo adresas, juridinio asmens įmonės kodas</w:t>
            </w:r>
            <w:r w:rsidRPr="00FC25DC">
              <w:rPr>
                <w:rFonts w:ascii="Times New Roman" w:eastAsia="Times New Roman" w:hAnsi="Times New Roman" w:cs="Times New Roman"/>
                <w:color w:val="000000"/>
                <w:kern w:val="0"/>
                <w:sz w:val="24"/>
                <w:szCs w:val="24"/>
                <w:lang w:eastAsia="ar-SA"/>
                <w14:ligatures w14:val="none"/>
              </w:rPr>
              <w:t xml:space="preserve"> </w:t>
            </w:r>
            <w:r w:rsidRPr="00FC25DC">
              <w:rPr>
                <w:rFonts w:ascii="Times New Roman" w:eastAsia="Times New Roman" w:hAnsi="Times New Roman" w:cs="Times New Roman"/>
                <w:i/>
                <w:color w:val="000000"/>
                <w:kern w:val="0"/>
                <w:sz w:val="24"/>
                <w:szCs w:val="24"/>
                <w:lang w:eastAsia="ar-SA"/>
                <w14:ligatures w14:val="none"/>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7D788195"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tc>
      </w:tr>
      <w:tr w:rsidR="00FC25DC" w:rsidRPr="00FC25DC" w14:paraId="53BB12B6" w14:textId="77777777" w:rsidTr="00AB12AB">
        <w:trPr>
          <w:trHeight w:hRule="exact" w:val="829"/>
        </w:trPr>
        <w:tc>
          <w:tcPr>
            <w:tcW w:w="3163" w:type="pct"/>
            <w:tcBorders>
              <w:left w:val="single" w:sz="4" w:space="0" w:color="000000"/>
              <w:bottom w:val="single" w:sz="4" w:space="0" w:color="000000"/>
            </w:tcBorders>
          </w:tcPr>
          <w:p w14:paraId="6E4A26BF" w14:textId="77777777" w:rsidR="00FC25DC" w:rsidRPr="00FC25DC" w:rsidRDefault="00FC25DC" w:rsidP="00FC25DC">
            <w:pPr>
              <w:suppressAutoHyphens/>
              <w:spacing w:after="0" w:line="240" w:lineRule="auto"/>
              <w:rPr>
                <w:rFonts w:ascii="Times New Roman" w:eastAsia="Times New Roman" w:hAnsi="Times New Roman" w:cs="Times New Roman"/>
                <w:b/>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 xml:space="preserve">Už pasiūlymą atsakingo asmens </w:t>
            </w:r>
            <w:r w:rsidRPr="00FC25DC">
              <w:rPr>
                <w:rFonts w:ascii="Times New Roman" w:eastAsia="Times New Roman" w:hAnsi="Times New Roman" w:cs="Times New Roman"/>
                <w:color w:val="000000"/>
                <w:kern w:val="0"/>
                <w:sz w:val="24"/>
                <w:szCs w:val="24"/>
                <w:lang w:eastAsia="ar-SA"/>
                <w14:ligatures w14:val="none"/>
              </w:rPr>
              <w:t xml:space="preserve">(tiekėjo įgalioto bendrauti su perkančiąja organizacija) </w:t>
            </w:r>
            <w:r w:rsidRPr="00FC25DC">
              <w:rPr>
                <w:rFonts w:ascii="Times New Roman" w:eastAsia="Times New Roman" w:hAnsi="Times New Roman" w:cs="Times New Roman"/>
                <w:b/>
                <w:color w:val="000000"/>
                <w:kern w:val="0"/>
                <w:sz w:val="24"/>
                <w:szCs w:val="24"/>
                <w:lang w:eastAsia="ar-SA"/>
                <w14:ligatures w14:val="none"/>
              </w:rPr>
              <w:t>pareigos, vardas, pavardė ir kontaktinė informacija:</w:t>
            </w:r>
          </w:p>
        </w:tc>
        <w:tc>
          <w:tcPr>
            <w:tcW w:w="1837" w:type="pct"/>
            <w:tcBorders>
              <w:left w:val="single" w:sz="4" w:space="0" w:color="000000"/>
              <w:bottom w:val="single" w:sz="4" w:space="0" w:color="000000"/>
              <w:right w:val="single" w:sz="4" w:space="0" w:color="000000"/>
            </w:tcBorders>
          </w:tcPr>
          <w:p w14:paraId="2DBD56E3"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tc>
      </w:tr>
      <w:tr w:rsidR="00FC25DC" w:rsidRPr="00FC25DC" w14:paraId="7D139F2B" w14:textId="77777777" w:rsidTr="00AB12AB">
        <w:tc>
          <w:tcPr>
            <w:tcW w:w="3163" w:type="pct"/>
            <w:tcBorders>
              <w:left w:val="single" w:sz="4" w:space="0" w:color="000000"/>
              <w:bottom w:val="single" w:sz="4" w:space="0" w:color="000000"/>
            </w:tcBorders>
          </w:tcPr>
          <w:p w14:paraId="4AC9BE90" w14:textId="77777777" w:rsidR="00FC25DC" w:rsidRPr="00FC25DC" w:rsidRDefault="00FC25DC" w:rsidP="00FC25DC">
            <w:pPr>
              <w:suppressAutoHyphens/>
              <w:spacing w:after="0" w:line="240" w:lineRule="auto"/>
              <w:rPr>
                <w:rFonts w:ascii="Times New Roman" w:eastAsia="Times New Roman" w:hAnsi="Times New Roman" w:cs="Times New Roman"/>
                <w:b/>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telefono numeris</w:t>
            </w:r>
          </w:p>
        </w:tc>
        <w:tc>
          <w:tcPr>
            <w:tcW w:w="1837" w:type="pct"/>
            <w:tcBorders>
              <w:left w:val="single" w:sz="4" w:space="0" w:color="000000"/>
              <w:bottom w:val="single" w:sz="4" w:space="0" w:color="000000"/>
              <w:right w:val="single" w:sz="4" w:space="0" w:color="000000"/>
            </w:tcBorders>
          </w:tcPr>
          <w:p w14:paraId="38A06A1D"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tc>
      </w:tr>
      <w:tr w:rsidR="00FC25DC" w:rsidRPr="00FC25DC" w14:paraId="3240F80A" w14:textId="77777777" w:rsidTr="00AB12AB">
        <w:tc>
          <w:tcPr>
            <w:tcW w:w="3163" w:type="pct"/>
            <w:tcBorders>
              <w:left w:val="single" w:sz="4" w:space="0" w:color="000000"/>
              <w:bottom w:val="single" w:sz="4" w:space="0" w:color="000000"/>
            </w:tcBorders>
          </w:tcPr>
          <w:p w14:paraId="74CE1D25" w14:textId="77777777" w:rsidR="00FC25DC" w:rsidRPr="00FC25DC" w:rsidRDefault="00FC25DC" w:rsidP="00FC25DC">
            <w:pPr>
              <w:suppressAutoHyphens/>
              <w:spacing w:after="0" w:line="240" w:lineRule="auto"/>
              <w:rPr>
                <w:rFonts w:ascii="Times New Roman" w:eastAsia="Times New Roman" w:hAnsi="Times New Roman" w:cs="Times New Roman"/>
                <w:b/>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el. pašto adresas</w:t>
            </w:r>
          </w:p>
        </w:tc>
        <w:tc>
          <w:tcPr>
            <w:tcW w:w="1837" w:type="pct"/>
            <w:tcBorders>
              <w:left w:val="single" w:sz="4" w:space="0" w:color="000000"/>
              <w:bottom w:val="single" w:sz="4" w:space="0" w:color="000000"/>
              <w:right w:val="single" w:sz="4" w:space="0" w:color="000000"/>
            </w:tcBorders>
          </w:tcPr>
          <w:p w14:paraId="2240FD45"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tc>
      </w:tr>
    </w:tbl>
    <w:p w14:paraId="0178656A" w14:textId="77777777" w:rsidR="00FC25DC" w:rsidRPr="00FC25DC" w:rsidRDefault="00FC25DC" w:rsidP="00FC25DC">
      <w:pPr>
        <w:suppressAutoHyphens/>
        <w:spacing w:after="0" w:line="240" w:lineRule="auto"/>
        <w:ind w:left="284"/>
        <w:jc w:val="center"/>
        <w:rPr>
          <w:rFonts w:ascii="Times New Roman" w:eastAsia="Times New Roman" w:hAnsi="Times New Roman" w:cs="Times New Roman"/>
          <w:color w:val="000000"/>
          <w:kern w:val="0"/>
          <w:sz w:val="24"/>
          <w:szCs w:val="24"/>
          <w:highlight w:val="yellow"/>
          <w:lang w:eastAsia="ar-SA"/>
          <w14:ligatures w14:val="none"/>
        </w:rPr>
      </w:pPr>
    </w:p>
    <w:p w14:paraId="02D73574" w14:textId="77777777" w:rsidR="00FC25DC" w:rsidRPr="00FC25DC"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Šiuo pasiūlymu pažymime, kad sutinkame su visomis pirkimo sąlygomis, nustatytomis:</w:t>
      </w:r>
    </w:p>
    <w:p w14:paraId="152A617C" w14:textId="433B41C8" w:rsidR="00FC25DC" w:rsidRPr="00FC25DC"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1) supaprastinto atviro konkurso skelbime, paskelbtame CVP IS;</w:t>
      </w:r>
    </w:p>
    <w:p w14:paraId="15EA95D2" w14:textId="1B5D1470" w:rsidR="00FC25DC" w:rsidRPr="00FC25DC"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2) pirkimo sąlygose;</w:t>
      </w:r>
    </w:p>
    <w:p w14:paraId="63825438" w14:textId="77777777" w:rsidR="00FC25DC" w:rsidRPr="00FC25DC"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3) kituose pirkimo dokumentuose (jų paaiškinimuose, patikslinimuose), jei tokių bus.</w:t>
      </w:r>
    </w:p>
    <w:p w14:paraId="19E5D002" w14:textId="77777777" w:rsidR="00FC25DC" w:rsidRPr="00FC25DC"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highlight w:val="yellow"/>
          <w:lang w:eastAsia="ar-SA"/>
          <w14:ligatures w14:val="none"/>
        </w:rPr>
      </w:pPr>
    </w:p>
    <w:p w14:paraId="2069AEDA" w14:textId="77777777" w:rsidR="00FC25DC" w:rsidRPr="00FC25DC" w:rsidRDefault="00FC25DC" w:rsidP="00FC25DC">
      <w:pPr>
        <w:spacing w:after="0" w:line="240" w:lineRule="auto"/>
        <w:contextualSpacing/>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b/>
          <w:kern w:val="0"/>
          <w:sz w:val="24"/>
          <w:szCs w:val="24"/>
          <w:lang w:eastAsia="ar-SA"/>
          <w14:ligatures w14:val="none"/>
        </w:rPr>
        <w:t>1 lentelė</w:t>
      </w:r>
      <w:r w:rsidRPr="00FC25DC">
        <w:rPr>
          <w:rFonts w:ascii="Times New Roman" w:eastAsia="Times New Roman" w:hAnsi="Times New Roman" w:cs="Times New Roman"/>
          <w:bCs/>
          <w:kern w:val="0"/>
          <w:sz w:val="24"/>
          <w:szCs w:val="24"/>
          <w:lang w:eastAsia="en-GB"/>
          <w14:ligatures w14:val="none"/>
        </w:rPr>
        <w:t xml:space="preserve">. </w:t>
      </w:r>
      <w:r w:rsidRPr="00FC25DC">
        <w:rPr>
          <w:rFonts w:ascii="Times New Roman" w:eastAsia="Times New Roman" w:hAnsi="Times New Roman" w:cs="Times New Roman"/>
          <w:iCs/>
          <w:kern w:val="0"/>
          <w:sz w:val="24"/>
          <w:szCs w:val="24"/>
          <w:lang w:eastAsia="ar-SA"/>
          <w14:ligatures w14:val="none"/>
        </w:rPr>
        <w:t>Tiekėjo taikomi aptarnavimo mokesčiai už paslaugas: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095"/>
        <w:gridCol w:w="1704"/>
        <w:gridCol w:w="1536"/>
        <w:gridCol w:w="1656"/>
      </w:tblGrid>
      <w:tr w:rsidR="00FC25DC" w:rsidRPr="00FC25DC" w14:paraId="386C0311" w14:textId="77777777" w:rsidTr="00AB12AB">
        <w:trPr>
          <w:trHeight w:val="300"/>
        </w:trPr>
        <w:tc>
          <w:tcPr>
            <w:tcW w:w="341" w:type="pct"/>
            <w:shd w:val="clear" w:color="auto" w:fill="auto"/>
          </w:tcPr>
          <w:p w14:paraId="116597AC" w14:textId="77777777" w:rsidR="00FC25DC" w:rsidRPr="00FC25DC" w:rsidRDefault="00FC25DC"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FC25DC">
              <w:rPr>
                <w:rFonts w:ascii="Times New Roman" w:eastAsia="Times New Roman" w:hAnsi="Times New Roman" w:cs="Times New Roman"/>
                <w:b/>
                <w:iCs/>
                <w:kern w:val="0"/>
                <w:sz w:val="24"/>
                <w:szCs w:val="24"/>
                <w:lang w:eastAsia="ar-SA"/>
                <w14:ligatures w14:val="none"/>
              </w:rPr>
              <w:t>Eil.</w:t>
            </w:r>
          </w:p>
          <w:p w14:paraId="017856FD" w14:textId="77777777" w:rsidR="00FC25DC" w:rsidRPr="00FC25DC" w:rsidRDefault="00FC25DC"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FC25DC">
              <w:rPr>
                <w:rFonts w:ascii="Times New Roman" w:eastAsia="Times New Roman" w:hAnsi="Times New Roman" w:cs="Times New Roman"/>
                <w:b/>
                <w:iCs/>
                <w:kern w:val="0"/>
                <w:sz w:val="24"/>
                <w:szCs w:val="24"/>
                <w:lang w:eastAsia="ar-SA"/>
                <w14:ligatures w14:val="none"/>
              </w:rPr>
              <w:t>Nr.</w:t>
            </w:r>
          </w:p>
        </w:tc>
        <w:tc>
          <w:tcPr>
            <w:tcW w:w="2137" w:type="pct"/>
            <w:shd w:val="clear" w:color="auto" w:fill="auto"/>
          </w:tcPr>
          <w:p w14:paraId="00ADCF8D" w14:textId="77777777" w:rsidR="00FC25DC" w:rsidRPr="00FC25DC" w:rsidRDefault="00FC25DC"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FC25DC">
              <w:rPr>
                <w:rFonts w:ascii="Times New Roman" w:eastAsia="Times New Roman" w:hAnsi="Times New Roman" w:cs="Times New Roman"/>
                <w:b/>
                <w:iCs/>
                <w:kern w:val="0"/>
                <w:sz w:val="24"/>
                <w:szCs w:val="24"/>
                <w:lang w:eastAsia="ar-SA"/>
                <w14:ligatures w14:val="none"/>
              </w:rPr>
              <w:t>Paslaugų pavadinimas</w:t>
            </w:r>
          </w:p>
        </w:tc>
        <w:tc>
          <w:tcPr>
            <w:tcW w:w="895" w:type="pct"/>
            <w:shd w:val="clear" w:color="auto" w:fill="auto"/>
          </w:tcPr>
          <w:p w14:paraId="27000B13" w14:textId="75E97831" w:rsidR="00FC25DC" w:rsidRPr="00FC25DC" w:rsidRDefault="00FC25DC"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FC25DC">
              <w:rPr>
                <w:rFonts w:ascii="Times New Roman" w:eastAsia="Times New Roman" w:hAnsi="Times New Roman" w:cs="Times New Roman"/>
                <w:b/>
                <w:iCs/>
                <w:kern w:val="0"/>
                <w:sz w:val="24"/>
                <w:szCs w:val="24"/>
                <w:lang w:eastAsia="ar-SA"/>
                <w14:ligatures w14:val="none"/>
              </w:rPr>
              <w:t xml:space="preserve">Preliminarus kiekis per </w:t>
            </w:r>
            <w:r>
              <w:rPr>
                <w:rFonts w:ascii="Times New Roman" w:eastAsia="Times New Roman" w:hAnsi="Times New Roman" w:cs="Times New Roman"/>
                <w:b/>
                <w:iCs/>
                <w:kern w:val="0"/>
                <w:sz w:val="24"/>
                <w:szCs w:val="24"/>
                <w:lang w:eastAsia="ar-SA"/>
                <w14:ligatures w14:val="none"/>
              </w:rPr>
              <w:t>12</w:t>
            </w:r>
            <w:r w:rsidRPr="00FC25DC">
              <w:rPr>
                <w:rFonts w:ascii="Times New Roman" w:eastAsia="Times New Roman" w:hAnsi="Times New Roman" w:cs="Times New Roman"/>
                <w:b/>
                <w:iCs/>
                <w:kern w:val="0"/>
                <w:sz w:val="24"/>
                <w:szCs w:val="24"/>
                <w:lang w:eastAsia="ar-SA"/>
                <w14:ligatures w14:val="none"/>
              </w:rPr>
              <w:t xml:space="preserve"> mėn., vnt.</w:t>
            </w:r>
          </w:p>
        </w:tc>
        <w:tc>
          <w:tcPr>
            <w:tcW w:w="783" w:type="pct"/>
            <w:shd w:val="clear" w:color="auto" w:fill="auto"/>
          </w:tcPr>
          <w:p w14:paraId="47B59561" w14:textId="77777777" w:rsidR="00FC25DC" w:rsidRPr="00FC25DC" w:rsidRDefault="00FC25DC"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FC25DC">
              <w:rPr>
                <w:rFonts w:ascii="Times New Roman" w:eastAsia="Times New Roman" w:hAnsi="Times New Roman" w:cs="Times New Roman"/>
                <w:b/>
                <w:iCs/>
                <w:kern w:val="0"/>
                <w:sz w:val="24"/>
                <w:szCs w:val="24"/>
                <w:lang w:eastAsia="ar-SA"/>
                <w14:ligatures w14:val="none"/>
              </w:rPr>
              <w:t>Paslaugų aptarnavimo įkainis, Eur su PVM/ 1 vnt.</w:t>
            </w:r>
          </w:p>
        </w:tc>
        <w:tc>
          <w:tcPr>
            <w:tcW w:w="844" w:type="pct"/>
            <w:shd w:val="clear" w:color="auto" w:fill="auto"/>
          </w:tcPr>
          <w:p w14:paraId="1C3081A5" w14:textId="77777777" w:rsidR="00FC25DC" w:rsidRPr="00FC25DC" w:rsidRDefault="00FC25DC"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FC25DC">
              <w:rPr>
                <w:rFonts w:ascii="Times New Roman" w:eastAsia="Times New Roman" w:hAnsi="Times New Roman" w:cs="Times New Roman"/>
                <w:b/>
                <w:iCs/>
                <w:kern w:val="0"/>
                <w:sz w:val="24"/>
                <w:szCs w:val="24"/>
                <w:lang w:eastAsia="ar-SA"/>
                <w14:ligatures w14:val="none"/>
              </w:rPr>
              <w:t>Bendra aptarnavimo mokesčių suma, Eur su PVM</w:t>
            </w:r>
          </w:p>
          <w:p w14:paraId="0BEA592E" w14:textId="77777777" w:rsidR="00FC25DC" w:rsidRPr="00FC25DC" w:rsidRDefault="00FC25DC"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FC25DC">
              <w:rPr>
                <w:rFonts w:ascii="Times New Roman" w:eastAsia="Times New Roman" w:hAnsi="Times New Roman" w:cs="Times New Roman"/>
                <w:b/>
                <w:iCs/>
                <w:kern w:val="0"/>
                <w:sz w:val="24"/>
                <w:szCs w:val="24"/>
                <w:lang w:eastAsia="ar-SA"/>
                <w14:ligatures w14:val="none"/>
              </w:rPr>
              <w:t>(3x4)</w:t>
            </w:r>
          </w:p>
        </w:tc>
      </w:tr>
      <w:tr w:rsidR="00FC25DC" w:rsidRPr="00FC25DC" w14:paraId="3CAF5F09" w14:textId="77777777" w:rsidTr="00AB12AB">
        <w:trPr>
          <w:trHeight w:val="300"/>
        </w:trPr>
        <w:tc>
          <w:tcPr>
            <w:tcW w:w="341" w:type="pct"/>
            <w:shd w:val="clear" w:color="auto" w:fill="auto"/>
          </w:tcPr>
          <w:p w14:paraId="22BE7659" w14:textId="77777777" w:rsidR="00FC25DC" w:rsidRPr="00FC25DC" w:rsidRDefault="00FC25DC"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FC25DC">
              <w:rPr>
                <w:rFonts w:ascii="Times New Roman" w:eastAsia="Times New Roman" w:hAnsi="Times New Roman" w:cs="Times New Roman"/>
                <w:b/>
                <w:i/>
                <w:iCs/>
                <w:kern w:val="0"/>
                <w:sz w:val="24"/>
                <w:szCs w:val="24"/>
                <w:lang w:eastAsia="ar-SA"/>
                <w14:ligatures w14:val="none"/>
              </w:rPr>
              <w:t>1</w:t>
            </w:r>
          </w:p>
        </w:tc>
        <w:tc>
          <w:tcPr>
            <w:tcW w:w="2137" w:type="pct"/>
            <w:shd w:val="clear" w:color="auto" w:fill="auto"/>
          </w:tcPr>
          <w:p w14:paraId="7FCEFFA2" w14:textId="77777777" w:rsidR="00FC25DC" w:rsidRPr="00FC25DC" w:rsidRDefault="00FC25DC"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FC25DC">
              <w:rPr>
                <w:rFonts w:ascii="Times New Roman" w:eastAsia="Times New Roman" w:hAnsi="Times New Roman" w:cs="Times New Roman"/>
                <w:b/>
                <w:i/>
                <w:iCs/>
                <w:kern w:val="0"/>
                <w:sz w:val="24"/>
                <w:szCs w:val="24"/>
                <w:lang w:eastAsia="ar-SA"/>
                <w14:ligatures w14:val="none"/>
              </w:rPr>
              <w:t>2</w:t>
            </w:r>
          </w:p>
        </w:tc>
        <w:tc>
          <w:tcPr>
            <w:tcW w:w="895" w:type="pct"/>
            <w:shd w:val="clear" w:color="auto" w:fill="auto"/>
          </w:tcPr>
          <w:p w14:paraId="4331D8BF" w14:textId="77777777" w:rsidR="00FC25DC" w:rsidRPr="00FC25DC" w:rsidRDefault="00FC25DC"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FC25DC">
              <w:rPr>
                <w:rFonts w:ascii="Times New Roman" w:eastAsia="Times New Roman" w:hAnsi="Times New Roman" w:cs="Times New Roman"/>
                <w:b/>
                <w:i/>
                <w:iCs/>
                <w:kern w:val="0"/>
                <w:sz w:val="24"/>
                <w:szCs w:val="24"/>
                <w:lang w:eastAsia="ar-SA"/>
                <w14:ligatures w14:val="none"/>
              </w:rPr>
              <w:t>3</w:t>
            </w:r>
          </w:p>
        </w:tc>
        <w:tc>
          <w:tcPr>
            <w:tcW w:w="783" w:type="pct"/>
            <w:shd w:val="clear" w:color="auto" w:fill="auto"/>
          </w:tcPr>
          <w:p w14:paraId="6A54EAA1" w14:textId="77777777" w:rsidR="00FC25DC" w:rsidRPr="00FC25DC" w:rsidRDefault="00FC25DC"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FC25DC">
              <w:rPr>
                <w:rFonts w:ascii="Times New Roman" w:eastAsia="Times New Roman" w:hAnsi="Times New Roman" w:cs="Times New Roman"/>
                <w:b/>
                <w:i/>
                <w:iCs/>
                <w:kern w:val="0"/>
                <w:sz w:val="24"/>
                <w:szCs w:val="24"/>
                <w:lang w:eastAsia="ar-SA"/>
                <w14:ligatures w14:val="none"/>
              </w:rPr>
              <w:t>4</w:t>
            </w:r>
          </w:p>
        </w:tc>
        <w:tc>
          <w:tcPr>
            <w:tcW w:w="844" w:type="pct"/>
            <w:shd w:val="clear" w:color="auto" w:fill="auto"/>
          </w:tcPr>
          <w:p w14:paraId="56BA1B1F" w14:textId="77777777" w:rsidR="00FC25DC" w:rsidRPr="00FC25DC" w:rsidRDefault="00FC25DC"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FC25DC">
              <w:rPr>
                <w:rFonts w:ascii="Times New Roman" w:eastAsia="Times New Roman" w:hAnsi="Times New Roman" w:cs="Times New Roman"/>
                <w:b/>
                <w:i/>
                <w:iCs/>
                <w:kern w:val="0"/>
                <w:sz w:val="24"/>
                <w:szCs w:val="24"/>
                <w:lang w:eastAsia="ar-SA"/>
                <w14:ligatures w14:val="none"/>
              </w:rPr>
              <w:t>5</w:t>
            </w:r>
          </w:p>
        </w:tc>
      </w:tr>
      <w:tr w:rsidR="00FC25DC" w:rsidRPr="00FC25DC" w14:paraId="7C3D4B8F" w14:textId="77777777" w:rsidTr="00AB12AB">
        <w:trPr>
          <w:trHeight w:val="300"/>
        </w:trPr>
        <w:tc>
          <w:tcPr>
            <w:tcW w:w="341" w:type="pct"/>
            <w:shd w:val="clear" w:color="auto" w:fill="auto"/>
          </w:tcPr>
          <w:p w14:paraId="2EDDAFE4"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1.</w:t>
            </w:r>
          </w:p>
        </w:tc>
        <w:tc>
          <w:tcPr>
            <w:tcW w:w="2137" w:type="pct"/>
            <w:shd w:val="clear" w:color="auto" w:fill="auto"/>
          </w:tcPr>
          <w:p w14:paraId="09B18C95" w14:textId="4A265204"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Aptarnavimo mokestis už tarnybinės kelionės užsienyje oro transportu organizavimą</w:t>
            </w:r>
          </w:p>
        </w:tc>
        <w:tc>
          <w:tcPr>
            <w:tcW w:w="895" w:type="pct"/>
            <w:shd w:val="clear" w:color="auto" w:fill="auto"/>
          </w:tcPr>
          <w:p w14:paraId="7B6ADFEE" w14:textId="2081C2D7" w:rsidR="00FC25DC" w:rsidRPr="00FC25DC" w:rsidRDefault="00FC25DC"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2</w:t>
            </w:r>
            <w:r w:rsidRPr="00FC25DC">
              <w:rPr>
                <w:rFonts w:ascii="Times New Roman" w:eastAsia="Times New Roman" w:hAnsi="Times New Roman" w:cs="Times New Roman"/>
                <w:iCs/>
                <w:kern w:val="0"/>
                <w:sz w:val="24"/>
                <w:szCs w:val="24"/>
                <w:lang w:eastAsia="ar-SA"/>
                <w14:ligatures w14:val="none"/>
              </w:rPr>
              <w:t>00</w:t>
            </w:r>
          </w:p>
        </w:tc>
        <w:tc>
          <w:tcPr>
            <w:tcW w:w="783" w:type="pct"/>
            <w:shd w:val="clear" w:color="auto" w:fill="auto"/>
          </w:tcPr>
          <w:p w14:paraId="4E1DA951"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44" w:type="pct"/>
            <w:shd w:val="clear" w:color="auto" w:fill="auto"/>
          </w:tcPr>
          <w:p w14:paraId="62F56C01"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FC25DC" w:rsidRPr="00FC25DC" w14:paraId="5BFAE05B" w14:textId="77777777" w:rsidTr="00AB12AB">
        <w:trPr>
          <w:trHeight w:val="300"/>
        </w:trPr>
        <w:tc>
          <w:tcPr>
            <w:tcW w:w="341" w:type="pct"/>
            <w:shd w:val="clear" w:color="auto" w:fill="auto"/>
          </w:tcPr>
          <w:p w14:paraId="5688AE0D"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2.</w:t>
            </w:r>
          </w:p>
        </w:tc>
        <w:tc>
          <w:tcPr>
            <w:tcW w:w="2137" w:type="pct"/>
            <w:shd w:val="clear" w:color="auto" w:fill="auto"/>
          </w:tcPr>
          <w:p w14:paraId="548A015D" w14:textId="74E7CCA3"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 xml:space="preserve">Aptarnavimo mokestis už </w:t>
            </w:r>
            <w:r w:rsidR="00EE2E6F" w:rsidRPr="00EE2E6F">
              <w:rPr>
                <w:rFonts w:ascii="Times New Roman" w:eastAsia="Times New Roman" w:hAnsi="Times New Roman" w:cs="Times New Roman"/>
                <w:iCs/>
                <w:kern w:val="0"/>
                <w:sz w:val="24"/>
                <w:szCs w:val="24"/>
                <w:lang w:eastAsia="ar-SA"/>
                <w14:ligatures w14:val="none"/>
              </w:rPr>
              <w:t>apgyvendinimo paslaug</w:t>
            </w:r>
            <w:r w:rsidR="00ED5E37">
              <w:rPr>
                <w:rFonts w:ascii="Times New Roman" w:eastAsia="Times New Roman" w:hAnsi="Times New Roman" w:cs="Times New Roman"/>
                <w:iCs/>
                <w:kern w:val="0"/>
                <w:sz w:val="24"/>
                <w:szCs w:val="24"/>
                <w:lang w:eastAsia="ar-SA"/>
                <w14:ligatures w14:val="none"/>
              </w:rPr>
              <w:t>os</w:t>
            </w:r>
            <w:r w:rsidR="00EE2E6F" w:rsidRPr="00EE2E6F">
              <w:rPr>
                <w:rFonts w:ascii="Times New Roman" w:eastAsia="Times New Roman" w:hAnsi="Times New Roman" w:cs="Times New Roman"/>
                <w:iCs/>
                <w:kern w:val="0"/>
                <w:sz w:val="24"/>
                <w:szCs w:val="24"/>
                <w:lang w:eastAsia="ar-SA"/>
                <w14:ligatures w14:val="none"/>
              </w:rPr>
              <w:t xml:space="preserve"> užsienyje </w:t>
            </w:r>
            <w:r w:rsidRPr="00FC25DC">
              <w:rPr>
                <w:rFonts w:ascii="Times New Roman" w:eastAsia="Times New Roman" w:hAnsi="Times New Roman" w:cs="Times New Roman"/>
                <w:iCs/>
                <w:kern w:val="0"/>
                <w:sz w:val="24"/>
                <w:szCs w:val="24"/>
                <w:lang w:eastAsia="ar-SA"/>
                <w14:ligatures w14:val="none"/>
              </w:rPr>
              <w:t>organizavimą</w:t>
            </w:r>
          </w:p>
        </w:tc>
        <w:tc>
          <w:tcPr>
            <w:tcW w:w="895" w:type="pct"/>
            <w:shd w:val="clear" w:color="auto" w:fill="auto"/>
          </w:tcPr>
          <w:p w14:paraId="4D63220E" w14:textId="1E5F182E" w:rsidR="00FC25DC" w:rsidRPr="00FC25DC" w:rsidRDefault="00EE2E6F"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2</w:t>
            </w:r>
            <w:r w:rsidR="00FC25DC" w:rsidRPr="00FC25DC">
              <w:rPr>
                <w:rFonts w:ascii="Times New Roman" w:eastAsia="Times New Roman" w:hAnsi="Times New Roman" w:cs="Times New Roman"/>
                <w:iCs/>
                <w:kern w:val="0"/>
                <w:sz w:val="24"/>
                <w:szCs w:val="24"/>
                <w:lang w:eastAsia="ar-SA"/>
                <w14:ligatures w14:val="none"/>
              </w:rPr>
              <w:t>00</w:t>
            </w:r>
          </w:p>
        </w:tc>
        <w:tc>
          <w:tcPr>
            <w:tcW w:w="783" w:type="pct"/>
            <w:shd w:val="clear" w:color="auto" w:fill="auto"/>
          </w:tcPr>
          <w:p w14:paraId="6F1E41AF"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44" w:type="pct"/>
            <w:shd w:val="clear" w:color="auto" w:fill="auto"/>
          </w:tcPr>
          <w:p w14:paraId="76CAC52A"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FC25DC" w:rsidRPr="00FC25DC" w14:paraId="42A70478" w14:textId="77777777" w:rsidTr="00AB12AB">
        <w:trPr>
          <w:trHeight w:val="300"/>
        </w:trPr>
        <w:tc>
          <w:tcPr>
            <w:tcW w:w="341" w:type="pct"/>
            <w:shd w:val="clear" w:color="auto" w:fill="auto"/>
          </w:tcPr>
          <w:p w14:paraId="427DE5E4"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3.</w:t>
            </w:r>
          </w:p>
        </w:tc>
        <w:tc>
          <w:tcPr>
            <w:tcW w:w="2137" w:type="pct"/>
            <w:shd w:val="clear" w:color="auto" w:fill="auto"/>
          </w:tcPr>
          <w:p w14:paraId="72E925B4" w14:textId="2EC47E64"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 xml:space="preserve">Aptarnavimo mokestis už </w:t>
            </w:r>
            <w:r w:rsidR="00ED5E37" w:rsidRPr="00ED5E37">
              <w:rPr>
                <w:rFonts w:ascii="Times New Roman" w:eastAsia="Times New Roman" w:hAnsi="Times New Roman" w:cs="Times New Roman"/>
                <w:iCs/>
                <w:kern w:val="0"/>
                <w:sz w:val="24"/>
                <w:szCs w:val="24"/>
                <w:lang w:eastAsia="ar-SA"/>
                <w14:ligatures w14:val="none"/>
              </w:rPr>
              <w:t xml:space="preserve">kelionės draudimo paslaugos </w:t>
            </w:r>
            <w:r w:rsidRPr="00FC25DC">
              <w:rPr>
                <w:rFonts w:ascii="Times New Roman" w:eastAsia="Times New Roman" w:hAnsi="Times New Roman" w:cs="Times New Roman"/>
                <w:iCs/>
                <w:kern w:val="0"/>
                <w:sz w:val="24"/>
                <w:szCs w:val="24"/>
                <w:lang w:eastAsia="ar-SA"/>
                <w14:ligatures w14:val="none"/>
              </w:rPr>
              <w:t>organizavimą</w:t>
            </w:r>
          </w:p>
        </w:tc>
        <w:tc>
          <w:tcPr>
            <w:tcW w:w="895" w:type="pct"/>
            <w:shd w:val="clear" w:color="auto" w:fill="auto"/>
          </w:tcPr>
          <w:p w14:paraId="75586E56" w14:textId="60BCD71E" w:rsidR="00FC25DC" w:rsidRPr="00FC25DC" w:rsidRDefault="00ED5E37" w:rsidP="00FC25DC">
            <w:pPr>
              <w:suppressAutoHyphens/>
              <w:spacing w:after="120" w:line="240" w:lineRule="auto"/>
              <w:jc w:val="center"/>
              <w:rPr>
                <w:rFonts w:ascii="Times New Roman" w:eastAsia="Times New Roman" w:hAnsi="Times New Roman" w:cs="Times New Roman"/>
                <w:kern w:val="0"/>
                <w:sz w:val="24"/>
                <w:szCs w:val="24"/>
                <w:lang w:eastAsia="ar-SA"/>
                <w14:ligatures w14:val="none"/>
              </w:rPr>
            </w:pPr>
            <w:r w:rsidRPr="00ED5E37">
              <w:rPr>
                <w:rFonts w:ascii="Times New Roman" w:eastAsia="Times New Roman" w:hAnsi="Times New Roman" w:cs="Times New Roman"/>
                <w:kern w:val="0"/>
                <w:sz w:val="24"/>
                <w:szCs w:val="24"/>
                <w:lang w:eastAsia="ar-SA"/>
                <w14:ligatures w14:val="none"/>
              </w:rPr>
              <w:t>20</w:t>
            </w:r>
            <w:r w:rsidR="00FC25DC" w:rsidRPr="00FC25DC">
              <w:rPr>
                <w:rFonts w:ascii="Times New Roman" w:eastAsia="Times New Roman" w:hAnsi="Times New Roman" w:cs="Times New Roman"/>
                <w:kern w:val="0"/>
                <w:sz w:val="24"/>
                <w:szCs w:val="24"/>
                <w:lang w:eastAsia="ar-SA"/>
                <w14:ligatures w14:val="none"/>
              </w:rPr>
              <w:t>0</w:t>
            </w:r>
          </w:p>
        </w:tc>
        <w:tc>
          <w:tcPr>
            <w:tcW w:w="783" w:type="pct"/>
            <w:shd w:val="clear" w:color="auto" w:fill="auto"/>
          </w:tcPr>
          <w:p w14:paraId="5C8DD47F"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44" w:type="pct"/>
            <w:shd w:val="clear" w:color="auto" w:fill="auto"/>
          </w:tcPr>
          <w:p w14:paraId="481E04B2"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FC25DC" w:rsidRPr="00FC25DC" w14:paraId="3C772363" w14:textId="77777777" w:rsidTr="00AB12AB">
        <w:trPr>
          <w:trHeight w:val="300"/>
        </w:trPr>
        <w:tc>
          <w:tcPr>
            <w:tcW w:w="341" w:type="pct"/>
            <w:shd w:val="clear" w:color="auto" w:fill="auto"/>
          </w:tcPr>
          <w:p w14:paraId="1C634756"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lastRenderedPageBreak/>
              <w:t>4.</w:t>
            </w:r>
          </w:p>
        </w:tc>
        <w:tc>
          <w:tcPr>
            <w:tcW w:w="2137" w:type="pct"/>
            <w:shd w:val="clear" w:color="auto" w:fill="auto"/>
          </w:tcPr>
          <w:p w14:paraId="27B47C9E" w14:textId="14AD25A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bookmarkStart w:id="4" w:name="_Hlk179806413"/>
            <w:r w:rsidRPr="00FC25DC">
              <w:rPr>
                <w:rFonts w:ascii="Times New Roman" w:eastAsia="Times New Roman" w:hAnsi="Times New Roman" w:cs="Times New Roman"/>
                <w:iCs/>
                <w:kern w:val="0"/>
                <w:sz w:val="24"/>
                <w:szCs w:val="24"/>
                <w:lang w:eastAsia="ar-SA"/>
                <w14:ligatures w14:val="none"/>
              </w:rPr>
              <w:t xml:space="preserve">Aptarnavimo mokestis už </w:t>
            </w:r>
            <w:r w:rsidR="002C2B39" w:rsidRPr="002C2B39">
              <w:rPr>
                <w:rFonts w:ascii="Times New Roman" w:eastAsia="Times New Roman" w:hAnsi="Times New Roman" w:cs="Times New Roman"/>
                <w:iCs/>
                <w:kern w:val="0"/>
                <w:sz w:val="24"/>
                <w:szCs w:val="24"/>
                <w:lang w:eastAsia="ar-SA"/>
                <w14:ligatures w14:val="none"/>
              </w:rPr>
              <w:t>vizų įforminimo paslaugos</w:t>
            </w:r>
            <w:r w:rsidRPr="00FC25DC">
              <w:rPr>
                <w:rFonts w:ascii="Times New Roman" w:eastAsia="Times New Roman" w:hAnsi="Times New Roman" w:cs="Times New Roman"/>
                <w:iCs/>
                <w:kern w:val="0"/>
                <w:sz w:val="24"/>
                <w:szCs w:val="24"/>
                <w:lang w:eastAsia="ar-SA"/>
                <w14:ligatures w14:val="none"/>
              </w:rPr>
              <w:t xml:space="preserve"> organizavimą</w:t>
            </w:r>
            <w:bookmarkEnd w:id="4"/>
          </w:p>
        </w:tc>
        <w:tc>
          <w:tcPr>
            <w:tcW w:w="895" w:type="pct"/>
            <w:shd w:val="clear" w:color="auto" w:fill="auto"/>
          </w:tcPr>
          <w:p w14:paraId="521D9316" w14:textId="3C444083" w:rsidR="00FC25DC" w:rsidRPr="00FC25DC" w:rsidRDefault="002C2B39" w:rsidP="00FC25DC">
            <w:pPr>
              <w:suppressAutoHyphens/>
              <w:spacing w:after="120" w:line="240" w:lineRule="auto"/>
              <w:jc w:val="center"/>
              <w:rPr>
                <w:rFonts w:ascii="Times New Roman" w:eastAsia="Times New Roman" w:hAnsi="Times New Roman" w:cs="Times New Roman"/>
                <w:kern w:val="0"/>
                <w:sz w:val="24"/>
                <w:szCs w:val="24"/>
                <w:lang w:eastAsia="ar-SA"/>
                <w14:ligatures w14:val="none"/>
              </w:rPr>
            </w:pPr>
            <w:r w:rsidRPr="002C2B39">
              <w:rPr>
                <w:rFonts w:ascii="Times New Roman" w:eastAsia="Times New Roman" w:hAnsi="Times New Roman" w:cs="Times New Roman"/>
                <w:kern w:val="0"/>
                <w:sz w:val="24"/>
                <w:szCs w:val="24"/>
                <w:lang w:eastAsia="ar-SA"/>
                <w14:ligatures w14:val="none"/>
              </w:rPr>
              <w:t>1</w:t>
            </w:r>
            <w:r w:rsidR="00FC25DC" w:rsidRPr="00FC25DC">
              <w:rPr>
                <w:rFonts w:ascii="Times New Roman" w:eastAsia="Times New Roman" w:hAnsi="Times New Roman" w:cs="Times New Roman"/>
                <w:kern w:val="0"/>
                <w:sz w:val="24"/>
                <w:szCs w:val="24"/>
                <w:lang w:eastAsia="ar-SA"/>
                <w14:ligatures w14:val="none"/>
              </w:rPr>
              <w:t>0</w:t>
            </w:r>
          </w:p>
        </w:tc>
        <w:tc>
          <w:tcPr>
            <w:tcW w:w="783" w:type="pct"/>
            <w:shd w:val="clear" w:color="auto" w:fill="auto"/>
          </w:tcPr>
          <w:p w14:paraId="53A09D17"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44" w:type="pct"/>
            <w:shd w:val="clear" w:color="auto" w:fill="auto"/>
          </w:tcPr>
          <w:p w14:paraId="53B75CFC"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FC25DC" w:rsidRPr="00FC25DC" w14:paraId="64A2D882" w14:textId="77777777" w:rsidTr="00AB12AB">
        <w:trPr>
          <w:trHeight w:val="300"/>
        </w:trPr>
        <w:tc>
          <w:tcPr>
            <w:tcW w:w="341" w:type="pct"/>
            <w:shd w:val="clear" w:color="auto" w:fill="auto"/>
          </w:tcPr>
          <w:p w14:paraId="41955FC3"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5.</w:t>
            </w:r>
          </w:p>
        </w:tc>
        <w:tc>
          <w:tcPr>
            <w:tcW w:w="2137" w:type="pct"/>
            <w:shd w:val="clear" w:color="auto" w:fill="auto"/>
          </w:tcPr>
          <w:p w14:paraId="1A878AAB" w14:textId="33D1E20B"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 xml:space="preserve">Aptarnavimo mokestis už </w:t>
            </w:r>
            <w:r w:rsidR="008572D5" w:rsidRPr="008572D5">
              <w:rPr>
                <w:rFonts w:ascii="Times New Roman" w:eastAsia="Times New Roman" w:hAnsi="Times New Roman" w:cs="Times New Roman"/>
                <w:iCs/>
                <w:kern w:val="0"/>
                <w:sz w:val="24"/>
                <w:szCs w:val="24"/>
                <w:lang w:eastAsia="ar-SA"/>
                <w14:ligatures w14:val="none"/>
              </w:rPr>
              <w:t>apgyvendinimo paslaugos Lietuvoje</w:t>
            </w:r>
            <w:r w:rsidRPr="00FC25DC">
              <w:rPr>
                <w:rFonts w:ascii="Times New Roman" w:eastAsia="Times New Roman" w:hAnsi="Times New Roman" w:cs="Times New Roman"/>
                <w:iCs/>
                <w:kern w:val="0"/>
                <w:sz w:val="24"/>
                <w:szCs w:val="24"/>
                <w:lang w:eastAsia="ar-SA"/>
                <w14:ligatures w14:val="none"/>
              </w:rPr>
              <w:t xml:space="preserve"> organizavimą</w:t>
            </w:r>
          </w:p>
        </w:tc>
        <w:tc>
          <w:tcPr>
            <w:tcW w:w="895" w:type="pct"/>
            <w:shd w:val="clear" w:color="auto" w:fill="auto"/>
          </w:tcPr>
          <w:p w14:paraId="5CDF78E4" w14:textId="4F0FC03A" w:rsidR="00FC25DC" w:rsidRPr="00FC25DC" w:rsidRDefault="008572D5"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3</w:t>
            </w:r>
            <w:r w:rsidR="00FC25DC" w:rsidRPr="00FC25DC">
              <w:rPr>
                <w:rFonts w:ascii="Times New Roman" w:eastAsia="Times New Roman" w:hAnsi="Times New Roman" w:cs="Times New Roman"/>
                <w:iCs/>
                <w:kern w:val="0"/>
                <w:sz w:val="24"/>
                <w:szCs w:val="24"/>
                <w:lang w:eastAsia="ar-SA"/>
                <w14:ligatures w14:val="none"/>
              </w:rPr>
              <w:t>00</w:t>
            </w:r>
          </w:p>
        </w:tc>
        <w:tc>
          <w:tcPr>
            <w:tcW w:w="783" w:type="pct"/>
            <w:shd w:val="clear" w:color="auto" w:fill="auto"/>
          </w:tcPr>
          <w:p w14:paraId="042DBA91"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44" w:type="pct"/>
            <w:shd w:val="clear" w:color="auto" w:fill="auto"/>
          </w:tcPr>
          <w:p w14:paraId="695B0A31"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FC25DC" w:rsidRPr="00FC25DC" w14:paraId="3027BD4D" w14:textId="77777777" w:rsidTr="00AB12AB">
        <w:trPr>
          <w:trHeight w:val="300"/>
        </w:trPr>
        <w:tc>
          <w:tcPr>
            <w:tcW w:w="341" w:type="pct"/>
            <w:shd w:val="clear" w:color="auto" w:fill="auto"/>
          </w:tcPr>
          <w:p w14:paraId="5658E3D8"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6.</w:t>
            </w:r>
          </w:p>
        </w:tc>
        <w:tc>
          <w:tcPr>
            <w:tcW w:w="2137" w:type="pct"/>
            <w:shd w:val="clear" w:color="auto" w:fill="auto"/>
          </w:tcPr>
          <w:p w14:paraId="2B29AF89" w14:textId="3DFE30B9"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 xml:space="preserve">Aptarnavimo mokestis už </w:t>
            </w:r>
            <w:r w:rsidR="008572D5" w:rsidRPr="008572D5">
              <w:rPr>
                <w:rFonts w:ascii="Times New Roman" w:eastAsia="Times New Roman" w:hAnsi="Times New Roman" w:cs="Times New Roman"/>
                <w:iCs/>
                <w:kern w:val="0"/>
                <w:sz w:val="24"/>
                <w:szCs w:val="24"/>
                <w:lang w:eastAsia="ar-SA"/>
                <w14:ligatures w14:val="none"/>
              </w:rPr>
              <w:t>kelionės sausumos transportu Lietuvoje</w:t>
            </w:r>
            <w:r w:rsidRPr="00FC25DC">
              <w:rPr>
                <w:rFonts w:ascii="Times New Roman" w:eastAsia="Times New Roman" w:hAnsi="Times New Roman" w:cs="Times New Roman"/>
                <w:iCs/>
                <w:kern w:val="0"/>
                <w:sz w:val="24"/>
                <w:szCs w:val="24"/>
                <w:lang w:eastAsia="ar-SA"/>
                <w14:ligatures w14:val="none"/>
              </w:rPr>
              <w:t xml:space="preserve"> organizavimą</w:t>
            </w:r>
          </w:p>
        </w:tc>
        <w:tc>
          <w:tcPr>
            <w:tcW w:w="895" w:type="pct"/>
            <w:shd w:val="clear" w:color="auto" w:fill="auto"/>
          </w:tcPr>
          <w:p w14:paraId="793FDAFB" w14:textId="02382CB5" w:rsidR="00FC25DC" w:rsidRPr="00FC25DC" w:rsidRDefault="008572D5" w:rsidP="00FC25DC">
            <w:pPr>
              <w:suppressAutoHyphens/>
              <w:spacing w:after="120" w:line="240" w:lineRule="auto"/>
              <w:jc w:val="center"/>
              <w:rPr>
                <w:rFonts w:ascii="Times New Roman" w:eastAsia="Times New Roman" w:hAnsi="Times New Roman" w:cs="Times New Roman"/>
                <w:kern w:val="0"/>
                <w:sz w:val="24"/>
                <w:szCs w:val="24"/>
                <w:lang w:eastAsia="ar-SA"/>
                <w14:ligatures w14:val="none"/>
              </w:rPr>
            </w:pPr>
            <w:r w:rsidRPr="008572D5">
              <w:rPr>
                <w:rFonts w:ascii="Times New Roman" w:eastAsia="Times New Roman" w:hAnsi="Times New Roman" w:cs="Times New Roman"/>
                <w:kern w:val="0"/>
                <w:sz w:val="24"/>
                <w:szCs w:val="24"/>
                <w:lang w:eastAsia="ar-SA"/>
                <w14:ligatures w14:val="none"/>
              </w:rPr>
              <w:t>1</w:t>
            </w:r>
            <w:r w:rsidR="00FC25DC" w:rsidRPr="00FC25DC">
              <w:rPr>
                <w:rFonts w:ascii="Times New Roman" w:eastAsia="Times New Roman" w:hAnsi="Times New Roman" w:cs="Times New Roman"/>
                <w:kern w:val="0"/>
                <w:sz w:val="24"/>
                <w:szCs w:val="24"/>
                <w:lang w:eastAsia="ar-SA"/>
                <w14:ligatures w14:val="none"/>
              </w:rPr>
              <w:t>0</w:t>
            </w:r>
          </w:p>
        </w:tc>
        <w:tc>
          <w:tcPr>
            <w:tcW w:w="783" w:type="pct"/>
            <w:shd w:val="clear" w:color="auto" w:fill="auto"/>
          </w:tcPr>
          <w:p w14:paraId="21C0C293"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44" w:type="pct"/>
            <w:shd w:val="clear" w:color="auto" w:fill="auto"/>
          </w:tcPr>
          <w:p w14:paraId="7AF550C0"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FC25DC" w:rsidRPr="00FC25DC" w14:paraId="3F0B607A" w14:textId="77777777" w:rsidTr="00AB12AB">
        <w:trPr>
          <w:trHeight w:val="300"/>
        </w:trPr>
        <w:tc>
          <w:tcPr>
            <w:tcW w:w="341" w:type="pct"/>
            <w:shd w:val="clear" w:color="auto" w:fill="auto"/>
          </w:tcPr>
          <w:p w14:paraId="7F960E02"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 xml:space="preserve">7. </w:t>
            </w:r>
          </w:p>
        </w:tc>
        <w:tc>
          <w:tcPr>
            <w:tcW w:w="2137" w:type="pct"/>
            <w:shd w:val="clear" w:color="auto" w:fill="auto"/>
          </w:tcPr>
          <w:p w14:paraId="3AA4572A" w14:textId="7A8A18B8"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r w:rsidRPr="00827FCE">
              <w:rPr>
                <w:rFonts w:ascii="Times New Roman" w:eastAsia="Times New Roman" w:hAnsi="Times New Roman" w:cs="Times New Roman"/>
                <w:iCs/>
                <w:kern w:val="0"/>
                <w:sz w:val="24"/>
                <w:szCs w:val="24"/>
                <w:lang w:eastAsia="ar-SA"/>
                <w14:ligatures w14:val="none"/>
              </w:rPr>
              <w:t xml:space="preserve">Aptarnavimo mokestis už </w:t>
            </w:r>
            <w:r w:rsidR="00827FCE" w:rsidRPr="00827FCE">
              <w:rPr>
                <w:rFonts w:ascii="Times New Roman" w:eastAsia="Times New Roman" w:hAnsi="Times New Roman" w:cs="Times New Roman"/>
                <w:iCs/>
                <w:kern w:val="0"/>
                <w:sz w:val="24"/>
                <w:szCs w:val="24"/>
                <w:lang w:eastAsia="ar-SA"/>
                <w14:ligatures w14:val="none"/>
              </w:rPr>
              <w:t>kelionės</w:t>
            </w:r>
            <w:r w:rsidR="00827FCE">
              <w:rPr>
                <w:rFonts w:ascii="Times New Roman" w:eastAsia="Times New Roman" w:hAnsi="Times New Roman" w:cs="Times New Roman"/>
                <w:iCs/>
                <w:kern w:val="0"/>
                <w:sz w:val="24"/>
                <w:szCs w:val="24"/>
                <w:lang w:eastAsia="ar-SA"/>
                <w14:ligatures w14:val="none"/>
              </w:rPr>
              <w:t xml:space="preserve"> asmenų</w:t>
            </w:r>
            <w:r w:rsidR="00827FCE" w:rsidRPr="00827FCE">
              <w:rPr>
                <w:rFonts w:ascii="Times New Roman" w:eastAsia="Times New Roman" w:hAnsi="Times New Roman" w:cs="Times New Roman"/>
                <w:iCs/>
                <w:kern w:val="0"/>
                <w:sz w:val="24"/>
                <w:szCs w:val="24"/>
                <w:lang w:eastAsia="ar-SA"/>
                <w14:ligatures w14:val="none"/>
              </w:rPr>
              <w:t xml:space="preserve"> grup</w:t>
            </w:r>
            <w:r w:rsidR="00827FCE">
              <w:rPr>
                <w:rFonts w:ascii="Times New Roman" w:eastAsia="Times New Roman" w:hAnsi="Times New Roman" w:cs="Times New Roman"/>
                <w:iCs/>
                <w:kern w:val="0"/>
                <w:sz w:val="24"/>
                <w:szCs w:val="24"/>
                <w:lang w:eastAsia="ar-SA"/>
                <w14:ligatures w14:val="none"/>
              </w:rPr>
              <w:t>ei</w:t>
            </w:r>
            <w:r w:rsidR="00827FCE" w:rsidRPr="00827FCE">
              <w:rPr>
                <w:rFonts w:ascii="Times New Roman" w:eastAsia="Times New Roman" w:hAnsi="Times New Roman" w:cs="Times New Roman"/>
                <w:iCs/>
                <w:kern w:val="0"/>
                <w:sz w:val="24"/>
                <w:szCs w:val="24"/>
                <w:lang w:eastAsia="ar-SA"/>
                <w14:ligatures w14:val="none"/>
              </w:rPr>
              <w:t xml:space="preserve"> (preliminariai 20-30 asmenų) Lietuvoje</w:t>
            </w:r>
            <w:r w:rsidR="00827FCE" w:rsidRPr="00827FCE">
              <w:rPr>
                <w:rFonts w:ascii="Times New Roman" w:eastAsia="Times New Roman" w:hAnsi="Times New Roman" w:cs="Times New Roman"/>
                <w:iCs/>
                <w:kern w:val="0"/>
                <w:sz w:val="24"/>
                <w:szCs w:val="24"/>
                <w:lang w:eastAsia="ar-SA"/>
                <w14:ligatures w14:val="none"/>
              </w:rPr>
              <w:t xml:space="preserve"> </w:t>
            </w:r>
            <w:r w:rsidRPr="00827FCE">
              <w:rPr>
                <w:rFonts w:ascii="Times New Roman" w:eastAsia="Times New Roman" w:hAnsi="Times New Roman" w:cs="Times New Roman"/>
                <w:iCs/>
                <w:kern w:val="0"/>
                <w:sz w:val="24"/>
                <w:szCs w:val="24"/>
                <w:lang w:eastAsia="ar-SA"/>
                <w14:ligatures w14:val="none"/>
              </w:rPr>
              <w:t>organizavimą</w:t>
            </w:r>
          </w:p>
        </w:tc>
        <w:tc>
          <w:tcPr>
            <w:tcW w:w="895" w:type="pct"/>
            <w:shd w:val="clear" w:color="auto" w:fill="auto"/>
          </w:tcPr>
          <w:p w14:paraId="4DB0CA96" w14:textId="2C74EAE7" w:rsidR="00FC25DC" w:rsidRPr="00FC25DC" w:rsidRDefault="00DD64F3" w:rsidP="00FC25DC">
            <w:pPr>
              <w:suppressAutoHyphens/>
              <w:spacing w:after="12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7</w:t>
            </w:r>
          </w:p>
        </w:tc>
        <w:tc>
          <w:tcPr>
            <w:tcW w:w="783" w:type="pct"/>
            <w:shd w:val="clear" w:color="auto" w:fill="auto"/>
          </w:tcPr>
          <w:p w14:paraId="1258BEA7"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c>
          <w:tcPr>
            <w:tcW w:w="844" w:type="pct"/>
            <w:shd w:val="clear" w:color="auto" w:fill="auto"/>
          </w:tcPr>
          <w:p w14:paraId="7196BE31" w14:textId="77777777" w:rsidR="00FC25DC" w:rsidRPr="00FC25DC" w:rsidRDefault="00FC25DC" w:rsidP="00FC25DC">
            <w:pPr>
              <w:suppressAutoHyphens/>
              <w:spacing w:after="120" w:line="240" w:lineRule="auto"/>
              <w:jc w:val="both"/>
              <w:rPr>
                <w:rFonts w:ascii="Times New Roman" w:eastAsia="Times New Roman" w:hAnsi="Times New Roman" w:cs="Times New Roman"/>
                <w:iCs/>
                <w:kern w:val="0"/>
                <w:sz w:val="24"/>
                <w:szCs w:val="24"/>
                <w:lang w:eastAsia="ar-SA"/>
                <w14:ligatures w14:val="none"/>
              </w:rPr>
            </w:pPr>
          </w:p>
        </w:tc>
      </w:tr>
      <w:tr w:rsidR="00FC25DC" w:rsidRPr="00FC25DC" w14:paraId="5ECA37B1" w14:textId="77777777" w:rsidTr="00AB12AB">
        <w:trPr>
          <w:trHeight w:val="300"/>
        </w:trPr>
        <w:tc>
          <w:tcPr>
            <w:tcW w:w="4156" w:type="pct"/>
            <w:gridSpan w:val="4"/>
            <w:shd w:val="clear" w:color="auto" w:fill="auto"/>
          </w:tcPr>
          <w:p w14:paraId="3280F9C5" w14:textId="77777777" w:rsidR="00FC25DC" w:rsidRPr="00FC25DC" w:rsidRDefault="00FC25DC" w:rsidP="00FC25DC">
            <w:pPr>
              <w:suppressAutoHyphens/>
              <w:spacing w:after="120" w:line="240" w:lineRule="auto"/>
              <w:jc w:val="both"/>
              <w:rPr>
                <w:rFonts w:ascii="Times New Roman" w:eastAsia="Times New Roman" w:hAnsi="Times New Roman" w:cs="Times New Roman"/>
                <w:b/>
                <w:bCs/>
                <w:kern w:val="0"/>
                <w:sz w:val="24"/>
                <w:szCs w:val="24"/>
                <w:lang w:eastAsia="ar-SA"/>
                <w14:ligatures w14:val="none"/>
              </w:rPr>
            </w:pPr>
            <w:r w:rsidRPr="00FC25DC">
              <w:rPr>
                <w:rFonts w:ascii="Times New Roman" w:eastAsia="Times New Roman" w:hAnsi="Times New Roman" w:cs="Times New Roman"/>
                <w:b/>
                <w:bCs/>
                <w:kern w:val="0"/>
                <w:sz w:val="24"/>
                <w:szCs w:val="24"/>
                <w:lang w:eastAsia="ar-SA"/>
                <w14:ligatures w14:val="none"/>
              </w:rPr>
              <w:t>BENDRA PALYGINAMOJI PASIŪLYMO KAINA, EUR SU PVM (5 stulpelio kainų suma Eur su PVM)</w:t>
            </w:r>
          </w:p>
        </w:tc>
        <w:tc>
          <w:tcPr>
            <w:tcW w:w="844" w:type="pct"/>
            <w:shd w:val="clear" w:color="auto" w:fill="auto"/>
          </w:tcPr>
          <w:p w14:paraId="18FABF0E" w14:textId="77777777" w:rsidR="00FC25DC" w:rsidRPr="00FC25DC" w:rsidRDefault="00FC25DC"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____________</w:t>
            </w:r>
          </w:p>
          <w:p w14:paraId="6680304F" w14:textId="77777777" w:rsidR="00FC25DC" w:rsidRPr="00FC25DC" w:rsidRDefault="00FC25DC"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 xml:space="preserve"> (skaičiais ir žodžiais)</w:t>
            </w:r>
          </w:p>
        </w:tc>
      </w:tr>
    </w:tbl>
    <w:p w14:paraId="0EC757D9" w14:textId="77777777" w:rsidR="00FC25DC" w:rsidRPr="00FC25DC" w:rsidRDefault="00FC25DC" w:rsidP="00FC25DC">
      <w:pPr>
        <w:suppressAutoHyphens/>
        <w:spacing w:after="0" w:line="240" w:lineRule="auto"/>
        <w:ind w:right="34"/>
        <w:jc w:val="both"/>
        <w:rPr>
          <w:rFonts w:ascii="Times New Roman" w:eastAsia="Times New Roman" w:hAnsi="Times New Roman" w:cs="Times New Roman"/>
          <w:kern w:val="0"/>
          <w:sz w:val="24"/>
          <w:szCs w:val="24"/>
          <w:highlight w:val="yellow"/>
          <w:lang w:eastAsia="ar-SA"/>
          <w14:ligatures w14:val="none"/>
        </w:rPr>
      </w:pPr>
    </w:p>
    <w:p w14:paraId="1081CB72" w14:textId="10BD3068" w:rsidR="00FC25DC" w:rsidRPr="00FC25DC" w:rsidRDefault="00FC25DC" w:rsidP="00FC25DC">
      <w:pPr>
        <w:suppressAutoHyphens/>
        <w:spacing w:after="0" w:line="240" w:lineRule="auto"/>
        <w:ind w:right="-709"/>
        <w:jc w:val="both"/>
        <w:rPr>
          <w:rFonts w:ascii="Times New Roman" w:eastAsia="Times New Roman" w:hAnsi="Times New Roman" w:cs="Times New Roman"/>
          <w:iCs/>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Į šią sumą įeina visos išlaidos ir visi mokesčiai, taip pat ir PVM, kuris sudaro _____________</w:t>
      </w:r>
      <w:r w:rsidR="00024006" w:rsidRPr="00024006">
        <w:rPr>
          <w:rFonts w:ascii="Times New Roman" w:eastAsia="Times New Roman" w:hAnsi="Times New Roman" w:cs="Times New Roman"/>
          <w:iCs/>
          <w:kern w:val="0"/>
          <w:sz w:val="24"/>
          <w:szCs w:val="24"/>
          <w:lang w:eastAsia="ar-SA"/>
          <w14:ligatures w14:val="none"/>
        </w:rPr>
        <w:t xml:space="preserve"> </w:t>
      </w:r>
      <w:r w:rsidRPr="00FC25DC">
        <w:rPr>
          <w:rFonts w:ascii="Times New Roman" w:eastAsia="Times New Roman" w:hAnsi="Times New Roman" w:cs="Times New Roman"/>
          <w:iCs/>
          <w:kern w:val="0"/>
          <w:sz w:val="24"/>
          <w:szCs w:val="24"/>
          <w:lang w:eastAsia="ar-SA"/>
          <w14:ligatures w14:val="none"/>
        </w:rPr>
        <w:t>Eur.</w:t>
      </w:r>
    </w:p>
    <w:p w14:paraId="5E667CF3" w14:textId="77777777" w:rsidR="00FC25DC" w:rsidRPr="00FC25DC" w:rsidRDefault="00FC25DC" w:rsidP="00FC25DC">
      <w:pPr>
        <w:suppressAutoHyphens/>
        <w:spacing w:after="0" w:line="240" w:lineRule="auto"/>
        <w:ind w:right="140"/>
        <w:jc w:val="both"/>
        <w:rPr>
          <w:rFonts w:ascii="Times New Roman" w:eastAsia="Times New Roman" w:hAnsi="Times New Roman" w:cs="Times New Roman"/>
          <w:iCs/>
          <w:color w:val="FFFFFF"/>
          <w:kern w:val="0"/>
          <w:sz w:val="24"/>
          <w:szCs w:val="24"/>
          <w:lang w:eastAsia="ar-SA"/>
          <w14:ligatures w14:val="none"/>
        </w:rPr>
      </w:pPr>
      <w:r w:rsidRPr="00FC25DC">
        <w:rPr>
          <w:rFonts w:ascii="Times New Roman" w:eastAsia="Times New Roman" w:hAnsi="Times New Roman" w:cs="Times New Roman"/>
          <w:iCs/>
          <w:kern w:val="0"/>
          <w:sz w:val="24"/>
          <w:szCs w:val="24"/>
          <w:lang w:eastAsia="ar-SA"/>
          <w14:ligatures w14:val="none"/>
        </w:rPr>
        <w:t xml:space="preserve">Jeigu už paslaugas tiekėjas neapmokestinamas ar apmokestinamas mažesniu nei 21 % dydžio PVM, </w:t>
      </w:r>
      <w:r w:rsidRPr="00FC25DC">
        <w:rPr>
          <w:rFonts w:ascii="Times New Roman" w:eastAsia="Times New Roman" w:hAnsi="Times New Roman" w:cs="Times New Roman"/>
          <w:iCs/>
          <w:kern w:val="0"/>
          <w:sz w:val="24"/>
          <w:szCs w:val="24"/>
          <w:u w:val="single"/>
          <w:lang w:eastAsia="ar-SA"/>
          <w14:ligatures w14:val="none"/>
        </w:rPr>
        <w:t>tiekėjas privalo nurodyti to priežastį.</w:t>
      </w:r>
      <w:r w:rsidRPr="00FC25DC">
        <w:rPr>
          <w:rFonts w:ascii="Times New Roman" w:eastAsia="Times New Roman" w:hAnsi="Times New Roman" w:cs="Times New Roman"/>
          <w:iCs/>
          <w:kern w:val="0"/>
          <w:sz w:val="24"/>
          <w:szCs w:val="24"/>
          <w:lang w:eastAsia="ar-SA"/>
          <w14:ligatures w14:val="none"/>
        </w:rPr>
        <w:t xml:space="preserve"> </w:t>
      </w:r>
      <w:r w:rsidRPr="00FC25DC">
        <w:rPr>
          <w:rFonts w:ascii="Times New Roman" w:eastAsia="Times New Roman" w:hAnsi="Times New Roman" w:cs="Times New Roman"/>
          <w:b/>
          <w:i/>
          <w:iCs/>
          <w:kern w:val="0"/>
          <w:sz w:val="24"/>
          <w:szCs w:val="24"/>
          <w:lang w:eastAsia="ar-SA"/>
          <w14:ligatures w14:val="none"/>
        </w:rPr>
        <w:t>Priežastis</w:t>
      </w:r>
      <w:r w:rsidRPr="00FC25DC">
        <w:rPr>
          <w:rFonts w:ascii="Times New Roman" w:eastAsia="Times New Roman" w:hAnsi="Times New Roman" w:cs="Times New Roman"/>
          <w:iCs/>
          <w:kern w:val="0"/>
          <w:sz w:val="24"/>
          <w:szCs w:val="24"/>
          <w:lang w:eastAsia="ar-SA"/>
          <w14:ligatures w14:val="none"/>
        </w:rPr>
        <w:t>: __________________</w:t>
      </w:r>
      <w:r w:rsidRPr="00FC25DC">
        <w:rPr>
          <w:rFonts w:ascii="Times New Roman" w:eastAsia="Times New Roman" w:hAnsi="Times New Roman" w:cs="Times New Roman"/>
          <w:iCs/>
          <w:color w:val="FFFFFF"/>
          <w:kern w:val="0"/>
          <w:sz w:val="24"/>
          <w:szCs w:val="24"/>
          <w:lang w:eastAsia="ar-SA"/>
          <w14:ligatures w14:val="none"/>
        </w:rPr>
        <w:t>__</w:t>
      </w:r>
    </w:p>
    <w:p w14:paraId="1CD45A62" w14:textId="77777777" w:rsidR="00FC25DC" w:rsidRPr="00FC25DC" w:rsidRDefault="00FC25DC" w:rsidP="00FC25DC">
      <w:pPr>
        <w:suppressAutoHyphens/>
        <w:spacing w:before="240" w:after="0" w:line="240" w:lineRule="auto"/>
        <w:jc w:val="both"/>
        <w:rPr>
          <w:rFonts w:ascii="Times New Roman" w:eastAsia="Times New Roman" w:hAnsi="Times New Roman" w:cs="Times New Roman"/>
          <w:b/>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 xml:space="preserve">SVARBU: </w:t>
      </w:r>
    </w:p>
    <w:p w14:paraId="199C2EDB" w14:textId="77777777" w:rsidR="00FC25DC" w:rsidRPr="00FC25DC" w:rsidRDefault="00FC25DC" w:rsidP="00FC25DC">
      <w:pPr>
        <w:suppressAutoHyphens/>
        <w:spacing w:after="0" w:line="240" w:lineRule="auto"/>
        <w:jc w:val="both"/>
        <w:rPr>
          <w:rFonts w:ascii="Times New Roman" w:eastAsia="Times New Roman" w:hAnsi="Times New Roman" w:cs="Times New Roman"/>
          <w:b/>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1)</w:t>
      </w:r>
      <w:r w:rsidRPr="00FC25DC">
        <w:rPr>
          <w:rFonts w:ascii="Times New Roman" w:eastAsia="Times New Roman" w:hAnsi="Times New Roman" w:cs="Times New Roman"/>
          <w:b/>
          <w:color w:val="000000"/>
          <w:kern w:val="0"/>
          <w:sz w:val="24"/>
          <w:szCs w:val="24"/>
          <w:lang w:eastAsia="ar-SA"/>
          <w14:ligatures w14:val="none"/>
        </w:rPr>
        <w:t xml:space="preserve"> Tiekėjas negali 1 lentelės 4 stulpelyje siūlyti 0 (nulinių) ir neigiamų (su minuso ženklu) įkainių.</w:t>
      </w:r>
    </w:p>
    <w:p w14:paraId="17BE4574" w14:textId="03901908" w:rsidR="00FC25DC" w:rsidRPr="00DD64F3" w:rsidRDefault="00FC25DC" w:rsidP="00FC25DC">
      <w:pPr>
        <w:suppressAutoHyphens/>
        <w:spacing w:after="0" w:line="240" w:lineRule="auto"/>
        <w:jc w:val="both"/>
        <w:rPr>
          <w:rFonts w:ascii="Times New Roman" w:eastAsia="Times New Roman" w:hAnsi="Times New Roman" w:cs="Times New Roman"/>
          <w:b/>
          <w:color w:val="000000"/>
          <w:kern w:val="0"/>
          <w:sz w:val="24"/>
          <w:szCs w:val="24"/>
          <w:lang w:eastAsia="ar-SA"/>
          <w14:ligatures w14:val="none"/>
        </w:rPr>
      </w:pPr>
      <w:r w:rsidRPr="00DD64F3">
        <w:rPr>
          <w:rFonts w:ascii="Times New Roman" w:eastAsia="Times New Roman" w:hAnsi="Times New Roman" w:cs="Times New Roman"/>
          <w:color w:val="000000"/>
          <w:kern w:val="0"/>
          <w:sz w:val="24"/>
          <w:szCs w:val="24"/>
          <w:lang w:eastAsia="ar-SA"/>
          <w14:ligatures w14:val="none"/>
        </w:rPr>
        <w:t>2)</w:t>
      </w:r>
      <w:r w:rsidRPr="00DD64F3">
        <w:rPr>
          <w:rFonts w:ascii="Times New Roman" w:eastAsia="Times New Roman" w:hAnsi="Times New Roman" w:cs="Times New Roman"/>
          <w:b/>
          <w:color w:val="000000"/>
          <w:kern w:val="0"/>
          <w:sz w:val="24"/>
          <w:szCs w:val="24"/>
          <w:lang w:eastAsia="ar-SA"/>
          <w14:ligatures w14:val="none"/>
        </w:rPr>
        <w:t xml:space="preserve"> </w:t>
      </w:r>
      <w:commentRangeStart w:id="5"/>
      <w:r w:rsidRPr="00DD64F3">
        <w:rPr>
          <w:rFonts w:ascii="Times New Roman" w:eastAsia="Times New Roman" w:hAnsi="Times New Roman" w:cs="Times New Roman"/>
          <w:b/>
          <w:color w:val="000000"/>
          <w:kern w:val="0"/>
          <w:sz w:val="24"/>
          <w:szCs w:val="24"/>
          <w:lang w:eastAsia="ar-SA"/>
          <w14:ligatures w14:val="none"/>
        </w:rPr>
        <w:t xml:space="preserve">Aptarnavimo mokestis </w:t>
      </w:r>
      <w:commentRangeEnd w:id="5"/>
      <w:r w:rsidR="00024006" w:rsidRPr="00DD64F3">
        <w:rPr>
          <w:rStyle w:val="Komentaronuoroda"/>
        </w:rPr>
        <w:commentReference w:id="5"/>
      </w:r>
      <w:r w:rsidRPr="00DD64F3">
        <w:rPr>
          <w:rFonts w:ascii="Times New Roman" w:eastAsia="Times New Roman" w:hAnsi="Times New Roman" w:cs="Times New Roman"/>
          <w:color w:val="000000"/>
          <w:kern w:val="0"/>
          <w:sz w:val="24"/>
          <w:szCs w:val="24"/>
          <w:lang w:eastAsia="ar-SA"/>
          <w14:ligatures w14:val="none"/>
        </w:rPr>
        <w:t>–</w:t>
      </w:r>
      <w:r w:rsidRPr="00DD64F3">
        <w:rPr>
          <w:rFonts w:ascii="Times New Roman" w:eastAsia="Times New Roman" w:hAnsi="Times New Roman" w:cs="Times New Roman"/>
          <w:b/>
          <w:color w:val="000000"/>
          <w:kern w:val="0"/>
          <w:sz w:val="24"/>
          <w:szCs w:val="24"/>
          <w:lang w:eastAsia="ar-SA"/>
          <w14:ligatures w14:val="none"/>
        </w:rPr>
        <w:t xml:space="preserve"> </w:t>
      </w:r>
      <w:r w:rsidRPr="00DD64F3">
        <w:rPr>
          <w:rFonts w:ascii="Times New Roman" w:eastAsia="Times New Roman" w:hAnsi="Times New Roman" w:cs="Times New Roman"/>
          <w:color w:val="000000"/>
          <w:kern w:val="0"/>
          <w:sz w:val="24"/>
          <w:szCs w:val="24"/>
          <w:lang w:eastAsia="ar-SA"/>
          <w14:ligatures w14:val="none"/>
        </w:rPr>
        <w:t>1</w:t>
      </w:r>
      <w:r w:rsidRPr="00DD64F3">
        <w:rPr>
          <w:rFonts w:ascii="Times New Roman" w:eastAsia="Times New Roman" w:hAnsi="Times New Roman" w:cs="Times New Roman"/>
          <w:b/>
          <w:color w:val="000000"/>
          <w:kern w:val="0"/>
          <w:sz w:val="24"/>
          <w:szCs w:val="24"/>
          <w:lang w:eastAsia="ar-SA"/>
          <w14:ligatures w14:val="none"/>
        </w:rPr>
        <w:t xml:space="preserve"> </w:t>
      </w:r>
      <w:r w:rsidRPr="00DD64F3">
        <w:rPr>
          <w:rFonts w:ascii="Times New Roman" w:eastAsia="Times New Roman" w:hAnsi="Times New Roman" w:cs="Times New Roman"/>
          <w:color w:val="000000"/>
          <w:kern w:val="0"/>
          <w:sz w:val="24"/>
          <w:szCs w:val="24"/>
          <w:lang w:eastAsia="ar-SA"/>
          <w14:ligatures w14:val="none"/>
        </w:rPr>
        <w:t xml:space="preserve">lentelės 4 stulpelyje tiekėjo nurodytas įkainis už nurodytas paslaugas </w:t>
      </w:r>
      <w:r w:rsidRPr="00827FCE">
        <w:rPr>
          <w:rFonts w:ascii="Times New Roman" w:eastAsia="Times New Roman" w:hAnsi="Times New Roman" w:cs="Times New Roman"/>
          <w:b/>
          <w:bCs/>
          <w:color w:val="000000"/>
          <w:kern w:val="0"/>
          <w:sz w:val="24"/>
          <w:szCs w:val="24"/>
          <w:lang w:eastAsia="ar-SA"/>
          <w14:ligatures w14:val="none"/>
        </w:rPr>
        <w:t>vienam į kelionę vykstančiam asmeniui</w:t>
      </w:r>
      <w:r w:rsidR="00827FCE">
        <w:rPr>
          <w:rFonts w:ascii="Times New Roman" w:eastAsia="Times New Roman" w:hAnsi="Times New Roman" w:cs="Times New Roman"/>
          <w:color w:val="000000"/>
          <w:kern w:val="0"/>
          <w:sz w:val="24"/>
          <w:szCs w:val="24"/>
          <w:lang w:eastAsia="ar-SA"/>
          <w14:ligatures w14:val="none"/>
        </w:rPr>
        <w:t xml:space="preserve">, išskyrus 7 eilutę, kurioje nurodomas </w:t>
      </w:r>
      <w:r w:rsidR="00827FCE" w:rsidRPr="00827FCE">
        <w:rPr>
          <w:rFonts w:ascii="Times New Roman" w:eastAsia="Times New Roman" w:hAnsi="Times New Roman" w:cs="Times New Roman"/>
          <w:b/>
          <w:bCs/>
          <w:color w:val="000000"/>
          <w:kern w:val="0"/>
          <w:sz w:val="24"/>
          <w:szCs w:val="24"/>
          <w:lang w:eastAsia="ar-SA"/>
          <w14:ligatures w14:val="none"/>
        </w:rPr>
        <w:t>bendras įkainis visai asmenų grupei</w:t>
      </w:r>
      <w:r w:rsidRPr="00DD64F3">
        <w:rPr>
          <w:rFonts w:ascii="Times New Roman" w:eastAsia="Times New Roman" w:hAnsi="Times New Roman" w:cs="Times New Roman"/>
          <w:color w:val="000000"/>
          <w:kern w:val="0"/>
          <w:sz w:val="24"/>
          <w:szCs w:val="24"/>
          <w:lang w:eastAsia="ar-SA"/>
          <w14:ligatures w14:val="none"/>
        </w:rPr>
        <w:t>.</w:t>
      </w:r>
      <w:r w:rsidRPr="00DD64F3">
        <w:rPr>
          <w:rFonts w:ascii="Times New Roman" w:eastAsia="Times New Roman" w:hAnsi="Times New Roman" w:cs="Times New Roman"/>
          <w:b/>
          <w:color w:val="000000"/>
          <w:kern w:val="0"/>
          <w:sz w:val="24"/>
          <w:szCs w:val="24"/>
          <w:lang w:eastAsia="ar-SA"/>
          <w14:ligatures w14:val="none"/>
        </w:rPr>
        <w:t xml:space="preserve"> </w:t>
      </w:r>
    </w:p>
    <w:p w14:paraId="797B27F6"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0"/>
          <w:lang w:eastAsia="ar-SA"/>
          <w14:ligatures w14:val="none"/>
        </w:rPr>
      </w:pPr>
      <w:r w:rsidRPr="00FC25DC">
        <w:rPr>
          <w:rFonts w:ascii="Times New Roman" w:eastAsia="Times New Roman" w:hAnsi="Times New Roman" w:cs="Times New Roman"/>
          <w:color w:val="000000"/>
          <w:kern w:val="0"/>
          <w:sz w:val="24"/>
          <w:szCs w:val="20"/>
          <w:lang w:eastAsia="ar-SA"/>
          <w14:ligatures w14:val="none"/>
        </w:rPr>
        <w:t>3)</w:t>
      </w:r>
      <w:r w:rsidRPr="00FC25DC">
        <w:rPr>
          <w:rFonts w:ascii="Times New Roman" w:eastAsia="Times New Roman" w:hAnsi="Times New Roman" w:cs="Times New Roman"/>
          <w:b/>
          <w:bCs/>
          <w:color w:val="000000"/>
          <w:kern w:val="0"/>
          <w:sz w:val="24"/>
          <w:szCs w:val="20"/>
          <w:lang w:eastAsia="ar-SA"/>
          <w14:ligatures w14:val="none"/>
        </w:rPr>
        <w:t xml:space="preserve"> Bendra palyginamoji pasiūlymo kaina </w:t>
      </w:r>
      <w:r w:rsidRPr="00FC25DC">
        <w:rPr>
          <w:rFonts w:ascii="Times New Roman" w:eastAsia="Times New Roman" w:hAnsi="Times New Roman" w:cs="Times New Roman"/>
          <w:color w:val="000000"/>
          <w:kern w:val="0"/>
          <w:sz w:val="24"/>
          <w:szCs w:val="20"/>
          <w:lang w:eastAsia="ar-SA"/>
          <w14:ligatures w14:val="none"/>
        </w:rPr>
        <w:t xml:space="preserve">– 1 lentelės 5 stulpelio kainų suma, bus naudojama tik tiekėjų pasiūlymams palyginti ir laimėjusiam pasiūlymui nustatyti, į pirkimo sutartį nebus įrašoma. </w:t>
      </w:r>
    </w:p>
    <w:p w14:paraId="04B90ABF"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0"/>
          <w:lang w:eastAsia="ar-SA"/>
          <w14:ligatures w14:val="none"/>
        </w:rPr>
      </w:pPr>
      <w:r w:rsidRPr="00FC25DC">
        <w:rPr>
          <w:rFonts w:ascii="Times New Roman" w:eastAsia="Times New Roman" w:hAnsi="Times New Roman" w:cs="Times New Roman"/>
          <w:color w:val="000000"/>
          <w:kern w:val="0"/>
          <w:sz w:val="24"/>
          <w:szCs w:val="20"/>
          <w:lang w:eastAsia="ar-SA"/>
          <w14:ligatures w14:val="none"/>
        </w:rPr>
        <w:t>4) Visi pasiūlyme nurodyti skaičiai, susiję su pasiūlymo įkainiais ir kaina, turi būti pateikiami dviejų skaičių po kablelio tikslumu</w:t>
      </w:r>
      <w:r w:rsidRPr="00FC25DC">
        <w:rPr>
          <w:rFonts w:ascii="Times New Roman" w:eastAsia="Times New Roman" w:hAnsi="Times New Roman" w:cs="Times New Roman"/>
          <w:i/>
          <w:iCs/>
          <w:color w:val="000000"/>
          <w:kern w:val="0"/>
          <w:sz w:val="24"/>
          <w:szCs w:val="20"/>
          <w:lang w:eastAsia="ar-SA"/>
          <w14:ligatures w14:val="none"/>
        </w:rPr>
        <w:t>.</w:t>
      </w:r>
      <w:r w:rsidRPr="00FC25DC">
        <w:rPr>
          <w:rFonts w:ascii="Times New Roman" w:eastAsia="Times New Roman" w:hAnsi="Times New Roman" w:cs="Times New Roman"/>
          <w:color w:val="000000"/>
          <w:kern w:val="0"/>
          <w:sz w:val="24"/>
          <w:szCs w:val="20"/>
          <w:lang w:eastAsia="ar-SA"/>
          <w14:ligatures w14:val="none"/>
        </w:rPr>
        <w:t xml:space="preserve"> Antras skaičius apvalinamas į didžiąją pusę tik, jei trečias skaičius po kablelio lygus 5 ar didesnis už 5.</w:t>
      </w:r>
    </w:p>
    <w:p w14:paraId="49DDF6F6"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highlight w:val="yellow"/>
          <w:lang w:eastAsia="ar-SA"/>
          <w14:ligatures w14:val="none"/>
        </w:rPr>
      </w:pPr>
    </w:p>
    <w:p w14:paraId="63581056" w14:textId="4497BEFB" w:rsidR="00FC25DC" w:rsidRDefault="00FC25DC" w:rsidP="00FC25DC">
      <w:pPr>
        <w:spacing w:before="240" w:after="240" w:line="240" w:lineRule="auto"/>
        <w:contextualSpacing/>
        <w:jc w:val="both"/>
        <w:rPr>
          <w:rFonts w:ascii="Times New Roman" w:eastAsia="Times New Roman" w:hAnsi="Times New Roman" w:cs="Times New Roman"/>
          <w:kern w:val="0"/>
          <w:sz w:val="24"/>
          <w:szCs w:val="24"/>
          <w:lang w:eastAsia="en-GB"/>
          <w14:ligatures w14:val="none"/>
        </w:rPr>
      </w:pPr>
      <w:r w:rsidRPr="00C94364">
        <w:rPr>
          <w:rFonts w:ascii="Times New Roman" w:eastAsia="Times New Roman" w:hAnsi="Times New Roman" w:cs="Times New Roman"/>
          <w:b/>
          <w:bCs/>
          <w:kern w:val="0"/>
          <w:sz w:val="24"/>
          <w:szCs w:val="24"/>
          <w:lang w:eastAsia="en-GB"/>
          <w14:ligatures w14:val="none"/>
        </w:rPr>
        <w:t>2 lentelė</w:t>
      </w:r>
      <w:r w:rsidRPr="00C94364">
        <w:rPr>
          <w:rFonts w:ascii="Times New Roman" w:eastAsia="Times New Roman" w:hAnsi="Times New Roman" w:cs="Times New Roman"/>
          <w:kern w:val="0"/>
          <w:sz w:val="24"/>
          <w:szCs w:val="24"/>
          <w:lang w:eastAsia="en-GB"/>
          <w14:ligatures w14:val="none"/>
        </w:rPr>
        <w:t xml:space="preserve">. Siūlomų paslaugų </w:t>
      </w:r>
      <w:r w:rsidR="00E616D0">
        <w:rPr>
          <w:rFonts w:ascii="Times New Roman" w:eastAsia="Times New Roman" w:hAnsi="Times New Roman" w:cs="Times New Roman"/>
          <w:kern w:val="0"/>
          <w:sz w:val="24"/>
          <w:szCs w:val="24"/>
          <w:lang w:eastAsia="en-GB"/>
          <w14:ligatures w14:val="none"/>
        </w:rPr>
        <w:t>k</w:t>
      </w:r>
      <w:r w:rsidRPr="00C94364">
        <w:rPr>
          <w:rFonts w:ascii="Times New Roman" w:eastAsia="Times New Roman" w:hAnsi="Times New Roman" w:cs="Times New Roman"/>
          <w:kern w:val="0"/>
          <w:sz w:val="24"/>
          <w:szCs w:val="24"/>
          <w:lang w:eastAsia="en-GB"/>
          <w14:ligatures w14:val="none"/>
        </w:rPr>
        <w:t>okybė (T) (</w:t>
      </w:r>
      <w:r w:rsidRPr="00C94364">
        <w:rPr>
          <w:rFonts w:ascii="Times New Roman" w:eastAsia="Times New Roman" w:hAnsi="Times New Roman" w:cs="Times New Roman"/>
          <w:i/>
          <w:iCs/>
          <w:kern w:val="0"/>
          <w:sz w:val="24"/>
          <w:szCs w:val="24"/>
          <w:lang w:eastAsia="en-GB"/>
          <w14:ligatures w14:val="none"/>
        </w:rPr>
        <w:t>užpildo tiekėjas</w:t>
      </w:r>
      <w:r w:rsidRPr="00C94364">
        <w:rPr>
          <w:rFonts w:ascii="Times New Roman" w:eastAsia="Times New Roman" w:hAnsi="Times New Roman" w:cs="Times New Roman"/>
          <w:kern w:val="0"/>
          <w:sz w:val="24"/>
          <w:szCs w:val="24"/>
          <w:lang w:eastAsia="en-GB"/>
          <w14:ligatures w14:val="none"/>
        </w:rPr>
        <w:t>):</w:t>
      </w:r>
    </w:p>
    <w:p w14:paraId="70B013FD" w14:textId="77777777" w:rsidR="00C94364" w:rsidRDefault="00C94364" w:rsidP="00FC25DC">
      <w:pPr>
        <w:spacing w:before="240" w:after="240" w:line="240" w:lineRule="auto"/>
        <w:contextualSpacing/>
        <w:jc w:val="both"/>
        <w:rPr>
          <w:rFonts w:ascii="Times New Roman" w:eastAsia="Times New Roman" w:hAnsi="Times New Roman" w:cs="Times New Roman"/>
          <w:kern w:val="0"/>
          <w:sz w:val="24"/>
          <w:szCs w:val="24"/>
          <w:lang w:eastAsia="en-GB"/>
          <w14:ligatures w14:val="none"/>
        </w:rPr>
      </w:pPr>
    </w:p>
    <w:tbl>
      <w:tblPr>
        <w:tblStyle w:val="Lentelstinklelis"/>
        <w:tblW w:w="9209" w:type="dxa"/>
        <w:tblLook w:val="04A0" w:firstRow="1" w:lastRow="0" w:firstColumn="1" w:lastColumn="0" w:noHBand="0" w:noVBand="1"/>
      </w:tblPr>
      <w:tblGrid>
        <w:gridCol w:w="570"/>
        <w:gridCol w:w="3536"/>
        <w:gridCol w:w="2552"/>
        <w:gridCol w:w="2551"/>
      </w:tblGrid>
      <w:tr w:rsidR="00C94364" w14:paraId="7B8AA6FA" w14:textId="77777777" w:rsidTr="00741D6E">
        <w:tc>
          <w:tcPr>
            <w:tcW w:w="570" w:type="dxa"/>
          </w:tcPr>
          <w:p w14:paraId="00B829C7" w14:textId="0B0BA67A" w:rsidR="00C94364" w:rsidRPr="00C94364" w:rsidRDefault="00C94364" w:rsidP="00FC25DC">
            <w:pPr>
              <w:spacing w:before="240" w:after="240"/>
              <w:contextualSpacing/>
              <w:jc w:val="both"/>
              <w:rPr>
                <w:rFonts w:eastAsia="Times New Roman"/>
                <w:b/>
                <w:bCs/>
                <w:sz w:val="24"/>
                <w:szCs w:val="24"/>
                <w:lang w:eastAsia="en-GB"/>
              </w:rPr>
            </w:pPr>
            <w:r w:rsidRPr="00C94364">
              <w:rPr>
                <w:rFonts w:eastAsia="Times New Roman"/>
                <w:b/>
                <w:bCs/>
                <w:sz w:val="24"/>
                <w:szCs w:val="24"/>
                <w:lang w:eastAsia="en-GB"/>
              </w:rPr>
              <w:t>Eil. Nr.</w:t>
            </w:r>
          </w:p>
        </w:tc>
        <w:tc>
          <w:tcPr>
            <w:tcW w:w="3536" w:type="dxa"/>
          </w:tcPr>
          <w:p w14:paraId="34276B4B" w14:textId="47ED64C8" w:rsidR="00C94364" w:rsidRPr="00C94364" w:rsidRDefault="00C94364" w:rsidP="00C94364">
            <w:pPr>
              <w:spacing w:before="240" w:after="240"/>
              <w:contextualSpacing/>
              <w:jc w:val="center"/>
              <w:rPr>
                <w:rFonts w:eastAsia="Times New Roman"/>
                <w:b/>
                <w:bCs/>
                <w:sz w:val="24"/>
                <w:szCs w:val="24"/>
                <w:lang w:eastAsia="en-GB"/>
              </w:rPr>
            </w:pPr>
            <w:r w:rsidRPr="00C94364">
              <w:rPr>
                <w:rFonts w:eastAsia="Times New Roman"/>
                <w:b/>
                <w:bCs/>
                <w:sz w:val="24"/>
                <w:szCs w:val="24"/>
                <w:lang w:eastAsia="en-GB"/>
              </w:rPr>
              <w:t>Siūlomo specialisto vardas, pavardė</w:t>
            </w:r>
          </w:p>
        </w:tc>
        <w:tc>
          <w:tcPr>
            <w:tcW w:w="2552" w:type="dxa"/>
          </w:tcPr>
          <w:p w14:paraId="674BF855" w14:textId="61830981" w:rsidR="00C94364" w:rsidRPr="00AF7294" w:rsidRDefault="00AF7294" w:rsidP="00741D6E">
            <w:pPr>
              <w:spacing w:before="240" w:after="240"/>
              <w:contextualSpacing/>
              <w:jc w:val="center"/>
              <w:rPr>
                <w:rFonts w:eastAsia="Times New Roman"/>
                <w:b/>
                <w:bCs/>
                <w:sz w:val="24"/>
                <w:szCs w:val="24"/>
                <w:lang w:eastAsia="en-GB"/>
              </w:rPr>
            </w:pPr>
            <w:r w:rsidRPr="00AF7294">
              <w:rPr>
                <w:rFonts w:eastAsia="Times New Roman"/>
                <w:b/>
                <w:bCs/>
                <w:sz w:val="24"/>
                <w:szCs w:val="24"/>
                <w:lang w:eastAsia="en-GB"/>
              </w:rPr>
              <w:t>D</w:t>
            </w:r>
            <w:r w:rsidRPr="00AF7294">
              <w:rPr>
                <w:rFonts w:eastAsia="Times New Roman"/>
                <w:b/>
                <w:bCs/>
                <w:sz w:val="24"/>
                <w:szCs w:val="24"/>
                <w:lang w:eastAsia="en-GB"/>
              </w:rPr>
              <w:t>arbo kelionių organizavimo srityje patirt</w:t>
            </w:r>
            <w:r w:rsidRPr="00AF7294">
              <w:rPr>
                <w:rFonts w:eastAsia="Times New Roman"/>
                <w:b/>
                <w:bCs/>
                <w:sz w:val="24"/>
                <w:szCs w:val="24"/>
                <w:lang w:eastAsia="en-GB"/>
              </w:rPr>
              <w:t>is, metais*</w:t>
            </w:r>
          </w:p>
        </w:tc>
        <w:tc>
          <w:tcPr>
            <w:tcW w:w="2551" w:type="dxa"/>
          </w:tcPr>
          <w:p w14:paraId="10ADCBF7" w14:textId="77777777" w:rsidR="00C94364" w:rsidRPr="00741D6E" w:rsidRDefault="00741D6E" w:rsidP="00741D6E">
            <w:pPr>
              <w:spacing w:before="240" w:after="240"/>
              <w:contextualSpacing/>
              <w:jc w:val="center"/>
              <w:rPr>
                <w:rFonts w:eastAsia="Times New Roman"/>
                <w:b/>
                <w:bCs/>
                <w:sz w:val="24"/>
                <w:szCs w:val="24"/>
                <w:lang w:eastAsia="en-GB"/>
              </w:rPr>
            </w:pPr>
            <w:r w:rsidRPr="00741D6E">
              <w:rPr>
                <w:rFonts w:eastAsia="Times New Roman"/>
                <w:b/>
                <w:bCs/>
                <w:sz w:val="24"/>
                <w:szCs w:val="24"/>
                <w:lang w:eastAsia="en-GB"/>
              </w:rPr>
              <w:t xml:space="preserve">Specialisto </w:t>
            </w:r>
            <w:r w:rsidRPr="00741D6E">
              <w:rPr>
                <w:rFonts w:eastAsia="Times New Roman"/>
                <w:b/>
                <w:bCs/>
                <w:sz w:val="24"/>
                <w:szCs w:val="24"/>
                <w:lang w:eastAsia="en-GB"/>
              </w:rPr>
              <w:t>turimas IATA sertifikat</w:t>
            </w:r>
            <w:r w:rsidRPr="00741D6E">
              <w:rPr>
                <w:rFonts w:eastAsia="Times New Roman"/>
                <w:b/>
                <w:bCs/>
                <w:sz w:val="24"/>
                <w:szCs w:val="24"/>
                <w:lang w:eastAsia="en-GB"/>
              </w:rPr>
              <w:t>as</w:t>
            </w:r>
            <w:r w:rsidRPr="00741D6E">
              <w:rPr>
                <w:rFonts w:eastAsia="Times New Roman"/>
                <w:b/>
                <w:bCs/>
                <w:sz w:val="24"/>
                <w:szCs w:val="24"/>
                <w:lang w:eastAsia="en-GB"/>
              </w:rPr>
              <w:t xml:space="preserve"> arba lygiavert</w:t>
            </w:r>
            <w:r w:rsidRPr="00741D6E">
              <w:rPr>
                <w:rFonts w:eastAsia="Times New Roman"/>
                <w:b/>
                <w:bCs/>
                <w:sz w:val="24"/>
                <w:szCs w:val="24"/>
                <w:lang w:eastAsia="en-GB"/>
              </w:rPr>
              <w:t>is</w:t>
            </w:r>
            <w:r w:rsidRPr="00741D6E">
              <w:rPr>
                <w:rFonts w:eastAsia="Times New Roman"/>
                <w:b/>
                <w:bCs/>
                <w:sz w:val="24"/>
                <w:szCs w:val="24"/>
                <w:lang w:eastAsia="en-GB"/>
              </w:rPr>
              <w:t xml:space="preserve"> dokument</w:t>
            </w:r>
            <w:r w:rsidRPr="00741D6E">
              <w:rPr>
                <w:rFonts w:eastAsia="Times New Roman"/>
                <w:b/>
                <w:bCs/>
                <w:sz w:val="24"/>
                <w:szCs w:val="24"/>
                <w:lang w:eastAsia="en-GB"/>
              </w:rPr>
              <w:t>as</w:t>
            </w:r>
          </w:p>
          <w:p w14:paraId="6882C349" w14:textId="4ED4FDE1" w:rsidR="00741D6E" w:rsidRDefault="00741D6E" w:rsidP="00741D6E">
            <w:pPr>
              <w:spacing w:before="240" w:after="240"/>
              <w:contextualSpacing/>
              <w:jc w:val="center"/>
              <w:rPr>
                <w:rFonts w:eastAsia="Times New Roman"/>
                <w:sz w:val="24"/>
                <w:szCs w:val="24"/>
                <w:lang w:eastAsia="en-GB"/>
              </w:rPr>
            </w:pPr>
            <w:r w:rsidRPr="00741D6E">
              <w:rPr>
                <w:rFonts w:eastAsia="Times New Roman"/>
                <w:i/>
                <w:iCs/>
                <w:sz w:val="24"/>
                <w:szCs w:val="24"/>
                <w:lang w:eastAsia="en-US"/>
              </w:rPr>
              <w:t>Pažymėti Taip / Ne</w:t>
            </w:r>
          </w:p>
        </w:tc>
      </w:tr>
      <w:tr w:rsidR="00C94364" w14:paraId="4CFCD15D" w14:textId="77777777" w:rsidTr="00741D6E">
        <w:tc>
          <w:tcPr>
            <w:tcW w:w="570" w:type="dxa"/>
          </w:tcPr>
          <w:p w14:paraId="1134AE66" w14:textId="77777777" w:rsidR="00C94364" w:rsidRDefault="00C94364" w:rsidP="00FC25DC">
            <w:pPr>
              <w:spacing w:before="240" w:after="240"/>
              <w:contextualSpacing/>
              <w:jc w:val="both"/>
              <w:rPr>
                <w:rFonts w:eastAsia="Times New Roman"/>
                <w:sz w:val="24"/>
                <w:szCs w:val="24"/>
                <w:lang w:eastAsia="en-GB"/>
              </w:rPr>
            </w:pPr>
          </w:p>
        </w:tc>
        <w:tc>
          <w:tcPr>
            <w:tcW w:w="3536" w:type="dxa"/>
          </w:tcPr>
          <w:p w14:paraId="2D132FFC" w14:textId="77777777" w:rsidR="00C94364" w:rsidRDefault="00C94364" w:rsidP="00FC25DC">
            <w:pPr>
              <w:spacing w:before="240" w:after="240"/>
              <w:contextualSpacing/>
              <w:jc w:val="both"/>
              <w:rPr>
                <w:rFonts w:eastAsia="Times New Roman"/>
                <w:sz w:val="24"/>
                <w:szCs w:val="24"/>
                <w:lang w:eastAsia="en-GB"/>
              </w:rPr>
            </w:pPr>
          </w:p>
        </w:tc>
        <w:tc>
          <w:tcPr>
            <w:tcW w:w="2552" w:type="dxa"/>
          </w:tcPr>
          <w:p w14:paraId="5424A179" w14:textId="77777777" w:rsidR="00C94364" w:rsidRDefault="00C94364" w:rsidP="00FC25DC">
            <w:pPr>
              <w:spacing w:before="240" w:after="240"/>
              <w:contextualSpacing/>
              <w:jc w:val="both"/>
              <w:rPr>
                <w:rFonts w:eastAsia="Times New Roman"/>
                <w:sz w:val="24"/>
                <w:szCs w:val="24"/>
                <w:lang w:eastAsia="en-GB"/>
              </w:rPr>
            </w:pPr>
          </w:p>
        </w:tc>
        <w:tc>
          <w:tcPr>
            <w:tcW w:w="2551" w:type="dxa"/>
          </w:tcPr>
          <w:p w14:paraId="1C539160" w14:textId="77777777" w:rsidR="00C94364" w:rsidRDefault="00C94364" w:rsidP="00FC25DC">
            <w:pPr>
              <w:spacing w:before="240" w:after="240"/>
              <w:contextualSpacing/>
              <w:jc w:val="both"/>
              <w:rPr>
                <w:rFonts w:eastAsia="Times New Roman"/>
                <w:sz w:val="24"/>
                <w:szCs w:val="24"/>
                <w:lang w:eastAsia="en-GB"/>
              </w:rPr>
            </w:pPr>
          </w:p>
        </w:tc>
      </w:tr>
      <w:tr w:rsidR="00C94364" w14:paraId="46B4A6C6" w14:textId="77777777" w:rsidTr="00741D6E">
        <w:tc>
          <w:tcPr>
            <w:tcW w:w="570" w:type="dxa"/>
          </w:tcPr>
          <w:p w14:paraId="19F8AD30" w14:textId="77777777" w:rsidR="00C94364" w:rsidRDefault="00C94364" w:rsidP="00FC25DC">
            <w:pPr>
              <w:spacing w:before="240" w:after="240"/>
              <w:contextualSpacing/>
              <w:jc w:val="both"/>
              <w:rPr>
                <w:rFonts w:eastAsia="Times New Roman"/>
                <w:sz w:val="24"/>
                <w:szCs w:val="24"/>
                <w:lang w:eastAsia="en-GB"/>
              </w:rPr>
            </w:pPr>
          </w:p>
        </w:tc>
        <w:tc>
          <w:tcPr>
            <w:tcW w:w="3536" w:type="dxa"/>
          </w:tcPr>
          <w:p w14:paraId="7418BA17" w14:textId="77777777" w:rsidR="00C94364" w:rsidRDefault="00C94364" w:rsidP="00FC25DC">
            <w:pPr>
              <w:spacing w:before="240" w:after="240"/>
              <w:contextualSpacing/>
              <w:jc w:val="both"/>
              <w:rPr>
                <w:rFonts w:eastAsia="Times New Roman"/>
                <w:sz w:val="24"/>
                <w:szCs w:val="24"/>
                <w:lang w:eastAsia="en-GB"/>
              </w:rPr>
            </w:pPr>
          </w:p>
        </w:tc>
        <w:tc>
          <w:tcPr>
            <w:tcW w:w="2552" w:type="dxa"/>
          </w:tcPr>
          <w:p w14:paraId="73A7F246" w14:textId="77777777" w:rsidR="00C94364" w:rsidRDefault="00C94364" w:rsidP="00FC25DC">
            <w:pPr>
              <w:spacing w:before="240" w:after="240"/>
              <w:contextualSpacing/>
              <w:jc w:val="both"/>
              <w:rPr>
                <w:rFonts w:eastAsia="Times New Roman"/>
                <w:sz w:val="24"/>
                <w:szCs w:val="24"/>
                <w:lang w:eastAsia="en-GB"/>
              </w:rPr>
            </w:pPr>
          </w:p>
        </w:tc>
        <w:tc>
          <w:tcPr>
            <w:tcW w:w="2551" w:type="dxa"/>
          </w:tcPr>
          <w:p w14:paraId="0D065341" w14:textId="77777777" w:rsidR="00C94364" w:rsidRDefault="00C94364" w:rsidP="00FC25DC">
            <w:pPr>
              <w:spacing w:before="240" w:after="240"/>
              <w:contextualSpacing/>
              <w:jc w:val="both"/>
              <w:rPr>
                <w:rFonts w:eastAsia="Times New Roman"/>
                <w:sz w:val="24"/>
                <w:szCs w:val="24"/>
                <w:lang w:eastAsia="en-GB"/>
              </w:rPr>
            </w:pPr>
          </w:p>
        </w:tc>
      </w:tr>
    </w:tbl>
    <w:p w14:paraId="31838C6B" w14:textId="5C5AABCD" w:rsidR="00C94364" w:rsidRDefault="00AF7294" w:rsidP="00FC25DC">
      <w:pPr>
        <w:spacing w:before="240" w:after="240" w:line="240" w:lineRule="auto"/>
        <w:contextualSpacing/>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t>
      </w:r>
      <w:r w:rsidRPr="00AF7294">
        <w:t xml:space="preserve"> </w:t>
      </w:r>
      <w:r w:rsidRPr="00AF7294">
        <w:rPr>
          <w:rFonts w:ascii="Times New Roman" w:eastAsia="Times New Roman" w:hAnsi="Times New Roman" w:cs="Times New Roman"/>
          <w:kern w:val="0"/>
          <w:sz w:val="24"/>
          <w:szCs w:val="24"/>
          <w:lang w:eastAsia="en-GB"/>
          <w14:ligatures w14:val="none"/>
        </w:rPr>
        <w:t>Specialisto patirtis vertinama pagal įgyvendintus projektus, sutartis ar darbo sutartis.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5DAD92B3" w14:textId="77777777" w:rsidR="00E616D0" w:rsidRDefault="00E616D0" w:rsidP="00FC25DC">
      <w:pPr>
        <w:spacing w:before="240" w:after="240" w:line="240" w:lineRule="auto"/>
        <w:contextualSpacing/>
        <w:jc w:val="both"/>
        <w:rPr>
          <w:rFonts w:ascii="Times New Roman" w:eastAsia="Times New Roman" w:hAnsi="Times New Roman" w:cs="Times New Roman"/>
          <w:kern w:val="0"/>
          <w:sz w:val="24"/>
          <w:szCs w:val="24"/>
          <w:lang w:eastAsia="en-GB"/>
          <w14:ligatures w14:val="none"/>
        </w:rPr>
      </w:pPr>
    </w:p>
    <w:p w14:paraId="61888274" w14:textId="77EE1E3B" w:rsidR="00741D6E" w:rsidRPr="00741D6E" w:rsidRDefault="00741D6E" w:rsidP="00FC25DC">
      <w:pPr>
        <w:spacing w:before="240" w:after="240" w:line="240" w:lineRule="auto"/>
        <w:contextualSpacing/>
        <w:jc w:val="both"/>
        <w:rPr>
          <w:rFonts w:ascii="Times New Roman" w:eastAsia="Times New Roman" w:hAnsi="Times New Roman" w:cs="Times New Roman"/>
          <w:b/>
          <w:bCs/>
          <w:kern w:val="0"/>
          <w:sz w:val="24"/>
          <w:szCs w:val="24"/>
          <w:lang w:eastAsia="en-GB"/>
          <w14:ligatures w14:val="none"/>
        </w:rPr>
      </w:pPr>
      <w:r w:rsidRPr="00741D6E">
        <w:rPr>
          <w:rFonts w:ascii="Times New Roman" w:eastAsia="Times New Roman" w:hAnsi="Times New Roman" w:cs="Times New Roman"/>
          <w:b/>
          <w:bCs/>
          <w:kern w:val="0"/>
          <w:sz w:val="24"/>
          <w:szCs w:val="24"/>
          <w:lang w:eastAsia="en-GB"/>
          <w14:ligatures w14:val="none"/>
        </w:rPr>
        <w:t xml:space="preserve">Tiekėjas kartu su pasiūlymu privalo pateikti </w:t>
      </w:r>
      <w:r w:rsidRPr="00741D6E">
        <w:rPr>
          <w:rFonts w:ascii="Times New Roman" w:eastAsia="Times New Roman" w:hAnsi="Times New Roman" w:cs="Times New Roman"/>
          <w:b/>
          <w:bCs/>
          <w:kern w:val="0"/>
          <w:sz w:val="24"/>
          <w:szCs w:val="24"/>
          <w:lang w:eastAsia="en-GB"/>
          <w14:ligatures w14:val="none"/>
        </w:rPr>
        <w:t xml:space="preserve">kiekvieno </w:t>
      </w:r>
      <w:r w:rsidRPr="00741D6E">
        <w:rPr>
          <w:rFonts w:ascii="Times New Roman" w:eastAsia="Times New Roman" w:hAnsi="Times New Roman" w:cs="Times New Roman"/>
          <w:b/>
          <w:bCs/>
          <w:kern w:val="0"/>
          <w:sz w:val="24"/>
          <w:szCs w:val="24"/>
          <w:lang w:eastAsia="en-GB"/>
          <w14:ligatures w14:val="none"/>
        </w:rPr>
        <w:t>siūlomo specialisto gyvenimo aprašymą (CV) ir IATA sertifikatą arba lygiavertį dokumentą</w:t>
      </w:r>
      <w:r w:rsidR="00E616D0">
        <w:rPr>
          <w:rFonts w:ascii="Times New Roman" w:eastAsia="Times New Roman" w:hAnsi="Times New Roman" w:cs="Times New Roman"/>
          <w:b/>
          <w:bCs/>
          <w:kern w:val="0"/>
          <w:sz w:val="24"/>
          <w:szCs w:val="24"/>
          <w:lang w:eastAsia="en-GB"/>
          <w14:ligatures w14:val="none"/>
        </w:rPr>
        <w:t xml:space="preserve"> (jei taikoma)</w:t>
      </w:r>
      <w:r w:rsidRPr="00741D6E">
        <w:rPr>
          <w:rFonts w:ascii="Times New Roman" w:eastAsia="Times New Roman" w:hAnsi="Times New Roman" w:cs="Times New Roman"/>
          <w:b/>
          <w:bCs/>
          <w:kern w:val="0"/>
          <w:sz w:val="24"/>
          <w:szCs w:val="24"/>
          <w:lang w:eastAsia="en-GB"/>
          <w14:ligatures w14:val="none"/>
        </w:rPr>
        <w:t>.</w:t>
      </w:r>
    </w:p>
    <w:p w14:paraId="17F95CB2" w14:textId="050AC595" w:rsidR="00741D6E" w:rsidRPr="00E616D0" w:rsidRDefault="00741D6E" w:rsidP="00FC25DC">
      <w:pPr>
        <w:spacing w:before="240" w:after="240" w:line="240" w:lineRule="auto"/>
        <w:contextualSpacing/>
        <w:jc w:val="both"/>
        <w:rPr>
          <w:rFonts w:ascii="Times New Roman" w:eastAsia="Times New Roman" w:hAnsi="Times New Roman" w:cs="Times New Roman"/>
          <w:kern w:val="0"/>
          <w:sz w:val="24"/>
          <w:szCs w:val="24"/>
          <w:lang w:eastAsia="en-GB"/>
          <w14:ligatures w14:val="none"/>
        </w:rPr>
      </w:pPr>
      <w:r w:rsidRPr="00E616D0">
        <w:rPr>
          <w:rFonts w:ascii="Times New Roman" w:eastAsia="Times New Roman" w:hAnsi="Times New Roman" w:cs="Times New Roman"/>
          <w:kern w:val="0"/>
          <w:sz w:val="24"/>
          <w:szCs w:val="24"/>
          <w:u w:val="single"/>
          <w:lang w:val="lt" w:eastAsia="ar-SA"/>
          <w14:ligatures w14:val="none"/>
        </w:rPr>
        <w:lastRenderedPageBreak/>
        <w:t xml:space="preserve">Tiekėjui nebus leidžiama papildyti ar tikslinti </w:t>
      </w:r>
      <w:r w:rsidR="00E616D0">
        <w:rPr>
          <w:rFonts w:ascii="Times New Roman" w:eastAsia="Times New Roman" w:hAnsi="Times New Roman" w:cs="Times New Roman"/>
          <w:kern w:val="0"/>
          <w:sz w:val="24"/>
          <w:szCs w:val="24"/>
          <w:u w:val="single"/>
          <w:lang w:val="lt" w:eastAsia="ar-SA"/>
          <w14:ligatures w14:val="none"/>
        </w:rPr>
        <w:t xml:space="preserve">2 lentelėje pateiktos </w:t>
      </w:r>
      <w:r w:rsidRPr="00E616D0">
        <w:rPr>
          <w:rFonts w:ascii="Times New Roman" w:eastAsia="Times New Roman" w:hAnsi="Times New Roman" w:cs="Times New Roman"/>
          <w:kern w:val="0"/>
          <w:sz w:val="24"/>
          <w:szCs w:val="24"/>
          <w:u w:val="single"/>
          <w:lang w:val="lt" w:eastAsia="ar-SA"/>
          <w14:ligatures w14:val="none"/>
        </w:rPr>
        <w:t>informacijos ir</w:t>
      </w:r>
      <w:r w:rsidR="00E616D0">
        <w:rPr>
          <w:rFonts w:ascii="Times New Roman" w:eastAsia="Times New Roman" w:hAnsi="Times New Roman" w:cs="Times New Roman"/>
          <w:kern w:val="0"/>
          <w:sz w:val="24"/>
          <w:szCs w:val="24"/>
          <w:u w:val="single"/>
          <w:lang w:val="lt" w:eastAsia="ar-SA"/>
          <w14:ligatures w14:val="none"/>
        </w:rPr>
        <w:t xml:space="preserve"> / ar</w:t>
      </w:r>
      <w:r w:rsidRPr="00E616D0">
        <w:rPr>
          <w:rFonts w:ascii="Times New Roman" w:eastAsia="Times New Roman" w:hAnsi="Times New Roman" w:cs="Times New Roman"/>
          <w:kern w:val="0"/>
          <w:sz w:val="24"/>
          <w:szCs w:val="24"/>
          <w:u w:val="single"/>
          <w:lang w:val="lt" w:eastAsia="ar-SA"/>
          <w14:ligatures w14:val="none"/>
        </w:rPr>
        <w:t xml:space="preserve"> pateikti </w:t>
      </w:r>
      <w:r w:rsidR="00E616D0">
        <w:rPr>
          <w:rFonts w:ascii="Times New Roman" w:eastAsia="Times New Roman" w:hAnsi="Times New Roman" w:cs="Times New Roman"/>
          <w:kern w:val="0"/>
          <w:sz w:val="24"/>
          <w:szCs w:val="24"/>
          <w:u w:val="single"/>
          <w:lang w:val="lt" w:eastAsia="ar-SA"/>
          <w14:ligatures w14:val="none"/>
        </w:rPr>
        <w:t xml:space="preserve">siūlomų paslaugų kokybę pagrindžiančių </w:t>
      </w:r>
      <w:r w:rsidRPr="00E616D0">
        <w:rPr>
          <w:rFonts w:ascii="Times New Roman" w:eastAsia="Times New Roman" w:hAnsi="Times New Roman" w:cs="Times New Roman"/>
          <w:kern w:val="0"/>
          <w:sz w:val="24"/>
          <w:szCs w:val="24"/>
          <w:u w:val="single"/>
          <w:lang w:val="lt" w:eastAsia="ar-SA"/>
          <w14:ligatures w14:val="none"/>
        </w:rPr>
        <w:t>dokumentų po pasiūlymų pateikimo termino pabaigos</w:t>
      </w:r>
      <w:r w:rsidR="00E616D0" w:rsidRPr="00E616D0">
        <w:rPr>
          <w:rFonts w:ascii="Times New Roman" w:eastAsia="Times New Roman" w:hAnsi="Times New Roman" w:cs="Times New Roman"/>
          <w:kern w:val="0"/>
          <w:sz w:val="24"/>
          <w:szCs w:val="24"/>
          <w:u w:val="single"/>
          <w:lang w:val="lt" w:eastAsia="ar-SA"/>
          <w14:ligatures w14:val="none"/>
        </w:rPr>
        <w:t>.</w:t>
      </w:r>
    </w:p>
    <w:p w14:paraId="31AEB417" w14:textId="77777777" w:rsidR="00C94364" w:rsidRPr="00C94364" w:rsidRDefault="00C94364" w:rsidP="00FC25DC">
      <w:pPr>
        <w:spacing w:before="240" w:after="240" w:line="240" w:lineRule="auto"/>
        <w:contextualSpacing/>
        <w:jc w:val="both"/>
        <w:rPr>
          <w:rFonts w:ascii="Times New Roman" w:eastAsia="Times New Roman" w:hAnsi="Times New Roman" w:cs="Times New Roman"/>
          <w:kern w:val="0"/>
          <w:sz w:val="24"/>
          <w:szCs w:val="24"/>
          <w:lang w:eastAsia="en-GB"/>
          <w14:ligatures w14:val="none"/>
        </w:rPr>
      </w:pPr>
    </w:p>
    <w:p w14:paraId="0492915D" w14:textId="77777777" w:rsidR="00FC25DC" w:rsidRPr="00FC25DC" w:rsidRDefault="00FC25DC" w:rsidP="00FC25DC">
      <w:pPr>
        <w:suppressAutoHyphens/>
        <w:spacing w:before="240"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3 lentelė</w:t>
      </w:r>
      <w:r w:rsidRPr="00FC25DC">
        <w:rPr>
          <w:rFonts w:ascii="Times New Roman" w:eastAsia="Times New Roman" w:hAnsi="Times New Roman" w:cs="Times New Roman"/>
          <w:color w:val="000000"/>
          <w:kern w:val="0"/>
          <w:sz w:val="24"/>
          <w:szCs w:val="24"/>
          <w:lang w:eastAsia="ar-SA"/>
          <w14:ligatures w14:val="none"/>
        </w:rPr>
        <w:t xml:space="preserve">. Kartu su pasiūlymu pateikiami šie dokumentai </w:t>
      </w:r>
      <w:r w:rsidRPr="00FC25DC">
        <w:rPr>
          <w:rFonts w:ascii="Times New Roman" w:eastAsia="Times New Roman" w:hAnsi="Times New Roman" w:cs="Times New Roman"/>
          <w:bCs/>
          <w:i/>
          <w:iCs/>
          <w:kern w:val="0"/>
          <w:sz w:val="24"/>
          <w:szCs w:val="24"/>
          <w:lang w:eastAsia="ar-SA"/>
          <w14:ligatures w14:val="none"/>
        </w:rPr>
        <w:t>(</w:t>
      </w:r>
      <w:r w:rsidRPr="00FC25DC">
        <w:rPr>
          <w:rFonts w:ascii="Times New Roman" w:eastAsia="Times New Roman" w:hAnsi="Times New Roman" w:cs="Times New Roman"/>
          <w:b/>
          <w:bCs/>
          <w:i/>
          <w:iCs/>
          <w:kern w:val="0"/>
          <w:sz w:val="24"/>
          <w:szCs w:val="24"/>
          <w:lang w:eastAsia="ar-SA"/>
          <w14:ligatures w14:val="none"/>
        </w:rPr>
        <w:t>nurodo tiekėjas</w:t>
      </w:r>
      <w:r w:rsidRPr="00FC25DC">
        <w:rPr>
          <w:rFonts w:ascii="Times New Roman" w:eastAsia="Times New Roman" w:hAnsi="Times New Roman" w:cs="Times New Roman"/>
          <w:bCs/>
          <w:i/>
          <w:iCs/>
          <w:kern w:val="0"/>
          <w:sz w:val="24"/>
          <w:szCs w:val="24"/>
          <w:lang w:eastAsia="ar-SA"/>
          <w14:ligatures w14:val="none"/>
        </w:rPr>
        <w:t>)</w:t>
      </w:r>
      <w:r w:rsidRPr="00FC25DC">
        <w:rPr>
          <w:rFonts w:ascii="Times New Roman" w:eastAsia="Times New Roman" w:hAnsi="Times New Roman" w:cs="Times New Roman"/>
          <w:color w:val="000000"/>
          <w:kern w:val="0"/>
          <w:sz w:val="24"/>
          <w:szCs w:val="24"/>
          <w:lang w:eastAsia="ar-SA"/>
          <w14:ligatures w14:val="none"/>
        </w:rPr>
        <w:t>:</w:t>
      </w:r>
    </w:p>
    <w:tbl>
      <w:tblPr>
        <w:tblW w:w="5000" w:type="pct"/>
        <w:tblLook w:val="04A0" w:firstRow="1" w:lastRow="0" w:firstColumn="1" w:lastColumn="0" w:noHBand="0" w:noVBand="1"/>
      </w:tblPr>
      <w:tblGrid>
        <w:gridCol w:w="587"/>
        <w:gridCol w:w="6626"/>
        <w:gridCol w:w="2415"/>
      </w:tblGrid>
      <w:tr w:rsidR="00FC25DC" w:rsidRPr="00FC25DC" w14:paraId="7CC5998D" w14:textId="77777777" w:rsidTr="00AB12AB">
        <w:tc>
          <w:tcPr>
            <w:tcW w:w="305" w:type="pct"/>
            <w:tcBorders>
              <w:top w:val="single" w:sz="4" w:space="0" w:color="000000"/>
              <w:left w:val="single" w:sz="4" w:space="0" w:color="000000"/>
              <w:bottom w:val="single" w:sz="4" w:space="0" w:color="000000"/>
              <w:right w:val="nil"/>
            </w:tcBorders>
            <w:vAlign w:val="center"/>
            <w:hideMark/>
          </w:tcPr>
          <w:p w14:paraId="05DF4C12" w14:textId="3D382E82" w:rsidR="00FC25DC" w:rsidRPr="00FC25DC" w:rsidRDefault="00FC25DC" w:rsidP="00FC25DC">
            <w:pPr>
              <w:suppressAutoHyphens/>
              <w:spacing w:after="0" w:line="240" w:lineRule="auto"/>
              <w:contextualSpacing/>
              <w:rPr>
                <w:rFonts w:ascii="Times New Roman" w:eastAsia="Times New Roman" w:hAnsi="Times New Roman" w:cs="Times New Roman"/>
                <w:b/>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Ei</w:t>
            </w:r>
            <w:r w:rsidR="00031061">
              <w:rPr>
                <w:rFonts w:ascii="Times New Roman" w:eastAsia="Times New Roman" w:hAnsi="Times New Roman" w:cs="Times New Roman"/>
                <w:b/>
                <w:color w:val="000000"/>
                <w:kern w:val="0"/>
                <w:sz w:val="24"/>
                <w:szCs w:val="24"/>
                <w:lang w:eastAsia="ar-SA"/>
                <w14:ligatures w14:val="none"/>
              </w:rPr>
              <w:t>l</w:t>
            </w:r>
            <w:r w:rsidRPr="00FC25DC">
              <w:rPr>
                <w:rFonts w:ascii="Times New Roman" w:eastAsia="Times New Roman" w:hAnsi="Times New Roman" w:cs="Times New Roman"/>
                <w:b/>
                <w:color w:val="000000"/>
                <w:kern w:val="0"/>
                <w:sz w:val="24"/>
                <w:szCs w:val="24"/>
                <w:lang w:eastAsia="ar-SA"/>
                <w14:ligatures w14:val="none"/>
              </w:rPr>
              <w:t>. Nr.</w:t>
            </w:r>
          </w:p>
        </w:tc>
        <w:tc>
          <w:tcPr>
            <w:tcW w:w="3441" w:type="pct"/>
            <w:tcBorders>
              <w:top w:val="single" w:sz="4" w:space="0" w:color="000000"/>
              <w:left w:val="single" w:sz="4" w:space="0" w:color="000000"/>
              <w:bottom w:val="single" w:sz="4" w:space="0" w:color="000000"/>
              <w:right w:val="nil"/>
            </w:tcBorders>
            <w:vAlign w:val="center"/>
            <w:hideMark/>
          </w:tcPr>
          <w:p w14:paraId="6275F341" w14:textId="77777777" w:rsidR="00FC25DC" w:rsidRPr="00FC25DC" w:rsidRDefault="00FC25DC" w:rsidP="00FC25DC">
            <w:pPr>
              <w:suppressAutoHyphens/>
              <w:spacing w:after="0" w:line="240" w:lineRule="auto"/>
              <w:contextualSpacing/>
              <w:jc w:val="center"/>
              <w:rPr>
                <w:rFonts w:ascii="Times New Roman" w:eastAsia="Times New Roman" w:hAnsi="Times New Roman" w:cs="Times New Roman"/>
                <w:b/>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6201DE9A" w14:textId="77777777" w:rsidR="00FC25DC" w:rsidRPr="00FC25DC" w:rsidRDefault="00FC25DC" w:rsidP="00FC25DC">
            <w:pPr>
              <w:suppressAutoHyphens/>
              <w:spacing w:after="0" w:line="240" w:lineRule="auto"/>
              <w:contextualSpacing/>
              <w:jc w:val="center"/>
              <w:rPr>
                <w:rFonts w:ascii="Times New Roman" w:eastAsia="Times New Roman" w:hAnsi="Times New Roman" w:cs="Times New Roman"/>
                <w:b/>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Dokumento puslapių skaičius</w:t>
            </w:r>
          </w:p>
        </w:tc>
      </w:tr>
      <w:tr w:rsidR="00FC25DC" w:rsidRPr="00FC25DC" w14:paraId="1E5F061A" w14:textId="77777777" w:rsidTr="00AB12AB">
        <w:tc>
          <w:tcPr>
            <w:tcW w:w="305" w:type="pct"/>
            <w:tcBorders>
              <w:top w:val="nil"/>
              <w:left w:val="single" w:sz="4" w:space="0" w:color="000000"/>
              <w:bottom w:val="single" w:sz="4" w:space="0" w:color="auto"/>
              <w:right w:val="nil"/>
            </w:tcBorders>
          </w:tcPr>
          <w:p w14:paraId="43A0ADBC" w14:textId="77777777" w:rsidR="00FC25DC" w:rsidRPr="00FC25DC" w:rsidRDefault="00FC25DC" w:rsidP="00FC25DC">
            <w:pPr>
              <w:suppressAutoHyphens/>
              <w:spacing w:after="0" w:line="240" w:lineRule="auto"/>
              <w:contextualSpacing/>
              <w:jc w:val="center"/>
              <w:rPr>
                <w:rFonts w:ascii="Times New Roman" w:eastAsia="Times New Roman" w:hAnsi="Times New Roman" w:cs="Times New Roman"/>
                <w:i/>
                <w:color w:val="000000"/>
                <w:kern w:val="0"/>
                <w:sz w:val="24"/>
                <w:szCs w:val="24"/>
                <w:lang w:eastAsia="ar-SA"/>
                <w14:ligatures w14:val="none"/>
              </w:rPr>
            </w:pPr>
            <w:r w:rsidRPr="00FC25DC">
              <w:rPr>
                <w:rFonts w:ascii="Times New Roman" w:eastAsia="Times New Roman" w:hAnsi="Times New Roman" w:cs="Times New Roman"/>
                <w:i/>
                <w:color w:val="000000"/>
                <w:kern w:val="0"/>
                <w:sz w:val="24"/>
                <w:szCs w:val="24"/>
                <w:lang w:eastAsia="ar-SA"/>
                <w14:ligatures w14:val="none"/>
              </w:rPr>
              <w:t>1</w:t>
            </w:r>
          </w:p>
        </w:tc>
        <w:tc>
          <w:tcPr>
            <w:tcW w:w="3441" w:type="pct"/>
            <w:tcBorders>
              <w:top w:val="nil"/>
              <w:left w:val="single" w:sz="4" w:space="0" w:color="000000"/>
              <w:bottom w:val="single" w:sz="4" w:space="0" w:color="auto"/>
              <w:right w:val="nil"/>
            </w:tcBorders>
          </w:tcPr>
          <w:p w14:paraId="0635D45A" w14:textId="77777777" w:rsidR="00FC25DC" w:rsidRPr="00FC25DC" w:rsidRDefault="00FC25DC" w:rsidP="00FC25DC">
            <w:pPr>
              <w:suppressAutoHyphens/>
              <w:spacing w:after="0" w:line="240" w:lineRule="auto"/>
              <w:contextualSpacing/>
              <w:jc w:val="center"/>
              <w:rPr>
                <w:rFonts w:ascii="Times New Roman" w:eastAsia="Times New Roman" w:hAnsi="Times New Roman" w:cs="Times New Roman"/>
                <w:bCs/>
                <w:i/>
                <w:iCs/>
                <w:color w:val="000000"/>
                <w:kern w:val="0"/>
                <w:sz w:val="24"/>
                <w:szCs w:val="24"/>
                <w:lang w:eastAsia="ar-SA"/>
                <w14:ligatures w14:val="none"/>
              </w:rPr>
            </w:pPr>
            <w:r w:rsidRPr="00FC25DC">
              <w:rPr>
                <w:rFonts w:ascii="Times New Roman" w:eastAsia="Times New Roman" w:hAnsi="Times New Roman" w:cs="Times New Roman"/>
                <w:bCs/>
                <w:i/>
                <w:iCs/>
                <w:color w:val="000000"/>
                <w:kern w:val="0"/>
                <w:sz w:val="24"/>
                <w:szCs w:val="24"/>
                <w:lang w:eastAsia="ar-SA"/>
                <w14:ligatures w14:val="none"/>
              </w:rPr>
              <w:t>2</w:t>
            </w:r>
          </w:p>
        </w:tc>
        <w:tc>
          <w:tcPr>
            <w:tcW w:w="1254" w:type="pct"/>
            <w:tcBorders>
              <w:top w:val="nil"/>
              <w:left w:val="single" w:sz="4" w:space="0" w:color="000000"/>
              <w:bottom w:val="single" w:sz="4" w:space="0" w:color="auto"/>
              <w:right w:val="single" w:sz="4" w:space="0" w:color="000000"/>
            </w:tcBorders>
          </w:tcPr>
          <w:p w14:paraId="5A202602" w14:textId="77777777" w:rsidR="00FC25DC" w:rsidRPr="00FC25DC" w:rsidRDefault="00FC25DC" w:rsidP="00FC25DC">
            <w:pPr>
              <w:suppressAutoHyphens/>
              <w:spacing w:after="0" w:line="240" w:lineRule="auto"/>
              <w:contextualSpacing/>
              <w:jc w:val="center"/>
              <w:rPr>
                <w:rFonts w:ascii="Times New Roman" w:eastAsia="Times New Roman" w:hAnsi="Times New Roman" w:cs="Times New Roman"/>
                <w:i/>
                <w:color w:val="000000"/>
                <w:kern w:val="0"/>
                <w:sz w:val="24"/>
                <w:szCs w:val="24"/>
                <w:lang w:eastAsia="ar-SA"/>
                <w14:ligatures w14:val="none"/>
              </w:rPr>
            </w:pPr>
            <w:r w:rsidRPr="00FC25DC">
              <w:rPr>
                <w:rFonts w:ascii="Times New Roman" w:eastAsia="Times New Roman" w:hAnsi="Times New Roman" w:cs="Times New Roman"/>
                <w:i/>
                <w:color w:val="000000"/>
                <w:kern w:val="0"/>
                <w:sz w:val="24"/>
                <w:szCs w:val="24"/>
                <w:lang w:eastAsia="ar-SA"/>
                <w14:ligatures w14:val="none"/>
              </w:rPr>
              <w:t>3</w:t>
            </w:r>
          </w:p>
        </w:tc>
      </w:tr>
      <w:tr w:rsidR="00FC25DC" w:rsidRPr="00FC25DC" w14:paraId="21E52C6D" w14:textId="77777777" w:rsidTr="00AB12AB">
        <w:tc>
          <w:tcPr>
            <w:tcW w:w="305" w:type="pct"/>
            <w:tcBorders>
              <w:top w:val="nil"/>
              <w:left w:val="single" w:sz="4" w:space="0" w:color="000000"/>
              <w:bottom w:val="single" w:sz="4" w:space="0" w:color="auto"/>
              <w:right w:val="nil"/>
            </w:tcBorders>
          </w:tcPr>
          <w:p w14:paraId="3E79D216" w14:textId="77777777" w:rsidR="00FC25DC" w:rsidRPr="00FC25DC" w:rsidRDefault="00FC25DC" w:rsidP="00FC25DC">
            <w:pPr>
              <w:suppressAutoHyphens/>
              <w:spacing w:after="0" w:line="240" w:lineRule="auto"/>
              <w:contextualSpacing/>
              <w:jc w:val="center"/>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1.</w:t>
            </w:r>
          </w:p>
        </w:tc>
        <w:tc>
          <w:tcPr>
            <w:tcW w:w="3441" w:type="pct"/>
            <w:tcBorders>
              <w:top w:val="nil"/>
              <w:left w:val="single" w:sz="4" w:space="0" w:color="000000"/>
              <w:bottom w:val="single" w:sz="4" w:space="0" w:color="auto"/>
              <w:right w:val="nil"/>
            </w:tcBorders>
          </w:tcPr>
          <w:p w14:paraId="627D6A23" w14:textId="77777777" w:rsidR="00FC25DC" w:rsidRPr="00FC25DC" w:rsidRDefault="00FC25DC" w:rsidP="00FC25DC">
            <w:pPr>
              <w:suppressAutoHyphens/>
              <w:spacing w:after="0" w:line="240" w:lineRule="auto"/>
              <w:contextualSpacing/>
              <w:jc w:val="both"/>
              <w:rPr>
                <w:rFonts w:ascii="Times New Roman" w:eastAsia="Times New Roman" w:hAnsi="Times New Roman" w:cs="Times New Roman"/>
                <w:bCs/>
                <w:i/>
                <w:iCs/>
                <w:color w:val="000000"/>
                <w:kern w:val="0"/>
                <w:sz w:val="24"/>
                <w:szCs w:val="24"/>
                <w:lang w:eastAsia="ar-SA"/>
                <w14:ligatures w14:val="none"/>
              </w:rPr>
            </w:pPr>
          </w:p>
        </w:tc>
        <w:tc>
          <w:tcPr>
            <w:tcW w:w="1254" w:type="pct"/>
            <w:tcBorders>
              <w:top w:val="nil"/>
              <w:left w:val="single" w:sz="4" w:space="0" w:color="000000"/>
              <w:bottom w:val="single" w:sz="4" w:space="0" w:color="auto"/>
              <w:right w:val="single" w:sz="4" w:space="0" w:color="000000"/>
            </w:tcBorders>
          </w:tcPr>
          <w:p w14:paraId="005D99E2" w14:textId="77777777" w:rsidR="00FC25DC" w:rsidRPr="00FC25DC" w:rsidRDefault="00FC25DC" w:rsidP="00FC25DC">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p>
        </w:tc>
      </w:tr>
      <w:tr w:rsidR="00FC25DC" w:rsidRPr="00FC25DC" w14:paraId="35424330" w14:textId="77777777" w:rsidTr="00AB12AB">
        <w:tc>
          <w:tcPr>
            <w:tcW w:w="305" w:type="pct"/>
            <w:tcBorders>
              <w:top w:val="single" w:sz="4" w:space="0" w:color="auto"/>
              <w:left w:val="single" w:sz="4" w:space="0" w:color="auto"/>
              <w:bottom w:val="single" w:sz="4" w:space="0" w:color="auto"/>
              <w:right w:val="single" w:sz="4" w:space="0" w:color="auto"/>
            </w:tcBorders>
          </w:tcPr>
          <w:p w14:paraId="6FE60359" w14:textId="77777777" w:rsidR="00FC25DC" w:rsidRPr="00FC25DC" w:rsidRDefault="00FC25DC" w:rsidP="00FC25DC">
            <w:pPr>
              <w:suppressAutoHyphens/>
              <w:spacing w:after="0" w:line="240" w:lineRule="auto"/>
              <w:contextualSpacing/>
              <w:jc w:val="center"/>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w:t>
            </w:r>
          </w:p>
        </w:tc>
        <w:tc>
          <w:tcPr>
            <w:tcW w:w="3441" w:type="pct"/>
            <w:tcBorders>
              <w:top w:val="single" w:sz="4" w:space="0" w:color="auto"/>
              <w:left w:val="single" w:sz="4" w:space="0" w:color="auto"/>
              <w:bottom w:val="single" w:sz="4" w:space="0" w:color="auto"/>
              <w:right w:val="single" w:sz="4" w:space="0" w:color="auto"/>
            </w:tcBorders>
          </w:tcPr>
          <w:p w14:paraId="661B6CEF" w14:textId="77777777" w:rsidR="00FC25DC" w:rsidRPr="00FC25DC" w:rsidRDefault="00FC25DC" w:rsidP="00FC25DC">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p>
        </w:tc>
        <w:tc>
          <w:tcPr>
            <w:tcW w:w="1254" w:type="pct"/>
            <w:tcBorders>
              <w:top w:val="single" w:sz="4" w:space="0" w:color="auto"/>
              <w:left w:val="single" w:sz="4" w:space="0" w:color="auto"/>
              <w:bottom w:val="single" w:sz="4" w:space="0" w:color="auto"/>
              <w:right w:val="single" w:sz="4" w:space="0" w:color="auto"/>
            </w:tcBorders>
          </w:tcPr>
          <w:p w14:paraId="452EF38D" w14:textId="77777777" w:rsidR="00FC25DC" w:rsidRPr="00FC25DC" w:rsidRDefault="00FC25DC" w:rsidP="00FC25DC">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p>
        </w:tc>
      </w:tr>
    </w:tbl>
    <w:p w14:paraId="4A184F8B" w14:textId="77777777" w:rsidR="00FC25DC" w:rsidRPr="00FC25DC" w:rsidRDefault="00FC25DC" w:rsidP="00FC25DC">
      <w:pPr>
        <w:suppressAutoHyphens/>
        <w:spacing w:after="0" w:line="240" w:lineRule="auto"/>
        <w:contextualSpacing/>
        <w:jc w:val="both"/>
        <w:rPr>
          <w:rFonts w:ascii="Times New Roman" w:eastAsia="Times New Roman" w:hAnsi="Times New Roman" w:cs="Times New Roman"/>
          <w:b/>
          <w:color w:val="000000"/>
          <w:kern w:val="0"/>
          <w:sz w:val="24"/>
          <w:szCs w:val="24"/>
          <w:highlight w:val="yellow"/>
          <w:lang w:eastAsia="ar-SA"/>
          <w14:ligatures w14:val="none"/>
        </w:rPr>
      </w:pPr>
    </w:p>
    <w:p w14:paraId="21B06FCC" w14:textId="77777777" w:rsidR="00FC25DC" w:rsidRPr="00FC25DC" w:rsidRDefault="00FC25DC" w:rsidP="00FC25DC">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 xml:space="preserve">4 lentelė. </w:t>
      </w:r>
      <w:r w:rsidRPr="00FC25DC">
        <w:rPr>
          <w:rFonts w:ascii="Times New Roman" w:eastAsia="Times New Roman" w:hAnsi="Times New Roman" w:cs="Times New Roman"/>
          <w:color w:val="000000"/>
          <w:kern w:val="0"/>
          <w:sz w:val="24"/>
          <w:szCs w:val="24"/>
          <w:lang w:eastAsia="ar-SA"/>
          <w14:ligatures w14:val="none"/>
        </w:rPr>
        <w:t xml:space="preserve">Konfidencialią informaciją sudaro (jeigu tokia yra)** </w:t>
      </w:r>
      <w:r w:rsidRPr="00FC25DC">
        <w:rPr>
          <w:rFonts w:ascii="Times New Roman" w:eastAsia="Times New Roman" w:hAnsi="Times New Roman" w:cs="Times New Roman"/>
          <w:i/>
          <w:color w:val="000000"/>
          <w:kern w:val="0"/>
          <w:sz w:val="24"/>
          <w:szCs w:val="24"/>
          <w:lang w:eastAsia="ar-SA"/>
          <w14:ligatures w14:val="none"/>
        </w:rPr>
        <w:t>(</w:t>
      </w:r>
      <w:r w:rsidRPr="00FC25DC">
        <w:rPr>
          <w:rFonts w:ascii="Times New Roman" w:eastAsia="Times New Roman" w:hAnsi="Times New Roman" w:cs="Times New Roman"/>
          <w:b/>
          <w:i/>
          <w:color w:val="000000"/>
          <w:kern w:val="0"/>
          <w:sz w:val="24"/>
          <w:szCs w:val="24"/>
          <w:lang w:eastAsia="ar-SA"/>
          <w14:ligatures w14:val="none"/>
        </w:rPr>
        <w:t>nurodo tiekėjas</w:t>
      </w:r>
      <w:r w:rsidRPr="00FC25DC">
        <w:rPr>
          <w:rFonts w:ascii="Times New Roman" w:eastAsia="Times New Roman" w:hAnsi="Times New Roman" w:cs="Times New Roman"/>
          <w:i/>
          <w:color w:val="000000"/>
          <w:kern w:val="0"/>
          <w:sz w:val="24"/>
          <w:szCs w:val="24"/>
          <w:lang w:eastAsia="ar-SA"/>
          <w14:ligatures w14:val="none"/>
        </w:rPr>
        <w:t>)</w:t>
      </w:r>
      <w:r w:rsidRPr="00FC25DC">
        <w:rPr>
          <w:rFonts w:ascii="Times New Roman" w:eastAsia="Times New Roman" w:hAnsi="Times New Roman" w:cs="Times New Roman"/>
          <w:color w:val="000000"/>
          <w:kern w:val="0"/>
          <w:sz w:val="24"/>
          <w:szCs w:val="24"/>
          <w:lang w:eastAsia="ar-SA"/>
          <w14:ligatures w14:val="none"/>
        </w:rPr>
        <w:t>:</w:t>
      </w:r>
    </w:p>
    <w:tbl>
      <w:tblPr>
        <w:tblW w:w="5000" w:type="pct"/>
        <w:tblLook w:val="04A0" w:firstRow="1" w:lastRow="0" w:firstColumn="1" w:lastColumn="0" w:noHBand="0" w:noVBand="1"/>
      </w:tblPr>
      <w:tblGrid>
        <w:gridCol w:w="854"/>
        <w:gridCol w:w="6418"/>
        <w:gridCol w:w="2356"/>
      </w:tblGrid>
      <w:tr w:rsidR="00FC25DC" w:rsidRPr="00FC25DC" w14:paraId="28B08A70" w14:textId="77777777" w:rsidTr="00FC25DC">
        <w:tc>
          <w:tcPr>
            <w:tcW w:w="440" w:type="pct"/>
            <w:tcBorders>
              <w:top w:val="single" w:sz="4" w:space="0" w:color="000000"/>
              <w:left w:val="single" w:sz="4" w:space="0" w:color="000000"/>
              <w:bottom w:val="single" w:sz="4" w:space="0" w:color="000000"/>
              <w:right w:val="nil"/>
            </w:tcBorders>
            <w:vAlign w:val="center"/>
            <w:hideMark/>
          </w:tcPr>
          <w:p w14:paraId="08BDB8F5" w14:textId="77777777" w:rsidR="00FC25DC" w:rsidRPr="00FC25DC" w:rsidRDefault="00FC25DC" w:rsidP="00FC25DC">
            <w:pPr>
              <w:suppressAutoHyphens/>
              <w:spacing w:after="0" w:line="240" w:lineRule="auto"/>
              <w:ind w:left="284"/>
              <w:contextualSpacing/>
              <w:jc w:val="center"/>
              <w:rPr>
                <w:rFonts w:ascii="Times New Roman" w:eastAsia="Times New Roman" w:hAnsi="Times New Roman" w:cs="Times New Roman"/>
                <w:b/>
                <w:bCs/>
                <w:color w:val="000000"/>
                <w:kern w:val="0"/>
                <w:sz w:val="24"/>
                <w:szCs w:val="24"/>
                <w:lang w:eastAsia="ar-SA"/>
                <w14:ligatures w14:val="none"/>
              </w:rPr>
            </w:pPr>
            <w:r w:rsidRPr="00FC25DC">
              <w:rPr>
                <w:rFonts w:ascii="Times New Roman" w:eastAsia="Times New Roman" w:hAnsi="Times New Roman" w:cs="Times New Roman"/>
                <w:b/>
                <w:bCs/>
                <w:color w:val="000000"/>
                <w:kern w:val="0"/>
                <w:sz w:val="24"/>
                <w:szCs w:val="24"/>
                <w:lang w:eastAsia="ar-SA"/>
                <w14:ligatures w14:val="none"/>
              </w:rPr>
              <w:t>Eil.</w:t>
            </w:r>
          </w:p>
          <w:p w14:paraId="716D4C4B" w14:textId="77777777" w:rsidR="00FC25DC" w:rsidRPr="00FC25DC" w:rsidRDefault="00FC25DC" w:rsidP="00FC25DC">
            <w:pPr>
              <w:suppressAutoHyphens/>
              <w:spacing w:after="0" w:line="240" w:lineRule="auto"/>
              <w:ind w:left="284"/>
              <w:contextualSpacing/>
              <w:jc w:val="center"/>
              <w:rPr>
                <w:rFonts w:ascii="Times New Roman" w:eastAsia="Times New Roman" w:hAnsi="Times New Roman" w:cs="Times New Roman"/>
                <w:b/>
                <w:bCs/>
                <w:color w:val="000000"/>
                <w:kern w:val="0"/>
                <w:sz w:val="24"/>
                <w:szCs w:val="24"/>
                <w:lang w:eastAsia="ar-SA"/>
                <w14:ligatures w14:val="none"/>
              </w:rPr>
            </w:pPr>
            <w:r w:rsidRPr="00FC25DC">
              <w:rPr>
                <w:rFonts w:ascii="Times New Roman" w:eastAsia="Times New Roman" w:hAnsi="Times New Roman" w:cs="Times New Roman"/>
                <w:b/>
                <w:bCs/>
                <w:color w:val="000000"/>
                <w:kern w:val="0"/>
                <w:sz w:val="24"/>
                <w:szCs w:val="24"/>
                <w:lang w:eastAsia="ar-SA"/>
                <w14:ligatures w14:val="none"/>
              </w:rPr>
              <w:t>Nr.</w:t>
            </w:r>
          </w:p>
        </w:tc>
        <w:tc>
          <w:tcPr>
            <w:tcW w:w="3335" w:type="pct"/>
            <w:tcBorders>
              <w:top w:val="single" w:sz="4" w:space="0" w:color="000000"/>
              <w:left w:val="single" w:sz="4" w:space="0" w:color="000000"/>
              <w:bottom w:val="single" w:sz="4" w:space="0" w:color="000000"/>
              <w:right w:val="nil"/>
            </w:tcBorders>
            <w:vAlign w:val="center"/>
            <w:hideMark/>
          </w:tcPr>
          <w:p w14:paraId="0914C96B" w14:textId="77777777" w:rsidR="00FC25DC" w:rsidRPr="00FC25DC" w:rsidRDefault="00FC25DC" w:rsidP="00FC25DC">
            <w:pPr>
              <w:suppressAutoHyphens/>
              <w:spacing w:after="0" w:line="240" w:lineRule="auto"/>
              <w:ind w:left="284"/>
              <w:contextualSpacing/>
              <w:jc w:val="center"/>
              <w:rPr>
                <w:rFonts w:ascii="Times New Roman" w:eastAsia="Times New Roman" w:hAnsi="Times New Roman" w:cs="Times New Roman"/>
                <w:b/>
                <w:bCs/>
                <w:color w:val="000000"/>
                <w:kern w:val="0"/>
                <w:sz w:val="24"/>
                <w:szCs w:val="24"/>
                <w:lang w:eastAsia="ar-SA"/>
                <w14:ligatures w14:val="none"/>
              </w:rPr>
            </w:pPr>
            <w:r w:rsidRPr="00FC25DC">
              <w:rPr>
                <w:rFonts w:ascii="Times New Roman" w:eastAsia="Times New Roman" w:hAnsi="Times New Roman" w:cs="Times New Roman"/>
                <w:b/>
                <w:bCs/>
                <w:color w:val="000000"/>
                <w:kern w:val="0"/>
                <w:sz w:val="24"/>
                <w:szCs w:val="24"/>
                <w:lang w:eastAsia="ar-SA"/>
                <w14:ligatures w14:val="none"/>
              </w:rPr>
              <w:t>Pateikto dokumento pavadinimas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7D7FBE32" w14:textId="77777777" w:rsidR="00FC25DC" w:rsidRPr="00FC25DC" w:rsidRDefault="00FC25DC" w:rsidP="00FC25DC">
            <w:pPr>
              <w:suppressAutoHyphens/>
              <w:spacing w:after="0" w:line="240" w:lineRule="auto"/>
              <w:ind w:left="284"/>
              <w:contextualSpacing/>
              <w:jc w:val="center"/>
              <w:rPr>
                <w:rFonts w:ascii="Times New Roman" w:eastAsia="Times New Roman" w:hAnsi="Times New Roman" w:cs="Times New Roman"/>
                <w:b/>
                <w:bCs/>
                <w:color w:val="000000"/>
                <w:kern w:val="0"/>
                <w:sz w:val="24"/>
                <w:szCs w:val="24"/>
                <w:lang w:eastAsia="ar-SA"/>
                <w14:ligatures w14:val="none"/>
              </w:rPr>
            </w:pPr>
            <w:r w:rsidRPr="00FC25DC">
              <w:rPr>
                <w:rFonts w:ascii="Times New Roman" w:eastAsia="Times New Roman" w:hAnsi="Times New Roman" w:cs="Times New Roman"/>
                <w:b/>
                <w:bCs/>
                <w:color w:val="000000"/>
                <w:kern w:val="0"/>
                <w:sz w:val="24"/>
                <w:szCs w:val="24"/>
                <w:lang w:eastAsia="ar-SA"/>
                <w14:ligatures w14:val="none"/>
              </w:rPr>
              <w:t>Dokumento puslapių skaičius</w:t>
            </w:r>
          </w:p>
        </w:tc>
      </w:tr>
      <w:tr w:rsidR="00FC25DC" w:rsidRPr="00FC25DC" w14:paraId="01565655" w14:textId="77777777" w:rsidTr="00FC25DC">
        <w:tc>
          <w:tcPr>
            <w:tcW w:w="440" w:type="pct"/>
            <w:tcBorders>
              <w:top w:val="nil"/>
              <w:left w:val="single" w:sz="4" w:space="0" w:color="000000"/>
              <w:bottom w:val="single" w:sz="4" w:space="0" w:color="000000"/>
              <w:right w:val="nil"/>
            </w:tcBorders>
          </w:tcPr>
          <w:p w14:paraId="17BBB159" w14:textId="77777777" w:rsidR="00FC25DC" w:rsidRPr="00FC25DC" w:rsidRDefault="00FC25DC" w:rsidP="00FC25DC">
            <w:pPr>
              <w:suppressAutoHyphens/>
              <w:spacing w:after="0" w:line="240" w:lineRule="auto"/>
              <w:ind w:left="284"/>
              <w:contextualSpacing/>
              <w:jc w:val="center"/>
              <w:rPr>
                <w:rFonts w:ascii="Times New Roman" w:eastAsia="Times New Roman" w:hAnsi="Times New Roman" w:cs="Times New Roman"/>
                <w:i/>
                <w:color w:val="000000"/>
                <w:kern w:val="0"/>
                <w:sz w:val="24"/>
                <w:szCs w:val="24"/>
                <w:lang w:eastAsia="ar-SA"/>
                <w14:ligatures w14:val="none"/>
              </w:rPr>
            </w:pPr>
            <w:r w:rsidRPr="00FC25DC">
              <w:rPr>
                <w:rFonts w:ascii="Times New Roman" w:eastAsia="Times New Roman" w:hAnsi="Times New Roman" w:cs="Times New Roman"/>
                <w:i/>
                <w:color w:val="000000"/>
                <w:kern w:val="0"/>
                <w:sz w:val="24"/>
                <w:szCs w:val="24"/>
                <w:lang w:eastAsia="ar-SA"/>
                <w14:ligatures w14:val="none"/>
              </w:rPr>
              <w:t>1</w:t>
            </w:r>
          </w:p>
        </w:tc>
        <w:tc>
          <w:tcPr>
            <w:tcW w:w="3335" w:type="pct"/>
            <w:tcBorders>
              <w:top w:val="nil"/>
              <w:left w:val="single" w:sz="4" w:space="0" w:color="000000"/>
              <w:bottom w:val="single" w:sz="4" w:space="0" w:color="000000"/>
              <w:right w:val="nil"/>
            </w:tcBorders>
          </w:tcPr>
          <w:p w14:paraId="168F61D3" w14:textId="77777777" w:rsidR="00FC25DC" w:rsidRPr="00FC25DC" w:rsidRDefault="00FC25DC" w:rsidP="00FC25DC">
            <w:pPr>
              <w:suppressAutoHyphens/>
              <w:spacing w:after="0" w:line="240" w:lineRule="auto"/>
              <w:ind w:left="284"/>
              <w:contextualSpacing/>
              <w:jc w:val="center"/>
              <w:rPr>
                <w:rFonts w:ascii="Times New Roman" w:eastAsia="Times New Roman" w:hAnsi="Times New Roman" w:cs="Times New Roman"/>
                <w:i/>
                <w:color w:val="000000"/>
                <w:kern w:val="0"/>
                <w:sz w:val="24"/>
                <w:szCs w:val="24"/>
                <w:lang w:eastAsia="ar-SA"/>
                <w14:ligatures w14:val="none"/>
              </w:rPr>
            </w:pPr>
            <w:r w:rsidRPr="00FC25DC">
              <w:rPr>
                <w:rFonts w:ascii="Times New Roman" w:eastAsia="Times New Roman" w:hAnsi="Times New Roman" w:cs="Times New Roman"/>
                <w:i/>
                <w:color w:val="000000"/>
                <w:kern w:val="0"/>
                <w:sz w:val="24"/>
                <w:szCs w:val="24"/>
                <w:lang w:eastAsia="ar-SA"/>
                <w14:ligatures w14:val="none"/>
              </w:rPr>
              <w:t>2</w:t>
            </w:r>
          </w:p>
        </w:tc>
        <w:tc>
          <w:tcPr>
            <w:tcW w:w="1225" w:type="pct"/>
            <w:tcBorders>
              <w:top w:val="nil"/>
              <w:left w:val="single" w:sz="4" w:space="0" w:color="000000"/>
              <w:bottom w:val="single" w:sz="4" w:space="0" w:color="000000"/>
              <w:right w:val="single" w:sz="4" w:space="0" w:color="000000"/>
            </w:tcBorders>
          </w:tcPr>
          <w:p w14:paraId="15A8A1DD" w14:textId="77777777" w:rsidR="00FC25DC" w:rsidRPr="00FC25DC" w:rsidRDefault="00FC25DC" w:rsidP="00FC25DC">
            <w:pPr>
              <w:suppressAutoHyphens/>
              <w:spacing w:after="0" w:line="240" w:lineRule="auto"/>
              <w:ind w:left="284"/>
              <w:contextualSpacing/>
              <w:jc w:val="center"/>
              <w:rPr>
                <w:rFonts w:ascii="Times New Roman" w:eastAsia="Times New Roman" w:hAnsi="Times New Roman" w:cs="Times New Roman"/>
                <w:i/>
                <w:color w:val="000000"/>
                <w:kern w:val="0"/>
                <w:sz w:val="24"/>
                <w:szCs w:val="24"/>
                <w:lang w:eastAsia="ar-SA"/>
                <w14:ligatures w14:val="none"/>
              </w:rPr>
            </w:pPr>
            <w:r w:rsidRPr="00FC25DC">
              <w:rPr>
                <w:rFonts w:ascii="Times New Roman" w:eastAsia="Times New Roman" w:hAnsi="Times New Roman" w:cs="Times New Roman"/>
                <w:i/>
                <w:color w:val="000000"/>
                <w:kern w:val="0"/>
                <w:sz w:val="24"/>
                <w:szCs w:val="24"/>
                <w:lang w:eastAsia="ar-SA"/>
                <w14:ligatures w14:val="none"/>
              </w:rPr>
              <w:t>3</w:t>
            </w:r>
          </w:p>
        </w:tc>
      </w:tr>
      <w:tr w:rsidR="00FC25DC" w:rsidRPr="00FC25DC" w14:paraId="1287D562" w14:textId="77777777" w:rsidTr="00FC25DC">
        <w:tc>
          <w:tcPr>
            <w:tcW w:w="440" w:type="pct"/>
            <w:tcBorders>
              <w:top w:val="nil"/>
              <w:left w:val="single" w:sz="4" w:space="0" w:color="000000"/>
              <w:bottom w:val="single" w:sz="4" w:space="0" w:color="000000"/>
              <w:right w:val="nil"/>
            </w:tcBorders>
          </w:tcPr>
          <w:p w14:paraId="683AB373" w14:textId="77777777" w:rsidR="00FC25DC" w:rsidRPr="00FC25DC" w:rsidRDefault="00FC25DC" w:rsidP="00FC25DC">
            <w:pPr>
              <w:suppressAutoHyphens/>
              <w:spacing w:after="0" w:line="240" w:lineRule="auto"/>
              <w:ind w:left="284"/>
              <w:contextualSpacing/>
              <w:jc w:val="center"/>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1.</w:t>
            </w:r>
          </w:p>
        </w:tc>
        <w:tc>
          <w:tcPr>
            <w:tcW w:w="3335" w:type="pct"/>
            <w:tcBorders>
              <w:top w:val="nil"/>
              <w:left w:val="single" w:sz="4" w:space="0" w:color="000000"/>
              <w:bottom w:val="single" w:sz="4" w:space="0" w:color="000000"/>
              <w:right w:val="nil"/>
            </w:tcBorders>
          </w:tcPr>
          <w:p w14:paraId="2F0321F0" w14:textId="77777777" w:rsidR="00FC25DC" w:rsidRPr="00FC25DC" w:rsidRDefault="00FC25DC" w:rsidP="00FC25DC">
            <w:pPr>
              <w:suppressAutoHyphens/>
              <w:spacing w:after="0" w:line="240" w:lineRule="auto"/>
              <w:ind w:left="284"/>
              <w:contextualSpacing/>
              <w:jc w:val="both"/>
              <w:rPr>
                <w:rFonts w:ascii="Times New Roman" w:eastAsia="Times New Roman" w:hAnsi="Times New Roman" w:cs="Times New Roman"/>
                <w:color w:val="000000"/>
                <w:kern w:val="0"/>
                <w:sz w:val="24"/>
                <w:szCs w:val="24"/>
                <w:lang w:eastAsia="ar-SA"/>
                <w14:ligatures w14:val="none"/>
              </w:rPr>
            </w:pPr>
          </w:p>
        </w:tc>
        <w:tc>
          <w:tcPr>
            <w:tcW w:w="1225" w:type="pct"/>
            <w:tcBorders>
              <w:top w:val="nil"/>
              <w:left w:val="single" w:sz="4" w:space="0" w:color="000000"/>
              <w:bottom w:val="single" w:sz="4" w:space="0" w:color="000000"/>
              <w:right w:val="single" w:sz="4" w:space="0" w:color="000000"/>
            </w:tcBorders>
          </w:tcPr>
          <w:p w14:paraId="2639CD5B" w14:textId="77777777" w:rsidR="00FC25DC" w:rsidRPr="00FC25DC" w:rsidRDefault="00FC25DC" w:rsidP="00FC25DC">
            <w:pPr>
              <w:suppressAutoHyphens/>
              <w:spacing w:after="0" w:line="240" w:lineRule="auto"/>
              <w:ind w:left="284"/>
              <w:contextualSpacing/>
              <w:jc w:val="both"/>
              <w:rPr>
                <w:rFonts w:ascii="Times New Roman" w:eastAsia="Times New Roman" w:hAnsi="Times New Roman" w:cs="Times New Roman"/>
                <w:color w:val="000000"/>
                <w:kern w:val="0"/>
                <w:sz w:val="24"/>
                <w:szCs w:val="24"/>
                <w:lang w:eastAsia="ar-SA"/>
                <w14:ligatures w14:val="none"/>
              </w:rPr>
            </w:pPr>
          </w:p>
        </w:tc>
      </w:tr>
      <w:tr w:rsidR="00FC25DC" w:rsidRPr="00FC25DC" w14:paraId="785688F6" w14:textId="77777777" w:rsidTr="00FC25DC">
        <w:tc>
          <w:tcPr>
            <w:tcW w:w="440" w:type="pct"/>
            <w:tcBorders>
              <w:top w:val="nil"/>
              <w:left w:val="single" w:sz="4" w:space="0" w:color="000000"/>
              <w:bottom w:val="single" w:sz="4" w:space="0" w:color="000000"/>
              <w:right w:val="nil"/>
            </w:tcBorders>
          </w:tcPr>
          <w:p w14:paraId="0011C25C" w14:textId="77777777" w:rsidR="00FC25DC" w:rsidRPr="00FC25DC" w:rsidRDefault="00FC25DC" w:rsidP="00FC25DC">
            <w:pPr>
              <w:suppressAutoHyphens/>
              <w:spacing w:after="0" w:line="240" w:lineRule="auto"/>
              <w:ind w:left="284"/>
              <w:contextualSpacing/>
              <w:jc w:val="center"/>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w:t>
            </w:r>
          </w:p>
        </w:tc>
        <w:tc>
          <w:tcPr>
            <w:tcW w:w="3335" w:type="pct"/>
            <w:tcBorders>
              <w:top w:val="nil"/>
              <w:left w:val="single" w:sz="4" w:space="0" w:color="000000"/>
              <w:bottom w:val="single" w:sz="4" w:space="0" w:color="000000"/>
              <w:right w:val="nil"/>
            </w:tcBorders>
          </w:tcPr>
          <w:p w14:paraId="4459E7E9" w14:textId="77777777" w:rsidR="00FC25DC" w:rsidRPr="00FC25DC" w:rsidRDefault="00FC25DC" w:rsidP="00FC25DC">
            <w:pPr>
              <w:suppressAutoHyphens/>
              <w:spacing w:after="0" w:line="240" w:lineRule="auto"/>
              <w:ind w:left="284"/>
              <w:contextualSpacing/>
              <w:jc w:val="both"/>
              <w:rPr>
                <w:rFonts w:ascii="Times New Roman" w:eastAsia="Times New Roman" w:hAnsi="Times New Roman" w:cs="Times New Roman"/>
                <w:color w:val="000000"/>
                <w:kern w:val="0"/>
                <w:sz w:val="24"/>
                <w:szCs w:val="24"/>
                <w:lang w:eastAsia="ar-SA"/>
                <w14:ligatures w14:val="none"/>
              </w:rPr>
            </w:pPr>
          </w:p>
        </w:tc>
        <w:tc>
          <w:tcPr>
            <w:tcW w:w="1225" w:type="pct"/>
            <w:tcBorders>
              <w:top w:val="nil"/>
              <w:left w:val="single" w:sz="4" w:space="0" w:color="000000"/>
              <w:bottom w:val="single" w:sz="4" w:space="0" w:color="000000"/>
              <w:right w:val="single" w:sz="4" w:space="0" w:color="000000"/>
            </w:tcBorders>
          </w:tcPr>
          <w:p w14:paraId="4822C118" w14:textId="77777777" w:rsidR="00FC25DC" w:rsidRPr="00FC25DC" w:rsidRDefault="00FC25DC" w:rsidP="00FC25DC">
            <w:pPr>
              <w:suppressAutoHyphens/>
              <w:spacing w:after="0" w:line="240" w:lineRule="auto"/>
              <w:ind w:left="284"/>
              <w:contextualSpacing/>
              <w:jc w:val="both"/>
              <w:rPr>
                <w:rFonts w:ascii="Times New Roman" w:eastAsia="Times New Roman" w:hAnsi="Times New Roman" w:cs="Times New Roman"/>
                <w:color w:val="000000"/>
                <w:kern w:val="0"/>
                <w:sz w:val="24"/>
                <w:szCs w:val="24"/>
                <w:lang w:eastAsia="ar-SA"/>
                <w14:ligatures w14:val="none"/>
              </w:rPr>
            </w:pPr>
          </w:p>
        </w:tc>
      </w:tr>
      <w:tr w:rsidR="00FC25DC" w:rsidRPr="00FC25DC" w14:paraId="384470EC" w14:textId="77777777" w:rsidTr="00AB12AB">
        <w:tc>
          <w:tcPr>
            <w:tcW w:w="5000" w:type="pct"/>
            <w:gridSpan w:val="3"/>
            <w:tcBorders>
              <w:top w:val="single" w:sz="4" w:space="0" w:color="auto"/>
            </w:tcBorders>
          </w:tcPr>
          <w:p w14:paraId="2AD13E01" w14:textId="77777777" w:rsidR="00FC25DC" w:rsidRPr="00FC25DC" w:rsidRDefault="00FC25DC" w:rsidP="00FC25DC">
            <w:pPr>
              <w:suppressAutoHyphens/>
              <w:spacing w:after="0" w:line="240" w:lineRule="auto"/>
              <w:ind w:left="-117"/>
              <w:jc w:val="both"/>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b/>
                <w:i/>
                <w:color w:val="000000"/>
                <w:kern w:val="0"/>
                <w:sz w:val="24"/>
                <w:szCs w:val="24"/>
                <w:lang w:eastAsia="ar-SA"/>
                <w14:ligatures w14:val="none"/>
              </w:rPr>
              <w:t>** Tiekėjui nenurodžius, kokia informacija yra konfidenciali</w:t>
            </w:r>
            <w:r w:rsidRPr="00FC25DC">
              <w:rPr>
                <w:rFonts w:ascii="Times New Roman" w:eastAsia="Times New Roman" w:hAnsi="Times New Roman" w:cs="Times New Roman"/>
                <w:i/>
                <w:color w:val="000000"/>
                <w:kern w:val="0"/>
                <w:sz w:val="24"/>
                <w:szCs w:val="24"/>
                <w:lang w:eastAsia="ar-SA"/>
                <w14:ligatures w14:val="none"/>
              </w:rPr>
              <w:t>, laikoma, kad konfidencialios informacijos pasiūlyme nėra. Vadovaujantis Viešųjų pirkimų įstatymo 86 straipsnio 9 dalimi, perkančioji organizacija įpareigota viešinti laimėjusio dalyvio pasiūlymą ir sudarytą pirkimo sutartį (išskyrus nurodytą konfidencialią informaciją).</w:t>
            </w:r>
          </w:p>
        </w:tc>
      </w:tr>
    </w:tbl>
    <w:p w14:paraId="34ACEF4B" w14:textId="77777777" w:rsidR="00FC25DC" w:rsidRPr="00FC25DC" w:rsidRDefault="00FC25DC" w:rsidP="00FC25DC">
      <w:pPr>
        <w:suppressAutoHyphens/>
        <w:spacing w:after="0" w:line="240" w:lineRule="auto"/>
        <w:ind w:right="-2"/>
        <w:jc w:val="both"/>
        <w:rPr>
          <w:rFonts w:ascii="Times New Roman" w:eastAsia="Times New Roman" w:hAnsi="Times New Roman" w:cs="Times New Roman"/>
          <w:b/>
          <w:bCs/>
          <w:color w:val="000000"/>
          <w:kern w:val="0"/>
          <w:sz w:val="24"/>
          <w:szCs w:val="20"/>
          <w:highlight w:val="yellow"/>
          <w:lang w:eastAsia="ar-SA"/>
          <w14:ligatures w14:val="none"/>
        </w:rPr>
      </w:pPr>
    </w:p>
    <w:p w14:paraId="6964D6C0" w14:textId="77777777" w:rsidR="00FC25DC" w:rsidRPr="00FC25DC" w:rsidRDefault="00FC25DC" w:rsidP="00FC25DC">
      <w:pPr>
        <w:suppressAutoHyphens/>
        <w:spacing w:after="0" w:line="240" w:lineRule="auto"/>
        <w:ind w:right="-2"/>
        <w:jc w:val="both"/>
        <w:rPr>
          <w:rFonts w:ascii="Times New Roman" w:eastAsia="Times New Roman" w:hAnsi="Times New Roman" w:cs="Times New Roman"/>
          <w:bCs/>
          <w:i/>
          <w:iCs/>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 xml:space="preserve">5 lentelė. </w:t>
      </w:r>
      <w:r w:rsidRPr="00FC25DC">
        <w:rPr>
          <w:rFonts w:ascii="Times New Roman" w:eastAsia="Times New Roman" w:hAnsi="Times New Roman" w:cs="Times New Roman"/>
          <w:color w:val="000000"/>
          <w:kern w:val="0"/>
          <w:sz w:val="24"/>
          <w:szCs w:val="24"/>
          <w:lang w:eastAsia="ar-SA"/>
          <w14:ligatures w14:val="none"/>
        </w:rPr>
        <w:t xml:space="preserve">Informacija </w:t>
      </w:r>
      <w:r w:rsidRPr="00FC25DC">
        <w:rPr>
          <w:rFonts w:ascii="Times New Roman" w:eastAsia="Times New Roman" w:hAnsi="Times New Roman" w:cs="Times New Roman"/>
          <w:b/>
          <w:bCs/>
          <w:color w:val="000000"/>
          <w:kern w:val="0"/>
          <w:sz w:val="24"/>
          <w:szCs w:val="24"/>
          <w:lang w:eastAsia="ar-SA"/>
          <w14:ligatures w14:val="none"/>
        </w:rPr>
        <w:t>apie ūkio subjektus, kurių pajėgumais tiekėjas remiasi, kad atitiktų perkančiosios organizacijos keliamus kvalifikacijos reikalavimus</w:t>
      </w:r>
      <w:r w:rsidRPr="00FC25DC">
        <w:rPr>
          <w:rFonts w:ascii="Times New Roman" w:eastAsia="Times New Roman" w:hAnsi="Times New Roman" w:cs="Times New Roman"/>
          <w:color w:val="000000"/>
          <w:kern w:val="0"/>
          <w:sz w:val="24"/>
          <w:szCs w:val="24"/>
          <w:lang w:eastAsia="ar-SA"/>
          <w14:ligatures w14:val="none"/>
        </w:rPr>
        <w:t xml:space="preserve"> (</w:t>
      </w:r>
      <w:r w:rsidRPr="00FC25DC">
        <w:rPr>
          <w:rFonts w:ascii="Times New Roman" w:eastAsia="Times New Roman" w:hAnsi="Times New Roman" w:cs="Times New Roman"/>
          <w:bCs/>
          <w:i/>
          <w:color w:val="000000"/>
          <w:kern w:val="0"/>
          <w:sz w:val="24"/>
          <w:szCs w:val="24"/>
          <w:lang w:eastAsia="ar-SA"/>
          <w14:ligatures w14:val="none"/>
        </w:rPr>
        <w:t>nurodomi ir</w:t>
      </w:r>
      <w:r w:rsidRPr="00FC25DC">
        <w:rPr>
          <w:rFonts w:ascii="Times New Roman" w:eastAsia="Times New Roman" w:hAnsi="Times New Roman" w:cs="Times New Roman"/>
          <w:b/>
          <w:i/>
          <w:color w:val="000000"/>
          <w:kern w:val="0"/>
          <w:sz w:val="24"/>
          <w:szCs w:val="24"/>
          <w:lang w:eastAsia="ar-SA"/>
          <w14:ligatures w14:val="none"/>
        </w:rPr>
        <w:t xml:space="preserve"> </w:t>
      </w:r>
      <w:r w:rsidRPr="00FC25DC">
        <w:rPr>
          <w:rFonts w:ascii="Times New Roman" w:eastAsia="Times New Roman" w:hAnsi="Times New Roman" w:cs="Times New Roman"/>
          <w:b/>
          <w:i/>
          <w:color w:val="000000"/>
          <w:kern w:val="0"/>
          <w:sz w:val="24"/>
          <w:szCs w:val="24"/>
          <w:u w:val="single"/>
          <w:lang w:eastAsia="ar-SA"/>
          <w14:ligatures w14:val="none"/>
        </w:rPr>
        <w:t xml:space="preserve">kvazisubtiekėjai </w:t>
      </w:r>
      <w:r w:rsidRPr="00FC25DC">
        <w:rPr>
          <w:rFonts w:ascii="Times New Roman" w:eastAsia="Calibri" w:hAnsi="Times New Roman" w:cs="Times New Roman"/>
          <w:b/>
          <w:bCs/>
          <w:i/>
          <w:iCs/>
          <w:kern w:val="0"/>
          <w:sz w:val="24"/>
          <w:szCs w:val="24"/>
          <w:lang w:eastAsia="lt-LT"/>
          <w14:ligatures w14:val="none"/>
        </w:rPr>
        <w:t xml:space="preserve">– </w:t>
      </w:r>
      <w:r w:rsidRPr="00FC25DC">
        <w:rPr>
          <w:rFonts w:ascii="Times New Roman" w:eastAsia="Times New Roman" w:hAnsi="Times New Roman" w:cs="Times New Roman"/>
          <w:b/>
          <w:i/>
          <w:color w:val="000000"/>
          <w:kern w:val="0"/>
          <w:sz w:val="24"/>
          <w:szCs w:val="24"/>
          <w:u w:val="single"/>
          <w:lang w:eastAsia="ar-SA"/>
          <w14:ligatures w14:val="none"/>
        </w:rPr>
        <w:t>fiziniai asmenys</w:t>
      </w:r>
      <w:r w:rsidRPr="00FC25DC">
        <w:rPr>
          <w:rFonts w:ascii="Times New Roman" w:eastAsia="Times New Roman" w:hAnsi="Times New Roman" w:cs="Times New Roman"/>
          <w:b/>
          <w:i/>
          <w:color w:val="000000"/>
          <w:kern w:val="0"/>
          <w:sz w:val="24"/>
          <w:szCs w:val="24"/>
          <w:lang w:eastAsia="ar-SA"/>
          <w14:ligatures w14:val="none"/>
        </w:rPr>
        <w:t xml:space="preserve">, </w:t>
      </w:r>
      <w:r w:rsidRPr="00FC25DC">
        <w:rPr>
          <w:rFonts w:ascii="Times New Roman" w:eastAsia="Times New Roman" w:hAnsi="Times New Roman" w:cs="Times New Roman"/>
          <w:b/>
          <w:bCs/>
          <w:i/>
          <w:iCs/>
          <w:color w:val="000000"/>
          <w:kern w:val="0"/>
          <w:sz w:val="24"/>
          <w:szCs w:val="24"/>
          <w:lang w:eastAsia="ar-SA"/>
          <w14:ligatures w14:val="none"/>
        </w:rPr>
        <w:t>kuriuos ketinama įdarbinti pirkimo laimėjimo atveju</w:t>
      </w:r>
      <w:r w:rsidRPr="00FC25DC">
        <w:rPr>
          <w:rFonts w:ascii="Times New Roman" w:eastAsia="Times New Roman" w:hAnsi="Times New Roman" w:cs="Times New Roman"/>
          <w:bCs/>
          <w:i/>
          <w:iCs/>
          <w:color w:val="000000"/>
          <w:kern w:val="0"/>
          <w:sz w:val="24"/>
          <w:szCs w:val="24"/>
          <w:lang w:eastAsia="ar-SA"/>
          <w14:ligatures w14:val="none"/>
        </w:rPr>
        <w:t>) (</w:t>
      </w:r>
      <w:r w:rsidRPr="00FC25DC">
        <w:rPr>
          <w:rFonts w:ascii="Times New Roman" w:eastAsia="Times New Roman" w:hAnsi="Times New Roman" w:cs="Times New Roman"/>
          <w:i/>
          <w:iCs/>
          <w:kern w:val="0"/>
          <w:sz w:val="24"/>
          <w:szCs w:val="24"/>
          <w:lang w:eastAsia="ar-SA"/>
          <w14:ligatures w14:val="none"/>
        </w:rPr>
        <w:t>pildoma, jei tiekėjas pasitelkia kitų ūkio subjektų pajėgumais pagal Viešųjų pirkimų įstatymo 49 straipsnį)</w:t>
      </w:r>
      <w:r w:rsidRPr="00FC25DC">
        <w:rPr>
          <w:rFonts w:ascii="Times New Roman" w:eastAsia="Times New Roman" w:hAnsi="Times New Roman" w:cs="Times New Roman"/>
          <w:bCs/>
          <w:i/>
          <w:iCs/>
          <w:color w:val="000000"/>
          <w:kern w:val="0"/>
          <w:sz w:val="24"/>
          <w:szCs w:val="24"/>
          <w:lang w:eastAsia="ar-SA"/>
          <w14:ligatures w14:val="none"/>
        </w:rPr>
        <w:t>:</w:t>
      </w:r>
    </w:p>
    <w:tbl>
      <w:tblPr>
        <w:tblStyle w:val="Lentelstinklelis"/>
        <w:tblW w:w="5000" w:type="pct"/>
        <w:tblInd w:w="-5" w:type="dxa"/>
        <w:tblLook w:val="04A0" w:firstRow="1" w:lastRow="0" w:firstColumn="1" w:lastColumn="0" w:noHBand="0" w:noVBand="1"/>
      </w:tblPr>
      <w:tblGrid>
        <w:gridCol w:w="703"/>
        <w:gridCol w:w="2173"/>
        <w:gridCol w:w="2483"/>
        <w:gridCol w:w="1783"/>
        <w:gridCol w:w="2486"/>
      </w:tblGrid>
      <w:tr w:rsidR="00FC25DC" w:rsidRPr="00FC25DC" w14:paraId="168A7C47" w14:textId="77777777" w:rsidTr="00AB12AB">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8107" w14:textId="77777777" w:rsidR="00FC25DC" w:rsidRPr="00FC25DC" w:rsidRDefault="00FC25DC" w:rsidP="00FC25DC">
            <w:pPr>
              <w:suppressAutoHyphens/>
              <w:ind w:right="-2"/>
              <w:jc w:val="center"/>
              <w:rPr>
                <w:rFonts w:eastAsia="Times New Roman"/>
                <w:b/>
                <w:color w:val="000000"/>
                <w:sz w:val="24"/>
                <w:szCs w:val="24"/>
                <w:lang w:eastAsia="ar-SA"/>
              </w:rPr>
            </w:pPr>
            <w:r w:rsidRPr="00FC25DC">
              <w:rPr>
                <w:rFonts w:eastAsia="Times New Roman"/>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5DE5C" w14:textId="77777777" w:rsidR="00FC25DC" w:rsidRPr="00FC25DC" w:rsidRDefault="00FC25DC" w:rsidP="00FC25DC">
            <w:pPr>
              <w:suppressAutoHyphens/>
              <w:ind w:right="-2"/>
              <w:jc w:val="center"/>
              <w:rPr>
                <w:rFonts w:eastAsia="Times New Roman"/>
                <w:b/>
                <w:color w:val="000000"/>
                <w:sz w:val="24"/>
                <w:szCs w:val="24"/>
                <w:lang w:eastAsia="ar-SA"/>
              </w:rPr>
            </w:pPr>
            <w:r w:rsidRPr="00FC25DC">
              <w:rPr>
                <w:rFonts w:eastAsia="Times New Roman"/>
                <w:b/>
                <w:color w:val="000000"/>
                <w:sz w:val="24"/>
                <w:szCs w:val="24"/>
                <w:lang w:eastAsia="ar-SA"/>
              </w:rPr>
              <w:t>Ūkio subjekto pavadinimas, juridinio asmens įmonės kodas, adresas /</w:t>
            </w:r>
          </w:p>
          <w:p w14:paraId="614029B7" w14:textId="77777777" w:rsidR="00FC25DC" w:rsidRPr="00FC25DC" w:rsidRDefault="00FC25DC" w:rsidP="00FC25DC">
            <w:pPr>
              <w:suppressAutoHyphens/>
              <w:ind w:right="-2"/>
              <w:jc w:val="center"/>
              <w:rPr>
                <w:rFonts w:eastAsia="Times New Roman"/>
                <w:b/>
                <w:color w:val="000000"/>
                <w:sz w:val="24"/>
                <w:szCs w:val="24"/>
                <w:lang w:eastAsia="ar-SA"/>
              </w:rPr>
            </w:pPr>
            <w:r w:rsidRPr="00FC25DC">
              <w:rPr>
                <w:rFonts w:eastAsia="Times New Roman"/>
                <w:b/>
                <w:i/>
                <w:iCs/>
                <w:color w:val="000000"/>
                <w:sz w:val="24"/>
                <w:szCs w:val="24"/>
                <w:lang w:eastAsia="ar-SA"/>
              </w:rPr>
              <w:t xml:space="preserve">fizinio asmens </w:t>
            </w:r>
            <w:r w:rsidRPr="00FC25DC">
              <w:rPr>
                <w:rFonts w:eastAsia="Times New Roman"/>
                <w:b/>
                <w:color w:val="000000"/>
                <w:sz w:val="24"/>
                <w:szCs w:val="24"/>
                <w:lang w:eastAsia="ar-SA"/>
              </w:rPr>
              <w:t xml:space="preserve">– </w:t>
            </w:r>
            <w:r w:rsidRPr="00FC25DC">
              <w:rPr>
                <w:rFonts w:eastAsia="Times New Roman"/>
                <w:b/>
                <w:i/>
                <w:iCs/>
                <w:color w:val="000000"/>
                <w:sz w:val="24"/>
                <w:szCs w:val="24"/>
                <w:lang w:eastAsia="ar-SA"/>
              </w:rPr>
              <w:t>kvazisubtiekėjo</w:t>
            </w:r>
            <w:r w:rsidRPr="00FC25DC">
              <w:rPr>
                <w:rFonts w:eastAsia="Times New Roman"/>
                <w:b/>
                <w:color w:val="000000"/>
                <w:sz w:val="24"/>
                <w:szCs w:val="24"/>
                <w:lang w:eastAsia="ar-SA"/>
              </w:rPr>
              <w:t xml:space="preserve"> vardas, pavardė</w:t>
            </w:r>
          </w:p>
          <w:p w14:paraId="758D3774" w14:textId="77777777" w:rsidR="00FC25DC" w:rsidRPr="00FC25DC" w:rsidRDefault="00FC25DC" w:rsidP="00FC25DC">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956583" w14:textId="77777777" w:rsidR="00FC25DC" w:rsidRPr="00FC25DC" w:rsidRDefault="00FC25DC" w:rsidP="00FC25DC">
            <w:pPr>
              <w:suppressAutoHyphens/>
              <w:ind w:right="-2"/>
              <w:jc w:val="center"/>
              <w:rPr>
                <w:rFonts w:eastAsia="Times New Roman"/>
                <w:b/>
                <w:iCs/>
                <w:color w:val="000000"/>
                <w:sz w:val="24"/>
                <w:szCs w:val="24"/>
                <w:lang w:eastAsia="ar-SA"/>
              </w:rPr>
            </w:pPr>
            <w:r w:rsidRPr="00FC25DC">
              <w:rPr>
                <w:rFonts w:eastAsia="Times New Roman"/>
                <w:b/>
                <w:iCs/>
                <w:color w:val="000000"/>
                <w:sz w:val="24"/>
                <w:szCs w:val="24"/>
                <w:lang w:eastAsia="ar-SA"/>
              </w:rPr>
              <w:t xml:space="preserve">Ūkio subjektas / </w:t>
            </w:r>
            <w:r w:rsidRPr="00FC25DC">
              <w:rPr>
                <w:rFonts w:eastAsia="Times New Roman"/>
                <w:b/>
                <w:i/>
                <w:color w:val="000000"/>
                <w:sz w:val="24"/>
                <w:szCs w:val="24"/>
                <w:lang w:eastAsia="ar-SA"/>
              </w:rPr>
              <w:t>kvazisubtiekėjas</w:t>
            </w:r>
            <w:r w:rsidRPr="00FC25DC">
              <w:rPr>
                <w:rFonts w:eastAsia="Times New Roman"/>
                <w:b/>
                <w:iCs/>
                <w:color w:val="000000"/>
                <w:sz w:val="24"/>
                <w:szCs w:val="24"/>
                <w:lang w:eastAsia="ar-SA"/>
              </w:rPr>
              <w:t xml:space="preserve"> pasitelkiamas, siekiant atitikti kvalifikacijos reikalavimą</w:t>
            </w:r>
          </w:p>
          <w:p w14:paraId="0F641C8C" w14:textId="4288A98C" w:rsidR="00FC25DC" w:rsidRPr="00FC25DC" w:rsidRDefault="00FC25DC" w:rsidP="00FC25DC">
            <w:pPr>
              <w:suppressAutoHyphens/>
              <w:ind w:right="-2"/>
              <w:jc w:val="center"/>
              <w:rPr>
                <w:rFonts w:eastAsia="Times New Roman"/>
                <w:b/>
                <w:i/>
                <w:iCs/>
                <w:color w:val="000000"/>
                <w:sz w:val="24"/>
                <w:szCs w:val="24"/>
                <w:lang w:eastAsia="ar-SA"/>
              </w:rPr>
            </w:pPr>
            <w:r w:rsidRPr="00FC25DC">
              <w:rPr>
                <w:rFonts w:eastAsia="Times New Roman"/>
                <w:b/>
                <w:i/>
                <w:iCs/>
                <w:color w:val="000000"/>
                <w:sz w:val="24"/>
                <w:szCs w:val="24"/>
                <w:lang w:eastAsia="ar-SA"/>
              </w:rPr>
              <w:t xml:space="preserve">(tiekėjas nurodo kvalifikacijos </w:t>
            </w:r>
            <w:r w:rsidRPr="00E616D0">
              <w:rPr>
                <w:rFonts w:eastAsia="Times New Roman"/>
                <w:b/>
                <w:i/>
                <w:iCs/>
                <w:color w:val="000000"/>
                <w:sz w:val="24"/>
                <w:szCs w:val="24"/>
                <w:lang w:eastAsia="ar-SA"/>
              </w:rPr>
              <w:t xml:space="preserve">reikalavimą pagal </w:t>
            </w:r>
            <w:r w:rsidR="00E616D0">
              <w:rPr>
                <w:rFonts w:eastAsia="Times New Roman"/>
                <w:b/>
                <w:i/>
                <w:iCs/>
                <w:color w:val="000000"/>
                <w:sz w:val="24"/>
                <w:szCs w:val="24"/>
                <w:lang w:eastAsia="ar-SA"/>
              </w:rPr>
              <w:t>pirkimo</w:t>
            </w:r>
            <w:r w:rsidRPr="00E616D0">
              <w:rPr>
                <w:rFonts w:eastAsia="Times New Roman"/>
                <w:b/>
                <w:i/>
                <w:iCs/>
                <w:color w:val="000000"/>
                <w:sz w:val="24"/>
                <w:szCs w:val="24"/>
                <w:lang w:eastAsia="ar-SA"/>
              </w:rPr>
              <w:t xml:space="preserve"> sąlygų 4 priedą)</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7E50E" w14:textId="74F96A32" w:rsidR="00FC25DC" w:rsidRPr="00FC25DC" w:rsidRDefault="00FC25DC" w:rsidP="00FC25DC">
            <w:pPr>
              <w:suppressAutoHyphens/>
              <w:ind w:right="-2"/>
              <w:jc w:val="center"/>
              <w:rPr>
                <w:rFonts w:eastAsia="Times New Roman"/>
                <w:color w:val="000000"/>
                <w:sz w:val="24"/>
                <w:szCs w:val="24"/>
                <w:lang w:eastAsia="ar-SA"/>
              </w:rPr>
            </w:pPr>
            <w:r w:rsidRPr="00FC25DC">
              <w:rPr>
                <w:rFonts w:eastAsia="Times New Roman"/>
                <w:b/>
                <w:color w:val="000000"/>
                <w:sz w:val="24"/>
                <w:szCs w:val="24"/>
                <w:lang w:eastAsia="ar-SA"/>
              </w:rPr>
              <w:t xml:space="preserve">Pirkimo sutarties dalis pasiūlymo kainoje, kuriai ketinama pasitelkti </w:t>
            </w:r>
            <w:r w:rsidR="00031061">
              <w:rPr>
                <w:rFonts w:eastAsia="Times New Roman"/>
                <w:b/>
                <w:color w:val="000000"/>
                <w:sz w:val="24"/>
                <w:szCs w:val="24"/>
                <w:lang w:eastAsia="ar-SA"/>
              </w:rPr>
              <w:t>ūkio subjektą</w:t>
            </w:r>
            <w:r w:rsidRPr="00FC25DC">
              <w:rPr>
                <w:rFonts w:eastAsia="Times New Roman"/>
                <w:b/>
                <w:color w:val="000000"/>
                <w:sz w:val="24"/>
                <w:szCs w:val="24"/>
                <w:lang w:eastAsia="ar-SA"/>
              </w:rPr>
              <w:t xml:space="preserve"> / </w:t>
            </w:r>
            <w:r w:rsidRPr="00FC25DC">
              <w:rPr>
                <w:rFonts w:eastAsia="Times New Roman"/>
                <w:b/>
                <w:i/>
                <w:iCs/>
                <w:color w:val="000000"/>
                <w:sz w:val="24"/>
                <w:szCs w:val="24"/>
                <w:lang w:eastAsia="ar-SA"/>
              </w:rPr>
              <w:t>kvazisubtiekėją</w:t>
            </w:r>
            <w:r w:rsidRPr="00FC25DC">
              <w:rPr>
                <w:rFonts w:eastAsia="Times New Roman"/>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A0AF46B" w14:textId="77777777" w:rsidR="00FC25DC" w:rsidRPr="00FC25DC" w:rsidRDefault="00FC25DC" w:rsidP="00FC25DC">
            <w:pPr>
              <w:suppressAutoHyphens/>
              <w:ind w:right="-2"/>
              <w:jc w:val="center"/>
              <w:rPr>
                <w:rFonts w:eastAsia="Times New Roman"/>
                <w:b/>
                <w:color w:val="000000"/>
                <w:sz w:val="24"/>
                <w:szCs w:val="24"/>
                <w:lang w:eastAsia="ar-SA"/>
              </w:rPr>
            </w:pPr>
            <w:r w:rsidRPr="00FC25DC">
              <w:rPr>
                <w:rFonts w:eastAsia="Times New Roman"/>
                <w:b/>
                <w:color w:val="000000"/>
                <w:sz w:val="24"/>
                <w:szCs w:val="24"/>
                <w:lang w:eastAsia="ar-SA"/>
              </w:rPr>
              <w:t xml:space="preserve">Pateikiamas įrodymas dėl ketinamo pasitelkti ūkio subjekto / </w:t>
            </w:r>
            <w:r w:rsidRPr="00FC25DC">
              <w:rPr>
                <w:rFonts w:eastAsia="Times New Roman"/>
                <w:b/>
                <w:i/>
                <w:iCs/>
                <w:color w:val="000000"/>
                <w:sz w:val="24"/>
                <w:szCs w:val="24"/>
                <w:lang w:eastAsia="ar-SA"/>
              </w:rPr>
              <w:t>kvazisubtiekėjo</w:t>
            </w:r>
            <w:r w:rsidRPr="00FC25DC">
              <w:rPr>
                <w:rFonts w:eastAsia="Times New Roman"/>
                <w:b/>
                <w:color w:val="000000"/>
                <w:sz w:val="24"/>
                <w:szCs w:val="24"/>
                <w:lang w:eastAsia="ar-SA"/>
              </w:rPr>
              <w:t xml:space="preserve"> išteklių prieinamumo</w:t>
            </w:r>
          </w:p>
          <w:p w14:paraId="714F9EC2" w14:textId="77777777" w:rsidR="00FC25DC" w:rsidRPr="00FC25DC" w:rsidRDefault="00FC25DC" w:rsidP="00FC25DC">
            <w:pPr>
              <w:suppressAutoHyphens/>
              <w:ind w:right="-2"/>
              <w:jc w:val="center"/>
              <w:rPr>
                <w:rFonts w:eastAsia="Times New Roman"/>
                <w:b/>
                <w:color w:val="000000"/>
                <w:sz w:val="24"/>
                <w:szCs w:val="24"/>
                <w:lang w:eastAsia="ar-SA"/>
              </w:rPr>
            </w:pPr>
            <w:r w:rsidRPr="00FC25DC">
              <w:rPr>
                <w:rFonts w:eastAsia="Times New Roman"/>
                <w:b/>
                <w:color w:val="000000"/>
                <w:sz w:val="24"/>
                <w:szCs w:val="24"/>
                <w:lang w:eastAsia="ar-SA"/>
              </w:rPr>
              <w:t>(</w:t>
            </w:r>
            <w:r w:rsidRPr="00FC25DC">
              <w:rPr>
                <w:rFonts w:eastAsia="Times New Roman"/>
                <w:b/>
                <w:i/>
                <w:color w:val="000000"/>
                <w:sz w:val="24"/>
                <w:szCs w:val="24"/>
                <w:lang w:eastAsia="ar-SA"/>
              </w:rPr>
              <w:t>nurodomas dokumento pavadinimas</w:t>
            </w:r>
            <w:r w:rsidRPr="00FC25DC">
              <w:rPr>
                <w:rFonts w:eastAsia="Times New Roman"/>
                <w:b/>
                <w:color w:val="000000"/>
                <w:sz w:val="24"/>
                <w:szCs w:val="24"/>
                <w:lang w:eastAsia="ar-SA"/>
              </w:rPr>
              <w:t>)***</w:t>
            </w:r>
          </w:p>
        </w:tc>
      </w:tr>
      <w:tr w:rsidR="00FC25DC" w:rsidRPr="00FC25DC" w14:paraId="18167B90" w14:textId="77777777" w:rsidTr="00AB12AB">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9CE76C0" w14:textId="77777777" w:rsidR="00FC25DC" w:rsidRPr="00FC25DC" w:rsidRDefault="00FC25DC" w:rsidP="00FC25DC">
            <w:pPr>
              <w:suppressAutoHyphens/>
              <w:ind w:left="360" w:right="-2" w:hanging="326"/>
              <w:jc w:val="center"/>
              <w:rPr>
                <w:rFonts w:eastAsia="Times New Roman"/>
                <w:i/>
                <w:color w:val="000000"/>
                <w:sz w:val="24"/>
                <w:szCs w:val="24"/>
                <w:lang w:eastAsia="ar-SA"/>
              </w:rPr>
            </w:pPr>
            <w:r w:rsidRPr="00FC25DC">
              <w:rPr>
                <w:rFonts w:eastAsia="Times New Roman"/>
                <w: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60AE7E1D" w14:textId="77777777" w:rsidR="00FC25DC" w:rsidRPr="00FC25DC" w:rsidRDefault="00FC25DC" w:rsidP="00FC25DC">
            <w:pPr>
              <w:suppressAutoHyphens/>
              <w:ind w:right="-2"/>
              <w:jc w:val="center"/>
              <w:rPr>
                <w:rFonts w:eastAsia="Times New Roman"/>
                <w:i/>
                <w:color w:val="000000"/>
                <w:sz w:val="24"/>
                <w:szCs w:val="24"/>
                <w:lang w:eastAsia="ar-SA"/>
              </w:rPr>
            </w:pPr>
            <w:r w:rsidRPr="00FC25DC">
              <w:rPr>
                <w:rFonts w:eastAsia="Times New Roman"/>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2128FAA0" w14:textId="77777777" w:rsidR="00FC25DC" w:rsidRPr="00FC25DC" w:rsidRDefault="00FC25DC" w:rsidP="00FC25DC">
            <w:pPr>
              <w:suppressAutoHyphens/>
              <w:ind w:right="-2"/>
              <w:jc w:val="center"/>
              <w:rPr>
                <w:rFonts w:eastAsia="Times New Roman"/>
                <w:i/>
                <w:color w:val="000000"/>
                <w:sz w:val="24"/>
                <w:szCs w:val="24"/>
                <w:lang w:eastAsia="ar-SA"/>
              </w:rPr>
            </w:pPr>
            <w:r w:rsidRPr="00FC25DC">
              <w:rPr>
                <w:rFonts w:eastAsia="Times New Roman"/>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3C2388AB" w14:textId="77777777" w:rsidR="00FC25DC" w:rsidRPr="00FC25DC" w:rsidRDefault="00FC25DC" w:rsidP="00FC25DC">
            <w:pPr>
              <w:suppressAutoHyphens/>
              <w:ind w:right="-2"/>
              <w:jc w:val="center"/>
              <w:rPr>
                <w:rFonts w:eastAsia="Times New Roman"/>
                <w:i/>
                <w:color w:val="000000"/>
                <w:sz w:val="24"/>
                <w:szCs w:val="24"/>
                <w:lang w:eastAsia="ar-SA"/>
              </w:rPr>
            </w:pPr>
            <w:r w:rsidRPr="00FC25DC">
              <w:rPr>
                <w:rFonts w:eastAsia="Times New Roman"/>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3A3ED8F8" w14:textId="77777777" w:rsidR="00FC25DC" w:rsidRPr="00FC25DC" w:rsidRDefault="00FC25DC" w:rsidP="00FC25DC">
            <w:pPr>
              <w:suppressAutoHyphens/>
              <w:ind w:right="-2"/>
              <w:jc w:val="center"/>
              <w:rPr>
                <w:rFonts w:eastAsia="Times New Roman"/>
                <w:i/>
                <w:color w:val="000000"/>
                <w:sz w:val="24"/>
                <w:szCs w:val="24"/>
                <w:lang w:eastAsia="ar-SA"/>
              </w:rPr>
            </w:pPr>
            <w:r w:rsidRPr="00FC25DC">
              <w:rPr>
                <w:rFonts w:eastAsia="Times New Roman"/>
                <w:i/>
                <w:color w:val="000000"/>
                <w:sz w:val="24"/>
                <w:szCs w:val="24"/>
                <w:lang w:eastAsia="ar-SA"/>
              </w:rPr>
              <w:t>5</w:t>
            </w:r>
          </w:p>
        </w:tc>
      </w:tr>
      <w:tr w:rsidR="00FC25DC" w:rsidRPr="00FC25DC" w14:paraId="3A7A91D0" w14:textId="77777777" w:rsidTr="00AB12AB">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18EF225" w14:textId="77777777" w:rsidR="00FC25DC" w:rsidRPr="00FC25DC" w:rsidRDefault="00FC25DC" w:rsidP="00FC25DC">
            <w:pPr>
              <w:suppressAutoHyphens/>
              <w:ind w:right="-2"/>
              <w:jc w:val="center"/>
              <w:rPr>
                <w:rFonts w:eastAsia="Times New Roman"/>
                <w:color w:val="000000"/>
                <w:sz w:val="24"/>
                <w:szCs w:val="24"/>
                <w:lang w:eastAsia="ar-SA"/>
              </w:rPr>
            </w:pPr>
            <w:r w:rsidRPr="00FC25DC">
              <w:rPr>
                <w:rFonts w:eastAsia="Times New Roman"/>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53EC3D12" w14:textId="77777777" w:rsidR="00FC25DC" w:rsidRPr="00FC25DC" w:rsidRDefault="00FC25DC" w:rsidP="00FC25DC">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28EFCE42" w14:textId="77777777" w:rsidR="00FC25DC" w:rsidRPr="00FC25DC" w:rsidRDefault="00FC25DC" w:rsidP="00FC25DC">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12C870FA" w14:textId="77777777" w:rsidR="00FC25DC" w:rsidRPr="00FC25DC" w:rsidRDefault="00FC25DC" w:rsidP="00FC25DC">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2EA2E6BC" w14:textId="77777777" w:rsidR="00FC25DC" w:rsidRPr="00FC25DC" w:rsidRDefault="00FC25DC" w:rsidP="00FC25DC">
            <w:pPr>
              <w:suppressAutoHyphens/>
              <w:ind w:right="-2"/>
              <w:jc w:val="both"/>
              <w:rPr>
                <w:rFonts w:eastAsia="Times New Roman"/>
                <w:color w:val="000000"/>
                <w:sz w:val="24"/>
                <w:szCs w:val="24"/>
                <w:lang w:eastAsia="ar-SA"/>
              </w:rPr>
            </w:pPr>
          </w:p>
        </w:tc>
      </w:tr>
      <w:tr w:rsidR="00FC25DC" w:rsidRPr="00FC25DC" w14:paraId="6CD3AADF" w14:textId="77777777" w:rsidTr="00AB12AB">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B38B866" w14:textId="77777777" w:rsidR="00FC25DC" w:rsidRPr="00FC25DC" w:rsidRDefault="00FC25DC" w:rsidP="00FC25DC">
            <w:pPr>
              <w:suppressAutoHyphens/>
              <w:ind w:right="-2"/>
              <w:jc w:val="center"/>
              <w:rPr>
                <w:rFonts w:eastAsia="Times New Roman"/>
                <w:color w:val="000000"/>
                <w:sz w:val="24"/>
                <w:szCs w:val="24"/>
                <w:lang w:eastAsia="ar-SA"/>
              </w:rPr>
            </w:pPr>
            <w:r w:rsidRPr="00FC25DC">
              <w:rPr>
                <w:rFonts w:eastAsia="Times New Roman"/>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1A06E0BF" w14:textId="77777777" w:rsidR="00FC25DC" w:rsidRPr="00FC25DC" w:rsidRDefault="00FC25DC" w:rsidP="00FC25DC">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4E8C200" w14:textId="77777777" w:rsidR="00FC25DC" w:rsidRPr="00FC25DC" w:rsidRDefault="00FC25DC" w:rsidP="00FC25DC">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0673FD5" w14:textId="77777777" w:rsidR="00FC25DC" w:rsidRPr="00FC25DC" w:rsidRDefault="00FC25DC" w:rsidP="00FC25DC">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5408B34E" w14:textId="77777777" w:rsidR="00FC25DC" w:rsidRPr="00FC25DC" w:rsidRDefault="00FC25DC" w:rsidP="00FC25DC">
            <w:pPr>
              <w:suppressAutoHyphens/>
              <w:ind w:right="-2"/>
              <w:jc w:val="both"/>
              <w:rPr>
                <w:rFonts w:eastAsia="Times New Roman"/>
                <w:color w:val="000000"/>
                <w:sz w:val="24"/>
                <w:szCs w:val="24"/>
                <w:lang w:eastAsia="ar-SA"/>
              </w:rPr>
            </w:pPr>
          </w:p>
        </w:tc>
      </w:tr>
      <w:tr w:rsidR="00FC25DC" w:rsidRPr="00FC25DC" w14:paraId="6A42F1DB" w14:textId="77777777" w:rsidTr="00AB12AB">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F4F30AA" w14:textId="77777777" w:rsidR="00FC25DC" w:rsidRPr="00FC25DC" w:rsidRDefault="00FC25DC" w:rsidP="00FC25DC">
            <w:pPr>
              <w:suppressAutoHyphens/>
              <w:ind w:right="-2"/>
              <w:jc w:val="center"/>
              <w:rPr>
                <w:rFonts w:eastAsia="Times New Roman"/>
                <w:color w:val="000000"/>
                <w:sz w:val="24"/>
                <w:szCs w:val="24"/>
                <w:lang w:eastAsia="ar-SA"/>
              </w:rPr>
            </w:pPr>
            <w:r w:rsidRPr="00FC25DC">
              <w:rPr>
                <w:rFonts w:eastAsia="Times New Roman"/>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6C0AA2C7" w14:textId="77777777" w:rsidR="00FC25DC" w:rsidRPr="00FC25DC" w:rsidRDefault="00FC25DC" w:rsidP="00FC25DC">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F138EE5" w14:textId="77777777" w:rsidR="00FC25DC" w:rsidRPr="00FC25DC" w:rsidRDefault="00FC25DC" w:rsidP="00FC25DC">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5C5DE8E4" w14:textId="77777777" w:rsidR="00FC25DC" w:rsidRPr="00FC25DC" w:rsidRDefault="00FC25DC" w:rsidP="00FC25DC">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19BC5CDB" w14:textId="77777777" w:rsidR="00FC25DC" w:rsidRPr="00FC25DC" w:rsidRDefault="00FC25DC" w:rsidP="00FC25DC">
            <w:pPr>
              <w:suppressAutoHyphens/>
              <w:ind w:right="-2"/>
              <w:jc w:val="both"/>
              <w:rPr>
                <w:rFonts w:eastAsia="Times New Roman"/>
                <w:color w:val="000000"/>
                <w:sz w:val="24"/>
                <w:szCs w:val="24"/>
                <w:lang w:eastAsia="ar-SA"/>
              </w:rPr>
            </w:pPr>
          </w:p>
        </w:tc>
      </w:tr>
    </w:tbl>
    <w:p w14:paraId="25455685" w14:textId="06262F16" w:rsidR="00FC25DC" w:rsidRPr="00FC25DC" w:rsidRDefault="00FC25DC" w:rsidP="00FC25DC">
      <w:pPr>
        <w:suppressAutoHyphens/>
        <w:spacing w:after="0" w:line="240" w:lineRule="auto"/>
        <w:jc w:val="both"/>
        <w:rPr>
          <w:rFonts w:ascii="Times New Roman" w:eastAsia="Times New Roman" w:hAnsi="Times New Roman" w:cs="Times New Roman"/>
          <w:bCs/>
          <w:i/>
          <w:iCs/>
          <w:color w:val="000000"/>
          <w:kern w:val="0"/>
          <w:sz w:val="24"/>
          <w:szCs w:val="24"/>
          <w:lang w:eastAsia="ar-SA"/>
          <w14:ligatures w14:val="none"/>
        </w:rPr>
      </w:pPr>
      <w:r w:rsidRPr="00FC25DC">
        <w:rPr>
          <w:rFonts w:ascii="Times New Roman" w:eastAsia="Times New Roman" w:hAnsi="Times New Roman" w:cs="Times New Roman"/>
          <w:i/>
          <w:iCs/>
          <w:color w:val="000000"/>
          <w:kern w:val="0"/>
          <w:sz w:val="24"/>
          <w:szCs w:val="20"/>
          <w:lang w:eastAsia="ar-SA"/>
          <w14:ligatures w14:val="none"/>
        </w:rPr>
        <w:t>*** Tokiais įrodymais gali būti dvišaliai ‒ tiekėjų ir kitų ūkio subjektų</w:t>
      </w:r>
      <w:r w:rsidR="00031061" w:rsidRPr="00031061">
        <w:rPr>
          <w:rFonts w:ascii="Times New Roman" w:eastAsia="Times New Roman" w:hAnsi="Times New Roman" w:cs="Times New Roman"/>
          <w:i/>
          <w:iCs/>
          <w:color w:val="000000"/>
          <w:kern w:val="0"/>
          <w:sz w:val="24"/>
          <w:szCs w:val="20"/>
          <w:lang w:eastAsia="ar-SA"/>
          <w14:ligatures w14:val="none"/>
        </w:rPr>
        <w:t xml:space="preserve"> </w:t>
      </w:r>
      <w:r w:rsidRPr="00FC25DC">
        <w:rPr>
          <w:rFonts w:ascii="Times New Roman" w:eastAsia="Times New Roman" w:hAnsi="Times New Roman" w:cs="Times New Roman"/>
          <w:i/>
          <w:iCs/>
          <w:color w:val="000000"/>
          <w:kern w:val="0"/>
          <w:sz w:val="24"/>
          <w:szCs w:val="20"/>
          <w:lang w:eastAsia="ar-SA"/>
          <w14:ligatures w14:val="none"/>
        </w:rPr>
        <w:t>/ specialistų (kvazisubtiekėjų) pasirašyti dokumentai: preliminarios sutartys arba ketinimų protokolai, arba kiti lygiaverčiai dokumentai, patvirtinantys, kad laimėjus pirkimą, pirkimo sutarties vykdymo metu tiekėjui bus prieinami kitų ūkio subjektų / kvazisubtiekėj</w:t>
      </w:r>
      <w:r w:rsidR="00031061" w:rsidRPr="00031061">
        <w:rPr>
          <w:rFonts w:ascii="Times New Roman" w:eastAsia="Times New Roman" w:hAnsi="Times New Roman" w:cs="Times New Roman"/>
          <w:i/>
          <w:iCs/>
          <w:color w:val="000000"/>
          <w:kern w:val="0"/>
          <w:sz w:val="24"/>
          <w:szCs w:val="20"/>
          <w:lang w:eastAsia="ar-SA"/>
          <w14:ligatures w14:val="none"/>
        </w:rPr>
        <w:t>ų</w:t>
      </w:r>
      <w:r w:rsidRPr="00FC25DC">
        <w:rPr>
          <w:rFonts w:ascii="Times New Roman" w:eastAsia="Times New Roman" w:hAnsi="Times New Roman" w:cs="Times New Roman"/>
          <w:i/>
          <w:iCs/>
          <w:color w:val="000000"/>
          <w:kern w:val="0"/>
          <w:sz w:val="24"/>
          <w:szCs w:val="20"/>
          <w:lang w:eastAsia="ar-SA"/>
          <w14:ligatures w14:val="none"/>
        </w:rPr>
        <w:t xml:space="preserve"> ištekliai.</w:t>
      </w:r>
    </w:p>
    <w:p w14:paraId="7014FEBC" w14:textId="77777777" w:rsidR="00FC25DC" w:rsidRPr="00FC25DC" w:rsidRDefault="00FC25DC" w:rsidP="00FC25DC">
      <w:pPr>
        <w:suppressAutoHyphens/>
        <w:spacing w:after="0" w:line="240" w:lineRule="auto"/>
        <w:ind w:right="-2"/>
        <w:jc w:val="both"/>
        <w:rPr>
          <w:rFonts w:ascii="Times New Roman" w:eastAsia="Times New Roman" w:hAnsi="Times New Roman" w:cs="Times New Roman"/>
          <w:b/>
          <w:bCs/>
          <w:color w:val="000000"/>
          <w:kern w:val="0"/>
          <w:sz w:val="24"/>
          <w:szCs w:val="20"/>
          <w:highlight w:val="yellow"/>
          <w:lang w:eastAsia="ar-SA"/>
          <w14:ligatures w14:val="none"/>
        </w:rPr>
      </w:pPr>
    </w:p>
    <w:p w14:paraId="707D6B01" w14:textId="77777777" w:rsidR="00FC25DC" w:rsidRPr="00FC25DC" w:rsidRDefault="00FC25DC" w:rsidP="00FC25DC">
      <w:pPr>
        <w:suppressAutoHyphens/>
        <w:spacing w:after="0" w:line="240" w:lineRule="auto"/>
        <w:ind w:right="-2"/>
        <w:jc w:val="both"/>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 xml:space="preserve">6 lentelė. </w:t>
      </w:r>
      <w:r w:rsidRPr="00FC25DC">
        <w:rPr>
          <w:rFonts w:ascii="Times New Roman" w:eastAsia="Times New Roman" w:hAnsi="Times New Roman" w:cs="Times New Roman"/>
          <w:color w:val="000000"/>
          <w:kern w:val="0"/>
          <w:sz w:val="24"/>
          <w:szCs w:val="24"/>
          <w:lang w:eastAsia="ar-SA"/>
          <w14:ligatures w14:val="none"/>
        </w:rPr>
        <w:t>Informacija apie žinomus subtiekėjus, kurių pajėgumais tiekėjas nesiremia (</w:t>
      </w:r>
      <w:r w:rsidRPr="00FC25DC">
        <w:rPr>
          <w:rFonts w:ascii="Times New Roman" w:eastAsia="Times New Roman" w:hAnsi="Times New Roman" w:cs="Times New Roman"/>
          <w:i/>
          <w:iCs/>
          <w:color w:val="000000"/>
          <w:kern w:val="0"/>
          <w:sz w:val="24"/>
          <w:szCs w:val="24"/>
          <w:lang w:eastAsia="ar-SA"/>
          <w14:ligatures w14:val="none"/>
        </w:rPr>
        <w:t>jeigu subtiekėjai žinomi</w:t>
      </w:r>
      <w:r w:rsidRPr="00FC25DC">
        <w:rPr>
          <w:rFonts w:ascii="Times New Roman" w:eastAsia="Times New Roman" w:hAnsi="Times New Roman" w:cs="Times New Roman"/>
          <w:color w:val="000000"/>
          <w:kern w:val="0"/>
          <w:sz w:val="24"/>
          <w:szCs w:val="24"/>
          <w:lang w:eastAsia="ar-SA"/>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748"/>
        <w:gridCol w:w="3788"/>
        <w:gridCol w:w="2238"/>
      </w:tblGrid>
      <w:tr w:rsidR="00FC25DC" w:rsidRPr="00FC25DC" w14:paraId="368FFA6F" w14:textId="77777777" w:rsidTr="00AB12AB">
        <w:trPr>
          <w:trHeight w:val="1114"/>
        </w:trPr>
        <w:tc>
          <w:tcPr>
            <w:tcW w:w="441" w:type="pct"/>
            <w:shd w:val="clear" w:color="auto" w:fill="auto"/>
            <w:vAlign w:val="center"/>
          </w:tcPr>
          <w:p w14:paraId="167EF72F" w14:textId="77777777" w:rsidR="00FC25DC" w:rsidRPr="00FC25DC" w:rsidRDefault="00FC25DC" w:rsidP="00FC25DC">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lastRenderedPageBreak/>
              <w:t>Eil. Nr.</w:t>
            </w:r>
          </w:p>
        </w:tc>
        <w:tc>
          <w:tcPr>
            <w:tcW w:w="1428" w:type="pct"/>
            <w:shd w:val="clear" w:color="auto" w:fill="auto"/>
            <w:vAlign w:val="center"/>
          </w:tcPr>
          <w:p w14:paraId="1FDD7641" w14:textId="77777777" w:rsidR="00FC25DC" w:rsidRPr="00FC25DC" w:rsidRDefault="00FC25DC" w:rsidP="00FC25DC">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Subtiekėjo pavadinimas, juridinio asmens kodas, adresas</w:t>
            </w:r>
          </w:p>
        </w:tc>
        <w:tc>
          <w:tcPr>
            <w:tcW w:w="1968" w:type="pct"/>
            <w:shd w:val="clear" w:color="auto" w:fill="auto"/>
            <w:vAlign w:val="center"/>
          </w:tcPr>
          <w:p w14:paraId="0E0E6D97" w14:textId="77777777" w:rsidR="00FC25DC" w:rsidRPr="00FC25DC" w:rsidRDefault="00FC25DC" w:rsidP="00FC25DC">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Subtiekėjo numatomos suteikti paslaugos</w:t>
            </w:r>
          </w:p>
        </w:tc>
        <w:tc>
          <w:tcPr>
            <w:tcW w:w="1163" w:type="pct"/>
            <w:shd w:val="clear" w:color="auto" w:fill="auto"/>
            <w:vAlign w:val="center"/>
          </w:tcPr>
          <w:p w14:paraId="5A8EE264" w14:textId="77777777" w:rsidR="00FC25DC" w:rsidRPr="00FC25DC" w:rsidRDefault="00FC25DC" w:rsidP="00FC25DC">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FC25DC">
              <w:rPr>
                <w:rFonts w:ascii="Times New Roman" w:eastAsia="Times New Roman" w:hAnsi="Times New Roman" w:cs="Times New Roman"/>
                <w:b/>
                <w:color w:val="000000"/>
                <w:kern w:val="0"/>
                <w:sz w:val="24"/>
                <w:szCs w:val="24"/>
                <w:lang w:eastAsia="ar-SA"/>
                <w14:ligatures w14:val="none"/>
              </w:rPr>
              <w:t>Pirkimo sutarties dalis pasiūlymo kainoje, kuriai ketinama pasitelkti subtiekėjus, procentai</w:t>
            </w:r>
          </w:p>
        </w:tc>
      </w:tr>
      <w:tr w:rsidR="00FC25DC" w:rsidRPr="00FC25DC" w14:paraId="7BF38EDD" w14:textId="77777777" w:rsidTr="00AB12AB">
        <w:tc>
          <w:tcPr>
            <w:tcW w:w="441" w:type="pct"/>
            <w:shd w:val="clear" w:color="auto" w:fill="auto"/>
          </w:tcPr>
          <w:p w14:paraId="4C874193" w14:textId="77777777" w:rsidR="00FC25DC" w:rsidRPr="00FC25DC" w:rsidRDefault="00FC25DC" w:rsidP="00FC25DC">
            <w:pPr>
              <w:suppressAutoHyphens/>
              <w:spacing w:after="0" w:line="240" w:lineRule="auto"/>
              <w:ind w:left="284"/>
              <w:jc w:val="center"/>
              <w:rPr>
                <w:rFonts w:ascii="Times New Roman" w:eastAsia="Times New Roman" w:hAnsi="Times New Roman" w:cs="Times New Roman"/>
                <w:i/>
                <w:color w:val="000000"/>
                <w:kern w:val="0"/>
                <w:sz w:val="24"/>
                <w:szCs w:val="24"/>
                <w:lang w:eastAsia="ar-SA"/>
                <w14:ligatures w14:val="none"/>
              </w:rPr>
            </w:pPr>
            <w:r w:rsidRPr="00FC25DC">
              <w:rPr>
                <w:rFonts w:ascii="Times New Roman" w:eastAsia="Times New Roman" w:hAnsi="Times New Roman" w:cs="Times New Roman"/>
                <w:i/>
                <w:color w:val="000000"/>
                <w:kern w:val="0"/>
                <w:sz w:val="24"/>
                <w:szCs w:val="24"/>
                <w:lang w:eastAsia="ar-SA"/>
                <w14:ligatures w14:val="none"/>
              </w:rPr>
              <w:t>1</w:t>
            </w:r>
          </w:p>
        </w:tc>
        <w:tc>
          <w:tcPr>
            <w:tcW w:w="1428" w:type="pct"/>
            <w:shd w:val="clear" w:color="auto" w:fill="auto"/>
          </w:tcPr>
          <w:p w14:paraId="7BEB88A7" w14:textId="77777777" w:rsidR="00FC25DC" w:rsidRPr="00FC25DC" w:rsidRDefault="00FC25DC" w:rsidP="00FC25DC">
            <w:pPr>
              <w:suppressAutoHyphens/>
              <w:spacing w:after="0" w:line="240" w:lineRule="auto"/>
              <w:ind w:left="284"/>
              <w:jc w:val="center"/>
              <w:rPr>
                <w:rFonts w:ascii="Times New Roman" w:eastAsia="Times New Roman" w:hAnsi="Times New Roman" w:cs="Times New Roman"/>
                <w:i/>
                <w:color w:val="000000"/>
                <w:kern w:val="0"/>
                <w:sz w:val="24"/>
                <w:szCs w:val="24"/>
                <w:lang w:eastAsia="ar-SA"/>
                <w14:ligatures w14:val="none"/>
              </w:rPr>
            </w:pPr>
            <w:r w:rsidRPr="00FC25DC">
              <w:rPr>
                <w:rFonts w:ascii="Times New Roman" w:eastAsia="Times New Roman" w:hAnsi="Times New Roman" w:cs="Times New Roman"/>
                <w:i/>
                <w:color w:val="000000"/>
                <w:kern w:val="0"/>
                <w:sz w:val="24"/>
                <w:szCs w:val="24"/>
                <w:lang w:eastAsia="ar-SA"/>
                <w14:ligatures w14:val="none"/>
              </w:rPr>
              <w:t>2</w:t>
            </w:r>
          </w:p>
        </w:tc>
        <w:tc>
          <w:tcPr>
            <w:tcW w:w="1968" w:type="pct"/>
            <w:shd w:val="clear" w:color="auto" w:fill="auto"/>
          </w:tcPr>
          <w:p w14:paraId="15E67039" w14:textId="77777777" w:rsidR="00FC25DC" w:rsidRPr="00FC25DC" w:rsidRDefault="00FC25DC" w:rsidP="00FC25DC">
            <w:pPr>
              <w:suppressAutoHyphens/>
              <w:spacing w:after="0" w:line="240" w:lineRule="auto"/>
              <w:ind w:left="284"/>
              <w:jc w:val="center"/>
              <w:rPr>
                <w:rFonts w:ascii="Times New Roman" w:eastAsia="Times New Roman" w:hAnsi="Times New Roman" w:cs="Times New Roman"/>
                <w:i/>
                <w:color w:val="000000"/>
                <w:kern w:val="0"/>
                <w:sz w:val="24"/>
                <w:szCs w:val="24"/>
                <w:lang w:eastAsia="ar-SA"/>
                <w14:ligatures w14:val="none"/>
              </w:rPr>
            </w:pPr>
            <w:r w:rsidRPr="00FC25DC">
              <w:rPr>
                <w:rFonts w:ascii="Times New Roman" w:eastAsia="Times New Roman" w:hAnsi="Times New Roman" w:cs="Times New Roman"/>
                <w:i/>
                <w:color w:val="000000"/>
                <w:kern w:val="0"/>
                <w:sz w:val="24"/>
                <w:szCs w:val="24"/>
                <w:lang w:eastAsia="ar-SA"/>
                <w14:ligatures w14:val="none"/>
              </w:rPr>
              <w:t>3</w:t>
            </w:r>
          </w:p>
        </w:tc>
        <w:tc>
          <w:tcPr>
            <w:tcW w:w="1163" w:type="pct"/>
            <w:shd w:val="clear" w:color="auto" w:fill="auto"/>
          </w:tcPr>
          <w:p w14:paraId="446BF06E" w14:textId="77777777" w:rsidR="00FC25DC" w:rsidRPr="00FC25DC" w:rsidRDefault="00FC25DC" w:rsidP="00FC25DC">
            <w:pPr>
              <w:suppressAutoHyphens/>
              <w:spacing w:after="0" w:line="240" w:lineRule="auto"/>
              <w:ind w:left="284"/>
              <w:jc w:val="center"/>
              <w:rPr>
                <w:rFonts w:ascii="Times New Roman" w:eastAsia="Times New Roman" w:hAnsi="Times New Roman" w:cs="Times New Roman"/>
                <w:i/>
                <w:color w:val="000000"/>
                <w:kern w:val="0"/>
                <w:sz w:val="24"/>
                <w:szCs w:val="24"/>
                <w:lang w:eastAsia="ar-SA"/>
                <w14:ligatures w14:val="none"/>
              </w:rPr>
            </w:pPr>
            <w:r w:rsidRPr="00FC25DC">
              <w:rPr>
                <w:rFonts w:ascii="Times New Roman" w:eastAsia="Times New Roman" w:hAnsi="Times New Roman" w:cs="Times New Roman"/>
                <w:i/>
                <w:color w:val="000000"/>
                <w:kern w:val="0"/>
                <w:sz w:val="24"/>
                <w:szCs w:val="24"/>
                <w:lang w:eastAsia="ar-SA"/>
                <w14:ligatures w14:val="none"/>
              </w:rPr>
              <w:t>4</w:t>
            </w:r>
          </w:p>
        </w:tc>
      </w:tr>
      <w:tr w:rsidR="00FC25DC" w:rsidRPr="00FC25DC" w14:paraId="2E094FC0" w14:textId="77777777" w:rsidTr="00AB12AB">
        <w:tc>
          <w:tcPr>
            <w:tcW w:w="441" w:type="pct"/>
            <w:shd w:val="clear" w:color="auto" w:fill="auto"/>
          </w:tcPr>
          <w:p w14:paraId="49BCAB7F" w14:textId="77777777" w:rsidR="00FC25DC" w:rsidRPr="00FC25DC"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1.</w:t>
            </w:r>
          </w:p>
        </w:tc>
        <w:tc>
          <w:tcPr>
            <w:tcW w:w="1428" w:type="pct"/>
            <w:shd w:val="clear" w:color="auto" w:fill="auto"/>
          </w:tcPr>
          <w:p w14:paraId="660C00AD" w14:textId="77777777" w:rsidR="00FC25DC" w:rsidRPr="00FC25DC"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c>
          <w:tcPr>
            <w:tcW w:w="1968" w:type="pct"/>
            <w:shd w:val="clear" w:color="auto" w:fill="auto"/>
          </w:tcPr>
          <w:p w14:paraId="7582C902" w14:textId="77777777" w:rsidR="00FC25DC" w:rsidRPr="00FC25DC"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c>
          <w:tcPr>
            <w:tcW w:w="1163" w:type="pct"/>
            <w:shd w:val="clear" w:color="auto" w:fill="auto"/>
          </w:tcPr>
          <w:p w14:paraId="35663B9A" w14:textId="77777777" w:rsidR="00FC25DC" w:rsidRPr="00FC25DC"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r>
      <w:tr w:rsidR="00FC25DC" w:rsidRPr="00FC25DC" w14:paraId="4046FD5E" w14:textId="77777777" w:rsidTr="00AB12AB">
        <w:tc>
          <w:tcPr>
            <w:tcW w:w="441" w:type="pct"/>
            <w:shd w:val="clear" w:color="auto" w:fill="auto"/>
          </w:tcPr>
          <w:p w14:paraId="36453332" w14:textId="77777777" w:rsidR="00FC25DC" w:rsidRPr="00FC25DC"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w:t>
            </w:r>
          </w:p>
        </w:tc>
        <w:tc>
          <w:tcPr>
            <w:tcW w:w="1428" w:type="pct"/>
            <w:shd w:val="clear" w:color="auto" w:fill="auto"/>
          </w:tcPr>
          <w:p w14:paraId="17C9D2B8" w14:textId="77777777" w:rsidR="00FC25DC" w:rsidRPr="00FC25DC"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c>
          <w:tcPr>
            <w:tcW w:w="1968" w:type="pct"/>
            <w:shd w:val="clear" w:color="auto" w:fill="auto"/>
          </w:tcPr>
          <w:p w14:paraId="34A5903F" w14:textId="77777777" w:rsidR="00FC25DC" w:rsidRPr="00FC25DC"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c>
          <w:tcPr>
            <w:tcW w:w="1163" w:type="pct"/>
            <w:shd w:val="clear" w:color="auto" w:fill="auto"/>
          </w:tcPr>
          <w:p w14:paraId="4E9B8B97" w14:textId="77777777" w:rsidR="00FC25DC" w:rsidRPr="00FC25DC" w:rsidRDefault="00FC25DC" w:rsidP="00FC25DC">
            <w:pPr>
              <w:suppressAutoHyphens/>
              <w:spacing w:after="0" w:line="240" w:lineRule="auto"/>
              <w:ind w:left="284" w:right="601"/>
              <w:jc w:val="both"/>
              <w:rPr>
                <w:rFonts w:ascii="Times New Roman" w:eastAsia="Times New Roman" w:hAnsi="Times New Roman" w:cs="Times New Roman"/>
                <w:color w:val="000000"/>
                <w:kern w:val="0"/>
                <w:sz w:val="24"/>
                <w:szCs w:val="24"/>
                <w:lang w:eastAsia="ar-SA"/>
                <w14:ligatures w14:val="none"/>
              </w:rPr>
            </w:pPr>
          </w:p>
        </w:tc>
      </w:tr>
    </w:tbl>
    <w:p w14:paraId="7E72CCFF" w14:textId="77777777" w:rsidR="00FC25DC" w:rsidRPr="00FC25DC" w:rsidRDefault="00FC25DC" w:rsidP="00FC25DC">
      <w:pPr>
        <w:suppressAutoHyphens/>
        <w:spacing w:after="0" w:line="240" w:lineRule="auto"/>
        <w:jc w:val="both"/>
        <w:rPr>
          <w:rFonts w:ascii="Times New Roman" w:eastAsia="Times New Roman" w:hAnsi="Times New Roman" w:cs="Times New Roman"/>
          <w:b/>
          <w:bCs/>
          <w:color w:val="000000"/>
          <w:kern w:val="0"/>
          <w:sz w:val="24"/>
          <w:szCs w:val="20"/>
          <w:highlight w:val="yellow"/>
          <w:lang w:eastAsia="ar-SA"/>
          <w14:ligatures w14:val="none"/>
        </w:rPr>
      </w:pPr>
    </w:p>
    <w:p w14:paraId="152F4847" w14:textId="77777777" w:rsidR="00FC25DC" w:rsidRPr="00AF543D"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AF543D">
        <w:rPr>
          <w:rFonts w:ascii="Times New Roman" w:eastAsia="Times New Roman" w:hAnsi="Times New Roman" w:cs="Times New Roman"/>
          <w:b/>
          <w:color w:val="000000"/>
          <w:kern w:val="0"/>
          <w:sz w:val="24"/>
          <w:szCs w:val="24"/>
          <w:lang w:eastAsia="ar-SA"/>
          <w14:ligatures w14:val="none"/>
        </w:rPr>
        <w:t xml:space="preserve">7 lentelė. </w:t>
      </w:r>
      <w:r w:rsidRPr="00AF543D">
        <w:rPr>
          <w:rFonts w:ascii="Times New Roman" w:eastAsia="Times New Roman" w:hAnsi="Times New Roman" w:cs="Times New Roman"/>
          <w:color w:val="000000"/>
          <w:kern w:val="0"/>
          <w:sz w:val="24"/>
          <w:szCs w:val="24"/>
          <w:lang w:eastAsia="ar-SA"/>
          <w14:ligatures w14:val="none"/>
        </w:rPr>
        <w:t xml:space="preserve">Jei tiekėjas </w:t>
      </w:r>
      <w:r w:rsidRPr="00AF543D">
        <w:rPr>
          <w:rFonts w:ascii="Times New Roman" w:eastAsia="Times New Roman" w:hAnsi="Times New Roman" w:cs="Times New Roman"/>
          <w:b/>
          <w:bCs/>
          <w:color w:val="000000"/>
          <w:kern w:val="0"/>
          <w:sz w:val="24"/>
          <w:szCs w:val="24"/>
          <w:lang w:eastAsia="ar-SA"/>
          <w14:ligatures w14:val="none"/>
        </w:rPr>
        <w:t>naudojasi (naudosis) trečiųjų asmenų, kurie aktyviai neprisidės prie pirkimo sutarties vykdymo, priemonėmis</w:t>
      </w:r>
      <w:r w:rsidRPr="00AF543D">
        <w:rPr>
          <w:rFonts w:ascii="Times New Roman" w:eastAsia="Times New Roman" w:hAnsi="Times New Roman" w:cs="Times New Roman"/>
          <w:color w:val="000000"/>
          <w:kern w:val="0"/>
          <w:sz w:val="24"/>
          <w:szCs w:val="24"/>
          <w:lang w:eastAsia="ar-SA"/>
          <w14:ligatures w14:val="none"/>
        </w:rPr>
        <w:t xml:space="preserve"> (</w:t>
      </w:r>
      <w:r w:rsidRPr="00AF543D">
        <w:rPr>
          <w:rFonts w:ascii="Times New Roman" w:eastAsia="Times New Roman" w:hAnsi="Times New Roman" w:cs="Times New Roman"/>
          <w:i/>
          <w:color w:val="000000"/>
          <w:kern w:val="0"/>
          <w:sz w:val="24"/>
          <w:szCs w:val="24"/>
          <w:lang w:eastAsia="ar-SA"/>
          <w14:ligatures w14:val="none"/>
        </w:rPr>
        <w:t>tiekėjas pildo tuomet, jei pirkimo sutarties vykdymui naudosis trečiųjų asmenų priemonėmis</w:t>
      </w:r>
      <w:r w:rsidRPr="00AF543D">
        <w:rPr>
          <w:rFonts w:ascii="Times New Roman" w:eastAsia="Times New Roman" w:hAnsi="Times New Roman" w:cs="Times New Roman"/>
          <w:color w:val="000000"/>
          <w:kern w:val="0"/>
          <w:sz w:val="24"/>
          <w:szCs w:val="24"/>
          <w:lang w:eastAsia="ar-SA"/>
          <w14:ligatures w14:val="none"/>
        </w:rPr>
        <w:t>):</w:t>
      </w:r>
    </w:p>
    <w:tbl>
      <w:tblPr>
        <w:tblStyle w:val="Lentelstinklelis"/>
        <w:tblW w:w="10178" w:type="dxa"/>
        <w:tblInd w:w="-5" w:type="dxa"/>
        <w:tblLook w:val="04A0" w:firstRow="1" w:lastRow="0" w:firstColumn="1" w:lastColumn="0" w:noHBand="0" w:noVBand="1"/>
      </w:tblPr>
      <w:tblGrid>
        <w:gridCol w:w="825"/>
        <w:gridCol w:w="3402"/>
        <w:gridCol w:w="5951"/>
      </w:tblGrid>
      <w:tr w:rsidR="00FC25DC" w:rsidRPr="00AF543D" w14:paraId="54D27F46" w14:textId="77777777" w:rsidTr="00AB12AB">
        <w:tc>
          <w:tcPr>
            <w:tcW w:w="825" w:type="dxa"/>
            <w:vAlign w:val="center"/>
          </w:tcPr>
          <w:p w14:paraId="51F48629" w14:textId="77777777" w:rsidR="00FC25DC" w:rsidRPr="00AF543D" w:rsidRDefault="00FC25DC" w:rsidP="00FC25DC">
            <w:pPr>
              <w:suppressAutoHyphens/>
              <w:jc w:val="center"/>
              <w:rPr>
                <w:rFonts w:eastAsia="Times New Roman"/>
                <w:b/>
                <w:color w:val="000000"/>
                <w:sz w:val="24"/>
                <w:szCs w:val="24"/>
                <w:lang w:eastAsia="ar-SA"/>
              </w:rPr>
            </w:pPr>
            <w:r w:rsidRPr="00AF543D">
              <w:rPr>
                <w:rFonts w:eastAsia="Times New Roman"/>
                <w:b/>
                <w:color w:val="000000"/>
                <w:sz w:val="24"/>
                <w:szCs w:val="24"/>
                <w:lang w:eastAsia="ar-SA"/>
              </w:rPr>
              <w:t>Eil.</w:t>
            </w:r>
          </w:p>
          <w:p w14:paraId="2CCBBFD7" w14:textId="77777777" w:rsidR="00FC25DC" w:rsidRPr="00AF543D" w:rsidRDefault="00FC25DC" w:rsidP="00FC25DC">
            <w:pPr>
              <w:suppressAutoHyphens/>
              <w:jc w:val="center"/>
              <w:rPr>
                <w:rFonts w:eastAsia="Times New Roman"/>
                <w:b/>
                <w:color w:val="000000"/>
                <w:sz w:val="24"/>
                <w:szCs w:val="24"/>
                <w:lang w:eastAsia="ar-SA"/>
              </w:rPr>
            </w:pPr>
            <w:r w:rsidRPr="00AF543D">
              <w:rPr>
                <w:rFonts w:eastAsia="Times New Roman"/>
                <w:b/>
                <w:color w:val="000000"/>
                <w:sz w:val="24"/>
                <w:szCs w:val="24"/>
                <w:lang w:eastAsia="ar-SA"/>
              </w:rPr>
              <w:t>Nr.</w:t>
            </w:r>
          </w:p>
        </w:tc>
        <w:tc>
          <w:tcPr>
            <w:tcW w:w="3402" w:type="dxa"/>
            <w:vAlign w:val="center"/>
          </w:tcPr>
          <w:p w14:paraId="1F8B78FE" w14:textId="77777777" w:rsidR="00FC25DC" w:rsidRPr="00AF543D" w:rsidRDefault="00FC25DC" w:rsidP="00FC25DC">
            <w:pPr>
              <w:suppressAutoHyphens/>
              <w:jc w:val="center"/>
              <w:rPr>
                <w:rFonts w:eastAsia="Times New Roman"/>
                <w:b/>
                <w:color w:val="000000"/>
                <w:sz w:val="24"/>
                <w:szCs w:val="24"/>
                <w:lang w:eastAsia="ar-SA"/>
              </w:rPr>
            </w:pPr>
            <w:r w:rsidRPr="00AF543D">
              <w:rPr>
                <w:rFonts w:eastAsia="Times New Roman"/>
                <w:b/>
                <w:color w:val="000000"/>
                <w:sz w:val="24"/>
                <w:szCs w:val="24"/>
                <w:lang w:eastAsia="ar-SA"/>
              </w:rPr>
              <w:t>Trečiųjų asmenų pavadinimai, juridinio asmens kodas, adresas</w:t>
            </w:r>
          </w:p>
        </w:tc>
        <w:tc>
          <w:tcPr>
            <w:tcW w:w="5951" w:type="dxa"/>
            <w:vAlign w:val="center"/>
          </w:tcPr>
          <w:p w14:paraId="44AD729A" w14:textId="77777777" w:rsidR="00FC25DC" w:rsidRPr="00AF543D" w:rsidRDefault="00FC25DC" w:rsidP="00FC25DC">
            <w:pPr>
              <w:suppressAutoHyphens/>
              <w:jc w:val="center"/>
              <w:rPr>
                <w:rFonts w:eastAsia="Times New Roman"/>
                <w:b/>
                <w:color w:val="000000"/>
                <w:sz w:val="24"/>
                <w:szCs w:val="24"/>
                <w:lang w:eastAsia="ar-SA"/>
              </w:rPr>
            </w:pPr>
            <w:r w:rsidRPr="00AF543D">
              <w:rPr>
                <w:rFonts w:eastAsia="Times New Roman"/>
                <w:b/>
                <w:color w:val="000000"/>
                <w:sz w:val="24"/>
                <w:szCs w:val="24"/>
                <w:lang w:eastAsia="ar-SA"/>
              </w:rPr>
              <w:t>Pateikiamas įrodymas dėl trečiųjų asmenų priemonių prieinamumo</w:t>
            </w:r>
          </w:p>
          <w:p w14:paraId="4D125EFA" w14:textId="77777777" w:rsidR="00FC25DC" w:rsidRPr="00AF543D" w:rsidRDefault="00FC25DC" w:rsidP="00FC25DC">
            <w:pPr>
              <w:suppressAutoHyphens/>
              <w:jc w:val="center"/>
              <w:rPr>
                <w:rFonts w:eastAsia="Times New Roman"/>
                <w:color w:val="000000"/>
                <w:sz w:val="24"/>
                <w:szCs w:val="24"/>
                <w:lang w:eastAsia="ar-SA"/>
              </w:rPr>
            </w:pPr>
            <w:r w:rsidRPr="00AF543D">
              <w:rPr>
                <w:rFonts w:eastAsia="Times New Roman"/>
                <w:color w:val="000000"/>
                <w:sz w:val="24"/>
                <w:szCs w:val="24"/>
                <w:lang w:eastAsia="ar-SA"/>
              </w:rPr>
              <w:t>(</w:t>
            </w:r>
            <w:r w:rsidRPr="00AF543D">
              <w:rPr>
                <w:rFonts w:eastAsia="Times New Roman"/>
                <w:i/>
                <w:color w:val="000000"/>
                <w:sz w:val="24"/>
                <w:szCs w:val="24"/>
                <w:lang w:eastAsia="ar-SA"/>
              </w:rPr>
              <w:t>tiekėjas nurodo dokumento pavadinimą</w:t>
            </w:r>
            <w:r w:rsidRPr="00AF543D">
              <w:rPr>
                <w:rFonts w:eastAsia="Times New Roman"/>
                <w:color w:val="000000"/>
                <w:sz w:val="24"/>
                <w:szCs w:val="24"/>
                <w:lang w:eastAsia="ar-SA"/>
              </w:rPr>
              <w:t>)****</w:t>
            </w:r>
          </w:p>
        </w:tc>
      </w:tr>
      <w:tr w:rsidR="00FC25DC" w:rsidRPr="00AF543D" w14:paraId="09C5ED1C" w14:textId="77777777" w:rsidTr="00AB12AB">
        <w:tc>
          <w:tcPr>
            <w:tcW w:w="825" w:type="dxa"/>
          </w:tcPr>
          <w:p w14:paraId="2A699432" w14:textId="77777777" w:rsidR="00FC25DC" w:rsidRPr="00AF543D" w:rsidRDefault="00FC25DC" w:rsidP="00FC25DC">
            <w:pPr>
              <w:suppressAutoHyphens/>
              <w:jc w:val="center"/>
              <w:rPr>
                <w:rFonts w:eastAsia="Times New Roman"/>
                <w:i/>
                <w:color w:val="000000"/>
                <w:sz w:val="24"/>
                <w:szCs w:val="24"/>
                <w:lang w:eastAsia="ar-SA"/>
              </w:rPr>
            </w:pPr>
            <w:r w:rsidRPr="00AF543D">
              <w:rPr>
                <w:rFonts w:eastAsia="Times New Roman"/>
                <w:i/>
                <w:color w:val="000000"/>
                <w:sz w:val="24"/>
                <w:szCs w:val="24"/>
                <w:lang w:eastAsia="ar-SA"/>
              </w:rPr>
              <w:t>1</w:t>
            </w:r>
          </w:p>
        </w:tc>
        <w:tc>
          <w:tcPr>
            <w:tcW w:w="3402" w:type="dxa"/>
          </w:tcPr>
          <w:p w14:paraId="2F670DFE" w14:textId="77777777" w:rsidR="00FC25DC" w:rsidRPr="00AF543D" w:rsidRDefault="00FC25DC" w:rsidP="00FC25DC">
            <w:pPr>
              <w:suppressAutoHyphens/>
              <w:jc w:val="center"/>
              <w:rPr>
                <w:rFonts w:eastAsia="Times New Roman"/>
                <w:i/>
                <w:color w:val="000000"/>
                <w:sz w:val="24"/>
                <w:szCs w:val="24"/>
                <w:lang w:eastAsia="ar-SA"/>
              </w:rPr>
            </w:pPr>
            <w:r w:rsidRPr="00AF543D">
              <w:rPr>
                <w:rFonts w:eastAsia="Times New Roman"/>
                <w:i/>
                <w:color w:val="000000"/>
                <w:sz w:val="24"/>
                <w:szCs w:val="24"/>
                <w:lang w:eastAsia="ar-SA"/>
              </w:rPr>
              <w:t>2</w:t>
            </w:r>
          </w:p>
        </w:tc>
        <w:tc>
          <w:tcPr>
            <w:tcW w:w="5951" w:type="dxa"/>
          </w:tcPr>
          <w:p w14:paraId="1F909C39" w14:textId="77777777" w:rsidR="00FC25DC" w:rsidRPr="00AF543D" w:rsidRDefault="00FC25DC" w:rsidP="00FC25DC">
            <w:pPr>
              <w:suppressAutoHyphens/>
              <w:jc w:val="center"/>
              <w:rPr>
                <w:rFonts w:eastAsia="Times New Roman"/>
                <w:i/>
                <w:color w:val="000000"/>
                <w:sz w:val="24"/>
                <w:szCs w:val="24"/>
                <w:lang w:eastAsia="ar-SA"/>
              </w:rPr>
            </w:pPr>
            <w:r w:rsidRPr="00AF543D">
              <w:rPr>
                <w:rFonts w:eastAsia="Times New Roman"/>
                <w:i/>
                <w:color w:val="000000"/>
                <w:sz w:val="24"/>
                <w:szCs w:val="24"/>
                <w:lang w:eastAsia="ar-SA"/>
              </w:rPr>
              <w:t>3</w:t>
            </w:r>
          </w:p>
        </w:tc>
      </w:tr>
      <w:tr w:rsidR="00FC25DC" w:rsidRPr="00AF543D" w14:paraId="04023777" w14:textId="77777777" w:rsidTr="00AB12AB">
        <w:tc>
          <w:tcPr>
            <w:tcW w:w="825" w:type="dxa"/>
          </w:tcPr>
          <w:p w14:paraId="0925F9B5" w14:textId="77777777" w:rsidR="00FC25DC" w:rsidRPr="00AF543D" w:rsidRDefault="00FC25DC" w:rsidP="00FC25DC">
            <w:pPr>
              <w:suppressAutoHyphens/>
              <w:jc w:val="both"/>
              <w:rPr>
                <w:rFonts w:eastAsia="Times New Roman"/>
                <w:color w:val="000000"/>
                <w:sz w:val="24"/>
                <w:szCs w:val="24"/>
                <w:lang w:eastAsia="ar-SA"/>
              </w:rPr>
            </w:pPr>
            <w:r w:rsidRPr="00AF543D">
              <w:rPr>
                <w:rFonts w:eastAsia="Times New Roman"/>
                <w:color w:val="000000"/>
                <w:sz w:val="24"/>
                <w:szCs w:val="24"/>
                <w:lang w:eastAsia="ar-SA"/>
              </w:rPr>
              <w:t>1.</w:t>
            </w:r>
          </w:p>
        </w:tc>
        <w:tc>
          <w:tcPr>
            <w:tcW w:w="3402" w:type="dxa"/>
          </w:tcPr>
          <w:p w14:paraId="10E94084" w14:textId="77777777" w:rsidR="00FC25DC" w:rsidRPr="00AF543D" w:rsidRDefault="00FC25DC" w:rsidP="00FC25DC">
            <w:pPr>
              <w:suppressAutoHyphens/>
              <w:jc w:val="both"/>
              <w:rPr>
                <w:rFonts w:eastAsia="Times New Roman"/>
                <w:color w:val="000000"/>
                <w:sz w:val="24"/>
                <w:szCs w:val="24"/>
                <w:lang w:eastAsia="ar-SA"/>
              </w:rPr>
            </w:pPr>
          </w:p>
        </w:tc>
        <w:tc>
          <w:tcPr>
            <w:tcW w:w="5951" w:type="dxa"/>
          </w:tcPr>
          <w:p w14:paraId="5F5CBE6D" w14:textId="77777777" w:rsidR="00FC25DC" w:rsidRPr="00AF543D" w:rsidRDefault="00FC25DC" w:rsidP="00FC25DC">
            <w:pPr>
              <w:suppressAutoHyphens/>
              <w:jc w:val="both"/>
              <w:rPr>
                <w:rFonts w:eastAsia="Times New Roman"/>
                <w:color w:val="000000"/>
                <w:sz w:val="24"/>
                <w:szCs w:val="24"/>
                <w:lang w:eastAsia="ar-SA"/>
              </w:rPr>
            </w:pPr>
          </w:p>
        </w:tc>
      </w:tr>
      <w:tr w:rsidR="00FC25DC" w:rsidRPr="00AF543D" w14:paraId="6298B619" w14:textId="77777777" w:rsidTr="00AB12AB">
        <w:tc>
          <w:tcPr>
            <w:tcW w:w="825" w:type="dxa"/>
          </w:tcPr>
          <w:p w14:paraId="641677DE" w14:textId="77777777" w:rsidR="00FC25DC" w:rsidRPr="00AF543D" w:rsidRDefault="00FC25DC" w:rsidP="00FC25DC">
            <w:pPr>
              <w:suppressAutoHyphens/>
              <w:jc w:val="both"/>
              <w:rPr>
                <w:rFonts w:eastAsia="Times New Roman"/>
                <w:color w:val="000000"/>
                <w:sz w:val="24"/>
                <w:szCs w:val="24"/>
                <w:lang w:eastAsia="ar-SA"/>
              </w:rPr>
            </w:pPr>
            <w:r w:rsidRPr="00AF543D">
              <w:rPr>
                <w:rFonts w:eastAsia="Times New Roman"/>
                <w:color w:val="000000"/>
                <w:sz w:val="24"/>
                <w:szCs w:val="24"/>
                <w:lang w:eastAsia="ar-SA"/>
              </w:rPr>
              <w:t>2.</w:t>
            </w:r>
          </w:p>
        </w:tc>
        <w:tc>
          <w:tcPr>
            <w:tcW w:w="3402" w:type="dxa"/>
          </w:tcPr>
          <w:p w14:paraId="4D015CDC" w14:textId="77777777" w:rsidR="00FC25DC" w:rsidRPr="00AF543D" w:rsidRDefault="00FC25DC" w:rsidP="00FC25DC">
            <w:pPr>
              <w:suppressAutoHyphens/>
              <w:jc w:val="both"/>
              <w:rPr>
                <w:rFonts w:eastAsia="Times New Roman"/>
                <w:color w:val="000000"/>
                <w:sz w:val="24"/>
                <w:szCs w:val="24"/>
                <w:lang w:eastAsia="ar-SA"/>
              </w:rPr>
            </w:pPr>
          </w:p>
        </w:tc>
        <w:tc>
          <w:tcPr>
            <w:tcW w:w="5951" w:type="dxa"/>
          </w:tcPr>
          <w:p w14:paraId="48543C43" w14:textId="77777777" w:rsidR="00FC25DC" w:rsidRPr="00AF543D" w:rsidRDefault="00FC25DC" w:rsidP="00FC25DC">
            <w:pPr>
              <w:suppressAutoHyphens/>
              <w:jc w:val="both"/>
              <w:rPr>
                <w:rFonts w:eastAsia="Times New Roman"/>
                <w:color w:val="000000"/>
                <w:sz w:val="24"/>
                <w:szCs w:val="24"/>
                <w:lang w:eastAsia="ar-SA"/>
              </w:rPr>
            </w:pPr>
          </w:p>
        </w:tc>
      </w:tr>
      <w:tr w:rsidR="00FC25DC" w:rsidRPr="00AF543D" w14:paraId="06411C68" w14:textId="77777777" w:rsidTr="00AB12AB">
        <w:tc>
          <w:tcPr>
            <w:tcW w:w="825" w:type="dxa"/>
          </w:tcPr>
          <w:p w14:paraId="178EBC2B" w14:textId="77777777" w:rsidR="00FC25DC" w:rsidRPr="00AF543D" w:rsidRDefault="00FC25DC" w:rsidP="00FC25DC">
            <w:pPr>
              <w:suppressAutoHyphens/>
              <w:jc w:val="both"/>
              <w:rPr>
                <w:rFonts w:eastAsia="Times New Roman"/>
                <w:color w:val="000000"/>
                <w:sz w:val="24"/>
                <w:szCs w:val="24"/>
                <w:lang w:eastAsia="ar-SA"/>
              </w:rPr>
            </w:pPr>
            <w:r w:rsidRPr="00AF543D">
              <w:rPr>
                <w:rFonts w:eastAsia="Times New Roman"/>
                <w:color w:val="000000"/>
                <w:sz w:val="24"/>
                <w:szCs w:val="24"/>
                <w:lang w:eastAsia="ar-SA"/>
              </w:rPr>
              <w:t>...</w:t>
            </w:r>
          </w:p>
        </w:tc>
        <w:tc>
          <w:tcPr>
            <w:tcW w:w="3402" w:type="dxa"/>
          </w:tcPr>
          <w:p w14:paraId="59D5845A" w14:textId="77777777" w:rsidR="00FC25DC" w:rsidRPr="00AF543D" w:rsidRDefault="00FC25DC" w:rsidP="00FC25DC">
            <w:pPr>
              <w:suppressAutoHyphens/>
              <w:jc w:val="both"/>
              <w:rPr>
                <w:rFonts w:eastAsia="Times New Roman"/>
                <w:color w:val="000000"/>
                <w:sz w:val="24"/>
                <w:szCs w:val="24"/>
                <w:lang w:eastAsia="ar-SA"/>
              </w:rPr>
            </w:pPr>
          </w:p>
        </w:tc>
        <w:tc>
          <w:tcPr>
            <w:tcW w:w="5951" w:type="dxa"/>
          </w:tcPr>
          <w:p w14:paraId="6F435C84" w14:textId="77777777" w:rsidR="00FC25DC" w:rsidRPr="00AF543D" w:rsidRDefault="00FC25DC" w:rsidP="00FC25DC">
            <w:pPr>
              <w:suppressAutoHyphens/>
              <w:jc w:val="both"/>
              <w:rPr>
                <w:rFonts w:eastAsia="Times New Roman"/>
                <w:color w:val="000000"/>
                <w:sz w:val="24"/>
                <w:szCs w:val="24"/>
                <w:lang w:eastAsia="ar-SA"/>
              </w:rPr>
            </w:pPr>
          </w:p>
        </w:tc>
      </w:tr>
    </w:tbl>
    <w:p w14:paraId="0AEB7D5A" w14:textId="77777777" w:rsidR="00FC25DC" w:rsidRPr="00AF543D" w:rsidRDefault="00FC25DC" w:rsidP="00FC25DC">
      <w:pPr>
        <w:suppressAutoHyphens/>
        <w:spacing w:after="0" w:line="240" w:lineRule="auto"/>
        <w:jc w:val="both"/>
        <w:rPr>
          <w:rFonts w:ascii="Times New Roman" w:eastAsia="Times New Roman" w:hAnsi="Times New Roman" w:cs="Times New Roman"/>
          <w:i/>
          <w:color w:val="000000"/>
          <w:kern w:val="0"/>
          <w:sz w:val="24"/>
          <w:szCs w:val="24"/>
          <w:lang w:eastAsia="ar-SA"/>
          <w14:ligatures w14:val="none"/>
        </w:rPr>
      </w:pPr>
      <w:r w:rsidRPr="00AF543D">
        <w:rPr>
          <w:rFonts w:ascii="Times New Roman" w:eastAsia="Times New Roman" w:hAnsi="Times New Roman" w:cs="Times New Roman"/>
          <w:i/>
          <w:color w:val="000000"/>
          <w:kern w:val="0"/>
          <w:sz w:val="24"/>
          <w:szCs w:val="24"/>
          <w:lang w:eastAsia="ar-SA"/>
          <w14:ligatures w14:val="none"/>
        </w:rPr>
        <w:t>**** Tokiais įrodymais gali būti dvišaliai tiekėjo ir trečiųjų asmenų pasirašyti dokumentai: pasirašyta sutartis, ketinimo protokolas ir panašiai.</w:t>
      </w:r>
    </w:p>
    <w:p w14:paraId="699793D0" w14:textId="77777777" w:rsidR="008F39FF" w:rsidRPr="00AF543D" w:rsidRDefault="008F39FF" w:rsidP="00FC25DC">
      <w:pPr>
        <w:suppressAutoHyphens/>
        <w:spacing w:after="0" w:line="240" w:lineRule="auto"/>
        <w:jc w:val="both"/>
        <w:rPr>
          <w:rFonts w:ascii="Times New Roman" w:eastAsia="Times New Roman" w:hAnsi="Times New Roman" w:cs="Times New Roman"/>
          <w:i/>
          <w:color w:val="000000"/>
          <w:kern w:val="0"/>
          <w:sz w:val="24"/>
          <w:szCs w:val="24"/>
          <w:lang w:eastAsia="ar-SA"/>
          <w14:ligatures w14:val="none"/>
        </w:rPr>
      </w:pPr>
    </w:p>
    <w:p w14:paraId="0734A8AF"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 xml:space="preserve">Pasiūlymas galioja </w:t>
      </w:r>
      <w:r w:rsidRPr="00FC25DC">
        <w:rPr>
          <w:rFonts w:ascii="Times New Roman" w:eastAsia="Times New Roman" w:hAnsi="Times New Roman" w:cs="Times New Roman"/>
          <w:b/>
          <w:bCs/>
          <w:color w:val="000000"/>
          <w:kern w:val="0"/>
          <w:sz w:val="24"/>
          <w:szCs w:val="24"/>
          <w:lang w:eastAsia="ar-SA"/>
          <w14:ligatures w14:val="none"/>
        </w:rPr>
        <w:t>iki 2025 m. ___________________ d</w:t>
      </w:r>
      <w:r w:rsidRPr="00FC25DC">
        <w:rPr>
          <w:rFonts w:ascii="Times New Roman" w:eastAsia="Times New Roman" w:hAnsi="Times New Roman" w:cs="Times New Roman"/>
          <w:color w:val="000000"/>
          <w:kern w:val="0"/>
          <w:sz w:val="24"/>
          <w:szCs w:val="24"/>
          <w:lang w:eastAsia="ar-SA"/>
          <w14:ligatures w14:val="none"/>
        </w:rPr>
        <w:t xml:space="preserve">. </w:t>
      </w:r>
      <w:r w:rsidRPr="00FC25DC">
        <w:rPr>
          <w:rFonts w:ascii="Times New Roman" w:eastAsia="Times New Roman" w:hAnsi="Times New Roman" w:cs="Times New Roman"/>
          <w:color w:val="000000"/>
          <w:kern w:val="0"/>
          <w:sz w:val="24"/>
          <w:szCs w:val="24"/>
          <w:u w:val="single"/>
          <w:lang w:eastAsia="ar-SA"/>
          <w14:ligatures w14:val="none"/>
        </w:rPr>
        <w:t>(</w:t>
      </w:r>
      <w:r w:rsidRPr="00FC25DC">
        <w:rPr>
          <w:rFonts w:ascii="Times New Roman" w:eastAsia="Times New Roman" w:hAnsi="Times New Roman" w:cs="Times New Roman"/>
          <w:i/>
          <w:color w:val="000000"/>
          <w:kern w:val="0"/>
          <w:sz w:val="24"/>
          <w:szCs w:val="24"/>
          <w:u w:val="single"/>
          <w:lang w:eastAsia="ar-SA"/>
          <w14:ligatures w14:val="none"/>
        </w:rPr>
        <w:t>nurodo tiekėjas</w:t>
      </w:r>
      <w:r w:rsidRPr="00FC25DC">
        <w:rPr>
          <w:rFonts w:ascii="Times New Roman" w:eastAsia="Times New Roman" w:hAnsi="Times New Roman" w:cs="Times New Roman"/>
          <w:color w:val="000000"/>
          <w:kern w:val="0"/>
          <w:sz w:val="24"/>
          <w:szCs w:val="24"/>
          <w:u w:val="single"/>
          <w:lang w:eastAsia="ar-SA"/>
          <w14:ligatures w14:val="none"/>
        </w:rPr>
        <w:t>)</w:t>
      </w:r>
    </w:p>
    <w:p w14:paraId="0A3803E4"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highlight w:val="yellow"/>
          <w:lang w:eastAsia="ar-SA"/>
          <w14:ligatures w14:val="none"/>
        </w:rPr>
      </w:pPr>
    </w:p>
    <w:p w14:paraId="21F9EBCA"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Pasirašydamas pasiūlymą patvirtinu, kad:</w:t>
      </w:r>
    </w:p>
    <w:p w14:paraId="0BD77370"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63743500"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 pasiūlymo dokumentuose pateikti duomenys ir informacija yra teisinga ir apima viską, ko reikia tinkamam pirkimo sutarties įvykdymui;</w:t>
      </w:r>
    </w:p>
    <w:p w14:paraId="7C222C5E" w14:textId="77777777" w:rsidR="00FC25DC" w:rsidRP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FC25DC">
        <w:rPr>
          <w:rFonts w:ascii="Times New Roman" w:eastAsia="Times New Roman" w:hAnsi="Times New Roman" w:cs="Times New Roman"/>
          <w:color w:val="000000"/>
          <w:kern w:val="0"/>
          <w:sz w:val="24"/>
          <w:szCs w:val="24"/>
          <w:lang w:eastAsia="ar-SA"/>
          <w14:ligatures w14:val="none"/>
        </w:rPr>
        <w:t>- kartu su pasiūlymu pateikiamos dokumentų skaitmeninės kopijos yra tikros.</w:t>
      </w:r>
    </w:p>
    <w:p w14:paraId="34171CD7" w14:textId="77777777" w:rsidR="008F39FF" w:rsidRDefault="008F39FF" w:rsidP="008F39FF">
      <w:pPr>
        <w:tabs>
          <w:tab w:val="left" w:pos="567"/>
        </w:tabs>
        <w:suppressAutoHyphens/>
        <w:spacing w:after="0" w:line="240" w:lineRule="auto"/>
        <w:ind w:firstLine="284"/>
        <w:jc w:val="center"/>
        <w:rPr>
          <w:rFonts w:ascii="Times New Roman" w:eastAsia="Times New Roman" w:hAnsi="Times New Roman" w:cs="Times New Roman"/>
          <w:kern w:val="0"/>
          <w:sz w:val="24"/>
          <w:szCs w:val="24"/>
          <w:lang w:eastAsia="ar-SA"/>
          <w14:ligatures w14:val="none"/>
        </w:rPr>
      </w:pPr>
    </w:p>
    <w:p w14:paraId="00CDC90A" w14:textId="344E1F64" w:rsidR="008F39FF" w:rsidRPr="008F39FF" w:rsidRDefault="008F39FF" w:rsidP="008F39FF">
      <w:pPr>
        <w:tabs>
          <w:tab w:val="left" w:pos="567"/>
        </w:tabs>
        <w:suppressAutoHyphens/>
        <w:spacing w:after="0" w:line="240" w:lineRule="auto"/>
        <w:ind w:firstLine="284"/>
        <w:jc w:val="center"/>
        <w:rPr>
          <w:rFonts w:ascii="Times New Roman" w:eastAsia="Times New Roman" w:hAnsi="Times New Roman" w:cs="Times New Roman"/>
          <w:kern w:val="0"/>
          <w:sz w:val="24"/>
          <w:szCs w:val="24"/>
          <w:lang w:eastAsia="ar-SA"/>
          <w14:ligatures w14:val="none"/>
        </w:rPr>
      </w:pPr>
      <w:r w:rsidRPr="008F39FF">
        <w:rPr>
          <w:rFonts w:ascii="Times New Roman" w:eastAsia="Times New Roman" w:hAnsi="Times New Roman" w:cs="Times New Roman"/>
          <w:kern w:val="0"/>
          <w:sz w:val="24"/>
          <w:szCs w:val="24"/>
          <w:lang w:eastAsia="ar-SA"/>
          <w14:ligatures w14:val="none"/>
        </w:rPr>
        <w:t>__________________________________________________________________</w:t>
      </w:r>
    </w:p>
    <w:p w14:paraId="2E5D9593" w14:textId="1051FC70" w:rsidR="00FC25DC" w:rsidRPr="00FC25DC" w:rsidRDefault="008F39FF" w:rsidP="008F39FF">
      <w:pPr>
        <w:tabs>
          <w:tab w:val="left" w:pos="567"/>
        </w:tabs>
        <w:suppressAutoHyphens/>
        <w:spacing w:after="0" w:line="240" w:lineRule="auto"/>
        <w:ind w:firstLine="284"/>
        <w:jc w:val="center"/>
        <w:rPr>
          <w:rFonts w:ascii="Times New Roman" w:eastAsia="Times New Roman" w:hAnsi="Times New Roman" w:cs="Times New Roman"/>
          <w:color w:val="000000"/>
          <w:kern w:val="0"/>
          <w:sz w:val="24"/>
          <w:szCs w:val="24"/>
          <w:lang w:eastAsia="ar-SA"/>
          <w14:ligatures w14:val="none"/>
        </w:rPr>
      </w:pPr>
      <w:r w:rsidRPr="008F39FF">
        <w:rPr>
          <w:rFonts w:ascii="Times New Roman" w:eastAsia="Times New Roman" w:hAnsi="Times New Roman" w:cs="Times New Roman"/>
          <w:kern w:val="0"/>
          <w:sz w:val="24"/>
          <w:szCs w:val="24"/>
          <w:lang w:eastAsia="ar-SA"/>
          <w14:ligatures w14:val="none"/>
        </w:rPr>
        <w:t>(Vadovo arba jo įgalioto asmens pareigos, vardas, pavardė, parašas)</w:t>
      </w:r>
    </w:p>
    <w:p w14:paraId="6ECC28C6" w14:textId="77777777" w:rsidR="00FC25DC" w:rsidRDefault="00FC25DC" w:rsidP="00FC25DC"/>
    <w:sectPr w:rsidR="00FC25DC">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emigijus Plakys" w:date="2025-04-01T14:18:00Z" w:initials="RP">
    <w:p w14:paraId="44F6ACD2" w14:textId="77777777" w:rsidR="00024006" w:rsidRDefault="00024006" w:rsidP="00024006">
      <w:pPr>
        <w:pStyle w:val="Komentarotekstas"/>
      </w:pPr>
      <w:r>
        <w:rPr>
          <w:rStyle w:val="Komentaronuoroda"/>
        </w:rPr>
        <w:annotationRef/>
      </w:r>
      <w:r>
        <w:t>Kaip su septynių asmenų grupe?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F6AC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FA48A9" w16cex:dateUtc="2025-04-01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F6ACD2" w16cid:durableId="47FA48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migijus Plakys">
    <w15:presenceInfo w15:providerId="AD" w15:userId="S::rempla@apva.lt::bcb7dd78-3fb6-4060-9e92-7b614f9af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8D"/>
    <w:rsid w:val="00024006"/>
    <w:rsid w:val="00031061"/>
    <w:rsid w:val="0015400F"/>
    <w:rsid w:val="002258AB"/>
    <w:rsid w:val="002C2B39"/>
    <w:rsid w:val="006F5BD9"/>
    <w:rsid w:val="00741D6E"/>
    <w:rsid w:val="00827FCE"/>
    <w:rsid w:val="008572D5"/>
    <w:rsid w:val="008F39FF"/>
    <w:rsid w:val="00937D11"/>
    <w:rsid w:val="00AF543D"/>
    <w:rsid w:val="00AF7294"/>
    <w:rsid w:val="00C23658"/>
    <w:rsid w:val="00C61AD6"/>
    <w:rsid w:val="00C94364"/>
    <w:rsid w:val="00CA155B"/>
    <w:rsid w:val="00CA3C93"/>
    <w:rsid w:val="00DD50BB"/>
    <w:rsid w:val="00DD64F3"/>
    <w:rsid w:val="00E06AAD"/>
    <w:rsid w:val="00E616D0"/>
    <w:rsid w:val="00ED068D"/>
    <w:rsid w:val="00ED5E37"/>
    <w:rsid w:val="00EE2E6F"/>
    <w:rsid w:val="00F564A3"/>
    <w:rsid w:val="00FC2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76FA"/>
  <w15:chartTrackingRefBased/>
  <w15:docId w15:val="{577EEA81-B609-4277-AB02-E4869BDB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0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0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06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06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06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06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06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06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06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06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06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068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068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068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06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06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06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06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0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06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06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06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06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068D"/>
    <w:rPr>
      <w:i/>
      <w:iCs/>
      <w:color w:val="404040" w:themeColor="text1" w:themeTint="BF"/>
    </w:rPr>
  </w:style>
  <w:style w:type="paragraph" w:styleId="Sraopastraipa">
    <w:name w:val="List Paragraph"/>
    <w:basedOn w:val="prastasis"/>
    <w:uiPriority w:val="34"/>
    <w:qFormat/>
    <w:rsid w:val="00ED068D"/>
    <w:pPr>
      <w:ind w:left="720"/>
      <w:contextualSpacing/>
    </w:pPr>
  </w:style>
  <w:style w:type="character" w:styleId="Rykuspabraukimas">
    <w:name w:val="Intense Emphasis"/>
    <w:basedOn w:val="Numatytasispastraiposriftas"/>
    <w:uiPriority w:val="21"/>
    <w:qFormat/>
    <w:rsid w:val="00ED068D"/>
    <w:rPr>
      <w:i/>
      <w:iCs/>
      <w:color w:val="0F4761" w:themeColor="accent1" w:themeShade="BF"/>
    </w:rPr>
  </w:style>
  <w:style w:type="paragraph" w:styleId="Iskirtacitata">
    <w:name w:val="Intense Quote"/>
    <w:basedOn w:val="prastasis"/>
    <w:next w:val="prastasis"/>
    <w:link w:val="IskirtacitataDiagrama"/>
    <w:uiPriority w:val="30"/>
    <w:qFormat/>
    <w:rsid w:val="00ED0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068D"/>
    <w:rPr>
      <w:i/>
      <w:iCs/>
      <w:color w:val="0F4761" w:themeColor="accent1" w:themeShade="BF"/>
    </w:rPr>
  </w:style>
  <w:style w:type="character" w:styleId="Rykinuoroda">
    <w:name w:val="Intense Reference"/>
    <w:basedOn w:val="Numatytasispastraiposriftas"/>
    <w:uiPriority w:val="32"/>
    <w:qFormat/>
    <w:rsid w:val="00ED068D"/>
    <w:rPr>
      <w:b/>
      <w:bCs/>
      <w:smallCaps/>
      <w:color w:val="0F4761" w:themeColor="accent1" w:themeShade="BF"/>
      <w:spacing w:val="5"/>
    </w:rPr>
  </w:style>
  <w:style w:type="table" w:styleId="Lentelstinklelis">
    <w:name w:val="Table Grid"/>
    <w:aliases w:val="Smart Text Table"/>
    <w:basedOn w:val="prastojilentel"/>
    <w:uiPriority w:val="39"/>
    <w:rsid w:val="00FC25D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24006"/>
    <w:rPr>
      <w:sz w:val="16"/>
      <w:szCs w:val="16"/>
    </w:rPr>
  </w:style>
  <w:style w:type="paragraph" w:styleId="Komentarotekstas">
    <w:name w:val="annotation text"/>
    <w:basedOn w:val="prastasis"/>
    <w:link w:val="KomentarotekstasDiagrama"/>
    <w:uiPriority w:val="99"/>
    <w:unhideWhenUsed/>
    <w:rsid w:val="000240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4006"/>
    <w:rPr>
      <w:sz w:val="20"/>
      <w:szCs w:val="20"/>
    </w:rPr>
  </w:style>
  <w:style w:type="paragraph" w:styleId="Komentarotema">
    <w:name w:val="annotation subject"/>
    <w:basedOn w:val="Komentarotekstas"/>
    <w:next w:val="Komentarotekstas"/>
    <w:link w:val="KomentarotemaDiagrama"/>
    <w:uiPriority w:val="99"/>
    <w:semiHidden/>
    <w:unhideWhenUsed/>
    <w:rsid w:val="00024006"/>
    <w:rPr>
      <w:b/>
      <w:bCs/>
    </w:rPr>
  </w:style>
  <w:style w:type="character" w:customStyle="1" w:styleId="KomentarotemaDiagrama">
    <w:name w:val="Komentaro tema Diagrama"/>
    <w:basedOn w:val="KomentarotekstasDiagrama"/>
    <w:link w:val="Komentarotema"/>
    <w:uiPriority w:val="99"/>
    <w:semiHidden/>
    <w:rsid w:val="000240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4903</Words>
  <Characters>2795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17</cp:revision>
  <dcterms:created xsi:type="dcterms:W3CDTF">2025-04-01T11:00:00Z</dcterms:created>
  <dcterms:modified xsi:type="dcterms:W3CDTF">2025-04-08T09:56:00Z</dcterms:modified>
</cp:coreProperties>
</file>