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5D2243F" w:rsidR="00351E41" w:rsidRPr="00351E41" w:rsidRDefault="00F55236" w:rsidP="00351E41">
            <w:pPr>
              <w:jc w:val="both"/>
              <w:rPr>
                <w:rFonts w:ascii="Cambria" w:hAnsi="Cambria"/>
                <w:kern w:val="2"/>
                <w:sz w:val="20"/>
              </w:rPr>
            </w:pPr>
            <w:r w:rsidRPr="00F55236">
              <w:rPr>
                <w:rFonts w:ascii="Cambria" w:hAnsi="Cambria"/>
                <w:kern w:val="2"/>
                <w:sz w:val="20"/>
              </w:rPr>
              <w:t>Programinės licencijos ir vienkartinės priemonės akių lazeriams</w:t>
            </w:r>
            <w:r>
              <w:rPr>
                <w:rFonts w:ascii="Cambria" w:hAnsi="Cambria"/>
                <w:kern w:val="2"/>
                <w:sz w:val="20"/>
              </w:rPr>
              <w:t xml:space="preserve"> </w:t>
            </w:r>
            <w:r w:rsidRPr="00B64031">
              <w:rPr>
                <w:rFonts w:ascii="Cambria" w:hAnsi="Cambria"/>
                <w:bCs/>
                <w:i/>
                <w:sz w:val="20"/>
              </w:rPr>
              <w:t>(pildoma atitinkamai pagal laimėtą pirkimo objekto dalį)</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543F4714" w:rsidR="00351E41" w:rsidRPr="00351E41" w:rsidRDefault="00351E41" w:rsidP="00901804">
            <w:pPr>
              <w:rPr>
                <w:rFonts w:ascii="Cambria" w:hAnsi="Cambria"/>
                <w:kern w:val="2"/>
                <w:sz w:val="20"/>
              </w:rPr>
            </w:pPr>
            <w:r w:rsidRPr="00185BB3">
              <w:rPr>
                <w:rFonts w:ascii="Cambria" w:hAnsi="Cambria"/>
                <w:sz w:val="20"/>
              </w:rPr>
              <w:t>+370 37326</w:t>
            </w:r>
            <w:r w:rsidR="00846B6E">
              <w:rPr>
                <w:rFonts w:ascii="Cambria" w:hAnsi="Cambria"/>
                <w:sz w:val="20"/>
              </w:rPr>
              <w:t>768</w:t>
            </w:r>
            <w:bookmarkStart w:id="0" w:name="_GoBack"/>
            <w:bookmarkEnd w:id="0"/>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183ACDF3" w14:textId="77777777" w:rsidR="00F55236" w:rsidRDefault="00351E41" w:rsidP="00901804">
            <w:pPr>
              <w:rPr>
                <w:rFonts w:ascii="Cambria" w:hAnsi="Cambria"/>
                <w:sz w:val="20"/>
              </w:rPr>
            </w:pPr>
            <w:r w:rsidRPr="00185BB3">
              <w:rPr>
                <w:rFonts w:ascii="Cambria" w:hAnsi="Cambria"/>
                <w:sz w:val="20"/>
              </w:rPr>
              <w:t xml:space="preserve">Generalinis direktorius </w:t>
            </w:r>
          </w:p>
          <w:p w14:paraId="68AE61B3" w14:textId="1B2291A9" w:rsidR="00351E41" w:rsidRPr="00351E41" w:rsidRDefault="00351E41" w:rsidP="00901804">
            <w:pPr>
              <w:rPr>
                <w:rFonts w:ascii="Cambria" w:hAnsi="Cambria"/>
                <w:kern w:val="2"/>
                <w:sz w:val="20"/>
              </w:rPr>
            </w:pPr>
            <w:r w:rsidRPr="00185BB3">
              <w:rPr>
                <w:rFonts w:ascii="Cambria" w:hAnsi="Cambria"/>
                <w:sz w:val="20"/>
              </w:rPr>
              <w:t>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553CE377"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F55236" w:rsidRPr="00F55236">
              <w:rPr>
                <w:rFonts w:ascii="Cambria" w:hAnsi="Cambria"/>
                <w:b/>
                <w:kern w:val="2"/>
                <w:sz w:val="20"/>
              </w:rPr>
              <w:t>programin</w:t>
            </w:r>
            <w:r w:rsidR="00F55236">
              <w:rPr>
                <w:rFonts w:ascii="Cambria" w:hAnsi="Cambria"/>
                <w:b/>
                <w:kern w:val="2"/>
                <w:sz w:val="20"/>
              </w:rPr>
              <w:t>e</w:t>
            </w:r>
            <w:r w:rsidR="00F55236" w:rsidRPr="00F55236">
              <w:rPr>
                <w:rFonts w:ascii="Cambria" w:hAnsi="Cambria"/>
                <w:b/>
                <w:kern w:val="2"/>
                <w:sz w:val="20"/>
              </w:rPr>
              <w:t>s licencij</w:t>
            </w:r>
            <w:r w:rsidR="00F55236">
              <w:rPr>
                <w:rFonts w:ascii="Cambria" w:hAnsi="Cambria"/>
                <w:b/>
                <w:kern w:val="2"/>
                <w:sz w:val="20"/>
              </w:rPr>
              <w:t>a</w:t>
            </w:r>
            <w:r w:rsidR="00F55236" w:rsidRPr="00F55236">
              <w:rPr>
                <w:rFonts w:ascii="Cambria" w:hAnsi="Cambria"/>
                <w:b/>
                <w:kern w:val="2"/>
                <w:sz w:val="20"/>
              </w:rPr>
              <w:t>s ir vienkartin</w:t>
            </w:r>
            <w:r w:rsidR="00F55236">
              <w:rPr>
                <w:rFonts w:ascii="Cambria" w:hAnsi="Cambria"/>
                <w:b/>
                <w:kern w:val="2"/>
                <w:sz w:val="20"/>
              </w:rPr>
              <w:t>e</w:t>
            </w:r>
            <w:r w:rsidR="00F55236" w:rsidRPr="00F55236">
              <w:rPr>
                <w:rFonts w:ascii="Cambria" w:hAnsi="Cambria"/>
                <w:b/>
                <w:kern w:val="2"/>
                <w:sz w:val="20"/>
              </w:rPr>
              <w:t>s priemon</w:t>
            </w:r>
            <w:r w:rsidR="00F55236">
              <w:rPr>
                <w:rFonts w:ascii="Cambria" w:hAnsi="Cambria"/>
                <w:b/>
                <w:kern w:val="2"/>
                <w:sz w:val="20"/>
              </w:rPr>
              <w:t>e</w:t>
            </w:r>
            <w:r w:rsidR="00F55236" w:rsidRPr="00F55236">
              <w:rPr>
                <w:rFonts w:ascii="Cambria" w:hAnsi="Cambria"/>
                <w:b/>
                <w:kern w:val="2"/>
                <w:sz w:val="20"/>
              </w:rPr>
              <w:t xml:space="preserve">s akių lazeriams </w:t>
            </w:r>
            <w:r w:rsidR="00F55236" w:rsidRPr="00B64031">
              <w:rPr>
                <w:rFonts w:ascii="Cambria" w:hAnsi="Cambria"/>
                <w:bCs/>
                <w:i/>
                <w:sz w:val="20"/>
              </w:rPr>
              <w:t>(pildoma atitinkamai pagal laimėtą pirkimo objekto dalį)</w:t>
            </w:r>
            <w:r w:rsidR="00F55236">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instaliavimą, Pirkėjo specialistų apmokymą naudotis Prekėmis</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18A2C369" w14:textId="7A16BD94" w:rsidR="00351E41" w:rsidRPr="00001A1D" w:rsidRDefault="00A10867" w:rsidP="00351E41">
            <w:pPr>
              <w:jc w:val="both"/>
              <w:textAlignment w:val="baseline"/>
              <w:rPr>
                <w:rFonts w:ascii="Cambria" w:hAnsi="Cambria"/>
                <w:sz w:val="20"/>
              </w:rPr>
            </w:pPr>
            <w:r w:rsidRPr="00351E41">
              <w:rPr>
                <w:rFonts w:ascii="Cambria" w:hAnsi="Cambria"/>
                <w:kern w:val="2"/>
                <w:sz w:val="20"/>
              </w:rPr>
              <w:t>Tiekėjas pagal atskirą užsakymą įsipareigoja pristatyti Prekes ne vėliau kaip per</w:t>
            </w:r>
            <w:r w:rsidRPr="00F55236">
              <w:rPr>
                <w:rFonts w:ascii="Cambria" w:hAnsi="Cambria"/>
                <w:b/>
                <w:kern w:val="2"/>
                <w:sz w:val="20"/>
              </w:rPr>
              <w:t xml:space="preserve"> </w:t>
            </w:r>
            <w:r w:rsidR="00F55236" w:rsidRPr="00F55236">
              <w:rPr>
                <w:rFonts w:ascii="Cambria" w:hAnsi="Cambria"/>
                <w:b/>
                <w:kern w:val="2"/>
                <w:sz w:val="20"/>
              </w:rPr>
              <w:t>8</w:t>
            </w:r>
            <w:r w:rsidR="00351E41" w:rsidRPr="00F43473">
              <w:rPr>
                <w:rFonts w:ascii="Cambria" w:hAnsi="Cambria"/>
                <w:b/>
                <w:kern w:val="2"/>
                <w:sz w:val="20"/>
              </w:rPr>
              <w:t xml:space="preserve"> (</w:t>
            </w:r>
            <w:r w:rsidR="00F55236">
              <w:rPr>
                <w:rFonts w:ascii="Cambria" w:hAnsi="Cambria"/>
                <w:b/>
                <w:kern w:val="2"/>
                <w:sz w:val="20"/>
              </w:rPr>
              <w:t>aštuonias</w:t>
            </w:r>
            <w:r w:rsidR="00351E41" w:rsidRPr="00F43473">
              <w:rPr>
                <w:rFonts w:ascii="Cambria" w:hAnsi="Cambria"/>
                <w:b/>
                <w:kern w:val="2"/>
                <w:sz w:val="20"/>
              </w:rPr>
              <w:t>) savai</w:t>
            </w:r>
            <w:r w:rsidR="00F55236">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p w14:paraId="3DB1E775" w14:textId="57050501" w:rsidR="005A5832" w:rsidRPr="00351E41" w:rsidRDefault="00F43473" w:rsidP="00D87A40">
            <w:pPr>
              <w:jc w:val="both"/>
              <w:rPr>
                <w:rFonts w:ascii="Cambria" w:hAnsi="Cambria"/>
                <w:color w:val="4472C4"/>
                <w:kern w:val="2"/>
                <w:sz w:val="20"/>
              </w:rPr>
            </w:pPr>
            <w:r>
              <w:rPr>
                <w:rFonts w:ascii="Cambria" w:hAnsi="Cambria"/>
                <w:sz w:val="20"/>
              </w:rPr>
              <w:t>Kitos</w:t>
            </w:r>
            <w:r w:rsidR="00351E41">
              <w:rPr>
                <w:rFonts w:ascii="Cambria" w:hAnsi="Cambria"/>
                <w:sz w:val="20"/>
              </w:rPr>
              <w:t xml:space="preserve"> su Prekėmis susijusios paslaugo</w:t>
            </w:r>
            <w:r w:rsidR="00351E41" w:rsidRPr="007D12A6">
              <w:rPr>
                <w:rFonts w:ascii="Cambria" w:hAnsi="Cambria"/>
                <w:sz w:val="20"/>
              </w:rPr>
              <w:t xml:space="preserve">s (Sutarties specialiųjų sąlygų 3.1 punktas), t. y. Prekių instaliavimas, Pirkėjo specialistų apmokymas naudotis Prekėmis </w:t>
            </w:r>
            <w:r w:rsidR="00351E41">
              <w:rPr>
                <w:rFonts w:ascii="Cambria" w:hAnsi="Cambria"/>
                <w:sz w:val="20"/>
              </w:rPr>
              <w:t>turi būti atliktos</w:t>
            </w:r>
            <w:r w:rsidR="00351E41" w:rsidRPr="007D12A6">
              <w:rPr>
                <w:rFonts w:ascii="Cambria" w:hAnsi="Cambria"/>
                <w:sz w:val="20"/>
              </w:rPr>
              <w:t xml:space="preserve"> ne vėliau kaip per </w:t>
            </w:r>
            <w:r w:rsidR="00351E41" w:rsidRPr="007D12A6">
              <w:rPr>
                <w:rFonts w:ascii="Cambria" w:hAnsi="Cambria"/>
                <w:b/>
                <w:sz w:val="20"/>
              </w:rPr>
              <w:t>2 (dvi) savaites</w:t>
            </w:r>
            <w:r w:rsidR="00351E41" w:rsidRPr="007D12A6">
              <w:rPr>
                <w:rFonts w:ascii="Cambria" w:hAnsi="Cambria"/>
                <w:sz w:val="20"/>
              </w:rPr>
              <w:t xml:space="preserve"> nuo Prekių pristatymo dienos.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59F0263"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F55236">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55236">
              <w:rPr>
                <w:rFonts w:ascii="Cambria" w:hAnsi="Cambria"/>
                <w:bCs/>
                <w:color w:val="000000"/>
                <w:kern w:val="2"/>
                <w:sz w:val="20"/>
              </w:rPr>
              <w:t>maksimalų Prekių kiekį</w:t>
            </w:r>
            <w:r w:rsidRPr="00F55236">
              <w:rPr>
                <w:rFonts w:ascii="Cambria" w:hAnsi="Cambria"/>
                <w:color w:val="000000"/>
                <w:kern w:val="2"/>
                <w:sz w:val="20"/>
              </w:rPr>
              <w:t xml:space="preserve"> iš</w:t>
            </w:r>
            <w:r w:rsidRPr="00FE1188">
              <w:rPr>
                <w:rFonts w:ascii="Cambria" w:hAnsi="Cambria"/>
                <w:color w:val="000000"/>
                <w:kern w:val="2"/>
                <w:sz w:val="20"/>
              </w:rPr>
              <w:t xml:space="preserve">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6C13AF"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02B84EE"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F55236" w:rsidRPr="00351E41" w14:paraId="6D983174" w14:textId="77777777">
        <w:trPr>
          <w:trHeight w:val="300"/>
        </w:trPr>
        <w:tc>
          <w:tcPr>
            <w:tcW w:w="2704" w:type="dxa"/>
          </w:tcPr>
          <w:p w14:paraId="09C25722" w14:textId="77777777" w:rsidR="00F55236" w:rsidRPr="00351E41" w:rsidRDefault="00F55236" w:rsidP="00F55236">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1FD41387" w:rsidR="00F55236" w:rsidRPr="00351E41" w:rsidRDefault="00F55236" w:rsidP="00F55236">
            <w:pPr>
              <w:jc w:val="both"/>
              <w:rPr>
                <w:rFonts w:ascii="Cambria" w:hAnsi="Cambria"/>
                <w:kern w:val="2"/>
                <w:sz w:val="20"/>
              </w:rPr>
            </w:pPr>
            <w:r w:rsidRPr="00DE4164">
              <w:rPr>
                <w:rFonts w:ascii="Cambria" w:hAnsi="Cambria"/>
                <w:kern w:val="2"/>
                <w:sz w:val="20"/>
              </w:rPr>
              <w:t>Netaikoma</w:t>
            </w:r>
          </w:p>
        </w:tc>
      </w:tr>
      <w:tr w:rsidR="00F55236" w:rsidRPr="00351E41" w14:paraId="7DD6C03C" w14:textId="77777777">
        <w:trPr>
          <w:trHeight w:val="300"/>
        </w:trPr>
        <w:tc>
          <w:tcPr>
            <w:tcW w:w="2704" w:type="dxa"/>
          </w:tcPr>
          <w:p w14:paraId="02AE192B" w14:textId="77777777" w:rsidR="00F55236" w:rsidRPr="00351E41" w:rsidRDefault="00F55236" w:rsidP="00F55236">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18A14236" w:rsidR="00F55236" w:rsidRPr="00351E41" w:rsidRDefault="00F55236" w:rsidP="00F55236">
            <w:pPr>
              <w:jc w:val="both"/>
              <w:rPr>
                <w:rFonts w:ascii="Cambria" w:hAnsi="Cambria"/>
                <w:kern w:val="2"/>
                <w:sz w:val="20"/>
              </w:rPr>
            </w:pPr>
            <w:r w:rsidRPr="00DE4164">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w:t>
            </w:r>
            <w:r w:rsidRPr="00351E41">
              <w:rPr>
                <w:rFonts w:ascii="Cambria" w:hAnsi="Cambria"/>
                <w:b/>
                <w:bCs/>
                <w:kern w:val="2"/>
                <w:sz w:val="20"/>
              </w:rPr>
              <w:lastRenderedPageBreak/>
              <w:t xml:space="preserve">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4A4860A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F55236">
              <w:rPr>
                <w:rFonts w:ascii="Cambria" w:hAnsi="Cambria"/>
                <w:kern w:val="2"/>
                <w:sz w:val="20"/>
              </w:rPr>
              <w:t>36</w:t>
            </w:r>
            <w:r w:rsidRPr="000E5E41">
              <w:rPr>
                <w:rFonts w:ascii="Cambria" w:hAnsi="Cambria"/>
                <w:kern w:val="2"/>
                <w:sz w:val="20"/>
              </w:rPr>
              <w:t xml:space="preserve"> (</w:t>
            </w:r>
            <w:r w:rsidR="00F55236">
              <w:rPr>
                <w:rFonts w:ascii="Cambria" w:hAnsi="Cambria"/>
                <w:kern w:val="2"/>
                <w:sz w:val="20"/>
              </w:rPr>
              <w:t>trisdešimt šeši</w:t>
            </w:r>
            <w:r w:rsidRPr="000E5E41">
              <w:rPr>
                <w:rFonts w:ascii="Cambria" w:hAnsi="Cambria"/>
                <w:kern w:val="2"/>
                <w:sz w:val="20"/>
              </w:rPr>
              <w:t>) mėnesi</w:t>
            </w:r>
            <w:r w:rsidR="00F55236">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w:t>
            </w:r>
            <w:r w:rsidRPr="00FE1188">
              <w:rPr>
                <w:rFonts w:ascii="Cambria" w:hAnsi="Cambria"/>
                <w:color w:val="000000"/>
                <w:kern w:val="2"/>
                <w:sz w:val="20"/>
                <w:shd w:val="clear" w:color="auto" w:fill="FFFFFF"/>
              </w:rPr>
              <w:lastRenderedPageBreak/>
              <w:t xml:space="preserve">(toliau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lastRenderedPageBreak/>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04C4103F" w14:textId="77777777" w:rsidR="00F55236" w:rsidRPr="00AC18FC" w:rsidRDefault="00F55236" w:rsidP="00F55236">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7AD8570E" w14:textId="70AFFCC0" w:rsidR="00901804" w:rsidRDefault="00901804">
      <w:pPr>
        <w:jc w:val="center"/>
        <w:rPr>
          <w:rFonts w:ascii="Cambria" w:hAnsi="Cambria"/>
          <w:sz w:val="20"/>
        </w:rPr>
      </w:pPr>
    </w:p>
    <w:tbl>
      <w:tblPr>
        <w:tblW w:w="10784" w:type="dxa"/>
        <w:tblInd w:w="-714" w:type="dxa"/>
        <w:tblLook w:val="04A0" w:firstRow="1" w:lastRow="0" w:firstColumn="1" w:lastColumn="0" w:noHBand="0" w:noVBand="1"/>
      </w:tblPr>
      <w:tblGrid>
        <w:gridCol w:w="968"/>
        <w:gridCol w:w="2664"/>
        <w:gridCol w:w="1841"/>
        <w:gridCol w:w="680"/>
        <w:gridCol w:w="1350"/>
        <w:gridCol w:w="994"/>
        <w:gridCol w:w="1031"/>
        <w:gridCol w:w="1256"/>
      </w:tblGrid>
      <w:tr w:rsidR="00643EAA" w:rsidRPr="00F55236" w14:paraId="6F7E56F7" w14:textId="77777777" w:rsidTr="00D35D6E">
        <w:trPr>
          <w:trHeight w:val="890"/>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7905C"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 xml:space="preserve">Pirkimo dalies Nr. </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14:paraId="3FFA0A1D"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Pavadinimas</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14:paraId="7662DB90"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98E2C22" w14:textId="77777777" w:rsidR="00F55236" w:rsidRPr="00F55236" w:rsidRDefault="00F55236" w:rsidP="00F55236">
            <w:pPr>
              <w:jc w:val="center"/>
              <w:rPr>
                <w:rFonts w:ascii="Cambria" w:hAnsi="Cambria" w:cs="Calibri"/>
                <w:b/>
                <w:bCs/>
                <w:color w:val="000000"/>
                <w:sz w:val="20"/>
                <w:lang w:eastAsia="lt-LT"/>
              </w:rPr>
            </w:pPr>
            <w:r w:rsidRPr="00F55236">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E3FE1E6"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 xml:space="preserve"> Orientacinis kiekis</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23CA34AF"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Vieneto kaina Eur</w:t>
            </w:r>
            <w:r w:rsidRPr="00F55236">
              <w:rPr>
                <w:rFonts w:ascii="Cambria" w:hAnsi="Cambria" w:cs="Calibri"/>
                <w:b/>
                <w:bCs/>
                <w:sz w:val="20"/>
                <w:lang w:eastAsia="lt-LT"/>
              </w:rPr>
              <w:br/>
              <w:t>(be PVM)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1F53E86E"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 xml:space="preserve">Kaina viso    Eur </w:t>
            </w:r>
            <w:r w:rsidRPr="00F55236">
              <w:rPr>
                <w:rFonts w:ascii="Cambria" w:hAnsi="Cambria" w:cs="Calibri"/>
                <w:b/>
                <w:bCs/>
                <w:sz w:val="20"/>
                <w:lang w:eastAsia="lt-LT"/>
              </w:rPr>
              <w:br/>
              <w:t>(be PVM)</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108890B" w14:textId="77777777" w:rsidR="00F55236" w:rsidRPr="00F55236" w:rsidRDefault="00F55236" w:rsidP="00F55236">
            <w:pPr>
              <w:jc w:val="center"/>
              <w:rPr>
                <w:rFonts w:ascii="Cambria" w:hAnsi="Cambria" w:cs="Calibri"/>
                <w:b/>
                <w:bCs/>
                <w:sz w:val="20"/>
                <w:lang w:eastAsia="lt-LT"/>
              </w:rPr>
            </w:pPr>
            <w:r w:rsidRPr="00F55236">
              <w:rPr>
                <w:rFonts w:ascii="Cambria" w:hAnsi="Cambria" w:cs="Calibri"/>
                <w:b/>
                <w:bCs/>
                <w:sz w:val="20"/>
                <w:lang w:eastAsia="lt-LT"/>
              </w:rPr>
              <w:t xml:space="preserve">Kaina viso    Eur </w:t>
            </w:r>
            <w:r w:rsidRPr="00F55236">
              <w:rPr>
                <w:rFonts w:ascii="Cambria" w:hAnsi="Cambria" w:cs="Calibri"/>
                <w:b/>
                <w:bCs/>
                <w:sz w:val="20"/>
                <w:lang w:eastAsia="lt-LT"/>
              </w:rPr>
              <w:br/>
              <w:t>(su PVM)</w:t>
            </w:r>
          </w:p>
        </w:tc>
      </w:tr>
      <w:tr w:rsidR="00F55236" w:rsidRPr="00F55236" w14:paraId="7A3ADE9B" w14:textId="77777777" w:rsidTr="00643EAA">
        <w:trPr>
          <w:trHeight w:val="510"/>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5CDB3831" w14:textId="77777777" w:rsidR="00F55236" w:rsidRPr="00F55236" w:rsidRDefault="00F55236" w:rsidP="00F55236">
            <w:pPr>
              <w:jc w:val="center"/>
              <w:rPr>
                <w:rFonts w:ascii="Cambria" w:hAnsi="Cambria" w:cs="Calibri"/>
                <w:b/>
                <w:bCs/>
                <w:color w:val="000000"/>
                <w:sz w:val="20"/>
                <w:lang w:eastAsia="lt-LT"/>
              </w:rPr>
            </w:pPr>
            <w:r w:rsidRPr="00F55236">
              <w:rPr>
                <w:rFonts w:ascii="Cambria" w:hAnsi="Cambria" w:cs="Calibri"/>
                <w:b/>
                <w:bCs/>
                <w:color w:val="000000"/>
                <w:sz w:val="20"/>
                <w:lang w:eastAsia="lt-LT"/>
              </w:rPr>
              <w:t>1</w:t>
            </w:r>
          </w:p>
        </w:tc>
        <w:tc>
          <w:tcPr>
            <w:tcW w:w="9816" w:type="dxa"/>
            <w:gridSpan w:val="7"/>
            <w:tcBorders>
              <w:top w:val="single" w:sz="4" w:space="0" w:color="auto"/>
              <w:left w:val="nil"/>
              <w:bottom w:val="single" w:sz="4" w:space="0" w:color="auto"/>
              <w:right w:val="single" w:sz="4" w:space="0" w:color="000000"/>
            </w:tcBorders>
            <w:shd w:val="clear" w:color="000000" w:fill="9BBB59"/>
            <w:vAlign w:val="center"/>
            <w:hideMark/>
          </w:tcPr>
          <w:p w14:paraId="61079062" w14:textId="77777777" w:rsidR="00F55236" w:rsidRPr="00F55236" w:rsidRDefault="00F55236" w:rsidP="00F55236">
            <w:pPr>
              <w:rPr>
                <w:rFonts w:ascii="Cambria" w:hAnsi="Cambria" w:cs="Calibri"/>
                <w:b/>
                <w:bCs/>
                <w:color w:val="000000"/>
                <w:sz w:val="20"/>
                <w:lang w:eastAsia="lt-LT"/>
              </w:rPr>
            </w:pPr>
            <w:r w:rsidRPr="00F55236">
              <w:rPr>
                <w:rFonts w:ascii="Cambria" w:eastAsia="Calibri" w:hAnsi="Cambria" w:cs="Calibri"/>
                <w:b/>
                <w:bCs/>
                <w:color w:val="000000"/>
                <w:sz w:val="20"/>
                <w:lang w:eastAsia="lt-LT"/>
              </w:rPr>
              <w:t xml:space="preserve">Vienkartinės priemonės ir programinės licencijos, naudojamos su </w:t>
            </w:r>
            <w:proofErr w:type="spellStart"/>
            <w:r w:rsidRPr="00F55236">
              <w:rPr>
                <w:rFonts w:ascii="Cambria" w:eastAsia="Calibri" w:hAnsi="Cambria" w:cs="Calibri"/>
                <w:b/>
                <w:bCs/>
                <w:color w:val="000000"/>
                <w:sz w:val="20"/>
                <w:lang w:eastAsia="lt-LT"/>
              </w:rPr>
              <w:t>femtosekundinio</w:t>
            </w:r>
            <w:proofErr w:type="spellEnd"/>
            <w:r w:rsidRPr="00F55236">
              <w:rPr>
                <w:rFonts w:ascii="Cambria" w:eastAsia="Calibri" w:hAnsi="Cambria" w:cs="Calibri"/>
                <w:b/>
                <w:bCs/>
                <w:color w:val="000000"/>
                <w:sz w:val="20"/>
                <w:lang w:eastAsia="lt-LT"/>
              </w:rPr>
              <w:t xml:space="preserve"> lazerio sistema „</w:t>
            </w:r>
            <w:proofErr w:type="spellStart"/>
            <w:r w:rsidRPr="00F55236">
              <w:rPr>
                <w:rFonts w:ascii="Cambria" w:eastAsia="Calibri" w:hAnsi="Cambria" w:cs="Calibri"/>
                <w:b/>
                <w:bCs/>
                <w:color w:val="000000"/>
                <w:sz w:val="20"/>
                <w:lang w:eastAsia="lt-LT"/>
              </w:rPr>
              <w:t>Victus</w:t>
            </w:r>
            <w:proofErr w:type="spellEnd"/>
            <w:r w:rsidRPr="00F55236">
              <w:rPr>
                <w:rFonts w:ascii="Cambria" w:eastAsia="Calibri" w:hAnsi="Cambria" w:cs="Calibri"/>
                <w:b/>
                <w:bCs/>
                <w:color w:val="000000"/>
                <w:sz w:val="20"/>
                <w:lang w:eastAsia="lt-LT"/>
              </w:rPr>
              <w:t>”:</w:t>
            </w:r>
          </w:p>
        </w:tc>
      </w:tr>
      <w:tr w:rsidR="00643EAA" w:rsidRPr="00F55236" w14:paraId="58DE6294" w14:textId="77777777" w:rsidTr="00D35D6E">
        <w:trPr>
          <w:trHeight w:val="605"/>
        </w:trPr>
        <w:tc>
          <w:tcPr>
            <w:tcW w:w="968" w:type="dxa"/>
            <w:tcBorders>
              <w:top w:val="nil"/>
              <w:left w:val="single" w:sz="4" w:space="0" w:color="auto"/>
              <w:bottom w:val="single" w:sz="4" w:space="0" w:color="auto"/>
              <w:right w:val="nil"/>
            </w:tcBorders>
            <w:shd w:val="clear" w:color="auto" w:fill="auto"/>
            <w:noWrap/>
            <w:vAlign w:val="center"/>
            <w:hideMark/>
          </w:tcPr>
          <w:p w14:paraId="3F7AECCD"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1.1</w:t>
            </w:r>
          </w:p>
        </w:tc>
        <w:tc>
          <w:tcPr>
            <w:tcW w:w="2718" w:type="dxa"/>
            <w:tcBorders>
              <w:top w:val="nil"/>
              <w:left w:val="single" w:sz="4" w:space="0" w:color="auto"/>
              <w:bottom w:val="single" w:sz="4" w:space="0" w:color="auto"/>
              <w:right w:val="single" w:sz="4" w:space="0" w:color="auto"/>
            </w:tcBorders>
            <w:shd w:val="clear" w:color="auto" w:fill="auto"/>
            <w:vAlign w:val="bottom"/>
            <w:hideMark/>
          </w:tcPr>
          <w:p w14:paraId="69DB3E20" w14:textId="77777777" w:rsidR="00F55236" w:rsidRPr="00F55236" w:rsidRDefault="00F55236" w:rsidP="00D35D6E">
            <w:pPr>
              <w:jc w:val="both"/>
              <w:rPr>
                <w:rFonts w:ascii="Cambria" w:hAnsi="Cambria" w:cs="Calibri"/>
                <w:color w:val="000000"/>
                <w:sz w:val="20"/>
                <w:lang w:eastAsia="lt-LT"/>
              </w:rPr>
            </w:pPr>
            <w:proofErr w:type="spellStart"/>
            <w:r w:rsidRPr="00F55236">
              <w:rPr>
                <w:rFonts w:ascii="Cambria" w:hAnsi="Cambria" w:cs="Calibri"/>
                <w:color w:val="000000"/>
                <w:sz w:val="20"/>
                <w:lang w:val="en-US" w:eastAsia="lt-LT"/>
              </w:rPr>
              <w:t>Darbui</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su</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femtosekundinio</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lazerio</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sistema</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naudojama</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paciento</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akies</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ir</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lazerio</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sąsaja</w:t>
            </w:r>
            <w:proofErr w:type="spellEnd"/>
            <w:r w:rsidRPr="00F55236">
              <w:rPr>
                <w:rFonts w:ascii="Cambria" w:hAnsi="Cambria" w:cs="Calibri"/>
                <w:color w:val="000000"/>
                <w:sz w:val="20"/>
                <w:lang w:val="en-US" w:eastAsia="lt-LT"/>
              </w:rPr>
              <w:t xml:space="preserve"> </w:t>
            </w:r>
          </w:p>
        </w:tc>
        <w:tc>
          <w:tcPr>
            <w:tcW w:w="1787" w:type="dxa"/>
            <w:tcBorders>
              <w:top w:val="nil"/>
              <w:left w:val="nil"/>
              <w:bottom w:val="single" w:sz="4" w:space="0" w:color="auto"/>
              <w:right w:val="single" w:sz="4" w:space="0" w:color="auto"/>
            </w:tcBorders>
            <w:shd w:val="clear" w:color="auto" w:fill="auto"/>
            <w:vAlign w:val="center"/>
            <w:hideMark/>
          </w:tcPr>
          <w:p w14:paraId="1AEB40AC"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E1CC14D"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030975E"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600</w:t>
            </w:r>
          </w:p>
        </w:tc>
        <w:tc>
          <w:tcPr>
            <w:tcW w:w="994" w:type="dxa"/>
            <w:tcBorders>
              <w:top w:val="nil"/>
              <w:left w:val="nil"/>
              <w:bottom w:val="single" w:sz="4" w:space="0" w:color="auto"/>
              <w:right w:val="single" w:sz="4" w:space="0" w:color="auto"/>
            </w:tcBorders>
            <w:shd w:val="clear" w:color="auto" w:fill="auto"/>
            <w:vAlign w:val="center"/>
            <w:hideMark/>
          </w:tcPr>
          <w:p w14:paraId="232BB64F"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14:paraId="5EFDC146"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vAlign w:val="center"/>
            <w:hideMark/>
          </w:tcPr>
          <w:p w14:paraId="47EC8CB2"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643EAA" w:rsidRPr="00F55236" w14:paraId="72E785DD" w14:textId="77777777" w:rsidTr="00D35D6E">
        <w:trPr>
          <w:trHeight w:val="522"/>
        </w:trPr>
        <w:tc>
          <w:tcPr>
            <w:tcW w:w="968" w:type="dxa"/>
            <w:tcBorders>
              <w:top w:val="nil"/>
              <w:left w:val="single" w:sz="4" w:space="0" w:color="auto"/>
              <w:bottom w:val="single" w:sz="4" w:space="0" w:color="auto"/>
              <w:right w:val="nil"/>
            </w:tcBorders>
            <w:shd w:val="clear" w:color="auto" w:fill="auto"/>
            <w:noWrap/>
            <w:vAlign w:val="center"/>
            <w:hideMark/>
          </w:tcPr>
          <w:p w14:paraId="6678A067"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1.2</w:t>
            </w:r>
          </w:p>
        </w:tc>
        <w:tc>
          <w:tcPr>
            <w:tcW w:w="2718" w:type="dxa"/>
            <w:tcBorders>
              <w:top w:val="nil"/>
              <w:left w:val="single" w:sz="4" w:space="0" w:color="auto"/>
              <w:bottom w:val="single" w:sz="4" w:space="0" w:color="auto"/>
              <w:right w:val="single" w:sz="4" w:space="0" w:color="auto"/>
            </w:tcBorders>
            <w:shd w:val="clear" w:color="auto" w:fill="auto"/>
            <w:vAlign w:val="bottom"/>
            <w:hideMark/>
          </w:tcPr>
          <w:p w14:paraId="3CAE8B0D" w14:textId="77777777" w:rsidR="00F55236" w:rsidRPr="00F55236" w:rsidRDefault="00F55236" w:rsidP="00D35D6E">
            <w:pPr>
              <w:jc w:val="both"/>
              <w:rPr>
                <w:rFonts w:ascii="Cambria" w:hAnsi="Cambria" w:cs="Calibri"/>
                <w:color w:val="000000"/>
                <w:sz w:val="20"/>
                <w:lang w:eastAsia="lt-LT"/>
              </w:rPr>
            </w:pPr>
            <w:proofErr w:type="spellStart"/>
            <w:r w:rsidRPr="00F55236">
              <w:rPr>
                <w:rFonts w:ascii="Cambria" w:hAnsi="Cambria" w:cs="Calibri"/>
                <w:color w:val="000000"/>
                <w:sz w:val="20"/>
                <w:lang w:val="en-US" w:eastAsia="lt-LT"/>
              </w:rPr>
              <w:t>Programinė</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licencija</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femtokataraktos</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operacijai</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atlikti</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naudojant</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femtosekundinio</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lazerio</w:t>
            </w:r>
            <w:proofErr w:type="spellEnd"/>
            <w:r w:rsidRPr="00F55236">
              <w:rPr>
                <w:rFonts w:ascii="Cambria" w:hAnsi="Cambria" w:cs="Calibri"/>
                <w:color w:val="000000"/>
                <w:sz w:val="20"/>
                <w:lang w:val="en-US" w:eastAsia="lt-LT"/>
              </w:rPr>
              <w:t xml:space="preserve"> </w:t>
            </w:r>
            <w:proofErr w:type="spellStart"/>
            <w:r w:rsidRPr="00F55236">
              <w:rPr>
                <w:rFonts w:ascii="Cambria" w:hAnsi="Cambria" w:cs="Calibri"/>
                <w:color w:val="000000"/>
                <w:sz w:val="20"/>
                <w:lang w:val="en-US" w:eastAsia="lt-LT"/>
              </w:rPr>
              <w:t>sistemą</w:t>
            </w:r>
            <w:proofErr w:type="spellEnd"/>
            <w:r w:rsidRPr="00F55236">
              <w:rPr>
                <w:rFonts w:ascii="Cambria" w:hAnsi="Cambria" w:cs="Calibri"/>
                <w:color w:val="000000"/>
                <w:sz w:val="20"/>
                <w:lang w:val="en-US" w:eastAsia="lt-LT"/>
              </w:rPr>
              <w:t xml:space="preserve"> </w:t>
            </w:r>
          </w:p>
        </w:tc>
        <w:tc>
          <w:tcPr>
            <w:tcW w:w="1787" w:type="dxa"/>
            <w:tcBorders>
              <w:top w:val="nil"/>
              <w:left w:val="nil"/>
              <w:bottom w:val="single" w:sz="4" w:space="0" w:color="auto"/>
              <w:right w:val="single" w:sz="4" w:space="0" w:color="auto"/>
            </w:tcBorders>
            <w:shd w:val="clear" w:color="auto" w:fill="auto"/>
            <w:vAlign w:val="bottom"/>
            <w:hideMark/>
          </w:tcPr>
          <w:p w14:paraId="0F194053"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6C57862"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0A82556"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500</w:t>
            </w:r>
          </w:p>
        </w:tc>
        <w:tc>
          <w:tcPr>
            <w:tcW w:w="994" w:type="dxa"/>
            <w:tcBorders>
              <w:top w:val="nil"/>
              <w:left w:val="nil"/>
              <w:bottom w:val="single" w:sz="4" w:space="0" w:color="auto"/>
              <w:right w:val="single" w:sz="4" w:space="0" w:color="auto"/>
            </w:tcBorders>
            <w:shd w:val="clear" w:color="auto" w:fill="auto"/>
            <w:vAlign w:val="bottom"/>
            <w:hideMark/>
          </w:tcPr>
          <w:p w14:paraId="7DAD36FF"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vAlign w:val="bottom"/>
            <w:hideMark/>
          </w:tcPr>
          <w:p w14:paraId="7923BE0F"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vAlign w:val="bottom"/>
            <w:hideMark/>
          </w:tcPr>
          <w:p w14:paraId="6B3F352A"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643EAA" w:rsidRPr="00F55236" w14:paraId="7C04432D" w14:textId="77777777" w:rsidTr="00D35D6E">
        <w:trPr>
          <w:trHeight w:val="581"/>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70767FF"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1.3</w:t>
            </w:r>
          </w:p>
        </w:tc>
        <w:tc>
          <w:tcPr>
            <w:tcW w:w="2718" w:type="dxa"/>
            <w:tcBorders>
              <w:top w:val="nil"/>
              <w:left w:val="nil"/>
              <w:bottom w:val="single" w:sz="4" w:space="0" w:color="auto"/>
              <w:right w:val="single" w:sz="4" w:space="0" w:color="auto"/>
            </w:tcBorders>
            <w:shd w:val="clear" w:color="auto" w:fill="auto"/>
            <w:vAlign w:val="bottom"/>
            <w:hideMark/>
          </w:tcPr>
          <w:p w14:paraId="322D6D17" w14:textId="77777777" w:rsidR="00F55236" w:rsidRPr="00F55236" w:rsidRDefault="00F55236" w:rsidP="00D35D6E">
            <w:pPr>
              <w:jc w:val="both"/>
              <w:rPr>
                <w:rFonts w:ascii="Cambria" w:hAnsi="Cambria" w:cs="Calibri"/>
                <w:color w:val="000000"/>
                <w:sz w:val="20"/>
                <w:lang w:eastAsia="lt-LT"/>
              </w:rPr>
            </w:pPr>
            <w:r w:rsidRPr="00F55236">
              <w:rPr>
                <w:rFonts w:ascii="Cambria" w:hAnsi="Cambria" w:cs="Calibri"/>
                <w:color w:val="000000"/>
                <w:sz w:val="20"/>
                <w:lang w:eastAsia="lt-LT"/>
              </w:rPr>
              <w:t xml:space="preserve">Programinė licencija terapinei operacijai atlikti, naudojant </w:t>
            </w:r>
            <w:proofErr w:type="spellStart"/>
            <w:r w:rsidRPr="00F55236">
              <w:rPr>
                <w:rFonts w:ascii="Cambria" w:hAnsi="Cambria" w:cs="Calibri"/>
                <w:color w:val="000000"/>
                <w:sz w:val="20"/>
                <w:lang w:eastAsia="lt-LT"/>
              </w:rPr>
              <w:t>femtosekundinio</w:t>
            </w:r>
            <w:proofErr w:type="spellEnd"/>
            <w:r w:rsidRPr="00F55236">
              <w:rPr>
                <w:rFonts w:ascii="Cambria" w:hAnsi="Cambria" w:cs="Calibri"/>
                <w:color w:val="000000"/>
                <w:sz w:val="20"/>
                <w:lang w:eastAsia="lt-LT"/>
              </w:rPr>
              <w:t xml:space="preserve"> lazerio sistemą</w:t>
            </w:r>
          </w:p>
        </w:tc>
        <w:tc>
          <w:tcPr>
            <w:tcW w:w="1787" w:type="dxa"/>
            <w:tcBorders>
              <w:top w:val="nil"/>
              <w:left w:val="nil"/>
              <w:bottom w:val="single" w:sz="4" w:space="0" w:color="auto"/>
              <w:right w:val="single" w:sz="4" w:space="0" w:color="auto"/>
            </w:tcBorders>
            <w:shd w:val="clear" w:color="auto" w:fill="auto"/>
            <w:vAlign w:val="bottom"/>
            <w:hideMark/>
          </w:tcPr>
          <w:p w14:paraId="13BEE1D3"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CEA26A8"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DD9CE0D"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50</w:t>
            </w:r>
          </w:p>
        </w:tc>
        <w:tc>
          <w:tcPr>
            <w:tcW w:w="994" w:type="dxa"/>
            <w:tcBorders>
              <w:top w:val="nil"/>
              <w:left w:val="nil"/>
              <w:bottom w:val="single" w:sz="4" w:space="0" w:color="auto"/>
              <w:right w:val="single" w:sz="4" w:space="0" w:color="auto"/>
            </w:tcBorders>
            <w:shd w:val="clear" w:color="auto" w:fill="auto"/>
            <w:vAlign w:val="bottom"/>
            <w:hideMark/>
          </w:tcPr>
          <w:p w14:paraId="07C2AC75"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vAlign w:val="bottom"/>
            <w:hideMark/>
          </w:tcPr>
          <w:p w14:paraId="525EAEEA"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vAlign w:val="bottom"/>
            <w:hideMark/>
          </w:tcPr>
          <w:p w14:paraId="15691982"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643EAA" w:rsidRPr="00F55236" w14:paraId="582F5929" w14:textId="77777777" w:rsidTr="00D35D6E">
        <w:trPr>
          <w:trHeight w:val="747"/>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A9202F8"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1.4</w:t>
            </w:r>
          </w:p>
        </w:tc>
        <w:tc>
          <w:tcPr>
            <w:tcW w:w="2718" w:type="dxa"/>
            <w:tcBorders>
              <w:top w:val="nil"/>
              <w:left w:val="nil"/>
              <w:bottom w:val="single" w:sz="4" w:space="0" w:color="auto"/>
              <w:right w:val="single" w:sz="4" w:space="0" w:color="auto"/>
            </w:tcBorders>
            <w:shd w:val="clear" w:color="auto" w:fill="auto"/>
            <w:vAlign w:val="bottom"/>
            <w:hideMark/>
          </w:tcPr>
          <w:p w14:paraId="5E88B40A" w14:textId="77777777" w:rsidR="00F55236" w:rsidRPr="00F55236" w:rsidRDefault="00F55236" w:rsidP="00D35D6E">
            <w:pPr>
              <w:jc w:val="both"/>
              <w:rPr>
                <w:rFonts w:ascii="Cambria" w:hAnsi="Cambria" w:cs="Calibri"/>
                <w:color w:val="000000"/>
                <w:sz w:val="20"/>
                <w:lang w:eastAsia="lt-LT"/>
              </w:rPr>
            </w:pPr>
            <w:r w:rsidRPr="00F55236">
              <w:rPr>
                <w:rFonts w:ascii="Cambria" w:hAnsi="Cambria" w:cs="Calibri"/>
                <w:color w:val="000000"/>
                <w:sz w:val="20"/>
                <w:lang w:eastAsia="lt-LT"/>
              </w:rPr>
              <w:t xml:space="preserve">Programinė licencija </w:t>
            </w:r>
            <w:proofErr w:type="spellStart"/>
            <w:r w:rsidRPr="00F55236">
              <w:rPr>
                <w:rFonts w:ascii="Cambria" w:hAnsi="Cambria" w:cs="Calibri"/>
                <w:color w:val="000000"/>
                <w:sz w:val="20"/>
                <w:lang w:eastAsia="lt-LT"/>
              </w:rPr>
              <w:t>rageninio</w:t>
            </w:r>
            <w:proofErr w:type="spellEnd"/>
            <w:r w:rsidRPr="00F55236">
              <w:rPr>
                <w:rFonts w:ascii="Cambria" w:hAnsi="Cambria" w:cs="Calibri"/>
                <w:color w:val="000000"/>
                <w:sz w:val="20"/>
                <w:lang w:eastAsia="lt-LT"/>
              </w:rPr>
              <w:t xml:space="preserve"> lopelio (</w:t>
            </w:r>
            <w:proofErr w:type="spellStart"/>
            <w:r w:rsidRPr="00F55236">
              <w:rPr>
                <w:rFonts w:ascii="Cambria" w:hAnsi="Cambria" w:cs="Calibri"/>
                <w:color w:val="000000"/>
                <w:sz w:val="20"/>
                <w:lang w:eastAsia="lt-LT"/>
              </w:rPr>
              <w:t>flap</w:t>
            </w:r>
            <w:proofErr w:type="spellEnd"/>
            <w:r w:rsidRPr="00F55236">
              <w:rPr>
                <w:rFonts w:ascii="Cambria" w:hAnsi="Cambria" w:cs="Calibri"/>
                <w:color w:val="000000"/>
                <w:sz w:val="20"/>
                <w:lang w:eastAsia="lt-LT"/>
              </w:rPr>
              <w:t xml:space="preserve">) formavimui, naudojant </w:t>
            </w:r>
            <w:proofErr w:type="spellStart"/>
            <w:r w:rsidRPr="00F55236">
              <w:rPr>
                <w:rFonts w:ascii="Cambria" w:hAnsi="Cambria" w:cs="Calibri"/>
                <w:color w:val="000000"/>
                <w:sz w:val="20"/>
                <w:lang w:eastAsia="lt-LT"/>
              </w:rPr>
              <w:t>femtosekundinio</w:t>
            </w:r>
            <w:proofErr w:type="spellEnd"/>
            <w:r w:rsidRPr="00F55236">
              <w:rPr>
                <w:rFonts w:ascii="Cambria" w:hAnsi="Cambria" w:cs="Calibri"/>
                <w:color w:val="000000"/>
                <w:sz w:val="20"/>
                <w:lang w:eastAsia="lt-LT"/>
              </w:rPr>
              <w:t xml:space="preserve"> lazerio sistemą</w:t>
            </w:r>
          </w:p>
        </w:tc>
        <w:tc>
          <w:tcPr>
            <w:tcW w:w="1787" w:type="dxa"/>
            <w:tcBorders>
              <w:top w:val="nil"/>
              <w:left w:val="nil"/>
              <w:bottom w:val="single" w:sz="4" w:space="0" w:color="auto"/>
              <w:right w:val="single" w:sz="4" w:space="0" w:color="auto"/>
            </w:tcBorders>
            <w:shd w:val="clear" w:color="auto" w:fill="auto"/>
            <w:noWrap/>
            <w:vAlign w:val="bottom"/>
            <w:hideMark/>
          </w:tcPr>
          <w:p w14:paraId="3D6FDC91"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76D86F6"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0FDF4E82"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50</w:t>
            </w:r>
          </w:p>
        </w:tc>
        <w:tc>
          <w:tcPr>
            <w:tcW w:w="994" w:type="dxa"/>
            <w:tcBorders>
              <w:top w:val="nil"/>
              <w:left w:val="nil"/>
              <w:bottom w:val="single" w:sz="4" w:space="0" w:color="auto"/>
              <w:right w:val="single" w:sz="4" w:space="0" w:color="auto"/>
            </w:tcBorders>
            <w:shd w:val="clear" w:color="auto" w:fill="auto"/>
            <w:noWrap/>
            <w:vAlign w:val="bottom"/>
            <w:hideMark/>
          </w:tcPr>
          <w:p w14:paraId="04D37B1E"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noWrap/>
            <w:vAlign w:val="bottom"/>
            <w:hideMark/>
          </w:tcPr>
          <w:p w14:paraId="4026CF9E"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noWrap/>
            <w:vAlign w:val="bottom"/>
            <w:hideMark/>
          </w:tcPr>
          <w:p w14:paraId="2BF7B033"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F55236" w:rsidRPr="00F55236" w14:paraId="73B1A301" w14:textId="77777777" w:rsidTr="00643EAA">
        <w:trPr>
          <w:trHeight w:val="474"/>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73A210BC" w14:textId="77777777" w:rsidR="00F55236" w:rsidRPr="00F55236" w:rsidRDefault="00F55236" w:rsidP="00F55236">
            <w:pPr>
              <w:jc w:val="center"/>
              <w:rPr>
                <w:rFonts w:ascii="Cambria" w:hAnsi="Cambria" w:cs="Calibri"/>
                <w:b/>
                <w:bCs/>
                <w:color w:val="000000"/>
                <w:sz w:val="20"/>
                <w:lang w:eastAsia="lt-LT"/>
              </w:rPr>
            </w:pPr>
            <w:r w:rsidRPr="00F55236">
              <w:rPr>
                <w:rFonts w:ascii="Cambria" w:hAnsi="Cambria" w:cs="Calibri"/>
                <w:b/>
                <w:bCs/>
                <w:color w:val="000000"/>
                <w:sz w:val="20"/>
                <w:lang w:eastAsia="lt-LT"/>
              </w:rPr>
              <w:t>2</w:t>
            </w:r>
          </w:p>
        </w:tc>
        <w:tc>
          <w:tcPr>
            <w:tcW w:w="9816" w:type="dxa"/>
            <w:gridSpan w:val="7"/>
            <w:tcBorders>
              <w:top w:val="single" w:sz="4" w:space="0" w:color="auto"/>
              <w:left w:val="nil"/>
              <w:bottom w:val="single" w:sz="4" w:space="0" w:color="000000"/>
              <w:right w:val="single" w:sz="4" w:space="0" w:color="auto"/>
            </w:tcBorders>
            <w:shd w:val="clear" w:color="000000" w:fill="9BBB59"/>
            <w:noWrap/>
            <w:vAlign w:val="center"/>
            <w:hideMark/>
          </w:tcPr>
          <w:p w14:paraId="2B68EF50" w14:textId="77777777" w:rsidR="00F55236" w:rsidRPr="00F55236" w:rsidRDefault="00F55236" w:rsidP="00F55236">
            <w:pPr>
              <w:rPr>
                <w:rFonts w:ascii="Cambria" w:hAnsi="Cambria" w:cs="Calibri"/>
                <w:b/>
                <w:bCs/>
                <w:color w:val="000000"/>
                <w:sz w:val="20"/>
                <w:lang w:eastAsia="lt-LT"/>
              </w:rPr>
            </w:pPr>
            <w:r w:rsidRPr="00F55236">
              <w:rPr>
                <w:rFonts w:ascii="Cambria" w:eastAsia="Calibri" w:hAnsi="Cambria" w:cs="Calibri"/>
                <w:b/>
                <w:bCs/>
                <w:color w:val="000000"/>
                <w:sz w:val="20"/>
                <w:lang w:eastAsia="lt-LT"/>
              </w:rPr>
              <w:t xml:space="preserve">Programinės licencijos, naudojamos su </w:t>
            </w:r>
            <w:proofErr w:type="spellStart"/>
            <w:r w:rsidRPr="00F55236">
              <w:rPr>
                <w:rFonts w:ascii="Cambria" w:eastAsia="Calibri" w:hAnsi="Cambria" w:cs="Calibri"/>
                <w:b/>
                <w:bCs/>
                <w:color w:val="000000"/>
                <w:sz w:val="20"/>
                <w:lang w:eastAsia="lt-LT"/>
              </w:rPr>
              <w:t>eksimerinio</w:t>
            </w:r>
            <w:proofErr w:type="spellEnd"/>
            <w:r w:rsidRPr="00F55236">
              <w:rPr>
                <w:rFonts w:ascii="Cambria" w:eastAsia="Calibri" w:hAnsi="Cambria" w:cs="Calibri"/>
                <w:b/>
                <w:bCs/>
                <w:color w:val="000000"/>
                <w:sz w:val="20"/>
                <w:lang w:eastAsia="lt-LT"/>
              </w:rPr>
              <w:t xml:space="preserve"> lazerio sistema „</w:t>
            </w:r>
            <w:proofErr w:type="spellStart"/>
            <w:r w:rsidRPr="00F55236">
              <w:rPr>
                <w:rFonts w:ascii="Cambria" w:eastAsia="Calibri" w:hAnsi="Cambria" w:cs="Calibri"/>
                <w:b/>
                <w:bCs/>
                <w:color w:val="000000"/>
                <w:sz w:val="20"/>
                <w:lang w:eastAsia="lt-LT"/>
              </w:rPr>
              <w:t>Teneo</w:t>
            </w:r>
            <w:proofErr w:type="spellEnd"/>
            <w:r w:rsidRPr="00F55236">
              <w:rPr>
                <w:rFonts w:ascii="Cambria" w:eastAsia="Calibri" w:hAnsi="Cambria" w:cs="Calibri"/>
                <w:b/>
                <w:bCs/>
                <w:color w:val="000000"/>
                <w:sz w:val="20"/>
                <w:lang w:eastAsia="lt-LT"/>
              </w:rPr>
              <w:t xml:space="preserve"> 317 M2”:</w:t>
            </w:r>
          </w:p>
        </w:tc>
      </w:tr>
      <w:tr w:rsidR="00643EAA" w:rsidRPr="00F55236" w14:paraId="1292902C" w14:textId="77777777" w:rsidTr="00D35D6E">
        <w:trPr>
          <w:trHeight w:val="5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0C7607E"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2.1</w:t>
            </w:r>
          </w:p>
        </w:tc>
        <w:tc>
          <w:tcPr>
            <w:tcW w:w="2718" w:type="dxa"/>
            <w:tcBorders>
              <w:top w:val="nil"/>
              <w:left w:val="nil"/>
              <w:bottom w:val="single" w:sz="4" w:space="0" w:color="auto"/>
              <w:right w:val="single" w:sz="4" w:space="0" w:color="auto"/>
            </w:tcBorders>
            <w:shd w:val="clear" w:color="auto" w:fill="auto"/>
            <w:vAlign w:val="center"/>
            <w:hideMark/>
          </w:tcPr>
          <w:p w14:paraId="7BCD7073" w14:textId="77777777" w:rsidR="00F55236" w:rsidRPr="00F55236" w:rsidRDefault="00F55236" w:rsidP="00D35D6E">
            <w:pPr>
              <w:jc w:val="both"/>
              <w:rPr>
                <w:rFonts w:ascii="Cambria" w:hAnsi="Cambria" w:cs="Calibri"/>
                <w:color w:val="000000"/>
                <w:sz w:val="20"/>
                <w:lang w:eastAsia="lt-LT"/>
              </w:rPr>
            </w:pPr>
            <w:r w:rsidRPr="00F55236">
              <w:rPr>
                <w:rFonts w:ascii="Cambria" w:hAnsi="Cambria" w:cs="Calibri"/>
                <w:color w:val="000000"/>
                <w:w w:val="105"/>
                <w:sz w:val="20"/>
                <w:lang w:eastAsia="lt-LT"/>
              </w:rPr>
              <w:t xml:space="preserve">Programinė licencija </w:t>
            </w:r>
            <w:proofErr w:type="spellStart"/>
            <w:r w:rsidRPr="00F55236">
              <w:rPr>
                <w:rFonts w:ascii="Cambria" w:hAnsi="Cambria" w:cs="Calibri"/>
                <w:color w:val="000000"/>
                <w:w w:val="105"/>
                <w:sz w:val="20"/>
                <w:lang w:eastAsia="lt-LT"/>
              </w:rPr>
              <w:t>fototerapinei</w:t>
            </w:r>
            <w:proofErr w:type="spellEnd"/>
            <w:r w:rsidRPr="00F55236">
              <w:rPr>
                <w:rFonts w:ascii="Cambria" w:hAnsi="Cambria" w:cs="Calibri"/>
                <w:color w:val="000000"/>
                <w:w w:val="105"/>
                <w:sz w:val="20"/>
                <w:lang w:eastAsia="lt-LT"/>
              </w:rPr>
              <w:t xml:space="preserve"> </w:t>
            </w:r>
            <w:proofErr w:type="spellStart"/>
            <w:r w:rsidRPr="00F55236">
              <w:rPr>
                <w:rFonts w:ascii="Cambria" w:hAnsi="Cambria" w:cs="Calibri"/>
                <w:color w:val="000000"/>
                <w:w w:val="105"/>
                <w:sz w:val="20"/>
                <w:lang w:eastAsia="lt-LT"/>
              </w:rPr>
              <w:t>keratektomijai</w:t>
            </w:r>
            <w:proofErr w:type="spellEnd"/>
            <w:r w:rsidRPr="00F55236">
              <w:rPr>
                <w:rFonts w:ascii="Cambria" w:hAnsi="Cambria" w:cs="Calibri"/>
                <w:color w:val="000000"/>
                <w:w w:val="105"/>
                <w:sz w:val="20"/>
                <w:lang w:eastAsia="lt-LT"/>
              </w:rPr>
              <w:t xml:space="preserve"> (PTK) atlikti, naudojant </w:t>
            </w:r>
            <w:proofErr w:type="spellStart"/>
            <w:r w:rsidRPr="00F55236">
              <w:rPr>
                <w:rFonts w:ascii="Cambria" w:hAnsi="Cambria" w:cs="Calibri"/>
                <w:color w:val="000000"/>
                <w:w w:val="105"/>
                <w:sz w:val="20"/>
                <w:lang w:eastAsia="lt-LT"/>
              </w:rPr>
              <w:t>eksimerinio</w:t>
            </w:r>
            <w:proofErr w:type="spellEnd"/>
            <w:r w:rsidRPr="00F55236">
              <w:rPr>
                <w:rFonts w:ascii="Cambria" w:hAnsi="Cambria" w:cs="Calibri"/>
                <w:color w:val="000000"/>
                <w:w w:val="105"/>
                <w:sz w:val="20"/>
                <w:lang w:eastAsia="lt-LT"/>
              </w:rPr>
              <w:t xml:space="preserve"> lazerio sistemą</w:t>
            </w:r>
          </w:p>
        </w:tc>
        <w:tc>
          <w:tcPr>
            <w:tcW w:w="1787" w:type="dxa"/>
            <w:tcBorders>
              <w:top w:val="nil"/>
              <w:left w:val="nil"/>
              <w:bottom w:val="single" w:sz="4" w:space="0" w:color="auto"/>
              <w:right w:val="single" w:sz="4" w:space="0" w:color="auto"/>
            </w:tcBorders>
            <w:shd w:val="clear" w:color="auto" w:fill="auto"/>
            <w:noWrap/>
            <w:vAlign w:val="bottom"/>
            <w:hideMark/>
          </w:tcPr>
          <w:p w14:paraId="135FF234"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2DB6EA9"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173124F6"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200</w:t>
            </w:r>
          </w:p>
        </w:tc>
        <w:tc>
          <w:tcPr>
            <w:tcW w:w="994" w:type="dxa"/>
            <w:tcBorders>
              <w:top w:val="nil"/>
              <w:left w:val="nil"/>
              <w:bottom w:val="single" w:sz="4" w:space="0" w:color="auto"/>
              <w:right w:val="single" w:sz="4" w:space="0" w:color="auto"/>
            </w:tcBorders>
            <w:shd w:val="clear" w:color="auto" w:fill="auto"/>
            <w:noWrap/>
            <w:vAlign w:val="bottom"/>
            <w:hideMark/>
          </w:tcPr>
          <w:p w14:paraId="5363A37E"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noWrap/>
            <w:vAlign w:val="bottom"/>
            <w:hideMark/>
          </w:tcPr>
          <w:p w14:paraId="30840678"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noWrap/>
            <w:vAlign w:val="bottom"/>
            <w:hideMark/>
          </w:tcPr>
          <w:p w14:paraId="53F9006F"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643EAA" w:rsidRPr="00F55236" w14:paraId="6EEA281E" w14:textId="77777777" w:rsidTr="00D35D6E">
        <w:trPr>
          <w:trHeight w:val="688"/>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1BB1A667"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2.2</w:t>
            </w:r>
          </w:p>
        </w:tc>
        <w:tc>
          <w:tcPr>
            <w:tcW w:w="2718" w:type="dxa"/>
            <w:tcBorders>
              <w:top w:val="nil"/>
              <w:left w:val="nil"/>
              <w:bottom w:val="single" w:sz="4" w:space="0" w:color="auto"/>
              <w:right w:val="single" w:sz="4" w:space="0" w:color="auto"/>
            </w:tcBorders>
            <w:shd w:val="clear" w:color="auto" w:fill="auto"/>
            <w:vAlign w:val="center"/>
            <w:hideMark/>
          </w:tcPr>
          <w:p w14:paraId="09497CA9" w14:textId="77777777" w:rsidR="00F55236" w:rsidRPr="00F55236" w:rsidRDefault="00F55236" w:rsidP="00D35D6E">
            <w:pPr>
              <w:jc w:val="both"/>
              <w:rPr>
                <w:rFonts w:ascii="Cambria" w:hAnsi="Cambria" w:cs="Calibri"/>
                <w:color w:val="000000"/>
                <w:sz w:val="20"/>
                <w:lang w:eastAsia="lt-LT"/>
              </w:rPr>
            </w:pPr>
            <w:r w:rsidRPr="00F55236">
              <w:rPr>
                <w:rFonts w:ascii="Cambria" w:hAnsi="Cambria" w:cs="Calibri"/>
                <w:color w:val="000000"/>
                <w:sz w:val="20"/>
                <w:lang w:eastAsia="lt-LT"/>
              </w:rPr>
              <w:t xml:space="preserve">Programinė licencija </w:t>
            </w:r>
            <w:proofErr w:type="spellStart"/>
            <w:r w:rsidRPr="00F55236">
              <w:rPr>
                <w:rFonts w:ascii="Cambria" w:hAnsi="Cambria" w:cs="Calibri"/>
                <w:color w:val="000000"/>
                <w:sz w:val="20"/>
                <w:lang w:eastAsia="lt-LT"/>
              </w:rPr>
              <w:t>multifokalinio</w:t>
            </w:r>
            <w:proofErr w:type="spellEnd"/>
            <w:r w:rsidRPr="00F55236">
              <w:rPr>
                <w:rFonts w:ascii="Cambria" w:hAnsi="Cambria" w:cs="Calibri"/>
                <w:color w:val="000000"/>
                <w:sz w:val="20"/>
                <w:lang w:eastAsia="lt-LT"/>
              </w:rPr>
              <w:t xml:space="preserve"> profilio ragenos </w:t>
            </w:r>
            <w:proofErr w:type="spellStart"/>
            <w:r w:rsidRPr="00F55236">
              <w:rPr>
                <w:rFonts w:ascii="Cambria" w:hAnsi="Cambria" w:cs="Calibri"/>
                <w:color w:val="000000"/>
                <w:sz w:val="20"/>
                <w:lang w:eastAsia="lt-LT"/>
              </w:rPr>
              <w:t>abliacijai</w:t>
            </w:r>
            <w:proofErr w:type="spellEnd"/>
            <w:r w:rsidRPr="00F55236">
              <w:rPr>
                <w:rFonts w:ascii="Cambria" w:hAnsi="Cambria" w:cs="Calibri"/>
                <w:color w:val="000000"/>
                <w:sz w:val="20"/>
                <w:lang w:eastAsia="lt-LT"/>
              </w:rPr>
              <w:t xml:space="preserve"> atlikti, naudojant </w:t>
            </w:r>
            <w:proofErr w:type="spellStart"/>
            <w:r w:rsidRPr="00F55236">
              <w:rPr>
                <w:rFonts w:ascii="Cambria" w:hAnsi="Cambria" w:cs="Calibri"/>
                <w:color w:val="000000"/>
                <w:sz w:val="20"/>
                <w:lang w:eastAsia="lt-LT"/>
              </w:rPr>
              <w:t>eksimerinio</w:t>
            </w:r>
            <w:proofErr w:type="spellEnd"/>
            <w:r w:rsidRPr="00F55236">
              <w:rPr>
                <w:rFonts w:ascii="Cambria" w:hAnsi="Cambria" w:cs="Calibri"/>
                <w:color w:val="000000"/>
                <w:sz w:val="20"/>
                <w:lang w:eastAsia="lt-LT"/>
              </w:rPr>
              <w:t xml:space="preserve"> lazerio sistemą</w:t>
            </w:r>
          </w:p>
        </w:tc>
        <w:tc>
          <w:tcPr>
            <w:tcW w:w="1787" w:type="dxa"/>
            <w:tcBorders>
              <w:top w:val="nil"/>
              <w:left w:val="nil"/>
              <w:bottom w:val="single" w:sz="4" w:space="0" w:color="auto"/>
              <w:right w:val="single" w:sz="4" w:space="0" w:color="auto"/>
            </w:tcBorders>
            <w:shd w:val="clear" w:color="auto" w:fill="auto"/>
            <w:noWrap/>
            <w:vAlign w:val="bottom"/>
            <w:hideMark/>
          </w:tcPr>
          <w:p w14:paraId="63401E8F"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DE13283"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335B87E9"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20</w:t>
            </w:r>
          </w:p>
        </w:tc>
        <w:tc>
          <w:tcPr>
            <w:tcW w:w="994" w:type="dxa"/>
            <w:tcBorders>
              <w:top w:val="nil"/>
              <w:left w:val="nil"/>
              <w:bottom w:val="single" w:sz="4" w:space="0" w:color="auto"/>
              <w:right w:val="single" w:sz="4" w:space="0" w:color="auto"/>
            </w:tcBorders>
            <w:shd w:val="clear" w:color="auto" w:fill="auto"/>
            <w:noWrap/>
            <w:vAlign w:val="bottom"/>
            <w:hideMark/>
          </w:tcPr>
          <w:p w14:paraId="5979B196"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noWrap/>
            <w:vAlign w:val="bottom"/>
            <w:hideMark/>
          </w:tcPr>
          <w:p w14:paraId="2C9EAD52"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noWrap/>
            <w:vAlign w:val="bottom"/>
            <w:hideMark/>
          </w:tcPr>
          <w:p w14:paraId="5E6BF6DB"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643EAA" w:rsidRPr="00F55236" w14:paraId="63E6B637" w14:textId="77777777" w:rsidTr="00D35D6E">
        <w:trPr>
          <w:trHeight w:val="842"/>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811EAB4"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2.3</w:t>
            </w:r>
          </w:p>
        </w:tc>
        <w:tc>
          <w:tcPr>
            <w:tcW w:w="2718" w:type="dxa"/>
            <w:tcBorders>
              <w:top w:val="nil"/>
              <w:left w:val="nil"/>
              <w:bottom w:val="single" w:sz="4" w:space="0" w:color="auto"/>
              <w:right w:val="single" w:sz="4" w:space="0" w:color="auto"/>
            </w:tcBorders>
            <w:shd w:val="clear" w:color="auto" w:fill="auto"/>
            <w:vAlign w:val="center"/>
            <w:hideMark/>
          </w:tcPr>
          <w:p w14:paraId="5265D321" w14:textId="77777777" w:rsidR="00F55236" w:rsidRPr="00F55236" w:rsidRDefault="00F55236" w:rsidP="00D35D6E">
            <w:pPr>
              <w:jc w:val="both"/>
              <w:rPr>
                <w:rFonts w:ascii="Cambria" w:hAnsi="Cambria" w:cs="Calibri"/>
                <w:color w:val="000000"/>
                <w:sz w:val="20"/>
                <w:lang w:eastAsia="lt-LT"/>
              </w:rPr>
            </w:pPr>
            <w:r w:rsidRPr="00F55236">
              <w:rPr>
                <w:rFonts w:ascii="Cambria" w:hAnsi="Cambria" w:cs="Calibri"/>
                <w:color w:val="000000"/>
                <w:w w:val="105"/>
                <w:sz w:val="20"/>
                <w:lang w:eastAsia="lt-LT"/>
              </w:rPr>
              <w:t xml:space="preserve">Programinė licencija ragenos </w:t>
            </w:r>
            <w:proofErr w:type="spellStart"/>
            <w:r w:rsidRPr="00F55236">
              <w:rPr>
                <w:rFonts w:ascii="Cambria" w:hAnsi="Cambria" w:cs="Calibri"/>
                <w:color w:val="000000"/>
                <w:w w:val="105"/>
                <w:sz w:val="20"/>
                <w:lang w:eastAsia="lt-LT"/>
              </w:rPr>
              <w:t>abliacijai</w:t>
            </w:r>
            <w:proofErr w:type="spellEnd"/>
            <w:r w:rsidRPr="00F55236">
              <w:rPr>
                <w:rFonts w:ascii="Cambria" w:hAnsi="Cambria" w:cs="Calibri"/>
                <w:color w:val="000000"/>
                <w:w w:val="105"/>
                <w:sz w:val="20"/>
                <w:lang w:eastAsia="lt-LT"/>
              </w:rPr>
              <w:t xml:space="preserve"> pagal aukštesnės eilės </w:t>
            </w:r>
            <w:proofErr w:type="spellStart"/>
            <w:r w:rsidRPr="00F55236">
              <w:rPr>
                <w:rFonts w:ascii="Cambria" w:hAnsi="Cambria" w:cs="Calibri"/>
                <w:color w:val="000000"/>
                <w:w w:val="105"/>
                <w:sz w:val="20"/>
                <w:lang w:eastAsia="lt-LT"/>
              </w:rPr>
              <w:t>aberacijas</w:t>
            </w:r>
            <w:proofErr w:type="spellEnd"/>
            <w:r w:rsidRPr="00F55236">
              <w:rPr>
                <w:rFonts w:ascii="Cambria" w:hAnsi="Cambria" w:cs="Calibri"/>
                <w:color w:val="000000"/>
                <w:w w:val="105"/>
                <w:sz w:val="20"/>
                <w:lang w:eastAsia="lt-LT"/>
              </w:rPr>
              <w:t xml:space="preserve"> (HOA) atlikti, naudojant </w:t>
            </w:r>
            <w:proofErr w:type="spellStart"/>
            <w:r w:rsidRPr="00F55236">
              <w:rPr>
                <w:rFonts w:ascii="Cambria" w:hAnsi="Cambria" w:cs="Calibri"/>
                <w:color w:val="000000"/>
                <w:w w:val="105"/>
                <w:sz w:val="20"/>
                <w:lang w:eastAsia="lt-LT"/>
              </w:rPr>
              <w:t>eksimerinio</w:t>
            </w:r>
            <w:proofErr w:type="spellEnd"/>
            <w:r w:rsidRPr="00F55236">
              <w:rPr>
                <w:rFonts w:ascii="Cambria" w:hAnsi="Cambria" w:cs="Calibri"/>
                <w:color w:val="000000"/>
                <w:w w:val="105"/>
                <w:sz w:val="20"/>
                <w:lang w:eastAsia="lt-LT"/>
              </w:rPr>
              <w:t xml:space="preserve"> lazerio sistemą</w:t>
            </w:r>
          </w:p>
        </w:tc>
        <w:tc>
          <w:tcPr>
            <w:tcW w:w="1787" w:type="dxa"/>
            <w:tcBorders>
              <w:top w:val="nil"/>
              <w:left w:val="nil"/>
              <w:bottom w:val="single" w:sz="4" w:space="0" w:color="auto"/>
              <w:right w:val="single" w:sz="4" w:space="0" w:color="auto"/>
            </w:tcBorders>
            <w:shd w:val="clear" w:color="auto" w:fill="auto"/>
            <w:noWrap/>
            <w:vAlign w:val="bottom"/>
            <w:hideMark/>
          </w:tcPr>
          <w:p w14:paraId="27618DBA"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486F242"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2808B814"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50</w:t>
            </w:r>
          </w:p>
        </w:tc>
        <w:tc>
          <w:tcPr>
            <w:tcW w:w="994" w:type="dxa"/>
            <w:tcBorders>
              <w:top w:val="nil"/>
              <w:left w:val="nil"/>
              <w:bottom w:val="single" w:sz="4" w:space="0" w:color="auto"/>
              <w:right w:val="single" w:sz="4" w:space="0" w:color="auto"/>
            </w:tcBorders>
            <w:shd w:val="clear" w:color="auto" w:fill="auto"/>
            <w:noWrap/>
            <w:vAlign w:val="bottom"/>
            <w:hideMark/>
          </w:tcPr>
          <w:p w14:paraId="718A9288"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noWrap/>
            <w:vAlign w:val="bottom"/>
            <w:hideMark/>
          </w:tcPr>
          <w:p w14:paraId="6C245F3E"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c>
          <w:tcPr>
            <w:tcW w:w="1256" w:type="dxa"/>
            <w:tcBorders>
              <w:top w:val="nil"/>
              <w:left w:val="nil"/>
              <w:bottom w:val="single" w:sz="4" w:space="0" w:color="auto"/>
              <w:right w:val="single" w:sz="4" w:space="0" w:color="auto"/>
            </w:tcBorders>
            <w:shd w:val="clear" w:color="auto" w:fill="auto"/>
            <w:noWrap/>
            <w:vAlign w:val="bottom"/>
            <w:hideMark/>
          </w:tcPr>
          <w:p w14:paraId="4A66C6D5" w14:textId="77777777" w:rsidR="00F55236" w:rsidRPr="00F55236" w:rsidRDefault="00F55236" w:rsidP="00F55236">
            <w:pPr>
              <w:jc w:val="center"/>
              <w:rPr>
                <w:rFonts w:ascii="Cambria" w:hAnsi="Cambria" w:cs="Calibri"/>
                <w:color w:val="000000"/>
                <w:sz w:val="20"/>
                <w:lang w:eastAsia="lt-LT"/>
              </w:rPr>
            </w:pPr>
            <w:r w:rsidRPr="00F55236">
              <w:rPr>
                <w:rFonts w:ascii="Cambria" w:hAnsi="Cambria" w:cs="Calibri"/>
                <w:color w:val="000000"/>
                <w:sz w:val="20"/>
                <w:lang w:eastAsia="lt-LT"/>
              </w:rPr>
              <w:t> </w:t>
            </w:r>
          </w:p>
        </w:tc>
      </w:tr>
      <w:tr w:rsidR="00F55236" w:rsidRPr="00F55236" w14:paraId="1FED0A0A" w14:textId="77777777" w:rsidTr="00643EAA">
        <w:trPr>
          <w:trHeight w:val="296"/>
        </w:trPr>
        <w:tc>
          <w:tcPr>
            <w:tcW w:w="95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E2DED" w14:textId="0910D133" w:rsidR="00F55236" w:rsidRPr="00F55236" w:rsidRDefault="00643EAA" w:rsidP="00F5523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00F55236" w:rsidRPr="00F55236">
              <w:rPr>
                <w:rFonts w:ascii="Cambria" w:hAnsi="Cambria" w:cs="Calibri"/>
                <w:b/>
                <w:bCs/>
                <w:color w:val="000000"/>
                <w:sz w:val="20"/>
                <w:lang w:eastAsia="lt-LT"/>
              </w:rPr>
              <w:t xml:space="preserve"> EUR (su PVM):</w:t>
            </w:r>
          </w:p>
        </w:tc>
        <w:tc>
          <w:tcPr>
            <w:tcW w:w="1256" w:type="dxa"/>
            <w:tcBorders>
              <w:top w:val="nil"/>
              <w:left w:val="nil"/>
              <w:bottom w:val="single" w:sz="4" w:space="0" w:color="auto"/>
              <w:right w:val="single" w:sz="4" w:space="0" w:color="auto"/>
            </w:tcBorders>
            <w:shd w:val="clear" w:color="auto" w:fill="auto"/>
            <w:noWrap/>
            <w:vAlign w:val="center"/>
            <w:hideMark/>
          </w:tcPr>
          <w:p w14:paraId="4E54A28E" w14:textId="77777777" w:rsidR="00F55236" w:rsidRPr="00F55236" w:rsidRDefault="00F55236" w:rsidP="00F55236">
            <w:pPr>
              <w:jc w:val="center"/>
              <w:rPr>
                <w:rFonts w:ascii="Cambria" w:hAnsi="Cambria" w:cs="Calibri"/>
                <w:b/>
                <w:bCs/>
                <w:color w:val="000000"/>
                <w:sz w:val="20"/>
                <w:lang w:eastAsia="lt-LT"/>
              </w:rPr>
            </w:pPr>
            <w:r w:rsidRPr="00F55236">
              <w:rPr>
                <w:rFonts w:ascii="Cambria" w:hAnsi="Cambria" w:cs="Calibri"/>
                <w:b/>
                <w:bCs/>
                <w:color w:val="000000"/>
                <w:sz w:val="20"/>
                <w:lang w:eastAsia="lt-LT"/>
              </w:rPr>
              <w:t> </w:t>
            </w:r>
          </w:p>
        </w:tc>
      </w:tr>
    </w:tbl>
    <w:p w14:paraId="2A8056F9" w14:textId="77777777" w:rsidR="00F55236" w:rsidRDefault="00F55236">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04344" w14:textId="77777777" w:rsidR="006C13AF" w:rsidRDefault="006C13AF">
      <w:pPr>
        <w:rPr>
          <w:kern w:val="2"/>
          <w:sz w:val="22"/>
          <w:szCs w:val="22"/>
          <w:lang w:val="en-US"/>
        </w:rPr>
      </w:pPr>
      <w:r>
        <w:rPr>
          <w:kern w:val="2"/>
          <w:sz w:val="22"/>
          <w:szCs w:val="22"/>
          <w:lang w:val="en-US"/>
        </w:rPr>
        <w:separator/>
      </w:r>
    </w:p>
  </w:endnote>
  <w:endnote w:type="continuationSeparator" w:id="0">
    <w:p w14:paraId="7CC3DF07" w14:textId="77777777" w:rsidR="006C13AF" w:rsidRDefault="006C13AF">
      <w:pPr>
        <w:rPr>
          <w:kern w:val="2"/>
          <w:sz w:val="22"/>
          <w:szCs w:val="22"/>
          <w:lang w:val="en-US"/>
        </w:rPr>
      </w:pPr>
      <w:r>
        <w:rPr>
          <w:kern w:val="2"/>
          <w:sz w:val="22"/>
          <w:szCs w:val="22"/>
          <w:lang w:val="en-US"/>
        </w:rPr>
        <w:continuationSeparator/>
      </w:r>
    </w:p>
  </w:endnote>
  <w:endnote w:type="continuationNotice" w:id="1">
    <w:p w14:paraId="74E3C1E0" w14:textId="77777777" w:rsidR="006C13AF" w:rsidRDefault="006C13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A37B9" w14:textId="77777777" w:rsidR="006C13AF" w:rsidRDefault="006C13AF">
      <w:pPr>
        <w:rPr>
          <w:kern w:val="2"/>
          <w:sz w:val="22"/>
          <w:szCs w:val="22"/>
          <w:lang w:val="en-US"/>
        </w:rPr>
      </w:pPr>
      <w:r>
        <w:rPr>
          <w:kern w:val="2"/>
          <w:sz w:val="22"/>
          <w:szCs w:val="22"/>
          <w:lang w:val="en-US"/>
        </w:rPr>
        <w:separator/>
      </w:r>
    </w:p>
  </w:footnote>
  <w:footnote w:type="continuationSeparator" w:id="0">
    <w:p w14:paraId="192C1702" w14:textId="77777777" w:rsidR="006C13AF" w:rsidRDefault="006C13AF">
      <w:pPr>
        <w:rPr>
          <w:kern w:val="2"/>
          <w:sz w:val="22"/>
          <w:szCs w:val="22"/>
          <w:lang w:val="en-US"/>
        </w:rPr>
      </w:pPr>
      <w:r>
        <w:rPr>
          <w:kern w:val="2"/>
          <w:sz w:val="22"/>
          <w:szCs w:val="22"/>
          <w:lang w:val="en-US"/>
        </w:rPr>
        <w:continuationSeparator/>
      </w:r>
    </w:p>
  </w:footnote>
  <w:footnote w:type="continuationNotice" w:id="1">
    <w:p w14:paraId="590A2D2B" w14:textId="77777777" w:rsidR="006C13AF" w:rsidRDefault="006C13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4359"/>
    <w:rsid w:val="00334826"/>
    <w:rsid w:val="00351E41"/>
    <w:rsid w:val="00386061"/>
    <w:rsid w:val="003E62E2"/>
    <w:rsid w:val="004D3004"/>
    <w:rsid w:val="005131D4"/>
    <w:rsid w:val="00550D13"/>
    <w:rsid w:val="005A5832"/>
    <w:rsid w:val="005B7A1D"/>
    <w:rsid w:val="005F5B23"/>
    <w:rsid w:val="00643EAA"/>
    <w:rsid w:val="006516D8"/>
    <w:rsid w:val="006C13AF"/>
    <w:rsid w:val="006E0927"/>
    <w:rsid w:val="00803976"/>
    <w:rsid w:val="00826E68"/>
    <w:rsid w:val="00846B6E"/>
    <w:rsid w:val="00873F62"/>
    <w:rsid w:val="00901804"/>
    <w:rsid w:val="00A10867"/>
    <w:rsid w:val="00A35759"/>
    <w:rsid w:val="00B53614"/>
    <w:rsid w:val="00BE1399"/>
    <w:rsid w:val="00D35D6E"/>
    <w:rsid w:val="00D87A40"/>
    <w:rsid w:val="00EC1F89"/>
    <w:rsid w:val="00F43473"/>
    <w:rsid w:val="00F55236"/>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F55236"/>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F55236"/>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849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AAB516-1D6E-468F-BFB5-FF22770C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11866</Words>
  <Characters>6764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9</cp:revision>
  <dcterms:created xsi:type="dcterms:W3CDTF">2024-04-02T11:21:00Z</dcterms:created>
  <dcterms:modified xsi:type="dcterms:W3CDTF">2025-04-16T11:53:00Z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