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D79C" w14:textId="34B08E19" w:rsidR="003E5622" w:rsidRPr="003E5622" w:rsidRDefault="003E5622" w:rsidP="003E5622">
      <w:pPr>
        <w:sectPr w:rsidR="003E5622" w:rsidRPr="003E5622" w:rsidSect="007972E2">
          <w:footerReference w:type="first" r:id="rId11"/>
          <w:type w:val="continuous"/>
          <w:pgSz w:w="12240" w:h="15840" w:code="1"/>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93"/>
        <w:gridCol w:w="2975"/>
        <w:gridCol w:w="3304"/>
        <w:gridCol w:w="3090"/>
      </w:tblGrid>
      <w:tr w:rsidR="003F2587" w:rsidRPr="00105157" w14:paraId="4E32B1E2" w14:textId="647459D9" w:rsidTr="00337830">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05157" w:rsidRDefault="002F396F" w:rsidP="00C8691A">
            <w:pPr>
              <w:spacing w:before="60" w:after="60" w:line="256" w:lineRule="auto"/>
              <w:jc w:val="center"/>
              <w:rPr>
                <w:rFonts w:ascii="Arial" w:hAnsi="Arial" w:cs="Arial"/>
                <w:b/>
                <w:bCs/>
                <w:sz w:val="22"/>
                <w:szCs w:val="22"/>
              </w:rPr>
            </w:pPr>
            <w:r w:rsidRPr="00105157">
              <w:rPr>
                <w:rFonts w:ascii="Arial" w:eastAsiaTheme="minorHAnsi" w:hAnsi="Arial" w:cs="Arial"/>
                <w:b/>
                <w:bCs/>
                <w:sz w:val="22"/>
                <w:szCs w:val="22"/>
              </w:rPr>
              <w:t>Eil. Nr.</w:t>
            </w: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05157" w:rsidRDefault="003D5EC9" w:rsidP="00C8691A">
            <w:pPr>
              <w:spacing w:before="60" w:after="60" w:line="256" w:lineRule="auto"/>
              <w:jc w:val="center"/>
              <w:rPr>
                <w:rFonts w:ascii="Arial" w:eastAsiaTheme="minorEastAsia" w:hAnsi="Arial" w:cs="Arial"/>
                <w:b/>
                <w:bCs/>
                <w:sz w:val="22"/>
                <w:szCs w:val="22"/>
              </w:rPr>
            </w:pPr>
            <w:r w:rsidRPr="00105157">
              <w:rPr>
                <w:rFonts w:ascii="Arial" w:hAnsi="Arial" w:cs="Arial"/>
                <w:b/>
                <w:bCs/>
                <w:color w:val="000000"/>
                <w:sz w:val="22"/>
                <w:szCs w:val="22"/>
              </w:rPr>
              <w:t>Kvalifikacijos reikalavimas</w:t>
            </w:r>
            <w:r w:rsidR="00515CBD" w:rsidRPr="00105157">
              <w:rPr>
                <w:rStyle w:val="Puslapioinaosnuoroda"/>
                <w:rFonts w:ascii="Arial" w:hAnsi="Arial" w:cs="Arial"/>
                <w:b/>
                <w:bCs/>
                <w:color w:val="000000"/>
                <w:sz w:val="22"/>
                <w:szCs w:val="22"/>
              </w:rPr>
              <w:footnoteReference w:id="2"/>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05157" w:rsidRDefault="002F396F" w:rsidP="00C8691A">
            <w:pPr>
              <w:autoSpaceDE w:val="0"/>
              <w:autoSpaceDN w:val="0"/>
              <w:adjustRightInd w:val="0"/>
              <w:jc w:val="center"/>
              <w:rPr>
                <w:rFonts w:ascii="Arial" w:hAnsi="Arial" w:cs="Arial"/>
                <w:b/>
                <w:bCs/>
                <w:color w:val="000000"/>
                <w:sz w:val="22"/>
                <w:szCs w:val="22"/>
              </w:rPr>
            </w:pPr>
            <w:r w:rsidRPr="00105157">
              <w:rPr>
                <w:rFonts w:ascii="Arial" w:hAnsi="Arial" w:cs="Arial"/>
                <w:b/>
                <w:bCs/>
                <w:color w:val="000000"/>
                <w:sz w:val="22"/>
                <w:szCs w:val="22"/>
              </w:rPr>
              <w:t xml:space="preserve">Atitiktį reikalavimui įrodantys </w:t>
            </w:r>
            <w:r w:rsidR="00C8691A" w:rsidRPr="00105157">
              <w:rPr>
                <w:rFonts w:ascii="Arial" w:hAnsi="Arial" w:cs="Arial"/>
                <w:b/>
                <w:bCs/>
                <w:color w:val="000000"/>
                <w:sz w:val="22"/>
                <w:szCs w:val="22"/>
              </w:rPr>
              <w:t xml:space="preserve"> dokumentai</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03788262" w:rsidR="0020417D" w:rsidRPr="00105157" w:rsidRDefault="0020417D" w:rsidP="00905FE2">
            <w:pPr>
              <w:autoSpaceDE w:val="0"/>
              <w:autoSpaceDN w:val="0"/>
              <w:adjustRightInd w:val="0"/>
              <w:jc w:val="center"/>
              <w:rPr>
                <w:rFonts w:ascii="Arial" w:hAnsi="Arial" w:cs="Arial"/>
                <w:b/>
                <w:bCs/>
                <w:color w:val="000000"/>
                <w:sz w:val="22"/>
                <w:szCs w:val="22"/>
              </w:rPr>
            </w:pPr>
            <w:r w:rsidRPr="00105157">
              <w:rPr>
                <w:rFonts w:ascii="Arial" w:hAnsi="Arial" w:cs="Arial"/>
                <w:b/>
                <w:bCs/>
                <w:color w:val="000000"/>
                <w:sz w:val="22"/>
                <w:szCs w:val="22"/>
              </w:rPr>
              <w:t>Subjektas, kuris turi atitikti reikalavi</w:t>
            </w:r>
            <w:r w:rsidR="00905FE2">
              <w:rPr>
                <w:rFonts w:ascii="Arial" w:hAnsi="Arial" w:cs="Arial"/>
                <w:b/>
                <w:bCs/>
                <w:color w:val="000000"/>
                <w:sz w:val="22"/>
                <w:szCs w:val="22"/>
              </w:rPr>
              <w:t>mą</w:t>
            </w:r>
          </w:p>
        </w:tc>
      </w:tr>
      <w:tr w:rsidR="00C8691A" w:rsidRPr="00105157" w14:paraId="6775693A" w14:textId="299BC8A8"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05157"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05157" w:rsidRDefault="00C8691A" w:rsidP="00C8691A">
            <w:pPr>
              <w:autoSpaceDE w:val="0"/>
              <w:autoSpaceDN w:val="0"/>
              <w:adjustRightInd w:val="0"/>
              <w:rPr>
                <w:rFonts w:ascii="Arial" w:hAnsi="Arial" w:cs="Arial"/>
                <w:b/>
                <w:bCs/>
                <w:color w:val="000000"/>
                <w:sz w:val="22"/>
                <w:szCs w:val="22"/>
              </w:rPr>
            </w:pPr>
            <w:r w:rsidRPr="00105157">
              <w:rPr>
                <w:rFonts w:ascii="Arial" w:hAnsi="Arial" w:cs="Arial"/>
                <w:b/>
                <w:bCs/>
                <w:color w:val="000000"/>
                <w:sz w:val="22"/>
                <w:szCs w:val="22"/>
              </w:rPr>
              <w:t>Finansinis</w:t>
            </w:r>
            <w:r w:rsidRPr="00105157">
              <w:rPr>
                <w:rFonts w:ascii="Arial" w:hAnsi="Arial" w:cs="Arial"/>
                <w:color w:val="000000"/>
                <w:sz w:val="22"/>
                <w:szCs w:val="22"/>
              </w:rPr>
              <w:t xml:space="preserve"> </w:t>
            </w:r>
            <w:r w:rsidRPr="00105157">
              <w:rPr>
                <w:rFonts w:ascii="Arial" w:hAnsi="Arial" w:cs="Arial"/>
                <w:b/>
                <w:bCs/>
                <w:color w:val="000000"/>
                <w:sz w:val="22"/>
                <w:szCs w:val="22"/>
              </w:rPr>
              <w:t>ir ekonominis pajėgumas</w:t>
            </w:r>
          </w:p>
        </w:tc>
      </w:tr>
      <w:tr w:rsidR="00337830" w:rsidRPr="00105157" w14:paraId="53AA187A" w14:textId="3F0674A2"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337830" w:rsidRPr="00105157" w:rsidRDefault="00337830"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05BAB0D6" w14:textId="1EAF0540"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Tiekėjo vidutinės metinės visos veiklos pajamos per pastaruosius 3 finansinius metus (jeigu tiekėjas įregistruotas ar veiklą pradėjo vykdyti vėliau, – nuo tiekėjo įregistravimo dienos ar veiklos vykdymo pradžios) turi būti ne mažesnės kaip 27 000 EUR be PVM.</w:t>
            </w:r>
          </w:p>
          <w:p w14:paraId="46CD790F" w14:textId="77777777" w:rsidR="00337830" w:rsidRPr="00105157" w:rsidRDefault="00337830" w:rsidP="00337830">
            <w:pPr>
              <w:autoSpaceDE w:val="0"/>
              <w:autoSpaceDN w:val="0"/>
              <w:adjustRightInd w:val="0"/>
              <w:rPr>
                <w:rFonts w:ascii="Arial" w:hAnsi="Arial" w:cs="Arial"/>
                <w:color w:val="000000"/>
                <w:sz w:val="22"/>
                <w:szCs w:val="22"/>
              </w:rPr>
            </w:pP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3F280CE7"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74D08" w14:textId="77777777" w:rsidR="00337830" w:rsidRPr="00105157" w:rsidRDefault="00337830" w:rsidP="00337830">
            <w:pPr>
              <w:autoSpaceDE w:val="0"/>
              <w:autoSpaceDN w:val="0"/>
              <w:adjustRightInd w:val="0"/>
              <w:rPr>
                <w:rFonts w:ascii="Arial" w:hAnsi="Arial" w:cs="Arial"/>
                <w:color w:val="000000"/>
                <w:sz w:val="22"/>
                <w:szCs w:val="22"/>
                <w:lang w:val="en-US"/>
              </w:rPr>
            </w:pPr>
            <w:r w:rsidRPr="00105157">
              <w:rPr>
                <w:rFonts w:ascii="Arial" w:hAnsi="Arial" w:cs="Arial"/>
                <w:color w:val="000000"/>
                <w:sz w:val="22"/>
                <w:szCs w:val="22"/>
              </w:rPr>
              <w:t> Jeigu pasiūlymą teikia ūkio subjektų grupė – reikalavimą turi atitikti visi kartu (pajėgumai sumuojami);</w:t>
            </w:r>
          </w:p>
          <w:p w14:paraId="6332FF00" w14:textId="77777777" w:rsidR="00337830" w:rsidRPr="00105157" w:rsidRDefault="00337830" w:rsidP="00337830">
            <w:pPr>
              <w:autoSpaceDE w:val="0"/>
              <w:autoSpaceDN w:val="0"/>
              <w:adjustRightInd w:val="0"/>
              <w:rPr>
                <w:rFonts w:ascii="Arial" w:hAnsi="Arial" w:cs="Arial"/>
                <w:color w:val="000000"/>
                <w:sz w:val="22"/>
                <w:szCs w:val="22"/>
                <w:lang w:val="en-US"/>
              </w:rPr>
            </w:pPr>
            <w:r w:rsidRPr="00105157">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66D8DB3" w14:textId="77777777"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Subtiekėjams šis reikalavimas nenustatomas.</w:t>
            </w:r>
          </w:p>
          <w:p w14:paraId="33BC215E" w14:textId="0FEBAC2F" w:rsidR="00337830" w:rsidRPr="00105157" w:rsidRDefault="00337830" w:rsidP="00337830">
            <w:pPr>
              <w:autoSpaceDE w:val="0"/>
              <w:autoSpaceDN w:val="0"/>
              <w:adjustRightInd w:val="0"/>
              <w:rPr>
                <w:rFonts w:ascii="Arial" w:hAnsi="Arial" w:cs="Arial"/>
                <w:color w:val="000000"/>
                <w:sz w:val="22"/>
                <w:szCs w:val="22"/>
              </w:rPr>
            </w:pPr>
          </w:p>
        </w:tc>
      </w:tr>
      <w:tr w:rsidR="00337830" w:rsidRPr="00105157" w14:paraId="0EEB4D39" w14:textId="5F154C99"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337830" w:rsidRPr="00105157" w:rsidRDefault="00337830" w:rsidP="00337830">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337830" w:rsidRPr="00105157" w:rsidRDefault="00337830" w:rsidP="00337830">
            <w:pPr>
              <w:autoSpaceDE w:val="0"/>
              <w:autoSpaceDN w:val="0"/>
              <w:adjustRightInd w:val="0"/>
              <w:rPr>
                <w:rFonts w:ascii="Arial" w:hAnsi="Arial" w:cs="Arial"/>
                <w:b/>
                <w:bCs/>
                <w:color w:val="000000"/>
                <w:sz w:val="22"/>
                <w:szCs w:val="22"/>
              </w:rPr>
            </w:pPr>
            <w:r w:rsidRPr="00105157">
              <w:rPr>
                <w:rFonts w:ascii="Arial" w:hAnsi="Arial" w:cs="Arial"/>
                <w:b/>
                <w:bCs/>
                <w:color w:val="000000"/>
                <w:sz w:val="22"/>
                <w:szCs w:val="22"/>
              </w:rPr>
              <w:t>Techninis ir profesinis pajėgumas</w:t>
            </w:r>
          </w:p>
        </w:tc>
      </w:tr>
      <w:tr w:rsidR="00337830" w:rsidRPr="00105157" w14:paraId="3B360BFB" w14:textId="41E448BB"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37830" w:rsidRPr="00105157" w:rsidRDefault="00337830"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3A675216" w14:textId="77777777" w:rsidR="00337830" w:rsidRPr="00105157" w:rsidRDefault="00337830" w:rsidP="00337830">
            <w:pPr>
              <w:autoSpaceDE w:val="0"/>
              <w:autoSpaceDN w:val="0"/>
              <w:adjustRightInd w:val="0"/>
              <w:rPr>
                <w:rFonts w:ascii="Arial" w:hAnsi="Arial" w:cs="Arial"/>
                <w:sz w:val="22"/>
                <w:szCs w:val="22"/>
              </w:rPr>
            </w:pPr>
            <w:r w:rsidRPr="00105157">
              <w:rPr>
                <w:rFonts w:ascii="Arial" w:hAnsi="Arial" w:cs="Arial"/>
                <w:sz w:val="22"/>
                <w:szCs w:val="22"/>
              </w:rPr>
              <w:t>Tiekėjas per pastaruosius 3 metus iki pasiūlymo pateikimo dienos arba per laiką nuo tiekėjo įregistravimo dienos (jeigu tiekėjas vykdė veiklą mažiau nei 3 metus), turi būti suteikęs šias paslaugas, kurios atitinka reikalavimus:</w:t>
            </w:r>
          </w:p>
          <w:p w14:paraId="76D9760F" w14:textId="3B2BB0E3"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 xml:space="preserve"> (A) kurių bendra vertė ne mažesnė nei 27 000 EUR </w:t>
            </w:r>
            <w:r w:rsidRPr="00105157">
              <w:rPr>
                <w:rFonts w:ascii="Arial" w:hAnsi="Arial" w:cs="Arial"/>
                <w:color w:val="000000"/>
                <w:sz w:val="22"/>
                <w:szCs w:val="22"/>
              </w:rPr>
              <w:lastRenderedPageBreak/>
              <w:t xml:space="preserve">be PVM - informacinės sistemos kūrimo, modifikavimo, plėtros, įdiegimo ar priežiūros sutartis. (Jei tiekėjas teikia informaciją apie vykdomas sutartis, laikoma, kad jo patirtis atitinka keliamą reikalavimą, jei vykdomos sutarties įvykdyta dalis yra ne mažesnė kaip </w:t>
            </w:r>
            <w:r w:rsidR="00D90FAC">
              <w:rPr>
                <w:rFonts w:ascii="Arial" w:hAnsi="Arial" w:cs="Arial"/>
                <w:color w:val="000000"/>
                <w:sz w:val="22"/>
                <w:szCs w:val="22"/>
              </w:rPr>
              <w:t>27</w:t>
            </w:r>
            <w:r w:rsidRPr="00105157">
              <w:rPr>
                <w:rFonts w:ascii="Arial" w:hAnsi="Arial" w:cs="Arial"/>
                <w:color w:val="000000"/>
                <w:sz w:val="22"/>
                <w:szCs w:val="22"/>
              </w:rPr>
              <w:t xml:space="preserve"> 000 EUR be PVM);</w:t>
            </w:r>
          </w:p>
          <w:p w14:paraId="7D80563F" w14:textId="3A4EA9EB"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(B) kurios apimtyje buvo sukurta ar modifikuota integracija su ne mažiau kaip 1 informacine sistema / registru.</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4300064D" w14:textId="77777777" w:rsidR="00337830" w:rsidRPr="00105157" w:rsidRDefault="00337830" w:rsidP="00337830">
            <w:pPr>
              <w:spacing w:line="257" w:lineRule="atLeast"/>
              <w:jc w:val="both"/>
              <w:rPr>
                <w:rFonts w:ascii="Arial" w:hAnsi="Arial" w:cs="Arial"/>
                <w:color w:val="000000"/>
                <w:sz w:val="22"/>
                <w:szCs w:val="22"/>
                <w:lang w:eastAsia="en-US"/>
              </w:rPr>
            </w:pPr>
            <w:r w:rsidRPr="00105157">
              <w:rPr>
                <w:rFonts w:ascii="Arial" w:hAnsi="Arial" w:cs="Arial"/>
                <w:color w:val="000000"/>
                <w:sz w:val="22"/>
                <w:szCs w:val="22"/>
              </w:rPr>
              <w:lastRenderedPageBreak/>
              <w:t>Pateikiama informacija Pirkimo sąlygų 7 priede „Paslaugų sąrašas“</w:t>
            </w:r>
            <w:r w:rsidRPr="00105157">
              <w:rPr>
                <w:rFonts w:ascii="Arial" w:hAnsi="Arial" w:cs="Arial"/>
                <w:color w:val="000000"/>
                <w:sz w:val="22"/>
                <w:szCs w:val="22"/>
                <w:lang w:eastAsia="en-US"/>
              </w:rPr>
              <w:t xml:space="preserve"> </w:t>
            </w:r>
          </w:p>
          <w:p w14:paraId="52C42293" w14:textId="34B3AED6"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 xml:space="preserve">Privaloma pateikti užsakovo pasirašyto perdavimo priėmimo akto kopiją arba užsakovo raštišką patvirtinimą apie suteiktas paslaugas, kurių vertė yra ne mažesnė nei nurodo perkančioji organizacija šiame kvalifikacijos reikalavime. </w:t>
            </w:r>
            <w:r w:rsidRPr="00105157">
              <w:rPr>
                <w:rFonts w:ascii="Arial" w:hAnsi="Arial" w:cs="Arial"/>
                <w:color w:val="000000"/>
                <w:sz w:val="22"/>
                <w:szCs w:val="22"/>
              </w:rPr>
              <w:lastRenderedPageBreak/>
              <w:t>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3D51" w14:textId="2B52258B"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0C6C1FF9" w14:textId="77777777"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t xml:space="preserve">· tiekėjas gali remtis kitų ūkio subjektų pajėgumais </w:t>
            </w:r>
            <w:r w:rsidRPr="00105157">
              <w:rPr>
                <w:rFonts w:ascii="Arial" w:hAnsi="Arial" w:cs="Arial"/>
                <w:color w:val="000000"/>
                <w:sz w:val="22"/>
                <w:szCs w:val="22"/>
                <w:lang w:eastAsia="en-US"/>
              </w:rPr>
              <w:lastRenderedPageBreak/>
              <w:t>tik tuo atveju, jeigu tie subjektai patys vykdys tą pirkimo sutarties dalį, kuriai reikia jų turimų pajėgumų;</w:t>
            </w:r>
          </w:p>
          <w:p w14:paraId="2B135B3D" w14:textId="77777777"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t>· subtiekėjams šis reikalavimas nenustatomas.</w:t>
            </w:r>
          </w:p>
          <w:p w14:paraId="20A00D73" w14:textId="77777777" w:rsidR="00337830" w:rsidRPr="00105157" w:rsidRDefault="00337830" w:rsidP="00337830">
            <w:pPr>
              <w:rPr>
                <w:rFonts w:ascii="Arial" w:hAnsi="Arial" w:cs="Arial"/>
                <w:color w:val="000000"/>
                <w:sz w:val="22"/>
                <w:szCs w:val="22"/>
                <w:lang w:val="en-US" w:eastAsia="en-US"/>
              </w:rPr>
            </w:pPr>
            <w:r w:rsidRPr="00105157">
              <w:rPr>
                <w:rFonts w:ascii="Arial" w:hAnsi="Arial" w:cs="Arial"/>
                <w:color w:val="000000"/>
                <w:sz w:val="22"/>
                <w:szCs w:val="22"/>
                <w:lang w:eastAsia="en-US"/>
              </w:rPr>
              <w:t> </w:t>
            </w:r>
          </w:p>
          <w:p w14:paraId="3730C9E6" w14:textId="77777777" w:rsidR="00337830" w:rsidRPr="00105157" w:rsidRDefault="00337830" w:rsidP="00337830">
            <w:pPr>
              <w:spacing w:line="257" w:lineRule="atLeast"/>
              <w:rPr>
                <w:rFonts w:ascii="Arial" w:hAnsi="Arial" w:cs="Arial"/>
                <w:color w:val="000000"/>
                <w:sz w:val="22"/>
                <w:szCs w:val="22"/>
                <w:lang w:val="en-US" w:eastAsia="en-US"/>
              </w:rPr>
            </w:pPr>
            <w:r w:rsidRPr="00105157">
              <w:rPr>
                <w:rFonts w:ascii="Arial" w:hAnsi="Arial" w:cs="Arial"/>
                <w:i/>
                <w:iCs/>
                <w:color w:val="000000"/>
                <w:sz w:val="22"/>
                <w:szCs w:val="22"/>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DC6F317" w14:textId="22DB5121" w:rsidR="00337830" w:rsidRPr="00105157" w:rsidRDefault="00337830" w:rsidP="00337830">
            <w:pPr>
              <w:autoSpaceDE w:val="0"/>
              <w:autoSpaceDN w:val="0"/>
              <w:adjustRightInd w:val="0"/>
              <w:rPr>
                <w:rFonts w:ascii="Arial" w:hAnsi="Arial" w:cs="Arial"/>
                <w:color w:val="000000"/>
                <w:sz w:val="22"/>
                <w:szCs w:val="22"/>
              </w:rPr>
            </w:pPr>
          </w:p>
        </w:tc>
      </w:tr>
      <w:tr w:rsidR="00973006" w:rsidRPr="00105157" w14:paraId="5EE690E0" w14:textId="77777777"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BB4FC" w14:textId="77777777" w:rsidR="00973006" w:rsidRPr="00105157" w:rsidRDefault="00973006"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4A85CC98" w14:textId="3E0E8B73" w:rsidR="00973006" w:rsidRPr="00105157" w:rsidRDefault="00973006" w:rsidP="00337830">
            <w:pPr>
              <w:autoSpaceDE w:val="0"/>
              <w:autoSpaceDN w:val="0"/>
              <w:adjustRightInd w:val="0"/>
              <w:rPr>
                <w:rFonts w:ascii="Arial" w:hAnsi="Arial" w:cs="Arial"/>
                <w:sz w:val="22"/>
                <w:szCs w:val="22"/>
              </w:rPr>
            </w:pPr>
            <w:r w:rsidRPr="00105157">
              <w:rPr>
                <w:rFonts w:ascii="Arial" w:hAnsi="Arial" w:cs="Arial"/>
                <w:sz w:val="22"/>
                <w:szCs w:val="22"/>
              </w:rPr>
              <w:t xml:space="preserve">Tiekėjas turi turėti kvalifikuotus specialistus, galinčius suteikti reikalaujamas paslaugas, t. y. specialistai turi tenkinti šiuos žemiau nurodytus reikalavimus: </w:t>
            </w:r>
          </w:p>
          <w:p w14:paraId="18AC614F" w14:textId="65E74F8C"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1) Visiems siūlomiems </w:t>
            </w:r>
          </w:p>
          <w:p w14:paraId="76B844A6"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specialistams reikalaujama aukštasis universitetinis arba jam prilygintas išsilavinimas;</w:t>
            </w:r>
          </w:p>
          <w:p w14:paraId="383808E7"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2) Šie specialistai turi laisvai kalbėti ir rašyti lietuvių kalba arba jei specialistas nemoka lietuvių kalbos, reikalavimas gali būti tenkinamas numatant vertimo žodžiu ir raštu paslaugas; išlaidos vertimo paslaugoms turės būti įskaičiuotos į bendrą pasiūlymo kainą. </w:t>
            </w:r>
          </w:p>
          <w:p w14:paraId="7F9F76AA" w14:textId="77777777" w:rsidR="00973006" w:rsidRPr="00105157" w:rsidRDefault="00973006" w:rsidP="00973006">
            <w:pPr>
              <w:autoSpaceDE w:val="0"/>
              <w:autoSpaceDN w:val="0"/>
              <w:adjustRightInd w:val="0"/>
              <w:rPr>
                <w:rFonts w:ascii="Arial" w:hAnsi="Arial" w:cs="Arial"/>
                <w:sz w:val="22"/>
                <w:szCs w:val="22"/>
              </w:rPr>
            </w:pPr>
          </w:p>
          <w:p w14:paraId="3C8F5529"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1. Informacinių sistemų analitikas: - informacinių sistemų analitiko darbo patirtį per paskutinius 3 (tris) metus įvykdytoje ne mažiau kaip 1 (vienoje) informacinės sistemos (registro) programinės </w:t>
            </w:r>
            <w:r w:rsidRPr="00105157">
              <w:rPr>
                <w:rFonts w:ascii="Arial" w:hAnsi="Arial" w:cs="Arial"/>
                <w:sz w:val="22"/>
                <w:szCs w:val="22"/>
              </w:rPr>
              <w:lastRenderedPageBreak/>
              <w:t xml:space="preserve">įrangos kūrimo ir diegimo ir/ar priežiūros sutartyje (projekte), kurios objektas turi integraciją su ne mažiau kaip 1 informacine sistema / registru; (vertinamos per paskutinius 3 (tris) metus tinkamai įvykdytos sutartys, atitinkančios aukščiau nurodytus reikalavimus). </w:t>
            </w:r>
          </w:p>
          <w:p w14:paraId="0A3B1578" w14:textId="38FC27CA"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2. Programuotojas: - informacinių sistemų programuotojo darbo patirtį per paskutinius 3 (tris) metus įvykdytoje ne mažiau kaip 1 (vienoje) informacinės sistemos (registro) programinės įrangos kūrimo ir diegimo ir/ar priežiūros sutartyje (projekte), kurios objektas turi integraciją su ne mažiau kaip 1 informacine sistema / registru; (vertinamos per paskutinius 3 (tris) metus tinkamai įvykdytos sutartys, atitinkančios aukščiau nurodytus reikalavimus.</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6902E2C3" w14:textId="77777777" w:rsidR="00973006" w:rsidRPr="00105157" w:rsidRDefault="00973006" w:rsidP="00337830">
            <w:pPr>
              <w:spacing w:line="257" w:lineRule="atLeast"/>
              <w:jc w:val="both"/>
              <w:rPr>
                <w:rFonts w:ascii="Arial" w:hAnsi="Arial" w:cs="Arial"/>
                <w:b/>
                <w:bCs/>
                <w:i/>
                <w:iCs/>
                <w:color w:val="000000"/>
                <w:sz w:val="22"/>
                <w:szCs w:val="22"/>
              </w:rPr>
            </w:pPr>
            <w:r w:rsidRPr="00105157">
              <w:rPr>
                <w:rFonts w:ascii="Arial" w:hAnsi="Arial" w:cs="Arial"/>
                <w:color w:val="000000"/>
                <w:sz w:val="22"/>
                <w:szCs w:val="22"/>
              </w:rPr>
              <w:lastRenderedPageBreak/>
              <w:t xml:space="preserve">Pateikiamas visų specialistų sąrašas pagal 8 priedą. Kiekvieno specialisto </w:t>
            </w:r>
            <w:r w:rsidRPr="00105157">
              <w:rPr>
                <w:rFonts w:ascii="Arial" w:hAnsi="Arial" w:cs="Arial"/>
                <w:b/>
                <w:bCs/>
                <w:i/>
                <w:iCs/>
                <w:color w:val="000000"/>
                <w:sz w:val="22"/>
                <w:szCs w:val="22"/>
              </w:rPr>
              <w:t xml:space="preserve">gyvenimo aprašymai (CV). </w:t>
            </w:r>
          </w:p>
          <w:p w14:paraId="17B361FB" w14:textId="3A2643C6" w:rsidR="00973006" w:rsidRPr="00105157" w:rsidRDefault="00973006" w:rsidP="00337830">
            <w:pPr>
              <w:spacing w:line="257" w:lineRule="atLeast"/>
              <w:jc w:val="both"/>
              <w:rPr>
                <w:rFonts w:ascii="Arial" w:hAnsi="Arial" w:cs="Arial"/>
                <w:color w:val="000000"/>
                <w:sz w:val="22"/>
                <w:szCs w:val="22"/>
              </w:rPr>
            </w:pPr>
            <w:r w:rsidRPr="00105157">
              <w:rPr>
                <w:rFonts w:ascii="Arial" w:hAnsi="Arial" w:cs="Arial"/>
                <w:color w:val="000000"/>
                <w:sz w:val="22"/>
                <w:szCs w:val="22"/>
              </w:rPr>
              <w:t>Specialisto specifinė patirtis tam tikroje srityje turi būti pagrindžiama nurodant įvykdytas (vykdomas) sutartis, kurių aprašymai pateikiami gyvenimo aprašyme (CV). Tuo atveju, jei specialistai nėra tiekėjo darbuotojai, tiekėjas, teikdamas pasiūlymą, privalo šiuos specialistus nurodyti subtiekėjų sąraše bei pateikti atitinkamų sutarčių su šiais specialistais kopijas ir specialistų raštiškus sutikimus. CVP IS priemonėmis pateikiama skaitmeninės dokumentų kopijos arba tiesiogiai elektroninėmis priemonėmis suformuoti dokumentai. Perkančioji organizacija pasilieka sau teisę reikalauti reikiamą tiekėjo patirtį įrodyti užsakovų pažymomis ar kitais įrodančiais dokumentais.</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8826" w14:textId="77777777" w:rsidR="00973006" w:rsidRPr="00105157" w:rsidRDefault="00973006" w:rsidP="00973006">
            <w:pPr>
              <w:ind w:firstLine="592"/>
              <w:jc w:val="both"/>
              <w:rPr>
                <w:rFonts w:ascii="Arial" w:hAnsi="Arial" w:cs="Arial"/>
                <w:color w:val="000000"/>
                <w:sz w:val="22"/>
                <w:szCs w:val="22"/>
                <w:lang w:eastAsia="en-US"/>
              </w:rPr>
            </w:pPr>
            <w:r w:rsidRPr="00105157">
              <w:rPr>
                <w:rFonts w:ascii="Arial" w:hAnsi="Arial" w:cs="Arial"/>
                <w:color w:val="000000"/>
                <w:sz w:val="22"/>
                <w:szCs w:val="22"/>
                <w:lang w:eastAsia="en-US"/>
              </w:rPr>
              <w:t>Jeigu pasiūlymą teikia ūkio subjektų grupė – reikalavimą turi atitikti ūkio subjektų grupės nario (-</w:t>
            </w:r>
            <w:proofErr w:type="spellStart"/>
            <w:r w:rsidRPr="00105157">
              <w:rPr>
                <w:rFonts w:ascii="Arial" w:hAnsi="Arial" w:cs="Arial"/>
                <w:color w:val="000000"/>
                <w:sz w:val="22"/>
                <w:szCs w:val="22"/>
                <w:lang w:eastAsia="en-US"/>
              </w:rPr>
              <w:t>ių</w:t>
            </w:r>
            <w:proofErr w:type="spellEnd"/>
            <w:r w:rsidRPr="00105157">
              <w:rPr>
                <w:rFonts w:ascii="Arial" w:hAnsi="Arial" w:cs="Arial"/>
                <w:color w:val="000000"/>
                <w:sz w:val="22"/>
                <w:szCs w:val="22"/>
                <w:lang w:eastAsia="en-US"/>
              </w:rPr>
              <w:t>) specialistai, atsižvelgiant į jų prisiimamus įsipareigojimus pirkimo sutarčiai vykdyti;</w:t>
            </w:r>
          </w:p>
          <w:p w14:paraId="69F4F0CB" w14:textId="77777777" w:rsidR="00973006" w:rsidRPr="00105157" w:rsidRDefault="00973006" w:rsidP="00973006">
            <w:pPr>
              <w:ind w:firstLine="592"/>
              <w:jc w:val="both"/>
              <w:rPr>
                <w:rFonts w:ascii="Arial" w:hAnsi="Arial" w:cs="Arial"/>
                <w:color w:val="000000"/>
                <w:sz w:val="22"/>
                <w:szCs w:val="22"/>
                <w:lang w:eastAsia="en-US"/>
              </w:rPr>
            </w:pPr>
            <w:r w:rsidRPr="00105157">
              <w:rPr>
                <w:rFonts w:ascii="Arial" w:hAnsi="Arial" w:cs="Arial"/>
                <w:color w:val="000000"/>
                <w:sz w:val="22"/>
                <w:szCs w:val="22"/>
                <w:lang w:eastAsia="en-US"/>
              </w:rPr>
              <w:t>tiekėjas gali remtis kitų ūkio subjektų pajėgumais tik tuo atveju, jeigu tie subjektai (jų darbuotojai) patys vykdys tą pirkimo sutarties dalį, kuriai reikia jų turimų pajėgumų;</w:t>
            </w:r>
          </w:p>
          <w:p w14:paraId="57C2954D" w14:textId="74C69786" w:rsidR="00973006" w:rsidRPr="00105157" w:rsidRDefault="00973006" w:rsidP="00973006">
            <w:pPr>
              <w:spacing w:line="257" w:lineRule="atLeast"/>
              <w:ind w:firstLine="578"/>
              <w:rPr>
                <w:rFonts w:ascii="Arial" w:hAnsi="Arial" w:cs="Arial"/>
                <w:color w:val="000000"/>
                <w:sz w:val="22"/>
                <w:szCs w:val="22"/>
                <w:lang w:eastAsia="en-US"/>
              </w:rPr>
            </w:pPr>
            <w:r w:rsidRPr="00105157">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105157">
              <w:rPr>
                <w:rFonts w:ascii="Arial" w:hAnsi="Arial" w:cs="Arial"/>
                <w:b/>
                <w:bCs/>
                <w:color w:val="000000"/>
                <w:sz w:val="22"/>
                <w:szCs w:val="22"/>
                <w:lang w:eastAsia="en-US"/>
              </w:rPr>
              <w:t> </w:t>
            </w:r>
            <w:r w:rsidRPr="00105157">
              <w:rPr>
                <w:rFonts w:ascii="Arial" w:hAnsi="Arial" w:cs="Arial"/>
                <w:color w:val="000000"/>
                <w:sz w:val="22"/>
                <w:szCs w:val="22"/>
                <w:lang w:eastAsia="en-US"/>
              </w:rPr>
              <w:t>reikalavimus, jeigu subtiekėjai (jų darbuotojai) patys vykdys tą pirkimo sutarties dalį, kuriai reikia nustatytos kvalifikacijos</w:t>
            </w:r>
          </w:p>
        </w:tc>
      </w:tr>
    </w:tbl>
    <w:p w14:paraId="09870E7B" w14:textId="77777777" w:rsidR="006545F9" w:rsidRPr="00105157" w:rsidRDefault="006545F9" w:rsidP="00384F5A">
      <w:pPr>
        <w:spacing w:after="0" w:line="240" w:lineRule="auto"/>
        <w:jc w:val="center"/>
        <w:rPr>
          <w:rFonts w:ascii="Arial" w:eastAsiaTheme="minorHAnsi" w:hAnsi="Arial" w:cs="Arial"/>
          <w:sz w:val="22"/>
          <w:szCs w:val="22"/>
          <w:lang w:eastAsia="en-US"/>
        </w:rPr>
      </w:pPr>
    </w:p>
    <w:p w14:paraId="6821DAB9" w14:textId="580A1132" w:rsidR="00A4599F" w:rsidRPr="00105157" w:rsidRDefault="00384F5A" w:rsidP="003E5622">
      <w:pPr>
        <w:spacing w:after="0" w:line="240" w:lineRule="auto"/>
        <w:jc w:val="center"/>
        <w:rPr>
          <w:rFonts w:ascii="Arial" w:hAnsi="Arial" w:cs="Arial"/>
          <w:b/>
          <w:bCs/>
          <w:smallCaps/>
          <w:sz w:val="22"/>
          <w:szCs w:val="22"/>
        </w:rPr>
      </w:pPr>
      <w:r w:rsidRPr="00105157">
        <w:rPr>
          <w:rFonts w:ascii="Arial" w:eastAsiaTheme="minorHAnsi" w:hAnsi="Arial" w:cs="Arial"/>
          <w:sz w:val="22"/>
          <w:szCs w:val="22"/>
          <w:lang w:eastAsia="en-US"/>
        </w:rPr>
        <w:t>__________</w:t>
      </w:r>
    </w:p>
    <w:sectPr w:rsidR="00A4599F" w:rsidRPr="00105157" w:rsidSect="007972E2">
      <w:footerReference w:type="first" r:id="rId12"/>
      <w:type w:val="continuous"/>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8B95" w14:textId="77777777" w:rsidR="00C410E5" w:rsidRDefault="00C410E5" w:rsidP="00D05666">
      <w:r>
        <w:separator/>
      </w:r>
    </w:p>
  </w:endnote>
  <w:endnote w:type="continuationSeparator" w:id="0">
    <w:p w14:paraId="0AFE97CA" w14:textId="77777777" w:rsidR="00C410E5" w:rsidRDefault="00C410E5" w:rsidP="00D05666">
      <w:r>
        <w:continuationSeparator/>
      </w:r>
    </w:p>
  </w:endnote>
  <w:endnote w:type="continuationNotice" w:id="1">
    <w:p w14:paraId="199AC060" w14:textId="77777777" w:rsidR="00C410E5" w:rsidRDefault="00C41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37582"/>
      <w:docPartObj>
        <w:docPartGallery w:val="Page Numbers (Bottom of Page)"/>
        <w:docPartUnique/>
      </w:docPartObj>
    </w:sdtPr>
    <w:sdtContent>
      <w:p w14:paraId="517AFC30" w14:textId="5690DBD3" w:rsidR="006B19A5" w:rsidRDefault="006B19A5">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8094" w14:textId="77777777" w:rsidR="00D90FAC" w:rsidRDefault="00D90F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8AEF" w14:textId="77777777" w:rsidR="00C410E5" w:rsidRDefault="00C410E5" w:rsidP="00D05666">
      <w:r>
        <w:separator/>
      </w:r>
    </w:p>
  </w:footnote>
  <w:footnote w:type="continuationSeparator" w:id="0">
    <w:p w14:paraId="7CDA453A" w14:textId="77777777" w:rsidR="00C410E5" w:rsidRDefault="00C410E5" w:rsidP="00D05666">
      <w:r>
        <w:continuationSeparator/>
      </w:r>
    </w:p>
  </w:footnote>
  <w:footnote w:type="continuationNotice" w:id="1">
    <w:p w14:paraId="527E5E84" w14:textId="77777777" w:rsidR="00C410E5" w:rsidRDefault="00C410E5">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BF6723"/>
    <w:multiLevelType w:val="hybridMultilevel"/>
    <w:tmpl w:val="893C3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EB35B3"/>
    <w:multiLevelType w:val="hybridMultilevel"/>
    <w:tmpl w:val="94D8BB12"/>
    <w:lvl w:ilvl="0" w:tplc="4A4A638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55EE9"/>
    <w:multiLevelType w:val="hybridMultilevel"/>
    <w:tmpl w:val="C500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4DC5"/>
    <w:multiLevelType w:val="hybridMultilevel"/>
    <w:tmpl w:val="3216E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490F29"/>
    <w:multiLevelType w:val="multilevel"/>
    <w:tmpl w:val="9B7EB2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6147D3"/>
    <w:multiLevelType w:val="hybridMultilevel"/>
    <w:tmpl w:val="54FA8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FF31A2C"/>
    <w:multiLevelType w:val="multilevel"/>
    <w:tmpl w:val="79289716"/>
    <w:lvl w:ilvl="0">
      <w:start w:val="7"/>
      <w:numFmt w:val="decimal"/>
      <w:lvlText w:val="%1."/>
      <w:lvlJc w:val="left"/>
      <w:pPr>
        <w:ind w:left="480" w:hanging="480"/>
      </w:pPr>
      <w:rPr>
        <w:rFonts w:cstheme="minorHAnsi" w:hint="default"/>
      </w:rPr>
    </w:lvl>
    <w:lvl w:ilvl="1">
      <w:start w:val="2"/>
      <w:numFmt w:val="decimal"/>
      <w:lvlText w:val="%1.%2."/>
      <w:lvlJc w:val="left"/>
      <w:pPr>
        <w:ind w:left="763"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3704" w:hanging="1440"/>
      </w:pPr>
      <w:rPr>
        <w:rFonts w:cstheme="minorHAnsi" w:hint="default"/>
      </w:rPr>
    </w:lvl>
  </w:abstractNum>
  <w:abstractNum w:abstractNumId="21" w15:restartNumberingAfterBreak="0">
    <w:nsid w:val="746F1239"/>
    <w:multiLevelType w:val="multilevel"/>
    <w:tmpl w:val="2C563FE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Arial" w:hAnsi="Arial" w:cs="Arial"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9416C0"/>
    <w:multiLevelType w:val="hybridMultilevel"/>
    <w:tmpl w:val="C910E212"/>
    <w:lvl w:ilvl="0" w:tplc="F3824F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AD04F80"/>
    <w:multiLevelType w:val="multilevel"/>
    <w:tmpl w:val="2C76072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607934237">
    <w:abstractNumId w:val="13"/>
  </w:num>
  <w:num w:numId="6" w16cid:durableId="408162091">
    <w:abstractNumId w:val="24"/>
  </w:num>
  <w:num w:numId="7" w16cid:durableId="12269543">
    <w:abstractNumId w:val="21"/>
  </w:num>
  <w:num w:numId="8" w16cid:durableId="749809940">
    <w:abstractNumId w:val="0"/>
  </w:num>
  <w:num w:numId="9" w16cid:durableId="412043720">
    <w:abstractNumId w:val="22"/>
  </w:num>
  <w:num w:numId="10" w16cid:durableId="1996449446">
    <w:abstractNumId w:val="19"/>
  </w:num>
  <w:num w:numId="11" w16cid:durableId="1482305889">
    <w:abstractNumId w:val="16"/>
  </w:num>
  <w:num w:numId="12" w16cid:durableId="32313854">
    <w:abstractNumId w:val="9"/>
  </w:num>
  <w:num w:numId="13" w16cid:durableId="1318921492">
    <w:abstractNumId w:val="12"/>
  </w:num>
  <w:num w:numId="14" w16cid:durableId="1864435576">
    <w:abstractNumId w:val="18"/>
  </w:num>
  <w:num w:numId="15" w16cid:durableId="1941065713">
    <w:abstractNumId w:val="3"/>
  </w:num>
  <w:num w:numId="16" w16cid:durableId="19859238">
    <w:abstractNumId w:val="4"/>
  </w:num>
  <w:num w:numId="17" w16cid:durableId="1297491117">
    <w:abstractNumId w:val="11"/>
  </w:num>
  <w:num w:numId="18" w16cid:durableId="1064062016">
    <w:abstractNumId w:val="10"/>
  </w:num>
  <w:num w:numId="19" w16cid:durableId="681276086">
    <w:abstractNumId w:val="25"/>
  </w:num>
  <w:num w:numId="20" w16cid:durableId="1634753131">
    <w:abstractNumId w:val="20"/>
  </w:num>
  <w:num w:numId="21" w16cid:durableId="1127622044">
    <w:abstractNumId w:val="8"/>
  </w:num>
  <w:num w:numId="22" w16cid:durableId="17127427">
    <w:abstractNumId w:val="1"/>
  </w:num>
  <w:num w:numId="23" w16cid:durableId="1628504479">
    <w:abstractNumId w:val="7"/>
  </w:num>
  <w:num w:numId="24" w16cid:durableId="2000771374">
    <w:abstractNumId w:val="23"/>
  </w:num>
  <w:num w:numId="25" w16cid:durableId="490028668">
    <w:abstractNumId w:val="14"/>
  </w:num>
  <w:num w:numId="26" w16cid:durableId="163717924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gutterAtTop/>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A1"/>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157"/>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41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14"/>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3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A9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2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A4"/>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4D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D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922"/>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3CE"/>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AB"/>
    <w:rsid w:val="006541EB"/>
    <w:rsid w:val="00654366"/>
    <w:rsid w:val="006545F9"/>
    <w:rsid w:val="006553A2"/>
    <w:rsid w:val="006553EF"/>
    <w:rsid w:val="00655F17"/>
    <w:rsid w:val="00660F6D"/>
    <w:rsid w:val="006616B4"/>
    <w:rsid w:val="0066179A"/>
    <w:rsid w:val="00661860"/>
    <w:rsid w:val="006619C8"/>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9A5"/>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1B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71"/>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2E2"/>
    <w:rsid w:val="007976F5"/>
    <w:rsid w:val="007A059A"/>
    <w:rsid w:val="007A130B"/>
    <w:rsid w:val="007A15EC"/>
    <w:rsid w:val="007A1E23"/>
    <w:rsid w:val="007A2F2E"/>
    <w:rsid w:val="007A55C8"/>
    <w:rsid w:val="007A5905"/>
    <w:rsid w:val="007A5BDA"/>
    <w:rsid w:val="007A5D9C"/>
    <w:rsid w:val="007A68AD"/>
    <w:rsid w:val="007A737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E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7E"/>
    <w:rsid w:val="0096678C"/>
    <w:rsid w:val="009670AC"/>
    <w:rsid w:val="00967185"/>
    <w:rsid w:val="009700A8"/>
    <w:rsid w:val="009705ED"/>
    <w:rsid w:val="00970624"/>
    <w:rsid w:val="009706D5"/>
    <w:rsid w:val="00970BA8"/>
    <w:rsid w:val="00971170"/>
    <w:rsid w:val="009716FC"/>
    <w:rsid w:val="00971D98"/>
    <w:rsid w:val="00973006"/>
    <w:rsid w:val="00973D2D"/>
    <w:rsid w:val="009743D3"/>
    <w:rsid w:val="0097562F"/>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04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E0C"/>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E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83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B4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0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AC"/>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84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BE9"/>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269"/>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70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F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CB3497E-A008-4D7A-A642-BDFCE891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B19A5"/>
    <w:pPr>
      <w:tabs>
        <w:tab w:val="right" w:leader="dot" w:pos="9962"/>
      </w:tabs>
      <w:spacing w:after="0"/>
      <w:ind w:left="142"/>
    </w:pPr>
    <w:rPr>
      <w:rFonts w:ascii="Arial" w:eastAsia="Calibri"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Punktai">
    <w:name w:val="0_Punktai"/>
    <w:basedOn w:val="prastasis"/>
    <w:uiPriority w:val="99"/>
    <w:rsid w:val="00CC0E01"/>
    <w:pPr>
      <w:spacing w:after="0" w:line="240" w:lineRule="auto"/>
      <w:ind w:firstLine="567"/>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937</Words>
  <Characters>5343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3</cp:revision>
  <dcterms:created xsi:type="dcterms:W3CDTF">2025-04-16T12:22:00Z</dcterms:created>
  <dcterms:modified xsi:type="dcterms:W3CDTF">2025-04-16T12:27:00Z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