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B963CA" w14:textId="77777777" w:rsidR="005A5832" w:rsidRPr="00650CE4" w:rsidRDefault="00BE0366" w:rsidP="00166F35">
      <w:pPr>
        <w:widowControl w:val="0"/>
        <w:pBdr>
          <w:top w:val="nil"/>
          <w:left w:val="nil"/>
          <w:bottom w:val="nil"/>
          <w:right w:val="nil"/>
          <w:between w:val="nil"/>
        </w:pBdr>
        <w:tabs>
          <w:tab w:val="left" w:pos="567"/>
          <w:tab w:val="left" w:pos="851"/>
        </w:tabs>
        <w:jc w:val="right"/>
        <w:rPr>
          <w:szCs w:val="24"/>
        </w:rPr>
      </w:pPr>
      <w:r w:rsidRPr="00650CE4">
        <w:rPr>
          <w:szCs w:val="24"/>
        </w:rPr>
        <w:t>Pirkimo sąlygų</w:t>
      </w:r>
    </w:p>
    <w:p w14:paraId="37361805" w14:textId="77777777" w:rsidR="00BE0366" w:rsidRPr="00650CE4" w:rsidRDefault="00BE0366" w:rsidP="00166F35">
      <w:pPr>
        <w:widowControl w:val="0"/>
        <w:pBdr>
          <w:top w:val="nil"/>
          <w:left w:val="nil"/>
          <w:bottom w:val="nil"/>
          <w:right w:val="nil"/>
          <w:between w:val="nil"/>
        </w:pBdr>
        <w:tabs>
          <w:tab w:val="left" w:pos="567"/>
          <w:tab w:val="left" w:pos="851"/>
        </w:tabs>
        <w:jc w:val="right"/>
        <w:rPr>
          <w:szCs w:val="24"/>
        </w:rPr>
      </w:pPr>
      <w:r w:rsidRPr="00650CE4">
        <w:rPr>
          <w:szCs w:val="24"/>
        </w:rPr>
        <w:t>3 priedas</w:t>
      </w:r>
    </w:p>
    <w:p w14:paraId="31445747" w14:textId="77777777" w:rsidR="00BE0366" w:rsidRPr="00650CE4" w:rsidRDefault="00BE0366" w:rsidP="00BE0366">
      <w:pPr>
        <w:widowControl w:val="0"/>
        <w:pBdr>
          <w:top w:val="nil"/>
          <w:left w:val="nil"/>
          <w:bottom w:val="nil"/>
          <w:right w:val="nil"/>
          <w:between w:val="nil"/>
        </w:pBdr>
        <w:tabs>
          <w:tab w:val="left" w:pos="567"/>
          <w:tab w:val="left" w:pos="851"/>
        </w:tabs>
        <w:jc w:val="right"/>
        <w:rPr>
          <w:b/>
          <w:bCs/>
          <w:caps/>
          <w:kern w:val="2"/>
          <w:szCs w:val="24"/>
        </w:rPr>
      </w:pPr>
    </w:p>
    <w:p w14:paraId="25D50201" w14:textId="77777777" w:rsidR="005A5832" w:rsidRPr="00650CE4" w:rsidRDefault="00A10867">
      <w:pPr>
        <w:widowControl w:val="0"/>
        <w:pBdr>
          <w:top w:val="nil"/>
          <w:left w:val="nil"/>
          <w:bottom w:val="nil"/>
          <w:right w:val="nil"/>
          <w:between w:val="nil"/>
        </w:pBdr>
        <w:tabs>
          <w:tab w:val="left" w:pos="567"/>
          <w:tab w:val="left" w:pos="851"/>
        </w:tabs>
        <w:jc w:val="center"/>
        <w:rPr>
          <w:caps/>
          <w:szCs w:val="24"/>
        </w:rPr>
      </w:pPr>
      <w:r w:rsidRPr="00650CE4">
        <w:rPr>
          <w:b/>
          <w:caps/>
          <w:szCs w:val="24"/>
        </w:rPr>
        <w:t xml:space="preserve">Prekių pirkimo-pardavimo sutarties </w:t>
      </w:r>
      <w:r w:rsidRPr="00650CE4">
        <w:rPr>
          <w:b/>
          <w:bCs/>
          <w:caps/>
          <w:szCs w:val="24"/>
        </w:rPr>
        <w:t>Specialiosios</w:t>
      </w:r>
      <w:r w:rsidRPr="00650CE4">
        <w:rPr>
          <w:b/>
          <w:caps/>
          <w:szCs w:val="24"/>
        </w:rPr>
        <w:t xml:space="preserve"> sąlygos</w:t>
      </w:r>
      <w:r w:rsidRPr="00650CE4">
        <w:rPr>
          <w:caps/>
          <w:szCs w:val="24"/>
        </w:rPr>
        <w:t xml:space="preserve"> </w:t>
      </w:r>
    </w:p>
    <w:p w14:paraId="77BAB794" w14:textId="77777777" w:rsidR="005A5832" w:rsidRPr="00650CE4"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650CE4" w14:paraId="03BB6765" w14:textId="77777777">
        <w:tc>
          <w:tcPr>
            <w:tcW w:w="2448" w:type="dxa"/>
          </w:tcPr>
          <w:p w14:paraId="51219317" w14:textId="77777777" w:rsidR="005A5832" w:rsidRPr="00650CE4" w:rsidRDefault="00A10867">
            <w:pPr>
              <w:jc w:val="both"/>
              <w:rPr>
                <w:b/>
                <w:bCs/>
                <w:kern w:val="2"/>
                <w:szCs w:val="24"/>
              </w:rPr>
            </w:pPr>
            <w:r w:rsidRPr="00650CE4">
              <w:rPr>
                <w:b/>
                <w:bCs/>
                <w:kern w:val="2"/>
                <w:szCs w:val="24"/>
              </w:rPr>
              <w:t>Sutarties pavadinimas</w:t>
            </w:r>
          </w:p>
        </w:tc>
        <w:tc>
          <w:tcPr>
            <w:tcW w:w="7110" w:type="dxa"/>
            <w:gridSpan w:val="3"/>
          </w:tcPr>
          <w:p w14:paraId="1014A99B" w14:textId="6D24CFF4" w:rsidR="005A5832" w:rsidRPr="00650CE4" w:rsidRDefault="00967322" w:rsidP="00B93061">
            <w:pPr>
              <w:jc w:val="center"/>
              <w:rPr>
                <w:kern w:val="2"/>
                <w:szCs w:val="24"/>
              </w:rPr>
            </w:pPr>
            <w:r w:rsidRPr="00650CE4">
              <w:t>Viešasis pirkimas „</w:t>
            </w:r>
            <w:r w:rsidR="00B93061" w:rsidRPr="00650CE4">
              <w:t>Elektros įtampos ir dažnio keitiklis</w:t>
            </w:r>
            <w:r w:rsidRPr="00650CE4">
              <w:t>“</w:t>
            </w:r>
          </w:p>
        </w:tc>
      </w:tr>
      <w:tr w:rsidR="005A5832" w:rsidRPr="00650CE4" w14:paraId="760B1481" w14:textId="77777777">
        <w:tc>
          <w:tcPr>
            <w:tcW w:w="2448" w:type="dxa"/>
          </w:tcPr>
          <w:p w14:paraId="477A3720" w14:textId="77777777" w:rsidR="005A5832" w:rsidRPr="00650CE4" w:rsidRDefault="00A10867">
            <w:pPr>
              <w:jc w:val="both"/>
              <w:rPr>
                <w:b/>
                <w:bCs/>
                <w:kern w:val="2"/>
                <w:szCs w:val="24"/>
              </w:rPr>
            </w:pPr>
            <w:r w:rsidRPr="00650CE4">
              <w:rPr>
                <w:b/>
                <w:bCs/>
                <w:kern w:val="2"/>
                <w:szCs w:val="24"/>
              </w:rPr>
              <w:t>Sutarties data</w:t>
            </w:r>
          </w:p>
        </w:tc>
        <w:tc>
          <w:tcPr>
            <w:tcW w:w="2177" w:type="dxa"/>
          </w:tcPr>
          <w:p w14:paraId="36A1B1A0" w14:textId="124C8B5D" w:rsidR="005A5832" w:rsidRPr="00650CE4" w:rsidRDefault="006A2B4C" w:rsidP="00967322">
            <w:pPr>
              <w:jc w:val="center"/>
              <w:rPr>
                <w:kern w:val="2"/>
                <w:szCs w:val="24"/>
              </w:rPr>
            </w:pPr>
            <w:r>
              <w:rPr>
                <w:kern w:val="2"/>
                <w:szCs w:val="24"/>
              </w:rPr>
              <w:t>2025</w:t>
            </w:r>
            <w:r w:rsidR="005F0715" w:rsidRPr="00650CE4">
              <w:rPr>
                <w:kern w:val="2"/>
                <w:szCs w:val="24"/>
              </w:rPr>
              <w:t xml:space="preserve"> m. </w:t>
            </w:r>
          </w:p>
        </w:tc>
        <w:tc>
          <w:tcPr>
            <w:tcW w:w="2362" w:type="dxa"/>
          </w:tcPr>
          <w:p w14:paraId="74280949" w14:textId="77777777" w:rsidR="005A5832" w:rsidRPr="00650CE4" w:rsidRDefault="00A10867">
            <w:pPr>
              <w:jc w:val="both"/>
              <w:rPr>
                <w:b/>
                <w:bCs/>
                <w:kern w:val="2"/>
                <w:szCs w:val="24"/>
              </w:rPr>
            </w:pPr>
            <w:r w:rsidRPr="00650CE4">
              <w:rPr>
                <w:b/>
                <w:bCs/>
                <w:kern w:val="2"/>
                <w:szCs w:val="24"/>
              </w:rPr>
              <w:t>Sutarties numeris</w:t>
            </w:r>
          </w:p>
        </w:tc>
        <w:tc>
          <w:tcPr>
            <w:tcW w:w="2571" w:type="dxa"/>
          </w:tcPr>
          <w:p w14:paraId="3EF91E45" w14:textId="77777777" w:rsidR="005A5832" w:rsidRPr="00650CE4" w:rsidRDefault="005A5832">
            <w:pPr>
              <w:jc w:val="both"/>
              <w:rPr>
                <w:kern w:val="2"/>
                <w:szCs w:val="24"/>
              </w:rPr>
            </w:pPr>
          </w:p>
        </w:tc>
      </w:tr>
    </w:tbl>
    <w:p w14:paraId="221E9818" w14:textId="77777777" w:rsidR="005A5832" w:rsidRPr="00650CE4"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B5004" w:rsidRPr="00650CE4" w14:paraId="1A3997D2" w14:textId="77777777" w:rsidTr="00091664">
        <w:tc>
          <w:tcPr>
            <w:tcW w:w="9558" w:type="dxa"/>
            <w:gridSpan w:val="3"/>
          </w:tcPr>
          <w:p w14:paraId="3666A0F5" w14:textId="77777777" w:rsidR="009B5004" w:rsidRPr="00650CE4" w:rsidRDefault="009B5004" w:rsidP="00091664">
            <w:pPr>
              <w:jc w:val="both"/>
              <w:rPr>
                <w:b/>
                <w:bCs/>
                <w:kern w:val="2"/>
                <w:szCs w:val="24"/>
              </w:rPr>
            </w:pPr>
            <w:r w:rsidRPr="00650CE4">
              <w:rPr>
                <w:b/>
                <w:bCs/>
                <w:kern w:val="2"/>
                <w:szCs w:val="24"/>
              </w:rPr>
              <w:t>1. SUTARTIES ŠALYS</w:t>
            </w:r>
          </w:p>
        </w:tc>
      </w:tr>
      <w:tr w:rsidR="009B5004" w:rsidRPr="00650CE4" w14:paraId="57527E93" w14:textId="77777777" w:rsidTr="00091664">
        <w:tc>
          <w:tcPr>
            <w:tcW w:w="2808" w:type="dxa"/>
            <w:vMerge w:val="restart"/>
          </w:tcPr>
          <w:p w14:paraId="2E8216CD" w14:textId="77777777" w:rsidR="009B5004" w:rsidRPr="00650CE4" w:rsidRDefault="009B5004" w:rsidP="00091664">
            <w:pPr>
              <w:jc w:val="both"/>
              <w:rPr>
                <w:b/>
                <w:bCs/>
                <w:kern w:val="2"/>
                <w:szCs w:val="24"/>
              </w:rPr>
            </w:pPr>
          </w:p>
          <w:p w14:paraId="4FB18333" w14:textId="77777777" w:rsidR="009B5004" w:rsidRPr="00650CE4" w:rsidRDefault="009B5004" w:rsidP="00091664">
            <w:pPr>
              <w:jc w:val="both"/>
              <w:rPr>
                <w:b/>
                <w:bCs/>
                <w:kern w:val="2"/>
                <w:szCs w:val="24"/>
              </w:rPr>
            </w:pPr>
          </w:p>
          <w:p w14:paraId="6803155D" w14:textId="77777777" w:rsidR="009B5004" w:rsidRPr="00650CE4" w:rsidRDefault="009B5004" w:rsidP="00091664">
            <w:pPr>
              <w:jc w:val="both"/>
              <w:rPr>
                <w:b/>
                <w:bCs/>
                <w:kern w:val="2"/>
                <w:szCs w:val="24"/>
              </w:rPr>
            </w:pPr>
          </w:p>
          <w:p w14:paraId="595788D2" w14:textId="77777777" w:rsidR="009B5004" w:rsidRPr="00650CE4" w:rsidRDefault="009B5004" w:rsidP="00091664">
            <w:pPr>
              <w:jc w:val="both"/>
              <w:rPr>
                <w:b/>
                <w:bCs/>
                <w:kern w:val="2"/>
                <w:szCs w:val="24"/>
              </w:rPr>
            </w:pPr>
          </w:p>
          <w:p w14:paraId="0E28B9AF" w14:textId="77777777" w:rsidR="009B5004" w:rsidRPr="00650CE4" w:rsidRDefault="009B5004" w:rsidP="00091664">
            <w:pPr>
              <w:jc w:val="both"/>
              <w:rPr>
                <w:b/>
                <w:bCs/>
                <w:kern w:val="2"/>
                <w:szCs w:val="24"/>
              </w:rPr>
            </w:pPr>
            <w:r w:rsidRPr="00650CE4">
              <w:rPr>
                <w:b/>
                <w:bCs/>
                <w:kern w:val="2"/>
                <w:szCs w:val="24"/>
              </w:rPr>
              <w:t>1.1. Pirkėjas</w:t>
            </w:r>
          </w:p>
        </w:tc>
        <w:tc>
          <w:tcPr>
            <w:tcW w:w="3240" w:type="dxa"/>
          </w:tcPr>
          <w:p w14:paraId="4B681670" w14:textId="77777777" w:rsidR="009B5004" w:rsidRPr="00650CE4" w:rsidRDefault="009B5004" w:rsidP="00091664">
            <w:pPr>
              <w:jc w:val="both"/>
              <w:rPr>
                <w:kern w:val="2"/>
                <w:szCs w:val="24"/>
              </w:rPr>
            </w:pPr>
            <w:r w:rsidRPr="00650CE4">
              <w:rPr>
                <w:kern w:val="2"/>
                <w:szCs w:val="24"/>
              </w:rPr>
              <w:t>1.1.1. Pavadinimas</w:t>
            </w:r>
          </w:p>
        </w:tc>
        <w:tc>
          <w:tcPr>
            <w:tcW w:w="3510" w:type="dxa"/>
          </w:tcPr>
          <w:p w14:paraId="73319270" w14:textId="5997C39B" w:rsidR="009B5004" w:rsidRPr="00650CE4" w:rsidRDefault="00B93061" w:rsidP="00091664">
            <w:pPr>
              <w:jc w:val="both"/>
            </w:pPr>
            <w:r w:rsidRPr="00650CE4">
              <w:t>Lietuvos kariuomenės Karinių oro pajėgų Aviacijos bazė</w:t>
            </w:r>
          </w:p>
          <w:p w14:paraId="4FCBC507" w14:textId="457BB808" w:rsidR="009B5004" w:rsidRPr="00650CE4" w:rsidRDefault="009B5004" w:rsidP="00091664">
            <w:pPr>
              <w:jc w:val="both"/>
            </w:pPr>
          </w:p>
        </w:tc>
      </w:tr>
      <w:tr w:rsidR="009B5004" w:rsidRPr="00650CE4" w14:paraId="6240F721" w14:textId="77777777" w:rsidTr="00091664">
        <w:tc>
          <w:tcPr>
            <w:tcW w:w="2808" w:type="dxa"/>
            <w:vMerge/>
          </w:tcPr>
          <w:p w14:paraId="12CEAFDC" w14:textId="77777777" w:rsidR="009B5004" w:rsidRPr="00650CE4" w:rsidRDefault="009B5004" w:rsidP="00091664">
            <w:pPr>
              <w:jc w:val="both"/>
              <w:rPr>
                <w:kern w:val="2"/>
                <w:szCs w:val="24"/>
              </w:rPr>
            </w:pPr>
          </w:p>
        </w:tc>
        <w:tc>
          <w:tcPr>
            <w:tcW w:w="3240" w:type="dxa"/>
          </w:tcPr>
          <w:p w14:paraId="1E3D5853" w14:textId="77777777" w:rsidR="009B5004" w:rsidRPr="00650CE4" w:rsidRDefault="009B5004" w:rsidP="00091664">
            <w:pPr>
              <w:jc w:val="both"/>
              <w:rPr>
                <w:kern w:val="2"/>
                <w:szCs w:val="24"/>
              </w:rPr>
            </w:pPr>
            <w:r w:rsidRPr="00650CE4">
              <w:rPr>
                <w:kern w:val="2"/>
                <w:szCs w:val="24"/>
              </w:rPr>
              <w:t>1.1.2. Juridinio asmens kodas</w:t>
            </w:r>
          </w:p>
        </w:tc>
        <w:tc>
          <w:tcPr>
            <w:tcW w:w="3510" w:type="dxa"/>
          </w:tcPr>
          <w:p w14:paraId="327233FB" w14:textId="791F8CF8" w:rsidR="009B5004" w:rsidRPr="00650CE4" w:rsidRDefault="00697768" w:rsidP="00B93061">
            <w:pPr>
              <w:jc w:val="both"/>
              <w:rPr>
                <w:kern w:val="2"/>
                <w:szCs w:val="24"/>
              </w:rPr>
            </w:pPr>
            <w:r w:rsidRPr="00650CE4">
              <w:rPr>
                <w:kern w:val="2"/>
                <w:szCs w:val="24"/>
              </w:rPr>
              <w:t>300058177</w:t>
            </w:r>
          </w:p>
        </w:tc>
      </w:tr>
      <w:tr w:rsidR="009B5004" w:rsidRPr="00650CE4" w14:paraId="6F8D9597" w14:textId="77777777" w:rsidTr="00091664">
        <w:tc>
          <w:tcPr>
            <w:tcW w:w="2808" w:type="dxa"/>
            <w:vMerge/>
          </w:tcPr>
          <w:p w14:paraId="715589BF" w14:textId="77777777" w:rsidR="009B5004" w:rsidRPr="00650CE4" w:rsidRDefault="009B5004" w:rsidP="00091664">
            <w:pPr>
              <w:jc w:val="both"/>
              <w:rPr>
                <w:kern w:val="2"/>
                <w:szCs w:val="24"/>
              </w:rPr>
            </w:pPr>
          </w:p>
        </w:tc>
        <w:tc>
          <w:tcPr>
            <w:tcW w:w="3240" w:type="dxa"/>
          </w:tcPr>
          <w:p w14:paraId="79925FA4" w14:textId="77777777" w:rsidR="009B5004" w:rsidRPr="00650CE4" w:rsidRDefault="009B5004" w:rsidP="00091664">
            <w:pPr>
              <w:jc w:val="both"/>
              <w:rPr>
                <w:kern w:val="2"/>
                <w:szCs w:val="24"/>
              </w:rPr>
            </w:pPr>
            <w:r w:rsidRPr="00650CE4">
              <w:rPr>
                <w:kern w:val="2"/>
                <w:szCs w:val="24"/>
              </w:rPr>
              <w:t>1.1.3. Adresas</w:t>
            </w:r>
          </w:p>
        </w:tc>
        <w:tc>
          <w:tcPr>
            <w:tcW w:w="3510" w:type="dxa"/>
          </w:tcPr>
          <w:p w14:paraId="7F6C0F22" w14:textId="4DC0BEAA" w:rsidR="009B5004" w:rsidRPr="00650CE4" w:rsidRDefault="00697768" w:rsidP="00091664">
            <w:pPr>
              <w:jc w:val="both"/>
            </w:pPr>
            <w:r w:rsidRPr="00650CE4">
              <w:rPr>
                <w:color w:val="212529"/>
              </w:rPr>
              <w:t>Lakūnų g. 3, Šiauliai, 77103</w:t>
            </w:r>
          </w:p>
        </w:tc>
      </w:tr>
      <w:tr w:rsidR="009B5004" w:rsidRPr="00650CE4" w14:paraId="188CD52B" w14:textId="77777777" w:rsidTr="00091664">
        <w:tc>
          <w:tcPr>
            <w:tcW w:w="2808" w:type="dxa"/>
            <w:vMerge/>
          </w:tcPr>
          <w:p w14:paraId="25B0C701" w14:textId="77777777" w:rsidR="009B5004" w:rsidRPr="00650CE4" w:rsidRDefault="009B5004" w:rsidP="00091664">
            <w:pPr>
              <w:jc w:val="both"/>
              <w:rPr>
                <w:kern w:val="2"/>
                <w:szCs w:val="24"/>
              </w:rPr>
            </w:pPr>
          </w:p>
        </w:tc>
        <w:tc>
          <w:tcPr>
            <w:tcW w:w="3240" w:type="dxa"/>
          </w:tcPr>
          <w:p w14:paraId="09CF42AA" w14:textId="77777777" w:rsidR="009B5004" w:rsidRPr="00650CE4" w:rsidRDefault="009B5004" w:rsidP="00091664">
            <w:pPr>
              <w:jc w:val="both"/>
              <w:rPr>
                <w:kern w:val="2"/>
                <w:szCs w:val="24"/>
              </w:rPr>
            </w:pPr>
            <w:r w:rsidRPr="00650CE4">
              <w:rPr>
                <w:kern w:val="2"/>
                <w:szCs w:val="24"/>
              </w:rPr>
              <w:t>1.1.4. Telefonas</w:t>
            </w:r>
          </w:p>
        </w:tc>
        <w:tc>
          <w:tcPr>
            <w:tcW w:w="3510" w:type="dxa"/>
          </w:tcPr>
          <w:p w14:paraId="6F3D2A4E" w14:textId="6943148A" w:rsidR="009B5004" w:rsidRPr="00650CE4" w:rsidRDefault="00697768" w:rsidP="00091664">
            <w:pPr>
              <w:jc w:val="both"/>
              <w:rPr>
                <w:kern w:val="2"/>
                <w:szCs w:val="24"/>
              </w:rPr>
            </w:pPr>
            <w:r w:rsidRPr="00650CE4">
              <w:t>+370 41 592104</w:t>
            </w:r>
          </w:p>
        </w:tc>
      </w:tr>
      <w:tr w:rsidR="009B5004" w:rsidRPr="00650CE4" w14:paraId="44441EBC" w14:textId="77777777" w:rsidTr="00091664">
        <w:tc>
          <w:tcPr>
            <w:tcW w:w="2808" w:type="dxa"/>
            <w:vMerge/>
          </w:tcPr>
          <w:p w14:paraId="6DDA9C93" w14:textId="77777777" w:rsidR="009B5004" w:rsidRPr="00650CE4" w:rsidRDefault="009B5004" w:rsidP="00091664">
            <w:pPr>
              <w:jc w:val="both"/>
              <w:rPr>
                <w:kern w:val="2"/>
                <w:szCs w:val="24"/>
              </w:rPr>
            </w:pPr>
          </w:p>
        </w:tc>
        <w:tc>
          <w:tcPr>
            <w:tcW w:w="3240" w:type="dxa"/>
          </w:tcPr>
          <w:p w14:paraId="76B597F4" w14:textId="77777777" w:rsidR="009B5004" w:rsidRPr="00650CE4" w:rsidRDefault="009B5004" w:rsidP="00091664">
            <w:pPr>
              <w:jc w:val="both"/>
              <w:rPr>
                <w:kern w:val="2"/>
                <w:szCs w:val="24"/>
              </w:rPr>
            </w:pPr>
            <w:r w:rsidRPr="00650CE4">
              <w:rPr>
                <w:kern w:val="2"/>
                <w:szCs w:val="24"/>
              </w:rPr>
              <w:t>1.1.5. Šalies atstovas</w:t>
            </w:r>
          </w:p>
        </w:tc>
        <w:tc>
          <w:tcPr>
            <w:tcW w:w="3510" w:type="dxa"/>
          </w:tcPr>
          <w:p w14:paraId="2F9362DA" w14:textId="773281F3" w:rsidR="009B5004" w:rsidRPr="00650CE4" w:rsidRDefault="009B5004" w:rsidP="00DD7098">
            <w:pPr>
              <w:jc w:val="both"/>
              <w:rPr>
                <w:kern w:val="2"/>
                <w:szCs w:val="24"/>
              </w:rPr>
            </w:pPr>
          </w:p>
        </w:tc>
      </w:tr>
      <w:tr w:rsidR="009B5004" w:rsidRPr="00650CE4" w14:paraId="56BF49E4" w14:textId="77777777" w:rsidTr="00091664">
        <w:tc>
          <w:tcPr>
            <w:tcW w:w="2808" w:type="dxa"/>
            <w:vMerge w:val="restart"/>
          </w:tcPr>
          <w:p w14:paraId="045BEE76" w14:textId="77777777" w:rsidR="009B5004" w:rsidRPr="00650CE4" w:rsidRDefault="009B5004" w:rsidP="00091664">
            <w:pPr>
              <w:jc w:val="both"/>
              <w:rPr>
                <w:b/>
                <w:bCs/>
                <w:kern w:val="2"/>
                <w:szCs w:val="24"/>
              </w:rPr>
            </w:pPr>
          </w:p>
          <w:p w14:paraId="55D7E860" w14:textId="77777777" w:rsidR="009B5004" w:rsidRPr="00650CE4" w:rsidRDefault="009B5004" w:rsidP="00091664">
            <w:pPr>
              <w:jc w:val="both"/>
              <w:rPr>
                <w:b/>
                <w:bCs/>
                <w:kern w:val="2"/>
                <w:szCs w:val="24"/>
              </w:rPr>
            </w:pPr>
          </w:p>
          <w:p w14:paraId="56FA9DF7" w14:textId="77777777" w:rsidR="009B5004" w:rsidRPr="00650CE4" w:rsidRDefault="009B5004" w:rsidP="00091664">
            <w:pPr>
              <w:jc w:val="both"/>
              <w:rPr>
                <w:b/>
                <w:bCs/>
                <w:kern w:val="2"/>
                <w:szCs w:val="24"/>
              </w:rPr>
            </w:pPr>
          </w:p>
          <w:p w14:paraId="678AE691" w14:textId="77777777" w:rsidR="009B5004" w:rsidRPr="00650CE4" w:rsidRDefault="009B5004" w:rsidP="00091664">
            <w:pPr>
              <w:jc w:val="both"/>
              <w:rPr>
                <w:b/>
                <w:bCs/>
                <w:kern w:val="2"/>
                <w:szCs w:val="24"/>
              </w:rPr>
            </w:pPr>
            <w:r w:rsidRPr="00650CE4">
              <w:rPr>
                <w:b/>
                <w:bCs/>
                <w:kern w:val="2"/>
                <w:szCs w:val="24"/>
              </w:rPr>
              <w:t>1.2. Tiekėjas</w:t>
            </w:r>
          </w:p>
          <w:p w14:paraId="56BC40B6" w14:textId="77777777" w:rsidR="009B5004" w:rsidRPr="00650CE4" w:rsidRDefault="009B5004" w:rsidP="00091664">
            <w:pPr>
              <w:jc w:val="both"/>
              <w:rPr>
                <w:b/>
                <w:bCs/>
                <w:kern w:val="2"/>
                <w:szCs w:val="24"/>
              </w:rPr>
            </w:pPr>
            <w:r w:rsidRPr="00650CE4">
              <w:rPr>
                <w:color w:val="4472C4"/>
                <w:kern w:val="2"/>
                <w:szCs w:val="24"/>
              </w:rPr>
              <w:t xml:space="preserve"> </w:t>
            </w:r>
          </w:p>
        </w:tc>
        <w:tc>
          <w:tcPr>
            <w:tcW w:w="3240" w:type="dxa"/>
          </w:tcPr>
          <w:p w14:paraId="0F0B5F83" w14:textId="77777777" w:rsidR="009B5004" w:rsidRPr="00650CE4" w:rsidRDefault="009B5004" w:rsidP="00091664">
            <w:pPr>
              <w:jc w:val="both"/>
              <w:rPr>
                <w:kern w:val="2"/>
                <w:szCs w:val="24"/>
              </w:rPr>
            </w:pPr>
            <w:r w:rsidRPr="00650CE4">
              <w:rPr>
                <w:kern w:val="2"/>
                <w:szCs w:val="24"/>
              </w:rPr>
              <w:t>1.2.1. Pavadinimas</w:t>
            </w:r>
          </w:p>
        </w:tc>
        <w:tc>
          <w:tcPr>
            <w:tcW w:w="3510" w:type="dxa"/>
          </w:tcPr>
          <w:p w14:paraId="425BCC74" w14:textId="77777777" w:rsidR="009B5004" w:rsidRPr="00650CE4" w:rsidRDefault="009B5004" w:rsidP="00091664">
            <w:pPr>
              <w:jc w:val="both"/>
              <w:rPr>
                <w:kern w:val="2"/>
                <w:szCs w:val="24"/>
              </w:rPr>
            </w:pPr>
          </w:p>
        </w:tc>
      </w:tr>
      <w:tr w:rsidR="009B5004" w:rsidRPr="00650CE4" w14:paraId="15B2F63F" w14:textId="77777777" w:rsidTr="00091664">
        <w:tc>
          <w:tcPr>
            <w:tcW w:w="2808" w:type="dxa"/>
            <w:vMerge/>
          </w:tcPr>
          <w:p w14:paraId="0382A22C" w14:textId="77777777" w:rsidR="009B5004" w:rsidRPr="00650CE4" w:rsidRDefault="009B5004" w:rsidP="00091664">
            <w:pPr>
              <w:jc w:val="both"/>
              <w:rPr>
                <w:b/>
                <w:bCs/>
                <w:kern w:val="2"/>
                <w:szCs w:val="24"/>
              </w:rPr>
            </w:pPr>
          </w:p>
        </w:tc>
        <w:tc>
          <w:tcPr>
            <w:tcW w:w="3240" w:type="dxa"/>
          </w:tcPr>
          <w:p w14:paraId="45942C81" w14:textId="77777777" w:rsidR="009B5004" w:rsidRPr="00650CE4" w:rsidRDefault="009B5004" w:rsidP="00091664">
            <w:pPr>
              <w:jc w:val="both"/>
              <w:rPr>
                <w:kern w:val="2"/>
                <w:szCs w:val="24"/>
              </w:rPr>
            </w:pPr>
            <w:r w:rsidRPr="00650CE4">
              <w:rPr>
                <w:kern w:val="2"/>
                <w:szCs w:val="24"/>
              </w:rPr>
              <w:t>1.2.2. Juridinio asmens kodas</w:t>
            </w:r>
          </w:p>
        </w:tc>
        <w:tc>
          <w:tcPr>
            <w:tcW w:w="3510" w:type="dxa"/>
          </w:tcPr>
          <w:p w14:paraId="607C2561" w14:textId="77777777" w:rsidR="009B5004" w:rsidRPr="00650CE4" w:rsidRDefault="009B5004" w:rsidP="00091664">
            <w:pPr>
              <w:jc w:val="both"/>
              <w:rPr>
                <w:kern w:val="2"/>
                <w:szCs w:val="24"/>
              </w:rPr>
            </w:pPr>
          </w:p>
        </w:tc>
      </w:tr>
      <w:tr w:rsidR="009B5004" w:rsidRPr="00650CE4" w14:paraId="05A71F4B" w14:textId="77777777" w:rsidTr="00091664">
        <w:tc>
          <w:tcPr>
            <w:tcW w:w="2808" w:type="dxa"/>
            <w:vMerge/>
          </w:tcPr>
          <w:p w14:paraId="0D9D99F8" w14:textId="77777777" w:rsidR="009B5004" w:rsidRPr="00650CE4" w:rsidRDefault="009B5004" w:rsidP="00091664">
            <w:pPr>
              <w:jc w:val="both"/>
              <w:rPr>
                <w:b/>
                <w:bCs/>
                <w:kern w:val="2"/>
                <w:szCs w:val="24"/>
              </w:rPr>
            </w:pPr>
          </w:p>
        </w:tc>
        <w:tc>
          <w:tcPr>
            <w:tcW w:w="3240" w:type="dxa"/>
          </w:tcPr>
          <w:p w14:paraId="722872B7" w14:textId="77777777" w:rsidR="009B5004" w:rsidRPr="00650CE4" w:rsidRDefault="009B5004" w:rsidP="00091664">
            <w:pPr>
              <w:jc w:val="both"/>
              <w:rPr>
                <w:kern w:val="2"/>
                <w:szCs w:val="24"/>
              </w:rPr>
            </w:pPr>
            <w:r w:rsidRPr="00650CE4">
              <w:rPr>
                <w:kern w:val="2"/>
                <w:szCs w:val="24"/>
              </w:rPr>
              <w:t>1.2.3. Adresas</w:t>
            </w:r>
          </w:p>
        </w:tc>
        <w:tc>
          <w:tcPr>
            <w:tcW w:w="3510" w:type="dxa"/>
          </w:tcPr>
          <w:p w14:paraId="14C5DC75" w14:textId="77777777" w:rsidR="009B5004" w:rsidRPr="00650CE4" w:rsidRDefault="009B5004" w:rsidP="00091664">
            <w:pPr>
              <w:jc w:val="both"/>
              <w:rPr>
                <w:kern w:val="2"/>
                <w:szCs w:val="24"/>
              </w:rPr>
            </w:pPr>
          </w:p>
        </w:tc>
      </w:tr>
      <w:tr w:rsidR="009B5004" w:rsidRPr="00650CE4" w14:paraId="02E338C3" w14:textId="77777777" w:rsidTr="00091664">
        <w:tc>
          <w:tcPr>
            <w:tcW w:w="2808" w:type="dxa"/>
            <w:vMerge/>
          </w:tcPr>
          <w:p w14:paraId="776828DB" w14:textId="77777777" w:rsidR="009B5004" w:rsidRPr="00650CE4" w:rsidRDefault="009B5004" w:rsidP="00091664">
            <w:pPr>
              <w:jc w:val="both"/>
              <w:rPr>
                <w:b/>
                <w:bCs/>
                <w:kern w:val="2"/>
                <w:szCs w:val="24"/>
              </w:rPr>
            </w:pPr>
          </w:p>
        </w:tc>
        <w:tc>
          <w:tcPr>
            <w:tcW w:w="3240" w:type="dxa"/>
          </w:tcPr>
          <w:p w14:paraId="71F444A1" w14:textId="77777777" w:rsidR="009B5004" w:rsidRPr="00650CE4" w:rsidRDefault="009B5004" w:rsidP="00091664">
            <w:pPr>
              <w:jc w:val="both"/>
              <w:rPr>
                <w:kern w:val="2"/>
                <w:szCs w:val="24"/>
              </w:rPr>
            </w:pPr>
            <w:r w:rsidRPr="00650CE4">
              <w:rPr>
                <w:kern w:val="2"/>
                <w:szCs w:val="24"/>
              </w:rPr>
              <w:t>1.2.4. PVM mokėtojo kodas</w:t>
            </w:r>
          </w:p>
        </w:tc>
        <w:tc>
          <w:tcPr>
            <w:tcW w:w="3510" w:type="dxa"/>
          </w:tcPr>
          <w:p w14:paraId="42F9C40F" w14:textId="77777777" w:rsidR="009B5004" w:rsidRPr="00650CE4" w:rsidRDefault="009B5004" w:rsidP="00091664">
            <w:pPr>
              <w:jc w:val="both"/>
              <w:rPr>
                <w:kern w:val="2"/>
                <w:szCs w:val="24"/>
              </w:rPr>
            </w:pPr>
          </w:p>
        </w:tc>
      </w:tr>
      <w:tr w:rsidR="009B5004" w:rsidRPr="00650CE4" w14:paraId="198B2362" w14:textId="77777777" w:rsidTr="00091664">
        <w:tc>
          <w:tcPr>
            <w:tcW w:w="2808" w:type="dxa"/>
            <w:vMerge/>
          </w:tcPr>
          <w:p w14:paraId="620544FD" w14:textId="77777777" w:rsidR="009B5004" w:rsidRPr="00650CE4" w:rsidRDefault="009B5004" w:rsidP="00091664">
            <w:pPr>
              <w:jc w:val="both"/>
              <w:rPr>
                <w:b/>
                <w:bCs/>
                <w:kern w:val="2"/>
                <w:szCs w:val="24"/>
              </w:rPr>
            </w:pPr>
          </w:p>
        </w:tc>
        <w:tc>
          <w:tcPr>
            <w:tcW w:w="3240" w:type="dxa"/>
          </w:tcPr>
          <w:p w14:paraId="7F3487EF" w14:textId="77777777" w:rsidR="009B5004" w:rsidRPr="00650CE4" w:rsidRDefault="009B5004" w:rsidP="00091664">
            <w:pPr>
              <w:jc w:val="both"/>
              <w:rPr>
                <w:kern w:val="2"/>
                <w:szCs w:val="24"/>
              </w:rPr>
            </w:pPr>
            <w:r w:rsidRPr="00650CE4">
              <w:rPr>
                <w:kern w:val="2"/>
                <w:szCs w:val="24"/>
              </w:rPr>
              <w:t>1.2.5. Atsiskaitomoji sąskaita</w:t>
            </w:r>
          </w:p>
        </w:tc>
        <w:tc>
          <w:tcPr>
            <w:tcW w:w="3510" w:type="dxa"/>
          </w:tcPr>
          <w:p w14:paraId="1D4FCD7E" w14:textId="77777777" w:rsidR="009B5004" w:rsidRPr="00650CE4" w:rsidRDefault="009B5004" w:rsidP="00091664">
            <w:pPr>
              <w:jc w:val="both"/>
              <w:rPr>
                <w:kern w:val="2"/>
                <w:szCs w:val="24"/>
              </w:rPr>
            </w:pPr>
          </w:p>
        </w:tc>
      </w:tr>
      <w:tr w:rsidR="009B5004" w:rsidRPr="00650CE4" w14:paraId="22C3EF02" w14:textId="77777777" w:rsidTr="00091664">
        <w:tc>
          <w:tcPr>
            <w:tcW w:w="2808" w:type="dxa"/>
            <w:vMerge/>
          </w:tcPr>
          <w:p w14:paraId="09D91A75" w14:textId="77777777" w:rsidR="009B5004" w:rsidRPr="00650CE4" w:rsidRDefault="009B5004" w:rsidP="00091664">
            <w:pPr>
              <w:jc w:val="both"/>
              <w:rPr>
                <w:b/>
                <w:bCs/>
                <w:kern w:val="2"/>
                <w:szCs w:val="24"/>
              </w:rPr>
            </w:pPr>
          </w:p>
        </w:tc>
        <w:tc>
          <w:tcPr>
            <w:tcW w:w="3240" w:type="dxa"/>
          </w:tcPr>
          <w:p w14:paraId="68D8A24A" w14:textId="77777777" w:rsidR="009B5004" w:rsidRPr="00650CE4" w:rsidRDefault="009B5004" w:rsidP="00091664">
            <w:pPr>
              <w:jc w:val="both"/>
              <w:rPr>
                <w:kern w:val="2"/>
                <w:szCs w:val="24"/>
              </w:rPr>
            </w:pPr>
            <w:r w:rsidRPr="00650CE4">
              <w:rPr>
                <w:kern w:val="2"/>
                <w:szCs w:val="24"/>
              </w:rPr>
              <w:t>1.2.6. Bankas, banko kodas</w:t>
            </w:r>
          </w:p>
        </w:tc>
        <w:tc>
          <w:tcPr>
            <w:tcW w:w="3510" w:type="dxa"/>
          </w:tcPr>
          <w:p w14:paraId="59D6DC07" w14:textId="77777777" w:rsidR="009B5004" w:rsidRPr="00650CE4" w:rsidRDefault="009B5004" w:rsidP="00091664">
            <w:pPr>
              <w:jc w:val="both"/>
              <w:rPr>
                <w:kern w:val="2"/>
                <w:szCs w:val="24"/>
              </w:rPr>
            </w:pPr>
          </w:p>
        </w:tc>
      </w:tr>
      <w:tr w:rsidR="009B5004" w:rsidRPr="00650CE4" w14:paraId="5D19DDA9" w14:textId="77777777" w:rsidTr="00091664">
        <w:tc>
          <w:tcPr>
            <w:tcW w:w="2808" w:type="dxa"/>
            <w:vMerge/>
          </w:tcPr>
          <w:p w14:paraId="51B4D9DF" w14:textId="77777777" w:rsidR="009B5004" w:rsidRPr="00650CE4" w:rsidRDefault="009B5004" w:rsidP="00091664">
            <w:pPr>
              <w:jc w:val="both"/>
              <w:rPr>
                <w:b/>
                <w:bCs/>
                <w:kern w:val="2"/>
                <w:szCs w:val="24"/>
              </w:rPr>
            </w:pPr>
          </w:p>
        </w:tc>
        <w:tc>
          <w:tcPr>
            <w:tcW w:w="3240" w:type="dxa"/>
          </w:tcPr>
          <w:p w14:paraId="2217180E" w14:textId="77777777" w:rsidR="009B5004" w:rsidRPr="00650CE4" w:rsidRDefault="009B5004" w:rsidP="00091664">
            <w:pPr>
              <w:jc w:val="both"/>
              <w:rPr>
                <w:kern w:val="2"/>
                <w:szCs w:val="24"/>
              </w:rPr>
            </w:pPr>
            <w:r w:rsidRPr="00650CE4">
              <w:rPr>
                <w:kern w:val="2"/>
                <w:szCs w:val="24"/>
              </w:rPr>
              <w:t>1.2.7. Telefonas</w:t>
            </w:r>
          </w:p>
        </w:tc>
        <w:tc>
          <w:tcPr>
            <w:tcW w:w="3510" w:type="dxa"/>
          </w:tcPr>
          <w:p w14:paraId="6B0294F8" w14:textId="77777777" w:rsidR="009B5004" w:rsidRPr="00650CE4" w:rsidRDefault="009B5004" w:rsidP="00091664">
            <w:pPr>
              <w:jc w:val="both"/>
              <w:rPr>
                <w:kern w:val="2"/>
                <w:szCs w:val="24"/>
              </w:rPr>
            </w:pPr>
          </w:p>
        </w:tc>
      </w:tr>
      <w:tr w:rsidR="009B5004" w:rsidRPr="00650CE4" w14:paraId="64B1FB07" w14:textId="77777777" w:rsidTr="00091664">
        <w:tc>
          <w:tcPr>
            <w:tcW w:w="2808" w:type="dxa"/>
            <w:vMerge/>
          </w:tcPr>
          <w:p w14:paraId="44598811" w14:textId="77777777" w:rsidR="009B5004" w:rsidRPr="00650CE4" w:rsidRDefault="009B5004" w:rsidP="00091664">
            <w:pPr>
              <w:jc w:val="both"/>
              <w:rPr>
                <w:b/>
                <w:bCs/>
                <w:kern w:val="2"/>
                <w:szCs w:val="24"/>
              </w:rPr>
            </w:pPr>
          </w:p>
        </w:tc>
        <w:tc>
          <w:tcPr>
            <w:tcW w:w="3240" w:type="dxa"/>
          </w:tcPr>
          <w:p w14:paraId="39C5CEB1" w14:textId="77777777" w:rsidR="009B5004" w:rsidRPr="00650CE4" w:rsidRDefault="009B5004" w:rsidP="00091664">
            <w:pPr>
              <w:jc w:val="both"/>
              <w:rPr>
                <w:kern w:val="2"/>
                <w:szCs w:val="24"/>
              </w:rPr>
            </w:pPr>
            <w:r w:rsidRPr="00650CE4">
              <w:rPr>
                <w:kern w:val="2"/>
                <w:szCs w:val="24"/>
              </w:rPr>
              <w:t>1.2.8. El. paštas</w:t>
            </w:r>
          </w:p>
        </w:tc>
        <w:tc>
          <w:tcPr>
            <w:tcW w:w="3510" w:type="dxa"/>
          </w:tcPr>
          <w:p w14:paraId="74971FF5" w14:textId="77777777" w:rsidR="009B5004" w:rsidRPr="00650CE4" w:rsidRDefault="009B5004" w:rsidP="00091664">
            <w:pPr>
              <w:jc w:val="both"/>
              <w:rPr>
                <w:kern w:val="2"/>
                <w:szCs w:val="24"/>
              </w:rPr>
            </w:pPr>
          </w:p>
        </w:tc>
      </w:tr>
      <w:tr w:rsidR="009B5004" w:rsidRPr="00650CE4" w14:paraId="19EEC86F" w14:textId="77777777" w:rsidTr="00091664">
        <w:tc>
          <w:tcPr>
            <w:tcW w:w="2808" w:type="dxa"/>
            <w:vMerge/>
          </w:tcPr>
          <w:p w14:paraId="1AF833A8" w14:textId="77777777" w:rsidR="009B5004" w:rsidRPr="00650CE4" w:rsidRDefault="009B5004" w:rsidP="00091664">
            <w:pPr>
              <w:jc w:val="both"/>
              <w:rPr>
                <w:b/>
                <w:bCs/>
                <w:kern w:val="2"/>
                <w:szCs w:val="24"/>
              </w:rPr>
            </w:pPr>
          </w:p>
        </w:tc>
        <w:tc>
          <w:tcPr>
            <w:tcW w:w="3240" w:type="dxa"/>
          </w:tcPr>
          <w:p w14:paraId="3EE26E07" w14:textId="77777777" w:rsidR="009B5004" w:rsidRPr="00650CE4" w:rsidRDefault="009B5004" w:rsidP="00091664">
            <w:pPr>
              <w:jc w:val="both"/>
              <w:rPr>
                <w:kern w:val="2"/>
                <w:szCs w:val="24"/>
              </w:rPr>
            </w:pPr>
            <w:r w:rsidRPr="00650CE4">
              <w:rPr>
                <w:kern w:val="2"/>
                <w:szCs w:val="24"/>
              </w:rPr>
              <w:t>1.2.9. Šalies atstovas</w:t>
            </w:r>
          </w:p>
        </w:tc>
        <w:tc>
          <w:tcPr>
            <w:tcW w:w="3510" w:type="dxa"/>
          </w:tcPr>
          <w:p w14:paraId="0FA3CCA6" w14:textId="77777777" w:rsidR="009B5004" w:rsidRPr="00650CE4" w:rsidRDefault="009B5004" w:rsidP="00091664">
            <w:pPr>
              <w:jc w:val="both"/>
              <w:rPr>
                <w:color w:val="4472C4" w:themeColor="accent1"/>
                <w:kern w:val="2"/>
                <w:szCs w:val="24"/>
              </w:rPr>
            </w:pPr>
            <w:r w:rsidRPr="00650CE4">
              <w:rPr>
                <w:color w:val="4472C4" w:themeColor="accent1"/>
                <w:kern w:val="2"/>
                <w:szCs w:val="24"/>
              </w:rPr>
              <w:t>(asmuo kuris pasirašo)</w:t>
            </w:r>
          </w:p>
        </w:tc>
      </w:tr>
      <w:tr w:rsidR="009B5004" w:rsidRPr="00650CE4" w14:paraId="76A5D11E" w14:textId="77777777" w:rsidTr="00091664">
        <w:tc>
          <w:tcPr>
            <w:tcW w:w="2808" w:type="dxa"/>
            <w:vMerge/>
          </w:tcPr>
          <w:p w14:paraId="788C12C7" w14:textId="77777777" w:rsidR="009B5004" w:rsidRPr="00650CE4" w:rsidRDefault="009B5004" w:rsidP="00091664">
            <w:pPr>
              <w:jc w:val="both"/>
              <w:rPr>
                <w:b/>
                <w:bCs/>
                <w:kern w:val="2"/>
                <w:szCs w:val="24"/>
              </w:rPr>
            </w:pPr>
          </w:p>
        </w:tc>
        <w:tc>
          <w:tcPr>
            <w:tcW w:w="3240" w:type="dxa"/>
          </w:tcPr>
          <w:p w14:paraId="30B94EEF" w14:textId="77777777" w:rsidR="009B5004" w:rsidRPr="00650CE4" w:rsidRDefault="009B5004" w:rsidP="00091664">
            <w:pPr>
              <w:jc w:val="both"/>
              <w:rPr>
                <w:kern w:val="2"/>
                <w:szCs w:val="24"/>
              </w:rPr>
            </w:pPr>
            <w:r w:rsidRPr="00650CE4">
              <w:rPr>
                <w:kern w:val="2"/>
                <w:szCs w:val="24"/>
              </w:rPr>
              <w:t>1.2.10. Atstovavimo pagrindas</w:t>
            </w:r>
          </w:p>
        </w:tc>
        <w:tc>
          <w:tcPr>
            <w:tcW w:w="3510" w:type="dxa"/>
          </w:tcPr>
          <w:p w14:paraId="5015FD5E" w14:textId="77777777" w:rsidR="009B5004" w:rsidRPr="00650CE4" w:rsidRDefault="009B5004" w:rsidP="00091664">
            <w:pPr>
              <w:jc w:val="both"/>
              <w:rPr>
                <w:kern w:val="2"/>
                <w:szCs w:val="24"/>
              </w:rPr>
            </w:pPr>
          </w:p>
        </w:tc>
      </w:tr>
    </w:tbl>
    <w:p w14:paraId="75E5C45B" w14:textId="77777777" w:rsidR="009B5004" w:rsidRPr="00650CE4" w:rsidRDefault="009B500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105"/>
        <w:gridCol w:w="1389"/>
        <w:gridCol w:w="5751"/>
      </w:tblGrid>
      <w:tr w:rsidR="005A5832" w:rsidRPr="00650CE4" w14:paraId="5EF39D21" w14:textId="77777777">
        <w:trPr>
          <w:trHeight w:val="300"/>
        </w:trPr>
        <w:tc>
          <w:tcPr>
            <w:tcW w:w="9535" w:type="dxa"/>
            <w:gridSpan w:val="4"/>
          </w:tcPr>
          <w:p w14:paraId="7B9D5C87" w14:textId="77777777" w:rsidR="005A5832" w:rsidRPr="00650CE4" w:rsidRDefault="00A10867" w:rsidP="001243A1">
            <w:pPr>
              <w:rPr>
                <w:b/>
                <w:bCs/>
                <w:kern w:val="2"/>
                <w:szCs w:val="24"/>
              </w:rPr>
            </w:pPr>
            <w:r w:rsidRPr="00650CE4">
              <w:rPr>
                <w:b/>
                <w:bCs/>
                <w:kern w:val="2"/>
                <w:szCs w:val="24"/>
              </w:rPr>
              <w:t>2. ATSAKINGI ASMENYS</w:t>
            </w:r>
          </w:p>
        </w:tc>
      </w:tr>
      <w:tr w:rsidR="005A5832" w:rsidRPr="00650CE4" w14:paraId="1B476C76" w14:textId="77777777" w:rsidTr="008239A7">
        <w:trPr>
          <w:trHeight w:val="300"/>
        </w:trPr>
        <w:tc>
          <w:tcPr>
            <w:tcW w:w="2395" w:type="dxa"/>
            <w:gridSpan w:val="2"/>
          </w:tcPr>
          <w:p w14:paraId="42DFDF05" w14:textId="51D9A786" w:rsidR="005A5832" w:rsidRPr="00650CE4" w:rsidRDefault="00A10867">
            <w:pPr>
              <w:rPr>
                <w:b/>
                <w:bCs/>
                <w:kern w:val="2"/>
                <w:szCs w:val="24"/>
              </w:rPr>
            </w:pPr>
            <w:r w:rsidRPr="00650CE4">
              <w:rPr>
                <w:b/>
                <w:bCs/>
                <w:kern w:val="2"/>
                <w:szCs w:val="24"/>
              </w:rPr>
              <w:t xml:space="preserve">2.1. Pirkėjo kontaktiniai asmenys, atsakingi už Sutarties vykdymą, Prekių priėmimą, Sąskaitų per informacinę </w:t>
            </w:r>
            <w:r w:rsidR="00CD229F" w:rsidRPr="00650CE4">
              <w:rPr>
                <w:b/>
                <w:bCs/>
                <w:kern w:val="2"/>
                <w:szCs w:val="24"/>
              </w:rPr>
              <w:t>sistemą „SABIS</w:t>
            </w:r>
            <w:r w:rsidRPr="00650CE4">
              <w:rPr>
                <w:b/>
                <w:bCs/>
                <w:kern w:val="2"/>
                <w:szCs w:val="24"/>
              </w:rPr>
              <w:t>“ priėmimą</w:t>
            </w:r>
          </w:p>
        </w:tc>
        <w:tc>
          <w:tcPr>
            <w:tcW w:w="7140" w:type="dxa"/>
            <w:gridSpan w:val="2"/>
          </w:tcPr>
          <w:p w14:paraId="217B891A" w14:textId="77777777" w:rsidR="005A5832" w:rsidRPr="00650CE4" w:rsidRDefault="00A10867" w:rsidP="002B4EDF">
            <w:pPr>
              <w:jc w:val="both"/>
              <w:rPr>
                <w:color w:val="4472C4"/>
                <w:kern w:val="2"/>
                <w:szCs w:val="24"/>
              </w:rPr>
            </w:pPr>
            <w:r w:rsidRPr="00650CE4">
              <w:rPr>
                <w:color w:val="4472C4"/>
                <w:kern w:val="2"/>
                <w:szCs w:val="24"/>
              </w:rPr>
              <w:t>(nurodyti padalinį / skyrių, pareigas, vardą, pavardę, tel., el. paštą)</w:t>
            </w:r>
          </w:p>
        </w:tc>
      </w:tr>
      <w:tr w:rsidR="005A5832" w:rsidRPr="00650CE4" w14:paraId="194B388D" w14:textId="77777777" w:rsidTr="008239A7">
        <w:trPr>
          <w:trHeight w:val="300"/>
        </w:trPr>
        <w:tc>
          <w:tcPr>
            <w:tcW w:w="2395" w:type="dxa"/>
            <w:gridSpan w:val="2"/>
          </w:tcPr>
          <w:p w14:paraId="1E189F52" w14:textId="77777777" w:rsidR="005A5832" w:rsidRPr="00650CE4" w:rsidRDefault="00A10867">
            <w:pPr>
              <w:rPr>
                <w:b/>
                <w:bCs/>
                <w:kern w:val="2"/>
                <w:szCs w:val="24"/>
              </w:rPr>
            </w:pPr>
            <w:r w:rsidRPr="00650CE4">
              <w:rPr>
                <w:b/>
                <w:bCs/>
                <w:kern w:val="2"/>
                <w:szCs w:val="24"/>
              </w:rPr>
              <w:t>2.2. Tiekėjo kontaktiniai asmenys, atsakingi už Sutarties vykdymą</w:t>
            </w:r>
          </w:p>
        </w:tc>
        <w:tc>
          <w:tcPr>
            <w:tcW w:w="7140" w:type="dxa"/>
            <w:gridSpan w:val="2"/>
          </w:tcPr>
          <w:p w14:paraId="31A4C5F6" w14:textId="77777777" w:rsidR="005A5832" w:rsidRPr="00650CE4" w:rsidRDefault="00A10867" w:rsidP="002B4EDF">
            <w:pPr>
              <w:jc w:val="both"/>
              <w:rPr>
                <w:color w:val="4472C4"/>
                <w:kern w:val="2"/>
                <w:szCs w:val="24"/>
              </w:rPr>
            </w:pPr>
            <w:r w:rsidRPr="00650CE4">
              <w:rPr>
                <w:color w:val="4472C4"/>
                <w:kern w:val="2"/>
                <w:szCs w:val="24"/>
              </w:rPr>
              <w:t>(nurodyti padalinį / skyrių, pareigas, vardą, pavardę, tel., el. paštą)</w:t>
            </w:r>
          </w:p>
        </w:tc>
      </w:tr>
      <w:tr w:rsidR="005A5832" w:rsidRPr="00650CE4" w14:paraId="274DEC57" w14:textId="77777777">
        <w:trPr>
          <w:trHeight w:val="300"/>
        </w:trPr>
        <w:tc>
          <w:tcPr>
            <w:tcW w:w="9535" w:type="dxa"/>
            <w:gridSpan w:val="4"/>
          </w:tcPr>
          <w:p w14:paraId="75C525F4" w14:textId="77777777" w:rsidR="005A5832" w:rsidRPr="00650CE4" w:rsidRDefault="00A10867" w:rsidP="002B4EDF">
            <w:pPr>
              <w:jc w:val="both"/>
              <w:rPr>
                <w:b/>
                <w:bCs/>
                <w:kern w:val="2"/>
                <w:szCs w:val="24"/>
              </w:rPr>
            </w:pPr>
            <w:r w:rsidRPr="00650CE4">
              <w:rPr>
                <w:b/>
                <w:bCs/>
                <w:kern w:val="2"/>
                <w:szCs w:val="24"/>
              </w:rPr>
              <w:t>3. SUTARTIES DALYKAS</w:t>
            </w:r>
          </w:p>
        </w:tc>
      </w:tr>
      <w:tr w:rsidR="005A5832" w:rsidRPr="00650CE4" w14:paraId="127604E2" w14:textId="77777777" w:rsidTr="008239A7">
        <w:trPr>
          <w:trHeight w:val="300"/>
        </w:trPr>
        <w:tc>
          <w:tcPr>
            <w:tcW w:w="2395" w:type="dxa"/>
            <w:gridSpan w:val="2"/>
          </w:tcPr>
          <w:p w14:paraId="73709241" w14:textId="77777777" w:rsidR="005A5832" w:rsidRPr="00650CE4" w:rsidRDefault="00A10867">
            <w:pPr>
              <w:rPr>
                <w:b/>
                <w:bCs/>
                <w:kern w:val="2"/>
                <w:szCs w:val="24"/>
              </w:rPr>
            </w:pPr>
            <w:r w:rsidRPr="00650CE4">
              <w:rPr>
                <w:b/>
                <w:bCs/>
                <w:kern w:val="2"/>
                <w:szCs w:val="24"/>
              </w:rPr>
              <w:lastRenderedPageBreak/>
              <w:t xml:space="preserve">3.1. Sutarties dalykas </w:t>
            </w:r>
          </w:p>
        </w:tc>
        <w:tc>
          <w:tcPr>
            <w:tcW w:w="7140" w:type="dxa"/>
            <w:gridSpan w:val="2"/>
          </w:tcPr>
          <w:p w14:paraId="40A7C0D9" w14:textId="08043EE4" w:rsidR="00BE0366" w:rsidRPr="00650CE4" w:rsidRDefault="00D266EA" w:rsidP="002B4EDF">
            <w:pPr>
              <w:jc w:val="both"/>
              <w:rPr>
                <w:color w:val="FF0000"/>
                <w:kern w:val="2"/>
                <w:szCs w:val="24"/>
              </w:rPr>
            </w:pPr>
            <w:r w:rsidRPr="00650CE4">
              <w:rPr>
                <w:kern w:val="2"/>
                <w:szCs w:val="24"/>
              </w:rPr>
              <w:t xml:space="preserve">3.1.1. </w:t>
            </w:r>
            <w:r w:rsidR="00A10867" w:rsidRPr="00650CE4">
              <w:rPr>
                <w:b/>
                <w:kern w:val="2"/>
                <w:szCs w:val="24"/>
              </w:rPr>
              <w:t>Tiekėjas</w:t>
            </w:r>
            <w:r w:rsidR="00A10867" w:rsidRPr="00650CE4">
              <w:rPr>
                <w:kern w:val="2"/>
                <w:szCs w:val="24"/>
              </w:rPr>
              <w:t xml:space="preserve"> įsipareigoja Sutartyje numatytomis sąlygomis</w:t>
            </w:r>
            <w:r w:rsidR="000668C0" w:rsidRPr="00650CE4">
              <w:rPr>
                <w:kern w:val="2"/>
                <w:szCs w:val="24"/>
              </w:rPr>
              <w:t xml:space="preserve"> ir tvarka</w:t>
            </w:r>
            <w:r w:rsidR="00A10867" w:rsidRPr="00650CE4">
              <w:rPr>
                <w:kern w:val="2"/>
                <w:szCs w:val="24"/>
              </w:rPr>
              <w:t xml:space="preserve"> </w:t>
            </w:r>
            <w:r w:rsidR="00691FC4" w:rsidRPr="00650CE4">
              <w:rPr>
                <w:kern w:val="2"/>
                <w:szCs w:val="24"/>
              </w:rPr>
              <w:t>perduoti</w:t>
            </w:r>
            <w:r w:rsidR="000668C0" w:rsidRPr="00650CE4">
              <w:rPr>
                <w:kern w:val="2"/>
                <w:szCs w:val="24"/>
              </w:rPr>
              <w:t xml:space="preserve"> </w:t>
            </w:r>
            <w:r w:rsidR="000668C0" w:rsidRPr="00650CE4">
              <w:rPr>
                <w:b/>
                <w:kern w:val="2"/>
                <w:szCs w:val="24"/>
              </w:rPr>
              <w:t>Pirkėjui</w:t>
            </w:r>
            <w:r w:rsidR="006C15D6" w:rsidRPr="00650CE4">
              <w:rPr>
                <w:kern w:val="2"/>
                <w:szCs w:val="24"/>
              </w:rPr>
              <w:t xml:space="preserve"> </w:t>
            </w:r>
            <w:r w:rsidR="00697768" w:rsidRPr="00650CE4">
              <w:rPr>
                <w:kern w:val="2"/>
                <w:szCs w:val="24"/>
              </w:rPr>
              <w:t>Elektros įtampos ir dažnio keitiklį</w:t>
            </w:r>
            <w:r w:rsidR="006E1B85" w:rsidRPr="00650CE4">
              <w:rPr>
                <w:kern w:val="2"/>
                <w:szCs w:val="24"/>
              </w:rPr>
              <w:t xml:space="preserve"> </w:t>
            </w:r>
            <w:r w:rsidR="00B80309">
              <w:rPr>
                <w:kern w:val="2"/>
                <w:szCs w:val="24"/>
              </w:rPr>
              <w:t xml:space="preserve">(1 komplektą) </w:t>
            </w:r>
            <w:r w:rsidR="009B5004" w:rsidRPr="00650CE4">
              <w:rPr>
                <w:kern w:val="2"/>
                <w:szCs w:val="24"/>
              </w:rPr>
              <w:t>(toliau – Prekė</w:t>
            </w:r>
            <w:r w:rsidR="00BE0366" w:rsidRPr="00650CE4">
              <w:rPr>
                <w:kern w:val="2"/>
                <w:szCs w:val="24"/>
              </w:rPr>
              <w:t>).</w:t>
            </w:r>
            <w:r w:rsidR="00A10867" w:rsidRPr="00650CE4">
              <w:rPr>
                <w:kern w:val="2"/>
                <w:szCs w:val="24"/>
              </w:rPr>
              <w:t xml:space="preserve"> </w:t>
            </w:r>
          </w:p>
          <w:p w14:paraId="7E9E1AC5" w14:textId="1384B1BC" w:rsidR="002F5A70" w:rsidRPr="00650CE4" w:rsidRDefault="00D266EA" w:rsidP="002F5A70">
            <w:pPr>
              <w:jc w:val="both"/>
            </w:pPr>
            <w:r w:rsidRPr="00650CE4">
              <w:t xml:space="preserve">3.1.2. </w:t>
            </w:r>
            <w:r w:rsidR="00BE0366" w:rsidRPr="00650CE4">
              <w:rPr>
                <w:b/>
              </w:rPr>
              <w:t>Tiekėjas</w:t>
            </w:r>
            <w:r w:rsidR="00BE0366" w:rsidRPr="00650CE4">
              <w:t xml:space="preserve"> įsipareigo</w:t>
            </w:r>
            <w:r w:rsidR="00FB76EA" w:rsidRPr="00650CE4">
              <w:t>ja parduoti ir pristatyti Prekę atitinkančią</w:t>
            </w:r>
            <w:r w:rsidR="0009774F" w:rsidRPr="00650CE4">
              <w:t xml:space="preserve"> Sutarties 1 priede „</w:t>
            </w:r>
            <w:r w:rsidR="00697768" w:rsidRPr="00650CE4">
              <w:t>Elektros įtampos ir dažnio keitiklio</w:t>
            </w:r>
            <w:r w:rsidR="002F5A70" w:rsidRPr="00650CE4">
              <w:t xml:space="preserve"> Techninė specifikacija</w:t>
            </w:r>
            <w:r w:rsidR="00BE0366" w:rsidRPr="00650CE4">
              <w:t>“ (toliau – 1 priedas) pateikt</w:t>
            </w:r>
            <w:r w:rsidR="00F000AA" w:rsidRPr="00650CE4">
              <w:t>ą</w:t>
            </w:r>
            <w:r w:rsidR="00BE0366" w:rsidRPr="00650CE4">
              <w:t xml:space="preserve"> technin</w:t>
            </w:r>
            <w:r w:rsidR="005646A4" w:rsidRPr="00650CE4">
              <w:t>ę</w:t>
            </w:r>
            <w:r w:rsidR="00BE0366" w:rsidRPr="00650CE4">
              <w:t xml:space="preserve"> specifikacij</w:t>
            </w:r>
            <w:r w:rsidR="00F000AA" w:rsidRPr="00650CE4">
              <w:t>ą</w:t>
            </w:r>
            <w:r w:rsidR="004775DA">
              <w:t>, Sutarties 2 priede „Pasiūlymas“ pateiktą pasiūlymą</w:t>
            </w:r>
            <w:r w:rsidR="00BE0366" w:rsidRPr="00650CE4">
              <w:t xml:space="preserve"> ir kitus Sutartyje nurodytus reikalavimus.</w:t>
            </w:r>
          </w:p>
        </w:tc>
      </w:tr>
      <w:tr w:rsidR="005A5832" w:rsidRPr="00650CE4" w14:paraId="6D23A1B6" w14:textId="77777777" w:rsidTr="008239A7">
        <w:trPr>
          <w:trHeight w:val="300"/>
        </w:trPr>
        <w:tc>
          <w:tcPr>
            <w:tcW w:w="2395" w:type="dxa"/>
            <w:gridSpan w:val="2"/>
          </w:tcPr>
          <w:p w14:paraId="54A61BC1" w14:textId="77777777" w:rsidR="005A5832" w:rsidRPr="00650CE4" w:rsidRDefault="00A10867">
            <w:pPr>
              <w:rPr>
                <w:b/>
                <w:bCs/>
                <w:kern w:val="2"/>
                <w:szCs w:val="24"/>
              </w:rPr>
            </w:pPr>
            <w:r w:rsidRPr="00650CE4">
              <w:rPr>
                <w:b/>
                <w:bCs/>
                <w:kern w:val="2"/>
                <w:szCs w:val="24"/>
              </w:rPr>
              <w:t>3.2. Pirkimo numeris</w:t>
            </w:r>
          </w:p>
        </w:tc>
        <w:tc>
          <w:tcPr>
            <w:tcW w:w="7140" w:type="dxa"/>
            <w:gridSpan w:val="2"/>
          </w:tcPr>
          <w:p w14:paraId="0383AA29" w14:textId="77777777" w:rsidR="005A5832" w:rsidRPr="00650CE4" w:rsidRDefault="00BE0366" w:rsidP="002B4EDF">
            <w:pPr>
              <w:jc w:val="both"/>
              <w:rPr>
                <w:kern w:val="2"/>
                <w:szCs w:val="24"/>
              </w:rPr>
            </w:pPr>
            <w:r w:rsidRPr="00194B99">
              <w:rPr>
                <w:kern w:val="2"/>
                <w:szCs w:val="24"/>
              </w:rPr>
              <w:t>XX</w:t>
            </w:r>
          </w:p>
        </w:tc>
      </w:tr>
      <w:tr w:rsidR="005A5832" w:rsidRPr="00650CE4" w14:paraId="4F673FC9" w14:textId="77777777" w:rsidTr="008239A7">
        <w:trPr>
          <w:trHeight w:val="300"/>
        </w:trPr>
        <w:tc>
          <w:tcPr>
            <w:tcW w:w="2395" w:type="dxa"/>
            <w:gridSpan w:val="2"/>
          </w:tcPr>
          <w:p w14:paraId="0AFFB383" w14:textId="77777777" w:rsidR="005A5832" w:rsidRPr="00650CE4" w:rsidRDefault="00A10867">
            <w:pPr>
              <w:rPr>
                <w:b/>
                <w:bCs/>
                <w:kern w:val="2"/>
                <w:szCs w:val="24"/>
              </w:rPr>
            </w:pPr>
            <w:r w:rsidRPr="00650CE4">
              <w:rPr>
                <w:b/>
                <w:bCs/>
                <w:kern w:val="2"/>
                <w:szCs w:val="24"/>
              </w:rPr>
              <w:t>3.3. Informacija apie Europos Sąjungos lėšomis finansuojamą projektą arba kitą projektą</w:t>
            </w:r>
          </w:p>
        </w:tc>
        <w:tc>
          <w:tcPr>
            <w:tcW w:w="7140" w:type="dxa"/>
            <w:gridSpan w:val="2"/>
          </w:tcPr>
          <w:p w14:paraId="0E966DC1" w14:textId="77777777" w:rsidR="005A5832" w:rsidRPr="00650CE4" w:rsidRDefault="00A10867" w:rsidP="002B4EDF">
            <w:pPr>
              <w:jc w:val="both"/>
              <w:rPr>
                <w:kern w:val="2"/>
                <w:szCs w:val="24"/>
              </w:rPr>
            </w:pPr>
            <w:r w:rsidRPr="00650CE4">
              <w:rPr>
                <w:kern w:val="2"/>
                <w:szCs w:val="24"/>
              </w:rPr>
              <w:t>Netaikoma</w:t>
            </w:r>
          </w:p>
          <w:p w14:paraId="3BFD2B54" w14:textId="77777777" w:rsidR="005A5832" w:rsidRPr="00650CE4" w:rsidRDefault="005A5832" w:rsidP="002B4EDF">
            <w:pPr>
              <w:jc w:val="both"/>
              <w:rPr>
                <w:kern w:val="2"/>
                <w:szCs w:val="24"/>
              </w:rPr>
            </w:pPr>
          </w:p>
          <w:p w14:paraId="7A74016A" w14:textId="77777777" w:rsidR="005A5832" w:rsidRPr="00650CE4" w:rsidRDefault="005A5832" w:rsidP="002B4EDF">
            <w:pPr>
              <w:jc w:val="both"/>
              <w:rPr>
                <w:kern w:val="2"/>
                <w:szCs w:val="24"/>
              </w:rPr>
            </w:pPr>
          </w:p>
        </w:tc>
      </w:tr>
      <w:tr w:rsidR="005A5832" w:rsidRPr="00650CE4" w14:paraId="6CFF5AA9" w14:textId="77777777">
        <w:trPr>
          <w:trHeight w:val="300"/>
        </w:trPr>
        <w:tc>
          <w:tcPr>
            <w:tcW w:w="9535" w:type="dxa"/>
            <w:gridSpan w:val="4"/>
          </w:tcPr>
          <w:p w14:paraId="4706DAA9" w14:textId="492F2595" w:rsidR="005A5832" w:rsidRPr="00650CE4" w:rsidRDefault="00A10867" w:rsidP="002B4EDF">
            <w:pPr>
              <w:jc w:val="both"/>
              <w:rPr>
                <w:b/>
                <w:bCs/>
                <w:kern w:val="2"/>
                <w:szCs w:val="24"/>
              </w:rPr>
            </w:pPr>
            <w:r w:rsidRPr="00650CE4">
              <w:rPr>
                <w:b/>
                <w:bCs/>
                <w:kern w:val="2"/>
                <w:szCs w:val="24"/>
              </w:rPr>
              <w:t xml:space="preserve">4. PREKIŲ PRISTATYMO TERMINAI IR PREKIŲ PERDAVIMO </w:t>
            </w:r>
            <w:r w:rsidR="00B129A8" w:rsidRPr="00650CE4">
              <w:rPr>
                <w:b/>
                <w:bCs/>
                <w:kern w:val="2"/>
                <w:szCs w:val="24"/>
              </w:rPr>
              <w:t>–</w:t>
            </w:r>
            <w:r w:rsidRPr="00650CE4">
              <w:rPr>
                <w:b/>
                <w:bCs/>
                <w:kern w:val="2"/>
                <w:szCs w:val="24"/>
              </w:rPr>
              <w:t xml:space="preserve"> PRIĖMIMO TVARKA</w:t>
            </w:r>
          </w:p>
        </w:tc>
      </w:tr>
      <w:tr w:rsidR="005A5832" w:rsidRPr="00650CE4" w14:paraId="2736F9D1" w14:textId="77777777" w:rsidTr="008239A7">
        <w:trPr>
          <w:trHeight w:val="300"/>
        </w:trPr>
        <w:tc>
          <w:tcPr>
            <w:tcW w:w="2395" w:type="dxa"/>
            <w:gridSpan w:val="2"/>
          </w:tcPr>
          <w:p w14:paraId="1B45FA5C" w14:textId="19BA7C9A" w:rsidR="005A5832" w:rsidRPr="00650CE4" w:rsidRDefault="00A10867">
            <w:pPr>
              <w:rPr>
                <w:b/>
                <w:bCs/>
                <w:kern w:val="2"/>
                <w:szCs w:val="24"/>
              </w:rPr>
            </w:pPr>
            <w:r w:rsidRPr="00650CE4">
              <w:rPr>
                <w:b/>
                <w:bCs/>
                <w:kern w:val="2"/>
                <w:szCs w:val="24"/>
              </w:rPr>
              <w:t xml:space="preserve">4.1. Prekių pristatymo terminas, kai Prekės pristatomos </w:t>
            </w:r>
            <w:r w:rsidR="00A72B20" w:rsidRPr="00650CE4">
              <w:rPr>
                <w:b/>
                <w:bCs/>
                <w:kern w:val="2"/>
                <w:szCs w:val="24"/>
              </w:rPr>
              <w:t>dalimis</w:t>
            </w:r>
          </w:p>
          <w:p w14:paraId="66A263BA" w14:textId="77777777" w:rsidR="005A5832" w:rsidRPr="00650CE4" w:rsidRDefault="005A5832">
            <w:pPr>
              <w:rPr>
                <w:b/>
                <w:bCs/>
                <w:kern w:val="2"/>
                <w:szCs w:val="24"/>
                <w:highlight w:val="yellow"/>
              </w:rPr>
            </w:pPr>
          </w:p>
        </w:tc>
        <w:tc>
          <w:tcPr>
            <w:tcW w:w="7140" w:type="dxa"/>
            <w:gridSpan w:val="2"/>
          </w:tcPr>
          <w:p w14:paraId="44B71678" w14:textId="549CFFAA" w:rsidR="00697768" w:rsidRPr="00981691" w:rsidRDefault="00697768" w:rsidP="00697768">
            <w:pPr>
              <w:jc w:val="both"/>
              <w:rPr>
                <w:kern w:val="2"/>
                <w:szCs w:val="24"/>
              </w:rPr>
            </w:pPr>
            <w:r w:rsidRPr="00650CE4">
              <w:rPr>
                <w:kern w:val="2"/>
                <w:szCs w:val="24"/>
              </w:rPr>
              <w:t xml:space="preserve">4.1.1. </w:t>
            </w:r>
            <w:r w:rsidRPr="00650CE4">
              <w:rPr>
                <w:b/>
                <w:kern w:val="2"/>
                <w:szCs w:val="24"/>
              </w:rPr>
              <w:t>Tiekėjas</w:t>
            </w:r>
            <w:r w:rsidRPr="00650CE4">
              <w:rPr>
                <w:kern w:val="2"/>
                <w:szCs w:val="24"/>
              </w:rPr>
              <w:t xml:space="preserve"> </w:t>
            </w:r>
            <w:r w:rsidR="00FB76EA" w:rsidRPr="00650CE4">
              <w:rPr>
                <w:kern w:val="2"/>
                <w:szCs w:val="24"/>
              </w:rPr>
              <w:t>Prekę</w:t>
            </w:r>
            <w:r w:rsidRPr="00650CE4">
              <w:rPr>
                <w:kern w:val="2"/>
                <w:szCs w:val="24"/>
              </w:rPr>
              <w:t xml:space="preserve"> įsipareigoja pristatyti </w:t>
            </w:r>
            <w:r w:rsidRPr="004775DA">
              <w:t>Sutarties s</w:t>
            </w:r>
            <w:r w:rsidR="002F577B" w:rsidRPr="004775DA">
              <w:t>pecialiosios dalies 4.1.2 papunktyje</w:t>
            </w:r>
            <w:r w:rsidRPr="004775DA">
              <w:t xml:space="preserve"> nurodytu adresu </w:t>
            </w:r>
            <w:r w:rsidRPr="00650CE4">
              <w:rPr>
                <w:b/>
                <w:kern w:val="2"/>
                <w:szCs w:val="24"/>
              </w:rPr>
              <w:t xml:space="preserve">ne vėliau kaip per </w:t>
            </w:r>
            <w:r w:rsidR="00E270B9">
              <w:rPr>
                <w:b/>
                <w:kern w:val="2"/>
                <w:szCs w:val="24"/>
              </w:rPr>
              <w:t>5</w:t>
            </w:r>
            <w:r w:rsidR="00E270B9" w:rsidRPr="00650CE4">
              <w:rPr>
                <w:b/>
                <w:kern w:val="2"/>
                <w:szCs w:val="24"/>
              </w:rPr>
              <w:t xml:space="preserve"> </w:t>
            </w:r>
            <w:r w:rsidRPr="00650CE4">
              <w:rPr>
                <w:b/>
                <w:kern w:val="2"/>
                <w:szCs w:val="24"/>
              </w:rPr>
              <w:t>(</w:t>
            </w:r>
            <w:r w:rsidR="00E270B9">
              <w:rPr>
                <w:b/>
                <w:kern w:val="2"/>
                <w:szCs w:val="24"/>
              </w:rPr>
              <w:t>penkis</w:t>
            </w:r>
            <w:r w:rsidRPr="00650CE4">
              <w:rPr>
                <w:b/>
                <w:kern w:val="2"/>
                <w:szCs w:val="24"/>
              </w:rPr>
              <w:t>)</w:t>
            </w:r>
            <w:r w:rsidRPr="00CE4DFB">
              <w:rPr>
                <w:kern w:val="2"/>
                <w:szCs w:val="24"/>
              </w:rPr>
              <w:t xml:space="preserve"> </w:t>
            </w:r>
            <w:r w:rsidRPr="00CE4DFB">
              <w:rPr>
                <w:b/>
                <w:kern w:val="2"/>
                <w:szCs w:val="24"/>
              </w:rPr>
              <w:t>mėnesius</w:t>
            </w:r>
            <w:r w:rsidRPr="00981691">
              <w:rPr>
                <w:kern w:val="2"/>
                <w:szCs w:val="24"/>
              </w:rPr>
              <w:t xml:space="preserve"> nuo</w:t>
            </w:r>
            <w:r w:rsidR="00384C44">
              <w:rPr>
                <w:kern w:val="2"/>
                <w:szCs w:val="24"/>
              </w:rPr>
              <w:t xml:space="preserve"> Prekės užsakymo</w:t>
            </w:r>
            <w:r w:rsidRPr="00981691">
              <w:rPr>
                <w:kern w:val="2"/>
                <w:szCs w:val="24"/>
              </w:rPr>
              <w:t xml:space="preserve"> </w:t>
            </w:r>
            <w:r w:rsidR="00384C44">
              <w:t>gavimo</w:t>
            </w:r>
            <w:r w:rsidR="00194B99" w:rsidRPr="00194B99">
              <w:t xml:space="preserve"> dienos</w:t>
            </w:r>
            <w:r w:rsidRPr="00981691">
              <w:rPr>
                <w:kern w:val="2"/>
                <w:szCs w:val="24"/>
              </w:rPr>
              <w:t>.</w:t>
            </w:r>
          </w:p>
          <w:p w14:paraId="5F41E0FF" w14:textId="77777777" w:rsidR="007721E9" w:rsidRDefault="00697768" w:rsidP="00697768">
            <w:pPr>
              <w:jc w:val="both"/>
              <w:rPr>
                <w:color w:val="000000"/>
                <w:shd w:val="clear" w:color="auto" w:fill="FAFAFA"/>
              </w:rPr>
            </w:pPr>
            <w:r w:rsidRPr="00981691">
              <w:t xml:space="preserve">4.1.2. </w:t>
            </w:r>
            <w:r w:rsidRPr="00981691">
              <w:rPr>
                <w:b/>
              </w:rPr>
              <w:t xml:space="preserve">Tiekėjas </w:t>
            </w:r>
            <w:r w:rsidRPr="00981691">
              <w:t xml:space="preserve">savo sąskaita, priemonėmis, įranga ir kitais ištekliais Sutartyje </w:t>
            </w:r>
            <w:r w:rsidR="00FB76EA" w:rsidRPr="00650CE4">
              <w:t>nustatyta tvarka pristato Prekę</w:t>
            </w:r>
            <w:r w:rsidRPr="00650CE4">
              <w:t xml:space="preserve"> nurodytu adresu: </w:t>
            </w:r>
            <w:r w:rsidRPr="00650CE4">
              <w:rPr>
                <w:color w:val="000000"/>
                <w:shd w:val="clear" w:color="auto" w:fill="FAFAFA"/>
              </w:rPr>
              <w:t>Lakūnų g. 3, Šiauliai, Lietuva.</w:t>
            </w:r>
          </w:p>
          <w:p w14:paraId="69C0A257" w14:textId="7400780F" w:rsidR="00170B6E" w:rsidRPr="00650CE4" w:rsidRDefault="00170B6E" w:rsidP="00170B6E">
            <w:pPr>
              <w:autoSpaceDE w:val="0"/>
              <w:autoSpaceDN w:val="0"/>
              <w:adjustRightInd w:val="0"/>
              <w:jc w:val="both"/>
              <w:rPr>
                <w:szCs w:val="22"/>
              </w:rPr>
            </w:pPr>
            <w:r>
              <w:rPr>
                <w:kern w:val="2"/>
                <w:szCs w:val="24"/>
                <w:shd w:val="clear" w:color="auto" w:fill="FFFFFF"/>
              </w:rPr>
              <w:t>4.1.3</w:t>
            </w:r>
            <w:r w:rsidRPr="00650CE4">
              <w:rPr>
                <w:kern w:val="2"/>
                <w:szCs w:val="24"/>
                <w:shd w:val="clear" w:color="auto" w:fill="FFFFFF"/>
              </w:rPr>
              <w:t xml:space="preserve">. </w:t>
            </w:r>
            <w:r w:rsidRPr="00650CE4">
              <w:rPr>
                <w:szCs w:val="22"/>
              </w:rPr>
              <w:t>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4B0202EC" w14:textId="35757C97" w:rsidR="00170B6E" w:rsidRPr="00650CE4" w:rsidRDefault="00170B6E" w:rsidP="00697768">
            <w:pPr>
              <w:jc w:val="both"/>
            </w:pPr>
          </w:p>
        </w:tc>
      </w:tr>
      <w:tr w:rsidR="005A5832" w:rsidRPr="00650CE4" w14:paraId="5C5E4E4D" w14:textId="77777777" w:rsidTr="008239A7">
        <w:trPr>
          <w:trHeight w:val="300"/>
        </w:trPr>
        <w:tc>
          <w:tcPr>
            <w:tcW w:w="2395" w:type="dxa"/>
            <w:gridSpan w:val="2"/>
          </w:tcPr>
          <w:p w14:paraId="031A97DA" w14:textId="6C220618" w:rsidR="005A5832" w:rsidRPr="00650CE4" w:rsidRDefault="00A10867">
            <w:pPr>
              <w:rPr>
                <w:b/>
                <w:bCs/>
                <w:kern w:val="2"/>
                <w:szCs w:val="24"/>
              </w:rPr>
            </w:pPr>
            <w:r w:rsidRPr="00650CE4">
              <w:rPr>
                <w:b/>
                <w:bCs/>
                <w:kern w:val="2"/>
                <w:szCs w:val="24"/>
              </w:rPr>
              <w:t>4.2. Prekių (ar jų dalies) pristatymo termino pratęsimas</w:t>
            </w:r>
          </w:p>
        </w:tc>
        <w:tc>
          <w:tcPr>
            <w:tcW w:w="7140" w:type="dxa"/>
            <w:gridSpan w:val="2"/>
          </w:tcPr>
          <w:p w14:paraId="2E404044" w14:textId="77777777" w:rsidR="005A5832" w:rsidRPr="00650CE4" w:rsidRDefault="00A10867" w:rsidP="002B4EDF">
            <w:pPr>
              <w:jc w:val="both"/>
              <w:rPr>
                <w:kern w:val="2"/>
                <w:szCs w:val="24"/>
              </w:rPr>
            </w:pPr>
            <w:r w:rsidRPr="00650CE4">
              <w:rPr>
                <w:kern w:val="2"/>
                <w:szCs w:val="24"/>
              </w:rPr>
              <w:t>Netaikoma</w:t>
            </w:r>
          </w:p>
          <w:p w14:paraId="71EE41C6" w14:textId="77777777" w:rsidR="005A5832" w:rsidRPr="00650CE4" w:rsidRDefault="005A5832" w:rsidP="002B4EDF">
            <w:pPr>
              <w:jc w:val="both"/>
              <w:rPr>
                <w:kern w:val="2"/>
                <w:szCs w:val="24"/>
              </w:rPr>
            </w:pPr>
          </w:p>
        </w:tc>
      </w:tr>
      <w:tr w:rsidR="005A5832" w:rsidRPr="00650CE4" w14:paraId="0FBED742" w14:textId="77777777" w:rsidTr="008239A7">
        <w:trPr>
          <w:trHeight w:val="300"/>
        </w:trPr>
        <w:tc>
          <w:tcPr>
            <w:tcW w:w="2395" w:type="dxa"/>
            <w:gridSpan w:val="2"/>
          </w:tcPr>
          <w:p w14:paraId="28EEC61A" w14:textId="77777777" w:rsidR="005A5832" w:rsidRPr="00650CE4" w:rsidRDefault="00A10867">
            <w:pPr>
              <w:rPr>
                <w:b/>
                <w:bCs/>
                <w:kern w:val="2"/>
                <w:szCs w:val="24"/>
              </w:rPr>
            </w:pPr>
            <w:r w:rsidRPr="00650CE4">
              <w:rPr>
                <w:b/>
                <w:bCs/>
                <w:kern w:val="2"/>
                <w:szCs w:val="24"/>
              </w:rPr>
              <w:t>4.3. Užsakymų teikimo tvarka</w:t>
            </w:r>
          </w:p>
        </w:tc>
        <w:tc>
          <w:tcPr>
            <w:tcW w:w="7140" w:type="dxa"/>
            <w:gridSpan w:val="2"/>
          </w:tcPr>
          <w:p w14:paraId="5F5789A1" w14:textId="586B8EFF" w:rsidR="00384C44" w:rsidRPr="00650CE4" w:rsidRDefault="00384C44" w:rsidP="00384C44">
            <w:pPr>
              <w:jc w:val="both"/>
              <w:rPr>
                <w:color w:val="000000"/>
                <w:shd w:val="clear" w:color="auto" w:fill="FAFAFA"/>
              </w:rPr>
            </w:pPr>
            <w:r w:rsidRPr="00650CE4">
              <w:rPr>
                <w:color w:val="000000"/>
                <w:shd w:val="clear" w:color="auto" w:fill="FAFAFA"/>
              </w:rPr>
              <w:t xml:space="preserve">4.3.1. </w:t>
            </w:r>
            <w:r w:rsidRPr="00650CE4">
              <w:rPr>
                <w:b/>
                <w:color w:val="000000"/>
                <w:shd w:val="clear" w:color="auto" w:fill="FAFAFA"/>
              </w:rPr>
              <w:t xml:space="preserve">Pirkėjas </w:t>
            </w:r>
            <w:r w:rsidRPr="00650CE4">
              <w:rPr>
                <w:color w:val="000000"/>
                <w:shd w:val="clear" w:color="auto" w:fill="FAFAFA"/>
              </w:rPr>
              <w:t xml:space="preserve">užsakymą pateikia </w:t>
            </w:r>
            <w:r w:rsidRPr="00650CE4">
              <w:rPr>
                <w:b/>
                <w:color w:val="000000"/>
                <w:shd w:val="clear" w:color="auto" w:fill="FAFAFA"/>
              </w:rPr>
              <w:t xml:space="preserve">Tiekėjo </w:t>
            </w:r>
            <w:r w:rsidRPr="00650CE4">
              <w:rPr>
                <w:color w:val="000000"/>
                <w:shd w:val="clear" w:color="auto" w:fill="FAFAFA"/>
              </w:rPr>
              <w:t xml:space="preserve">nurodytu el. paštu, adresu: _____ </w:t>
            </w:r>
            <w:r w:rsidRPr="004775DA">
              <w:rPr>
                <w:color w:val="000000"/>
                <w:shd w:val="clear" w:color="auto" w:fill="FAFAFA"/>
              </w:rPr>
              <w:t xml:space="preserve">ne vėliau kaip </w:t>
            </w:r>
            <w:r w:rsidRPr="004775DA">
              <w:t xml:space="preserve">per </w:t>
            </w:r>
            <w:r>
              <w:t>5</w:t>
            </w:r>
            <w:r w:rsidRPr="004775DA">
              <w:t xml:space="preserve"> (</w:t>
            </w:r>
            <w:r>
              <w:t>penkias</w:t>
            </w:r>
            <w:r w:rsidRPr="004775DA">
              <w:t xml:space="preserve">) </w:t>
            </w:r>
            <w:r>
              <w:t>darbo dienas nuo S</w:t>
            </w:r>
            <w:r w:rsidRPr="004775DA">
              <w:t>utarties įsigaliojimo dienos.</w:t>
            </w:r>
          </w:p>
          <w:p w14:paraId="6B329D06" w14:textId="0093ACE3" w:rsidR="005A5832" w:rsidRPr="00CE4DFB" w:rsidRDefault="00384C44" w:rsidP="00384C44">
            <w:pPr>
              <w:jc w:val="both"/>
              <w:rPr>
                <w:kern w:val="2"/>
                <w:szCs w:val="24"/>
              </w:rPr>
            </w:pPr>
            <w:r w:rsidRPr="00CE4DFB">
              <w:rPr>
                <w:color w:val="000000"/>
                <w:shd w:val="clear" w:color="auto" w:fill="FAFAFA"/>
              </w:rPr>
              <w:t>4.3.2. Užsakymas laikomas gautu po 24 (dvidešimt keturių) valandų nuo užsakymo pateikimo.</w:t>
            </w:r>
          </w:p>
        </w:tc>
      </w:tr>
      <w:tr w:rsidR="005A5832" w:rsidRPr="00650CE4" w14:paraId="47C3972B" w14:textId="77777777" w:rsidTr="008239A7">
        <w:trPr>
          <w:trHeight w:val="300"/>
        </w:trPr>
        <w:tc>
          <w:tcPr>
            <w:tcW w:w="2395" w:type="dxa"/>
            <w:gridSpan w:val="2"/>
          </w:tcPr>
          <w:p w14:paraId="2754BDFE" w14:textId="31EA2FF6" w:rsidR="005A5832" w:rsidRPr="00650CE4" w:rsidRDefault="00A10867">
            <w:pPr>
              <w:rPr>
                <w:b/>
                <w:bCs/>
                <w:kern w:val="2"/>
                <w:szCs w:val="24"/>
              </w:rPr>
            </w:pPr>
            <w:r w:rsidRPr="00650CE4">
              <w:rPr>
                <w:b/>
                <w:bCs/>
                <w:kern w:val="2"/>
                <w:szCs w:val="24"/>
              </w:rPr>
              <w:t>4.4. Dėl Prekių pristatymo dalimis vertės / apimties</w:t>
            </w:r>
          </w:p>
        </w:tc>
        <w:tc>
          <w:tcPr>
            <w:tcW w:w="7140" w:type="dxa"/>
            <w:gridSpan w:val="2"/>
          </w:tcPr>
          <w:p w14:paraId="790989E5" w14:textId="77777777" w:rsidR="005A5832" w:rsidRPr="00650CE4" w:rsidRDefault="00A10867" w:rsidP="002B4EDF">
            <w:pPr>
              <w:jc w:val="both"/>
              <w:rPr>
                <w:kern w:val="2"/>
                <w:szCs w:val="24"/>
              </w:rPr>
            </w:pPr>
            <w:r w:rsidRPr="00650CE4">
              <w:rPr>
                <w:kern w:val="2"/>
                <w:szCs w:val="24"/>
              </w:rPr>
              <w:t>Netaikoma</w:t>
            </w:r>
          </w:p>
          <w:p w14:paraId="7DFC011C" w14:textId="77777777" w:rsidR="005A5832" w:rsidRPr="00650CE4" w:rsidRDefault="005A5832" w:rsidP="002B4EDF">
            <w:pPr>
              <w:jc w:val="both"/>
              <w:rPr>
                <w:kern w:val="2"/>
                <w:szCs w:val="24"/>
              </w:rPr>
            </w:pPr>
          </w:p>
        </w:tc>
      </w:tr>
      <w:tr w:rsidR="005A5832" w:rsidRPr="00650CE4" w14:paraId="76690773" w14:textId="77777777" w:rsidTr="008239A7">
        <w:trPr>
          <w:trHeight w:val="300"/>
        </w:trPr>
        <w:tc>
          <w:tcPr>
            <w:tcW w:w="2395" w:type="dxa"/>
            <w:gridSpan w:val="2"/>
          </w:tcPr>
          <w:p w14:paraId="358B1A2C" w14:textId="77777777" w:rsidR="005A5832" w:rsidRPr="00650CE4" w:rsidRDefault="00A10867">
            <w:pPr>
              <w:rPr>
                <w:b/>
                <w:bCs/>
                <w:kern w:val="2"/>
                <w:szCs w:val="24"/>
              </w:rPr>
            </w:pPr>
            <w:r w:rsidRPr="00650CE4">
              <w:rPr>
                <w:b/>
                <w:bCs/>
                <w:kern w:val="2"/>
                <w:szCs w:val="24"/>
              </w:rPr>
              <w:lastRenderedPageBreak/>
              <w:t xml:space="preserve">4.5. Kartu su Prekėmis pateikiami dokumentai </w:t>
            </w:r>
          </w:p>
        </w:tc>
        <w:tc>
          <w:tcPr>
            <w:tcW w:w="7140" w:type="dxa"/>
            <w:gridSpan w:val="2"/>
          </w:tcPr>
          <w:p w14:paraId="6C37CF54" w14:textId="2376B8E3" w:rsidR="00E713E8" w:rsidRDefault="00D266EA" w:rsidP="00EB182C">
            <w:pPr>
              <w:jc w:val="both"/>
              <w:rPr>
                <w:kern w:val="2"/>
                <w:szCs w:val="24"/>
              </w:rPr>
            </w:pPr>
            <w:r w:rsidRPr="004775DA">
              <w:rPr>
                <w:kern w:val="2"/>
                <w:szCs w:val="24"/>
              </w:rPr>
              <w:t xml:space="preserve">4.5.1. </w:t>
            </w:r>
            <w:r w:rsidR="00E713E8" w:rsidRPr="004775DA">
              <w:rPr>
                <w:kern w:val="2"/>
                <w:szCs w:val="24"/>
              </w:rPr>
              <w:t>Prekės perdavimo-priėmimo akta</w:t>
            </w:r>
            <w:r w:rsidR="00A036D6" w:rsidRPr="004775DA">
              <w:rPr>
                <w:kern w:val="2"/>
                <w:szCs w:val="24"/>
              </w:rPr>
              <w:t>s;</w:t>
            </w:r>
          </w:p>
          <w:p w14:paraId="65D3B511" w14:textId="0CE6DD88" w:rsidR="00EF6B99" w:rsidRPr="004775DA" w:rsidRDefault="00EF6B99" w:rsidP="00EB182C">
            <w:pPr>
              <w:jc w:val="both"/>
              <w:rPr>
                <w:kern w:val="2"/>
                <w:szCs w:val="24"/>
              </w:rPr>
            </w:pPr>
            <w:r>
              <w:rPr>
                <w:kern w:val="2"/>
                <w:szCs w:val="24"/>
              </w:rPr>
              <w:t>4.5.2. Prekės patikrinimo aktas;</w:t>
            </w:r>
          </w:p>
          <w:p w14:paraId="7C0B4DB7" w14:textId="61FE9575" w:rsidR="00A036D6" w:rsidRPr="004775DA" w:rsidRDefault="00F4620E" w:rsidP="00EB182C">
            <w:pPr>
              <w:jc w:val="both"/>
              <w:rPr>
                <w:szCs w:val="24"/>
              </w:rPr>
            </w:pPr>
            <w:r w:rsidRPr="004775DA">
              <w:rPr>
                <w:szCs w:val="24"/>
              </w:rPr>
              <w:t>4.5.</w:t>
            </w:r>
            <w:r w:rsidR="00EF6B99">
              <w:rPr>
                <w:szCs w:val="24"/>
              </w:rPr>
              <w:t>3</w:t>
            </w:r>
            <w:r w:rsidR="00A036D6" w:rsidRPr="004775DA">
              <w:rPr>
                <w:szCs w:val="24"/>
              </w:rPr>
              <w:t>. CE ženklinimą įrodantis dokumentas;</w:t>
            </w:r>
          </w:p>
          <w:p w14:paraId="5CF90353" w14:textId="77777777" w:rsidR="00E6675A" w:rsidRDefault="00F4620E" w:rsidP="00EF6B99">
            <w:pPr>
              <w:jc w:val="both"/>
              <w:rPr>
                <w:szCs w:val="24"/>
              </w:rPr>
            </w:pPr>
            <w:r w:rsidRPr="004775DA">
              <w:rPr>
                <w:szCs w:val="24"/>
              </w:rPr>
              <w:t>4.5.</w:t>
            </w:r>
            <w:r w:rsidR="00EF6B99">
              <w:rPr>
                <w:szCs w:val="24"/>
              </w:rPr>
              <w:t>4</w:t>
            </w:r>
            <w:r w:rsidR="008B20D6" w:rsidRPr="004775DA">
              <w:rPr>
                <w:szCs w:val="24"/>
              </w:rPr>
              <w:t xml:space="preserve">. </w:t>
            </w:r>
            <w:r w:rsidR="00C15AF7">
              <w:rPr>
                <w:szCs w:val="24"/>
              </w:rPr>
              <w:t xml:space="preserve">Visi </w:t>
            </w:r>
            <w:r w:rsidR="00650CE4" w:rsidRPr="004775DA">
              <w:rPr>
                <w:szCs w:val="24"/>
              </w:rPr>
              <w:t>Sutartie</w:t>
            </w:r>
            <w:r w:rsidR="004775DA" w:rsidRPr="004775DA">
              <w:rPr>
                <w:szCs w:val="24"/>
              </w:rPr>
              <w:t>s</w:t>
            </w:r>
            <w:r w:rsidR="00650CE4" w:rsidRPr="004775DA">
              <w:rPr>
                <w:szCs w:val="24"/>
              </w:rPr>
              <w:t xml:space="preserve"> 1 priede nurodyti d</w:t>
            </w:r>
            <w:r w:rsidR="00FB76EA" w:rsidRPr="004775DA">
              <w:rPr>
                <w:szCs w:val="24"/>
              </w:rPr>
              <w:t>okumentai</w:t>
            </w:r>
            <w:r w:rsidR="00C15AF7">
              <w:rPr>
                <w:szCs w:val="24"/>
              </w:rPr>
              <w:t>;</w:t>
            </w:r>
          </w:p>
          <w:p w14:paraId="3477E3C0" w14:textId="7C920E0B" w:rsidR="00A036D6" w:rsidRPr="00981691" w:rsidRDefault="00A036D6" w:rsidP="00EF6B99">
            <w:pPr>
              <w:jc w:val="both"/>
              <w:rPr>
                <w:kern w:val="2"/>
                <w:szCs w:val="24"/>
              </w:rPr>
            </w:pPr>
            <w:r w:rsidRPr="004775DA">
              <w:rPr>
                <w:kern w:val="2"/>
                <w:szCs w:val="24"/>
              </w:rPr>
              <w:t>4.5.</w:t>
            </w:r>
            <w:r w:rsidR="00EF6B99">
              <w:rPr>
                <w:kern w:val="2"/>
                <w:szCs w:val="24"/>
              </w:rPr>
              <w:t>5</w:t>
            </w:r>
            <w:r w:rsidRPr="004775DA">
              <w:rPr>
                <w:kern w:val="2"/>
                <w:szCs w:val="24"/>
              </w:rPr>
              <w:t>. Prek</w:t>
            </w:r>
            <w:r w:rsidR="0008311D">
              <w:rPr>
                <w:kern w:val="2"/>
                <w:szCs w:val="24"/>
              </w:rPr>
              <w:t>ės</w:t>
            </w:r>
            <w:r w:rsidRPr="004775DA">
              <w:rPr>
                <w:kern w:val="2"/>
                <w:szCs w:val="24"/>
              </w:rPr>
              <w:t xml:space="preserve"> </w:t>
            </w:r>
            <w:r w:rsidR="00FB76EA" w:rsidRPr="004775DA">
              <w:rPr>
                <w:kern w:val="2"/>
                <w:szCs w:val="24"/>
              </w:rPr>
              <w:t xml:space="preserve">montavimo ir </w:t>
            </w:r>
            <w:r w:rsidRPr="004775DA">
              <w:rPr>
                <w:kern w:val="2"/>
                <w:szCs w:val="24"/>
              </w:rPr>
              <w:t>eksplo</w:t>
            </w:r>
            <w:r w:rsidR="00FB76EA" w:rsidRPr="004775DA">
              <w:rPr>
                <w:kern w:val="2"/>
                <w:szCs w:val="24"/>
              </w:rPr>
              <w:t>atacijos instrukcija lietuvių arba</w:t>
            </w:r>
            <w:r w:rsidRPr="004775DA">
              <w:rPr>
                <w:kern w:val="2"/>
                <w:szCs w:val="24"/>
              </w:rPr>
              <w:t xml:space="preserve"> anglų kalbomis.</w:t>
            </w:r>
          </w:p>
        </w:tc>
      </w:tr>
      <w:tr w:rsidR="005A5832" w:rsidRPr="00650CE4" w14:paraId="2E1E3685" w14:textId="77777777">
        <w:trPr>
          <w:trHeight w:val="300"/>
        </w:trPr>
        <w:tc>
          <w:tcPr>
            <w:tcW w:w="9535" w:type="dxa"/>
            <w:gridSpan w:val="4"/>
          </w:tcPr>
          <w:p w14:paraId="364FCAA7" w14:textId="413214F5" w:rsidR="005A5832" w:rsidRPr="00650CE4" w:rsidRDefault="00A10867" w:rsidP="002B4EDF">
            <w:pPr>
              <w:jc w:val="both"/>
              <w:rPr>
                <w:b/>
                <w:bCs/>
                <w:kern w:val="2"/>
                <w:szCs w:val="24"/>
              </w:rPr>
            </w:pPr>
            <w:r w:rsidRPr="00650CE4">
              <w:rPr>
                <w:b/>
                <w:bCs/>
                <w:kern w:val="2"/>
                <w:szCs w:val="24"/>
              </w:rPr>
              <w:t>5. SUTARTIES KAINA IR ATSISKAITYMO TVARKA</w:t>
            </w:r>
          </w:p>
        </w:tc>
      </w:tr>
      <w:tr w:rsidR="005A5832" w:rsidRPr="00650CE4" w14:paraId="3A2DF7B2" w14:textId="77777777" w:rsidTr="008239A7">
        <w:trPr>
          <w:trHeight w:val="300"/>
        </w:trPr>
        <w:tc>
          <w:tcPr>
            <w:tcW w:w="2395" w:type="dxa"/>
            <w:gridSpan w:val="2"/>
          </w:tcPr>
          <w:p w14:paraId="581E5B97" w14:textId="77777777" w:rsidR="005A5832" w:rsidRPr="00650CE4" w:rsidRDefault="00A10867">
            <w:pPr>
              <w:rPr>
                <w:b/>
                <w:bCs/>
                <w:kern w:val="2"/>
                <w:szCs w:val="24"/>
              </w:rPr>
            </w:pPr>
            <w:r w:rsidRPr="00650CE4">
              <w:rPr>
                <w:b/>
                <w:bCs/>
                <w:kern w:val="2"/>
                <w:szCs w:val="24"/>
              </w:rPr>
              <w:t>5.1. Sutarčiai taikomas kainos apskaičiavimo būdas</w:t>
            </w:r>
          </w:p>
        </w:tc>
        <w:tc>
          <w:tcPr>
            <w:tcW w:w="7140" w:type="dxa"/>
            <w:gridSpan w:val="2"/>
          </w:tcPr>
          <w:p w14:paraId="1FAC9071" w14:textId="34A18982" w:rsidR="005A5832" w:rsidRPr="00650CE4" w:rsidRDefault="00D266EA" w:rsidP="00FB76EA">
            <w:pPr>
              <w:jc w:val="both"/>
              <w:rPr>
                <w:kern w:val="2"/>
                <w:szCs w:val="24"/>
              </w:rPr>
            </w:pPr>
            <w:r w:rsidRPr="00650CE4">
              <w:rPr>
                <w:kern w:val="2"/>
                <w:szCs w:val="24"/>
              </w:rPr>
              <w:t xml:space="preserve">5.1. </w:t>
            </w:r>
            <w:r w:rsidR="00DE7109" w:rsidRPr="00650CE4">
              <w:rPr>
                <w:kern w:val="2"/>
                <w:szCs w:val="24"/>
              </w:rPr>
              <w:t>Fiksuoto</w:t>
            </w:r>
            <w:r w:rsidR="00FB76EA" w:rsidRPr="00650CE4">
              <w:rPr>
                <w:kern w:val="2"/>
                <w:szCs w:val="24"/>
              </w:rPr>
              <w:t>s kainos</w:t>
            </w:r>
            <w:r w:rsidR="00A10867" w:rsidRPr="00650CE4">
              <w:rPr>
                <w:kern w:val="2"/>
                <w:szCs w:val="24"/>
              </w:rPr>
              <w:t xml:space="preserve"> kainodara</w:t>
            </w:r>
          </w:p>
        </w:tc>
      </w:tr>
      <w:tr w:rsidR="005A5832" w:rsidRPr="00650CE4" w14:paraId="68DBE557" w14:textId="77777777" w:rsidTr="008239A7">
        <w:trPr>
          <w:trHeight w:val="300"/>
        </w:trPr>
        <w:tc>
          <w:tcPr>
            <w:tcW w:w="2395" w:type="dxa"/>
            <w:gridSpan w:val="2"/>
          </w:tcPr>
          <w:p w14:paraId="10844DCB" w14:textId="77777777" w:rsidR="005A5832" w:rsidRPr="00650CE4" w:rsidRDefault="00A10867">
            <w:pPr>
              <w:rPr>
                <w:b/>
                <w:bCs/>
                <w:kern w:val="2"/>
                <w:szCs w:val="24"/>
              </w:rPr>
            </w:pPr>
            <w:r w:rsidRPr="00650CE4">
              <w:rPr>
                <w:b/>
                <w:bCs/>
                <w:kern w:val="2"/>
                <w:szCs w:val="24"/>
              </w:rPr>
              <w:t xml:space="preserve">5.2. Pradinės Sutarties vertė ir Sutarties kaina, kai taikoma </w:t>
            </w:r>
            <w:r w:rsidRPr="00650CE4">
              <w:rPr>
                <w:b/>
                <w:bCs/>
                <w:kern w:val="2"/>
                <w:szCs w:val="24"/>
                <w:u w:val="single"/>
              </w:rPr>
              <w:t>fiksuotos kainos</w:t>
            </w:r>
            <w:r w:rsidRPr="00650CE4">
              <w:rPr>
                <w:b/>
                <w:bCs/>
                <w:kern w:val="2"/>
                <w:szCs w:val="24"/>
              </w:rPr>
              <w:t xml:space="preserve"> kainodara</w:t>
            </w:r>
          </w:p>
          <w:p w14:paraId="3EA92E53" w14:textId="77777777" w:rsidR="005A5832" w:rsidRPr="00650CE4" w:rsidRDefault="005A5832">
            <w:pPr>
              <w:rPr>
                <w:b/>
                <w:bCs/>
                <w:kern w:val="2"/>
                <w:szCs w:val="24"/>
              </w:rPr>
            </w:pPr>
          </w:p>
          <w:p w14:paraId="7B630E39" w14:textId="77777777" w:rsidR="005A5832" w:rsidRPr="00650CE4" w:rsidRDefault="005A5832">
            <w:pPr>
              <w:rPr>
                <w:b/>
                <w:bCs/>
                <w:kern w:val="2"/>
                <w:szCs w:val="24"/>
              </w:rPr>
            </w:pPr>
          </w:p>
          <w:p w14:paraId="2225AC60" w14:textId="77777777" w:rsidR="005A5832" w:rsidRPr="00650CE4" w:rsidRDefault="005A5832">
            <w:pPr>
              <w:rPr>
                <w:b/>
                <w:bCs/>
                <w:kern w:val="2"/>
                <w:szCs w:val="24"/>
              </w:rPr>
            </w:pPr>
          </w:p>
          <w:p w14:paraId="1A52A888" w14:textId="77777777" w:rsidR="005A5832" w:rsidRPr="00650CE4" w:rsidRDefault="005A5832" w:rsidP="00440066">
            <w:pPr>
              <w:jc w:val="both"/>
              <w:rPr>
                <w:b/>
                <w:bCs/>
                <w:kern w:val="2"/>
                <w:szCs w:val="24"/>
              </w:rPr>
            </w:pPr>
          </w:p>
        </w:tc>
        <w:tc>
          <w:tcPr>
            <w:tcW w:w="7140" w:type="dxa"/>
            <w:gridSpan w:val="2"/>
          </w:tcPr>
          <w:p w14:paraId="70183216" w14:textId="5045431B" w:rsidR="005A5832" w:rsidRPr="00650CE4" w:rsidRDefault="005F0715" w:rsidP="002B4EDF">
            <w:pPr>
              <w:jc w:val="both"/>
              <w:rPr>
                <w:kern w:val="2"/>
                <w:szCs w:val="24"/>
              </w:rPr>
            </w:pPr>
            <w:r w:rsidRPr="00650CE4">
              <w:rPr>
                <w:kern w:val="2"/>
                <w:szCs w:val="24"/>
              </w:rPr>
              <w:t xml:space="preserve">5.2.1. </w:t>
            </w:r>
            <w:r w:rsidR="00A10867" w:rsidRPr="00650CE4">
              <w:rPr>
                <w:kern w:val="2"/>
                <w:szCs w:val="24"/>
              </w:rPr>
              <w:t xml:space="preserve">Pradinės Sutarties vertė yra </w:t>
            </w:r>
            <w:r w:rsidR="00A10867" w:rsidRPr="00650CE4">
              <w:rPr>
                <w:color w:val="4472C4"/>
                <w:kern w:val="2"/>
                <w:szCs w:val="24"/>
              </w:rPr>
              <w:t>(nurodyti sumą skaičiais)</w:t>
            </w:r>
            <w:r w:rsidR="00A10867" w:rsidRPr="00650CE4">
              <w:rPr>
                <w:kern w:val="2"/>
                <w:szCs w:val="24"/>
              </w:rPr>
              <w:t xml:space="preserve"> </w:t>
            </w:r>
            <w:proofErr w:type="spellStart"/>
            <w:r w:rsidR="00A10867" w:rsidRPr="00650CE4">
              <w:rPr>
                <w:kern w:val="2"/>
                <w:szCs w:val="24"/>
              </w:rPr>
              <w:t>Eur</w:t>
            </w:r>
            <w:proofErr w:type="spellEnd"/>
            <w:r w:rsidR="00A10867" w:rsidRPr="00650CE4">
              <w:rPr>
                <w:kern w:val="2"/>
                <w:szCs w:val="24"/>
              </w:rPr>
              <w:t xml:space="preserve">, </w:t>
            </w:r>
            <w:r w:rsidR="00A10867" w:rsidRPr="00650CE4">
              <w:rPr>
                <w:color w:val="4472C4"/>
                <w:kern w:val="2"/>
                <w:szCs w:val="24"/>
              </w:rPr>
              <w:t>(nurodyti sumą žodžiais)</w:t>
            </w:r>
            <w:r w:rsidR="00A10867" w:rsidRPr="00650CE4">
              <w:rPr>
                <w:kern w:val="2"/>
                <w:szCs w:val="24"/>
              </w:rPr>
              <w:t xml:space="preserve"> be pridėtinės vertės mokesčio (toliau – PVM). </w:t>
            </w:r>
          </w:p>
          <w:p w14:paraId="6B46572C" w14:textId="77777777" w:rsidR="005A5832" w:rsidRPr="00650CE4" w:rsidRDefault="00A10867" w:rsidP="002B4EDF">
            <w:pPr>
              <w:jc w:val="both"/>
              <w:rPr>
                <w:kern w:val="2"/>
                <w:szCs w:val="24"/>
              </w:rPr>
            </w:pPr>
            <w:r w:rsidRPr="00650CE4">
              <w:rPr>
                <w:kern w:val="2"/>
                <w:szCs w:val="24"/>
              </w:rPr>
              <w:t xml:space="preserve">PVM sudaro </w:t>
            </w:r>
            <w:r w:rsidRPr="00650CE4">
              <w:rPr>
                <w:color w:val="4472C4"/>
                <w:kern w:val="2"/>
                <w:szCs w:val="24"/>
              </w:rPr>
              <w:t>(nurodyti sumą skaičiais)</w:t>
            </w:r>
            <w:r w:rsidRPr="00650CE4">
              <w:rPr>
                <w:kern w:val="2"/>
                <w:szCs w:val="24"/>
              </w:rPr>
              <w:t xml:space="preserve"> </w:t>
            </w:r>
            <w:proofErr w:type="spellStart"/>
            <w:r w:rsidRPr="00650CE4">
              <w:rPr>
                <w:kern w:val="2"/>
                <w:szCs w:val="24"/>
              </w:rPr>
              <w:t>Eur</w:t>
            </w:r>
            <w:proofErr w:type="spellEnd"/>
            <w:r w:rsidRPr="00650CE4">
              <w:rPr>
                <w:kern w:val="2"/>
                <w:szCs w:val="24"/>
              </w:rPr>
              <w:t xml:space="preserve">, </w:t>
            </w:r>
            <w:r w:rsidRPr="00650CE4">
              <w:rPr>
                <w:color w:val="4472C4"/>
                <w:kern w:val="2"/>
                <w:szCs w:val="24"/>
              </w:rPr>
              <w:t>(nurodyti sumą žodžiais)</w:t>
            </w:r>
            <w:r w:rsidRPr="00650CE4">
              <w:rPr>
                <w:kern w:val="2"/>
                <w:szCs w:val="24"/>
              </w:rPr>
              <w:t>.</w:t>
            </w:r>
          </w:p>
          <w:p w14:paraId="4BFC44AE" w14:textId="3412D556" w:rsidR="005A5832" w:rsidRPr="00650CE4" w:rsidRDefault="00FB76EA" w:rsidP="002B4EDF">
            <w:pPr>
              <w:jc w:val="both"/>
              <w:rPr>
                <w:color w:val="000000"/>
                <w:kern w:val="2"/>
                <w:szCs w:val="24"/>
              </w:rPr>
            </w:pPr>
            <w:r w:rsidRPr="00650CE4">
              <w:rPr>
                <w:kern w:val="2"/>
                <w:szCs w:val="24"/>
              </w:rPr>
              <w:t>5.2.2</w:t>
            </w:r>
            <w:r w:rsidR="00D266EA" w:rsidRPr="00650CE4">
              <w:rPr>
                <w:kern w:val="2"/>
                <w:szCs w:val="24"/>
              </w:rPr>
              <w:t xml:space="preserve">. </w:t>
            </w:r>
            <w:r w:rsidR="00A10867" w:rsidRPr="00650CE4">
              <w:rPr>
                <w:kern w:val="2"/>
                <w:szCs w:val="24"/>
              </w:rPr>
              <w:t>Šioje Sutartyje P</w:t>
            </w:r>
            <w:r w:rsidR="00A10867" w:rsidRPr="00650CE4">
              <w:rPr>
                <w:color w:val="000000"/>
                <w:kern w:val="2"/>
                <w:szCs w:val="24"/>
              </w:rPr>
              <w:t xml:space="preserve">radinės Sutarties vertė yra lygi </w:t>
            </w:r>
            <w:r w:rsidR="00A10867" w:rsidRPr="00650CE4">
              <w:rPr>
                <w:b/>
                <w:color w:val="000000"/>
                <w:kern w:val="2"/>
                <w:szCs w:val="24"/>
              </w:rPr>
              <w:t>Tiekėjo</w:t>
            </w:r>
            <w:r w:rsidR="00A10867" w:rsidRPr="00650CE4">
              <w:rPr>
                <w:color w:val="000000"/>
                <w:kern w:val="2"/>
                <w:szCs w:val="24"/>
              </w:rPr>
              <w:t xml:space="preserve"> pasiūlymo kainai be PVM, nurodytai už v</w:t>
            </w:r>
            <w:r w:rsidR="00440066" w:rsidRPr="00650CE4">
              <w:rPr>
                <w:color w:val="000000"/>
                <w:kern w:val="2"/>
                <w:szCs w:val="24"/>
              </w:rPr>
              <w:t>isą pirkimo dokumentuose ir Suta</w:t>
            </w:r>
            <w:r w:rsidR="00A10867" w:rsidRPr="00650CE4">
              <w:rPr>
                <w:color w:val="000000"/>
                <w:kern w:val="2"/>
                <w:szCs w:val="24"/>
              </w:rPr>
              <w:t>rtyje nurodytą Prekių kiekį ir (ar) apimtį.</w:t>
            </w:r>
          </w:p>
          <w:p w14:paraId="048B2375" w14:textId="5D5A58E7" w:rsidR="00691FC4" w:rsidRPr="00650CE4" w:rsidRDefault="00FB76EA" w:rsidP="003909C4">
            <w:pPr>
              <w:jc w:val="both"/>
              <w:rPr>
                <w:szCs w:val="24"/>
              </w:rPr>
            </w:pPr>
            <w:r w:rsidRPr="00650CE4">
              <w:rPr>
                <w:color w:val="000000"/>
                <w:kern w:val="2"/>
                <w:szCs w:val="24"/>
              </w:rPr>
              <w:t>5.2.3</w:t>
            </w:r>
            <w:r w:rsidR="005F0715" w:rsidRPr="00650CE4">
              <w:rPr>
                <w:color w:val="000000"/>
                <w:kern w:val="2"/>
                <w:szCs w:val="24"/>
              </w:rPr>
              <w:t xml:space="preserve">. </w:t>
            </w:r>
            <w:r w:rsidR="005F0715" w:rsidRPr="00650CE4">
              <w:rPr>
                <w:b/>
                <w:color w:val="000000"/>
                <w:kern w:val="2"/>
                <w:szCs w:val="24"/>
              </w:rPr>
              <w:t>Tiekėjas</w:t>
            </w:r>
            <w:r w:rsidR="00091664" w:rsidRPr="00650CE4">
              <w:rPr>
                <w:color w:val="000000"/>
                <w:kern w:val="2"/>
                <w:szCs w:val="24"/>
              </w:rPr>
              <w:t xml:space="preserve"> į S</w:t>
            </w:r>
            <w:r w:rsidR="005F0715" w:rsidRPr="00650CE4">
              <w:rPr>
                <w:color w:val="000000"/>
                <w:kern w:val="2"/>
                <w:szCs w:val="24"/>
              </w:rPr>
              <w:t>utar</w:t>
            </w:r>
            <w:r w:rsidR="00A358A6" w:rsidRPr="00650CE4">
              <w:rPr>
                <w:color w:val="000000"/>
                <w:kern w:val="2"/>
                <w:szCs w:val="24"/>
              </w:rPr>
              <w:t xml:space="preserve">ties kainą privalo įskaičiuoti </w:t>
            </w:r>
            <w:r w:rsidR="00B53578" w:rsidRPr="00650CE4">
              <w:rPr>
                <w:color w:val="000000"/>
                <w:kern w:val="2"/>
                <w:szCs w:val="24"/>
              </w:rPr>
              <w:t>visas</w:t>
            </w:r>
            <w:r w:rsidRPr="00650CE4">
              <w:rPr>
                <w:color w:val="000000"/>
                <w:kern w:val="2"/>
                <w:szCs w:val="24"/>
              </w:rPr>
              <w:t xml:space="preserve"> su Prekės</w:t>
            </w:r>
            <w:r w:rsidR="005F0715" w:rsidRPr="00650CE4">
              <w:rPr>
                <w:color w:val="000000"/>
                <w:kern w:val="2"/>
                <w:szCs w:val="24"/>
              </w:rPr>
              <w:t xml:space="preserve"> p</w:t>
            </w:r>
            <w:r w:rsidR="00091664" w:rsidRPr="00650CE4">
              <w:rPr>
                <w:color w:val="000000"/>
                <w:kern w:val="2"/>
                <w:szCs w:val="24"/>
              </w:rPr>
              <w:t>erdavimu</w:t>
            </w:r>
            <w:r w:rsidR="005F0715" w:rsidRPr="00650CE4">
              <w:rPr>
                <w:color w:val="000000"/>
                <w:kern w:val="2"/>
                <w:szCs w:val="24"/>
              </w:rPr>
              <w:t xml:space="preserve"> susijusias išlaidas ir mokesčius bei visas kitas </w:t>
            </w:r>
            <w:r w:rsidR="005F0715" w:rsidRPr="00650CE4">
              <w:rPr>
                <w:b/>
                <w:szCs w:val="24"/>
              </w:rPr>
              <w:t>Tiekėjo</w:t>
            </w:r>
            <w:r w:rsidR="005F0715" w:rsidRPr="00650CE4">
              <w:rPr>
                <w:szCs w:val="24"/>
              </w:rPr>
              <w:t xml:space="preserve"> pati</w:t>
            </w:r>
            <w:r w:rsidR="00091664" w:rsidRPr="00650CE4">
              <w:rPr>
                <w:szCs w:val="24"/>
              </w:rPr>
              <w:t>rtas išlaidas vykdant Sutartyje</w:t>
            </w:r>
            <w:r w:rsidR="00E713E8" w:rsidRPr="00650CE4">
              <w:rPr>
                <w:szCs w:val="24"/>
              </w:rPr>
              <w:t>,</w:t>
            </w:r>
            <w:r w:rsidR="005F0715" w:rsidRPr="00650CE4">
              <w:rPr>
                <w:szCs w:val="24"/>
              </w:rPr>
              <w:t xml:space="preserve"> techninėje specifikac</w:t>
            </w:r>
            <w:r w:rsidR="003909C4" w:rsidRPr="00650CE4">
              <w:rPr>
                <w:szCs w:val="24"/>
              </w:rPr>
              <w:t>ijoje numatytus įsipareigojimus.</w:t>
            </w:r>
          </w:p>
        </w:tc>
      </w:tr>
      <w:tr w:rsidR="005A5832" w:rsidRPr="00650CE4" w14:paraId="0B8EA2B7" w14:textId="77777777" w:rsidTr="008239A7">
        <w:trPr>
          <w:trHeight w:val="300"/>
        </w:trPr>
        <w:tc>
          <w:tcPr>
            <w:tcW w:w="2395" w:type="dxa"/>
            <w:gridSpan w:val="2"/>
          </w:tcPr>
          <w:p w14:paraId="56FA3064" w14:textId="77777777" w:rsidR="005A5832" w:rsidRPr="00650CE4" w:rsidRDefault="00A10867">
            <w:pPr>
              <w:rPr>
                <w:b/>
                <w:bCs/>
                <w:kern w:val="2"/>
                <w:szCs w:val="24"/>
              </w:rPr>
            </w:pPr>
            <w:r w:rsidRPr="00650CE4">
              <w:rPr>
                <w:b/>
                <w:bCs/>
                <w:kern w:val="2"/>
                <w:szCs w:val="24"/>
              </w:rPr>
              <w:t xml:space="preserve">5.3. Sutarties kainos / įkainių perskaičiavimas taikant </w:t>
            </w:r>
            <w:r w:rsidRPr="00650CE4">
              <w:rPr>
                <w:b/>
                <w:bCs/>
                <w:kern w:val="2"/>
                <w:szCs w:val="24"/>
                <w:u w:val="single"/>
              </w:rPr>
              <w:t>peržiūros</w:t>
            </w:r>
            <w:r w:rsidRPr="00650CE4">
              <w:rPr>
                <w:b/>
                <w:bCs/>
                <w:kern w:val="2"/>
                <w:szCs w:val="24"/>
              </w:rPr>
              <w:t xml:space="preserve"> taisykles</w:t>
            </w:r>
          </w:p>
          <w:p w14:paraId="571F5AD9" w14:textId="77777777" w:rsidR="005A5832" w:rsidRPr="00650CE4" w:rsidRDefault="005A5832">
            <w:pPr>
              <w:rPr>
                <w:b/>
                <w:bCs/>
                <w:kern w:val="2"/>
                <w:szCs w:val="24"/>
              </w:rPr>
            </w:pPr>
          </w:p>
          <w:p w14:paraId="68ED0D99" w14:textId="77777777" w:rsidR="005A5832" w:rsidRPr="00650CE4" w:rsidRDefault="005A5832">
            <w:pPr>
              <w:rPr>
                <w:kern w:val="2"/>
                <w:szCs w:val="24"/>
              </w:rPr>
            </w:pPr>
          </w:p>
        </w:tc>
        <w:tc>
          <w:tcPr>
            <w:tcW w:w="7140" w:type="dxa"/>
            <w:gridSpan w:val="2"/>
          </w:tcPr>
          <w:p w14:paraId="6DFC228F" w14:textId="77777777" w:rsidR="00DE7109" w:rsidRPr="00650CE4" w:rsidRDefault="00DE7109" w:rsidP="00DE7109">
            <w:pPr>
              <w:jc w:val="both"/>
              <w:rPr>
                <w:kern w:val="2"/>
                <w:szCs w:val="24"/>
              </w:rPr>
            </w:pPr>
            <w:r w:rsidRPr="00650CE4">
              <w:rPr>
                <w:kern w:val="2"/>
                <w:szCs w:val="24"/>
              </w:rPr>
              <w:t>Sutarties kaina bus perskaičiuojama:</w:t>
            </w:r>
          </w:p>
          <w:p w14:paraId="0199FD14" w14:textId="41A5A4E7" w:rsidR="005A5832" w:rsidRPr="00650CE4" w:rsidRDefault="00DE7109">
            <w:pPr>
              <w:jc w:val="both"/>
              <w:rPr>
                <w:color w:val="FF0000"/>
                <w:kern w:val="2"/>
              </w:rPr>
            </w:pPr>
            <w:r w:rsidRPr="00650CE4">
              <w:rPr>
                <w:kern w:val="2"/>
                <w:szCs w:val="24"/>
              </w:rPr>
              <w:t>5.3.1. dėl PVM tarifo pasikeitimo</w:t>
            </w:r>
          </w:p>
        </w:tc>
      </w:tr>
      <w:tr w:rsidR="005A5832" w:rsidRPr="00650CE4" w14:paraId="73AF155A" w14:textId="77777777" w:rsidTr="008239A7">
        <w:trPr>
          <w:trHeight w:val="300"/>
        </w:trPr>
        <w:tc>
          <w:tcPr>
            <w:tcW w:w="2395" w:type="dxa"/>
            <w:gridSpan w:val="2"/>
          </w:tcPr>
          <w:p w14:paraId="7A04EDAA" w14:textId="77777777" w:rsidR="005A5832" w:rsidRPr="00650CE4" w:rsidRDefault="00A10867">
            <w:pPr>
              <w:rPr>
                <w:b/>
                <w:bCs/>
                <w:kern w:val="2"/>
                <w:szCs w:val="24"/>
              </w:rPr>
            </w:pPr>
            <w:r w:rsidRPr="00650CE4">
              <w:rPr>
                <w:b/>
                <w:bCs/>
                <w:kern w:val="2"/>
                <w:szCs w:val="24"/>
              </w:rPr>
              <w:t>5.3.1. Sutarties kainos / įkainių peržiūra dėl PVM tarifo pasikeitimo</w:t>
            </w:r>
          </w:p>
        </w:tc>
        <w:tc>
          <w:tcPr>
            <w:tcW w:w="7140" w:type="dxa"/>
            <w:gridSpan w:val="2"/>
          </w:tcPr>
          <w:p w14:paraId="2A1E9E63" w14:textId="49A0AC38" w:rsidR="005A5832" w:rsidRPr="00650CE4" w:rsidRDefault="00DE7109" w:rsidP="00F0784F">
            <w:pPr>
              <w:jc w:val="both"/>
              <w:rPr>
                <w:kern w:val="2"/>
                <w:szCs w:val="24"/>
              </w:rPr>
            </w:pPr>
            <w:r w:rsidRPr="00650CE4">
              <w:rPr>
                <w:kern w:val="2"/>
                <w:szCs w:val="24"/>
              </w:rPr>
              <w:t>5.3.1.1. Perskaičiuota Sutarties kaina / Prekių įkainiai įforminami Susitarimu ir turi būti taikomi nuo naujo PVM įvedimo datos (nepriklausomai nuo to, kada pasirašytas Susitarimas).</w:t>
            </w:r>
          </w:p>
        </w:tc>
      </w:tr>
      <w:tr w:rsidR="005A5832" w:rsidRPr="00650CE4" w14:paraId="7814DB59" w14:textId="77777777" w:rsidTr="008239A7">
        <w:trPr>
          <w:trHeight w:val="300"/>
        </w:trPr>
        <w:tc>
          <w:tcPr>
            <w:tcW w:w="2395" w:type="dxa"/>
            <w:gridSpan w:val="2"/>
          </w:tcPr>
          <w:p w14:paraId="1ED31249" w14:textId="77777777" w:rsidR="005A5832" w:rsidRPr="00650CE4" w:rsidRDefault="00A10867">
            <w:pPr>
              <w:rPr>
                <w:kern w:val="2"/>
                <w:szCs w:val="24"/>
              </w:rPr>
            </w:pPr>
            <w:r w:rsidRPr="00650CE4">
              <w:rPr>
                <w:b/>
                <w:bCs/>
                <w:kern w:val="2"/>
                <w:szCs w:val="24"/>
              </w:rPr>
              <w:t>5.3.2.</w:t>
            </w:r>
            <w:r w:rsidRPr="00650CE4">
              <w:rPr>
                <w:kern w:val="2"/>
                <w:szCs w:val="24"/>
              </w:rPr>
              <w:t xml:space="preserve"> </w:t>
            </w:r>
            <w:r w:rsidRPr="00650CE4">
              <w:rPr>
                <w:b/>
                <w:bCs/>
                <w:kern w:val="2"/>
                <w:szCs w:val="24"/>
              </w:rPr>
              <w:t>Sutarties kainos / įkainių peržiūra dėl kitų mokesčių, lemiančių Prekių kainos pokytį, pasikeitimo</w:t>
            </w:r>
          </w:p>
        </w:tc>
        <w:tc>
          <w:tcPr>
            <w:tcW w:w="7140" w:type="dxa"/>
            <w:gridSpan w:val="2"/>
          </w:tcPr>
          <w:p w14:paraId="22714646" w14:textId="77777777" w:rsidR="005A5832" w:rsidRPr="00650CE4" w:rsidRDefault="00A10867" w:rsidP="002B4EDF">
            <w:pPr>
              <w:jc w:val="both"/>
              <w:rPr>
                <w:kern w:val="2"/>
                <w:szCs w:val="24"/>
              </w:rPr>
            </w:pPr>
            <w:r w:rsidRPr="00650CE4">
              <w:rPr>
                <w:kern w:val="2"/>
                <w:szCs w:val="24"/>
              </w:rPr>
              <w:t>Netaikoma</w:t>
            </w:r>
          </w:p>
          <w:p w14:paraId="6EA1B768" w14:textId="77777777" w:rsidR="005A5832" w:rsidRPr="00650CE4" w:rsidRDefault="005A5832" w:rsidP="002B4EDF">
            <w:pPr>
              <w:jc w:val="both"/>
              <w:rPr>
                <w:kern w:val="2"/>
                <w:szCs w:val="24"/>
              </w:rPr>
            </w:pPr>
          </w:p>
          <w:p w14:paraId="4D05F1AA" w14:textId="77777777" w:rsidR="005A5832" w:rsidRPr="00650CE4" w:rsidRDefault="005A5832" w:rsidP="002B4EDF">
            <w:pPr>
              <w:jc w:val="both"/>
              <w:rPr>
                <w:kern w:val="2"/>
              </w:rPr>
            </w:pPr>
          </w:p>
        </w:tc>
      </w:tr>
      <w:tr w:rsidR="005A5832" w:rsidRPr="00650CE4" w14:paraId="2CB6904F" w14:textId="77777777" w:rsidTr="008239A7">
        <w:trPr>
          <w:trHeight w:val="300"/>
        </w:trPr>
        <w:tc>
          <w:tcPr>
            <w:tcW w:w="2395" w:type="dxa"/>
            <w:gridSpan w:val="2"/>
          </w:tcPr>
          <w:p w14:paraId="532FE84E" w14:textId="77777777" w:rsidR="005A5832" w:rsidRPr="00650CE4" w:rsidRDefault="00A10867">
            <w:pPr>
              <w:rPr>
                <w:b/>
                <w:bCs/>
                <w:kern w:val="2"/>
                <w:szCs w:val="24"/>
              </w:rPr>
            </w:pPr>
            <w:r w:rsidRPr="00650CE4">
              <w:rPr>
                <w:b/>
                <w:bCs/>
                <w:kern w:val="2"/>
                <w:szCs w:val="24"/>
              </w:rPr>
              <w:t>5.3.3. Sutarties kainos / įkainių peržiūra dėl kainų lygio pokyčio</w:t>
            </w:r>
          </w:p>
          <w:p w14:paraId="6FEFE5A7" w14:textId="77777777" w:rsidR="005A5832" w:rsidRPr="00650CE4" w:rsidRDefault="005A5832">
            <w:pPr>
              <w:rPr>
                <w:color w:val="4472C4"/>
                <w:kern w:val="2"/>
                <w:szCs w:val="24"/>
              </w:rPr>
            </w:pPr>
          </w:p>
          <w:p w14:paraId="614A3865" w14:textId="77777777" w:rsidR="005A5832" w:rsidRPr="004775DA" w:rsidRDefault="005A5832">
            <w:pPr>
              <w:rPr>
                <w:b/>
                <w:bCs/>
                <w:kern w:val="2"/>
                <w:szCs w:val="24"/>
              </w:rPr>
            </w:pPr>
          </w:p>
        </w:tc>
        <w:tc>
          <w:tcPr>
            <w:tcW w:w="7140" w:type="dxa"/>
            <w:gridSpan w:val="2"/>
          </w:tcPr>
          <w:p w14:paraId="12ADB2F1" w14:textId="1CD3BC45" w:rsidR="005A5832" w:rsidRPr="00650CE4" w:rsidRDefault="000C5915" w:rsidP="00DE7109">
            <w:pPr>
              <w:jc w:val="both"/>
              <w:rPr>
                <w:color w:val="000000"/>
                <w:kern w:val="2"/>
                <w:szCs w:val="24"/>
                <w:bdr w:val="none" w:sz="0" w:space="0" w:color="auto" w:frame="1"/>
              </w:rPr>
            </w:pPr>
            <w:r>
              <w:rPr>
                <w:szCs w:val="24"/>
              </w:rPr>
              <w:t>Netaikoma</w:t>
            </w:r>
          </w:p>
        </w:tc>
      </w:tr>
      <w:tr w:rsidR="005A5832" w:rsidRPr="00650CE4" w14:paraId="29491466" w14:textId="77777777" w:rsidTr="008239A7">
        <w:trPr>
          <w:trHeight w:val="300"/>
        </w:trPr>
        <w:tc>
          <w:tcPr>
            <w:tcW w:w="2395" w:type="dxa"/>
            <w:gridSpan w:val="2"/>
          </w:tcPr>
          <w:p w14:paraId="72CAE87C" w14:textId="77777777" w:rsidR="005A5832" w:rsidRPr="00650CE4" w:rsidRDefault="00A10867">
            <w:pPr>
              <w:rPr>
                <w:b/>
                <w:bCs/>
                <w:kern w:val="2"/>
                <w:szCs w:val="24"/>
              </w:rPr>
            </w:pPr>
            <w:r w:rsidRPr="00650CE4">
              <w:rPr>
                <w:b/>
                <w:bCs/>
                <w:kern w:val="2"/>
                <w:szCs w:val="24"/>
              </w:rPr>
              <w:lastRenderedPageBreak/>
              <w:t>5.3.4. Sutarties kainos / įkainių peržiūra dėl kainų lygio pokyčio pagal Prekių grupių kainų pokyčius</w:t>
            </w:r>
          </w:p>
        </w:tc>
        <w:tc>
          <w:tcPr>
            <w:tcW w:w="7140" w:type="dxa"/>
            <w:gridSpan w:val="2"/>
          </w:tcPr>
          <w:p w14:paraId="6D45C951" w14:textId="77777777" w:rsidR="005A5832" w:rsidRPr="00650CE4" w:rsidRDefault="00A10867" w:rsidP="002B4EDF">
            <w:pPr>
              <w:jc w:val="both"/>
              <w:rPr>
                <w:kern w:val="2"/>
                <w:szCs w:val="24"/>
              </w:rPr>
            </w:pPr>
            <w:r w:rsidRPr="00650CE4">
              <w:rPr>
                <w:kern w:val="2"/>
                <w:szCs w:val="24"/>
              </w:rPr>
              <w:t>Netaikoma</w:t>
            </w:r>
          </w:p>
        </w:tc>
      </w:tr>
      <w:tr w:rsidR="005A5832" w:rsidRPr="00650CE4" w14:paraId="48D5A1E3" w14:textId="77777777" w:rsidTr="008239A7">
        <w:trPr>
          <w:trHeight w:val="300"/>
        </w:trPr>
        <w:tc>
          <w:tcPr>
            <w:tcW w:w="2395" w:type="dxa"/>
            <w:gridSpan w:val="2"/>
          </w:tcPr>
          <w:p w14:paraId="73A05D26" w14:textId="77777777" w:rsidR="005A5832" w:rsidRPr="00650CE4" w:rsidRDefault="00A10867">
            <w:pPr>
              <w:rPr>
                <w:b/>
                <w:bCs/>
                <w:kern w:val="2"/>
                <w:szCs w:val="24"/>
              </w:rPr>
            </w:pPr>
            <w:r w:rsidRPr="00650CE4">
              <w:rPr>
                <w:b/>
                <w:bCs/>
                <w:kern w:val="2"/>
                <w:szCs w:val="24"/>
              </w:rPr>
              <w:t xml:space="preserve">5.4. Sutarties kainos / įkainių apskaičiavimas taikant </w:t>
            </w:r>
            <w:r w:rsidRPr="00650CE4">
              <w:rPr>
                <w:b/>
                <w:bCs/>
                <w:kern w:val="2"/>
                <w:szCs w:val="24"/>
                <w:u w:val="single"/>
              </w:rPr>
              <w:t>kiekio (apimties)</w:t>
            </w:r>
            <w:r w:rsidRPr="00650CE4">
              <w:rPr>
                <w:b/>
                <w:bCs/>
                <w:kern w:val="2"/>
                <w:szCs w:val="24"/>
              </w:rPr>
              <w:t xml:space="preserve"> keitimo taisykles</w:t>
            </w:r>
          </w:p>
        </w:tc>
        <w:tc>
          <w:tcPr>
            <w:tcW w:w="7140" w:type="dxa"/>
            <w:gridSpan w:val="2"/>
          </w:tcPr>
          <w:p w14:paraId="6A2281AC" w14:textId="77777777" w:rsidR="005A5832" w:rsidRPr="00650CE4" w:rsidRDefault="00A10867" w:rsidP="002B4EDF">
            <w:pPr>
              <w:jc w:val="both"/>
              <w:rPr>
                <w:kern w:val="2"/>
                <w:szCs w:val="24"/>
              </w:rPr>
            </w:pPr>
            <w:r w:rsidRPr="00650CE4">
              <w:rPr>
                <w:kern w:val="2"/>
                <w:szCs w:val="24"/>
              </w:rPr>
              <w:t>Netaikoma</w:t>
            </w:r>
          </w:p>
        </w:tc>
      </w:tr>
      <w:tr w:rsidR="005A5832" w:rsidRPr="00650CE4" w14:paraId="57637930" w14:textId="77777777" w:rsidTr="008239A7">
        <w:trPr>
          <w:trHeight w:val="300"/>
        </w:trPr>
        <w:tc>
          <w:tcPr>
            <w:tcW w:w="2395" w:type="dxa"/>
            <w:gridSpan w:val="2"/>
          </w:tcPr>
          <w:p w14:paraId="46B06BB7" w14:textId="77777777" w:rsidR="005A5832" w:rsidRPr="00650CE4" w:rsidRDefault="00A10867">
            <w:pPr>
              <w:rPr>
                <w:b/>
                <w:bCs/>
                <w:kern w:val="2"/>
                <w:szCs w:val="24"/>
              </w:rPr>
            </w:pPr>
            <w:r w:rsidRPr="00650CE4">
              <w:rPr>
                <w:b/>
                <w:bCs/>
                <w:kern w:val="2"/>
                <w:szCs w:val="24"/>
              </w:rPr>
              <w:t>5.5. Atsiskaitymo su Tiekėju terminas ir tvarka</w:t>
            </w:r>
          </w:p>
        </w:tc>
        <w:tc>
          <w:tcPr>
            <w:tcW w:w="7140" w:type="dxa"/>
            <w:gridSpan w:val="2"/>
          </w:tcPr>
          <w:p w14:paraId="792114AF" w14:textId="7C143214" w:rsidR="002B4EDF" w:rsidRPr="00650CE4" w:rsidRDefault="002B4EDF" w:rsidP="001243A1">
            <w:pPr>
              <w:jc w:val="both"/>
              <w:rPr>
                <w:kern w:val="2"/>
                <w:szCs w:val="24"/>
              </w:rPr>
            </w:pPr>
            <w:r w:rsidRPr="00650CE4">
              <w:t>5.5.1.</w:t>
            </w:r>
            <w:r w:rsidRPr="00650CE4">
              <w:rPr>
                <w:b/>
              </w:rPr>
              <w:t xml:space="preserve"> Pirkėjas</w:t>
            </w:r>
            <w:r w:rsidRPr="00650CE4">
              <w:rPr>
                <w:kern w:val="2"/>
                <w:szCs w:val="24"/>
              </w:rPr>
              <w:t xml:space="preserve"> atsiskaito su </w:t>
            </w:r>
            <w:r w:rsidRPr="00650CE4">
              <w:rPr>
                <w:b/>
                <w:kern w:val="2"/>
                <w:szCs w:val="24"/>
              </w:rPr>
              <w:t>Tiekėju</w:t>
            </w:r>
            <w:r w:rsidRPr="00650CE4">
              <w:rPr>
                <w:kern w:val="2"/>
                <w:szCs w:val="24"/>
              </w:rPr>
              <w:t xml:space="preserve"> ne vėliau kaip per 30</w:t>
            </w:r>
            <w:r w:rsidR="006E02F2" w:rsidRPr="00650CE4">
              <w:rPr>
                <w:kern w:val="2"/>
                <w:szCs w:val="24"/>
              </w:rPr>
              <w:t xml:space="preserve"> (trisdešimt)</w:t>
            </w:r>
            <w:r w:rsidRPr="00650CE4">
              <w:rPr>
                <w:kern w:val="2"/>
                <w:szCs w:val="24"/>
              </w:rPr>
              <w:t xml:space="preserve"> dienų nuo </w:t>
            </w:r>
            <w:r w:rsidR="00151432">
              <w:rPr>
                <w:kern w:val="2"/>
                <w:szCs w:val="24"/>
              </w:rPr>
              <w:t xml:space="preserve">Prekės patikrinimo akto, </w:t>
            </w:r>
            <w:r w:rsidR="004B343A" w:rsidRPr="00650CE4">
              <w:rPr>
                <w:iCs/>
                <w:szCs w:val="24"/>
              </w:rPr>
              <w:t>P</w:t>
            </w:r>
            <w:r w:rsidR="00151432">
              <w:rPr>
                <w:iCs/>
                <w:szCs w:val="24"/>
              </w:rPr>
              <w:t>rekės</w:t>
            </w:r>
            <w:r w:rsidR="004B343A" w:rsidRPr="00650CE4">
              <w:rPr>
                <w:iCs/>
                <w:szCs w:val="24"/>
              </w:rPr>
              <w:t xml:space="preserve"> perdavimo-priėmimo akto pasirašymo</w:t>
            </w:r>
            <w:r w:rsidR="005646A4" w:rsidRPr="00650CE4">
              <w:rPr>
                <w:iCs/>
                <w:szCs w:val="24"/>
              </w:rPr>
              <w:t xml:space="preserve"> (</w:t>
            </w:r>
            <w:r w:rsidR="005646A4" w:rsidRPr="00650CE4">
              <w:rPr>
                <w:kern w:val="2"/>
                <w:szCs w:val="24"/>
              </w:rPr>
              <w:t>aktas pasira</w:t>
            </w:r>
            <w:r w:rsidR="00FB76EA" w:rsidRPr="00650CE4">
              <w:rPr>
                <w:kern w:val="2"/>
                <w:szCs w:val="24"/>
              </w:rPr>
              <w:t>šomas tik tuo atveju, kai Prekė</w:t>
            </w:r>
            <w:r w:rsidR="005646A4" w:rsidRPr="00650CE4">
              <w:rPr>
                <w:kern w:val="2"/>
                <w:szCs w:val="24"/>
              </w:rPr>
              <w:t xml:space="preserve"> atitinka 1 priede </w:t>
            </w:r>
            <w:r w:rsidR="005646A4" w:rsidRPr="00650CE4">
              <w:t>pateiktas technines specifikacijas ir kitus Sutartyje nurodytus reikalavimus)</w:t>
            </w:r>
            <w:r w:rsidR="00151432">
              <w:rPr>
                <w:iCs/>
                <w:szCs w:val="24"/>
              </w:rPr>
              <w:t xml:space="preserve"> ir jų</w:t>
            </w:r>
            <w:r w:rsidR="004B343A" w:rsidRPr="00650CE4">
              <w:rPr>
                <w:iCs/>
                <w:szCs w:val="24"/>
              </w:rPr>
              <w:t xml:space="preserve"> pagrindu išrašytos sąskaitos faktūros gavimo dienos.</w:t>
            </w:r>
          </w:p>
          <w:p w14:paraId="3A869088" w14:textId="1C973DEC" w:rsidR="00FE59F8" w:rsidRPr="00650CE4" w:rsidRDefault="00FE59F8" w:rsidP="00CB736D">
            <w:pPr>
              <w:jc w:val="both"/>
              <w:rPr>
                <w:color w:val="000000"/>
                <w:kern w:val="2"/>
                <w:szCs w:val="24"/>
                <w:shd w:val="clear" w:color="auto" w:fill="FFFFFF"/>
              </w:rPr>
            </w:pPr>
            <w:r w:rsidRPr="00650CE4">
              <w:t>5.5.</w:t>
            </w:r>
            <w:r w:rsidR="00CB736D" w:rsidRPr="00650CE4">
              <w:t>2</w:t>
            </w:r>
            <w:r w:rsidRPr="00650CE4">
              <w:t xml:space="preserve">. </w:t>
            </w:r>
            <w:r w:rsidR="00D533D3" w:rsidRPr="00650CE4">
              <w:rPr>
                <w:iCs/>
                <w:szCs w:val="24"/>
              </w:rPr>
              <w:t>Sąskaita faktūra turi atiti</w:t>
            </w:r>
            <w:r w:rsidR="00DE7109" w:rsidRPr="00650CE4">
              <w:rPr>
                <w:iCs/>
                <w:szCs w:val="24"/>
              </w:rPr>
              <w:t>kti</w:t>
            </w:r>
            <w:r w:rsidR="00D533D3" w:rsidRPr="00650CE4">
              <w:rPr>
                <w:iCs/>
                <w:szCs w:val="24"/>
              </w:rPr>
              <w:t xml:space="preserve"> </w:t>
            </w:r>
            <w:r w:rsidR="0066160E" w:rsidRPr="00650CE4">
              <w:rPr>
                <w:iCs/>
                <w:szCs w:val="24"/>
              </w:rPr>
              <w:t xml:space="preserve">Sutarties Bendrųjų sąlygų </w:t>
            </w:r>
            <w:r w:rsidR="00D533D3" w:rsidRPr="00650CE4">
              <w:rPr>
                <w:iCs/>
                <w:szCs w:val="24"/>
              </w:rPr>
              <w:t>12 punkte nustatytus reikalavimus.</w:t>
            </w:r>
          </w:p>
        </w:tc>
      </w:tr>
      <w:tr w:rsidR="005A5832" w:rsidRPr="00650CE4" w14:paraId="6DFDAAF6" w14:textId="77777777" w:rsidTr="008239A7">
        <w:trPr>
          <w:trHeight w:val="300"/>
        </w:trPr>
        <w:tc>
          <w:tcPr>
            <w:tcW w:w="2395" w:type="dxa"/>
            <w:gridSpan w:val="2"/>
          </w:tcPr>
          <w:p w14:paraId="1E2D00BA" w14:textId="77777777" w:rsidR="005A5832" w:rsidRPr="00650CE4" w:rsidRDefault="00A10867">
            <w:pPr>
              <w:rPr>
                <w:b/>
                <w:bCs/>
                <w:kern w:val="2"/>
                <w:szCs w:val="24"/>
              </w:rPr>
            </w:pPr>
            <w:r w:rsidRPr="00650CE4">
              <w:rPr>
                <w:b/>
                <w:bCs/>
                <w:kern w:val="2"/>
                <w:szCs w:val="24"/>
              </w:rPr>
              <w:t>5.6. Avansas</w:t>
            </w:r>
          </w:p>
        </w:tc>
        <w:tc>
          <w:tcPr>
            <w:tcW w:w="7140" w:type="dxa"/>
            <w:gridSpan w:val="2"/>
          </w:tcPr>
          <w:p w14:paraId="3F81B4B0" w14:textId="2936CCAE" w:rsidR="005A5832" w:rsidRPr="00650CE4" w:rsidRDefault="00DE7109" w:rsidP="00FB76EA">
            <w:pPr>
              <w:jc w:val="both"/>
              <w:rPr>
                <w:kern w:val="2"/>
                <w:szCs w:val="24"/>
                <w:shd w:val="clear" w:color="auto" w:fill="FFFFFF"/>
              </w:rPr>
            </w:pPr>
            <w:r w:rsidRPr="00650CE4">
              <w:t xml:space="preserve">5.6.1. </w:t>
            </w:r>
            <w:r w:rsidR="00FB76EA" w:rsidRPr="00650CE4">
              <w:t>Avanso mokėjimas nenumatomas.</w:t>
            </w:r>
          </w:p>
        </w:tc>
      </w:tr>
      <w:tr w:rsidR="005A5832" w:rsidRPr="00650CE4" w14:paraId="42E6ABEA" w14:textId="77777777" w:rsidTr="008239A7">
        <w:trPr>
          <w:trHeight w:val="300"/>
        </w:trPr>
        <w:tc>
          <w:tcPr>
            <w:tcW w:w="2395" w:type="dxa"/>
            <w:gridSpan w:val="2"/>
          </w:tcPr>
          <w:p w14:paraId="37949634" w14:textId="77777777" w:rsidR="005A5832" w:rsidRPr="00650CE4" w:rsidRDefault="00A10867">
            <w:pPr>
              <w:rPr>
                <w:b/>
                <w:bCs/>
                <w:kern w:val="2"/>
                <w:szCs w:val="24"/>
              </w:rPr>
            </w:pPr>
            <w:r w:rsidRPr="00650CE4">
              <w:rPr>
                <w:b/>
                <w:bCs/>
                <w:kern w:val="2"/>
                <w:szCs w:val="24"/>
              </w:rPr>
              <w:t>5.7. Avanso užtikrinimas</w:t>
            </w:r>
          </w:p>
        </w:tc>
        <w:tc>
          <w:tcPr>
            <w:tcW w:w="7140" w:type="dxa"/>
            <w:gridSpan w:val="2"/>
          </w:tcPr>
          <w:p w14:paraId="5A532606" w14:textId="6B1D1CD4" w:rsidR="005A5832" w:rsidRPr="00650CE4" w:rsidRDefault="00DE7109" w:rsidP="00FB76EA">
            <w:pPr>
              <w:jc w:val="both"/>
              <w:rPr>
                <w:kern w:val="2"/>
                <w:szCs w:val="24"/>
              </w:rPr>
            </w:pPr>
            <w:r w:rsidRPr="00650CE4">
              <w:rPr>
                <w:color w:val="000000"/>
                <w:kern w:val="2"/>
                <w:szCs w:val="24"/>
                <w:shd w:val="clear" w:color="auto" w:fill="FFFFFF"/>
              </w:rPr>
              <w:t xml:space="preserve">5.7.1. </w:t>
            </w:r>
            <w:r w:rsidR="00FB76EA" w:rsidRPr="00650CE4">
              <w:rPr>
                <w:color w:val="000000"/>
                <w:kern w:val="2"/>
                <w:szCs w:val="24"/>
                <w:shd w:val="clear" w:color="auto" w:fill="FFFFFF"/>
              </w:rPr>
              <w:t>Netaikoma.</w:t>
            </w:r>
          </w:p>
        </w:tc>
      </w:tr>
      <w:tr w:rsidR="005A5832" w:rsidRPr="00650CE4" w14:paraId="022DCA2E" w14:textId="77777777">
        <w:trPr>
          <w:trHeight w:val="300"/>
        </w:trPr>
        <w:tc>
          <w:tcPr>
            <w:tcW w:w="9535" w:type="dxa"/>
            <w:gridSpan w:val="4"/>
          </w:tcPr>
          <w:p w14:paraId="265E13E4" w14:textId="77777777" w:rsidR="005A5832" w:rsidRPr="00650CE4" w:rsidRDefault="00A10867" w:rsidP="001243A1">
            <w:pPr>
              <w:rPr>
                <w:b/>
                <w:bCs/>
                <w:kern w:val="2"/>
                <w:szCs w:val="24"/>
              </w:rPr>
            </w:pPr>
            <w:r w:rsidRPr="00650CE4">
              <w:rPr>
                <w:b/>
                <w:bCs/>
                <w:kern w:val="2"/>
                <w:szCs w:val="24"/>
              </w:rPr>
              <w:t>6. PREKIŲ KOKYBĖ IR GARANTINIAI ĮSIPAREIGOJIMAI</w:t>
            </w:r>
          </w:p>
        </w:tc>
      </w:tr>
      <w:tr w:rsidR="005A5832" w:rsidRPr="00650CE4" w14:paraId="40E17A4F" w14:textId="77777777" w:rsidTr="008239A7">
        <w:trPr>
          <w:trHeight w:val="300"/>
        </w:trPr>
        <w:tc>
          <w:tcPr>
            <w:tcW w:w="2395" w:type="dxa"/>
            <w:gridSpan w:val="2"/>
          </w:tcPr>
          <w:p w14:paraId="31B1EA9A" w14:textId="77777777" w:rsidR="005A5832" w:rsidRPr="00650CE4" w:rsidRDefault="00A10867">
            <w:pPr>
              <w:rPr>
                <w:b/>
                <w:bCs/>
                <w:kern w:val="2"/>
                <w:szCs w:val="24"/>
              </w:rPr>
            </w:pPr>
            <w:r w:rsidRPr="00650CE4">
              <w:rPr>
                <w:b/>
                <w:bCs/>
                <w:kern w:val="2"/>
                <w:szCs w:val="24"/>
              </w:rPr>
              <w:t>6.1. Garantinis terminas</w:t>
            </w:r>
          </w:p>
        </w:tc>
        <w:tc>
          <w:tcPr>
            <w:tcW w:w="7140" w:type="dxa"/>
            <w:gridSpan w:val="2"/>
          </w:tcPr>
          <w:p w14:paraId="64E8108F" w14:textId="2E766801" w:rsidR="00B14612" w:rsidRPr="004775DA" w:rsidRDefault="00D266EA" w:rsidP="004529CA">
            <w:pPr>
              <w:jc w:val="both"/>
            </w:pPr>
            <w:r w:rsidRPr="004775DA">
              <w:t xml:space="preserve">6.1.1. </w:t>
            </w:r>
            <w:r w:rsidR="00B14612" w:rsidRPr="004775DA">
              <w:t>Prekėms nustatomas Garantinis terminas</w:t>
            </w:r>
            <w:r w:rsidR="001534B9" w:rsidRPr="004775DA">
              <w:t xml:space="preserve"> nurodytas</w:t>
            </w:r>
            <w:r w:rsidR="00650CE4" w:rsidRPr="004775DA">
              <w:t xml:space="preserve"> Sutarties</w:t>
            </w:r>
            <w:r w:rsidR="001534B9" w:rsidRPr="004775DA">
              <w:t xml:space="preserve"> 1 priede, </w:t>
            </w:r>
            <w:r w:rsidR="00650CE4" w:rsidRPr="004775DA">
              <w:t xml:space="preserve">kuris yra </w:t>
            </w:r>
            <w:r w:rsidR="00B14612" w:rsidRPr="004775DA">
              <w:rPr>
                <w:b/>
              </w:rPr>
              <w:t>ne trumpesnis kaip 24 (dvidešimt keturi) mėnesiai</w:t>
            </w:r>
            <w:r w:rsidR="00B14612" w:rsidRPr="004775DA">
              <w:t xml:space="preserve">. </w:t>
            </w:r>
            <w:r w:rsidR="00B14612" w:rsidRPr="004775DA">
              <w:rPr>
                <w:kern w:val="2"/>
                <w:szCs w:val="24"/>
              </w:rPr>
              <w:t xml:space="preserve"> </w:t>
            </w:r>
          </w:p>
          <w:p w14:paraId="1181F004" w14:textId="519D9AF4" w:rsidR="005A5832" w:rsidRPr="00981691" w:rsidRDefault="00D266EA" w:rsidP="005646A4">
            <w:pPr>
              <w:jc w:val="both"/>
              <w:rPr>
                <w:kern w:val="2"/>
                <w:szCs w:val="24"/>
              </w:rPr>
            </w:pPr>
            <w:r w:rsidRPr="004775DA">
              <w:rPr>
                <w:kern w:val="2"/>
                <w:szCs w:val="24"/>
              </w:rPr>
              <w:t xml:space="preserve">6.1.2. </w:t>
            </w:r>
            <w:r w:rsidR="00E713E8" w:rsidRPr="004775DA">
              <w:rPr>
                <w:kern w:val="2"/>
                <w:szCs w:val="24"/>
              </w:rPr>
              <w:t>Garantinis terminas skaičiuojamas nuo Prekių perdavimo–priėmimo akto pasirašymo dienos.</w:t>
            </w:r>
            <w:r w:rsidR="00612071" w:rsidRPr="00CE4DFB">
              <w:rPr>
                <w:kern w:val="2"/>
                <w:szCs w:val="24"/>
              </w:rPr>
              <w:t xml:space="preserve"> </w:t>
            </w:r>
          </w:p>
        </w:tc>
      </w:tr>
      <w:tr w:rsidR="005A5832" w:rsidRPr="00650CE4" w14:paraId="77A43F9D" w14:textId="77777777" w:rsidTr="008239A7">
        <w:trPr>
          <w:trHeight w:val="300"/>
        </w:trPr>
        <w:tc>
          <w:tcPr>
            <w:tcW w:w="2395" w:type="dxa"/>
            <w:gridSpan w:val="2"/>
          </w:tcPr>
          <w:p w14:paraId="251DECA9" w14:textId="723F9DC7" w:rsidR="005A5832" w:rsidRPr="00650CE4" w:rsidRDefault="00A10867">
            <w:pPr>
              <w:rPr>
                <w:b/>
                <w:bCs/>
                <w:kern w:val="2"/>
                <w:szCs w:val="24"/>
              </w:rPr>
            </w:pPr>
            <w:r w:rsidRPr="00650CE4">
              <w:rPr>
                <w:b/>
                <w:bCs/>
                <w:kern w:val="2"/>
                <w:szCs w:val="24"/>
              </w:rPr>
              <w:t>6.2. Garantinė priežiūra</w:t>
            </w:r>
          </w:p>
        </w:tc>
        <w:tc>
          <w:tcPr>
            <w:tcW w:w="7140" w:type="dxa"/>
            <w:gridSpan w:val="2"/>
          </w:tcPr>
          <w:p w14:paraId="1B97D452" w14:textId="08437C75" w:rsidR="005A7B78" w:rsidRPr="004775DA" w:rsidRDefault="00D266EA" w:rsidP="005A7B78">
            <w:pPr>
              <w:autoSpaceDE w:val="0"/>
              <w:autoSpaceDN w:val="0"/>
              <w:adjustRightInd w:val="0"/>
              <w:jc w:val="both"/>
              <w:rPr>
                <w:szCs w:val="24"/>
              </w:rPr>
            </w:pPr>
            <w:r w:rsidRPr="00650CE4">
              <w:rPr>
                <w:kern w:val="2"/>
                <w:szCs w:val="24"/>
              </w:rPr>
              <w:t xml:space="preserve">6.2.1. </w:t>
            </w:r>
            <w:r w:rsidR="00F000AA" w:rsidRPr="004775DA">
              <w:rPr>
                <w:szCs w:val="24"/>
              </w:rPr>
              <w:t xml:space="preserve">Nustačius Prekių neatitikimą </w:t>
            </w:r>
            <w:r w:rsidR="00650CE4" w:rsidRPr="004775DA">
              <w:rPr>
                <w:szCs w:val="24"/>
              </w:rPr>
              <w:t xml:space="preserve">Sutarties </w:t>
            </w:r>
            <w:r w:rsidR="00F000AA" w:rsidRPr="004775DA">
              <w:rPr>
                <w:szCs w:val="24"/>
              </w:rPr>
              <w:t>1 priede pateiktai techninei specifikacijai ar kitiems Sutartyje nurodytiems reikalavimams,</w:t>
            </w:r>
            <w:r w:rsidR="007C02D4" w:rsidRPr="004775DA">
              <w:rPr>
                <w:szCs w:val="24"/>
              </w:rPr>
              <w:t xml:space="preserve"> Prekė nepriimama ir laikoma, kad nebuvo pristatyta</w:t>
            </w:r>
            <w:r w:rsidR="005646A4" w:rsidRPr="004775DA">
              <w:rPr>
                <w:szCs w:val="24"/>
              </w:rPr>
              <w:t xml:space="preserve">. Tokiu atveju, </w:t>
            </w:r>
            <w:r w:rsidR="005A7B78" w:rsidRPr="004775DA">
              <w:rPr>
                <w:b/>
                <w:szCs w:val="24"/>
              </w:rPr>
              <w:t>Tiekėjas</w:t>
            </w:r>
            <w:r w:rsidR="005A7B78" w:rsidRPr="004775DA">
              <w:rPr>
                <w:szCs w:val="24"/>
              </w:rPr>
              <w:t xml:space="preserve"> privalo ne vėliau kaip </w:t>
            </w:r>
            <w:r w:rsidR="00DE7109" w:rsidRPr="004775DA">
              <w:rPr>
                <w:b/>
                <w:szCs w:val="24"/>
              </w:rPr>
              <w:t>per 10</w:t>
            </w:r>
            <w:r w:rsidR="005A7B78" w:rsidRPr="004775DA">
              <w:rPr>
                <w:b/>
                <w:szCs w:val="24"/>
              </w:rPr>
              <w:t xml:space="preserve"> (</w:t>
            </w:r>
            <w:r w:rsidR="00DE7109" w:rsidRPr="004775DA">
              <w:rPr>
                <w:b/>
                <w:szCs w:val="24"/>
              </w:rPr>
              <w:t>dešimt</w:t>
            </w:r>
            <w:r w:rsidR="005A7B78" w:rsidRPr="004775DA">
              <w:rPr>
                <w:b/>
                <w:szCs w:val="24"/>
              </w:rPr>
              <w:t>) dienų</w:t>
            </w:r>
            <w:r w:rsidR="005A7B78" w:rsidRPr="004775DA">
              <w:rPr>
                <w:szCs w:val="24"/>
              </w:rPr>
              <w:t xml:space="preserve"> </w:t>
            </w:r>
            <w:r w:rsidR="00DE7109" w:rsidRPr="00650CE4">
              <w:rPr>
                <w:b/>
                <w:kern w:val="2"/>
                <w:szCs w:val="24"/>
              </w:rPr>
              <w:t>nuo pranešimo gavimo</w:t>
            </w:r>
            <w:r w:rsidR="00E94717" w:rsidRPr="00650CE4">
              <w:rPr>
                <w:b/>
                <w:kern w:val="2"/>
                <w:szCs w:val="24"/>
              </w:rPr>
              <w:t xml:space="preserve"> </w:t>
            </w:r>
            <w:r w:rsidR="00E94717" w:rsidRPr="00CE4DFB">
              <w:rPr>
                <w:kern w:val="2"/>
                <w:szCs w:val="24"/>
              </w:rPr>
              <w:t xml:space="preserve">(pranešimas laikomas </w:t>
            </w:r>
            <w:r w:rsidR="00E94717" w:rsidRPr="00CE4DFB">
              <w:t>gautu po 24 (dvidešimt keturių)</w:t>
            </w:r>
            <w:r w:rsidR="00A35E5E">
              <w:t xml:space="preserve"> valandų nuo pranešimo išsiuntimo)</w:t>
            </w:r>
            <w:r w:rsidR="00E94717" w:rsidRPr="00CE4DFB">
              <w:t xml:space="preserve"> </w:t>
            </w:r>
            <w:r w:rsidR="00F000AA" w:rsidRPr="00CE4DFB">
              <w:t>savo lėšomis atsiimti P</w:t>
            </w:r>
            <w:r w:rsidR="009D7A72" w:rsidRPr="00CE4DFB">
              <w:t>r</w:t>
            </w:r>
            <w:r w:rsidR="007C02D4" w:rsidRPr="00981691">
              <w:t>ekę ir pakeisti ją</w:t>
            </w:r>
            <w:r w:rsidR="00F000AA" w:rsidRPr="00981691">
              <w:t xml:space="preserve"> nauja preke, atitinkančia 1 priede pateiktą techninę specifikaciją ir kitus Sutartyje nurodytus reikalavimus. Neįv</w:t>
            </w:r>
            <w:r w:rsidR="007C02D4" w:rsidRPr="00981691">
              <w:t>ykdžius pareigos atsiimti Prekę</w:t>
            </w:r>
            <w:r w:rsidR="00F000AA" w:rsidRPr="00650CE4">
              <w:t xml:space="preserve">, </w:t>
            </w:r>
            <w:r w:rsidR="00F000AA" w:rsidRPr="00650CE4">
              <w:rPr>
                <w:b/>
              </w:rPr>
              <w:t xml:space="preserve">Tiekėjas </w:t>
            </w:r>
            <w:r w:rsidR="00F000AA" w:rsidRPr="00650CE4">
              <w:t xml:space="preserve">neturi teisės reikšti </w:t>
            </w:r>
            <w:r w:rsidR="007C02D4" w:rsidRPr="00650CE4">
              <w:t>pretenzijų dėl jos</w:t>
            </w:r>
            <w:r w:rsidR="00F000AA" w:rsidRPr="00650CE4">
              <w:t xml:space="preserve"> žuvimo ar sugadinimo.</w:t>
            </w:r>
          </w:p>
          <w:p w14:paraId="3A85F147" w14:textId="42BA427D" w:rsidR="00F000AA" w:rsidRPr="004775DA" w:rsidRDefault="005646A4" w:rsidP="005A7B78">
            <w:pPr>
              <w:autoSpaceDE w:val="0"/>
              <w:autoSpaceDN w:val="0"/>
              <w:adjustRightInd w:val="0"/>
              <w:jc w:val="both"/>
              <w:rPr>
                <w:szCs w:val="24"/>
              </w:rPr>
            </w:pPr>
            <w:r w:rsidRPr="004775DA">
              <w:rPr>
                <w:szCs w:val="24"/>
              </w:rPr>
              <w:t>6.2.2. Kokybės garantij</w:t>
            </w:r>
            <w:r w:rsidR="00F000AA" w:rsidRPr="004775DA">
              <w:rPr>
                <w:szCs w:val="24"/>
              </w:rPr>
              <w:t xml:space="preserve">os termino metu </w:t>
            </w:r>
            <w:r w:rsidR="00F000AA" w:rsidRPr="004775DA">
              <w:rPr>
                <w:b/>
                <w:szCs w:val="24"/>
              </w:rPr>
              <w:t>Tiekėjas</w:t>
            </w:r>
            <w:r w:rsidR="00F000AA" w:rsidRPr="004775DA">
              <w:rPr>
                <w:szCs w:val="24"/>
              </w:rPr>
              <w:t xml:space="preserve"> privalo ne vėliau kaip per </w:t>
            </w:r>
            <w:r w:rsidR="00F000AA" w:rsidRPr="004775DA">
              <w:rPr>
                <w:b/>
                <w:szCs w:val="24"/>
              </w:rPr>
              <w:t xml:space="preserve">10 (dešimt) dienų nuo pranešimo gavimo </w:t>
            </w:r>
            <w:r w:rsidR="009D7A72" w:rsidRPr="004775DA">
              <w:rPr>
                <w:szCs w:val="24"/>
              </w:rPr>
              <w:t>(pranešimas lai</w:t>
            </w:r>
            <w:r w:rsidR="00F000AA" w:rsidRPr="004775DA">
              <w:rPr>
                <w:szCs w:val="24"/>
              </w:rPr>
              <w:t>komas gautu po 24 (dvidešimt keturių) valandų nuo pranešimo išsiuntimo) savo sąskaita pašalinti P</w:t>
            </w:r>
            <w:r w:rsidR="007C02D4" w:rsidRPr="004775DA">
              <w:rPr>
                <w:szCs w:val="24"/>
              </w:rPr>
              <w:t>rekės</w:t>
            </w:r>
            <w:r w:rsidR="00F000AA" w:rsidRPr="004775DA">
              <w:rPr>
                <w:szCs w:val="24"/>
              </w:rPr>
              <w:t xml:space="preserve"> trūkumus.</w:t>
            </w:r>
          </w:p>
          <w:p w14:paraId="516FAEF5" w14:textId="026C4D14" w:rsidR="00DE7109" w:rsidRPr="00CE4DFB" w:rsidRDefault="00DE7109" w:rsidP="00DE7109">
            <w:pPr>
              <w:jc w:val="both"/>
              <w:rPr>
                <w:kern w:val="2"/>
                <w:szCs w:val="24"/>
              </w:rPr>
            </w:pPr>
            <w:r w:rsidRPr="00650CE4">
              <w:rPr>
                <w:kern w:val="2"/>
                <w:szCs w:val="24"/>
              </w:rPr>
              <w:t>6.2.</w:t>
            </w:r>
            <w:r w:rsidR="00F000AA" w:rsidRPr="00650CE4">
              <w:rPr>
                <w:kern w:val="2"/>
                <w:szCs w:val="24"/>
              </w:rPr>
              <w:t>3</w:t>
            </w:r>
            <w:r w:rsidR="007C02D4" w:rsidRPr="00650CE4">
              <w:rPr>
                <w:kern w:val="2"/>
                <w:szCs w:val="24"/>
              </w:rPr>
              <w:t>. Nustačius sudėtingus Prekės</w:t>
            </w:r>
            <w:r w:rsidRPr="00650CE4">
              <w:rPr>
                <w:kern w:val="2"/>
                <w:szCs w:val="24"/>
              </w:rPr>
              <w:t xml:space="preserve"> gedimus, Šalys susitaria dėl tinkamos gedimų šalinimo vietos ir terminų. </w:t>
            </w:r>
          </w:p>
          <w:p w14:paraId="4E719D16" w14:textId="0D6D4006" w:rsidR="005A5832" w:rsidRPr="00981691" w:rsidRDefault="00DE7109" w:rsidP="00DE7109">
            <w:pPr>
              <w:jc w:val="both"/>
              <w:rPr>
                <w:kern w:val="2"/>
                <w:szCs w:val="24"/>
              </w:rPr>
            </w:pPr>
            <w:r w:rsidRPr="00CE4DFB">
              <w:rPr>
                <w:kern w:val="2"/>
                <w:szCs w:val="24"/>
              </w:rPr>
              <w:t>6.2.</w:t>
            </w:r>
            <w:r w:rsidR="00F000AA" w:rsidRPr="00981691">
              <w:rPr>
                <w:kern w:val="2"/>
                <w:szCs w:val="24"/>
              </w:rPr>
              <w:t>4</w:t>
            </w:r>
            <w:r w:rsidR="007C02D4" w:rsidRPr="00981691">
              <w:rPr>
                <w:kern w:val="2"/>
                <w:szCs w:val="24"/>
              </w:rPr>
              <w:t>. Prekės</w:t>
            </w:r>
            <w:r w:rsidRPr="00981691">
              <w:rPr>
                <w:kern w:val="2"/>
                <w:szCs w:val="24"/>
              </w:rPr>
              <w:t xml:space="preserve"> trūkumų nustatymo bei šalinimo tvarka nustatyta Bendrųjų sąlygų 7 skyriuje.</w:t>
            </w:r>
          </w:p>
        </w:tc>
      </w:tr>
      <w:tr w:rsidR="005A5832" w:rsidRPr="00650CE4" w14:paraId="13D83AC6" w14:textId="77777777">
        <w:trPr>
          <w:trHeight w:val="300"/>
        </w:trPr>
        <w:tc>
          <w:tcPr>
            <w:tcW w:w="9535" w:type="dxa"/>
            <w:gridSpan w:val="4"/>
          </w:tcPr>
          <w:p w14:paraId="73295614" w14:textId="77777777" w:rsidR="005A5832" w:rsidRPr="00650CE4" w:rsidRDefault="00A10867" w:rsidP="001243A1">
            <w:pPr>
              <w:jc w:val="both"/>
              <w:rPr>
                <w:b/>
                <w:bCs/>
                <w:kern w:val="2"/>
                <w:szCs w:val="24"/>
              </w:rPr>
            </w:pPr>
            <w:r w:rsidRPr="00650CE4">
              <w:rPr>
                <w:b/>
                <w:bCs/>
                <w:kern w:val="2"/>
                <w:szCs w:val="24"/>
              </w:rPr>
              <w:lastRenderedPageBreak/>
              <w:t>7. SUTARTIES VYKDYMUI PASITELKIAMI SUBTIEKĖJAI</w:t>
            </w:r>
          </w:p>
        </w:tc>
      </w:tr>
      <w:tr w:rsidR="005A5832" w:rsidRPr="00650CE4" w14:paraId="1685AF2D" w14:textId="77777777" w:rsidTr="008239A7">
        <w:trPr>
          <w:trHeight w:val="300"/>
        </w:trPr>
        <w:tc>
          <w:tcPr>
            <w:tcW w:w="2395" w:type="dxa"/>
            <w:gridSpan w:val="2"/>
          </w:tcPr>
          <w:p w14:paraId="69537AFE" w14:textId="77777777" w:rsidR="005A5832" w:rsidRPr="00650CE4" w:rsidRDefault="00A10867">
            <w:pPr>
              <w:rPr>
                <w:b/>
                <w:bCs/>
                <w:kern w:val="2"/>
                <w:szCs w:val="24"/>
              </w:rPr>
            </w:pPr>
            <w:r w:rsidRPr="00650CE4">
              <w:rPr>
                <w:b/>
                <w:bCs/>
                <w:kern w:val="2"/>
                <w:szCs w:val="24"/>
              </w:rPr>
              <w:t>Sutarties vykdymui pasitelkiami subtiekėjai ir (ar) specialistai</w:t>
            </w:r>
          </w:p>
        </w:tc>
        <w:tc>
          <w:tcPr>
            <w:tcW w:w="7140" w:type="dxa"/>
            <w:gridSpan w:val="2"/>
          </w:tcPr>
          <w:p w14:paraId="42A263E6" w14:textId="77777777" w:rsidR="001243A1" w:rsidRPr="00650CE4" w:rsidRDefault="001243A1" w:rsidP="001243A1">
            <w:pPr>
              <w:jc w:val="both"/>
              <w:rPr>
                <w:color w:val="4472C4"/>
                <w:kern w:val="2"/>
              </w:rPr>
            </w:pPr>
            <w:r w:rsidRPr="00650CE4">
              <w:rPr>
                <w:color w:val="4472C4"/>
                <w:kern w:val="2"/>
              </w:rPr>
              <w:t>Sutarties vykdymui subtiekėjai ir (ar) specialistai nepasitelkiami.</w:t>
            </w:r>
          </w:p>
          <w:p w14:paraId="6ADF5188" w14:textId="77777777" w:rsidR="001243A1" w:rsidRPr="00650CE4" w:rsidRDefault="001243A1" w:rsidP="001243A1">
            <w:pPr>
              <w:jc w:val="both"/>
              <w:rPr>
                <w:color w:val="4472C4"/>
                <w:kern w:val="2"/>
              </w:rPr>
            </w:pPr>
          </w:p>
          <w:p w14:paraId="1447CC97" w14:textId="77777777" w:rsidR="001243A1" w:rsidRPr="00650CE4" w:rsidRDefault="001243A1" w:rsidP="001243A1">
            <w:pPr>
              <w:jc w:val="both"/>
              <w:rPr>
                <w:color w:val="4472C4"/>
                <w:kern w:val="2"/>
              </w:rPr>
            </w:pPr>
            <w:r w:rsidRPr="00650CE4">
              <w:rPr>
                <w:color w:val="4472C4"/>
                <w:kern w:val="2"/>
              </w:rPr>
              <w:t>arba</w:t>
            </w:r>
          </w:p>
          <w:p w14:paraId="21806BD6" w14:textId="77777777" w:rsidR="001243A1" w:rsidRPr="00650CE4" w:rsidRDefault="001243A1" w:rsidP="001243A1">
            <w:pPr>
              <w:jc w:val="both"/>
              <w:rPr>
                <w:color w:val="4472C4"/>
                <w:kern w:val="2"/>
              </w:rPr>
            </w:pPr>
          </w:p>
          <w:p w14:paraId="56B5C64F" w14:textId="77777777" w:rsidR="005A5832" w:rsidRPr="00650CE4" w:rsidRDefault="001243A1" w:rsidP="001243A1">
            <w:pPr>
              <w:jc w:val="both"/>
              <w:rPr>
                <w:b/>
                <w:bCs/>
                <w:kern w:val="2"/>
                <w:szCs w:val="24"/>
              </w:rPr>
            </w:pPr>
            <w:r w:rsidRPr="00650CE4">
              <w:rPr>
                <w:color w:val="4472C4"/>
                <w:kern w:val="2"/>
              </w:rPr>
              <w:t>Sutarties vykdymui pasitelkiami subtiekėjai ir (ar) specialistai yra nurodyti Sutarties priede Nr. [...] „Sutarties vykdymui pasitelkiami subtiekėjai ir (ar) specialistai“</w:t>
            </w:r>
          </w:p>
        </w:tc>
      </w:tr>
      <w:tr w:rsidR="005A5832" w:rsidRPr="00650CE4" w14:paraId="46CFBCF4" w14:textId="77777777">
        <w:trPr>
          <w:trHeight w:val="300"/>
        </w:trPr>
        <w:tc>
          <w:tcPr>
            <w:tcW w:w="9535" w:type="dxa"/>
            <w:gridSpan w:val="4"/>
          </w:tcPr>
          <w:p w14:paraId="219E0919" w14:textId="77777777" w:rsidR="005A5832" w:rsidRPr="00650CE4" w:rsidRDefault="00A10867" w:rsidP="001243A1">
            <w:pPr>
              <w:rPr>
                <w:b/>
                <w:bCs/>
                <w:kern w:val="2"/>
                <w:szCs w:val="24"/>
              </w:rPr>
            </w:pPr>
            <w:r w:rsidRPr="00650CE4">
              <w:rPr>
                <w:b/>
                <w:bCs/>
                <w:kern w:val="2"/>
                <w:szCs w:val="24"/>
              </w:rPr>
              <w:t>8. PRIEVOLIŲ PAGAL SUTARTĮ ĮVYKDYMO UŽTIKRINIMAS</w:t>
            </w:r>
          </w:p>
        </w:tc>
      </w:tr>
      <w:tr w:rsidR="005A5832" w:rsidRPr="00650CE4" w14:paraId="4A641034" w14:textId="77777777" w:rsidTr="008239A7">
        <w:trPr>
          <w:trHeight w:val="300"/>
        </w:trPr>
        <w:tc>
          <w:tcPr>
            <w:tcW w:w="2395" w:type="dxa"/>
            <w:gridSpan w:val="2"/>
          </w:tcPr>
          <w:p w14:paraId="2A90B150" w14:textId="77777777" w:rsidR="005A5832" w:rsidRPr="00650CE4" w:rsidRDefault="00A10867">
            <w:pPr>
              <w:rPr>
                <w:b/>
                <w:bCs/>
                <w:kern w:val="2"/>
                <w:szCs w:val="24"/>
              </w:rPr>
            </w:pPr>
            <w:r w:rsidRPr="00650CE4">
              <w:rPr>
                <w:b/>
                <w:bCs/>
                <w:kern w:val="2"/>
                <w:szCs w:val="24"/>
              </w:rPr>
              <w:t>8.1. Prievolių pagal Sutartį įvykdymo užtikrinimas</w:t>
            </w:r>
          </w:p>
        </w:tc>
        <w:tc>
          <w:tcPr>
            <w:tcW w:w="7140" w:type="dxa"/>
            <w:gridSpan w:val="2"/>
          </w:tcPr>
          <w:p w14:paraId="0BEF0748" w14:textId="77777777" w:rsidR="00FE59F8" w:rsidRPr="00650CE4" w:rsidRDefault="00FE59F8" w:rsidP="00342E39">
            <w:pPr>
              <w:jc w:val="both"/>
              <w:rPr>
                <w:kern w:val="2"/>
                <w:szCs w:val="24"/>
              </w:rPr>
            </w:pPr>
            <w:r w:rsidRPr="00650CE4">
              <w:rPr>
                <w:kern w:val="2"/>
                <w:szCs w:val="24"/>
              </w:rPr>
              <w:t>Prievolių pagal Sutartį įvykdymas užtikrinamas:</w:t>
            </w:r>
          </w:p>
          <w:p w14:paraId="6BF717FD" w14:textId="0135D3BF" w:rsidR="00FE59F8" w:rsidRPr="00650CE4" w:rsidRDefault="00D266EA" w:rsidP="00342E39">
            <w:pPr>
              <w:jc w:val="both"/>
              <w:rPr>
                <w:kern w:val="2"/>
                <w:szCs w:val="24"/>
              </w:rPr>
            </w:pPr>
            <w:r w:rsidRPr="00650CE4">
              <w:rPr>
                <w:kern w:val="2"/>
                <w:szCs w:val="24"/>
              </w:rPr>
              <w:t xml:space="preserve">8.1.1. </w:t>
            </w:r>
            <w:r w:rsidR="00FE59F8" w:rsidRPr="00650CE4">
              <w:rPr>
                <w:kern w:val="2"/>
                <w:szCs w:val="24"/>
              </w:rPr>
              <w:t>Netesybomis (delspinigiais, bauda);</w:t>
            </w:r>
          </w:p>
          <w:p w14:paraId="01604604" w14:textId="489E7212" w:rsidR="00FE59F8" w:rsidRPr="00650CE4" w:rsidRDefault="00D266EA" w:rsidP="00342E39">
            <w:pPr>
              <w:jc w:val="both"/>
              <w:rPr>
                <w:kern w:val="2"/>
                <w:szCs w:val="24"/>
              </w:rPr>
            </w:pPr>
            <w:r w:rsidRPr="00650CE4">
              <w:rPr>
                <w:kern w:val="2"/>
                <w:szCs w:val="24"/>
              </w:rPr>
              <w:t xml:space="preserve">8.1.2. </w:t>
            </w:r>
            <w:r w:rsidR="00FE59F8" w:rsidRPr="00650CE4">
              <w:rPr>
                <w:kern w:val="2"/>
                <w:szCs w:val="24"/>
              </w:rPr>
              <w:t>Pirm</w:t>
            </w:r>
            <w:r w:rsidR="00595D18" w:rsidRPr="00650CE4">
              <w:rPr>
                <w:kern w:val="2"/>
                <w:szCs w:val="24"/>
              </w:rPr>
              <w:t>o pareikalavimo banko garantija ar d</w:t>
            </w:r>
            <w:r w:rsidR="00FE59F8" w:rsidRPr="00650CE4">
              <w:rPr>
                <w:kern w:val="2"/>
                <w:szCs w:val="24"/>
              </w:rPr>
              <w:t>raudimo bendrovės laidavimo draudimu;</w:t>
            </w:r>
          </w:p>
          <w:p w14:paraId="656AB9BA" w14:textId="742CD97B" w:rsidR="005A5832" w:rsidRPr="00650CE4" w:rsidRDefault="00D266EA" w:rsidP="00342E39">
            <w:pPr>
              <w:jc w:val="both"/>
              <w:rPr>
                <w:color w:val="FF0000"/>
                <w:kern w:val="2"/>
                <w:szCs w:val="24"/>
              </w:rPr>
            </w:pPr>
            <w:r w:rsidRPr="00650CE4">
              <w:rPr>
                <w:kern w:val="2"/>
                <w:szCs w:val="24"/>
              </w:rPr>
              <w:t xml:space="preserve">8.1.3. </w:t>
            </w:r>
            <w:r w:rsidR="00FE59F8" w:rsidRPr="00650CE4">
              <w:rPr>
                <w:kern w:val="2"/>
                <w:szCs w:val="24"/>
              </w:rPr>
              <w:t>Kitais Lietuvos Respublikos civiliniame kodekse ir (ar) Sutartyje nurodytais prievolių įvykdymo užtikrinimo būdais.</w:t>
            </w:r>
          </w:p>
        </w:tc>
      </w:tr>
      <w:tr w:rsidR="005A5832" w:rsidRPr="00650CE4" w14:paraId="10706BBC" w14:textId="77777777" w:rsidTr="008239A7">
        <w:trPr>
          <w:trHeight w:val="300"/>
        </w:trPr>
        <w:tc>
          <w:tcPr>
            <w:tcW w:w="2395" w:type="dxa"/>
            <w:gridSpan w:val="2"/>
          </w:tcPr>
          <w:p w14:paraId="7BCE74F3" w14:textId="77777777" w:rsidR="005A5832" w:rsidRPr="00650CE4" w:rsidRDefault="00A10867">
            <w:pPr>
              <w:rPr>
                <w:b/>
                <w:bCs/>
                <w:kern w:val="2"/>
                <w:szCs w:val="24"/>
              </w:rPr>
            </w:pPr>
            <w:r w:rsidRPr="00650CE4">
              <w:rPr>
                <w:b/>
                <w:bCs/>
                <w:kern w:val="2"/>
                <w:szCs w:val="24"/>
              </w:rPr>
              <w:t xml:space="preserve">8.2. Sutarties įvykdymo užtikrinimo pateikimas </w:t>
            </w:r>
          </w:p>
        </w:tc>
        <w:tc>
          <w:tcPr>
            <w:tcW w:w="7140" w:type="dxa"/>
            <w:gridSpan w:val="2"/>
          </w:tcPr>
          <w:p w14:paraId="5A2EFD74" w14:textId="6A046033" w:rsidR="001534B9" w:rsidRPr="00650CE4" w:rsidRDefault="001534B9" w:rsidP="001534B9">
            <w:pPr>
              <w:spacing w:after="200"/>
              <w:contextualSpacing/>
              <w:jc w:val="both"/>
              <w:rPr>
                <w:rFonts w:eastAsia="Calibri"/>
                <w:b/>
                <w:szCs w:val="24"/>
              </w:rPr>
            </w:pPr>
            <w:r w:rsidRPr="00650CE4">
              <w:rPr>
                <w:rFonts w:eastAsia="Calibri"/>
                <w:color w:val="000000"/>
                <w:kern w:val="2"/>
                <w:szCs w:val="24"/>
                <w:shd w:val="clear" w:color="auto" w:fill="FFFFFF"/>
              </w:rPr>
              <w:t>8.2</w:t>
            </w:r>
            <w:r w:rsidRPr="00650CE4">
              <w:rPr>
                <w:rFonts w:eastAsia="Calibri"/>
                <w:kern w:val="2"/>
                <w:szCs w:val="24"/>
                <w:shd w:val="clear" w:color="auto" w:fill="FFFFFF"/>
              </w:rPr>
              <w:t xml:space="preserve">.1. </w:t>
            </w:r>
            <w:r w:rsidRPr="00650CE4">
              <w:rPr>
                <w:rFonts w:eastAsia="Calibri"/>
                <w:b/>
                <w:kern w:val="2"/>
                <w:szCs w:val="24"/>
                <w:shd w:val="clear" w:color="auto" w:fill="FFFFFF"/>
              </w:rPr>
              <w:t>Tiekėjas</w:t>
            </w:r>
            <w:r w:rsidRPr="00650CE4">
              <w:rPr>
                <w:rFonts w:eastAsia="Calibri"/>
                <w:kern w:val="2"/>
                <w:szCs w:val="24"/>
                <w:shd w:val="clear" w:color="auto" w:fill="FFFFFF"/>
              </w:rPr>
              <w:t xml:space="preserve"> ne vėliau kaip per 10 (dešimt) darbo dienų nuo Sutarties pasirašymo dienos turi pateikti </w:t>
            </w:r>
            <w:r w:rsidRPr="00650CE4">
              <w:rPr>
                <w:rFonts w:eastAsia="Calibri"/>
                <w:b/>
                <w:kern w:val="2"/>
                <w:szCs w:val="24"/>
                <w:shd w:val="clear" w:color="auto" w:fill="FFFFFF"/>
              </w:rPr>
              <w:t>Pirkėjui</w:t>
            </w:r>
            <w:r w:rsidRPr="00650CE4">
              <w:rPr>
                <w:rFonts w:eastAsia="Calibri"/>
                <w:kern w:val="2"/>
                <w:szCs w:val="24"/>
                <w:shd w:val="clear" w:color="auto" w:fill="FFFFFF"/>
              </w:rPr>
              <w:t xml:space="preserve"> </w:t>
            </w:r>
            <w:r w:rsidRPr="00650CE4">
              <w:rPr>
                <w:rFonts w:eastAsia="Calibri"/>
                <w:szCs w:val="24"/>
              </w:rPr>
              <w:t xml:space="preserve">7 (septynis) % nuo pradinės sutarties vertės </w:t>
            </w:r>
            <w:proofErr w:type="spellStart"/>
            <w:r w:rsidRPr="00650CE4">
              <w:rPr>
                <w:rFonts w:eastAsia="Calibri"/>
                <w:szCs w:val="24"/>
              </w:rPr>
              <w:t>Eur</w:t>
            </w:r>
            <w:proofErr w:type="spellEnd"/>
            <w:r w:rsidRPr="00650CE4">
              <w:rPr>
                <w:rFonts w:eastAsia="Calibri"/>
                <w:szCs w:val="24"/>
              </w:rPr>
              <w:t xml:space="preserve"> be PVM </w:t>
            </w:r>
            <w:r w:rsidRPr="00650CE4">
              <w:rPr>
                <w:rFonts w:eastAsia="Calibri"/>
                <w:kern w:val="2"/>
                <w:szCs w:val="24"/>
                <w:shd w:val="clear" w:color="auto" w:fill="FFFFFF"/>
              </w:rPr>
              <w:t xml:space="preserve">nurodytos </w:t>
            </w:r>
            <w:r w:rsidRPr="00650CE4">
              <w:rPr>
                <w:rFonts w:eastAsia="Calibri"/>
                <w:kern w:val="2"/>
                <w:szCs w:val="24"/>
              </w:rPr>
              <w:t xml:space="preserve">Specialiųjų sąlygų </w:t>
            </w:r>
            <w:r w:rsidRPr="00650CE4">
              <w:rPr>
                <w:rFonts w:eastAsia="Calibri"/>
                <w:kern w:val="2"/>
                <w:szCs w:val="24"/>
                <w:shd w:val="clear" w:color="auto" w:fill="FFFFFF"/>
              </w:rPr>
              <w:t>5.2</w:t>
            </w:r>
            <w:r w:rsidR="005B1F71" w:rsidRPr="00650CE4">
              <w:rPr>
                <w:rFonts w:eastAsia="Calibri"/>
                <w:kern w:val="2"/>
                <w:szCs w:val="24"/>
                <w:shd w:val="clear" w:color="auto" w:fill="FFFFFF"/>
              </w:rPr>
              <w:t>.1</w:t>
            </w:r>
            <w:r w:rsidRPr="00650CE4">
              <w:rPr>
                <w:rFonts w:eastAsia="Calibri"/>
                <w:kern w:val="2"/>
                <w:szCs w:val="24"/>
                <w:shd w:val="clear" w:color="auto" w:fill="FFFFFF"/>
              </w:rPr>
              <w:t xml:space="preserve"> </w:t>
            </w:r>
            <w:r w:rsidR="005B1F71" w:rsidRPr="00650CE4">
              <w:rPr>
                <w:rFonts w:eastAsia="Calibri"/>
                <w:kern w:val="2"/>
                <w:szCs w:val="24"/>
                <w:shd w:val="clear" w:color="auto" w:fill="FFFFFF"/>
              </w:rPr>
              <w:t>papunktyje</w:t>
            </w:r>
            <w:r w:rsidRPr="00650CE4">
              <w:rPr>
                <w:rFonts w:eastAsia="Calibri"/>
                <w:kern w:val="2"/>
                <w:szCs w:val="24"/>
                <w:shd w:val="clear" w:color="auto" w:fill="FFFFFF"/>
              </w:rPr>
              <w:t>, pirmo pareikalavimo banko garantiją arba draudimo bendrovės laidavimo draudimo raštą, kurio</w:t>
            </w:r>
            <w:r w:rsidRPr="00650CE4">
              <w:rPr>
                <w:rFonts w:eastAsia="Calibri"/>
                <w:szCs w:val="24"/>
              </w:rPr>
              <w:t xml:space="preserve"> galiojimo terminas turi būti dviem mėnesiais ilgiau nei Sutarties sp</w:t>
            </w:r>
            <w:r w:rsidR="002F577B" w:rsidRPr="00650CE4">
              <w:rPr>
                <w:rFonts w:eastAsia="Calibri"/>
                <w:szCs w:val="24"/>
              </w:rPr>
              <w:t>ecialiosios dalies 10.1.2 papunktyje</w:t>
            </w:r>
            <w:r w:rsidRPr="00650CE4">
              <w:rPr>
                <w:rFonts w:eastAsia="Calibri"/>
                <w:szCs w:val="24"/>
              </w:rPr>
              <w:t xml:space="preserve"> nurodytas Sutarties galiojimo terminas. </w:t>
            </w:r>
            <w:r w:rsidRPr="00650CE4">
              <w:rPr>
                <w:kern w:val="2"/>
                <w:szCs w:val="24"/>
                <w:shd w:val="clear" w:color="auto" w:fill="FFFFFF"/>
              </w:rPr>
              <w:t xml:space="preserve">Esant poreikiui, gavus </w:t>
            </w:r>
            <w:r w:rsidRPr="00650CE4">
              <w:rPr>
                <w:b/>
                <w:kern w:val="2"/>
                <w:szCs w:val="24"/>
                <w:shd w:val="clear" w:color="auto" w:fill="FFFFFF"/>
              </w:rPr>
              <w:t xml:space="preserve">Tiekėjo </w:t>
            </w:r>
            <w:r w:rsidRPr="00650CE4">
              <w:rPr>
                <w:kern w:val="2"/>
                <w:szCs w:val="24"/>
                <w:shd w:val="clear" w:color="auto" w:fill="FFFFFF"/>
              </w:rPr>
              <w:t>prašymą, šis terminas gali būti pratęstas Šalių suderintam terminui.</w:t>
            </w:r>
          </w:p>
          <w:p w14:paraId="00748073" w14:textId="57BE202F" w:rsidR="005A5832" w:rsidRPr="00650CE4" w:rsidRDefault="001534B9" w:rsidP="001534B9">
            <w:pPr>
              <w:jc w:val="both"/>
              <w:rPr>
                <w:kern w:val="2"/>
                <w:szCs w:val="24"/>
              </w:rPr>
            </w:pPr>
            <w:r w:rsidRPr="00650CE4">
              <w:rPr>
                <w:kern w:val="2"/>
                <w:szCs w:val="24"/>
                <w:shd w:val="clear" w:color="auto" w:fill="FFFFFF"/>
              </w:rPr>
              <w:t xml:space="preserve">8.2.2. Pirmo pareikalavimo banko garantija arba draudimo bendrovės laidavimo draudimo raštas </w:t>
            </w:r>
            <w:r w:rsidRPr="00650CE4">
              <w:t>privalo atitikti Sutarties Bendrosios dalies</w:t>
            </w:r>
            <w:r w:rsidRPr="00650CE4">
              <w:rPr>
                <w:kern w:val="2"/>
                <w:szCs w:val="24"/>
                <w:shd w:val="clear" w:color="auto" w:fill="FFFFFF"/>
              </w:rPr>
              <w:t xml:space="preserve"> 10 skyriaus reikalavimus.</w:t>
            </w:r>
          </w:p>
        </w:tc>
      </w:tr>
      <w:tr w:rsidR="005A5832" w:rsidRPr="00650CE4" w14:paraId="47D07E8D" w14:textId="77777777">
        <w:trPr>
          <w:trHeight w:val="300"/>
        </w:trPr>
        <w:tc>
          <w:tcPr>
            <w:tcW w:w="9535" w:type="dxa"/>
            <w:gridSpan w:val="4"/>
          </w:tcPr>
          <w:p w14:paraId="43E1C85D" w14:textId="77777777" w:rsidR="005A5832" w:rsidRPr="00650CE4" w:rsidRDefault="00AD5474" w:rsidP="00AD5474">
            <w:pPr>
              <w:ind w:firstLine="720"/>
              <w:rPr>
                <w:b/>
                <w:bCs/>
                <w:kern w:val="2"/>
                <w:szCs w:val="24"/>
              </w:rPr>
            </w:pPr>
            <w:r w:rsidRPr="00650CE4">
              <w:rPr>
                <w:b/>
                <w:bCs/>
                <w:kern w:val="2"/>
                <w:szCs w:val="24"/>
              </w:rPr>
              <w:t>9. ŠALIŲ ATSAKOMYBĖ</w:t>
            </w:r>
          </w:p>
        </w:tc>
      </w:tr>
      <w:tr w:rsidR="005A5832" w:rsidRPr="00650CE4" w14:paraId="7EAD49C1" w14:textId="77777777" w:rsidTr="008239A7">
        <w:trPr>
          <w:trHeight w:val="300"/>
        </w:trPr>
        <w:tc>
          <w:tcPr>
            <w:tcW w:w="2395" w:type="dxa"/>
            <w:gridSpan w:val="2"/>
          </w:tcPr>
          <w:p w14:paraId="2493B274" w14:textId="77777777" w:rsidR="005A5832" w:rsidRPr="00650CE4" w:rsidRDefault="00A10867">
            <w:pPr>
              <w:rPr>
                <w:b/>
                <w:bCs/>
                <w:kern w:val="2"/>
                <w:szCs w:val="24"/>
              </w:rPr>
            </w:pPr>
            <w:r w:rsidRPr="00650CE4">
              <w:rPr>
                <w:b/>
                <w:bCs/>
                <w:kern w:val="2"/>
                <w:szCs w:val="24"/>
              </w:rPr>
              <w:t>9.1. Pirkėjui taikomos netesybos už mokėjimų pagal Sutartį vėlavimą</w:t>
            </w:r>
          </w:p>
        </w:tc>
        <w:tc>
          <w:tcPr>
            <w:tcW w:w="7140" w:type="dxa"/>
            <w:gridSpan w:val="2"/>
          </w:tcPr>
          <w:p w14:paraId="5131CDB4" w14:textId="73C1269D" w:rsidR="005A5832" w:rsidRPr="00650CE4" w:rsidRDefault="00D266EA" w:rsidP="00AD5474">
            <w:pPr>
              <w:spacing w:line="259" w:lineRule="auto"/>
              <w:jc w:val="both"/>
              <w:rPr>
                <w:color w:val="000000"/>
                <w:kern w:val="2"/>
                <w:szCs w:val="24"/>
              </w:rPr>
            </w:pPr>
            <w:r w:rsidRPr="00650CE4">
              <w:rPr>
                <w:color w:val="000000"/>
                <w:kern w:val="2"/>
                <w:szCs w:val="24"/>
              </w:rPr>
              <w:t xml:space="preserve">9.1.1. </w:t>
            </w:r>
            <w:r w:rsidR="00AD5474" w:rsidRPr="00650CE4">
              <w:rPr>
                <w:color w:val="000000"/>
                <w:kern w:val="2"/>
                <w:szCs w:val="24"/>
              </w:rPr>
              <w:t xml:space="preserve">Jei </w:t>
            </w:r>
            <w:r w:rsidR="00AD5474" w:rsidRPr="00650CE4">
              <w:rPr>
                <w:b/>
                <w:color w:val="000000"/>
                <w:kern w:val="2"/>
                <w:szCs w:val="24"/>
              </w:rPr>
              <w:t>Pirkėjas</w:t>
            </w:r>
            <w:r w:rsidR="00AD5474" w:rsidRPr="00650CE4">
              <w:rPr>
                <w:color w:val="000000"/>
                <w:kern w:val="2"/>
                <w:szCs w:val="24"/>
              </w:rPr>
              <w:t>, gavęs tinkamai pateiktą ir užpildytą Sąskaitą, uždelsia at</w:t>
            </w:r>
            <w:r w:rsidR="00FE59F8" w:rsidRPr="00650CE4">
              <w:rPr>
                <w:color w:val="000000"/>
                <w:kern w:val="2"/>
                <w:szCs w:val="24"/>
              </w:rPr>
              <w:t xml:space="preserve">siskaityti už tinkamai </w:t>
            </w:r>
            <w:r w:rsidR="00FE59F8" w:rsidRPr="00650CE4">
              <w:rPr>
                <w:b/>
                <w:color w:val="000000"/>
                <w:kern w:val="2"/>
                <w:szCs w:val="24"/>
              </w:rPr>
              <w:t>Tiekėjo</w:t>
            </w:r>
            <w:r w:rsidR="00FE59F8" w:rsidRPr="00650CE4">
              <w:rPr>
                <w:color w:val="000000"/>
                <w:kern w:val="2"/>
                <w:szCs w:val="24"/>
              </w:rPr>
              <w:t> </w:t>
            </w:r>
            <w:r w:rsidR="007C02D4" w:rsidRPr="00650CE4">
              <w:rPr>
                <w:color w:val="000000"/>
                <w:kern w:val="2"/>
                <w:szCs w:val="24"/>
              </w:rPr>
              <w:t>perduotą kokybišką Prekę</w:t>
            </w:r>
            <w:r w:rsidR="00AD5474" w:rsidRPr="00650CE4">
              <w:rPr>
                <w:color w:val="000000"/>
                <w:kern w:val="2"/>
                <w:szCs w:val="24"/>
              </w:rPr>
              <w:t xml:space="preserve"> per Sutartyje nurodytą terminą, </w:t>
            </w:r>
            <w:r w:rsidR="00AD5474" w:rsidRPr="00650CE4">
              <w:rPr>
                <w:b/>
                <w:color w:val="000000"/>
                <w:kern w:val="2"/>
                <w:szCs w:val="24"/>
              </w:rPr>
              <w:t>Tiekėjas</w:t>
            </w:r>
            <w:r w:rsidR="00AD5474" w:rsidRPr="00650CE4">
              <w:rPr>
                <w:color w:val="000000"/>
                <w:kern w:val="2"/>
                <w:szCs w:val="24"/>
              </w:rPr>
              <w:t xml:space="preserve"> nuo kitos nei nustatytas terminas dienos skaičiuoja </w:t>
            </w:r>
            <w:r w:rsidR="00AD5474" w:rsidRPr="00650CE4">
              <w:rPr>
                <w:b/>
                <w:color w:val="000000"/>
                <w:kern w:val="2"/>
                <w:szCs w:val="24"/>
              </w:rPr>
              <w:t>Pirkėjui</w:t>
            </w:r>
            <w:r w:rsidR="00AD5474" w:rsidRPr="00650CE4">
              <w:rPr>
                <w:color w:val="000000"/>
                <w:kern w:val="2"/>
                <w:szCs w:val="24"/>
              </w:rPr>
              <w:t xml:space="preserve"> </w:t>
            </w:r>
            <w:r w:rsidR="00AD5474" w:rsidRPr="00650CE4">
              <w:rPr>
                <w:kern w:val="2"/>
                <w:szCs w:val="24"/>
              </w:rPr>
              <w:t>0,02 (dvi šimtosios) p</w:t>
            </w:r>
            <w:r w:rsidR="00FE59F8" w:rsidRPr="00650CE4">
              <w:rPr>
                <w:kern w:val="2"/>
                <w:szCs w:val="24"/>
              </w:rPr>
              <w:t>roc</w:t>
            </w:r>
            <w:r w:rsidR="005646A4" w:rsidRPr="00650CE4">
              <w:rPr>
                <w:kern w:val="2"/>
                <w:szCs w:val="24"/>
              </w:rPr>
              <w:t>.</w:t>
            </w:r>
            <w:r w:rsidR="00FE59F8" w:rsidRPr="00650CE4">
              <w:rPr>
                <w:kern w:val="2"/>
                <w:szCs w:val="24"/>
              </w:rPr>
              <w:t xml:space="preserve"> </w:t>
            </w:r>
            <w:r w:rsidR="00AD5474" w:rsidRPr="00650CE4">
              <w:rPr>
                <w:kern w:val="2"/>
                <w:szCs w:val="24"/>
              </w:rPr>
              <w:t>dydžio delspinigius nuo neapmokėtos sumos be PVM už kiekvieną vėlavimo dieną.</w:t>
            </w:r>
          </w:p>
        </w:tc>
      </w:tr>
      <w:tr w:rsidR="005A5832" w:rsidRPr="00650CE4" w14:paraId="60FE8BEA" w14:textId="77777777" w:rsidTr="008239A7">
        <w:trPr>
          <w:trHeight w:val="300"/>
        </w:trPr>
        <w:tc>
          <w:tcPr>
            <w:tcW w:w="2395" w:type="dxa"/>
            <w:gridSpan w:val="2"/>
          </w:tcPr>
          <w:p w14:paraId="58F3695F" w14:textId="77777777" w:rsidR="005A5832" w:rsidRPr="00650CE4" w:rsidRDefault="00A10867">
            <w:pPr>
              <w:rPr>
                <w:b/>
                <w:bCs/>
                <w:kern w:val="2"/>
                <w:szCs w:val="24"/>
              </w:rPr>
            </w:pPr>
            <w:r w:rsidRPr="00650CE4">
              <w:rPr>
                <w:b/>
                <w:bCs/>
                <w:kern w:val="2"/>
                <w:szCs w:val="24"/>
              </w:rPr>
              <w:t>9.2. Tiekėjui taikomos netesybos</w:t>
            </w:r>
          </w:p>
        </w:tc>
        <w:tc>
          <w:tcPr>
            <w:tcW w:w="7140" w:type="dxa"/>
            <w:gridSpan w:val="2"/>
          </w:tcPr>
          <w:p w14:paraId="5EEB59EE" w14:textId="1A17326B" w:rsidR="00AD5474" w:rsidRPr="00650CE4" w:rsidRDefault="00AD5474" w:rsidP="00AD5474">
            <w:pPr>
              <w:jc w:val="both"/>
              <w:rPr>
                <w:kern w:val="2"/>
                <w:szCs w:val="24"/>
              </w:rPr>
            </w:pPr>
            <w:r w:rsidRPr="00650CE4">
              <w:rPr>
                <w:color w:val="000000"/>
                <w:kern w:val="2"/>
                <w:szCs w:val="24"/>
              </w:rPr>
              <w:t xml:space="preserve">9.2.1. Jeigu </w:t>
            </w:r>
            <w:r w:rsidRPr="00650CE4">
              <w:rPr>
                <w:b/>
                <w:color w:val="000000"/>
                <w:kern w:val="2"/>
                <w:szCs w:val="24"/>
              </w:rPr>
              <w:t>Tiekėjas</w:t>
            </w:r>
            <w:r w:rsidRPr="00650CE4">
              <w:rPr>
                <w:color w:val="000000"/>
                <w:kern w:val="2"/>
                <w:szCs w:val="24"/>
              </w:rPr>
              <w:t xml:space="preserve"> vėluoja</w:t>
            </w:r>
            <w:r w:rsidR="007C02D4" w:rsidRPr="00650CE4">
              <w:rPr>
                <w:color w:val="000000"/>
                <w:kern w:val="2"/>
                <w:szCs w:val="24"/>
              </w:rPr>
              <w:t xml:space="preserve"> vykdyti užsakymą, tiekti Prekę</w:t>
            </w:r>
            <w:r w:rsidRPr="00650CE4">
              <w:rPr>
                <w:color w:val="000000"/>
                <w:kern w:val="2"/>
                <w:szCs w:val="24"/>
              </w:rPr>
              <w:t xml:space="preserve"> ar ištaisyti</w:t>
            </w:r>
            <w:r w:rsidR="007C02D4" w:rsidRPr="00650CE4">
              <w:rPr>
                <w:color w:val="000000"/>
                <w:kern w:val="2"/>
                <w:szCs w:val="24"/>
              </w:rPr>
              <w:t xml:space="preserve"> jos</w:t>
            </w:r>
            <w:r w:rsidRPr="00650CE4">
              <w:rPr>
                <w:color w:val="000000"/>
                <w:kern w:val="2"/>
                <w:szCs w:val="24"/>
              </w:rPr>
              <w:t xml:space="preserve"> trūkumus arba nevykdo kitų sutartinių įsipareigojimų, </w:t>
            </w:r>
            <w:r w:rsidRPr="00650CE4">
              <w:rPr>
                <w:b/>
                <w:color w:val="000000"/>
                <w:kern w:val="2"/>
                <w:szCs w:val="24"/>
              </w:rPr>
              <w:t>Pirkėjas</w:t>
            </w:r>
            <w:r w:rsidRPr="00650CE4">
              <w:rPr>
                <w:color w:val="000000"/>
                <w:kern w:val="2"/>
                <w:szCs w:val="24"/>
              </w:rPr>
              <w:t xml:space="preserve"> nuo kitos nei nustatytas terminas dienos </w:t>
            </w:r>
            <w:r w:rsidRPr="00650CE4">
              <w:rPr>
                <w:b/>
                <w:kern w:val="2"/>
                <w:szCs w:val="24"/>
              </w:rPr>
              <w:t xml:space="preserve">Tiekėjui </w:t>
            </w:r>
            <w:r w:rsidR="00517044" w:rsidRPr="00650CE4">
              <w:rPr>
                <w:kern w:val="2"/>
                <w:szCs w:val="24"/>
              </w:rPr>
              <w:t>skaičiuoja 0,02</w:t>
            </w:r>
            <w:r w:rsidRPr="00650CE4">
              <w:rPr>
                <w:kern w:val="2"/>
                <w:szCs w:val="24"/>
              </w:rPr>
              <w:t xml:space="preserve"> (</w:t>
            </w:r>
            <w:r w:rsidR="00517044" w:rsidRPr="00650CE4">
              <w:rPr>
                <w:kern w:val="2"/>
                <w:szCs w:val="24"/>
              </w:rPr>
              <w:t>dvi šimtosios</w:t>
            </w:r>
            <w:r w:rsidRPr="00650CE4">
              <w:rPr>
                <w:kern w:val="2"/>
                <w:szCs w:val="24"/>
              </w:rPr>
              <w:t>) proc</w:t>
            </w:r>
            <w:r w:rsidR="005646A4" w:rsidRPr="00650CE4">
              <w:rPr>
                <w:kern w:val="2"/>
                <w:szCs w:val="24"/>
              </w:rPr>
              <w:t>.</w:t>
            </w:r>
            <w:r w:rsidRPr="00650CE4">
              <w:rPr>
                <w:kern w:val="2"/>
                <w:szCs w:val="24"/>
              </w:rPr>
              <w:t xml:space="preserve"> </w:t>
            </w:r>
            <w:r w:rsidRPr="00650CE4">
              <w:rPr>
                <w:color w:val="000000"/>
                <w:kern w:val="2"/>
                <w:szCs w:val="24"/>
              </w:rPr>
              <w:t xml:space="preserve">dydžio delspinigius už kiekvieną uždelstą </w:t>
            </w:r>
            <w:r w:rsidRPr="00650CE4">
              <w:rPr>
                <w:kern w:val="2"/>
                <w:szCs w:val="24"/>
              </w:rPr>
              <w:t>dieną</w:t>
            </w:r>
            <w:r w:rsidR="007C02D4" w:rsidRPr="00650CE4">
              <w:rPr>
                <w:kern w:val="2"/>
                <w:szCs w:val="24"/>
              </w:rPr>
              <w:t xml:space="preserve"> nuo laiku neperduotos Prekės ar Prekės, turinčios </w:t>
            </w:r>
            <w:r w:rsidRPr="00650CE4">
              <w:rPr>
                <w:kern w:val="2"/>
                <w:szCs w:val="24"/>
              </w:rPr>
              <w:t>trūkumų, kainos be PVM. </w:t>
            </w:r>
          </w:p>
          <w:p w14:paraId="05E5EE95" w14:textId="08D3562F" w:rsidR="005A5832" w:rsidRPr="00650CE4" w:rsidRDefault="00AD5474" w:rsidP="00AD5474">
            <w:pPr>
              <w:jc w:val="both"/>
              <w:rPr>
                <w:b/>
                <w:bCs/>
                <w:kern w:val="2"/>
                <w:szCs w:val="24"/>
              </w:rPr>
            </w:pPr>
            <w:r w:rsidRPr="00650CE4">
              <w:rPr>
                <w:kern w:val="2"/>
                <w:szCs w:val="24"/>
              </w:rPr>
              <w:t xml:space="preserve">9.2.2. </w:t>
            </w:r>
            <w:r w:rsidRPr="00650CE4">
              <w:rPr>
                <w:b/>
                <w:kern w:val="2"/>
                <w:szCs w:val="24"/>
              </w:rPr>
              <w:t>Tiekėjas</w:t>
            </w:r>
            <w:r w:rsidRPr="00650CE4">
              <w:rPr>
                <w:kern w:val="2"/>
                <w:szCs w:val="24"/>
              </w:rPr>
              <w:t xml:space="preserve"> privalo sumokėti </w:t>
            </w:r>
            <w:r w:rsidRPr="00650CE4">
              <w:rPr>
                <w:b/>
                <w:kern w:val="2"/>
                <w:szCs w:val="24"/>
              </w:rPr>
              <w:t>Pirkėjui</w:t>
            </w:r>
            <w:r w:rsidRPr="00650CE4">
              <w:rPr>
                <w:kern w:val="2"/>
                <w:szCs w:val="24"/>
              </w:rPr>
              <w:t xml:space="preserve"> netesybas </w:t>
            </w:r>
            <w:r w:rsidR="009C1F76" w:rsidRPr="00650CE4">
              <w:rPr>
                <w:szCs w:val="24"/>
              </w:rPr>
              <w:t>ne vėliau kaip per sąskaitoje faktūroje ar pareikalavime nurodytą terminą.</w:t>
            </w:r>
          </w:p>
        </w:tc>
      </w:tr>
      <w:tr w:rsidR="005A5832" w:rsidRPr="00650CE4" w14:paraId="4DF79E5B" w14:textId="77777777" w:rsidTr="008239A7">
        <w:trPr>
          <w:trHeight w:val="300"/>
        </w:trPr>
        <w:tc>
          <w:tcPr>
            <w:tcW w:w="2395" w:type="dxa"/>
            <w:gridSpan w:val="2"/>
          </w:tcPr>
          <w:p w14:paraId="204A7C48" w14:textId="77777777" w:rsidR="005A5832" w:rsidRPr="00650CE4" w:rsidRDefault="00A10867">
            <w:pPr>
              <w:rPr>
                <w:b/>
                <w:bCs/>
                <w:kern w:val="2"/>
                <w:szCs w:val="24"/>
              </w:rPr>
            </w:pPr>
            <w:r w:rsidRPr="00650CE4">
              <w:rPr>
                <w:b/>
                <w:bCs/>
                <w:kern w:val="2"/>
                <w:szCs w:val="24"/>
              </w:rPr>
              <w:t xml:space="preserve">9.3. Tiekėjui / Pirkėjui taikoma bauda nutraukus </w:t>
            </w:r>
            <w:r w:rsidRPr="00650CE4">
              <w:rPr>
                <w:b/>
                <w:bCs/>
                <w:kern w:val="2"/>
                <w:szCs w:val="24"/>
              </w:rPr>
              <w:lastRenderedPageBreak/>
              <w:t>Sutartį dėl esminio Sutarties pažeidimo</w:t>
            </w:r>
          </w:p>
        </w:tc>
        <w:tc>
          <w:tcPr>
            <w:tcW w:w="7140" w:type="dxa"/>
            <w:gridSpan w:val="2"/>
          </w:tcPr>
          <w:p w14:paraId="648E9BB0" w14:textId="52AAD671" w:rsidR="005A5832" w:rsidRPr="00650CE4" w:rsidRDefault="001534B9" w:rsidP="00E449BC">
            <w:pPr>
              <w:jc w:val="both"/>
              <w:rPr>
                <w:kern w:val="2"/>
                <w:szCs w:val="24"/>
              </w:rPr>
            </w:pPr>
            <w:r w:rsidRPr="00650CE4">
              <w:rPr>
                <w:kern w:val="2"/>
                <w:szCs w:val="24"/>
              </w:rPr>
              <w:lastRenderedPageBreak/>
              <w:t xml:space="preserve">9.3.1. Nutraukus Sutartį dėl esminio Sutarties pažeidimo, nustatyto Sutarties Specialiosiose sąlygose, mokama </w:t>
            </w:r>
            <w:r w:rsidRPr="00650CE4">
              <w:t xml:space="preserve">Šalių iš anksto sutartų minimalių nuostolių dydis </w:t>
            </w:r>
            <w:r w:rsidRPr="00650CE4">
              <w:rPr>
                <w:color w:val="000000"/>
                <w:szCs w:val="24"/>
              </w:rPr>
              <w:t xml:space="preserve"> –_____ (</w:t>
            </w:r>
            <w:r w:rsidRPr="00650CE4">
              <w:rPr>
                <w:i/>
                <w:color w:val="000000"/>
                <w:szCs w:val="24"/>
              </w:rPr>
              <w:t>suma žodžiais</w:t>
            </w:r>
            <w:r w:rsidRPr="00650CE4">
              <w:rPr>
                <w:color w:val="000000"/>
                <w:szCs w:val="24"/>
              </w:rPr>
              <w:t>) (</w:t>
            </w:r>
            <w:r w:rsidRPr="00650CE4">
              <w:rPr>
                <w:rFonts w:eastAsia="Calibri"/>
                <w:szCs w:val="24"/>
              </w:rPr>
              <w:t xml:space="preserve">7 (septyni) % nuo </w:t>
            </w:r>
            <w:r w:rsidRPr="00650CE4">
              <w:rPr>
                <w:rFonts w:eastAsia="Calibri"/>
                <w:szCs w:val="24"/>
              </w:rPr>
              <w:lastRenderedPageBreak/>
              <w:t xml:space="preserve">pradinės sutarties vertės </w:t>
            </w:r>
            <w:proofErr w:type="spellStart"/>
            <w:r w:rsidRPr="00650CE4">
              <w:rPr>
                <w:rFonts w:eastAsia="Calibri"/>
                <w:szCs w:val="24"/>
              </w:rPr>
              <w:t>Eur</w:t>
            </w:r>
            <w:proofErr w:type="spellEnd"/>
            <w:r w:rsidRPr="00650CE4">
              <w:rPr>
                <w:rFonts w:eastAsia="Calibri"/>
                <w:szCs w:val="24"/>
              </w:rPr>
              <w:t xml:space="preserve"> be PVM </w:t>
            </w:r>
            <w:r w:rsidRPr="00650CE4">
              <w:rPr>
                <w:rFonts w:eastAsia="Calibri"/>
                <w:kern w:val="2"/>
                <w:szCs w:val="24"/>
                <w:shd w:val="clear" w:color="auto" w:fill="FFFFFF"/>
              </w:rPr>
              <w:t xml:space="preserve">nurodytos </w:t>
            </w:r>
            <w:r w:rsidRPr="00650CE4">
              <w:rPr>
                <w:rFonts w:eastAsia="Calibri"/>
                <w:kern w:val="2"/>
                <w:szCs w:val="24"/>
              </w:rPr>
              <w:t xml:space="preserve">Specialiųjų sąlygų </w:t>
            </w:r>
            <w:r w:rsidRPr="00650CE4">
              <w:rPr>
                <w:rFonts w:eastAsia="Calibri"/>
                <w:kern w:val="2"/>
                <w:szCs w:val="24"/>
                <w:shd w:val="clear" w:color="auto" w:fill="FFFFFF"/>
              </w:rPr>
              <w:t>5.2</w:t>
            </w:r>
            <w:r w:rsidR="005B1F71" w:rsidRPr="00650CE4">
              <w:rPr>
                <w:rFonts w:eastAsia="Calibri"/>
                <w:kern w:val="2"/>
                <w:szCs w:val="24"/>
                <w:shd w:val="clear" w:color="auto" w:fill="FFFFFF"/>
              </w:rPr>
              <w:t>.1 papunktyje</w:t>
            </w:r>
            <w:r w:rsidRPr="00650CE4">
              <w:rPr>
                <w:bCs/>
                <w:color w:val="000000"/>
                <w:szCs w:val="24"/>
              </w:rPr>
              <w:t>).</w:t>
            </w:r>
          </w:p>
        </w:tc>
      </w:tr>
      <w:tr w:rsidR="005A5832" w:rsidRPr="00650CE4" w14:paraId="4544FE4A" w14:textId="77777777" w:rsidTr="008239A7">
        <w:trPr>
          <w:trHeight w:val="300"/>
        </w:trPr>
        <w:tc>
          <w:tcPr>
            <w:tcW w:w="2395" w:type="dxa"/>
            <w:gridSpan w:val="2"/>
          </w:tcPr>
          <w:p w14:paraId="2F82E6B8" w14:textId="77777777" w:rsidR="005A5832" w:rsidRPr="00650CE4" w:rsidRDefault="00A10867">
            <w:pPr>
              <w:rPr>
                <w:b/>
                <w:bCs/>
                <w:kern w:val="2"/>
                <w:szCs w:val="24"/>
              </w:rPr>
            </w:pPr>
            <w:r w:rsidRPr="00650CE4">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7140" w:type="dxa"/>
            <w:gridSpan w:val="2"/>
          </w:tcPr>
          <w:p w14:paraId="04BD99E3" w14:textId="11BA7B0C" w:rsidR="005A5832" w:rsidRPr="00650CE4" w:rsidRDefault="00D266EA" w:rsidP="00AD5474">
            <w:pPr>
              <w:jc w:val="both"/>
              <w:rPr>
                <w:kern w:val="2"/>
                <w:szCs w:val="24"/>
              </w:rPr>
            </w:pPr>
            <w:r w:rsidRPr="00650CE4">
              <w:rPr>
                <w:color w:val="000000"/>
                <w:kern w:val="2"/>
                <w:szCs w:val="24"/>
              </w:rPr>
              <w:t xml:space="preserve">9.4.1. </w:t>
            </w:r>
            <w:r w:rsidR="0070160F" w:rsidRPr="00650CE4">
              <w:rPr>
                <w:color w:val="000000"/>
                <w:kern w:val="2"/>
                <w:szCs w:val="24"/>
              </w:rPr>
              <w:t>Taikoma Sutarties Specialiosios dalies 9.9 p</w:t>
            </w:r>
            <w:r w:rsidR="005646A4" w:rsidRPr="00650CE4">
              <w:rPr>
                <w:color w:val="000000"/>
                <w:kern w:val="2"/>
                <w:szCs w:val="24"/>
              </w:rPr>
              <w:t>apunktyje</w:t>
            </w:r>
            <w:r w:rsidR="0070160F" w:rsidRPr="00650CE4">
              <w:rPr>
                <w:color w:val="000000"/>
                <w:kern w:val="2"/>
                <w:szCs w:val="24"/>
              </w:rPr>
              <w:t xml:space="preserve"> numatyta tvarka.</w:t>
            </w:r>
          </w:p>
          <w:p w14:paraId="78C5546E" w14:textId="77777777" w:rsidR="005A5832" w:rsidRPr="00650CE4" w:rsidRDefault="005A5832" w:rsidP="00AD5474">
            <w:pPr>
              <w:jc w:val="both"/>
              <w:rPr>
                <w:kern w:val="2"/>
                <w:szCs w:val="24"/>
              </w:rPr>
            </w:pPr>
          </w:p>
        </w:tc>
      </w:tr>
      <w:tr w:rsidR="005A5832" w:rsidRPr="00650CE4" w14:paraId="5BDE062B" w14:textId="77777777" w:rsidTr="008239A7">
        <w:trPr>
          <w:trHeight w:val="300"/>
        </w:trPr>
        <w:tc>
          <w:tcPr>
            <w:tcW w:w="2395" w:type="dxa"/>
            <w:gridSpan w:val="2"/>
          </w:tcPr>
          <w:p w14:paraId="02DC4051" w14:textId="77777777" w:rsidR="005A5832" w:rsidRPr="00650CE4" w:rsidRDefault="00A10867">
            <w:pPr>
              <w:rPr>
                <w:b/>
                <w:bCs/>
                <w:kern w:val="2"/>
                <w:szCs w:val="24"/>
              </w:rPr>
            </w:pPr>
            <w:r w:rsidRPr="00650CE4">
              <w:rPr>
                <w:b/>
                <w:bCs/>
                <w:kern w:val="2"/>
                <w:szCs w:val="24"/>
              </w:rPr>
              <w:t>9.5. Tiekėjui taikomos baudos dėl aplinkosauginių ir (arba) socialinių kriterijų nesilaikymo</w:t>
            </w:r>
          </w:p>
        </w:tc>
        <w:tc>
          <w:tcPr>
            <w:tcW w:w="7140" w:type="dxa"/>
            <w:gridSpan w:val="2"/>
          </w:tcPr>
          <w:p w14:paraId="4805CB6C" w14:textId="1953E54C" w:rsidR="00B14612" w:rsidRPr="00650CE4" w:rsidRDefault="00D266EA" w:rsidP="00B14612">
            <w:pPr>
              <w:jc w:val="both"/>
              <w:rPr>
                <w:kern w:val="2"/>
                <w:szCs w:val="24"/>
              </w:rPr>
            </w:pPr>
            <w:r w:rsidRPr="00650CE4">
              <w:rPr>
                <w:kern w:val="2"/>
                <w:szCs w:val="24"/>
              </w:rPr>
              <w:t xml:space="preserve">9.5.1. </w:t>
            </w:r>
            <w:r w:rsidR="00B14612" w:rsidRPr="00650CE4">
              <w:rPr>
                <w:kern w:val="2"/>
                <w:szCs w:val="24"/>
              </w:rPr>
              <w:t xml:space="preserve">Už Specialiųjų sąlygų </w:t>
            </w:r>
            <w:r w:rsidR="00E94717" w:rsidRPr="00650CE4">
              <w:rPr>
                <w:kern w:val="2"/>
                <w:szCs w:val="24"/>
              </w:rPr>
              <w:t>12.</w:t>
            </w:r>
            <w:r w:rsidR="00EB39C1">
              <w:rPr>
                <w:kern w:val="2"/>
                <w:szCs w:val="24"/>
              </w:rPr>
              <w:t>3.</w:t>
            </w:r>
            <w:r w:rsidR="00E94717" w:rsidRPr="00650CE4">
              <w:rPr>
                <w:kern w:val="2"/>
                <w:szCs w:val="24"/>
              </w:rPr>
              <w:t>1</w:t>
            </w:r>
            <w:r w:rsidR="00007E53" w:rsidRPr="00650CE4">
              <w:rPr>
                <w:kern w:val="2"/>
                <w:szCs w:val="24"/>
              </w:rPr>
              <w:t xml:space="preserve"> </w:t>
            </w:r>
            <w:r w:rsidR="001534B9" w:rsidRPr="00650CE4">
              <w:rPr>
                <w:kern w:val="2"/>
                <w:szCs w:val="24"/>
              </w:rPr>
              <w:t>ir 12.3</w:t>
            </w:r>
            <w:r w:rsidR="00EB39C1">
              <w:rPr>
                <w:kern w:val="2"/>
                <w:szCs w:val="24"/>
              </w:rPr>
              <w:t>.2</w:t>
            </w:r>
            <w:r w:rsidR="001534B9" w:rsidRPr="00650CE4">
              <w:rPr>
                <w:kern w:val="2"/>
                <w:szCs w:val="24"/>
              </w:rPr>
              <w:t xml:space="preserve"> </w:t>
            </w:r>
            <w:r w:rsidR="00007E53" w:rsidRPr="00650CE4">
              <w:rPr>
                <w:kern w:val="2"/>
                <w:szCs w:val="24"/>
              </w:rPr>
              <w:t>p</w:t>
            </w:r>
            <w:r w:rsidR="001534B9" w:rsidRPr="00650CE4">
              <w:rPr>
                <w:kern w:val="2"/>
                <w:szCs w:val="24"/>
              </w:rPr>
              <w:t>apunkčių</w:t>
            </w:r>
            <w:r w:rsidR="00077CC6" w:rsidRPr="00650CE4">
              <w:rPr>
                <w:kern w:val="2"/>
                <w:szCs w:val="24"/>
              </w:rPr>
              <w:t xml:space="preserve"> </w:t>
            </w:r>
            <w:r w:rsidR="00007E53" w:rsidRPr="00650CE4">
              <w:rPr>
                <w:kern w:val="2"/>
                <w:szCs w:val="24"/>
              </w:rPr>
              <w:t>sąlygų nesilaikymą</w:t>
            </w:r>
            <w:r w:rsidR="00B14612" w:rsidRPr="00650CE4">
              <w:rPr>
                <w:kern w:val="2"/>
                <w:szCs w:val="24"/>
              </w:rPr>
              <w:t xml:space="preserve"> taikoma 50 (penkiasdešimties) </w:t>
            </w:r>
            <w:proofErr w:type="spellStart"/>
            <w:r w:rsidR="00B14612" w:rsidRPr="00650CE4">
              <w:rPr>
                <w:kern w:val="2"/>
                <w:szCs w:val="24"/>
              </w:rPr>
              <w:t>Eur</w:t>
            </w:r>
            <w:proofErr w:type="spellEnd"/>
            <w:r w:rsidR="00B14612" w:rsidRPr="00650CE4">
              <w:rPr>
                <w:kern w:val="2"/>
                <w:szCs w:val="24"/>
              </w:rPr>
              <w:t xml:space="preserve"> bauda.</w:t>
            </w:r>
          </w:p>
          <w:p w14:paraId="3D5E0B23" w14:textId="77777777" w:rsidR="005A5832" w:rsidRPr="00650CE4" w:rsidRDefault="005A5832" w:rsidP="00AD5474">
            <w:pPr>
              <w:jc w:val="both"/>
              <w:rPr>
                <w:color w:val="4472C4"/>
                <w:kern w:val="2"/>
                <w:szCs w:val="24"/>
              </w:rPr>
            </w:pPr>
          </w:p>
        </w:tc>
      </w:tr>
      <w:tr w:rsidR="005A5832" w:rsidRPr="00650CE4" w14:paraId="031F5DE5" w14:textId="77777777" w:rsidTr="008239A7">
        <w:trPr>
          <w:trHeight w:val="300"/>
        </w:trPr>
        <w:tc>
          <w:tcPr>
            <w:tcW w:w="2395" w:type="dxa"/>
            <w:gridSpan w:val="2"/>
          </w:tcPr>
          <w:p w14:paraId="6F9F9242" w14:textId="77777777" w:rsidR="005A5832" w:rsidRPr="00650CE4" w:rsidRDefault="00A10867">
            <w:pPr>
              <w:rPr>
                <w:b/>
                <w:bCs/>
                <w:kern w:val="2"/>
                <w:szCs w:val="24"/>
              </w:rPr>
            </w:pPr>
            <w:r w:rsidRPr="00650CE4">
              <w:rPr>
                <w:b/>
                <w:bCs/>
                <w:kern w:val="2"/>
                <w:szCs w:val="24"/>
              </w:rPr>
              <w:t>9.6. Tiekėjui / Pirkėjui taikoma bauda dėl konfidencialumo reikalavimų nesilaikymo</w:t>
            </w:r>
          </w:p>
        </w:tc>
        <w:tc>
          <w:tcPr>
            <w:tcW w:w="7140" w:type="dxa"/>
            <w:gridSpan w:val="2"/>
          </w:tcPr>
          <w:p w14:paraId="57BAEABB" w14:textId="77777777" w:rsidR="005A5832" w:rsidRPr="00650CE4" w:rsidRDefault="00A10867" w:rsidP="00AD5474">
            <w:pPr>
              <w:jc w:val="both"/>
              <w:rPr>
                <w:kern w:val="2"/>
                <w:szCs w:val="24"/>
              </w:rPr>
            </w:pPr>
            <w:r w:rsidRPr="00650CE4">
              <w:rPr>
                <w:kern w:val="2"/>
                <w:szCs w:val="24"/>
              </w:rPr>
              <w:t>Netaikoma</w:t>
            </w:r>
          </w:p>
          <w:p w14:paraId="38CBF268" w14:textId="77777777" w:rsidR="005A5832" w:rsidRPr="00650CE4" w:rsidRDefault="005A5832" w:rsidP="00AD5474">
            <w:pPr>
              <w:jc w:val="both"/>
              <w:rPr>
                <w:color w:val="4472C4"/>
                <w:kern w:val="2"/>
                <w:szCs w:val="24"/>
              </w:rPr>
            </w:pPr>
          </w:p>
        </w:tc>
      </w:tr>
      <w:tr w:rsidR="005A5832" w:rsidRPr="00650CE4" w14:paraId="329DDED6" w14:textId="77777777" w:rsidTr="008239A7">
        <w:trPr>
          <w:trHeight w:val="300"/>
        </w:trPr>
        <w:tc>
          <w:tcPr>
            <w:tcW w:w="2395" w:type="dxa"/>
            <w:gridSpan w:val="2"/>
          </w:tcPr>
          <w:p w14:paraId="6561D30F" w14:textId="77777777" w:rsidR="005A5832" w:rsidRPr="00650CE4" w:rsidRDefault="00A10867">
            <w:pPr>
              <w:rPr>
                <w:b/>
                <w:bCs/>
                <w:kern w:val="2"/>
                <w:szCs w:val="24"/>
              </w:rPr>
            </w:pPr>
            <w:r w:rsidRPr="00650CE4">
              <w:rPr>
                <w:b/>
                <w:bCs/>
                <w:kern w:val="2"/>
                <w:szCs w:val="24"/>
              </w:rPr>
              <w:t xml:space="preserve">9.7. Tiekėjui taikomos netesybos dėl pirkimo dokumentuose nustatytų kokybinių kriterijų </w:t>
            </w:r>
            <w:proofErr w:type="spellStart"/>
            <w:r w:rsidRPr="00650CE4">
              <w:rPr>
                <w:b/>
                <w:bCs/>
                <w:kern w:val="2"/>
                <w:szCs w:val="24"/>
              </w:rPr>
              <w:t>nepasiekimo</w:t>
            </w:r>
            <w:proofErr w:type="spellEnd"/>
            <w:r w:rsidRPr="00650CE4">
              <w:rPr>
                <w:b/>
                <w:bCs/>
                <w:kern w:val="2"/>
                <w:szCs w:val="24"/>
              </w:rPr>
              <w:t xml:space="preserve"> Sutarties vykdymo metu</w:t>
            </w:r>
          </w:p>
        </w:tc>
        <w:tc>
          <w:tcPr>
            <w:tcW w:w="7140" w:type="dxa"/>
            <w:gridSpan w:val="2"/>
          </w:tcPr>
          <w:p w14:paraId="74EAE17B" w14:textId="77777777" w:rsidR="005A5832" w:rsidRPr="00650CE4" w:rsidRDefault="00A10867" w:rsidP="00AD5474">
            <w:pPr>
              <w:jc w:val="both"/>
              <w:rPr>
                <w:color w:val="FF0000"/>
                <w:kern w:val="2"/>
                <w:szCs w:val="24"/>
              </w:rPr>
            </w:pPr>
            <w:r w:rsidRPr="00650CE4">
              <w:rPr>
                <w:kern w:val="2"/>
                <w:szCs w:val="24"/>
              </w:rPr>
              <w:t xml:space="preserve">Netaikoma </w:t>
            </w:r>
          </w:p>
          <w:p w14:paraId="71D92643" w14:textId="77777777" w:rsidR="005A5832" w:rsidRPr="00650CE4" w:rsidRDefault="005A5832" w:rsidP="00AD5474">
            <w:pPr>
              <w:jc w:val="both"/>
              <w:rPr>
                <w:color w:val="4472C4"/>
                <w:kern w:val="2"/>
                <w:szCs w:val="24"/>
              </w:rPr>
            </w:pPr>
          </w:p>
        </w:tc>
      </w:tr>
      <w:tr w:rsidR="005A5832" w:rsidRPr="00650CE4" w14:paraId="044AC01F" w14:textId="77777777" w:rsidTr="008239A7">
        <w:trPr>
          <w:trHeight w:val="300"/>
        </w:trPr>
        <w:tc>
          <w:tcPr>
            <w:tcW w:w="2395" w:type="dxa"/>
            <w:gridSpan w:val="2"/>
          </w:tcPr>
          <w:p w14:paraId="6D7A9361" w14:textId="77777777" w:rsidR="005A5832" w:rsidRPr="004775DA" w:rsidRDefault="00A10867">
            <w:pPr>
              <w:rPr>
                <w:b/>
                <w:bCs/>
                <w:kern w:val="2"/>
                <w:szCs w:val="24"/>
              </w:rPr>
            </w:pPr>
            <w:r w:rsidRPr="004775DA">
              <w:rPr>
                <w:b/>
                <w:bCs/>
                <w:kern w:val="2"/>
                <w:szCs w:val="24"/>
              </w:rPr>
              <w:t xml:space="preserve">9.8. </w:t>
            </w:r>
            <w:r w:rsidRPr="00650CE4">
              <w:rPr>
                <w:b/>
                <w:bCs/>
                <w:kern w:val="2"/>
                <w:szCs w:val="24"/>
              </w:rPr>
              <w:t xml:space="preserve">Tiekėjui </w:t>
            </w:r>
            <w:r w:rsidRPr="00CE4DFB">
              <w:rPr>
                <w:b/>
                <w:bCs/>
                <w:kern w:val="2"/>
                <w:szCs w:val="24"/>
              </w:rPr>
              <w:t>taikomos netesybos dėl Sutarties įvykdymo užtikrinimo nepratęsimo</w:t>
            </w:r>
          </w:p>
        </w:tc>
        <w:tc>
          <w:tcPr>
            <w:tcW w:w="7140" w:type="dxa"/>
            <w:gridSpan w:val="2"/>
          </w:tcPr>
          <w:p w14:paraId="1274CFB3" w14:textId="77777777" w:rsidR="005A5832" w:rsidRPr="00650CE4" w:rsidRDefault="00A10867" w:rsidP="00AD5474">
            <w:pPr>
              <w:jc w:val="both"/>
              <w:rPr>
                <w:kern w:val="2"/>
                <w:szCs w:val="24"/>
              </w:rPr>
            </w:pPr>
            <w:r w:rsidRPr="00650CE4">
              <w:rPr>
                <w:kern w:val="2"/>
                <w:szCs w:val="24"/>
              </w:rPr>
              <w:t>Netaikoma</w:t>
            </w:r>
          </w:p>
          <w:p w14:paraId="2650C964" w14:textId="77777777" w:rsidR="005A5832" w:rsidRPr="00CE4DFB" w:rsidRDefault="005A5832" w:rsidP="00AD5474">
            <w:pPr>
              <w:jc w:val="both"/>
              <w:rPr>
                <w:color w:val="4472C4"/>
                <w:kern w:val="2"/>
                <w:szCs w:val="24"/>
              </w:rPr>
            </w:pPr>
          </w:p>
        </w:tc>
      </w:tr>
      <w:tr w:rsidR="005A5832" w:rsidRPr="00650CE4" w14:paraId="68B1023D" w14:textId="77777777" w:rsidTr="008239A7">
        <w:trPr>
          <w:trHeight w:val="300"/>
        </w:trPr>
        <w:tc>
          <w:tcPr>
            <w:tcW w:w="2395" w:type="dxa"/>
            <w:gridSpan w:val="2"/>
          </w:tcPr>
          <w:p w14:paraId="42B920FB" w14:textId="77777777" w:rsidR="005A5832" w:rsidRPr="004775DA" w:rsidRDefault="00A10867">
            <w:pPr>
              <w:rPr>
                <w:b/>
                <w:bCs/>
                <w:kern w:val="2"/>
                <w:szCs w:val="24"/>
              </w:rPr>
            </w:pPr>
            <w:r w:rsidRPr="004775DA">
              <w:rPr>
                <w:b/>
                <w:bCs/>
                <w:kern w:val="2"/>
                <w:szCs w:val="24"/>
              </w:rPr>
              <w:t xml:space="preserve">9.9. </w:t>
            </w:r>
            <w:r w:rsidRPr="00650CE4">
              <w:rPr>
                <w:b/>
                <w:bCs/>
                <w:kern w:val="2"/>
                <w:szCs w:val="24"/>
              </w:rPr>
              <w:t>Kitos netesybos</w:t>
            </w:r>
          </w:p>
        </w:tc>
        <w:tc>
          <w:tcPr>
            <w:tcW w:w="7140" w:type="dxa"/>
            <w:gridSpan w:val="2"/>
          </w:tcPr>
          <w:p w14:paraId="53330E1B" w14:textId="3F5AB0C1" w:rsidR="005A5832" w:rsidRPr="00650CE4" w:rsidRDefault="00D266EA" w:rsidP="00E5200D">
            <w:pPr>
              <w:jc w:val="both"/>
              <w:rPr>
                <w:color w:val="4472C4"/>
                <w:kern w:val="2"/>
                <w:szCs w:val="24"/>
              </w:rPr>
            </w:pPr>
            <w:r w:rsidRPr="00650CE4">
              <w:rPr>
                <w:kern w:val="2"/>
                <w:szCs w:val="24"/>
              </w:rPr>
              <w:t xml:space="preserve">9.9.1. </w:t>
            </w:r>
            <w:r w:rsidR="009C1F76" w:rsidRPr="00650CE4">
              <w:rPr>
                <w:kern w:val="2"/>
                <w:szCs w:val="24"/>
              </w:rPr>
              <w:t>Sutartį nutraukus Specialiųjų sąlygų</w:t>
            </w:r>
            <w:r w:rsidR="009C1F76" w:rsidRPr="00CE4DFB">
              <w:rPr>
                <w:kern w:val="2"/>
                <w:szCs w:val="24"/>
              </w:rPr>
              <w:t xml:space="preserve"> 11.2.</w:t>
            </w:r>
            <w:r w:rsidR="00E5200D">
              <w:rPr>
                <w:kern w:val="2"/>
                <w:szCs w:val="24"/>
              </w:rPr>
              <w:t>12</w:t>
            </w:r>
            <w:r w:rsidR="00E5200D" w:rsidRPr="00CE4DFB">
              <w:rPr>
                <w:kern w:val="2"/>
                <w:szCs w:val="24"/>
              </w:rPr>
              <w:t xml:space="preserve"> </w:t>
            </w:r>
            <w:r w:rsidR="009C1F76" w:rsidRPr="00CE4DFB">
              <w:rPr>
                <w:kern w:val="2"/>
                <w:szCs w:val="24"/>
              </w:rPr>
              <w:t>ir 11.2.</w:t>
            </w:r>
            <w:r w:rsidR="00E5200D">
              <w:rPr>
                <w:kern w:val="2"/>
                <w:szCs w:val="24"/>
              </w:rPr>
              <w:t>13</w:t>
            </w:r>
            <w:r w:rsidR="00E5200D" w:rsidRPr="00CE4DFB">
              <w:rPr>
                <w:kern w:val="2"/>
                <w:szCs w:val="24"/>
              </w:rPr>
              <w:t xml:space="preserve"> </w:t>
            </w:r>
            <w:r w:rsidR="005646A4" w:rsidRPr="00CE4DFB">
              <w:rPr>
                <w:kern w:val="2"/>
                <w:szCs w:val="24"/>
              </w:rPr>
              <w:t>papunkčiuose</w:t>
            </w:r>
            <w:r w:rsidR="009C1F76" w:rsidRPr="00981691">
              <w:rPr>
                <w:kern w:val="2"/>
                <w:szCs w:val="24"/>
              </w:rPr>
              <w:t xml:space="preserve"> nurodytais atvejais Šalių iš anksto sutartų minimalių nuostolių dydis yra  _______ (suma žodžiais) </w:t>
            </w:r>
            <w:proofErr w:type="spellStart"/>
            <w:r w:rsidR="009C1F76" w:rsidRPr="00981691">
              <w:rPr>
                <w:kern w:val="2"/>
                <w:szCs w:val="24"/>
              </w:rPr>
              <w:t>Eur</w:t>
            </w:r>
            <w:proofErr w:type="spellEnd"/>
            <w:r w:rsidR="009C1F76" w:rsidRPr="00981691">
              <w:rPr>
                <w:kern w:val="2"/>
                <w:szCs w:val="24"/>
              </w:rPr>
              <w:t xml:space="preserve"> </w:t>
            </w:r>
            <w:r w:rsidR="009C1F76" w:rsidRPr="00981691">
              <w:rPr>
                <w:color w:val="000000"/>
                <w:szCs w:val="24"/>
              </w:rPr>
              <w:t>(</w:t>
            </w:r>
            <w:r w:rsidR="004D2501" w:rsidRPr="00650CE4">
              <w:rPr>
                <w:color w:val="000000"/>
                <w:szCs w:val="24"/>
              </w:rPr>
              <w:t>7</w:t>
            </w:r>
            <w:r w:rsidR="004D2501" w:rsidRPr="00650CE4">
              <w:rPr>
                <w:rFonts w:eastAsia="Calibri"/>
                <w:szCs w:val="24"/>
              </w:rPr>
              <w:t xml:space="preserve"> (septyni</w:t>
            </w:r>
            <w:r w:rsidR="006E02F2" w:rsidRPr="00650CE4">
              <w:rPr>
                <w:rFonts w:eastAsia="Calibri"/>
                <w:szCs w:val="24"/>
              </w:rPr>
              <w:t>)</w:t>
            </w:r>
            <w:r w:rsidR="00007E53" w:rsidRPr="00650CE4">
              <w:rPr>
                <w:rFonts w:eastAsia="Calibri"/>
                <w:szCs w:val="24"/>
              </w:rPr>
              <w:t xml:space="preserve"> </w:t>
            </w:r>
            <w:r w:rsidR="005646A4" w:rsidRPr="00650CE4">
              <w:rPr>
                <w:rFonts w:eastAsia="Calibri"/>
                <w:szCs w:val="24"/>
              </w:rPr>
              <w:t>proc.</w:t>
            </w:r>
            <w:r w:rsidR="00007E53" w:rsidRPr="00650CE4">
              <w:rPr>
                <w:rFonts w:eastAsia="Calibri"/>
                <w:szCs w:val="24"/>
              </w:rPr>
              <w:t xml:space="preserve"> nuo pradinės sutarties vertės </w:t>
            </w:r>
            <w:proofErr w:type="spellStart"/>
            <w:r w:rsidR="00007E53" w:rsidRPr="00650CE4">
              <w:rPr>
                <w:rFonts w:eastAsia="Calibri"/>
                <w:szCs w:val="24"/>
              </w:rPr>
              <w:t>Eur</w:t>
            </w:r>
            <w:proofErr w:type="spellEnd"/>
            <w:r w:rsidR="00007E53" w:rsidRPr="00650CE4">
              <w:rPr>
                <w:rFonts w:eastAsia="Calibri"/>
                <w:szCs w:val="24"/>
              </w:rPr>
              <w:t xml:space="preserve"> be PVM </w:t>
            </w:r>
            <w:r w:rsidR="00007E53" w:rsidRPr="00650CE4">
              <w:rPr>
                <w:rFonts w:eastAsia="Calibri"/>
                <w:kern w:val="2"/>
                <w:szCs w:val="24"/>
                <w:shd w:val="clear" w:color="auto" w:fill="FFFFFF"/>
              </w:rPr>
              <w:t xml:space="preserve">nurodytos </w:t>
            </w:r>
            <w:r w:rsidR="00007E53" w:rsidRPr="00650CE4">
              <w:rPr>
                <w:rFonts w:eastAsia="Calibri"/>
                <w:kern w:val="2"/>
                <w:szCs w:val="24"/>
              </w:rPr>
              <w:t xml:space="preserve">Specialiųjų sąlygų </w:t>
            </w:r>
            <w:r w:rsidR="0066160E" w:rsidRPr="00650CE4">
              <w:rPr>
                <w:rFonts w:eastAsia="Calibri"/>
                <w:kern w:val="2"/>
                <w:szCs w:val="24"/>
                <w:shd w:val="clear" w:color="auto" w:fill="FFFFFF"/>
              </w:rPr>
              <w:t>5.2</w:t>
            </w:r>
            <w:r w:rsidR="00E94717" w:rsidRPr="00650CE4">
              <w:rPr>
                <w:rFonts w:eastAsia="Calibri"/>
                <w:kern w:val="2"/>
                <w:szCs w:val="24"/>
                <w:shd w:val="clear" w:color="auto" w:fill="FFFFFF"/>
              </w:rPr>
              <w:t>.1 papunktyje</w:t>
            </w:r>
            <w:r w:rsidR="009C1F76" w:rsidRPr="00650CE4">
              <w:rPr>
                <w:bCs/>
                <w:color w:val="000000"/>
                <w:szCs w:val="24"/>
              </w:rPr>
              <w:t>).</w:t>
            </w:r>
          </w:p>
        </w:tc>
      </w:tr>
      <w:tr w:rsidR="005A5832" w:rsidRPr="00650CE4" w14:paraId="19A21697" w14:textId="77777777">
        <w:trPr>
          <w:trHeight w:val="300"/>
        </w:trPr>
        <w:tc>
          <w:tcPr>
            <w:tcW w:w="9535" w:type="dxa"/>
            <w:gridSpan w:val="4"/>
          </w:tcPr>
          <w:p w14:paraId="69AFD598" w14:textId="77777777" w:rsidR="005A5832" w:rsidRPr="00650CE4" w:rsidRDefault="00A10867" w:rsidP="00AD5474">
            <w:pPr>
              <w:rPr>
                <w:b/>
                <w:bCs/>
                <w:kern w:val="2"/>
                <w:szCs w:val="24"/>
              </w:rPr>
            </w:pPr>
            <w:r w:rsidRPr="00650CE4">
              <w:rPr>
                <w:b/>
                <w:bCs/>
                <w:kern w:val="2"/>
                <w:szCs w:val="24"/>
              </w:rPr>
              <w:lastRenderedPageBreak/>
              <w:t>10. SUTARTIES GALIOJIMAS IR KEITIMAS</w:t>
            </w:r>
          </w:p>
        </w:tc>
      </w:tr>
      <w:tr w:rsidR="005A5832" w:rsidRPr="00650CE4" w14:paraId="05F56900" w14:textId="77777777" w:rsidTr="008239A7">
        <w:trPr>
          <w:trHeight w:val="300"/>
        </w:trPr>
        <w:tc>
          <w:tcPr>
            <w:tcW w:w="2395" w:type="dxa"/>
            <w:gridSpan w:val="2"/>
          </w:tcPr>
          <w:p w14:paraId="7A4967AF" w14:textId="77777777" w:rsidR="005A5832" w:rsidRPr="00650CE4" w:rsidRDefault="00A10867">
            <w:pPr>
              <w:rPr>
                <w:b/>
                <w:bCs/>
                <w:kern w:val="2"/>
                <w:szCs w:val="24"/>
              </w:rPr>
            </w:pPr>
            <w:r w:rsidRPr="00650CE4">
              <w:rPr>
                <w:b/>
                <w:bCs/>
                <w:kern w:val="2"/>
                <w:szCs w:val="24"/>
              </w:rPr>
              <w:t>10.1. Sutarties sudarymas ir įsigaliojimas</w:t>
            </w:r>
          </w:p>
        </w:tc>
        <w:tc>
          <w:tcPr>
            <w:tcW w:w="7140" w:type="dxa"/>
            <w:gridSpan w:val="2"/>
          </w:tcPr>
          <w:p w14:paraId="3B0C4E38" w14:textId="4D7621D5" w:rsidR="009C1F76" w:rsidRPr="00650CE4" w:rsidRDefault="009C1F76" w:rsidP="009C1F76">
            <w:pPr>
              <w:jc w:val="both"/>
              <w:rPr>
                <w:kern w:val="2"/>
                <w:szCs w:val="24"/>
              </w:rPr>
            </w:pPr>
            <w:r w:rsidRPr="00650CE4">
              <w:rPr>
                <w:kern w:val="2"/>
                <w:szCs w:val="24"/>
              </w:rPr>
              <w:t>10.1.1. Ši Sutartis laikoma sudaryta ir įsigalioja, kai (pirma) ją pasirašo abi Šalys, ir (antra) pateikiamas</w:t>
            </w:r>
            <w:r w:rsidR="00865D99" w:rsidRPr="00650CE4">
              <w:rPr>
                <w:kern w:val="2"/>
                <w:szCs w:val="24"/>
              </w:rPr>
              <w:t xml:space="preserve"> Sutarties Bendrųjų sąlygų 10 skyriuje nustatytus reikalavimus atitinkantis</w:t>
            </w:r>
            <w:r w:rsidRPr="00650CE4">
              <w:rPr>
                <w:kern w:val="2"/>
                <w:szCs w:val="24"/>
              </w:rPr>
              <w:t xml:space="preserve"> sutarties įvykdymo užtikrinimas.</w:t>
            </w:r>
          </w:p>
          <w:p w14:paraId="55FDD586" w14:textId="613E44D5" w:rsidR="005A5832" w:rsidRPr="00650CE4" w:rsidRDefault="009C1F76" w:rsidP="00384C44">
            <w:pPr>
              <w:jc w:val="both"/>
              <w:rPr>
                <w:color w:val="4472C4"/>
                <w:kern w:val="2"/>
                <w:szCs w:val="24"/>
              </w:rPr>
            </w:pPr>
            <w:r w:rsidRPr="00650CE4">
              <w:rPr>
                <w:kern w:val="2"/>
                <w:szCs w:val="24"/>
              </w:rPr>
              <w:t xml:space="preserve">10.1.2. </w:t>
            </w:r>
            <w:r w:rsidR="00C74932" w:rsidRPr="00650CE4">
              <w:rPr>
                <w:b/>
                <w:bCs/>
              </w:rPr>
              <w:t xml:space="preserve">Sutartis galioja </w:t>
            </w:r>
            <w:r w:rsidR="00E270B9">
              <w:rPr>
                <w:b/>
                <w:bCs/>
              </w:rPr>
              <w:t>6</w:t>
            </w:r>
            <w:r w:rsidR="00E270B9" w:rsidRPr="00650CE4">
              <w:rPr>
                <w:b/>
                <w:bCs/>
              </w:rPr>
              <w:t xml:space="preserve"> </w:t>
            </w:r>
            <w:r w:rsidR="00C74932" w:rsidRPr="00650CE4">
              <w:rPr>
                <w:b/>
                <w:bCs/>
              </w:rPr>
              <w:t>(</w:t>
            </w:r>
            <w:r w:rsidR="00E270B9">
              <w:rPr>
                <w:b/>
                <w:bCs/>
              </w:rPr>
              <w:t>šešis</w:t>
            </w:r>
            <w:r w:rsidR="00C74932" w:rsidRPr="00650CE4">
              <w:rPr>
                <w:b/>
                <w:bCs/>
              </w:rPr>
              <w:t>) mėnesi</w:t>
            </w:r>
            <w:r w:rsidR="00E270B9">
              <w:rPr>
                <w:b/>
                <w:bCs/>
              </w:rPr>
              <w:t>us</w:t>
            </w:r>
            <w:r w:rsidRPr="00650CE4">
              <w:rPr>
                <w:bCs/>
              </w:rPr>
              <w:t xml:space="preserve"> nuo Sutarties įsigaliojimo dienos, o finansinių ir garantinių įsipareigojimų atžvilgiu – iki visiško finansinių ir garantinių įsipareigojimų įvykdymo.</w:t>
            </w:r>
          </w:p>
        </w:tc>
      </w:tr>
      <w:tr w:rsidR="005A5832" w:rsidRPr="00650CE4" w14:paraId="42113623" w14:textId="77777777" w:rsidTr="008239A7">
        <w:trPr>
          <w:trHeight w:val="300"/>
        </w:trPr>
        <w:tc>
          <w:tcPr>
            <w:tcW w:w="2395" w:type="dxa"/>
            <w:gridSpan w:val="2"/>
          </w:tcPr>
          <w:p w14:paraId="32C9C705" w14:textId="77777777" w:rsidR="005A5832" w:rsidRPr="00650CE4" w:rsidRDefault="00A10867">
            <w:pPr>
              <w:rPr>
                <w:b/>
                <w:bCs/>
                <w:kern w:val="2"/>
                <w:szCs w:val="24"/>
              </w:rPr>
            </w:pPr>
            <w:r w:rsidRPr="00650CE4">
              <w:rPr>
                <w:b/>
                <w:bCs/>
                <w:kern w:val="2"/>
                <w:szCs w:val="24"/>
              </w:rPr>
              <w:t>10.2. Sutarties galiojimo termino pratęsimas</w:t>
            </w:r>
          </w:p>
        </w:tc>
        <w:tc>
          <w:tcPr>
            <w:tcW w:w="7140" w:type="dxa"/>
            <w:gridSpan w:val="2"/>
          </w:tcPr>
          <w:p w14:paraId="01E4D021" w14:textId="77777777" w:rsidR="005A5832" w:rsidRPr="00650CE4" w:rsidRDefault="00A10867">
            <w:pPr>
              <w:rPr>
                <w:kern w:val="2"/>
                <w:szCs w:val="24"/>
              </w:rPr>
            </w:pPr>
            <w:r w:rsidRPr="00650CE4">
              <w:rPr>
                <w:kern w:val="2"/>
                <w:szCs w:val="24"/>
              </w:rPr>
              <w:t>Netaikoma</w:t>
            </w:r>
          </w:p>
        </w:tc>
      </w:tr>
      <w:tr w:rsidR="005A5832" w:rsidRPr="00650CE4" w14:paraId="01133255" w14:textId="77777777">
        <w:trPr>
          <w:trHeight w:val="300"/>
        </w:trPr>
        <w:tc>
          <w:tcPr>
            <w:tcW w:w="9535" w:type="dxa"/>
            <w:gridSpan w:val="4"/>
          </w:tcPr>
          <w:p w14:paraId="2956C6BE" w14:textId="77777777" w:rsidR="005A5832" w:rsidRPr="00650CE4" w:rsidRDefault="00A10867" w:rsidP="007B5751">
            <w:pPr>
              <w:rPr>
                <w:b/>
                <w:bCs/>
                <w:kern w:val="2"/>
                <w:szCs w:val="24"/>
              </w:rPr>
            </w:pPr>
            <w:r w:rsidRPr="00650CE4">
              <w:rPr>
                <w:b/>
                <w:bCs/>
                <w:kern w:val="2"/>
                <w:szCs w:val="24"/>
              </w:rPr>
              <w:t>11. SUTARTIES NUTRAUKIMAS</w:t>
            </w:r>
          </w:p>
        </w:tc>
      </w:tr>
      <w:tr w:rsidR="005A5832" w:rsidRPr="00650CE4" w14:paraId="7E19C4C0" w14:textId="77777777" w:rsidTr="008239A7">
        <w:trPr>
          <w:trHeight w:val="300"/>
        </w:trPr>
        <w:tc>
          <w:tcPr>
            <w:tcW w:w="2290" w:type="dxa"/>
          </w:tcPr>
          <w:p w14:paraId="587E890C" w14:textId="77777777" w:rsidR="005A5832" w:rsidRPr="00650CE4" w:rsidRDefault="00A10867">
            <w:pPr>
              <w:rPr>
                <w:b/>
                <w:bCs/>
                <w:kern w:val="2"/>
                <w:szCs w:val="24"/>
              </w:rPr>
            </w:pPr>
            <w:r w:rsidRPr="00650CE4">
              <w:rPr>
                <w:b/>
                <w:bCs/>
                <w:kern w:val="2"/>
                <w:szCs w:val="24"/>
              </w:rPr>
              <w:t>11.1. Sutarties nutraukimo pagrindai</w:t>
            </w:r>
          </w:p>
        </w:tc>
        <w:tc>
          <w:tcPr>
            <w:tcW w:w="7245" w:type="dxa"/>
            <w:gridSpan w:val="3"/>
          </w:tcPr>
          <w:p w14:paraId="095C649C" w14:textId="77777777" w:rsidR="004F6168" w:rsidRPr="00650CE4" w:rsidRDefault="004F6168" w:rsidP="00D226DB">
            <w:pPr>
              <w:jc w:val="both"/>
              <w:rPr>
                <w:kern w:val="2"/>
                <w:szCs w:val="24"/>
              </w:rPr>
            </w:pPr>
            <w:r w:rsidRPr="00650CE4">
              <w:rPr>
                <w:kern w:val="2"/>
                <w:szCs w:val="24"/>
              </w:rPr>
              <w:t>11.1.1. Sutartis gali būti nutraukiama rašytiniu Šalių susitarimu arba vienašališkai, Bendrosiose sąlygose nustatyta tvarka.</w:t>
            </w:r>
          </w:p>
          <w:p w14:paraId="62378CA5" w14:textId="5117253E" w:rsidR="00D476E3" w:rsidRPr="00650CE4" w:rsidRDefault="004F6168" w:rsidP="00D226DB">
            <w:pPr>
              <w:jc w:val="both"/>
              <w:rPr>
                <w:szCs w:val="24"/>
              </w:rPr>
            </w:pPr>
            <w:r w:rsidRPr="00650CE4">
              <w:rPr>
                <w:szCs w:val="24"/>
              </w:rPr>
              <w:t xml:space="preserve">11.1.2. Paaiškėja, kad yra aplinkybė, atitinkanti bent vieną iš </w:t>
            </w:r>
            <w:r w:rsidR="0095556D">
              <w:rPr>
                <w:szCs w:val="24"/>
              </w:rPr>
              <w:t>Lietuvos respublikos v</w:t>
            </w:r>
            <w:r w:rsidRPr="00650CE4">
              <w:rPr>
                <w:szCs w:val="24"/>
              </w:rPr>
              <w:t>iešųjų pirkimo įstatymo</w:t>
            </w:r>
            <w:r w:rsidR="0095556D">
              <w:rPr>
                <w:szCs w:val="24"/>
              </w:rPr>
              <w:t xml:space="preserve"> (toliau – VPĮ)</w:t>
            </w:r>
            <w:r w:rsidRPr="00650CE4">
              <w:rPr>
                <w:szCs w:val="24"/>
              </w:rPr>
              <w:t xml:space="preserve"> 45 straipsnio 2</w:t>
            </w:r>
            <w:r w:rsidRPr="00650CE4">
              <w:rPr>
                <w:szCs w:val="24"/>
                <w:vertAlign w:val="superscript"/>
              </w:rPr>
              <w:t>1</w:t>
            </w:r>
            <w:r w:rsidRPr="00650CE4">
              <w:rPr>
                <w:szCs w:val="24"/>
              </w:rPr>
              <w:t xml:space="preserve"> dalyje išvardintų sąlygų.</w:t>
            </w:r>
          </w:p>
          <w:p w14:paraId="01A058B9" w14:textId="77777777" w:rsidR="003F740E" w:rsidRDefault="003F740E" w:rsidP="00D226DB">
            <w:pPr>
              <w:jc w:val="both"/>
            </w:pPr>
            <w:r w:rsidRPr="00650CE4">
              <w:rPr>
                <w:szCs w:val="24"/>
              </w:rPr>
              <w:t>11.1.3.</w:t>
            </w:r>
            <w:r w:rsidR="008330D8" w:rsidRPr="00650CE4">
              <w:t xml:space="preserve"> Jeigu Pirkėjas sužino, kad </w:t>
            </w:r>
            <w:r w:rsidR="008330D8" w:rsidRPr="00650CE4">
              <w:rPr>
                <w:b/>
              </w:rPr>
              <w:t>Tie</w:t>
            </w:r>
            <w:r w:rsidRPr="00650CE4">
              <w:rPr>
                <w:b/>
              </w:rPr>
              <w:t>kėjo</w:t>
            </w:r>
            <w:r w:rsidR="008330D8" w:rsidRPr="00650CE4">
              <w:t xml:space="preserve"> elgesys neatitinka Tie</w:t>
            </w:r>
            <w:r w:rsidRPr="00650CE4">
              <w:t>kėjų etikos kodekso (</w:t>
            </w:r>
            <w:hyperlink r:id="rId11" w:history="1">
              <w:r w:rsidRPr="00650CE4">
                <w:rPr>
                  <w:rStyle w:val="Hyperlink"/>
                  <w:color w:val="auto"/>
                  <w:u w:val="none"/>
                </w:rPr>
                <w:t>https://vpt.lrv.lt/media/viesa/saugykla/2024/1/w2fscibRf-4.pdf</w:t>
              </w:r>
            </w:hyperlink>
            <w:r w:rsidRPr="00650CE4">
              <w:t xml:space="preserve">) (toliau </w:t>
            </w:r>
            <w:r w:rsidR="008330D8" w:rsidRPr="00650CE4">
              <w:t>– Kodeksas) nuostatų, ir j</w:t>
            </w:r>
            <w:r w:rsidR="008330D8" w:rsidRPr="00CE4DFB">
              <w:t xml:space="preserve">ei </w:t>
            </w:r>
            <w:r w:rsidR="008330D8" w:rsidRPr="00CE4DFB">
              <w:rPr>
                <w:b/>
              </w:rPr>
              <w:t>Tie</w:t>
            </w:r>
            <w:r w:rsidRPr="00CE4DFB">
              <w:rPr>
                <w:b/>
              </w:rPr>
              <w:t>kėjas</w:t>
            </w:r>
            <w:r w:rsidRPr="00CE4DFB">
              <w:t xml:space="preserve"> nesutinka pašalinti arba per Pirkėjo nurodytą protingą terminą nepašalina pažeidimų, Pirkėjas turi teisę vienašališkai, nesikreipdamas į teismą, nutraukti Sutartį bendrosios dalies nustatyta tvarka.</w:t>
            </w:r>
          </w:p>
          <w:p w14:paraId="484F84F3" w14:textId="77777777" w:rsidR="00D476E3" w:rsidRDefault="00D476E3" w:rsidP="00D226DB">
            <w:pPr>
              <w:jc w:val="both"/>
            </w:pPr>
            <w:r>
              <w:t xml:space="preserve">11.1.4. </w:t>
            </w:r>
            <w:r w:rsidRPr="00D476E3">
              <w:rPr>
                <w:b/>
              </w:rPr>
              <w:t>Tiekėjas</w:t>
            </w:r>
            <w:r w:rsidRPr="00D476E3">
              <w:t xml:space="preserve"> per </w:t>
            </w:r>
            <w:r w:rsidRPr="00D476E3">
              <w:rPr>
                <w:b/>
              </w:rPr>
              <w:t>Pirkėjo</w:t>
            </w:r>
            <w:r w:rsidRPr="00D476E3">
              <w:t xml:space="preserve"> nustatytą terminą </w:t>
            </w:r>
            <w:r w:rsidRPr="000F2CE0">
              <w:rPr>
                <w:b/>
              </w:rPr>
              <w:t>Pirkėjui</w:t>
            </w:r>
            <w:r w:rsidRPr="00D476E3">
              <w:t xml:space="preserve"> nepateikia Sutarties specialiosios dalies 4.5 papunktyje nurodytų dokumentų;</w:t>
            </w:r>
          </w:p>
          <w:p w14:paraId="388C6C0B" w14:textId="104C2EA8" w:rsidR="00D476E3" w:rsidRPr="00981691" w:rsidRDefault="00D476E3" w:rsidP="00D226DB">
            <w:pPr>
              <w:jc w:val="both"/>
              <w:rPr>
                <w:color w:val="4472C4"/>
                <w:kern w:val="2"/>
                <w:szCs w:val="24"/>
              </w:rPr>
            </w:pPr>
            <w:r>
              <w:t xml:space="preserve">11.1.5. </w:t>
            </w:r>
            <w:r w:rsidRPr="00D476E3">
              <w:t>Sutartis gali būti nutraukiama VPĮ 90 straipsnyje ir kitais Sutartyje numatytais atvejais.</w:t>
            </w:r>
          </w:p>
        </w:tc>
        <w:bookmarkStart w:id="0" w:name="_GoBack"/>
        <w:bookmarkEnd w:id="0"/>
      </w:tr>
      <w:tr w:rsidR="005A5832" w:rsidRPr="00650CE4" w14:paraId="40DAC580" w14:textId="77777777" w:rsidTr="008239A7">
        <w:trPr>
          <w:trHeight w:val="300"/>
        </w:trPr>
        <w:tc>
          <w:tcPr>
            <w:tcW w:w="2290" w:type="dxa"/>
          </w:tcPr>
          <w:p w14:paraId="3D9DE306" w14:textId="77777777" w:rsidR="005A5832" w:rsidRPr="00650CE4" w:rsidRDefault="00A10867">
            <w:pPr>
              <w:rPr>
                <w:b/>
                <w:bCs/>
                <w:kern w:val="2"/>
                <w:szCs w:val="24"/>
              </w:rPr>
            </w:pPr>
            <w:r w:rsidRPr="00650CE4">
              <w:rPr>
                <w:b/>
                <w:bCs/>
                <w:kern w:val="2"/>
                <w:szCs w:val="24"/>
              </w:rPr>
              <w:t>11.2. Esminiai Sutarties pažeidimai</w:t>
            </w:r>
          </w:p>
          <w:p w14:paraId="6D1B3EF5" w14:textId="77777777" w:rsidR="005A5832" w:rsidRPr="00650CE4" w:rsidRDefault="005A5832">
            <w:pPr>
              <w:rPr>
                <w:b/>
                <w:bCs/>
                <w:kern w:val="2"/>
                <w:szCs w:val="24"/>
              </w:rPr>
            </w:pPr>
          </w:p>
        </w:tc>
        <w:tc>
          <w:tcPr>
            <w:tcW w:w="7245" w:type="dxa"/>
            <w:gridSpan w:val="3"/>
          </w:tcPr>
          <w:p w14:paraId="1434D8C4" w14:textId="77777777" w:rsidR="001534B9" w:rsidRPr="00650CE4" w:rsidRDefault="001534B9" w:rsidP="001534B9">
            <w:pPr>
              <w:jc w:val="both"/>
              <w:rPr>
                <w:kern w:val="2"/>
                <w:szCs w:val="24"/>
              </w:rPr>
            </w:pPr>
            <w:r w:rsidRPr="00650CE4">
              <w:rPr>
                <w:kern w:val="2"/>
                <w:szCs w:val="24"/>
              </w:rPr>
              <w:t xml:space="preserve">11.2.1. jeigu </w:t>
            </w:r>
            <w:r w:rsidRPr="00650CE4">
              <w:rPr>
                <w:b/>
                <w:kern w:val="2"/>
                <w:szCs w:val="24"/>
              </w:rPr>
              <w:t>Tiekėjas</w:t>
            </w:r>
            <w:r w:rsidRPr="00650CE4">
              <w:rPr>
                <w:kern w:val="2"/>
                <w:szCs w:val="24"/>
              </w:rPr>
              <w:t xml:space="preserve"> nevykdo prisiimtų įsipareigojimų už Sutartyje nustatytą Sutarties kainą / įkainius;</w:t>
            </w:r>
          </w:p>
          <w:p w14:paraId="4A6C91CC" w14:textId="77777777" w:rsidR="001534B9" w:rsidRPr="00650CE4" w:rsidRDefault="001534B9" w:rsidP="001534B9">
            <w:pPr>
              <w:jc w:val="both"/>
              <w:rPr>
                <w:kern w:val="2"/>
                <w:szCs w:val="24"/>
              </w:rPr>
            </w:pPr>
            <w:r w:rsidRPr="00650CE4">
              <w:rPr>
                <w:kern w:val="2"/>
                <w:szCs w:val="24"/>
              </w:rPr>
              <w:t xml:space="preserve">11.2.2. jeigu </w:t>
            </w:r>
            <w:r w:rsidRPr="00650CE4">
              <w:rPr>
                <w:b/>
                <w:kern w:val="2"/>
                <w:szCs w:val="24"/>
              </w:rPr>
              <w:t>Tiekėjas</w:t>
            </w:r>
            <w:r w:rsidRPr="00650CE4">
              <w:rPr>
                <w:kern w:val="2"/>
                <w:szCs w:val="24"/>
              </w:rPr>
              <w:t xml:space="preserve"> nepateikia Sutarties įvykdymo užtikrinimo pratęsimo ilgiau kaip 30 (trisdešimt) dienų nuo galiojančio Sutarties įvykdymo užtikrinimo termino pabaigos Bendrosiose sąlygose nustatyta tvarka (išskyrus pirminį Sutarties įvykdymo užtikrinimą);</w:t>
            </w:r>
          </w:p>
          <w:p w14:paraId="42221A99" w14:textId="77777777" w:rsidR="001534B9" w:rsidRPr="00650CE4" w:rsidRDefault="001534B9" w:rsidP="001534B9">
            <w:pPr>
              <w:jc w:val="both"/>
              <w:rPr>
                <w:kern w:val="2"/>
                <w:szCs w:val="24"/>
              </w:rPr>
            </w:pPr>
            <w:r w:rsidRPr="00650CE4">
              <w:rPr>
                <w:kern w:val="2"/>
                <w:szCs w:val="24"/>
              </w:rPr>
              <w:t xml:space="preserve">11.2.3. jeigu paaiškėja, kad </w:t>
            </w:r>
            <w:r w:rsidRPr="00650CE4">
              <w:rPr>
                <w:b/>
                <w:kern w:val="2"/>
                <w:szCs w:val="24"/>
              </w:rPr>
              <w:t>Tiekėjas</w:t>
            </w:r>
            <w:r w:rsidRPr="00650CE4">
              <w:rPr>
                <w:kern w:val="2"/>
                <w:szCs w:val="24"/>
              </w:rPr>
              <w:t xml:space="preserve"> nevykdo įsipareigojimų, kurie pasiūlymų vertinimo metu pirkimo dokumentuose buvo nustatyti kaip pasiūlymų vertinimo kriterijai ir už kuriuos </w:t>
            </w:r>
            <w:r w:rsidRPr="00650CE4">
              <w:rPr>
                <w:b/>
                <w:kern w:val="2"/>
                <w:szCs w:val="24"/>
              </w:rPr>
              <w:t>Tiekėjui</w:t>
            </w:r>
            <w:r w:rsidRPr="00650CE4">
              <w:rPr>
                <w:kern w:val="2"/>
                <w:szCs w:val="24"/>
              </w:rPr>
              <w:t xml:space="preserve"> buvo skiriamos reikšmės, kai pasiūlymas vertintas pagal kainos / sąnaudų ir kokybės santykį ir </w:t>
            </w:r>
            <w:r w:rsidRPr="00650CE4">
              <w:rPr>
                <w:b/>
                <w:kern w:val="2"/>
                <w:szCs w:val="24"/>
              </w:rPr>
              <w:t>Tiekėjas</w:t>
            </w:r>
            <w:r w:rsidRPr="00650CE4">
              <w:rPr>
                <w:kern w:val="2"/>
                <w:szCs w:val="24"/>
              </w:rPr>
              <w:t xml:space="preserve"> per 10 (dešimt) dienų neištaiso pažeidimų;</w:t>
            </w:r>
          </w:p>
          <w:p w14:paraId="3163311B" w14:textId="714B1FB4" w:rsidR="001534B9" w:rsidRPr="004775DA" w:rsidRDefault="001534B9" w:rsidP="001534B9">
            <w:pPr>
              <w:jc w:val="both"/>
              <w:rPr>
                <w:rFonts w:eastAsia="Arial"/>
                <w:kern w:val="2"/>
                <w:szCs w:val="24"/>
              </w:rPr>
            </w:pPr>
            <w:r w:rsidRPr="004775DA">
              <w:rPr>
                <w:rFonts w:eastAsia="Arial"/>
                <w:kern w:val="2"/>
                <w:szCs w:val="24"/>
              </w:rPr>
              <w:t xml:space="preserve">11.2.4. jeigu </w:t>
            </w:r>
            <w:r w:rsidRPr="004775DA">
              <w:rPr>
                <w:rFonts w:eastAsia="Arial"/>
                <w:b/>
                <w:kern w:val="2"/>
                <w:szCs w:val="24"/>
              </w:rPr>
              <w:t>Tiekėjas</w:t>
            </w:r>
            <w:r w:rsidRPr="004775DA">
              <w:rPr>
                <w:rFonts w:eastAsia="Arial"/>
                <w:kern w:val="2"/>
                <w:szCs w:val="24"/>
              </w:rPr>
              <w:t xml:space="preserve"> nesi</w:t>
            </w:r>
            <w:r w:rsidR="005B1F71" w:rsidRPr="004775DA">
              <w:rPr>
                <w:rFonts w:eastAsia="Arial"/>
                <w:kern w:val="2"/>
                <w:szCs w:val="24"/>
              </w:rPr>
              <w:t>laiko Sutartyje nustatytų Prekės</w:t>
            </w:r>
            <w:r w:rsidRPr="004775DA">
              <w:rPr>
                <w:rFonts w:eastAsia="Arial"/>
                <w:kern w:val="2"/>
                <w:szCs w:val="24"/>
              </w:rPr>
              <w:t xml:space="preserve"> tiekimo terminų 2 (du) kartus iš eilė</w:t>
            </w:r>
            <w:r w:rsidR="005B1F71" w:rsidRPr="004775DA">
              <w:rPr>
                <w:rFonts w:eastAsia="Arial"/>
                <w:kern w:val="2"/>
                <w:szCs w:val="24"/>
              </w:rPr>
              <w:t>s arba vėluoja pristatyti Prekę</w:t>
            </w:r>
            <w:r w:rsidRPr="004775DA">
              <w:rPr>
                <w:rFonts w:eastAsia="Arial"/>
                <w:kern w:val="2"/>
                <w:szCs w:val="24"/>
              </w:rPr>
              <w:t xml:space="preserve"> daugiau nei 10 (dešimt) d</w:t>
            </w:r>
            <w:r w:rsidR="005B1F71" w:rsidRPr="004775DA">
              <w:rPr>
                <w:rFonts w:eastAsia="Arial"/>
                <w:kern w:val="2"/>
                <w:szCs w:val="24"/>
              </w:rPr>
              <w:t>ienų Sutartyje nustatytas Prekės</w:t>
            </w:r>
            <w:r w:rsidRPr="004775DA">
              <w:rPr>
                <w:rFonts w:eastAsia="Arial"/>
                <w:kern w:val="2"/>
                <w:szCs w:val="24"/>
              </w:rPr>
              <w:t xml:space="preserve"> pristatymo terminas;</w:t>
            </w:r>
          </w:p>
          <w:p w14:paraId="455FA443" w14:textId="63C16A89" w:rsidR="001534B9" w:rsidRPr="004775DA" w:rsidRDefault="001534B9" w:rsidP="001534B9">
            <w:pPr>
              <w:tabs>
                <w:tab w:val="left" w:pos="567"/>
                <w:tab w:val="left" w:pos="851"/>
                <w:tab w:val="left" w:pos="992"/>
                <w:tab w:val="left" w:pos="1134"/>
              </w:tabs>
              <w:jc w:val="both"/>
              <w:rPr>
                <w:rFonts w:eastAsia="Arial"/>
                <w:kern w:val="2"/>
                <w:szCs w:val="24"/>
              </w:rPr>
            </w:pPr>
            <w:r w:rsidRPr="004775DA">
              <w:rPr>
                <w:rFonts w:eastAsia="Arial"/>
                <w:kern w:val="2"/>
                <w:szCs w:val="24"/>
              </w:rPr>
              <w:t xml:space="preserve">11.2.5. jeigu </w:t>
            </w:r>
            <w:r w:rsidRPr="004775DA">
              <w:rPr>
                <w:rFonts w:eastAsia="Arial"/>
                <w:b/>
                <w:kern w:val="2"/>
                <w:szCs w:val="24"/>
              </w:rPr>
              <w:t>Tiekėjas</w:t>
            </w:r>
            <w:r w:rsidR="005B1F71" w:rsidRPr="004775DA">
              <w:rPr>
                <w:rFonts w:eastAsia="Arial"/>
                <w:kern w:val="2"/>
                <w:szCs w:val="24"/>
              </w:rPr>
              <w:t xml:space="preserve"> pažeidžia Prekės</w:t>
            </w:r>
            <w:r w:rsidRPr="004775DA">
              <w:rPr>
                <w:rFonts w:eastAsia="Arial"/>
                <w:kern w:val="2"/>
                <w:szCs w:val="24"/>
              </w:rPr>
              <w:t xml:space="preserve"> pristatymo terminus ir priskaičiuotų netesybų už vėlavimą suma viršija 20 (dvidešimt) proc. Pradinės sutarties vertės;</w:t>
            </w:r>
          </w:p>
          <w:p w14:paraId="012D74D0" w14:textId="686708FA" w:rsidR="001534B9" w:rsidRPr="004775DA" w:rsidRDefault="001534B9" w:rsidP="001534B9">
            <w:pPr>
              <w:tabs>
                <w:tab w:val="left" w:pos="567"/>
                <w:tab w:val="left" w:pos="851"/>
                <w:tab w:val="left" w:pos="992"/>
                <w:tab w:val="left" w:pos="1134"/>
              </w:tabs>
              <w:jc w:val="both"/>
              <w:rPr>
                <w:rFonts w:eastAsia="Arial"/>
                <w:kern w:val="2"/>
                <w:szCs w:val="24"/>
              </w:rPr>
            </w:pPr>
            <w:r w:rsidRPr="004775DA">
              <w:rPr>
                <w:rFonts w:eastAsia="Arial"/>
                <w:kern w:val="2"/>
                <w:szCs w:val="24"/>
              </w:rPr>
              <w:lastRenderedPageBreak/>
              <w:t xml:space="preserve">11.2.6. </w:t>
            </w:r>
            <w:r w:rsidRPr="004775DA">
              <w:rPr>
                <w:rFonts w:eastAsia="Arial"/>
                <w:b/>
                <w:kern w:val="2"/>
                <w:szCs w:val="24"/>
              </w:rPr>
              <w:t>Tiekėjas</w:t>
            </w:r>
            <w:r w:rsidR="005B1F71" w:rsidRPr="004775DA">
              <w:rPr>
                <w:rFonts w:eastAsia="Arial"/>
                <w:kern w:val="2"/>
                <w:szCs w:val="24"/>
              </w:rPr>
              <w:t xml:space="preserve"> pažeidžia Prekės</w:t>
            </w:r>
            <w:r w:rsidRPr="004775DA">
              <w:rPr>
                <w:rFonts w:eastAsia="Arial"/>
                <w:kern w:val="2"/>
                <w:szCs w:val="24"/>
              </w:rPr>
              <w:t xml:space="preserve"> p</w:t>
            </w:r>
            <w:r w:rsidR="005B1F71" w:rsidRPr="004775DA">
              <w:rPr>
                <w:rFonts w:eastAsia="Arial"/>
                <w:kern w:val="2"/>
                <w:szCs w:val="24"/>
              </w:rPr>
              <w:t>ristatymo terminus ir dėl Prekės</w:t>
            </w:r>
            <w:r w:rsidRPr="004775DA">
              <w:rPr>
                <w:rFonts w:eastAsia="Arial"/>
                <w:kern w:val="2"/>
                <w:szCs w:val="24"/>
              </w:rPr>
              <w:t xml:space="preserve"> pristatymo vėlavimo Prekės tampa nebereikalingos;</w:t>
            </w:r>
          </w:p>
          <w:p w14:paraId="47E6F434" w14:textId="6A252289" w:rsidR="001534B9" w:rsidRPr="004775DA" w:rsidRDefault="001534B9" w:rsidP="001534B9">
            <w:pPr>
              <w:tabs>
                <w:tab w:val="left" w:pos="567"/>
                <w:tab w:val="left" w:pos="851"/>
                <w:tab w:val="left" w:pos="992"/>
                <w:tab w:val="left" w:pos="1134"/>
              </w:tabs>
              <w:jc w:val="both"/>
              <w:rPr>
                <w:rFonts w:eastAsia="Arial"/>
                <w:kern w:val="2"/>
                <w:szCs w:val="24"/>
              </w:rPr>
            </w:pPr>
            <w:r w:rsidRPr="004775DA">
              <w:rPr>
                <w:rFonts w:eastAsia="Arial"/>
                <w:kern w:val="2"/>
                <w:szCs w:val="24"/>
              </w:rPr>
              <w:t xml:space="preserve">11.2.7. </w:t>
            </w:r>
            <w:r w:rsidRPr="004775DA">
              <w:rPr>
                <w:rFonts w:eastAsia="Arial"/>
                <w:b/>
                <w:kern w:val="2"/>
                <w:szCs w:val="24"/>
              </w:rPr>
              <w:t>Tiekėjas</w:t>
            </w:r>
            <w:r w:rsidRPr="004775DA">
              <w:rPr>
                <w:rFonts w:eastAsia="Arial"/>
                <w:kern w:val="2"/>
                <w:szCs w:val="24"/>
              </w:rPr>
              <w:t xml:space="preserve"> daugiau kaip 2 (du) kartus pris</w:t>
            </w:r>
            <w:r w:rsidR="005B1F71" w:rsidRPr="004775DA">
              <w:rPr>
                <w:rFonts w:eastAsia="Arial"/>
                <w:kern w:val="2"/>
                <w:szCs w:val="24"/>
              </w:rPr>
              <w:t>tato Prekę, kuri</w:t>
            </w:r>
            <w:r w:rsidRPr="004775DA">
              <w:rPr>
                <w:rFonts w:eastAsia="Arial"/>
                <w:kern w:val="2"/>
                <w:szCs w:val="24"/>
              </w:rPr>
              <w:t xml:space="preserve"> neatitinka Sutartyje ir (ar) Įstatymuo</w:t>
            </w:r>
            <w:r w:rsidR="005B1F71" w:rsidRPr="004775DA">
              <w:rPr>
                <w:rFonts w:eastAsia="Arial"/>
                <w:kern w:val="2"/>
                <w:szCs w:val="24"/>
              </w:rPr>
              <w:t>se nustatytų reikalavimų Prekei</w:t>
            </w:r>
            <w:r w:rsidRPr="004775DA">
              <w:rPr>
                <w:rFonts w:eastAsia="Arial"/>
                <w:kern w:val="2"/>
                <w:szCs w:val="24"/>
              </w:rPr>
              <w:t>;</w:t>
            </w:r>
          </w:p>
          <w:p w14:paraId="023341EB" w14:textId="77777777" w:rsidR="001534B9" w:rsidRPr="004775DA" w:rsidRDefault="001534B9" w:rsidP="001534B9">
            <w:pPr>
              <w:tabs>
                <w:tab w:val="left" w:pos="567"/>
                <w:tab w:val="left" w:pos="851"/>
                <w:tab w:val="left" w:pos="992"/>
                <w:tab w:val="left" w:pos="1134"/>
              </w:tabs>
              <w:jc w:val="both"/>
              <w:rPr>
                <w:rFonts w:eastAsia="Arial"/>
                <w:kern w:val="2"/>
                <w:szCs w:val="24"/>
              </w:rPr>
            </w:pPr>
            <w:r w:rsidRPr="004775DA">
              <w:rPr>
                <w:rFonts w:eastAsia="Arial"/>
                <w:kern w:val="2"/>
                <w:szCs w:val="24"/>
              </w:rPr>
              <w:t xml:space="preserve">11.2.8. </w:t>
            </w:r>
            <w:r w:rsidRPr="004775DA">
              <w:rPr>
                <w:rFonts w:eastAsia="Arial"/>
                <w:b/>
                <w:kern w:val="2"/>
                <w:szCs w:val="24"/>
              </w:rPr>
              <w:t>Tiekėjo</w:t>
            </w:r>
            <w:r w:rsidRPr="004775DA">
              <w:rPr>
                <w:rFonts w:eastAsia="Arial"/>
                <w:kern w:val="2"/>
                <w:szCs w:val="24"/>
              </w:rPr>
              <w:t xml:space="preserve"> kvalifikacija tapo nebeatitinkančia pirkimo dokumentuose nustatytų Sutarties tinkamam vykdymui būtinų reikalavimų ir šie neatitikimai nebuvo ištaisyti per 14 (keturiolika) kalendorinių dienų nuo kvalifikacijos tapimo neatitinkančia dienos;</w:t>
            </w:r>
          </w:p>
          <w:p w14:paraId="037476D8" w14:textId="77777777" w:rsidR="001534B9" w:rsidRPr="004775DA" w:rsidRDefault="001534B9" w:rsidP="001534B9">
            <w:pPr>
              <w:tabs>
                <w:tab w:val="left" w:pos="567"/>
                <w:tab w:val="left" w:pos="851"/>
                <w:tab w:val="left" w:pos="992"/>
                <w:tab w:val="left" w:pos="1134"/>
              </w:tabs>
              <w:jc w:val="both"/>
              <w:rPr>
                <w:rFonts w:eastAsia="Arial"/>
                <w:kern w:val="2"/>
                <w:szCs w:val="24"/>
              </w:rPr>
            </w:pPr>
            <w:r w:rsidRPr="004775DA">
              <w:rPr>
                <w:rFonts w:eastAsia="Arial"/>
                <w:kern w:val="2"/>
                <w:szCs w:val="24"/>
              </w:rPr>
              <w:t xml:space="preserve">11.2.9. </w:t>
            </w:r>
            <w:r w:rsidRPr="004775DA">
              <w:rPr>
                <w:rFonts w:eastAsia="Arial"/>
                <w:b/>
                <w:kern w:val="2"/>
                <w:szCs w:val="24"/>
              </w:rPr>
              <w:t>Tiekėjas</w:t>
            </w:r>
            <w:r w:rsidRPr="004775DA">
              <w:rPr>
                <w:rFonts w:eastAsia="Arial"/>
                <w:kern w:val="2"/>
                <w:szCs w:val="24"/>
              </w:rPr>
              <w:t xml:space="preserve"> pažeidžia šios Sutarties nuostatas, reglamentuojančias konkurenciją, intelektinės nuosavybės ar konfidencialios informacijos valdymą;</w:t>
            </w:r>
          </w:p>
          <w:p w14:paraId="25FFDEDD" w14:textId="77777777" w:rsidR="001534B9" w:rsidRDefault="001534B9" w:rsidP="001534B9">
            <w:pPr>
              <w:jc w:val="both"/>
              <w:rPr>
                <w:rFonts w:eastAsia="Arial"/>
                <w:kern w:val="2"/>
                <w:szCs w:val="24"/>
              </w:rPr>
            </w:pPr>
            <w:r w:rsidRPr="004775DA">
              <w:rPr>
                <w:rFonts w:eastAsia="Arial"/>
                <w:kern w:val="2"/>
                <w:szCs w:val="24"/>
              </w:rPr>
              <w:t xml:space="preserve">11.2.10. </w:t>
            </w:r>
            <w:r w:rsidRPr="004775DA">
              <w:rPr>
                <w:rFonts w:eastAsia="Arial"/>
                <w:b/>
                <w:kern w:val="2"/>
                <w:szCs w:val="24"/>
              </w:rPr>
              <w:t>Tiekėjas</w:t>
            </w:r>
            <w:r w:rsidRPr="004775DA">
              <w:rPr>
                <w:rFonts w:eastAsia="Arial"/>
                <w:kern w:val="2"/>
                <w:szCs w:val="24"/>
              </w:rPr>
              <w:t xml:space="preserve"> pažeidžia Bendrųjų sąlygų nuostatas dėl Sutarties vykdymui pasitelkiamų naujų subtiekėjų ir (ar specialistų) / esamų subtiekėjų ir (ar) specialistų keitimo.</w:t>
            </w:r>
          </w:p>
          <w:p w14:paraId="07DD83A0" w14:textId="719C0C8B" w:rsidR="00106283" w:rsidRDefault="00106283" w:rsidP="001534B9">
            <w:pPr>
              <w:jc w:val="both"/>
              <w:rPr>
                <w:rFonts w:eastAsia="Arial"/>
                <w:kern w:val="2"/>
                <w:szCs w:val="24"/>
                <w:lang w:val="lt"/>
              </w:rPr>
            </w:pPr>
            <w:r>
              <w:rPr>
                <w:rFonts w:eastAsia="Arial"/>
                <w:kern w:val="2"/>
                <w:szCs w:val="24"/>
              </w:rPr>
              <w:t>11.2.11.</w:t>
            </w:r>
            <w:r w:rsidRPr="00B160D4">
              <w:rPr>
                <w:rFonts w:eastAsia="Arial"/>
                <w:kern w:val="2"/>
                <w:szCs w:val="24"/>
                <w:lang w:val="lt"/>
              </w:rPr>
              <w:t xml:space="preserve"> </w:t>
            </w:r>
            <w:r w:rsidRPr="00F309E3">
              <w:rPr>
                <w:rFonts w:eastAsia="Arial"/>
                <w:b/>
                <w:kern w:val="2"/>
                <w:szCs w:val="24"/>
                <w:lang w:val="lt"/>
              </w:rPr>
              <w:t>Tiekėjas</w:t>
            </w:r>
            <w:r w:rsidRPr="00B160D4">
              <w:rPr>
                <w:rFonts w:eastAsia="Arial"/>
                <w:kern w:val="2"/>
                <w:szCs w:val="24"/>
                <w:lang w:val="lt"/>
              </w:rPr>
              <w:t xml:space="preserve"> per 10 </w:t>
            </w:r>
            <w:r>
              <w:rPr>
                <w:rFonts w:eastAsia="Arial"/>
                <w:kern w:val="2"/>
                <w:szCs w:val="24"/>
                <w:lang w:val="lt"/>
              </w:rPr>
              <w:t xml:space="preserve">(dešimt) </w:t>
            </w:r>
            <w:r w:rsidRPr="00B160D4">
              <w:rPr>
                <w:rFonts w:eastAsia="Arial"/>
                <w:kern w:val="2"/>
                <w:szCs w:val="24"/>
                <w:lang w:val="lt"/>
              </w:rPr>
              <w:t xml:space="preserve">darbo dienų nuo prašymo gavimo dienos iš Pirkėjo nepateikia prašomų dokumentų nurodytus </w:t>
            </w:r>
            <w:r>
              <w:rPr>
                <w:rFonts w:eastAsia="Arial"/>
                <w:kern w:val="2"/>
                <w:szCs w:val="24"/>
                <w:lang w:val="lt"/>
              </w:rPr>
              <w:t>VPĮ</w:t>
            </w:r>
            <w:r w:rsidRPr="00B160D4">
              <w:rPr>
                <w:rFonts w:eastAsia="Arial"/>
                <w:kern w:val="2"/>
                <w:szCs w:val="24"/>
                <w:lang w:val="lt"/>
              </w:rPr>
              <w:t xml:space="preserve"> 51 straipsnio 12 dalyje, kad nėra sąlygų, numatytų </w:t>
            </w:r>
            <w:r w:rsidRPr="00F0143A">
              <w:rPr>
                <w:rFonts w:eastAsia="Arial"/>
                <w:kern w:val="2"/>
                <w:szCs w:val="24"/>
                <w:lang w:val="lt"/>
              </w:rPr>
              <w:t xml:space="preserve">VPĮ </w:t>
            </w:r>
            <w:r w:rsidRPr="00B160D4">
              <w:rPr>
                <w:rFonts w:eastAsia="Arial"/>
                <w:kern w:val="2"/>
                <w:szCs w:val="24"/>
                <w:lang w:val="lt"/>
              </w:rPr>
              <w:t>45 straipsnio 2</w:t>
            </w:r>
            <w:r w:rsidRPr="002C0C9D">
              <w:rPr>
                <w:rFonts w:eastAsia="Arial"/>
                <w:kern w:val="2"/>
                <w:szCs w:val="24"/>
                <w:vertAlign w:val="superscript"/>
                <w:lang w:val="lt"/>
              </w:rPr>
              <w:t>1</w:t>
            </w:r>
            <w:r w:rsidRPr="002C0C9D">
              <w:rPr>
                <w:rFonts w:eastAsia="Arial"/>
                <w:kern w:val="2"/>
                <w:szCs w:val="24"/>
                <w:lang w:val="lt"/>
              </w:rPr>
              <w:t xml:space="preserve"> dalyje.</w:t>
            </w:r>
          </w:p>
          <w:p w14:paraId="38352567" w14:textId="1CAB528C" w:rsidR="00106283" w:rsidRPr="00106283" w:rsidRDefault="00106283" w:rsidP="001534B9">
            <w:pPr>
              <w:jc w:val="both"/>
              <w:rPr>
                <w:rFonts w:eastAsia="Arial"/>
                <w:kern w:val="2"/>
                <w:szCs w:val="24"/>
              </w:rPr>
            </w:pPr>
            <w:r>
              <w:rPr>
                <w:rFonts w:eastAsia="Arial"/>
                <w:kern w:val="2"/>
                <w:szCs w:val="24"/>
                <w:lang w:val="lt"/>
              </w:rPr>
              <w:t xml:space="preserve">11.2.12. </w:t>
            </w:r>
            <w:r w:rsidRPr="002C0C9D">
              <w:rPr>
                <w:rFonts w:eastAsia="Arial"/>
                <w:kern w:val="2"/>
                <w:szCs w:val="24"/>
              </w:rPr>
              <w:t>paaiškėja, kad yra aplinkybė, atitinkanti bent vieną iš nurodytų VPĮ 45 straipsnio 2</w:t>
            </w:r>
            <w:r w:rsidRPr="002C0C9D">
              <w:rPr>
                <w:rFonts w:eastAsia="Arial"/>
                <w:kern w:val="2"/>
                <w:szCs w:val="24"/>
                <w:vertAlign w:val="superscript"/>
              </w:rPr>
              <w:t>1</w:t>
            </w:r>
            <w:r w:rsidRPr="002C0C9D">
              <w:rPr>
                <w:rFonts w:eastAsia="Arial"/>
                <w:kern w:val="2"/>
                <w:szCs w:val="24"/>
              </w:rPr>
              <w:t xml:space="preserve"> dalyje.</w:t>
            </w:r>
            <w:r>
              <w:rPr>
                <w:rFonts w:eastAsia="Arial"/>
                <w:kern w:val="2"/>
                <w:szCs w:val="24"/>
              </w:rPr>
              <w:t xml:space="preserve"> </w:t>
            </w:r>
          </w:p>
          <w:p w14:paraId="4F759F9F" w14:textId="0E0087FD" w:rsidR="00DD0C0E" w:rsidRDefault="000303BD" w:rsidP="001534B9">
            <w:pPr>
              <w:jc w:val="both"/>
              <w:rPr>
                <w:rFonts w:eastAsia="Arial"/>
                <w:kern w:val="2"/>
                <w:szCs w:val="24"/>
              </w:rPr>
            </w:pPr>
            <w:r>
              <w:rPr>
                <w:rFonts w:eastAsia="Arial"/>
                <w:kern w:val="2"/>
                <w:szCs w:val="24"/>
              </w:rPr>
              <w:t>11.2.1</w:t>
            </w:r>
            <w:r w:rsidR="00106283">
              <w:rPr>
                <w:rFonts w:eastAsia="Arial"/>
                <w:kern w:val="2"/>
                <w:szCs w:val="24"/>
              </w:rPr>
              <w:t>3</w:t>
            </w:r>
            <w:r>
              <w:rPr>
                <w:rFonts w:eastAsia="Arial"/>
                <w:kern w:val="2"/>
                <w:szCs w:val="24"/>
              </w:rPr>
              <w:t xml:space="preserve">. </w:t>
            </w:r>
            <w:r w:rsidR="00DD0C0E" w:rsidRPr="002C0C9D">
              <w:rPr>
                <w:rFonts w:eastAsia="Arial"/>
                <w:kern w:val="2"/>
                <w:szCs w:val="24"/>
              </w:rPr>
              <w:t xml:space="preserve">paaiškėja, kad </w:t>
            </w:r>
            <w:r w:rsidR="00DD0C0E" w:rsidRPr="00CF0647">
              <w:rPr>
                <w:rFonts w:eastAsia="Arial"/>
                <w:b/>
                <w:kern w:val="2"/>
                <w:szCs w:val="24"/>
              </w:rPr>
              <w:t>Tiekėjas</w:t>
            </w:r>
            <w:r w:rsidR="00DD0C0E" w:rsidRPr="002C0C9D">
              <w:rPr>
                <w:rFonts w:eastAsia="Arial"/>
                <w:kern w:val="2"/>
                <w:szCs w:val="24"/>
              </w:rPr>
              <w:t xml:space="preserve">, jo subtiekėjai, ūkio subjektai, kurių </w:t>
            </w:r>
            <w:proofErr w:type="spellStart"/>
            <w:r w:rsidR="00DD0C0E" w:rsidRPr="002C0C9D">
              <w:rPr>
                <w:rFonts w:eastAsia="Arial"/>
                <w:kern w:val="2"/>
                <w:szCs w:val="24"/>
              </w:rPr>
              <w:t>pajėgumais</w:t>
            </w:r>
            <w:proofErr w:type="spellEnd"/>
            <w:r w:rsidR="00DD0C0E" w:rsidRPr="002C0C9D">
              <w:rPr>
                <w:rFonts w:eastAsia="Arial"/>
                <w:kern w:val="2"/>
                <w:szCs w:val="24"/>
              </w:rPr>
              <w:t xml:space="preserve"> remiamasi, sutarties vykdymo metu naudojamos Prekės (įskaitant jos sudedamąsias dalis) gamintojas ar juos kontroliuojantys asmenys yra registruoti (juridiniai asmenys), yra nuolat gyvenantys (fiziniai asmenys) valstybėse ar teritorijose, nurodytose VPĮ 92 straipsnio 14 dalyje įvardytame sąraše.</w:t>
            </w:r>
          </w:p>
          <w:p w14:paraId="4DF16078" w14:textId="43A0968B" w:rsidR="00817A09" w:rsidRDefault="000303BD" w:rsidP="00817A09">
            <w:pPr>
              <w:jc w:val="both"/>
              <w:rPr>
                <w:kern w:val="2"/>
                <w:szCs w:val="24"/>
                <w:shd w:val="clear" w:color="auto" w:fill="FFFFFF"/>
              </w:rPr>
            </w:pPr>
            <w:r w:rsidRPr="00CF0647">
              <w:rPr>
                <w:rFonts w:eastAsia="Arial"/>
                <w:kern w:val="2"/>
                <w:szCs w:val="24"/>
              </w:rPr>
              <w:t>11.2.14</w:t>
            </w:r>
            <w:r w:rsidR="00817A09" w:rsidRPr="00CF0647">
              <w:rPr>
                <w:rFonts w:eastAsia="Arial"/>
                <w:kern w:val="2"/>
                <w:szCs w:val="24"/>
              </w:rPr>
              <w:t>.</w:t>
            </w:r>
            <w:r w:rsidRPr="00CF0647">
              <w:rPr>
                <w:rFonts w:eastAsia="Arial"/>
                <w:kern w:val="2"/>
                <w:szCs w:val="24"/>
              </w:rPr>
              <w:t xml:space="preserve"> </w:t>
            </w:r>
            <w:r w:rsidR="00817A09" w:rsidRPr="00CF0647">
              <w:rPr>
                <w:kern w:val="2"/>
                <w:szCs w:val="24"/>
                <w:shd w:val="clear" w:color="auto" w:fill="FFFFFF"/>
              </w:rPr>
              <w:t>paaiškėja, kad Prekė (įskaitant jos sudedamąsias dalis) kilmė yra iš valstybių ar teritorijų, nurodytų VPĮ 92 straipsnio 15 dalyje įvardytame sąraše.</w:t>
            </w:r>
          </w:p>
          <w:p w14:paraId="63B896A1" w14:textId="21D8D740" w:rsidR="00106283" w:rsidRPr="00CF0647" w:rsidRDefault="00106283" w:rsidP="00817A09">
            <w:pPr>
              <w:jc w:val="both"/>
              <w:rPr>
                <w:rFonts w:eastAsia="Arial"/>
                <w:kern w:val="2"/>
                <w:szCs w:val="24"/>
              </w:rPr>
            </w:pPr>
            <w:r>
              <w:rPr>
                <w:rFonts w:eastAsia="Arial"/>
                <w:kern w:val="2"/>
                <w:szCs w:val="24"/>
              </w:rPr>
              <w:t>11.2.15</w:t>
            </w:r>
            <w:r w:rsidRPr="002C0C9D">
              <w:rPr>
                <w:rFonts w:eastAsia="Arial"/>
                <w:kern w:val="2"/>
                <w:szCs w:val="24"/>
              </w:rPr>
              <w:t xml:space="preserve">. paaiškėja, kad Tiekėjas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2C0C9D">
              <w:rPr>
                <w:rFonts w:eastAsia="Arial"/>
                <w:kern w:val="2"/>
                <w:szCs w:val="24"/>
              </w:rPr>
              <w:t>pajėgumais</w:t>
            </w:r>
            <w:proofErr w:type="spellEnd"/>
            <w:r w:rsidRPr="002C0C9D">
              <w:rPr>
                <w:rFonts w:eastAsia="Arial"/>
                <w:kern w:val="2"/>
                <w:szCs w:val="24"/>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p>
          <w:p w14:paraId="7449B9A4" w14:textId="11E68032" w:rsidR="00817A09" w:rsidRDefault="00817A09" w:rsidP="00817A09">
            <w:pPr>
              <w:jc w:val="both"/>
              <w:rPr>
                <w:rFonts w:eastAsia="Arial"/>
                <w:kern w:val="2"/>
                <w:szCs w:val="24"/>
              </w:rPr>
            </w:pPr>
            <w:r>
              <w:rPr>
                <w:rFonts w:eastAsia="Arial"/>
                <w:kern w:val="2"/>
                <w:szCs w:val="24"/>
              </w:rPr>
              <w:t>11.2.1</w:t>
            </w:r>
            <w:r w:rsidR="007B5D3A">
              <w:rPr>
                <w:rFonts w:eastAsia="Arial"/>
                <w:kern w:val="2"/>
                <w:szCs w:val="24"/>
              </w:rPr>
              <w:t>6</w:t>
            </w:r>
            <w:r>
              <w:rPr>
                <w:rFonts w:eastAsia="Arial"/>
                <w:kern w:val="2"/>
                <w:szCs w:val="24"/>
              </w:rPr>
              <w:t>.</w:t>
            </w:r>
            <w:r w:rsidRPr="002C0C9D">
              <w:rPr>
                <w:rFonts w:eastAsia="Arial"/>
                <w:kern w:val="2"/>
                <w:szCs w:val="24"/>
              </w:rPr>
              <w:t xml:space="preserve"> paaiškėja, kad </w:t>
            </w:r>
            <w:r w:rsidRPr="00CF0647">
              <w:rPr>
                <w:rFonts w:eastAsia="Arial"/>
                <w:b/>
                <w:kern w:val="2"/>
                <w:szCs w:val="24"/>
              </w:rPr>
              <w:t>Tiekėjas</w:t>
            </w:r>
            <w:r w:rsidRPr="002C0C9D">
              <w:rPr>
                <w:rFonts w:eastAsia="Arial"/>
                <w:kern w:val="2"/>
                <w:szCs w:val="24"/>
              </w:rPr>
              <w:t xml:space="preserve"> Sutarties vykdymo metu nesilaiko </w:t>
            </w:r>
            <w:r w:rsidR="00106283">
              <w:rPr>
                <w:rFonts w:eastAsia="Arial"/>
                <w:kern w:val="2"/>
                <w:szCs w:val="24"/>
              </w:rPr>
              <w:t>k</w:t>
            </w:r>
            <w:r w:rsidRPr="002C0C9D">
              <w:rPr>
                <w:rFonts w:eastAsia="Arial"/>
                <w:kern w:val="2"/>
                <w:szCs w:val="24"/>
              </w:rPr>
              <w:t>odekso 49 punkto nuostatų, t. y. vykdo veikl</w:t>
            </w:r>
            <w:r>
              <w:rPr>
                <w:rFonts w:eastAsia="Arial"/>
                <w:kern w:val="2"/>
                <w:szCs w:val="24"/>
              </w:rPr>
              <w:t>ą</w:t>
            </w:r>
            <w:r w:rsidRPr="002C0C9D">
              <w:rPr>
                <w:rFonts w:eastAsia="Arial"/>
                <w:kern w:val="2"/>
                <w:szCs w:val="24"/>
              </w:rPr>
              <w:t xml:space="preserve"> karinę agresiją prieš Ukrainą vykdančiose šalyse ar (ir) yra įmonių grupės, kurios bet kuris </w:t>
            </w:r>
            <w:r w:rsidRPr="002C0C9D">
              <w:rPr>
                <w:rFonts w:eastAsia="Arial"/>
                <w:kern w:val="2"/>
                <w:szCs w:val="24"/>
              </w:rPr>
              <w:lastRenderedPageBreak/>
              <w:t xml:space="preserve">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w:t>
            </w:r>
            <w:r w:rsidRPr="00CF0647">
              <w:rPr>
                <w:rFonts w:eastAsia="Arial"/>
                <w:b/>
                <w:kern w:val="2"/>
                <w:szCs w:val="24"/>
              </w:rPr>
              <w:t>Tiekėjo</w:t>
            </w:r>
            <w:r w:rsidRPr="002C0C9D">
              <w:rPr>
                <w:rFonts w:eastAsia="Arial"/>
                <w:kern w:val="2"/>
                <w:szCs w:val="24"/>
              </w:rPr>
              <w:t xml:space="preserve"> finansinės apskaitos dokumentus arba remiasi </w:t>
            </w:r>
            <w:proofErr w:type="spellStart"/>
            <w:r w:rsidRPr="002C0C9D">
              <w:rPr>
                <w:rFonts w:eastAsia="Arial"/>
                <w:kern w:val="2"/>
                <w:szCs w:val="24"/>
              </w:rPr>
              <w:t>pajėgumais</w:t>
            </w:r>
            <w:proofErr w:type="spellEnd"/>
            <w:r w:rsidRPr="002C0C9D">
              <w:rPr>
                <w:rFonts w:eastAsia="Arial"/>
                <w:kern w:val="2"/>
                <w:szCs w:val="24"/>
              </w:rPr>
              <w:t xml:space="preserve"> ir (ar) sudaro </w:t>
            </w:r>
            <w:proofErr w:type="spellStart"/>
            <w:r w:rsidRPr="002C0C9D">
              <w:rPr>
                <w:rFonts w:eastAsia="Arial"/>
                <w:kern w:val="2"/>
                <w:szCs w:val="24"/>
              </w:rPr>
              <w:t>subtiekimo</w:t>
            </w:r>
            <w:proofErr w:type="spellEnd"/>
            <w:r w:rsidRPr="002C0C9D">
              <w:rPr>
                <w:rFonts w:eastAsia="Arial"/>
                <w:kern w:val="2"/>
                <w:szCs w:val="24"/>
              </w:rPr>
              <w:t xml:space="preserve"> sutartį (-</w:t>
            </w:r>
            <w:proofErr w:type="spellStart"/>
            <w:r w:rsidRPr="002C0C9D">
              <w:rPr>
                <w:rFonts w:eastAsia="Arial"/>
                <w:kern w:val="2"/>
                <w:szCs w:val="24"/>
              </w:rPr>
              <w:t>čių</w:t>
            </w:r>
            <w:proofErr w:type="spellEnd"/>
            <w:r w:rsidRPr="002C0C9D">
              <w:rPr>
                <w:rFonts w:eastAsia="Arial"/>
                <w:kern w:val="2"/>
                <w:szCs w:val="24"/>
              </w:rPr>
              <w:t>) su subtiekėju (-</w:t>
            </w:r>
            <w:proofErr w:type="spellStart"/>
            <w:r w:rsidRPr="002C0C9D">
              <w:rPr>
                <w:rFonts w:eastAsia="Arial"/>
                <w:kern w:val="2"/>
                <w:szCs w:val="24"/>
              </w:rPr>
              <w:t>ais</w:t>
            </w:r>
            <w:proofErr w:type="spellEnd"/>
            <w:r w:rsidRPr="002C0C9D">
              <w:rPr>
                <w:rFonts w:eastAsia="Arial"/>
                <w:kern w:val="2"/>
                <w:szCs w:val="24"/>
              </w:rPr>
              <w:t>) netenkinančiu (-</w:t>
            </w:r>
            <w:proofErr w:type="spellStart"/>
            <w:r w:rsidRPr="002C0C9D">
              <w:rPr>
                <w:rFonts w:eastAsia="Arial"/>
                <w:kern w:val="2"/>
                <w:szCs w:val="24"/>
              </w:rPr>
              <w:t>ais</w:t>
            </w:r>
            <w:proofErr w:type="spellEnd"/>
            <w:r w:rsidRPr="002C0C9D">
              <w:rPr>
                <w:rFonts w:eastAsia="Arial"/>
                <w:kern w:val="2"/>
                <w:szCs w:val="24"/>
              </w:rPr>
              <w:t xml:space="preserve">) šios sąlygos arba </w:t>
            </w:r>
            <w:r w:rsidRPr="00CF0647">
              <w:rPr>
                <w:rFonts w:eastAsia="Arial"/>
                <w:b/>
                <w:kern w:val="2"/>
                <w:szCs w:val="24"/>
              </w:rPr>
              <w:t>Tiekėjas</w:t>
            </w:r>
            <w:r w:rsidRPr="002C0C9D">
              <w:rPr>
                <w:rFonts w:eastAsia="Arial"/>
                <w:kern w:val="2"/>
                <w:szCs w:val="24"/>
              </w:rPr>
              <w:t xml:space="preserve"> neužtikrina, kad anksčiau minėtų Kodekso nuostatų laikytųsi visi </w:t>
            </w:r>
            <w:r w:rsidRPr="00CF0647">
              <w:rPr>
                <w:rFonts w:eastAsia="Arial"/>
                <w:b/>
                <w:kern w:val="2"/>
                <w:szCs w:val="24"/>
              </w:rPr>
              <w:t>Tiekėjo</w:t>
            </w:r>
            <w:r w:rsidRPr="002C0C9D">
              <w:rPr>
                <w:rFonts w:eastAsia="Arial"/>
                <w:kern w:val="2"/>
                <w:szCs w:val="24"/>
              </w:rPr>
              <w:t xml:space="preserve"> pasitelkti tretieji asmenys (subtiekėjai ar kiti ūkio subjektai, kurių </w:t>
            </w:r>
            <w:proofErr w:type="spellStart"/>
            <w:r w:rsidRPr="002C0C9D">
              <w:rPr>
                <w:rFonts w:eastAsia="Arial"/>
                <w:kern w:val="2"/>
                <w:szCs w:val="24"/>
              </w:rPr>
              <w:t>pajėgumais</w:t>
            </w:r>
            <w:proofErr w:type="spellEnd"/>
            <w:r w:rsidRPr="002C0C9D">
              <w:rPr>
                <w:rFonts w:eastAsia="Arial"/>
                <w:kern w:val="2"/>
                <w:szCs w:val="24"/>
              </w:rPr>
              <w:t xml:space="preserve"> </w:t>
            </w:r>
            <w:r w:rsidRPr="00CF0647">
              <w:rPr>
                <w:rFonts w:eastAsia="Arial"/>
                <w:b/>
                <w:kern w:val="2"/>
                <w:szCs w:val="24"/>
              </w:rPr>
              <w:t>Tiekėjas</w:t>
            </w:r>
            <w:r w:rsidRPr="002C0C9D">
              <w:rPr>
                <w:rFonts w:eastAsia="Arial"/>
                <w:kern w:val="2"/>
                <w:szCs w:val="24"/>
              </w:rPr>
              <w:t xml:space="preserve"> remiasi). Šio punkto nuostatos netaikomos, jeigu </w:t>
            </w:r>
            <w:r w:rsidRPr="00CF0647">
              <w:rPr>
                <w:rFonts w:eastAsia="Arial"/>
                <w:b/>
                <w:kern w:val="2"/>
                <w:szCs w:val="24"/>
              </w:rPr>
              <w:t>Tiekėjas</w:t>
            </w:r>
            <w:r w:rsidRPr="002C0C9D">
              <w:rPr>
                <w:rFonts w:eastAsia="Arial"/>
                <w:kern w:val="2"/>
                <w:szCs w:val="24"/>
              </w:rPr>
              <w:t xml:space="preserve"> nedelsiant informuoja Pirkėją apie Sutarties galiojimo metu atsiradusias aplinkybes, susijusias su </w:t>
            </w:r>
            <w:r w:rsidRPr="00CF0647">
              <w:rPr>
                <w:rFonts w:eastAsia="Arial"/>
                <w:b/>
                <w:kern w:val="2"/>
                <w:szCs w:val="24"/>
              </w:rPr>
              <w:t>Tiekėjo</w:t>
            </w:r>
            <w:r w:rsidRPr="002C0C9D">
              <w:rPr>
                <w:rFonts w:eastAsia="Arial"/>
                <w:kern w:val="2"/>
                <w:szCs w:val="24"/>
              </w:rPr>
              <w:t xml:space="preserve"> elgesio neatitikimu bet kuriai Kodekso ar kitų viešųjų interesų apsaugai skirtų teisės aktų nuostatai ir Sutarties vykdymo metu </w:t>
            </w:r>
            <w:r w:rsidRPr="00CF0647">
              <w:rPr>
                <w:rFonts w:eastAsia="Arial"/>
                <w:b/>
                <w:kern w:val="2"/>
                <w:szCs w:val="24"/>
              </w:rPr>
              <w:t>Tiekėjui</w:t>
            </w:r>
            <w:r w:rsidRPr="002C0C9D">
              <w:rPr>
                <w:rFonts w:eastAsia="Arial"/>
                <w:kern w:val="2"/>
                <w:szCs w:val="24"/>
              </w:rPr>
              <w:t xml:space="preserve"> pažeidus Kodekso nuostatas Pirkėjas priima sprendimą leisti </w:t>
            </w:r>
            <w:r w:rsidRPr="00CF0647">
              <w:rPr>
                <w:rFonts w:eastAsia="Arial"/>
                <w:b/>
                <w:kern w:val="2"/>
                <w:szCs w:val="24"/>
              </w:rPr>
              <w:t xml:space="preserve">Tiekėjui </w:t>
            </w:r>
            <w:r w:rsidRPr="002C0C9D">
              <w:rPr>
                <w:rFonts w:eastAsia="Arial"/>
                <w:kern w:val="2"/>
                <w:szCs w:val="24"/>
              </w:rPr>
              <w:t xml:space="preserve">pašalinti nustatytus pažeidimus (išskyrus nusikaltimų, kitų šiurkščių teisės aktų pažeidimų atvejais) per Pirkėjo nustatytą protingą terminą bei </w:t>
            </w:r>
            <w:r w:rsidRPr="00CF0647">
              <w:rPr>
                <w:rFonts w:eastAsia="Arial"/>
                <w:b/>
                <w:kern w:val="2"/>
                <w:szCs w:val="24"/>
              </w:rPr>
              <w:t>Tiekėjas</w:t>
            </w:r>
            <w:r w:rsidRPr="002C0C9D">
              <w:rPr>
                <w:rFonts w:eastAsia="Arial"/>
                <w:kern w:val="2"/>
                <w:szCs w:val="24"/>
              </w:rPr>
              <w:t xml:space="preserve"> nustatytu terminu pažeidimą pašalina.</w:t>
            </w:r>
          </w:p>
          <w:p w14:paraId="7007D565" w14:textId="5561AA86" w:rsidR="00A56B82" w:rsidRDefault="00A56B82" w:rsidP="00A56B82">
            <w:pPr>
              <w:jc w:val="both"/>
              <w:rPr>
                <w:rFonts w:eastAsia="Arial"/>
                <w:kern w:val="2"/>
                <w:szCs w:val="24"/>
              </w:rPr>
            </w:pPr>
            <w:r>
              <w:rPr>
                <w:rFonts w:eastAsia="Arial"/>
                <w:kern w:val="2"/>
                <w:szCs w:val="24"/>
              </w:rPr>
              <w:t>11.2.</w:t>
            </w:r>
            <w:r w:rsidR="007B5D3A">
              <w:rPr>
                <w:rFonts w:eastAsia="Arial"/>
                <w:kern w:val="2"/>
                <w:szCs w:val="24"/>
              </w:rPr>
              <w:t>17</w:t>
            </w:r>
            <w:r>
              <w:rPr>
                <w:rFonts w:eastAsia="Arial"/>
                <w:kern w:val="2"/>
                <w:szCs w:val="24"/>
              </w:rPr>
              <w:t>. nustatoma, kad Tiekėjas</w:t>
            </w:r>
            <w:r w:rsidRPr="00F0143A">
              <w:rPr>
                <w:rFonts w:eastAsia="Arial"/>
                <w:kern w:val="2"/>
                <w:szCs w:val="24"/>
              </w:rPr>
              <w:t xml:space="preserve"> (be atskiro Pirkėjo raštiško sutikimo) Sutarties specialiosios dalies 4.1.</w:t>
            </w:r>
            <w:r>
              <w:rPr>
                <w:rFonts w:eastAsia="Arial"/>
                <w:kern w:val="2"/>
                <w:szCs w:val="24"/>
              </w:rPr>
              <w:t>2</w:t>
            </w:r>
            <w:r w:rsidRPr="00F0143A">
              <w:rPr>
                <w:rFonts w:eastAsia="Arial"/>
                <w:kern w:val="2"/>
                <w:szCs w:val="24"/>
              </w:rPr>
              <w:t xml:space="preserve"> </w:t>
            </w:r>
            <w:r w:rsidR="000E766C">
              <w:rPr>
                <w:rFonts w:eastAsia="Arial"/>
                <w:kern w:val="2"/>
                <w:szCs w:val="24"/>
              </w:rPr>
              <w:t>papunktyje</w:t>
            </w:r>
            <w:r w:rsidRPr="00F0143A">
              <w:rPr>
                <w:rFonts w:eastAsia="Arial"/>
                <w:kern w:val="2"/>
                <w:szCs w:val="24"/>
              </w:rPr>
              <w:t xml:space="preserve"> nurodytu adresu pristat</w:t>
            </w:r>
            <w:r>
              <w:rPr>
                <w:rFonts w:eastAsia="Arial"/>
                <w:kern w:val="2"/>
                <w:szCs w:val="24"/>
              </w:rPr>
              <w:t>ė prekes, prie kurių yra pridėt</w:t>
            </w:r>
            <w:r w:rsidR="00CF0647">
              <w:rPr>
                <w:rFonts w:eastAsia="Arial"/>
                <w:kern w:val="2"/>
                <w:szCs w:val="24"/>
              </w:rPr>
              <w:t>i</w:t>
            </w:r>
            <w:r>
              <w:rPr>
                <w:rFonts w:eastAsia="Arial"/>
                <w:kern w:val="2"/>
                <w:szCs w:val="24"/>
              </w:rPr>
              <w:t xml:space="preserve"> </w:t>
            </w:r>
            <w:r w:rsidR="00CF0647">
              <w:rPr>
                <w:rFonts w:eastAsia="Arial"/>
                <w:kern w:val="2"/>
                <w:szCs w:val="24"/>
              </w:rPr>
              <w:t>elektronikos prietaisai</w:t>
            </w:r>
            <w:r w:rsidRPr="00F0143A">
              <w:rPr>
                <w:rFonts w:eastAsia="Arial"/>
                <w:kern w:val="2"/>
                <w:szCs w:val="24"/>
              </w:rPr>
              <w:t xml:space="preserve">, skirti vietos nustatymui ir </w:t>
            </w:r>
            <w:r>
              <w:rPr>
                <w:rFonts w:eastAsia="Arial"/>
                <w:kern w:val="2"/>
                <w:szCs w:val="24"/>
              </w:rPr>
              <w:t xml:space="preserve">(ar) </w:t>
            </w:r>
            <w:r w:rsidRPr="00F0143A">
              <w:rPr>
                <w:rFonts w:eastAsia="Arial"/>
                <w:kern w:val="2"/>
                <w:szCs w:val="24"/>
              </w:rPr>
              <w:t>duomenų perdavimui.</w:t>
            </w:r>
          </w:p>
          <w:p w14:paraId="452F40EE" w14:textId="601BBF3F" w:rsidR="00565354" w:rsidRPr="00CE4DFB" w:rsidRDefault="00565354" w:rsidP="001534B9">
            <w:pPr>
              <w:pStyle w:val="CommentText"/>
              <w:jc w:val="both"/>
              <w:rPr>
                <w:sz w:val="24"/>
                <w:szCs w:val="24"/>
              </w:rPr>
            </w:pPr>
          </w:p>
        </w:tc>
      </w:tr>
      <w:tr w:rsidR="005A5832" w:rsidRPr="00650CE4" w14:paraId="1F5F2495" w14:textId="77777777">
        <w:trPr>
          <w:trHeight w:val="300"/>
        </w:trPr>
        <w:tc>
          <w:tcPr>
            <w:tcW w:w="9535" w:type="dxa"/>
            <w:gridSpan w:val="4"/>
          </w:tcPr>
          <w:p w14:paraId="23D78D94" w14:textId="1B7DA313" w:rsidR="005A5832" w:rsidRPr="00650CE4" w:rsidRDefault="00A10867" w:rsidP="004775DA">
            <w:pPr>
              <w:rPr>
                <w:kern w:val="2"/>
                <w:szCs w:val="24"/>
              </w:rPr>
            </w:pPr>
            <w:r w:rsidRPr="00650CE4">
              <w:rPr>
                <w:b/>
                <w:bCs/>
                <w:kern w:val="2"/>
                <w:szCs w:val="24"/>
              </w:rPr>
              <w:lastRenderedPageBreak/>
              <w:t>12. APLINKOSAUG</w:t>
            </w:r>
            <w:r w:rsidR="004775DA">
              <w:rPr>
                <w:b/>
                <w:bCs/>
                <w:kern w:val="2"/>
                <w:szCs w:val="24"/>
              </w:rPr>
              <w:t>INIAI IR SOCIALINIAI KRITERIJAI</w:t>
            </w:r>
          </w:p>
        </w:tc>
      </w:tr>
      <w:tr w:rsidR="005A5832" w:rsidRPr="00650CE4" w14:paraId="0FC66ACC" w14:textId="77777777" w:rsidTr="008239A7">
        <w:trPr>
          <w:trHeight w:val="300"/>
        </w:trPr>
        <w:tc>
          <w:tcPr>
            <w:tcW w:w="2290" w:type="dxa"/>
          </w:tcPr>
          <w:p w14:paraId="200B3C5A" w14:textId="77777777" w:rsidR="005A5832" w:rsidRPr="00650CE4" w:rsidRDefault="00A10867">
            <w:pPr>
              <w:rPr>
                <w:b/>
                <w:bCs/>
                <w:kern w:val="2"/>
                <w:szCs w:val="24"/>
              </w:rPr>
            </w:pPr>
            <w:r w:rsidRPr="00650CE4">
              <w:rPr>
                <w:b/>
                <w:bCs/>
                <w:kern w:val="2"/>
                <w:szCs w:val="24"/>
              </w:rPr>
              <w:t>12.1. Aplinkosauginių kriterijų nustatymo teisinis pagrindas</w:t>
            </w:r>
          </w:p>
        </w:tc>
        <w:tc>
          <w:tcPr>
            <w:tcW w:w="7245" w:type="dxa"/>
            <w:gridSpan w:val="3"/>
          </w:tcPr>
          <w:p w14:paraId="6A170276" w14:textId="3B82DFC6" w:rsidR="005A5832" w:rsidRPr="00650CE4" w:rsidRDefault="00D266EA" w:rsidP="00E46AAE">
            <w:pPr>
              <w:jc w:val="both"/>
              <w:rPr>
                <w:b/>
                <w:bCs/>
                <w:kern w:val="2"/>
                <w:szCs w:val="24"/>
              </w:rPr>
            </w:pPr>
            <w:r w:rsidRPr="00650CE4">
              <w:rPr>
                <w:color w:val="000000"/>
                <w:kern w:val="2"/>
                <w:szCs w:val="24"/>
                <w:shd w:val="clear" w:color="auto" w:fill="FFFFFF"/>
              </w:rPr>
              <w:t xml:space="preserve">12.1.1. </w:t>
            </w:r>
            <w:r w:rsidR="00C35A2B" w:rsidRPr="00650CE4">
              <w:rPr>
                <w:color w:val="000000"/>
                <w:kern w:val="2"/>
                <w:szCs w:val="24"/>
                <w:shd w:val="clear" w:color="auto" w:fill="FFFFFF"/>
              </w:rPr>
              <w:t>Apl</w:t>
            </w:r>
            <w:r w:rsidR="007C02D4" w:rsidRPr="00650CE4">
              <w:rPr>
                <w:color w:val="000000"/>
                <w:kern w:val="2"/>
                <w:szCs w:val="24"/>
                <w:shd w:val="clear" w:color="auto" w:fill="FFFFFF"/>
              </w:rPr>
              <w:t>inkosauginiai kriterijai Prekei</w:t>
            </w:r>
            <w:r w:rsidR="00C35A2B" w:rsidRPr="00650CE4">
              <w:rPr>
                <w:color w:val="000000"/>
                <w:kern w:val="2"/>
                <w:szCs w:val="24"/>
                <w:shd w:val="clear" w:color="auto" w:fill="FFFFFF"/>
              </w:rPr>
              <w:t xml:space="preserve"> nustatomi vadovaujantis Aplinkos apsaugos kriterijų taikymo, vykdant žaliuosius pirkimus, tvarkos aprašo, patvirtinto 2011 m. birželio 28 d. įsakymu D1-508 „Dėl Aplinkos apsaugos kriterijų taikymo, vykdant žaliuosius pirkimus, tvarkos aprašo patvirtinimo“ </w:t>
            </w:r>
            <w:r w:rsidR="001266C3">
              <w:rPr>
                <w:color w:val="000000"/>
                <w:kern w:val="2"/>
                <w:szCs w:val="24"/>
                <w:shd w:val="clear" w:color="auto" w:fill="FFFFFF"/>
              </w:rPr>
              <w:t xml:space="preserve">(toliau – Aprašo) </w:t>
            </w:r>
            <w:r w:rsidR="00C35A2B" w:rsidRPr="00650CE4">
              <w:rPr>
                <w:color w:val="000000"/>
                <w:kern w:val="2"/>
                <w:szCs w:val="24"/>
                <w:shd w:val="clear" w:color="auto" w:fill="FFFFFF"/>
              </w:rPr>
              <w:t>4.4.4. papunkčiu.</w:t>
            </w:r>
          </w:p>
        </w:tc>
      </w:tr>
      <w:tr w:rsidR="005A5832" w:rsidRPr="00650CE4" w14:paraId="64D48D9D" w14:textId="77777777" w:rsidTr="008239A7">
        <w:trPr>
          <w:trHeight w:val="300"/>
        </w:trPr>
        <w:tc>
          <w:tcPr>
            <w:tcW w:w="2290" w:type="dxa"/>
          </w:tcPr>
          <w:p w14:paraId="49FBC63C" w14:textId="77777777" w:rsidR="005A5832" w:rsidRPr="00650CE4" w:rsidRDefault="00A10867">
            <w:pPr>
              <w:rPr>
                <w:b/>
                <w:bCs/>
                <w:kern w:val="2"/>
                <w:szCs w:val="24"/>
              </w:rPr>
            </w:pPr>
            <w:r w:rsidRPr="00650CE4">
              <w:rPr>
                <w:b/>
                <w:bCs/>
                <w:kern w:val="2"/>
                <w:szCs w:val="24"/>
              </w:rPr>
              <w:t xml:space="preserve">12.2. </w:t>
            </w:r>
            <w:r w:rsidRPr="00650CE4">
              <w:rPr>
                <w:b/>
                <w:bCs/>
                <w:color w:val="000000"/>
                <w:kern w:val="2"/>
                <w:szCs w:val="24"/>
                <w:shd w:val="clear" w:color="auto" w:fill="FFFFFF"/>
              </w:rPr>
              <w:t>Su Prekių pakuotėmis susiję aplinkosauginiai kriterijai</w:t>
            </w:r>
            <w:r w:rsidRPr="00650CE4">
              <w:rPr>
                <w:b/>
                <w:bCs/>
                <w:kern w:val="2"/>
                <w:szCs w:val="24"/>
              </w:rPr>
              <w:t xml:space="preserve"> </w:t>
            </w:r>
          </w:p>
        </w:tc>
        <w:tc>
          <w:tcPr>
            <w:tcW w:w="7245" w:type="dxa"/>
            <w:gridSpan w:val="3"/>
          </w:tcPr>
          <w:p w14:paraId="5AF0D97E" w14:textId="129BE575" w:rsidR="005A5832" w:rsidRPr="00650CE4" w:rsidRDefault="00C74932" w:rsidP="0066160E">
            <w:pPr>
              <w:jc w:val="both"/>
              <w:rPr>
                <w:shd w:val="clear" w:color="auto" w:fill="FFFFFF"/>
              </w:rPr>
            </w:pPr>
            <w:r w:rsidRPr="00650CE4">
              <w:rPr>
                <w:kern w:val="2"/>
                <w:shd w:val="clear" w:color="auto" w:fill="FFFFFF"/>
              </w:rPr>
              <w:t>Netaikoma</w:t>
            </w:r>
          </w:p>
        </w:tc>
      </w:tr>
      <w:tr w:rsidR="005A5832" w:rsidRPr="00650CE4" w14:paraId="710D785C" w14:textId="77777777" w:rsidTr="008239A7">
        <w:trPr>
          <w:trHeight w:val="300"/>
        </w:trPr>
        <w:tc>
          <w:tcPr>
            <w:tcW w:w="2290" w:type="dxa"/>
          </w:tcPr>
          <w:p w14:paraId="4949ADE1" w14:textId="77777777" w:rsidR="005A5832" w:rsidRPr="00650CE4" w:rsidRDefault="00A10867">
            <w:pPr>
              <w:rPr>
                <w:b/>
                <w:bCs/>
                <w:kern w:val="2"/>
                <w:szCs w:val="24"/>
              </w:rPr>
            </w:pPr>
            <w:r w:rsidRPr="00650CE4">
              <w:rPr>
                <w:b/>
                <w:bCs/>
                <w:kern w:val="2"/>
                <w:szCs w:val="24"/>
              </w:rPr>
              <w:t xml:space="preserve">12.3. </w:t>
            </w:r>
            <w:r w:rsidRPr="00650CE4">
              <w:rPr>
                <w:b/>
                <w:bCs/>
                <w:kern w:val="2"/>
                <w:szCs w:val="24"/>
                <w:shd w:val="clear" w:color="auto" w:fill="FFFFFF"/>
              </w:rPr>
              <w:t>Su Prekių pristatymu susiję aplinkosauginiai kriterijai</w:t>
            </w:r>
            <w:r w:rsidRPr="00650CE4">
              <w:rPr>
                <w:color w:val="008080"/>
                <w:kern w:val="2"/>
                <w:szCs w:val="24"/>
                <w:u w:val="single"/>
                <w:shd w:val="clear" w:color="auto" w:fill="FFFFFF"/>
              </w:rPr>
              <w:t xml:space="preserve"> </w:t>
            </w:r>
          </w:p>
        </w:tc>
        <w:tc>
          <w:tcPr>
            <w:tcW w:w="7245" w:type="dxa"/>
            <w:gridSpan w:val="3"/>
          </w:tcPr>
          <w:p w14:paraId="55992FC2" w14:textId="77777777" w:rsidR="00A51412" w:rsidRDefault="001534B9" w:rsidP="001534B9">
            <w:pPr>
              <w:jc w:val="both"/>
              <w:rPr>
                <w:kern w:val="2"/>
                <w:szCs w:val="24"/>
                <w:shd w:val="clear" w:color="auto" w:fill="FFFFFF"/>
              </w:rPr>
            </w:pPr>
            <w:r w:rsidRPr="00D1391C">
              <w:rPr>
                <w:kern w:val="2"/>
                <w:szCs w:val="24"/>
                <w:shd w:val="clear" w:color="auto" w:fill="FFFFFF"/>
              </w:rPr>
              <w:t xml:space="preserve">12.3.1. </w:t>
            </w:r>
            <w:r w:rsidRPr="00D1391C">
              <w:rPr>
                <w:b/>
                <w:kern w:val="2"/>
                <w:szCs w:val="24"/>
                <w:shd w:val="clear" w:color="auto" w:fill="FFFFFF"/>
              </w:rPr>
              <w:t xml:space="preserve">Tiekėjas </w:t>
            </w:r>
            <w:r w:rsidRPr="00D1391C">
              <w:rPr>
                <w:kern w:val="2"/>
                <w:szCs w:val="24"/>
                <w:shd w:val="clear" w:color="auto" w:fill="FFFFFF"/>
              </w:rPr>
              <w:t xml:space="preserve">privalo Prekes atvežti </w:t>
            </w:r>
            <w:r w:rsidRPr="00D1391C">
              <w:rPr>
                <w:b/>
                <w:kern w:val="2"/>
                <w:szCs w:val="24"/>
                <w:shd w:val="clear" w:color="auto" w:fill="FFFFFF"/>
              </w:rPr>
              <w:t>Pirkėjui</w:t>
            </w:r>
            <w:r w:rsidRPr="00D1391C">
              <w:rPr>
                <w:kern w:val="2"/>
                <w:szCs w:val="24"/>
                <w:shd w:val="clear" w:color="auto" w:fill="FFFFFF"/>
              </w:rPr>
              <w:t xml:space="preserve"> ne kelių eismo piko valandomis, pirmadieniais − ketvirtadieniais nuo 9:00 iki 11:00 val.</w:t>
            </w:r>
            <w:r w:rsidR="005B1F71" w:rsidRPr="00D1391C">
              <w:rPr>
                <w:kern w:val="2"/>
                <w:szCs w:val="24"/>
                <w:shd w:val="clear" w:color="auto" w:fill="FFFFFF"/>
              </w:rPr>
              <w:t xml:space="preserve"> ir nuo 13:30</w:t>
            </w:r>
            <w:r w:rsidRPr="00D1391C">
              <w:rPr>
                <w:kern w:val="2"/>
                <w:szCs w:val="24"/>
                <w:shd w:val="clear" w:color="auto" w:fill="FFFFFF"/>
              </w:rPr>
              <w:t xml:space="preserve"> iki 16:00 val., penktadieniais ir švenčių dienų išvakarėse nuo 9:00 iki 11:00 val. ir nuo 13.00 iki 14:00 val. </w:t>
            </w:r>
            <w:r w:rsidR="007C02D4" w:rsidRPr="00D1391C">
              <w:rPr>
                <w:kern w:val="2"/>
                <w:szCs w:val="24"/>
                <w:shd w:val="clear" w:color="auto" w:fill="FFFFFF"/>
              </w:rPr>
              <w:t>Už Prekės</w:t>
            </w:r>
            <w:r w:rsidRPr="00D1391C">
              <w:rPr>
                <w:kern w:val="2"/>
                <w:szCs w:val="24"/>
                <w:shd w:val="clear" w:color="auto" w:fill="FFFFFF"/>
              </w:rPr>
              <w:t xml:space="preserve"> priėmimą atsakingas </w:t>
            </w:r>
            <w:r w:rsidRPr="00D1391C">
              <w:rPr>
                <w:b/>
                <w:kern w:val="2"/>
                <w:szCs w:val="24"/>
                <w:shd w:val="clear" w:color="auto" w:fill="FFFFFF"/>
              </w:rPr>
              <w:t>Pirkėjo</w:t>
            </w:r>
            <w:r w:rsidRPr="00D1391C">
              <w:rPr>
                <w:kern w:val="2"/>
                <w:szCs w:val="24"/>
                <w:shd w:val="clear" w:color="auto" w:fill="FFFFFF"/>
              </w:rPr>
              <w:t xml:space="preserve"> atstovas, nurodytas šios Specialiųjų sąly</w:t>
            </w:r>
            <w:r w:rsidR="005B1F71" w:rsidRPr="00D1391C">
              <w:rPr>
                <w:kern w:val="2"/>
                <w:szCs w:val="24"/>
                <w:shd w:val="clear" w:color="auto" w:fill="FFFFFF"/>
              </w:rPr>
              <w:t>gų 2.1 papunktyje</w:t>
            </w:r>
            <w:r w:rsidR="007C02D4" w:rsidRPr="00D1391C">
              <w:rPr>
                <w:kern w:val="2"/>
                <w:szCs w:val="24"/>
                <w:shd w:val="clear" w:color="auto" w:fill="FFFFFF"/>
              </w:rPr>
              <w:t>  priimdamas Prekę</w:t>
            </w:r>
            <w:r w:rsidRPr="00D1391C">
              <w:rPr>
                <w:kern w:val="2"/>
                <w:szCs w:val="24"/>
                <w:shd w:val="clear" w:color="auto" w:fill="FFFFFF"/>
              </w:rPr>
              <w:t xml:space="preserve"> fiziškai įsitikina, ar </w:t>
            </w:r>
            <w:r w:rsidRPr="00D1391C">
              <w:rPr>
                <w:b/>
                <w:kern w:val="2"/>
                <w:szCs w:val="24"/>
                <w:shd w:val="clear" w:color="auto" w:fill="FFFFFF"/>
              </w:rPr>
              <w:t>Tiekėjas</w:t>
            </w:r>
            <w:r w:rsidR="007C02D4" w:rsidRPr="00D1391C">
              <w:rPr>
                <w:kern w:val="2"/>
                <w:szCs w:val="24"/>
                <w:shd w:val="clear" w:color="auto" w:fill="FFFFFF"/>
              </w:rPr>
              <w:t xml:space="preserve"> Prekę</w:t>
            </w:r>
            <w:r w:rsidRPr="00D1391C">
              <w:rPr>
                <w:kern w:val="2"/>
                <w:szCs w:val="24"/>
                <w:shd w:val="clear" w:color="auto" w:fill="FFFFFF"/>
              </w:rPr>
              <w:t xml:space="preserve"> pristatė ne kelių eismo piko valandomis. Nustačius, kad </w:t>
            </w:r>
            <w:r w:rsidRPr="00D1391C">
              <w:rPr>
                <w:b/>
                <w:kern w:val="2"/>
                <w:szCs w:val="24"/>
                <w:shd w:val="clear" w:color="auto" w:fill="FFFFFF"/>
              </w:rPr>
              <w:t>Tiekėjas</w:t>
            </w:r>
            <w:r w:rsidRPr="00D1391C">
              <w:rPr>
                <w:kern w:val="2"/>
                <w:szCs w:val="24"/>
                <w:shd w:val="clear" w:color="auto" w:fill="FFFFFF"/>
              </w:rPr>
              <w:t xml:space="preserve"> šiame punkte nustatyto reikalavimo nesilaiko, </w:t>
            </w:r>
            <w:r w:rsidRPr="00D1391C">
              <w:rPr>
                <w:b/>
                <w:kern w:val="2"/>
                <w:szCs w:val="24"/>
                <w:shd w:val="clear" w:color="auto" w:fill="FFFFFF"/>
              </w:rPr>
              <w:t>Tiekėjui</w:t>
            </w:r>
            <w:r w:rsidRPr="00D1391C">
              <w:rPr>
                <w:kern w:val="2"/>
                <w:szCs w:val="24"/>
                <w:shd w:val="clear" w:color="auto" w:fill="FFFFFF"/>
              </w:rPr>
              <w:t xml:space="preserve"> taikoma Specialiųjų s</w:t>
            </w:r>
            <w:r w:rsidR="005B1F71" w:rsidRPr="00D1391C">
              <w:rPr>
                <w:kern w:val="2"/>
                <w:szCs w:val="24"/>
                <w:shd w:val="clear" w:color="auto" w:fill="FFFFFF"/>
              </w:rPr>
              <w:t>ąlygų 9.5 papunktyje</w:t>
            </w:r>
            <w:r w:rsidRPr="00D1391C">
              <w:rPr>
                <w:kern w:val="2"/>
                <w:szCs w:val="24"/>
                <w:shd w:val="clear" w:color="auto" w:fill="FFFFFF"/>
              </w:rPr>
              <w:t xml:space="preserve"> nurodyto dydžio bauda.</w:t>
            </w:r>
          </w:p>
          <w:p w14:paraId="3C67B166" w14:textId="05AB3954" w:rsidR="00B317CD" w:rsidRPr="00832D4D" w:rsidRDefault="00B317CD" w:rsidP="001266C3">
            <w:pPr>
              <w:jc w:val="both"/>
              <w:rPr>
                <w:szCs w:val="24"/>
                <w:shd w:val="clear" w:color="auto" w:fill="FFFFFF"/>
                <w:lang w:val="en-US"/>
              </w:rPr>
            </w:pPr>
            <w:r>
              <w:rPr>
                <w:kern w:val="2"/>
                <w:szCs w:val="24"/>
                <w:shd w:val="clear" w:color="auto" w:fill="FFFFFF"/>
              </w:rPr>
              <w:t xml:space="preserve">12.3.2. </w:t>
            </w:r>
            <w:r w:rsidRPr="00B317CD">
              <w:rPr>
                <w:b/>
                <w:kern w:val="2"/>
                <w:szCs w:val="24"/>
                <w:shd w:val="clear" w:color="auto" w:fill="FFFFFF"/>
              </w:rPr>
              <w:t>Tiekėjas</w:t>
            </w:r>
            <w:r w:rsidRPr="00B317CD">
              <w:rPr>
                <w:kern w:val="2"/>
                <w:szCs w:val="24"/>
                <w:shd w:val="clear" w:color="auto" w:fill="FFFFFF"/>
              </w:rPr>
              <w:t>, teikiant Prekes,</w:t>
            </w:r>
            <w:r>
              <w:rPr>
                <w:kern w:val="2"/>
                <w:szCs w:val="24"/>
                <w:shd w:val="clear" w:color="auto" w:fill="FFFFFF"/>
              </w:rPr>
              <w:t xml:space="preserve"> </w:t>
            </w:r>
            <w:r w:rsidRPr="00B317CD">
              <w:rPr>
                <w:kern w:val="2"/>
                <w:szCs w:val="24"/>
                <w:shd w:val="clear" w:color="auto" w:fill="FFFFFF"/>
              </w:rPr>
              <w:t>įsipareigoja laikytis šių</w:t>
            </w:r>
            <w:r>
              <w:rPr>
                <w:kern w:val="2"/>
                <w:szCs w:val="24"/>
                <w:shd w:val="clear" w:color="auto" w:fill="FFFFFF"/>
              </w:rPr>
              <w:t xml:space="preserve"> </w:t>
            </w:r>
            <w:r w:rsidRPr="00B317CD">
              <w:rPr>
                <w:kern w:val="2"/>
                <w:szCs w:val="24"/>
                <w:shd w:val="clear" w:color="auto" w:fill="FFFFFF"/>
              </w:rPr>
              <w:t>aplinkosaugos reikalavimų:</w:t>
            </w:r>
            <w:r>
              <w:rPr>
                <w:kern w:val="2"/>
                <w:szCs w:val="24"/>
                <w:shd w:val="clear" w:color="auto" w:fill="FFFFFF"/>
              </w:rPr>
              <w:t xml:space="preserve"> </w:t>
            </w:r>
            <w:r w:rsidRPr="00B317CD">
              <w:rPr>
                <w:kern w:val="2"/>
                <w:szCs w:val="24"/>
                <w:shd w:val="clear" w:color="auto" w:fill="FFFFFF"/>
              </w:rPr>
              <w:t>mažinti popieriaus sunaudojimą,</w:t>
            </w:r>
            <w:r>
              <w:rPr>
                <w:kern w:val="2"/>
                <w:szCs w:val="24"/>
                <w:shd w:val="clear" w:color="auto" w:fill="FFFFFF"/>
              </w:rPr>
              <w:t xml:space="preserve"> </w:t>
            </w:r>
            <w:r w:rsidRPr="00B317CD">
              <w:rPr>
                <w:kern w:val="2"/>
                <w:szCs w:val="24"/>
                <w:shd w:val="clear" w:color="auto" w:fill="FFFFFF"/>
              </w:rPr>
              <w:t xml:space="preserve">atsisakyti nebūtino </w:t>
            </w:r>
            <w:r w:rsidRPr="00B317CD">
              <w:rPr>
                <w:kern w:val="2"/>
                <w:szCs w:val="24"/>
                <w:shd w:val="clear" w:color="auto" w:fill="FFFFFF"/>
              </w:rPr>
              <w:lastRenderedPageBreak/>
              <w:t>dokumentų</w:t>
            </w:r>
            <w:r>
              <w:rPr>
                <w:kern w:val="2"/>
                <w:szCs w:val="24"/>
                <w:shd w:val="clear" w:color="auto" w:fill="FFFFFF"/>
              </w:rPr>
              <w:t xml:space="preserve"> </w:t>
            </w:r>
            <w:r w:rsidRPr="00B317CD">
              <w:rPr>
                <w:kern w:val="2"/>
                <w:szCs w:val="24"/>
                <w:shd w:val="clear" w:color="auto" w:fill="FFFFFF"/>
              </w:rPr>
              <w:t>kopijavimo ir spausdinimo,</w:t>
            </w:r>
            <w:r>
              <w:rPr>
                <w:kern w:val="2"/>
                <w:szCs w:val="24"/>
                <w:shd w:val="clear" w:color="auto" w:fill="FFFFFF"/>
              </w:rPr>
              <w:t xml:space="preserve"> </w:t>
            </w:r>
            <w:r w:rsidRPr="00B317CD">
              <w:rPr>
                <w:kern w:val="2"/>
                <w:szCs w:val="24"/>
                <w:shd w:val="clear" w:color="auto" w:fill="FFFFFF"/>
              </w:rPr>
              <w:t>rengiama dokumentacija, prekių</w:t>
            </w:r>
            <w:r>
              <w:rPr>
                <w:kern w:val="2"/>
                <w:szCs w:val="24"/>
                <w:shd w:val="clear" w:color="auto" w:fill="FFFFFF"/>
              </w:rPr>
              <w:t xml:space="preserve"> </w:t>
            </w:r>
            <w:r w:rsidRPr="00B317CD">
              <w:rPr>
                <w:kern w:val="2"/>
                <w:szCs w:val="24"/>
                <w:shd w:val="clear" w:color="auto" w:fill="FFFFFF"/>
              </w:rPr>
              <w:t>perdavimo–priėmimo aktai</w:t>
            </w:r>
            <w:r>
              <w:rPr>
                <w:kern w:val="2"/>
                <w:szCs w:val="24"/>
                <w:shd w:val="clear" w:color="auto" w:fill="FFFFFF"/>
              </w:rPr>
              <w:t xml:space="preserve"> </w:t>
            </w:r>
            <w:r w:rsidRPr="00B317CD">
              <w:rPr>
                <w:b/>
                <w:kern w:val="2"/>
                <w:szCs w:val="24"/>
                <w:shd w:val="clear" w:color="auto" w:fill="FFFFFF"/>
              </w:rPr>
              <w:t>Tiekėjui</w:t>
            </w:r>
            <w:r w:rsidRPr="00B317CD">
              <w:rPr>
                <w:kern w:val="2"/>
                <w:szCs w:val="24"/>
                <w:shd w:val="clear" w:color="auto" w:fill="FFFFFF"/>
              </w:rPr>
              <w:t xml:space="preserve"> turi būti pateikti tik</w:t>
            </w:r>
            <w:r>
              <w:rPr>
                <w:kern w:val="2"/>
                <w:szCs w:val="24"/>
                <w:shd w:val="clear" w:color="auto" w:fill="FFFFFF"/>
              </w:rPr>
              <w:t xml:space="preserve"> </w:t>
            </w:r>
            <w:r w:rsidRPr="00B317CD">
              <w:rPr>
                <w:kern w:val="2"/>
                <w:szCs w:val="24"/>
                <w:shd w:val="clear" w:color="auto" w:fill="FFFFFF"/>
              </w:rPr>
              <w:t>elektroniniu formatu, o</w:t>
            </w:r>
            <w:r>
              <w:rPr>
                <w:kern w:val="2"/>
                <w:szCs w:val="24"/>
                <w:shd w:val="clear" w:color="auto" w:fill="FFFFFF"/>
              </w:rPr>
              <w:t xml:space="preserve"> </w:t>
            </w:r>
            <w:r w:rsidRPr="00B317CD">
              <w:rPr>
                <w:kern w:val="2"/>
                <w:szCs w:val="24"/>
                <w:shd w:val="clear" w:color="auto" w:fill="FFFFFF"/>
              </w:rPr>
              <w:t>dokumentacija, kuri turi būti</w:t>
            </w:r>
            <w:r>
              <w:rPr>
                <w:kern w:val="2"/>
                <w:szCs w:val="24"/>
                <w:shd w:val="clear" w:color="auto" w:fill="FFFFFF"/>
              </w:rPr>
              <w:t xml:space="preserve"> </w:t>
            </w:r>
            <w:r w:rsidRPr="00B317CD">
              <w:rPr>
                <w:kern w:val="2"/>
                <w:szCs w:val="24"/>
                <w:shd w:val="clear" w:color="auto" w:fill="FFFFFF"/>
              </w:rPr>
              <w:t>pasirašoma ir prekių perdavimo–</w:t>
            </w:r>
            <w:r>
              <w:rPr>
                <w:kern w:val="2"/>
                <w:szCs w:val="24"/>
                <w:shd w:val="clear" w:color="auto" w:fill="FFFFFF"/>
              </w:rPr>
              <w:t xml:space="preserve"> </w:t>
            </w:r>
            <w:r w:rsidRPr="00B317CD">
              <w:rPr>
                <w:kern w:val="2"/>
                <w:szCs w:val="24"/>
                <w:shd w:val="clear" w:color="auto" w:fill="FFFFFF"/>
              </w:rPr>
              <w:t>priėmimo aktai turi būti pasirašomi</w:t>
            </w:r>
            <w:r>
              <w:rPr>
                <w:kern w:val="2"/>
                <w:szCs w:val="24"/>
                <w:shd w:val="clear" w:color="auto" w:fill="FFFFFF"/>
              </w:rPr>
              <w:t xml:space="preserve"> </w:t>
            </w:r>
            <w:r w:rsidRPr="00B317CD">
              <w:rPr>
                <w:kern w:val="2"/>
                <w:szCs w:val="24"/>
                <w:shd w:val="clear" w:color="auto" w:fill="FFFFFF"/>
              </w:rPr>
              <w:t>elektroniniu parašu. Esant</w:t>
            </w:r>
            <w:r>
              <w:rPr>
                <w:kern w:val="2"/>
                <w:szCs w:val="24"/>
                <w:shd w:val="clear" w:color="auto" w:fill="FFFFFF"/>
              </w:rPr>
              <w:t xml:space="preserve"> </w:t>
            </w:r>
            <w:r w:rsidRPr="00B317CD">
              <w:rPr>
                <w:kern w:val="2"/>
                <w:szCs w:val="24"/>
                <w:shd w:val="clear" w:color="auto" w:fill="FFFFFF"/>
              </w:rPr>
              <w:t>būtinybei spausdinti, naudojamas</w:t>
            </w:r>
            <w:r>
              <w:rPr>
                <w:kern w:val="2"/>
                <w:szCs w:val="24"/>
                <w:shd w:val="clear" w:color="auto" w:fill="FFFFFF"/>
              </w:rPr>
              <w:t xml:space="preserve"> </w:t>
            </w:r>
            <w:r w:rsidRPr="00B317CD">
              <w:rPr>
                <w:kern w:val="2"/>
                <w:szCs w:val="24"/>
                <w:shd w:val="clear" w:color="auto" w:fill="FFFFFF"/>
              </w:rPr>
              <w:t>perdirbtas popierius, kuris atitinka</w:t>
            </w:r>
            <w:r>
              <w:rPr>
                <w:kern w:val="2"/>
                <w:szCs w:val="24"/>
                <w:shd w:val="clear" w:color="auto" w:fill="FFFFFF"/>
              </w:rPr>
              <w:t xml:space="preserve"> </w:t>
            </w:r>
            <w:r w:rsidRPr="00B317CD">
              <w:rPr>
                <w:kern w:val="2"/>
                <w:szCs w:val="24"/>
                <w:shd w:val="clear" w:color="auto" w:fill="FFFFFF"/>
              </w:rPr>
              <w:t>žaliojo pirkimo reikalavimus,</w:t>
            </w:r>
            <w:r>
              <w:rPr>
                <w:kern w:val="2"/>
                <w:szCs w:val="24"/>
                <w:shd w:val="clear" w:color="auto" w:fill="FFFFFF"/>
              </w:rPr>
              <w:t xml:space="preserve"> </w:t>
            </w:r>
            <w:r w:rsidRPr="00B317CD">
              <w:rPr>
                <w:kern w:val="2"/>
                <w:szCs w:val="24"/>
                <w:shd w:val="clear" w:color="auto" w:fill="FFFFFF"/>
              </w:rPr>
              <w:t xml:space="preserve">patvirtintus </w:t>
            </w:r>
            <w:r w:rsidR="001266C3">
              <w:rPr>
                <w:kern w:val="2"/>
                <w:szCs w:val="24"/>
                <w:shd w:val="clear" w:color="auto" w:fill="FFFFFF"/>
              </w:rPr>
              <w:t>Apraše.</w:t>
            </w:r>
          </w:p>
        </w:tc>
      </w:tr>
      <w:tr w:rsidR="005A5832" w:rsidRPr="00650CE4" w14:paraId="16B7463F" w14:textId="77777777" w:rsidTr="008239A7">
        <w:trPr>
          <w:trHeight w:val="300"/>
        </w:trPr>
        <w:tc>
          <w:tcPr>
            <w:tcW w:w="2290" w:type="dxa"/>
          </w:tcPr>
          <w:p w14:paraId="2CCF4740" w14:textId="77777777" w:rsidR="005A5832" w:rsidRPr="00650CE4" w:rsidRDefault="00A10867">
            <w:pPr>
              <w:rPr>
                <w:b/>
                <w:bCs/>
                <w:kern w:val="2"/>
                <w:szCs w:val="24"/>
              </w:rPr>
            </w:pPr>
            <w:r w:rsidRPr="00650CE4">
              <w:rPr>
                <w:b/>
                <w:bCs/>
                <w:kern w:val="2"/>
                <w:szCs w:val="24"/>
              </w:rPr>
              <w:lastRenderedPageBreak/>
              <w:t xml:space="preserve">12.4. </w:t>
            </w:r>
            <w:r w:rsidRPr="00650CE4">
              <w:rPr>
                <w:b/>
                <w:bCs/>
                <w:kern w:val="2"/>
                <w:szCs w:val="24"/>
                <w:shd w:val="clear" w:color="auto" w:fill="FFFFFF"/>
              </w:rPr>
              <w:t>Su Prekėmis susijusių paslaugų (pavyzdžiui, montavimo, apmokymo ir kitos parengimui naudoti skirtos paslaugos) teikimu susiję aplinkosauginiai k</w:t>
            </w:r>
            <w:r w:rsidRPr="00650CE4">
              <w:rPr>
                <w:b/>
                <w:kern w:val="2"/>
                <w:szCs w:val="24"/>
                <w:shd w:val="clear" w:color="auto" w:fill="FFFFFF"/>
              </w:rPr>
              <w:t>riterijai</w:t>
            </w:r>
          </w:p>
        </w:tc>
        <w:tc>
          <w:tcPr>
            <w:tcW w:w="7245" w:type="dxa"/>
            <w:gridSpan w:val="3"/>
          </w:tcPr>
          <w:p w14:paraId="26ED3665" w14:textId="77777777" w:rsidR="005A5832" w:rsidRPr="00650CE4" w:rsidRDefault="00A10867">
            <w:pPr>
              <w:rPr>
                <w:kern w:val="2"/>
                <w:szCs w:val="24"/>
              </w:rPr>
            </w:pPr>
            <w:r w:rsidRPr="00650CE4">
              <w:rPr>
                <w:kern w:val="2"/>
                <w:szCs w:val="24"/>
              </w:rPr>
              <w:t>Netaikoma</w:t>
            </w:r>
          </w:p>
          <w:p w14:paraId="754C99DA" w14:textId="77777777" w:rsidR="005A5832" w:rsidRPr="00650CE4" w:rsidRDefault="005A5832">
            <w:pPr>
              <w:rPr>
                <w:kern w:val="2"/>
                <w:szCs w:val="24"/>
              </w:rPr>
            </w:pPr>
          </w:p>
        </w:tc>
      </w:tr>
      <w:tr w:rsidR="005A5832" w:rsidRPr="00650CE4" w14:paraId="3EE6DAF5" w14:textId="77777777" w:rsidTr="008239A7">
        <w:trPr>
          <w:trHeight w:val="300"/>
        </w:trPr>
        <w:tc>
          <w:tcPr>
            <w:tcW w:w="2290" w:type="dxa"/>
          </w:tcPr>
          <w:p w14:paraId="100E90B8" w14:textId="77777777" w:rsidR="005A5832" w:rsidRPr="00650CE4" w:rsidRDefault="00A10867">
            <w:pPr>
              <w:rPr>
                <w:b/>
                <w:bCs/>
                <w:kern w:val="2"/>
                <w:szCs w:val="24"/>
              </w:rPr>
            </w:pPr>
            <w:r w:rsidRPr="00650CE4">
              <w:rPr>
                <w:b/>
                <w:bCs/>
                <w:kern w:val="2"/>
                <w:szCs w:val="24"/>
              </w:rPr>
              <w:t>12.5. Su perkamomis Prekėmis susiję socialiniai kriterijai</w:t>
            </w:r>
          </w:p>
        </w:tc>
        <w:tc>
          <w:tcPr>
            <w:tcW w:w="7245" w:type="dxa"/>
            <w:gridSpan w:val="3"/>
          </w:tcPr>
          <w:p w14:paraId="19D28E4E" w14:textId="77777777" w:rsidR="005A5832" w:rsidRPr="00650CE4" w:rsidRDefault="00A10867">
            <w:pPr>
              <w:rPr>
                <w:color w:val="000000"/>
                <w:kern w:val="2"/>
                <w:szCs w:val="24"/>
                <w:shd w:val="clear" w:color="auto" w:fill="FFFFFF"/>
              </w:rPr>
            </w:pPr>
            <w:r w:rsidRPr="00650CE4">
              <w:rPr>
                <w:color w:val="000000"/>
                <w:kern w:val="2"/>
                <w:szCs w:val="24"/>
                <w:shd w:val="clear" w:color="auto" w:fill="FFFFFF"/>
              </w:rPr>
              <w:t>Netaikoma</w:t>
            </w:r>
          </w:p>
          <w:p w14:paraId="3DAA074D" w14:textId="77777777" w:rsidR="005A5832" w:rsidRPr="00650CE4" w:rsidRDefault="005A5832">
            <w:pPr>
              <w:rPr>
                <w:color w:val="0070C0"/>
                <w:kern w:val="2"/>
                <w:szCs w:val="24"/>
              </w:rPr>
            </w:pPr>
          </w:p>
        </w:tc>
      </w:tr>
      <w:tr w:rsidR="005A5832" w:rsidRPr="00650CE4" w14:paraId="26B35FEE" w14:textId="77777777">
        <w:trPr>
          <w:trHeight w:val="300"/>
        </w:trPr>
        <w:tc>
          <w:tcPr>
            <w:tcW w:w="9535" w:type="dxa"/>
            <w:gridSpan w:val="4"/>
          </w:tcPr>
          <w:p w14:paraId="396AB582" w14:textId="77777777" w:rsidR="005A5832" w:rsidRPr="00650CE4" w:rsidRDefault="00A10867" w:rsidP="002607E1">
            <w:pPr>
              <w:rPr>
                <w:b/>
                <w:bCs/>
                <w:kern w:val="2"/>
                <w:szCs w:val="24"/>
              </w:rPr>
            </w:pPr>
            <w:r w:rsidRPr="00650CE4">
              <w:rPr>
                <w:b/>
                <w:bCs/>
                <w:kern w:val="2"/>
                <w:szCs w:val="24"/>
              </w:rPr>
              <w:t xml:space="preserve">13. BENDRŲJŲ SĄLYGŲ PAKEITIMAI IR PAPILDYMAI </w:t>
            </w:r>
          </w:p>
          <w:p w14:paraId="4DC20129" w14:textId="77777777" w:rsidR="005A5832" w:rsidRPr="00650CE4" w:rsidRDefault="00A10867" w:rsidP="002607E1">
            <w:pPr>
              <w:rPr>
                <w:kern w:val="2"/>
                <w:szCs w:val="24"/>
              </w:rPr>
            </w:pPr>
            <w:r w:rsidRPr="00650CE4">
              <w:rPr>
                <w:kern w:val="2"/>
                <w:szCs w:val="24"/>
              </w:rPr>
              <w:t xml:space="preserve">(jeigu būtina dėl konkretaus Sutarties dalyko specifikos) </w:t>
            </w:r>
          </w:p>
        </w:tc>
      </w:tr>
      <w:tr w:rsidR="005A5832" w:rsidRPr="00650CE4" w14:paraId="5BFE71A0" w14:textId="77777777" w:rsidTr="008239A7">
        <w:trPr>
          <w:trHeight w:val="300"/>
        </w:trPr>
        <w:tc>
          <w:tcPr>
            <w:tcW w:w="2290" w:type="dxa"/>
          </w:tcPr>
          <w:p w14:paraId="4A7405BA" w14:textId="77777777" w:rsidR="005A5832" w:rsidRPr="00650CE4" w:rsidRDefault="00A10867">
            <w:pPr>
              <w:rPr>
                <w:b/>
                <w:bCs/>
                <w:kern w:val="2"/>
                <w:szCs w:val="24"/>
              </w:rPr>
            </w:pPr>
            <w:r w:rsidRPr="00650CE4">
              <w:rPr>
                <w:b/>
                <w:bCs/>
                <w:kern w:val="2"/>
                <w:szCs w:val="24"/>
              </w:rPr>
              <w:t xml:space="preserve">13.1. </w:t>
            </w:r>
          </w:p>
        </w:tc>
        <w:tc>
          <w:tcPr>
            <w:tcW w:w="7245" w:type="dxa"/>
            <w:gridSpan w:val="3"/>
          </w:tcPr>
          <w:p w14:paraId="600C895C" w14:textId="77588ED3" w:rsidR="005A5832" w:rsidRPr="00650CE4" w:rsidRDefault="005A5832" w:rsidP="00C74932">
            <w:pPr>
              <w:jc w:val="both"/>
              <w:rPr>
                <w:kern w:val="2"/>
                <w:szCs w:val="24"/>
              </w:rPr>
            </w:pPr>
          </w:p>
        </w:tc>
      </w:tr>
      <w:tr w:rsidR="005A5832" w:rsidRPr="00650CE4" w14:paraId="54EC94D0" w14:textId="77777777">
        <w:trPr>
          <w:trHeight w:val="300"/>
        </w:trPr>
        <w:tc>
          <w:tcPr>
            <w:tcW w:w="9535" w:type="dxa"/>
            <w:gridSpan w:val="4"/>
          </w:tcPr>
          <w:p w14:paraId="4B59F3D8" w14:textId="77777777" w:rsidR="005A5832" w:rsidRPr="00650CE4" w:rsidRDefault="00A10867" w:rsidP="007B5751">
            <w:pPr>
              <w:rPr>
                <w:b/>
                <w:bCs/>
                <w:kern w:val="2"/>
                <w:szCs w:val="24"/>
              </w:rPr>
            </w:pPr>
            <w:r w:rsidRPr="00650CE4">
              <w:rPr>
                <w:b/>
                <w:bCs/>
                <w:kern w:val="2"/>
                <w:szCs w:val="24"/>
              </w:rPr>
              <w:t>14. SUTARTIES PRIEDAI</w:t>
            </w:r>
          </w:p>
        </w:tc>
      </w:tr>
      <w:tr w:rsidR="005A5832" w:rsidRPr="00650CE4" w14:paraId="16EC5A57" w14:textId="77777777" w:rsidTr="008239A7">
        <w:trPr>
          <w:trHeight w:val="300"/>
        </w:trPr>
        <w:tc>
          <w:tcPr>
            <w:tcW w:w="2290" w:type="dxa"/>
          </w:tcPr>
          <w:p w14:paraId="1315C642" w14:textId="77777777" w:rsidR="005A5832" w:rsidRPr="00650CE4" w:rsidRDefault="00A10867">
            <w:pPr>
              <w:jc w:val="center"/>
              <w:rPr>
                <w:b/>
                <w:bCs/>
                <w:kern w:val="2"/>
                <w:szCs w:val="24"/>
              </w:rPr>
            </w:pPr>
            <w:r w:rsidRPr="00650CE4">
              <w:rPr>
                <w:b/>
                <w:bCs/>
                <w:kern w:val="2"/>
                <w:szCs w:val="24"/>
              </w:rPr>
              <w:t>14.1. Priedas Nr. 1</w:t>
            </w:r>
          </w:p>
        </w:tc>
        <w:tc>
          <w:tcPr>
            <w:tcW w:w="7245" w:type="dxa"/>
            <w:gridSpan w:val="3"/>
          </w:tcPr>
          <w:p w14:paraId="45638B86" w14:textId="70CE4B54" w:rsidR="005A5832" w:rsidRPr="00650CE4" w:rsidRDefault="002607E1" w:rsidP="00665BE2">
            <w:pPr>
              <w:jc w:val="both"/>
              <w:rPr>
                <w:b/>
                <w:bCs/>
                <w:kern w:val="2"/>
                <w:szCs w:val="24"/>
              </w:rPr>
            </w:pPr>
            <w:r w:rsidRPr="00650CE4">
              <w:t>„</w:t>
            </w:r>
            <w:r w:rsidR="00665BE2" w:rsidRPr="00650CE4">
              <w:t>Elektros įtampos ir dažnio keitiklio</w:t>
            </w:r>
            <w:r w:rsidR="007E6328" w:rsidRPr="00650CE4">
              <w:t xml:space="preserve"> techninė </w:t>
            </w:r>
            <w:r w:rsidRPr="00650CE4">
              <w:t>specifikacija“</w:t>
            </w:r>
            <w:r w:rsidR="009B4CA8" w:rsidRPr="00650CE4">
              <w:t>,</w:t>
            </w:r>
            <w:r w:rsidRPr="00650CE4">
              <w:t xml:space="preserve"> </w:t>
            </w:r>
            <w:r w:rsidR="00665BE2" w:rsidRPr="00650CE4">
              <w:t>XX</w:t>
            </w:r>
            <w:r w:rsidR="009B4CA8" w:rsidRPr="00650CE4">
              <w:t xml:space="preserve"> </w:t>
            </w:r>
            <w:r w:rsidRPr="00650CE4">
              <w:t>lapai;</w:t>
            </w:r>
          </w:p>
        </w:tc>
      </w:tr>
      <w:tr w:rsidR="009C1F76" w:rsidRPr="00650CE4" w14:paraId="6D7C7851" w14:textId="77777777" w:rsidTr="008239A7">
        <w:trPr>
          <w:trHeight w:val="300"/>
        </w:trPr>
        <w:tc>
          <w:tcPr>
            <w:tcW w:w="2290" w:type="dxa"/>
          </w:tcPr>
          <w:p w14:paraId="57C6B28D" w14:textId="31A1C512" w:rsidR="009C1F76" w:rsidRPr="00650CE4" w:rsidRDefault="008239A7">
            <w:pPr>
              <w:jc w:val="center"/>
              <w:rPr>
                <w:b/>
                <w:bCs/>
                <w:kern w:val="2"/>
                <w:szCs w:val="24"/>
              </w:rPr>
            </w:pPr>
            <w:r w:rsidRPr="00650CE4">
              <w:rPr>
                <w:b/>
                <w:bCs/>
                <w:kern w:val="2"/>
                <w:szCs w:val="24"/>
              </w:rPr>
              <w:t>14.2. Priedas Nr. 2</w:t>
            </w:r>
          </w:p>
        </w:tc>
        <w:tc>
          <w:tcPr>
            <w:tcW w:w="7245" w:type="dxa"/>
            <w:gridSpan w:val="3"/>
          </w:tcPr>
          <w:p w14:paraId="7CBCAE6D" w14:textId="196A696A" w:rsidR="009C1F76" w:rsidRPr="00650CE4" w:rsidRDefault="009C1F76" w:rsidP="00194B99">
            <w:pPr>
              <w:jc w:val="both"/>
            </w:pPr>
            <w:r w:rsidRPr="00650CE4">
              <w:t>„Pasiūlymas“ __ lapai</w:t>
            </w:r>
            <w:r w:rsidR="00194B99">
              <w:t>;</w:t>
            </w:r>
          </w:p>
        </w:tc>
      </w:tr>
      <w:tr w:rsidR="00194B99" w:rsidRPr="00650CE4" w14:paraId="698BB1A4" w14:textId="77777777" w:rsidTr="008239A7">
        <w:trPr>
          <w:trHeight w:val="300"/>
        </w:trPr>
        <w:tc>
          <w:tcPr>
            <w:tcW w:w="2290" w:type="dxa"/>
          </w:tcPr>
          <w:p w14:paraId="2AA2CE8F" w14:textId="7199119C" w:rsidR="00194B99" w:rsidRPr="00650CE4" w:rsidRDefault="00194B99" w:rsidP="00194B99">
            <w:pPr>
              <w:jc w:val="center"/>
              <w:rPr>
                <w:b/>
                <w:bCs/>
                <w:kern w:val="2"/>
                <w:szCs w:val="24"/>
              </w:rPr>
            </w:pPr>
            <w:r w:rsidRPr="00650CE4">
              <w:rPr>
                <w:b/>
                <w:bCs/>
                <w:kern w:val="2"/>
                <w:szCs w:val="24"/>
              </w:rPr>
              <w:t>14.</w:t>
            </w:r>
            <w:r>
              <w:rPr>
                <w:b/>
                <w:bCs/>
                <w:kern w:val="2"/>
                <w:szCs w:val="24"/>
              </w:rPr>
              <w:t>3</w:t>
            </w:r>
            <w:r w:rsidRPr="00650CE4">
              <w:rPr>
                <w:b/>
                <w:bCs/>
                <w:kern w:val="2"/>
                <w:szCs w:val="24"/>
              </w:rPr>
              <w:t xml:space="preserve">. Priedas Nr. </w:t>
            </w:r>
            <w:r>
              <w:rPr>
                <w:b/>
                <w:bCs/>
                <w:kern w:val="2"/>
                <w:szCs w:val="24"/>
              </w:rPr>
              <w:t>3</w:t>
            </w:r>
          </w:p>
        </w:tc>
        <w:tc>
          <w:tcPr>
            <w:tcW w:w="7245" w:type="dxa"/>
            <w:gridSpan w:val="3"/>
          </w:tcPr>
          <w:p w14:paraId="42DB1399" w14:textId="7B3A6E39" w:rsidR="00194B99" w:rsidRPr="00194B99" w:rsidRDefault="00194B99" w:rsidP="00194B99">
            <w:pPr>
              <w:jc w:val="both"/>
              <w:rPr>
                <w:szCs w:val="24"/>
              </w:rPr>
            </w:pPr>
            <w:r w:rsidRPr="00194B99">
              <w:rPr>
                <w:szCs w:val="24"/>
              </w:rPr>
              <w:t>„</w:t>
            </w:r>
            <w:r w:rsidRPr="00194B99">
              <w:rPr>
                <w:szCs w:val="24"/>
                <w:lang w:eastAsia="lt-LT"/>
              </w:rPr>
              <w:t>Darbuotojų, atliekančių darbus svarbiuose kariniuose objektuose, elgesio instrukcija“</w:t>
            </w:r>
            <w:r>
              <w:rPr>
                <w:szCs w:val="24"/>
                <w:lang w:eastAsia="lt-LT"/>
              </w:rPr>
              <w:t>, 2 lapai.</w:t>
            </w:r>
          </w:p>
        </w:tc>
      </w:tr>
      <w:tr w:rsidR="00194B99" w:rsidRPr="00650CE4" w14:paraId="163073D1" w14:textId="77777777" w:rsidTr="005B1F71">
        <w:tc>
          <w:tcPr>
            <w:tcW w:w="9535" w:type="dxa"/>
            <w:gridSpan w:val="4"/>
          </w:tcPr>
          <w:p w14:paraId="5A414CE9" w14:textId="695E53AD" w:rsidR="00194B99" w:rsidRPr="00650CE4" w:rsidRDefault="00194B99" w:rsidP="00194B99">
            <w:pPr>
              <w:jc w:val="both"/>
              <w:rPr>
                <w:kern w:val="2"/>
                <w:szCs w:val="24"/>
                <w:shd w:val="clear" w:color="auto" w:fill="FFFFFF"/>
              </w:rPr>
            </w:pPr>
          </w:p>
        </w:tc>
      </w:tr>
      <w:tr w:rsidR="00194B99" w:rsidRPr="00650CE4" w14:paraId="2929D3AB" w14:textId="77777777" w:rsidTr="00665BE2">
        <w:tc>
          <w:tcPr>
            <w:tcW w:w="2290" w:type="dxa"/>
          </w:tcPr>
          <w:p w14:paraId="0EB04508" w14:textId="62BD0C8E" w:rsidR="00194B99" w:rsidRPr="00650CE4" w:rsidRDefault="00194B99" w:rsidP="00194B99">
            <w:pPr>
              <w:rPr>
                <w:b/>
                <w:bCs/>
                <w:kern w:val="2"/>
                <w:szCs w:val="24"/>
              </w:rPr>
            </w:pPr>
          </w:p>
        </w:tc>
        <w:tc>
          <w:tcPr>
            <w:tcW w:w="7245" w:type="dxa"/>
            <w:gridSpan w:val="3"/>
          </w:tcPr>
          <w:p w14:paraId="793EECBA" w14:textId="590B8377" w:rsidR="00194B99" w:rsidRPr="00650CE4" w:rsidRDefault="00194B99" w:rsidP="00194B99">
            <w:pPr>
              <w:jc w:val="both"/>
              <w:rPr>
                <w:kern w:val="2"/>
                <w:szCs w:val="24"/>
                <w:shd w:val="clear" w:color="auto" w:fill="FFFFFF"/>
              </w:rPr>
            </w:pPr>
          </w:p>
          <w:p w14:paraId="1B550EE9" w14:textId="3393B33B" w:rsidR="00194B99" w:rsidRPr="00650CE4" w:rsidRDefault="00194B99" w:rsidP="00194B99">
            <w:pPr>
              <w:jc w:val="both"/>
              <w:rPr>
                <w:kern w:val="2"/>
                <w:szCs w:val="24"/>
                <w:shd w:val="clear" w:color="auto" w:fill="FFFFFF"/>
              </w:rPr>
            </w:pPr>
          </w:p>
        </w:tc>
      </w:tr>
      <w:tr w:rsidR="00194B99" w:rsidRPr="00650CE4" w14:paraId="04869207" w14:textId="77777777">
        <w:tc>
          <w:tcPr>
            <w:tcW w:w="9535" w:type="dxa"/>
            <w:gridSpan w:val="4"/>
          </w:tcPr>
          <w:p w14:paraId="5BD7E55A" w14:textId="3BBC789E" w:rsidR="00194B99" w:rsidRPr="00650CE4" w:rsidRDefault="00194B99" w:rsidP="00194B99">
            <w:pPr>
              <w:rPr>
                <w:b/>
                <w:bCs/>
                <w:kern w:val="2"/>
                <w:szCs w:val="24"/>
              </w:rPr>
            </w:pPr>
            <w:r w:rsidRPr="00650CE4">
              <w:rPr>
                <w:b/>
                <w:bCs/>
                <w:kern w:val="2"/>
                <w:szCs w:val="24"/>
              </w:rPr>
              <w:t>1</w:t>
            </w:r>
            <w:r w:rsidR="00924714">
              <w:rPr>
                <w:b/>
                <w:bCs/>
                <w:kern w:val="2"/>
                <w:szCs w:val="24"/>
              </w:rPr>
              <w:t>5</w:t>
            </w:r>
            <w:r w:rsidRPr="00650CE4">
              <w:rPr>
                <w:b/>
                <w:bCs/>
                <w:kern w:val="2"/>
                <w:szCs w:val="24"/>
              </w:rPr>
              <w:t>. ŠALIŲ ATSTOVŲ PARAŠAI</w:t>
            </w:r>
          </w:p>
        </w:tc>
      </w:tr>
      <w:tr w:rsidR="00194B99" w:rsidRPr="00650CE4" w14:paraId="0A851263" w14:textId="77777777" w:rsidTr="005B1F71">
        <w:tc>
          <w:tcPr>
            <w:tcW w:w="3784" w:type="dxa"/>
            <w:gridSpan w:val="3"/>
          </w:tcPr>
          <w:p w14:paraId="6FF04261" w14:textId="77777777" w:rsidR="00194B99" w:rsidRPr="00650CE4" w:rsidRDefault="00194B99" w:rsidP="00194B99">
            <w:pPr>
              <w:jc w:val="center"/>
              <w:rPr>
                <w:b/>
                <w:bCs/>
                <w:kern w:val="2"/>
                <w:szCs w:val="24"/>
              </w:rPr>
            </w:pPr>
            <w:r w:rsidRPr="00650CE4">
              <w:rPr>
                <w:b/>
                <w:bCs/>
                <w:kern w:val="2"/>
                <w:szCs w:val="24"/>
              </w:rPr>
              <w:t>PIRKĖJAS</w:t>
            </w:r>
          </w:p>
        </w:tc>
        <w:tc>
          <w:tcPr>
            <w:tcW w:w="5751" w:type="dxa"/>
          </w:tcPr>
          <w:p w14:paraId="6F2F7414" w14:textId="77777777" w:rsidR="00194B99" w:rsidRPr="00650CE4" w:rsidRDefault="00194B99" w:rsidP="00194B99">
            <w:pPr>
              <w:jc w:val="center"/>
              <w:rPr>
                <w:b/>
                <w:bCs/>
                <w:kern w:val="2"/>
                <w:szCs w:val="24"/>
              </w:rPr>
            </w:pPr>
            <w:r w:rsidRPr="00650CE4">
              <w:rPr>
                <w:b/>
                <w:bCs/>
                <w:kern w:val="2"/>
                <w:szCs w:val="24"/>
              </w:rPr>
              <w:t>TIEKĖJAS</w:t>
            </w:r>
          </w:p>
        </w:tc>
      </w:tr>
      <w:tr w:rsidR="00194B99" w:rsidRPr="00650CE4" w14:paraId="68B3A89A" w14:textId="77777777" w:rsidTr="005B1F71">
        <w:tc>
          <w:tcPr>
            <w:tcW w:w="3784" w:type="dxa"/>
            <w:gridSpan w:val="3"/>
          </w:tcPr>
          <w:p w14:paraId="2E1F21D4" w14:textId="7BF80BD5" w:rsidR="00194B99" w:rsidRPr="00650CE4" w:rsidRDefault="00194B99" w:rsidP="00194B99">
            <w:pPr>
              <w:jc w:val="center"/>
              <w:rPr>
                <w:color w:val="4472C4"/>
                <w:kern w:val="2"/>
                <w:szCs w:val="24"/>
              </w:rPr>
            </w:pPr>
            <w:r w:rsidRPr="00650CE4">
              <w:rPr>
                <w:color w:val="4472C4"/>
                <w:kern w:val="2"/>
                <w:szCs w:val="24"/>
              </w:rPr>
              <w:t>(nurodomos atstovo pareigos, vardas, pavardė)</w:t>
            </w:r>
          </w:p>
        </w:tc>
        <w:tc>
          <w:tcPr>
            <w:tcW w:w="5751" w:type="dxa"/>
          </w:tcPr>
          <w:p w14:paraId="7B618EE4" w14:textId="77777777" w:rsidR="00194B99" w:rsidRPr="00650CE4" w:rsidRDefault="00194B99" w:rsidP="00194B99">
            <w:pPr>
              <w:jc w:val="center"/>
              <w:rPr>
                <w:b/>
                <w:bCs/>
                <w:kern w:val="2"/>
                <w:szCs w:val="24"/>
              </w:rPr>
            </w:pPr>
            <w:r w:rsidRPr="00650CE4">
              <w:rPr>
                <w:color w:val="4472C4"/>
                <w:kern w:val="2"/>
                <w:szCs w:val="24"/>
              </w:rPr>
              <w:t>(nurodomos atstovo pareigos, vardas, pavardė)</w:t>
            </w:r>
          </w:p>
        </w:tc>
      </w:tr>
      <w:tr w:rsidR="00194B99" w:rsidRPr="00650CE4" w14:paraId="1DAB567D" w14:textId="77777777" w:rsidTr="005B1F71">
        <w:tc>
          <w:tcPr>
            <w:tcW w:w="3784" w:type="dxa"/>
            <w:gridSpan w:val="3"/>
          </w:tcPr>
          <w:p w14:paraId="4F580BD0" w14:textId="77777777" w:rsidR="00194B99" w:rsidRPr="00650CE4" w:rsidRDefault="00194B99" w:rsidP="00194B99">
            <w:pPr>
              <w:jc w:val="center"/>
              <w:rPr>
                <w:b/>
                <w:bCs/>
                <w:color w:val="4472C4"/>
                <w:kern w:val="2"/>
                <w:szCs w:val="24"/>
              </w:rPr>
            </w:pPr>
          </w:p>
          <w:p w14:paraId="7FCA0BAA" w14:textId="77777777" w:rsidR="00194B99" w:rsidRPr="00650CE4" w:rsidRDefault="00194B99" w:rsidP="00194B99">
            <w:pPr>
              <w:jc w:val="center"/>
              <w:rPr>
                <w:b/>
                <w:bCs/>
                <w:color w:val="4472C4"/>
                <w:kern w:val="2"/>
                <w:szCs w:val="24"/>
              </w:rPr>
            </w:pPr>
            <w:r w:rsidRPr="00650CE4">
              <w:rPr>
                <w:b/>
                <w:bCs/>
                <w:color w:val="4472C4"/>
                <w:kern w:val="2"/>
                <w:szCs w:val="24"/>
              </w:rPr>
              <w:t>(parašas)</w:t>
            </w:r>
          </w:p>
          <w:p w14:paraId="052E888D" w14:textId="77777777" w:rsidR="00194B99" w:rsidRPr="00650CE4" w:rsidRDefault="00194B99" w:rsidP="00194B99">
            <w:pPr>
              <w:jc w:val="center"/>
              <w:rPr>
                <w:b/>
                <w:bCs/>
                <w:color w:val="4472C4"/>
                <w:kern w:val="2"/>
                <w:szCs w:val="24"/>
              </w:rPr>
            </w:pPr>
          </w:p>
          <w:p w14:paraId="65392C36" w14:textId="77777777" w:rsidR="00194B99" w:rsidRPr="00650CE4" w:rsidRDefault="00194B99" w:rsidP="00194B99">
            <w:pPr>
              <w:jc w:val="center"/>
              <w:rPr>
                <w:b/>
                <w:bCs/>
                <w:color w:val="4472C4"/>
                <w:kern w:val="2"/>
                <w:szCs w:val="24"/>
              </w:rPr>
            </w:pPr>
          </w:p>
        </w:tc>
        <w:tc>
          <w:tcPr>
            <w:tcW w:w="5751" w:type="dxa"/>
          </w:tcPr>
          <w:p w14:paraId="5D620D26" w14:textId="77777777" w:rsidR="00194B99" w:rsidRPr="00650CE4" w:rsidRDefault="00194B99" w:rsidP="00194B99">
            <w:pPr>
              <w:jc w:val="center"/>
              <w:rPr>
                <w:b/>
                <w:bCs/>
                <w:color w:val="4472C4"/>
                <w:kern w:val="2"/>
                <w:szCs w:val="24"/>
              </w:rPr>
            </w:pPr>
          </w:p>
          <w:p w14:paraId="159F5C79" w14:textId="77777777" w:rsidR="00194B99" w:rsidRPr="00650CE4" w:rsidRDefault="00194B99" w:rsidP="00194B99">
            <w:pPr>
              <w:jc w:val="center"/>
              <w:rPr>
                <w:b/>
                <w:bCs/>
                <w:color w:val="4472C4"/>
                <w:kern w:val="2"/>
                <w:szCs w:val="24"/>
              </w:rPr>
            </w:pPr>
            <w:r w:rsidRPr="00650CE4">
              <w:rPr>
                <w:b/>
                <w:bCs/>
                <w:color w:val="4472C4"/>
                <w:kern w:val="2"/>
                <w:szCs w:val="24"/>
              </w:rPr>
              <w:t>(parašas)</w:t>
            </w:r>
          </w:p>
        </w:tc>
      </w:tr>
    </w:tbl>
    <w:p w14:paraId="5121CCA8" w14:textId="77777777" w:rsidR="00665BE2" w:rsidRPr="00650CE4" w:rsidRDefault="00665BE2" w:rsidP="00665BE2">
      <w:pPr>
        <w:rPr>
          <w:color w:val="000000"/>
          <w:szCs w:val="24"/>
        </w:rPr>
      </w:pPr>
    </w:p>
    <w:p w14:paraId="18B51B4E" w14:textId="77777777" w:rsidR="00665BE2" w:rsidRPr="00650CE4" w:rsidRDefault="00665BE2" w:rsidP="00665BE2">
      <w:pPr>
        <w:pStyle w:val="BodyText1"/>
        <w:ind w:firstLine="0"/>
        <w:rPr>
          <w:rFonts w:ascii="Times New Roman" w:hAnsi="Times New Roman"/>
          <w:b/>
          <w:sz w:val="24"/>
          <w:szCs w:val="24"/>
          <w:lang w:val="lt-LT"/>
        </w:rPr>
      </w:pPr>
      <w:r w:rsidRPr="00650CE4">
        <w:rPr>
          <w:rFonts w:ascii="Times New Roman" w:hAnsi="Times New Roman"/>
          <w:b/>
          <w:sz w:val="24"/>
          <w:szCs w:val="24"/>
          <w:lang w:val="lt-LT"/>
        </w:rPr>
        <w:t>PIRKĖJAS</w:t>
      </w:r>
      <w:r w:rsidRPr="00650CE4">
        <w:rPr>
          <w:rFonts w:ascii="Times New Roman" w:hAnsi="Times New Roman"/>
          <w:b/>
          <w:sz w:val="24"/>
          <w:szCs w:val="24"/>
          <w:lang w:val="lt-LT"/>
        </w:rPr>
        <w:tab/>
      </w:r>
      <w:r w:rsidRPr="00650CE4">
        <w:rPr>
          <w:rFonts w:ascii="Times New Roman" w:hAnsi="Times New Roman"/>
          <w:b/>
          <w:sz w:val="24"/>
          <w:szCs w:val="24"/>
          <w:lang w:val="lt-LT"/>
        </w:rPr>
        <w:tab/>
      </w:r>
      <w:r w:rsidRPr="00650CE4">
        <w:rPr>
          <w:rFonts w:ascii="Times New Roman" w:hAnsi="Times New Roman"/>
          <w:b/>
          <w:sz w:val="24"/>
          <w:szCs w:val="24"/>
          <w:lang w:val="lt-LT"/>
        </w:rPr>
        <w:tab/>
      </w:r>
      <w:r w:rsidRPr="00650CE4">
        <w:rPr>
          <w:rFonts w:ascii="Times New Roman" w:hAnsi="Times New Roman"/>
          <w:b/>
          <w:sz w:val="24"/>
          <w:szCs w:val="24"/>
          <w:lang w:val="lt-LT"/>
        </w:rPr>
        <w:tab/>
      </w:r>
      <w:r w:rsidRPr="00650CE4">
        <w:rPr>
          <w:rFonts w:ascii="Times New Roman" w:hAnsi="Times New Roman"/>
          <w:b/>
          <w:sz w:val="24"/>
          <w:szCs w:val="24"/>
          <w:lang w:val="lt-LT"/>
        </w:rPr>
        <w:tab/>
      </w:r>
      <w:r w:rsidRPr="00650CE4">
        <w:rPr>
          <w:rFonts w:ascii="Times New Roman" w:hAnsi="Times New Roman"/>
          <w:b/>
          <w:sz w:val="24"/>
          <w:szCs w:val="24"/>
          <w:lang w:val="lt-LT"/>
        </w:rPr>
        <w:tab/>
      </w:r>
      <w:r w:rsidRPr="00650CE4">
        <w:rPr>
          <w:rFonts w:ascii="Times New Roman" w:hAnsi="Times New Roman"/>
          <w:b/>
          <w:sz w:val="24"/>
          <w:szCs w:val="24"/>
          <w:lang w:val="lt-LT"/>
        </w:rPr>
        <w:tab/>
      </w:r>
      <w:r w:rsidRPr="00650CE4">
        <w:rPr>
          <w:rFonts w:ascii="Times New Roman" w:hAnsi="Times New Roman"/>
          <w:b/>
          <w:sz w:val="24"/>
          <w:szCs w:val="24"/>
          <w:lang w:val="lt-LT"/>
        </w:rPr>
        <w:tab/>
      </w:r>
      <w:r w:rsidRPr="00650CE4">
        <w:rPr>
          <w:rFonts w:ascii="Times New Roman" w:hAnsi="Times New Roman"/>
          <w:b/>
          <w:sz w:val="24"/>
          <w:szCs w:val="24"/>
          <w:lang w:val="lt-LT"/>
        </w:rPr>
        <w:tab/>
        <w:t>TIEKĖJAS</w:t>
      </w:r>
    </w:p>
    <w:p w14:paraId="76E543BE" w14:textId="77777777" w:rsidR="00665BE2" w:rsidRPr="004775DA" w:rsidRDefault="00665BE2" w:rsidP="00665BE2">
      <w:pPr>
        <w:pStyle w:val="BodyText1"/>
        <w:ind w:firstLine="0"/>
        <w:rPr>
          <w:b/>
          <w:lang w:val="lt-LT"/>
        </w:rPr>
      </w:pPr>
    </w:p>
    <w:p w14:paraId="7BF12460" w14:textId="5C56387C" w:rsidR="00FE59F8" w:rsidRPr="004775DA" w:rsidRDefault="00665BE2" w:rsidP="00342E39">
      <w:pPr>
        <w:pStyle w:val="BodyText1"/>
        <w:ind w:firstLine="0"/>
        <w:rPr>
          <w:lang w:val="lt-LT"/>
        </w:rPr>
      </w:pPr>
      <w:r w:rsidRPr="004775DA">
        <w:rPr>
          <w:lang w:val="lt-LT"/>
        </w:rPr>
        <w:t xml:space="preserve">A.V. </w:t>
      </w:r>
      <w:r w:rsidR="00FE59F8" w:rsidRPr="004775DA">
        <w:rPr>
          <w:color w:val="000000"/>
          <w:szCs w:val="24"/>
          <w:lang w:val="lt-LT"/>
        </w:rPr>
        <w:br w:type="page"/>
      </w:r>
    </w:p>
    <w:p w14:paraId="6D0D6DEF" w14:textId="77777777" w:rsidR="000C6E52" w:rsidRPr="00650CE4" w:rsidRDefault="000C6E52">
      <w:pPr>
        <w:jc w:val="center"/>
        <w:rPr>
          <w:color w:val="000000"/>
          <w:szCs w:val="24"/>
        </w:rPr>
      </w:pPr>
    </w:p>
    <w:p w14:paraId="373F5BCB" w14:textId="77777777" w:rsidR="000C6E52" w:rsidRPr="00CE4DFB" w:rsidRDefault="000C6E52" w:rsidP="000C6E52">
      <w:pPr>
        <w:jc w:val="center"/>
        <w:rPr>
          <w:b/>
          <w:szCs w:val="24"/>
        </w:rPr>
      </w:pPr>
      <w:r w:rsidRPr="00650CE4">
        <w:rPr>
          <w:b/>
          <w:szCs w:val="24"/>
        </w:rPr>
        <w:t>Prekių pirkimo</w:t>
      </w:r>
      <w:r w:rsidRPr="00650CE4">
        <w:rPr>
          <w:szCs w:val="24"/>
        </w:rPr>
        <w:t>–</w:t>
      </w:r>
      <w:r w:rsidRPr="00CE4DFB">
        <w:rPr>
          <w:b/>
          <w:szCs w:val="24"/>
        </w:rPr>
        <w:t>pardavimo sutarties Bendrosios sąlygos</w:t>
      </w:r>
    </w:p>
    <w:p w14:paraId="14B138DD" w14:textId="77777777" w:rsidR="000C6E52" w:rsidRPr="00CE4DFB" w:rsidRDefault="000C6E52" w:rsidP="000C6E52">
      <w:pPr>
        <w:jc w:val="both"/>
        <w:rPr>
          <w:szCs w:val="24"/>
        </w:rPr>
      </w:pPr>
    </w:p>
    <w:p w14:paraId="6DDF4003" w14:textId="77777777" w:rsidR="000C6E52" w:rsidRPr="00981691" w:rsidRDefault="000C6E52" w:rsidP="000C6E52">
      <w:pPr>
        <w:jc w:val="center"/>
        <w:rPr>
          <w:b/>
          <w:bCs/>
          <w:szCs w:val="24"/>
        </w:rPr>
      </w:pPr>
      <w:r w:rsidRPr="00981691">
        <w:rPr>
          <w:b/>
          <w:bCs/>
          <w:szCs w:val="24"/>
        </w:rPr>
        <w:t>1.</w:t>
      </w:r>
      <w:r w:rsidRPr="00981691">
        <w:rPr>
          <w:b/>
          <w:bCs/>
          <w:szCs w:val="24"/>
        </w:rPr>
        <w:tab/>
        <w:t>Pagrindinės sąvokos ir Sutarties aiškinimas</w:t>
      </w:r>
    </w:p>
    <w:p w14:paraId="28A7A91B" w14:textId="77777777" w:rsidR="000C6E52" w:rsidRPr="00650CE4" w:rsidRDefault="000C6E52" w:rsidP="000C6E52">
      <w:pPr>
        <w:jc w:val="both"/>
        <w:rPr>
          <w:b/>
          <w:bCs/>
          <w:szCs w:val="24"/>
        </w:rPr>
      </w:pPr>
    </w:p>
    <w:p w14:paraId="430F2795" w14:textId="77777777" w:rsidR="000C6E52" w:rsidRPr="00650CE4" w:rsidRDefault="000C6E52" w:rsidP="000C6E52">
      <w:pPr>
        <w:jc w:val="both"/>
        <w:rPr>
          <w:b/>
          <w:szCs w:val="24"/>
        </w:rPr>
      </w:pPr>
      <w:r w:rsidRPr="00650CE4">
        <w:rPr>
          <w:b/>
          <w:bCs/>
          <w:szCs w:val="24"/>
        </w:rPr>
        <w:t>1.1.</w:t>
      </w:r>
      <w:r w:rsidRPr="00650CE4">
        <w:rPr>
          <w:b/>
          <w:bCs/>
          <w:szCs w:val="24"/>
        </w:rPr>
        <w:tab/>
      </w:r>
      <w:r w:rsidRPr="00650CE4">
        <w:rPr>
          <w:b/>
          <w:szCs w:val="24"/>
        </w:rPr>
        <w:t>Sąvokos</w:t>
      </w:r>
    </w:p>
    <w:p w14:paraId="376E5080" w14:textId="77777777" w:rsidR="000C6E52" w:rsidRPr="00650CE4" w:rsidRDefault="000C6E52" w:rsidP="000C6E52">
      <w:pPr>
        <w:jc w:val="both"/>
        <w:rPr>
          <w:b/>
          <w:szCs w:val="24"/>
        </w:rPr>
      </w:pPr>
    </w:p>
    <w:p w14:paraId="1E132262" w14:textId="77777777" w:rsidR="000C6E52" w:rsidRPr="00650CE4" w:rsidRDefault="000C6E52" w:rsidP="000C6E52">
      <w:pPr>
        <w:jc w:val="both"/>
        <w:rPr>
          <w:b/>
          <w:bCs/>
          <w:szCs w:val="24"/>
        </w:rPr>
      </w:pPr>
      <w:r w:rsidRPr="00650CE4">
        <w:rPr>
          <w:szCs w:val="24"/>
        </w:rPr>
        <w:t>1.1.1. Šioje Sutartyje didžiąja raide rašomos sąvokos turi paskiau nurodytas reikšmes:</w:t>
      </w:r>
    </w:p>
    <w:p w14:paraId="5F1AC1F2" w14:textId="77777777" w:rsidR="000C6E52" w:rsidRPr="00650CE4" w:rsidRDefault="000C6E52" w:rsidP="000C6E52">
      <w:pPr>
        <w:jc w:val="both"/>
        <w:rPr>
          <w:szCs w:val="24"/>
        </w:rPr>
      </w:pPr>
      <w:r w:rsidRPr="00650CE4">
        <w:rPr>
          <w:szCs w:val="24"/>
        </w:rPr>
        <w:t>1.1.1.1.</w:t>
      </w:r>
      <w:r w:rsidRPr="00650CE4">
        <w:rPr>
          <w:szCs w:val="24"/>
        </w:rPr>
        <w:tab/>
      </w:r>
      <w:r w:rsidRPr="00650CE4">
        <w:rPr>
          <w:b/>
          <w:bCs/>
          <w:szCs w:val="24"/>
        </w:rPr>
        <w:t>Bendrosios sąlygos</w:t>
      </w:r>
      <w:r w:rsidRPr="00650CE4">
        <w:rPr>
          <w:szCs w:val="24"/>
        </w:rPr>
        <w:t xml:space="preserve"> – ši Sutarties dalis, kuri vadinasi „Prekių pirkimo–pardavimo sutarties Bendrosios sąlygos“;</w:t>
      </w:r>
    </w:p>
    <w:p w14:paraId="208F5189" w14:textId="77777777" w:rsidR="000C6E52" w:rsidRPr="00650CE4" w:rsidRDefault="000C6E52" w:rsidP="000C6E52">
      <w:pPr>
        <w:jc w:val="both"/>
        <w:rPr>
          <w:szCs w:val="24"/>
        </w:rPr>
      </w:pPr>
      <w:r w:rsidRPr="00650CE4">
        <w:rPr>
          <w:szCs w:val="24"/>
        </w:rPr>
        <w:t>1.1.1.2.</w:t>
      </w:r>
      <w:r w:rsidRPr="00650CE4">
        <w:rPr>
          <w:szCs w:val="24"/>
        </w:rPr>
        <w:tab/>
      </w:r>
      <w:r w:rsidRPr="00650CE4">
        <w:rPr>
          <w:b/>
          <w:bCs/>
          <w:szCs w:val="24"/>
        </w:rPr>
        <w:t>Pirkėjas</w:t>
      </w:r>
      <w:r w:rsidRPr="00650CE4">
        <w:rPr>
          <w:szCs w:val="24"/>
        </w:rPr>
        <w:t xml:space="preserve"> – asmuo, kuris Specialiosiose sąlygose yra įvardytas kaip Pirkėjas, įsigyjantis Specialiosiose sąlygose ir Sutarties prieduose nurodytas Prekes;</w:t>
      </w:r>
    </w:p>
    <w:p w14:paraId="3537A879" w14:textId="77777777" w:rsidR="000C6E52" w:rsidRPr="00650CE4" w:rsidRDefault="000C6E52" w:rsidP="000C6E52">
      <w:pPr>
        <w:jc w:val="both"/>
        <w:rPr>
          <w:b/>
          <w:bCs/>
          <w:szCs w:val="24"/>
        </w:rPr>
      </w:pPr>
      <w:r w:rsidRPr="00650CE4">
        <w:rPr>
          <w:szCs w:val="24"/>
        </w:rPr>
        <w:t>1.1.1.3.</w:t>
      </w:r>
      <w:r w:rsidRPr="00650CE4">
        <w:rPr>
          <w:szCs w:val="24"/>
        </w:rPr>
        <w:tab/>
      </w:r>
      <w:r w:rsidRPr="00650CE4">
        <w:rPr>
          <w:b/>
          <w:bCs/>
          <w:szCs w:val="24"/>
        </w:rPr>
        <w:t xml:space="preserve">Pradinės sutarties vertė </w:t>
      </w:r>
      <w:r w:rsidRPr="00650CE4">
        <w:rPr>
          <w:szCs w:val="24"/>
        </w:rPr>
        <w:t>– Specialiosiose sąlygose nurodyta</w:t>
      </w:r>
      <w:r w:rsidRPr="00650CE4">
        <w:rPr>
          <w:b/>
          <w:bCs/>
          <w:szCs w:val="24"/>
        </w:rPr>
        <w:t xml:space="preserve"> </w:t>
      </w:r>
      <w:r w:rsidRPr="00650CE4">
        <w:rPr>
          <w:szCs w:val="24"/>
        </w:rPr>
        <w:t>vertė (be PVM);</w:t>
      </w:r>
      <w:r w:rsidRPr="00650CE4">
        <w:rPr>
          <w:b/>
          <w:bCs/>
          <w:szCs w:val="24"/>
        </w:rPr>
        <w:t xml:space="preserve"> </w:t>
      </w:r>
    </w:p>
    <w:p w14:paraId="3346EA2C" w14:textId="77777777" w:rsidR="000C6E52" w:rsidRPr="00650CE4" w:rsidRDefault="000C6E52" w:rsidP="000C6E52">
      <w:pPr>
        <w:jc w:val="both"/>
        <w:rPr>
          <w:szCs w:val="24"/>
        </w:rPr>
      </w:pPr>
      <w:r w:rsidRPr="00650CE4">
        <w:rPr>
          <w:szCs w:val="24"/>
        </w:rPr>
        <w:t>1.1.1.4.</w:t>
      </w:r>
      <w:r w:rsidRPr="00650CE4">
        <w:rPr>
          <w:szCs w:val="24"/>
        </w:rPr>
        <w:tab/>
      </w:r>
      <w:r w:rsidRPr="00650CE4">
        <w:rPr>
          <w:b/>
          <w:bCs/>
          <w:szCs w:val="24"/>
        </w:rPr>
        <w:t>Prekės</w:t>
      </w:r>
      <w:r w:rsidRPr="00650CE4">
        <w:rPr>
          <w:szCs w:val="24"/>
        </w:rPr>
        <w:t xml:space="preserve">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2926703" w14:textId="77777777" w:rsidR="000C6E52" w:rsidRPr="00650CE4" w:rsidRDefault="000C6E52" w:rsidP="000C6E52">
      <w:pPr>
        <w:jc w:val="both"/>
        <w:rPr>
          <w:szCs w:val="24"/>
        </w:rPr>
      </w:pPr>
      <w:r w:rsidRPr="00650CE4">
        <w:rPr>
          <w:szCs w:val="24"/>
        </w:rPr>
        <w:t>1.1.1.5.</w:t>
      </w:r>
      <w:r w:rsidRPr="00650CE4">
        <w:rPr>
          <w:szCs w:val="24"/>
        </w:rPr>
        <w:tab/>
      </w:r>
      <w:r w:rsidRPr="00650CE4">
        <w:rPr>
          <w:b/>
          <w:bCs/>
          <w:szCs w:val="24"/>
        </w:rPr>
        <w:t xml:space="preserve">Prekių perdavimo–priėmimo aktas </w:t>
      </w:r>
      <w:r w:rsidRPr="00650CE4">
        <w:rPr>
          <w:szCs w:val="24"/>
        </w:rPr>
        <w:t>– dokumentas,</w:t>
      </w:r>
      <w:r w:rsidRPr="00650CE4">
        <w:rPr>
          <w:b/>
          <w:bCs/>
          <w:szCs w:val="24"/>
        </w:rPr>
        <w:t xml:space="preserve"> </w:t>
      </w:r>
      <w:r w:rsidRPr="00650CE4">
        <w:rPr>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586AD71" w14:textId="77777777" w:rsidR="000C6E52" w:rsidRPr="00650CE4" w:rsidRDefault="000C6E52" w:rsidP="000C6E52">
      <w:pPr>
        <w:jc w:val="both"/>
        <w:rPr>
          <w:szCs w:val="24"/>
        </w:rPr>
      </w:pPr>
      <w:r w:rsidRPr="00650CE4">
        <w:rPr>
          <w:szCs w:val="24"/>
        </w:rPr>
        <w:t>1.1.1.6.</w:t>
      </w:r>
      <w:r w:rsidRPr="00650CE4">
        <w:rPr>
          <w:szCs w:val="24"/>
        </w:rPr>
        <w:tab/>
      </w:r>
      <w:r w:rsidRPr="00650CE4">
        <w:rPr>
          <w:b/>
          <w:bCs/>
          <w:szCs w:val="24"/>
        </w:rPr>
        <w:t>Prekių trūkumai</w:t>
      </w:r>
      <w:r w:rsidRPr="00650CE4">
        <w:rPr>
          <w:szCs w:val="24"/>
        </w:rPr>
        <w:t xml:space="preserve">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AB8893E" w14:textId="77777777" w:rsidR="000C6E52" w:rsidRPr="00650CE4" w:rsidRDefault="000C6E52" w:rsidP="000C6E52">
      <w:pPr>
        <w:jc w:val="both"/>
        <w:rPr>
          <w:b/>
          <w:bCs/>
          <w:szCs w:val="24"/>
        </w:rPr>
      </w:pPr>
      <w:r w:rsidRPr="00650CE4">
        <w:rPr>
          <w:szCs w:val="24"/>
        </w:rPr>
        <w:t>1.1.1.7.</w:t>
      </w:r>
      <w:r w:rsidRPr="00650CE4">
        <w:rPr>
          <w:szCs w:val="24"/>
        </w:rPr>
        <w:tab/>
      </w:r>
      <w:r w:rsidRPr="00650CE4">
        <w:rPr>
          <w:b/>
          <w:bCs/>
          <w:szCs w:val="24"/>
        </w:rPr>
        <w:t xml:space="preserve">Sąskaita </w:t>
      </w:r>
      <w:r w:rsidRPr="00650CE4">
        <w:rPr>
          <w:szCs w:val="24"/>
        </w:rPr>
        <w:t>–</w:t>
      </w:r>
      <w:r w:rsidRPr="00650CE4">
        <w:rPr>
          <w:b/>
          <w:bCs/>
          <w:szCs w:val="24"/>
        </w:rPr>
        <w:t xml:space="preserve"> </w:t>
      </w:r>
      <w:r w:rsidRPr="00650CE4">
        <w:rPr>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475C40D" w14:textId="77777777" w:rsidR="000C6E52" w:rsidRPr="00650CE4" w:rsidRDefault="000C6E52" w:rsidP="000C6E52">
      <w:pPr>
        <w:jc w:val="both"/>
        <w:rPr>
          <w:szCs w:val="24"/>
        </w:rPr>
      </w:pPr>
      <w:r w:rsidRPr="00650CE4">
        <w:rPr>
          <w:szCs w:val="24"/>
        </w:rPr>
        <w:t>1.1.1.8.</w:t>
      </w:r>
      <w:r w:rsidRPr="00650CE4">
        <w:rPr>
          <w:szCs w:val="24"/>
        </w:rPr>
        <w:tab/>
      </w:r>
      <w:r w:rsidRPr="00650CE4">
        <w:rPr>
          <w:b/>
          <w:bCs/>
          <w:szCs w:val="24"/>
        </w:rPr>
        <w:t>Specialiosios sąlygos</w:t>
      </w:r>
      <w:r w:rsidRPr="00650CE4">
        <w:rPr>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4EEE6DD" w14:textId="77777777" w:rsidR="000C6E52" w:rsidRPr="00650CE4" w:rsidRDefault="000C6E52" w:rsidP="000C6E52">
      <w:pPr>
        <w:jc w:val="both"/>
        <w:rPr>
          <w:b/>
          <w:bCs/>
          <w:szCs w:val="24"/>
        </w:rPr>
      </w:pPr>
      <w:r w:rsidRPr="00650CE4">
        <w:rPr>
          <w:szCs w:val="24"/>
        </w:rPr>
        <w:t>1.1.1.9.</w:t>
      </w:r>
      <w:r w:rsidRPr="00650CE4">
        <w:rPr>
          <w:szCs w:val="24"/>
        </w:rPr>
        <w:tab/>
      </w:r>
      <w:r w:rsidRPr="00650CE4">
        <w:rPr>
          <w:b/>
          <w:bCs/>
          <w:szCs w:val="24"/>
        </w:rPr>
        <w:t xml:space="preserve">Susitarimas </w:t>
      </w:r>
      <w:r w:rsidRPr="00650CE4">
        <w:rPr>
          <w:szCs w:val="24"/>
        </w:rPr>
        <w:t>– tai dokumentas, kurį Šalys sudaro keisdamos Sutarties sąlygas VPĮ leidžiama apimtimi;</w:t>
      </w:r>
    </w:p>
    <w:p w14:paraId="7C1B7257" w14:textId="77777777" w:rsidR="000C6E52" w:rsidRPr="00650CE4" w:rsidRDefault="000C6E52" w:rsidP="000C6E52">
      <w:pPr>
        <w:jc w:val="both"/>
        <w:rPr>
          <w:b/>
          <w:bCs/>
          <w:szCs w:val="24"/>
        </w:rPr>
      </w:pPr>
      <w:r w:rsidRPr="00650CE4">
        <w:rPr>
          <w:szCs w:val="24"/>
        </w:rPr>
        <w:t>1.1.1.10.</w:t>
      </w:r>
      <w:r w:rsidRPr="00650CE4">
        <w:rPr>
          <w:szCs w:val="24"/>
        </w:rPr>
        <w:tab/>
      </w:r>
      <w:r w:rsidRPr="00650CE4">
        <w:rPr>
          <w:b/>
          <w:bCs/>
          <w:szCs w:val="24"/>
        </w:rPr>
        <w:t>Sutarties kaina</w:t>
      </w:r>
      <w:r w:rsidRPr="00650CE4">
        <w:rPr>
          <w:szCs w:val="24"/>
        </w:rPr>
        <w:t xml:space="preserve"> – pagal Sutartį Tiekėjui mokėtina galutinė suma, įskaitant visus privalomus mokesčius ir išlaidas;</w:t>
      </w:r>
    </w:p>
    <w:p w14:paraId="43FE6D70" w14:textId="77777777" w:rsidR="000C6E52" w:rsidRPr="00650CE4" w:rsidRDefault="000C6E52" w:rsidP="000C6E52">
      <w:pPr>
        <w:jc w:val="both"/>
        <w:rPr>
          <w:szCs w:val="24"/>
        </w:rPr>
      </w:pPr>
      <w:r w:rsidRPr="00650CE4">
        <w:rPr>
          <w:szCs w:val="24"/>
        </w:rPr>
        <w:t>1.1.1.11.</w:t>
      </w:r>
      <w:r w:rsidRPr="00650CE4">
        <w:rPr>
          <w:szCs w:val="24"/>
        </w:rPr>
        <w:tab/>
      </w:r>
      <w:r w:rsidRPr="00650CE4">
        <w:rPr>
          <w:b/>
          <w:bCs/>
          <w:szCs w:val="24"/>
        </w:rPr>
        <w:t xml:space="preserve">Sutarties sąlygos </w:t>
      </w:r>
      <w:r w:rsidRPr="00650CE4">
        <w:rPr>
          <w:szCs w:val="24"/>
        </w:rPr>
        <w:t>– Bendrosios sąlygos ir Specialiosios sąlygos kartu;</w:t>
      </w:r>
    </w:p>
    <w:p w14:paraId="12B94904" w14:textId="77777777" w:rsidR="000C6E52" w:rsidRPr="00650CE4" w:rsidRDefault="000C6E52" w:rsidP="000C6E52">
      <w:pPr>
        <w:jc w:val="both"/>
        <w:rPr>
          <w:szCs w:val="24"/>
        </w:rPr>
      </w:pPr>
      <w:r w:rsidRPr="00650CE4">
        <w:rPr>
          <w:szCs w:val="24"/>
        </w:rPr>
        <w:t>1.1.1.12.</w:t>
      </w:r>
      <w:r w:rsidRPr="00650CE4">
        <w:rPr>
          <w:szCs w:val="24"/>
        </w:rPr>
        <w:tab/>
      </w:r>
      <w:r w:rsidRPr="00650CE4">
        <w:rPr>
          <w:b/>
          <w:bCs/>
          <w:szCs w:val="24"/>
        </w:rPr>
        <w:t xml:space="preserve">Sutartis </w:t>
      </w:r>
      <w:r w:rsidRPr="00650CE4">
        <w:rPr>
          <w:szCs w:val="24"/>
        </w:rPr>
        <w:t>– Prekių pirkimo–pardavimo sutartis, kurią sudaro Sutarties sąlygos, Specialiosiose sąlygose išvardyti priedai ir Susitarimai;</w:t>
      </w:r>
    </w:p>
    <w:p w14:paraId="6932E46F" w14:textId="77777777" w:rsidR="000C6E52" w:rsidRPr="00650CE4" w:rsidRDefault="000C6E52" w:rsidP="000C6E52">
      <w:pPr>
        <w:jc w:val="both"/>
        <w:rPr>
          <w:szCs w:val="24"/>
        </w:rPr>
      </w:pPr>
      <w:r w:rsidRPr="00650CE4">
        <w:rPr>
          <w:szCs w:val="24"/>
        </w:rPr>
        <w:lastRenderedPageBreak/>
        <w:t>1.1.1.13.</w:t>
      </w:r>
      <w:r w:rsidRPr="00650CE4">
        <w:rPr>
          <w:szCs w:val="24"/>
        </w:rPr>
        <w:tab/>
      </w:r>
      <w:r w:rsidRPr="00650CE4">
        <w:rPr>
          <w:b/>
          <w:bCs/>
          <w:szCs w:val="24"/>
        </w:rPr>
        <w:t>Šalis</w:t>
      </w:r>
      <w:r w:rsidRPr="00650CE4">
        <w:rPr>
          <w:szCs w:val="24"/>
        </w:rPr>
        <w:t xml:space="preserve"> – Pirkėjas arba Tiekėjas, kiekvienas atskirai, priklausomai nuo konteksto;</w:t>
      </w:r>
    </w:p>
    <w:p w14:paraId="60726930" w14:textId="77777777" w:rsidR="000C6E52" w:rsidRPr="00650CE4" w:rsidRDefault="000C6E52" w:rsidP="000C6E52">
      <w:pPr>
        <w:jc w:val="both"/>
        <w:rPr>
          <w:szCs w:val="24"/>
        </w:rPr>
      </w:pPr>
      <w:r w:rsidRPr="00650CE4">
        <w:rPr>
          <w:szCs w:val="24"/>
        </w:rPr>
        <w:t>1.1.1.14.</w:t>
      </w:r>
      <w:r w:rsidRPr="00650CE4">
        <w:rPr>
          <w:szCs w:val="24"/>
        </w:rPr>
        <w:tab/>
      </w:r>
      <w:r w:rsidRPr="00650CE4">
        <w:rPr>
          <w:b/>
          <w:bCs/>
          <w:szCs w:val="24"/>
        </w:rPr>
        <w:t>Šalys</w:t>
      </w:r>
      <w:r w:rsidRPr="00650CE4">
        <w:rPr>
          <w:szCs w:val="24"/>
        </w:rPr>
        <w:t xml:space="preserve"> – Pirkėjas ir Tiekėjas kartu;</w:t>
      </w:r>
    </w:p>
    <w:p w14:paraId="203A41BD" w14:textId="77777777" w:rsidR="000C6E52" w:rsidRPr="00650CE4" w:rsidRDefault="000C6E52" w:rsidP="000C6E52">
      <w:pPr>
        <w:jc w:val="both"/>
        <w:rPr>
          <w:szCs w:val="24"/>
        </w:rPr>
      </w:pPr>
      <w:r w:rsidRPr="00650CE4">
        <w:rPr>
          <w:szCs w:val="24"/>
        </w:rPr>
        <w:t>1.1.1.15.</w:t>
      </w:r>
      <w:r w:rsidRPr="00650CE4">
        <w:rPr>
          <w:szCs w:val="24"/>
        </w:rPr>
        <w:tab/>
      </w:r>
      <w:r w:rsidRPr="00650CE4">
        <w:rPr>
          <w:b/>
          <w:bCs/>
          <w:szCs w:val="24"/>
        </w:rPr>
        <w:t>Tiekėjas</w:t>
      </w:r>
      <w:r w:rsidRPr="00650CE4">
        <w:rPr>
          <w:szCs w:val="24"/>
        </w:rPr>
        <w:t xml:space="preserve"> – asmuo, kuris Specialiosiose sąlygose yra įvardytas kaip Tiekėjas, tiekiantis Specialiosiose sąlygose nurodytas Prekes;</w:t>
      </w:r>
    </w:p>
    <w:p w14:paraId="75F8A754" w14:textId="77777777" w:rsidR="000C6E52" w:rsidRPr="00650CE4" w:rsidRDefault="000C6E52" w:rsidP="000C6E52">
      <w:pPr>
        <w:jc w:val="both"/>
        <w:rPr>
          <w:b/>
          <w:bCs/>
          <w:szCs w:val="24"/>
        </w:rPr>
      </w:pPr>
      <w:r w:rsidRPr="00650CE4">
        <w:rPr>
          <w:szCs w:val="24"/>
        </w:rPr>
        <w:t>1.1.1.16.</w:t>
      </w:r>
      <w:r w:rsidRPr="00650CE4">
        <w:rPr>
          <w:szCs w:val="24"/>
        </w:rPr>
        <w:tab/>
      </w:r>
      <w:r w:rsidRPr="00650CE4">
        <w:rPr>
          <w:b/>
          <w:bCs/>
          <w:szCs w:val="24"/>
        </w:rPr>
        <w:t xml:space="preserve">VPĮ </w:t>
      </w:r>
      <w:r w:rsidRPr="00650CE4">
        <w:rPr>
          <w:szCs w:val="24"/>
        </w:rPr>
        <w:t>– Lietuvos Respublikos viešųjų pirkimų įstatymas.</w:t>
      </w:r>
    </w:p>
    <w:p w14:paraId="5F384025" w14:textId="77777777" w:rsidR="000C6E52" w:rsidRPr="00650CE4" w:rsidRDefault="000C6E52" w:rsidP="000C6E52">
      <w:pPr>
        <w:jc w:val="both"/>
        <w:rPr>
          <w:szCs w:val="24"/>
        </w:rPr>
      </w:pPr>
      <w:r w:rsidRPr="00650CE4">
        <w:rPr>
          <w:szCs w:val="24"/>
        </w:rPr>
        <w:t>1.1.1.17.</w:t>
      </w:r>
      <w:r w:rsidRPr="00650CE4">
        <w:rPr>
          <w:szCs w:val="24"/>
        </w:rPr>
        <w:tab/>
        <w:t>Kitų Sutartyje didžiąja raide rašomų sąvokų reikšmės yra nurodytos Sutarties tekste.</w:t>
      </w:r>
    </w:p>
    <w:p w14:paraId="0C01A463" w14:textId="77777777" w:rsidR="000C6E52" w:rsidRPr="00650CE4" w:rsidRDefault="000C6E52" w:rsidP="000C6E52">
      <w:pPr>
        <w:jc w:val="both"/>
        <w:rPr>
          <w:szCs w:val="24"/>
        </w:rPr>
      </w:pPr>
      <w:r w:rsidRPr="00650CE4">
        <w:rPr>
          <w:szCs w:val="24"/>
        </w:rPr>
        <w:t>1.1.1.18.</w:t>
      </w:r>
      <w:r w:rsidRPr="00650CE4">
        <w:rPr>
          <w:szCs w:val="24"/>
        </w:rPr>
        <w:tab/>
        <w:t>Sutartyje neapibrėžtos sąvokos suprantamos ir aiškinamos taip, kaip jas apibrėžia VPĮ ir kiti įstatymai bei teisės aktai, galiojantys Sutarties sudarymo ir vykdymo metu.</w:t>
      </w:r>
    </w:p>
    <w:p w14:paraId="360C0E62" w14:textId="77777777" w:rsidR="000C6E52" w:rsidRPr="00650CE4" w:rsidRDefault="000C6E52" w:rsidP="000C6E52">
      <w:pPr>
        <w:jc w:val="both"/>
        <w:rPr>
          <w:szCs w:val="24"/>
        </w:rPr>
      </w:pPr>
      <w:r w:rsidRPr="00650CE4">
        <w:rPr>
          <w:szCs w:val="24"/>
        </w:rPr>
        <w:t>1.1.1.19.</w:t>
      </w:r>
      <w:r w:rsidRPr="00650CE4">
        <w:rPr>
          <w:szCs w:val="24"/>
        </w:rPr>
        <w:tab/>
        <w:t>Kitos Sutartyje vartojamos sąvokos ir terminai turi bendrinę reikšmę arba artimiausią Sutarties pobūdžiui specialiąją reikšmę, jei Sutartyje nėra nustatyta ir paaiškinta kitokia jų reikšmė.</w:t>
      </w:r>
    </w:p>
    <w:p w14:paraId="079083B9" w14:textId="77777777" w:rsidR="000C6E52" w:rsidRPr="00650CE4" w:rsidRDefault="000C6E52" w:rsidP="000C6E52">
      <w:pPr>
        <w:jc w:val="both"/>
        <w:rPr>
          <w:szCs w:val="24"/>
        </w:rPr>
      </w:pPr>
    </w:p>
    <w:p w14:paraId="4E19F393" w14:textId="77777777" w:rsidR="000C6E52" w:rsidRPr="00650CE4" w:rsidRDefault="000C6E52" w:rsidP="000C6E52">
      <w:pPr>
        <w:jc w:val="both"/>
        <w:rPr>
          <w:b/>
          <w:bCs/>
          <w:szCs w:val="24"/>
        </w:rPr>
      </w:pPr>
      <w:r w:rsidRPr="00650CE4">
        <w:rPr>
          <w:b/>
          <w:bCs/>
          <w:szCs w:val="24"/>
        </w:rPr>
        <w:t>1.2.</w:t>
      </w:r>
      <w:r w:rsidRPr="00650CE4">
        <w:rPr>
          <w:b/>
          <w:bCs/>
          <w:szCs w:val="24"/>
        </w:rPr>
        <w:tab/>
        <w:t>Sutarties aiškinimas</w:t>
      </w:r>
    </w:p>
    <w:p w14:paraId="54A21E0D" w14:textId="77777777" w:rsidR="000C6E52" w:rsidRPr="00650CE4" w:rsidRDefault="000C6E52" w:rsidP="000C6E52">
      <w:pPr>
        <w:jc w:val="both"/>
        <w:rPr>
          <w:b/>
          <w:bCs/>
          <w:szCs w:val="24"/>
        </w:rPr>
      </w:pPr>
    </w:p>
    <w:p w14:paraId="6A67B5C8" w14:textId="77777777" w:rsidR="000C6E52" w:rsidRPr="00650CE4" w:rsidRDefault="000C6E52" w:rsidP="000C6E52">
      <w:pPr>
        <w:jc w:val="both"/>
        <w:rPr>
          <w:szCs w:val="24"/>
        </w:rPr>
      </w:pPr>
      <w:r w:rsidRPr="00650CE4">
        <w:rPr>
          <w:szCs w:val="24"/>
        </w:rPr>
        <w:t>1.2.1.</w:t>
      </w:r>
      <w:r w:rsidRPr="00650CE4">
        <w:rPr>
          <w:szCs w:val="24"/>
        </w:rPr>
        <w:tab/>
        <w:t>Sutartis yra sudaryta ir turi būti aiškinama pagal Lietuvos Respublikos teisės aktus.</w:t>
      </w:r>
    </w:p>
    <w:p w14:paraId="27B5AA6D" w14:textId="77777777" w:rsidR="000C6E52" w:rsidRPr="00650CE4" w:rsidRDefault="000C6E52" w:rsidP="000C6E52">
      <w:pPr>
        <w:jc w:val="both"/>
        <w:rPr>
          <w:szCs w:val="24"/>
        </w:rPr>
      </w:pPr>
      <w:r w:rsidRPr="00650CE4">
        <w:rPr>
          <w:szCs w:val="24"/>
        </w:rPr>
        <w:t>1.2.2.</w:t>
      </w:r>
      <w:r w:rsidRPr="00650CE4">
        <w:rPr>
          <w:szCs w:val="24"/>
        </w:rPr>
        <w:tab/>
        <w:t xml:space="preserve">Jei Bendrosios sąlygos ir (ar) Specialiosios sąlygos prieštarauja VPĮ ir kitų teisės aktų reikalavimams, taikomos VPĮ ir kitų teisės aktų nuostatos. </w:t>
      </w:r>
    </w:p>
    <w:p w14:paraId="7F57D93B" w14:textId="77777777" w:rsidR="000C6E52" w:rsidRPr="00650CE4" w:rsidRDefault="000C6E52" w:rsidP="000C6E52">
      <w:pPr>
        <w:jc w:val="both"/>
        <w:rPr>
          <w:szCs w:val="24"/>
        </w:rPr>
      </w:pPr>
      <w:r w:rsidRPr="00650CE4">
        <w:rPr>
          <w:szCs w:val="24"/>
        </w:rPr>
        <w:t>1.2.3.</w:t>
      </w:r>
      <w:r w:rsidRPr="00650CE4">
        <w:rPr>
          <w:szCs w:val="24"/>
        </w:rPr>
        <w:tab/>
        <w:t>Diena Sutartyje reiškia kalendorinę dieną.</w:t>
      </w:r>
    </w:p>
    <w:p w14:paraId="6835B121" w14:textId="77777777" w:rsidR="000C6E52" w:rsidRPr="00650CE4" w:rsidRDefault="000C6E52" w:rsidP="000C6E52">
      <w:pPr>
        <w:jc w:val="both"/>
        <w:rPr>
          <w:szCs w:val="24"/>
        </w:rPr>
      </w:pPr>
      <w:r w:rsidRPr="00650CE4">
        <w:rPr>
          <w:szCs w:val="24"/>
        </w:rPr>
        <w:t>1.2.4.</w:t>
      </w:r>
      <w:r w:rsidRPr="00650CE4">
        <w:rPr>
          <w:szCs w:val="24"/>
        </w:rPr>
        <w:tab/>
        <w:t>Darbo diena Sutartyje reiškia bet kurią dieną, išskyrus šeštadienį, sekmadienį ir švenčių dienas Lietuvoje, nurodytas Lietuvos Respublikos darbo kodekse.</w:t>
      </w:r>
    </w:p>
    <w:p w14:paraId="6ED93333" w14:textId="77777777" w:rsidR="000C6E52" w:rsidRPr="00650CE4" w:rsidRDefault="000C6E52" w:rsidP="000C6E52">
      <w:pPr>
        <w:jc w:val="both"/>
        <w:rPr>
          <w:szCs w:val="24"/>
        </w:rPr>
      </w:pPr>
      <w:r w:rsidRPr="00650CE4">
        <w:rPr>
          <w:szCs w:val="24"/>
        </w:rPr>
        <w:t>1.2.5.</w:t>
      </w:r>
      <w:r w:rsidRPr="00650CE4">
        <w:rPr>
          <w:szCs w:val="24"/>
        </w:rPr>
        <w:tab/>
        <w:t>Terminai pagal Sutartį yra skaičiuojami metais, mėnesiais, savaitėmis, darbo dienomis, kalendorinėmis dienomis ir valandomis.</w:t>
      </w:r>
    </w:p>
    <w:p w14:paraId="1D8E212B" w14:textId="77777777" w:rsidR="000C6E52" w:rsidRPr="00650CE4" w:rsidRDefault="000C6E52" w:rsidP="000C6E52">
      <w:pPr>
        <w:jc w:val="both"/>
        <w:rPr>
          <w:szCs w:val="24"/>
        </w:rPr>
      </w:pPr>
      <w:r w:rsidRPr="00650CE4">
        <w:rPr>
          <w:szCs w:val="24"/>
        </w:rPr>
        <w:t>1.2.6.</w:t>
      </w:r>
      <w:r w:rsidRPr="00650CE4">
        <w:rPr>
          <w:szCs w:val="24"/>
        </w:rPr>
        <w:tab/>
        <w:t xml:space="preserve">Kvalifikacija, rėmimasis kitų ūkio subjektų </w:t>
      </w:r>
      <w:proofErr w:type="spellStart"/>
      <w:r w:rsidRPr="00650CE4">
        <w:rPr>
          <w:szCs w:val="24"/>
        </w:rPr>
        <w:t>pajėgumais</w:t>
      </w:r>
      <w:proofErr w:type="spellEnd"/>
      <w:r w:rsidRPr="00650CE4">
        <w:rPr>
          <w:szCs w:val="24"/>
        </w:rPr>
        <w:t>, Prekių apimtis, peržiūra suprantami taip, kaip nustatyta VPĮ bei jį įgyvendinančiuose teisės aktuose.</w:t>
      </w:r>
    </w:p>
    <w:p w14:paraId="709B28FD" w14:textId="77777777" w:rsidR="000C6E52" w:rsidRPr="00650CE4" w:rsidRDefault="000C6E52" w:rsidP="000C6E52">
      <w:pPr>
        <w:jc w:val="both"/>
        <w:rPr>
          <w:szCs w:val="24"/>
        </w:rPr>
      </w:pPr>
      <w:r w:rsidRPr="00650CE4">
        <w:rPr>
          <w:szCs w:val="24"/>
        </w:rPr>
        <w:t>1.2.7.</w:t>
      </w:r>
      <w:r w:rsidRPr="00650CE4">
        <w:rPr>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B805EDC" w14:textId="77777777" w:rsidR="000C6E52" w:rsidRPr="00650CE4" w:rsidRDefault="000C6E52" w:rsidP="000C6E52">
      <w:pPr>
        <w:jc w:val="both"/>
        <w:rPr>
          <w:szCs w:val="24"/>
        </w:rPr>
      </w:pPr>
      <w:r w:rsidRPr="00650CE4">
        <w:rPr>
          <w:szCs w:val="24"/>
        </w:rPr>
        <w:t>1.2.8.</w:t>
      </w:r>
      <w:r w:rsidRPr="00650CE4">
        <w:rPr>
          <w:szCs w:val="24"/>
        </w:rPr>
        <w:tab/>
        <w:t>Informuoti, pranešti, įspėti arba atsakyti reiškia pateikti informaciją, pranešimą, įspėjimą arba atsakymą Bendrosiose ir (ar) Specialiosiose sąlygose nustatyta tvarka.</w:t>
      </w:r>
    </w:p>
    <w:p w14:paraId="56C3D598" w14:textId="77777777" w:rsidR="000C6E52" w:rsidRPr="00650CE4" w:rsidRDefault="000C6E52" w:rsidP="000C6E52">
      <w:pPr>
        <w:jc w:val="both"/>
        <w:rPr>
          <w:szCs w:val="24"/>
        </w:rPr>
      </w:pPr>
      <w:r w:rsidRPr="00650CE4">
        <w:rPr>
          <w:szCs w:val="24"/>
        </w:rPr>
        <w:t>1.2.9.</w:t>
      </w:r>
      <w:r w:rsidRPr="00650CE4">
        <w:rPr>
          <w:szCs w:val="24"/>
        </w:rPr>
        <w:tab/>
        <w:t>Patvirtinti reiškia pateikti patvirtinimą raštu arba pasirašyti dokumentą be išlygų ar su išlygomis, išskyrus atvejus, kai asmuo, pasirašydamas dokumentą, nurodo, jog atsisako jį patvirtinti.</w:t>
      </w:r>
    </w:p>
    <w:p w14:paraId="31E6007C" w14:textId="77777777" w:rsidR="000C6E52" w:rsidRPr="00650CE4" w:rsidRDefault="000C6E52" w:rsidP="000C6E52">
      <w:pPr>
        <w:jc w:val="both"/>
        <w:rPr>
          <w:szCs w:val="24"/>
        </w:rPr>
      </w:pPr>
      <w:r w:rsidRPr="00650CE4">
        <w:rPr>
          <w:szCs w:val="24"/>
        </w:rPr>
        <w:t>1.2.10.</w:t>
      </w:r>
      <w:r w:rsidRPr="00650CE4">
        <w:rPr>
          <w:szCs w:val="24"/>
        </w:rPr>
        <w:tab/>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FAD6DD6" w14:textId="77777777" w:rsidR="000C6E52" w:rsidRPr="00650CE4" w:rsidRDefault="000C6E52" w:rsidP="000C6E52">
      <w:pPr>
        <w:jc w:val="both"/>
        <w:rPr>
          <w:szCs w:val="24"/>
        </w:rPr>
      </w:pPr>
      <w:r w:rsidRPr="00650CE4">
        <w:rPr>
          <w:szCs w:val="24"/>
        </w:rPr>
        <w:t>1.2.11.</w:t>
      </w:r>
      <w:r w:rsidRPr="00650CE4">
        <w:rPr>
          <w:szCs w:val="24"/>
        </w:rPr>
        <w:tab/>
        <w:t>Jeigu Sutartyje nurodyta reikšmė skaičiais ir žodžiais skiriasi, vadovaujamasi žodžiais nurodyta reikšme.</w:t>
      </w:r>
    </w:p>
    <w:p w14:paraId="1B5B8DF3" w14:textId="77777777" w:rsidR="000C6E52" w:rsidRPr="00650CE4" w:rsidRDefault="000C6E52" w:rsidP="000C6E52">
      <w:pPr>
        <w:jc w:val="both"/>
        <w:rPr>
          <w:szCs w:val="24"/>
        </w:rPr>
      </w:pPr>
      <w:r w:rsidRPr="00650CE4">
        <w:rPr>
          <w:szCs w:val="24"/>
        </w:rPr>
        <w:t>1.2.12.</w:t>
      </w:r>
      <w:r w:rsidRPr="00650CE4">
        <w:rPr>
          <w:szCs w:val="24"/>
        </w:rPr>
        <w:tab/>
        <w:t>Jei pateikiamos nuorodos į teisės aktus, turi būti taikomos aktualios teisės aktų redakcijos, jeigu nenurodyta kitaip.</w:t>
      </w:r>
    </w:p>
    <w:p w14:paraId="226169A3" w14:textId="77777777" w:rsidR="000C6E52" w:rsidRPr="00650CE4" w:rsidRDefault="000C6E52" w:rsidP="000C6E52">
      <w:pPr>
        <w:jc w:val="both"/>
        <w:rPr>
          <w:szCs w:val="24"/>
        </w:rPr>
      </w:pPr>
    </w:p>
    <w:p w14:paraId="0E1E5B33" w14:textId="77777777" w:rsidR="000C6E52" w:rsidRPr="00650CE4" w:rsidRDefault="000C6E52" w:rsidP="000C6E52">
      <w:pPr>
        <w:jc w:val="both"/>
        <w:rPr>
          <w:b/>
          <w:szCs w:val="24"/>
        </w:rPr>
      </w:pPr>
      <w:r w:rsidRPr="00650CE4">
        <w:rPr>
          <w:b/>
          <w:szCs w:val="24"/>
        </w:rPr>
        <w:t>1.3.</w:t>
      </w:r>
      <w:r w:rsidRPr="00650CE4">
        <w:rPr>
          <w:b/>
          <w:szCs w:val="24"/>
        </w:rPr>
        <w:tab/>
        <w:t>Dokumentų viršenybė</w:t>
      </w:r>
    </w:p>
    <w:p w14:paraId="3D9D63DB" w14:textId="77777777" w:rsidR="000C6E52" w:rsidRPr="00650CE4" w:rsidRDefault="000C6E52" w:rsidP="000C6E52">
      <w:pPr>
        <w:jc w:val="both"/>
        <w:rPr>
          <w:b/>
          <w:szCs w:val="24"/>
        </w:rPr>
      </w:pPr>
    </w:p>
    <w:p w14:paraId="5A0CA877" w14:textId="77777777" w:rsidR="000C6E52" w:rsidRPr="00650CE4" w:rsidRDefault="000C6E52" w:rsidP="000C6E52">
      <w:pPr>
        <w:jc w:val="both"/>
        <w:rPr>
          <w:szCs w:val="24"/>
        </w:rPr>
      </w:pPr>
      <w:r w:rsidRPr="00650CE4">
        <w:rPr>
          <w:szCs w:val="24"/>
        </w:rPr>
        <w:t>1.3.1.</w:t>
      </w:r>
      <w:r w:rsidRPr="00650CE4">
        <w:rPr>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32A7CA41" w14:textId="77777777" w:rsidR="000C6E52" w:rsidRPr="00650CE4" w:rsidRDefault="000C6E52" w:rsidP="000C6E52">
      <w:pPr>
        <w:jc w:val="both"/>
        <w:rPr>
          <w:bCs/>
          <w:szCs w:val="24"/>
        </w:rPr>
      </w:pPr>
      <w:r w:rsidRPr="00650CE4">
        <w:rPr>
          <w:szCs w:val="24"/>
        </w:rPr>
        <w:t xml:space="preserve">1.3.1.1. </w:t>
      </w:r>
      <w:r w:rsidRPr="00650CE4">
        <w:rPr>
          <w:bCs/>
          <w:szCs w:val="24"/>
        </w:rPr>
        <w:t>Techninė specifikacija;</w:t>
      </w:r>
    </w:p>
    <w:p w14:paraId="6A06DE1A" w14:textId="77777777" w:rsidR="000C6E52" w:rsidRPr="00650CE4" w:rsidRDefault="000C6E52" w:rsidP="000C6E52">
      <w:pPr>
        <w:jc w:val="both"/>
        <w:rPr>
          <w:bCs/>
          <w:szCs w:val="24"/>
        </w:rPr>
      </w:pPr>
      <w:r w:rsidRPr="00650CE4">
        <w:rPr>
          <w:bCs/>
          <w:szCs w:val="24"/>
        </w:rPr>
        <w:lastRenderedPageBreak/>
        <w:t>1.3.1.2. Specialiosios sąlygos;</w:t>
      </w:r>
    </w:p>
    <w:p w14:paraId="24837805" w14:textId="77777777" w:rsidR="000C6E52" w:rsidRPr="00650CE4" w:rsidRDefault="000C6E52" w:rsidP="000C6E52">
      <w:pPr>
        <w:jc w:val="both"/>
        <w:rPr>
          <w:bCs/>
          <w:szCs w:val="24"/>
        </w:rPr>
      </w:pPr>
      <w:r w:rsidRPr="00650CE4">
        <w:rPr>
          <w:bCs/>
          <w:szCs w:val="24"/>
        </w:rPr>
        <w:t>1.3.1.3. Bendrosios sąlygos;</w:t>
      </w:r>
    </w:p>
    <w:p w14:paraId="62A012DC" w14:textId="77777777" w:rsidR="000C6E52" w:rsidRPr="00650CE4" w:rsidRDefault="000C6E52" w:rsidP="000C6E52">
      <w:pPr>
        <w:jc w:val="both"/>
        <w:rPr>
          <w:bCs/>
          <w:szCs w:val="24"/>
        </w:rPr>
      </w:pPr>
      <w:r w:rsidRPr="00650CE4">
        <w:rPr>
          <w:bCs/>
          <w:szCs w:val="24"/>
        </w:rPr>
        <w:t>1.3.1.4. Pirkimo dokumentai (išskyrus techninę specifikaciją);</w:t>
      </w:r>
    </w:p>
    <w:p w14:paraId="320060DB" w14:textId="77777777" w:rsidR="000C6E52" w:rsidRPr="00650CE4" w:rsidRDefault="000C6E52" w:rsidP="000C6E52">
      <w:pPr>
        <w:jc w:val="both"/>
        <w:rPr>
          <w:bCs/>
          <w:szCs w:val="24"/>
        </w:rPr>
      </w:pPr>
      <w:r w:rsidRPr="00650CE4">
        <w:rPr>
          <w:bCs/>
          <w:szCs w:val="24"/>
        </w:rPr>
        <w:t>1.3.1.5. Pasiūlymas;</w:t>
      </w:r>
    </w:p>
    <w:p w14:paraId="539090B7" w14:textId="77777777" w:rsidR="000C6E52" w:rsidRPr="00650CE4" w:rsidRDefault="000C6E52" w:rsidP="000C6E52">
      <w:pPr>
        <w:jc w:val="both"/>
        <w:rPr>
          <w:bCs/>
          <w:szCs w:val="24"/>
        </w:rPr>
      </w:pPr>
      <w:r w:rsidRPr="00650CE4">
        <w:rPr>
          <w:bCs/>
          <w:szCs w:val="24"/>
        </w:rPr>
        <w:t>1.3.1.6. Kiti Specialiosiose sąlygose išvardinti priedai.</w:t>
      </w:r>
    </w:p>
    <w:p w14:paraId="6C0CB08B" w14:textId="77777777" w:rsidR="000C6E52" w:rsidRPr="00650CE4" w:rsidRDefault="000C6E52" w:rsidP="000C6E52">
      <w:pPr>
        <w:jc w:val="both"/>
        <w:rPr>
          <w:szCs w:val="24"/>
        </w:rPr>
      </w:pPr>
      <w:r w:rsidRPr="00650CE4">
        <w:rPr>
          <w:szCs w:val="24"/>
        </w:rPr>
        <w:t>1.3.2.</w:t>
      </w:r>
      <w:r w:rsidRPr="00650CE4">
        <w:rPr>
          <w:szCs w:val="24"/>
        </w:rPr>
        <w:tab/>
        <w:t xml:space="preserve"> Tuo atveju, kai Šalių Susitarimu yra keičiamos Sutarties sąlygos, naujai sutartos Sutarties sąlygos turi viršenybę prieš pakeistąsias.</w:t>
      </w:r>
    </w:p>
    <w:p w14:paraId="3DDDAC33" w14:textId="77777777" w:rsidR="000C6E52" w:rsidRPr="00650CE4" w:rsidRDefault="000C6E52" w:rsidP="000C6E52">
      <w:pPr>
        <w:jc w:val="both"/>
        <w:rPr>
          <w:szCs w:val="24"/>
        </w:rPr>
      </w:pPr>
      <w:r w:rsidRPr="00650CE4">
        <w:rPr>
          <w:szCs w:val="24"/>
        </w:rPr>
        <w:t>1.3.3.</w:t>
      </w:r>
      <w:r w:rsidRPr="00650CE4">
        <w:rPr>
          <w:szCs w:val="24"/>
        </w:rPr>
        <w:tab/>
        <w:t>Jeigu Šalys susitaria dėl Sutarties sąlygų arba priedo papildymo nauja sąlyga, neatitikimo ar neaiškumo atveju tokia sąlyga turi viršenybę atitinkamai kitų Sutarties sąlygų arba kitų to priedo sąlygų atžvilgiu.</w:t>
      </w:r>
    </w:p>
    <w:p w14:paraId="7C23E2FC" w14:textId="77777777" w:rsidR="000C6E52" w:rsidRPr="00650CE4" w:rsidRDefault="000C6E52" w:rsidP="000C6E52">
      <w:pPr>
        <w:jc w:val="both"/>
        <w:rPr>
          <w:szCs w:val="24"/>
        </w:rPr>
      </w:pPr>
      <w:r w:rsidRPr="00650CE4">
        <w:rPr>
          <w:szCs w:val="24"/>
        </w:rPr>
        <w:t>1.3.4.</w:t>
      </w:r>
      <w:r w:rsidRPr="00650CE4">
        <w:rPr>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50CE4">
        <w:rPr>
          <w:szCs w:val="24"/>
          <w:vertAlign w:val="superscript"/>
        </w:rPr>
        <w:t>1</w:t>
      </w:r>
      <w:r w:rsidRPr="00650CE4">
        <w:rPr>
          <w:szCs w:val="24"/>
        </w:rPr>
        <w:t xml:space="preserve">). </w:t>
      </w:r>
    </w:p>
    <w:p w14:paraId="07C7E22C" w14:textId="77777777" w:rsidR="000C6E52" w:rsidRPr="00650CE4" w:rsidRDefault="000C6E52" w:rsidP="000C6E52">
      <w:pPr>
        <w:jc w:val="both"/>
        <w:rPr>
          <w:szCs w:val="24"/>
        </w:rPr>
      </w:pPr>
    </w:p>
    <w:p w14:paraId="1A3C78F2" w14:textId="77777777" w:rsidR="000C6E52" w:rsidRPr="00650CE4" w:rsidRDefault="000C6E52" w:rsidP="000C6E52">
      <w:pPr>
        <w:jc w:val="both"/>
        <w:rPr>
          <w:b/>
          <w:szCs w:val="24"/>
        </w:rPr>
      </w:pPr>
      <w:r w:rsidRPr="00650CE4">
        <w:rPr>
          <w:b/>
          <w:szCs w:val="24"/>
        </w:rPr>
        <w:t>2.</w:t>
      </w:r>
      <w:r w:rsidRPr="00650CE4">
        <w:rPr>
          <w:b/>
          <w:szCs w:val="24"/>
        </w:rPr>
        <w:tab/>
        <w:t>Sutarties dalykas</w:t>
      </w:r>
    </w:p>
    <w:p w14:paraId="1CF88FEB" w14:textId="77777777" w:rsidR="000C6E52" w:rsidRPr="00650CE4" w:rsidRDefault="000C6E52" w:rsidP="000C6E52">
      <w:pPr>
        <w:jc w:val="both"/>
        <w:rPr>
          <w:b/>
          <w:szCs w:val="24"/>
        </w:rPr>
      </w:pPr>
    </w:p>
    <w:p w14:paraId="06B5E019" w14:textId="77777777" w:rsidR="000C6E52" w:rsidRPr="00650CE4" w:rsidRDefault="000C6E52" w:rsidP="000C6E52">
      <w:pPr>
        <w:jc w:val="both"/>
        <w:rPr>
          <w:szCs w:val="24"/>
        </w:rPr>
      </w:pPr>
      <w:r w:rsidRPr="00650CE4">
        <w:rPr>
          <w:szCs w:val="24"/>
        </w:rPr>
        <w:t>2.1.</w:t>
      </w:r>
      <w:r w:rsidRPr="00650CE4">
        <w:rPr>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A62DBA1" w14:textId="77777777" w:rsidR="000C6E52" w:rsidRPr="00650CE4" w:rsidRDefault="000C6E52" w:rsidP="000C6E52">
      <w:pPr>
        <w:jc w:val="both"/>
        <w:rPr>
          <w:szCs w:val="24"/>
        </w:rPr>
      </w:pPr>
      <w:r w:rsidRPr="00650CE4">
        <w:rPr>
          <w:szCs w:val="24"/>
        </w:rPr>
        <w:t>2.2.</w:t>
      </w:r>
      <w:r w:rsidRPr="00650CE4">
        <w:rPr>
          <w:szCs w:val="24"/>
        </w:rPr>
        <w:tab/>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D9059FA" w14:textId="77777777" w:rsidR="000C6E52" w:rsidRPr="00650CE4" w:rsidRDefault="000C6E52" w:rsidP="000C6E52">
      <w:pPr>
        <w:jc w:val="both"/>
        <w:rPr>
          <w:szCs w:val="24"/>
        </w:rPr>
      </w:pPr>
      <w:r w:rsidRPr="00650CE4">
        <w:rPr>
          <w:szCs w:val="24"/>
        </w:rPr>
        <w:t>2.3.</w:t>
      </w:r>
      <w:r w:rsidRPr="00650CE4">
        <w:rPr>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5D87EEB" w14:textId="77777777" w:rsidR="000C6E52" w:rsidRPr="00650CE4" w:rsidRDefault="000C6E52" w:rsidP="000C6E52">
      <w:pPr>
        <w:jc w:val="both"/>
        <w:rPr>
          <w:szCs w:val="24"/>
        </w:rPr>
      </w:pPr>
    </w:p>
    <w:p w14:paraId="0D89F8EE" w14:textId="77777777" w:rsidR="000C6E52" w:rsidRPr="00650CE4" w:rsidRDefault="000C6E52" w:rsidP="000C6E52">
      <w:pPr>
        <w:jc w:val="both"/>
        <w:rPr>
          <w:b/>
          <w:szCs w:val="24"/>
        </w:rPr>
      </w:pPr>
      <w:r w:rsidRPr="00650CE4">
        <w:rPr>
          <w:b/>
          <w:szCs w:val="24"/>
        </w:rPr>
        <w:t>3.</w:t>
      </w:r>
      <w:r w:rsidRPr="00650CE4">
        <w:rPr>
          <w:b/>
          <w:szCs w:val="24"/>
        </w:rPr>
        <w:tab/>
        <w:t>Tiekėjas ir kiti Sutarties vykdymui pasitelkiami asmenys</w:t>
      </w:r>
    </w:p>
    <w:p w14:paraId="011F8A2C" w14:textId="77777777" w:rsidR="000C6E52" w:rsidRPr="00650CE4" w:rsidRDefault="000C6E52" w:rsidP="000C6E52">
      <w:pPr>
        <w:jc w:val="both"/>
        <w:rPr>
          <w:b/>
          <w:szCs w:val="24"/>
        </w:rPr>
      </w:pPr>
    </w:p>
    <w:p w14:paraId="320466F1" w14:textId="77777777" w:rsidR="000C6E52" w:rsidRPr="00650CE4" w:rsidRDefault="000C6E52" w:rsidP="000C6E52">
      <w:pPr>
        <w:jc w:val="both"/>
        <w:rPr>
          <w:b/>
          <w:szCs w:val="24"/>
        </w:rPr>
      </w:pPr>
      <w:r w:rsidRPr="00650CE4">
        <w:rPr>
          <w:b/>
          <w:szCs w:val="24"/>
        </w:rPr>
        <w:t>3.1.</w:t>
      </w:r>
      <w:r w:rsidRPr="00650CE4">
        <w:rPr>
          <w:b/>
          <w:szCs w:val="24"/>
        </w:rPr>
        <w:tab/>
        <w:t>Kvalifikacija ir kiti Tiekėjo pasiūlymu prisiimti įsipareigojimai</w:t>
      </w:r>
    </w:p>
    <w:p w14:paraId="6DEE04CA" w14:textId="77777777" w:rsidR="000C6E52" w:rsidRPr="00650CE4" w:rsidRDefault="000C6E52" w:rsidP="000C6E52">
      <w:pPr>
        <w:jc w:val="both"/>
        <w:rPr>
          <w:b/>
          <w:szCs w:val="24"/>
        </w:rPr>
      </w:pPr>
    </w:p>
    <w:p w14:paraId="5F3AAB89" w14:textId="77777777" w:rsidR="000C6E52" w:rsidRPr="00650CE4" w:rsidRDefault="000C6E52" w:rsidP="000C6E52">
      <w:pPr>
        <w:jc w:val="both"/>
        <w:rPr>
          <w:szCs w:val="24"/>
        </w:rPr>
      </w:pPr>
      <w:r w:rsidRPr="00650CE4">
        <w:rPr>
          <w:szCs w:val="24"/>
        </w:rPr>
        <w:t>3.1.1.</w:t>
      </w:r>
      <w:r w:rsidRPr="00650CE4">
        <w:rPr>
          <w:szCs w:val="24"/>
        </w:rPr>
        <w:tab/>
        <w:t xml:space="preserve">Tiekėjas atsako už tai, kad visą Sutarties vykdymo laikotarpį Tiekėjas būtų kompetentingas, patikimas ir pajėgus (įskaitant ūkio subjektų, kurių </w:t>
      </w:r>
      <w:proofErr w:type="spellStart"/>
      <w:r w:rsidRPr="00650CE4">
        <w:rPr>
          <w:szCs w:val="24"/>
        </w:rPr>
        <w:t>pajėgumais</w:t>
      </w:r>
      <w:proofErr w:type="spellEnd"/>
      <w:r w:rsidRPr="00650CE4">
        <w:rPr>
          <w:szCs w:val="24"/>
        </w:rPr>
        <w:t xml:space="preserve"> remiasi Tiekėjas, </w:t>
      </w:r>
      <w:proofErr w:type="spellStart"/>
      <w:r w:rsidRPr="00650CE4">
        <w:rPr>
          <w:szCs w:val="24"/>
        </w:rPr>
        <w:t>pajėgumus</w:t>
      </w:r>
      <w:proofErr w:type="spellEnd"/>
      <w:r w:rsidRPr="00650CE4">
        <w:rPr>
          <w:szCs w:val="24"/>
        </w:rPr>
        <w:t>) įvykdyti Sutarties reikalavimus:</w:t>
      </w:r>
    </w:p>
    <w:p w14:paraId="68D38973" w14:textId="77777777" w:rsidR="000C6E52" w:rsidRPr="00650CE4" w:rsidRDefault="000C6E52" w:rsidP="000C6E52">
      <w:pPr>
        <w:jc w:val="both"/>
        <w:rPr>
          <w:szCs w:val="24"/>
        </w:rPr>
      </w:pPr>
      <w:r w:rsidRPr="00650CE4">
        <w:rPr>
          <w:szCs w:val="24"/>
        </w:rPr>
        <w:t>3.1.1.1.</w:t>
      </w:r>
      <w:r w:rsidRPr="00650CE4">
        <w:rPr>
          <w:szCs w:val="24"/>
        </w:rPr>
        <w:tab/>
        <w:t>turėtų teisę verstis ta veikla, kuri yra reikalinga Sutarčiai įvykdyti;</w:t>
      </w:r>
    </w:p>
    <w:p w14:paraId="164CE316" w14:textId="77777777" w:rsidR="000C6E52" w:rsidRPr="00650CE4" w:rsidRDefault="000C6E52" w:rsidP="000C6E52">
      <w:pPr>
        <w:jc w:val="both"/>
        <w:rPr>
          <w:szCs w:val="24"/>
        </w:rPr>
      </w:pPr>
      <w:r w:rsidRPr="00650CE4">
        <w:rPr>
          <w:szCs w:val="24"/>
        </w:rPr>
        <w:t>3.1.1.2.</w:t>
      </w:r>
      <w:r w:rsidRPr="00650CE4">
        <w:rPr>
          <w:szCs w:val="24"/>
        </w:rPr>
        <w:tab/>
        <w:t>atitiktų tiekėjų kvalifikacijai pirkimo dokumentuose nustatytus Sutarties tinkamam vykdymui būtinus reikalavimus bei neturėtų pirkimo dokumentuose nustatytų pašalinimo pagrindų;</w:t>
      </w:r>
    </w:p>
    <w:p w14:paraId="1EB08275" w14:textId="77777777" w:rsidR="000C6E52" w:rsidRPr="00650CE4" w:rsidRDefault="000C6E52" w:rsidP="000C6E52">
      <w:pPr>
        <w:jc w:val="both"/>
        <w:rPr>
          <w:szCs w:val="24"/>
        </w:rPr>
      </w:pPr>
      <w:r w:rsidRPr="00650CE4">
        <w:rPr>
          <w:szCs w:val="24"/>
        </w:rPr>
        <w:t>3.1.1.3.</w:t>
      </w:r>
      <w:r w:rsidRPr="00650CE4">
        <w:rPr>
          <w:szCs w:val="24"/>
        </w:rPr>
        <w:tab/>
        <w:t>laikytųsi Tiekėjo pasiūlyme nurodytų įsipareigojimų, įskaitant, bet neapsiribojant – atitiktų pirkimo dokumentuose nustatytus kokybinių kriterijų reikšmes ir parametrus;</w:t>
      </w:r>
    </w:p>
    <w:p w14:paraId="74899692" w14:textId="77777777" w:rsidR="000C6E52" w:rsidRPr="00650CE4" w:rsidRDefault="000C6E52" w:rsidP="000C6E52">
      <w:pPr>
        <w:jc w:val="both"/>
        <w:rPr>
          <w:szCs w:val="24"/>
        </w:rPr>
      </w:pPr>
      <w:r w:rsidRPr="00650CE4">
        <w:rPr>
          <w:szCs w:val="24"/>
        </w:rPr>
        <w:lastRenderedPageBreak/>
        <w:t>3.1.1.4.</w:t>
      </w:r>
      <w:r w:rsidRPr="00650CE4">
        <w:rPr>
          <w:szCs w:val="24"/>
        </w:rPr>
        <w:tab/>
        <w:t>užtikrintų nustatytų kokybės vadybos sistemos ir (arba) aplinkos apsaugos vadybos sistemos standartų taikymą, jeigu to reikalaujama pirkimo dokumentuose, ir turėtų tą patvirtinančius dokumentus;</w:t>
      </w:r>
    </w:p>
    <w:p w14:paraId="5D625799" w14:textId="77777777" w:rsidR="000C6E52" w:rsidRPr="00650CE4" w:rsidRDefault="000C6E52" w:rsidP="000C6E52">
      <w:pPr>
        <w:jc w:val="both"/>
        <w:rPr>
          <w:szCs w:val="24"/>
        </w:rPr>
      </w:pPr>
      <w:r w:rsidRPr="00650CE4">
        <w:rPr>
          <w:szCs w:val="24"/>
        </w:rPr>
        <w:t>3.1.1.5. atitiktų nacionalinio saugumo interesus bei kilmės reikalavimus, jei tokie reikalavimai buvo numatyti pirkimo dokumentuose.</w:t>
      </w:r>
    </w:p>
    <w:p w14:paraId="20C76C77" w14:textId="77777777" w:rsidR="000C6E52" w:rsidRPr="00650CE4" w:rsidRDefault="000C6E52" w:rsidP="000C6E52">
      <w:pPr>
        <w:jc w:val="both"/>
        <w:rPr>
          <w:szCs w:val="24"/>
        </w:rPr>
      </w:pPr>
      <w:r w:rsidRPr="00650CE4">
        <w:rPr>
          <w:szCs w:val="24"/>
        </w:rPr>
        <w:t>3.1.2.</w:t>
      </w:r>
      <w:r w:rsidRPr="00650CE4">
        <w:rPr>
          <w:szCs w:val="24"/>
        </w:rPr>
        <w:tab/>
        <w:t xml:space="preserve">Tuo atveju, kai Tiekėjas yra jungtinės veiklos partneriai, jie Pirkėjui už Sutarties vykdymą atsako solidariai. Jeigu Tiekėjas remiasi ūkio subjektų </w:t>
      </w:r>
      <w:proofErr w:type="spellStart"/>
      <w:r w:rsidRPr="00650CE4">
        <w:rPr>
          <w:szCs w:val="24"/>
        </w:rPr>
        <w:t>pajėgumais</w:t>
      </w:r>
      <w:proofErr w:type="spellEnd"/>
      <w:r w:rsidRPr="00650CE4">
        <w:rPr>
          <w:szCs w:val="24"/>
        </w:rPr>
        <w:t>, siekdamas atitikti finansinio ir ekonominio pajėgumo reikalavimus, Tiekėjas su tokiais ūkio subjektais už Sutarties vykdymą atsako solidariai (jeigu to buvo reikalaujama pirkimo dokumentuose).</w:t>
      </w:r>
    </w:p>
    <w:p w14:paraId="1D98C994" w14:textId="77777777" w:rsidR="000C6E52" w:rsidRPr="00650CE4" w:rsidRDefault="000C6E52" w:rsidP="000C6E52">
      <w:pPr>
        <w:jc w:val="both"/>
        <w:rPr>
          <w:szCs w:val="24"/>
        </w:rPr>
      </w:pPr>
      <w:r w:rsidRPr="00650CE4">
        <w:rPr>
          <w:szCs w:val="24"/>
        </w:rPr>
        <w:t>3.1.3.</w:t>
      </w:r>
      <w:r w:rsidRPr="00650CE4">
        <w:rPr>
          <w:szCs w:val="24"/>
        </w:rPr>
        <w:tab/>
        <w:t xml:space="preserve">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 </w:t>
      </w:r>
    </w:p>
    <w:p w14:paraId="0979FD06" w14:textId="77777777" w:rsidR="000C6E52" w:rsidRPr="00650CE4" w:rsidRDefault="000C6E52" w:rsidP="000C6E52">
      <w:pPr>
        <w:jc w:val="both"/>
        <w:rPr>
          <w:szCs w:val="24"/>
        </w:rPr>
      </w:pPr>
    </w:p>
    <w:p w14:paraId="27EC82E2" w14:textId="77777777" w:rsidR="000C6E52" w:rsidRPr="00650CE4" w:rsidRDefault="000C6E52" w:rsidP="000C6E52">
      <w:pPr>
        <w:jc w:val="both"/>
        <w:rPr>
          <w:b/>
          <w:bCs/>
          <w:szCs w:val="24"/>
        </w:rPr>
      </w:pPr>
      <w:r w:rsidRPr="00650CE4">
        <w:rPr>
          <w:b/>
          <w:bCs/>
          <w:szCs w:val="24"/>
        </w:rPr>
        <w:t>3.2.</w:t>
      </w:r>
      <w:r w:rsidRPr="00650CE4">
        <w:rPr>
          <w:szCs w:val="24"/>
        </w:rPr>
        <w:tab/>
      </w:r>
      <w:r w:rsidRPr="00650CE4">
        <w:rPr>
          <w:b/>
          <w:bCs/>
          <w:szCs w:val="24"/>
        </w:rPr>
        <w:t>Subtiekėjų bei specialistų pasitelkimas ir keitimas</w:t>
      </w:r>
    </w:p>
    <w:p w14:paraId="3765D851" w14:textId="77777777" w:rsidR="000C6E52" w:rsidRPr="00650CE4" w:rsidRDefault="000C6E52" w:rsidP="000C6E52">
      <w:pPr>
        <w:jc w:val="both"/>
        <w:rPr>
          <w:b/>
          <w:bCs/>
          <w:szCs w:val="24"/>
        </w:rPr>
      </w:pPr>
    </w:p>
    <w:p w14:paraId="59286873" w14:textId="77777777" w:rsidR="000C6E52" w:rsidRPr="00650CE4" w:rsidRDefault="000C6E52" w:rsidP="000C6E52">
      <w:pPr>
        <w:jc w:val="both"/>
        <w:rPr>
          <w:szCs w:val="24"/>
        </w:rPr>
      </w:pPr>
      <w:r w:rsidRPr="00650CE4">
        <w:rPr>
          <w:szCs w:val="24"/>
        </w:rPr>
        <w:t>3.2.1.</w:t>
      </w:r>
      <w:r w:rsidRPr="00650CE4">
        <w:rPr>
          <w:szCs w:val="24"/>
        </w:rPr>
        <w:tab/>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 </w:t>
      </w:r>
    </w:p>
    <w:p w14:paraId="7E3BF97C" w14:textId="77777777" w:rsidR="000C6E52" w:rsidRPr="00650CE4" w:rsidRDefault="000C6E52" w:rsidP="000C6E52">
      <w:pPr>
        <w:jc w:val="both"/>
        <w:rPr>
          <w:szCs w:val="24"/>
        </w:rPr>
      </w:pPr>
      <w:r w:rsidRPr="00650CE4">
        <w:rPr>
          <w:szCs w:val="24"/>
        </w:rPr>
        <w:t>3.2.2.</w:t>
      </w:r>
      <w:r w:rsidRPr="00650CE4">
        <w:rPr>
          <w:szCs w:val="24"/>
        </w:rPr>
        <w:tab/>
        <w:t>Sutarties vykdymui pasitelkiami subtiekėjai ir (ar) specialistai (jeigu tokie pasitelkiami) nurodomi Specialiosiose sąlygose. </w:t>
      </w:r>
    </w:p>
    <w:p w14:paraId="5DDF17F6" w14:textId="77777777" w:rsidR="000C6E52" w:rsidRPr="00650CE4" w:rsidRDefault="000C6E52" w:rsidP="000C6E52">
      <w:pPr>
        <w:jc w:val="both"/>
        <w:rPr>
          <w:szCs w:val="24"/>
        </w:rPr>
      </w:pPr>
      <w:r w:rsidRPr="00650CE4">
        <w:rPr>
          <w:szCs w:val="24"/>
        </w:rPr>
        <w:t>3.2.3.</w:t>
      </w:r>
      <w:r w:rsidRPr="00650CE4">
        <w:rPr>
          <w:szCs w:val="24"/>
        </w:rPr>
        <w:tab/>
        <w:t xml:space="preserve">Tiekėjas turi teisę Sutarties vykdymui pasitelkti naujus, Specialiosiose sąlygose nenurodytus subtiekėjus, kurių </w:t>
      </w:r>
      <w:proofErr w:type="spellStart"/>
      <w:r w:rsidRPr="00650CE4">
        <w:rPr>
          <w:szCs w:val="24"/>
        </w:rPr>
        <w:t>pajėgumais</w:t>
      </w:r>
      <w:proofErr w:type="spellEnd"/>
      <w:r w:rsidRPr="00650CE4">
        <w:rPr>
          <w:szCs w:val="24"/>
        </w:rPr>
        <w:t xml:space="preserve">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w:t>
      </w:r>
      <w:proofErr w:type="spellStart"/>
      <w:r w:rsidRPr="00650CE4">
        <w:rPr>
          <w:szCs w:val="24"/>
        </w:rPr>
        <w:t>pasikeitimus</w:t>
      </w:r>
      <w:proofErr w:type="spellEnd"/>
      <w:r w:rsidRPr="00650CE4">
        <w:rPr>
          <w:szCs w:val="24"/>
        </w:rPr>
        <w:t xml:space="preserve"> bei naujų subtiekėjų pasitelkimą visu Sutarties vykdymo metu.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w:t>
      </w:r>
      <w:proofErr w:type="spellStart"/>
      <w:r w:rsidRPr="00650CE4">
        <w:rPr>
          <w:szCs w:val="24"/>
        </w:rPr>
        <w:t>pajėgumais</w:t>
      </w:r>
      <w:proofErr w:type="spellEnd"/>
      <w:r w:rsidRPr="00650CE4">
        <w:rPr>
          <w:szCs w:val="24"/>
        </w:rPr>
        <w:t xml:space="preserve"> Tiekėjas nesirėmė pirkimo dokumentuose numatytiems kvalifikacijos reikalavimams pagrįsti. Pirkėjui sutikus, Šalys pasirašo Susitarimą, kuris laikomas neatsiejama Sutarties dalimi.</w:t>
      </w:r>
    </w:p>
    <w:p w14:paraId="52A71367" w14:textId="77777777" w:rsidR="000C6E52" w:rsidRPr="00650CE4" w:rsidRDefault="000C6E52" w:rsidP="000C6E52">
      <w:pPr>
        <w:jc w:val="both"/>
        <w:rPr>
          <w:szCs w:val="24"/>
        </w:rPr>
      </w:pPr>
      <w:r w:rsidRPr="00650CE4">
        <w:rPr>
          <w:szCs w:val="24"/>
        </w:rPr>
        <w:t>3.2.4.</w:t>
      </w:r>
      <w:r w:rsidRPr="00650CE4">
        <w:rPr>
          <w:szCs w:val="24"/>
        </w:rPr>
        <w:tab/>
        <w:t xml:space="preserve">Tiekėjas gali keisti Sutartyje nurodytus subtiekėjus ir (ar) specialistus šiame Sutarties poskyryje nustatytais atvejais ir tvarka gavęs Pirkėjo rašytinį sutikimą. </w:t>
      </w:r>
    </w:p>
    <w:p w14:paraId="6EA04ADB" w14:textId="77777777" w:rsidR="000C6E52" w:rsidRPr="00650CE4" w:rsidRDefault="000C6E52" w:rsidP="000C6E52">
      <w:pPr>
        <w:jc w:val="both"/>
        <w:rPr>
          <w:szCs w:val="24"/>
        </w:rPr>
      </w:pPr>
      <w:r w:rsidRPr="00650CE4">
        <w:rPr>
          <w:szCs w:val="24"/>
        </w:rPr>
        <w:t>3.2.5.</w:t>
      </w:r>
      <w:r w:rsidRPr="00650CE4">
        <w:rPr>
          <w:szCs w:val="24"/>
        </w:rPr>
        <w:tab/>
        <w:t xml:space="preserve">Subtiekėjus, kurių </w:t>
      </w:r>
      <w:proofErr w:type="spellStart"/>
      <w:r w:rsidRPr="00650CE4">
        <w:rPr>
          <w:szCs w:val="24"/>
        </w:rPr>
        <w:t>pajėgumais</w:t>
      </w:r>
      <w:proofErr w:type="spellEnd"/>
      <w:r w:rsidRPr="00650CE4">
        <w:rPr>
          <w:szCs w:val="24"/>
        </w:rPr>
        <w:t xml:space="preserve">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66497BE" w14:textId="77777777" w:rsidR="000C6E52" w:rsidRPr="00650CE4" w:rsidRDefault="000C6E52" w:rsidP="000C6E52">
      <w:pPr>
        <w:jc w:val="both"/>
        <w:rPr>
          <w:szCs w:val="24"/>
        </w:rPr>
      </w:pPr>
      <w:r w:rsidRPr="00650CE4">
        <w:rPr>
          <w:szCs w:val="24"/>
        </w:rPr>
        <w:lastRenderedPageBreak/>
        <w:t>3.2.6.</w:t>
      </w:r>
      <w:r w:rsidRPr="00650CE4">
        <w:rPr>
          <w:szCs w:val="24"/>
        </w:rPr>
        <w:tab/>
        <w:t xml:space="preserve">Subtiekėjas, kurio </w:t>
      </w:r>
      <w:proofErr w:type="spellStart"/>
      <w:r w:rsidRPr="00650CE4">
        <w:rPr>
          <w:szCs w:val="24"/>
        </w:rPr>
        <w:t>pajėgumais</w:t>
      </w:r>
      <w:proofErr w:type="spellEnd"/>
      <w:r w:rsidRPr="00650CE4">
        <w:rPr>
          <w:szCs w:val="24"/>
        </w:rPr>
        <w:t xml:space="preserve"> Tiekėjas rėmėsi, kad atitiktų pirkimo dokumentuose nustatytus kvalifikacijos reikalavimus, gali būti keičiamas tik šiais atvejais: </w:t>
      </w:r>
    </w:p>
    <w:p w14:paraId="2C1E01F5" w14:textId="77777777" w:rsidR="000C6E52" w:rsidRPr="00650CE4" w:rsidRDefault="000C6E52" w:rsidP="000C6E52">
      <w:pPr>
        <w:jc w:val="both"/>
        <w:rPr>
          <w:szCs w:val="24"/>
        </w:rPr>
      </w:pPr>
      <w:r w:rsidRPr="00650CE4">
        <w:rPr>
          <w:szCs w:val="24"/>
        </w:rPr>
        <w:t>3.2.6.1.</w:t>
      </w:r>
      <w:r w:rsidRPr="00650CE4">
        <w:rPr>
          <w:szCs w:val="24"/>
        </w:rPr>
        <w:tab/>
        <w:t>kai subtiekėjui iškelta bankroto byla, pradėtas bankroto procesas ne teismo tvarka, jis tampa nemokus arba yra nemokumo tikimybė, sustabdo ūkinę veiklą ar kai įstatymuose ir kituose teisės aktuose nustatyta tvarka susidaro analogiška situacija; </w:t>
      </w:r>
    </w:p>
    <w:p w14:paraId="163DD4BF" w14:textId="77777777" w:rsidR="000C6E52" w:rsidRPr="00650CE4" w:rsidRDefault="000C6E52" w:rsidP="000C6E52">
      <w:pPr>
        <w:jc w:val="both"/>
        <w:rPr>
          <w:szCs w:val="24"/>
        </w:rPr>
      </w:pPr>
      <w:r w:rsidRPr="00650CE4">
        <w:rPr>
          <w:szCs w:val="24"/>
        </w:rPr>
        <w:t>3.2.6.2.</w:t>
      </w:r>
      <w:r w:rsidRPr="00650CE4">
        <w:rPr>
          <w:szCs w:val="24"/>
        </w:rPr>
        <w:tab/>
        <w:t>kai subtiekėjas dėl objektyvių priežasčių (pavyzdžiui, subtiekėjui atsisakius dalyvauti Sutarties vykdyme, nutrūkus teisiniams santykiams su Tiekėju ir pan.) nebegali vykdyti visų ar dalies Sutartyje numatytų įsipareigojimų. </w:t>
      </w:r>
    </w:p>
    <w:p w14:paraId="5D175477" w14:textId="77777777" w:rsidR="000C6E52" w:rsidRPr="00650CE4" w:rsidRDefault="000C6E52" w:rsidP="000C6E52">
      <w:pPr>
        <w:jc w:val="both"/>
        <w:rPr>
          <w:szCs w:val="24"/>
        </w:rPr>
      </w:pPr>
      <w:r w:rsidRPr="00650CE4">
        <w:rPr>
          <w:szCs w:val="24"/>
        </w:rPr>
        <w:t>3.2.6.3.</w:t>
      </w:r>
      <w:r w:rsidRPr="00650CE4">
        <w:rPr>
          <w:szCs w:val="24"/>
        </w:rPr>
        <w:tab/>
        <w:t xml:space="preserve">Naujas subtiekėjas, kuris keičiamas vietoje subtiekėjo, kurio </w:t>
      </w:r>
      <w:proofErr w:type="spellStart"/>
      <w:r w:rsidRPr="00650CE4">
        <w:rPr>
          <w:szCs w:val="24"/>
        </w:rPr>
        <w:t>pajėgumais</w:t>
      </w:r>
      <w:proofErr w:type="spellEnd"/>
      <w:r w:rsidRPr="00650CE4">
        <w:rPr>
          <w:szCs w:val="24"/>
        </w:rPr>
        <w:t xml:space="preserve">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 </w:t>
      </w:r>
    </w:p>
    <w:p w14:paraId="63103218" w14:textId="77777777" w:rsidR="000C6E52" w:rsidRPr="00650CE4" w:rsidRDefault="000C6E52" w:rsidP="000C6E52">
      <w:pPr>
        <w:jc w:val="both"/>
        <w:rPr>
          <w:szCs w:val="24"/>
        </w:rPr>
      </w:pPr>
      <w:r w:rsidRPr="00650CE4">
        <w:rPr>
          <w:szCs w:val="24"/>
        </w:rPr>
        <w:t>3.2.7.</w:t>
      </w:r>
      <w:r w:rsidRPr="00650CE4">
        <w:rPr>
          <w:szCs w:val="24"/>
        </w:rPr>
        <w:tab/>
        <w:t>Tiekėjo (ar subtiekėjų) specialistas, vykdysiantis Sutartį, gali būti pakeisti šiais atvejais: </w:t>
      </w:r>
    </w:p>
    <w:p w14:paraId="7F5EACE3" w14:textId="77777777" w:rsidR="000C6E52" w:rsidRPr="00650CE4" w:rsidRDefault="000C6E52" w:rsidP="000C6E52">
      <w:pPr>
        <w:jc w:val="both"/>
        <w:rPr>
          <w:szCs w:val="24"/>
        </w:rPr>
      </w:pPr>
      <w:r w:rsidRPr="00650CE4">
        <w:rPr>
          <w:szCs w:val="24"/>
        </w:rPr>
        <w:t>3.2.7.1.</w:t>
      </w:r>
      <w:r w:rsidRPr="00650CE4">
        <w:rPr>
          <w:szCs w:val="24"/>
        </w:rPr>
        <w:tab/>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E1B8F6D" w14:textId="77777777" w:rsidR="000C6E52" w:rsidRPr="00650CE4" w:rsidRDefault="000C6E52" w:rsidP="000C6E52">
      <w:pPr>
        <w:jc w:val="both"/>
        <w:rPr>
          <w:szCs w:val="24"/>
        </w:rPr>
      </w:pPr>
      <w:r w:rsidRPr="00650CE4">
        <w:rPr>
          <w:szCs w:val="24"/>
        </w:rPr>
        <w:t>3.2.7.2.</w:t>
      </w:r>
      <w:r w:rsidRPr="00650CE4">
        <w:rPr>
          <w:szCs w:val="24"/>
        </w:rPr>
        <w:tab/>
        <w:t>Pirkėjo iniciatyva, jei Pirkėjas turi pagrįstų įtarimų, kad Tiekėjo Sutarties vykdymui paskirtas specialistas nekompetentingas vykdyti nustatytas pareigas. </w:t>
      </w:r>
    </w:p>
    <w:p w14:paraId="325A3851" w14:textId="77777777" w:rsidR="000C6E52" w:rsidRPr="00650CE4" w:rsidRDefault="000C6E52" w:rsidP="000C6E52">
      <w:pPr>
        <w:jc w:val="both"/>
        <w:rPr>
          <w:szCs w:val="24"/>
        </w:rPr>
      </w:pPr>
      <w:r w:rsidRPr="00650CE4">
        <w:rPr>
          <w:szCs w:val="24"/>
        </w:rPr>
        <w:t>3.2.7.3.</w:t>
      </w:r>
      <w:r w:rsidRPr="00650CE4">
        <w:rPr>
          <w:szCs w:val="24"/>
        </w:rPr>
        <w:tab/>
        <w:t xml:space="preserve">Naujas specialistas turi turėti ne žemesnę nei pirkimo dokumentuose specialistui keliamą kvalifikaciją, Tiekėjo pasiūlyme nurodytą keičiamo specialisto kvalifikaciją pirkimo dokumentuose nustatytiems kokybiniams kriterijams pagrįsti ir nacionalinio saugumo interesus bei kilmės reikalavimus, nurodytus pirkimo dokumentuose (jei taikoma). </w:t>
      </w:r>
    </w:p>
    <w:p w14:paraId="4A2F4EAC" w14:textId="77777777" w:rsidR="000C6E52" w:rsidRPr="00650CE4" w:rsidRDefault="000C6E52" w:rsidP="000C6E52">
      <w:pPr>
        <w:jc w:val="both"/>
        <w:rPr>
          <w:szCs w:val="24"/>
        </w:rPr>
      </w:pPr>
      <w:r w:rsidRPr="00650CE4">
        <w:rPr>
          <w:szCs w:val="24"/>
        </w:rPr>
        <w:t>3.2.8.</w:t>
      </w:r>
      <w:r w:rsidRPr="00650CE4">
        <w:rPr>
          <w:szCs w:val="24"/>
        </w:rPr>
        <w:tab/>
        <w:t xml:space="preserve">Tiekėjas privalo ne vėliau nei prieš 5 (penkias) darbo dienas iki numatomo subtiekėjo, kurio </w:t>
      </w:r>
      <w:proofErr w:type="spellStart"/>
      <w:r w:rsidRPr="00650CE4">
        <w:rPr>
          <w:szCs w:val="24"/>
        </w:rPr>
        <w:t>pajėgumais</w:t>
      </w:r>
      <w:proofErr w:type="spellEnd"/>
      <w:r w:rsidRPr="00650CE4">
        <w:rPr>
          <w:szCs w:val="24"/>
        </w:rPr>
        <w:t xml:space="preserve"> Tiekėjas rėmėsi, kad atitiktų pirkimo dokumentuose nustatytus kvalifikacijos reikalavimus, ar specialisto keitimo pateikti Pirkėjui argumentuotą rašytinį prašymą ir šiuos dokumentus: </w:t>
      </w:r>
    </w:p>
    <w:p w14:paraId="13E9EEC2" w14:textId="77777777" w:rsidR="000C6E52" w:rsidRPr="00650CE4" w:rsidRDefault="000C6E52" w:rsidP="000C6E52">
      <w:pPr>
        <w:jc w:val="both"/>
        <w:rPr>
          <w:szCs w:val="24"/>
        </w:rPr>
      </w:pPr>
      <w:r w:rsidRPr="00650CE4">
        <w:rPr>
          <w:szCs w:val="24"/>
        </w:rPr>
        <w:t>3.2.8.1.</w:t>
      </w:r>
      <w:r w:rsidRPr="00650CE4">
        <w:rPr>
          <w:szCs w:val="24"/>
        </w:rPr>
        <w:tab/>
        <w:t xml:space="preserve"> prašymą pakeisti subtiekėją ar specialistą, paaiškinant keitimo aplinkybę. Pirkėjas pasilieka teisę paprašyti įrodymų, pagrindžiančių keitimo aplinkybę; </w:t>
      </w:r>
    </w:p>
    <w:p w14:paraId="10794CE4" w14:textId="77777777" w:rsidR="000C6E52" w:rsidRPr="00650CE4" w:rsidRDefault="000C6E52" w:rsidP="000C6E52">
      <w:pPr>
        <w:jc w:val="both"/>
        <w:rPr>
          <w:szCs w:val="24"/>
        </w:rPr>
      </w:pPr>
      <w:r w:rsidRPr="00650CE4">
        <w:rPr>
          <w:szCs w:val="24"/>
        </w:rPr>
        <w:t>3.2.8.2.</w:t>
      </w:r>
      <w:r w:rsidRPr="00650CE4">
        <w:rPr>
          <w:szCs w:val="24"/>
        </w:rPr>
        <w:tab/>
        <w:t xml:space="preserve">naujo subtiekėjo ar specialisto kvalifikaciją, pašalinimo pagrindų nebuvimą ir atitiktį nacionalinio saugumo interesams bei kilmės reikalavimams įrodančius dokumentus pagal Sutarties reikalavimus. </w:t>
      </w:r>
    </w:p>
    <w:p w14:paraId="18877416" w14:textId="77777777" w:rsidR="000C6E52" w:rsidRPr="00650CE4" w:rsidRDefault="000C6E52" w:rsidP="000C6E52">
      <w:pPr>
        <w:jc w:val="both"/>
        <w:rPr>
          <w:szCs w:val="24"/>
        </w:rPr>
      </w:pPr>
      <w:r w:rsidRPr="00650CE4">
        <w:rPr>
          <w:szCs w:val="24"/>
        </w:rPr>
        <w:t>3.2.9.</w:t>
      </w:r>
      <w:r w:rsidRPr="00650CE4">
        <w:rPr>
          <w:szCs w:val="24"/>
        </w:rPr>
        <w:tab/>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F7D3EBE" w14:textId="77777777" w:rsidR="000C6E52" w:rsidRPr="00650CE4" w:rsidRDefault="000C6E52" w:rsidP="000C6E52">
      <w:pPr>
        <w:jc w:val="both"/>
        <w:rPr>
          <w:szCs w:val="24"/>
        </w:rPr>
      </w:pPr>
      <w:r w:rsidRPr="00650CE4">
        <w:rPr>
          <w:szCs w:val="24"/>
        </w:rPr>
        <w:t>3.2.10.</w:t>
      </w:r>
      <w:r w:rsidRPr="00650CE4">
        <w:rPr>
          <w:szCs w:val="24"/>
        </w:rPr>
        <w:tab/>
        <w:t>Naujas subtiekėjas ar specialistas gali pradėti vykdyti jiems Tiekėjo pavestus įsipareigojimus pagal Sutartį ne anksčiau, nei bus pasirašytas Susitarimas.</w:t>
      </w:r>
    </w:p>
    <w:p w14:paraId="22DCD531" w14:textId="77777777" w:rsidR="000C6E52" w:rsidRPr="00650CE4" w:rsidRDefault="000C6E52" w:rsidP="000C6E52">
      <w:pPr>
        <w:jc w:val="both"/>
        <w:rPr>
          <w:szCs w:val="24"/>
        </w:rPr>
      </w:pPr>
      <w:r w:rsidRPr="00650CE4">
        <w:rPr>
          <w:szCs w:val="24"/>
        </w:rPr>
        <w:t>3.2.11.</w:t>
      </w:r>
      <w:r w:rsidRPr="00650CE4">
        <w:rPr>
          <w:szCs w:val="24"/>
        </w:rPr>
        <w:tab/>
        <w:t xml:space="preserve">Tiekėjas privalo pakeisti subtiekėją ar specialistą, jei paaiškėja, kad jis neatitinka jam pirkimo dokumentuose keliamų reikalavimų. </w:t>
      </w:r>
    </w:p>
    <w:p w14:paraId="0CEB8E4C" w14:textId="77777777" w:rsidR="000C6E52" w:rsidRPr="00650CE4" w:rsidRDefault="000C6E52" w:rsidP="000C6E52">
      <w:pPr>
        <w:jc w:val="both"/>
        <w:rPr>
          <w:szCs w:val="24"/>
        </w:rPr>
      </w:pPr>
      <w:r w:rsidRPr="00650CE4">
        <w:rPr>
          <w:szCs w:val="24"/>
        </w:rPr>
        <w:t>3.2.12.</w:t>
      </w:r>
      <w:r w:rsidRPr="00650CE4">
        <w:rPr>
          <w:szCs w:val="24"/>
        </w:rPr>
        <w:tab/>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 reikalavimų dėl pašalinimo pagrindų nebuvimo, atitikties nacionalinio saugumo interesams bei kilmės reikalavimams (jei taikoma) ir Tiekėjo pasiūlyme nurodytų sąlygų pirkimo dokumentuose nustatytiems kokybiniams kriterijams pagrįsti (jei taikoma), Tiekėjui taikoma Specialiosiose sąlygose nustatyto dydžio bauda.</w:t>
      </w:r>
    </w:p>
    <w:p w14:paraId="43BEB6C0" w14:textId="77777777" w:rsidR="000C6E52" w:rsidRPr="00650CE4" w:rsidRDefault="000C6E52" w:rsidP="000C6E52">
      <w:pPr>
        <w:jc w:val="both"/>
        <w:rPr>
          <w:szCs w:val="24"/>
        </w:rPr>
      </w:pPr>
    </w:p>
    <w:p w14:paraId="0675C5FC" w14:textId="77777777" w:rsidR="000C6E52" w:rsidRPr="00650CE4" w:rsidRDefault="000C6E52" w:rsidP="000C6E52">
      <w:pPr>
        <w:jc w:val="both"/>
        <w:rPr>
          <w:b/>
          <w:bCs/>
          <w:szCs w:val="24"/>
        </w:rPr>
      </w:pPr>
      <w:r w:rsidRPr="00650CE4">
        <w:rPr>
          <w:b/>
          <w:bCs/>
          <w:szCs w:val="24"/>
        </w:rPr>
        <w:t>3.3. Jungtinės veiklos partnerių keitimas</w:t>
      </w:r>
    </w:p>
    <w:p w14:paraId="6F390D0A" w14:textId="77777777" w:rsidR="000C6E52" w:rsidRPr="00650CE4" w:rsidRDefault="000C6E52" w:rsidP="000C6E52">
      <w:pPr>
        <w:jc w:val="both"/>
        <w:rPr>
          <w:szCs w:val="24"/>
        </w:rPr>
      </w:pPr>
    </w:p>
    <w:p w14:paraId="7AB6372F" w14:textId="77777777" w:rsidR="000C6E52" w:rsidRPr="00650CE4" w:rsidRDefault="000C6E52" w:rsidP="000C6E52">
      <w:pPr>
        <w:jc w:val="both"/>
        <w:rPr>
          <w:szCs w:val="24"/>
        </w:rPr>
      </w:pPr>
      <w:r w:rsidRPr="00650CE4">
        <w:rPr>
          <w:szCs w:val="24"/>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B6FFE56" w14:textId="77777777" w:rsidR="000C6E52" w:rsidRPr="00650CE4" w:rsidRDefault="000C6E52" w:rsidP="000C6E52">
      <w:pPr>
        <w:jc w:val="both"/>
        <w:rPr>
          <w:szCs w:val="24"/>
        </w:rPr>
      </w:pPr>
      <w:r w:rsidRPr="00650CE4">
        <w:rPr>
          <w:szCs w:val="24"/>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27CF13F" w14:textId="77777777" w:rsidR="000C6E52" w:rsidRPr="00650CE4" w:rsidRDefault="000C6E52" w:rsidP="000C6E52">
      <w:pPr>
        <w:jc w:val="both"/>
        <w:rPr>
          <w:szCs w:val="24"/>
        </w:rPr>
      </w:pPr>
      <w:r w:rsidRPr="00650CE4">
        <w:rPr>
          <w:szCs w:val="24"/>
        </w:rPr>
        <w:t xml:space="preserve">3.3.3. Tiekėjas privalo ne vėliau nei prieš 10 (dešimt) darbo dienų iki numatomo partnerio keitimo arba atsisakymo pateikti Pirkėjui argumentuotą rašytinį prašymą ir šiuos dokumentus: </w:t>
      </w:r>
    </w:p>
    <w:p w14:paraId="1E3FED15" w14:textId="77777777" w:rsidR="000C6E52" w:rsidRPr="00650CE4" w:rsidRDefault="000C6E52" w:rsidP="000C6E52">
      <w:pPr>
        <w:jc w:val="both"/>
        <w:rPr>
          <w:szCs w:val="24"/>
        </w:rPr>
      </w:pPr>
      <w:r w:rsidRPr="00650CE4">
        <w:rPr>
          <w:szCs w:val="24"/>
        </w:rPr>
        <w:t xml:space="preserve">3.3.3.1. prašymą pakeisti Tiekėjo sudėtį ir </w:t>
      </w:r>
      <w:proofErr w:type="spellStart"/>
      <w:r w:rsidRPr="00650CE4">
        <w:rPr>
          <w:szCs w:val="24"/>
        </w:rPr>
        <w:t>įrodymus</w:t>
      </w:r>
      <w:proofErr w:type="spellEnd"/>
      <w:r w:rsidRPr="00650CE4">
        <w:rPr>
          <w:szCs w:val="24"/>
        </w:rPr>
        <w:t xml:space="preserve">, pagrindžiančius bent vieną partnerio atsisakymo ar keitimo aplinkybę, nurodytą Sutartyje; </w:t>
      </w:r>
    </w:p>
    <w:p w14:paraId="15770763" w14:textId="77777777" w:rsidR="000C6E52" w:rsidRPr="00650CE4" w:rsidRDefault="000C6E52" w:rsidP="000C6E52">
      <w:pPr>
        <w:jc w:val="both"/>
        <w:rPr>
          <w:szCs w:val="24"/>
        </w:rPr>
      </w:pPr>
      <w:r w:rsidRPr="00650CE4">
        <w:rPr>
          <w:szCs w:val="24"/>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26322C1" w14:textId="77777777" w:rsidR="000C6E52" w:rsidRPr="00650CE4" w:rsidRDefault="000C6E52" w:rsidP="000C6E52">
      <w:pPr>
        <w:jc w:val="both"/>
        <w:rPr>
          <w:szCs w:val="24"/>
        </w:rPr>
      </w:pPr>
      <w:r w:rsidRPr="00650CE4">
        <w:rPr>
          <w:szCs w:val="24"/>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 </w:t>
      </w:r>
    </w:p>
    <w:p w14:paraId="00390C07" w14:textId="77777777" w:rsidR="000C6E52" w:rsidRPr="00650CE4" w:rsidRDefault="000C6E52" w:rsidP="000C6E52">
      <w:pPr>
        <w:jc w:val="both"/>
        <w:rPr>
          <w:szCs w:val="24"/>
        </w:rPr>
      </w:pPr>
      <w:r w:rsidRPr="00650CE4">
        <w:rPr>
          <w:szCs w:val="24"/>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78F07B7" w14:textId="77777777" w:rsidR="000C6E52" w:rsidRPr="00650CE4" w:rsidRDefault="000C6E52" w:rsidP="000C6E52">
      <w:pPr>
        <w:jc w:val="both"/>
        <w:rPr>
          <w:szCs w:val="24"/>
        </w:rPr>
      </w:pPr>
    </w:p>
    <w:p w14:paraId="3527C08A" w14:textId="77777777" w:rsidR="000C6E52" w:rsidRPr="00650CE4" w:rsidRDefault="000C6E52" w:rsidP="000C6E52">
      <w:pPr>
        <w:jc w:val="both"/>
        <w:rPr>
          <w:b/>
          <w:szCs w:val="24"/>
        </w:rPr>
      </w:pPr>
      <w:r w:rsidRPr="00650CE4">
        <w:rPr>
          <w:b/>
          <w:szCs w:val="24"/>
        </w:rPr>
        <w:t>3.4.</w:t>
      </w:r>
      <w:r w:rsidRPr="00650CE4">
        <w:rPr>
          <w:b/>
          <w:szCs w:val="24"/>
        </w:rPr>
        <w:tab/>
        <w:t>Susitarimai dėl tiesioginio atsiskaitymo su subtiekėjais</w:t>
      </w:r>
    </w:p>
    <w:p w14:paraId="511233D1" w14:textId="77777777" w:rsidR="000C6E52" w:rsidRPr="00650CE4" w:rsidRDefault="000C6E52" w:rsidP="000C6E52">
      <w:pPr>
        <w:jc w:val="both"/>
        <w:rPr>
          <w:b/>
          <w:szCs w:val="24"/>
        </w:rPr>
      </w:pPr>
    </w:p>
    <w:p w14:paraId="425AAFEB" w14:textId="77777777" w:rsidR="000C6E52" w:rsidRPr="00650CE4" w:rsidRDefault="000C6E52" w:rsidP="000C6E52">
      <w:pPr>
        <w:jc w:val="both"/>
        <w:rPr>
          <w:szCs w:val="24"/>
        </w:rPr>
      </w:pPr>
      <w:r w:rsidRPr="00650CE4">
        <w:rPr>
          <w:szCs w:val="24"/>
        </w:rPr>
        <w:t>3.4.1.</w:t>
      </w:r>
      <w:r w:rsidRPr="00650CE4">
        <w:rPr>
          <w:szCs w:val="24"/>
        </w:rPr>
        <w:tab/>
        <w:t>Subtiekėjams pageidaujant, Pirkėjas su jais atsiskaitys tiesiogiai. Pirkėjas numato tiesioginio atsiskaitymo galimybę su Sutartyje nurodytais subtiekėjais tokiomis sąlygomis ir tvarka: </w:t>
      </w:r>
    </w:p>
    <w:p w14:paraId="2C1B9FCA" w14:textId="77777777" w:rsidR="000C6E52" w:rsidRPr="00650CE4" w:rsidRDefault="000C6E52" w:rsidP="000C6E52">
      <w:pPr>
        <w:jc w:val="both"/>
        <w:rPr>
          <w:szCs w:val="24"/>
        </w:rPr>
      </w:pPr>
      <w:r w:rsidRPr="00650CE4">
        <w:rPr>
          <w:szCs w:val="24"/>
        </w:rPr>
        <w:t>3.4.1.1.</w:t>
      </w:r>
      <w:r w:rsidRPr="00650CE4">
        <w:rPr>
          <w:szCs w:val="24"/>
        </w:rPr>
        <w:tab/>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sidRPr="00650CE4">
        <w:rPr>
          <w:szCs w:val="24"/>
        </w:rPr>
        <w:t>pasikeitimus</w:t>
      </w:r>
      <w:proofErr w:type="spellEnd"/>
      <w:r w:rsidRPr="00650CE4">
        <w:rPr>
          <w:szCs w:val="24"/>
        </w:rPr>
        <w:t xml:space="preserve"> bei</w:t>
      </w:r>
      <w:r w:rsidRPr="00650CE4">
        <w:rPr>
          <w:b/>
          <w:bCs/>
          <w:szCs w:val="24"/>
        </w:rPr>
        <w:t xml:space="preserve"> </w:t>
      </w:r>
      <w:r w:rsidRPr="00650CE4">
        <w:rPr>
          <w:szCs w:val="24"/>
        </w:rPr>
        <w:t>naujų subtiekėjų pasitelkimą visu Sutarties vykdymo metu;</w:t>
      </w:r>
    </w:p>
    <w:p w14:paraId="3ACDE4EB" w14:textId="77777777" w:rsidR="000C6E52" w:rsidRPr="00650CE4" w:rsidRDefault="000C6E52" w:rsidP="000C6E52">
      <w:pPr>
        <w:jc w:val="both"/>
        <w:rPr>
          <w:szCs w:val="24"/>
        </w:rPr>
      </w:pPr>
      <w:r w:rsidRPr="00650CE4">
        <w:rPr>
          <w:szCs w:val="24"/>
        </w:rPr>
        <w:t>3.4.1.2.</w:t>
      </w:r>
      <w:r w:rsidRPr="00650CE4">
        <w:rPr>
          <w:szCs w:val="24"/>
        </w:rPr>
        <w:tab/>
        <w:t>Pirkėjas ne vėliau kaip per 3 (tris) darbo dienas nuo Bendrųjų sąlygų 3.4.1.1 punkte nurodytos informacijos gavimo dienos raštu informuoja subtiekėjus apie tiesioginio atsiskaitymo galimybę;</w:t>
      </w:r>
    </w:p>
    <w:p w14:paraId="07D3F1BA" w14:textId="77777777" w:rsidR="000C6E52" w:rsidRPr="00650CE4" w:rsidRDefault="000C6E52" w:rsidP="000C6E52">
      <w:pPr>
        <w:jc w:val="both"/>
        <w:rPr>
          <w:szCs w:val="24"/>
        </w:rPr>
      </w:pPr>
      <w:r w:rsidRPr="00650CE4">
        <w:rPr>
          <w:szCs w:val="24"/>
        </w:rPr>
        <w:lastRenderedPageBreak/>
        <w:t>3.4.1.3.</w:t>
      </w:r>
      <w:r w:rsidRPr="00650CE4">
        <w:rPr>
          <w:szCs w:val="24"/>
        </w:rPr>
        <w:tab/>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50CE4">
        <w:rPr>
          <w:szCs w:val="24"/>
        </w:rPr>
        <w:t>subtiekimo</w:t>
      </w:r>
      <w:proofErr w:type="spellEnd"/>
      <w:r w:rsidRPr="00650CE4">
        <w:rPr>
          <w:szCs w:val="24"/>
        </w:rPr>
        <w:t xml:space="preserve"> sutartyje nustatytus reikalavimus;</w:t>
      </w:r>
    </w:p>
    <w:p w14:paraId="68ED24B0" w14:textId="77777777" w:rsidR="000C6E52" w:rsidRPr="00650CE4" w:rsidRDefault="000C6E52" w:rsidP="000C6E52">
      <w:pPr>
        <w:jc w:val="both"/>
        <w:rPr>
          <w:szCs w:val="24"/>
        </w:rPr>
      </w:pPr>
      <w:r w:rsidRPr="00650CE4">
        <w:rPr>
          <w:szCs w:val="24"/>
        </w:rPr>
        <w:t>3.4.1.4.</w:t>
      </w:r>
      <w:r w:rsidRPr="00650CE4">
        <w:rPr>
          <w:szCs w:val="24"/>
        </w:rPr>
        <w:tab/>
        <w:t>tiesioginio atsiskaitymo su subtiekėjais galimybė nekeičia Tiekėjo atsakomybės dėl Sutarties įvykdymo.</w:t>
      </w:r>
    </w:p>
    <w:p w14:paraId="6CA57603" w14:textId="77777777" w:rsidR="000C6E52" w:rsidRPr="00650CE4" w:rsidRDefault="000C6E52" w:rsidP="000C6E52">
      <w:pPr>
        <w:jc w:val="both"/>
        <w:rPr>
          <w:szCs w:val="24"/>
        </w:rPr>
      </w:pPr>
    </w:p>
    <w:p w14:paraId="22AD3785" w14:textId="77777777" w:rsidR="000C6E52" w:rsidRPr="00650CE4" w:rsidRDefault="000C6E52" w:rsidP="000C6E52">
      <w:pPr>
        <w:jc w:val="both"/>
        <w:rPr>
          <w:b/>
          <w:szCs w:val="24"/>
        </w:rPr>
      </w:pPr>
      <w:r w:rsidRPr="00650CE4">
        <w:rPr>
          <w:b/>
          <w:szCs w:val="24"/>
        </w:rPr>
        <w:t>4.</w:t>
      </w:r>
      <w:r w:rsidRPr="00650CE4">
        <w:rPr>
          <w:b/>
          <w:szCs w:val="24"/>
        </w:rPr>
        <w:tab/>
        <w:t>Šalių bendradarbiavimas</w:t>
      </w:r>
    </w:p>
    <w:p w14:paraId="6A37A87B" w14:textId="77777777" w:rsidR="000C6E52" w:rsidRPr="00650CE4" w:rsidRDefault="000C6E52" w:rsidP="000C6E52">
      <w:pPr>
        <w:jc w:val="both"/>
        <w:rPr>
          <w:b/>
          <w:szCs w:val="24"/>
        </w:rPr>
      </w:pPr>
    </w:p>
    <w:p w14:paraId="7447553D" w14:textId="77777777" w:rsidR="000C6E52" w:rsidRPr="00650CE4" w:rsidRDefault="000C6E52" w:rsidP="000C6E52">
      <w:pPr>
        <w:jc w:val="both"/>
        <w:rPr>
          <w:b/>
          <w:szCs w:val="24"/>
        </w:rPr>
      </w:pPr>
      <w:r w:rsidRPr="00650CE4">
        <w:rPr>
          <w:b/>
          <w:szCs w:val="24"/>
        </w:rPr>
        <w:t>4.1.</w:t>
      </w:r>
      <w:r w:rsidRPr="00650CE4">
        <w:rPr>
          <w:b/>
          <w:szCs w:val="24"/>
        </w:rPr>
        <w:tab/>
        <w:t>Šalių bendradarbiavimo pareiga</w:t>
      </w:r>
    </w:p>
    <w:p w14:paraId="6F9E0E34" w14:textId="77777777" w:rsidR="000C6E52" w:rsidRPr="00650CE4" w:rsidRDefault="000C6E52" w:rsidP="000C6E52">
      <w:pPr>
        <w:jc w:val="both"/>
        <w:rPr>
          <w:b/>
          <w:szCs w:val="24"/>
        </w:rPr>
      </w:pPr>
    </w:p>
    <w:p w14:paraId="1D93C346" w14:textId="77777777" w:rsidR="000C6E52" w:rsidRPr="00650CE4" w:rsidRDefault="000C6E52" w:rsidP="000C6E52">
      <w:pPr>
        <w:jc w:val="both"/>
        <w:rPr>
          <w:szCs w:val="24"/>
        </w:rPr>
      </w:pPr>
      <w:r w:rsidRPr="00650CE4">
        <w:rPr>
          <w:szCs w:val="24"/>
        </w:rPr>
        <w:t>4.1.1.</w:t>
      </w:r>
      <w:r w:rsidRPr="00650CE4">
        <w:rPr>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8B71AF0" w14:textId="77777777" w:rsidR="000C6E52" w:rsidRPr="00650CE4" w:rsidRDefault="000C6E52" w:rsidP="000C6E52">
      <w:pPr>
        <w:jc w:val="both"/>
        <w:rPr>
          <w:szCs w:val="24"/>
        </w:rPr>
      </w:pPr>
      <w:r w:rsidRPr="00650CE4">
        <w:rPr>
          <w:szCs w:val="24"/>
        </w:rPr>
        <w:t>4.1.2.</w:t>
      </w:r>
      <w:r w:rsidRPr="00650CE4">
        <w:rPr>
          <w:szCs w:val="24"/>
        </w:rPr>
        <w:tab/>
        <w:t>Šalys įsipareigoja užtikrinti, kad viena kitai teiks dokumentus ir (ar) kitą informaciją, kurie yra būtini Šalių tinkamam įsipareigojimų įvykdymui pagal Sutartį.</w:t>
      </w:r>
    </w:p>
    <w:p w14:paraId="3391401B" w14:textId="77777777" w:rsidR="000C6E52" w:rsidRPr="00650CE4" w:rsidRDefault="000C6E52" w:rsidP="000C6E52">
      <w:pPr>
        <w:jc w:val="both"/>
        <w:rPr>
          <w:szCs w:val="24"/>
        </w:rPr>
      </w:pPr>
      <w:r w:rsidRPr="00650CE4">
        <w:rPr>
          <w:szCs w:val="24"/>
        </w:rPr>
        <w:t>4.1.3.</w:t>
      </w:r>
      <w:r w:rsidRPr="00650CE4">
        <w:rPr>
          <w:szCs w:val="24"/>
        </w:rPr>
        <w:tab/>
        <w:t xml:space="preserve">Jeigu Šalis susiduria su Sutarties vykdymo kliūtimi, ji turi nedelsdama, bet ne vėliau kaip per 5 (penkias) darbo dienas, įspėti kitą Šalį apie tokias kliūtis ir imtis visų nuo jos priklausančių protingų priemonių toms kliūtims pašalinti. </w:t>
      </w:r>
    </w:p>
    <w:p w14:paraId="66551A42" w14:textId="77777777" w:rsidR="000C6E52" w:rsidRPr="00650CE4" w:rsidRDefault="000C6E52" w:rsidP="000C6E52">
      <w:pPr>
        <w:jc w:val="both"/>
        <w:rPr>
          <w:szCs w:val="24"/>
        </w:rPr>
      </w:pPr>
    </w:p>
    <w:p w14:paraId="69DD36A2" w14:textId="77777777" w:rsidR="000C6E52" w:rsidRPr="00650CE4" w:rsidRDefault="000C6E52" w:rsidP="000C6E52">
      <w:pPr>
        <w:jc w:val="both"/>
        <w:rPr>
          <w:b/>
          <w:szCs w:val="24"/>
        </w:rPr>
      </w:pPr>
      <w:r w:rsidRPr="00650CE4">
        <w:rPr>
          <w:b/>
          <w:szCs w:val="24"/>
        </w:rPr>
        <w:t>4.2.</w:t>
      </w:r>
      <w:r w:rsidRPr="00650CE4">
        <w:rPr>
          <w:b/>
          <w:szCs w:val="24"/>
        </w:rPr>
        <w:tab/>
        <w:t>Kontaktiniai asmenys</w:t>
      </w:r>
    </w:p>
    <w:p w14:paraId="6685CAD4" w14:textId="77777777" w:rsidR="000C6E52" w:rsidRPr="00650CE4" w:rsidRDefault="000C6E52" w:rsidP="000C6E52">
      <w:pPr>
        <w:jc w:val="both"/>
        <w:rPr>
          <w:b/>
          <w:szCs w:val="24"/>
        </w:rPr>
      </w:pPr>
    </w:p>
    <w:p w14:paraId="35C30906" w14:textId="77777777" w:rsidR="000C6E52" w:rsidRPr="00650CE4" w:rsidRDefault="000C6E52" w:rsidP="000C6E52">
      <w:pPr>
        <w:jc w:val="both"/>
        <w:rPr>
          <w:szCs w:val="24"/>
        </w:rPr>
      </w:pPr>
      <w:r w:rsidRPr="00650CE4">
        <w:rPr>
          <w:szCs w:val="24"/>
        </w:rPr>
        <w:t>4.2.1.</w:t>
      </w:r>
      <w:r w:rsidRPr="00650CE4">
        <w:rPr>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63DF523" w14:textId="77777777" w:rsidR="000C6E52" w:rsidRPr="00650CE4" w:rsidRDefault="000C6E52" w:rsidP="000C6E52">
      <w:pPr>
        <w:jc w:val="both"/>
        <w:rPr>
          <w:szCs w:val="24"/>
        </w:rPr>
      </w:pPr>
      <w:r w:rsidRPr="00650CE4">
        <w:rPr>
          <w:szCs w:val="24"/>
        </w:rPr>
        <w:t>4.2.2.</w:t>
      </w:r>
      <w:r w:rsidRPr="00650CE4">
        <w:rPr>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1F1FDE7" w14:textId="77777777" w:rsidR="000C6E52" w:rsidRPr="00650CE4" w:rsidRDefault="000C6E52" w:rsidP="000C6E52">
      <w:pPr>
        <w:jc w:val="both"/>
        <w:rPr>
          <w:szCs w:val="24"/>
        </w:rPr>
      </w:pPr>
      <w:r w:rsidRPr="00650CE4">
        <w:rPr>
          <w:szCs w:val="24"/>
        </w:rPr>
        <w:t>4.2.3.</w:t>
      </w:r>
      <w:r w:rsidRPr="00650CE4">
        <w:rPr>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BA67DFB" w14:textId="77777777" w:rsidR="000C6E52" w:rsidRPr="00650CE4" w:rsidRDefault="000C6E52" w:rsidP="000C6E52">
      <w:pPr>
        <w:jc w:val="both"/>
        <w:rPr>
          <w:szCs w:val="24"/>
        </w:rPr>
      </w:pPr>
    </w:p>
    <w:p w14:paraId="5D3BD1B6" w14:textId="77777777" w:rsidR="000C6E52" w:rsidRPr="00650CE4" w:rsidRDefault="000C6E52" w:rsidP="000C6E52">
      <w:pPr>
        <w:jc w:val="both"/>
        <w:rPr>
          <w:b/>
          <w:szCs w:val="24"/>
        </w:rPr>
      </w:pPr>
      <w:r w:rsidRPr="00650CE4">
        <w:rPr>
          <w:b/>
          <w:szCs w:val="24"/>
        </w:rPr>
        <w:t>5.</w:t>
      </w:r>
      <w:r w:rsidRPr="00650CE4">
        <w:rPr>
          <w:b/>
          <w:szCs w:val="24"/>
        </w:rPr>
        <w:tab/>
        <w:t>Sutarties vykdymo metu pateikiami dokumentai</w:t>
      </w:r>
    </w:p>
    <w:p w14:paraId="5AE9108D" w14:textId="77777777" w:rsidR="000C6E52" w:rsidRPr="00650CE4" w:rsidRDefault="000C6E52" w:rsidP="000C6E52">
      <w:pPr>
        <w:jc w:val="both"/>
        <w:rPr>
          <w:b/>
          <w:szCs w:val="24"/>
        </w:rPr>
      </w:pPr>
    </w:p>
    <w:p w14:paraId="3A2CDE78" w14:textId="77777777" w:rsidR="000C6E52" w:rsidRPr="00650CE4" w:rsidRDefault="000C6E52" w:rsidP="000C6E52">
      <w:pPr>
        <w:jc w:val="both"/>
        <w:rPr>
          <w:szCs w:val="24"/>
        </w:rPr>
      </w:pPr>
      <w:r w:rsidRPr="00650CE4">
        <w:rPr>
          <w:szCs w:val="24"/>
        </w:rPr>
        <w:t>5.1.</w:t>
      </w:r>
      <w:r w:rsidRPr="00650CE4">
        <w:rPr>
          <w:szCs w:val="24"/>
        </w:rPr>
        <w:tab/>
        <w:t>Jeigu Tiekėjas turi parengti ir (ar) pateikti Pirkėjui Prekių naudojimo instrukcijas, jos turi būti aiškios ir detalios, kad Pirkėjas, vadovaudamasis jomis, galėtų tinkamai naudoti patiektas Prekes.</w:t>
      </w:r>
    </w:p>
    <w:p w14:paraId="665F74FD" w14:textId="77777777" w:rsidR="000C6E52" w:rsidRPr="00650CE4" w:rsidRDefault="000C6E52" w:rsidP="000C6E52">
      <w:pPr>
        <w:jc w:val="both"/>
        <w:rPr>
          <w:szCs w:val="24"/>
        </w:rPr>
      </w:pPr>
      <w:r w:rsidRPr="00650CE4">
        <w:rPr>
          <w:szCs w:val="24"/>
        </w:rPr>
        <w:t>5.2.</w:t>
      </w:r>
      <w:r w:rsidRPr="00650CE4">
        <w:rPr>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717EE1D" w14:textId="77777777" w:rsidR="000C6E52" w:rsidRPr="00650CE4" w:rsidRDefault="000C6E52" w:rsidP="000C6E52">
      <w:pPr>
        <w:jc w:val="both"/>
        <w:rPr>
          <w:szCs w:val="24"/>
        </w:rPr>
      </w:pPr>
      <w:r w:rsidRPr="00650CE4">
        <w:rPr>
          <w:szCs w:val="24"/>
        </w:rPr>
        <w:lastRenderedPageBreak/>
        <w:t xml:space="preserve">5.3. </w:t>
      </w:r>
      <w:r w:rsidRPr="00650CE4">
        <w:rPr>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6C16D76D" w14:textId="77777777" w:rsidR="000C6E52" w:rsidRPr="00650CE4" w:rsidRDefault="000C6E52" w:rsidP="000C6E52">
      <w:pPr>
        <w:jc w:val="both"/>
        <w:rPr>
          <w:szCs w:val="24"/>
        </w:rPr>
      </w:pPr>
    </w:p>
    <w:p w14:paraId="43536B68" w14:textId="77777777" w:rsidR="000C6E52" w:rsidRPr="00650CE4" w:rsidRDefault="000C6E52" w:rsidP="000C6E52">
      <w:pPr>
        <w:jc w:val="both"/>
        <w:rPr>
          <w:b/>
          <w:szCs w:val="24"/>
        </w:rPr>
      </w:pPr>
      <w:r w:rsidRPr="00650CE4">
        <w:rPr>
          <w:b/>
          <w:szCs w:val="24"/>
        </w:rPr>
        <w:t>6.</w:t>
      </w:r>
      <w:r w:rsidRPr="00650CE4">
        <w:rPr>
          <w:b/>
          <w:szCs w:val="24"/>
        </w:rPr>
        <w:tab/>
        <w:t>Prekių tiekimo pabaiga ir prekių priėmimas</w:t>
      </w:r>
    </w:p>
    <w:p w14:paraId="724C4387" w14:textId="77777777" w:rsidR="000C6E52" w:rsidRPr="00650CE4" w:rsidRDefault="000C6E52" w:rsidP="000C6E52">
      <w:pPr>
        <w:jc w:val="both"/>
        <w:rPr>
          <w:b/>
          <w:szCs w:val="24"/>
        </w:rPr>
      </w:pPr>
    </w:p>
    <w:p w14:paraId="72C78E92" w14:textId="77777777" w:rsidR="000C6E52" w:rsidRPr="00650CE4" w:rsidRDefault="000C6E52" w:rsidP="000C6E52">
      <w:pPr>
        <w:jc w:val="both"/>
        <w:rPr>
          <w:b/>
          <w:szCs w:val="24"/>
        </w:rPr>
      </w:pPr>
      <w:r w:rsidRPr="00650CE4">
        <w:rPr>
          <w:b/>
          <w:szCs w:val="24"/>
        </w:rPr>
        <w:t>6.1.</w:t>
      </w:r>
      <w:r w:rsidRPr="00650CE4">
        <w:rPr>
          <w:b/>
          <w:szCs w:val="24"/>
        </w:rPr>
        <w:tab/>
        <w:t>Prekių tiekimo pabaiga</w:t>
      </w:r>
    </w:p>
    <w:p w14:paraId="6CB5730B" w14:textId="77777777" w:rsidR="000C6E52" w:rsidRPr="00650CE4" w:rsidRDefault="000C6E52" w:rsidP="000C6E52">
      <w:pPr>
        <w:jc w:val="both"/>
        <w:rPr>
          <w:b/>
          <w:szCs w:val="24"/>
        </w:rPr>
      </w:pPr>
    </w:p>
    <w:p w14:paraId="080B5E84" w14:textId="77777777" w:rsidR="000C6E52" w:rsidRPr="00650CE4" w:rsidRDefault="000C6E52" w:rsidP="000C6E52">
      <w:pPr>
        <w:jc w:val="both"/>
        <w:rPr>
          <w:szCs w:val="24"/>
        </w:rPr>
      </w:pPr>
      <w:r w:rsidRPr="00650CE4">
        <w:rPr>
          <w:szCs w:val="24"/>
        </w:rPr>
        <w:t>6.1.1.</w:t>
      </w:r>
      <w:r w:rsidRPr="00650CE4">
        <w:rPr>
          <w:szCs w:val="24"/>
        </w:rPr>
        <w:tab/>
        <w:t xml:space="preserve">Prekių tiekimas laikomas užbaigtu, kai yra įvykdytos visos šios sąlygos: </w:t>
      </w:r>
    </w:p>
    <w:p w14:paraId="3735A89F" w14:textId="77777777" w:rsidR="000C6E52" w:rsidRPr="00650CE4" w:rsidRDefault="000C6E52" w:rsidP="000C6E52">
      <w:pPr>
        <w:jc w:val="both"/>
        <w:rPr>
          <w:szCs w:val="24"/>
        </w:rPr>
      </w:pPr>
      <w:r w:rsidRPr="00650CE4">
        <w:rPr>
          <w:szCs w:val="24"/>
        </w:rPr>
        <w:t>6.1.1.1.</w:t>
      </w:r>
      <w:r w:rsidRPr="00650CE4">
        <w:rPr>
          <w:szCs w:val="24"/>
        </w:rPr>
        <w:tab/>
        <w:t xml:space="preserve">Tiekėjas pristatė visas Prekes pagal Sutarties ir įstatymų bei kitų teisės aktų reikalavimus (ir kai suteiktos visos su Prekėmis susijusios paslaugos, jei to reikalaujama), </w:t>
      </w:r>
    </w:p>
    <w:p w14:paraId="2092BE38" w14:textId="77777777" w:rsidR="000C6E52" w:rsidRPr="00650CE4" w:rsidRDefault="000C6E52" w:rsidP="000C6E52">
      <w:pPr>
        <w:jc w:val="both"/>
        <w:rPr>
          <w:szCs w:val="24"/>
        </w:rPr>
      </w:pPr>
      <w:r w:rsidRPr="00650CE4">
        <w:rPr>
          <w:szCs w:val="24"/>
        </w:rPr>
        <w:t>6.1.1.2.</w:t>
      </w:r>
      <w:r w:rsidRPr="00650CE4">
        <w:rPr>
          <w:szCs w:val="24"/>
        </w:rPr>
        <w:tab/>
        <w:t>Tiekėjas perdavė Pirkėjui visą reikalingą dokumentaciją, įskaitant naudojimo instrukcijas ir garantijas (jei to reikalaujama),</w:t>
      </w:r>
    </w:p>
    <w:p w14:paraId="389837BF" w14:textId="77777777" w:rsidR="000C6E52" w:rsidRPr="00650CE4" w:rsidRDefault="000C6E52" w:rsidP="000C6E52">
      <w:pPr>
        <w:jc w:val="both"/>
        <w:rPr>
          <w:szCs w:val="24"/>
        </w:rPr>
      </w:pPr>
      <w:r w:rsidRPr="00650CE4">
        <w:rPr>
          <w:szCs w:val="24"/>
        </w:rPr>
        <w:t>6.1.1.3.</w:t>
      </w:r>
      <w:r w:rsidRPr="00650CE4">
        <w:rPr>
          <w:szCs w:val="24"/>
        </w:rPr>
        <w:tab/>
        <w:t>Tiekėjas apmokė Pirkėjo personalą, kaip naudoti Prekes (jeigu to reikalaujama),</w:t>
      </w:r>
    </w:p>
    <w:p w14:paraId="429F6637" w14:textId="77777777" w:rsidR="000C6E52" w:rsidRPr="00650CE4" w:rsidRDefault="000C6E52" w:rsidP="000C6E52">
      <w:pPr>
        <w:jc w:val="both"/>
        <w:rPr>
          <w:szCs w:val="24"/>
        </w:rPr>
      </w:pPr>
      <w:r w:rsidRPr="00650CE4">
        <w:rPr>
          <w:szCs w:val="24"/>
        </w:rPr>
        <w:t>6.1.1.4.</w:t>
      </w:r>
      <w:r w:rsidRPr="00650CE4">
        <w:rPr>
          <w:szCs w:val="24"/>
        </w:rPr>
        <w:tab/>
        <w:t>buvo įformintas Prekių perdavimo-priėmimo aktas ar Prekių perdavimo–priėmimo aktai, jei numatytas Prekių pristatymas dalimis, ar kitas Sutartyje numatytas dokumentas, nuo kurio pasirašymo laikoma, kad Prekės buvo priimtos,</w:t>
      </w:r>
    </w:p>
    <w:p w14:paraId="78211EEC" w14:textId="77777777" w:rsidR="000C6E52" w:rsidRPr="00650CE4" w:rsidRDefault="000C6E52" w:rsidP="000C6E52">
      <w:pPr>
        <w:jc w:val="both"/>
        <w:rPr>
          <w:szCs w:val="24"/>
        </w:rPr>
      </w:pPr>
      <w:r w:rsidRPr="00650CE4">
        <w:rPr>
          <w:szCs w:val="24"/>
        </w:rPr>
        <w:t>6.1.1.5.</w:t>
      </w:r>
      <w:r w:rsidRPr="00650CE4">
        <w:rPr>
          <w:szCs w:val="24"/>
        </w:rPr>
        <w:tab/>
        <w:t>Tiekėjas įvykdė kitas sąlygas, numatytas įstatymuose bei kituose teisės aktuose, Sutartyje ir pasiūlyme, kurios turi būti įvykdytos tam, kad būtų laikoma, jog Prekių tiekimas yra užbaigtas, ir pateikė Pirkėjui tai įrodančius dokumentus.</w:t>
      </w:r>
    </w:p>
    <w:p w14:paraId="29AC46DC" w14:textId="77777777" w:rsidR="000C6E52" w:rsidRPr="00650CE4" w:rsidRDefault="000C6E52" w:rsidP="000C6E52">
      <w:pPr>
        <w:jc w:val="both"/>
        <w:rPr>
          <w:szCs w:val="24"/>
        </w:rPr>
      </w:pPr>
    </w:p>
    <w:p w14:paraId="51273AF7" w14:textId="77777777" w:rsidR="000C6E52" w:rsidRPr="00650CE4" w:rsidRDefault="000C6E52" w:rsidP="000C6E52">
      <w:pPr>
        <w:jc w:val="both"/>
        <w:rPr>
          <w:b/>
          <w:szCs w:val="24"/>
        </w:rPr>
      </w:pPr>
      <w:r w:rsidRPr="00650CE4">
        <w:rPr>
          <w:b/>
          <w:szCs w:val="24"/>
        </w:rPr>
        <w:t>6.2.</w:t>
      </w:r>
      <w:r w:rsidRPr="00650CE4">
        <w:rPr>
          <w:b/>
          <w:szCs w:val="24"/>
        </w:rPr>
        <w:tab/>
        <w:t>Prekių perdavimas–priėmimas</w:t>
      </w:r>
    </w:p>
    <w:p w14:paraId="690DF5C9" w14:textId="77777777" w:rsidR="000C6E52" w:rsidRPr="00650CE4" w:rsidRDefault="000C6E52" w:rsidP="000C6E52">
      <w:pPr>
        <w:jc w:val="both"/>
        <w:rPr>
          <w:b/>
          <w:szCs w:val="24"/>
        </w:rPr>
      </w:pPr>
    </w:p>
    <w:p w14:paraId="579B1AFA" w14:textId="77777777" w:rsidR="000C6E52" w:rsidRPr="00650CE4" w:rsidRDefault="000C6E52" w:rsidP="000C6E52">
      <w:pPr>
        <w:jc w:val="both"/>
        <w:rPr>
          <w:szCs w:val="24"/>
        </w:rPr>
      </w:pPr>
      <w:r w:rsidRPr="00650CE4">
        <w:rPr>
          <w:szCs w:val="24"/>
        </w:rPr>
        <w:t>6.2.1.</w:t>
      </w:r>
      <w:r w:rsidRPr="00650CE4">
        <w:rPr>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466C56E" w14:textId="77777777" w:rsidR="000C6E52" w:rsidRPr="00650CE4" w:rsidRDefault="000C6E52" w:rsidP="000C6E52">
      <w:pPr>
        <w:jc w:val="both"/>
        <w:rPr>
          <w:szCs w:val="24"/>
        </w:rPr>
      </w:pPr>
      <w:r w:rsidRPr="00650CE4">
        <w:rPr>
          <w:szCs w:val="24"/>
        </w:rPr>
        <w:t>6.2.2.</w:t>
      </w:r>
      <w:r w:rsidRPr="00650CE4">
        <w:rPr>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5B0FA49" w14:textId="77777777" w:rsidR="000C6E52" w:rsidRPr="00650CE4" w:rsidRDefault="000C6E52" w:rsidP="000C6E52">
      <w:pPr>
        <w:jc w:val="both"/>
        <w:rPr>
          <w:szCs w:val="24"/>
        </w:rPr>
      </w:pPr>
      <w:r w:rsidRPr="00650CE4">
        <w:rPr>
          <w:szCs w:val="24"/>
        </w:rPr>
        <w:t>6.2.3.</w:t>
      </w:r>
      <w:r w:rsidRPr="00650CE4">
        <w:rPr>
          <w:szCs w:val="24"/>
        </w:rPr>
        <w:tab/>
        <w:t xml:space="preserve">Tiekėjui pristačius Prekes, Pirkėjas atlieka jų patikrinimą ir privalo: </w:t>
      </w:r>
    </w:p>
    <w:p w14:paraId="117E7699" w14:textId="77777777" w:rsidR="000C6E52" w:rsidRPr="00650CE4" w:rsidRDefault="000C6E52" w:rsidP="000C6E52">
      <w:pPr>
        <w:jc w:val="both"/>
        <w:rPr>
          <w:szCs w:val="24"/>
        </w:rPr>
      </w:pPr>
      <w:r w:rsidRPr="00650CE4">
        <w:rPr>
          <w:szCs w:val="24"/>
        </w:rPr>
        <w:t>6.2.3.1.</w:t>
      </w:r>
      <w:r w:rsidRPr="00650CE4">
        <w:rPr>
          <w:szCs w:val="24"/>
        </w:rPr>
        <w:tab/>
        <w:t>ne vėliau kaip per 5 (penkias) darbo dienas nuo faktinio Prekių perdavimo priimti Prekes, pasirašydamas Prekių perdavimo–priėmimo aktą; arba</w:t>
      </w:r>
    </w:p>
    <w:p w14:paraId="3B988846" w14:textId="77777777" w:rsidR="000C6E52" w:rsidRPr="00650CE4" w:rsidRDefault="000C6E52" w:rsidP="000C6E52">
      <w:pPr>
        <w:jc w:val="both"/>
        <w:rPr>
          <w:szCs w:val="24"/>
        </w:rPr>
      </w:pPr>
      <w:r w:rsidRPr="00650CE4">
        <w:rPr>
          <w:szCs w:val="24"/>
        </w:rPr>
        <w:t>6.2.3.2.</w:t>
      </w:r>
      <w:r w:rsidRPr="00650CE4">
        <w:rPr>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50CE4">
        <w:rPr>
          <w:b/>
          <w:bCs/>
          <w:szCs w:val="24"/>
        </w:rPr>
        <w:t>Defektų aktas</w:t>
      </w:r>
      <w:r w:rsidRPr="00650CE4">
        <w:rPr>
          <w:szCs w:val="24"/>
        </w:rPr>
        <w:t>); arba</w:t>
      </w:r>
    </w:p>
    <w:p w14:paraId="65B0C436" w14:textId="77777777" w:rsidR="000C6E52" w:rsidRPr="00650CE4" w:rsidRDefault="000C6E52" w:rsidP="000C6E52">
      <w:pPr>
        <w:jc w:val="both"/>
        <w:rPr>
          <w:szCs w:val="24"/>
        </w:rPr>
      </w:pPr>
      <w:r w:rsidRPr="00650CE4">
        <w:rPr>
          <w:szCs w:val="24"/>
        </w:rPr>
        <w:t>6.2.3.3.</w:t>
      </w:r>
      <w:r w:rsidRPr="00650CE4">
        <w:rPr>
          <w:szCs w:val="24"/>
        </w:rPr>
        <w:tab/>
        <w:t xml:space="preserve">atsisakyti priimti Prekes ar jų dalį ir įteikti (arba išsiųsti) Defektų aktą Tiekėjui dėl netinkamų Prekių ar jų dalies.  </w:t>
      </w:r>
    </w:p>
    <w:p w14:paraId="49644334" w14:textId="77777777" w:rsidR="000C6E52" w:rsidRPr="00650CE4" w:rsidRDefault="000C6E52" w:rsidP="000C6E52">
      <w:pPr>
        <w:jc w:val="both"/>
        <w:rPr>
          <w:szCs w:val="24"/>
        </w:rPr>
      </w:pPr>
      <w:r w:rsidRPr="00650CE4">
        <w:rPr>
          <w:szCs w:val="24"/>
        </w:rPr>
        <w:t>6.2.4.</w:t>
      </w:r>
      <w:r w:rsidRPr="00650CE4">
        <w:rPr>
          <w:szCs w:val="24"/>
        </w:rPr>
        <w:tab/>
        <w:t xml:space="preserve">Prekių perdavimo–priėmimo akte turi būti nurodoma data, kada Tiekėjas pristatė visas Prekes (ar atitinkamą jų dalį, kai Sutartyje numatytas pristatymas dalimis) ir pateikė visus reikiamus dokumentus. </w:t>
      </w:r>
    </w:p>
    <w:p w14:paraId="2672F7D6" w14:textId="77777777" w:rsidR="000C6E52" w:rsidRPr="00650CE4" w:rsidRDefault="000C6E52" w:rsidP="000C6E52">
      <w:pPr>
        <w:jc w:val="both"/>
        <w:rPr>
          <w:szCs w:val="24"/>
        </w:rPr>
      </w:pPr>
      <w:r w:rsidRPr="00650CE4">
        <w:rPr>
          <w:szCs w:val="24"/>
        </w:rPr>
        <w:t>6.2.5.</w:t>
      </w:r>
      <w:r w:rsidRPr="00650CE4">
        <w:rPr>
          <w:szCs w:val="24"/>
        </w:rPr>
        <w:tab/>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239A8D55" w14:textId="77777777" w:rsidR="000C6E52" w:rsidRPr="00650CE4" w:rsidRDefault="000C6E52" w:rsidP="000C6E52">
      <w:pPr>
        <w:jc w:val="both"/>
        <w:rPr>
          <w:szCs w:val="24"/>
        </w:rPr>
      </w:pPr>
      <w:r w:rsidRPr="00650CE4">
        <w:rPr>
          <w:szCs w:val="24"/>
        </w:rPr>
        <w:lastRenderedPageBreak/>
        <w:t>6.2.6.</w:t>
      </w:r>
      <w:r w:rsidRPr="00650CE4">
        <w:rPr>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7B2CBF61" w14:textId="77777777" w:rsidR="000C6E52" w:rsidRPr="00650CE4" w:rsidRDefault="000C6E52" w:rsidP="000C6E52">
      <w:pPr>
        <w:jc w:val="both"/>
        <w:rPr>
          <w:szCs w:val="24"/>
        </w:rPr>
      </w:pPr>
      <w:r w:rsidRPr="00650CE4">
        <w:rPr>
          <w:szCs w:val="24"/>
        </w:rPr>
        <w:t>6.2.7.</w:t>
      </w:r>
      <w:r w:rsidRPr="00650CE4">
        <w:rPr>
          <w:szCs w:val="24"/>
        </w:rPr>
        <w:tab/>
        <w:t>Jeigu Pirkėjas per 5 (penkias) darbo dienas nepateikia (neišsiunčia) Tiekėjui  Defektų akto, laikoma, kad Pirkėjas Prekes priėmė ir joms pretenzijų neturi.</w:t>
      </w:r>
    </w:p>
    <w:p w14:paraId="7EB6F3B5" w14:textId="77777777" w:rsidR="000C6E52" w:rsidRPr="00650CE4" w:rsidRDefault="000C6E52" w:rsidP="000C6E52">
      <w:pPr>
        <w:jc w:val="both"/>
        <w:rPr>
          <w:szCs w:val="24"/>
        </w:rPr>
      </w:pPr>
      <w:r w:rsidRPr="00650CE4">
        <w:rPr>
          <w:szCs w:val="24"/>
        </w:rPr>
        <w:t>6.2.8.</w:t>
      </w:r>
      <w:r w:rsidRPr="00650CE4">
        <w:rPr>
          <w:szCs w:val="24"/>
        </w:rPr>
        <w:tab/>
        <w:t>Prekių praradimo ar sugadinimo ar atsitiktinio žuvimo rizika Pirkėjui iš Tiekėjo pereina nuo faktinio Prekių priėmimo momento.</w:t>
      </w:r>
    </w:p>
    <w:p w14:paraId="4BB0502D" w14:textId="77777777" w:rsidR="000C6E52" w:rsidRPr="00650CE4" w:rsidRDefault="000C6E52" w:rsidP="000C6E52">
      <w:pPr>
        <w:jc w:val="both"/>
        <w:rPr>
          <w:szCs w:val="24"/>
        </w:rPr>
      </w:pPr>
      <w:r w:rsidRPr="00650CE4">
        <w:rPr>
          <w:szCs w:val="24"/>
        </w:rPr>
        <w:t>6.2.9.</w:t>
      </w:r>
      <w:r w:rsidRPr="00650CE4">
        <w:rPr>
          <w:szCs w:val="24"/>
        </w:rPr>
        <w:tab/>
        <w:t xml:space="preserve">Pirkėjas turi teisę naudotis Prekėmis tik po Prekių perdavimo-priėmimo akto pasirašymo. </w:t>
      </w:r>
    </w:p>
    <w:p w14:paraId="4600BE11" w14:textId="77777777" w:rsidR="000C6E52" w:rsidRPr="00650CE4" w:rsidRDefault="000C6E52" w:rsidP="000C6E52">
      <w:pPr>
        <w:jc w:val="both"/>
        <w:rPr>
          <w:szCs w:val="24"/>
        </w:rPr>
      </w:pPr>
      <w:r w:rsidRPr="00650CE4">
        <w:rPr>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25886559" w14:textId="77777777" w:rsidR="000C6E52" w:rsidRPr="00650CE4" w:rsidRDefault="000C6E52" w:rsidP="000C6E52">
      <w:pPr>
        <w:jc w:val="both"/>
        <w:rPr>
          <w:szCs w:val="24"/>
        </w:rPr>
      </w:pPr>
    </w:p>
    <w:p w14:paraId="7CA4D2A2" w14:textId="77777777" w:rsidR="000C6E52" w:rsidRPr="00650CE4" w:rsidRDefault="000C6E52" w:rsidP="000C6E52">
      <w:pPr>
        <w:jc w:val="both"/>
        <w:rPr>
          <w:b/>
          <w:szCs w:val="24"/>
        </w:rPr>
      </w:pPr>
      <w:r w:rsidRPr="00650CE4">
        <w:rPr>
          <w:b/>
          <w:szCs w:val="24"/>
        </w:rPr>
        <w:t>7.</w:t>
      </w:r>
      <w:r w:rsidRPr="00650CE4">
        <w:rPr>
          <w:b/>
          <w:szCs w:val="24"/>
        </w:rPr>
        <w:tab/>
        <w:t>Tiekėjo garantiniai įsipareigojimai</w:t>
      </w:r>
    </w:p>
    <w:p w14:paraId="5A317FBF" w14:textId="77777777" w:rsidR="000C6E52" w:rsidRPr="00650CE4" w:rsidRDefault="000C6E52" w:rsidP="000C6E52">
      <w:pPr>
        <w:jc w:val="both"/>
        <w:rPr>
          <w:b/>
          <w:szCs w:val="24"/>
        </w:rPr>
      </w:pPr>
    </w:p>
    <w:p w14:paraId="37FE95A2" w14:textId="77777777" w:rsidR="000C6E52" w:rsidRPr="00650CE4" w:rsidRDefault="000C6E52" w:rsidP="000C6E52">
      <w:pPr>
        <w:jc w:val="both"/>
        <w:rPr>
          <w:b/>
          <w:szCs w:val="24"/>
        </w:rPr>
      </w:pPr>
      <w:r w:rsidRPr="00650CE4">
        <w:rPr>
          <w:b/>
          <w:bCs/>
          <w:szCs w:val="24"/>
        </w:rPr>
        <w:t>7.1.</w:t>
      </w:r>
      <w:r w:rsidRPr="00650CE4">
        <w:rPr>
          <w:b/>
          <w:bCs/>
          <w:szCs w:val="24"/>
        </w:rPr>
        <w:tab/>
      </w:r>
      <w:r w:rsidRPr="00650CE4">
        <w:rPr>
          <w:b/>
          <w:szCs w:val="24"/>
        </w:rPr>
        <w:t>Garantiniai terminai (jei taikoma)</w:t>
      </w:r>
    </w:p>
    <w:p w14:paraId="3CBF3A20" w14:textId="77777777" w:rsidR="000C6E52" w:rsidRPr="00650CE4" w:rsidRDefault="000C6E52" w:rsidP="000C6E52">
      <w:pPr>
        <w:jc w:val="both"/>
        <w:rPr>
          <w:b/>
          <w:szCs w:val="24"/>
        </w:rPr>
      </w:pPr>
    </w:p>
    <w:p w14:paraId="0F25A20A" w14:textId="77777777" w:rsidR="000C6E52" w:rsidRPr="00650CE4" w:rsidRDefault="000C6E52" w:rsidP="000C6E52">
      <w:pPr>
        <w:jc w:val="both"/>
        <w:rPr>
          <w:szCs w:val="24"/>
        </w:rPr>
      </w:pPr>
      <w:r w:rsidRPr="00650CE4">
        <w:rPr>
          <w:szCs w:val="24"/>
        </w:rPr>
        <w:t>7.1.1.</w:t>
      </w:r>
      <w:r w:rsidRPr="00650CE4">
        <w:rPr>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1C606E4" w14:textId="77777777" w:rsidR="000C6E52" w:rsidRPr="00650CE4" w:rsidRDefault="000C6E52" w:rsidP="000C6E52">
      <w:pPr>
        <w:jc w:val="both"/>
        <w:rPr>
          <w:szCs w:val="24"/>
        </w:rPr>
      </w:pPr>
      <w:r w:rsidRPr="00650CE4">
        <w:rPr>
          <w:szCs w:val="24"/>
        </w:rPr>
        <w:t>7.1.2.</w:t>
      </w:r>
      <w:r w:rsidRPr="00650CE4">
        <w:rPr>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5032795" w14:textId="77777777" w:rsidR="000C6E52" w:rsidRPr="00650CE4" w:rsidRDefault="000C6E52" w:rsidP="000C6E52">
      <w:pPr>
        <w:jc w:val="both"/>
        <w:rPr>
          <w:szCs w:val="24"/>
        </w:rPr>
      </w:pPr>
      <w:r w:rsidRPr="00650CE4">
        <w:rPr>
          <w:szCs w:val="24"/>
        </w:rPr>
        <w:t>7.1.3.</w:t>
      </w:r>
      <w:r w:rsidRPr="00650CE4">
        <w:rPr>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5122EEF" w14:textId="77777777" w:rsidR="000C6E52" w:rsidRPr="00650CE4" w:rsidRDefault="000C6E52" w:rsidP="000C6E52">
      <w:pPr>
        <w:jc w:val="both"/>
        <w:rPr>
          <w:szCs w:val="24"/>
        </w:rPr>
      </w:pPr>
    </w:p>
    <w:p w14:paraId="159F5C52" w14:textId="77777777" w:rsidR="000C6E52" w:rsidRPr="00650CE4" w:rsidRDefault="000C6E52" w:rsidP="000C6E52">
      <w:pPr>
        <w:jc w:val="both"/>
        <w:rPr>
          <w:b/>
          <w:szCs w:val="24"/>
        </w:rPr>
      </w:pPr>
      <w:r w:rsidRPr="00650CE4">
        <w:rPr>
          <w:b/>
          <w:bCs/>
          <w:szCs w:val="24"/>
        </w:rPr>
        <w:t>7.2.</w:t>
      </w:r>
      <w:r w:rsidRPr="00650CE4">
        <w:rPr>
          <w:b/>
          <w:bCs/>
          <w:szCs w:val="24"/>
        </w:rPr>
        <w:tab/>
      </w:r>
      <w:r w:rsidRPr="00650CE4">
        <w:rPr>
          <w:b/>
          <w:szCs w:val="24"/>
        </w:rPr>
        <w:t>Pretenzijos dėl Prekių trūkumų</w:t>
      </w:r>
    </w:p>
    <w:p w14:paraId="1DA572EF" w14:textId="77777777" w:rsidR="000C6E52" w:rsidRPr="00650CE4" w:rsidRDefault="000C6E52" w:rsidP="000C6E52">
      <w:pPr>
        <w:jc w:val="both"/>
        <w:rPr>
          <w:b/>
          <w:szCs w:val="24"/>
        </w:rPr>
      </w:pPr>
    </w:p>
    <w:p w14:paraId="6F36F6B0" w14:textId="77777777" w:rsidR="000C6E52" w:rsidRPr="00650CE4" w:rsidRDefault="000C6E52" w:rsidP="000C6E52">
      <w:pPr>
        <w:jc w:val="both"/>
        <w:rPr>
          <w:szCs w:val="24"/>
        </w:rPr>
      </w:pPr>
      <w:r w:rsidRPr="00650CE4">
        <w:rPr>
          <w:szCs w:val="24"/>
        </w:rPr>
        <w:t>7.2.1.</w:t>
      </w:r>
      <w:r w:rsidRPr="00650CE4">
        <w:rPr>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AA2C329" w14:textId="77777777" w:rsidR="000C6E52" w:rsidRPr="00650CE4" w:rsidRDefault="000C6E52" w:rsidP="000C6E52">
      <w:pPr>
        <w:jc w:val="both"/>
        <w:rPr>
          <w:szCs w:val="24"/>
        </w:rPr>
      </w:pPr>
      <w:r w:rsidRPr="00650CE4">
        <w:rPr>
          <w:szCs w:val="24"/>
        </w:rPr>
        <w:t>7.2.2.</w:t>
      </w:r>
      <w:r w:rsidRPr="00650CE4">
        <w:rPr>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4125D43C" w14:textId="77777777" w:rsidR="000C6E52" w:rsidRPr="00650CE4" w:rsidRDefault="000C6E52" w:rsidP="000C6E52">
      <w:pPr>
        <w:jc w:val="both"/>
        <w:rPr>
          <w:szCs w:val="24"/>
        </w:rPr>
      </w:pPr>
      <w:r w:rsidRPr="00650CE4">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w:t>
      </w:r>
      <w:r w:rsidRPr="00650CE4">
        <w:rPr>
          <w:szCs w:val="24"/>
        </w:rPr>
        <w:lastRenderedPageBreak/>
        <w:t xml:space="preserve">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34BE18E" w14:textId="77777777" w:rsidR="000C6E52" w:rsidRPr="00650CE4" w:rsidRDefault="000C6E52" w:rsidP="000C6E52">
      <w:pPr>
        <w:jc w:val="both"/>
        <w:rPr>
          <w:szCs w:val="24"/>
        </w:rPr>
      </w:pPr>
      <w:r w:rsidRPr="00650CE4">
        <w:rPr>
          <w:szCs w:val="24"/>
        </w:rPr>
        <w:t>7.2.3.1. jei Prekės atitinka Sutartyje nurodytus reikalavimus – Pirkėjas;</w:t>
      </w:r>
    </w:p>
    <w:p w14:paraId="7118E3AB" w14:textId="77777777" w:rsidR="000C6E52" w:rsidRPr="00650CE4" w:rsidRDefault="000C6E52" w:rsidP="000C6E52">
      <w:pPr>
        <w:jc w:val="both"/>
        <w:rPr>
          <w:szCs w:val="24"/>
        </w:rPr>
      </w:pPr>
      <w:r w:rsidRPr="00650CE4">
        <w:rPr>
          <w:szCs w:val="24"/>
        </w:rPr>
        <w:t>7.2.3.2. jei Prekės neatitinka Sutartyje nurodytų reikalavimų – Tiekėjas.</w:t>
      </w:r>
    </w:p>
    <w:p w14:paraId="62E30437" w14:textId="77777777" w:rsidR="000C6E52" w:rsidRPr="00650CE4" w:rsidRDefault="000C6E52" w:rsidP="000C6E52">
      <w:pPr>
        <w:jc w:val="both"/>
        <w:rPr>
          <w:szCs w:val="24"/>
        </w:rPr>
      </w:pPr>
    </w:p>
    <w:p w14:paraId="3A259DCE" w14:textId="77777777" w:rsidR="000C6E52" w:rsidRPr="00650CE4" w:rsidRDefault="000C6E52" w:rsidP="000C6E52">
      <w:pPr>
        <w:jc w:val="both"/>
        <w:rPr>
          <w:b/>
          <w:szCs w:val="24"/>
        </w:rPr>
      </w:pPr>
      <w:r w:rsidRPr="00650CE4">
        <w:rPr>
          <w:b/>
          <w:bCs/>
          <w:szCs w:val="24"/>
        </w:rPr>
        <w:t>7.3.</w:t>
      </w:r>
      <w:r w:rsidRPr="00650CE4">
        <w:rPr>
          <w:b/>
          <w:bCs/>
          <w:szCs w:val="24"/>
        </w:rPr>
        <w:tab/>
      </w:r>
      <w:r w:rsidRPr="00650CE4">
        <w:rPr>
          <w:b/>
          <w:szCs w:val="24"/>
        </w:rPr>
        <w:t>Prekių trūkumų šalinimas</w:t>
      </w:r>
    </w:p>
    <w:p w14:paraId="5023A9EC" w14:textId="77777777" w:rsidR="000C6E52" w:rsidRPr="00650CE4" w:rsidRDefault="000C6E52" w:rsidP="000C6E52">
      <w:pPr>
        <w:jc w:val="both"/>
        <w:rPr>
          <w:b/>
          <w:szCs w:val="24"/>
        </w:rPr>
      </w:pPr>
    </w:p>
    <w:p w14:paraId="033AA485" w14:textId="77777777" w:rsidR="000C6E52" w:rsidRPr="00650CE4" w:rsidRDefault="000C6E52" w:rsidP="000C6E52">
      <w:pPr>
        <w:jc w:val="both"/>
        <w:rPr>
          <w:szCs w:val="24"/>
        </w:rPr>
      </w:pPr>
      <w:r w:rsidRPr="00650CE4">
        <w:rPr>
          <w:szCs w:val="24"/>
        </w:rPr>
        <w:t>7.3.1.</w:t>
      </w:r>
      <w:r w:rsidRPr="00650CE4">
        <w:rPr>
          <w:szCs w:val="24"/>
        </w:rPr>
        <w:tab/>
        <w:t xml:space="preserve">Tiekėjas privalo pašalinti Prekių trūkumus, sutaisydamas Prekes ar jų dalį arba pakeisdamas Prekę nauja Preke ar jos dalimi. </w:t>
      </w:r>
    </w:p>
    <w:p w14:paraId="7BC6375D" w14:textId="77777777" w:rsidR="000C6E52" w:rsidRPr="00650CE4" w:rsidRDefault="000C6E52" w:rsidP="000C6E52">
      <w:pPr>
        <w:jc w:val="both"/>
        <w:rPr>
          <w:szCs w:val="24"/>
        </w:rPr>
      </w:pPr>
      <w:r w:rsidRPr="00650CE4">
        <w:rPr>
          <w:szCs w:val="24"/>
        </w:rPr>
        <w:t>7.3.2.</w:t>
      </w:r>
      <w:r w:rsidRPr="00650CE4">
        <w:rPr>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7E46DBB3" w14:textId="77777777" w:rsidR="000C6E52" w:rsidRPr="00650CE4" w:rsidRDefault="000C6E52" w:rsidP="000C6E52">
      <w:pPr>
        <w:jc w:val="both"/>
        <w:rPr>
          <w:szCs w:val="24"/>
        </w:rPr>
      </w:pPr>
      <w:r w:rsidRPr="00650CE4">
        <w:rPr>
          <w:szCs w:val="24"/>
        </w:rPr>
        <w:t>7.3.3.</w:t>
      </w:r>
      <w:r w:rsidRPr="00650CE4">
        <w:rPr>
          <w:szCs w:val="24"/>
        </w:rPr>
        <w:tab/>
        <w:t>Sutaisytoje Prekių dalyje pakartotinai nustačius Prekių trūkumų, Tiekėjas privalo pakeisti Prekes naujomis kokybiškomis Prekėmis, nebent Pirkėjas raštu sutiktų Prekes dar kartą taisyti.</w:t>
      </w:r>
    </w:p>
    <w:p w14:paraId="7F676EF7" w14:textId="77777777" w:rsidR="000C6E52" w:rsidRPr="00650CE4" w:rsidRDefault="000C6E52" w:rsidP="000C6E52">
      <w:pPr>
        <w:jc w:val="both"/>
        <w:rPr>
          <w:szCs w:val="24"/>
        </w:rPr>
      </w:pPr>
      <w:r w:rsidRPr="00650CE4">
        <w:rPr>
          <w:szCs w:val="24"/>
        </w:rPr>
        <w:t>7.3.4.</w:t>
      </w:r>
      <w:r w:rsidRPr="00650CE4">
        <w:rPr>
          <w:szCs w:val="24"/>
        </w:rPr>
        <w:tab/>
        <w:t>Pašalinus Prekių trūkumus, garantinis terminas sutaisytajai Prekių daliai ar naujoms Prekėms vėl pradedamas skaičiuoti nuo tinkamai sutaisytų ar pakeistų Prekių (ar jų dalių) perdavimo Pirkėjui dienos.</w:t>
      </w:r>
    </w:p>
    <w:p w14:paraId="3E18ED32" w14:textId="77777777" w:rsidR="000C6E52" w:rsidRPr="00650CE4" w:rsidRDefault="000C6E52" w:rsidP="000C6E52">
      <w:pPr>
        <w:jc w:val="both"/>
        <w:rPr>
          <w:szCs w:val="24"/>
        </w:rPr>
      </w:pPr>
      <w:r w:rsidRPr="00650CE4">
        <w:rPr>
          <w:szCs w:val="24"/>
        </w:rPr>
        <w:t>7.3.5.</w:t>
      </w:r>
      <w:r w:rsidRPr="00650CE4">
        <w:rPr>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D506D8E" w14:textId="77777777" w:rsidR="000C6E52" w:rsidRPr="00650CE4" w:rsidRDefault="000C6E52" w:rsidP="000C6E52">
      <w:pPr>
        <w:jc w:val="both"/>
        <w:rPr>
          <w:szCs w:val="24"/>
        </w:rPr>
      </w:pPr>
      <w:r w:rsidRPr="00650CE4">
        <w:rPr>
          <w:szCs w:val="24"/>
        </w:rPr>
        <w:t>7.3.6.</w:t>
      </w:r>
      <w:r w:rsidRPr="00650CE4">
        <w:rPr>
          <w:szCs w:val="24"/>
        </w:rPr>
        <w:tab/>
        <w:t>Tiekėjas, pašalinęs visus Prekių trūkumus, privalo apie tai informuoti Pirkėją.</w:t>
      </w:r>
    </w:p>
    <w:p w14:paraId="7187CAFB" w14:textId="77777777" w:rsidR="000C6E52" w:rsidRPr="00650CE4" w:rsidRDefault="000C6E52" w:rsidP="000C6E52">
      <w:pPr>
        <w:jc w:val="both"/>
        <w:rPr>
          <w:szCs w:val="24"/>
        </w:rPr>
      </w:pPr>
      <w:r w:rsidRPr="00650CE4">
        <w:rPr>
          <w:szCs w:val="24"/>
        </w:rPr>
        <w:t>7.3.7.</w:t>
      </w:r>
      <w:r w:rsidRPr="00650CE4">
        <w:rPr>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0182FCB1" w14:textId="77777777" w:rsidR="000C6E52" w:rsidRPr="00650CE4" w:rsidRDefault="000C6E52" w:rsidP="000C6E52">
      <w:pPr>
        <w:jc w:val="both"/>
        <w:rPr>
          <w:szCs w:val="24"/>
        </w:rPr>
      </w:pPr>
    </w:p>
    <w:p w14:paraId="1924CF5F" w14:textId="77777777" w:rsidR="000C6E52" w:rsidRPr="00650CE4" w:rsidRDefault="000C6E52" w:rsidP="000C6E52">
      <w:pPr>
        <w:jc w:val="both"/>
        <w:rPr>
          <w:b/>
          <w:szCs w:val="24"/>
        </w:rPr>
      </w:pPr>
      <w:r w:rsidRPr="00650CE4">
        <w:rPr>
          <w:b/>
          <w:bCs/>
          <w:szCs w:val="24"/>
        </w:rPr>
        <w:t>7.4.</w:t>
      </w:r>
      <w:r w:rsidRPr="00650CE4">
        <w:rPr>
          <w:b/>
          <w:bCs/>
          <w:szCs w:val="24"/>
        </w:rPr>
        <w:tab/>
      </w:r>
      <w:r w:rsidRPr="00650CE4">
        <w:rPr>
          <w:b/>
          <w:szCs w:val="24"/>
        </w:rPr>
        <w:t>Pirkėjo teisės, Tiekėjui nepašalinus Prekių trūkumų</w:t>
      </w:r>
    </w:p>
    <w:p w14:paraId="3434246A" w14:textId="77777777" w:rsidR="000C6E52" w:rsidRPr="00650CE4" w:rsidRDefault="000C6E52" w:rsidP="000C6E52">
      <w:pPr>
        <w:jc w:val="both"/>
        <w:rPr>
          <w:b/>
          <w:szCs w:val="24"/>
        </w:rPr>
      </w:pPr>
    </w:p>
    <w:p w14:paraId="4F65BEA0" w14:textId="77777777" w:rsidR="000C6E52" w:rsidRPr="00650CE4" w:rsidRDefault="000C6E52" w:rsidP="000C6E52">
      <w:pPr>
        <w:jc w:val="both"/>
        <w:rPr>
          <w:szCs w:val="24"/>
        </w:rPr>
      </w:pPr>
      <w:r w:rsidRPr="00650CE4">
        <w:rPr>
          <w:szCs w:val="24"/>
        </w:rPr>
        <w:t>7.4.1.</w:t>
      </w:r>
      <w:r w:rsidRPr="00650CE4">
        <w:rPr>
          <w:szCs w:val="24"/>
        </w:rPr>
        <w:tab/>
        <w:t>Jeigu Tiekėjas atsisako pašalinti arba nepašalina Prekių trūkumų per Pirkėjo nustatytus protingus terminus, Pirkėjas turi teisę:</w:t>
      </w:r>
    </w:p>
    <w:p w14:paraId="0D4EE698" w14:textId="77777777" w:rsidR="000C6E52" w:rsidRPr="00650CE4" w:rsidRDefault="000C6E52" w:rsidP="000C6E52">
      <w:pPr>
        <w:jc w:val="both"/>
        <w:rPr>
          <w:szCs w:val="24"/>
        </w:rPr>
      </w:pPr>
      <w:r w:rsidRPr="00650CE4">
        <w:rPr>
          <w:szCs w:val="24"/>
        </w:rPr>
        <w:t>7.4.1.1.</w:t>
      </w:r>
      <w:r w:rsidRPr="00650CE4">
        <w:rPr>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6F10493" w14:textId="77777777" w:rsidR="000C6E52" w:rsidRPr="00650CE4" w:rsidRDefault="000C6E52" w:rsidP="000C6E52">
      <w:pPr>
        <w:jc w:val="both"/>
        <w:rPr>
          <w:szCs w:val="24"/>
        </w:rPr>
      </w:pPr>
      <w:r w:rsidRPr="00650CE4">
        <w:rPr>
          <w:szCs w:val="24"/>
        </w:rPr>
        <w:t>7.4.1.2.</w:t>
      </w:r>
      <w:r w:rsidRPr="00650CE4">
        <w:rPr>
          <w:szCs w:val="24"/>
        </w:rPr>
        <w:tab/>
        <w:t>reikalauti sumažinti Tiekėjui mokėtiną sumą ir grąžinti dėl šios sumos sumažinimo susidariusią permoką per 30 (trisdešimt) dienų nuo Tiekėjui nustatyto termino pašalinti Prekių trūkumus pabaigos; arba</w:t>
      </w:r>
    </w:p>
    <w:p w14:paraId="07494D74" w14:textId="77777777" w:rsidR="000C6E52" w:rsidRPr="00650CE4" w:rsidRDefault="000C6E52" w:rsidP="000C6E52">
      <w:pPr>
        <w:jc w:val="both"/>
        <w:rPr>
          <w:szCs w:val="24"/>
        </w:rPr>
      </w:pPr>
      <w:r w:rsidRPr="00650CE4">
        <w:rPr>
          <w:szCs w:val="24"/>
        </w:rPr>
        <w:t>7.4.1.3. grąžinti Prekes Tiekėjui ir nemokėti už tokias Prekes ar reikalauti grąžinti už Prekes sumokėtą sumą bei nutraukti Sutartį.</w:t>
      </w:r>
    </w:p>
    <w:p w14:paraId="222D0AA6" w14:textId="77777777" w:rsidR="000C6E52" w:rsidRPr="00650CE4" w:rsidRDefault="000C6E52" w:rsidP="000C6E52">
      <w:pPr>
        <w:jc w:val="both"/>
        <w:rPr>
          <w:szCs w:val="24"/>
        </w:rPr>
      </w:pPr>
      <w:r w:rsidRPr="00650CE4">
        <w:rPr>
          <w:szCs w:val="24"/>
        </w:rPr>
        <w:t>7.4.2.</w:t>
      </w:r>
      <w:r w:rsidRPr="00650CE4">
        <w:rPr>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4FE3BED" w14:textId="77777777" w:rsidR="000C6E52" w:rsidRPr="00650CE4" w:rsidRDefault="000C6E52" w:rsidP="000C6E52">
      <w:pPr>
        <w:jc w:val="both"/>
        <w:rPr>
          <w:szCs w:val="24"/>
        </w:rPr>
      </w:pPr>
      <w:r w:rsidRPr="00650CE4">
        <w:rPr>
          <w:szCs w:val="24"/>
        </w:rPr>
        <w:lastRenderedPageBreak/>
        <w:t>7.4.3.</w:t>
      </w:r>
      <w:r w:rsidRPr="00650CE4">
        <w:rPr>
          <w:szCs w:val="24"/>
        </w:rPr>
        <w:tab/>
        <w:t xml:space="preserve">Tiekėjas privalo patenkinti Pirkėjo pagal Bendrųjų sąlygų 7.4.4 punktą pareikštą piniginį reikalavimą per 30 (trisdešimt) dienų arba per ilgesnį Pirkėjo reikalavime nurodytą protingą terminą. </w:t>
      </w:r>
    </w:p>
    <w:p w14:paraId="184DC0BA" w14:textId="77777777" w:rsidR="000C6E52" w:rsidRPr="00650CE4" w:rsidRDefault="000C6E52" w:rsidP="000C6E52">
      <w:pPr>
        <w:jc w:val="both"/>
        <w:rPr>
          <w:szCs w:val="24"/>
        </w:rPr>
      </w:pPr>
      <w:r w:rsidRPr="00650CE4">
        <w:rPr>
          <w:szCs w:val="24"/>
        </w:rPr>
        <w:t>7.4.4.</w:t>
      </w:r>
      <w:r w:rsidRPr="00650CE4">
        <w:rPr>
          <w:szCs w:val="24"/>
        </w:rPr>
        <w:tab/>
        <w:t>Už vėlavimą pašalinti Prekių trūkumus Pirkėjas privalo reikalauti Tiekėjo sumokėti Specialiosiose sąlygose nustatyto dydžio netesybas.</w:t>
      </w:r>
    </w:p>
    <w:p w14:paraId="79E759F0" w14:textId="77777777" w:rsidR="000C6E52" w:rsidRPr="00650CE4" w:rsidRDefault="000C6E52" w:rsidP="000C6E52">
      <w:pPr>
        <w:jc w:val="both"/>
        <w:rPr>
          <w:szCs w:val="24"/>
        </w:rPr>
      </w:pPr>
    </w:p>
    <w:p w14:paraId="3B723922" w14:textId="77777777" w:rsidR="000C6E52" w:rsidRPr="00650CE4" w:rsidRDefault="000C6E52" w:rsidP="000C6E52">
      <w:pPr>
        <w:jc w:val="both"/>
        <w:rPr>
          <w:b/>
          <w:szCs w:val="24"/>
        </w:rPr>
      </w:pPr>
      <w:r w:rsidRPr="00650CE4">
        <w:rPr>
          <w:b/>
          <w:bCs/>
          <w:szCs w:val="24"/>
        </w:rPr>
        <w:t>8.</w:t>
      </w:r>
      <w:r w:rsidRPr="00650CE4">
        <w:rPr>
          <w:b/>
          <w:bCs/>
          <w:szCs w:val="24"/>
        </w:rPr>
        <w:tab/>
      </w:r>
      <w:r w:rsidRPr="00650CE4">
        <w:rPr>
          <w:b/>
          <w:szCs w:val="24"/>
        </w:rPr>
        <w:t>Pristatymo terminai</w:t>
      </w:r>
    </w:p>
    <w:p w14:paraId="2806AB63" w14:textId="77777777" w:rsidR="000C6E52" w:rsidRPr="00650CE4" w:rsidRDefault="000C6E52" w:rsidP="000C6E52">
      <w:pPr>
        <w:jc w:val="both"/>
        <w:rPr>
          <w:b/>
          <w:szCs w:val="24"/>
        </w:rPr>
      </w:pPr>
    </w:p>
    <w:p w14:paraId="22E9CD3C" w14:textId="77777777" w:rsidR="000C6E52" w:rsidRPr="00650CE4" w:rsidRDefault="000C6E52" w:rsidP="000C6E52">
      <w:pPr>
        <w:jc w:val="both"/>
        <w:rPr>
          <w:b/>
          <w:szCs w:val="24"/>
        </w:rPr>
      </w:pPr>
      <w:r w:rsidRPr="00650CE4">
        <w:rPr>
          <w:b/>
          <w:bCs/>
          <w:szCs w:val="24"/>
        </w:rPr>
        <w:t>8.1.</w:t>
      </w:r>
      <w:r w:rsidRPr="00650CE4">
        <w:rPr>
          <w:b/>
          <w:bCs/>
          <w:szCs w:val="24"/>
        </w:rPr>
        <w:tab/>
      </w:r>
      <w:r w:rsidRPr="00650CE4">
        <w:rPr>
          <w:b/>
          <w:szCs w:val="24"/>
        </w:rPr>
        <w:t>Pristatymo terminai ir Prekių tiekimo grafikas</w:t>
      </w:r>
    </w:p>
    <w:p w14:paraId="7E732938" w14:textId="77777777" w:rsidR="000C6E52" w:rsidRPr="00650CE4" w:rsidRDefault="000C6E52" w:rsidP="000C6E52">
      <w:pPr>
        <w:jc w:val="both"/>
        <w:rPr>
          <w:b/>
          <w:szCs w:val="24"/>
        </w:rPr>
      </w:pPr>
    </w:p>
    <w:p w14:paraId="230152EA" w14:textId="77777777" w:rsidR="000C6E52" w:rsidRPr="00650CE4" w:rsidRDefault="000C6E52" w:rsidP="000C6E52">
      <w:pPr>
        <w:jc w:val="both"/>
        <w:rPr>
          <w:szCs w:val="24"/>
        </w:rPr>
      </w:pPr>
      <w:r w:rsidRPr="00650CE4">
        <w:rPr>
          <w:szCs w:val="24"/>
        </w:rPr>
        <w:t>8.1.1.</w:t>
      </w:r>
      <w:r w:rsidRPr="00650CE4">
        <w:rPr>
          <w:szCs w:val="24"/>
        </w:rPr>
        <w:tab/>
        <w:t xml:space="preserve">Tiekėjas privalo pristatyti Prekes laikydamasis terminų, nurodytų Specialiosiose sąlygose. </w:t>
      </w:r>
    </w:p>
    <w:p w14:paraId="04D6A15F" w14:textId="77777777" w:rsidR="000C6E52" w:rsidRPr="00650CE4" w:rsidRDefault="000C6E52" w:rsidP="000C6E52">
      <w:pPr>
        <w:jc w:val="both"/>
        <w:rPr>
          <w:szCs w:val="24"/>
        </w:rPr>
      </w:pPr>
      <w:r w:rsidRPr="00650CE4">
        <w:rPr>
          <w:szCs w:val="24"/>
        </w:rPr>
        <w:t>8.1.2.</w:t>
      </w:r>
      <w:r w:rsidRPr="00650CE4">
        <w:rPr>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650CE4">
        <w:rPr>
          <w:b/>
          <w:bCs/>
          <w:szCs w:val="24"/>
        </w:rPr>
        <w:t>Grafikas</w:t>
      </w:r>
      <w:r w:rsidRPr="00650CE4">
        <w:rPr>
          <w:szCs w:val="24"/>
        </w:rPr>
        <w:t>).</w:t>
      </w:r>
    </w:p>
    <w:p w14:paraId="38F95C21" w14:textId="77777777" w:rsidR="000C6E52" w:rsidRPr="00650CE4" w:rsidRDefault="000C6E52" w:rsidP="000C6E52">
      <w:pPr>
        <w:jc w:val="both"/>
        <w:rPr>
          <w:szCs w:val="24"/>
        </w:rPr>
      </w:pPr>
      <w:r w:rsidRPr="00650CE4">
        <w:rPr>
          <w:szCs w:val="24"/>
        </w:rPr>
        <w:t>8.1.3.</w:t>
      </w:r>
      <w:r w:rsidRPr="00650CE4">
        <w:rPr>
          <w:szCs w:val="24"/>
        </w:rPr>
        <w:tab/>
        <w:t>Jei aktualu, Grafike turi būti pažymėta, kurios Prekės gali būti pristatomos lygiagrečiai, o kurios gali būti pristatomos tik numatytu eiliškumu.</w:t>
      </w:r>
    </w:p>
    <w:p w14:paraId="515034AE" w14:textId="77777777" w:rsidR="000C6E52" w:rsidRPr="00650CE4" w:rsidRDefault="000C6E52" w:rsidP="000C6E52">
      <w:pPr>
        <w:jc w:val="both"/>
        <w:rPr>
          <w:szCs w:val="24"/>
        </w:rPr>
      </w:pPr>
    </w:p>
    <w:p w14:paraId="0D01D71F" w14:textId="77777777" w:rsidR="000C6E52" w:rsidRPr="00650CE4" w:rsidRDefault="000C6E52" w:rsidP="000C6E52">
      <w:pPr>
        <w:jc w:val="both"/>
        <w:rPr>
          <w:b/>
          <w:szCs w:val="24"/>
        </w:rPr>
      </w:pPr>
      <w:r w:rsidRPr="00650CE4">
        <w:rPr>
          <w:b/>
          <w:bCs/>
          <w:szCs w:val="24"/>
        </w:rPr>
        <w:t>8.2.</w:t>
      </w:r>
      <w:r w:rsidRPr="00650CE4">
        <w:rPr>
          <w:b/>
          <w:bCs/>
          <w:szCs w:val="24"/>
        </w:rPr>
        <w:tab/>
      </w:r>
      <w:r w:rsidRPr="00650CE4">
        <w:rPr>
          <w:b/>
          <w:szCs w:val="24"/>
        </w:rPr>
        <w:t>Netesybos už Prekių pristatymo vėlavimą</w:t>
      </w:r>
    </w:p>
    <w:p w14:paraId="1AA686EC" w14:textId="77777777" w:rsidR="000C6E52" w:rsidRPr="00650CE4" w:rsidRDefault="000C6E52" w:rsidP="000C6E52">
      <w:pPr>
        <w:jc w:val="both"/>
        <w:rPr>
          <w:b/>
          <w:szCs w:val="24"/>
        </w:rPr>
      </w:pPr>
    </w:p>
    <w:p w14:paraId="0192CA3B" w14:textId="77777777" w:rsidR="000C6E52" w:rsidRPr="00650CE4" w:rsidRDefault="000C6E52" w:rsidP="000C6E52">
      <w:pPr>
        <w:jc w:val="both"/>
        <w:rPr>
          <w:szCs w:val="24"/>
        </w:rPr>
      </w:pPr>
      <w:r w:rsidRPr="00650CE4">
        <w:rPr>
          <w:szCs w:val="24"/>
        </w:rPr>
        <w:t>8.2.1.</w:t>
      </w:r>
      <w:r w:rsidRPr="00650CE4">
        <w:rPr>
          <w:szCs w:val="24"/>
        </w:rPr>
        <w:tab/>
        <w:t xml:space="preserve">Jeigu Tiekėjas praleidžia Prekių pristatymo terminus, nustatytus Specialiosiose sąlygose, Tiekėjui iki Prekių pristatymo datos taikomos Specialiosiose sąlygose nurodyto dydžio netesybos. </w:t>
      </w:r>
    </w:p>
    <w:p w14:paraId="7764D946" w14:textId="77777777" w:rsidR="000C6E52" w:rsidRPr="00650CE4" w:rsidRDefault="000C6E52" w:rsidP="000C6E52">
      <w:pPr>
        <w:jc w:val="both"/>
        <w:rPr>
          <w:szCs w:val="24"/>
        </w:rPr>
      </w:pPr>
      <w:r w:rsidRPr="00650CE4">
        <w:rPr>
          <w:szCs w:val="24"/>
        </w:rPr>
        <w:t>8.2.2.</w:t>
      </w:r>
      <w:r w:rsidRPr="00650CE4">
        <w:rPr>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72F05A33" w14:textId="77777777" w:rsidR="000C6E52" w:rsidRPr="00650CE4" w:rsidRDefault="000C6E52" w:rsidP="000C6E52">
      <w:pPr>
        <w:jc w:val="both"/>
        <w:rPr>
          <w:i/>
          <w:iCs/>
          <w:szCs w:val="24"/>
        </w:rPr>
      </w:pPr>
      <w:r w:rsidRPr="00650CE4">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9C14101" w14:textId="77777777" w:rsidR="000C6E52" w:rsidRPr="00650CE4" w:rsidRDefault="000C6E52" w:rsidP="000C6E52">
      <w:pPr>
        <w:jc w:val="both"/>
        <w:rPr>
          <w:i/>
          <w:iCs/>
          <w:szCs w:val="24"/>
        </w:rPr>
      </w:pPr>
    </w:p>
    <w:p w14:paraId="55E77B2F" w14:textId="77777777" w:rsidR="000C6E52" w:rsidRPr="00650CE4" w:rsidRDefault="000C6E52" w:rsidP="000C6E52">
      <w:pPr>
        <w:jc w:val="both"/>
        <w:rPr>
          <w:b/>
          <w:szCs w:val="24"/>
        </w:rPr>
      </w:pPr>
      <w:r w:rsidRPr="00650CE4">
        <w:rPr>
          <w:b/>
          <w:bCs/>
          <w:szCs w:val="24"/>
        </w:rPr>
        <w:t>9.</w:t>
      </w:r>
      <w:r w:rsidRPr="00650CE4">
        <w:rPr>
          <w:b/>
          <w:bCs/>
          <w:szCs w:val="24"/>
        </w:rPr>
        <w:tab/>
      </w:r>
      <w:r w:rsidRPr="00650CE4">
        <w:rPr>
          <w:b/>
          <w:szCs w:val="24"/>
        </w:rPr>
        <w:t>Prievolių pagal Sutartį įvykdymo užtikrinimo būdai</w:t>
      </w:r>
    </w:p>
    <w:p w14:paraId="2C6DA047" w14:textId="77777777" w:rsidR="000C6E52" w:rsidRPr="00650CE4" w:rsidRDefault="000C6E52" w:rsidP="000C6E52">
      <w:pPr>
        <w:jc w:val="both"/>
        <w:rPr>
          <w:b/>
          <w:szCs w:val="24"/>
        </w:rPr>
      </w:pPr>
    </w:p>
    <w:p w14:paraId="04AA9458" w14:textId="77777777" w:rsidR="000C6E52" w:rsidRPr="00650CE4" w:rsidRDefault="000C6E52" w:rsidP="000C6E52">
      <w:pPr>
        <w:jc w:val="both"/>
        <w:rPr>
          <w:szCs w:val="24"/>
        </w:rPr>
      </w:pPr>
      <w:r w:rsidRPr="00650CE4">
        <w:rPr>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1F09B190" w14:textId="77777777" w:rsidR="000C6E52" w:rsidRPr="00650CE4" w:rsidRDefault="000C6E52" w:rsidP="000C6E52">
      <w:pPr>
        <w:jc w:val="both"/>
        <w:rPr>
          <w:szCs w:val="24"/>
        </w:rPr>
      </w:pPr>
    </w:p>
    <w:p w14:paraId="51EDA0A0" w14:textId="77777777" w:rsidR="000C6E52" w:rsidRPr="00650CE4" w:rsidRDefault="000C6E52" w:rsidP="000C6E52">
      <w:pPr>
        <w:jc w:val="both"/>
        <w:rPr>
          <w:b/>
          <w:szCs w:val="24"/>
        </w:rPr>
      </w:pPr>
      <w:r w:rsidRPr="00650CE4">
        <w:rPr>
          <w:b/>
          <w:bCs/>
          <w:szCs w:val="24"/>
        </w:rPr>
        <w:t>10.</w:t>
      </w:r>
      <w:r w:rsidRPr="00650CE4">
        <w:rPr>
          <w:b/>
          <w:bCs/>
          <w:szCs w:val="24"/>
        </w:rPr>
        <w:tab/>
      </w:r>
      <w:r w:rsidRPr="00650CE4">
        <w:rPr>
          <w:b/>
          <w:szCs w:val="24"/>
        </w:rPr>
        <w:t>Sutarties įvykdymo užtikrinimas (jei taikoma)</w:t>
      </w:r>
    </w:p>
    <w:p w14:paraId="243806A0" w14:textId="77777777" w:rsidR="000C6E52" w:rsidRPr="00650CE4" w:rsidRDefault="000C6E52" w:rsidP="000C6E52">
      <w:pPr>
        <w:jc w:val="both"/>
        <w:rPr>
          <w:b/>
          <w:szCs w:val="24"/>
        </w:rPr>
      </w:pPr>
    </w:p>
    <w:p w14:paraId="1462DC34" w14:textId="77777777" w:rsidR="000C6E52" w:rsidRPr="00650CE4" w:rsidRDefault="000C6E52" w:rsidP="000C6E52">
      <w:pPr>
        <w:jc w:val="both"/>
        <w:rPr>
          <w:szCs w:val="24"/>
        </w:rPr>
      </w:pPr>
      <w:r w:rsidRPr="00650CE4">
        <w:rPr>
          <w:szCs w:val="24"/>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2FA67395" w14:textId="77777777" w:rsidR="000C6E52" w:rsidRPr="00650CE4" w:rsidRDefault="000C6E52" w:rsidP="000C6E52">
      <w:pPr>
        <w:jc w:val="both"/>
        <w:rPr>
          <w:b/>
          <w:bCs/>
          <w:szCs w:val="24"/>
        </w:rPr>
      </w:pPr>
      <w:r w:rsidRPr="00650CE4">
        <w:rPr>
          <w:b/>
          <w:bCs/>
          <w:szCs w:val="24"/>
        </w:rPr>
        <w:t>Pastaba.</w:t>
      </w:r>
      <w:r w:rsidRPr="00650CE4">
        <w:rPr>
          <w:szCs w:val="24"/>
        </w:rPr>
        <w:t xml:space="preserve"> Kai Specialiosiose sąlygose nurodoma, kad Pirkėjas reikalauja pateikti kredito unijos išduotą Sutarties įvykdymo užtikrinimą, šio skyriaus nuostatos taikomos pagal poreikį ir Pirkėjas </w:t>
      </w:r>
      <w:r w:rsidRPr="00650CE4">
        <w:rPr>
          <w:szCs w:val="24"/>
        </w:rPr>
        <w:lastRenderedPageBreak/>
        <w:t>gali nusimatyti papildomus reikalavimus Specialiosiose sąlygose tokio Sutarties įvykdymo užtikrinimo pateikimui, atitinkančius įstatymų bei kitų teisės aktų nuostatas.</w:t>
      </w:r>
    </w:p>
    <w:p w14:paraId="1FACF9EA" w14:textId="77777777" w:rsidR="000C6E52" w:rsidRPr="00650CE4" w:rsidRDefault="000C6E52" w:rsidP="000C6E52">
      <w:pPr>
        <w:jc w:val="both"/>
        <w:rPr>
          <w:szCs w:val="24"/>
        </w:rPr>
      </w:pPr>
      <w:r w:rsidRPr="00650CE4">
        <w:rPr>
          <w:szCs w:val="24"/>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650CE4">
        <w:rPr>
          <w:b/>
          <w:bCs/>
          <w:szCs w:val="24"/>
        </w:rPr>
        <w:t>Sutarties įvykdymo užtikrinimas</w:t>
      </w:r>
      <w:r w:rsidRPr="00650CE4">
        <w:rPr>
          <w:szCs w:val="24"/>
        </w:rPr>
        <w:t xml:space="preserve">). </w:t>
      </w:r>
    </w:p>
    <w:p w14:paraId="49FC573B" w14:textId="77777777" w:rsidR="000C6E52" w:rsidRPr="00650CE4" w:rsidRDefault="000C6E52" w:rsidP="000C6E52">
      <w:pPr>
        <w:jc w:val="both"/>
        <w:rPr>
          <w:szCs w:val="24"/>
        </w:rPr>
      </w:pPr>
      <w:r w:rsidRPr="00650CE4">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0AB4860" w14:textId="77777777" w:rsidR="000C6E52" w:rsidRPr="00650CE4" w:rsidRDefault="000C6E52" w:rsidP="000C6E52">
      <w:pPr>
        <w:jc w:val="both"/>
        <w:rPr>
          <w:szCs w:val="24"/>
        </w:rPr>
      </w:pPr>
      <w:r w:rsidRPr="00650CE4">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60471D3" w14:textId="77777777" w:rsidR="000C6E52" w:rsidRPr="00650CE4" w:rsidRDefault="000C6E52" w:rsidP="000C6E52">
      <w:pPr>
        <w:jc w:val="both"/>
        <w:rPr>
          <w:szCs w:val="24"/>
        </w:rPr>
      </w:pPr>
      <w:r w:rsidRPr="00650CE4">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38F9BAC" w14:textId="77777777" w:rsidR="000C6E52" w:rsidRPr="00650CE4" w:rsidRDefault="000C6E52" w:rsidP="000C6E52">
      <w:pPr>
        <w:jc w:val="both"/>
        <w:rPr>
          <w:szCs w:val="24"/>
        </w:rPr>
      </w:pPr>
      <w:r w:rsidRPr="00650CE4">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753DE3D" w14:textId="77777777" w:rsidR="000C6E52" w:rsidRPr="00650CE4" w:rsidRDefault="000C6E52" w:rsidP="000C6E52">
      <w:pPr>
        <w:jc w:val="both"/>
        <w:rPr>
          <w:szCs w:val="24"/>
        </w:rPr>
      </w:pPr>
      <w:r w:rsidRPr="00650CE4">
        <w:rPr>
          <w:szCs w:val="24"/>
        </w:rPr>
        <w:t>10.7. Sutarties įvykdymo užtikrinimas turi įsigalioti ne vėliau negu jo pateikimo Pirkėjui dieną. </w:t>
      </w:r>
    </w:p>
    <w:p w14:paraId="4781B24F" w14:textId="77777777" w:rsidR="000C6E52" w:rsidRPr="00650CE4" w:rsidRDefault="000C6E52" w:rsidP="000C6E52">
      <w:pPr>
        <w:jc w:val="both"/>
        <w:rPr>
          <w:szCs w:val="24"/>
        </w:rPr>
      </w:pPr>
      <w:r w:rsidRPr="00650CE4">
        <w:rPr>
          <w:szCs w:val="24"/>
        </w:rPr>
        <w:t>10.8. Sutarties įvykdymo užtikrinimo suma turi būti nurodoma ir išmokama eurais. </w:t>
      </w:r>
    </w:p>
    <w:p w14:paraId="55A26CF8" w14:textId="77777777" w:rsidR="000C6E52" w:rsidRPr="00650CE4" w:rsidRDefault="000C6E52" w:rsidP="000C6E52">
      <w:pPr>
        <w:jc w:val="both"/>
        <w:rPr>
          <w:szCs w:val="24"/>
        </w:rPr>
      </w:pPr>
      <w:r w:rsidRPr="00650CE4">
        <w:rPr>
          <w:szCs w:val="24"/>
        </w:rPr>
        <w:t>10.9. Sutarties įvykdymo užtikrinimas turi būti surašytas lietuvių arba kita kalba (esant Pirkėjo prašymui, turi būti pateiktas vertimas į lietuvių kalbą). </w:t>
      </w:r>
    </w:p>
    <w:p w14:paraId="533B51FD" w14:textId="77777777" w:rsidR="000C6E52" w:rsidRPr="00650CE4" w:rsidRDefault="000C6E52" w:rsidP="000C6E52">
      <w:pPr>
        <w:jc w:val="both"/>
        <w:rPr>
          <w:szCs w:val="24"/>
        </w:rPr>
      </w:pPr>
      <w:r w:rsidRPr="00650CE4">
        <w:rPr>
          <w:szCs w:val="24"/>
        </w:rPr>
        <w:t>10.10. Sutarties įvykdymo užtikrinime nurodytas jo galiojimo terminas turi būti ne trumpesnis nei Sutarties galiojimo terminas. </w:t>
      </w:r>
    </w:p>
    <w:p w14:paraId="25C54655" w14:textId="77777777" w:rsidR="000C6E52" w:rsidRPr="00650CE4" w:rsidRDefault="000C6E52" w:rsidP="000C6E52">
      <w:pPr>
        <w:jc w:val="both"/>
        <w:rPr>
          <w:szCs w:val="24"/>
        </w:rPr>
      </w:pPr>
      <w:r w:rsidRPr="00650CE4">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C27E22E" w14:textId="77777777" w:rsidR="000C6E52" w:rsidRPr="00650CE4" w:rsidRDefault="000C6E52" w:rsidP="000C6E52">
      <w:pPr>
        <w:jc w:val="both"/>
        <w:rPr>
          <w:szCs w:val="24"/>
        </w:rPr>
      </w:pPr>
      <w:r w:rsidRPr="00650CE4">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11CB423" w14:textId="77777777" w:rsidR="000C6E52" w:rsidRPr="00650CE4" w:rsidRDefault="000C6E52" w:rsidP="000C6E52">
      <w:pPr>
        <w:jc w:val="both"/>
        <w:rPr>
          <w:szCs w:val="24"/>
        </w:rPr>
      </w:pPr>
      <w:r w:rsidRPr="00650CE4">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53769C0" w14:textId="77777777" w:rsidR="000C6E52" w:rsidRPr="00650CE4" w:rsidRDefault="000C6E52" w:rsidP="000C6E52">
      <w:pPr>
        <w:jc w:val="both"/>
        <w:rPr>
          <w:szCs w:val="24"/>
        </w:rPr>
      </w:pPr>
      <w:r w:rsidRPr="00650CE4">
        <w:rPr>
          <w:szCs w:val="24"/>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9E0A5B8" w14:textId="77777777" w:rsidR="000C6E52" w:rsidRPr="00650CE4" w:rsidRDefault="000C6E52" w:rsidP="000C6E52">
      <w:pPr>
        <w:jc w:val="both"/>
        <w:rPr>
          <w:szCs w:val="24"/>
        </w:rPr>
      </w:pPr>
      <w:r w:rsidRPr="00650CE4">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A425BCE" w14:textId="77777777" w:rsidR="000C6E52" w:rsidRPr="00650CE4" w:rsidRDefault="000C6E52" w:rsidP="000C6E52">
      <w:pPr>
        <w:jc w:val="both"/>
        <w:rPr>
          <w:szCs w:val="24"/>
        </w:rPr>
      </w:pPr>
      <w:r w:rsidRPr="00650CE4">
        <w:rPr>
          <w:szCs w:val="24"/>
        </w:rPr>
        <w:t>10.16. Pirkėjas gali pasinaudoti Sutarties įvykdymo užtikrinimu, esant bet kuriai iš žemiau nurodytų aplinkybių:  </w:t>
      </w:r>
    </w:p>
    <w:p w14:paraId="5EC8F77A" w14:textId="77777777" w:rsidR="000C6E52" w:rsidRPr="00650CE4" w:rsidRDefault="000C6E52" w:rsidP="000C6E52">
      <w:pPr>
        <w:jc w:val="both"/>
        <w:rPr>
          <w:szCs w:val="24"/>
        </w:rPr>
      </w:pPr>
      <w:r w:rsidRPr="00650CE4">
        <w:rPr>
          <w:szCs w:val="24"/>
        </w:rPr>
        <w:t>10.16.1. Tiekėjas neįvykdė, nevykdo arba netinkamai vykdo savo įsipareigojimus pagal Sutartį;  </w:t>
      </w:r>
    </w:p>
    <w:p w14:paraId="5ECAF715" w14:textId="77777777" w:rsidR="000C6E52" w:rsidRPr="00650CE4" w:rsidRDefault="000C6E52" w:rsidP="000C6E52">
      <w:pPr>
        <w:jc w:val="both"/>
        <w:rPr>
          <w:szCs w:val="24"/>
        </w:rPr>
      </w:pPr>
      <w:r w:rsidRPr="00650CE4">
        <w:rPr>
          <w:szCs w:val="24"/>
        </w:rPr>
        <w:t>10.16.2. Tiekėjas per protingai nustatytą laikotarpį neįvykdo Pirkėjo nurodymo ištaisyti Prekių trūkumus;  </w:t>
      </w:r>
    </w:p>
    <w:p w14:paraId="2B75D2D2" w14:textId="77777777" w:rsidR="000C6E52" w:rsidRPr="00650CE4" w:rsidRDefault="000C6E52" w:rsidP="000C6E52">
      <w:pPr>
        <w:jc w:val="both"/>
        <w:rPr>
          <w:szCs w:val="24"/>
        </w:rPr>
      </w:pPr>
      <w:r w:rsidRPr="00650CE4">
        <w:rPr>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225953C" w14:textId="77777777" w:rsidR="000C6E52" w:rsidRPr="00650CE4" w:rsidRDefault="000C6E52" w:rsidP="000C6E52">
      <w:pPr>
        <w:jc w:val="both"/>
        <w:rPr>
          <w:szCs w:val="24"/>
        </w:rPr>
      </w:pPr>
      <w:r w:rsidRPr="00650CE4">
        <w:rPr>
          <w:szCs w:val="24"/>
        </w:rPr>
        <w:t>10.16.4. Tiekėjas be pateisinamos priežasties (ne Sutartyje nustatytais atvejais) vienašališkai nutraukia Sutartį. </w:t>
      </w:r>
    </w:p>
    <w:p w14:paraId="56DAFB8F" w14:textId="77777777" w:rsidR="000C6E52" w:rsidRPr="00650CE4" w:rsidRDefault="000C6E52" w:rsidP="000C6E52">
      <w:pPr>
        <w:jc w:val="both"/>
        <w:rPr>
          <w:szCs w:val="24"/>
        </w:rPr>
      </w:pPr>
    </w:p>
    <w:p w14:paraId="29F171D8" w14:textId="77777777" w:rsidR="000C6E52" w:rsidRPr="00650CE4" w:rsidRDefault="000C6E52" w:rsidP="000C6E52">
      <w:pPr>
        <w:jc w:val="both"/>
        <w:rPr>
          <w:szCs w:val="24"/>
        </w:rPr>
      </w:pPr>
      <w:r w:rsidRPr="00650CE4">
        <w:rPr>
          <w:b/>
          <w:bCs/>
          <w:szCs w:val="24"/>
        </w:rPr>
        <w:t>11.</w:t>
      </w:r>
      <w:r w:rsidRPr="00650CE4">
        <w:rPr>
          <w:b/>
          <w:bCs/>
          <w:szCs w:val="24"/>
        </w:rPr>
        <w:tab/>
        <w:t>Sutarties kaina ir jos perskaičiavimas</w:t>
      </w:r>
    </w:p>
    <w:p w14:paraId="2EA93D97" w14:textId="77777777" w:rsidR="000C6E52" w:rsidRPr="00650CE4" w:rsidRDefault="000C6E52" w:rsidP="000C6E52">
      <w:pPr>
        <w:jc w:val="both"/>
        <w:rPr>
          <w:b/>
          <w:szCs w:val="24"/>
        </w:rPr>
      </w:pPr>
    </w:p>
    <w:p w14:paraId="2DACA6B1" w14:textId="77777777" w:rsidR="000C6E52" w:rsidRPr="00650CE4" w:rsidRDefault="000C6E52" w:rsidP="000C6E52">
      <w:pPr>
        <w:jc w:val="both"/>
        <w:rPr>
          <w:szCs w:val="24"/>
        </w:rPr>
      </w:pPr>
      <w:r w:rsidRPr="00650CE4">
        <w:rPr>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383B029" w14:textId="77777777" w:rsidR="000C6E52" w:rsidRPr="00650CE4" w:rsidRDefault="000C6E52" w:rsidP="000C6E52">
      <w:pPr>
        <w:jc w:val="both"/>
        <w:rPr>
          <w:szCs w:val="24"/>
        </w:rPr>
      </w:pPr>
      <w:r w:rsidRPr="00650CE4">
        <w:rPr>
          <w:szCs w:val="24"/>
        </w:rPr>
        <w:t>11.2. Pradinės sutarties vertė yra nurodyta Specialiosiose sąlygose.</w:t>
      </w:r>
    </w:p>
    <w:p w14:paraId="7E0A0941" w14:textId="77777777" w:rsidR="000C6E52" w:rsidRPr="00650CE4" w:rsidRDefault="000C6E52" w:rsidP="000C6E52">
      <w:pPr>
        <w:jc w:val="both"/>
        <w:rPr>
          <w:szCs w:val="24"/>
        </w:rPr>
      </w:pPr>
      <w:r w:rsidRPr="00650CE4">
        <w:rPr>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2120630" w14:textId="77777777" w:rsidR="000C6E52" w:rsidRPr="00650CE4" w:rsidRDefault="000C6E52" w:rsidP="000C6E52">
      <w:pPr>
        <w:jc w:val="both"/>
        <w:rPr>
          <w:szCs w:val="24"/>
        </w:rPr>
      </w:pPr>
      <w:r w:rsidRPr="00650CE4">
        <w:rPr>
          <w:szCs w:val="24"/>
        </w:rPr>
        <w:t>11.4. Sutarties kainos peržiūra atliekama Specialiosiose sąlygose nustatyta tvarka.</w:t>
      </w:r>
    </w:p>
    <w:p w14:paraId="688437C7" w14:textId="77777777" w:rsidR="000C6E52" w:rsidRPr="00650CE4" w:rsidRDefault="000C6E52" w:rsidP="000C6E52">
      <w:pPr>
        <w:jc w:val="both"/>
        <w:rPr>
          <w:szCs w:val="24"/>
        </w:rPr>
      </w:pPr>
    </w:p>
    <w:p w14:paraId="335CAD0D" w14:textId="77777777" w:rsidR="000C6E52" w:rsidRPr="00650CE4" w:rsidRDefault="000C6E52" w:rsidP="000C6E52">
      <w:pPr>
        <w:jc w:val="both"/>
        <w:rPr>
          <w:b/>
          <w:bCs/>
          <w:szCs w:val="24"/>
        </w:rPr>
      </w:pPr>
      <w:r w:rsidRPr="00650CE4">
        <w:rPr>
          <w:b/>
          <w:bCs/>
          <w:szCs w:val="24"/>
        </w:rPr>
        <w:t>12.</w:t>
      </w:r>
      <w:r w:rsidRPr="00650CE4">
        <w:rPr>
          <w:b/>
          <w:bCs/>
          <w:szCs w:val="24"/>
        </w:rPr>
        <w:tab/>
        <w:t>Atsiskaitymo tvarka</w:t>
      </w:r>
    </w:p>
    <w:p w14:paraId="0567AAD0" w14:textId="77777777" w:rsidR="000C6E52" w:rsidRPr="00650CE4" w:rsidRDefault="000C6E52" w:rsidP="000C6E52">
      <w:pPr>
        <w:jc w:val="both"/>
        <w:rPr>
          <w:b/>
          <w:bCs/>
          <w:szCs w:val="24"/>
        </w:rPr>
      </w:pPr>
    </w:p>
    <w:p w14:paraId="75108DEE" w14:textId="77777777" w:rsidR="000C6E52" w:rsidRPr="00650CE4" w:rsidRDefault="000C6E52" w:rsidP="000C6E52">
      <w:pPr>
        <w:jc w:val="both"/>
        <w:rPr>
          <w:b/>
          <w:szCs w:val="24"/>
        </w:rPr>
      </w:pPr>
      <w:r w:rsidRPr="00650CE4">
        <w:rPr>
          <w:b/>
          <w:bCs/>
          <w:szCs w:val="24"/>
        </w:rPr>
        <w:t>12.1.</w:t>
      </w:r>
      <w:r w:rsidRPr="00650CE4">
        <w:rPr>
          <w:b/>
          <w:bCs/>
          <w:szCs w:val="24"/>
        </w:rPr>
        <w:tab/>
      </w:r>
      <w:r w:rsidRPr="00650CE4">
        <w:rPr>
          <w:b/>
          <w:szCs w:val="24"/>
        </w:rPr>
        <w:t>Išankstinis mokėjimas (avansas) (jei taikoma)</w:t>
      </w:r>
    </w:p>
    <w:p w14:paraId="1721CF49" w14:textId="77777777" w:rsidR="000C6E52" w:rsidRPr="00650CE4" w:rsidRDefault="000C6E52" w:rsidP="000C6E52">
      <w:pPr>
        <w:jc w:val="both"/>
        <w:rPr>
          <w:b/>
          <w:szCs w:val="24"/>
        </w:rPr>
      </w:pPr>
    </w:p>
    <w:p w14:paraId="0719E5AF" w14:textId="77777777" w:rsidR="000C6E52" w:rsidRPr="00650CE4" w:rsidRDefault="000C6E52" w:rsidP="000C6E52">
      <w:pPr>
        <w:jc w:val="both"/>
        <w:rPr>
          <w:szCs w:val="24"/>
        </w:rPr>
      </w:pPr>
      <w:r w:rsidRPr="00650CE4">
        <w:rPr>
          <w:szCs w:val="24"/>
        </w:rPr>
        <w:t>12.1.1. Bendrųjų sąlygų 12.1 poskyrio sąlygos taikomos tuo atveju, jei Specialiosiose sąlygose yra nurodyta, kad Tiekėjui mokamas išankstinis mokėjimas (avansas) (toliau – avansas). </w:t>
      </w:r>
    </w:p>
    <w:p w14:paraId="078D2CF7" w14:textId="77777777" w:rsidR="000C6E52" w:rsidRPr="00650CE4" w:rsidRDefault="000C6E52" w:rsidP="000C6E52">
      <w:pPr>
        <w:jc w:val="both"/>
        <w:rPr>
          <w:szCs w:val="24"/>
        </w:rPr>
      </w:pPr>
      <w:r w:rsidRPr="00650CE4">
        <w:rPr>
          <w:szCs w:val="24"/>
        </w:rPr>
        <w:t>12.1.2. Pirkėjas sumoka Tiekėjui avansą – ne daugiau kaip Specialiosiose sąlygose nurodytas avanso dydis.</w:t>
      </w:r>
    </w:p>
    <w:p w14:paraId="4E02B0A8" w14:textId="77777777" w:rsidR="000C6E52" w:rsidRPr="00650CE4" w:rsidRDefault="000C6E52" w:rsidP="000C6E52">
      <w:pPr>
        <w:jc w:val="both"/>
        <w:rPr>
          <w:szCs w:val="24"/>
        </w:rPr>
      </w:pPr>
      <w:r w:rsidRPr="00650CE4">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w:t>
      </w:r>
      <w:r w:rsidRPr="00650CE4">
        <w:rPr>
          <w:szCs w:val="24"/>
        </w:rPr>
        <w:lastRenderedPageBreak/>
        <w:t xml:space="preserve">ne mažesnei kaip Specialiosiose sąlygose prašomo avanso dydžio sumai (toliau – </w:t>
      </w:r>
      <w:r w:rsidRPr="00650CE4">
        <w:rPr>
          <w:b/>
          <w:bCs/>
          <w:szCs w:val="24"/>
        </w:rPr>
        <w:t>Avanso užtikrinimas</w:t>
      </w:r>
      <w:r w:rsidRPr="00650CE4">
        <w:rPr>
          <w:szCs w:val="24"/>
        </w:rPr>
        <w:t>). </w:t>
      </w:r>
    </w:p>
    <w:p w14:paraId="58400E52" w14:textId="77777777" w:rsidR="000C6E52" w:rsidRPr="00650CE4" w:rsidRDefault="000C6E52" w:rsidP="000C6E52">
      <w:pPr>
        <w:jc w:val="both"/>
        <w:rPr>
          <w:szCs w:val="24"/>
        </w:rPr>
      </w:pPr>
      <w:r w:rsidRPr="00650CE4">
        <w:rPr>
          <w:b/>
          <w:bCs/>
          <w:szCs w:val="24"/>
        </w:rPr>
        <w:t>Pastaba.</w:t>
      </w:r>
      <w:r w:rsidRPr="00650CE4">
        <w:rPr>
          <w:szCs w:val="24"/>
        </w:rPr>
        <w:t xml:space="preserve">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C725235" w14:textId="77777777" w:rsidR="000C6E52" w:rsidRPr="00650CE4" w:rsidRDefault="000C6E52" w:rsidP="000C6E52">
      <w:pPr>
        <w:jc w:val="both"/>
        <w:rPr>
          <w:szCs w:val="24"/>
        </w:rPr>
      </w:pPr>
      <w:r w:rsidRPr="00650CE4">
        <w:rPr>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8C87CBE" w14:textId="77777777" w:rsidR="000C6E52" w:rsidRPr="00650CE4" w:rsidRDefault="000C6E52" w:rsidP="000C6E52">
      <w:pPr>
        <w:jc w:val="both"/>
        <w:rPr>
          <w:szCs w:val="24"/>
        </w:rPr>
      </w:pPr>
      <w:r w:rsidRPr="00650CE4">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E66556B" w14:textId="77777777" w:rsidR="000C6E52" w:rsidRPr="00650CE4" w:rsidRDefault="000C6E52" w:rsidP="000C6E52">
      <w:pPr>
        <w:jc w:val="both"/>
        <w:rPr>
          <w:szCs w:val="24"/>
        </w:rPr>
      </w:pPr>
      <w:r w:rsidRPr="00650CE4">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6E7E641" w14:textId="77777777" w:rsidR="000C6E52" w:rsidRPr="00650CE4" w:rsidRDefault="000C6E52" w:rsidP="000C6E52">
      <w:pPr>
        <w:jc w:val="both"/>
        <w:rPr>
          <w:szCs w:val="24"/>
        </w:rPr>
      </w:pPr>
      <w:r w:rsidRPr="00650CE4">
        <w:rPr>
          <w:szCs w:val="24"/>
        </w:rPr>
        <w:t>12.1.7. Avanso užtikrinimo suma turi būti nurodoma ir išmokama eurais. </w:t>
      </w:r>
    </w:p>
    <w:p w14:paraId="7979132B" w14:textId="77777777" w:rsidR="000C6E52" w:rsidRPr="00650CE4" w:rsidRDefault="000C6E52" w:rsidP="000C6E52">
      <w:pPr>
        <w:jc w:val="both"/>
        <w:rPr>
          <w:szCs w:val="24"/>
        </w:rPr>
      </w:pPr>
      <w:r w:rsidRPr="00650CE4">
        <w:rPr>
          <w:szCs w:val="24"/>
        </w:rPr>
        <w:t>12.1.8. Avanso užtikrinimas turi būti surašytas lietuvių arba kita kalba (esant Pirkėjo prašymui, turi būti pateiktas vertimas į lietuvių kalbą). </w:t>
      </w:r>
    </w:p>
    <w:p w14:paraId="34E1445E" w14:textId="77777777" w:rsidR="000C6E52" w:rsidRPr="00650CE4" w:rsidRDefault="000C6E52" w:rsidP="000C6E52">
      <w:pPr>
        <w:jc w:val="both"/>
        <w:rPr>
          <w:szCs w:val="24"/>
        </w:rPr>
      </w:pPr>
      <w:r w:rsidRPr="00650CE4">
        <w:rPr>
          <w:szCs w:val="24"/>
        </w:rPr>
        <w:t>12.1.9. Avanso užtikrinimas, neatitinkantis šiame Sutarties poskyryje nustatytų reikalavimų, nebus priimamas. </w:t>
      </w:r>
    </w:p>
    <w:p w14:paraId="4108ABC8" w14:textId="77777777" w:rsidR="000C6E52" w:rsidRPr="00650CE4" w:rsidRDefault="000C6E52" w:rsidP="000C6E52">
      <w:pPr>
        <w:jc w:val="both"/>
        <w:rPr>
          <w:szCs w:val="24"/>
        </w:rPr>
      </w:pPr>
      <w:r w:rsidRPr="00650CE4">
        <w:rPr>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4B2E523" w14:textId="77777777" w:rsidR="000C6E52" w:rsidRPr="00650CE4" w:rsidRDefault="000C6E52" w:rsidP="000C6E52">
      <w:pPr>
        <w:jc w:val="both"/>
        <w:rPr>
          <w:szCs w:val="24"/>
        </w:rPr>
      </w:pPr>
      <w:r w:rsidRPr="00650CE4">
        <w:rPr>
          <w:szCs w:val="24"/>
        </w:rPr>
        <w:t>12.1.11. Pirkėjas sumoka Tiekėjui avansą per Specialiosiose sąlygose numatytą terminą nuo išankstinio mokėjimo sąskaitos ir Avanso užtikrinimo (jei taikoma) gavimo dienos. Sumokėto avanso suma išskaitoma iš mokėtinos sumos. </w:t>
      </w:r>
    </w:p>
    <w:p w14:paraId="5E0D1C25" w14:textId="77777777" w:rsidR="000C6E52" w:rsidRPr="00650CE4" w:rsidRDefault="000C6E52" w:rsidP="000C6E52">
      <w:pPr>
        <w:jc w:val="both"/>
        <w:rPr>
          <w:szCs w:val="24"/>
        </w:rPr>
      </w:pPr>
      <w:r w:rsidRPr="00650CE4">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7FDACA1" w14:textId="77777777" w:rsidR="000C6E52" w:rsidRPr="00650CE4" w:rsidRDefault="000C6E52" w:rsidP="000C6E52">
      <w:pPr>
        <w:jc w:val="both"/>
        <w:rPr>
          <w:szCs w:val="24"/>
        </w:rPr>
      </w:pPr>
    </w:p>
    <w:p w14:paraId="19D479A0" w14:textId="77777777" w:rsidR="000C6E52" w:rsidRPr="00650CE4" w:rsidRDefault="000C6E52" w:rsidP="000C6E52">
      <w:pPr>
        <w:jc w:val="both"/>
        <w:rPr>
          <w:b/>
          <w:szCs w:val="24"/>
        </w:rPr>
      </w:pPr>
      <w:r w:rsidRPr="00650CE4">
        <w:rPr>
          <w:b/>
          <w:bCs/>
          <w:szCs w:val="24"/>
        </w:rPr>
        <w:t>12.2.</w:t>
      </w:r>
      <w:r w:rsidRPr="00650CE4">
        <w:rPr>
          <w:b/>
          <w:bCs/>
          <w:szCs w:val="24"/>
        </w:rPr>
        <w:tab/>
      </w:r>
      <w:r w:rsidRPr="00650CE4">
        <w:rPr>
          <w:b/>
          <w:szCs w:val="24"/>
        </w:rPr>
        <w:t>Mokėjimų tvarka</w:t>
      </w:r>
    </w:p>
    <w:p w14:paraId="074AC080" w14:textId="77777777" w:rsidR="000C6E52" w:rsidRPr="00650CE4" w:rsidRDefault="000C6E52" w:rsidP="000C6E52">
      <w:pPr>
        <w:jc w:val="both"/>
        <w:rPr>
          <w:b/>
          <w:szCs w:val="24"/>
        </w:rPr>
      </w:pPr>
    </w:p>
    <w:p w14:paraId="59C7AC04" w14:textId="77777777" w:rsidR="000C6E52" w:rsidRPr="00650CE4" w:rsidRDefault="000C6E52" w:rsidP="000C6E52">
      <w:pPr>
        <w:jc w:val="both"/>
        <w:rPr>
          <w:szCs w:val="24"/>
        </w:rPr>
      </w:pPr>
      <w:r w:rsidRPr="00650CE4">
        <w:rPr>
          <w:szCs w:val="24"/>
        </w:rPr>
        <w:t>12.2.1.</w:t>
      </w:r>
      <w:r w:rsidRPr="00650CE4">
        <w:rPr>
          <w:szCs w:val="24"/>
        </w:rPr>
        <w:tab/>
        <w:t>Tiekėjas išrašo Sąskaitą tik Šalims pasirašius Prekių perdavimo–priėmimo aktą, jeigu kitaip nenumatyta Specialiosiose sąlygose:</w:t>
      </w:r>
    </w:p>
    <w:p w14:paraId="5C1EF429" w14:textId="090FB522" w:rsidR="000C6E52" w:rsidRPr="00CE4DFB" w:rsidRDefault="000C6E52" w:rsidP="000C6E52">
      <w:pPr>
        <w:jc w:val="both"/>
        <w:rPr>
          <w:szCs w:val="24"/>
        </w:rPr>
      </w:pPr>
      <w:r w:rsidRPr="00650CE4">
        <w:rPr>
          <w:szCs w:val="24"/>
        </w:rPr>
        <w:t>12.2.1.1.</w:t>
      </w:r>
      <w:r w:rsidRPr="00650CE4">
        <w:rPr>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650CE4">
        <w:rPr>
          <w:szCs w:val="24"/>
          <w:u w:val="single"/>
        </w:rPr>
        <w:t>2014/55/ES</w:t>
      </w:r>
      <w:r w:rsidRPr="00650CE4">
        <w:rPr>
          <w:szCs w:val="24"/>
        </w:rPr>
        <w:t xml:space="preserve"> (toliau – </w:t>
      </w:r>
      <w:r w:rsidRPr="00650CE4">
        <w:rPr>
          <w:b/>
          <w:bCs/>
          <w:szCs w:val="24"/>
        </w:rPr>
        <w:t>Europos elektroninių sąskaitų faktūrų</w:t>
      </w:r>
      <w:r w:rsidRPr="00650CE4">
        <w:rPr>
          <w:szCs w:val="24"/>
        </w:rPr>
        <w:t xml:space="preserve"> </w:t>
      </w:r>
      <w:r w:rsidRPr="00650CE4">
        <w:rPr>
          <w:b/>
          <w:bCs/>
          <w:szCs w:val="24"/>
        </w:rPr>
        <w:t>standartas</w:t>
      </w:r>
      <w:r w:rsidRPr="00650CE4">
        <w:rPr>
          <w:szCs w:val="24"/>
        </w:rPr>
        <w:t xml:space="preserve">), Tiekėjas gali pateikti per </w:t>
      </w:r>
      <w:r w:rsidR="00B9545F" w:rsidRPr="00650CE4">
        <w:rPr>
          <w:szCs w:val="24"/>
        </w:rPr>
        <w:t>sąskaitų administravimo bendrosios informacinės sistemos priemonę (toliau – SABIS)</w:t>
      </w:r>
      <w:r w:rsidRPr="00650CE4">
        <w:rPr>
          <w:szCs w:val="24"/>
        </w:rPr>
        <w:t xml:space="preserve"> (</w:t>
      </w:r>
      <w:hyperlink r:id="rId12" w:history="1">
        <w:r w:rsidR="00B9545F" w:rsidRPr="00650CE4">
          <w:rPr>
            <w:rStyle w:val="Hyperlink"/>
            <w:szCs w:val="24"/>
          </w:rPr>
          <w:t>https://sabis.nbfc.lt/</w:t>
        </w:r>
      </w:hyperlink>
      <w:r w:rsidR="00B9545F" w:rsidRPr="00650CE4">
        <w:rPr>
          <w:szCs w:val="24"/>
        </w:rPr>
        <w:t xml:space="preserve">) </w:t>
      </w:r>
      <w:r w:rsidRPr="00650CE4">
        <w:rPr>
          <w:szCs w:val="24"/>
        </w:rPr>
        <w:t>arba per kitą savo pasirinktą informacinę sist</w:t>
      </w:r>
      <w:r w:rsidRPr="00CE4DFB">
        <w:rPr>
          <w:szCs w:val="24"/>
        </w:rPr>
        <w:t>emą;</w:t>
      </w:r>
    </w:p>
    <w:p w14:paraId="2A89B983" w14:textId="579EB3A2" w:rsidR="000C6E52" w:rsidRPr="00650CE4" w:rsidRDefault="000C6E52" w:rsidP="000C6E52">
      <w:pPr>
        <w:jc w:val="both"/>
        <w:rPr>
          <w:szCs w:val="24"/>
        </w:rPr>
      </w:pPr>
      <w:r w:rsidRPr="00CE4DFB">
        <w:rPr>
          <w:szCs w:val="24"/>
        </w:rPr>
        <w:lastRenderedPageBreak/>
        <w:t>12.2.1.2.</w:t>
      </w:r>
      <w:r w:rsidRPr="00CE4DFB">
        <w:rPr>
          <w:szCs w:val="24"/>
        </w:rPr>
        <w:tab/>
        <w:t xml:space="preserve">Europos elektroninių sąskaitų faktūrų standarto neatitinkančią elektroninę sąskaitą faktūrą Tiekėjas privalo pateikti, naudodamasis informacinės sistemos </w:t>
      </w:r>
      <w:r w:rsidR="00B9545F" w:rsidRPr="00981691">
        <w:rPr>
          <w:szCs w:val="24"/>
        </w:rPr>
        <w:t>SABIS</w:t>
      </w:r>
      <w:r w:rsidRPr="00981691">
        <w:rPr>
          <w:szCs w:val="24"/>
        </w:rPr>
        <w:t xml:space="preserve"> priemonėmis (</w:t>
      </w:r>
      <w:hyperlink r:id="rId13" w:history="1">
        <w:r w:rsidR="00B9545F" w:rsidRPr="00650CE4">
          <w:rPr>
            <w:rStyle w:val="Hyperlink"/>
            <w:szCs w:val="24"/>
          </w:rPr>
          <w:t>https://sabis.nbfc.lt/</w:t>
        </w:r>
      </w:hyperlink>
      <w:r w:rsidRPr="00650CE4">
        <w:rPr>
          <w:szCs w:val="24"/>
        </w:rPr>
        <w:t>).</w:t>
      </w:r>
    </w:p>
    <w:p w14:paraId="009EB0A8" w14:textId="33F3A90E" w:rsidR="000C6E52" w:rsidRPr="00981691" w:rsidRDefault="000C6E52" w:rsidP="000C6E52">
      <w:pPr>
        <w:jc w:val="both"/>
        <w:rPr>
          <w:szCs w:val="24"/>
        </w:rPr>
      </w:pPr>
      <w:r w:rsidRPr="00CE4DFB">
        <w:rPr>
          <w:szCs w:val="24"/>
        </w:rPr>
        <w:t>12.2.2.</w:t>
      </w:r>
      <w:r w:rsidRPr="00CE4DFB">
        <w:rPr>
          <w:szCs w:val="24"/>
        </w:rPr>
        <w:tab/>
        <w:t xml:space="preserve"> Pirkėjas elektronines sąskaitas faktūras priima ir apdoroja naudodamasis informacinės sistemos</w:t>
      </w:r>
      <w:r w:rsidR="00B9545F" w:rsidRPr="00981691">
        <w:rPr>
          <w:szCs w:val="24"/>
        </w:rPr>
        <w:t xml:space="preserve"> SABIS</w:t>
      </w:r>
      <w:r w:rsidRPr="00981691">
        <w:rPr>
          <w:szCs w:val="24"/>
        </w:rPr>
        <w:t xml:space="preserve"> priemonėmis, išskyrus VPĮ nustatytus išimtinius atvejus.</w:t>
      </w:r>
    </w:p>
    <w:p w14:paraId="62EBDD3E" w14:textId="77777777" w:rsidR="000C6E52" w:rsidRPr="00650CE4" w:rsidRDefault="000C6E52" w:rsidP="000C6E52">
      <w:pPr>
        <w:jc w:val="both"/>
        <w:rPr>
          <w:szCs w:val="24"/>
        </w:rPr>
      </w:pPr>
      <w:r w:rsidRPr="00650CE4">
        <w:rPr>
          <w:szCs w:val="24"/>
        </w:rPr>
        <w:t>12.2.3.</w:t>
      </w:r>
      <w:r w:rsidRPr="00650CE4">
        <w:rPr>
          <w:szCs w:val="24"/>
        </w:rPr>
        <w:tab/>
        <w:t>Išankstinio mokėjimo sąskaitas (jeigu Specialiosiose sąlygose yra numatytas avanso mokėjimas) Tiekėjas privalo pateikti šiame Sutarties poskyryje nustatyta tvarka.</w:t>
      </w:r>
    </w:p>
    <w:p w14:paraId="0D9386EB" w14:textId="77777777" w:rsidR="000C6E52" w:rsidRPr="00650CE4" w:rsidRDefault="000C6E52" w:rsidP="000C6E52">
      <w:pPr>
        <w:jc w:val="both"/>
        <w:rPr>
          <w:szCs w:val="24"/>
        </w:rPr>
      </w:pPr>
      <w:r w:rsidRPr="00650CE4">
        <w:rPr>
          <w:szCs w:val="24"/>
        </w:rPr>
        <w:t>12.2.4.</w:t>
      </w:r>
      <w:r w:rsidRPr="00650CE4">
        <w:rPr>
          <w:szCs w:val="24"/>
        </w:rPr>
        <w:tab/>
        <w:t xml:space="preserve">Pirkėjas atlieka </w:t>
      </w:r>
      <w:proofErr w:type="spellStart"/>
      <w:r w:rsidRPr="00650CE4">
        <w:rPr>
          <w:szCs w:val="24"/>
        </w:rPr>
        <w:t>mokėjimus</w:t>
      </w:r>
      <w:proofErr w:type="spellEnd"/>
      <w:r w:rsidRPr="00650CE4">
        <w:rPr>
          <w:szCs w:val="24"/>
        </w:rPr>
        <w:t xml:space="preserve"> už Prekes Specialiosiose sąlygose nustatytais terminais.</w:t>
      </w:r>
    </w:p>
    <w:p w14:paraId="6FAB99D1" w14:textId="77777777" w:rsidR="000C6E52" w:rsidRPr="00650CE4" w:rsidRDefault="000C6E52" w:rsidP="000C6E52">
      <w:pPr>
        <w:jc w:val="both"/>
        <w:rPr>
          <w:szCs w:val="24"/>
        </w:rPr>
      </w:pPr>
      <w:r w:rsidRPr="00650CE4">
        <w:rPr>
          <w:szCs w:val="24"/>
        </w:rPr>
        <w:t>12.2.5.</w:t>
      </w:r>
      <w:r w:rsidRPr="00650CE4">
        <w:rPr>
          <w:szCs w:val="24"/>
        </w:rPr>
        <w:tab/>
        <w:t xml:space="preserve">Už mokėjimų pagal Sutartį </w:t>
      </w:r>
      <w:proofErr w:type="spellStart"/>
      <w:r w:rsidRPr="00650CE4">
        <w:rPr>
          <w:szCs w:val="24"/>
        </w:rPr>
        <w:t>vėlavimus</w:t>
      </w:r>
      <w:proofErr w:type="spellEnd"/>
      <w:r w:rsidRPr="00650CE4">
        <w:rPr>
          <w:szCs w:val="24"/>
        </w:rPr>
        <w:t>, Pirkėjui taikomos netesybos Specialiosiose sąlygose nustatyta tvarka.</w:t>
      </w:r>
    </w:p>
    <w:p w14:paraId="2538ECD3" w14:textId="77777777" w:rsidR="000C6E52" w:rsidRPr="00650CE4" w:rsidRDefault="000C6E52" w:rsidP="000C6E52">
      <w:pPr>
        <w:jc w:val="both"/>
        <w:rPr>
          <w:szCs w:val="24"/>
        </w:rPr>
      </w:pPr>
      <w:r w:rsidRPr="00650CE4">
        <w:rPr>
          <w:szCs w:val="24"/>
        </w:rPr>
        <w:t>12.2.6.</w:t>
      </w:r>
      <w:r w:rsidRPr="00650CE4">
        <w:rPr>
          <w:szCs w:val="24"/>
        </w:rPr>
        <w:tab/>
        <w:t>Jei Prekės pristatomos dalimis, aukščiau nurodyta atsiskaitymo tvarka galioja kiekvienai tokiai daliai, jei Specialiosiose sąlygose nenustatyta kitaip.</w:t>
      </w:r>
    </w:p>
    <w:p w14:paraId="13E224E9" w14:textId="77777777" w:rsidR="000C6E52" w:rsidRPr="00650CE4" w:rsidRDefault="000C6E52" w:rsidP="000C6E52">
      <w:pPr>
        <w:jc w:val="both"/>
        <w:rPr>
          <w:szCs w:val="24"/>
        </w:rPr>
      </w:pPr>
      <w:r w:rsidRPr="00650CE4">
        <w:rPr>
          <w:szCs w:val="24"/>
        </w:rPr>
        <w:t>12.2.7.</w:t>
      </w:r>
      <w:r w:rsidRPr="00650CE4">
        <w:rPr>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5AEB258" w14:textId="77777777" w:rsidR="000C6E52" w:rsidRPr="00650CE4" w:rsidRDefault="000C6E52" w:rsidP="000C6E52">
      <w:pPr>
        <w:jc w:val="both"/>
        <w:rPr>
          <w:szCs w:val="24"/>
        </w:rPr>
      </w:pPr>
    </w:p>
    <w:p w14:paraId="79FCC08B" w14:textId="77777777" w:rsidR="000C6E52" w:rsidRPr="00650CE4" w:rsidRDefault="000C6E52" w:rsidP="000C6E52">
      <w:pPr>
        <w:jc w:val="both"/>
        <w:rPr>
          <w:b/>
          <w:szCs w:val="24"/>
        </w:rPr>
      </w:pPr>
      <w:r w:rsidRPr="00650CE4">
        <w:rPr>
          <w:b/>
          <w:bCs/>
          <w:szCs w:val="24"/>
        </w:rPr>
        <w:t>12.3.</w:t>
      </w:r>
      <w:r w:rsidRPr="00650CE4">
        <w:rPr>
          <w:b/>
          <w:bCs/>
          <w:szCs w:val="24"/>
        </w:rPr>
        <w:tab/>
      </w:r>
      <w:r w:rsidRPr="00650CE4">
        <w:rPr>
          <w:b/>
          <w:szCs w:val="24"/>
        </w:rPr>
        <w:t>Kiti atsiskaitymo klausimai</w:t>
      </w:r>
    </w:p>
    <w:p w14:paraId="707387E2" w14:textId="77777777" w:rsidR="000C6E52" w:rsidRPr="00650CE4" w:rsidRDefault="000C6E52" w:rsidP="000C6E52">
      <w:pPr>
        <w:jc w:val="both"/>
        <w:rPr>
          <w:b/>
          <w:szCs w:val="24"/>
        </w:rPr>
      </w:pPr>
    </w:p>
    <w:p w14:paraId="1B30DED1" w14:textId="77777777" w:rsidR="000C6E52" w:rsidRPr="00650CE4" w:rsidRDefault="000C6E52" w:rsidP="000C6E52">
      <w:pPr>
        <w:jc w:val="both"/>
        <w:rPr>
          <w:szCs w:val="24"/>
        </w:rPr>
      </w:pPr>
      <w:r w:rsidRPr="00650CE4">
        <w:rPr>
          <w:szCs w:val="24"/>
        </w:rPr>
        <w:t>12.3.1.</w:t>
      </w:r>
      <w:r w:rsidRPr="00650CE4">
        <w:rPr>
          <w:szCs w:val="24"/>
        </w:rPr>
        <w:tab/>
        <w:t xml:space="preserve">Pirkėjas privalo pervesti </w:t>
      </w:r>
      <w:proofErr w:type="spellStart"/>
      <w:r w:rsidRPr="00650CE4">
        <w:rPr>
          <w:szCs w:val="24"/>
        </w:rPr>
        <w:t>mokėjimus</w:t>
      </w:r>
      <w:proofErr w:type="spellEnd"/>
      <w:r w:rsidRPr="00650CE4">
        <w:rPr>
          <w:szCs w:val="24"/>
        </w:rPr>
        <w:t xml:space="preserve"> Tiekėjui į Tiekėjo banko sąskaitą, nurodytą Specialiosiose sąlygose.</w:t>
      </w:r>
    </w:p>
    <w:p w14:paraId="3CE0B930" w14:textId="77777777" w:rsidR="000C6E52" w:rsidRPr="00650CE4" w:rsidRDefault="000C6E52" w:rsidP="000C6E52">
      <w:pPr>
        <w:jc w:val="both"/>
        <w:rPr>
          <w:szCs w:val="24"/>
        </w:rPr>
      </w:pPr>
      <w:r w:rsidRPr="00650CE4">
        <w:rPr>
          <w:szCs w:val="24"/>
        </w:rPr>
        <w:t>12.3.2.</w:t>
      </w:r>
      <w:r w:rsidRPr="00650CE4">
        <w:rPr>
          <w:szCs w:val="24"/>
        </w:rPr>
        <w:tab/>
        <w:t xml:space="preserve">Pirkėjas turi teisę sumas, gautinas iš Tiekėjo, išskaityti iš mokėjimų Tiekėjui pagal Sutartį (vienašališkai daryti </w:t>
      </w:r>
      <w:proofErr w:type="spellStart"/>
      <w:r w:rsidRPr="00650CE4">
        <w:rPr>
          <w:szCs w:val="24"/>
        </w:rPr>
        <w:t>įskaitymus</w:t>
      </w:r>
      <w:proofErr w:type="spellEnd"/>
      <w:r w:rsidRPr="00650CE4">
        <w:rPr>
          <w:szCs w:val="24"/>
        </w:rPr>
        <w:t>). Dėl šios priežasties Tiekėjas neturi teisės perleisti arba įkeisti reikalavimo teisių į gautinas pagal Sutartį sumas tretiesiems asmenims arba kitaip jomis disponuoti be Pirkėjo sutikimo.</w:t>
      </w:r>
    </w:p>
    <w:p w14:paraId="142D484C" w14:textId="77777777" w:rsidR="000C6E52" w:rsidRPr="00650CE4" w:rsidRDefault="000C6E52" w:rsidP="000C6E52">
      <w:pPr>
        <w:jc w:val="both"/>
        <w:rPr>
          <w:szCs w:val="24"/>
        </w:rPr>
      </w:pPr>
      <w:r w:rsidRPr="00650CE4">
        <w:rPr>
          <w:szCs w:val="24"/>
        </w:rPr>
        <w:t>12.3.3.</w:t>
      </w:r>
      <w:r w:rsidRPr="00650CE4">
        <w:rPr>
          <w:szCs w:val="24"/>
        </w:rPr>
        <w:tab/>
        <w:t>Visi mokėjimai pagal Sutartį atliekami eurais.</w:t>
      </w:r>
    </w:p>
    <w:p w14:paraId="283B47A1" w14:textId="77777777" w:rsidR="000C6E52" w:rsidRPr="00650CE4" w:rsidRDefault="000C6E52" w:rsidP="000C6E52">
      <w:pPr>
        <w:jc w:val="both"/>
        <w:rPr>
          <w:szCs w:val="24"/>
        </w:rPr>
      </w:pPr>
      <w:r w:rsidRPr="00650CE4">
        <w:rPr>
          <w:szCs w:val="24"/>
        </w:rPr>
        <w:t>12.3.4.</w:t>
      </w:r>
      <w:r w:rsidRPr="00650CE4">
        <w:rPr>
          <w:szCs w:val="24"/>
        </w:rPr>
        <w:tab/>
        <w:t xml:space="preserve">Už pavėluotus </w:t>
      </w:r>
      <w:proofErr w:type="spellStart"/>
      <w:r w:rsidRPr="00650CE4">
        <w:rPr>
          <w:szCs w:val="24"/>
        </w:rPr>
        <w:t>mokėjimus</w:t>
      </w:r>
      <w:proofErr w:type="spellEnd"/>
      <w:r w:rsidRPr="00650CE4">
        <w:rPr>
          <w:szCs w:val="24"/>
        </w:rPr>
        <w:t xml:space="preserve"> pagal Sutartį mokančioji Šalis privalo sumokėti kitai Šaliai Specialiosiose sąlygose nurodyto dydžio netesybas.</w:t>
      </w:r>
    </w:p>
    <w:p w14:paraId="0537B1ED" w14:textId="77777777" w:rsidR="000C6E52" w:rsidRPr="00650CE4" w:rsidRDefault="000C6E52" w:rsidP="000C6E52">
      <w:pPr>
        <w:jc w:val="both"/>
        <w:rPr>
          <w:szCs w:val="24"/>
        </w:rPr>
      </w:pPr>
    </w:p>
    <w:p w14:paraId="44B17AAF" w14:textId="77777777" w:rsidR="000C6E52" w:rsidRPr="00650CE4" w:rsidRDefault="000C6E52" w:rsidP="000C6E52">
      <w:pPr>
        <w:jc w:val="both"/>
        <w:rPr>
          <w:b/>
          <w:szCs w:val="24"/>
        </w:rPr>
      </w:pPr>
      <w:r w:rsidRPr="00650CE4">
        <w:rPr>
          <w:b/>
          <w:bCs/>
          <w:szCs w:val="24"/>
        </w:rPr>
        <w:t>13.</w:t>
      </w:r>
      <w:r w:rsidRPr="00650CE4">
        <w:rPr>
          <w:b/>
          <w:bCs/>
          <w:szCs w:val="24"/>
        </w:rPr>
        <w:tab/>
      </w:r>
      <w:r w:rsidRPr="00650CE4">
        <w:rPr>
          <w:b/>
          <w:szCs w:val="24"/>
        </w:rPr>
        <w:t>Konfidenciali informacija</w:t>
      </w:r>
    </w:p>
    <w:p w14:paraId="67BC5E25" w14:textId="77777777" w:rsidR="000C6E52" w:rsidRPr="00650CE4" w:rsidRDefault="000C6E52" w:rsidP="000C6E52">
      <w:pPr>
        <w:jc w:val="both"/>
        <w:rPr>
          <w:b/>
          <w:szCs w:val="24"/>
        </w:rPr>
      </w:pPr>
    </w:p>
    <w:p w14:paraId="407491B9" w14:textId="77777777" w:rsidR="000C6E52" w:rsidRPr="00650CE4" w:rsidRDefault="000C6E52" w:rsidP="000C6E52">
      <w:pPr>
        <w:jc w:val="both"/>
        <w:rPr>
          <w:szCs w:val="24"/>
        </w:rPr>
      </w:pPr>
      <w:r w:rsidRPr="00650CE4">
        <w:rPr>
          <w:szCs w:val="24"/>
        </w:rPr>
        <w:t>13.1.</w:t>
      </w:r>
      <w:r w:rsidRPr="00650CE4">
        <w:rPr>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3074FB5" w14:textId="77777777" w:rsidR="000C6E52" w:rsidRPr="00650CE4" w:rsidRDefault="000C6E52" w:rsidP="000C6E52">
      <w:pPr>
        <w:jc w:val="both"/>
        <w:rPr>
          <w:szCs w:val="24"/>
        </w:rPr>
      </w:pPr>
      <w:r w:rsidRPr="00650CE4">
        <w:rPr>
          <w:szCs w:val="24"/>
        </w:rPr>
        <w:t>13.2.</w:t>
      </w:r>
      <w:r w:rsidRPr="00650CE4">
        <w:rPr>
          <w:szCs w:val="24"/>
        </w:rPr>
        <w:tab/>
        <w:t>Šalis turi teisę atskleisti kitos Šalies konfidencialią informaciją šiais atvejais:</w:t>
      </w:r>
    </w:p>
    <w:p w14:paraId="5A89A300" w14:textId="77777777" w:rsidR="000C6E52" w:rsidRPr="00650CE4" w:rsidRDefault="000C6E52" w:rsidP="000C6E52">
      <w:pPr>
        <w:jc w:val="both"/>
        <w:rPr>
          <w:szCs w:val="24"/>
        </w:rPr>
      </w:pPr>
      <w:r w:rsidRPr="00650CE4">
        <w:rPr>
          <w:szCs w:val="24"/>
        </w:rPr>
        <w:t>13.2.1.</w:t>
      </w:r>
      <w:r w:rsidRPr="00650CE4">
        <w:rPr>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D3F2571" w14:textId="77777777" w:rsidR="000C6E52" w:rsidRPr="00650CE4" w:rsidRDefault="000C6E52" w:rsidP="000C6E52">
      <w:pPr>
        <w:jc w:val="both"/>
        <w:rPr>
          <w:szCs w:val="24"/>
        </w:rPr>
      </w:pPr>
      <w:r w:rsidRPr="00650CE4">
        <w:rPr>
          <w:szCs w:val="24"/>
        </w:rPr>
        <w:t>13.2.2.</w:t>
      </w:r>
      <w:r w:rsidRPr="00650CE4">
        <w:rPr>
          <w:szCs w:val="24"/>
        </w:rPr>
        <w:tab/>
        <w:t xml:space="preserve">konfidencialią informaciją yra būtina atskleisti pagal įstatymų bei kitų teisės aktų reikalavimus, įskaitant atvejus, kai to reikalauja viešojo administravimo subjektai, taip, kai jie apibrėžti Lietuvos Respublikos viešojo administravimo įstatyme. </w:t>
      </w:r>
    </w:p>
    <w:p w14:paraId="2A8C5637" w14:textId="77777777" w:rsidR="000C6E52" w:rsidRPr="00650CE4" w:rsidRDefault="000C6E52" w:rsidP="000C6E52">
      <w:pPr>
        <w:jc w:val="both"/>
        <w:rPr>
          <w:szCs w:val="24"/>
        </w:rPr>
      </w:pPr>
      <w:r w:rsidRPr="00650CE4">
        <w:rPr>
          <w:szCs w:val="24"/>
        </w:rPr>
        <w:lastRenderedPageBreak/>
        <w:t>13.3.</w:t>
      </w:r>
      <w:r w:rsidRPr="00650CE4">
        <w:rPr>
          <w:szCs w:val="24"/>
        </w:rPr>
        <w:tab/>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4D440B0" w14:textId="77777777" w:rsidR="000C6E52" w:rsidRPr="00650CE4" w:rsidRDefault="000C6E52" w:rsidP="000C6E52">
      <w:pPr>
        <w:jc w:val="both"/>
        <w:rPr>
          <w:szCs w:val="24"/>
        </w:rPr>
      </w:pPr>
      <w:r w:rsidRPr="00650CE4">
        <w:rPr>
          <w:szCs w:val="24"/>
        </w:rPr>
        <w:t>13.4.</w:t>
      </w:r>
      <w:r w:rsidRPr="00650CE4">
        <w:rPr>
          <w:szCs w:val="24"/>
        </w:rPr>
        <w:tab/>
        <w:t>Šalis atsako:</w:t>
      </w:r>
    </w:p>
    <w:p w14:paraId="3DC28F6E" w14:textId="77777777" w:rsidR="000C6E52" w:rsidRPr="00650CE4" w:rsidRDefault="000C6E52" w:rsidP="000C6E52">
      <w:pPr>
        <w:jc w:val="both"/>
        <w:rPr>
          <w:szCs w:val="24"/>
        </w:rPr>
      </w:pPr>
      <w:r w:rsidRPr="00650CE4">
        <w:rPr>
          <w:szCs w:val="24"/>
        </w:rPr>
        <w:t>13.4.1.</w:t>
      </w:r>
      <w:r w:rsidRPr="00650CE4">
        <w:rPr>
          <w:szCs w:val="24"/>
        </w:rPr>
        <w:tab/>
        <w:t>už bet kokį neteisėtą, įskaitant atsitiktinį, kitos Šalies konfidencialios informacijos ar bet kurios jos dalies atskleidimą ar perdavimą arba konfidencialios informacijos neteisėtą naudojimą;</w:t>
      </w:r>
    </w:p>
    <w:p w14:paraId="6C055396" w14:textId="77777777" w:rsidR="000C6E52" w:rsidRPr="00650CE4" w:rsidRDefault="000C6E52" w:rsidP="000C6E52">
      <w:pPr>
        <w:jc w:val="both"/>
        <w:rPr>
          <w:szCs w:val="24"/>
        </w:rPr>
      </w:pPr>
      <w:r w:rsidRPr="00650CE4">
        <w:rPr>
          <w:szCs w:val="24"/>
        </w:rPr>
        <w:t>13.4.2.</w:t>
      </w:r>
      <w:r w:rsidRPr="00650CE4">
        <w:rPr>
          <w:szCs w:val="24"/>
        </w:rPr>
        <w:tab/>
        <w:t>už tai, kad nesiėmė visų protingų veiksmų, kad išsaugotų ir apsaugotų kitos Šalies konfidencialią informaciją ar bet kurią jos dalį, užkirstų kelią tolesniam jos neteisėtam atskleidimui, perdavimui ar naudojimui.</w:t>
      </w:r>
    </w:p>
    <w:p w14:paraId="23649F86" w14:textId="77777777" w:rsidR="000C6E52" w:rsidRPr="00650CE4" w:rsidRDefault="000C6E52" w:rsidP="000C6E52">
      <w:pPr>
        <w:jc w:val="both"/>
        <w:rPr>
          <w:szCs w:val="24"/>
        </w:rPr>
      </w:pPr>
      <w:r w:rsidRPr="00650CE4">
        <w:rPr>
          <w:szCs w:val="24"/>
        </w:rPr>
        <w:t>13.5.</w:t>
      </w:r>
      <w:r w:rsidRPr="00650CE4">
        <w:rPr>
          <w:szCs w:val="24"/>
        </w:rPr>
        <w:tab/>
        <w:t xml:space="preserve">Šalis nepagrįstai atskleidusi kitos Šalies konfidencialią informaciją privalo sumokėti kitai Šaliai Specialiosiose sąlygose nurodyto dydžio baudą. </w:t>
      </w:r>
    </w:p>
    <w:p w14:paraId="66489F3C" w14:textId="77777777" w:rsidR="000C6E52" w:rsidRPr="00650CE4" w:rsidRDefault="000C6E52" w:rsidP="000C6E52">
      <w:pPr>
        <w:jc w:val="both"/>
        <w:rPr>
          <w:szCs w:val="24"/>
        </w:rPr>
      </w:pPr>
    </w:p>
    <w:p w14:paraId="0B11AC8C" w14:textId="77777777" w:rsidR="000C6E52" w:rsidRPr="00650CE4" w:rsidRDefault="000C6E52" w:rsidP="000C6E52">
      <w:pPr>
        <w:jc w:val="both"/>
        <w:rPr>
          <w:b/>
          <w:szCs w:val="24"/>
        </w:rPr>
      </w:pPr>
      <w:r w:rsidRPr="00650CE4">
        <w:rPr>
          <w:b/>
          <w:bCs/>
          <w:szCs w:val="24"/>
        </w:rPr>
        <w:t>14.</w:t>
      </w:r>
      <w:r w:rsidRPr="00650CE4">
        <w:rPr>
          <w:b/>
          <w:bCs/>
          <w:szCs w:val="24"/>
        </w:rPr>
        <w:tab/>
      </w:r>
      <w:r w:rsidRPr="00650CE4">
        <w:rPr>
          <w:b/>
          <w:szCs w:val="24"/>
        </w:rPr>
        <w:t>Asmens duomenų apsauga</w:t>
      </w:r>
    </w:p>
    <w:p w14:paraId="401531FA" w14:textId="77777777" w:rsidR="000C6E52" w:rsidRPr="00650CE4" w:rsidRDefault="000C6E52" w:rsidP="000C6E52">
      <w:pPr>
        <w:jc w:val="both"/>
        <w:rPr>
          <w:b/>
          <w:szCs w:val="24"/>
        </w:rPr>
      </w:pPr>
    </w:p>
    <w:p w14:paraId="082B29BA" w14:textId="77777777" w:rsidR="000C6E52" w:rsidRPr="00650CE4" w:rsidRDefault="000C6E52" w:rsidP="000C6E52">
      <w:pPr>
        <w:jc w:val="both"/>
        <w:rPr>
          <w:szCs w:val="24"/>
        </w:rPr>
      </w:pPr>
      <w:r w:rsidRPr="00650CE4">
        <w:rPr>
          <w:szCs w:val="24"/>
        </w:rPr>
        <w:t>14.1.</w:t>
      </w:r>
      <w:r w:rsidRPr="00650CE4">
        <w:rPr>
          <w:szCs w:val="24"/>
        </w:rPr>
        <w:tab/>
        <w:t xml:space="preserve">Šalys įsipareigoja užtikrinti asmens duomenų saugumą bei asmens duomenų tvarkymą vykdyti teisėtai, vadovaujantis 2016 m. balandžio 27 d. priimto Europos Parlamento ir Tarybos reglamento </w:t>
      </w:r>
      <w:r w:rsidRPr="00650CE4">
        <w:rPr>
          <w:szCs w:val="24"/>
          <w:u w:val="single"/>
        </w:rPr>
        <w:t>(ES) 2016/679</w:t>
      </w:r>
      <w:r w:rsidRPr="00650CE4">
        <w:rPr>
          <w:szCs w:val="24"/>
        </w:rPr>
        <w:t xml:space="preserve"> dėl fizinių asmenų apsaugos tvarkant asmens duomenis ir dėl laisvo tokių duomenų judėjimo ir kuriuo panaikinama Direktyva </w:t>
      </w:r>
      <w:r w:rsidRPr="00650CE4">
        <w:rPr>
          <w:szCs w:val="24"/>
          <w:u w:val="single"/>
        </w:rPr>
        <w:t>95/46/EB</w:t>
      </w:r>
      <w:r w:rsidRPr="00650CE4">
        <w:rPr>
          <w:szCs w:val="24"/>
        </w:rPr>
        <w:t xml:space="preserve"> (Bendrasis duomenų apsaugos reglamentas) ir kitų teisės aktų, reglamentuojančių asmens duomenų tvarkymą, nuostatomis.</w:t>
      </w:r>
    </w:p>
    <w:p w14:paraId="7AEC793E" w14:textId="77777777" w:rsidR="000C6E52" w:rsidRPr="00650CE4" w:rsidRDefault="000C6E52" w:rsidP="000C6E52">
      <w:pPr>
        <w:jc w:val="both"/>
        <w:rPr>
          <w:szCs w:val="24"/>
        </w:rPr>
      </w:pPr>
      <w:r w:rsidRPr="00650CE4">
        <w:rPr>
          <w:szCs w:val="24"/>
        </w:rPr>
        <w:t>14.2.</w:t>
      </w:r>
      <w:r w:rsidRPr="00650CE4">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CF433F6" w14:textId="77777777" w:rsidR="000C6E52" w:rsidRPr="00650CE4" w:rsidRDefault="000C6E52" w:rsidP="000C6E52">
      <w:pPr>
        <w:jc w:val="both"/>
        <w:rPr>
          <w:szCs w:val="24"/>
        </w:rPr>
      </w:pPr>
    </w:p>
    <w:p w14:paraId="1F7A48B3" w14:textId="77777777" w:rsidR="000C6E52" w:rsidRPr="00650CE4" w:rsidRDefault="000C6E52" w:rsidP="000C6E52">
      <w:pPr>
        <w:jc w:val="both"/>
        <w:rPr>
          <w:szCs w:val="24"/>
        </w:rPr>
      </w:pPr>
      <w:r w:rsidRPr="00650CE4">
        <w:rPr>
          <w:b/>
          <w:bCs/>
          <w:szCs w:val="24"/>
        </w:rPr>
        <w:t>15.</w:t>
      </w:r>
      <w:r w:rsidRPr="00650CE4">
        <w:rPr>
          <w:b/>
          <w:bCs/>
          <w:szCs w:val="24"/>
        </w:rPr>
        <w:tab/>
      </w:r>
      <w:r w:rsidRPr="00650CE4">
        <w:rPr>
          <w:b/>
          <w:szCs w:val="24"/>
        </w:rPr>
        <w:t>Intelektinė nuosavybė</w:t>
      </w:r>
    </w:p>
    <w:p w14:paraId="3143B6D2" w14:textId="77777777" w:rsidR="000C6E52" w:rsidRPr="00650CE4" w:rsidRDefault="000C6E52" w:rsidP="000C6E52">
      <w:pPr>
        <w:jc w:val="both"/>
        <w:rPr>
          <w:szCs w:val="24"/>
        </w:rPr>
      </w:pPr>
    </w:p>
    <w:p w14:paraId="0DC96E2F" w14:textId="77777777" w:rsidR="000C6E52" w:rsidRPr="00650CE4" w:rsidRDefault="000C6E52" w:rsidP="000C6E52">
      <w:pPr>
        <w:jc w:val="both"/>
        <w:rPr>
          <w:szCs w:val="24"/>
        </w:rPr>
      </w:pPr>
      <w:r w:rsidRPr="00650CE4">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394B707" w14:textId="77777777" w:rsidR="000C6E52" w:rsidRPr="00650CE4" w:rsidRDefault="000C6E52" w:rsidP="000C6E52">
      <w:pPr>
        <w:jc w:val="both"/>
        <w:rPr>
          <w:szCs w:val="24"/>
        </w:rPr>
      </w:pPr>
      <w:r w:rsidRPr="00650CE4">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50CE4">
        <w:rPr>
          <w:szCs w:val="24"/>
        </w:rPr>
        <w:t>sui</w:t>
      </w:r>
      <w:proofErr w:type="spellEnd"/>
      <w:r w:rsidRPr="00650CE4">
        <w:rPr>
          <w:szCs w:val="24"/>
        </w:rPr>
        <w:t xml:space="preserve"> </w:t>
      </w:r>
      <w:proofErr w:type="spellStart"/>
      <w:r w:rsidRPr="00650CE4">
        <w:rPr>
          <w:szCs w:val="24"/>
        </w:rPr>
        <w:t>generis</w:t>
      </w:r>
      <w:proofErr w:type="spellEnd"/>
      <w:r w:rsidRPr="00650CE4">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B3E32A0" w14:textId="77777777" w:rsidR="000C6E52" w:rsidRPr="00650CE4" w:rsidRDefault="000C6E52" w:rsidP="000C6E52">
      <w:pPr>
        <w:jc w:val="both"/>
        <w:rPr>
          <w:szCs w:val="24"/>
        </w:rPr>
      </w:pPr>
      <w:r w:rsidRPr="00650CE4">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C290EFA" w14:textId="77777777" w:rsidR="000C6E52" w:rsidRPr="00650CE4" w:rsidRDefault="000C6E52" w:rsidP="000C6E52">
      <w:pPr>
        <w:jc w:val="both"/>
        <w:rPr>
          <w:szCs w:val="24"/>
        </w:rPr>
      </w:pPr>
    </w:p>
    <w:p w14:paraId="6E304131" w14:textId="77777777" w:rsidR="000C6E52" w:rsidRPr="00650CE4" w:rsidRDefault="000C6E52" w:rsidP="000C6E52">
      <w:pPr>
        <w:jc w:val="both"/>
        <w:rPr>
          <w:b/>
          <w:szCs w:val="24"/>
        </w:rPr>
      </w:pPr>
      <w:r w:rsidRPr="00650CE4">
        <w:rPr>
          <w:b/>
          <w:bCs/>
          <w:szCs w:val="24"/>
        </w:rPr>
        <w:lastRenderedPageBreak/>
        <w:t>16.</w:t>
      </w:r>
      <w:r w:rsidRPr="00650CE4">
        <w:rPr>
          <w:b/>
          <w:bCs/>
          <w:szCs w:val="24"/>
        </w:rPr>
        <w:tab/>
      </w:r>
      <w:r w:rsidRPr="00650CE4">
        <w:rPr>
          <w:b/>
          <w:szCs w:val="24"/>
        </w:rPr>
        <w:t>Pareiškimai ir garantijos</w:t>
      </w:r>
    </w:p>
    <w:p w14:paraId="4C41F3BB" w14:textId="77777777" w:rsidR="000C6E52" w:rsidRPr="00650CE4" w:rsidRDefault="000C6E52" w:rsidP="000C6E52">
      <w:pPr>
        <w:jc w:val="both"/>
        <w:rPr>
          <w:b/>
          <w:szCs w:val="24"/>
        </w:rPr>
      </w:pPr>
    </w:p>
    <w:p w14:paraId="19301B63" w14:textId="77777777" w:rsidR="000C6E52" w:rsidRPr="00650CE4" w:rsidRDefault="000C6E52" w:rsidP="000C6E52">
      <w:pPr>
        <w:jc w:val="both"/>
        <w:rPr>
          <w:szCs w:val="24"/>
        </w:rPr>
      </w:pPr>
      <w:r w:rsidRPr="00650CE4">
        <w:rPr>
          <w:szCs w:val="24"/>
        </w:rPr>
        <w:t>16.1. Kiekviena iš Šalių pareiškia ir garantuoja kitai Šaliai, kad:</w:t>
      </w:r>
    </w:p>
    <w:p w14:paraId="65975F42" w14:textId="77777777" w:rsidR="000C6E52" w:rsidRPr="00650CE4" w:rsidRDefault="000C6E52" w:rsidP="000C6E52">
      <w:pPr>
        <w:jc w:val="both"/>
        <w:rPr>
          <w:szCs w:val="24"/>
        </w:rPr>
      </w:pPr>
      <w:r w:rsidRPr="00650CE4">
        <w:rPr>
          <w:szCs w:val="24"/>
        </w:rPr>
        <w:t>16.1.1. yra teisėtai priimti ir galioja visi būtini sprendimai, gauti leidimai bei sutikimai, taip pat teisėtai atlikti ir galioja kiti teisiniai veiksmai, reikalingi Sutarties sudarymui, galiojimui ir vykdymui;</w:t>
      </w:r>
    </w:p>
    <w:p w14:paraId="7B2E4CF3" w14:textId="77777777" w:rsidR="000C6E52" w:rsidRPr="00650CE4" w:rsidRDefault="000C6E52" w:rsidP="000C6E52">
      <w:pPr>
        <w:jc w:val="both"/>
        <w:rPr>
          <w:szCs w:val="24"/>
        </w:rPr>
      </w:pPr>
      <w:r w:rsidRPr="00650CE4">
        <w:rPr>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A4B0EA6" w14:textId="77777777" w:rsidR="000C6E52" w:rsidRPr="00650CE4" w:rsidRDefault="000C6E52" w:rsidP="000C6E52">
      <w:pPr>
        <w:jc w:val="both"/>
        <w:rPr>
          <w:szCs w:val="24"/>
        </w:rPr>
      </w:pPr>
      <w:r w:rsidRPr="00650CE4">
        <w:rPr>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C7DC042" w14:textId="77777777" w:rsidR="000C6E52" w:rsidRPr="00650CE4" w:rsidRDefault="000C6E52" w:rsidP="000C6E52">
      <w:pPr>
        <w:jc w:val="both"/>
        <w:rPr>
          <w:szCs w:val="24"/>
        </w:rPr>
      </w:pPr>
      <w:r w:rsidRPr="00650CE4">
        <w:rPr>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F458888" w14:textId="77777777" w:rsidR="000C6E52" w:rsidRPr="00650CE4" w:rsidRDefault="000C6E52" w:rsidP="000C6E52">
      <w:pPr>
        <w:jc w:val="both"/>
        <w:rPr>
          <w:szCs w:val="24"/>
        </w:rPr>
      </w:pPr>
      <w:r w:rsidRPr="00650CE4">
        <w:rPr>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9939A42" w14:textId="77777777" w:rsidR="000C6E52" w:rsidRPr="00650CE4" w:rsidRDefault="000C6E52" w:rsidP="000C6E52">
      <w:pPr>
        <w:jc w:val="both"/>
        <w:rPr>
          <w:szCs w:val="24"/>
        </w:rPr>
      </w:pPr>
      <w:r w:rsidRPr="00650CE4">
        <w:rPr>
          <w:szCs w:val="24"/>
        </w:rPr>
        <w:t>16.1.6. visi Šalies pareiškimai ir garantijos yra išsamūs ir nepalieka nutylėtų jokių aplinkybių, kurios darytų šiuos pareiškimus ar garantijas neteisingais.</w:t>
      </w:r>
    </w:p>
    <w:p w14:paraId="4E918914" w14:textId="77777777" w:rsidR="000C6E52" w:rsidRPr="00650CE4" w:rsidRDefault="000C6E52" w:rsidP="000C6E52">
      <w:pPr>
        <w:jc w:val="both"/>
        <w:rPr>
          <w:szCs w:val="24"/>
        </w:rPr>
      </w:pPr>
      <w:r w:rsidRPr="00650CE4">
        <w:rPr>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0449976" w14:textId="77777777" w:rsidR="000C6E52" w:rsidRPr="00650CE4" w:rsidRDefault="000C6E52" w:rsidP="000C6E52">
      <w:pPr>
        <w:jc w:val="both"/>
        <w:rPr>
          <w:szCs w:val="24"/>
        </w:rPr>
      </w:pPr>
      <w:r w:rsidRPr="00650CE4">
        <w:rPr>
          <w:szCs w:val="24"/>
        </w:rPr>
        <w:t>16.3. Tiekėjas pareiškia, kad parduodamų Prekių disponavimo, valdymo ir naudojimosi teisės nėra apribotos ir jokie tretieji asmenys neturi pretenzijų į Sutartimi perduodamas Prekes (įkeitimai, areštai ar pan.).</w:t>
      </w:r>
    </w:p>
    <w:p w14:paraId="22C00B80" w14:textId="77777777" w:rsidR="000C6E52" w:rsidRPr="00650CE4" w:rsidRDefault="000C6E52" w:rsidP="000C6E52">
      <w:pPr>
        <w:jc w:val="both"/>
        <w:rPr>
          <w:szCs w:val="24"/>
        </w:rPr>
      </w:pPr>
    </w:p>
    <w:p w14:paraId="3C85F9DA" w14:textId="77777777" w:rsidR="000C6E52" w:rsidRPr="00650CE4" w:rsidRDefault="000C6E52" w:rsidP="000C6E52">
      <w:pPr>
        <w:jc w:val="both"/>
        <w:rPr>
          <w:b/>
          <w:szCs w:val="24"/>
        </w:rPr>
      </w:pPr>
      <w:r w:rsidRPr="00650CE4">
        <w:rPr>
          <w:b/>
          <w:bCs/>
          <w:szCs w:val="24"/>
        </w:rPr>
        <w:t>17.</w:t>
      </w:r>
      <w:r w:rsidRPr="00650CE4">
        <w:rPr>
          <w:b/>
          <w:bCs/>
          <w:szCs w:val="24"/>
        </w:rPr>
        <w:tab/>
      </w:r>
      <w:r w:rsidRPr="00650CE4">
        <w:rPr>
          <w:b/>
          <w:szCs w:val="24"/>
        </w:rPr>
        <w:t>Bendrieji atsakomybės klausimai</w:t>
      </w:r>
    </w:p>
    <w:p w14:paraId="7ACEFD8D" w14:textId="77777777" w:rsidR="000C6E52" w:rsidRPr="00650CE4" w:rsidRDefault="000C6E52" w:rsidP="000C6E52">
      <w:pPr>
        <w:jc w:val="both"/>
        <w:rPr>
          <w:szCs w:val="24"/>
        </w:rPr>
      </w:pPr>
    </w:p>
    <w:p w14:paraId="71E216DC" w14:textId="77777777" w:rsidR="000C6E52" w:rsidRPr="00650CE4" w:rsidRDefault="000C6E52" w:rsidP="000C6E52">
      <w:pPr>
        <w:jc w:val="both"/>
        <w:rPr>
          <w:szCs w:val="24"/>
        </w:rPr>
      </w:pPr>
      <w:r w:rsidRPr="00650CE4">
        <w:rPr>
          <w:szCs w:val="24"/>
        </w:rPr>
        <w:t>17.1. Netesybų už vėlavimą ar pareigų pagal Sutartį pažeidimą sumokėjimas neatleidžia Šalies nuo Sutartyje numatytų jos pareigų vykdymo.</w:t>
      </w:r>
    </w:p>
    <w:p w14:paraId="0993F3E1" w14:textId="77777777" w:rsidR="000C6E52" w:rsidRPr="00650CE4" w:rsidRDefault="000C6E52" w:rsidP="000C6E52">
      <w:pPr>
        <w:jc w:val="both"/>
        <w:rPr>
          <w:szCs w:val="24"/>
        </w:rPr>
      </w:pPr>
      <w:r w:rsidRPr="00650CE4">
        <w:rPr>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0BFFBF41" w14:textId="77777777" w:rsidR="000C6E52" w:rsidRPr="00650CE4" w:rsidRDefault="000C6E52" w:rsidP="000C6E52">
      <w:pPr>
        <w:jc w:val="both"/>
        <w:rPr>
          <w:szCs w:val="24"/>
        </w:rPr>
      </w:pPr>
      <w:r w:rsidRPr="00650CE4">
        <w:rPr>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D58E326" w14:textId="77777777" w:rsidR="000C6E52" w:rsidRPr="00650CE4" w:rsidRDefault="000C6E52" w:rsidP="000C6E52">
      <w:pPr>
        <w:jc w:val="both"/>
        <w:rPr>
          <w:szCs w:val="24"/>
        </w:rPr>
      </w:pPr>
      <w:r w:rsidRPr="00650CE4">
        <w:rPr>
          <w:szCs w:val="24"/>
        </w:rPr>
        <w:t>17.4. Šioje Sutartyje numatytos teisių gynybos priemonės neapriboja Šalių teisės pasinaudoti kitomis teisėtomis teisių gynybos priemonėmis.</w:t>
      </w:r>
    </w:p>
    <w:p w14:paraId="060F0E09" w14:textId="77777777" w:rsidR="000C6E52" w:rsidRPr="00650CE4" w:rsidRDefault="000C6E52" w:rsidP="000C6E52">
      <w:pPr>
        <w:jc w:val="both"/>
        <w:rPr>
          <w:szCs w:val="24"/>
        </w:rPr>
      </w:pPr>
      <w:r w:rsidRPr="00650CE4">
        <w:rPr>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A9A3209" w14:textId="77777777" w:rsidR="000C6E52" w:rsidRPr="00650CE4" w:rsidRDefault="000C6E52" w:rsidP="000C6E52">
      <w:pPr>
        <w:jc w:val="both"/>
        <w:rPr>
          <w:szCs w:val="24"/>
        </w:rPr>
      </w:pPr>
      <w:r w:rsidRPr="00650CE4">
        <w:rPr>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87E30AD" w14:textId="77777777" w:rsidR="000C6E52" w:rsidRPr="00650CE4" w:rsidRDefault="000C6E52" w:rsidP="000C6E52">
      <w:pPr>
        <w:jc w:val="both"/>
        <w:rPr>
          <w:szCs w:val="24"/>
        </w:rPr>
      </w:pPr>
    </w:p>
    <w:p w14:paraId="7C1E3988" w14:textId="77777777" w:rsidR="000C6E52" w:rsidRPr="00650CE4" w:rsidRDefault="000C6E52" w:rsidP="000C6E52">
      <w:pPr>
        <w:jc w:val="both"/>
        <w:rPr>
          <w:b/>
          <w:szCs w:val="24"/>
        </w:rPr>
      </w:pPr>
      <w:r w:rsidRPr="00650CE4">
        <w:rPr>
          <w:b/>
          <w:bCs/>
          <w:szCs w:val="24"/>
        </w:rPr>
        <w:t>18.</w:t>
      </w:r>
      <w:r w:rsidRPr="00650CE4">
        <w:rPr>
          <w:b/>
          <w:bCs/>
          <w:szCs w:val="24"/>
        </w:rPr>
        <w:tab/>
      </w:r>
      <w:r w:rsidRPr="00650CE4">
        <w:rPr>
          <w:b/>
          <w:szCs w:val="24"/>
        </w:rPr>
        <w:t>Nenugalima jėga (Force Majeure)</w:t>
      </w:r>
    </w:p>
    <w:p w14:paraId="2E920AB2" w14:textId="77777777" w:rsidR="000C6E52" w:rsidRPr="00650CE4" w:rsidRDefault="000C6E52" w:rsidP="000C6E52">
      <w:pPr>
        <w:jc w:val="both"/>
        <w:rPr>
          <w:b/>
          <w:szCs w:val="24"/>
        </w:rPr>
      </w:pPr>
    </w:p>
    <w:p w14:paraId="33B124E8" w14:textId="77777777" w:rsidR="000C6E52" w:rsidRPr="00650CE4" w:rsidRDefault="000C6E52" w:rsidP="000C6E52">
      <w:pPr>
        <w:jc w:val="both"/>
        <w:rPr>
          <w:szCs w:val="24"/>
        </w:rPr>
      </w:pPr>
      <w:r w:rsidRPr="00650CE4">
        <w:rPr>
          <w:szCs w:val="24"/>
        </w:rPr>
        <w:t>18.1.</w:t>
      </w:r>
      <w:r w:rsidRPr="00650CE4">
        <w:rPr>
          <w:b/>
          <w:bCs/>
          <w:szCs w:val="24"/>
        </w:rPr>
        <w:tab/>
      </w:r>
      <w:r w:rsidRPr="00650CE4">
        <w:rPr>
          <w:szCs w:val="24"/>
        </w:rPr>
        <w:t>Atsakomybė pagal Sutartį netaikoma, taip pat Šalys gali būti visiškai ar iš dalies atleistos nuo civilinės atsakomybės šiais pagrindais:</w:t>
      </w:r>
    </w:p>
    <w:p w14:paraId="2DE1B4BF" w14:textId="77777777" w:rsidR="000C6E52" w:rsidRPr="00650CE4" w:rsidRDefault="000C6E52" w:rsidP="000C6E52">
      <w:pPr>
        <w:jc w:val="both"/>
        <w:rPr>
          <w:szCs w:val="24"/>
        </w:rPr>
      </w:pPr>
      <w:r w:rsidRPr="00650CE4">
        <w:rPr>
          <w:szCs w:val="24"/>
        </w:rPr>
        <w:t>18.1.1.</w:t>
      </w:r>
      <w:r w:rsidRPr="00650CE4">
        <w:rPr>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6DFBC68" w14:textId="77777777" w:rsidR="000C6E52" w:rsidRPr="00650CE4" w:rsidRDefault="000C6E52" w:rsidP="000C6E52">
      <w:pPr>
        <w:jc w:val="both"/>
        <w:rPr>
          <w:szCs w:val="24"/>
        </w:rPr>
      </w:pPr>
      <w:r w:rsidRPr="00650CE4">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4BC464" w14:textId="77777777" w:rsidR="000C6E52" w:rsidRPr="00650CE4" w:rsidRDefault="000C6E52" w:rsidP="000C6E52">
      <w:pPr>
        <w:jc w:val="both"/>
        <w:rPr>
          <w:szCs w:val="24"/>
        </w:rPr>
      </w:pPr>
      <w:r w:rsidRPr="00650CE4">
        <w:rPr>
          <w:szCs w:val="24"/>
        </w:rPr>
        <w:t>18.2.</w:t>
      </w:r>
      <w:r w:rsidRPr="00650CE4">
        <w:rPr>
          <w:b/>
          <w:bCs/>
          <w:szCs w:val="24"/>
        </w:rPr>
        <w:tab/>
      </w:r>
      <w:r w:rsidRPr="00650CE4">
        <w:rPr>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650CE4">
        <w:rPr>
          <w:szCs w:val="24"/>
        </w:rPr>
        <w:t>įrodymus</w:t>
      </w:r>
      <w:proofErr w:type="spellEnd"/>
      <w:r w:rsidRPr="00650CE4">
        <w:rPr>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5B9E54D" w14:textId="77777777" w:rsidR="000C6E52" w:rsidRPr="00650CE4" w:rsidRDefault="000C6E52" w:rsidP="000C6E52">
      <w:pPr>
        <w:jc w:val="both"/>
        <w:rPr>
          <w:szCs w:val="24"/>
        </w:rPr>
      </w:pPr>
      <w:r w:rsidRPr="00650CE4">
        <w:rPr>
          <w:szCs w:val="24"/>
        </w:rPr>
        <w:t>18.3.</w:t>
      </w:r>
      <w:r w:rsidRPr="00650CE4">
        <w:rPr>
          <w:b/>
          <w:bCs/>
          <w:szCs w:val="24"/>
        </w:rPr>
        <w:tab/>
      </w:r>
      <w:r w:rsidRPr="00650CE4">
        <w:rPr>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79EA4ED" w14:textId="77777777" w:rsidR="000C6E52" w:rsidRPr="00650CE4" w:rsidRDefault="000C6E52" w:rsidP="000C6E52">
      <w:pPr>
        <w:jc w:val="both"/>
        <w:rPr>
          <w:szCs w:val="24"/>
        </w:rPr>
      </w:pPr>
      <w:r w:rsidRPr="00650CE4">
        <w:rPr>
          <w:szCs w:val="24"/>
        </w:rPr>
        <w:t>18.4.</w:t>
      </w:r>
      <w:r w:rsidRPr="00650CE4">
        <w:rPr>
          <w:szCs w:val="24"/>
        </w:rPr>
        <w:tab/>
        <w:t>Jeigu nenugalimos jėgos (</w:t>
      </w:r>
      <w:r w:rsidRPr="00650CE4">
        <w:rPr>
          <w:iCs/>
          <w:szCs w:val="24"/>
        </w:rPr>
        <w:t>force majeure</w:t>
      </w:r>
      <w:r w:rsidRPr="00650CE4">
        <w:rPr>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C29C56D" w14:textId="77777777" w:rsidR="000C6E52" w:rsidRPr="00650CE4" w:rsidRDefault="000C6E52" w:rsidP="000C6E52">
      <w:pPr>
        <w:jc w:val="both"/>
        <w:rPr>
          <w:szCs w:val="24"/>
        </w:rPr>
      </w:pPr>
    </w:p>
    <w:p w14:paraId="1987E2AE" w14:textId="77777777" w:rsidR="000C6E52" w:rsidRPr="00650CE4" w:rsidRDefault="000C6E52" w:rsidP="000C6E52">
      <w:pPr>
        <w:jc w:val="both"/>
        <w:rPr>
          <w:b/>
          <w:szCs w:val="24"/>
        </w:rPr>
      </w:pPr>
      <w:r w:rsidRPr="00650CE4">
        <w:rPr>
          <w:b/>
          <w:bCs/>
          <w:szCs w:val="24"/>
        </w:rPr>
        <w:t>19.</w:t>
      </w:r>
      <w:r w:rsidRPr="00650CE4">
        <w:rPr>
          <w:b/>
          <w:bCs/>
          <w:szCs w:val="24"/>
        </w:rPr>
        <w:tab/>
      </w:r>
      <w:r w:rsidRPr="00650CE4">
        <w:rPr>
          <w:b/>
          <w:szCs w:val="24"/>
        </w:rPr>
        <w:t>Sutarties nuostatų negaliojimas</w:t>
      </w:r>
    </w:p>
    <w:p w14:paraId="0D0FFF43" w14:textId="77777777" w:rsidR="000C6E52" w:rsidRPr="00650CE4" w:rsidRDefault="000C6E52" w:rsidP="000C6E52">
      <w:pPr>
        <w:jc w:val="both"/>
        <w:rPr>
          <w:b/>
          <w:szCs w:val="24"/>
        </w:rPr>
      </w:pPr>
    </w:p>
    <w:p w14:paraId="39C05CD8" w14:textId="77777777" w:rsidR="000C6E52" w:rsidRPr="00650CE4" w:rsidRDefault="000C6E52" w:rsidP="000C6E52">
      <w:pPr>
        <w:jc w:val="both"/>
        <w:rPr>
          <w:szCs w:val="24"/>
        </w:rPr>
      </w:pPr>
      <w:r w:rsidRPr="00650CE4">
        <w:rPr>
          <w:szCs w:val="24"/>
        </w:rPr>
        <w:t>19.1.</w:t>
      </w:r>
      <w:r w:rsidRPr="00650CE4">
        <w:rPr>
          <w:szCs w:val="24"/>
        </w:rPr>
        <w:tab/>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3B6AA74" w14:textId="77777777" w:rsidR="000C6E52" w:rsidRPr="00650CE4" w:rsidRDefault="000C6E52" w:rsidP="000C6E52">
      <w:pPr>
        <w:jc w:val="both"/>
        <w:rPr>
          <w:szCs w:val="24"/>
        </w:rPr>
      </w:pPr>
      <w:r w:rsidRPr="00650CE4">
        <w:rPr>
          <w:szCs w:val="24"/>
        </w:rPr>
        <w:lastRenderedPageBreak/>
        <w:t>19.2.</w:t>
      </w:r>
      <w:r w:rsidRPr="00650CE4">
        <w:rPr>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1B5F1C4" w14:textId="77777777" w:rsidR="000C6E52" w:rsidRPr="00650CE4" w:rsidRDefault="000C6E52" w:rsidP="000C6E52">
      <w:pPr>
        <w:jc w:val="both"/>
        <w:rPr>
          <w:szCs w:val="24"/>
        </w:rPr>
      </w:pPr>
    </w:p>
    <w:p w14:paraId="2C08CCF0" w14:textId="77777777" w:rsidR="000C6E52" w:rsidRPr="00650CE4" w:rsidRDefault="000C6E52" w:rsidP="000C6E52">
      <w:pPr>
        <w:jc w:val="both"/>
        <w:rPr>
          <w:b/>
          <w:szCs w:val="24"/>
        </w:rPr>
      </w:pPr>
      <w:r w:rsidRPr="00650CE4">
        <w:rPr>
          <w:b/>
          <w:bCs/>
          <w:szCs w:val="24"/>
        </w:rPr>
        <w:t>20.</w:t>
      </w:r>
      <w:r w:rsidRPr="00650CE4">
        <w:rPr>
          <w:b/>
          <w:bCs/>
          <w:szCs w:val="24"/>
        </w:rPr>
        <w:tab/>
      </w:r>
      <w:r w:rsidRPr="00650CE4">
        <w:rPr>
          <w:b/>
          <w:szCs w:val="24"/>
        </w:rPr>
        <w:t>Sutarties pakeitimai</w:t>
      </w:r>
    </w:p>
    <w:p w14:paraId="68AAD9C5" w14:textId="77777777" w:rsidR="000C6E52" w:rsidRPr="00650CE4" w:rsidRDefault="000C6E52" w:rsidP="000C6E52">
      <w:pPr>
        <w:jc w:val="both"/>
        <w:rPr>
          <w:b/>
          <w:szCs w:val="24"/>
        </w:rPr>
      </w:pPr>
    </w:p>
    <w:p w14:paraId="7D713873" w14:textId="77777777" w:rsidR="000C6E52" w:rsidRPr="00650CE4" w:rsidRDefault="000C6E52" w:rsidP="000C6E52">
      <w:pPr>
        <w:jc w:val="both"/>
        <w:rPr>
          <w:szCs w:val="24"/>
        </w:rPr>
      </w:pPr>
      <w:r w:rsidRPr="00650CE4">
        <w:rPr>
          <w:szCs w:val="24"/>
        </w:rPr>
        <w:t>20.1. Sutarties sąlygos Sutarties galiojimo laikotarpiu negali būti keičiamos, išskyrus tokias Sutarties sąlygas, kurių keitimas numatytas Sutartyje ir (ar) galimas vadovaujantis VPĮ nuostatomis.</w:t>
      </w:r>
    </w:p>
    <w:p w14:paraId="7B8F8477" w14:textId="77777777" w:rsidR="000C6E52" w:rsidRPr="00650CE4" w:rsidRDefault="000C6E52" w:rsidP="000C6E52">
      <w:pPr>
        <w:jc w:val="both"/>
        <w:rPr>
          <w:szCs w:val="24"/>
        </w:rPr>
      </w:pPr>
      <w:r w:rsidRPr="00650CE4">
        <w:rPr>
          <w:szCs w:val="24"/>
        </w:rPr>
        <w:t xml:space="preserve">20.2. Sutarties pakeitimai įforminami Šalims sudarant Susitarimą. </w:t>
      </w:r>
    </w:p>
    <w:p w14:paraId="4BD9D0A0" w14:textId="77777777" w:rsidR="000C6E52" w:rsidRPr="00650CE4" w:rsidRDefault="000C6E52" w:rsidP="000C6E52">
      <w:pPr>
        <w:jc w:val="both"/>
        <w:rPr>
          <w:szCs w:val="24"/>
        </w:rPr>
      </w:pPr>
      <w:r w:rsidRPr="00650CE4">
        <w:rPr>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 </w:t>
      </w:r>
    </w:p>
    <w:p w14:paraId="7E256CA7" w14:textId="77777777" w:rsidR="000C6E52" w:rsidRPr="00650CE4" w:rsidRDefault="000C6E52" w:rsidP="000C6E52">
      <w:pPr>
        <w:jc w:val="both"/>
        <w:rPr>
          <w:szCs w:val="24"/>
        </w:rPr>
      </w:pPr>
      <w:r w:rsidRPr="00650CE4">
        <w:rPr>
          <w:szCs w:val="24"/>
        </w:rPr>
        <w:t>20.4. Susitarimai įsigalioja nuo jų sudarymo, jei Susitarime nenurodyta kitaip. Susitarimą Pirkėjas privalo paviešinti VPĮ 33 ir 86 straipsniuose nustatyta tvarka.</w:t>
      </w:r>
    </w:p>
    <w:p w14:paraId="7CC63D66" w14:textId="77777777" w:rsidR="000C6E52" w:rsidRPr="00650CE4" w:rsidRDefault="000C6E52" w:rsidP="000C6E52">
      <w:pPr>
        <w:jc w:val="both"/>
        <w:rPr>
          <w:szCs w:val="24"/>
        </w:rPr>
      </w:pPr>
      <w:r w:rsidRPr="00650CE4">
        <w:rPr>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C2E6046" w14:textId="77777777" w:rsidR="000C6E52" w:rsidRPr="00650CE4" w:rsidRDefault="000C6E52" w:rsidP="000C6E52">
      <w:pPr>
        <w:jc w:val="both"/>
        <w:rPr>
          <w:szCs w:val="24"/>
        </w:rPr>
      </w:pPr>
    </w:p>
    <w:p w14:paraId="7A303EC2" w14:textId="77777777" w:rsidR="000C6E52" w:rsidRPr="00650CE4" w:rsidRDefault="000C6E52" w:rsidP="000C6E52">
      <w:pPr>
        <w:jc w:val="both"/>
        <w:rPr>
          <w:b/>
          <w:szCs w:val="24"/>
        </w:rPr>
      </w:pPr>
      <w:r w:rsidRPr="00650CE4">
        <w:rPr>
          <w:b/>
          <w:bCs/>
          <w:szCs w:val="24"/>
        </w:rPr>
        <w:t>21.</w:t>
      </w:r>
      <w:r w:rsidRPr="00650CE4">
        <w:rPr>
          <w:b/>
          <w:bCs/>
          <w:szCs w:val="24"/>
        </w:rPr>
        <w:tab/>
      </w:r>
      <w:r w:rsidRPr="00650CE4">
        <w:rPr>
          <w:b/>
          <w:szCs w:val="24"/>
        </w:rPr>
        <w:t>Sutarties sustabdymas</w:t>
      </w:r>
    </w:p>
    <w:p w14:paraId="27E496CF" w14:textId="77777777" w:rsidR="000C6E52" w:rsidRPr="00650CE4" w:rsidRDefault="000C6E52" w:rsidP="000C6E52">
      <w:pPr>
        <w:jc w:val="both"/>
        <w:rPr>
          <w:b/>
          <w:szCs w:val="24"/>
        </w:rPr>
      </w:pPr>
    </w:p>
    <w:p w14:paraId="077A4045" w14:textId="77777777" w:rsidR="000C6E52" w:rsidRPr="00650CE4" w:rsidRDefault="000C6E52" w:rsidP="000C6E52">
      <w:pPr>
        <w:jc w:val="both"/>
        <w:rPr>
          <w:szCs w:val="24"/>
        </w:rPr>
      </w:pPr>
      <w:r w:rsidRPr="00650CE4">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8004BF6" w14:textId="77777777" w:rsidR="000C6E52" w:rsidRPr="00650CE4" w:rsidRDefault="000C6E52" w:rsidP="000C6E52">
      <w:pPr>
        <w:jc w:val="both"/>
        <w:rPr>
          <w:szCs w:val="24"/>
        </w:rPr>
      </w:pPr>
      <w:r w:rsidRPr="00650CE4">
        <w:rPr>
          <w:szCs w:val="24"/>
        </w:rPr>
        <w:t>21.2. Prekių (jų dalies) tiekimas gali būti stabdomas esant bent vienai iš šių aplinkybių: </w:t>
      </w:r>
    </w:p>
    <w:p w14:paraId="3E6F25B6" w14:textId="77777777" w:rsidR="000C6E52" w:rsidRPr="00650CE4" w:rsidRDefault="000C6E52" w:rsidP="000C6E52">
      <w:pPr>
        <w:jc w:val="both"/>
        <w:rPr>
          <w:szCs w:val="24"/>
        </w:rPr>
      </w:pPr>
      <w:r w:rsidRPr="00650CE4">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9068F02" w14:textId="77777777" w:rsidR="000C6E52" w:rsidRPr="00650CE4" w:rsidRDefault="000C6E52" w:rsidP="000C6E52">
      <w:pPr>
        <w:jc w:val="both"/>
        <w:rPr>
          <w:szCs w:val="24"/>
        </w:rPr>
      </w:pPr>
      <w:r w:rsidRPr="00650CE4">
        <w:rPr>
          <w:szCs w:val="24"/>
        </w:rPr>
        <w:t>21.2.2. Pirkėjas Sutartyje nurodyta tvarka negali priimti Prekių (pavyzdžiui, nebaigta įrengti patalpa, kurioje turi būti įmontuojamos Prekės), o Tiekėjas dėl to negali vykdyti Sutarties; </w:t>
      </w:r>
    </w:p>
    <w:p w14:paraId="1BA91C0A" w14:textId="77777777" w:rsidR="000C6E52" w:rsidRPr="00650CE4" w:rsidRDefault="000C6E52" w:rsidP="000C6E52">
      <w:pPr>
        <w:jc w:val="both"/>
        <w:rPr>
          <w:szCs w:val="24"/>
        </w:rPr>
      </w:pPr>
      <w:r w:rsidRPr="00650CE4">
        <w:rPr>
          <w:szCs w:val="24"/>
        </w:rPr>
        <w:t>21.2.3. dėl nenumatytų prekių, paslaugų ir (ar) darbų, susijusių su perkamu objektu, kurių poreikis paaiškėjo tik vykdant Sutartį; </w:t>
      </w:r>
    </w:p>
    <w:p w14:paraId="41A57D15" w14:textId="77777777" w:rsidR="000C6E52" w:rsidRPr="00650CE4" w:rsidRDefault="000C6E52" w:rsidP="000C6E52">
      <w:pPr>
        <w:jc w:val="both"/>
        <w:rPr>
          <w:szCs w:val="24"/>
        </w:rPr>
      </w:pPr>
      <w:r w:rsidRPr="00650CE4">
        <w:rPr>
          <w:szCs w:val="24"/>
        </w:rPr>
        <w:t>21.2.4. ne dėl Pirkėjo kaltės vėluoja kitos Pirkėjo pirkimo sutarties, turinčios tiesioginės įtakos šiai Sutarčiai, vykdymas;  </w:t>
      </w:r>
    </w:p>
    <w:p w14:paraId="04BC531E" w14:textId="77777777" w:rsidR="000C6E52" w:rsidRPr="00650CE4" w:rsidRDefault="000C6E52" w:rsidP="000C6E52">
      <w:pPr>
        <w:jc w:val="both"/>
        <w:rPr>
          <w:szCs w:val="24"/>
        </w:rPr>
      </w:pPr>
      <w:r w:rsidRPr="00650CE4">
        <w:rPr>
          <w:szCs w:val="24"/>
        </w:rPr>
        <w:t xml:space="preserve">21.2.5. esant </w:t>
      </w:r>
      <w:proofErr w:type="spellStart"/>
      <w:r w:rsidRPr="00650CE4">
        <w:rPr>
          <w:szCs w:val="24"/>
        </w:rPr>
        <w:t>įrodymais</w:t>
      </w:r>
      <w:proofErr w:type="spellEnd"/>
      <w:r w:rsidRPr="00650CE4">
        <w:rPr>
          <w:szCs w:val="24"/>
        </w:rPr>
        <w:t xml:space="preserve"> pagrįstoms kliūtims ar trukdymams, sukeltiems Tiekėjui kitų trečiųjų asmenų ne dėl Tiekėjo ne laiku ar netinkamai pagal Sutarties sąlygas ir tvarką įvykdytų sutartinių įsipareigojimų; </w:t>
      </w:r>
    </w:p>
    <w:p w14:paraId="47CD5A20" w14:textId="77777777" w:rsidR="000C6E52" w:rsidRPr="00650CE4" w:rsidRDefault="000C6E52" w:rsidP="000C6E52">
      <w:pPr>
        <w:jc w:val="both"/>
        <w:rPr>
          <w:szCs w:val="24"/>
        </w:rPr>
      </w:pPr>
      <w:r w:rsidRPr="00650CE4">
        <w:rPr>
          <w:szCs w:val="24"/>
        </w:rPr>
        <w:t>21.2.6. pasikeitus galiojančiam teisės aktui ar įsigaliojus naujam teisės aktui, kuris turi įtakos šios Sutarties vykdymui; </w:t>
      </w:r>
    </w:p>
    <w:p w14:paraId="2C074841" w14:textId="77777777" w:rsidR="000C6E52" w:rsidRPr="00650CE4" w:rsidRDefault="000C6E52" w:rsidP="000C6E52">
      <w:pPr>
        <w:jc w:val="both"/>
        <w:rPr>
          <w:szCs w:val="24"/>
        </w:rPr>
      </w:pPr>
      <w:r w:rsidRPr="00650CE4">
        <w:rPr>
          <w:szCs w:val="24"/>
        </w:rPr>
        <w:t>21.2.7. sutartinių įsipareigojimų stabdymo būtinybė atsirado dėl sustabdyto / perskirstyto / negauto ir panašiai Pirkėjo Prekių pirkimui skirto finansavimo arba finansavimo trūkumo; </w:t>
      </w:r>
    </w:p>
    <w:p w14:paraId="2E6BBC28" w14:textId="77777777" w:rsidR="000C6E52" w:rsidRPr="00650CE4" w:rsidRDefault="000C6E52" w:rsidP="000C6E52">
      <w:pPr>
        <w:jc w:val="both"/>
        <w:rPr>
          <w:szCs w:val="24"/>
        </w:rPr>
      </w:pPr>
      <w:r w:rsidRPr="00650CE4">
        <w:rPr>
          <w:szCs w:val="24"/>
        </w:rPr>
        <w:t>21.2.8. dėl teisminių (arbitražinių) ginčų su Pirkėju ar trečiaisiais asmenimis, kurių dalykas yra tiesiogiai susijęs su Sutarties vykdymu. </w:t>
      </w:r>
    </w:p>
    <w:p w14:paraId="761E1C80" w14:textId="77777777" w:rsidR="000C6E52" w:rsidRPr="00650CE4" w:rsidRDefault="000C6E52" w:rsidP="000C6E52">
      <w:pPr>
        <w:jc w:val="both"/>
        <w:rPr>
          <w:szCs w:val="24"/>
        </w:rPr>
      </w:pPr>
      <w:r w:rsidRPr="00650CE4">
        <w:rPr>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p>
    <w:p w14:paraId="7C384FC2" w14:textId="77777777" w:rsidR="000C6E52" w:rsidRPr="00650CE4" w:rsidRDefault="000C6E52" w:rsidP="000C6E52">
      <w:pPr>
        <w:jc w:val="both"/>
        <w:rPr>
          <w:szCs w:val="24"/>
        </w:rPr>
      </w:pPr>
      <w:r w:rsidRPr="00650CE4">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1758D006" w14:textId="77777777" w:rsidR="000C6E52" w:rsidRPr="00650CE4" w:rsidRDefault="000C6E52" w:rsidP="000C6E52">
      <w:pPr>
        <w:jc w:val="both"/>
        <w:rPr>
          <w:szCs w:val="24"/>
        </w:rPr>
      </w:pPr>
      <w:r w:rsidRPr="00650CE4">
        <w:rPr>
          <w:szCs w:val="24"/>
        </w:rPr>
        <w:t>21.5. Sutartinių įsipareigojimų vykdymas gali būti stabdomas tik Sutarties galiojimo laikotarpiu tokia tvarka:</w:t>
      </w:r>
    </w:p>
    <w:p w14:paraId="4531241C" w14:textId="77777777" w:rsidR="000C6E52" w:rsidRPr="00650CE4" w:rsidRDefault="000C6E52" w:rsidP="000C6E52">
      <w:pPr>
        <w:jc w:val="both"/>
        <w:rPr>
          <w:szCs w:val="24"/>
        </w:rPr>
      </w:pPr>
      <w:r w:rsidRPr="00650CE4">
        <w:rPr>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650CE4">
        <w:rPr>
          <w:szCs w:val="24"/>
        </w:rPr>
        <w:t>įrodymais</w:t>
      </w:r>
      <w:proofErr w:type="spellEnd"/>
      <w:r w:rsidRPr="00650CE4">
        <w:rPr>
          <w:szCs w:val="24"/>
        </w:rPr>
        <w:t>, Pirkėjas turi teisę raštu atsisakyti patvirtinti stabdymą. </w:t>
      </w:r>
    </w:p>
    <w:p w14:paraId="09432D47" w14:textId="77777777" w:rsidR="000C6E52" w:rsidRPr="00650CE4" w:rsidRDefault="000C6E52" w:rsidP="000C6E52">
      <w:pPr>
        <w:jc w:val="both"/>
        <w:rPr>
          <w:szCs w:val="24"/>
        </w:rPr>
      </w:pPr>
      <w:r w:rsidRPr="00650CE4">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12CADDE" w14:textId="77777777" w:rsidR="000C6E52" w:rsidRPr="00650CE4" w:rsidRDefault="000C6E52" w:rsidP="000C6E52">
      <w:pPr>
        <w:jc w:val="both"/>
        <w:rPr>
          <w:szCs w:val="24"/>
        </w:rPr>
      </w:pPr>
      <w:r w:rsidRPr="00650CE4">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A171CE0" w14:textId="77777777" w:rsidR="000C6E52" w:rsidRPr="00650CE4" w:rsidRDefault="000C6E52" w:rsidP="000C6E52">
      <w:pPr>
        <w:jc w:val="both"/>
        <w:rPr>
          <w:szCs w:val="24"/>
        </w:rPr>
      </w:pPr>
      <w:r w:rsidRPr="00650CE4">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3BBA7B3" w14:textId="77777777" w:rsidR="000C6E52" w:rsidRPr="00650CE4" w:rsidRDefault="000C6E52" w:rsidP="000C6E52">
      <w:pPr>
        <w:jc w:val="both"/>
        <w:rPr>
          <w:szCs w:val="24"/>
        </w:rPr>
      </w:pPr>
      <w:r w:rsidRPr="00650CE4">
        <w:rPr>
          <w:szCs w:val="24"/>
        </w:rPr>
        <w:t>21.7. Sutartinių įsipareigojimų vykdymas stabdomas ne ilgesniam kaip konkrečios, pagrįstos aplinkybės egzistavimo laikotarpiui.</w:t>
      </w:r>
    </w:p>
    <w:p w14:paraId="111D4E34" w14:textId="77777777" w:rsidR="000C6E52" w:rsidRPr="00650CE4" w:rsidRDefault="000C6E52" w:rsidP="000C6E52">
      <w:pPr>
        <w:jc w:val="both"/>
        <w:rPr>
          <w:szCs w:val="24"/>
        </w:rPr>
      </w:pPr>
      <w:r w:rsidRPr="00650CE4">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C4DE201" w14:textId="77777777" w:rsidR="000C6E52" w:rsidRPr="00650CE4" w:rsidRDefault="000C6E52" w:rsidP="000C6E52">
      <w:pPr>
        <w:jc w:val="both"/>
        <w:rPr>
          <w:szCs w:val="24"/>
        </w:rPr>
      </w:pPr>
      <w:r w:rsidRPr="00650CE4">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2E41448" w14:textId="77777777" w:rsidR="000C6E52" w:rsidRPr="00650CE4" w:rsidRDefault="000C6E52" w:rsidP="000C6E52">
      <w:pPr>
        <w:jc w:val="both"/>
        <w:rPr>
          <w:szCs w:val="24"/>
        </w:rPr>
      </w:pPr>
      <w:r w:rsidRPr="00650CE4">
        <w:rPr>
          <w:szCs w:val="24"/>
        </w:rPr>
        <w:t>21.10. Atnaujinus Sutarties vykdymą, neįvykdytų prievolių (jų dalies) įvykdymo terminai ir Sutarties galiojimas nukeliami tokiam terminui, kiek buvo likę laiko jų įvykdymui (Sutarties galiojimui) jų sustabdymo metu. </w:t>
      </w:r>
    </w:p>
    <w:p w14:paraId="42EAF8C8" w14:textId="77777777" w:rsidR="000C6E52" w:rsidRPr="00650CE4" w:rsidRDefault="000C6E52" w:rsidP="000C6E52">
      <w:pPr>
        <w:jc w:val="both"/>
        <w:rPr>
          <w:szCs w:val="24"/>
        </w:rPr>
      </w:pPr>
      <w:r w:rsidRPr="00650CE4">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B56D657" w14:textId="77777777" w:rsidR="000C6E52" w:rsidRPr="00650CE4" w:rsidRDefault="000C6E52" w:rsidP="000C6E52">
      <w:pPr>
        <w:jc w:val="both"/>
        <w:rPr>
          <w:szCs w:val="24"/>
        </w:rPr>
      </w:pPr>
    </w:p>
    <w:p w14:paraId="5D699E99" w14:textId="77777777" w:rsidR="000C6E52" w:rsidRPr="00650CE4" w:rsidRDefault="000C6E52" w:rsidP="000C6E52">
      <w:pPr>
        <w:jc w:val="both"/>
        <w:rPr>
          <w:b/>
          <w:szCs w:val="24"/>
        </w:rPr>
      </w:pPr>
      <w:r w:rsidRPr="00650CE4">
        <w:rPr>
          <w:b/>
          <w:bCs/>
          <w:szCs w:val="24"/>
        </w:rPr>
        <w:lastRenderedPageBreak/>
        <w:t>22.</w:t>
      </w:r>
      <w:r w:rsidRPr="00650CE4">
        <w:rPr>
          <w:b/>
          <w:bCs/>
          <w:szCs w:val="24"/>
        </w:rPr>
        <w:tab/>
      </w:r>
      <w:r w:rsidRPr="00650CE4">
        <w:rPr>
          <w:b/>
          <w:szCs w:val="24"/>
        </w:rPr>
        <w:t>Sutarties nutraukimas</w:t>
      </w:r>
    </w:p>
    <w:p w14:paraId="37F62900" w14:textId="77777777" w:rsidR="000C6E52" w:rsidRPr="00650CE4" w:rsidRDefault="000C6E52" w:rsidP="000C6E52">
      <w:pPr>
        <w:jc w:val="both"/>
        <w:rPr>
          <w:b/>
          <w:szCs w:val="24"/>
        </w:rPr>
      </w:pPr>
    </w:p>
    <w:p w14:paraId="798FC189" w14:textId="77777777" w:rsidR="000C6E52" w:rsidRPr="004775DA" w:rsidRDefault="000C6E52" w:rsidP="000C6E52">
      <w:pPr>
        <w:jc w:val="both"/>
        <w:rPr>
          <w:b/>
          <w:bCs/>
          <w:szCs w:val="24"/>
        </w:rPr>
      </w:pPr>
      <w:r w:rsidRPr="00650CE4">
        <w:rPr>
          <w:szCs w:val="24"/>
        </w:rPr>
        <w:t>Sutartis gali būti nutraukiama VPĮ 90 straipsnyje ir Sutartyje numatytais atvejais, įskaitant galimybę nutraukti Sutartį Šalių susitarimu.</w:t>
      </w:r>
    </w:p>
    <w:p w14:paraId="1B008B20" w14:textId="77777777" w:rsidR="000C6E52" w:rsidRPr="004775DA" w:rsidRDefault="000C6E52" w:rsidP="000C6E52">
      <w:pPr>
        <w:jc w:val="both"/>
        <w:rPr>
          <w:b/>
          <w:bCs/>
          <w:szCs w:val="24"/>
        </w:rPr>
      </w:pPr>
    </w:p>
    <w:p w14:paraId="7EE602E5" w14:textId="77777777" w:rsidR="000C6E52" w:rsidRPr="00CE4DFB" w:rsidRDefault="000C6E52" w:rsidP="000C6E52">
      <w:pPr>
        <w:jc w:val="both"/>
        <w:rPr>
          <w:b/>
          <w:szCs w:val="24"/>
        </w:rPr>
      </w:pPr>
      <w:r w:rsidRPr="00650CE4">
        <w:rPr>
          <w:b/>
          <w:bCs/>
          <w:szCs w:val="24"/>
        </w:rPr>
        <w:t>22.1.</w:t>
      </w:r>
      <w:r w:rsidRPr="00650CE4">
        <w:rPr>
          <w:b/>
          <w:bCs/>
          <w:szCs w:val="24"/>
        </w:rPr>
        <w:tab/>
      </w:r>
      <w:r w:rsidRPr="00650CE4">
        <w:rPr>
          <w:b/>
          <w:szCs w:val="24"/>
        </w:rPr>
        <w:t>Pretenzijos dėl Sutarties pažeidimų</w:t>
      </w:r>
    </w:p>
    <w:p w14:paraId="5909F4D7" w14:textId="77777777" w:rsidR="000C6E52" w:rsidRPr="00CE4DFB" w:rsidRDefault="000C6E52" w:rsidP="000C6E52">
      <w:pPr>
        <w:jc w:val="both"/>
        <w:rPr>
          <w:b/>
          <w:szCs w:val="24"/>
        </w:rPr>
      </w:pPr>
    </w:p>
    <w:p w14:paraId="6E02BA70" w14:textId="77777777" w:rsidR="000C6E52" w:rsidRPr="00650CE4" w:rsidRDefault="000C6E52" w:rsidP="000C6E52">
      <w:pPr>
        <w:jc w:val="both"/>
        <w:rPr>
          <w:szCs w:val="24"/>
        </w:rPr>
      </w:pPr>
      <w:r w:rsidRPr="00981691">
        <w:rPr>
          <w:szCs w:val="24"/>
        </w:rPr>
        <w:t>22.1.1. Jeigu Šalis pažeidžia Sutartį arba įstatymus bei kitus teisės aktus, kita Šalis turi teisę pareikšti jai rašytinę pretenziją, nurodyti, kokią Sutarties ar įstatymų bei k</w:t>
      </w:r>
      <w:r w:rsidRPr="00650CE4">
        <w:rPr>
          <w:szCs w:val="24"/>
        </w:rPr>
        <w:t>itų teisės aktų nuostatą ir kokiu būdu priešinga Šalis pažeidė bei nustatyti protingą terminą ištaisyti pažeidimą.</w:t>
      </w:r>
    </w:p>
    <w:p w14:paraId="79B74ED3" w14:textId="77777777" w:rsidR="000C6E52" w:rsidRPr="00650CE4" w:rsidRDefault="000C6E52" w:rsidP="000C6E52">
      <w:pPr>
        <w:jc w:val="both"/>
        <w:rPr>
          <w:szCs w:val="24"/>
        </w:rPr>
      </w:pPr>
      <w:r w:rsidRPr="00650CE4">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50CE4">
        <w:rPr>
          <w:b/>
          <w:szCs w:val="24"/>
        </w:rPr>
        <w:t xml:space="preserve"> </w:t>
      </w:r>
      <w:r w:rsidRPr="00650CE4">
        <w:rPr>
          <w:szCs w:val="24"/>
        </w:rPr>
        <w:t>Tiekėjo teisė siūlyti kitą terminą nelaikoma Pirkėjo pareiga tą terminą priimti. Pretenziją gavusios Šalies pasiūlytasis terminas pakeičia terminą, nurodytą pretenzijoje, tik jeigu kita Šalis jį patvirtina. </w:t>
      </w:r>
    </w:p>
    <w:p w14:paraId="0857E37A" w14:textId="77777777" w:rsidR="000C6E52" w:rsidRPr="00650CE4" w:rsidRDefault="000C6E52" w:rsidP="000C6E52">
      <w:pPr>
        <w:jc w:val="both"/>
        <w:rPr>
          <w:szCs w:val="24"/>
        </w:rPr>
      </w:pPr>
    </w:p>
    <w:p w14:paraId="2EBE654F" w14:textId="77777777" w:rsidR="000C6E52" w:rsidRPr="00650CE4" w:rsidRDefault="000C6E52" w:rsidP="000C6E52">
      <w:pPr>
        <w:jc w:val="both"/>
        <w:rPr>
          <w:b/>
          <w:szCs w:val="24"/>
        </w:rPr>
      </w:pPr>
      <w:r w:rsidRPr="00650CE4">
        <w:rPr>
          <w:b/>
          <w:bCs/>
          <w:szCs w:val="24"/>
        </w:rPr>
        <w:t>22.2.</w:t>
      </w:r>
      <w:r w:rsidRPr="00650CE4">
        <w:rPr>
          <w:b/>
          <w:bCs/>
          <w:szCs w:val="24"/>
        </w:rPr>
        <w:tab/>
      </w:r>
      <w:r w:rsidRPr="00650CE4">
        <w:rPr>
          <w:b/>
          <w:szCs w:val="24"/>
        </w:rPr>
        <w:t>Sutarties nutraukimas Pirkėjo iniciatyva</w:t>
      </w:r>
    </w:p>
    <w:p w14:paraId="5941650F" w14:textId="77777777" w:rsidR="000C6E52" w:rsidRPr="00650CE4" w:rsidRDefault="000C6E52" w:rsidP="000C6E52">
      <w:pPr>
        <w:jc w:val="both"/>
        <w:rPr>
          <w:b/>
          <w:szCs w:val="24"/>
        </w:rPr>
      </w:pPr>
    </w:p>
    <w:p w14:paraId="3CCED6BA" w14:textId="77777777" w:rsidR="000C6E52" w:rsidRPr="00650CE4" w:rsidRDefault="000C6E52" w:rsidP="000C6E52">
      <w:pPr>
        <w:jc w:val="both"/>
        <w:rPr>
          <w:szCs w:val="24"/>
        </w:rPr>
      </w:pPr>
      <w:r w:rsidRPr="00650CE4">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6107516" w14:textId="77777777" w:rsidR="000C6E52" w:rsidRPr="00650CE4" w:rsidRDefault="000C6E52" w:rsidP="000C6E52">
      <w:pPr>
        <w:jc w:val="both"/>
        <w:rPr>
          <w:szCs w:val="24"/>
        </w:rPr>
      </w:pPr>
      <w:r w:rsidRPr="00650CE4">
        <w:rPr>
          <w:szCs w:val="24"/>
        </w:rPr>
        <w:t>22.2.2. Pirkėjas turi teisę vienašališkai nutraukti Sutartį ar jos dalį raštu įspėjęs Tiekėją prieš ne trumpesnį nei 10 (dešimties) dienų terminą, jeigu: </w:t>
      </w:r>
    </w:p>
    <w:p w14:paraId="2068ACD4" w14:textId="77777777" w:rsidR="000C6E52" w:rsidRPr="00650CE4" w:rsidRDefault="000C6E52" w:rsidP="000C6E52">
      <w:pPr>
        <w:jc w:val="both"/>
        <w:rPr>
          <w:szCs w:val="24"/>
        </w:rPr>
      </w:pPr>
      <w:r w:rsidRPr="00650CE4">
        <w:rPr>
          <w:szCs w:val="24"/>
        </w:rPr>
        <w:t>22.2.2.1. Tiekėjui yra iškelta bankroto byla, pradėtas bankroto procesas ne teismo tvarka, jis tampa nemokus arba yra nemokumo tikimybė, sustabdo ūkinę veiklą ar susidaro</w:t>
      </w:r>
      <w:r w:rsidRPr="00650CE4">
        <w:rPr>
          <w:b/>
          <w:szCs w:val="24"/>
        </w:rPr>
        <w:t xml:space="preserve"> </w:t>
      </w:r>
      <w:r w:rsidRPr="00650CE4">
        <w:rPr>
          <w:szCs w:val="24"/>
        </w:rPr>
        <w:t>įstatymuose ir kituose teisės aktuose nustatyta tvarka analogiška situacija; </w:t>
      </w:r>
    </w:p>
    <w:p w14:paraId="6ABB00B4" w14:textId="77777777" w:rsidR="000C6E52" w:rsidRPr="00650CE4" w:rsidRDefault="000C6E52" w:rsidP="000C6E52">
      <w:pPr>
        <w:jc w:val="both"/>
        <w:rPr>
          <w:szCs w:val="24"/>
        </w:rPr>
      </w:pPr>
      <w:r w:rsidRPr="00650CE4">
        <w:rPr>
          <w:szCs w:val="24"/>
        </w:rPr>
        <w:t>22.2.2.2. Tiekėjo padėtis pasikeičia ir jis atitinka pirkimo dokumentuose nustatytą pašalinimo pagrindą, kuris taikomas ir Sutarties galiojimo metu;</w:t>
      </w:r>
    </w:p>
    <w:p w14:paraId="2316E25E" w14:textId="77777777" w:rsidR="000C6E52" w:rsidRPr="00650CE4" w:rsidRDefault="000C6E52" w:rsidP="000C6E52">
      <w:pPr>
        <w:jc w:val="both"/>
        <w:rPr>
          <w:szCs w:val="24"/>
        </w:rPr>
      </w:pPr>
      <w:r w:rsidRPr="00650CE4">
        <w:rPr>
          <w:szCs w:val="24"/>
        </w:rPr>
        <w:t>22.2.2.3. pasikeičia teisės aktai, susiję su Sutarties objektu, Sutarties vykdymu, ar su Pirkėjo vykdoma veikla, kuriai buvo sudaryta Sutartis, ir dėl tokių pakeitimų Pirkėjas nusprendžia nutraukti Sutartį;  </w:t>
      </w:r>
    </w:p>
    <w:p w14:paraId="3FF6F5FB" w14:textId="77777777" w:rsidR="000C6E52" w:rsidRPr="00650CE4" w:rsidRDefault="000C6E52" w:rsidP="000C6E52">
      <w:pPr>
        <w:jc w:val="both"/>
        <w:rPr>
          <w:szCs w:val="24"/>
        </w:rPr>
      </w:pPr>
      <w:r w:rsidRPr="00650CE4">
        <w:rPr>
          <w:szCs w:val="24"/>
        </w:rPr>
        <w:t>22.2.2.4. Pirkėjas nusprendžia nebevykdyti veiklos, kurios vykdymui Sutartimi įsigyjamos Prekės ir Sutarties poreikis išnyksta; </w:t>
      </w:r>
    </w:p>
    <w:p w14:paraId="0047831E" w14:textId="77777777" w:rsidR="000C6E52" w:rsidRPr="00650CE4" w:rsidRDefault="000C6E52" w:rsidP="000C6E52">
      <w:pPr>
        <w:jc w:val="both"/>
        <w:rPr>
          <w:szCs w:val="24"/>
        </w:rPr>
      </w:pPr>
      <w:r w:rsidRPr="00650CE4">
        <w:rPr>
          <w:szCs w:val="24"/>
        </w:rPr>
        <w:t>22.2.2.5. Pirkėjo valdymo organas priima sprendimą, dėl kurio Sutarties poreikis išnyksta; </w:t>
      </w:r>
    </w:p>
    <w:p w14:paraId="527DBCB6" w14:textId="77777777" w:rsidR="000C6E52" w:rsidRPr="00650CE4" w:rsidRDefault="000C6E52" w:rsidP="000C6E52">
      <w:pPr>
        <w:jc w:val="both"/>
        <w:rPr>
          <w:szCs w:val="24"/>
        </w:rPr>
      </w:pPr>
      <w:r w:rsidRPr="00650CE4">
        <w:rPr>
          <w:szCs w:val="24"/>
        </w:rPr>
        <w:t>22.2.2.6. pasikeičia (pablogėja) Pirkėjo finansinė padėtis ar Pirkėjas negauna / netenka finansavimo ir dėl šios priežasties nusprendžia nutraukti Sutartį; </w:t>
      </w:r>
    </w:p>
    <w:p w14:paraId="3CBD6F68" w14:textId="77777777" w:rsidR="000C6E52" w:rsidRPr="00650CE4" w:rsidRDefault="000C6E52" w:rsidP="000C6E52">
      <w:pPr>
        <w:jc w:val="both"/>
        <w:rPr>
          <w:szCs w:val="24"/>
        </w:rPr>
      </w:pPr>
      <w:r w:rsidRPr="00650CE4">
        <w:rPr>
          <w:szCs w:val="24"/>
        </w:rPr>
        <w:t>22.2.2.7. keičiasi Pirkėjo organizacinė struktūra – juridinis statusas, pobūdis ar valdymo struktūra ir tai gali turėti įtakos tinkamam Sutarties įvykdymui arba Sutarties poreikiui; </w:t>
      </w:r>
    </w:p>
    <w:p w14:paraId="4A67B01D" w14:textId="77777777" w:rsidR="000C6E52" w:rsidRPr="00650CE4" w:rsidRDefault="000C6E52" w:rsidP="000C6E52">
      <w:pPr>
        <w:jc w:val="both"/>
        <w:rPr>
          <w:szCs w:val="24"/>
        </w:rPr>
      </w:pPr>
      <w:r w:rsidRPr="00650CE4">
        <w:rPr>
          <w:szCs w:val="24"/>
        </w:rPr>
        <w:t>22.2.2.8. nebelieka perkamų Prekių poreikio; </w:t>
      </w:r>
    </w:p>
    <w:p w14:paraId="06DC1F62" w14:textId="77777777" w:rsidR="000C6E52" w:rsidRPr="00650CE4" w:rsidRDefault="000C6E52" w:rsidP="000C6E52">
      <w:pPr>
        <w:jc w:val="both"/>
        <w:rPr>
          <w:szCs w:val="24"/>
        </w:rPr>
      </w:pPr>
      <w:r w:rsidRPr="00650CE4">
        <w:rPr>
          <w:szCs w:val="24"/>
        </w:rPr>
        <w:t>22.2.2.9. Pirkėjas iš pirkimų priežiūrą atliekančių institucijų gauna nurodymą / rekomendaciją nutraukti Sutartį;</w:t>
      </w:r>
    </w:p>
    <w:p w14:paraId="45AC93B8" w14:textId="77777777" w:rsidR="000C6E52" w:rsidRPr="00650CE4" w:rsidRDefault="000C6E52" w:rsidP="000C6E52">
      <w:pPr>
        <w:jc w:val="both"/>
        <w:rPr>
          <w:szCs w:val="24"/>
        </w:rPr>
      </w:pPr>
      <w:r w:rsidRPr="00650CE4">
        <w:rPr>
          <w:szCs w:val="24"/>
        </w:rPr>
        <w:t>22.2.2.10. Tiekėjas vėluoja pateikti Sutarties įvykdymo užtikrinimo pratęsimą ilgiau kaip 10 (dešimt) darbo dienų nuo paskutinio Sutarties įvykdymo užtikrinimo galiojimo termino pabaigos arba atsisako jį pateikti;</w:t>
      </w:r>
    </w:p>
    <w:p w14:paraId="08ABDEA0" w14:textId="77777777" w:rsidR="000C6E52" w:rsidRPr="00650CE4" w:rsidRDefault="000C6E52" w:rsidP="000C6E52">
      <w:pPr>
        <w:jc w:val="both"/>
        <w:rPr>
          <w:szCs w:val="24"/>
        </w:rPr>
      </w:pPr>
      <w:r w:rsidRPr="00650CE4">
        <w:rPr>
          <w:szCs w:val="24"/>
        </w:rPr>
        <w:lastRenderedPageBreak/>
        <w:t>22.2.2.11. Tiekėjas atsisako pašalinti arba nepašalina Prekių trūkumų per Pirkėjo nustatytus protingus terminus;</w:t>
      </w:r>
    </w:p>
    <w:p w14:paraId="44885F5D" w14:textId="77777777" w:rsidR="000C6E52" w:rsidRPr="00650CE4" w:rsidRDefault="000C6E52" w:rsidP="000C6E52">
      <w:pPr>
        <w:jc w:val="both"/>
        <w:rPr>
          <w:szCs w:val="24"/>
        </w:rPr>
      </w:pPr>
      <w:r w:rsidRPr="00650CE4">
        <w:rPr>
          <w:szCs w:val="24"/>
        </w:rPr>
        <w:t>22.2.2.12. Tiekėjas pažeidžia Sutartį arba įstatymus bei kitus teisės aktus ir per Pirkėjo rašytinėje pretenzijoje nurodytą terminą neištaiso pažeidimo.</w:t>
      </w:r>
    </w:p>
    <w:p w14:paraId="3EBF5850" w14:textId="77777777" w:rsidR="000C6E52" w:rsidRPr="00650CE4" w:rsidRDefault="000C6E52" w:rsidP="000C6E52">
      <w:pPr>
        <w:jc w:val="both"/>
        <w:rPr>
          <w:szCs w:val="24"/>
        </w:rPr>
      </w:pPr>
      <w:r w:rsidRPr="00650CE4">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DABD39F" w14:textId="77777777" w:rsidR="000C6E52" w:rsidRPr="00650CE4" w:rsidRDefault="000C6E52" w:rsidP="000C6E52">
      <w:pPr>
        <w:jc w:val="both"/>
        <w:rPr>
          <w:szCs w:val="24"/>
        </w:rPr>
      </w:pPr>
      <w:r w:rsidRPr="00650CE4">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E25D71" w14:textId="77777777" w:rsidR="000C6E52" w:rsidRPr="00650CE4" w:rsidRDefault="000C6E52" w:rsidP="000C6E52">
      <w:pPr>
        <w:jc w:val="both"/>
        <w:rPr>
          <w:szCs w:val="24"/>
        </w:rPr>
      </w:pPr>
      <w:r w:rsidRPr="00650CE4">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E279A5C" w14:textId="77777777" w:rsidR="000C6E52" w:rsidRPr="00650CE4" w:rsidRDefault="000C6E52" w:rsidP="000C6E52">
      <w:pPr>
        <w:jc w:val="both"/>
        <w:rPr>
          <w:szCs w:val="24"/>
        </w:rPr>
      </w:pPr>
      <w:r w:rsidRPr="00650CE4">
        <w:rPr>
          <w:szCs w:val="24"/>
        </w:rPr>
        <w:t>22.2.6. Pirkėjas turi teisę vienašališkai nutraukti Sutartį ir kitais Specialiosiose sąlygose (jei taikoma) ir įstatymuose bei kituose teisės aktuose įtvirtintais atvejais. </w:t>
      </w:r>
    </w:p>
    <w:p w14:paraId="40597AE3" w14:textId="77777777" w:rsidR="000C6E52" w:rsidRPr="00650CE4" w:rsidRDefault="000C6E52" w:rsidP="000C6E52">
      <w:pPr>
        <w:jc w:val="both"/>
        <w:rPr>
          <w:szCs w:val="24"/>
        </w:rPr>
      </w:pPr>
      <w:r w:rsidRPr="00650CE4">
        <w:rPr>
          <w:szCs w:val="24"/>
        </w:rPr>
        <w:t>22.2.7. Sutartis laikoma nutraukta kitą dieną po to, kai pasibaigia įspėjimo apie Sutarties nutraukimą terminas.  </w:t>
      </w:r>
    </w:p>
    <w:p w14:paraId="43CC2A89" w14:textId="77777777" w:rsidR="000C6E52" w:rsidRPr="00650CE4" w:rsidRDefault="000C6E52" w:rsidP="000C6E52">
      <w:pPr>
        <w:jc w:val="both"/>
        <w:rPr>
          <w:szCs w:val="24"/>
        </w:rPr>
      </w:pPr>
      <w:r w:rsidRPr="00650CE4">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A889BF8" w14:textId="77777777" w:rsidR="000C6E52" w:rsidRPr="00650CE4" w:rsidRDefault="000C6E52" w:rsidP="000C6E52">
      <w:pPr>
        <w:jc w:val="both"/>
        <w:rPr>
          <w:szCs w:val="24"/>
        </w:rPr>
      </w:pPr>
    </w:p>
    <w:p w14:paraId="35D43689" w14:textId="77777777" w:rsidR="000C6E52" w:rsidRPr="00650CE4" w:rsidRDefault="000C6E52" w:rsidP="000C6E52">
      <w:pPr>
        <w:jc w:val="both"/>
        <w:rPr>
          <w:b/>
          <w:bCs/>
          <w:szCs w:val="24"/>
        </w:rPr>
      </w:pPr>
      <w:r w:rsidRPr="00650CE4">
        <w:rPr>
          <w:b/>
          <w:bCs/>
          <w:szCs w:val="24"/>
        </w:rPr>
        <w:t>22.3.</w:t>
      </w:r>
      <w:r w:rsidRPr="00650CE4">
        <w:rPr>
          <w:b/>
          <w:bCs/>
          <w:szCs w:val="24"/>
        </w:rPr>
        <w:tab/>
        <w:t>Sutarties nutraukimas Tiekėjo iniciatyva</w:t>
      </w:r>
    </w:p>
    <w:p w14:paraId="293CFD83" w14:textId="77777777" w:rsidR="000C6E52" w:rsidRPr="00650CE4" w:rsidRDefault="000C6E52" w:rsidP="000C6E52">
      <w:pPr>
        <w:jc w:val="both"/>
        <w:rPr>
          <w:b/>
          <w:bCs/>
          <w:szCs w:val="24"/>
        </w:rPr>
      </w:pPr>
    </w:p>
    <w:p w14:paraId="23D658F8" w14:textId="77777777" w:rsidR="000C6E52" w:rsidRPr="00650CE4" w:rsidRDefault="000C6E52" w:rsidP="000C6E52">
      <w:pPr>
        <w:jc w:val="both"/>
        <w:rPr>
          <w:szCs w:val="24"/>
        </w:rPr>
      </w:pPr>
      <w:r w:rsidRPr="00650CE4">
        <w:rPr>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650CE4">
        <w:rPr>
          <w:szCs w:val="24"/>
        </w:rPr>
        <w:t>mokėjimus</w:t>
      </w:r>
      <w:proofErr w:type="spellEnd"/>
      <w:r w:rsidRPr="00650CE4">
        <w:rPr>
          <w:szCs w:val="24"/>
        </w:rPr>
        <w:t>), ir Pirkėjo skola Tiekėjui viršija 20 (dvidešimt) proc. Pradinės sutarties vertės be PVM ir Pirkėjas, gavęs Tiekėjo pretenziją, per 30 (trisdešimt) dienų nesumoka Tiekėjui mokėtinų sumų. </w:t>
      </w:r>
    </w:p>
    <w:p w14:paraId="711FD56B" w14:textId="77777777" w:rsidR="000C6E52" w:rsidRPr="00650CE4" w:rsidRDefault="000C6E52" w:rsidP="000C6E52">
      <w:pPr>
        <w:jc w:val="both"/>
        <w:rPr>
          <w:szCs w:val="24"/>
        </w:rPr>
      </w:pPr>
      <w:r w:rsidRPr="00650CE4">
        <w:rPr>
          <w:szCs w:val="24"/>
        </w:rPr>
        <w:t>22.3.2. Tiekėjas turi teisę vienašališkai nutraukti Sutartį, įspėjęs Pirkėją raštu prieš ne trumpesnį nei 10 (dešimties) dienų terminą, jeigu:</w:t>
      </w:r>
    </w:p>
    <w:p w14:paraId="6D4B53F8" w14:textId="77777777" w:rsidR="000C6E52" w:rsidRPr="00650CE4" w:rsidRDefault="000C6E52" w:rsidP="000C6E52">
      <w:pPr>
        <w:jc w:val="both"/>
        <w:rPr>
          <w:szCs w:val="24"/>
        </w:rPr>
      </w:pPr>
      <w:r w:rsidRPr="00650CE4">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DE132B9" w14:textId="77777777" w:rsidR="000C6E52" w:rsidRPr="00650CE4" w:rsidRDefault="000C6E52" w:rsidP="000C6E52">
      <w:pPr>
        <w:jc w:val="both"/>
        <w:rPr>
          <w:szCs w:val="24"/>
        </w:rPr>
      </w:pPr>
      <w:r w:rsidRPr="00650CE4">
        <w:rPr>
          <w:szCs w:val="24"/>
        </w:rPr>
        <w:lastRenderedPageBreak/>
        <w:t>22.3.2.2. Pirkėjas pažeidžia Sutartį arba įstatymus bei kitus teisės aktus ir per Tiekėjo rašytinėje pretenzijoje nurodytą terminą neištaiso pažeidimo, išskyrus Bendrųjų sąlygų 22.3.1 punkte nustatytą atvejį. </w:t>
      </w:r>
    </w:p>
    <w:p w14:paraId="4363D71F" w14:textId="77777777" w:rsidR="000C6E52" w:rsidRPr="00650CE4" w:rsidRDefault="000C6E52" w:rsidP="000C6E52">
      <w:pPr>
        <w:jc w:val="both"/>
        <w:rPr>
          <w:szCs w:val="24"/>
        </w:rPr>
      </w:pPr>
      <w:r w:rsidRPr="00650CE4">
        <w:rPr>
          <w:szCs w:val="24"/>
        </w:rPr>
        <w:t>22.3.3. Jeigu Bendrųjų sąlygų 22.3.1 punkte nurodytos aplinkybės yra susijusios tik su atskira dalimi arba atskiru Susitarimu, Tiekėjas turi teisę nutraukti Sutartį tik tos dalies atžvilgiu arba nutraukti tik tokį Susitarimą. </w:t>
      </w:r>
    </w:p>
    <w:p w14:paraId="68409A19" w14:textId="77777777" w:rsidR="000C6E52" w:rsidRPr="00650CE4" w:rsidRDefault="000C6E52" w:rsidP="000C6E52">
      <w:pPr>
        <w:jc w:val="both"/>
        <w:rPr>
          <w:szCs w:val="24"/>
        </w:rPr>
      </w:pPr>
      <w:r w:rsidRPr="00650CE4">
        <w:rPr>
          <w:szCs w:val="24"/>
        </w:rPr>
        <w:t>22.3.4. Tiekėjas turi teisę vienašališkai nutraukti Sutartį ir kitais įstatymuose bei kituose teisės aktuose įtvirtintais atvejais. </w:t>
      </w:r>
    </w:p>
    <w:p w14:paraId="1164A91F" w14:textId="77777777" w:rsidR="000C6E52" w:rsidRPr="00650CE4" w:rsidRDefault="000C6E52" w:rsidP="000C6E52">
      <w:pPr>
        <w:jc w:val="both"/>
        <w:rPr>
          <w:szCs w:val="24"/>
        </w:rPr>
      </w:pPr>
      <w:r w:rsidRPr="00650CE4">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DB8BD49" w14:textId="77777777" w:rsidR="000C6E52" w:rsidRPr="00650CE4" w:rsidRDefault="000C6E52" w:rsidP="000C6E52">
      <w:pPr>
        <w:jc w:val="both"/>
        <w:rPr>
          <w:szCs w:val="24"/>
        </w:rPr>
      </w:pPr>
      <w:r w:rsidRPr="00650CE4">
        <w:rPr>
          <w:szCs w:val="24"/>
        </w:rPr>
        <w:t>22.3.6. Sutartis laikoma nutraukta kitą dieną po to, kai pasibaigia įspėjimo apie Sutarties nutraukimą terminas. </w:t>
      </w:r>
    </w:p>
    <w:p w14:paraId="13428E1C" w14:textId="77777777" w:rsidR="000C6E52" w:rsidRPr="00650CE4" w:rsidRDefault="000C6E52" w:rsidP="000C6E52">
      <w:pPr>
        <w:jc w:val="both"/>
        <w:rPr>
          <w:szCs w:val="24"/>
        </w:rPr>
      </w:pPr>
      <w:r w:rsidRPr="00650CE4">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B5293EC" w14:textId="77777777" w:rsidR="000C6E52" w:rsidRPr="00650CE4" w:rsidRDefault="000C6E52" w:rsidP="000C6E52">
      <w:pPr>
        <w:jc w:val="both"/>
        <w:rPr>
          <w:szCs w:val="24"/>
        </w:rPr>
      </w:pPr>
    </w:p>
    <w:p w14:paraId="2A01B714" w14:textId="77777777" w:rsidR="000C6E52" w:rsidRPr="00650CE4" w:rsidRDefault="000C6E52" w:rsidP="000C6E52">
      <w:pPr>
        <w:jc w:val="both"/>
        <w:rPr>
          <w:b/>
          <w:szCs w:val="24"/>
        </w:rPr>
      </w:pPr>
      <w:r w:rsidRPr="00650CE4">
        <w:rPr>
          <w:b/>
          <w:bCs/>
          <w:szCs w:val="24"/>
        </w:rPr>
        <w:t>22.4.</w:t>
      </w:r>
      <w:r w:rsidRPr="00650CE4">
        <w:rPr>
          <w:b/>
          <w:bCs/>
          <w:szCs w:val="24"/>
        </w:rPr>
        <w:tab/>
      </w:r>
      <w:r w:rsidRPr="00650CE4">
        <w:rPr>
          <w:b/>
          <w:szCs w:val="24"/>
        </w:rPr>
        <w:t>Šalių teisės ir pareigos Sutarties nutraukimo atveju</w:t>
      </w:r>
    </w:p>
    <w:p w14:paraId="1ED934F0" w14:textId="77777777" w:rsidR="000C6E52" w:rsidRPr="00650CE4" w:rsidRDefault="000C6E52" w:rsidP="000C6E52">
      <w:pPr>
        <w:jc w:val="both"/>
        <w:rPr>
          <w:b/>
          <w:szCs w:val="24"/>
        </w:rPr>
      </w:pPr>
    </w:p>
    <w:p w14:paraId="0DD09749" w14:textId="77777777" w:rsidR="000C6E52" w:rsidRPr="00650CE4" w:rsidRDefault="000C6E52" w:rsidP="000C6E52">
      <w:pPr>
        <w:jc w:val="both"/>
        <w:rPr>
          <w:szCs w:val="24"/>
        </w:rPr>
      </w:pPr>
      <w:r w:rsidRPr="00650CE4">
        <w:rPr>
          <w:szCs w:val="24"/>
        </w:rPr>
        <w:t>22.4.1. Sutarties nutraukimas neturi įtakos ginčų nagrinėjimo tvarką nustatančių Sutarties sąlygų ir kitų Sutarties sąlygų, kurios pagal savo esmę lieka galioti ir po Sutarties nutraukimo, galiojimui. </w:t>
      </w:r>
    </w:p>
    <w:p w14:paraId="1648728F" w14:textId="77777777" w:rsidR="000C6E52" w:rsidRPr="00650CE4" w:rsidRDefault="000C6E52" w:rsidP="000C6E52">
      <w:pPr>
        <w:jc w:val="both"/>
        <w:rPr>
          <w:szCs w:val="24"/>
        </w:rPr>
      </w:pPr>
      <w:r w:rsidRPr="00650CE4">
        <w:rPr>
          <w:szCs w:val="24"/>
        </w:rPr>
        <w:t>22.4.2. Nutraukus Sutartį, Šalys privalo: </w:t>
      </w:r>
    </w:p>
    <w:p w14:paraId="745FA3C6" w14:textId="77777777" w:rsidR="000C6E52" w:rsidRPr="00650CE4" w:rsidRDefault="000C6E52" w:rsidP="000C6E52">
      <w:pPr>
        <w:jc w:val="both"/>
        <w:rPr>
          <w:szCs w:val="24"/>
        </w:rPr>
      </w:pPr>
      <w:r w:rsidRPr="00650CE4">
        <w:rPr>
          <w:szCs w:val="24"/>
        </w:rPr>
        <w:t>22.4.2.1. įsitikinti, jog iki Sutarties nutraukimo dienos pristatytos Prekės ir kiti atlikti veiksmai atitinka Sutarties reikalavimus ir Šalys dėl to viena kitai nebereikš pretenzijų; </w:t>
      </w:r>
    </w:p>
    <w:p w14:paraId="141ADC3E" w14:textId="77777777" w:rsidR="000C6E52" w:rsidRPr="00650CE4" w:rsidRDefault="000C6E52" w:rsidP="000C6E52">
      <w:pPr>
        <w:jc w:val="both"/>
        <w:rPr>
          <w:szCs w:val="24"/>
        </w:rPr>
      </w:pPr>
      <w:r w:rsidRPr="00650CE4">
        <w:rPr>
          <w:szCs w:val="24"/>
        </w:rPr>
        <w:t>22.4.2.2. atsiskaityti už iki Sutarties nutraukimo pristatytas Prekes, atitinkančias Sutarties reikalavimus; </w:t>
      </w:r>
    </w:p>
    <w:p w14:paraId="657FECFF" w14:textId="77777777" w:rsidR="000C6E52" w:rsidRPr="00650CE4" w:rsidRDefault="000C6E52" w:rsidP="000C6E52">
      <w:pPr>
        <w:jc w:val="both"/>
        <w:rPr>
          <w:szCs w:val="24"/>
        </w:rPr>
      </w:pPr>
      <w:r w:rsidRPr="00650CE4">
        <w:rPr>
          <w:szCs w:val="24"/>
        </w:rPr>
        <w:t>22.4.2.3. per 10 (dešimt) dienų nuo pranešimo apie Sutarties nutraukimą gavimo dienos ar Susitarimo dėl Sutarties nutraukimo sudarymo dienos</w:t>
      </w:r>
      <w:r w:rsidRPr="00650CE4">
        <w:rPr>
          <w:b/>
          <w:bCs/>
          <w:szCs w:val="24"/>
        </w:rPr>
        <w:t xml:space="preserve"> </w:t>
      </w:r>
      <w:r w:rsidRPr="00650CE4">
        <w:rPr>
          <w:szCs w:val="24"/>
        </w:rPr>
        <w:t>perduoti viena kitai visus dokumentus, kuriuos buvo būtina perduoti pagal Sutarties nuostatas. </w:t>
      </w:r>
    </w:p>
    <w:p w14:paraId="77B3CE7F" w14:textId="77777777" w:rsidR="000C6E52" w:rsidRPr="00650CE4" w:rsidRDefault="000C6E52" w:rsidP="000C6E52">
      <w:pPr>
        <w:jc w:val="both"/>
        <w:rPr>
          <w:szCs w:val="24"/>
        </w:rPr>
      </w:pPr>
    </w:p>
    <w:p w14:paraId="4805D280" w14:textId="77777777" w:rsidR="000C6E52" w:rsidRPr="00650CE4" w:rsidRDefault="000C6E52" w:rsidP="000C6E52">
      <w:pPr>
        <w:jc w:val="both"/>
        <w:rPr>
          <w:b/>
          <w:szCs w:val="24"/>
        </w:rPr>
      </w:pPr>
      <w:r w:rsidRPr="00650CE4">
        <w:rPr>
          <w:b/>
          <w:bCs/>
          <w:szCs w:val="24"/>
        </w:rPr>
        <w:t>23.</w:t>
      </w:r>
      <w:r w:rsidRPr="00650CE4">
        <w:rPr>
          <w:b/>
          <w:bCs/>
          <w:szCs w:val="24"/>
        </w:rPr>
        <w:tab/>
      </w:r>
      <w:r w:rsidRPr="00650CE4">
        <w:rPr>
          <w:b/>
          <w:szCs w:val="24"/>
        </w:rPr>
        <w:t>Prekių modelio ar gamintojo keitimas</w:t>
      </w:r>
    </w:p>
    <w:p w14:paraId="226955CA" w14:textId="77777777" w:rsidR="000C6E52" w:rsidRPr="00650CE4" w:rsidRDefault="000C6E52" w:rsidP="000C6E52">
      <w:pPr>
        <w:jc w:val="both"/>
        <w:rPr>
          <w:b/>
          <w:szCs w:val="24"/>
        </w:rPr>
      </w:pPr>
    </w:p>
    <w:p w14:paraId="3E0CDF54" w14:textId="77777777" w:rsidR="000C6E52" w:rsidRPr="00650CE4" w:rsidRDefault="000C6E52" w:rsidP="000C6E52">
      <w:pPr>
        <w:jc w:val="both"/>
        <w:rPr>
          <w:szCs w:val="24"/>
        </w:rPr>
      </w:pPr>
      <w:r w:rsidRPr="00650CE4">
        <w:rPr>
          <w:szCs w:val="24"/>
        </w:rPr>
        <w:t>23.1. Tiekėjas turi teisę keisti Prekių modelį ar gamintoją, jei yra visos toliau nurodytos sąlygos:</w:t>
      </w:r>
    </w:p>
    <w:p w14:paraId="0EE07528" w14:textId="77777777" w:rsidR="000C6E52" w:rsidRPr="00650CE4" w:rsidRDefault="000C6E52" w:rsidP="000C6E52">
      <w:pPr>
        <w:jc w:val="both"/>
        <w:rPr>
          <w:szCs w:val="24"/>
        </w:rPr>
      </w:pPr>
      <w:r w:rsidRPr="00650CE4">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50CE4">
        <w:rPr>
          <w:szCs w:val="24"/>
          <w:vertAlign w:val="superscript"/>
        </w:rPr>
        <w:t xml:space="preserve">1 </w:t>
      </w:r>
      <w:r w:rsidRPr="00650CE4">
        <w:rPr>
          <w:szCs w:val="24"/>
        </w:rPr>
        <w:t>dalies nuostatų;</w:t>
      </w:r>
    </w:p>
    <w:p w14:paraId="53FB38A0" w14:textId="77777777" w:rsidR="000C6E52" w:rsidRPr="00650CE4" w:rsidRDefault="000C6E52" w:rsidP="000C6E52">
      <w:pPr>
        <w:jc w:val="both"/>
        <w:rPr>
          <w:szCs w:val="24"/>
        </w:rPr>
      </w:pPr>
      <w:r w:rsidRPr="00650CE4">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7B83BB2" w14:textId="77777777" w:rsidR="000C6E52" w:rsidRPr="00650CE4" w:rsidRDefault="000C6E52" w:rsidP="000C6E52">
      <w:pPr>
        <w:jc w:val="both"/>
        <w:rPr>
          <w:szCs w:val="24"/>
        </w:rPr>
      </w:pPr>
      <w:r w:rsidRPr="00650CE4">
        <w:rPr>
          <w:szCs w:val="24"/>
        </w:rPr>
        <w:t xml:space="preserve">23.1.3. jei Tiekėjas, ne vėliau kaip prieš 10 (dešimt) dienų iki numatomo Prekių keitimo, pateikė Pirkėjui rašytinį prašymą su keitimą pagrindžiančiais dokumentais bei gavo Pirkėjo rašytinį sutikimą. Pirkėjas </w:t>
      </w:r>
      <w:r w:rsidRPr="00650CE4">
        <w:rPr>
          <w:szCs w:val="24"/>
        </w:rPr>
        <w:lastRenderedPageBreak/>
        <w:t>turi teisę nesutikti su Prekės keitimu ir turi teisę nutraukti Sutartį, jei Tiekėjas nepateikė įrodymų ar jų pateikimas nepagrindžia keičiamos Prekės atitikimo pirkimo dokumentams ir lygiavertiškumo ar geresnės kokybės nei šiuo metu tiekiamos Prekės;</w:t>
      </w:r>
    </w:p>
    <w:p w14:paraId="21D7193F" w14:textId="77777777" w:rsidR="000C6E52" w:rsidRPr="00650CE4" w:rsidRDefault="000C6E52" w:rsidP="000C6E52">
      <w:pPr>
        <w:jc w:val="both"/>
        <w:rPr>
          <w:szCs w:val="24"/>
        </w:rPr>
      </w:pPr>
      <w:r w:rsidRPr="00650CE4">
        <w:rPr>
          <w:szCs w:val="24"/>
        </w:rPr>
        <w:t>23.1.4. Šalys sudarė rašytinį susitarimą prie Sutarties dėl Prekių keitimo.</w:t>
      </w:r>
    </w:p>
    <w:p w14:paraId="53F049D9" w14:textId="77777777" w:rsidR="000C6E52" w:rsidRPr="00650CE4" w:rsidRDefault="000C6E52" w:rsidP="000C6E52">
      <w:pPr>
        <w:jc w:val="both"/>
        <w:rPr>
          <w:szCs w:val="24"/>
        </w:rPr>
      </w:pPr>
      <w:r w:rsidRPr="00650CE4">
        <w:rPr>
          <w:szCs w:val="24"/>
        </w:rPr>
        <w:t xml:space="preserve">23.2. Šiame Bendrųjų sąlygų skyriuje nurodytu atveju Prekės turi būti pristatytos už ne didesnę nei pasiūlyme nurodytą kainą. </w:t>
      </w:r>
    </w:p>
    <w:p w14:paraId="444DDA01" w14:textId="77777777" w:rsidR="000C6E52" w:rsidRPr="00650CE4" w:rsidRDefault="000C6E52" w:rsidP="000C6E52">
      <w:pPr>
        <w:jc w:val="both"/>
        <w:rPr>
          <w:szCs w:val="24"/>
        </w:rPr>
      </w:pPr>
    </w:p>
    <w:p w14:paraId="79B13FD6" w14:textId="77777777" w:rsidR="000C6E52" w:rsidRPr="00650CE4" w:rsidRDefault="000C6E52" w:rsidP="000C6E52">
      <w:pPr>
        <w:jc w:val="both"/>
        <w:rPr>
          <w:b/>
          <w:szCs w:val="24"/>
        </w:rPr>
      </w:pPr>
      <w:r w:rsidRPr="00650CE4">
        <w:rPr>
          <w:b/>
          <w:bCs/>
          <w:szCs w:val="24"/>
        </w:rPr>
        <w:t>24.</w:t>
      </w:r>
      <w:r w:rsidRPr="00650CE4">
        <w:rPr>
          <w:b/>
          <w:bCs/>
          <w:szCs w:val="24"/>
        </w:rPr>
        <w:tab/>
      </w:r>
      <w:r w:rsidRPr="00650CE4">
        <w:rPr>
          <w:b/>
          <w:szCs w:val="24"/>
        </w:rPr>
        <w:t>Bendravimo tvarka ir kalba</w:t>
      </w:r>
    </w:p>
    <w:p w14:paraId="1FEAEF07" w14:textId="77777777" w:rsidR="000C6E52" w:rsidRPr="00650CE4" w:rsidRDefault="000C6E52" w:rsidP="000C6E52">
      <w:pPr>
        <w:jc w:val="both"/>
        <w:rPr>
          <w:b/>
          <w:szCs w:val="24"/>
        </w:rPr>
      </w:pPr>
    </w:p>
    <w:p w14:paraId="12E0A3CE" w14:textId="77777777" w:rsidR="000C6E52" w:rsidRPr="00650CE4" w:rsidRDefault="000C6E52" w:rsidP="000C6E52">
      <w:pPr>
        <w:jc w:val="both"/>
        <w:rPr>
          <w:szCs w:val="24"/>
        </w:rPr>
      </w:pPr>
      <w:r w:rsidRPr="00650CE4">
        <w:rPr>
          <w:szCs w:val="24"/>
        </w:rPr>
        <w:t>24.1.</w:t>
      </w:r>
      <w:r w:rsidRPr="00650CE4">
        <w:rPr>
          <w:szCs w:val="24"/>
        </w:rPr>
        <w:tab/>
      </w:r>
      <w:r w:rsidRPr="00650CE4">
        <w:rPr>
          <w:bCs/>
          <w:szCs w:val="24"/>
        </w:rPr>
        <w:t xml:space="preserve">Sutartis sudaroma lietuvių kalba. Jeigu Sutartis ar kuris nors ją sudarantis dokumentas sudaromas kita kalba arba išverčiamas į kitą kalbą, visais atvejais </w:t>
      </w:r>
      <w:r w:rsidRPr="00650CE4">
        <w:rPr>
          <w:szCs w:val="24"/>
        </w:rPr>
        <w:t>autentišku laikomas tik lietuvių kalba parengtas Sutarties tekstas (jei yra neatitikimų, pirmenybė teikiama lietuvių kalba parengtam tekstui).</w:t>
      </w:r>
    </w:p>
    <w:p w14:paraId="4EF8DB85" w14:textId="77777777" w:rsidR="000C6E52" w:rsidRPr="00650CE4" w:rsidRDefault="000C6E52" w:rsidP="000C6E52">
      <w:pPr>
        <w:jc w:val="both"/>
        <w:rPr>
          <w:szCs w:val="24"/>
        </w:rPr>
      </w:pPr>
      <w:r w:rsidRPr="00650CE4">
        <w:rPr>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C0A544F" w14:textId="77777777" w:rsidR="000C6E52" w:rsidRPr="00650CE4" w:rsidRDefault="000C6E52" w:rsidP="000C6E52">
      <w:pPr>
        <w:jc w:val="both"/>
        <w:rPr>
          <w:szCs w:val="24"/>
        </w:rPr>
      </w:pPr>
      <w:r w:rsidRPr="00650CE4">
        <w:rPr>
          <w:szCs w:val="24"/>
        </w:rPr>
        <w:t>24.3. Jeigu pranešimas yra įteikiamas asmeniškai arba siunčiamas paštu ar per kurjerį, jis turi būti įteikiamas pasirašytinai ir laikomas gautu gavimo patvirtinime nurodytą dieną.</w:t>
      </w:r>
    </w:p>
    <w:p w14:paraId="7351301D" w14:textId="77777777" w:rsidR="000C6E52" w:rsidRPr="00650CE4" w:rsidRDefault="000C6E52" w:rsidP="000C6E52">
      <w:pPr>
        <w:jc w:val="both"/>
        <w:rPr>
          <w:szCs w:val="24"/>
        </w:rPr>
      </w:pPr>
      <w:r w:rsidRPr="00650CE4">
        <w:rPr>
          <w:szCs w:val="24"/>
        </w:rPr>
        <w:t xml:space="preserve">24.4. Jeigu pranešimas siunčiamas el. paštu, laikoma, kad Šalis jį gavo kitą darbo dieną. </w:t>
      </w:r>
    </w:p>
    <w:p w14:paraId="0CAFCB70" w14:textId="77777777" w:rsidR="000C6E52" w:rsidRPr="00650CE4" w:rsidRDefault="000C6E52" w:rsidP="000C6E52">
      <w:pPr>
        <w:jc w:val="both"/>
        <w:rPr>
          <w:szCs w:val="24"/>
        </w:rPr>
      </w:pPr>
      <w:r w:rsidRPr="00650CE4">
        <w:rPr>
          <w:szCs w:val="24"/>
        </w:rPr>
        <w:t>24.5. Jeigu pranešimas siunčiamas keliais skirtingais būdais, laikoma, kad gavėjas jį gavo tada, kai jis gavo pirmesnįjį pranešimą.</w:t>
      </w:r>
    </w:p>
    <w:p w14:paraId="4F1C47C0" w14:textId="77777777" w:rsidR="000C6E52" w:rsidRPr="00650CE4" w:rsidRDefault="000C6E52" w:rsidP="000C6E52">
      <w:pPr>
        <w:jc w:val="both"/>
        <w:rPr>
          <w:szCs w:val="24"/>
        </w:rPr>
      </w:pPr>
    </w:p>
    <w:p w14:paraId="0AF97635" w14:textId="77777777" w:rsidR="000C6E52" w:rsidRPr="00650CE4" w:rsidRDefault="000C6E52" w:rsidP="000C6E52">
      <w:pPr>
        <w:jc w:val="both"/>
        <w:rPr>
          <w:b/>
          <w:szCs w:val="24"/>
        </w:rPr>
      </w:pPr>
      <w:r w:rsidRPr="00650CE4">
        <w:rPr>
          <w:b/>
          <w:bCs/>
          <w:szCs w:val="24"/>
        </w:rPr>
        <w:t>25.</w:t>
      </w:r>
      <w:r w:rsidRPr="00650CE4">
        <w:rPr>
          <w:b/>
          <w:bCs/>
          <w:szCs w:val="24"/>
        </w:rPr>
        <w:tab/>
      </w:r>
      <w:r w:rsidRPr="00650CE4">
        <w:rPr>
          <w:b/>
          <w:szCs w:val="24"/>
        </w:rPr>
        <w:t>Pretenzijos ir ginčų sprendimas</w:t>
      </w:r>
    </w:p>
    <w:p w14:paraId="1F38807C" w14:textId="77777777" w:rsidR="000C6E52" w:rsidRPr="00650CE4" w:rsidRDefault="000C6E52" w:rsidP="000C6E52">
      <w:pPr>
        <w:jc w:val="both"/>
        <w:rPr>
          <w:b/>
          <w:szCs w:val="24"/>
        </w:rPr>
      </w:pPr>
    </w:p>
    <w:p w14:paraId="55A5D57C" w14:textId="77777777" w:rsidR="000C6E52" w:rsidRPr="00650CE4" w:rsidRDefault="000C6E52" w:rsidP="000C6E52">
      <w:pPr>
        <w:jc w:val="both"/>
        <w:rPr>
          <w:szCs w:val="24"/>
        </w:rPr>
      </w:pPr>
      <w:r w:rsidRPr="00650CE4">
        <w:rPr>
          <w:szCs w:val="24"/>
        </w:rPr>
        <w:t>25.1. Bet kokie ginčai, nesutarimai ar reikalavimai, kylantys iš Sutarties arba susiję su Sutartimi, jos pažeidimu, nutraukimu ar galiojimu, visų pirma privalo būti sprendžiami derybomis tarp Šalių vadovų arba jų įgaliotų asmenų.</w:t>
      </w:r>
    </w:p>
    <w:p w14:paraId="55FBD7FA" w14:textId="77777777" w:rsidR="000C6E52" w:rsidRPr="00650CE4" w:rsidRDefault="000C6E52" w:rsidP="000C6E52">
      <w:pPr>
        <w:jc w:val="both"/>
        <w:rPr>
          <w:szCs w:val="24"/>
        </w:rPr>
      </w:pPr>
      <w:r w:rsidRPr="00650CE4">
        <w:rPr>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9997B2C" w14:textId="77777777" w:rsidR="000C6E52" w:rsidRPr="00650CE4" w:rsidRDefault="000C6E52" w:rsidP="000C6E52">
      <w:pPr>
        <w:jc w:val="both"/>
        <w:rPr>
          <w:szCs w:val="24"/>
        </w:rPr>
      </w:pPr>
      <w:r w:rsidRPr="00650CE4">
        <w:rPr>
          <w:szCs w:val="24"/>
        </w:rPr>
        <w:t>25.3. Kilę ginčai nesudaro pagrindo Šalims atsisakyti vykdyti savo prievoles pagal Sutartį.</w:t>
      </w:r>
    </w:p>
    <w:p w14:paraId="5017094C" w14:textId="77777777" w:rsidR="000C6E52" w:rsidRPr="00650CE4" w:rsidRDefault="000C6E52" w:rsidP="000C6E52">
      <w:pPr>
        <w:jc w:val="both"/>
        <w:rPr>
          <w:szCs w:val="24"/>
        </w:rPr>
      </w:pPr>
    </w:p>
    <w:p w14:paraId="1ECC78EF" w14:textId="77777777" w:rsidR="000C6E52" w:rsidRPr="00650CE4" w:rsidRDefault="000C6E52" w:rsidP="000C6E52">
      <w:pPr>
        <w:jc w:val="both"/>
      </w:pPr>
    </w:p>
    <w:p w14:paraId="02EBFC5B" w14:textId="77777777" w:rsidR="000C6E52" w:rsidRPr="00650CE4" w:rsidRDefault="000C6E52">
      <w:pPr>
        <w:jc w:val="center"/>
        <w:rPr>
          <w:szCs w:val="24"/>
        </w:rPr>
      </w:pPr>
      <w:r w:rsidRPr="00650CE4">
        <w:rPr>
          <w:szCs w:val="24"/>
        </w:rPr>
        <w:br w:type="page"/>
      </w:r>
    </w:p>
    <w:p w14:paraId="7299E408" w14:textId="77777777" w:rsidR="00A475A3" w:rsidRPr="00650CE4" w:rsidRDefault="00A475A3" w:rsidP="00DF5C72">
      <w:pPr>
        <w:autoSpaceDE w:val="0"/>
        <w:autoSpaceDN w:val="0"/>
        <w:adjustRightInd w:val="0"/>
        <w:spacing w:line="252" w:lineRule="auto"/>
        <w:ind w:left="5904" w:firstLine="1296"/>
        <w:rPr>
          <w:szCs w:val="24"/>
        </w:rPr>
        <w:sectPr w:rsidR="00A475A3" w:rsidRPr="00650CE4" w:rsidSect="00A10867">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559" w:right="567" w:bottom="1797" w:left="1701" w:header="709" w:footer="720" w:gutter="0"/>
          <w:pgNumType w:start="1"/>
          <w:cols w:space="720"/>
          <w:titlePg/>
          <w:docGrid w:linePitch="360"/>
        </w:sectPr>
      </w:pPr>
    </w:p>
    <w:p w14:paraId="36715E60" w14:textId="0F23FC7C" w:rsidR="00DF5C72" w:rsidRPr="00650CE4" w:rsidRDefault="00DF5C72" w:rsidP="00166F35">
      <w:pPr>
        <w:autoSpaceDE w:val="0"/>
        <w:autoSpaceDN w:val="0"/>
        <w:adjustRightInd w:val="0"/>
        <w:ind w:left="5904" w:firstLine="1296"/>
        <w:jc w:val="right"/>
        <w:rPr>
          <w:szCs w:val="24"/>
        </w:rPr>
      </w:pPr>
      <w:r w:rsidRPr="00650CE4">
        <w:rPr>
          <w:szCs w:val="24"/>
        </w:rPr>
        <w:lastRenderedPageBreak/>
        <w:t>Sutarties Nr. ___</w:t>
      </w:r>
    </w:p>
    <w:p w14:paraId="7BE114F1" w14:textId="19BE5A2E" w:rsidR="00A475A3" w:rsidRPr="00650CE4" w:rsidRDefault="00FD476F" w:rsidP="00FD476F">
      <w:pPr>
        <w:autoSpaceDE w:val="0"/>
        <w:autoSpaceDN w:val="0"/>
        <w:adjustRightInd w:val="0"/>
        <w:ind w:left="5904" w:firstLine="1296"/>
        <w:jc w:val="right"/>
        <w:rPr>
          <w:szCs w:val="24"/>
        </w:rPr>
      </w:pPr>
      <w:r w:rsidRPr="00650CE4">
        <w:rPr>
          <w:szCs w:val="24"/>
        </w:rPr>
        <w:t>1 priedas</w:t>
      </w:r>
    </w:p>
    <w:p w14:paraId="609E5717" w14:textId="77777777" w:rsidR="00F76F25" w:rsidRPr="00650CE4" w:rsidRDefault="00F76F25" w:rsidP="00F76F25">
      <w:pPr>
        <w:suppressAutoHyphens/>
        <w:rPr>
          <w:szCs w:val="24"/>
          <w:lang w:eastAsia="ar-SA"/>
        </w:rPr>
      </w:pPr>
    </w:p>
    <w:p w14:paraId="357FFEB9" w14:textId="77777777" w:rsidR="00F76F25" w:rsidRPr="00650CE4" w:rsidRDefault="00F76F25" w:rsidP="00F76F25">
      <w:pPr>
        <w:autoSpaceDE w:val="0"/>
        <w:autoSpaceDN w:val="0"/>
        <w:adjustRightInd w:val="0"/>
        <w:jc w:val="center"/>
        <w:rPr>
          <w:b/>
          <w:color w:val="000000"/>
          <w:szCs w:val="24"/>
        </w:rPr>
      </w:pPr>
      <w:r w:rsidRPr="00650CE4">
        <w:rPr>
          <w:b/>
          <w:szCs w:val="24"/>
          <w:lang w:eastAsia="lt-LT"/>
        </w:rPr>
        <w:t xml:space="preserve">ELEKTROS ĮTAMPOS IR DAŽNIO KEITIKLIO </w:t>
      </w:r>
      <w:r w:rsidRPr="00650CE4">
        <w:rPr>
          <w:b/>
          <w:color w:val="000000"/>
          <w:szCs w:val="24"/>
        </w:rPr>
        <w:t>TECHNINĖ SPECIFIKACIJA</w:t>
      </w:r>
    </w:p>
    <w:p w14:paraId="0A5BD23B" w14:textId="77777777" w:rsidR="00F76F25" w:rsidRPr="00650CE4" w:rsidRDefault="00F76F25" w:rsidP="00F76F25">
      <w:pPr>
        <w:jc w:val="center"/>
        <w:rPr>
          <w:szCs w:val="24"/>
        </w:rPr>
      </w:pPr>
    </w:p>
    <w:p w14:paraId="47DDE295" w14:textId="77777777" w:rsidR="0060343E" w:rsidRPr="00981691" w:rsidRDefault="0060343E" w:rsidP="00DF21FC">
      <w:pPr>
        <w:rPr>
          <w:szCs w:val="24"/>
        </w:rPr>
      </w:pPr>
      <w:r w:rsidRPr="00981691">
        <w:rPr>
          <w:szCs w:val="24"/>
        </w:rPr>
        <w:br w:type="page"/>
      </w:r>
    </w:p>
    <w:p w14:paraId="3BFBADB2" w14:textId="77777777" w:rsidR="00A475A3" w:rsidRPr="00650CE4" w:rsidRDefault="00A475A3" w:rsidP="0084415F">
      <w:pPr>
        <w:jc w:val="right"/>
        <w:rPr>
          <w:szCs w:val="24"/>
        </w:rPr>
        <w:sectPr w:rsidR="00A475A3" w:rsidRPr="00650CE4" w:rsidSect="00FD476F">
          <w:headerReference w:type="first" r:id="rId20"/>
          <w:endnotePr>
            <w:numFmt w:val="decimal"/>
          </w:endnotePr>
          <w:pgSz w:w="12240" w:h="15840" w:code="1"/>
          <w:pgMar w:top="1559" w:right="567" w:bottom="1797" w:left="1701" w:header="709" w:footer="720" w:gutter="0"/>
          <w:pgNumType w:start="1"/>
          <w:cols w:space="720"/>
          <w:titlePg/>
          <w:docGrid w:linePitch="360"/>
        </w:sectPr>
      </w:pPr>
    </w:p>
    <w:p w14:paraId="2B3EFEE8" w14:textId="674ACF32" w:rsidR="0084415F" w:rsidRPr="00650CE4" w:rsidRDefault="0084415F" w:rsidP="00166F35">
      <w:pPr>
        <w:jc w:val="right"/>
        <w:rPr>
          <w:szCs w:val="24"/>
        </w:rPr>
      </w:pPr>
      <w:r w:rsidRPr="00650CE4">
        <w:rPr>
          <w:szCs w:val="24"/>
        </w:rPr>
        <w:lastRenderedPageBreak/>
        <w:t>Sutarties Nr.___</w:t>
      </w:r>
    </w:p>
    <w:p w14:paraId="2AC5E16D" w14:textId="2C46584B" w:rsidR="0084415F" w:rsidRPr="00650CE4" w:rsidRDefault="00DF5C72" w:rsidP="00166F35">
      <w:pPr>
        <w:jc w:val="right"/>
        <w:rPr>
          <w:szCs w:val="24"/>
        </w:rPr>
      </w:pPr>
      <w:r w:rsidRPr="00650CE4">
        <w:rPr>
          <w:szCs w:val="24"/>
        </w:rPr>
        <w:t>2</w:t>
      </w:r>
      <w:r w:rsidR="0084415F" w:rsidRPr="00650CE4">
        <w:rPr>
          <w:szCs w:val="24"/>
        </w:rPr>
        <w:t xml:space="preserve"> priedas</w:t>
      </w:r>
    </w:p>
    <w:p w14:paraId="0465CF98" w14:textId="77777777" w:rsidR="0084415F" w:rsidRPr="00650CE4" w:rsidRDefault="0084415F" w:rsidP="0084415F">
      <w:pPr>
        <w:jc w:val="right"/>
        <w:rPr>
          <w:szCs w:val="24"/>
        </w:rPr>
      </w:pPr>
    </w:p>
    <w:p w14:paraId="50D9A826" w14:textId="7A12345F" w:rsidR="0084415F" w:rsidRPr="00650CE4" w:rsidRDefault="0084415F" w:rsidP="0084415F">
      <w:pPr>
        <w:jc w:val="center"/>
        <w:rPr>
          <w:b/>
          <w:szCs w:val="28"/>
        </w:rPr>
      </w:pPr>
      <w:r w:rsidRPr="00650CE4">
        <w:rPr>
          <w:b/>
          <w:szCs w:val="28"/>
        </w:rPr>
        <w:t>Pasiūlymas</w:t>
      </w:r>
    </w:p>
    <w:p w14:paraId="0A65DB96" w14:textId="77777777" w:rsidR="0084415F" w:rsidRDefault="0084415F">
      <w:pPr>
        <w:jc w:val="center"/>
        <w:rPr>
          <w:szCs w:val="24"/>
        </w:rPr>
      </w:pPr>
    </w:p>
    <w:p w14:paraId="35CA5921" w14:textId="77777777" w:rsidR="00194B99" w:rsidRDefault="00194B99">
      <w:pPr>
        <w:jc w:val="center"/>
        <w:rPr>
          <w:szCs w:val="24"/>
        </w:rPr>
      </w:pPr>
    </w:p>
    <w:p w14:paraId="7E676812" w14:textId="77777777" w:rsidR="00194B99" w:rsidRDefault="00194B99">
      <w:pPr>
        <w:jc w:val="center"/>
        <w:rPr>
          <w:szCs w:val="24"/>
        </w:rPr>
      </w:pPr>
    </w:p>
    <w:p w14:paraId="2B5CA666" w14:textId="77777777" w:rsidR="00194B99" w:rsidRDefault="00194B99">
      <w:pPr>
        <w:jc w:val="center"/>
        <w:rPr>
          <w:szCs w:val="24"/>
        </w:rPr>
      </w:pPr>
    </w:p>
    <w:p w14:paraId="1C6862F6" w14:textId="77777777" w:rsidR="00194B99" w:rsidRDefault="00194B99">
      <w:pPr>
        <w:jc w:val="center"/>
        <w:rPr>
          <w:szCs w:val="24"/>
        </w:rPr>
      </w:pPr>
    </w:p>
    <w:p w14:paraId="6BA92AEA" w14:textId="77777777" w:rsidR="00194B99" w:rsidRDefault="00194B99">
      <w:pPr>
        <w:jc w:val="center"/>
        <w:rPr>
          <w:szCs w:val="24"/>
        </w:rPr>
      </w:pPr>
    </w:p>
    <w:p w14:paraId="53E05203" w14:textId="77777777" w:rsidR="00194B99" w:rsidRDefault="00194B99">
      <w:pPr>
        <w:jc w:val="center"/>
        <w:rPr>
          <w:szCs w:val="24"/>
        </w:rPr>
      </w:pPr>
    </w:p>
    <w:p w14:paraId="5FB7126E" w14:textId="77777777" w:rsidR="00194B99" w:rsidRDefault="00194B99">
      <w:pPr>
        <w:jc w:val="center"/>
        <w:rPr>
          <w:szCs w:val="24"/>
        </w:rPr>
      </w:pPr>
    </w:p>
    <w:p w14:paraId="0D4B01E5" w14:textId="77777777" w:rsidR="00194B99" w:rsidRDefault="00194B99">
      <w:pPr>
        <w:jc w:val="center"/>
        <w:rPr>
          <w:szCs w:val="24"/>
        </w:rPr>
      </w:pPr>
    </w:p>
    <w:p w14:paraId="1194724E" w14:textId="77777777" w:rsidR="00194B99" w:rsidRDefault="00194B99">
      <w:pPr>
        <w:jc w:val="center"/>
        <w:rPr>
          <w:szCs w:val="24"/>
        </w:rPr>
      </w:pPr>
    </w:p>
    <w:p w14:paraId="06F1D216" w14:textId="77777777" w:rsidR="00194B99" w:rsidRDefault="00194B99">
      <w:pPr>
        <w:jc w:val="center"/>
        <w:rPr>
          <w:szCs w:val="24"/>
        </w:rPr>
      </w:pPr>
    </w:p>
    <w:p w14:paraId="06154EDE" w14:textId="77777777" w:rsidR="00194B99" w:rsidRDefault="00194B99">
      <w:pPr>
        <w:jc w:val="center"/>
        <w:rPr>
          <w:szCs w:val="24"/>
        </w:rPr>
      </w:pPr>
    </w:p>
    <w:p w14:paraId="7A7F48F3" w14:textId="77777777" w:rsidR="00194B99" w:rsidRDefault="00194B99">
      <w:pPr>
        <w:jc w:val="center"/>
        <w:rPr>
          <w:szCs w:val="24"/>
        </w:rPr>
      </w:pPr>
    </w:p>
    <w:p w14:paraId="001E9C39" w14:textId="77777777" w:rsidR="00194B99" w:rsidRDefault="00194B99">
      <w:pPr>
        <w:jc w:val="center"/>
        <w:rPr>
          <w:szCs w:val="24"/>
        </w:rPr>
      </w:pPr>
    </w:p>
    <w:p w14:paraId="315BF99F" w14:textId="77777777" w:rsidR="00194B99" w:rsidRDefault="00194B99">
      <w:pPr>
        <w:jc w:val="center"/>
        <w:rPr>
          <w:szCs w:val="24"/>
        </w:rPr>
      </w:pPr>
    </w:p>
    <w:p w14:paraId="3084041C" w14:textId="77777777" w:rsidR="00194B99" w:rsidRDefault="00194B99">
      <w:pPr>
        <w:jc w:val="center"/>
        <w:rPr>
          <w:szCs w:val="24"/>
        </w:rPr>
      </w:pPr>
    </w:p>
    <w:p w14:paraId="539E62A3" w14:textId="77777777" w:rsidR="00194B99" w:rsidRDefault="00194B99">
      <w:pPr>
        <w:jc w:val="center"/>
        <w:rPr>
          <w:szCs w:val="24"/>
        </w:rPr>
      </w:pPr>
    </w:p>
    <w:p w14:paraId="7E3AF774" w14:textId="77777777" w:rsidR="00194B99" w:rsidRDefault="00194B99">
      <w:pPr>
        <w:jc w:val="center"/>
        <w:rPr>
          <w:szCs w:val="24"/>
        </w:rPr>
      </w:pPr>
    </w:p>
    <w:p w14:paraId="37342117" w14:textId="77777777" w:rsidR="00194B99" w:rsidRDefault="00194B99">
      <w:pPr>
        <w:jc w:val="center"/>
        <w:rPr>
          <w:szCs w:val="24"/>
        </w:rPr>
      </w:pPr>
    </w:p>
    <w:p w14:paraId="65E6443F" w14:textId="77777777" w:rsidR="00194B99" w:rsidRDefault="00194B99">
      <w:pPr>
        <w:jc w:val="center"/>
        <w:rPr>
          <w:szCs w:val="24"/>
        </w:rPr>
      </w:pPr>
    </w:p>
    <w:p w14:paraId="4DD51D5F" w14:textId="77777777" w:rsidR="00194B99" w:rsidRDefault="00194B99">
      <w:pPr>
        <w:jc w:val="center"/>
        <w:rPr>
          <w:szCs w:val="24"/>
        </w:rPr>
      </w:pPr>
    </w:p>
    <w:p w14:paraId="03D4A25A" w14:textId="77777777" w:rsidR="00194B99" w:rsidRDefault="00194B99">
      <w:pPr>
        <w:jc w:val="center"/>
        <w:rPr>
          <w:szCs w:val="24"/>
        </w:rPr>
      </w:pPr>
    </w:p>
    <w:p w14:paraId="0F650C33" w14:textId="77777777" w:rsidR="00194B99" w:rsidRDefault="00194B99">
      <w:pPr>
        <w:jc w:val="center"/>
        <w:rPr>
          <w:szCs w:val="24"/>
        </w:rPr>
      </w:pPr>
    </w:p>
    <w:p w14:paraId="3291A82A" w14:textId="77777777" w:rsidR="00194B99" w:rsidRDefault="00194B99">
      <w:pPr>
        <w:jc w:val="center"/>
        <w:rPr>
          <w:szCs w:val="24"/>
        </w:rPr>
      </w:pPr>
    </w:p>
    <w:p w14:paraId="18ED3079" w14:textId="77777777" w:rsidR="00194B99" w:rsidRDefault="00194B99">
      <w:pPr>
        <w:jc w:val="center"/>
        <w:rPr>
          <w:szCs w:val="24"/>
        </w:rPr>
      </w:pPr>
    </w:p>
    <w:p w14:paraId="5E6943EF" w14:textId="77777777" w:rsidR="00194B99" w:rsidRDefault="00194B99">
      <w:pPr>
        <w:jc w:val="center"/>
        <w:rPr>
          <w:szCs w:val="24"/>
        </w:rPr>
      </w:pPr>
    </w:p>
    <w:p w14:paraId="07600796" w14:textId="77777777" w:rsidR="00194B99" w:rsidRDefault="00194B99">
      <w:pPr>
        <w:jc w:val="center"/>
        <w:rPr>
          <w:szCs w:val="24"/>
        </w:rPr>
      </w:pPr>
    </w:p>
    <w:p w14:paraId="0A0FBE37" w14:textId="77777777" w:rsidR="00194B99" w:rsidRDefault="00194B99">
      <w:pPr>
        <w:jc w:val="center"/>
        <w:rPr>
          <w:szCs w:val="24"/>
        </w:rPr>
      </w:pPr>
    </w:p>
    <w:p w14:paraId="19010AB7" w14:textId="77777777" w:rsidR="00194B99" w:rsidRDefault="00194B99">
      <w:pPr>
        <w:jc w:val="center"/>
        <w:rPr>
          <w:szCs w:val="24"/>
        </w:rPr>
      </w:pPr>
    </w:p>
    <w:p w14:paraId="5804D3F0" w14:textId="77777777" w:rsidR="00194B99" w:rsidRDefault="00194B99">
      <w:pPr>
        <w:jc w:val="center"/>
        <w:rPr>
          <w:szCs w:val="24"/>
        </w:rPr>
      </w:pPr>
    </w:p>
    <w:p w14:paraId="4C4386A3" w14:textId="77777777" w:rsidR="00194B99" w:rsidRDefault="00194B99">
      <w:pPr>
        <w:jc w:val="center"/>
        <w:rPr>
          <w:szCs w:val="24"/>
        </w:rPr>
      </w:pPr>
    </w:p>
    <w:p w14:paraId="5590FCFF" w14:textId="77777777" w:rsidR="00194B99" w:rsidRDefault="00194B99">
      <w:pPr>
        <w:jc w:val="center"/>
        <w:rPr>
          <w:szCs w:val="24"/>
        </w:rPr>
      </w:pPr>
    </w:p>
    <w:p w14:paraId="36469E0D" w14:textId="77777777" w:rsidR="00194B99" w:rsidRDefault="00194B99">
      <w:pPr>
        <w:jc w:val="center"/>
        <w:rPr>
          <w:szCs w:val="24"/>
        </w:rPr>
      </w:pPr>
    </w:p>
    <w:p w14:paraId="4E2A2347" w14:textId="77777777" w:rsidR="00194B99" w:rsidRDefault="00194B99">
      <w:pPr>
        <w:jc w:val="center"/>
        <w:rPr>
          <w:szCs w:val="24"/>
        </w:rPr>
      </w:pPr>
    </w:p>
    <w:p w14:paraId="41982A5E" w14:textId="77777777" w:rsidR="00194B99" w:rsidRDefault="00194B99">
      <w:pPr>
        <w:jc w:val="center"/>
        <w:rPr>
          <w:szCs w:val="24"/>
        </w:rPr>
      </w:pPr>
    </w:p>
    <w:p w14:paraId="059E2E3F" w14:textId="77777777" w:rsidR="00194B99" w:rsidRDefault="00194B99">
      <w:pPr>
        <w:jc w:val="center"/>
        <w:rPr>
          <w:szCs w:val="24"/>
        </w:rPr>
      </w:pPr>
    </w:p>
    <w:p w14:paraId="2060CF0D" w14:textId="77777777" w:rsidR="00194B99" w:rsidRDefault="00194B99">
      <w:pPr>
        <w:jc w:val="center"/>
        <w:rPr>
          <w:szCs w:val="24"/>
        </w:rPr>
      </w:pPr>
    </w:p>
    <w:p w14:paraId="3CF3E6FC" w14:textId="77777777" w:rsidR="00194B99" w:rsidRDefault="00194B99">
      <w:pPr>
        <w:jc w:val="center"/>
        <w:rPr>
          <w:szCs w:val="24"/>
        </w:rPr>
      </w:pPr>
    </w:p>
    <w:p w14:paraId="73F13366" w14:textId="77777777" w:rsidR="00194B99" w:rsidRDefault="00194B99">
      <w:pPr>
        <w:jc w:val="center"/>
        <w:rPr>
          <w:szCs w:val="24"/>
        </w:rPr>
      </w:pPr>
    </w:p>
    <w:p w14:paraId="074DD8CD" w14:textId="77777777" w:rsidR="00194B99" w:rsidRDefault="00194B99">
      <w:pPr>
        <w:jc w:val="center"/>
        <w:rPr>
          <w:szCs w:val="24"/>
        </w:rPr>
      </w:pPr>
    </w:p>
    <w:p w14:paraId="1D37DA7B" w14:textId="77777777" w:rsidR="00194B99" w:rsidRDefault="00194B99">
      <w:pPr>
        <w:jc w:val="center"/>
        <w:rPr>
          <w:szCs w:val="24"/>
        </w:rPr>
      </w:pPr>
    </w:p>
    <w:p w14:paraId="2E222C66" w14:textId="77777777" w:rsidR="00194B99" w:rsidRPr="00650CE4" w:rsidRDefault="00194B99" w:rsidP="00194B99">
      <w:pPr>
        <w:jc w:val="right"/>
        <w:rPr>
          <w:szCs w:val="24"/>
        </w:rPr>
      </w:pPr>
      <w:r w:rsidRPr="00650CE4">
        <w:rPr>
          <w:szCs w:val="24"/>
        </w:rPr>
        <w:lastRenderedPageBreak/>
        <w:t>Sutarties Nr.___</w:t>
      </w:r>
    </w:p>
    <w:p w14:paraId="700E0929" w14:textId="17BA11B1" w:rsidR="00194B99" w:rsidRPr="00650CE4" w:rsidRDefault="00194B99" w:rsidP="00194B99">
      <w:pPr>
        <w:jc w:val="right"/>
        <w:rPr>
          <w:szCs w:val="24"/>
        </w:rPr>
      </w:pPr>
      <w:r>
        <w:rPr>
          <w:szCs w:val="24"/>
        </w:rPr>
        <w:t>3</w:t>
      </w:r>
      <w:r w:rsidRPr="00650CE4">
        <w:rPr>
          <w:szCs w:val="24"/>
        </w:rPr>
        <w:t xml:space="preserve"> priedas</w:t>
      </w:r>
    </w:p>
    <w:p w14:paraId="65826E5E" w14:textId="77777777" w:rsidR="00194B99" w:rsidRPr="00650CE4" w:rsidRDefault="00194B99" w:rsidP="00194B99">
      <w:pPr>
        <w:jc w:val="right"/>
        <w:rPr>
          <w:szCs w:val="24"/>
        </w:rPr>
      </w:pPr>
    </w:p>
    <w:p w14:paraId="4402AFB1" w14:textId="77777777" w:rsidR="00194B99" w:rsidRPr="00194B99" w:rsidRDefault="00194B99" w:rsidP="00194B99">
      <w:pPr>
        <w:widowControl w:val="0"/>
        <w:overflowPunct w:val="0"/>
        <w:autoSpaceDE w:val="0"/>
        <w:autoSpaceDN w:val="0"/>
        <w:adjustRightInd w:val="0"/>
        <w:spacing w:before="280"/>
        <w:jc w:val="center"/>
        <w:textAlignment w:val="baseline"/>
        <w:rPr>
          <w:b/>
          <w:szCs w:val="24"/>
          <w:lang w:eastAsia="lt-LT"/>
        </w:rPr>
      </w:pPr>
      <w:r w:rsidRPr="00194B99">
        <w:rPr>
          <w:b/>
          <w:szCs w:val="24"/>
          <w:lang w:eastAsia="lt-LT"/>
        </w:rPr>
        <w:t>DARBUOTOJŲ, ATLIEKANČIŲ DARBUS SVARBIUOSE KARINIUOSE OBJEKTUOSE, ELGESIO INSTRUKCIJA</w:t>
      </w:r>
    </w:p>
    <w:p w14:paraId="361AEEF2" w14:textId="77777777" w:rsidR="00194B99" w:rsidRPr="00194B99" w:rsidRDefault="00194B99" w:rsidP="00194B99">
      <w:pPr>
        <w:widowControl w:val="0"/>
        <w:overflowPunct w:val="0"/>
        <w:autoSpaceDE w:val="0"/>
        <w:autoSpaceDN w:val="0"/>
        <w:adjustRightInd w:val="0"/>
        <w:jc w:val="center"/>
        <w:textAlignment w:val="baseline"/>
        <w:rPr>
          <w:b/>
          <w:bCs/>
          <w:szCs w:val="24"/>
          <w:lang w:eastAsia="lt-LT"/>
        </w:rPr>
      </w:pPr>
    </w:p>
    <w:p w14:paraId="424D84FE" w14:textId="77777777" w:rsidR="00194B99" w:rsidRPr="00194B99" w:rsidRDefault="00194B99" w:rsidP="00194B99">
      <w:pPr>
        <w:widowControl w:val="0"/>
        <w:overflowPunct w:val="0"/>
        <w:autoSpaceDE w:val="0"/>
        <w:autoSpaceDN w:val="0"/>
        <w:adjustRightInd w:val="0"/>
        <w:jc w:val="center"/>
        <w:textAlignment w:val="baseline"/>
        <w:rPr>
          <w:b/>
          <w:bCs/>
          <w:szCs w:val="24"/>
          <w:lang w:eastAsia="lt-LT"/>
        </w:rPr>
      </w:pPr>
      <w:r w:rsidRPr="00194B99">
        <w:rPr>
          <w:b/>
          <w:bCs/>
          <w:szCs w:val="24"/>
          <w:lang w:eastAsia="lt-LT"/>
        </w:rPr>
        <w:t>I SKYRIUS</w:t>
      </w:r>
    </w:p>
    <w:p w14:paraId="32F3DE43" w14:textId="77777777" w:rsidR="00194B99" w:rsidRPr="00194B99" w:rsidRDefault="00194B99" w:rsidP="00194B99">
      <w:pPr>
        <w:widowControl w:val="0"/>
        <w:overflowPunct w:val="0"/>
        <w:autoSpaceDE w:val="0"/>
        <w:autoSpaceDN w:val="0"/>
        <w:adjustRightInd w:val="0"/>
        <w:jc w:val="center"/>
        <w:textAlignment w:val="baseline"/>
        <w:rPr>
          <w:b/>
          <w:szCs w:val="24"/>
          <w:lang w:eastAsia="lt-LT"/>
        </w:rPr>
      </w:pPr>
      <w:r w:rsidRPr="00194B99">
        <w:rPr>
          <w:b/>
          <w:bCs/>
          <w:szCs w:val="24"/>
          <w:lang w:eastAsia="lt-LT"/>
        </w:rPr>
        <w:t>BENDROSIOS</w:t>
      </w:r>
      <w:r w:rsidRPr="00194B99">
        <w:rPr>
          <w:b/>
          <w:szCs w:val="24"/>
          <w:lang w:eastAsia="lt-LT"/>
        </w:rPr>
        <w:t xml:space="preserve"> NUOSTATOS</w:t>
      </w:r>
    </w:p>
    <w:p w14:paraId="50A28FF3" w14:textId="77777777" w:rsidR="00194B99" w:rsidRPr="00194B99" w:rsidRDefault="00194B99" w:rsidP="00194B99">
      <w:pPr>
        <w:ind w:firstLine="709"/>
        <w:jc w:val="both"/>
        <w:rPr>
          <w:kern w:val="24"/>
          <w:szCs w:val="24"/>
          <w:lang w:eastAsia="lt-LT"/>
        </w:rPr>
      </w:pPr>
    </w:p>
    <w:p w14:paraId="07792E6E" w14:textId="77777777" w:rsidR="00194B99" w:rsidRPr="00194B99" w:rsidRDefault="00194B99" w:rsidP="00194B99">
      <w:pPr>
        <w:ind w:firstLine="709"/>
        <w:jc w:val="both"/>
        <w:rPr>
          <w:kern w:val="24"/>
          <w:szCs w:val="24"/>
          <w:lang w:eastAsia="lt-LT"/>
        </w:rPr>
      </w:pPr>
      <w:r w:rsidRPr="00194B99">
        <w:rPr>
          <w:kern w:val="24"/>
          <w:szCs w:val="24"/>
          <w:lang w:eastAsia="lt-LT"/>
        </w:rPr>
        <w:t>1. Ši instrukcija nustato darbuotojų, atliekančių darbus svarbiame objekte, elgesio reikalavimus.</w:t>
      </w:r>
    </w:p>
    <w:p w14:paraId="4EF6DA92" w14:textId="77777777" w:rsidR="00194B99" w:rsidRPr="00194B99" w:rsidRDefault="00194B99" w:rsidP="00194B99">
      <w:pPr>
        <w:ind w:firstLine="709"/>
        <w:jc w:val="both"/>
        <w:rPr>
          <w:kern w:val="24"/>
          <w:szCs w:val="24"/>
          <w:lang w:eastAsia="lt-LT"/>
        </w:rPr>
      </w:pPr>
      <w:r w:rsidRPr="00194B99">
        <w:rPr>
          <w:kern w:val="24"/>
          <w:szCs w:val="24"/>
          <w:lang w:eastAsia="lt-LT"/>
        </w:rPr>
        <w:t>2. AB vadas arba Štabo viršininkas turi teisę reikalauti įmonės vadovo atšaukti arba pakeisti kitu darbuotoją kuris nesilaiko šios instrukcijos reikalavimų.</w:t>
      </w:r>
    </w:p>
    <w:p w14:paraId="6F2BFE1C" w14:textId="77777777" w:rsidR="00194B99" w:rsidRPr="00194B99" w:rsidRDefault="00194B99" w:rsidP="00194B99">
      <w:pPr>
        <w:ind w:firstLine="709"/>
        <w:jc w:val="both"/>
        <w:rPr>
          <w:kern w:val="24"/>
          <w:szCs w:val="24"/>
          <w:lang w:eastAsia="lt-LT"/>
        </w:rPr>
      </w:pPr>
    </w:p>
    <w:p w14:paraId="05C067AB" w14:textId="77777777" w:rsidR="00194B99" w:rsidRPr="00194B99" w:rsidRDefault="00194B99" w:rsidP="00194B99">
      <w:pPr>
        <w:widowControl w:val="0"/>
        <w:overflowPunct w:val="0"/>
        <w:autoSpaceDE w:val="0"/>
        <w:autoSpaceDN w:val="0"/>
        <w:adjustRightInd w:val="0"/>
        <w:jc w:val="center"/>
        <w:textAlignment w:val="baseline"/>
        <w:rPr>
          <w:b/>
          <w:bCs/>
          <w:noProof/>
          <w:szCs w:val="24"/>
          <w:lang w:eastAsia="lt-LT"/>
        </w:rPr>
      </w:pPr>
      <w:r w:rsidRPr="00194B99">
        <w:rPr>
          <w:b/>
          <w:bCs/>
          <w:noProof/>
          <w:szCs w:val="24"/>
          <w:lang w:eastAsia="lt-LT"/>
        </w:rPr>
        <w:t>II SKYRIUS</w:t>
      </w:r>
    </w:p>
    <w:p w14:paraId="4155C963" w14:textId="77777777" w:rsidR="00194B99" w:rsidRPr="00194B99" w:rsidRDefault="00194B99" w:rsidP="00194B99">
      <w:pPr>
        <w:widowControl w:val="0"/>
        <w:overflowPunct w:val="0"/>
        <w:autoSpaceDE w:val="0"/>
        <w:autoSpaceDN w:val="0"/>
        <w:adjustRightInd w:val="0"/>
        <w:jc w:val="center"/>
        <w:textAlignment w:val="baseline"/>
        <w:rPr>
          <w:b/>
          <w:bCs/>
          <w:szCs w:val="24"/>
          <w:lang w:eastAsia="lt-LT"/>
        </w:rPr>
      </w:pPr>
      <w:r w:rsidRPr="00194B99">
        <w:rPr>
          <w:b/>
          <w:bCs/>
          <w:szCs w:val="24"/>
          <w:lang w:eastAsia="lt-LT"/>
        </w:rPr>
        <w:t>ELGESIO INSTRUKCIJA</w:t>
      </w:r>
    </w:p>
    <w:p w14:paraId="131BB2A2" w14:textId="77777777" w:rsidR="00194B99" w:rsidRPr="00194B99" w:rsidRDefault="00194B99" w:rsidP="00194B99">
      <w:pPr>
        <w:widowControl w:val="0"/>
        <w:overflowPunct w:val="0"/>
        <w:autoSpaceDE w:val="0"/>
        <w:autoSpaceDN w:val="0"/>
        <w:adjustRightInd w:val="0"/>
        <w:jc w:val="center"/>
        <w:textAlignment w:val="baseline"/>
        <w:rPr>
          <w:b/>
          <w:bCs/>
          <w:szCs w:val="24"/>
          <w:lang w:eastAsia="lt-LT"/>
        </w:rPr>
      </w:pPr>
    </w:p>
    <w:p w14:paraId="28A0B843" w14:textId="77777777" w:rsidR="00194B99" w:rsidRPr="00194B99" w:rsidRDefault="00194B99" w:rsidP="00194B99">
      <w:pPr>
        <w:ind w:firstLine="709"/>
        <w:jc w:val="both"/>
        <w:rPr>
          <w:kern w:val="24"/>
          <w:szCs w:val="24"/>
          <w:lang w:eastAsia="lt-LT"/>
        </w:rPr>
      </w:pPr>
      <w:r w:rsidRPr="00194B99">
        <w:rPr>
          <w:kern w:val="24"/>
          <w:szCs w:val="24"/>
          <w:lang w:eastAsia="lt-LT"/>
        </w:rPr>
        <w:t>3. Darbuotojai, atvykstantys į objektą, privalo:</w:t>
      </w:r>
    </w:p>
    <w:p w14:paraId="38C999CA" w14:textId="77777777" w:rsidR="00194B99" w:rsidRPr="00194B99" w:rsidRDefault="00194B99" w:rsidP="00194B99">
      <w:pPr>
        <w:ind w:firstLine="709"/>
        <w:jc w:val="both"/>
        <w:rPr>
          <w:kern w:val="24"/>
          <w:szCs w:val="24"/>
          <w:lang w:eastAsia="lt-LT"/>
        </w:rPr>
      </w:pPr>
      <w:r w:rsidRPr="00194B99">
        <w:rPr>
          <w:kern w:val="24"/>
          <w:szCs w:val="24"/>
          <w:lang w:eastAsia="lt-LT"/>
        </w:rPr>
        <w:t>3.1. su savimi turėti asmens tapatybę patvirtinantį dokumentą ir nustatyto pavyzdžio leidimą;</w:t>
      </w:r>
    </w:p>
    <w:p w14:paraId="291D9DBF" w14:textId="77777777" w:rsidR="00194B99" w:rsidRPr="00194B99" w:rsidRDefault="00194B99" w:rsidP="00194B99">
      <w:pPr>
        <w:ind w:firstLine="709"/>
        <w:jc w:val="both"/>
        <w:rPr>
          <w:kern w:val="24"/>
          <w:szCs w:val="24"/>
          <w:lang w:eastAsia="lt-LT"/>
        </w:rPr>
      </w:pPr>
      <w:r w:rsidRPr="00194B99">
        <w:rPr>
          <w:kern w:val="24"/>
          <w:szCs w:val="24"/>
          <w:lang w:eastAsia="lt-LT"/>
        </w:rPr>
        <w:t>3.2. objekte asmens tapatybę patvirtinantį dokumentą visada laikyti prie savęs.</w:t>
      </w:r>
    </w:p>
    <w:p w14:paraId="7039672D" w14:textId="77777777" w:rsidR="00194B99" w:rsidRPr="00194B99" w:rsidRDefault="00194B99" w:rsidP="00194B99">
      <w:pPr>
        <w:tabs>
          <w:tab w:val="left" w:pos="540"/>
          <w:tab w:val="left" w:pos="900"/>
        </w:tabs>
        <w:overflowPunct w:val="0"/>
        <w:autoSpaceDE w:val="0"/>
        <w:autoSpaceDN w:val="0"/>
        <w:adjustRightInd w:val="0"/>
        <w:ind w:firstLine="709"/>
        <w:jc w:val="both"/>
        <w:textAlignment w:val="baseline"/>
        <w:rPr>
          <w:szCs w:val="24"/>
          <w:lang w:eastAsia="lt-LT"/>
        </w:rPr>
      </w:pPr>
      <w:r w:rsidRPr="00194B99">
        <w:rPr>
          <w:szCs w:val="24"/>
          <w:lang w:eastAsia="lt-LT"/>
        </w:rPr>
        <w:t>4. Į AB teritoriją įleidžiami tik pagal sutartis atliekančių darbus įmonių darbuotojai (toliau –darbuotojai), ne vėliau, kaip prieš 10 dienų iki paslaugų teikimo ar darbų atlikimo karinėje teritorijoje pradžios pateikę AB vadui duomenis apie darbuotojus, kurie teiks paslaugas ar atliks darbus karinėje teritorijoje (vardas, pavardė, asmens kodas, socialinio draudimo pažymėjimo numeris ir išdavimo data, asmens tapatybę patvirtinančio dokumento numeris ir išdavimo data), ir šių asmenų sutikimus, kad būtų tikrinami ir tvarkomi jų asmens duomenys bei prašymą dėl leidimo įeiti, įvažiuoti į AB teritoriją (objektą), kuriame atliks sutartyje numatytus darbus, taip pat AB S2 skyriui pateikę originalų raštą su įmonės darbuotojų parašais, kurie susipažino su Darbuotojų, atliekančių darbus svarbiuose kariniuose objektuose, elgesio instrukcija (šia instrukcija).</w:t>
      </w:r>
    </w:p>
    <w:p w14:paraId="65380B6D" w14:textId="77777777" w:rsidR="00194B99" w:rsidRPr="00194B99" w:rsidRDefault="00194B99" w:rsidP="00194B99">
      <w:pPr>
        <w:ind w:firstLine="709"/>
        <w:jc w:val="both"/>
        <w:rPr>
          <w:kern w:val="24"/>
          <w:szCs w:val="24"/>
          <w:lang w:eastAsia="lt-LT"/>
        </w:rPr>
      </w:pPr>
      <w:r w:rsidRPr="00194B99">
        <w:rPr>
          <w:kern w:val="24"/>
          <w:szCs w:val="24"/>
          <w:lang w:eastAsia="lt-LT"/>
        </w:rPr>
        <w:t xml:space="preserve">5. Darbuotojai, jų asmeninis bei tarnybinis transportas įleidžiamas tik pagal AB S2 viršininko patvirtintą bendrą leidimą. </w:t>
      </w:r>
    </w:p>
    <w:p w14:paraId="321B4BF6" w14:textId="77777777" w:rsidR="00194B99" w:rsidRPr="00194B99" w:rsidRDefault="00194B99" w:rsidP="00194B99">
      <w:pPr>
        <w:ind w:firstLine="709"/>
        <w:jc w:val="both"/>
        <w:rPr>
          <w:kern w:val="24"/>
          <w:szCs w:val="24"/>
          <w:lang w:eastAsia="lt-LT"/>
        </w:rPr>
      </w:pPr>
      <w:r w:rsidRPr="00194B99">
        <w:rPr>
          <w:kern w:val="24"/>
          <w:szCs w:val="24"/>
          <w:lang w:eastAsia="lt-LT"/>
        </w:rPr>
        <w:t xml:space="preserve">6. Darbuotojai įleidžiami į objektą, kuriame vykdomi darbai, kai jie parodo AB praleidžiamojo punkto budėtojui asmens dokumentą su nuotrauka (pasą, vairuotojo teises), pagal kurį budėtojas nustato jo tapatybę, patikrina ar jis yra sąraše. </w:t>
      </w:r>
    </w:p>
    <w:p w14:paraId="5C3DDD67" w14:textId="77777777" w:rsidR="00194B99" w:rsidRPr="00194B99" w:rsidRDefault="00194B99" w:rsidP="00194B99">
      <w:pPr>
        <w:ind w:firstLine="709"/>
        <w:jc w:val="both"/>
        <w:rPr>
          <w:kern w:val="24"/>
          <w:szCs w:val="24"/>
          <w:lang w:eastAsia="lt-LT"/>
        </w:rPr>
      </w:pPr>
      <w:r w:rsidRPr="00194B99">
        <w:rPr>
          <w:kern w:val="24"/>
          <w:szCs w:val="24"/>
          <w:lang w:eastAsia="lt-LT"/>
        </w:rPr>
        <w:t>7. Budėtojas turi teisę patikrinti darbuotojų asmeninius daiktus ir jų transporto priemones, šiems įeinant, įvažiuojant į objektą ir išeinant, išvažiuojant iš jo. Kilus įtarimui, kad darbuotojai įsineša ar išsineša draudžiamas priemones, budėtojas gali patikrinti juos bet kuriuo metu.</w:t>
      </w:r>
    </w:p>
    <w:p w14:paraId="4C63ABBB" w14:textId="77777777" w:rsidR="00194B99" w:rsidRPr="00194B99" w:rsidRDefault="00194B99" w:rsidP="00194B99">
      <w:pPr>
        <w:ind w:firstLine="709"/>
        <w:jc w:val="both"/>
        <w:rPr>
          <w:kern w:val="24"/>
          <w:szCs w:val="24"/>
          <w:lang w:eastAsia="lt-LT"/>
        </w:rPr>
      </w:pPr>
      <w:r w:rsidRPr="00194B99">
        <w:rPr>
          <w:kern w:val="24"/>
          <w:szCs w:val="24"/>
          <w:lang w:eastAsia="lt-LT"/>
        </w:rPr>
        <w:t>8. Darbuotojai gali patekti tik į tas patalpas (teritorijos dalį), kur jis atlieka sutartyje numatytą darbą, ir į sanitarines higienos patalpas (tualetą, prausyklą). Jeigu darbų eigoje jam prireikia patekti į kitas patalpas, jis turi kreiptis į AB budėtoją (zonų budėtojus) ir gauti jo leidimą.</w:t>
      </w:r>
    </w:p>
    <w:p w14:paraId="26C013AE" w14:textId="77777777" w:rsidR="00194B99" w:rsidRPr="00194B99" w:rsidRDefault="00194B99" w:rsidP="00194B99">
      <w:pPr>
        <w:ind w:firstLine="709"/>
        <w:jc w:val="both"/>
        <w:rPr>
          <w:kern w:val="24"/>
          <w:szCs w:val="24"/>
          <w:lang w:eastAsia="lt-LT"/>
        </w:rPr>
      </w:pPr>
      <w:r w:rsidRPr="00194B99">
        <w:rPr>
          <w:kern w:val="24"/>
          <w:szCs w:val="24"/>
          <w:lang w:eastAsia="lt-LT"/>
        </w:rPr>
        <w:t>9. I ir II klasės saugumo zonoms priskirtose patalpose darbuotojai gali dirbti tik stebimi dirbančio šiose patalpose pareigūno.</w:t>
      </w:r>
    </w:p>
    <w:p w14:paraId="31BFBF85" w14:textId="77777777" w:rsidR="00194B99" w:rsidRPr="00194B99" w:rsidRDefault="00194B99" w:rsidP="00194B99">
      <w:pPr>
        <w:ind w:firstLine="709"/>
        <w:jc w:val="both"/>
        <w:rPr>
          <w:kern w:val="24"/>
          <w:szCs w:val="24"/>
          <w:lang w:eastAsia="lt-LT"/>
        </w:rPr>
      </w:pPr>
      <w:r w:rsidRPr="00194B99">
        <w:rPr>
          <w:kern w:val="24"/>
          <w:szCs w:val="24"/>
          <w:lang w:eastAsia="lt-LT"/>
        </w:rPr>
        <w:t>10. Esant tarnybiniam būtinumui, budėtojui arba patalpose dirbančiam pareigūnui nurodžius, darbuotojai privalo laikinai nutraukti darbą ir palikti patalpas (teritoriją).</w:t>
      </w:r>
    </w:p>
    <w:p w14:paraId="24232BD5" w14:textId="77777777" w:rsidR="00194B99" w:rsidRPr="00194B99" w:rsidRDefault="00194B99" w:rsidP="00194B99">
      <w:pPr>
        <w:ind w:firstLine="709"/>
        <w:jc w:val="both"/>
        <w:rPr>
          <w:kern w:val="24"/>
          <w:szCs w:val="24"/>
          <w:lang w:eastAsia="lt-LT"/>
        </w:rPr>
      </w:pPr>
      <w:r w:rsidRPr="00194B99">
        <w:rPr>
          <w:kern w:val="24"/>
          <w:szCs w:val="24"/>
          <w:lang w:eastAsia="lt-LT"/>
        </w:rPr>
        <w:lastRenderedPageBreak/>
        <w:t>11. Darbuotojai AB priklausančiais įrenginiais ar kitais prietaisais gali naudotis tik suderinę su asmeniu, atsakingu už tų prietaisų eksploataciją.</w:t>
      </w:r>
    </w:p>
    <w:p w14:paraId="74554E09" w14:textId="77777777" w:rsidR="00194B99" w:rsidRPr="00194B99" w:rsidRDefault="00194B99" w:rsidP="00194B99">
      <w:pPr>
        <w:ind w:firstLine="709"/>
        <w:jc w:val="both"/>
        <w:rPr>
          <w:b/>
          <w:kern w:val="24"/>
          <w:szCs w:val="24"/>
          <w:lang w:eastAsia="lt-LT"/>
        </w:rPr>
      </w:pPr>
    </w:p>
    <w:p w14:paraId="079FB04D" w14:textId="77777777" w:rsidR="00194B99" w:rsidRPr="00194B99" w:rsidRDefault="00194B99" w:rsidP="00194B99">
      <w:pPr>
        <w:ind w:firstLine="709"/>
        <w:jc w:val="both"/>
        <w:rPr>
          <w:b/>
          <w:kern w:val="24"/>
          <w:szCs w:val="24"/>
          <w:lang w:eastAsia="lt-LT"/>
        </w:rPr>
      </w:pPr>
      <w:r w:rsidRPr="00194B99">
        <w:rPr>
          <w:b/>
          <w:kern w:val="24"/>
          <w:szCs w:val="24"/>
          <w:lang w:eastAsia="lt-LT"/>
        </w:rPr>
        <w:t>12. Darbuotojams draudžiama:</w:t>
      </w:r>
    </w:p>
    <w:p w14:paraId="143B255C" w14:textId="77777777" w:rsidR="00194B99" w:rsidRPr="00194B99" w:rsidRDefault="00194B99" w:rsidP="00194B99">
      <w:pPr>
        <w:ind w:firstLine="709"/>
        <w:jc w:val="both"/>
        <w:rPr>
          <w:kern w:val="24"/>
          <w:szCs w:val="24"/>
          <w:lang w:eastAsia="lt-LT"/>
        </w:rPr>
      </w:pPr>
      <w:r w:rsidRPr="00194B99">
        <w:rPr>
          <w:kern w:val="24"/>
          <w:szCs w:val="24"/>
          <w:lang w:eastAsia="lt-LT"/>
        </w:rPr>
        <w:t xml:space="preserve">12.1. būti teritorijoje ar patalpose, nesusijusiose su atliekamais darbais; </w:t>
      </w:r>
    </w:p>
    <w:p w14:paraId="3C14F46B" w14:textId="77777777" w:rsidR="00194B99" w:rsidRPr="00194B99" w:rsidRDefault="00194B99" w:rsidP="00194B99">
      <w:pPr>
        <w:ind w:firstLine="709"/>
        <w:jc w:val="both"/>
        <w:rPr>
          <w:kern w:val="24"/>
          <w:szCs w:val="24"/>
          <w:lang w:eastAsia="lt-LT"/>
        </w:rPr>
      </w:pPr>
      <w:r w:rsidRPr="00194B99">
        <w:rPr>
          <w:kern w:val="24"/>
          <w:szCs w:val="24"/>
          <w:lang w:eastAsia="lt-LT"/>
        </w:rPr>
        <w:t>12.2. neteisėtai rinkti svarbią informaciją, mėginant žvalgyti ar įsiskverbti į svarbius inžinerinius tinklus, montuojant pasiklausymo ar stebėjimo įrangą ar kitais būdais;</w:t>
      </w:r>
    </w:p>
    <w:p w14:paraId="0AF176FB" w14:textId="77777777" w:rsidR="00194B99" w:rsidRPr="00194B99" w:rsidRDefault="00194B99" w:rsidP="00194B99">
      <w:pPr>
        <w:ind w:firstLine="709"/>
        <w:jc w:val="both"/>
        <w:rPr>
          <w:kern w:val="24"/>
          <w:szCs w:val="24"/>
          <w:lang w:eastAsia="lt-LT"/>
        </w:rPr>
      </w:pPr>
      <w:r w:rsidRPr="00194B99">
        <w:rPr>
          <w:kern w:val="24"/>
          <w:szCs w:val="24"/>
          <w:lang w:eastAsia="lt-LT"/>
        </w:rPr>
        <w:t>12.3. išnešti iš objekto kokią nors dokumentacijos laikmeną, įrenginį ar prietaisą, nesuderinus su atsakingais už šiuos prietaisus ar informaciją darbuotojais;</w:t>
      </w:r>
    </w:p>
    <w:p w14:paraId="6C6E20F2" w14:textId="77777777" w:rsidR="00194B99" w:rsidRPr="00194B99" w:rsidRDefault="00194B99" w:rsidP="00194B99">
      <w:pPr>
        <w:ind w:firstLine="709"/>
        <w:jc w:val="both"/>
        <w:rPr>
          <w:kern w:val="24"/>
          <w:szCs w:val="24"/>
          <w:lang w:eastAsia="lt-LT"/>
        </w:rPr>
      </w:pPr>
      <w:r w:rsidRPr="00194B99">
        <w:rPr>
          <w:kern w:val="24"/>
          <w:szCs w:val="24"/>
          <w:lang w:eastAsia="lt-LT"/>
        </w:rPr>
        <w:t>12.4. atliekant darbus ant kilimo ir tūpimo tako, išvažiuoti savarankiškai (be AB lydinčio asmens) ant tako ir pradėti ten darbus arba be palydos kirsti taką;</w:t>
      </w:r>
    </w:p>
    <w:p w14:paraId="57F2D2BB" w14:textId="77777777" w:rsidR="00194B99" w:rsidRPr="00194B99" w:rsidRDefault="00194B99" w:rsidP="00194B99">
      <w:pPr>
        <w:ind w:firstLine="709"/>
        <w:jc w:val="both"/>
        <w:rPr>
          <w:kern w:val="24"/>
          <w:szCs w:val="24"/>
          <w:lang w:eastAsia="lt-LT"/>
        </w:rPr>
      </w:pPr>
      <w:r w:rsidRPr="00194B99">
        <w:rPr>
          <w:kern w:val="24"/>
          <w:szCs w:val="24"/>
          <w:lang w:eastAsia="lt-LT"/>
        </w:rPr>
        <w:t>12.5. fotografuoti, filmuoti.</w:t>
      </w:r>
    </w:p>
    <w:p w14:paraId="198B42A7" w14:textId="77777777" w:rsidR="00194B99" w:rsidRPr="00194B99" w:rsidRDefault="00194B99" w:rsidP="00194B99">
      <w:pPr>
        <w:ind w:firstLine="709"/>
        <w:jc w:val="both"/>
        <w:rPr>
          <w:kern w:val="24"/>
          <w:szCs w:val="24"/>
          <w:lang w:eastAsia="lt-LT"/>
        </w:rPr>
      </w:pPr>
      <w:r w:rsidRPr="00194B99">
        <w:rPr>
          <w:kern w:val="24"/>
          <w:szCs w:val="24"/>
          <w:lang w:eastAsia="lt-LT"/>
        </w:rPr>
        <w:t>13. Jeigu darbuotojai nesilaiko šioje instrukcijoje numatytų reikalavimų, jie nedelsiant pašalinami iš teritorijos ir apie tai informuojamas įmonės vadovas.</w:t>
      </w:r>
    </w:p>
    <w:p w14:paraId="0E88B7AB" w14:textId="77777777" w:rsidR="00194B99" w:rsidRPr="00194B99" w:rsidRDefault="00194B99" w:rsidP="00194B99">
      <w:pPr>
        <w:ind w:firstLine="709"/>
        <w:jc w:val="both"/>
        <w:rPr>
          <w:kern w:val="24"/>
          <w:szCs w:val="24"/>
          <w:lang w:eastAsia="lt-LT"/>
        </w:rPr>
      </w:pPr>
      <w:r w:rsidRPr="00194B99">
        <w:rPr>
          <w:kern w:val="24"/>
          <w:szCs w:val="24"/>
          <w:lang w:eastAsia="lt-LT"/>
        </w:rPr>
        <w:t>14. AB S2 viršininkas atsakingas už įmonių vadovų, kurios atlieka AB teritorijoje darbus, supažindinimą su šiomis taisyklėmis pasirašytinai.</w:t>
      </w:r>
    </w:p>
    <w:p w14:paraId="3D1761DA" w14:textId="003E07B9" w:rsidR="00194B99" w:rsidRDefault="00194B99" w:rsidP="00194B99">
      <w:pPr>
        <w:ind w:firstLine="709"/>
        <w:jc w:val="both"/>
        <w:rPr>
          <w:szCs w:val="24"/>
          <w:lang w:eastAsia="lt-LT"/>
        </w:rPr>
      </w:pPr>
      <w:r w:rsidRPr="00194B99">
        <w:rPr>
          <w:kern w:val="24"/>
          <w:szCs w:val="24"/>
          <w:lang w:eastAsia="lt-LT"/>
        </w:rPr>
        <w:t>15. Įmonės vadovas atsakingas už įmonių darbuotojų, kurie atlieka AB teritorijoje darbus, supažindinimą su šiomis taisyklėmis pasirašytinai.</w:t>
      </w:r>
    </w:p>
    <w:p w14:paraId="78C04EC4" w14:textId="26F229BD" w:rsidR="00194B99" w:rsidRPr="006E1E28" w:rsidRDefault="00194B99" w:rsidP="00194B99">
      <w:pPr>
        <w:ind w:left="1440" w:firstLine="720"/>
        <w:jc w:val="both"/>
        <w:rPr>
          <w:kern w:val="24"/>
          <w:sz w:val="20"/>
          <w:lang w:eastAsia="lt-LT"/>
        </w:rPr>
      </w:pPr>
      <w:r w:rsidRPr="006E1E28">
        <w:rPr>
          <w:kern w:val="24"/>
          <w:sz w:val="20"/>
          <w:lang w:eastAsia="lt-LT"/>
        </w:rPr>
        <w:t>________________________________________</w:t>
      </w:r>
    </w:p>
    <w:p w14:paraId="71A5BB65" w14:textId="77777777" w:rsidR="00194B99" w:rsidRDefault="00194B99" w:rsidP="00194B99">
      <w:pPr>
        <w:ind w:firstLine="709"/>
        <w:jc w:val="both"/>
        <w:rPr>
          <w:szCs w:val="24"/>
          <w:lang w:eastAsia="lt-LT"/>
        </w:rPr>
      </w:pPr>
    </w:p>
    <w:p w14:paraId="4D5A8276" w14:textId="77777777" w:rsidR="00194B99" w:rsidRPr="00194B99" w:rsidRDefault="00194B99" w:rsidP="00194B99">
      <w:pPr>
        <w:ind w:firstLine="709"/>
        <w:jc w:val="both"/>
        <w:rPr>
          <w:kern w:val="24"/>
          <w:szCs w:val="24"/>
          <w:lang w:eastAsia="lt-LT"/>
        </w:rPr>
      </w:pPr>
    </w:p>
    <w:p w14:paraId="4511CE3F" w14:textId="77777777" w:rsidR="00194B99" w:rsidRDefault="00194B99" w:rsidP="00194B99">
      <w:pPr>
        <w:jc w:val="center"/>
        <w:rPr>
          <w:b/>
          <w:szCs w:val="24"/>
          <w:lang w:eastAsia="lt-LT"/>
        </w:rPr>
      </w:pPr>
      <w:r w:rsidRPr="00194B99">
        <w:rPr>
          <w:b/>
          <w:szCs w:val="24"/>
          <w:lang w:eastAsia="lt-LT"/>
        </w:rPr>
        <w:t>DARBUOTOJŲ, ATLIEKANČIŲ DARBUS SVARBIUOSE KARINIUOSE OBJEKTUOSE, ELGESIO INSTRUKCIJŲ, INSTRUKTUOJAMŲ ŽMONIŲ SĄRAŠAS</w:t>
      </w:r>
    </w:p>
    <w:p w14:paraId="5483AF1C" w14:textId="77777777" w:rsidR="00194B99" w:rsidRPr="00194B99" w:rsidRDefault="00194B99" w:rsidP="00194B99">
      <w:pPr>
        <w:jc w:val="center"/>
        <w:rPr>
          <w:b/>
          <w:szCs w:val="24"/>
          <w:lang w:eastAsia="lt-LT"/>
        </w:rPr>
      </w:pPr>
    </w:p>
    <w:tbl>
      <w:tblPr>
        <w:tblW w:w="10316"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240"/>
        <w:gridCol w:w="3060"/>
        <w:gridCol w:w="1800"/>
        <w:gridCol w:w="1568"/>
      </w:tblGrid>
      <w:tr w:rsidR="00194B99" w:rsidRPr="00194B99" w14:paraId="3119BB4E" w14:textId="77777777" w:rsidTr="00EF6B99">
        <w:tc>
          <w:tcPr>
            <w:tcW w:w="648" w:type="dxa"/>
            <w:tcBorders>
              <w:top w:val="single" w:sz="4" w:space="0" w:color="auto"/>
              <w:left w:val="single" w:sz="4" w:space="0" w:color="auto"/>
              <w:bottom w:val="single" w:sz="4" w:space="0" w:color="auto"/>
              <w:right w:val="single" w:sz="4" w:space="0" w:color="auto"/>
            </w:tcBorders>
            <w:vAlign w:val="center"/>
            <w:hideMark/>
          </w:tcPr>
          <w:p w14:paraId="57222FDC" w14:textId="77777777" w:rsidR="00194B99" w:rsidRPr="00194B99" w:rsidRDefault="00194B99" w:rsidP="00EF6B99">
            <w:pPr>
              <w:jc w:val="center"/>
              <w:rPr>
                <w:b/>
                <w:szCs w:val="24"/>
                <w:lang w:eastAsia="lt-LT"/>
              </w:rPr>
            </w:pPr>
            <w:r w:rsidRPr="00194B99">
              <w:rPr>
                <w:b/>
                <w:szCs w:val="24"/>
                <w:lang w:eastAsia="lt-LT"/>
              </w:rPr>
              <w:t>Eil. Nr.</w:t>
            </w:r>
          </w:p>
        </w:tc>
        <w:tc>
          <w:tcPr>
            <w:tcW w:w="3240" w:type="dxa"/>
            <w:tcBorders>
              <w:top w:val="single" w:sz="4" w:space="0" w:color="auto"/>
              <w:left w:val="single" w:sz="4" w:space="0" w:color="auto"/>
              <w:bottom w:val="single" w:sz="4" w:space="0" w:color="auto"/>
              <w:right w:val="single" w:sz="4" w:space="0" w:color="auto"/>
            </w:tcBorders>
            <w:vAlign w:val="center"/>
            <w:hideMark/>
          </w:tcPr>
          <w:p w14:paraId="5592F71E" w14:textId="77777777" w:rsidR="00194B99" w:rsidRPr="00194B99" w:rsidRDefault="00194B99" w:rsidP="00EF6B99">
            <w:pPr>
              <w:jc w:val="center"/>
              <w:rPr>
                <w:b/>
                <w:szCs w:val="24"/>
                <w:lang w:eastAsia="lt-LT"/>
              </w:rPr>
            </w:pPr>
            <w:r w:rsidRPr="00194B99">
              <w:rPr>
                <w:b/>
                <w:szCs w:val="24"/>
                <w:lang w:eastAsia="lt-LT"/>
              </w:rPr>
              <w:t>Įmonės pavadinimas</w:t>
            </w:r>
          </w:p>
        </w:tc>
        <w:tc>
          <w:tcPr>
            <w:tcW w:w="3060" w:type="dxa"/>
            <w:tcBorders>
              <w:top w:val="single" w:sz="4" w:space="0" w:color="auto"/>
              <w:left w:val="single" w:sz="4" w:space="0" w:color="auto"/>
              <w:bottom w:val="single" w:sz="4" w:space="0" w:color="auto"/>
              <w:right w:val="single" w:sz="4" w:space="0" w:color="auto"/>
            </w:tcBorders>
            <w:vAlign w:val="center"/>
            <w:hideMark/>
          </w:tcPr>
          <w:p w14:paraId="021F1ED5" w14:textId="77777777" w:rsidR="00194B99" w:rsidRPr="00194B99" w:rsidRDefault="00194B99" w:rsidP="00EF6B99">
            <w:pPr>
              <w:jc w:val="center"/>
              <w:rPr>
                <w:b/>
                <w:szCs w:val="24"/>
                <w:lang w:eastAsia="lt-LT"/>
              </w:rPr>
            </w:pPr>
            <w:r w:rsidRPr="00194B99">
              <w:rPr>
                <w:b/>
                <w:szCs w:val="24"/>
                <w:lang w:eastAsia="lt-LT"/>
              </w:rPr>
              <w:t>Vardas, pavardė</w:t>
            </w:r>
          </w:p>
        </w:tc>
        <w:tc>
          <w:tcPr>
            <w:tcW w:w="1800" w:type="dxa"/>
            <w:tcBorders>
              <w:top w:val="single" w:sz="4" w:space="0" w:color="auto"/>
              <w:left w:val="single" w:sz="4" w:space="0" w:color="auto"/>
              <w:bottom w:val="single" w:sz="4" w:space="0" w:color="auto"/>
              <w:right w:val="single" w:sz="4" w:space="0" w:color="auto"/>
            </w:tcBorders>
            <w:hideMark/>
          </w:tcPr>
          <w:p w14:paraId="7EEE7830" w14:textId="77777777" w:rsidR="00194B99" w:rsidRPr="00194B99" w:rsidRDefault="00194B99" w:rsidP="00EF6B99">
            <w:pPr>
              <w:jc w:val="center"/>
              <w:rPr>
                <w:b/>
                <w:szCs w:val="24"/>
                <w:lang w:eastAsia="lt-LT"/>
              </w:rPr>
            </w:pPr>
            <w:r w:rsidRPr="00194B99">
              <w:rPr>
                <w:b/>
                <w:szCs w:val="24"/>
                <w:lang w:eastAsia="lt-LT"/>
              </w:rPr>
              <w:t>Instruktavimo data</w:t>
            </w:r>
          </w:p>
        </w:tc>
        <w:tc>
          <w:tcPr>
            <w:tcW w:w="1568" w:type="dxa"/>
            <w:tcBorders>
              <w:top w:val="single" w:sz="4" w:space="0" w:color="auto"/>
              <w:left w:val="single" w:sz="4" w:space="0" w:color="auto"/>
              <w:bottom w:val="single" w:sz="4" w:space="0" w:color="auto"/>
              <w:right w:val="single" w:sz="4" w:space="0" w:color="auto"/>
            </w:tcBorders>
            <w:vAlign w:val="center"/>
            <w:hideMark/>
          </w:tcPr>
          <w:p w14:paraId="1D85CD17" w14:textId="77777777" w:rsidR="00194B99" w:rsidRPr="00194B99" w:rsidRDefault="00194B99" w:rsidP="00EF6B99">
            <w:pPr>
              <w:jc w:val="center"/>
              <w:rPr>
                <w:b/>
                <w:szCs w:val="24"/>
                <w:lang w:eastAsia="lt-LT"/>
              </w:rPr>
            </w:pPr>
            <w:r w:rsidRPr="00194B99">
              <w:rPr>
                <w:b/>
                <w:szCs w:val="24"/>
                <w:lang w:eastAsia="lt-LT"/>
              </w:rPr>
              <w:t>Parašas</w:t>
            </w:r>
          </w:p>
        </w:tc>
      </w:tr>
      <w:tr w:rsidR="00194B99" w:rsidRPr="00194B99" w14:paraId="3BD6D5BE" w14:textId="77777777" w:rsidTr="00EF6B99">
        <w:tc>
          <w:tcPr>
            <w:tcW w:w="648" w:type="dxa"/>
            <w:tcBorders>
              <w:top w:val="single" w:sz="4" w:space="0" w:color="auto"/>
              <w:left w:val="single" w:sz="4" w:space="0" w:color="auto"/>
              <w:bottom w:val="single" w:sz="4" w:space="0" w:color="auto"/>
              <w:right w:val="single" w:sz="4" w:space="0" w:color="auto"/>
            </w:tcBorders>
            <w:vAlign w:val="center"/>
          </w:tcPr>
          <w:p w14:paraId="433371E8" w14:textId="77777777" w:rsidR="00194B99" w:rsidRPr="00194B99" w:rsidRDefault="00194B99" w:rsidP="00EF6B99">
            <w:pPr>
              <w:spacing w:line="360" w:lineRule="auto"/>
              <w:rPr>
                <w:szCs w:val="24"/>
                <w:lang w:eastAsia="lt-LT"/>
              </w:rPr>
            </w:pPr>
          </w:p>
        </w:tc>
        <w:tc>
          <w:tcPr>
            <w:tcW w:w="3240" w:type="dxa"/>
            <w:tcBorders>
              <w:top w:val="single" w:sz="4" w:space="0" w:color="auto"/>
              <w:left w:val="single" w:sz="4" w:space="0" w:color="auto"/>
              <w:bottom w:val="single" w:sz="4" w:space="0" w:color="auto"/>
              <w:right w:val="single" w:sz="4" w:space="0" w:color="auto"/>
            </w:tcBorders>
          </w:tcPr>
          <w:p w14:paraId="27A5B191" w14:textId="77777777" w:rsidR="00194B99" w:rsidRPr="00194B99" w:rsidRDefault="00194B99" w:rsidP="00EF6B99">
            <w:pPr>
              <w:rPr>
                <w:szCs w:val="24"/>
                <w:lang w:eastAsia="lt-LT"/>
              </w:rPr>
            </w:pPr>
          </w:p>
        </w:tc>
        <w:tc>
          <w:tcPr>
            <w:tcW w:w="3060" w:type="dxa"/>
            <w:tcBorders>
              <w:top w:val="single" w:sz="4" w:space="0" w:color="auto"/>
              <w:left w:val="single" w:sz="4" w:space="0" w:color="auto"/>
              <w:bottom w:val="single" w:sz="4" w:space="0" w:color="auto"/>
              <w:right w:val="single" w:sz="4" w:space="0" w:color="auto"/>
            </w:tcBorders>
          </w:tcPr>
          <w:p w14:paraId="1A99CAD0" w14:textId="77777777" w:rsidR="00194B99" w:rsidRPr="00194B99" w:rsidRDefault="00194B99" w:rsidP="00EF6B99">
            <w:pPr>
              <w:tabs>
                <w:tab w:val="left" w:pos="1134"/>
              </w:tabs>
              <w:jc w:val="both"/>
              <w:rPr>
                <w:szCs w:val="24"/>
                <w:lang w:eastAsia="lt-LT"/>
              </w:rPr>
            </w:pPr>
          </w:p>
        </w:tc>
        <w:tc>
          <w:tcPr>
            <w:tcW w:w="1800" w:type="dxa"/>
            <w:tcBorders>
              <w:top w:val="single" w:sz="4" w:space="0" w:color="auto"/>
              <w:left w:val="single" w:sz="4" w:space="0" w:color="auto"/>
              <w:bottom w:val="single" w:sz="4" w:space="0" w:color="auto"/>
              <w:right w:val="single" w:sz="4" w:space="0" w:color="auto"/>
            </w:tcBorders>
            <w:vAlign w:val="center"/>
          </w:tcPr>
          <w:p w14:paraId="19065DD0" w14:textId="77777777" w:rsidR="00194B99" w:rsidRPr="00194B99" w:rsidRDefault="00194B99" w:rsidP="00EF6B99">
            <w:pPr>
              <w:spacing w:line="360" w:lineRule="auto"/>
              <w:rPr>
                <w:szCs w:val="24"/>
                <w:lang w:eastAsia="lt-LT"/>
              </w:rPr>
            </w:pPr>
          </w:p>
        </w:tc>
        <w:tc>
          <w:tcPr>
            <w:tcW w:w="1568" w:type="dxa"/>
            <w:tcBorders>
              <w:top w:val="single" w:sz="4" w:space="0" w:color="auto"/>
              <w:left w:val="single" w:sz="4" w:space="0" w:color="auto"/>
              <w:bottom w:val="single" w:sz="4" w:space="0" w:color="auto"/>
              <w:right w:val="single" w:sz="4" w:space="0" w:color="auto"/>
            </w:tcBorders>
          </w:tcPr>
          <w:p w14:paraId="2449BCA5" w14:textId="77777777" w:rsidR="00194B99" w:rsidRPr="00194B99" w:rsidRDefault="00194B99" w:rsidP="00EF6B99">
            <w:pPr>
              <w:spacing w:line="360" w:lineRule="auto"/>
              <w:rPr>
                <w:b/>
                <w:szCs w:val="24"/>
                <w:lang w:eastAsia="lt-LT"/>
              </w:rPr>
            </w:pPr>
          </w:p>
        </w:tc>
      </w:tr>
      <w:tr w:rsidR="00194B99" w:rsidRPr="00194B99" w14:paraId="4FAFADF3" w14:textId="77777777" w:rsidTr="00EF6B99">
        <w:tc>
          <w:tcPr>
            <w:tcW w:w="648" w:type="dxa"/>
            <w:tcBorders>
              <w:top w:val="single" w:sz="4" w:space="0" w:color="auto"/>
              <w:left w:val="single" w:sz="4" w:space="0" w:color="auto"/>
              <w:bottom w:val="single" w:sz="4" w:space="0" w:color="auto"/>
              <w:right w:val="single" w:sz="4" w:space="0" w:color="auto"/>
            </w:tcBorders>
            <w:vAlign w:val="center"/>
          </w:tcPr>
          <w:p w14:paraId="3BD29EA9" w14:textId="77777777" w:rsidR="00194B99" w:rsidRPr="00194B99" w:rsidRDefault="00194B99" w:rsidP="00EF6B99">
            <w:pPr>
              <w:spacing w:line="360" w:lineRule="auto"/>
              <w:rPr>
                <w:szCs w:val="24"/>
                <w:lang w:eastAsia="lt-LT"/>
              </w:rPr>
            </w:pPr>
          </w:p>
        </w:tc>
        <w:tc>
          <w:tcPr>
            <w:tcW w:w="3240" w:type="dxa"/>
            <w:tcBorders>
              <w:top w:val="single" w:sz="4" w:space="0" w:color="auto"/>
              <w:left w:val="single" w:sz="4" w:space="0" w:color="auto"/>
              <w:bottom w:val="single" w:sz="4" w:space="0" w:color="auto"/>
              <w:right w:val="single" w:sz="4" w:space="0" w:color="auto"/>
            </w:tcBorders>
          </w:tcPr>
          <w:p w14:paraId="1A1D7B8F" w14:textId="77777777" w:rsidR="00194B99" w:rsidRPr="00194B99" w:rsidRDefault="00194B99" w:rsidP="00EF6B99">
            <w:pPr>
              <w:rPr>
                <w:szCs w:val="24"/>
                <w:lang w:eastAsia="lt-LT"/>
              </w:rPr>
            </w:pPr>
          </w:p>
        </w:tc>
        <w:tc>
          <w:tcPr>
            <w:tcW w:w="3060" w:type="dxa"/>
            <w:tcBorders>
              <w:top w:val="single" w:sz="4" w:space="0" w:color="auto"/>
              <w:left w:val="single" w:sz="4" w:space="0" w:color="auto"/>
              <w:bottom w:val="single" w:sz="4" w:space="0" w:color="auto"/>
              <w:right w:val="single" w:sz="4" w:space="0" w:color="auto"/>
            </w:tcBorders>
          </w:tcPr>
          <w:p w14:paraId="7819DF55" w14:textId="77777777" w:rsidR="00194B99" w:rsidRPr="00194B99" w:rsidRDefault="00194B99" w:rsidP="00EF6B99">
            <w:pPr>
              <w:tabs>
                <w:tab w:val="left" w:pos="1134"/>
              </w:tabs>
              <w:jc w:val="both"/>
              <w:rPr>
                <w:szCs w:val="24"/>
                <w:lang w:eastAsia="lt-LT"/>
              </w:rPr>
            </w:pPr>
          </w:p>
        </w:tc>
        <w:tc>
          <w:tcPr>
            <w:tcW w:w="1800" w:type="dxa"/>
            <w:tcBorders>
              <w:top w:val="single" w:sz="4" w:space="0" w:color="auto"/>
              <w:left w:val="single" w:sz="4" w:space="0" w:color="auto"/>
              <w:bottom w:val="single" w:sz="4" w:space="0" w:color="auto"/>
              <w:right w:val="single" w:sz="4" w:space="0" w:color="auto"/>
            </w:tcBorders>
          </w:tcPr>
          <w:p w14:paraId="1399BD89" w14:textId="77777777" w:rsidR="00194B99" w:rsidRPr="00194B99" w:rsidRDefault="00194B99" w:rsidP="00EF6B99">
            <w:pPr>
              <w:rPr>
                <w:szCs w:val="24"/>
                <w:lang w:eastAsia="lt-LT"/>
              </w:rPr>
            </w:pPr>
          </w:p>
        </w:tc>
        <w:tc>
          <w:tcPr>
            <w:tcW w:w="1568" w:type="dxa"/>
            <w:tcBorders>
              <w:top w:val="single" w:sz="4" w:space="0" w:color="auto"/>
              <w:left w:val="single" w:sz="4" w:space="0" w:color="auto"/>
              <w:bottom w:val="single" w:sz="4" w:space="0" w:color="auto"/>
              <w:right w:val="single" w:sz="4" w:space="0" w:color="auto"/>
            </w:tcBorders>
          </w:tcPr>
          <w:p w14:paraId="0C08FBC7" w14:textId="77777777" w:rsidR="00194B99" w:rsidRPr="00194B99" w:rsidRDefault="00194B99" w:rsidP="00EF6B99">
            <w:pPr>
              <w:spacing w:line="360" w:lineRule="auto"/>
              <w:rPr>
                <w:b/>
                <w:szCs w:val="24"/>
                <w:lang w:eastAsia="lt-LT"/>
              </w:rPr>
            </w:pPr>
          </w:p>
        </w:tc>
      </w:tr>
      <w:tr w:rsidR="00194B99" w:rsidRPr="00194B99" w14:paraId="5CD47180" w14:textId="77777777" w:rsidTr="00EF6B99">
        <w:tc>
          <w:tcPr>
            <w:tcW w:w="648" w:type="dxa"/>
            <w:tcBorders>
              <w:top w:val="single" w:sz="4" w:space="0" w:color="auto"/>
              <w:left w:val="single" w:sz="4" w:space="0" w:color="auto"/>
              <w:bottom w:val="single" w:sz="4" w:space="0" w:color="auto"/>
              <w:right w:val="single" w:sz="4" w:space="0" w:color="auto"/>
            </w:tcBorders>
            <w:vAlign w:val="center"/>
          </w:tcPr>
          <w:p w14:paraId="21B12702" w14:textId="77777777" w:rsidR="00194B99" w:rsidRPr="00194B99" w:rsidRDefault="00194B99" w:rsidP="00EF6B99">
            <w:pPr>
              <w:spacing w:line="360" w:lineRule="auto"/>
              <w:rPr>
                <w:szCs w:val="24"/>
                <w:lang w:eastAsia="lt-LT"/>
              </w:rPr>
            </w:pPr>
          </w:p>
        </w:tc>
        <w:tc>
          <w:tcPr>
            <w:tcW w:w="3240" w:type="dxa"/>
            <w:tcBorders>
              <w:top w:val="single" w:sz="4" w:space="0" w:color="auto"/>
              <w:left w:val="single" w:sz="4" w:space="0" w:color="auto"/>
              <w:bottom w:val="single" w:sz="4" w:space="0" w:color="auto"/>
              <w:right w:val="single" w:sz="4" w:space="0" w:color="auto"/>
            </w:tcBorders>
          </w:tcPr>
          <w:p w14:paraId="24324880" w14:textId="77777777" w:rsidR="00194B99" w:rsidRPr="00194B99" w:rsidRDefault="00194B99" w:rsidP="00EF6B99">
            <w:pPr>
              <w:rPr>
                <w:szCs w:val="24"/>
                <w:lang w:eastAsia="lt-LT"/>
              </w:rPr>
            </w:pPr>
          </w:p>
        </w:tc>
        <w:tc>
          <w:tcPr>
            <w:tcW w:w="3060" w:type="dxa"/>
            <w:tcBorders>
              <w:top w:val="single" w:sz="4" w:space="0" w:color="auto"/>
              <w:left w:val="single" w:sz="4" w:space="0" w:color="auto"/>
              <w:bottom w:val="single" w:sz="4" w:space="0" w:color="auto"/>
              <w:right w:val="single" w:sz="4" w:space="0" w:color="auto"/>
            </w:tcBorders>
          </w:tcPr>
          <w:p w14:paraId="381428FF" w14:textId="77777777" w:rsidR="00194B99" w:rsidRPr="00194B99" w:rsidRDefault="00194B99" w:rsidP="00EF6B99">
            <w:pPr>
              <w:tabs>
                <w:tab w:val="left" w:pos="1134"/>
              </w:tabs>
              <w:jc w:val="both"/>
              <w:rPr>
                <w:szCs w:val="24"/>
                <w:lang w:eastAsia="lt-LT"/>
              </w:rPr>
            </w:pPr>
          </w:p>
        </w:tc>
        <w:tc>
          <w:tcPr>
            <w:tcW w:w="1800" w:type="dxa"/>
            <w:tcBorders>
              <w:top w:val="single" w:sz="4" w:space="0" w:color="auto"/>
              <w:left w:val="single" w:sz="4" w:space="0" w:color="auto"/>
              <w:bottom w:val="single" w:sz="4" w:space="0" w:color="auto"/>
              <w:right w:val="single" w:sz="4" w:space="0" w:color="auto"/>
            </w:tcBorders>
          </w:tcPr>
          <w:p w14:paraId="787597F3" w14:textId="77777777" w:rsidR="00194B99" w:rsidRPr="00194B99" w:rsidRDefault="00194B99" w:rsidP="00EF6B99">
            <w:pPr>
              <w:rPr>
                <w:szCs w:val="24"/>
                <w:lang w:eastAsia="lt-LT"/>
              </w:rPr>
            </w:pPr>
          </w:p>
        </w:tc>
        <w:tc>
          <w:tcPr>
            <w:tcW w:w="1568" w:type="dxa"/>
            <w:tcBorders>
              <w:top w:val="single" w:sz="4" w:space="0" w:color="auto"/>
              <w:left w:val="single" w:sz="4" w:space="0" w:color="auto"/>
              <w:bottom w:val="single" w:sz="4" w:space="0" w:color="auto"/>
              <w:right w:val="single" w:sz="4" w:space="0" w:color="auto"/>
            </w:tcBorders>
          </w:tcPr>
          <w:p w14:paraId="525332E6" w14:textId="77777777" w:rsidR="00194B99" w:rsidRPr="00194B99" w:rsidRDefault="00194B99" w:rsidP="00EF6B99">
            <w:pPr>
              <w:spacing w:line="360" w:lineRule="auto"/>
              <w:rPr>
                <w:b/>
                <w:szCs w:val="24"/>
                <w:lang w:eastAsia="lt-LT"/>
              </w:rPr>
            </w:pPr>
          </w:p>
        </w:tc>
      </w:tr>
      <w:tr w:rsidR="00194B99" w:rsidRPr="00194B99" w14:paraId="019B10BA" w14:textId="77777777" w:rsidTr="00EF6B99">
        <w:tc>
          <w:tcPr>
            <w:tcW w:w="648" w:type="dxa"/>
            <w:tcBorders>
              <w:top w:val="single" w:sz="4" w:space="0" w:color="auto"/>
              <w:left w:val="single" w:sz="4" w:space="0" w:color="auto"/>
              <w:bottom w:val="single" w:sz="4" w:space="0" w:color="auto"/>
              <w:right w:val="single" w:sz="4" w:space="0" w:color="auto"/>
            </w:tcBorders>
          </w:tcPr>
          <w:p w14:paraId="5D13346F" w14:textId="77777777" w:rsidR="00194B99" w:rsidRPr="00194B99" w:rsidRDefault="00194B99" w:rsidP="00EF6B99">
            <w:pPr>
              <w:spacing w:line="360" w:lineRule="auto"/>
              <w:rPr>
                <w:szCs w:val="24"/>
                <w:lang w:eastAsia="lt-LT"/>
              </w:rPr>
            </w:pPr>
          </w:p>
        </w:tc>
        <w:tc>
          <w:tcPr>
            <w:tcW w:w="3240" w:type="dxa"/>
            <w:tcBorders>
              <w:top w:val="single" w:sz="4" w:space="0" w:color="auto"/>
              <w:left w:val="single" w:sz="4" w:space="0" w:color="auto"/>
              <w:bottom w:val="single" w:sz="4" w:space="0" w:color="auto"/>
              <w:right w:val="single" w:sz="4" w:space="0" w:color="auto"/>
            </w:tcBorders>
          </w:tcPr>
          <w:p w14:paraId="44CF669B" w14:textId="77777777" w:rsidR="00194B99" w:rsidRPr="00194B99" w:rsidRDefault="00194B99" w:rsidP="00EF6B99">
            <w:pPr>
              <w:rPr>
                <w:szCs w:val="24"/>
                <w:lang w:eastAsia="lt-LT"/>
              </w:rPr>
            </w:pPr>
          </w:p>
        </w:tc>
        <w:tc>
          <w:tcPr>
            <w:tcW w:w="3060" w:type="dxa"/>
            <w:tcBorders>
              <w:top w:val="single" w:sz="4" w:space="0" w:color="auto"/>
              <w:left w:val="single" w:sz="4" w:space="0" w:color="auto"/>
              <w:bottom w:val="single" w:sz="4" w:space="0" w:color="auto"/>
              <w:right w:val="single" w:sz="4" w:space="0" w:color="auto"/>
            </w:tcBorders>
          </w:tcPr>
          <w:p w14:paraId="63A031CE" w14:textId="77777777" w:rsidR="00194B99" w:rsidRPr="00194B99" w:rsidRDefault="00194B99" w:rsidP="00EF6B99">
            <w:pPr>
              <w:tabs>
                <w:tab w:val="left" w:pos="1134"/>
              </w:tabs>
              <w:jc w:val="both"/>
              <w:rPr>
                <w:szCs w:val="24"/>
                <w:lang w:eastAsia="lt-LT"/>
              </w:rPr>
            </w:pPr>
          </w:p>
        </w:tc>
        <w:tc>
          <w:tcPr>
            <w:tcW w:w="1800" w:type="dxa"/>
            <w:tcBorders>
              <w:top w:val="single" w:sz="4" w:space="0" w:color="auto"/>
              <w:left w:val="single" w:sz="4" w:space="0" w:color="auto"/>
              <w:bottom w:val="single" w:sz="4" w:space="0" w:color="auto"/>
              <w:right w:val="single" w:sz="4" w:space="0" w:color="auto"/>
            </w:tcBorders>
          </w:tcPr>
          <w:p w14:paraId="13A3A273" w14:textId="77777777" w:rsidR="00194B99" w:rsidRPr="00194B99" w:rsidRDefault="00194B99" w:rsidP="00EF6B99">
            <w:pPr>
              <w:rPr>
                <w:szCs w:val="24"/>
                <w:lang w:eastAsia="lt-LT"/>
              </w:rPr>
            </w:pPr>
          </w:p>
        </w:tc>
        <w:tc>
          <w:tcPr>
            <w:tcW w:w="1568" w:type="dxa"/>
            <w:tcBorders>
              <w:top w:val="single" w:sz="4" w:space="0" w:color="auto"/>
              <w:left w:val="single" w:sz="4" w:space="0" w:color="auto"/>
              <w:bottom w:val="single" w:sz="4" w:space="0" w:color="auto"/>
              <w:right w:val="single" w:sz="4" w:space="0" w:color="auto"/>
            </w:tcBorders>
          </w:tcPr>
          <w:p w14:paraId="079BDDDD" w14:textId="77777777" w:rsidR="00194B99" w:rsidRPr="00194B99" w:rsidRDefault="00194B99" w:rsidP="00EF6B99">
            <w:pPr>
              <w:spacing w:line="360" w:lineRule="auto"/>
              <w:rPr>
                <w:b/>
                <w:szCs w:val="24"/>
                <w:lang w:eastAsia="lt-LT"/>
              </w:rPr>
            </w:pPr>
          </w:p>
        </w:tc>
      </w:tr>
      <w:tr w:rsidR="00194B99" w:rsidRPr="00194B99" w14:paraId="66206B06" w14:textId="77777777" w:rsidTr="00EF6B99">
        <w:tc>
          <w:tcPr>
            <w:tcW w:w="648" w:type="dxa"/>
            <w:tcBorders>
              <w:top w:val="single" w:sz="4" w:space="0" w:color="auto"/>
              <w:left w:val="single" w:sz="4" w:space="0" w:color="auto"/>
              <w:bottom w:val="single" w:sz="4" w:space="0" w:color="auto"/>
              <w:right w:val="single" w:sz="4" w:space="0" w:color="auto"/>
            </w:tcBorders>
          </w:tcPr>
          <w:p w14:paraId="67A13F66" w14:textId="77777777" w:rsidR="00194B99" w:rsidRPr="00194B99" w:rsidRDefault="00194B99" w:rsidP="00EF6B99">
            <w:pPr>
              <w:spacing w:line="360" w:lineRule="auto"/>
              <w:rPr>
                <w:szCs w:val="24"/>
                <w:lang w:eastAsia="lt-LT"/>
              </w:rPr>
            </w:pPr>
          </w:p>
        </w:tc>
        <w:tc>
          <w:tcPr>
            <w:tcW w:w="3240" w:type="dxa"/>
            <w:tcBorders>
              <w:top w:val="single" w:sz="4" w:space="0" w:color="auto"/>
              <w:left w:val="single" w:sz="4" w:space="0" w:color="auto"/>
              <w:bottom w:val="single" w:sz="4" w:space="0" w:color="auto"/>
              <w:right w:val="single" w:sz="4" w:space="0" w:color="auto"/>
            </w:tcBorders>
          </w:tcPr>
          <w:p w14:paraId="300A13FB" w14:textId="77777777" w:rsidR="00194B99" w:rsidRPr="00194B99" w:rsidRDefault="00194B99" w:rsidP="00EF6B99">
            <w:pPr>
              <w:rPr>
                <w:szCs w:val="24"/>
                <w:lang w:eastAsia="lt-LT"/>
              </w:rPr>
            </w:pPr>
          </w:p>
        </w:tc>
        <w:tc>
          <w:tcPr>
            <w:tcW w:w="3060" w:type="dxa"/>
            <w:tcBorders>
              <w:top w:val="single" w:sz="4" w:space="0" w:color="auto"/>
              <w:left w:val="single" w:sz="4" w:space="0" w:color="auto"/>
              <w:bottom w:val="single" w:sz="4" w:space="0" w:color="auto"/>
              <w:right w:val="single" w:sz="4" w:space="0" w:color="auto"/>
            </w:tcBorders>
          </w:tcPr>
          <w:p w14:paraId="0DAD5B8E" w14:textId="77777777" w:rsidR="00194B99" w:rsidRPr="00194B99" w:rsidRDefault="00194B99" w:rsidP="00EF6B99">
            <w:pPr>
              <w:tabs>
                <w:tab w:val="left" w:pos="1134"/>
              </w:tabs>
              <w:jc w:val="both"/>
              <w:rPr>
                <w:szCs w:val="24"/>
                <w:lang w:eastAsia="lt-LT"/>
              </w:rPr>
            </w:pPr>
          </w:p>
        </w:tc>
        <w:tc>
          <w:tcPr>
            <w:tcW w:w="1800" w:type="dxa"/>
            <w:tcBorders>
              <w:top w:val="single" w:sz="4" w:space="0" w:color="auto"/>
              <w:left w:val="single" w:sz="4" w:space="0" w:color="auto"/>
              <w:bottom w:val="single" w:sz="4" w:space="0" w:color="auto"/>
              <w:right w:val="single" w:sz="4" w:space="0" w:color="auto"/>
            </w:tcBorders>
          </w:tcPr>
          <w:p w14:paraId="4E9E021E" w14:textId="77777777" w:rsidR="00194B99" w:rsidRPr="00194B99" w:rsidRDefault="00194B99" w:rsidP="00EF6B99">
            <w:pPr>
              <w:rPr>
                <w:szCs w:val="24"/>
                <w:lang w:eastAsia="lt-LT"/>
              </w:rPr>
            </w:pPr>
          </w:p>
        </w:tc>
        <w:tc>
          <w:tcPr>
            <w:tcW w:w="1568" w:type="dxa"/>
            <w:tcBorders>
              <w:top w:val="single" w:sz="4" w:space="0" w:color="auto"/>
              <w:left w:val="single" w:sz="4" w:space="0" w:color="auto"/>
              <w:bottom w:val="single" w:sz="4" w:space="0" w:color="auto"/>
              <w:right w:val="single" w:sz="4" w:space="0" w:color="auto"/>
            </w:tcBorders>
          </w:tcPr>
          <w:p w14:paraId="1EC42732" w14:textId="77777777" w:rsidR="00194B99" w:rsidRPr="00194B99" w:rsidRDefault="00194B99" w:rsidP="00EF6B99">
            <w:pPr>
              <w:spacing w:line="360" w:lineRule="auto"/>
              <w:rPr>
                <w:b/>
                <w:szCs w:val="24"/>
                <w:lang w:eastAsia="lt-LT"/>
              </w:rPr>
            </w:pPr>
          </w:p>
        </w:tc>
      </w:tr>
      <w:tr w:rsidR="00194B99" w:rsidRPr="00194B99" w14:paraId="05EE86AC" w14:textId="77777777" w:rsidTr="00EF6B99">
        <w:tc>
          <w:tcPr>
            <w:tcW w:w="648" w:type="dxa"/>
            <w:tcBorders>
              <w:top w:val="single" w:sz="4" w:space="0" w:color="auto"/>
              <w:left w:val="single" w:sz="4" w:space="0" w:color="auto"/>
              <w:bottom w:val="single" w:sz="4" w:space="0" w:color="auto"/>
              <w:right w:val="single" w:sz="4" w:space="0" w:color="auto"/>
            </w:tcBorders>
          </w:tcPr>
          <w:p w14:paraId="4D3FC0BF" w14:textId="77777777" w:rsidR="00194B99" w:rsidRPr="00194B99" w:rsidRDefault="00194B99" w:rsidP="00EF6B99">
            <w:pPr>
              <w:spacing w:line="360" w:lineRule="auto"/>
              <w:rPr>
                <w:szCs w:val="24"/>
                <w:lang w:eastAsia="lt-LT"/>
              </w:rPr>
            </w:pPr>
          </w:p>
        </w:tc>
        <w:tc>
          <w:tcPr>
            <w:tcW w:w="3240" w:type="dxa"/>
            <w:tcBorders>
              <w:top w:val="single" w:sz="4" w:space="0" w:color="auto"/>
              <w:left w:val="single" w:sz="4" w:space="0" w:color="auto"/>
              <w:bottom w:val="single" w:sz="4" w:space="0" w:color="auto"/>
              <w:right w:val="single" w:sz="4" w:space="0" w:color="auto"/>
            </w:tcBorders>
          </w:tcPr>
          <w:p w14:paraId="21D24C09" w14:textId="77777777" w:rsidR="00194B99" w:rsidRPr="00194B99" w:rsidRDefault="00194B99" w:rsidP="00EF6B99">
            <w:pPr>
              <w:rPr>
                <w:szCs w:val="24"/>
                <w:lang w:eastAsia="lt-LT"/>
              </w:rPr>
            </w:pPr>
          </w:p>
        </w:tc>
        <w:tc>
          <w:tcPr>
            <w:tcW w:w="3060" w:type="dxa"/>
            <w:tcBorders>
              <w:top w:val="single" w:sz="4" w:space="0" w:color="auto"/>
              <w:left w:val="single" w:sz="4" w:space="0" w:color="auto"/>
              <w:bottom w:val="single" w:sz="4" w:space="0" w:color="auto"/>
              <w:right w:val="single" w:sz="4" w:space="0" w:color="auto"/>
            </w:tcBorders>
          </w:tcPr>
          <w:p w14:paraId="1BBBB749" w14:textId="77777777" w:rsidR="00194B99" w:rsidRPr="00194B99" w:rsidRDefault="00194B99" w:rsidP="00EF6B99">
            <w:pPr>
              <w:tabs>
                <w:tab w:val="left" w:pos="1134"/>
              </w:tabs>
              <w:jc w:val="both"/>
              <w:rPr>
                <w:szCs w:val="24"/>
                <w:lang w:eastAsia="lt-LT"/>
              </w:rPr>
            </w:pPr>
          </w:p>
        </w:tc>
        <w:tc>
          <w:tcPr>
            <w:tcW w:w="1800" w:type="dxa"/>
            <w:tcBorders>
              <w:top w:val="single" w:sz="4" w:space="0" w:color="auto"/>
              <w:left w:val="single" w:sz="4" w:space="0" w:color="auto"/>
              <w:bottom w:val="single" w:sz="4" w:space="0" w:color="auto"/>
              <w:right w:val="single" w:sz="4" w:space="0" w:color="auto"/>
            </w:tcBorders>
          </w:tcPr>
          <w:p w14:paraId="0B731FF9" w14:textId="77777777" w:rsidR="00194B99" w:rsidRPr="00194B99" w:rsidRDefault="00194B99" w:rsidP="00EF6B99">
            <w:pPr>
              <w:rPr>
                <w:szCs w:val="24"/>
                <w:lang w:eastAsia="lt-LT"/>
              </w:rPr>
            </w:pPr>
          </w:p>
        </w:tc>
        <w:tc>
          <w:tcPr>
            <w:tcW w:w="1568" w:type="dxa"/>
            <w:tcBorders>
              <w:top w:val="single" w:sz="4" w:space="0" w:color="auto"/>
              <w:left w:val="single" w:sz="4" w:space="0" w:color="auto"/>
              <w:bottom w:val="single" w:sz="4" w:space="0" w:color="auto"/>
              <w:right w:val="single" w:sz="4" w:space="0" w:color="auto"/>
            </w:tcBorders>
          </w:tcPr>
          <w:p w14:paraId="5A9E4CA0" w14:textId="77777777" w:rsidR="00194B99" w:rsidRPr="00194B99" w:rsidRDefault="00194B99" w:rsidP="00EF6B99">
            <w:pPr>
              <w:spacing w:line="360" w:lineRule="auto"/>
              <w:rPr>
                <w:b/>
                <w:szCs w:val="24"/>
                <w:lang w:eastAsia="lt-LT"/>
              </w:rPr>
            </w:pPr>
          </w:p>
        </w:tc>
      </w:tr>
      <w:tr w:rsidR="00194B99" w:rsidRPr="00194B99" w14:paraId="7B844FFD" w14:textId="77777777" w:rsidTr="00EF6B99">
        <w:tc>
          <w:tcPr>
            <w:tcW w:w="648" w:type="dxa"/>
            <w:tcBorders>
              <w:top w:val="single" w:sz="4" w:space="0" w:color="auto"/>
              <w:left w:val="single" w:sz="4" w:space="0" w:color="auto"/>
              <w:bottom w:val="single" w:sz="4" w:space="0" w:color="auto"/>
              <w:right w:val="single" w:sz="4" w:space="0" w:color="auto"/>
            </w:tcBorders>
          </w:tcPr>
          <w:p w14:paraId="09E8F3A8" w14:textId="77777777" w:rsidR="00194B99" w:rsidRPr="00194B99" w:rsidRDefault="00194B99" w:rsidP="00EF6B99">
            <w:pPr>
              <w:spacing w:line="360" w:lineRule="auto"/>
              <w:rPr>
                <w:szCs w:val="24"/>
                <w:lang w:eastAsia="lt-LT"/>
              </w:rPr>
            </w:pPr>
          </w:p>
        </w:tc>
        <w:tc>
          <w:tcPr>
            <w:tcW w:w="3240" w:type="dxa"/>
            <w:tcBorders>
              <w:top w:val="single" w:sz="4" w:space="0" w:color="auto"/>
              <w:left w:val="single" w:sz="4" w:space="0" w:color="auto"/>
              <w:bottom w:val="single" w:sz="4" w:space="0" w:color="auto"/>
              <w:right w:val="single" w:sz="4" w:space="0" w:color="auto"/>
            </w:tcBorders>
          </w:tcPr>
          <w:p w14:paraId="48D82EDA" w14:textId="77777777" w:rsidR="00194B99" w:rsidRPr="00194B99" w:rsidRDefault="00194B99" w:rsidP="00EF6B99">
            <w:pPr>
              <w:rPr>
                <w:szCs w:val="24"/>
                <w:lang w:eastAsia="lt-LT"/>
              </w:rPr>
            </w:pPr>
          </w:p>
        </w:tc>
        <w:tc>
          <w:tcPr>
            <w:tcW w:w="3060" w:type="dxa"/>
            <w:tcBorders>
              <w:top w:val="single" w:sz="4" w:space="0" w:color="auto"/>
              <w:left w:val="single" w:sz="4" w:space="0" w:color="auto"/>
              <w:bottom w:val="single" w:sz="4" w:space="0" w:color="auto"/>
              <w:right w:val="single" w:sz="4" w:space="0" w:color="auto"/>
            </w:tcBorders>
          </w:tcPr>
          <w:p w14:paraId="288A2B3A" w14:textId="77777777" w:rsidR="00194B99" w:rsidRPr="00194B99" w:rsidRDefault="00194B99" w:rsidP="00EF6B99">
            <w:pPr>
              <w:tabs>
                <w:tab w:val="left" w:pos="1134"/>
              </w:tabs>
              <w:jc w:val="both"/>
              <w:rPr>
                <w:szCs w:val="24"/>
                <w:lang w:eastAsia="lt-LT"/>
              </w:rPr>
            </w:pPr>
          </w:p>
        </w:tc>
        <w:tc>
          <w:tcPr>
            <w:tcW w:w="1800" w:type="dxa"/>
            <w:tcBorders>
              <w:top w:val="single" w:sz="4" w:space="0" w:color="auto"/>
              <w:left w:val="single" w:sz="4" w:space="0" w:color="auto"/>
              <w:bottom w:val="single" w:sz="4" w:space="0" w:color="auto"/>
              <w:right w:val="single" w:sz="4" w:space="0" w:color="auto"/>
            </w:tcBorders>
          </w:tcPr>
          <w:p w14:paraId="57A9153A" w14:textId="77777777" w:rsidR="00194B99" w:rsidRPr="00194B99" w:rsidRDefault="00194B99" w:rsidP="00EF6B99">
            <w:pPr>
              <w:rPr>
                <w:szCs w:val="24"/>
                <w:lang w:eastAsia="lt-LT"/>
              </w:rPr>
            </w:pPr>
          </w:p>
        </w:tc>
        <w:tc>
          <w:tcPr>
            <w:tcW w:w="1568" w:type="dxa"/>
            <w:tcBorders>
              <w:top w:val="single" w:sz="4" w:space="0" w:color="auto"/>
              <w:left w:val="single" w:sz="4" w:space="0" w:color="auto"/>
              <w:bottom w:val="single" w:sz="4" w:space="0" w:color="auto"/>
              <w:right w:val="single" w:sz="4" w:space="0" w:color="auto"/>
            </w:tcBorders>
          </w:tcPr>
          <w:p w14:paraId="0CA04504" w14:textId="77777777" w:rsidR="00194B99" w:rsidRPr="00194B99" w:rsidRDefault="00194B99" w:rsidP="00EF6B99">
            <w:pPr>
              <w:spacing w:line="360" w:lineRule="auto"/>
              <w:rPr>
                <w:b/>
                <w:szCs w:val="24"/>
                <w:lang w:eastAsia="lt-LT"/>
              </w:rPr>
            </w:pPr>
          </w:p>
        </w:tc>
      </w:tr>
      <w:tr w:rsidR="00194B99" w:rsidRPr="00194B99" w14:paraId="0F0CBDB0" w14:textId="77777777" w:rsidTr="00EF6B99">
        <w:tc>
          <w:tcPr>
            <w:tcW w:w="648" w:type="dxa"/>
            <w:tcBorders>
              <w:top w:val="single" w:sz="4" w:space="0" w:color="auto"/>
              <w:left w:val="single" w:sz="4" w:space="0" w:color="auto"/>
              <w:bottom w:val="single" w:sz="4" w:space="0" w:color="auto"/>
              <w:right w:val="single" w:sz="4" w:space="0" w:color="auto"/>
            </w:tcBorders>
          </w:tcPr>
          <w:p w14:paraId="11C9B0B6" w14:textId="77777777" w:rsidR="00194B99" w:rsidRPr="00194B99" w:rsidRDefault="00194B99" w:rsidP="00EF6B99">
            <w:pPr>
              <w:spacing w:line="360" w:lineRule="auto"/>
              <w:rPr>
                <w:szCs w:val="24"/>
                <w:lang w:eastAsia="lt-LT"/>
              </w:rPr>
            </w:pPr>
          </w:p>
        </w:tc>
        <w:tc>
          <w:tcPr>
            <w:tcW w:w="3240" w:type="dxa"/>
            <w:tcBorders>
              <w:top w:val="single" w:sz="4" w:space="0" w:color="auto"/>
              <w:left w:val="single" w:sz="4" w:space="0" w:color="auto"/>
              <w:bottom w:val="single" w:sz="4" w:space="0" w:color="auto"/>
              <w:right w:val="single" w:sz="4" w:space="0" w:color="auto"/>
            </w:tcBorders>
          </w:tcPr>
          <w:p w14:paraId="018CF177" w14:textId="77777777" w:rsidR="00194B99" w:rsidRPr="00194B99" w:rsidRDefault="00194B99" w:rsidP="00EF6B99">
            <w:pPr>
              <w:rPr>
                <w:szCs w:val="24"/>
                <w:lang w:eastAsia="lt-LT"/>
              </w:rPr>
            </w:pPr>
          </w:p>
        </w:tc>
        <w:tc>
          <w:tcPr>
            <w:tcW w:w="3060" w:type="dxa"/>
            <w:tcBorders>
              <w:top w:val="single" w:sz="4" w:space="0" w:color="auto"/>
              <w:left w:val="single" w:sz="4" w:space="0" w:color="auto"/>
              <w:bottom w:val="single" w:sz="4" w:space="0" w:color="auto"/>
              <w:right w:val="single" w:sz="4" w:space="0" w:color="auto"/>
            </w:tcBorders>
          </w:tcPr>
          <w:p w14:paraId="17181050" w14:textId="77777777" w:rsidR="00194B99" w:rsidRPr="00194B99" w:rsidRDefault="00194B99" w:rsidP="00EF6B99">
            <w:pPr>
              <w:tabs>
                <w:tab w:val="left" w:pos="1134"/>
              </w:tabs>
              <w:jc w:val="both"/>
              <w:rPr>
                <w:szCs w:val="24"/>
                <w:lang w:eastAsia="lt-LT"/>
              </w:rPr>
            </w:pPr>
          </w:p>
        </w:tc>
        <w:tc>
          <w:tcPr>
            <w:tcW w:w="1800" w:type="dxa"/>
            <w:tcBorders>
              <w:top w:val="single" w:sz="4" w:space="0" w:color="auto"/>
              <w:left w:val="single" w:sz="4" w:space="0" w:color="auto"/>
              <w:bottom w:val="single" w:sz="4" w:space="0" w:color="auto"/>
              <w:right w:val="single" w:sz="4" w:space="0" w:color="auto"/>
            </w:tcBorders>
          </w:tcPr>
          <w:p w14:paraId="11369BBE" w14:textId="77777777" w:rsidR="00194B99" w:rsidRPr="00194B99" w:rsidRDefault="00194B99" w:rsidP="00EF6B99">
            <w:pPr>
              <w:rPr>
                <w:szCs w:val="24"/>
                <w:lang w:eastAsia="lt-LT"/>
              </w:rPr>
            </w:pPr>
          </w:p>
        </w:tc>
        <w:tc>
          <w:tcPr>
            <w:tcW w:w="1568" w:type="dxa"/>
            <w:tcBorders>
              <w:top w:val="single" w:sz="4" w:space="0" w:color="auto"/>
              <w:left w:val="single" w:sz="4" w:space="0" w:color="auto"/>
              <w:bottom w:val="single" w:sz="4" w:space="0" w:color="auto"/>
              <w:right w:val="single" w:sz="4" w:space="0" w:color="auto"/>
            </w:tcBorders>
          </w:tcPr>
          <w:p w14:paraId="77017C5C" w14:textId="77777777" w:rsidR="00194B99" w:rsidRPr="00194B99" w:rsidRDefault="00194B99" w:rsidP="00EF6B99">
            <w:pPr>
              <w:spacing w:line="360" w:lineRule="auto"/>
              <w:rPr>
                <w:b/>
                <w:szCs w:val="24"/>
                <w:lang w:eastAsia="lt-LT"/>
              </w:rPr>
            </w:pPr>
          </w:p>
        </w:tc>
      </w:tr>
      <w:tr w:rsidR="00194B99" w:rsidRPr="00194B99" w14:paraId="0BEA3485" w14:textId="77777777" w:rsidTr="00EF6B99">
        <w:tc>
          <w:tcPr>
            <w:tcW w:w="648" w:type="dxa"/>
            <w:tcBorders>
              <w:top w:val="single" w:sz="4" w:space="0" w:color="auto"/>
              <w:left w:val="single" w:sz="4" w:space="0" w:color="auto"/>
              <w:bottom w:val="single" w:sz="4" w:space="0" w:color="auto"/>
              <w:right w:val="single" w:sz="4" w:space="0" w:color="auto"/>
            </w:tcBorders>
          </w:tcPr>
          <w:p w14:paraId="2AF3DEFB" w14:textId="77777777" w:rsidR="00194B99" w:rsidRPr="00194B99" w:rsidRDefault="00194B99" w:rsidP="00EF6B99">
            <w:pPr>
              <w:spacing w:line="360" w:lineRule="auto"/>
              <w:rPr>
                <w:szCs w:val="24"/>
                <w:lang w:eastAsia="lt-LT"/>
              </w:rPr>
            </w:pPr>
          </w:p>
        </w:tc>
        <w:tc>
          <w:tcPr>
            <w:tcW w:w="3240" w:type="dxa"/>
            <w:tcBorders>
              <w:top w:val="single" w:sz="4" w:space="0" w:color="auto"/>
              <w:left w:val="single" w:sz="4" w:space="0" w:color="auto"/>
              <w:bottom w:val="single" w:sz="4" w:space="0" w:color="auto"/>
              <w:right w:val="single" w:sz="4" w:space="0" w:color="auto"/>
            </w:tcBorders>
          </w:tcPr>
          <w:p w14:paraId="68BE050B" w14:textId="77777777" w:rsidR="00194B99" w:rsidRPr="00194B99" w:rsidRDefault="00194B99" w:rsidP="00EF6B99">
            <w:pPr>
              <w:rPr>
                <w:szCs w:val="24"/>
                <w:lang w:eastAsia="lt-LT"/>
              </w:rPr>
            </w:pPr>
          </w:p>
        </w:tc>
        <w:tc>
          <w:tcPr>
            <w:tcW w:w="3060" w:type="dxa"/>
            <w:tcBorders>
              <w:top w:val="single" w:sz="4" w:space="0" w:color="auto"/>
              <w:left w:val="single" w:sz="4" w:space="0" w:color="auto"/>
              <w:bottom w:val="single" w:sz="4" w:space="0" w:color="auto"/>
              <w:right w:val="single" w:sz="4" w:space="0" w:color="auto"/>
            </w:tcBorders>
          </w:tcPr>
          <w:p w14:paraId="5CD46A3C" w14:textId="77777777" w:rsidR="00194B99" w:rsidRPr="00194B99" w:rsidRDefault="00194B99" w:rsidP="00EF6B99">
            <w:pPr>
              <w:tabs>
                <w:tab w:val="left" w:pos="1134"/>
              </w:tabs>
              <w:jc w:val="both"/>
              <w:rPr>
                <w:szCs w:val="24"/>
                <w:lang w:eastAsia="lt-LT"/>
              </w:rPr>
            </w:pPr>
          </w:p>
        </w:tc>
        <w:tc>
          <w:tcPr>
            <w:tcW w:w="1800" w:type="dxa"/>
            <w:tcBorders>
              <w:top w:val="single" w:sz="4" w:space="0" w:color="auto"/>
              <w:left w:val="single" w:sz="4" w:space="0" w:color="auto"/>
              <w:bottom w:val="single" w:sz="4" w:space="0" w:color="auto"/>
              <w:right w:val="single" w:sz="4" w:space="0" w:color="auto"/>
            </w:tcBorders>
          </w:tcPr>
          <w:p w14:paraId="5BFC6792" w14:textId="77777777" w:rsidR="00194B99" w:rsidRPr="00194B99" w:rsidRDefault="00194B99" w:rsidP="00EF6B99">
            <w:pPr>
              <w:rPr>
                <w:szCs w:val="24"/>
                <w:lang w:eastAsia="lt-LT"/>
              </w:rPr>
            </w:pPr>
          </w:p>
        </w:tc>
        <w:tc>
          <w:tcPr>
            <w:tcW w:w="1568" w:type="dxa"/>
            <w:tcBorders>
              <w:top w:val="single" w:sz="4" w:space="0" w:color="auto"/>
              <w:left w:val="single" w:sz="4" w:space="0" w:color="auto"/>
              <w:bottom w:val="single" w:sz="4" w:space="0" w:color="auto"/>
              <w:right w:val="single" w:sz="4" w:space="0" w:color="auto"/>
            </w:tcBorders>
          </w:tcPr>
          <w:p w14:paraId="7D1E3BD4" w14:textId="77777777" w:rsidR="00194B99" w:rsidRPr="00194B99" w:rsidRDefault="00194B99" w:rsidP="00EF6B99">
            <w:pPr>
              <w:spacing w:line="360" w:lineRule="auto"/>
              <w:rPr>
                <w:b/>
                <w:szCs w:val="24"/>
                <w:lang w:eastAsia="lt-LT"/>
              </w:rPr>
            </w:pPr>
          </w:p>
        </w:tc>
      </w:tr>
    </w:tbl>
    <w:p w14:paraId="7C76E7A2" w14:textId="77777777" w:rsidR="00194B99" w:rsidRPr="006E1E28" w:rsidRDefault="00194B99" w:rsidP="00194B99">
      <w:pPr>
        <w:tabs>
          <w:tab w:val="left" w:pos="6237"/>
        </w:tabs>
        <w:rPr>
          <w:sz w:val="20"/>
          <w:lang w:eastAsia="lt-LT"/>
        </w:rPr>
      </w:pPr>
    </w:p>
    <w:p w14:paraId="78A139C5" w14:textId="77777777" w:rsidR="00194B99" w:rsidRPr="006E1E28" w:rsidRDefault="00194B99" w:rsidP="00194B99">
      <w:pPr>
        <w:rPr>
          <w:sz w:val="20"/>
          <w:lang w:eastAsia="lt-LT"/>
        </w:rPr>
      </w:pPr>
    </w:p>
    <w:p w14:paraId="3394E34A" w14:textId="572BBD1C" w:rsidR="00194B99" w:rsidRPr="00194B99" w:rsidRDefault="00194B99" w:rsidP="00194B99">
      <w:pPr>
        <w:jc w:val="center"/>
        <w:rPr>
          <w:szCs w:val="24"/>
        </w:rPr>
      </w:pPr>
    </w:p>
    <w:sectPr w:rsidR="00194B99" w:rsidRPr="00194B99" w:rsidSect="00A475A3">
      <w:headerReference w:type="first" r:id="rId21"/>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734EDA" w14:textId="77777777" w:rsidR="00C91D24" w:rsidRDefault="00C91D24">
      <w:pPr>
        <w:rPr>
          <w:kern w:val="2"/>
          <w:sz w:val="22"/>
          <w:szCs w:val="22"/>
          <w:lang w:val="en-US"/>
        </w:rPr>
      </w:pPr>
      <w:r>
        <w:rPr>
          <w:kern w:val="2"/>
          <w:sz w:val="22"/>
          <w:szCs w:val="22"/>
          <w:lang w:val="en-US"/>
        </w:rPr>
        <w:separator/>
      </w:r>
    </w:p>
  </w:endnote>
  <w:endnote w:type="continuationSeparator" w:id="0">
    <w:p w14:paraId="041E5760" w14:textId="77777777" w:rsidR="00C91D24" w:rsidRDefault="00C91D24">
      <w:pPr>
        <w:rPr>
          <w:kern w:val="2"/>
          <w:sz w:val="22"/>
          <w:szCs w:val="22"/>
          <w:lang w:val="en-US"/>
        </w:rPr>
      </w:pPr>
      <w:r>
        <w:rPr>
          <w:kern w:val="2"/>
          <w:sz w:val="22"/>
          <w:szCs w:val="22"/>
          <w:lang w:val="en-US"/>
        </w:rPr>
        <w:continuationSeparator/>
      </w:r>
    </w:p>
  </w:endnote>
  <w:endnote w:type="continuationNotice" w:id="1">
    <w:p w14:paraId="0456D176" w14:textId="77777777" w:rsidR="00C91D24" w:rsidRDefault="00C91D2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Arial Narrow">
    <w:panose1 w:val="020B0606020202030204"/>
    <w:charset w:val="BA"/>
    <w:family w:val="swiss"/>
    <w:pitch w:val="variable"/>
    <w:sig w:usb0="00000287" w:usb1="00000800" w:usb2="00000000" w:usb3="00000000" w:csb0="0000009F" w:csb1="00000000"/>
  </w:font>
  <w:font w:name="Mangal">
    <w:panose1 w:val="00000400000000000000"/>
    <w:charset w:val="01"/>
    <w:family w:val="roman"/>
    <w:pitch w:val="variable"/>
    <w:sig w:usb0="00002000" w:usb1="00000000" w:usb2="00000000" w:usb3="00000000" w:csb0="00000000" w:csb1="00000000"/>
  </w:font>
  <w:font w:name="Times Roman">
    <w:altName w:val="Times New Roman"/>
    <w:charset w:val="00"/>
    <w:family w:val="roman"/>
    <w:pitch w:val="variable"/>
  </w:font>
  <w:font w:name="Gothic PS">
    <w:altName w:val="Arial"/>
    <w:charset w:val="00"/>
    <w:family w:val="swiss"/>
    <w:pitch w:val="variable"/>
  </w:font>
  <w:font w:name="Lucida Sans Unicode">
    <w:panose1 w:val="020B0602030504020204"/>
    <w:charset w:val="BA"/>
    <w:family w:val="swiss"/>
    <w:pitch w:val="variable"/>
    <w:sig w:usb0="80000AFF" w:usb1="0000396B" w:usb2="00000000" w:usb3="00000000" w:csb0="000000B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Times-Bold">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Times-BoldItalic">
    <w:altName w:val="Times New Roman"/>
    <w:panose1 w:val="00000000000000000000"/>
    <w:charset w:val="00"/>
    <w:family w:val="roman"/>
    <w:notTrueType/>
    <w:pitch w:val="default"/>
  </w:font>
  <w:font w:name="Helvetica">
    <w:panose1 w:val="020B0504020202020204"/>
    <w:charset w:val="BA"/>
    <w:family w:val="swiss"/>
    <w:pitch w:val="variable"/>
    <w:sig w:usb0="E0002EFF" w:usb1="C000785B" w:usb2="00000009" w:usb3="00000000" w:csb0="000001FF" w:csb1="00000000"/>
  </w:font>
  <w:font w:name="Helvetica Neue Medium">
    <w:altName w:val="Arial"/>
    <w:charset w:val="00"/>
    <w:family w:val="roman"/>
    <w:pitch w:val="default"/>
  </w:font>
  <w:font w:name="Arial Unicode MS">
    <w:altName w:val="Malgun Gothic Semilight"/>
    <w:panose1 w:val="020B0604020202020204"/>
    <w:charset w:val="80"/>
    <w:family w:val="swiss"/>
    <w:pitch w:val="variable"/>
    <w:sig w:usb0="00000000" w:usb1="F9DFFFFF" w:usb2="0000007F" w:usb3="00000000" w:csb0="003F01FF" w:csb1="00000000"/>
  </w:font>
  <w:font w:name="Helvetica Neue Light">
    <w:altName w:val="Times New Roman"/>
    <w:charset w:val="00"/>
    <w:family w:val="roman"/>
    <w:pitch w:val="default"/>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10644" w14:textId="77777777" w:rsidR="00CF0647" w:rsidRDefault="00CF0647">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C3C8B" w14:textId="77777777" w:rsidR="00CF0647" w:rsidRDefault="00CF0647">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CD176" w14:textId="77777777" w:rsidR="00CF0647" w:rsidRDefault="00CF0647">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8EBC3B" w14:textId="77777777" w:rsidR="00C91D24" w:rsidRDefault="00C91D24">
      <w:pPr>
        <w:rPr>
          <w:kern w:val="2"/>
          <w:sz w:val="22"/>
          <w:szCs w:val="22"/>
          <w:lang w:val="en-US"/>
        </w:rPr>
      </w:pPr>
      <w:r>
        <w:rPr>
          <w:kern w:val="2"/>
          <w:sz w:val="22"/>
          <w:szCs w:val="22"/>
          <w:lang w:val="en-US"/>
        </w:rPr>
        <w:separator/>
      </w:r>
    </w:p>
  </w:footnote>
  <w:footnote w:type="continuationSeparator" w:id="0">
    <w:p w14:paraId="12DD7D7B" w14:textId="77777777" w:rsidR="00C91D24" w:rsidRDefault="00C91D24">
      <w:pPr>
        <w:rPr>
          <w:kern w:val="2"/>
          <w:sz w:val="22"/>
          <w:szCs w:val="22"/>
          <w:lang w:val="en-US"/>
        </w:rPr>
      </w:pPr>
      <w:r>
        <w:rPr>
          <w:kern w:val="2"/>
          <w:sz w:val="22"/>
          <w:szCs w:val="22"/>
          <w:lang w:val="en-US"/>
        </w:rPr>
        <w:continuationSeparator/>
      </w:r>
    </w:p>
  </w:footnote>
  <w:footnote w:type="continuationNotice" w:id="1">
    <w:p w14:paraId="2CCF535F" w14:textId="77777777" w:rsidR="00C91D24" w:rsidRDefault="00C91D2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82CA9" w14:textId="77777777" w:rsidR="00CF0647" w:rsidRDefault="00CF0647">
    <w:pPr>
      <w:tabs>
        <w:tab w:val="center" w:pos="4680"/>
        <w:tab w:val="right" w:pos="9360"/>
      </w:tabs>
      <w:spacing w:after="160" w:line="259" w:lineRule="auto"/>
      <w:rPr>
        <w:kern w:val="2"/>
        <w:sz w:val="22"/>
        <w:szCs w:val="22"/>
        <w:lang w:val="en-US"/>
      </w:rPr>
    </w:pPr>
  </w:p>
  <w:p w14:paraId="45760126" w14:textId="77777777" w:rsidR="00CF0647" w:rsidRDefault="00CF064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8ED7B" w14:textId="73F5F5C0" w:rsidR="00CF0647" w:rsidRPr="00A10867" w:rsidRDefault="00CF0647" w:rsidP="00A10867">
    <w:pPr>
      <w:tabs>
        <w:tab w:val="center" w:pos="4819"/>
        <w:tab w:val="right" w:pos="9638"/>
      </w:tabs>
      <w:jc w:val="center"/>
    </w:pPr>
    <w:r>
      <w:fldChar w:fldCharType="begin"/>
    </w:r>
    <w:r>
      <w:instrText>PAGE   \* MERGEFORMAT</w:instrText>
    </w:r>
    <w:r>
      <w:fldChar w:fldCharType="separate"/>
    </w:r>
    <w:r w:rsidR="000F2CE0">
      <w:rPr>
        <w:noProof/>
      </w:rPr>
      <w:t>21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37F5C" w14:textId="5CE1881E" w:rsidR="00CF0647" w:rsidRDefault="00CF0647" w:rsidP="00A475A3">
    <w:pPr>
      <w:tabs>
        <w:tab w:val="center" w:pos="4819"/>
        <w:tab w:val="right" w:pos="9638"/>
      </w:tabs>
      <w:jc w:val="center"/>
      <w:rPr>
        <w:rFonts w:eastAsia="Arial"/>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E6331" w14:textId="5C05CF58" w:rsidR="00CF0647" w:rsidRDefault="00CF0647" w:rsidP="00A475A3">
    <w:pPr>
      <w:tabs>
        <w:tab w:val="center" w:pos="4819"/>
        <w:tab w:val="right" w:pos="9638"/>
      </w:tabs>
      <w:jc w:val="center"/>
      <w:rPr>
        <w:rFonts w:eastAsia="Arial"/>
      </w:rPr>
    </w:pPr>
    <w:r>
      <w:rPr>
        <w:rFonts w:eastAsia="Arial"/>
      </w:rPr>
      <w:t>36</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383B9" w14:textId="5CC058D3" w:rsidR="00CF0647" w:rsidRDefault="00CF0647" w:rsidP="00A475A3">
    <w:pPr>
      <w:tabs>
        <w:tab w:val="center" w:pos="4819"/>
        <w:tab w:val="right" w:pos="9638"/>
      </w:tabs>
      <w:jc w:val="center"/>
      <w:rPr>
        <w:rFonts w:eastAsia="Arial"/>
      </w:rPr>
    </w:pPr>
    <w:r>
      <w:rPr>
        <w:rFonts w:eastAsia="Arial"/>
      </w:rPr>
      <w:t>37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250CA744"/>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5E2AE40"/>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00000001"/>
    <w:multiLevelType w:val="multilevel"/>
    <w:tmpl w:val="00000001"/>
    <w:lvl w:ilvl="0">
      <w:start w:val="1"/>
      <w:numFmt w:val="decimal"/>
      <w:pStyle w:val="ARAS"/>
      <w:lvlText w:val="%1"/>
      <w:lvlJc w:val="left"/>
      <w:pPr>
        <w:tabs>
          <w:tab w:val="num" w:pos="0"/>
        </w:tabs>
        <w:ind w:left="432" w:hanging="432"/>
      </w:pPr>
    </w:lvl>
    <w:lvl w:ilvl="1">
      <w:start w:val="1"/>
      <w:numFmt w:val="decimal"/>
      <w:lvlText w:val="%1.%2"/>
      <w:lvlJc w:val="left"/>
      <w:pPr>
        <w:tabs>
          <w:tab w:val="num" w:pos="0"/>
        </w:tabs>
        <w:ind w:left="576" w:hanging="576"/>
      </w:pPr>
      <w:rPr>
        <w:rFonts w:ascii="Times New Roman" w:hAnsi="Times New Roman" w:cs="Times New Roman"/>
        <w:b/>
        <w:bCs w:val="0"/>
        <w:i w:val="0"/>
        <w:iCs w:val="0"/>
        <w:caps w:val="0"/>
        <w:smallCaps w:val="0"/>
        <w:strike w:val="0"/>
        <w:dstrike w:val="0"/>
        <w:vanish w:val="0"/>
        <w:color w:val="000000"/>
        <w:spacing w:val="0"/>
        <w:kern w:val="1"/>
        <w:position w:val="0"/>
        <w:sz w:val="24"/>
        <w:u w:val="none"/>
        <w:vertAlign w:val="baseline"/>
        <w:em w:val="none"/>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3" w15:restartNumberingAfterBreak="0">
    <w:nsid w:val="00000002"/>
    <w:multiLevelType w:val="singleLevel"/>
    <w:tmpl w:val="00000002"/>
    <w:name w:val="WW8Num1"/>
    <w:lvl w:ilvl="0">
      <w:start w:val="1"/>
      <w:numFmt w:val="bullet"/>
      <w:pStyle w:val="Bullets"/>
      <w:lvlText w:val=""/>
      <w:lvlJc w:val="left"/>
      <w:pPr>
        <w:tabs>
          <w:tab w:val="num" w:pos="1492"/>
        </w:tabs>
        <w:ind w:left="1492" w:hanging="360"/>
      </w:pPr>
      <w:rPr>
        <w:rFonts w:ascii="Symbol" w:hAnsi="Symbol" w:cs="Symbol" w:hint="default"/>
      </w:rPr>
    </w:lvl>
  </w:abstractNum>
  <w:abstractNum w:abstractNumId="4" w15:restartNumberingAfterBreak="0">
    <w:nsid w:val="00000003"/>
    <w:multiLevelType w:val="singleLevel"/>
    <w:tmpl w:val="00000003"/>
    <w:name w:val="WW8Num2"/>
    <w:lvl w:ilvl="0">
      <w:start w:val="1"/>
      <w:numFmt w:val="bullet"/>
      <w:pStyle w:val="ListNumberNoSpace"/>
      <w:lvlText w:val=""/>
      <w:lvlJc w:val="left"/>
      <w:pPr>
        <w:tabs>
          <w:tab w:val="num" w:pos="1209"/>
        </w:tabs>
        <w:ind w:left="1209" w:hanging="360"/>
      </w:pPr>
      <w:rPr>
        <w:rFonts w:ascii="Symbol" w:hAnsi="Symbol" w:cs="Symbol" w:hint="default"/>
      </w:rPr>
    </w:lvl>
  </w:abstractNum>
  <w:abstractNum w:abstractNumId="5" w15:restartNumberingAfterBreak="0">
    <w:nsid w:val="00000004"/>
    <w:multiLevelType w:val="singleLevel"/>
    <w:tmpl w:val="00000004"/>
    <w:name w:val="WW8Num3"/>
    <w:lvl w:ilvl="0">
      <w:start w:val="1"/>
      <w:numFmt w:val="upperRoman"/>
      <w:lvlText w:val="%1."/>
      <w:lvlJc w:val="right"/>
      <w:pPr>
        <w:tabs>
          <w:tab w:val="num" w:pos="0"/>
        </w:tabs>
        <w:ind w:left="720" w:hanging="360"/>
      </w:pPr>
      <w:rPr>
        <w:rFonts w:hint="default"/>
      </w:rPr>
    </w:lvl>
  </w:abstractNum>
  <w:abstractNum w:abstractNumId="6" w15:restartNumberingAfterBreak="0">
    <w:nsid w:val="00000005"/>
    <w:multiLevelType w:val="singleLevel"/>
    <w:tmpl w:val="00000005"/>
    <w:name w:val="WW8Num6"/>
    <w:lvl w:ilvl="0">
      <w:start w:val="1"/>
      <w:numFmt w:val="upperLetter"/>
      <w:lvlText w:val="%1."/>
      <w:lvlJc w:val="left"/>
      <w:pPr>
        <w:tabs>
          <w:tab w:val="num" w:pos="0"/>
        </w:tabs>
        <w:ind w:left="720" w:hanging="360"/>
      </w:pPr>
      <w:rPr>
        <w:rFonts w:hint="default"/>
      </w:rPr>
    </w:lvl>
  </w:abstractNum>
  <w:abstractNum w:abstractNumId="7" w15:restartNumberingAfterBreak="0">
    <w:nsid w:val="00000006"/>
    <w:multiLevelType w:val="singleLevel"/>
    <w:tmpl w:val="00000006"/>
    <w:name w:val="WW8Num11"/>
    <w:lvl w:ilvl="0">
      <w:start w:val="1"/>
      <w:numFmt w:val="bullet"/>
      <w:lvlText w:val="-"/>
      <w:lvlJc w:val="left"/>
      <w:pPr>
        <w:tabs>
          <w:tab w:val="num" w:pos="851"/>
        </w:tabs>
        <w:ind w:left="851" w:hanging="426"/>
      </w:pPr>
      <w:rPr>
        <w:rFonts w:ascii="Times New Roman" w:hAnsi="Times New Roman" w:cs="Times New Roman" w:hint="default"/>
      </w:rPr>
    </w:lvl>
  </w:abstractNum>
  <w:abstractNum w:abstractNumId="8" w15:restartNumberingAfterBreak="0">
    <w:nsid w:val="00000007"/>
    <w:multiLevelType w:val="singleLevel"/>
    <w:tmpl w:val="00000007"/>
    <w:name w:val="WW8Num13"/>
    <w:lvl w:ilvl="0">
      <w:start w:val="1"/>
      <w:numFmt w:val="bullet"/>
      <w:lvlText w:val=""/>
      <w:lvlJc w:val="left"/>
      <w:pPr>
        <w:tabs>
          <w:tab w:val="num" w:pos="1701"/>
        </w:tabs>
        <w:ind w:left="1701" w:hanging="567"/>
      </w:pPr>
      <w:rPr>
        <w:rFonts w:ascii="Symbol" w:hAnsi="Symbol" w:cs="Symbol" w:hint="default"/>
      </w:rPr>
    </w:lvl>
  </w:abstractNum>
  <w:abstractNum w:abstractNumId="9" w15:restartNumberingAfterBreak="0">
    <w:nsid w:val="00000008"/>
    <w:multiLevelType w:val="singleLevel"/>
    <w:tmpl w:val="00000008"/>
    <w:name w:val="WW8Num14"/>
    <w:lvl w:ilvl="0">
      <w:start w:val="1"/>
      <w:numFmt w:val="upperLetter"/>
      <w:lvlText w:val="%1."/>
      <w:lvlJc w:val="left"/>
      <w:pPr>
        <w:tabs>
          <w:tab w:val="num" w:pos="0"/>
        </w:tabs>
        <w:ind w:left="720" w:hanging="360"/>
      </w:pPr>
      <w:rPr>
        <w:rFonts w:hint="default"/>
      </w:rPr>
    </w:lvl>
  </w:abstractNum>
  <w:abstractNum w:abstractNumId="10" w15:restartNumberingAfterBreak="0">
    <w:nsid w:val="03B27A4D"/>
    <w:multiLevelType w:val="multilevel"/>
    <w:tmpl w:val="1F229E8C"/>
    <w:styleLink w:val="SarasasL"/>
    <w:lvl w:ilvl="0">
      <w:start w:val="1"/>
      <w:numFmt w:val="decimal"/>
      <w:pStyle w:val="L1"/>
      <w:lvlText w:val="%1."/>
      <w:lvlJc w:val="left"/>
      <w:pPr>
        <w:tabs>
          <w:tab w:val="num" w:pos="851"/>
        </w:tabs>
        <w:ind w:left="851" w:hanging="851"/>
      </w:pPr>
      <w:rPr>
        <w:rFonts w:hint="default"/>
      </w:rPr>
    </w:lvl>
    <w:lvl w:ilvl="1">
      <w:start w:val="1"/>
      <w:numFmt w:val="decimal"/>
      <w:pStyle w:val="L2"/>
      <w:lvlText w:val="%1.%2."/>
      <w:lvlJc w:val="left"/>
      <w:pPr>
        <w:tabs>
          <w:tab w:val="num" w:pos="851"/>
        </w:tabs>
        <w:ind w:left="851" w:hanging="851"/>
      </w:pPr>
      <w:rPr>
        <w:rFonts w:hint="default"/>
      </w:rPr>
    </w:lvl>
    <w:lvl w:ilvl="2">
      <w:start w:val="1"/>
      <w:numFmt w:val="decimal"/>
      <w:pStyle w:val="L3"/>
      <w:lvlText w:val="%1.%2.%3."/>
      <w:lvlJc w:val="left"/>
      <w:pPr>
        <w:tabs>
          <w:tab w:val="num" w:pos="851"/>
        </w:tabs>
        <w:ind w:left="851" w:hanging="851"/>
      </w:pPr>
      <w:rPr>
        <w:rFonts w:hint="default"/>
      </w:rPr>
    </w:lvl>
    <w:lvl w:ilvl="3">
      <w:start w:val="1"/>
      <w:numFmt w:val="decimal"/>
      <w:pStyle w:val="L4"/>
      <w:lvlText w:val="%1.%2.%3.%4."/>
      <w:lvlJc w:val="left"/>
      <w:pPr>
        <w:tabs>
          <w:tab w:val="num" w:pos="851"/>
        </w:tabs>
        <w:ind w:left="851" w:hanging="851"/>
      </w:pPr>
      <w:rPr>
        <w:rFonts w:hint="default"/>
      </w:rPr>
    </w:lvl>
    <w:lvl w:ilvl="4">
      <w:start w:val="1"/>
      <w:numFmt w:val="decimal"/>
      <w:lvlRestart w:val="0"/>
      <w:lvlText w:val="%5."/>
      <w:lvlJc w:val="left"/>
      <w:pPr>
        <w:tabs>
          <w:tab w:val="num" w:pos="851"/>
        </w:tabs>
        <w:ind w:left="851" w:hanging="851"/>
      </w:pPr>
      <w:rPr>
        <w:rFonts w:hint="default"/>
        <w:color w:val="auto"/>
      </w:rPr>
    </w:lvl>
    <w:lvl w:ilvl="5">
      <w:start w:val="1"/>
      <w:numFmt w:val="decimal"/>
      <w:lvlText w:val="%6."/>
      <w:lvlJc w:val="left"/>
      <w:pPr>
        <w:tabs>
          <w:tab w:val="num" w:pos="851"/>
        </w:tabs>
        <w:ind w:left="851" w:hanging="851"/>
      </w:pPr>
      <w:rPr>
        <w:rFonts w:hint="default"/>
      </w:rPr>
    </w:lvl>
    <w:lvl w:ilvl="6">
      <w:start w:val="1"/>
      <w:numFmt w:val="decimal"/>
      <w:lvlText w:val="%7."/>
      <w:lvlJc w:val="left"/>
      <w:pPr>
        <w:tabs>
          <w:tab w:val="num" w:pos="851"/>
        </w:tabs>
        <w:ind w:left="851" w:hanging="851"/>
      </w:pPr>
      <w:rPr>
        <w:rFonts w:hint="default"/>
      </w:rPr>
    </w:lvl>
    <w:lvl w:ilvl="7">
      <w:start w:val="1"/>
      <w:numFmt w:val="decimal"/>
      <w:lvlText w:val="%8."/>
      <w:lvlJc w:val="left"/>
      <w:pPr>
        <w:tabs>
          <w:tab w:val="num" w:pos="851"/>
        </w:tabs>
        <w:ind w:left="851" w:hanging="851"/>
      </w:pPr>
      <w:rPr>
        <w:rFonts w:hint="default"/>
      </w:rPr>
    </w:lvl>
    <w:lvl w:ilvl="8">
      <w:start w:val="1"/>
      <w:numFmt w:val="decimal"/>
      <w:lvlText w:val="%9."/>
      <w:lvlJc w:val="left"/>
      <w:pPr>
        <w:tabs>
          <w:tab w:val="num" w:pos="851"/>
        </w:tabs>
        <w:ind w:left="851" w:hanging="851"/>
      </w:pPr>
      <w:rPr>
        <w:rFonts w:hint="default"/>
      </w:rPr>
    </w:lvl>
  </w:abstractNum>
  <w:abstractNum w:abstractNumId="11" w15:restartNumberingAfterBreak="0">
    <w:nsid w:val="0684242C"/>
    <w:multiLevelType w:val="hybridMultilevel"/>
    <w:tmpl w:val="F36636CC"/>
    <w:lvl w:ilvl="0" w:tplc="0409000F">
      <w:start w:val="1"/>
      <w:numFmt w:val="decimal"/>
      <w:lvlText w:val="%1."/>
      <w:lvlJc w:val="left"/>
      <w:pPr>
        <w:tabs>
          <w:tab w:val="num" w:pos="360"/>
        </w:tabs>
        <w:ind w:left="360" w:hanging="360"/>
      </w:pPr>
    </w:lvl>
    <w:lvl w:ilvl="1" w:tplc="81DEBE14">
      <w:start w:val="1"/>
      <w:numFmt w:val="bullet"/>
      <w:lvlText w:val=""/>
      <w:lvlJc w:val="left"/>
      <w:pPr>
        <w:tabs>
          <w:tab w:val="num" w:pos="1440"/>
        </w:tabs>
        <w:ind w:left="1440" w:hanging="360"/>
      </w:pPr>
      <w:rPr>
        <w:rFonts w:ascii="Symbol" w:hAnsi="Symbol" w:hint="default"/>
        <w:color w:val="auto"/>
      </w:r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2" w15:restartNumberingAfterBreak="0">
    <w:nsid w:val="0A4E1270"/>
    <w:multiLevelType w:val="hybridMultilevel"/>
    <w:tmpl w:val="1F1E46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0AC67E5D"/>
    <w:multiLevelType w:val="multilevel"/>
    <w:tmpl w:val="BAD64E3A"/>
    <w:styleLink w:val="SarasasB2"/>
    <w:lvl w:ilvl="0">
      <w:start w:val="1"/>
      <w:numFmt w:val="decimal"/>
      <w:pStyle w:val="B2"/>
      <w:lvlText w:val="%1)"/>
      <w:lvlJc w:val="right"/>
      <w:pPr>
        <w:tabs>
          <w:tab w:val="num" w:pos="1304"/>
        </w:tabs>
        <w:ind w:left="1304" w:hanging="170"/>
      </w:pPr>
      <w:rPr>
        <w:rFonts w:ascii="Times New Roman" w:eastAsia="Calibri" w:hAnsi="Times New Roman" w:cs="Times New Roman"/>
      </w:rPr>
    </w:lvl>
    <w:lvl w:ilvl="1">
      <w:start w:val="1"/>
      <w:numFmt w:val="none"/>
      <w:lvlText w:val=""/>
      <w:lvlJc w:val="left"/>
      <w:pPr>
        <w:tabs>
          <w:tab w:val="num" w:pos="1418"/>
        </w:tabs>
        <w:ind w:left="1418" w:hanging="454"/>
      </w:pPr>
      <w:rPr>
        <w:rFonts w:hint="default"/>
        <w:color w:val="auto"/>
      </w:rPr>
    </w:lvl>
    <w:lvl w:ilvl="2">
      <w:start w:val="1"/>
      <w:numFmt w:val="none"/>
      <w:lvlText w:val=""/>
      <w:lvlJc w:val="left"/>
      <w:pPr>
        <w:tabs>
          <w:tab w:val="num" w:pos="851"/>
        </w:tabs>
        <w:ind w:left="851" w:hanging="851"/>
      </w:pPr>
      <w:rPr>
        <w:rFonts w:hint="default"/>
      </w:rPr>
    </w:lvl>
    <w:lvl w:ilvl="3">
      <w:start w:val="1"/>
      <w:numFmt w:val="none"/>
      <w:lvlText w:val=""/>
      <w:lvlJc w:val="left"/>
      <w:pPr>
        <w:tabs>
          <w:tab w:val="num" w:pos="851"/>
        </w:tabs>
        <w:ind w:left="851" w:hanging="851"/>
      </w:pPr>
      <w:rPr>
        <w:rFonts w:hint="default"/>
      </w:rPr>
    </w:lvl>
    <w:lvl w:ilvl="4">
      <w:start w:val="1"/>
      <w:numFmt w:val="none"/>
      <w:lvlText w:val=""/>
      <w:lvlJc w:val="left"/>
      <w:pPr>
        <w:tabs>
          <w:tab w:val="num" w:pos="851"/>
        </w:tabs>
        <w:ind w:left="851" w:hanging="851"/>
      </w:pPr>
      <w:rPr>
        <w:rFonts w:hint="default"/>
      </w:rPr>
    </w:lvl>
    <w:lvl w:ilvl="5">
      <w:start w:val="1"/>
      <w:numFmt w:val="none"/>
      <w:lvlText w:val=""/>
      <w:lvlJc w:val="left"/>
      <w:pPr>
        <w:tabs>
          <w:tab w:val="num" w:pos="851"/>
        </w:tabs>
        <w:ind w:left="851" w:hanging="851"/>
      </w:pPr>
      <w:rPr>
        <w:rFonts w:hint="default"/>
      </w:rPr>
    </w:lvl>
    <w:lvl w:ilvl="6">
      <w:start w:val="1"/>
      <w:numFmt w:val="none"/>
      <w:lvlText w:val="%7"/>
      <w:lvlJc w:val="left"/>
      <w:pPr>
        <w:tabs>
          <w:tab w:val="num" w:pos="851"/>
        </w:tabs>
        <w:ind w:left="851" w:hanging="851"/>
      </w:pPr>
      <w:rPr>
        <w:rFonts w:hint="default"/>
      </w:rPr>
    </w:lvl>
    <w:lvl w:ilvl="7">
      <w:start w:val="1"/>
      <w:numFmt w:val="none"/>
      <w:lvlText w:val="%8"/>
      <w:lvlJc w:val="left"/>
      <w:pPr>
        <w:tabs>
          <w:tab w:val="num" w:pos="851"/>
        </w:tabs>
        <w:ind w:left="851" w:hanging="851"/>
      </w:pPr>
      <w:rPr>
        <w:rFonts w:hint="default"/>
      </w:rPr>
    </w:lvl>
    <w:lvl w:ilvl="8">
      <w:start w:val="1"/>
      <w:numFmt w:val="none"/>
      <w:lvlText w:val="%9"/>
      <w:lvlJc w:val="left"/>
      <w:pPr>
        <w:tabs>
          <w:tab w:val="num" w:pos="851"/>
        </w:tabs>
        <w:ind w:left="851" w:hanging="851"/>
      </w:pPr>
      <w:rPr>
        <w:rFonts w:hint="default"/>
      </w:rPr>
    </w:lvl>
  </w:abstractNum>
  <w:abstractNum w:abstractNumId="14" w15:restartNumberingAfterBreak="0">
    <w:nsid w:val="0D6C1C28"/>
    <w:multiLevelType w:val="hybridMultilevel"/>
    <w:tmpl w:val="0C28A0D6"/>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304243F"/>
    <w:multiLevelType w:val="hybridMultilevel"/>
    <w:tmpl w:val="DA1057A4"/>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6" w15:restartNumberingAfterBreak="0">
    <w:nsid w:val="187039AF"/>
    <w:multiLevelType w:val="hybridMultilevel"/>
    <w:tmpl w:val="3E5E2B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1B6D588B"/>
    <w:multiLevelType w:val="multilevel"/>
    <w:tmpl w:val="EC82DDD0"/>
    <w:lvl w:ilvl="0">
      <w:start w:val="1"/>
      <w:numFmt w:val="decimal"/>
      <w:lvlText w:val="%1."/>
      <w:lvlJc w:val="left"/>
      <w:pPr>
        <w:ind w:left="360" w:hanging="360"/>
      </w:pPr>
      <w:rPr>
        <w:rFonts w:hint="default"/>
        <w:b/>
      </w:rPr>
    </w:lvl>
    <w:lvl w:ilvl="1">
      <w:start w:val="1"/>
      <w:numFmt w:val="decimal"/>
      <w:isLgl/>
      <w:lvlText w:val="%1.%2."/>
      <w:lvlJc w:val="left"/>
      <w:pPr>
        <w:ind w:left="1211" w:hanging="360"/>
      </w:pPr>
      <w:rPr>
        <w:rFonts w:hint="default"/>
        <w:b w:val="0"/>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8" w15:restartNumberingAfterBreak="0">
    <w:nsid w:val="21BA23D6"/>
    <w:multiLevelType w:val="multilevel"/>
    <w:tmpl w:val="B8A655F6"/>
    <w:lvl w:ilvl="0">
      <w:start w:val="1"/>
      <w:numFmt w:val="decimal"/>
      <w:lvlText w:val="%1."/>
      <w:lvlJc w:val="left"/>
      <w:pPr>
        <w:ind w:left="502" w:hanging="360"/>
      </w:p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19" w15:restartNumberingAfterBreak="0">
    <w:nsid w:val="243244DD"/>
    <w:multiLevelType w:val="hybridMultilevel"/>
    <w:tmpl w:val="1B8C3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AF0168"/>
    <w:multiLevelType w:val="multilevel"/>
    <w:tmpl w:val="6346E566"/>
    <w:styleLink w:val="SarasasB"/>
    <w:lvl w:ilvl="0">
      <w:start w:val="1"/>
      <w:numFmt w:val="decimal"/>
      <w:lvlText w:val="%1)"/>
      <w:lvlJc w:val="left"/>
      <w:pPr>
        <w:tabs>
          <w:tab w:val="num" w:pos="1418"/>
        </w:tabs>
        <w:ind w:left="1418" w:hanging="454"/>
      </w:pPr>
      <w:rPr>
        <w:rFonts w:hint="default"/>
      </w:rPr>
    </w:lvl>
    <w:lvl w:ilvl="1">
      <w:start w:val="1"/>
      <w:numFmt w:val="bullet"/>
      <w:lvlText w:val=""/>
      <w:lvlJc w:val="left"/>
      <w:pPr>
        <w:tabs>
          <w:tab w:val="num" w:pos="1418"/>
        </w:tabs>
        <w:ind w:left="1418" w:hanging="284"/>
      </w:pPr>
      <w:rPr>
        <w:rFonts w:ascii="Symbol" w:hAnsi="Symbol" w:hint="default"/>
        <w:color w:val="auto"/>
      </w:rPr>
    </w:lvl>
    <w:lvl w:ilvl="2">
      <w:start w:val="1"/>
      <w:numFmt w:val="none"/>
      <w:lvlText w:val=""/>
      <w:lvlJc w:val="left"/>
      <w:pPr>
        <w:tabs>
          <w:tab w:val="num" w:pos="851"/>
        </w:tabs>
        <w:ind w:left="851" w:hanging="851"/>
      </w:pPr>
      <w:rPr>
        <w:rFonts w:hint="default"/>
      </w:rPr>
    </w:lvl>
    <w:lvl w:ilvl="3">
      <w:start w:val="1"/>
      <w:numFmt w:val="none"/>
      <w:lvlText w:val=""/>
      <w:lvlJc w:val="left"/>
      <w:pPr>
        <w:tabs>
          <w:tab w:val="num" w:pos="851"/>
        </w:tabs>
        <w:ind w:left="851" w:hanging="851"/>
      </w:pPr>
      <w:rPr>
        <w:rFonts w:hint="default"/>
      </w:rPr>
    </w:lvl>
    <w:lvl w:ilvl="4">
      <w:start w:val="1"/>
      <w:numFmt w:val="none"/>
      <w:lvlText w:val=""/>
      <w:lvlJc w:val="left"/>
      <w:pPr>
        <w:tabs>
          <w:tab w:val="num" w:pos="851"/>
        </w:tabs>
        <w:ind w:left="851" w:hanging="851"/>
      </w:pPr>
      <w:rPr>
        <w:rFonts w:hint="default"/>
      </w:rPr>
    </w:lvl>
    <w:lvl w:ilvl="5">
      <w:start w:val="1"/>
      <w:numFmt w:val="none"/>
      <w:lvlText w:val=""/>
      <w:lvlJc w:val="left"/>
      <w:pPr>
        <w:tabs>
          <w:tab w:val="num" w:pos="851"/>
        </w:tabs>
        <w:ind w:left="851" w:hanging="851"/>
      </w:pPr>
      <w:rPr>
        <w:rFonts w:hint="default"/>
      </w:rPr>
    </w:lvl>
    <w:lvl w:ilvl="6">
      <w:start w:val="1"/>
      <w:numFmt w:val="none"/>
      <w:lvlText w:val="%7"/>
      <w:lvlJc w:val="left"/>
      <w:pPr>
        <w:tabs>
          <w:tab w:val="num" w:pos="851"/>
        </w:tabs>
        <w:ind w:left="851" w:hanging="851"/>
      </w:pPr>
      <w:rPr>
        <w:rFonts w:hint="default"/>
      </w:rPr>
    </w:lvl>
    <w:lvl w:ilvl="7">
      <w:start w:val="1"/>
      <w:numFmt w:val="none"/>
      <w:lvlText w:val="%8"/>
      <w:lvlJc w:val="left"/>
      <w:pPr>
        <w:tabs>
          <w:tab w:val="num" w:pos="851"/>
        </w:tabs>
        <w:ind w:left="851" w:hanging="851"/>
      </w:pPr>
      <w:rPr>
        <w:rFonts w:hint="default"/>
      </w:rPr>
    </w:lvl>
    <w:lvl w:ilvl="8">
      <w:start w:val="1"/>
      <w:numFmt w:val="none"/>
      <w:lvlText w:val="%9"/>
      <w:lvlJc w:val="left"/>
      <w:pPr>
        <w:tabs>
          <w:tab w:val="num" w:pos="851"/>
        </w:tabs>
        <w:ind w:left="851" w:hanging="851"/>
      </w:pPr>
      <w:rPr>
        <w:rFonts w:hint="default"/>
      </w:rPr>
    </w:lvl>
  </w:abstractNum>
  <w:abstractNum w:abstractNumId="21" w15:restartNumberingAfterBreak="0">
    <w:nsid w:val="32356A57"/>
    <w:multiLevelType w:val="multilevel"/>
    <w:tmpl w:val="0F4890F2"/>
    <w:styleLink w:val="SarasasLenteles"/>
    <w:lvl w:ilvl="0">
      <w:start w:val="1"/>
      <w:numFmt w:val="decimal"/>
      <w:suff w:val="space"/>
      <w:lvlText w:val="%1."/>
      <w:lvlJc w:val="left"/>
      <w:pPr>
        <w:ind w:left="170" w:hanging="57"/>
      </w:pPr>
      <w:rPr>
        <w:rFonts w:hint="default"/>
      </w:rPr>
    </w:lvl>
    <w:lvl w:ilvl="1">
      <w:start w:val="1"/>
      <w:numFmt w:val="decimal"/>
      <w:suff w:val="space"/>
      <w:lvlText w:val="%1.%2."/>
      <w:lvlJc w:val="left"/>
      <w:pPr>
        <w:ind w:left="170" w:hanging="57"/>
      </w:pPr>
      <w:rPr>
        <w:rFonts w:hint="default"/>
      </w:rPr>
    </w:lvl>
    <w:lvl w:ilvl="2">
      <w:start w:val="1"/>
      <w:numFmt w:val="decimal"/>
      <w:suff w:val="space"/>
      <w:lvlText w:val="%1.%2.%3."/>
      <w:lvlJc w:val="left"/>
      <w:pPr>
        <w:ind w:left="170" w:hanging="57"/>
      </w:pPr>
      <w:rPr>
        <w:rFonts w:hint="default"/>
      </w:rPr>
    </w:lvl>
    <w:lvl w:ilvl="3">
      <w:start w:val="1"/>
      <w:numFmt w:val="decimal"/>
      <w:suff w:val="space"/>
      <w:lvlText w:val="%1.%2.%3.%4."/>
      <w:lvlJc w:val="left"/>
      <w:pPr>
        <w:ind w:left="170" w:hanging="57"/>
      </w:pPr>
      <w:rPr>
        <w:rFonts w:hint="default"/>
      </w:rPr>
    </w:lvl>
    <w:lvl w:ilvl="4">
      <w:start w:val="1"/>
      <w:numFmt w:val="none"/>
      <w:lvlText w:val=""/>
      <w:lvlJc w:val="left"/>
      <w:pPr>
        <w:ind w:left="170" w:hanging="57"/>
      </w:pPr>
      <w:rPr>
        <w:rFonts w:hint="default"/>
      </w:rPr>
    </w:lvl>
    <w:lvl w:ilvl="5">
      <w:start w:val="1"/>
      <w:numFmt w:val="none"/>
      <w:lvlText w:val=""/>
      <w:lvlJc w:val="left"/>
      <w:pPr>
        <w:ind w:left="170" w:hanging="57"/>
      </w:pPr>
      <w:rPr>
        <w:rFonts w:hint="default"/>
      </w:rPr>
    </w:lvl>
    <w:lvl w:ilvl="6">
      <w:start w:val="1"/>
      <w:numFmt w:val="none"/>
      <w:lvlText w:val=""/>
      <w:lvlJc w:val="left"/>
      <w:pPr>
        <w:ind w:left="170" w:hanging="57"/>
      </w:pPr>
      <w:rPr>
        <w:rFonts w:hint="default"/>
      </w:rPr>
    </w:lvl>
    <w:lvl w:ilvl="7">
      <w:start w:val="1"/>
      <w:numFmt w:val="none"/>
      <w:lvlText w:val=""/>
      <w:lvlJc w:val="left"/>
      <w:pPr>
        <w:ind w:left="170" w:hanging="57"/>
      </w:pPr>
      <w:rPr>
        <w:rFonts w:hint="default"/>
      </w:rPr>
    </w:lvl>
    <w:lvl w:ilvl="8">
      <w:start w:val="1"/>
      <w:numFmt w:val="none"/>
      <w:lvlText w:val=""/>
      <w:lvlJc w:val="left"/>
      <w:pPr>
        <w:ind w:left="170" w:hanging="57"/>
      </w:pPr>
      <w:rPr>
        <w:rFonts w:hint="default"/>
      </w:rPr>
    </w:lvl>
  </w:abstractNum>
  <w:abstractNum w:abstractNumId="22" w15:restartNumberingAfterBreak="0">
    <w:nsid w:val="35B10B44"/>
    <w:multiLevelType w:val="hybridMultilevel"/>
    <w:tmpl w:val="51F6C752"/>
    <w:lvl w:ilvl="0" w:tplc="0426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7B275AB"/>
    <w:multiLevelType w:val="multilevel"/>
    <w:tmpl w:val="32CAF65C"/>
    <w:lvl w:ilvl="0">
      <w:start w:val="1"/>
      <w:numFmt w:val="decimal"/>
      <w:pStyle w:val="Heading1"/>
      <w:lvlText w:val="%1."/>
      <w:lvlJc w:val="left"/>
      <w:pPr>
        <w:ind w:left="360" w:hanging="360"/>
      </w:pPr>
    </w:lvl>
    <w:lvl w:ilvl="1">
      <w:start w:val="1"/>
      <w:numFmt w:val="decimal"/>
      <w:pStyle w:val="Heading2"/>
      <w:lvlText w:val="%1.%2."/>
      <w:lvlJc w:val="left"/>
      <w:pPr>
        <w:ind w:left="1142" w:hanging="432"/>
      </w:pPr>
      <w:rPr>
        <w:rFonts w:hint="default"/>
        <w:b w:val="0"/>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A5F1FEA"/>
    <w:multiLevelType w:val="hybridMultilevel"/>
    <w:tmpl w:val="23CA7AAA"/>
    <w:lvl w:ilvl="0" w:tplc="04090015">
      <w:start w:val="1"/>
      <w:numFmt w:val="upperLetter"/>
      <w:pStyle w:val="ListBulle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A327ED"/>
    <w:multiLevelType w:val="hybridMultilevel"/>
    <w:tmpl w:val="0DD033BE"/>
    <w:lvl w:ilvl="0" w:tplc="0426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CEB0906"/>
    <w:multiLevelType w:val="hybridMultilevel"/>
    <w:tmpl w:val="ACA4A5C8"/>
    <w:lvl w:ilvl="0" w:tplc="0426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E9D1E12"/>
    <w:multiLevelType w:val="hybridMultilevel"/>
    <w:tmpl w:val="8C9A94B4"/>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CB0DA5"/>
    <w:multiLevelType w:val="hybridMultilevel"/>
    <w:tmpl w:val="39A6ECE6"/>
    <w:lvl w:ilvl="0" w:tplc="0409000F">
      <w:start w:val="1"/>
      <w:numFmt w:val="decimal"/>
      <w:pStyle w:val="Sraassuenkleliais2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EA2167"/>
    <w:multiLevelType w:val="hybridMultilevel"/>
    <w:tmpl w:val="6F885024"/>
    <w:lvl w:ilvl="0" w:tplc="0426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4124CCE"/>
    <w:multiLevelType w:val="hybridMultilevel"/>
    <w:tmpl w:val="0A7EDC6E"/>
    <w:lvl w:ilvl="0" w:tplc="5A82C444">
      <w:start w:val="30"/>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2784510"/>
    <w:multiLevelType w:val="multilevel"/>
    <w:tmpl w:val="3C2A9290"/>
    <w:styleLink w:val="SarasasB3"/>
    <w:lvl w:ilvl="0">
      <w:start w:val="1"/>
      <w:numFmt w:val="bullet"/>
      <w:pStyle w:val="B3"/>
      <w:lvlText w:val=""/>
      <w:lvlJc w:val="left"/>
      <w:pPr>
        <w:tabs>
          <w:tab w:val="num" w:pos="1701"/>
        </w:tabs>
        <w:ind w:left="1701" w:hanging="283"/>
      </w:pPr>
      <w:rPr>
        <w:rFonts w:ascii="Symbol" w:hAnsi="Symbol" w:hint="default"/>
        <w:color w:val="auto"/>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2" w15:restartNumberingAfterBreak="0">
    <w:nsid w:val="76A15FA9"/>
    <w:multiLevelType w:val="multilevel"/>
    <w:tmpl w:val="A3E05128"/>
    <w:lvl w:ilvl="0">
      <w:start w:val="1"/>
      <w:numFmt w:val="bullet"/>
      <w:pStyle w:val="B4"/>
      <w:suff w:val="space"/>
      <w:lvlText w:val="-"/>
      <w:lvlJc w:val="left"/>
      <w:pPr>
        <w:ind w:left="227" w:hanging="114"/>
      </w:pPr>
      <w:rPr>
        <w:rFonts w:ascii="Arial" w:hAnsi="Arial" w:hint="default"/>
      </w:rPr>
    </w:lvl>
    <w:lvl w:ilvl="1">
      <w:start w:val="1"/>
      <w:numFmt w:val="none"/>
      <w:suff w:val="space"/>
      <w:lvlText w:val=""/>
      <w:lvlJc w:val="left"/>
      <w:pPr>
        <w:ind w:left="0" w:firstLine="0"/>
      </w:pPr>
      <w:rPr>
        <w:rFonts w:hint="default"/>
      </w:rPr>
    </w:lvl>
    <w:lvl w:ilvl="2">
      <w:start w:val="1"/>
      <w:numFmt w:val="none"/>
      <w:suff w:val="space"/>
      <w:lvlText w:val=""/>
      <w:lvlJc w:val="left"/>
      <w:pPr>
        <w:ind w:left="0" w:firstLine="0"/>
      </w:pPr>
      <w:rPr>
        <w:rFonts w:hint="default"/>
      </w:rPr>
    </w:lvl>
    <w:lvl w:ilvl="3">
      <w:start w:val="1"/>
      <w:numFmt w:val="none"/>
      <w:suff w:val="space"/>
      <w:lvlText w:val=""/>
      <w:lvlJc w:val="left"/>
      <w:pPr>
        <w:ind w:left="0" w:firstLine="0"/>
      </w:pPr>
      <w:rPr>
        <w:rFonts w:hint="default"/>
      </w:rPr>
    </w:lvl>
    <w:lvl w:ilvl="4">
      <w:start w:val="1"/>
      <w:numFmt w:val="none"/>
      <w:suff w:val="space"/>
      <w:lvlText w:val=""/>
      <w:lvlJc w:val="left"/>
      <w:pPr>
        <w:ind w:left="0" w:firstLine="0"/>
      </w:pPr>
      <w:rPr>
        <w:rFonts w:hint="default"/>
      </w:rPr>
    </w:lvl>
    <w:lvl w:ilvl="5">
      <w:start w:val="1"/>
      <w:numFmt w:val="none"/>
      <w:suff w:val="space"/>
      <w:lvlText w:val=""/>
      <w:lvlJc w:val="left"/>
      <w:pPr>
        <w:ind w:left="0" w:firstLine="0"/>
      </w:pPr>
      <w:rPr>
        <w:rFonts w:hint="default"/>
      </w:rPr>
    </w:lvl>
    <w:lvl w:ilvl="6">
      <w:start w:val="1"/>
      <w:numFmt w:val="none"/>
      <w:suff w:val="space"/>
      <w:lvlText w:val=""/>
      <w:lvlJc w:val="left"/>
      <w:pPr>
        <w:ind w:left="0" w:firstLine="0"/>
      </w:pPr>
      <w:rPr>
        <w:rFonts w:hint="default"/>
      </w:rPr>
    </w:lvl>
    <w:lvl w:ilvl="7">
      <w:start w:val="1"/>
      <w:numFmt w:val="none"/>
      <w:suff w:val="space"/>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33" w15:restartNumberingAfterBreak="0">
    <w:nsid w:val="7CF504E5"/>
    <w:multiLevelType w:val="hybridMultilevel"/>
    <w:tmpl w:val="952E761E"/>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17"/>
  </w:num>
  <w:num w:numId="2">
    <w:abstractNumId w:val="23"/>
  </w:num>
  <w:num w:numId="3">
    <w:abstractNumId w:val="28"/>
  </w:num>
  <w:num w:numId="4">
    <w:abstractNumId w:val="2"/>
  </w:num>
  <w:num w:numId="5">
    <w:abstractNumId w:val="3"/>
  </w:num>
  <w:num w:numId="6">
    <w:abstractNumId w:val="4"/>
  </w:num>
  <w:num w:numId="7">
    <w:abstractNumId w:val="24"/>
  </w:num>
  <w:num w:numId="8">
    <w:abstractNumId w:val="1"/>
  </w:num>
  <w:num w:numId="9">
    <w:abstractNumId w:val="0"/>
  </w:num>
  <w:num w:numId="10">
    <w:abstractNumId w:val="27"/>
  </w:num>
  <w:num w:numId="11">
    <w:abstractNumId w:val="14"/>
  </w:num>
  <w:num w:numId="12">
    <w:abstractNumId w:val="15"/>
  </w:num>
  <w:num w:numId="13">
    <w:abstractNumId w:val="33"/>
  </w:num>
  <w:num w:numId="14">
    <w:abstractNumId w:val="18"/>
  </w:num>
  <w:num w:numId="15">
    <w:abstractNumId w:val="30"/>
  </w:num>
  <w:num w:numId="16">
    <w:abstractNumId w:val="29"/>
  </w:num>
  <w:num w:numId="17">
    <w:abstractNumId w:val="22"/>
  </w:num>
  <w:num w:numId="18">
    <w:abstractNumId w:val="26"/>
  </w:num>
  <w:num w:numId="19">
    <w:abstractNumId w:val="25"/>
  </w:num>
  <w:num w:numId="20">
    <w:abstractNumId w:val="10"/>
  </w:num>
  <w:num w:numId="21">
    <w:abstractNumId w:val="20"/>
  </w:num>
  <w:num w:numId="22">
    <w:abstractNumId w:val="13"/>
    <w:lvlOverride w:ilvl="0">
      <w:lvl w:ilvl="0">
        <w:start w:val="1"/>
        <w:numFmt w:val="decimal"/>
        <w:pStyle w:val="B2"/>
        <w:lvlText w:val="%1)"/>
        <w:lvlJc w:val="right"/>
        <w:pPr>
          <w:tabs>
            <w:tab w:val="num" w:pos="1304"/>
          </w:tabs>
          <w:ind w:left="1304" w:hanging="170"/>
        </w:pPr>
        <w:rPr>
          <w:rFonts w:ascii="Times New Roman" w:eastAsia="Calibri" w:hAnsi="Times New Roman" w:cs="Times New Roman"/>
        </w:rPr>
      </w:lvl>
    </w:lvlOverride>
  </w:num>
  <w:num w:numId="23">
    <w:abstractNumId w:val="31"/>
    <w:lvlOverride w:ilvl="0">
      <w:lvl w:ilvl="0">
        <w:start w:val="1"/>
        <w:numFmt w:val="bullet"/>
        <w:pStyle w:val="B3"/>
        <w:lvlText w:val=""/>
        <w:lvlJc w:val="left"/>
        <w:pPr>
          <w:tabs>
            <w:tab w:val="num" w:pos="1701"/>
          </w:tabs>
          <w:ind w:left="1701" w:hanging="283"/>
        </w:pPr>
        <w:rPr>
          <w:rFonts w:ascii="Symbol" w:hAnsi="Symbol" w:hint="default"/>
          <w:color w:val="auto"/>
        </w:rPr>
      </w:lvl>
    </w:lvlOverride>
  </w:num>
  <w:num w:numId="24">
    <w:abstractNumId w:val="32"/>
  </w:num>
  <w:num w:numId="25">
    <w:abstractNumId w:val="21"/>
  </w:num>
  <w:num w:numId="26">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12"/>
  </w:num>
  <w:num w:numId="29">
    <w:abstractNumId w:val="19"/>
  </w:num>
  <w:num w:numId="30">
    <w:abstractNumId w:val="13"/>
  </w:num>
  <w:num w:numId="31">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trackRevisions/>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534C"/>
    <w:rsid w:val="00007E53"/>
    <w:rsid w:val="00016942"/>
    <w:rsid w:val="00025403"/>
    <w:rsid w:val="000303BD"/>
    <w:rsid w:val="000334DD"/>
    <w:rsid w:val="00060802"/>
    <w:rsid w:val="000668C0"/>
    <w:rsid w:val="00067F70"/>
    <w:rsid w:val="000745A2"/>
    <w:rsid w:val="00077569"/>
    <w:rsid w:val="00077CC6"/>
    <w:rsid w:val="0008311D"/>
    <w:rsid w:val="00091664"/>
    <w:rsid w:val="000953BC"/>
    <w:rsid w:val="0009774F"/>
    <w:rsid w:val="00097CC4"/>
    <w:rsid w:val="000C18B8"/>
    <w:rsid w:val="000C5915"/>
    <w:rsid w:val="000C6E52"/>
    <w:rsid w:val="000E766C"/>
    <w:rsid w:val="000F2CE0"/>
    <w:rsid w:val="000F4CB6"/>
    <w:rsid w:val="00106119"/>
    <w:rsid w:val="00106283"/>
    <w:rsid w:val="0011708D"/>
    <w:rsid w:val="001243A1"/>
    <w:rsid w:val="001266C3"/>
    <w:rsid w:val="001435E4"/>
    <w:rsid w:val="00145390"/>
    <w:rsid w:val="00145A84"/>
    <w:rsid w:val="00146C2D"/>
    <w:rsid w:val="00151432"/>
    <w:rsid w:val="00152EE1"/>
    <w:rsid w:val="001534B9"/>
    <w:rsid w:val="001618AF"/>
    <w:rsid w:val="00166F35"/>
    <w:rsid w:val="00170B6E"/>
    <w:rsid w:val="0019067D"/>
    <w:rsid w:val="00194B99"/>
    <w:rsid w:val="001A104B"/>
    <w:rsid w:val="001A3E51"/>
    <w:rsid w:val="001B03C7"/>
    <w:rsid w:val="001B138E"/>
    <w:rsid w:val="001B1CE9"/>
    <w:rsid w:val="001D4DC3"/>
    <w:rsid w:val="001D55E9"/>
    <w:rsid w:val="001D5825"/>
    <w:rsid w:val="001E0D2F"/>
    <w:rsid w:val="001F67E2"/>
    <w:rsid w:val="001F7B3D"/>
    <w:rsid w:val="00210A78"/>
    <w:rsid w:val="00220022"/>
    <w:rsid w:val="002607E1"/>
    <w:rsid w:val="0026197F"/>
    <w:rsid w:val="00267481"/>
    <w:rsid w:val="002810BB"/>
    <w:rsid w:val="00281BAB"/>
    <w:rsid w:val="002853FE"/>
    <w:rsid w:val="00286692"/>
    <w:rsid w:val="00295188"/>
    <w:rsid w:val="002A1A5E"/>
    <w:rsid w:val="002B4EDF"/>
    <w:rsid w:val="002B56A2"/>
    <w:rsid w:val="002C5400"/>
    <w:rsid w:val="002F577B"/>
    <w:rsid w:val="002F5A70"/>
    <w:rsid w:val="00304BC9"/>
    <w:rsid w:val="003334AC"/>
    <w:rsid w:val="00342E39"/>
    <w:rsid w:val="00365C4A"/>
    <w:rsid w:val="00384C44"/>
    <w:rsid w:val="00385CEE"/>
    <w:rsid w:val="003909C4"/>
    <w:rsid w:val="00392569"/>
    <w:rsid w:val="00393142"/>
    <w:rsid w:val="003A7C61"/>
    <w:rsid w:val="003D3A6A"/>
    <w:rsid w:val="003F3DFC"/>
    <w:rsid w:val="003F740E"/>
    <w:rsid w:val="004028E8"/>
    <w:rsid w:val="00440066"/>
    <w:rsid w:val="00451C1E"/>
    <w:rsid w:val="004529CA"/>
    <w:rsid w:val="004775DA"/>
    <w:rsid w:val="00486ECA"/>
    <w:rsid w:val="004A38D9"/>
    <w:rsid w:val="004A62B3"/>
    <w:rsid w:val="004A6ABD"/>
    <w:rsid w:val="004A7E7C"/>
    <w:rsid w:val="004B3255"/>
    <w:rsid w:val="004B343A"/>
    <w:rsid w:val="004C4853"/>
    <w:rsid w:val="004D2501"/>
    <w:rsid w:val="004F5FFC"/>
    <w:rsid w:val="004F6168"/>
    <w:rsid w:val="004F64FF"/>
    <w:rsid w:val="0051322F"/>
    <w:rsid w:val="00517044"/>
    <w:rsid w:val="00523CE3"/>
    <w:rsid w:val="00525A56"/>
    <w:rsid w:val="00536BF9"/>
    <w:rsid w:val="00553E92"/>
    <w:rsid w:val="0055470C"/>
    <w:rsid w:val="00554BDD"/>
    <w:rsid w:val="0056080A"/>
    <w:rsid w:val="005646A4"/>
    <w:rsid w:val="00565354"/>
    <w:rsid w:val="00570126"/>
    <w:rsid w:val="00594C6A"/>
    <w:rsid w:val="00595D18"/>
    <w:rsid w:val="005A3DE0"/>
    <w:rsid w:val="005A5832"/>
    <w:rsid w:val="005A7B78"/>
    <w:rsid w:val="005B1F71"/>
    <w:rsid w:val="005E687E"/>
    <w:rsid w:val="005F0715"/>
    <w:rsid w:val="005F3ADE"/>
    <w:rsid w:val="005F5B23"/>
    <w:rsid w:val="0060343E"/>
    <w:rsid w:val="00612071"/>
    <w:rsid w:val="006303F9"/>
    <w:rsid w:val="006336ED"/>
    <w:rsid w:val="006405B4"/>
    <w:rsid w:val="00650CE4"/>
    <w:rsid w:val="00653914"/>
    <w:rsid w:val="00654A5D"/>
    <w:rsid w:val="0066160E"/>
    <w:rsid w:val="00665BE2"/>
    <w:rsid w:val="00667743"/>
    <w:rsid w:val="00672EA2"/>
    <w:rsid w:val="00691FC4"/>
    <w:rsid w:val="00697768"/>
    <w:rsid w:val="006A2B4C"/>
    <w:rsid w:val="006A50CB"/>
    <w:rsid w:val="006B22F8"/>
    <w:rsid w:val="006C15D6"/>
    <w:rsid w:val="006C2720"/>
    <w:rsid w:val="006E02F2"/>
    <w:rsid w:val="006E1B85"/>
    <w:rsid w:val="006E418A"/>
    <w:rsid w:val="006F26B8"/>
    <w:rsid w:val="006F4D0A"/>
    <w:rsid w:val="0070120A"/>
    <w:rsid w:val="0070160F"/>
    <w:rsid w:val="00717D54"/>
    <w:rsid w:val="007236E6"/>
    <w:rsid w:val="00742641"/>
    <w:rsid w:val="00742A73"/>
    <w:rsid w:val="00742B54"/>
    <w:rsid w:val="007501DD"/>
    <w:rsid w:val="007721E9"/>
    <w:rsid w:val="00785102"/>
    <w:rsid w:val="00791093"/>
    <w:rsid w:val="007917EC"/>
    <w:rsid w:val="007B5751"/>
    <w:rsid w:val="007B5D3A"/>
    <w:rsid w:val="007B7B3F"/>
    <w:rsid w:val="007C02D4"/>
    <w:rsid w:val="007C0BB9"/>
    <w:rsid w:val="007C6CB0"/>
    <w:rsid w:val="007D04F6"/>
    <w:rsid w:val="007E3039"/>
    <w:rsid w:val="007E6328"/>
    <w:rsid w:val="007F1117"/>
    <w:rsid w:val="007F3111"/>
    <w:rsid w:val="007F7A4B"/>
    <w:rsid w:val="008047C1"/>
    <w:rsid w:val="00812F0E"/>
    <w:rsid w:val="00817A09"/>
    <w:rsid w:val="0082304A"/>
    <w:rsid w:val="008239A7"/>
    <w:rsid w:val="00832D4D"/>
    <w:rsid w:val="008330D8"/>
    <w:rsid w:val="0084415F"/>
    <w:rsid w:val="008441B3"/>
    <w:rsid w:val="00865D99"/>
    <w:rsid w:val="00875A3B"/>
    <w:rsid w:val="008A2928"/>
    <w:rsid w:val="008B20D6"/>
    <w:rsid w:val="008B4C83"/>
    <w:rsid w:val="0090128E"/>
    <w:rsid w:val="0091155A"/>
    <w:rsid w:val="009167B3"/>
    <w:rsid w:val="00924714"/>
    <w:rsid w:val="009417E2"/>
    <w:rsid w:val="0095556D"/>
    <w:rsid w:val="0096129B"/>
    <w:rsid w:val="0096565B"/>
    <w:rsid w:val="009663EC"/>
    <w:rsid w:val="00967322"/>
    <w:rsid w:val="009813F5"/>
    <w:rsid w:val="00981691"/>
    <w:rsid w:val="009B07C9"/>
    <w:rsid w:val="009B4CA8"/>
    <w:rsid w:val="009B5004"/>
    <w:rsid w:val="009C1F76"/>
    <w:rsid w:val="009C43CA"/>
    <w:rsid w:val="009D1C78"/>
    <w:rsid w:val="009D7A72"/>
    <w:rsid w:val="009E5D17"/>
    <w:rsid w:val="00A036D6"/>
    <w:rsid w:val="00A10867"/>
    <w:rsid w:val="00A358A6"/>
    <w:rsid w:val="00A35E5E"/>
    <w:rsid w:val="00A4641B"/>
    <w:rsid w:val="00A475A3"/>
    <w:rsid w:val="00A51412"/>
    <w:rsid w:val="00A56B82"/>
    <w:rsid w:val="00A6131E"/>
    <w:rsid w:val="00A72B20"/>
    <w:rsid w:val="00A82B2F"/>
    <w:rsid w:val="00AB4B26"/>
    <w:rsid w:val="00AC18AC"/>
    <w:rsid w:val="00AC230C"/>
    <w:rsid w:val="00AD5474"/>
    <w:rsid w:val="00B113D5"/>
    <w:rsid w:val="00B129A8"/>
    <w:rsid w:val="00B14612"/>
    <w:rsid w:val="00B15A53"/>
    <w:rsid w:val="00B24055"/>
    <w:rsid w:val="00B30ADA"/>
    <w:rsid w:val="00B317CD"/>
    <w:rsid w:val="00B4119C"/>
    <w:rsid w:val="00B4256B"/>
    <w:rsid w:val="00B46DEB"/>
    <w:rsid w:val="00B53578"/>
    <w:rsid w:val="00B61332"/>
    <w:rsid w:val="00B748B1"/>
    <w:rsid w:val="00B80309"/>
    <w:rsid w:val="00B816B4"/>
    <w:rsid w:val="00B90042"/>
    <w:rsid w:val="00B93061"/>
    <w:rsid w:val="00B9545F"/>
    <w:rsid w:val="00BA78DD"/>
    <w:rsid w:val="00BC2A98"/>
    <w:rsid w:val="00BC3BAC"/>
    <w:rsid w:val="00BD7BFD"/>
    <w:rsid w:val="00BE0366"/>
    <w:rsid w:val="00BE5AC0"/>
    <w:rsid w:val="00C01E35"/>
    <w:rsid w:val="00C02A2A"/>
    <w:rsid w:val="00C1075C"/>
    <w:rsid w:val="00C15AF7"/>
    <w:rsid w:val="00C35A2B"/>
    <w:rsid w:val="00C36522"/>
    <w:rsid w:val="00C37D68"/>
    <w:rsid w:val="00C61498"/>
    <w:rsid w:val="00C7421E"/>
    <w:rsid w:val="00C74932"/>
    <w:rsid w:val="00C91D24"/>
    <w:rsid w:val="00C92411"/>
    <w:rsid w:val="00CA6977"/>
    <w:rsid w:val="00CB0058"/>
    <w:rsid w:val="00CB2786"/>
    <w:rsid w:val="00CB322E"/>
    <w:rsid w:val="00CB736D"/>
    <w:rsid w:val="00CC5693"/>
    <w:rsid w:val="00CD229F"/>
    <w:rsid w:val="00CE4DFB"/>
    <w:rsid w:val="00CF0647"/>
    <w:rsid w:val="00CF4947"/>
    <w:rsid w:val="00CF5F51"/>
    <w:rsid w:val="00D1391C"/>
    <w:rsid w:val="00D176D5"/>
    <w:rsid w:val="00D20680"/>
    <w:rsid w:val="00D226DB"/>
    <w:rsid w:val="00D266EA"/>
    <w:rsid w:val="00D476E3"/>
    <w:rsid w:val="00D50DC9"/>
    <w:rsid w:val="00D533D3"/>
    <w:rsid w:val="00D766E9"/>
    <w:rsid w:val="00DA4E9F"/>
    <w:rsid w:val="00DA5585"/>
    <w:rsid w:val="00DB4484"/>
    <w:rsid w:val="00DC42B0"/>
    <w:rsid w:val="00DC51D9"/>
    <w:rsid w:val="00DC772E"/>
    <w:rsid w:val="00DD015E"/>
    <w:rsid w:val="00DD0C0E"/>
    <w:rsid w:val="00DD0CC2"/>
    <w:rsid w:val="00DD7098"/>
    <w:rsid w:val="00DE7109"/>
    <w:rsid w:val="00DF21FC"/>
    <w:rsid w:val="00DF5C72"/>
    <w:rsid w:val="00E056A5"/>
    <w:rsid w:val="00E17E35"/>
    <w:rsid w:val="00E270B9"/>
    <w:rsid w:val="00E449BC"/>
    <w:rsid w:val="00E46AAE"/>
    <w:rsid w:val="00E51AB5"/>
    <w:rsid w:val="00E5200D"/>
    <w:rsid w:val="00E53A23"/>
    <w:rsid w:val="00E56BAA"/>
    <w:rsid w:val="00E62683"/>
    <w:rsid w:val="00E64200"/>
    <w:rsid w:val="00E648CA"/>
    <w:rsid w:val="00E6675A"/>
    <w:rsid w:val="00E713E8"/>
    <w:rsid w:val="00E86ECB"/>
    <w:rsid w:val="00E94717"/>
    <w:rsid w:val="00EA4E84"/>
    <w:rsid w:val="00EB182C"/>
    <w:rsid w:val="00EB39C1"/>
    <w:rsid w:val="00EB46C2"/>
    <w:rsid w:val="00EE2914"/>
    <w:rsid w:val="00EE74E6"/>
    <w:rsid w:val="00EF6B99"/>
    <w:rsid w:val="00F000AA"/>
    <w:rsid w:val="00F0784F"/>
    <w:rsid w:val="00F12713"/>
    <w:rsid w:val="00F4305D"/>
    <w:rsid w:val="00F4620E"/>
    <w:rsid w:val="00F57EF9"/>
    <w:rsid w:val="00F60199"/>
    <w:rsid w:val="00F748EB"/>
    <w:rsid w:val="00F76F25"/>
    <w:rsid w:val="00F838EF"/>
    <w:rsid w:val="00F86768"/>
    <w:rsid w:val="00F87120"/>
    <w:rsid w:val="00F91FBD"/>
    <w:rsid w:val="00F94326"/>
    <w:rsid w:val="00F9615C"/>
    <w:rsid w:val="00FA453B"/>
    <w:rsid w:val="00FB17B2"/>
    <w:rsid w:val="00FB48EA"/>
    <w:rsid w:val="00FB76EA"/>
    <w:rsid w:val="00FC46FC"/>
    <w:rsid w:val="00FD476F"/>
    <w:rsid w:val="00FE5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94EE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7C9"/>
  </w:style>
  <w:style w:type="paragraph" w:styleId="Heading1">
    <w:name w:val="heading 1"/>
    <w:aliases w:val="Pavadinimas1_LT,Pavadinimas1(II),Heading 1 Char Char,Pav_TP_12B"/>
    <w:basedOn w:val="Normal"/>
    <w:next w:val="Normal"/>
    <w:link w:val="Heading1Char"/>
    <w:uiPriority w:val="9"/>
    <w:qFormat/>
    <w:rsid w:val="0056080A"/>
    <w:pPr>
      <w:numPr>
        <w:numId w:val="2"/>
      </w:numPr>
      <w:spacing w:line="276" w:lineRule="auto"/>
      <w:jc w:val="both"/>
      <w:outlineLvl w:val="0"/>
    </w:pPr>
    <w:rPr>
      <w:b/>
      <w:szCs w:val="24"/>
      <w:u w:val="single"/>
      <w:lang w:eastAsia="ar-SA"/>
    </w:rPr>
  </w:style>
  <w:style w:type="paragraph" w:styleId="Heading2">
    <w:name w:val="heading 2"/>
    <w:aliases w:val="Pavadinimas2(II),Pavadinimas2 _LT,Title Header2"/>
    <w:basedOn w:val="Normal"/>
    <w:next w:val="Normal"/>
    <w:link w:val="Heading2Char"/>
    <w:uiPriority w:val="9"/>
    <w:unhideWhenUsed/>
    <w:qFormat/>
    <w:rsid w:val="0056080A"/>
    <w:pPr>
      <w:numPr>
        <w:ilvl w:val="1"/>
        <w:numId w:val="2"/>
      </w:numPr>
      <w:spacing w:line="276" w:lineRule="auto"/>
      <w:ind w:left="792"/>
      <w:jc w:val="both"/>
      <w:outlineLvl w:val="1"/>
    </w:pPr>
    <w:rPr>
      <w:szCs w:val="24"/>
      <w:lang w:eastAsia="ar-SA"/>
    </w:rPr>
  </w:style>
  <w:style w:type="paragraph" w:styleId="Heading3">
    <w:name w:val="heading 3"/>
    <w:aliases w:val="pavinimas3,pavinimas3(II),pavinimas3 _LT,Section Header3,Sub-Clause Paragraph"/>
    <w:basedOn w:val="Normal"/>
    <w:next w:val="Normal"/>
    <w:link w:val="Heading3Char"/>
    <w:uiPriority w:val="9"/>
    <w:qFormat/>
    <w:rsid w:val="00F76F25"/>
    <w:pPr>
      <w:keepNext/>
      <w:keepLines/>
      <w:suppressAutoHyphens/>
      <w:spacing w:before="200"/>
      <w:ind w:left="2062" w:hanging="720"/>
      <w:outlineLvl w:val="2"/>
    </w:pPr>
    <w:rPr>
      <w:b/>
      <w:bCs/>
      <w:szCs w:val="22"/>
      <w:lang w:val="en-US" w:eastAsia="zh-CN"/>
    </w:rPr>
  </w:style>
  <w:style w:type="paragraph" w:styleId="Heading4">
    <w:name w:val="heading 4"/>
    <w:aliases w:val="Sub-Clause Sub-paragraph,Heading 4 Char Char Char Char, Sub-Clause Sub-paragraph,Heading 4 Char Char Char Char Char1,Heading 4 Char Char Char Char Char Char"/>
    <w:basedOn w:val="Normal"/>
    <w:next w:val="Normal"/>
    <w:link w:val="Heading4Char"/>
    <w:uiPriority w:val="9"/>
    <w:qFormat/>
    <w:rsid w:val="00F76F25"/>
    <w:pPr>
      <w:keepNext/>
      <w:keepLines/>
      <w:suppressAutoHyphens/>
      <w:spacing w:before="200"/>
      <w:ind w:left="2553" w:hanging="720"/>
      <w:outlineLvl w:val="3"/>
    </w:pPr>
    <w:rPr>
      <w:rFonts w:ascii="Cambria" w:hAnsi="Cambria"/>
      <w:b/>
      <w:bCs/>
      <w:i/>
      <w:iCs/>
      <w:szCs w:val="22"/>
      <w:lang w:val="en-US" w:eastAsia="zh-CN"/>
    </w:rPr>
  </w:style>
  <w:style w:type="paragraph" w:styleId="Heading5">
    <w:name w:val="heading 5"/>
    <w:aliases w:val=" Char17,Char17"/>
    <w:basedOn w:val="Normal"/>
    <w:next w:val="Normal"/>
    <w:link w:val="Heading5Char"/>
    <w:uiPriority w:val="9"/>
    <w:qFormat/>
    <w:rsid w:val="00F76F25"/>
    <w:pPr>
      <w:keepNext/>
      <w:keepLines/>
      <w:suppressAutoHyphens/>
      <w:spacing w:before="200"/>
      <w:ind w:left="3404" w:hanging="1080"/>
      <w:outlineLvl w:val="4"/>
    </w:pPr>
    <w:rPr>
      <w:rFonts w:ascii="Cambria" w:hAnsi="Cambria"/>
      <w:color w:val="243F60"/>
      <w:szCs w:val="22"/>
      <w:lang w:val="en-US" w:eastAsia="zh-CN"/>
    </w:rPr>
  </w:style>
  <w:style w:type="paragraph" w:styleId="Heading6">
    <w:name w:val="heading 6"/>
    <w:basedOn w:val="Normal"/>
    <w:next w:val="Normal"/>
    <w:link w:val="Heading6Char"/>
    <w:uiPriority w:val="9"/>
    <w:qFormat/>
    <w:rsid w:val="00F76F25"/>
    <w:pPr>
      <w:keepNext/>
      <w:keepLines/>
      <w:suppressAutoHyphens/>
      <w:spacing w:before="200"/>
      <w:ind w:left="3895" w:hanging="1080"/>
      <w:outlineLvl w:val="5"/>
    </w:pPr>
    <w:rPr>
      <w:rFonts w:ascii="Cambria" w:hAnsi="Cambria"/>
      <w:i/>
      <w:iCs/>
      <w:color w:val="243F60"/>
      <w:szCs w:val="22"/>
      <w:lang w:val="en-US" w:eastAsia="zh-CN"/>
    </w:rPr>
  </w:style>
  <w:style w:type="paragraph" w:styleId="Heading7">
    <w:name w:val="heading 7"/>
    <w:basedOn w:val="Normal"/>
    <w:next w:val="Normal"/>
    <w:link w:val="Heading7Char"/>
    <w:uiPriority w:val="9"/>
    <w:qFormat/>
    <w:rsid w:val="00F76F25"/>
    <w:pPr>
      <w:keepNext/>
      <w:keepLines/>
      <w:suppressAutoHyphens/>
      <w:spacing w:before="200"/>
      <w:ind w:left="4746" w:hanging="1440"/>
      <w:outlineLvl w:val="6"/>
    </w:pPr>
    <w:rPr>
      <w:rFonts w:ascii="Cambria" w:hAnsi="Cambria"/>
      <w:i/>
      <w:iCs/>
      <w:color w:val="404040"/>
      <w:szCs w:val="22"/>
      <w:lang w:val="en-US" w:eastAsia="zh-CN"/>
    </w:rPr>
  </w:style>
  <w:style w:type="paragraph" w:styleId="Heading8">
    <w:name w:val="heading 8"/>
    <w:basedOn w:val="Normal"/>
    <w:next w:val="Normal"/>
    <w:link w:val="Heading8Char"/>
    <w:uiPriority w:val="9"/>
    <w:qFormat/>
    <w:rsid w:val="00F76F25"/>
    <w:pPr>
      <w:keepNext/>
      <w:keepLines/>
      <w:suppressAutoHyphens/>
      <w:spacing w:before="200"/>
      <w:ind w:left="5237" w:hanging="1440"/>
      <w:outlineLvl w:val="7"/>
    </w:pPr>
    <w:rPr>
      <w:rFonts w:ascii="Cambria" w:hAnsi="Cambria"/>
      <w:color w:val="404040"/>
      <w:sz w:val="20"/>
      <w:lang w:val="en-US" w:eastAsia="zh-CN"/>
    </w:rPr>
  </w:style>
  <w:style w:type="paragraph" w:styleId="Heading9">
    <w:name w:val="heading 9"/>
    <w:basedOn w:val="Normal"/>
    <w:next w:val="Normal"/>
    <w:link w:val="Heading9Char"/>
    <w:uiPriority w:val="9"/>
    <w:qFormat/>
    <w:rsid w:val="00F76F25"/>
    <w:pPr>
      <w:keepNext/>
      <w:keepLines/>
      <w:suppressAutoHyphens/>
      <w:spacing w:before="200"/>
      <w:ind w:left="6088" w:hanging="1800"/>
      <w:outlineLvl w:val="8"/>
    </w:pPr>
    <w:rPr>
      <w:rFonts w:ascii="Cambria" w:hAnsi="Cambria"/>
      <w:i/>
      <w:iCs/>
      <w:color w:val="404040"/>
      <w:sz w:val="20"/>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vadinimas1_LT Char,Pavadinimas1(II) Char,Heading 1 Char Char Char,Pav_TP_12B Char"/>
    <w:basedOn w:val="DefaultParagraphFont"/>
    <w:link w:val="Heading1"/>
    <w:uiPriority w:val="9"/>
    <w:rsid w:val="0056080A"/>
    <w:rPr>
      <w:b/>
      <w:szCs w:val="24"/>
      <w:u w:val="single"/>
      <w:lang w:eastAsia="ar-SA"/>
    </w:rPr>
  </w:style>
  <w:style w:type="character" w:customStyle="1" w:styleId="Heading2Char">
    <w:name w:val="Heading 2 Char"/>
    <w:aliases w:val="Pavadinimas2(II) Char,Pavadinimas2 _LT Char,Title Header2 Char"/>
    <w:basedOn w:val="DefaultParagraphFont"/>
    <w:link w:val="Heading2"/>
    <w:uiPriority w:val="9"/>
    <w:rsid w:val="0056080A"/>
    <w:rPr>
      <w:szCs w:val="24"/>
      <w:lang w:eastAsia="ar-SA"/>
    </w:rPr>
  </w:style>
  <w:style w:type="paragraph" w:customStyle="1" w:styleId="BodyText1">
    <w:name w:val="Body Text1"/>
    <w:rsid w:val="000C6E52"/>
    <w:pPr>
      <w:suppressAutoHyphens/>
      <w:ind w:firstLine="312"/>
      <w:jc w:val="both"/>
    </w:pPr>
    <w:rPr>
      <w:rFonts w:ascii="TIMESLT" w:eastAsia="Arial" w:hAnsi="TIMESLT"/>
      <w:sz w:val="20"/>
      <w:lang w:val="en-GB" w:eastAsia="ar-SA"/>
    </w:rPr>
  </w:style>
  <w:style w:type="paragraph" w:styleId="ListParagraph">
    <w:name w:val="List Paragraph"/>
    <w:aliases w:val="Numbering,ERP-List Paragraph,List Paragraph11,Bullet EY,List Paragraph2,List Paragraph Red,List Paragraph1,Buletai,List Paragraph21,lp1,Bullet 1,Use Case List Paragraph,List Paragraph111,Paragraph,Table of contents numbered"/>
    <w:basedOn w:val="Normal"/>
    <w:link w:val="ListParagraphChar"/>
    <w:qFormat/>
    <w:rsid w:val="000C6E52"/>
    <w:pPr>
      <w:spacing w:after="200" w:line="276" w:lineRule="auto"/>
      <w:ind w:left="720"/>
      <w:contextualSpacing/>
    </w:pPr>
    <w:rPr>
      <w:rFonts w:asciiTheme="minorHAnsi" w:eastAsiaTheme="minorEastAsia" w:hAnsiTheme="minorHAnsi" w:cstheme="minorBidi"/>
      <w:sz w:val="22"/>
      <w:szCs w:val="22"/>
      <w:lang w:eastAsia="lt-LT"/>
    </w:rPr>
  </w:style>
  <w:style w:type="character" w:customStyle="1" w:styleId="ListParagraphChar">
    <w:name w:val="List Paragraph Char"/>
    <w:aliases w:val="Numbering Char,ERP-List Paragraph Char,List Paragraph11 Char,Bullet EY Char,List Paragraph2 Char,List Paragraph Red Char,List Paragraph1 Char,Buletai Char,List Paragraph21 Char,lp1 Char,Bullet 1 Char,Use Case List Paragraph Char"/>
    <w:link w:val="ListParagraph"/>
    <w:uiPriority w:val="34"/>
    <w:qFormat/>
    <w:locked/>
    <w:rsid w:val="000C6E52"/>
    <w:rPr>
      <w:rFonts w:asciiTheme="minorHAnsi" w:eastAsiaTheme="minorEastAsia" w:hAnsiTheme="minorHAnsi" w:cstheme="minorBidi"/>
      <w:sz w:val="22"/>
      <w:szCs w:val="22"/>
      <w:lang w:eastAsia="lt-LT"/>
    </w:rPr>
  </w:style>
  <w:style w:type="table" w:customStyle="1" w:styleId="TableGrid">
    <w:name w:val="TableGrid"/>
    <w:rsid w:val="000C6E52"/>
    <w:rPr>
      <w:rFonts w:asciiTheme="minorHAnsi" w:eastAsiaTheme="minorEastAsia" w:hAnsiTheme="minorHAnsi" w:cstheme="minorBidi"/>
      <w:sz w:val="22"/>
      <w:szCs w:val="22"/>
      <w:lang w:eastAsia="lt-LT"/>
    </w:rPr>
    <w:tblPr>
      <w:tblCellMar>
        <w:top w:w="0" w:type="dxa"/>
        <w:left w:w="0" w:type="dxa"/>
        <w:bottom w:w="0" w:type="dxa"/>
        <w:right w:w="0" w:type="dxa"/>
      </w:tblCellMar>
    </w:tblPr>
  </w:style>
  <w:style w:type="character" w:styleId="CommentReference">
    <w:name w:val="annotation reference"/>
    <w:basedOn w:val="DefaultParagraphFont"/>
    <w:semiHidden/>
    <w:unhideWhenUsed/>
    <w:rsid w:val="00BC3BAC"/>
    <w:rPr>
      <w:sz w:val="16"/>
      <w:szCs w:val="16"/>
    </w:rPr>
  </w:style>
  <w:style w:type="paragraph" w:styleId="CommentText">
    <w:name w:val="annotation text"/>
    <w:basedOn w:val="Normal"/>
    <w:link w:val="CommentTextChar"/>
    <w:unhideWhenUsed/>
    <w:rsid w:val="00BC3BAC"/>
    <w:rPr>
      <w:sz w:val="20"/>
    </w:rPr>
  </w:style>
  <w:style w:type="character" w:customStyle="1" w:styleId="CommentTextChar">
    <w:name w:val="Comment Text Char"/>
    <w:basedOn w:val="DefaultParagraphFont"/>
    <w:link w:val="CommentText"/>
    <w:rsid w:val="00BC3BAC"/>
    <w:rPr>
      <w:sz w:val="20"/>
    </w:rPr>
  </w:style>
  <w:style w:type="paragraph" w:styleId="CommentSubject">
    <w:name w:val="annotation subject"/>
    <w:basedOn w:val="CommentText"/>
    <w:next w:val="CommentText"/>
    <w:link w:val="CommentSubjectChar"/>
    <w:uiPriority w:val="99"/>
    <w:semiHidden/>
    <w:unhideWhenUsed/>
    <w:rsid w:val="00BC3BAC"/>
    <w:rPr>
      <w:b/>
      <w:bCs/>
    </w:rPr>
  </w:style>
  <w:style w:type="character" w:customStyle="1" w:styleId="CommentSubjectChar">
    <w:name w:val="Comment Subject Char"/>
    <w:basedOn w:val="CommentTextChar"/>
    <w:link w:val="CommentSubject"/>
    <w:uiPriority w:val="99"/>
    <w:semiHidden/>
    <w:rsid w:val="00BC3BAC"/>
    <w:rPr>
      <w:b/>
      <w:bCs/>
      <w:sz w:val="20"/>
    </w:rPr>
  </w:style>
  <w:style w:type="paragraph" w:styleId="BalloonText">
    <w:name w:val="Balloon Text"/>
    <w:basedOn w:val="Normal"/>
    <w:link w:val="BalloonTextChar"/>
    <w:uiPriority w:val="99"/>
    <w:semiHidden/>
    <w:unhideWhenUsed/>
    <w:rsid w:val="00BC3B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3BAC"/>
    <w:rPr>
      <w:rFonts w:ascii="Segoe UI" w:hAnsi="Segoe UI" w:cs="Segoe UI"/>
      <w:sz w:val="18"/>
      <w:szCs w:val="18"/>
    </w:rPr>
  </w:style>
  <w:style w:type="paragraph" w:styleId="Header">
    <w:name w:val="header"/>
    <w:aliases w:val="HEADER_EN,Char Char Char,Char Char Char Char,Char Char,Char,En-tête-1,En-tête-2,hd,Header 2,Viršutinis kolontitulas Diagrama,Char Diagrama, Diagrama2,Diagrama2"/>
    <w:basedOn w:val="Normal"/>
    <w:link w:val="HeaderChar"/>
    <w:rsid w:val="0056080A"/>
    <w:pPr>
      <w:tabs>
        <w:tab w:val="center" w:pos="4320"/>
        <w:tab w:val="right" w:pos="8640"/>
      </w:tabs>
      <w:spacing w:line="276" w:lineRule="auto"/>
      <w:ind w:left="2126" w:hanging="1049"/>
      <w:jc w:val="both"/>
    </w:pPr>
    <w:rPr>
      <w:rFonts w:ascii="TIMESLT" w:hAnsi="TIMESLT"/>
      <w:szCs w:val="24"/>
      <w:lang w:val="en-US" w:eastAsia="ar-SA"/>
    </w:rPr>
  </w:style>
  <w:style w:type="character" w:customStyle="1" w:styleId="HeaderChar">
    <w:name w:val="Header Char"/>
    <w:aliases w:val="HEADER_EN Char,Char Char Char Char1,Char Char Char Char Char,Char Char Char1,Char Char1,En-tête-1 Char,En-tête-2 Char,hd Char,Header 2 Char,Viršutinis kolontitulas Diagrama Char,Char Diagrama Char, Diagrama2 Char,Diagrama2 Char"/>
    <w:basedOn w:val="DefaultParagraphFont"/>
    <w:link w:val="Header"/>
    <w:rsid w:val="0056080A"/>
    <w:rPr>
      <w:rFonts w:ascii="TIMESLT" w:hAnsi="TIMESLT"/>
      <w:szCs w:val="24"/>
      <w:lang w:val="en-US" w:eastAsia="ar-SA"/>
    </w:rPr>
  </w:style>
  <w:style w:type="character" w:customStyle="1" w:styleId="EndnoteTextChar">
    <w:name w:val="Endnote Text Char"/>
    <w:basedOn w:val="DefaultParagraphFont"/>
    <w:link w:val="EndnoteText"/>
    <w:rsid w:val="0056080A"/>
    <w:rPr>
      <w:sz w:val="20"/>
      <w:lang w:eastAsia="ar-SA"/>
    </w:rPr>
  </w:style>
  <w:style w:type="paragraph" w:styleId="EndnoteText">
    <w:name w:val="endnote text"/>
    <w:basedOn w:val="Normal"/>
    <w:link w:val="EndnoteTextChar"/>
    <w:unhideWhenUsed/>
    <w:rsid w:val="0056080A"/>
    <w:pPr>
      <w:spacing w:line="276" w:lineRule="auto"/>
      <w:ind w:left="2126" w:hanging="1049"/>
      <w:jc w:val="both"/>
    </w:pPr>
    <w:rPr>
      <w:sz w:val="20"/>
      <w:lang w:eastAsia="ar-SA"/>
    </w:rPr>
  </w:style>
  <w:style w:type="character" w:styleId="EndnoteReference">
    <w:name w:val="endnote reference"/>
    <w:basedOn w:val="DefaultParagraphFont"/>
    <w:semiHidden/>
    <w:unhideWhenUsed/>
    <w:rsid w:val="0056080A"/>
    <w:rPr>
      <w:vertAlign w:val="superscript"/>
    </w:rPr>
  </w:style>
  <w:style w:type="paragraph" w:styleId="BodyText3">
    <w:name w:val="Body Text 3"/>
    <w:basedOn w:val="Normal"/>
    <w:link w:val="BodyText3Char"/>
    <w:semiHidden/>
    <w:unhideWhenUsed/>
    <w:rsid w:val="0056080A"/>
    <w:pPr>
      <w:tabs>
        <w:tab w:val="left" w:pos="6804"/>
      </w:tabs>
      <w:overflowPunct w:val="0"/>
      <w:autoSpaceDE w:val="0"/>
      <w:autoSpaceDN w:val="0"/>
      <w:adjustRightInd w:val="0"/>
      <w:spacing w:before="240" w:line="276" w:lineRule="auto"/>
      <w:ind w:left="2126" w:hanging="1049"/>
      <w:jc w:val="both"/>
    </w:pPr>
  </w:style>
  <w:style w:type="character" w:customStyle="1" w:styleId="BodyText3Char">
    <w:name w:val="Body Text 3 Char"/>
    <w:basedOn w:val="DefaultParagraphFont"/>
    <w:link w:val="BodyText3"/>
    <w:rsid w:val="0056080A"/>
  </w:style>
  <w:style w:type="paragraph" w:styleId="FootnoteText">
    <w:name w:val="footnote text"/>
    <w:aliases w:val="ColumnText"/>
    <w:basedOn w:val="Normal"/>
    <w:link w:val="FootnoteTextChar"/>
    <w:uiPriority w:val="99"/>
    <w:unhideWhenUsed/>
    <w:rsid w:val="0056080A"/>
    <w:pPr>
      <w:spacing w:line="276" w:lineRule="auto"/>
      <w:ind w:left="2126" w:hanging="1049"/>
      <w:jc w:val="both"/>
    </w:pPr>
    <w:rPr>
      <w:sz w:val="20"/>
      <w:lang w:eastAsia="ar-SA"/>
    </w:rPr>
  </w:style>
  <w:style w:type="character" w:customStyle="1" w:styleId="FootnoteTextChar">
    <w:name w:val="Footnote Text Char"/>
    <w:aliases w:val="ColumnText Char"/>
    <w:basedOn w:val="DefaultParagraphFont"/>
    <w:link w:val="FootnoteText"/>
    <w:uiPriority w:val="99"/>
    <w:rsid w:val="0056080A"/>
    <w:rPr>
      <w:sz w:val="20"/>
      <w:lang w:eastAsia="ar-SA"/>
    </w:rPr>
  </w:style>
  <w:style w:type="character" w:styleId="FootnoteReference">
    <w:name w:val="footnote reference"/>
    <w:basedOn w:val="DefaultParagraphFont"/>
    <w:uiPriority w:val="99"/>
    <w:semiHidden/>
    <w:unhideWhenUsed/>
    <w:rsid w:val="0056080A"/>
    <w:rPr>
      <w:vertAlign w:val="superscript"/>
    </w:rPr>
  </w:style>
  <w:style w:type="paragraph" w:styleId="Caption">
    <w:name w:val="caption"/>
    <w:basedOn w:val="Normal"/>
    <w:next w:val="Normal"/>
    <w:uiPriority w:val="35"/>
    <w:unhideWhenUsed/>
    <w:qFormat/>
    <w:rsid w:val="0056080A"/>
    <w:pPr>
      <w:spacing w:after="200" w:line="276" w:lineRule="auto"/>
      <w:ind w:left="2126" w:hanging="1049"/>
      <w:jc w:val="both"/>
    </w:pPr>
    <w:rPr>
      <w:i/>
      <w:iCs/>
      <w:color w:val="44546A" w:themeColor="text2"/>
      <w:sz w:val="18"/>
      <w:szCs w:val="18"/>
      <w:lang w:eastAsia="ar-SA"/>
    </w:rPr>
  </w:style>
  <w:style w:type="table" w:styleId="TableGrid0">
    <w:name w:val="Table Grid"/>
    <w:basedOn w:val="TableNormal"/>
    <w:uiPriority w:val="59"/>
    <w:rsid w:val="0056080A"/>
    <w:pPr>
      <w:ind w:left="2126" w:hanging="1049"/>
      <w:jc w:val="both"/>
    </w:pPr>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Alna"/>
    <w:basedOn w:val="DefaultParagraphFont"/>
    <w:uiPriority w:val="99"/>
    <w:unhideWhenUsed/>
    <w:rsid w:val="0056080A"/>
    <w:rPr>
      <w:color w:val="0563C1" w:themeColor="hyperlink"/>
      <w:u w:val="single"/>
    </w:rPr>
  </w:style>
  <w:style w:type="paragraph" w:styleId="Footer">
    <w:name w:val="footer"/>
    <w:basedOn w:val="Normal"/>
    <w:link w:val="FooterChar"/>
    <w:uiPriority w:val="99"/>
    <w:unhideWhenUsed/>
    <w:rsid w:val="0056080A"/>
    <w:pPr>
      <w:tabs>
        <w:tab w:val="center" w:pos="4986"/>
        <w:tab w:val="right" w:pos="9972"/>
      </w:tabs>
      <w:ind w:left="2126" w:hanging="1049"/>
      <w:jc w:val="both"/>
    </w:pPr>
    <w:rPr>
      <w:szCs w:val="24"/>
      <w:lang w:eastAsia="ar-SA"/>
    </w:rPr>
  </w:style>
  <w:style w:type="character" w:customStyle="1" w:styleId="FooterChar">
    <w:name w:val="Footer Char"/>
    <w:basedOn w:val="DefaultParagraphFont"/>
    <w:link w:val="Footer"/>
    <w:uiPriority w:val="99"/>
    <w:rsid w:val="0056080A"/>
    <w:rPr>
      <w:szCs w:val="24"/>
      <w:lang w:eastAsia="ar-SA"/>
    </w:rPr>
  </w:style>
  <w:style w:type="paragraph" w:styleId="BodyTextIndent">
    <w:name w:val="Body Text Indent"/>
    <w:basedOn w:val="Normal"/>
    <w:link w:val="BodyTextIndentChar"/>
    <w:unhideWhenUsed/>
    <w:rsid w:val="00FD476F"/>
    <w:pPr>
      <w:spacing w:after="120"/>
      <w:ind w:left="360"/>
    </w:pPr>
  </w:style>
  <w:style w:type="character" w:customStyle="1" w:styleId="BodyTextIndentChar">
    <w:name w:val="Body Text Indent Char"/>
    <w:basedOn w:val="DefaultParagraphFont"/>
    <w:link w:val="BodyTextIndent"/>
    <w:rsid w:val="00FD476F"/>
  </w:style>
  <w:style w:type="paragraph" w:styleId="BodyTextIndent3">
    <w:name w:val="Body Text Indent 3"/>
    <w:basedOn w:val="Normal"/>
    <w:link w:val="BodyTextIndent3Char"/>
    <w:unhideWhenUsed/>
    <w:rsid w:val="00FD476F"/>
    <w:pPr>
      <w:spacing w:after="120"/>
      <w:ind w:left="360"/>
    </w:pPr>
    <w:rPr>
      <w:sz w:val="16"/>
      <w:szCs w:val="16"/>
    </w:rPr>
  </w:style>
  <w:style w:type="character" w:customStyle="1" w:styleId="BodyTextIndent3Char">
    <w:name w:val="Body Text Indent 3 Char"/>
    <w:basedOn w:val="DefaultParagraphFont"/>
    <w:link w:val="BodyTextIndent3"/>
    <w:rsid w:val="00FD476F"/>
    <w:rPr>
      <w:sz w:val="16"/>
      <w:szCs w:val="16"/>
    </w:rPr>
  </w:style>
  <w:style w:type="table" w:customStyle="1" w:styleId="TableGrid1">
    <w:name w:val="Table Grid1"/>
    <w:basedOn w:val="TableNormal"/>
    <w:next w:val="TableGrid0"/>
    <w:uiPriority w:val="59"/>
    <w:rsid w:val="006F26B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pavinimas3 Char,pavinimas3(II) Char,pavinimas3 _LT Char,Section Header3 Char,Sub-Clause Paragraph Char"/>
    <w:basedOn w:val="DefaultParagraphFont"/>
    <w:link w:val="Heading3"/>
    <w:uiPriority w:val="9"/>
    <w:rsid w:val="00F76F25"/>
    <w:rPr>
      <w:b/>
      <w:bCs/>
      <w:szCs w:val="22"/>
      <w:lang w:val="en-US" w:eastAsia="zh-CN"/>
    </w:rPr>
  </w:style>
  <w:style w:type="character" w:customStyle="1" w:styleId="Heading4Char">
    <w:name w:val="Heading 4 Char"/>
    <w:aliases w:val="Sub-Clause Sub-paragraph Char,Heading 4 Char Char Char Char Char, Sub-Clause Sub-paragraph Char,Heading 4 Char Char Char Char Char1 Char,Heading 4 Char Char Char Char Char Char Char"/>
    <w:basedOn w:val="DefaultParagraphFont"/>
    <w:link w:val="Heading4"/>
    <w:uiPriority w:val="9"/>
    <w:rsid w:val="00F76F25"/>
    <w:rPr>
      <w:rFonts w:ascii="Cambria" w:hAnsi="Cambria"/>
      <w:b/>
      <w:bCs/>
      <w:i/>
      <w:iCs/>
      <w:szCs w:val="22"/>
      <w:lang w:val="en-US" w:eastAsia="zh-CN"/>
    </w:rPr>
  </w:style>
  <w:style w:type="character" w:customStyle="1" w:styleId="Heading5Char">
    <w:name w:val="Heading 5 Char"/>
    <w:aliases w:val=" Char17 Char,Char17 Char"/>
    <w:basedOn w:val="DefaultParagraphFont"/>
    <w:link w:val="Heading5"/>
    <w:uiPriority w:val="9"/>
    <w:rsid w:val="00F76F25"/>
    <w:rPr>
      <w:rFonts w:ascii="Cambria" w:hAnsi="Cambria"/>
      <w:color w:val="243F60"/>
      <w:szCs w:val="22"/>
      <w:lang w:val="en-US" w:eastAsia="zh-CN"/>
    </w:rPr>
  </w:style>
  <w:style w:type="character" w:customStyle="1" w:styleId="Heading6Char">
    <w:name w:val="Heading 6 Char"/>
    <w:basedOn w:val="DefaultParagraphFont"/>
    <w:link w:val="Heading6"/>
    <w:uiPriority w:val="9"/>
    <w:rsid w:val="00F76F25"/>
    <w:rPr>
      <w:rFonts w:ascii="Cambria" w:hAnsi="Cambria"/>
      <w:i/>
      <w:iCs/>
      <w:color w:val="243F60"/>
      <w:szCs w:val="22"/>
      <w:lang w:val="en-US" w:eastAsia="zh-CN"/>
    </w:rPr>
  </w:style>
  <w:style w:type="character" w:customStyle="1" w:styleId="Heading7Char">
    <w:name w:val="Heading 7 Char"/>
    <w:basedOn w:val="DefaultParagraphFont"/>
    <w:link w:val="Heading7"/>
    <w:uiPriority w:val="9"/>
    <w:rsid w:val="00F76F25"/>
    <w:rPr>
      <w:rFonts w:ascii="Cambria" w:hAnsi="Cambria"/>
      <w:i/>
      <w:iCs/>
      <w:color w:val="404040"/>
      <w:szCs w:val="22"/>
      <w:lang w:val="en-US" w:eastAsia="zh-CN"/>
    </w:rPr>
  </w:style>
  <w:style w:type="character" w:customStyle="1" w:styleId="Heading8Char">
    <w:name w:val="Heading 8 Char"/>
    <w:basedOn w:val="DefaultParagraphFont"/>
    <w:link w:val="Heading8"/>
    <w:uiPriority w:val="9"/>
    <w:rsid w:val="00F76F25"/>
    <w:rPr>
      <w:rFonts w:ascii="Cambria" w:hAnsi="Cambria"/>
      <w:color w:val="404040"/>
      <w:sz w:val="20"/>
      <w:lang w:val="en-US" w:eastAsia="zh-CN"/>
    </w:rPr>
  </w:style>
  <w:style w:type="character" w:customStyle="1" w:styleId="Heading9Char">
    <w:name w:val="Heading 9 Char"/>
    <w:basedOn w:val="DefaultParagraphFont"/>
    <w:link w:val="Heading9"/>
    <w:uiPriority w:val="9"/>
    <w:rsid w:val="00F76F25"/>
    <w:rPr>
      <w:rFonts w:ascii="Cambria" w:hAnsi="Cambria"/>
      <w:i/>
      <w:iCs/>
      <w:color w:val="404040"/>
      <w:sz w:val="20"/>
      <w:lang w:val="en-US" w:eastAsia="zh-CN"/>
    </w:rPr>
  </w:style>
  <w:style w:type="numbering" w:customStyle="1" w:styleId="NoList1">
    <w:name w:val="No List1"/>
    <w:next w:val="NoList"/>
    <w:uiPriority w:val="99"/>
    <w:semiHidden/>
    <w:unhideWhenUsed/>
    <w:rsid w:val="00F76F25"/>
  </w:style>
  <w:style w:type="table" w:customStyle="1" w:styleId="TableGrid2">
    <w:name w:val="Table Grid2"/>
    <w:basedOn w:val="TableNormal"/>
    <w:next w:val="TableGrid0"/>
    <w:uiPriority w:val="59"/>
    <w:rsid w:val="00F76F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CharChar">
    <w:name w:val="Diagrama Diagrama Char Char"/>
    <w:basedOn w:val="Normal"/>
    <w:semiHidden/>
    <w:rsid w:val="00F76F25"/>
    <w:pPr>
      <w:spacing w:after="160" w:line="240" w:lineRule="exact"/>
    </w:pPr>
    <w:rPr>
      <w:rFonts w:ascii="Verdana" w:hAnsi="Verdana" w:cs="Verdana"/>
      <w:sz w:val="20"/>
      <w:lang w:eastAsia="lt-LT"/>
    </w:rPr>
  </w:style>
  <w:style w:type="character" w:customStyle="1" w:styleId="WW8Num1z0">
    <w:name w:val="WW8Num1z0"/>
    <w:rsid w:val="00F76F25"/>
    <w:rPr>
      <w:rFonts w:ascii="Symbol" w:hAnsi="Symbol" w:cs="Symbol" w:hint="default"/>
    </w:rPr>
  </w:style>
  <w:style w:type="character" w:customStyle="1" w:styleId="WW8Num2z0">
    <w:name w:val="WW8Num2z0"/>
    <w:rsid w:val="00F76F25"/>
    <w:rPr>
      <w:rFonts w:ascii="Symbol" w:hAnsi="Symbol" w:cs="Symbol" w:hint="default"/>
    </w:rPr>
  </w:style>
  <w:style w:type="character" w:customStyle="1" w:styleId="WW8Num3z0">
    <w:name w:val="WW8Num3z0"/>
    <w:rsid w:val="00F76F25"/>
    <w:rPr>
      <w:rFonts w:hint="default"/>
    </w:rPr>
  </w:style>
  <w:style w:type="character" w:customStyle="1" w:styleId="WW8Num3z1">
    <w:name w:val="WW8Num3z1"/>
    <w:rsid w:val="00F76F25"/>
  </w:style>
  <w:style w:type="character" w:customStyle="1" w:styleId="WW8Num3z2">
    <w:name w:val="WW8Num3z2"/>
    <w:rsid w:val="00F76F25"/>
  </w:style>
  <w:style w:type="character" w:customStyle="1" w:styleId="WW8Num3z3">
    <w:name w:val="WW8Num3z3"/>
    <w:rsid w:val="00F76F25"/>
  </w:style>
  <w:style w:type="character" w:customStyle="1" w:styleId="WW8Num3z4">
    <w:name w:val="WW8Num3z4"/>
    <w:rsid w:val="00F76F25"/>
  </w:style>
  <w:style w:type="character" w:customStyle="1" w:styleId="WW8Num3z5">
    <w:name w:val="WW8Num3z5"/>
    <w:rsid w:val="00F76F25"/>
  </w:style>
  <w:style w:type="character" w:customStyle="1" w:styleId="WW8Num3z6">
    <w:name w:val="WW8Num3z6"/>
    <w:rsid w:val="00F76F25"/>
  </w:style>
  <w:style w:type="character" w:customStyle="1" w:styleId="WW8Num3z7">
    <w:name w:val="WW8Num3z7"/>
    <w:rsid w:val="00F76F25"/>
  </w:style>
  <w:style w:type="character" w:customStyle="1" w:styleId="WW8Num3z8">
    <w:name w:val="WW8Num3z8"/>
    <w:rsid w:val="00F76F25"/>
  </w:style>
  <w:style w:type="character" w:customStyle="1" w:styleId="WW8Num4z0">
    <w:name w:val="WW8Num4z0"/>
    <w:rsid w:val="00F76F25"/>
  </w:style>
  <w:style w:type="character" w:customStyle="1" w:styleId="WW8Num4z1">
    <w:name w:val="WW8Num4z1"/>
    <w:rsid w:val="00F76F25"/>
    <w:rPr>
      <w:rFonts w:ascii="Times New Roman" w:hAnsi="Times New Roman" w:cs="Times New Roman"/>
      <w:b/>
      <w:bCs w:val="0"/>
      <w:i w:val="0"/>
      <w:iCs w:val="0"/>
      <w:caps w:val="0"/>
      <w:smallCaps w:val="0"/>
      <w:strike w:val="0"/>
      <w:dstrike w:val="0"/>
      <w:vanish w:val="0"/>
      <w:color w:val="000000"/>
      <w:spacing w:val="0"/>
      <w:kern w:val="1"/>
      <w:position w:val="0"/>
      <w:sz w:val="24"/>
      <w:u w:val="none"/>
      <w:vertAlign w:val="baseline"/>
      <w:em w:val="none"/>
    </w:rPr>
  </w:style>
  <w:style w:type="character" w:customStyle="1" w:styleId="WW8Num4z2">
    <w:name w:val="WW8Num4z2"/>
    <w:rsid w:val="00F76F25"/>
  </w:style>
  <w:style w:type="character" w:customStyle="1" w:styleId="WW8Num4z3">
    <w:name w:val="WW8Num4z3"/>
    <w:rsid w:val="00F76F25"/>
  </w:style>
  <w:style w:type="character" w:customStyle="1" w:styleId="WW8Num4z4">
    <w:name w:val="WW8Num4z4"/>
    <w:rsid w:val="00F76F25"/>
  </w:style>
  <w:style w:type="character" w:customStyle="1" w:styleId="WW8Num4z5">
    <w:name w:val="WW8Num4z5"/>
    <w:rsid w:val="00F76F25"/>
  </w:style>
  <w:style w:type="character" w:customStyle="1" w:styleId="WW8Num4z6">
    <w:name w:val="WW8Num4z6"/>
    <w:rsid w:val="00F76F25"/>
  </w:style>
  <w:style w:type="character" w:customStyle="1" w:styleId="WW8Num4z7">
    <w:name w:val="WW8Num4z7"/>
    <w:rsid w:val="00F76F25"/>
  </w:style>
  <w:style w:type="character" w:customStyle="1" w:styleId="WW8Num4z8">
    <w:name w:val="WW8Num4z8"/>
    <w:rsid w:val="00F76F25"/>
  </w:style>
  <w:style w:type="character" w:customStyle="1" w:styleId="WW8Num5z0">
    <w:name w:val="WW8Num5z0"/>
    <w:rsid w:val="00F76F25"/>
    <w:rPr>
      <w:rFonts w:ascii="Symbol" w:hAnsi="Symbol" w:cs="Symbol" w:hint="default"/>
    </w:rPr>
  </w:style>
  <w:style w:type="character" w:customStyle="1" w:styleId="WW8Num5z1">
    <w:name w:val="WW8Num5z1"/>
    <w:rsid w:val="00F76F25"/>
    <w:rPr>
      <w:rFonts w:ascii="Courier New" w:hAnsi="Courier New" w:cs="Courier New" w:hint="default"/>
    </w:rPr>
  </w:style>
  <w:style w:type="character" w:customStyle="1" w:styleId="WW8Num5z2">
    <w:name w:val="WW8Num5z2"/>
    <w:rsid w:val="00F76F25"/>
    <w:rPr>
      <w:rFonts w:ascii="Wingdings" w:hAnsi="Wingdings" w:cs="Wingdings" w:hint="default"/>
    </w:rPr>
  </w:style>
  <w:style w:type="character" w:customStyle="1" w:styleId="WW8Num6z0">
    <w:name w:val="WW8Num6z0"/>
    <w:rsid w:val="00F76F25"/>
    <w:rPr>
      <w:rFonts w:hint="default"/>
    </w:rPr>
  </w:style>
  <w:style w:type="character" w:customStyle="1" w:styleId="WW8Num6z1">
    <w:name w:val="WW8Num6z1"/>
    <w:rsid w:val="00F76F25"/>
  </w:style>
  <w:style w:type="character" w:customStyle="1" w:styleId="WW8Num6z2">
    <w:name w:val="WW8Num6z2"/>
    <w:rsid w:val="00F76F25"/>
  </w:style>
  <w:style w:type="character" w:customStyle="1" w:styleId="WW8Num6z3">
    <w:name w:val="WW8Num6z3"/>
    <w:rsid w:val="00F76F25"/>
  </w:style>
  <w:style w:type="character" w:customStyle="1" w:styleId="WW8Num6z4">
    <w:name w:val="WW8Num6z4"/>
    <w:rsid w:val="00F76F25"/>
  </w:style>
  <w:style w:type="character" w:customStyle="1" w:styleId="WW8Num6z5">
    <w:name w:val="WW8Num6z5"/>
    <w:rsid w:val="00F76F25"/>
  </w:style>
  <w:style w:type="character" w:customStyle="1" w:styleId="WW8Num6z6">
    <w:name w:val="WW8Num6z6"/>
    <w:rsid w:val="00F76F25"/>
  </w:style>
  <w:style w:type="character" w:customStyle="1" w:styleId="WW8Num6z7">
    <w:name w:val="WW8Num6z7"/>
    <w:rsid w:val="00F76F25"/>
  </w:style>
  <w:style w:type="character" w:customStyle="1" w:styleId="WW8Num6z8">
    <w:name w:val="WW8Num6z8"/>
    <w:rsid w:val="00F76F25"/>
  </w:style>
  <w:style w:type="character" w:customStyle="1" w:styleId="WW8Num7z0">
    <w:name w:val="WW8Num7z0"/>
    <w:rsid w:val="00F76F25"/>
    <w:rPr>
      <w:rFonts w:ascii="Wingdings" w:hAnsi="Wingdings" w:cs="Wingdings" w:hint="default"/>
      <w:sz w:val="20"/>
    </w:rPr>
  </w:style>
  <w:style w:type="character" w:customStyle="1" w:styleId="WW8Num7z1">
    <w:name w:val="WW8Num7z1"/>
    <w:rsid w:val="00F76F25"/>
    <w:rPr>
      <w:rFonts w:ascii="Courier New" w:hAnsi="Courier New" w:cs="Courier New" w:hint="default"/>
    </w:rPr>
  </w:style>
  <w:style w:type="character" w:customStyle="1" w:styleId="WW8Num7z2">
    <w:name w:val="WW8Num7z2"/>
    <w:rsid w:val="00F76F25"/>
    <w:rPr>
      <w:rFonts w:ascii="Wingdings" w:hAnsi="Wingdings" w:cs="Wingdings" w:hint="default"/>
    </w:rPr>
  </w:style>
  <w:style w:type="character" w:customStyle="1" w:styleId="WW8Num7z3">
    <w:name w:val="WW8Num7z3"/>
    <w:rsid w:val="00F76F25"/>
    <w:rPr>
      <w:rFonts w:ascii="Symbol" w:hAnsi="Symbol" w:cs="Symbol" w:hint="default"/>
    </w:rPr>
  </w:style>
  <w:style w:type="character" w:customStyle="1" w:styleId="WW8Num8z0">
    <w:name w:val="WW8Num8z0"/>
    <w:rsid w:val="00F76F25"/>
    <w:rPr>
      <w:rFonts w:ascii="Arial" w:eastAsia="Times New Roman" w:hAnsi="Arial" w:cs="Arial" w:hint="default"/>
    </w:rPr>
  </w:style>
  <w:style w:type="character" w:customStyle="1" w:styleId="WW8Num8z1">
    <w:name w:val="WW8Num8z1"/>
    <w:rsid w:val="00F76F25"/>
    <w:rPr>
      <w:rFonts w:ascii="Courier New" w:hAnsi="Courier New" w:cs="Courier New" w:hint="default"/>
    </w:rPr>
  </w:style>
  <w:style w:type="character" w:customStyle="1" w:styleId="WW8Num8z2">
    <w:name w:val="WW8Num8z2"/>
    <w:rsid w:val="00F76F25"/>
    <w:rPr>
      <w:rFonts w:ascii="Wingdings" w:hAnsi="Wingdings" w:cs="Wingdings" w:hint="default"/>
    </w:rPr>
  </w:style>
  <w:style w:type="character" w:customStyle="1" w:styleId="WW8Num8z3">
    <w:name w:val="WW8Num8z3"/>
    <w:rsid w:val="00F76F25"/>
    <w:rPr>
      <w:rFonts w:ascii="Symbol" w:hAnsi="Symbol" w:cs="Symbol" w:hint="default"/>
    </w:rPr>
  </w:style>
  <w:style w:type="character" w:customStyle="1" w:styleId="WW8Num9z0">
    <w:name w:val="WW8Num9z0"/>
    <w:rsid w:val="00F76F25"/>
    <w:rPr>
      <w:rFonts w:ascii="Symbol" w:hAnsi="Symbol" w:cs="Symbol" w:hint="default"/>
    </w:rPr>
  </w:style>
  <w:style w:type="character" w:customStyle="1" w:styleId="WW8Num9z1">
    <w:name w:val="WW8Num9z1"/>
    <w:rsid w:val="00F76F25"/>
    <w:rPr>
      <w:rFonts w:ascii="Courier New" w:hAnsi="Courier New" w:cs="Courier New" w:hint="default"/>
    </w:rPr>
  </w:style>
  <w:style w:type="character" w:customStyle="1" w:styleId="WW8Num9z2">
    <w:name w:val="WW8Num9z2"/>
    <w:rsid w:val="00F76F25"/>
    <w:rPr>
      <w:rFonts w:ascii="Wingdings" w:hAnsi="Wingdings" w:cs="Wingdings" w:hint="default"/>
    </w:rPr>
  </w:style>
  <w:style w:type="character" w:customStyle="1" w:styleId="WW8Num10z0">
    <w:name w:val="WW8Num10z0"/>
    <w:rsid w:val="00F76F25"/>
    <w:rPr>
      <w:rFonts w:hint="default"/>
    </w:rPr>
  </w:style>
  <w:style w:type="character" w:customStyle="1" w:styleId="WW8Num10z1">
    <w:name w:val="WW8Num10z1"/>
    <w:rsid w:val="00F76F25"/>
  </w:style>
  <w:style w:type="character" w:customStyle="1" w:styleId="WW8Num10z2">
    <w:name w:val="WW8Num10z2"/>
    <w:rsid w:val="00F76F25"/>
  </w:style>
  <w:style w:type="character" w:customStyle="1" w:styleId="WW8Num10z3">
    <w:name w:val="WW8Num10z3"/>
    <w:rsid w:val="00F76F25"/>
  </w:style>
  <w:style w:type="character" w:customStyle="1" w:styleId="WW8Num10z4">
    <w:name w:val="WW8Num10z4"/>
    <w:rsid w:val="00F76F25"/>
  </w:style>
  <w:style w:type="character" w:customStyle="1" w:styleId="WW8Num10z5">
    <w:name w:val="WW8Num10z5"/>
    <w:rsid w:val="00F76F25"/>
  </w:style>
  <w:style w:type="character" w:customStyle="1" w:styleId="WW8Num10z6">
    <w:name w:val="WW8Num10z6"/>
    <w:rsid w:val="00F76F25"/>
  </w:style>
  <w:style w:type="character" w:customStyle="1" w:styleId="WW8Num10z7">
    <w:name w:val="WW8Num10z7"/>
    <w:rsid w:val="00F76F25"/>
  </w:style>
  <w:style w:type="character" w:customStyle="1" w:styleId="WW8Num10z8">
    <w:name w:val="WW8Num10z8"/>
    <w:rsid w:val="00F76F25"/>
  </w:style>
  <w:style w:type="character" w:customStyle="1" w:styleId="WW8Num11z0">
    <w:name w:val="WW8Num11z0"/>
    <w:rsid w:val="00F76F25"/>
    <w:rPr>
      <w:rFonts w:ascii="Times New Roman" w:hAnsi="Times New Roman" w:cs="Times New Roman" w:hint="default"/>
    </w:rPr>
  </w:style>
  <w:style w:type="character" w:customStyle="1" w:styleId="WW8Num12z0">
    <w:name w:val="WW8Num12z0"/>
    <w:rsid w:val="00F76F25"/>
    <w:rPr>
      <w:rFonts w:ascii="Symbol" w:hAnsi="Symbol" w:cs="Symbol" w:hint="default"/>
    </w:rPr>
  </w:style>
  <w:style w:type="character" w:customStyle="1" w:styleId="WW8Num12z1">
    <w:name w:val="WW8Num12z1"/>
    <w:rsid w:val="00F76F25"/>
    <w:rPr>
      <w:rFonts w:ascii="Courier New" w:hAnsi="Courier New" w:cs="Courier New" w:hint="default"/>
    </w:rPr>
  </w:style>
  <w:style w:type="character" w:customStyle="1" w:styleId="WW8Num12z2">
    <w:name w:val="WW8Num12z2"/>
    <w:rsid w:val="00F76F25"/>
    <w:rPr>
      <w:rFonts w:ascii="Wingdings" w:hAnsi="Wingdings" w:cs="Wingdings" w:hint="default"/>
    </w:rPr>
  </w:style>
  <w:style w:type="character" w:customStyle="1" w:styleId="WW8Num13z0">
    <w:name w:val="WW8Num13z0"/>
    <w:rsid w:val="00F76F25"/>
    <w:rPr>
      <w:rFonts w:ascii="Symbol" w:hAnsi="Symbol" w:cs="Symbol" w:hint="default"/>
    </w:rPr>
  </w:style>
  <w:style w:type="character" w:customStyle="1" w:styleId="WW8Num13z1">
    <w:name w:val="WW8Num13z1"/>
    <w:rsid w:val="00F76F25"/>
    <w:rPr>
      <w:rFonts w:ascii="Times New Roman" w:eastAsia="Times New Roman" w:hAnsi="Times New Roman" w:cs="Times New Roman" w:hint="default"/>
    </w:rPr>
  </w:style>
  <w:style w:type="character" w:customStyle="1" w:styleId="WW8Num13z2">
    <w:name w:val="WW8Num13z2"/>
    <w:rsid w:val="00F76F25"/>
    <w:rPr>
      <w:rFonts w:ascii="Wingdings" w:hAnsi="Wingdings" w:cs="Wingdings" w:hint="default"/>
    </w:rPr>
  </w:style>
  <w:style w:type="character" w:customStyle="1" w:styleId="WW8Num13z4">
    <w:name w:val="WW8Num13z4"/>
    <w:rsid w:val="00F76F25"/>
    <w:rPr>
      <w:rFonts w:ascii="Courier New" w:hAnsi="Courier New" w:cs="Courier New" w:hint="default"/>
    </w:rPr>
  </w:style>
  <w:style w:type="character" w:customStyle="1" w:styleId="WW8Num14z0">
    <w:name w:val="WW8Num14z0"/>
    <w:rsid w:val="00F76F25"/>
    <w:rPr>
      <w:rFonts w:hint="default"/>
    </w:rPr>
  </w:style>
  <w:style w:type="character" w:customStyle="1" w:styleId="WW8Num14z1">
    <w:name w:val="WW8Num14z1"/>
    <w:rsid w:val="00F76F25"/>
  </w:style>
  <w:style w:type="character" w:customStyle="1" w:styleId="WW8Num14z2">
    <w:name w:val="WW8Num14z2"/>
    <w:rsid w:val="00F76F25"/>
  </w:style>
  <w:style w:type="character" w:customStyle="1" w:styleId="WW8Num14z3">
    <w:name w:val="WW8Num14z3"/>
    <w:rsid w:val="00F76F25"/>
  </w:style>
  <w:style w:type="character" w:customStyle="1" w:styleId="WW8Num14z4">
    <w:name w:val="WW8Num14z4"/>
    <w:rsid w:val="00F76F25"/>
  </w:style>
  <w:style w:type="character" w:customStyle="1" w:styleId="WW8Num14z5">
    <w:name w:val="WW8Num14z5"/>
    <w:rsid w:val="00F76F25"/>
  </w:style>
  <w:style w:type="character" w:customStyle="1" w:styleId="WW8Num14z6">
    <w:name w:val="WW8Num14z6"/>
    <w:rsid w:val="00F76F25"/>
  </w:style>
  <w:style w:type="character" w:customStyle="1" w:styleId="WW8Num14z7">
    <w:name w:val="WW8Num14z7"/>
    <w:rsid w:val="00F76F25"/>
  </w:style>
  <w:style w:type="character" w:customStyle="1" w:styleId="WW8Num14z8">
    <w:name w:val="WW8Num14z8"/>
    <w:rsid w:val="00F76F25"/>
  </w:style>
  <w:style w:type="character" w:customStyle="1" w:styleId="WW8Num15z0">
    <w:name w:val="WW8Num15z0"/>
    <w:rsid w:val="00F76F25"/>
    <w:rPr>
      <w:rFonts w:hint="default"/>
    </w:rPr>
  </w:style>
  <w:style w:type="character" w:customStyle="1" w:styleId="WW8Num15z1">
    <w:name w:val="WW8Num15z1"/>
    <w:rsid w:val="00F76F25"/>
  </w:style>
  <w:style w:type="character" w:customStyle="1" w:styleId="WW8Num15z2">
    <w:name w:val="WW8Num15z2"/>
    <w:rsid w:val="00F76F25"/>
  </w:style>
  <w:style w:type="character" w:customStyle="1" w:styleId="WW8Num15z3">
    <w:name w:val="WW8Num15z3"/>
    <w:rsid w:val="00F76F25"/>
  </w:style>
  <w:style w:type="character" w:customStyle="1" w:styleId="WW8Num15z4">
    <w:name w:val="WW8Num15z4"/>
    <w:rsid w:val="00F76F25"/>
  </w:style>
  <w:style w:type="character" w:customStyle="1" w:styleId="WW8Num15z5">
    <w:name w:val="WW8Num15z5"/>
    <w:rsid w:val="00F76F25"/>
  </w:style>
  <w:style w:type="character" w:customStyle="1" w:styleId="WW8Num15z6">
    <w:name w:val="WW8Num15z6"/>
    <w:rsid w:val="00F76F25"/>
  </w:style>
  <w:style w:type="character" w:customStyle="1" w:styleId="WW8Num15z7">
    <w:name w:val="WW8Num15z7"/>
    <w:rsid w:val="00F76F25"/>
  </w:style>
  <w:style w:type="character" w:customStyle="1" w:styleId="WW8Num15z8">
    <w:name w:val="WW8Num15z8"/>
    <w:rsid w:val="00F76F25"/>
  </w:style>
  <w:style w:type="character" w:customStyle="1" w:styleId="Numatytasispastraiposriftas1">
    <w:name w:val="Numatytasis pastraipos šriftas1"/>
    <w:rsid w:val="00F76F25"/>
  </w:style>
  <w:style w:type="character" w:customStyle="1" w:styleId="LentelemsChar">
    <w:name w:val="Lentelems Char"/>
    <w:rsid w:val="00F76F25"/>
    <w:rPr>
      <w:rFonts w:ascii="Times New Roman" w:eastAsia="Calibri" w:hAnsi="Times New Roman" w:cs="Times New Roman"/>
      <w:sz w:val="24"/>
      <w:lang w:val="lt-LT"/>
    </w:rPr>
  </w:style>
  <w:style w:type="character" w:customStyle="1" w:styleId="NoSpacingChar">
    <w:name w:val="No Spacing Char"/>
    <w:link w:val="NoSpacing"/>
    <w:uiPriority w:val="4"/>
    <w:rsid w:val="00F76F25"/>
    <w:rPr>
      <w:rFonts w:ascii="Times New Roman" w:hAnsi="Times New Roman" w:cs="Times New Roman"/>
      <w:sz w:val="24"/>
    </w:rPr>
  </w:style>
  <w:style w:type="character" w:styleId="PageNumber">
    <w:name w:val="page number"/>
    <w:basedOn w:val="Numatytasispastraiposriftas1"/>
    <w:rsid w:val="00F76F25"/>
  </w:style>
  <w:style w:type="character" w:customStyle="1" w:styleId="stampuiChar">
    <w:name w:val="stampui Char"/>
    <w:rsid w:val="00F76F25"/>
    <w:rPr>
      <w:rFonts w:ascii="Tahoma" w:hAnsi="Tahoma" w:cs="Tahoma"/>
      <w:sz w:val="18"/>
      <w:szCs w:val="20"/>
      <w:lang w:val="lt-LT"/>
    </w:rPr>
  </w:style>
  <w:style w:type="character" w:customStyle="1" w:styleId="apple-converted-space">
    <w:name w:val="apple-converted-space"/>
    <w:rsid w:val="00F76F25"/>
  </w:style>
  <w:style w:type="character" w:customStyle="1" w:styleId="apple-style-span">
    <w:name w:val="apple-style-span"/>
    <w:rsid w:val="00F76F25"/>
  </w:style>
  <w:style w:type="character" w:styleId="Strong">
    <w:name w:val="Strong"/>
    <w:uiPriority w:val="22"/>
    <w:qFormat/>
    <w:rsid w:val="00F76F25"/>
    <w:rPr>
      <w:b/>
      <w:bCs/>
    </w:rPr>
  </w:style>
  <w:style w:type="character" w:customStyle="1" w:styleId="typewriter">
    <w:name w:val="typewriter"/>
    <w:rsid w:val="00F76F25"/>
    <w:rPr>
      <w:rFonts w:ascii="Courier New" w:hAnsi="Courier New" w:cs="Courier New"/>
    </w:rPr>
  </w:style>
  <w:style w:type="character" w:styleId="FollowedHyperlink">
    <w:name w:val="FollowedHyperlink"/>
    <w:rsid w:val="00F76F25"/>
    <w:rPr>
      <w:color w:val="800080"/>
      <w:u w:val="single"/>
    </w:rPr>
  </w:style>
  <w:style w:type="character" w:customStyle="1" w:styleId="DocumentMapChar">
    <w:name w:val="Document Map Char"/>
    <w:rsid w:val="00F76F25"/>
    <w:rPr>
      <w:rFonts w:ascii="Tahoma" w:eastAsia="Times New Roman" w:hAnsi="Tahoma" w:cs="Tahoma"/>
      <w:color w:val="000000"/>
      <w:spacing w:val="-1"/>
      <w:szCs w:val="24"/>
      <w:shd w:val="clear" w:color="auto" w:fill="000080"/>
    </w:rPr>
  </w:style>
  <w:style w:type="character" w:customStyle="1" w:styleId="DocumentMapChar1">
    <w:name w:val="Document Map Char1"/>
    <w:rsid w:val="00F76F25"/>
    <w:rPr>
      <w:rFonts w:ascii="Tahoma" w:hAnsi="Tahoma" w:cs="Tahoma"/>
      <w:sz w:val="16"/>
      <w:szCs w:val="16"/>
    </w:rPr>
  </w:style>
  <w:style w:type="character" w:customStyle="1" w:styleId="BodyTextIndent2Char">
    <w:name w:val="Body Text Indent 2 Char"/>
    <w:rsid w:val="00F76F25"/>
    <w:rPr>
      <w:rFonts w:ascii="Arial" w:eastAsia="Times New Roman" w:hAnsi="Arial" w:cs="Arial"/>
      <w:color w:val="000000"/>
      <w:spacing w:val="-1"/>
      <w:szCs w:val="24"/>
      <w:shd w:val="clear" w:color="auto" w:fill="FFFFFF"/>
      <w:lang w:val="lt-LT"/>
    </w:rPr>
  </w:style>
  <w:style w:type="character" w:customStyle="1" w:styleId="CommentTextChar1">
    <w:name w:val="Comment Text Char1"/>
    <w:rsid w:val="00F76F25"/>
    <w:rPr>
      <w:rFonts w:ascii="Times New Roman" w:hAnsi="Times New Roman" w:cs="Times New Roman"/>
      <w:sz w:val="20"/>
      <w:szCs w:val="20"/>
    </w:rPr>
  </w:style>
  <w:style w:type="character" w:customStyle="1" w:styleId="BodyTextChar">
    <w:name w:val="Body Text Char"/>
    <w:uiPriority w:val="99"/>
    <w:rsid w:val="00F76F25"/>
    <w:rPr>
      <w:rFonts w:ascii="Arial" w:eastAsia="MS Mincho" w:hAnsi="Arial" w:cs="Arial"/>
      <w:color w:val="000000"/>
      <w:spacing w:val="-1"/>
      <w:sz w:val="18"/>
      <w:szCs w:val="18"/>
      <w:shd w:val="clear" w:color="auto" w:fill="FFFFFF"/>
      <w:lang w:val="lt-LT"/>
    </w:rPr>
  </w:style>
  <w:style w:type="character" w:customStyle="1" w:styleId="Pavadinimas1Diagrama">
    <w:name w:val="Pavadinimas1 Diagrama"/>
    <w:rsid w:val="00F76F25"/>
    <w:rPr>
      <w:rFonts w:ascii="Arial" w:eastAsia="MS Mincho" w:hAnsi="Arial" w:cs="Arial"/>
      <w:b/>
      <w:bCs/>
      <w:color w:val="000000"/>
      <w:spacing w:val="-1"/>
      <w:szCs w:val="24"/>
      <w:shd w:val="clear" w:color="auto" w:fill="FFFFFF"/>
      <w:lang w:val="lt-LT"/>
    </w:rPr>
  </w:style>
  <w:style w:type="character" w:customStyle="1" w:styleId="WW-Absatz-Standardschriftart1111">
    <w:name w:val="WW-Absatz-Standardschriftart1111"/>
    <w:rsid w:val="00F76F25"/>
  </w:style>
  <w:style w:type="character" w:customStyle="1" w:styleId="EndnoteCharacters">
    <w:name w:val="Endnote Characters"/>
    <w:rsid w:val="00F76F25"/>
    <w:rPr>
      <w:vertAlign w:val="superscript"/>
    </w:rPr>
  </w:style>
  <w:style w:type="character" w:styleId="LineNumber">
    <w:name w:val="line number"/>
    <w:basedOn w:val="Numatytasispastraiposriftas1"/>
    <w:rsid w:val="00F76F25"/>
  </w:style>
  <w:style w:type="character" w:customStyle="1" w:styleId="BodyText2Char">
    <w:name w:val="Body Text 2 Char"/>
    <w:rsid w:val="00F76F25"/>
    <w:rPr>
      <w:rFonts w:ascii="Times New Roman" w:eastAsia="Times New Roman" w:hAnsi="Times New Roman" w:cs="Times New Roman"/>
      <w:sz w:val="24"/>
      <w:szCs w:val="20"/>
      <w:lang w:val="lt-LT"/>
    </w:rPr>
  </w:style>
  <w:style w:type="character" w:customStyle="1" w:styleId="TitleChar">
    <w:name w:val="Title Char"/>
    <w:rsid w:val="00F76F25"/>
    <w:rPr>
      <w:rFonts w:ascii="Cambria" w:eastAsia="Times New Roman" w:hAnsi="Cambria" w:cs="Times New Roman"/>
      <w:b/>
      <w:bCs/>
      <w:kern w:val="1"/>
      <w:sz w:val="32"/>
      <w:szCs w:val="32"/>
      <w:lang w:val="lt-LT" w:eastAsia="lt-LT"/>
    </w:rPr>
  </w:style>
  <w:style w:type="character" w:customStyle="1" w:styleId="Komentaronuoroda1">
    <w:name w:val="Komentaro nuoroda1"/>
    <w:rsid w:val="00F76F25"/>
    <w:rPr>
      <w:sz w:val="16"/>
      <w:szCs w:val="16"/>
    </w:rPr>
  </w:style>
  <w:style w:type="character" w:customStyle="1" w:styleId="titulinisChar">
    <w:name w:val="titulinis Char"/>
    <w:rsid w:val="00F76F25"/>
    <w:rPr>
      <w:rFonts w:ascii="Arial Narrow" w:eastAsia="Times New Roman" w:hAnsi="Arial Narrow" w:cs="Times New Roman"/>
      <w:b/>
      <w:bCs/>
      <w:kern w:val="1"/>
      <w:sz w:val="40"/>
      <w:szCs w:val="40"/>
      <w:lang w:val="lt-LT" w:eastAsia="lt-LT"/>
    </w:rPr>
  </w:style>
  <w:style w:type="character" w:customStyle="1" w:styleId="PlaceholderText1">
    <w:name w:val="Placeholder Text1"/>
    <w:rsid w:val="00F76F25"/>
    <w:rPr>
      <w:color w:val="808080"/>
    </w:rPr>
  </w:style>
  <w:style w:type="character" w:customStyle="1" w:styleId="A4">
    <w:name w:val="A4"/>
    <w:rsid w:val="00F76F25"/>
    <w:rPr>
      <w:rFonts w:cs="Verdana"/>
      <w:color w:val="000000"/>
      <w:sz w:val="14"/>
      <w:szCs w:val="14"/>
    </w:rPr>
  </w:style>
  <w:style w:type="character" w:customStyle="1" w:styleId="SubtitleChar">
    <w:name w:val="Subtitle Char"/>
    <w:rsid w:val="00F76F25"/>
    <w:rPr>
      <w:rFonts w:ascii="Arial" w:eastAsia="Times New Roman" w:hAnsi="Arial" w:cs="Times New Roman"/>
      <w:b/>
      <w:i/>
      <w:iCs/>
      <w:spacing w:val="15"/>
      <w:szCs w:val="24"/>
      <w:shd w:val="clear" w:color="auto" w:fill="FFFFFF"/>
      <w:lang w:val="lt-LT"/>
    </w:rPr>
  </w:style>
  <w:style w:type="character" w:customStyle="1" w:styleId="otsikko21">
    <w:name w:val="otsikko21"/>
    <w:rsid w:val="00F76F25"/>
    <w:rPr>
      <w:rFonts w:ascii="Verdana" w:hAnsi="Verdana" w:cs="Verdana" w:hint="default"/>
      <w:b/>
      <w:bCs/>
      <w:strike w:val="0"/>
      <w:dstrike w:val="0"/>
      <w:color w:val="996600"/>
      <w:sz w:val="17"/>
      <w:szCs w:val="17"/>
      <w:u w:val="none"/>
    </w:rPr>
  </w:style>
  <w:style w:type="character" w:customStyle="1" w:styleId="leipis1">
    <w:name w:val="leipis1"/>
    <w:rsid w:val="00F76F25"/>
    <w:rPr>
      <w:rFonts w:ascii="Verdana" w:hAnsi="Verdana" w:cs="Verdana" w:hint="default"/>
      <w:strike w:val="0"/>
      <w:dstrike w:val="0"/>
      <w:color w:val="333333"/>
      <w:sz w:val="17"/>
      <w:szCs w:val="17"/>
      <w:u w:val="none"/>
    </w:rPr>
  </w:style>
  <w:style w:type="character" w:customStyle="1" w:styleId="texhtml">
    <w:name w:val="texhtml"/>
    <w:basedOn w:val="Numatytasispastraiposriftas1"/>
    <w:rsid w:val="00F76F25"/>
  </w:style>
  <w:style w:type="paragraph" w:customStyle="1" w:styleId="Heading">
    <w:name w:val="Heading"/>
    <w:basedOn w:val="Normal"/>
    <w:next w:val="Normal"/>
    <w:rsid w:val="00F76F25"/>
    <w:pPr>
      <w:suppressAutoHyphens/>
      <w:spacing w:before="240" w:after="60" w:line="276" w:lineRule="auto"/>
      <w:jc w:val="center"/>
    </w:pPr>
    <w:rPr>
      <w:rFonts w:ascii="Cambria" w:hAnsi="Cambria"/>
      <w:b/>
      <w:bCs/>
      <w:kern w:val="1"/>
      <w:sz w:val="32"/>
      <w:szCs w:val="32"/>
      <w:lang w:eastAsia="lt-LT"/>
    </w:rPr>
  </w:style>
  <w:style w:type="paragraph" w:styleId="BodyText">
    <w:name w:val="Body Text"/>
    <w:aliases w:val="Standard paragraph"/>
    <w:basedOn w:val="Normal"/>
    <w:link w:val="BodyTextChar1"/>
    <w:rsid w:val="00F76F25"/>
    <w:pPr>
      <w:shd w:val="clear" w:color="auto" w:fill="FFFFFF"/>
      <w:suppressAutoHyphens/>
      <w:overflowPunct w:val="0"/>
      <w:autoSpaceDE w:val="0"/>
      <w:ind w:left="19"/>
      <w:textAlignment w:val="baseline"/>
    </w:pPr>
    <w:rPr>
      <w:rFonts w:ascii="Arial" w:eastAsia="MS Mincho" w:hAnsi="Arial" w:cs="Arial"/>
      <w:color w:val="000000"/>
      <w:spacing w:val="-1"/>
      <w:sz w:val="18"/>
      <w:szCs w:val="18"/>
      <w:shd w:val="clear" w:color="auto" w:fill="FFFFFF"/>
      <w:lang w:eastAsia="zh-CN"/>
    </w:rPr>
  </w:style>
  <w:style w:type="character" w:customStyle="1" w:styleId="BodyTextChar1">
    <w:name w:val="Body Text Char1"/>
    <w:aliases w:val="Standard paragraph Char"/>
    <w:basedOn w:val="DefaultParagraphFont"/>
    <w:link w:val="BodyText"/>
    <w:rsid w:val="00F76F25"/>
    <w:rPr>
      <w:rFonts w:ascii="Arial" w:eastAsia="MS Mincho" w:hAnsi="Arial" w:cs="Arial"/>
      <w:color w:val="000000"/>
      <w:spacing w:val="-1"/>
      <w:sz w:val="18"/>
      <w:szCs w:val="18"/>
      <w:shd w:val="clear" w:color="auto" w:fill="FFFFFF"/>
      <w:lang w:eastAsia="zh-CN"/>
    </w:rPr>
  </w:style>
  <w:style w:type="paragraph" w:styleId="List">
    <w:name w:val="List"/>
    <w:basedOn w:val="Normal"/>
    <w:rsid w:val="00F76F25"/>
    <w:pPr>
      <w:suppressAutoHyphens/>
      <w:spacing w:after="200" w:line="276" w:lineRule="auto"/>
      <w:ind w:left="283" w:hanging="283"/>
      <w:contextualSpacing/>
    </w:pPr>
    <w:rPr>
      <w:rFonts w:ascii="Calibri" w:eastAsia="Calibri" w:hAnsi="Calibri"/>
      <w:sz w:val="22"/>
      <w:szCs w:val="22"/>
      <w:lang w:eastAsia="lt-LT"/>
    </w:rPr>
  </w:style>
  <w:style w:type="paragraph" w:customStyle="1" w:styleId="Index">
    <w:name w:val="Index"/>
    <w:basedOn w:val="Normal"/>
    <w:rsid w:val="00F76F25"/>
    <w:pPr>
      <w:suppressLineNumbers/>
      <w:suppressAutoHyphens/>
      <w:ind w:firstLine="567"/>
    </w:pPr>
    <w:rPr>
      <w:rFonts w:eastAsia="Calibri" w:cs="Mangal"/>
      <w:szCs w:val="22"/>
      <w:lang w:val="en-US" w:eastAsia="zh-CN"/>
    </w:rPr>
  </w:style>
  <w:style w:type="character" w:customStyle="1" w:styleId="FooterChar1">
    <w:name w:val="Footer Char1"/>
    <w:basedOn w:val="DefaultParagraphFont"/>
    <w:uiPriority w:val="99"/>
    <w:rsid w:val="00F76F25"/>
    <w:rPr>
      <w:rFonts w:ascii="Times New Roman" w:eastAsia="Calibri" w:hAnsi="Times New Roman" w:cs="Times New Roman"/>
      <w:sz w:val="24"/>
      <w:lang w:val="en-US" w:eastAsia="zh-CN"/>
    </w:rPr>
  </w:style>
  <w:style w:type="paragraph" w:customStyle="1" w:styleId="Lentelems">
    <w:name w:val="Lentelems"/>
    <w:basedOn w:val="Normal"/>
    <w:qFormat/>
    <w:rsid w:val="00F76F25"/>
    <w:pPr>
      <w:suppressAutoHyphens/>
      <w:ind w:firstLine="567"/>
      <w:jc w:val="both"/>
    </w:pPr>
    <w:rPr>
      <w:rFonts w:eastAsia="Calibri"/>
      <w:szCs w:val="22"/>
      <w:lang w:eastAsia="zh-CN"/>
    </w:rPr>
  </w:style>
  <w:style w:type="paragraph" w:customStyle="1" w:styleId="NoSpacing1">
    <w:name w:val="No Spacing1"/>
    <w:qFormat/>
    <w:rsid w:val="00F76F25"/>
    <w:pPr>
      <w:suppressAutoHyphens/>
    </w:pPr>
    <w:rPr>
      <w:rFonts w:eastAsia="Calibri"/>
      <w:szCs w:val="22"/>
      <w:lang w:val="en-US" w:eastAsia="zh-CN"/>
    </w:rPr>
  </w:style>
  <w:style w:type="paragraph" w:customStyle="1" w:styleId="BalloonText1">
    <w:name w:val="Balloon Text1"/>
    <w:basedOn w:val="Normal"/>
    <w:rsid w:val="00F76F25"/>
    <w:pPr>
      <w:suppressAutoHyphens/>
      <w:ind w:firstLine="567"/>
    </w:pPr>
    <w:rPr>
      <w:rFonts w:ascii="Tahoma" w:eastAsia="Calibri" w:hAnsi="Tahoma" w:cs="Tahoma"/>
      <w:sz w:val="16"/>
      <w:szCs w:val="16"/>
      <w:lang w:val="en-US" w:eastAsia="zh-CN"/>
    </w:rPr>
  </w:style>
  <w:style w:type="paragraph" w:customStyle="1" w:styleId="Standard">
    <w:name w:val="Standard"/>
    <w:rsid w:val="00F76F25"/>
    <w:pPr>
      <w:suppressAutoHyphens/>
      <w:spacing w:line="270" w:lineRule="atLeast"/>
      <w:textAlignment w:val="baseline"/>
    </w:pPr>
    <w:rPr>
      <w:kern w:val="1"/>
      <w:sz w:val="23"/>
      <w:lang w:eastAsia="zh-CN"/>
    </w:rPr>
  </w:style>
  <w:style w:type="paragraph" w:styleId="TOC3">
    <w:name w:val="toc 3"/>
    <w:basedOn w:val="Normal"/>
    <w:next w:val="Normal"/>
    <w:uiPriority w:val="39"/>
    <w:qFormat/>
    <w:rsid w:val="00F76F25"/>
    <w:pPr>
      <w:suppressAutoHyphens/>
    </w:pPr>
    <w:rPr>
      <w:rFonts w:ascii="Calibri" w:eastAsia="Calibri" w:hAnsi="Calibri" w:cs="Calibri"/>
      <w:smallCaps/>
      <w:sz w:val="22"/>
      <w:szCs w:val="22"/>
      <w:lang w:val="en-US" w:eastAsia="zh-CN"/>
    </w:rPr>
  </w:style>
  <w:style w:type="paragraph" w:customStyle="1" w:styleId="NoParagraphStyle">
    <w:name w:val="[No Paragraph Style]"/>
    <w:rsid w:val="00F76F25"/>
    <w:pPr>
      <w:suppressAutoHyphens/>
      <w:autoSpaceDE w:val="0"/>
      <w:spacing w:line="288" w:lineRule="auto"/>
      <w:textAlignment w:val="center"/>
    </w:pPr>
    <w:rPr>
      <w:rFonts w:ascii="Times Roman" w:eastAsia="Arial" w:hAnsi="Times Roman" w:cs="Times Roman"/>
      <w:color w:val="000000"/>
      <w:szCs w:val="24"/>
      <w:lang w:val="en-US" w:eastAsia="zh-CN"/>
    </w:rPr>
  </w:style>
  <w:style w:type="paragraph" w:customStyle="1" w:styleId="BasicParagraph">
    <w:name w:val="[Basic Paragraph]"/>
    <w:basedOn w:val="NoParagraphStyle"/>
    <w:rsid w:val="00F76F25"/>
    <w:rPr>
      <w:rFonts w:ascii="Times New Roman" w:hAnsi="Times New Roman" w:cs="Times New Roman"/>
      <w:lang w:val="lt-LT"/>
    </w:rPr>
  </w:style>
  <w:style w:type="paragraph" w:customStyle="1" w:styleId="MAZAS">
    <w:name w:val="MAZAS"/>
    <w:rsid w:val="00F76F25"/>
    <w:pPr>
      <w:suppressAutoHyphens/>
      <w:ind w:firstLine="312"/>
      <w:jc w:val="both"/>
    </w:pPr>
    <w:rPr>
      <w:rFonts w:ascii="TIMESLT" w:hAnsi="TIMESLT" w:cs="TIMESLT"/>
      <w:color w:val="000000"/>
      <w:sz w:val="8"/>
      <w:lang w:val="en-US" w:eastAsia="zh-CN"/>
    </w:rPr>
  </w:style>
  <w:style w:type="paragraph" w:styleId="TOC1">
    <w:name w:val="toc 1"/>
    <w:basedOn w:val="Normal"/>
    <w:next w:val="Normal"/>
    <w:uiPriority w:val="39"/>
    <w:qFormat/>
    <w:rsid w:val="00F76F25"/>
    <w:pPr>
      <w:suppressAutoHyphens/>
      <w:spacing w:before="360" w:after="360"/>
    </w:pPr>
    <w:rPr>
      <w:rFonts w:ascii="Calibri" w:eastAsia="Calibri" w:hAnsi="Calibri" w:cs="Calibri"/>
      <w:b/>
      <w:bCs/>
      <w:caps/>
      <w:sz w:val="22"/>
      <w:szCs w:val="22"/>
      <w:u w:val="single"/>
      <w:lang w:val="en-US" w:eastAsia="zh-CN"/>
    </w:rPr>
  </w:style>
  <w:style w:type="paragraph" w:styleId="TOC2">
    <w:name w:val="toc 2"/>
    <w:basedOn w:val="Normal"/>
    <w:next w:val="Normal"/>
    <w:uiPriority w:val="39"/>
    <w:qFormat/>
    <w:rsid w:val="00F76F25"/>
    <w:pPr>
      <w:suppressAutoHyphens/>
    </w:pPr>
    <w:rPr>
      <w:rFonts w:ascii="Calibri" w:eastAsia="Calibri" w:hAnsi="Calibri" w:cs="Calibri"/>
      <w:b/>
      <w:bCs/>
      <w:smallCaps/>
      <w:sz w:val="22"/>
      <w:szCs w:val="22"/>
      <w:lang w:val="en-US" w:eastAsia="zh-CN"/>
    </w:rPr>
  </w:style>
  <w:style w:type="paragraph" w:styleId="TOC4">
    <w:name w:val="toc 4"/>
    <w:basedOn w:val="Normal"/>
    <w:next w:val="Normal"/>
    <w:uiPriority w:val="39"/>
    <w:rsid w:val="00F76F25"/>
    <w:pPr>
      <w:suppressAutoHyphens/>
    </w:pPr>
    <w:rPr>
      <w:rFonts w:ascii="Calibri" w:eastAsia="Calibri" w:hAnsi="Calibri" w:cs="Calibri"/>
      <w:sz w:val="22"/>
      <w:szCs w:val="22"/>
      <w:lang w:val="en-US" w:eastAsia="zh-CN"/>
    </w:rPr>
  </w:style>
  <w:style w:type="paragraph" w:styleId="TOC5">
    <w:name w:val="toc 5"/>
    <w:basedOn w:val="Normal"/>
    <w:next w:val="Normal"/>
    <w:uiPriority w:val="39"/>
    <w:rsid w:val="00F76F25"/>
    <w:pPr>
      <w:suppressAutoHyphens/>
    </w:pPr>
    <w:rPr>
      <w:rFonts w:ascii="Calibri" w:eastAsia="Calibri" w:hAnsi="Calibri" w:cs="Calibri"/>
      <w:sz w:val="22"/>
      <w:szCs w:val="22"/>
      <w:lang w:val="en-US" w:eastAsia="zh-CN"/>
    </w:rPr>
  </w:style>
  <w:style w:type="paragraph" w:styleId="TOC6">
    <w:name w:val="toc 6"/>
    <w:basedOn w:val="Normal"/>
    <w:next w:val="Normal"/>
    <w:uiPriority w:val="39"/>
    <w:rsid w:val="00F76F25"/>
    <w:pPr>
      <w:suppressAutoHyphens/>
    </w:pPr>
    <w:rPr>
      <w:rFonts w:ascii="Calibri" w:eastAsia="Calibri" w:hAnsi="Calibri" w:cs="Calibri"/>
      <w:sz w:val="22"/>
      <w:szCs w:val="22"/>
      <w:lang w:val="en-US" w:eastAsia="zh-CN"/>
    </w:rPr>
  </w:style>
  <w:style w:type="paragraph" w:styleId="TOC7">
    <w:name w:val="toc 7"/>
    <w:basedOn w:val="Normal"/>
    <w:next w:val="Normal"/>
    <w:uiPriority w:val="39"/>
    <w:rsid w:val="00F76F25"/>
    <w:pPr>
      <w:suppressAutoHyphens/>
    </w:pPr>
    <w:rPr>
      <w:rFonts w:ascii="Calibri" w:eastAsia="Calibri" w:hAnsi="Calibri" w:cs="Calibri"/>
      <w:sz w:val="22"/>
      <w:szCs w:val="22"/>
      <w:lang w:val="en-US" w:eastAsia="zh-CN"/>
    </w:rPr>
  </w:style>
  <w:style w:type="paragraph" w:styleId="TOC8">
    <w:name w:val="toc 8"/>
    <w:basedOn w:val="Normal"/>
    <w:next w:val="Normal"/>
    <w:uiPriority w:val="39"/>
    <w:rsid w:val="00F76F25"/>
    <w:pPr>
      <w:suppressAutoHyphens/>
    </w:pPr>
    <w:rPr>
      <w:rFonts w:ascii="Calibri" w:eastAsia="Calibri" w:hAnsi="Calibri" w:cs="Calibri"/>
      <w:sz w:val="22"/>
      <w:szCs w:val="22"/>
      <w:lang w:val="en-US" w:eastAsia="zh-CN"/>
    </w:rPr>
  </w:style>
  <w:style w:type="paragraph" w:styleId="TOC9">
    <w:name w:val="toc 9"/>
    <w:basedOn w:val="Normal"/>
    <w:next w:val="Normal"/>
    <w:uiPriority w:val="39"/>
    <w:rsid w:val="00F76F25"/>
    <w:pPr>
      <w:suppressAutoHyphens/>
    </w:pPr>
    <w:rPr>
      <w:rFonts w:ascii="Calibri" w:eastAsia="Calibri" w:hAnsi="Calibri" w:cs="Calibri"/>
      <w:sz w:val="22"/>
      <w:szCs w:val="22"/>
      <w:lang w:val="en-US" w:eastAsia="zh-CN"/>
    </w:rPr>
  </w:style>
  <w:style w:type="paragraph" w:customStyle="1" w:styleId="stampui">
    <w:name w:val="stampui"/>
    <w:basedOn w:val="NoSpacing1"/>
    <w:qFormat/>
    <w:rsid w:val="00F76F25"/>
    <w:rPr>
      <w:rFonts w:ascii="Tahoma" w:hAnsi="Tahoma" w:cs="Tahoma"/>
      <w:sz w:val="18"/>
      <w:szCs w:val="20"/>
      <w:lang w:val="lt-LT"/>
    </w:rPr>
  </w:style>
  <w:style w:type="paragraph" w:customStyle="1" w:styleId="Bendrastxt">
    <w:name w:val="Bendras txt"/>
    <w:qFormat/>
    <w:rsid w:val="00F76F25"/>
    <w:pPr>
      <w:suppressAutoHyphens/>
      <w:spacing w:before="120" w:after="120"/>
      <w:ind w:left="360"/>
    </w:pPr>
    <w:rPr>
      <w:bCs/>
      <w:spacing w:val="2"/>
      <w:szCs w:val="24"/>
      <w:lang w:eastAsia="lt-LT"/>
    </w:rPr>
  </w:style>
  <w:style w:type="paragraph" w:customStyle="1" w:styleId="FrontPageFrame">
    <w:name w:val="FrontPageFrame"/>
    <w:basedOn w:val="Normal"/>
    <w:rsid w:val="00F76F25"/>
    <w:pPr>
      <w:suppressAutoHyphens/>
      <w:spacing w:line="240" w:lineRule="atLeast"/>
    </w:pPr>
    <w:rPr>
      <w:rFonts w:ascii="Arial" w:hAnsi="Arial" w:cs="Arial"/>
      <w:sz w:val="14"/>
      <w:lang w:eastAsia="zh-CN"/>
    </w:rPr>
  </w:style>
  <w:style w:type="paragraph" w:customStyle="1" w:styleId="Sraassunumeriais1">
    <w:name w:val="Sąrašas su numeriais1"/>
    <w:basedOn w:val="Normal"/>
    <w:rsid w:val="00F76F25"/>
    <w:pPr>
      <w:suppressAutoHyphens/>
      <w:spacing w:after="200" w:line="276" w:lineRule="auto"/>
      <w:ind w:left="432" w:hanging="432"/>
      <w:contextualSpacing/>
    </w:pPr>
    <w:rPr>
      <w:rFonts w:ascii="Calibri" w:eastAsia="Calibri" w:hAnsi="Calibri"/>
      <w:sz w:val="22"/>
      <w:szCs w:val="22"/>
      <w:lang w:eastAsia="lt-LT"/>
    </w:rPr>
  </w:style>
  <w:style w:type="paragraph" w:customStyle="1" w:styleId="Sraotsinys1">
    <w:name w:val="Sąrašo tęsinys1"/>
    <w:basedOn w:val="Sraassunumeriais1"/>
    <w:rsid w:val="00F76F25"/>
    <w:pPr>
      <w:spacing w:after="130" w:line="270" w:lineRule="atLeast"/>
      <w:ind w:left="425" w:firstLine="0"/>
    </w:pPr>
    <w:rPr>
      <w:rFonts w:ascii="Times New Roman" w:eastAsia="Times New Roman" w:hAnsi="Times New Roman"/>
      <w:sz w:val="23"/>
      <w:szCs w:val="20"/>
    </w:rPr>
  </w:style>
  <w:style w:type="paragraph" w:customStyle="1" w:styleId="FR3">
    <w:name w:val="FR3"/>
    <w:rsid w:val="00F76F25"/>
    <w:pPr>
      <w:widowControl w:val="0"/>
      <w:suppressAutoHyphens/>
      <w:autoSpaceDE w:val="0"/>
    </w:pPr>
    <w:rPr>
      <w:rFonts w:ascii="Arial" w:hAnsi="Arial" w:cs="Arial"/>
      <w:sz w:val="12"/>
      <w:szCs w:val="12"/>
      <w:lang w:val="en-US" w:eastAsia="lt-LT"/>
    </w:rPr>
  </w:style>
  <w:style w:type="paragraph" w:customStyle="1" w:styleId="Pavadinimas2">
    <w:name w:val="Pavadinimas2"/>
    <w:basedOn w:val="Header"/>
    <w:rsid w:val="00F76F25"/>
    <w:pPr>
      <w:keepNext/>
      <w:shd w:val="clear" w:color="auto" w:fill="FFFFFF"/>
      <w:tabs>
        <w:tab w:val="clear" w:pos="4320"/>
        <w:tab w:val="clear" w:pos="8640"/>
      </w:tabs>
      <w:suppressAutoHyphens/>
      <w:spacing w:before="240" w:after="60" w:line="240" w:lineRule="auto"/>
      <w:ind w:left="19" w:firstLine="706"/>
      <w:jc w:val="center"/>
    </w:pPr>
    <w:rPr>
      <w:rFonts w:ascii="Arial" w:hAnsi="Arial" w:cs="Arial"/>
      <w:b/>
      <w:bCs/>
      <w:color w:val="000000"/>
      <w:spacing w:val="-1"/>
      <w:sz w:val="22"/>
      <w:shd w:val="clear" w:color="auto" w:fill="FFFFFF"/>
      <w:lang w:val="lt-LT" w:eastAsia="zh-CN"/>
    </w:rPr>
  </w:style>
  <w:style w:type="paragraph" w:customStyle="1" w:styleId="Center">
    <w:name w:val="Center"/>
    <w:basedOn w:val="Normal"/>
    <w:rsid w:val="00F76F25"/>
    <w:pPr>
      <w:keepNext/>
      <w:shd w:val="clear" w:color="auto" w:fill="FFFFFF"/>
      <w:suppressAutoHyphens/>
      <w:ind w:left="19" w:right="-250" w:firstLine="706"/>
      <w:jc w:val="both"/>
    </w:pPr>
    <w:rPr>
      <w:rFonts w:ascii="Arial" w:hAnsi="Arial" w:cs="Arial"/>
      <w:color w:val="000000"/>
      <w:spacing w:val="-1"/>
      <w:sz w:val="22"/>
      <w:szCs w:val="24"/>
      <w:shd w:val="clear" w:color="auto" w:fill="FFFFFF"/>
      <w:lang w:eastAsia="zh-CN"/>
    </w:rPr>
  </w:style>
  <w:style w:type="paragraph" w:customStyle="1" w:styleId="Ryght">
    <w:name w:val="Ryght"/>
    <w:basedOn w:val="Normal"/>
    <w:rsid w:val="00F76F25"/>
    <w:pPr>
      <w:shd w:val="clear" w:color="auto" w:fill="FFFFFF"/>
      <w:suppressAutoHyphens/>
      <w:ind w:left="19"/>
      <w:jc w:val="right"/>
    </w:pPr>
    <w:rPr>
      <w:rFonts w:ascii="Arial" w:hAnsi="Arial" w:cs="Arial"/>
      <w:color w:val="000000"/>
      <w:spacing w:val="-1"/>
      <w:sz w:val="22"/>
      <w:szCs w:val="24"/>
      <w:shd w:val="clear" w:color="auto" w:fill="FFFFFF"/>
      <w:lang w:eastAsia="zh-CN"/>
    </w:rPr>
  </w:style>
  <w:style w:type="paragraph" w:customStyle="1" w:styleId="Left">
    <w:name w:val="Left"/>
    <w:basedOn w:val="Normal"/>
    <w:rsid w:val="00F76F25"/>
    <w:pPr>
      <w:keepNext/>
      <w:shd w:val="clear" w:color="auto" w:fill="FFFFFF"/>
      <w:suppressAutoHyphens/>
      <w:ind w:left="19"/>
    </w:pPr>
    <w:rPr>
      <w:rFonts w:ascii="Arial" w:hAnsi="Arial" w:cs="Arial"/>
      <w:color w:val="000000"/>
      <w:spacing w:val="-1"/>
      <w:sz w:val="22"/>
      <w:szCs w:val="24"/>
      <w:shd w:val="clear" w:color="auto" w:fill="FFFFFF"/>
      <w:lang w:eastAsia="zh-CN"/>
    </w:rPr>
  </w:style>
  <w:style w:type="paragraph" w:customStyle="1" w:styleId="Bullets">
    <w:name w:val="Bullets"/>
    <w:basedOn w:val="Normal"/>
    <w:rsid w:val="00F76F25"/>
    <w:pPr>
      <w:numPr>
        <w:numId w:val="5"/>
      </w:numPr>
      <w:shd w:val="clear" w:color="auto" w:fill="FFFFFF"/>
      <w:suppressAutoHyphens/>
    </w:pPr>
    <w:rPr>
      <w:rFonts w:ascii="Arial" w:hAnsi="Arial" w:cs="Arial"/>
      <w:color w:val="000000"/>
      <w:spacing w:val="-1"/>
      <w:sz w:val="22"/>
      <w:szCs w:val="24"/>
      <w:shd w:val="clear" w:color="auto" w:fill="FFFFFF"/>
      <w:lang w:eastAsia="zh-CN"/>
    </w:rPr>
  </w:style>
  <w:style w:type="character" w:customStyle="1" w:styleId="BodyTextIndentChar1">
    <w:name w:val="Body Text Indent Char1"/>
    <w:basedOn w:val="DefaultParagraphFont"/>
    <w:rsid w:val="00F76F25"/>
    <w:rPr>
      <w:rFonts w:ascii="Arial" w:eastAsia="Times New Roman" w:hAnsi="Arial" w:cs="Arial"/>
      <w:color w:val="000000"/>
      <w:spacing w:val="-1"/>
      <w:szCs w:val="24"/>
      <w:shd w:val="clear" w:color="auto" w:fill="FFFFFF"/>
      <w:lang w:eastAsia="zh-CN"/>
    </w:rPr>
  </w:style>
  <w:style w:type="paragraph" w:customStyle="1" w:styleId="Dokumentostruktra1">
    <w:name w:val="Dokumento struktūra1"/>
    <w:basedOn w:val="Normal"/>
    <w:rsid w:val="00F76F25"/>
    <w:pPr>
      <w:shd w:val="clear" w:color="auto" w:fill="000080"/>
      <w:suppressAutoHyphens/>
      <w:ind w:left="19" w:firstLine="706"/>
    </w:pPr>
    <w:rPr>
      <w:rFonts w:ascii="Tahoma" w:hAnsi="Tahoma" w:cs="Tahoma"/>
      <w:color w:val="000000"/>
      <w:spacing w:val="-1"/>
      <w:sz w:val="22"/>
      <w:szCs w:val="24"/>
      <w:shd w:val="clear" w:color="auto" w:fill="FFFFFF"/>
      <w:lang w:val="en-US" w:eastAsia="zh-CN"/>
    </w:rPr>
  </w:style>
  <w:style w:type="paragraph" w:customStyle="1" w:styleId="Pagrindiniotekstotrauka21">
    <w:name w:val="Pagrindinio teksto įtrauka 21"/>
    <w:basedOn w:val="Normal"/>
    <w:rsid w:val="00F76F25"/>
    <w:pPr>
      <w:shd w:val="clear" w:color="auto" w:fill="FFFFFF"/>
      <w:suppressAutoHyphens/>
      <w:ind w:left="19" w:firstLine="1136"/>
    </w:pPr>
    <w:rPr>
      <w:rFonts w:ascii="Arial" w:hAnsi="Arial" w:cs="Arial"/>
      <w:color w:val="000000"/>
      <w:spacing w:val="-1"/>
      <w:sz w:val="22"/>
      <w:szCs w:val="24"/>
      <w:shd w:val="clear" w:color="auto" w:fill="FFFFFF"/>
      <w:lang w:eastAsia="zh-CN"/>
    </w:rPr>
  </w:style>
  <w:style w:type="paragraph" w:customStyle="1" w:styleId="Pagrindiniotekstotrauka31">
    <w:name w:val="Pagrindinio teksto įtrauka 31"/>
    <w:basedOn w:val="Normal"/>
    <w:rsid w:val="00F76F25"/>
    <w:pPr>
      <w:shd w:val="clear" w:color="auto" w:fill="FFFFFF"/>
      <w:suppressAutoHyphens/>
      <w:ind w:left="19" w:firstLine="706"/>
    </w:pPr>
    <w:rPr>
      <w:rFonts w:ascii="Arial" w:hAnsi="Arial" w:cs="Arial"/>
      <w:color w:val="000000"/>
      <w:spacing w:val="-1"/>
      <w:sz w:val="22"/>
      <w:szCs w:val="24"/>
      <w:shd w:val="clear" w:color="auto" w:fill="FFFFFF"/>
      <w:lang w:eastAsia="zh-CN"/>
    </w:rPr>
  </w:style>
  <w:style w:type="paragraph" w:customStyle="1" w:styleId="Komentarotekstas1">
    <w:name w:val="Komentaro tekstas1"/>
    <w:basedOn w:val="Normal"/>
    <w:rsid w:val="00F76F25"/>
    <w:pPr>
      <w:shd w:val="clear" w:color="auto" w:fill="FFFFFF"/>
      <w:suppressAutoHyphens/>
      <w:ind w:left="19" w:firstLine="706"/>
    </w:pPr>
    <w:rPr>
      <w:rFonts w:ascii="Arial" w:hAnsi="Arial" w:cs="Arial"/>
      <w:color w:val="000000"/>
      <w:spacing w:val="-1"/>
      <w:sz w:val="22"/>
      <w:szCs w:val="22"/>
      <w:shd w:val="clear" w:color="auto" w:fill="FFFFFF"/>
      <w:lang w:val="en-US" w:eastAsia="zh-CN"/>
    </w:rPr>
  </w:style>
  <w:style w:type="paragraph" w:customStyle="1" w:styleId="Pavadinimas1">
    <w:name w:val="Pavadinimas1"/>
    <w:basedOn w:val="Header"/>
    <w:rsid w:val="00F76F25"/>
    <w:pPr>
      <w:keepNext/>
      <w:shd w:val="clear" w:color="auto" w:fill="FFFFFF"/>
      <w:tabs>
        <w:tab w:val="clear" w:pos="4320"/>
        <w:tab w:val="clear" w:pos="8640"/>
      </w:tabs>
      <w:suppressAutoHyphens/>
      <w:spacing w:before="240" w:after="60" w:line="240" w:lineRule="auto"/>
      <w:ind w:left="19" w:firstLine="706"/>
      <w:jc w:val="center"/>
    </w:pPr>
    <w:rPr>
      <w:rFonts w:ascii="Arial" w:eastAsia="MS Mincho" w:hAnsi="Arial" w:cs="Arial"/>
      <w:b/>
      <w:bCs/>
      <w:color w:val="000000"/>
      <w:spacing w:val="-1"/>
      <w:sz w:val="22"/>
      <w:shd w:val="clear" w:color="auto" w:fill="FFFFFF"/>
      <w:lang w:val="lt-LT" w:eastAsia="zh-CN"/>
    </w:rPr>
  </w:style>
  <w:style w:type="paragraph" w:customStyle="1" w:styleId="FooterText">
    <w:name w:val="Footer Text"/>
    <w:basedOn w:val="FrontPageFrame"/>
    <w:rsid w:val="00F76F25"/>
    <w:pPr>
      <w:shd w:val="clear" w:color="auto" w:fill="FFFFFF"/>
      <w:spacing w:line="240" w:lineRule="auto"/>
      <w:ind w:left="19"/>
    </w:pPr>
    <w:rPr>
      <w:rFonts w:cs="Times New Roman"/>
      <w:color w:val="000000"/>
      <w:spacing w:val="-1"/>
      <w:w w:val="95"/>
      <w:sz w:val="12"/>
      <w:shd w:val="clear" w:color="auto" w:fill="FFFFFF"/>
    </w:rPr>
  </w:style>
  <w:style w:type="paragraph" w:customStyle="1" w:styleId="Sraopastraipa1">
    <w:name w:val="Sąrašo pastraipa1"/>
    <w:basedOn w:val="Normal"/>
    <w:rsid w:val="00F76F25"/>
    <w:pPr>
      <w:suppressAutoHyphens/>
      <w:spacing w:after="200" w:line="276" w:lineRule="auto"/>
      <w:ind w:left="720"/>
      <w:contextualSpacing/>
    </w:pPr>
    <w:rPr>
      <w:rFonts w:ascii="Calibri" w:eastAsia="Calibri" w:hAnsi="Calibri"/>
      <w:sz w:val="22"/>
      <w:szCs w:val="22"/>
      <w:lang w:eastAsia="zh-CN"/>
    </w:rPr>
  </w:style>
  <w:style w:type="paragraph" w:customStyle="1" w:styleId="StyleBulletsAfter0ptLinespacingsingle">
    <w:name w:val="Style Bullets + After:  0 pt Line spacing:  single"/>
    <w:basedOn w:val="Bullets"/>
    <w:rsid w:val="00F76F25"/>
    <w:rPr>
      <w:rFonts w:cs="Times New Roman"/>
      <w:szCs w:val="20"/>
    </w:rPr>
  </w:style>
  <w:style w:type="paragraph" w:customStyle="1" w:styleId="TOCHeading1">
    <w:name w:val="TOC Heading1"/>
    <w:basedOn w:val="Heading1"/>
    <w:next w:val="Normal"/>
    <w:qFormat/>
    <w:rsid w:val="00F76F25"/>
    <w:pPr>
      <w:keepNext/>
      <w:keepLines/>
      <w:numPr>
        <w:numId w:val="0"/>
      </w:numPr>
      <w:suppressAutoHyphens/>
      <w:spacing w:before="480"/>
      <w:ind w:right="-173"/>
      <w:jc w:val="left"/>
    </w:pPr>
    <w:rPr>
      <w:rFonts w:ascii="Cambria" w:hAnsi="Cambria"/>
      <w:bCs/>
      <w:color w:val="365F91"/>
      <w:sz w:val="28"/>
      <w:szCs w:val="28"/>
      <w:u w:val="none"/>
      <w:lang w:val="en-US" w:eastAsia="zh-CN"/>
    </w:rPr>
  </w:style>
  <w:style w:type="paragraph" w:customStyle="1" w:styleId="Edm1">
    <w:name w:val="Edm1"/>
    <w:basedOn w:val="Normal"/>
    <w:rsid w:val="00F76F25"/>
    <w:pPr>
      <w:suppressAutoHyphens/>
      <w:spacing w:before="120" w:after="120"/>
      <w:jc w:val="both"/>
    </w:pPr>
    <w:rPr>
      <w:rFonts w:ascii="Gothic PS" w:hAnsi="Gothic PS"/>
      <w:color w:val="0000FF"/>
      <w:lang w:val="en-GB" w:eastAsia="zh-CN"/>
    </w:rPr>
  </w:style>
  <w:style w:type="paragraph" w:customStyle="1" w:styleId="preformatted">
    <w:name w:val="preformatted"/>
    <w:basedOn w:val="Normal"/>
    <w:rsid w:val="00F76F25"/>
    <w:pPr>
      <w:suppressAutoHyphens/>
      <w:spacing w:before="280" w:after="280"/>
    </w:pPr>
    <w:rPr>
      <w:szCs w:val="24"/>
      <w:lang w:val="en-GB" w:eastAsia="zh-CN"/>
    </w:rPr>
  </w:style>
  <w:style w:type="paragraph" w:customStyle="1" w:styleId="Prezidentas">
    <w:name w:val="Prezidentas"/>
    <w:rsid w:val="00F76F25"/>
    <w:pPr>
      <w:tabs>
        <w:tab w:val="right" w:pos="9808"/>
      </w:tabs>
      <w:suppressAutoHyphens/>
      <w:autoSpaceDE w:val="0"/>
    </w:pPr>
    <w:rPr>
      <w:rFonts w:ascii="TIMESLT" w:hAnsi="TIMESLT" w:cs="TIMESLT"/>
      <w:caps/>
      <w:sz w:val="20"/>
      <w:lang w:val="en-US" w:eastAsia="zh-CN"/>
    </w:rPr>
  </w:style>
  <w:style w:type="paragraph" w:customStyle="1" w:styleId="Pagrindinistekstas31">
    <w:name w:val="Pagrindinis tekstas 31"/>
    <w:basedOn w:val="Normal"/>
    <w:rsid w:val="00F76F25"/>
    <w:pPr>
      <w:suppressAutoHyphens/>
      <w:spacing w:after="120" w:line="276" w:lineRule="auto"/>
    </w:pPr>
    <w:rPr>
      <w:rFonts w:ascii="Calibri" w:eastAsia="Calibri" w:hAnsi="Calibri"/>
      <w:sz w:val="16"/>
      <w:szCs w:val="16"/>
      <w:lang w:eastAsia="lt-LT"/>
    </w:rPr>
  </w:style>
  <w:style w:type="paragraph" w:customStyle="1" w:styleId="BodyTextNoSpace">
    <w:name w:val="Body Text NoSpace"/>
    <w:basedOn w:val="BodyText"/>
    <w:rsid w:val="00F76F25"/>
    <w:pPr>
      <w:shd w:val="clear" w:color="auto" w:fill="auto"/>
      <w:suppressAutoHyphens w:val="0"/>
      <w:overflowPunct/>
      <w:autoSpaceDE/>
      <w:spacing w:line="270" w:lineRule="atLeast"/>
      <w:ind w:left="0"/>
      <w:textAlignment w:val="auto"/>
    </w:pPr>
    <w:rPr>
      <w:rFonts w:ascii="Times New Roman" w:eastAsia="Times New Roman" w:hAnsi="Times New Roman" w:cs="Times New Roman"/>
      <w:color w:val="auto"/>
      <w:spacing w:val="0"/>
      <w:sz w:val="23"/>
      <w:szCs w:val="20"/>
      <w:shd w:val="clear" w:color="auto" w:fill="auto"/>
    </w:rPr>
  </w:style>
  <w:style w:type="paragraph" w:customStyle="1" w:styleId="StyleHeading211ptBold">
    <w:name w:val="Style Heading 2 + 11 pt Bold"/>
    <w:basedOn w:val="Heading2"/>
    <w:rsid w:val="00F76F25"/>
    <w:pPr>
      <w:keepNext/>
      <w:keepLines/>
      <w:numPr>
        <w:ilvl w:val="0"/>
        <w:numId w:val="0"/>
      </w:numPr>
      <w:suppressAutoHyphens/>
      <w:spacing w:before="240" w:after="240" w:line="270" w:lineRule="exact"/>
      <w:ind w:firstLine="277"/>
    </w:pPr>
    <w:rPr>
      <w:rFonts w:eastAsia="Calibri"/>
      <w:b/>
      <w:kern w:val="1"/>
      <w:szCs w:val="32"/>
      <w:lang w:eastAsia="zh-CN"/>
    </w:rPr>
  </w:style>
  <w:style w:type="paragraph" w:customStyle="1" w:styleId="Style2">
    <w:name w:val="Style2"/>
    <w:basedOn w:val="Heading5"/>
    <w:rsid w:val="00F76F25"/>
    <w:pPr>
      <w:keepNext w:val="0"/>
      <w:keepLines w:val="0"/>
      <w:spacing w:before="240" w:after="60" w:line="270" w:lineRule="atLeast"/>
      <w:ind w:left="0" w:firstLine="567"/>
    </w:pPr>
    <w:rPr>
      <w:rFonts w:ascii="Arial" w:hAnsi="Arial"/>
      <w:color w:val="auto"/>
      <w:sz w:val="22"/>
      <w:szCs w:val="20"/>
    </w:rPr>
  </w:style>
  <w:style w:type="paragraph" w:customStyle="1" w:styleId="Sraassuenkleliais1">
    <w:name w:val="Sąrašas su ženkleliais1"/>
    <w:basedOn w:val="BodyText"/>
    <w:rsid w:val="00F76F25"/>
    <w:pPr>
      <w:shd w:val="clear" w:color="auto" w:fill="auto"/>
      <w:suppressAutoHyphens w:val="0"/>
      <w:overflowPunct/>
      <w:autoSpaceDE/>
      <w:spacing w:after="270" w:line="270" w:lineRule="atLeast"/>
      <w:ind w:left="425" w:hanging="425"/>
      <w:textAlignment w:val="auto"/>
    </w:pPr>
    <w:rPr>
      <w:rFonts w:ascii="Times New Roman" w:eastAsia="Times New Roman" w:hAnsi="Times New Roman" w:cs="Times New Roman"/>
      <w:color w:val="auto"/>
      <w:spacing w:val="0"/>
      <w:sz w:val="23"/>
      <w:szCs w:val="20"/>
      <w:shd w:val="clear" w:color="auto" w:fill="auto"/>
    </w:rPr>
  </w:style>
  <w:style w:type="paragraph" w:customStyle="1" w:styleId="Sraassuenkleliais21">
    <w:name w:val="Sąrašas su ženkleliais 21"/>
    <w:basedOn w:val="Sraassuenkleliais1"/>
    <w:rsid w:val="00F76F25"/>
    <w:pPr>
      <w:numPr>
        <w:numId w:val="3"/>
      </w:numPr>
      <w:ind w:left="850" w:hanging="425"/>
    </w:pPr>
  </w:style>
  <w:style w:type="paragraph" w:customStyle="1" w:styleId="ListBullet2NoSpace">
    <w:name w:val="List Bullet 2 NoSpace"/>
    <w:basedOn w:val="Sraassuenkleliais21"/>
    <w:rsid w:val="00F76F25"/>
    <w:pPr>
      <w:spacing w:after="0"/>
    </w:pPr>
  </w:style>
  <w:style w:type="paragraph" w:customStyle="1" w:styleId="Sraotsinys21">
    <w:name w:val="Sąrašo tęsinys 21"/>
    <w:basedOn w:val="Sraotsinys1"/>
    <w:rsid w:val="00F76F25"/>
    <w:pPr>
      <w:ind w:left="720" w:hanging="720"/>
    </w:pPr>
  </w:style>
  <w:style w:type="paragraph" w:customStyle="1" w:styleId="Sraassunumeriais21">
    <w:name w:val="Sąrašas su numeriais 21"/>
    <w:basedOn w:val="Sraassunumeriais1"/>
    <w:rsid w:val="00F76F25"/>
    <w:pPr>
      <w:spacing w:after="270" w:line="270" w:lineRule="atLeast"/>
      <w:ind w:left="425" w:hanging="425"/>
    </w:pPr>
    <w:rPr>
      <w:rFonts w:ascii="Times New Roman" w:eastAsia="Times New Roman" w:hAnsi="Times New Roman"/>
      <w:sz w:val="23"/>
      <w:szCs w:val="20"/>
    </w:rPr>
  </w:style>
  <w:style w:type="paragraph" w:customStyle="1" w:styleId="ListContinueNoSpace">
    <w:name w:val="List Continue NoSpace"/>
    <w:basedOn w:val="Sraotsinys1"/>
    <w:rsid w:val="00F76F25"/>
    <w:pPr>
      <w:spacing w:after="70"/>
    </w:pPr>
  </w:style>
  <w:style w:type="paragraph" w:customStyle="1" w:styleId="ListContinue2NoSpace">
    <w:name w:val="List Continue 2 NoSpace"/>
    <w:basedOn w:val="Sraotsinys21"/>
    <w:rsid w:val="00F76F25"/>
    <w:pPr>
      <w:spacing w:after="0"/>
    </w:pPr>
  </w:style>
  <w:style w:type="paragraph" w:customStyle="1" w:styleId="ListNumberNoSpace">
    <w:name w:val="List Number NoSpace"/>
    <w:basedOn w:val="Sraassunumeriais1"/>
    <w:rsid w:val="00F76F25"/>
    <w:pPr>
      <w:numPr>
        <w:numId w:val="6"/>
      </w:numPr>
      <w:spacing w:after="0" w:line="270" w:lineRule="atLeast"/>
    </w:pPr>
    <w:rPr>
      <w:rFonts w:ascii="Times New Roman" w:eastAsia="Times New Roman" w:hAnsi="Times New Roman"/>
      <w:sz w:val="23"/>
      <w:szCs w:val="20"/>
    </w:rPr>
  </w:style>
  <w:style w:type="paragraph" w:customStyle="1" w:styleId="ListNumber2NoSpace">
    <w:name w:val="List Number 2 NoSpace"/>
    <w:basedOn w:val="Sraassunumeriais21"/>
    <w:rsid w:val="00F76F25"/>
    <w:pPr>
      <w:spacing w:after="0"/>
    </w:pPr>
  </w:style>
  <w:style w:type="paragraph" w:customStyle="1" w:styleId="Sraassuenkleliais31">
    <w:name w:val="Sąrašas su ženkleliais 31"/>
    <w:basedOn w:val="Sraassuenkleliais21"/>
    <w:rsid w:val="00F76F25"/>
    <w:pPr>
      <w:numPr>
        <w:numId w:val="0"/>
      </w:numPr>
      <w:ind w:left="851"/>
    </w:pPr>
  </w:style>
  <w:style w:type="paragraph" w:customStyle="1" w:styleId="Sraotsinys31">
    <w:name w:val="Sąrašo tęsinys 31"/>
    <w:basedOn w:val="Sraotsinys21"/>
    <w:rsid w:val="00F76F25"/>
    <w:pPr>
      <w:ind w:left="1276"/>
    </w:pPr>
  </w:style>
  <w:style w:type="paragraph" w:customStyle="1" w:styleId="Sraassunumeriais31">
    <w:name w:val="Sąrašas su numeriais 31"/>
    <w:basedOn w:val="Sraassunumeriais21"/>
    <w:rsid w:val="00F76F25"/>
  </w:style>
  <w:style w:type="paragraph" w:customStyle="1" w:styleId="ListBullet3NoSpace">
    <w:name w:val="List Bullet 3 NoSpace"/>
    <w:basedOn w:val="Sraassuenkleliais31"/>
    <w:rsid w:val="00F76F25"/>
    <w:pPr>
      <w:spacing w:after="0"/>
    </w:pPr>
  </w:style>
  <w:style w:type="paragraph" w:customStyle="1" w:styleId="ListContinue3NoSpace">
    <w:name w:val="List Continue 3 NoSpace"/>
    <w:basedOn w:val="Sraotsinys31"/>
    <w:rsid w:val="00F76F25"/>
    <w:pPr>
      <w:spacing w:after="0"/>
    </w:pPr>
  </w:style>
  <w:style w:type="paragraph" w:customStyle="1" w:styleId="ListNumber3NoSpace">
    <w:name w:val="List Number 3 NoSpace"/>
    <w:basedOn w:val="Sraassunumeriais31"/>
    <w:rsid w:val="00F76F25"/>
    <w:pPr>
      <w:spacing w:after="0"/>
    </w:pPr>
  </w:style>
  <w:style w:type="paragraph" w:customStyle="1" w:styleId="ListContinue0">
    <w:name w:val="List Continue 0"/>
    <w:basedOn w:val="Sraotsinys1"/>
    <w:rsid w:val="00F76F25"/>
    <w:pPr>
      <w:ind w:left="0"/>
    </w:pPr>
  </w:style>
  <w:style w:type="paragraph" w:customStyle="1" w:styleId="ListContinue0NoSpace">
    <w:name w:val="List Continue 0 NoSpace"/>
    <w:basedOn w:val="ListContinue0"/>
    <w:rsid w:val="00F76F25"/>
    <w:pPr>
      <w:spacing w:after="0"/>
    </w:pPr>
  </w:style>
  <w:style w:type="paragraph" w:customStyle="1" w:styleId="StyleHeading3">
    <w:name w:val="Style Heading 3 +"/>
    <w:basedOn w:val="Heading3"/>
    <w:rsid w:val="00F76F25"/>
    <w:pPr>
      <w:spacing w:before="240" w:after="60" w:line="270" w:lineRule="exact"/>
      <w:ind w:left="0" w:firstLine="0"/>
      <w:jc w:val="both"/>
    </w:pPr>
    <w:rPr>
      <w:b w:val="0"/>
      <w:bCs w:val="0"/>
      <w:szCs w:val="40"/>
      <w:lang w:val="lt-LT"/>
    </w:rPr>
  </w:style>
  <w:style w:type="paragraph" w:customStyle="1" w:styleId="ARAS">
    <w:name w:val="ARAS"/>
    <w:basedOn w:val="Normal"/>
    <w:rsid w:val="00F76F25"/>
    <w:pPr>
      <w:numPr>
        <w:numId w:val="4"/>
      </w:numPr>
      <w:suppressAutoHyphens/>
      <w:ind w:left="0" w:firstLine="680"/>
      <w:jc w:val="both"/>
    </w:pPr>
    <w:rPr>
      <w:szCs w:val="24"/>
      <w:lang w:eastAsia="zh-CN"/>
    </w:rPr>
  </w:style>
  <w:style w:type="paragraph" w:customStyle="1" w:styleId="Table">
    <w:name w:val="Table"/>
    <w:basedOn w:val="Normal"/>
    <w:rsid w:val="00F76F25"/>
    <w:pPr>
      <w:suppressAutoHyphens/>
      <w:spacing w:before="60" w:after="60" w:line="220" w:lineRule="atLeast"/>
    </w:pPr>
    <w:rPr>
      <w:rFonts w:ascii="Arial" w:hAnsi="Arial"/>
      <w:sz w:val="20"/>
      <w:lang w:eastAsia="zh-CN"/>
    </w:rPr>
  </w:style>
  <w:style w:type="paragraph" w:customStyle="1" w:styleId="Pagrindinistekstas21">
    <w:name w:val="Pagrindinis tekstas 21"/>
    <w:basedOn w:val="Normal"/>
    <w:rsid w:val="00F76F25"/>
    <w:pPr>
      <w:suppressAutoHyphens/>
    </w:pPr>
    <w:rPr>
      <w:lang w:eastAsia="zh-CN"/>
    </w:rPr>
  </w:style>
  <w:style w:type="paragraph" w:customStyle="1" w:styleId="WW-BodyText3">
    <w:name w:val="WW-Body Text 3"/>
    <w:basedOn w:val="Normal"/>
    <w:rsid w:val="00F76F25"/>
    <w:pPr>
      <w:widowControl w:val="0"/>
      <w:suppressAutoHyphens/>
      <w:jc w:val="center"/>
    </w:pPr>
    <w:rPr>
      <w:rFonts w:eastAsia="Lucida Sans Unicode" w:cs="Tahoma"/>
      <w:color w:val="000000"/>
      <w:szCs w:val="24"/>
      <w:lang w:eastAsia="zh-CN"/>
    </w:rPr>
  </w:style>
  <w:style w:type="paragraph" w:customStyle="1" w:styleId="WW-BodyText2">
    <w:name w:val="WW-Body Text 2"/>
    <w:basedOn w:val="Normal"/>
    <w:rsid w:val="00F76F25"/>
    <w:pPr>
      <w:widowControl w:val="0"/>
      <w:suppressAutoHyphens/>
      <w:jc w:val="both"/>
    </w:pPr>
    <w:rPr>
      <w:rFonts w:eastAsia="Lucida Sans Unicode" w:cs="Tahoma"/>
      <w:color w:val="000000"/>
      <w:szCs w:val="24"/>
      <w:lang w:eastAsia="zh-CN"/>
    </w:rPr>
  </w:style>
  <w:style w:type="paragraph" w:customStyle="1" w:styleId="Stilius">
    <w:name w:val="Stilius"/>
    <w:rsid w:val="00F76F25"/>
    <w:pPr>
      <w:widowControl w:val="0"/>
      <w:suppressAutoHyphens/>
      <w:autoSpaceDE w:val="0"/>
    </w:pPr>
    <w:rPr>
      <w:szCs w:val="24"/>
      <w:lang w:eastAsia="zh-CN"/>
    </w:rPr>
  </w:style>
  <w:style w:type="paragraph" w:customStyle="1" w:styleId="WW-TableContents1">
    <w:name w:val="WW-Table Contents1"/>
    <w:basedOn w:val="Normal"/>
    <w:rsid w:val="00F76F25"/>
    <w:pPr>
      <w:suppressLineNumbers/>
      <w:suppressAutoHyphens/>
      <w:spacing w:before="100"/>
      <w:jc w:val="both"/>
    </w:pPr>
    <w:rPr>
      <w:rFonts w:ascii="Arial" w:hAnsi="Arial"/>
      <w:sz w:val="22"/>
      <w:szCs w:val="22"/>
      <w:lang w:eastAsia="zh-CN"/>
    </w:rPr>
  </w:style>
  <w:style w:type="paragraph" w:customStyle="1" w:styleId="Sraassuenkleliais41">
    <w:name w:val="Sąrašas su ženkleliais 41"/>
    <w:basedOn w:val="Normal"/>
    <w:rsid w:val="00F76F25"/>
    <w:pPr>
      <w:suppressAutoHyphens/>
      <w:ind w:left="1440" w:firstLine="567"/>
    </w:pPr>
    <w:rPr>
      <w:szCs w:val="24"/>
      <w:lang w:eastAsia="zh-CN"/>
    </w:rPr>
  </w:style>
  <w:style w:type="paragraph" w:customStyle="1" w:styleId="Sraassuenkleliais51">
    <w:name w:val="Sąrašas su ženkleliais 51"/>
    <w:basedOn w:val="Normal"/>
    <w:rsid w:val="00F76F25"/>
    <w:pPr>
      <w:suppressAutoHyphens/>
      <w:ind w:left="1800" w:firstLine="567"/>
    </w:pPr>
    <w:rPr>
      <w:szCs w:val="24"/>
      <w:lang w:eastAsia="zh-CN"/>
    </w:rPr>
  </w:style>
  <w:style w:type="paragraph" w:customStyle="1" w:styleId="prastasis1">
    <w:name w:val="Įprastasis1"/>
    <w:basedOn w:val="Normal"/>
    <w:rsid w:val="00F76F25"/>
    <w:pPr>
      <w:widowControl w:val="0"/>
      <w:suppressAutoHyphens/>
    </w:pPr>
    <w:rPr>
      <w:rFonts w:eastAsia="Lucida Sans Unicode" w:cs="Tahoma"/>
      <w:szCs w:val="24"/>
      <w:lang w:eastAsia="zh-CN"/>
    </w:rPr>
  </w:style>
  <w:style w:type="paragraph" w:customStyle="1" w:styleId="titulinis">
    <w:name w:val="titulinis"/>
    <w:basedOn w:val="Heading"/>
    <w:qFormat/>
    <w:rsid w:val="00F76F25"/>
    <w:pPr>
      <w:ind w:left="360" w:hanging="360"/>
    </w:pPr>
    <w:rPr>
      <w:rFonts w:ascii="Arial Narrow" w:hAnsi="Arial Narrow" w:cs="Arial Narrow"/>
      <w:sz w:val="40"/>
      <w:szCs w:val="40"/>
    </w:rPr>
  </w:style>
  <w:style w:type="paragraph" w:customStyle="1" w:styleId="BodyText2">
    <w:name w:val="Body Text2"/>
    <w:basedOn w:val="Normal"/>
    <w:rsid w:val="00F76F25"/>
    <w:pPr>
      <w:suppressAutoHyphens/>
      <w:autoSpaceDE w:val="0"/>
      <w:spacing w:line="297" w:lineRule="auto"/>
      <w:ind w:firstLine="312"/>
      <w:jc w:val="both"/>
      <w:textAlignment w:val="center"/>
    </w:pPr>
    <w:rPr>
      <w:color w:val="000000"/>
      <w:sz w:val="20"/>
      <w:lang w:val="en-GB" w:eastAsia="zh-CN"/>
    </w:rPr>
  </w:style>
  <w:style w:type="paragraph" w:customStyle="1" w:styleId="LentaCENTR">
    <w:name w:val="Lenta CENTR"/>
    <w:basedOn w:val="Normal"/>
    <w:rsid w:val="00F76F25"/>
    <w:pPr>
      <w:suppressAutoHyphens/>
      <w:autoSpaceDE w:val="0"/>
      <w:spacing w:line="297" w:lineRule="auto"/>
      <w:jc w:val="center"/>
      <w:textAlignment w:val="center"/>
    </w:pPr>
    <w:rPr>
      <w:color w:val="000000"/>
      <w:sz w:val="20"/>
      <w:lang w:val="en-GB" w:eastAsia="zh-CN"/>
    </w:rPr>
  </w:style>
  <w:style w:type="paragraph" w:customStyle="1" w:styleId="CentrBoldm">
    <w:name w:val="CentrBoldm"/>
    <w:basedOn w:val="Normal"/>
    <w:rsid w:val="00F76F25"/>
    <w:pPr>
      <w:keepLines/>
      <w:suppressAutoHyphens/>
      <w:autoSpaceDE w:val="0"/>
      <w:spacing w:line="288" w:lineRule="auto"/>
      <w:jc w:val="center"/>
      <w:textAlignment w:val="center"/>
    </w:pPr>
    <w:rPr>
      <w:b/>
      <w:bCs/>
      <w:color w:val="000000"/>
      <w:sz w:val="20"/>
      <w:lang w:val="en-GB" w:eastAsia="zh-CN"/>
    </w:rPr>
  </w:style>
  <w:style w:type="paragraph" w:customStyle="1" w:styleId="Pa5">
    <w:name w:val="Pa5"/>
    <w:basedOn w:val="Normal"/>
    <w:next w:val="Normal"/>
    <w:rsid w:val="00F76F25"/>
    <w:pPr>
      <w:suppressAutoHyphens/>
      <w:autoSpaceDE w:val="0"/>
      <w:spacing w:line="161" w:lineRule="atLeast"/>
    </w:pPr>
    <w:rPr>
      <w:rFonts w:ascii="Verdana" w:hAnsi="Verdana"/>
      <w:szCs w:val="24"/>
      <w:lang w:eastAsia="zh-CN"/>
    </w:rPr>
  </w:style>
  <w:style w:type="paragraph" w:customStyle="1" w:styleId="Pa6">
    <w:name w:val="Pa6"/>
    <w:basedOn w:val="Normal"/>
    <w:next w:val="Normal"/>
    <w:rsid w:val="00F76F25"/>
    <w:pPr>
      <w:suppressAutoHyphens/>
      <w:autoSpaceDE w:val="0"/>
      <w:spacing w:line="161" w:lineRule="atLeast"/>
    </w:pPr>
    <w:rPr>
      <w:rFonts w:ascii="Verdana" w:hAnsi="Verdana"/>
      <w:szCs w:val="24"/>
      <w:lang w:eastAsia="zh-CN"/>
    </w:rPr>
  </w:style>
  <w:style w:type="paragraph" w:customStyle="1" w:styleId="Lenteles">
    <w:name w:val="Lenteles"/>
    <w:qFormat/>
    <w:rsid w:val="00F76F25"/>
    <w:pPr>
      <w:suppressAutoHyphens/>
      <w:spacing w:before="120" w:after="120"/>
    </w:pPr>
    <w:rPr>
      <w:rFonts w:ascii="Arial" w:hAnsi="Arial" w:cs="Arial"/>
      <w:bCs/>
      <w:color w:val="000000"/>
      <w:spacing w:val="-1"/>
      <w:sz w:val="20"/>
      <w:szCs w:val="28"/>
      <w:lang w:val="en-US" w:eastAsia="lt-LT"/>
    </w:rPr>
  </w:style>
  <w:style w:type="paragraph" w:styleId="Subtitle">
    <w:name w:val="Subtitle"/>
    <w:basedOn w:val="Normal"/>
    <w:next w:val="Normal"/>
    <w:link w:val="SubtitleChar1"/>
    <w:qFormat/>
    <w:rsid w:val="00F76F25"/>
    <w:pPr>
      <w:shd w:val="clear" w:color="auto" w:fill="FFFFFF"/>
      <w:suppressAutoHyphens/>
      <w:spacing w:before="120"/>
      <w:ind w:left="17" w:firstLine="266"/>
      <w:jc w:val="both"/>
    </w:pPr>
    <w:rPr>
      <w:rFonts w:ascii="Arial" w:hAnsi="Arial"/>
      <w:b/>
      <w:i/>
      <w:iCs/>
      <w:spacing w:val="15"/>
      <w:sz w:val="22"/>
      <w:szCs w:val="24"/>
      <w:shd w:val="clear" w:color="auto" w:fill="FFFFFF"/>
      <w:lang w:eastAsia="zh-CN"/>
    </w:rPr>
  </w:style>
  <w:style w:type="character" w:customStyle="1" w:styleId="SubtitleChar1">
    <w:name w:val="Subtitle Char1"/>
    <w:basedOn w:val="DefaultParagraphFont"/>
    <w:link w:val="Subtitle"/>
    <w:rsid w:val="00F76F25"/>
    <w:rPr>
      <w:rFonts w:ascii="Arial" w:hAnsi="Arial"/>
      <w:b/>
      <w:i/>
      <w:iCs/>
      <w:spacing w:val="15"/>
      <w:sz w:val="22"/>
      <w:szCs w:val="24"/>
      <w:shd w:val="clear" w:color="auto" w:fill="FFFFFF"/>
      <w:lang w:eastAsia="zh-CN"/>
    </w:rPr>
  </w:style>
  <w:style w:type="paragraph" w:customStyle="1" w:styleId="Tekstoblokas1">
    <w:name w:val="Teksto blokas1"/>
    <w:basedOn w:val="Normal"/>
    <w:rsid w:val="00F76F25"/>
    <w:pPr>
      <w:pBdr>
        <w:top w:val="single" w:sz="2" w:space="10" w:color="4F81BD"/>
        <w:left w:val="single" w:sz="2" w:space="10" w:color="4F81BD"/>
        <w:bottom w:val="single" w:sz="2" w:space="10" w:color="4F81BD"/>
        <w:right w:val="single" w:sz="2" w:space="10" w:color="4F81BD"/>
      </w:pBdr>
      <w:shd w:val="clear" w:color="auto" w:fill="FFFFFF"/>
      <w:suppressAutoHyphens/>
      <w:spacing w:before="120"/>
      <w:ind w:left="1152" w:right="1152" w:firstLine="266"/>
      <w:jc w:val="both"/>
    </w:pPr>
    <w:rPr>
      <w:rFonts w:ascii="Calibri" w:hAnsi="Calibri"/>
      <w:i/>
      <w:iCs/>
      <w:color w:val="4F81BD"/>
      <w:spacing w:val="-1"/>
      <w:sz w:val="20"/>
      <w:shd w:val="clear" w:color="auto" w:fill="FFFFFF"/>
      <w:lang w:eastAsia="zh-CN"/>
    </w:rPr>
  </w:style>
  <w:style w:type="paragraph" w:customStyle="1" w:styleId="prastasiniatinklio1">
    <w:name w:val="Įprastas (žiniatinklio)1"/>
    <w:basedOn w:val="Normal"/>
    <w:rsid w:val="00F76F25"/>
    <w:pPr>
      <w:suppressAutoHyphens/>
      <w:spacing w:after="200" w:line="276" w:lineRule="auto"/>
    </w:pPr>
    <w:rPr>
      <w:rFonts w:eastAsia="Calibri"/>
      <w:szCs w:val="24"/>
      <w:lang w:eastAsia="lt-LT"/>
    </w:rPr>
  </w:style>
  <w:style w:type="paragraph" w:customStyle="1" w:styleId="statymopavad">
    <w:name w:val="statymopavad"/>
    <w:basedOn w:val="Normal"/>
    <w:rsid w:val="00F76F25"/>
    <w:pPr>
      <w:suppressAutoHyphens/>
      <w:spacing w:before="280" w:after="280"/>
    </w:pPr>
    <w:rPr>
      <w:szCs w:val="24"/>
      <w:lang w:val="en-US" w:eastAsia="zh-CN"/>
    </w:rPr>
  </w:style>
  <w:style w:type="paragraph" w:customStyle="1" w:styleId="Hyperlink1">
    <w:name w:val="Hyperlink1"/>
    <w:basedOn w:val="Normal"/>
    <w:rsid w:val="00F76F25"/>
    <w:pPr>
      <w:suppressAutoHyphens/>
      <w:spacing w:before="280" w:after="280"/>
    </w:pPr>
    <w:rPr>
      <w:szCs w:val="24"/>
      <w:lang w:val="en-US" w:eastAsia="zh-CN"/>
    </w:rPr>
  </w:style>
  <w:style w:type="paragraph" w:customStyle="1" w:styleId="tekstas">
    <w:name w:val="tekstas"/>
    <w:basedOn w:val="Normal"/>
    <w:rsid w:val="00F76F25"/>
    <w:pPr>
      <w:suppressAutoHyphens/>
      <w:spacing w:before="280" w:after="280"/>
    </w:pPr>
    <w:rPr>
      <w:szCs w:val="24"/>
      <w:lang w:val="ru-RU" w:eastAsia="zh-CN"/>
    </w:rPr>
  </w:style>
  <w:style w:type="paragraph" w:customStyle="1" w:styleId="CentrBold">
    <w:name w:val="CentrBold"/>
    <w:basedOn w:val="NoParagraphStyle"/>
    <w:rsid w:val="00F76F25"/>
    <w:pPr>
      <w:keepLines/>
      <w:jc w:val="center"/>
    </w:pPr>
    <w:rPr>
      <w:rFonts w:ascii="Times New Roman" w:eastAsia="Times New Roman" w:hAnsi="Times New Roman" w:cs="Times New Roman"/>
      <w:b/>
      <w:bCs/>
      <w:caps/>
      <w:sz w:val="20"/>
      <w:szCs w:val="20"/>
      <w:lang w:val="lt-LT"/>
    </w:rPr>
  </w:style>
  <w:style w:type="paragraph" w:customStyle="1" w:styleId="Patvirtinta">
    <w:name w:val="Patvirtinta"/>
    <w:basedOn w:val="NoParagraphStyle"/>
    <w:rsid w:val="00F76F25"/>
    <w:pPr>
      <w:keepLines/>
      <w:ind w:left="5953"/>
    </w:pPr>
    <w:rPr>
      <w:rFonts w:ascii="Times New Roman" w:eastAsia="Times New Roman" w:hAnsi="Times New Roman" w:cs="Times New Roman"/>
      <w:sz w:val="20"/>
      <w:szCs w:val="20"/>
      <w:lang w:val="lt-LT"/>
    </w:rPr>
  </w:style>
  <w:style w:type="paragraph" w:customStyle="1" w:styleId="Textbodyindent">
    <w:name w:val="Text body indent"/>
    <w:basedOn w:val="Standard"/>
    <w:rsid w:val="00F76F25"/>
    <w:pPr>
      <w:spacing w:after="120"/>
      <w:ind w:left="283"/>
    </w:pPr>
  </w:style>
  <w:style w:type="paragraph" w:customStyle="1" w:styleId="Linija">
    <w:name w:val="Linija"/>
    <w:basedOn w:val="Normal"/>
    <w:rsid w:val="00F76F25"/>
    <w:pPr>
      <w:suppressAutoHyphens/>
      <w:autoSpaceDE w:val="0"/>
      <w:jc w:val="center"/>
      <w:textAlignment w:val="baseline"/>
    </w:pPr>
    <w:rPr>
      <w:rFonts w:ascii="TIMESLT" w:eastAsia="Arial" w:hAnsi="TIMESLT"/>
      <w:color w:val="000000"/>
      <w:kern w:val="1"/>
      <w:sz w:val="12"/>
      <w:szCs w:val="12"/>
      <w:lang w:val="en-US" w:eastAsia="zh-CN"/>
    </w:rPr>
  </w:style>
  <w:style w:type="paragraph" w:customStyle="1" w:styleId="Lentele">
    <w:name w:val="Lentele"/>
    <w:basedOn w:val="Normal"/>
    <w:qFormat/>
    <w:rsid w:val="00F76F25"/>
    <w:pPr>
      <w:suppressAutoHyphens/>
      <w:contextualSpacing/>
      <w:jc w:val="both"/>
    </w:pPr>
    <w:rPr>
      <w:sz w:val="20"/>
      <w:lang w:eastAsia="zh-CN"/>
    </w:rPr>
  </w:style>
  <w:style w:type="paragraph" w:customStyle="1" w:styleId="0TextLT11ptschwartz">
    <w:name w:val="0 Text LT 11pt schwartz"/>
    <w:basedOn w:val="Normal"/>
    <w:qFormat/>
    <w:rsid w:val="00F76F25"/>
    <w:pPr>
      <w:suppressAutoHyphens/>
      <w:spacing w:line="278" w:lineRule="auto"/>
      <w:contextualSpacing/>
      <w:jc w:val="both"/>
    </w:pPr>
    <w:rPr>
      <w:rFonts w:ascii="Arial" w:hAnsi="Arial"/>
      <w:sz w:val="22"/>
      <w:szCs w:val="24"/>
      <w:lang w:eastAsia="lt-LT"/>
    </w:rPr>
  </w:style>
  <w:style w:type="paragraph" w:customStyle="1" w:styleId="WW-BodyTextIndent2">
    <w:name w:val="WW-Body Text Indent 2"/>
    <w:basedOn w:val="Normal"/>
    <w:rsid w:val="00F76F25"/>
    <w:pPr>
      <w:suppressAutoHyphens/>
      <w:ind w:firstLine="851"/>
      <w:jc w:val="both"/>
    </w:pPr>
    <w:rPr>
      <w:rFonts w:ascii="TIMESLT" w:hAnsi="TIMESLT" w:cs="Arial"/>
      <w:sz w:val="18"/>
      <w:lang w:eastAsia="zh-CN"/>
    </w:rPr>
  </w:style>
  <w:style w:type="paragraph" w:customStyle="1" w:styleId="prastasisArial">
    <w:name w:val="Įprastasis + Arial"/>
    <w:aliases w:val="10 punktai,Abipusė lygiuotė,Pirmoji eilutė:  1,27 cm"/>
    <w:basedOn w:val="WW-BodyTextIndent2"/>
    <w:rsid w:val="00F76F25"/>
    <w:pPr>
      <w:ind w:firstLine="720"/>
    </w:pPr>
    <w:rPr>
      <w:rFonts w:ascii="Arial" w:hAnsi="Arial"/>
      <w:sz w:val="20"/>
      <w:lang w:val="de-DE"/>
    </w:rPr>
  </w:style>
  <w:style w:type="paragraph" w:customStyle="1" w:styleId="TableContents">
    <w:name w:val="Table Contents"/>
    <w:basedOn w:val="Normal"/>
    <w:rsid w:val="00F76F25"/>
    <w:pPr>
      <w:suppressLineNumbers/>
      <w:suppressAutoHyphens/>
      <w:ind w:firstLine="567"/>
    </w:pPr>
    <w:rPr>
      <w:rFonts w:eastAsia="Calibri"/>
      <w:szCs w:val="22"/>
      <w:lang w:val="en-US" w:eastAsia="zh-CN"/>
    </w:rPr>
  </w:style>
  <w:style w:type="paragraph" w:customStyle="1" w:styleId="TableHeading">
    <w:name w:val="Table Heading"/>
    <w:basedOn w:val="TableContents"/>
    <w:rsid w:val="00F76F25"/>
    <w:pPr>
      <w:jc w:val="center"/>
    </w:pPr>
    <w:rPr>
      <w:b/>
      <w:bCs/>
    </w:rPr>
  </w:style>
  <w:style w:type="paragraph" w:customStyle="1" w:styleId="FrameContents">
    <w:name w:val="Frame Contents"/>
    <w:basedOn w:val="Normal"/>
    <w:rsid w:val="00F76F25"/>
    <w:pPr>
      <w:suppressAutoHyphens/>
      <w:ind w:firstLine="567"/>
    </w:pPr>
    <w:rPr>
      <w:rFonts w:eastAsia="Calibri"/>
      <w:szCs w:val="22"/>
      <w:lang w:val="en-US" w:eastAsia="zh-CN"/>
    </w:rPr>
  </w:style>
  <w:style w:type="paragraph" w:customStyle="1" w:styleId="HeaderLeft">
    <w:name w:val="Header Left"/>
    <w:basedOn w:val="Normal"/>
    <w:rsid w:val="00F76F25"/>
    <w:pPr>
      <w:suppressLineNumbers/>
      <w:tabs>
        <w:tab w:val="center" w:pos="5233"/>
        <w:tab w:val="right" w:pos="10466"/>
      </w:tabs>
      <w:suppressAutoHyphens/>
      <w:ind w:firstLine="567"/>
    </w:pPr>
    <w:rPr>
      <w:rFonts w:eastAsia="Calibri"/>
      <w:szCs w:val="22"/>
      <w:lang w:val="en-US" w:eastAsia="zh-CN"/>
    </w:rPr>
  </w:style>
  <w:style w:type="character" w:customStyle="1" w:styleId="BalloonTextChar1">
    <w:name w:val="Balloon Text Char1"/>
    <w:uiPriority w:val="99"/>
    <w:semiHidden/>
    <w:rsid w:val="00F76F25"/>
    <w:rPr>
      <w:rFonts w:ascii="Segoe UI" w:eastAsia="Calibri" w:hAnsi="Segoe UI" w:cs="Segoe UI"/>
      <w:sz w:val="18"/>
      <w:szCs w:val="18"/>
      <w:lang w:eastAsia="zh-CN"/>
    </w:rPr>
  </w:style>
  <w:style w:type="character" w:customStyle="1" w:styleId="WW8Num5z3">
    <w:name w:val="WW8Num5z3"/>
    <w:rsid w:val="00F76F25"/>
  </w:style>
  <w:style w:type="character" w:customStyle="1" w:styleId="WW8Num5z4">
    <w:name w:val="WW8Num5z4"/>
    <w:rsid w:val="00F76F25"/>
  </w:style>
  <w:style w:type="character" w:customStyle="1" w:styleId="WW8Num5z5">
    <w:name w:val="WW8Num5z5"/>
    <w:rsid w:val="00F76F25"/>
  </w:style>
  <w:style w:type="character" w:customStyle="1" w:styleId="WW8Num5z6">
    <w:name w:val="WW8Num5z6"/>
    <w:rsid w:val="00F76F25"/>
  </w:style>
  <w:style w:type="character" w:customStyle="1" w:styleId="WW8Num5z7">
    <w:name w:val="WW8Num5z7"/>
    <w:rsid w:val="00F76F25"/>
  </w:style>
  <w:style w:type="character" w:customStyle="1" w:styleId="WW8Num5z8">
    <w:name w:val="WW8Num5z8"/>
    <w:rsid w:val="00F76F25"/>
  </w:style>
  <w:style w:type="character" w:customStyle="1" w:styleId="WW8Num9z3">
    <w:name w:val="WW8Num9z3"/>
    <w:rsid w:val="00F76F25"/>
  </w:style>
  <w:style w:type="character" w:customStyle="1" w:styleId="WW8Num9z4">
    <w:name w:val="WW8Num9z4"/>
    <w:rsid w:val="00F76F25"/>
  </w:style>
  <w:style w:type="character" w:customStyle="1" w:styleId="WW8Num9z5">
    <w:name w:val="WW8Num9z5"/>
    <w:rsid w:val="00F76F25"/>
  </w:style>
  <w:style w:type="character" w:customStyle="1" w:styleId="WW8Num9z6">
    <w:name w:val="WW8Num9z6"/>
    <w:rsid w:val="00F76F25"/>
  </w:style>
  <w:style w:type="character" w:customStyle="1" w:styleId="WW8Num9z7">
    <w:name w:val="WW8Num9z7"/>
    <w:rsid w:val="00F76F25"/>
  </w:style>
  <w:style w:type="character" w:customStyle="1" w:styleId="WW8Num9z8">
    <w:name w:val="WW8Num9z8"/>
    <w:rsid w:val="00F76F25"/>
  </w:style>
  <w:style w:type="character" w:customStyle="1" w:styleId="WW8Num11z1">
    <w:name w:val="WW8Num11z1"/>
    <w:rsid w:val="00F76F25"/>
    <w:rPr>
      <w:rFonts w:ascii="Courier New" w:hAnsi="Courier New" w:cs="Courier New" w:hint="default"/>
    </w:rPr>
  </w:style>
  <w:style w:type="character" w:customStyle="1" w:styleId="WW8Num11z2">
    <w:name w:val="WW8Num11z2"/>
    <w:rsid w:val="00F76F25"/>
    <w:rPr>
      <w:rFonts w:ascii="Wingdings" w:hAnsi="Wingdings" w:cs="Wingdings" w:hint="default"/>
    </w:rPr>
  </w:style>
  <w:style w:type="character" w:customStyle="1" w:styleId="WW8Num11z3">
    <w:name w:val="WW8Num11z3"/>
    <w:rsid w:val="00F76F25"/>
    <w:rPr>
      <w:rFonts w:ascii="Symbol" w:hAnsi="Symbol" w:cs="Symbol" w:hint="default"/>
    </w:rPr>
  </w:style>
  <w:style w:type="character" w:customStyle="1" w:styleId="WW8Num13z3">
    <w:name w:val="WW8Num13z3"/>
    <w:rsid w:val="00F76F25"/>
  </w:style>
  <w:style w:type="character" w:customStyle="1" w:styleId="WW8Num13z5">
    <w:name w:val="WW8Num13z5"/>
    <w:rsid w:val="00F76F25"/>
  </w:style>
  <w:style w:type="character" w:customStyle="1" w:styleId="WW8Num13z6">
    <w:name w:val="WW8Num13z6"/>
    <w:rsid w:val="00F76F25"/>
  </w:style>
  <w:style w:type="character" w:customStyle="1" w:styleId="WW8Num13z7">
    <w:name w:val="WW8Num13z7"/>
    <w:rsid w:val="00F76F25"/>
  </w:style>
  <w:style w:type="character" w:customStyle="1" w:styleId="WW8Num13z8">
    <w:name w:val="WW8Num13z8"/>
    <w:rsid w:val="00F76F25"/>
  </w:style>
  <w:style w:type="character" w:customStyle="1" w:styleId="WW8Num16z0">
    <w:name w:val="WW8Num16z0"/>
    <w:rsid w:val="00F76F25"/>
    <w:rPr>
      <w:rFonts w:ascii="Symbol" w:hAnsi="Symbol" w:cs="Symbol" w:hint="default"/>
    </w:rPr>
  </w:style>
  <w:style w:type="character" w:customStyle="1" w:styleId="WW8Num16z1">
    <w:name w:val="WW8Num16z1"/>
    <w:rsid w:val="00F76F25"/>
    <w:rPr>
      <w:rFonts w:ascii="Times New Roman" w:eastAsia="Times New Roman" w:hAnsi="Times New Roman" w:cs="Times New Roman" w:hint="default"/>
    </w:rPr>
  </w:style>
  <w:style w:type="character" w:customStyle="1" w:styleId="WW8Num16z2">
    <w:name w:val="WW8Num16z2"/>
    <w:rsid w:val="00F76F25"/>
    <w:rPr>
      <w:rFonts w:ascii="Wingdings" w:hAnsi="Wingdings" w:cs="Wingdings" w:hint="default"/>
    </w:rPr>
  </w:style>
  <w:style w:type="character" w:customStyle="1" w:styleId="WW8Num16z4">
    <w:name w:val="WW8Num16z4"/>
    <w:rsid w:val="00F76F25"/>
    <w:rPr>
      <w:rFonts w:ascii="Courier New" w:hAnsi="Courier New" w:cs="Courier New" w:hint="default"/>
    </w:rPr>
  </w:style>
  <w:style w:type="character" w:customStyle="1" w:styleId="WW8Num17z0">
    <w:name w:val="WW8Num17z0"/>
    <w:rsid w:val="00F76F25"/>
    <w:rPr>
      <w:rFonts w:hint="default"/>
    </w:rPr>
  </w:style>
  <w:style w:type="character" w:customStyle="1" w:styleId="WW8Num17z1">
    <w:name w:val="WW8Num17z1"/>
    <w:rsid w:val="00F76F25"/>
  </w:style>
  <w:style w:type="character" w:customStyle="1" w:styleId="WW8Num17z2">
    <w:name w:val="WW8Num17z2"/>
    <w:rsid w:val="00F76F25"/>
  </w:style>
  <w:style w:type="character" w:customStyle="1" w:styleId="WW8Num17z3">
    <w:name w:val="WW8Num17z3"/>
    <w:rsid w:val="00F76F25"/>
  </w:style>
  <w:style w:type="character" w:customStyle="1" w:styleId="WW8Num17z4">
    <w:name w:val="WW8Num17z4"/>
    <w:rsid w:val="00F76F25"/>
  </w:style>
  <w:style w:type="character" w:customStyle="1" w:styleId="WW8Num17z5">
    <w:name w:val="WW8Num17z5"/>
    <w:rsid w:val="00F76F25"/>
  </w:style>
  <w:style w:type="character" w:customStyle="1" w:styleId="WW8Num17z6">
    <w:name w:val="WW8Num17z6"/>
    <w:rsid w:val="00F76F25"/>
  </w:style>
  <w:style w:type="character" w:customStyle="1" w:styleId="WW8Num17z7">
    <w:name w:val="WW8Num17z7"/>
    <w:rsid w:val="00F76F25"/>
  </w:style>
  <w:style w:type="character" w:customStyle="1" w:styleId="WW8Num17z8">
    <w:name w:val="WW8Num17z8"/>
    <w:rsid w:val="00F76F25"/>
  </w:style>
  <w:style w:type="character" w:customStyle="1" w:styleId="WW8Num18z0">
    <w:name w:val="WW8Num18z0"/>
    <w:rsid w:val="00F76F25"/>
    <w:rPr>
      <w:rFonts w:hint="default"/>
    </w:rPr>
  </w:style>
  <w:style w:type="character" w:customStyle="1" w:styleId="WW8Num18z1">
    <w:name w:val="WW8Num18z1"/>
    <w:rsid w:val="00F76F25"/>
  </w:style>
  <w:style w:type="character" w:customStyle="1" w:styleId="WW8Num18z2">
    <w:name w:val="WW8Num18z2"/>
    <w:rsid w:val="00F76F25"/>
  </w:style>
  <w:style w:type="character" w:customStyle="1" w:styleId="WW8Num18z3">
    <w:name w:val="WW8Num18z3"/>
    <w:rsid w:val="00F76F25"/>
  </w:style>
  <w:style w:type="character" w:customStyle="1" w:styleId="WW8Num18z4">
    <w:name w:val="WW8Num18z4"/>
    <w:rsid w:val="00F76F25"/>
  </w:style>
  <w:style w:type="character" w:customStyle="1" w:styleId="WW8Num18z5">
    <w:name w:val="WW8Num18z5"/>
    <w:rsid w:val="00F76F25"/>
  </w:style>
  <w:style w:type="character" w:customStyle="1" w:styleId="WW8Num18z6">
    <w:name w:val="WW8Num18z6"/>
    <w:rsid w:val="00F76F25"/>
  </w:style>
  <w:style w:type="character" w:customStyle="1" w:styleId="WW8Num18z7">
    <w:name w:val="WW8Num18z7"/>
    <w:rsid w:val="00F76F25"/>
  </w:style>
  <w:style w:type="character" w:customStyle="1" w:styleId="WW8Num18z8">
    <w:name w:val="WW8Num18z8"/>
    <w:rsid w:val="00F76F25"/>
  </w:style>
  <w:style w:type="numbering" w:customStyle="1" w:styleId="NoList11">
    <w:name w:val="No List11"/>
    <w:next w:val="NoList"/>
    <w:uiPriority w:val="99"/>
    <w:semiHidden/>
    <w:unhideWhenUsed/>
    <w:rsid w:val="00F76F25"/>
  </w:style>
  <w:style w:type="paragraph" w:styleId="ListContinue">
    <w:name w:val="List Continue"/>
    <w:basedOn w:val="ListNumber"/>
    <w:semiHidden/>
    <w:rsid w:val="00F76F25"/>
    <w:pPr>
      <w:spacing w:after="130" w:line="270" w:lineRule="atLeast"/>
      <w:ind w:left="425" w:firstLine="0"/>
      <w:contextualSpacing w:val="0"/>
    </w:pPr>
    <w:rPr>
      <w:rFonts w:ascii="Times New Roman" w:eastAsia="Times New Roman" w:hAnsi="Times New Roman"/>
      <w:noProof w:val="0"/>
      <w:sz w:val="23"/>
      <w:szCs w:val="20"/>
    </w:rPr>
  </w:style>
  <w:style w:type="paragraph" w:styleId="ListNumber">
    <w:name w:val="List Number"/>
    <w:basedOn w:val="Normal"/>
    <w:uiPriority w:val="99"/>
    <w:unhideWhenUsed/>
    <w:rsid w:val="00F76F25"/>
    <w:pPr>
      <w:spacing w:after="200" w:line="276" w:lineRule="auto"/>
      <w:ind w:left="432" w:hanging="432"/>
      <w:contextualSpacing/>
    </w:pPr>
    <w:rPr>
      <w:rFonts w:ascii="Calibri" w:eastAsia="Calibri" w:hAnsi="Calibri"/>
      <w:noProof/>
      <w:sz w:val="22"/>
      <w:szCs w:val="22"/>
    </w:rPr>
  </w:style>
  <w:style w:type="paragraph" w:styleId="DocumentMap">
    <w:name w:val="Document Map"/>
    <w:basedOn w:val="Normal"/>
    <w:link w:val="DocumentMapChar2"/>
    <w:semiHidden/>
    <w:rsid w:val="00F76F25"/>
    <w:pPr>
      <w:shd w:val="clear" w:color="auto" w:fill="000080"/>
      <w:tabs>
        <w:tab w:val="left" w:pos="0"/>
        <w:tab w:val="left" w:pos="9639"/>
      </w:tabs>
      <w:suppressAutoHyphens/>
      <w:ind w:left="19" w:firstLine="706"/>
    </w:pPr>
    <w:rPr>
      <w:rFonts w:ascii="Tahoma" w:hAnsi="Tahoma" w:cs="Tahoma"/>
      <w:color w:val="000000"/>
      <w:spacing w:val="-1"/>
      <w:sz w:val="22"/>
      <w:szCs w:val="24"/>
      <w:shd w:val="clear" w:color="auto" w:fill="FFFFFF"/>
      <w:lang w:eastAsia="ar-SA"/>
    </w:rPr>
  </w:style>
  <w:style w:type="character" w:customStyle="1" w:styleId="DocumentMapChar2">
    <w:name w:val="Document Map Char2"/>
    <w:basedOn w:val="DefaultParagraphFont"/>
    <w:link w:val="DocumentMap"/>
    <w:semiHidden/>
    <w:rsid w:val="00F76F25"/>
    <w:rPr>
      <w:rFonts w:ascii="Tahoma" w:hAnsi="Tahoma" w:cs="Tahoma"/>
      <w:color w:val="000000"/>
      <w:spacing w:val="-1"/>
      <w:sz w:val="22"/>
      <w:szCs w:val="24"/>
      <w:shd w:val="clear" w:color="auto" w:fill="000080"/>
      <w:lang w:eastAsia="ar-SA"/>
    </w:rPr>
  </w:style>
  <w:style w:type="paragraph" w:styleId="BodyTextIndent2">
    <w:name w:val="Body Text Indent 2"/>
    <w:basedOn w:val="Normal"/>
    <w:link w:val="BodyTextIndent2Char1"/>
    <w:rsid w:val="00F76F25"/>
    <w:pPr>
      <w:shd w:val="clear" w:color="auto" w:fill="FFFFFF"/>
      <w:tabs>
        <w:tab w:val="left" w:pos="0"/>
        <w:tab w:val="left" w:pos="9639"/>
      </w:tabs>
      <w:suppressAutoHyphens/>
      <w:ind w:left="19" w:firstLine="1136"/>
    </w:pPr>
    <w:rPr>
      <w:rFonts w:ascii="Arial" w:hAnsi="Arial" w:cs="Arial"/>
      <w:color w:val="000000"/>
      <w:spacing w:val="-1"/>
      <w:sz w:val="22"/>
      <w:szCs w:val="24"/>
      <w:shd w:val="clear" w:color="auto" w:fill="FFFFFF"/>
      <w:lang w:eastAsia="ar-SA"/>
    </w:rPr>
  </w:style>
  <w:style w:type="character" w:customStyle="1" w:styleId="BodyTextIndent2Char1">
    <w:name w:val="Body Text Indent 2 Char1"/>
    <w:basedOn w:val="DefaultParagraphFont"/>
    <w:link w:val="BodyTextIndent2"/>
    <w:rsid w:val="00F76F25"/>
    <w:rPr>
      <w:rFonts w:ascii="Arial" w:hAnsi="Arial" w:cs="Arial"/>
      <w:color w:val="000000"/>
      <w:spacing w:val="-1"/>
      <w:sz w:val="22"/>
      <w:szCs w:val="24"/>
      <w:shd w:val="clear" w:color="auto" w:fill="FFFFFF"/>
      <w:lang w:eastAsia="ar-SA"/>
    </w:rPr>
  </w:style>
  <w:style w:type="character" w:customStyle="1" w:styleId="BodyTextIndent3Char1">
    <w:name w:val="Body Text Indent 3 Char1"/>
    <w:basedOn w:val="DefaultParagraphFont"/>
    <w:rsid w:val="00F76F25"/>
    <w:rPr>
      <w:rFonts w:ascii="Arial" w:eastAsia="Times New Roman" w:hAnsi="Arial" w:cs="Arial"/>
      <w:color w:val="000000"/>
      <w:spacing w:val="-1"/>
      <w:szCs w:val="24"/>
      <w:shd w:val="clear" w:color="auto" w:fill="FFFFFF"/>
      <w:lang w:eastAsia="ar-SA"/>
    </w:rPr>
  </w:style>
  <w:style w:type="character" w:customStyle="1" w:styleId="CommentTextChar2">
    <w:name w:val="Comment Text Char2"/>
    <w:basedOn w:val="DefaultParagraphFont"/>
    <w:rsid w:val="00F76F25"/>
    <w:rPr>
      <w:rFonts w:ascii="Arial" w:eastAsia="Times New Roman" w:hAnsi="Arial" w:cs="Arial"/>
      <w:color w:val="000000"/>
      <w:spacing w:val="-1"/>
      <w:shd w:val="clear" w:color="auto" w:fill="FFFFFF"/>
      <w:lang w:eastAsia="ar-SA"/>
    </w:rPr>
  </w:style>
  <w:style w:type="character" w:customStyle="1" w:styleId="BodyText3Char1">
    <w:name w:val="Body Text 3 Char1"/>
    <w:basedOn w:val="DefaultParagraphFont"/>
    <w:semiHidden/>
    <w:rsid w:val="00F76F25"/>
    <w:rPr>
      <w:rFonts w:ascii="Calibri" w:eastAsia="Calibri" w:hAnsi="Calibri" w:cs="Times New Roman"/>
      <w:noProof/>
      <w:sz w:val="16"/>
      <w:szCs w:val="16"/>
    </w:rPr>
  </w:style>
  <w:style w:type="paragraph" w:styleId="ListBullet2">
    <w:name w:val="List Bullet 2"/>
    <w:basedOn w:val="ListBullet"/>
    <w:autoRedefine/>
    <w:semiHidden/>
    <w:rsid w:val="00F76F25"/>
    <w:pPr>
      <w:numPr>
        <w:numId w:val="7"/>
      </w:numPr>
      <w:tabs>
        <w:tab w:val="clear" w:pos="425"/>
        <w:tab w:val="left" w:pos="851"/>
      </w:tabs>
      <w:ind w:left="850" w:hanging="425"/>
    </w:pPr>
  </w:style>
  <w:style w:type="paragraph" w:styleId="ListBullet">
    <w:name w:val="List Bullet"/>
    <w:basedOn w:val="BodyText"/>
    <w:autoRedefine/>
    <w:semiHidden/>
    <w:rsid w:val="00F76F25"/>
    <w:pPr>
      <w:shd w:val="clear" w:color="auto" w:fill="auto"/>
      <w:tabs>
        <w:tab w:val="left" w:pos="425"/>
      </w:tabs>
      <w:suppressAutoHyphens w:val="0"/>
      <w:overflowPunct/>
      <w:autoSpaceDE/>
      <w:spacing w:after="270" w:line="270" w:lineRule="atLeast"/>
      <w:ind w:left="425" w:hanging="425"/>
      <w:textAlignment w:val="auto"/>
    </w:pPr>
    <w:rPr>
      <w:rFonts w:ascii="Times New Roman" w:eastAsia="Times New Roman" w:hAnsi="Times New Roman" w:cs="Times New Roman"/>
      <w:color w:val="auto"/>
      <w:spacing w:val="0"/>
      <w:sz w:val="23"/>
      <w:szCs w:val="20"/>
      <w:shd w:val="clear" w:color="auto" w:fill="auto"/>
      <w:lang w:eastAsia="en-US"/>
    </w:rPr>
  </w:style>
  <w:style w:type="paragraph" w:styleId="ListContinue2">
    <w:name w:val="List Continue 2"/>
    <w:basedOn w:val="ListContinue"/>
    <w:semiHidden/>
    <w:rsid w:val="00F76F25"/>
    <w:pPr>
      <w:numPr>
        <w:ilvl w:val="1"/>
      </w:numPr>
      <w:tabs>
        <w:tab w:val="num" w:pos="720"/>
      </w:tabs>
      <w:ind w:left="720" w:hanging="720"/>
    </w:pPr>
  </w:style>
  <w:style w:type="paragraph" w:styleId="ListNumber2">
    <w:name w:val="List Number 2"/>
    <w:basedOn w:val="ListNumber"/>
    <w:semiHidden/>
    <w:rsid w:val="00F76F25"/>
    <w:pPr>
      <w:tabs>
        <w:tab w:val="num" w:pos="425"/>
      </w:tabs>
      <w:spacing w:after="270" w:line="270" w:lineRule="atLeast"/>
      <w:ind w:left="425" w:hanging="425"/>
      <w:contextualSpacing w:val="0"/>
    </w:pPr>
    <w:rPr>
      <w:rFonts w:ascii="Times New Roman" w:eastAsia="Times New Roman" w:hAnsi="Times New Roman"/>
      <w:noProof w:val="0"/>
      <w:sz w:val="23"/>
      <w:szCs w:val="20"/>
    </w:rPr>
  </w:style>
  <w:style w:type="paragraph" w:styleId="ListBullet3">
    <w:name w:val="List Bullet 3"/>
    <w:basedOn w:val="ListBullet2"/>
    <w:autoRedefine/>
    <w:semiHidden/>
    <w:rsid w:val="00F76F25"/>
    <w:pPr>
      <w:numPr>
        <w:ilvl w:val="2"/>
        <w:numId w:val="0"/>
      </w:numPr>
      <w:tabs>
        <w:tab w:val="clear" w:pos="851"/>
        <w:tab w:val="num" w:pos="1211"/>
        <w:tab w:val="left" w:pos="1276"/>
      </w:tabs>
      <w:ind w:left="851"/>
    </w:pPr>
  </w:style>
  <w:style w:type="paragraph" w:styleId="ListContinue3">
    <w:name w:val="List Continue 3"/>
    <w:basedOn w:val="ListContinue2"/>
    <w:semiHidden/>
    <w:rsid w:val="00F76F25"/>
    <w:pPr>
      <w:ind w:left="1276"/>
    </w:pPr>
  </w:style>
  <w:style w:type="paragraph" w:styleId="ListNumber3">
    <w:name w:val="List Number 3"/>
    <w:basedOn w:val="ListNumber2"/>
    <w:semiHidden/>
    <w:rsid w:val="00F76F25"/>
    <w:pPr>
      <w:tabs>
        <w:tab w:val="left" w:pos="1276"/>
      </w:tabs>
    </w:pPr>
  </w:style>
  <w:style w:type="paragraph" w:styleId="BodyText20">
    <w:name w:val="Body Text 2"/>
    <w:basedOn w:val="Normal"/>
    <w:link w:val="BodyText2Char1"/>
    <w:rsid w:val="00F76F25"/>
  </w:style>
  <w:style w:type="character" w:customStyle="1" w:styleId="BodyText2Char1">
    <w:name w:val="Body Text 2 Char1"/>
    <w:basedOn w:val="DefaultParagraphFont"/>
    <w:link w:val="BodyText20"/>
    <w:rsid w:val="00F76F25"/>
  </w:style>
  <w:style w:type="paragraph" w:styleId="ListBullet4">
    <w:name w:val="List Bullet 4"/>
    <w:basedOn w:val="Normal"/>
    <w:semiHidden/>
    <w:rsid w:val="00F76F25"/>
    <w:pPr>
      <w:numPr>
        <w:numId w:val="8"/>
      </w:numPr>
      <w:tabs>
        <w:tab w:val="clear" w:pos="1209"/>
        <w:tab w:val="num" w:pos="1440"/>
      </w:tabs>
      <w:ind w:left="1440"/>
    </w:pPr>
    <w:rPr>
      <w:szCs w:val="24"/>
    </w:rPr>
  </w:style>
  <w:style w:type="paragraph" w:styleId="ListBullet5">
    <w:name w:val="List Bullet 5"/>
    <w:basedOn w:val="Normal"/>
    <w:semiHidden/>
    <w:rsid w:val="00F76F25"/>
    <w:pPr>
      <w:numPr>
        <w:numId w:val="9"/>
      </w:numPr>
      <w:tabs>
        <w:tab w:val="clear" w:pos="1492"/>
        <w:tab w:val="num" w:pos="1800"/>
      </w:tabs>
      <w:ind w:left="1800"/>
    </w:pPr>
    <w:rPr>
      <w:szCs w:val="24"/>
    </w:rPr>
  </w:style>
  <w:style w:type="paragraph" w:styleId="Title">
    <w:name w:val="Title"/>
    <w:basedOn w:val="Normal"/>
    <w:next w:val="Normal"/>
    <w:link w:val="TitleChar1"/>
    <w:qFormat/>
    <w:rsid w:val="00F76F25"/>
    <w:pPr>
      <w:spacing w:before="240" w:after="60" w:line="276" w:lineRule="auto"/>
      <w:jc w:val="center"/>
      <w:outlineLvl w:val="0"/>
    </w:pPr>
    <w:rPr>
      <w:rFonts w:ascii="Cambria" w:hAnsi="Cambria"/>
      <w:b/>
      <w:bCs/>
      <w:noProof/>
      <w:kern w:val="28"/>
      <w:sz w:val="32"/>
      <w:szCs w:val="32"/>
    </w:rPr>
  </w:style>
  <w:style w:type="character" w:customStyle="1" w:styleId="TitleChar1">
    <w:name w:val="Title Char1"/>
    <w:basedOn w:val="DefaultParagraphFont"/>
    <w:link w:val="Title"/>
    <w:rsid w:val="00F76F25"/>
    <w:rPr>
      <w:rFonts w:ascii="Cambria" w:hAnsi="Cambria"/>
      <w:b/>
      <w:bCs/>
      <w:noProof/>
      <w:kern w:val="28"/>
      <w:sz w:val="32"/>
      <w:szCs w:val="32"/>
    </w:rPr>
  </w:style>
  <w:style w:type="paragraph" w:styleId="BlockText">
    <w:name w:val="Block Text"/>
    <w:basedOn w:val="Normal"/>
    <w:rsid w:val="00F76F25"/>
    <w:pPr>
      <w:pBdr>
        <w:top w:val="single" w:sz="2" w:space="10" w:color="4F81BD" w:frame="1"/>
        <w:left w:val="single" w:sz="2" w:space="10" w:color="4F81BD" w:frame="1"/>
        <w:bottom w:val="single" w:sz="2" w:space="10" w:color="4F81BD" w:frame="1"/>
        <w:right w:val="single" w:sz="2" w:space="10" w:color="4F81BD" w:frame="1"/>
      </w:pBdr>
      <w:shd w:val="clear" w:color="auto" w:fill="FFFFFF"/>
      <w:tabs>
        <w:tab w:val="left" w:pos="0"/>
        <w:tab w:val="left" w:pos="9639"/>
      </w:tabs>
      <w:suppressAutoHyphens/>
      <w:spacing w:before="120"/>
      <w:ind w:left="1152" w:right="1152" w:firstLine="266"/>
      <w:jc w:val="both"/>
    </w:pPr>
    <w:rPr>
      <w:rFonts w:ascii="Calibri" w:hAnsi="Calibri"/>
      <w:i/>
      <w:iCs/>
      <w:color w:val="4F81BD"/>
      <w:spacing w:val="-1"/>
      <w:sz w:val="20"/>
      <w:shd w:val="clear" w:color="auto" w:fill="FFFFFF"/>
      <w:lang w:eastAsia="ar-SA"/>
    </w:rPr>
  </w:style>
  <w:style w:type="paragraph" w:styleId="NormalWeb">
    <w:name w:val="Normal (Web)"/>
    <w:basedOn w:val="Normal"/>
    <w:rsid w:val="00F76F25"/>
    <w:pPr>
      <w:spacing w:after="200" w:line="276" w:lineRule="auto"/>
    </w:pPr>
    <w:rPr>
      <w:rFonts w:eastAsia="Calibri"/>
      <w:noProof/>
      <w:szCs w:val="24"/>
    </w:rPr>
  </w:style>
  <w:style w:type="paragraph" w:customStyle="1" w:styleId="Textbody">
    <w:name w:val="Text body"/>
    <w:basedOn w:val="Standard"/>
    <w:rsid w:val="00F76F25"/>
    <w:pPr>
      <w:widowControl w:val="0"/>
      <w:autoSpaceDN w:val="0"/>
      <w:spacing w:after="140" w:line="288" w:lineRule="auto"/>
    </w:pPr>
    <w:rPr>
      <w:rFonts w:ascii="Liberation Serif" w:eastAsia="SimSun" w:hAnsi="Liberation Serif" w:cs="Mangal"/>
      <w:kern w:val="3"/>
      <w:sz w:val="24"/>
      <w:szCs w:val="24"/>
      <w:lang w:bidi="hi-IN"/>
    </w:rPr>
  </w:style>
  <w:style w:type="character" w:customStyle="1" w:styleId="FontStyle136">
    <w:name w:val="Font Style136"/>
    <w:rsid w:val="00F76F25"/>
    <w:rPr>
      <w:rFonts w:ascii="Times New Roman" w:hAnsi="Times New Roman" w:cs="Times New Roman"/>
      <w:sz w:val="22"/>
      <w:szCs w:val="22"/>
    </w:rPr>
  </w:style>
  <w:style w:type="character" w:customStyle="1" w:styleId="0TextLT11ptschwartzChar">
    <w:name w:val="0 Text LT 11pt schwartz Char"/>
    <w:rsid w:val="00F76F25"/>
    <w:rPr>
      <w:rFonts w:ascii="Arial" w:eastAsia="Times New Roman" w:hAnsi="Arial" w:cs="Times New Roman"/>
      <w:noProof/>
      <w:szCs w:val="24"/>
      <w:lang w:val="lt-LT"/>
    </w:rPr>
  </w:style>
  <w:style w:type="character" w:customStyle="1" w:styleId="HeaderChar1">
    <w:name w:val="Header Char1"/>
    <w:aliases w:val="HEADER_EN Char1,Char Char Char Char2,Char Char Char Char Char1,Char Char Char2,Char Char2"/>
    <w:rsid w:val="00F76F25"/>
    <w:rPr>
      <w:rFonts w:eastAsia="Calibri"/>
      <w:sz w:val="24"/>
      <w:szCs w:val="22"/>
      <w:lang w:eastAsia="zh-CN"/>
    </w:rPr>
  </w:style>
  <w:style w:type="numbering" w:customStyle="1" w:styleId="NoList111">
    <w:name w:val="No List111"/>
    <w:next w:val="NoList"/>
    <w:uiPriority w:val="99"/>
    <w:semiHidden/>
    <w:unhideWhenUsed/>
    <w:rsid w:val="00F76F25"/>
  </w:style>
  <w:style w:type="paragraph" w:customStyle="1" w:styleId="msonormal0">
    <w:name w:val="msonormal"/>
    <w:basedOn w:val="Normal"/>
    <w:rsid w:val="00F76F25"/>
    <w:pPr>
      <w:spacing w:before="100" w:beforeAutospacing="1" w:after="100" w:afterAutospacing="1"/>
    </w:pPr>
    <w:rPr>
      <w:szCs w:val="24"/>
      <w:lang w:val="en-US"/>
    </w:rPr>
  </w:style>
  <w:style w:type="paragraph" w:customStyle="1" w:styleId="normaltable">
    <w:name w:val="normaltable"/>
    <w:basedOn w:val="Normal"/>
    <w:rsid w:val="00F76F25"/>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pPr>
    <w:rPr>
      <w:szCs w:val="24"/>
      <w:lang w:val="en-US"/>
    </w:rPr>
  </w:style>
  <w:style w:type="paragraph" w:customStyle="1" w:styleId="fontstyle0">
    <w:name w:val="fontstyle0"/>
    <w:basedOn w:val="Normal"/>
    <w:rsid w:val="00F76F25"/>
    <w:pPr>
      <w:spacing w:before="100" w:beforeAutospacing="1" w:after="100" w:afterAutospacing="1"/>
    </w:pPr>
    <w:rPr>
      <w:rFonts w:ascii="Times-Bold" w:hAnsi="Times-Bold"/>
      <w:b/>
      <w:bCs/>
      <w:color w:val="000000"/>
      <w:szCs w:val="24"/>
      <w:lang w:val="en-US"/>
    </w:rPr>
  </w:style>
  <w:style w:type="paragraph" w:customStyle="1" w:styleId="fontstyle1">
    <w:name w:val="fontstyle1"/>
    <w:basedOn w:val="Normal"/>
    <w:rsid w:val="00F76F25"/>
    <w:pPr>
      <w:spacing w:before="100" w:beforeAutospacing="1" w:after="100" w:afterAutospacing="1"/>
    </w:pPr>
    <w:rPr>
      <w:rFonts w:ascii="TimesNewRoman" w:hAnsi="TimesNewRoman"/>
      <w:b/>
      <w:bCs/>
      <w:color w:val="000000"/>
      <w:szCs w:val="24"/>
      <w:lang w:val="en-US"/>
    </w:rPr>
  </w:style>
  <w:style w:type="paragraph" w:customStyle="1" w:styleId="fontstyle2">
    <w:name w:val="fontstyle2"/>
    <w:basedOn w:val="Normal"/>
    <w:rsid w:val="00F76F25"/>
    <w:pPr>
      <w:spacing w:before="100" w:beforeAutospacing="1" w:after="100" w:afterAutospacing="1"/>
    </w:pPr>
    <w:rPr>
      <w:color w:val="000000"/>
      <w:szCs w:val="24"/>
      <w:lang w:val="en-US"/>
    </w:rPr>
  </w:style>
  <w:style w:type="paragraph" w:customStyle="1" w:styleId="fontstyle3">
    <w:name w:val="fontstyle3"/>
    <w:basedOn w:val="Normal"/>
    <w:rsid w:val="00F76F25"/>
    <w:pPr>
      <w:spacing w:before="100" w:beforeAutospacing="1" w:after="100" w:afterAutospacing="1"/>
    </w:pPr>
    <w:rPr>
      <w:rFonts w:ascii="Times-Roman" w:hAnsi="Times-Roman"/>
      <w:color w:val="000000"/>
      <w:sz w:val="20"/>
      <w:lang w:val="en-US"/>
    </w:rPr>
  </w:style>
  <w:style w:type="paragraph" w:customStyle="1" w:styleId="fontstyle4">
    <w:name w:val="fontstyle4"/>
    <w:basedOn w:val="Normal"/>
    <w:rsid w:val="00F76F25"/>
    <w:pPr>
      <w:spacing w:before="100" w:beforeAutospacing="1" w:after="100" w:afterAutospacing="1"/>
    </w:pPr>
    <w:rPr>
      <w:rFonts w:ascii="TimesNewRoman" w:hAnsi="TimesNewRoman"/>
      <w:color w:val="000000"/>
      <w:sz w:val="20"/>
      <w:lang w:val="en-US"/>
    </w:rPr>
  </w:style>
  <w:style w:type="paragraph" w:customStyle="1" w:styleId="fontstyle5">
    <w:name w:val="fontstyle5"/>
    <w:basedOn w:val="Normal"/>
    <w:rsid w:val="00F76F25"/>
    <w:pPr>
      <w:spacing w:before="100" w:beforeAutospacing="1" w:after="100" w:afterAutospacing="1"/>
    </w:pPr>
    <w:rPr>
      <w:rFonts w:ascii="Arial" w:hAnsi="Arial" w:cs="Arial"/>
      <w:color w:val="000000"/>
      <w:sz w:val="16"/>
      <w:szCs w:val="16"/>
      <w:lang w:val="en-US"/>
    </w:rPr>
  </w:style>
  <w:style w:type="paragraph" w:customStyle="1" w:styleId="fontstyle6">
    <w:name w:val="fontstyle6"/>
    <w:basedOn w:val="Normal"/>
    <w:rsid w:val="00F76F25"/>
    <w:pPr>
      <w:spacing w:before="100" w:beforeAutospacing="1" w:after="100" w:afterAutospacing="1"/>
    </w:pPr>
    <w:rPr>
      <w:rFonts w:ascii="Symbol" w:hAnsi="Symbol"/>
      <w:color w:val="000000"/>
      <w:sz w:val="20"/>
      <w:lang w:val="en-US"/>
    </w:rPr>
  </w:style>
  <w:style w:type="paragraph" w:customStyle="1" w:styleId="fontstyle7">
    <w:name w:val="fontstyle7"/>
    <w:basedOn w:val="Normal"/>
    <w:rsid w:val="00F76F25"/>
    <w:pPr>
      <w:spacing w:before="100" w:beforeAutospacing="1" w:after="100" w:afterAutospacing="1"/>
    </w:pPr>
    <w:rPr>
      <w:rFonts w:ascii="Times-BoldItalic" w:hAnsi="Times-BoldItalic"/>
      <w:b/>
      <w:bCs/>
      <w:i/>
      <w:iCs/>
      <w:color w:val="000000"/>
      <w:sz w:val="20"/>
      <w:lang w:val="en-US"/>
    </w:rPr>
  </w:style>
  <w:style w:type="paragraph" w:customStyle="1" w:styleId="fontstyle8">
    <w:name w:val="fontstyle8"/>
    <w:basedOn w:val="Normal"/>
    <w:rsid w:val="00F76F25"/>
    <w:pPr>
      <w:spacing w:before="100" w:beforeAutospacing="1" w:after="100" w:afterAutospacing="1"/>
    </w:pPr>
    <w:rPr>
      <w:rFonts w:ascii="TimesNewRoman" w:hAnsi="TimesNewRoman"/>
      <w:b/>
      <w:bCs/>
      <w:i/>
      <w:iCs/>
      <w:color w:val="000000"/>
      <w:sz w:val="20"/>
      <w:lang w:val="en-US"/>
    </w:rPr>
  </w:style>
  <w:style w:type="paragraph" w:customStyle="1" w:styleId="fontstyle9">
    <w:name w:val="fontstyle9"/>
    <w:basedOn w:val="Normal"/>
    <w:rsid w:val="00F76F25"/>
    <w:pPr>
      <w:spacing w:before="100" w:beforeAutospacing="1" w:after="100" w:afterAutospacing="1"/>
    </w:pPr>
    <w:rPr>
      <w:rFonts w:ascii="Helvetica" w:hAnsi="Helvetica" w:cs="Helvetica"/>
      <w:color w:val="000000"/>
      <w:sz w:val="20"/>
      <w:lang w:val="en-US"/>
    </w:rPr>
  </w:style>
  <w:style w:type="character" w:customStyle="1" w:styleId="fontstyle01">
    <w:name w:val="fontstyle01"/>
    <w:rsid w:val="00F76F25"/>
    <w:rPr>
      <w:rFonts w:ascii="Times-Bold" w:hAnsi="Times-Bold" w:hint="default"/>
      <w:b/>
      <w:bCs/>
      <w:i w:val="0"/>
      <w:iCs w:val="0"/>
      <w:color w:val="000000"/>
      <w:sz w:val="24"/>
      <w:szCs w:val="24"/>
    </w:rPr>
  </w:style>
  <w:style w:type="character" w:customStyle="1" w:styleId="fontstyle11">
    <w:name w:val="fontstyle11"/>
    <w:rsid w:val="00F76F25"/>
    <w:rPr>
      <w:rFonts w:ascii="TimesNewRoman" w:hAnsi="TimesNewRoman" w:hint="default"/>
      <w:b/>
      <w:bCs/>
      <w:i w:val="0"/>
      <w:iCs w:val="0"/>
      <w:color w:val="000000"/>
      <w:sz w:val="24"/>
      <w:szCs w:val="24"/>
    </w:rPr>
  </w:style>
  <w:style w:type="character" w:customStyle="1" w:styleId="fontstyle31">
    <w:name w:val="fontstyle31"/>
    <w:rsid w:val="00F76F25"/>
    <w:rPr>
      <w:rFonts w:ascii="Times-Roman" w:hAnsi="Times-Roman" w:hint="default"/>
      <w:b w:val="0"/>
      <w:bCs w:val="0"/>
      <w:i w:val="0"/>
      <w:iCs w:val="0"/>
      <w:color w:val="000000"/>
      <w:sz w:val="20"/>
      <w:szCs w:val="20"/>
    </w:rPr>
  </w:style>
  <w:style w:type="character" w:customStyle="1" w:styleId="fontstyle41">
    <w:name w:val="fontstyle41"/>
    <w:rsid w:val="00F76F25"/>
    <w:rPr>
      <w:rFonts w:ascii="TimesNewRoman" w:hAnsi="TimesNewRoman" w:hint="default"/>
      <w:b w:val="0"/>
      <w:bCs w:val="0"/>
      <w:i w:val="0"/>
      <w:iCs w:val="0"/>
      <w:color w:val="000000"/>
      <w:sz w:val="20"/>
      <w:szCs w:val="20"/>
    </w:rPr>
  </w:style>
  <w:style w:type="character" w:customStyle="1" w:styleId="fontstyle51">
    <w:name w:val="fontstyle51"/>
    <w:rsid w:val="00F76F25"/>
    <w:rPr>
      <w:rFonts w:ascii="Arial" w:hAnsi="Arial" w:cs="Arial" w:hint="default"/>
      <w:b w:val="0"/>
      <w:bCs w:val="0"/>
      <w:i w:val="0"/>
      <w:iCs w:val="0"/>
      <w:color w:val="000000"/>
      <w:sz w:val="16"/>
      <w:szCs w:val="16"/>
    </w:rPr>
  </w:style>
  <w:style w:type="character" w:customStyle="1" w:styleId="fontstyle61">
    <w:name w:val="fontstyle61"/>
    <w:rsid w:val="00F76F25"/>
    <w:rPr>
      <w:rFonts w:ascii="Symbol" w:hAnsi="Symbol" w:hint="default"/>
      <w:b w:val="0"/>
      <w:bCs w:val="0"/>
      <w:i w:val="0"/>
      <w:iCs w:val="0"/>
      <w:color w:val="000000"/>
      <w:sz w:val="20"/>
      <w:szCs w:val="20"/>
    </w:rPr>
  </w:style>
  <w:style w:type="character" w:customStyle="1" w:styleId="fontstyle71">
    <w:name w:val="fontstyle71"/>
    <w:rsid w:val="00F76F25"/>
    <w:rPr>
      <w:rFonts w:ascii="Times-BoldItalic" w:hAnsi="Times-BoldItalic" w:hint="default"/>
      <w:b/>
      <w:bCs/>
      <w:i/>
      <w:iCs/>
      <w:color w:val="000000"/>
      <w:sz w:val="20"/>
      <w:szCs w:val="20"/>
    </w:rPr>
  </w:style>
  <w:style w:type="character" w:customStyle="1" w:styleId="fontstyle81">
    <w:name w:val="fontstyle81"/>
    <w:rsid w:val="00F76F25"/>
    <w:rPr>
      <w:rFonts w:ascii="TimesNewRoman" w:hAnsi="TimesNewRoman" w:hint="default"/>
      <w:b/>
      <w:bCs/>
      <w:i/>
      <w:iCs/>
      <w:color w:val="000000"/>
      <w:sz w:val="20"/>
      <w:szCs w:val="20"/>
    </w:rPr>
  </w:style>
  <w:style w:type="character" w:customStyle="1" w:styleId="fontstyle91">
    <w:name w:val="fontstyle91"/>
    <w:rsid w:val="00F76F25"/>
    <w:rPr>
      <w:rFonts w:ascii="Helvetica" w:hAnsi="Helvetica" w:cs="Helvetica" w:hint="default"/>
      <w:b w:val="0"/>
      <w:bCs w:val="0"/>
      <w:i w:val="0"/>
      <w:iCs w:val="0"/>
      <w:color w:val="000000"/>
      <w:sz w:val="20"/>
      <w:szCs w:val="20"/>
    </w:rPr>
  </w:style>
  <w:style w:type="paragraph" w:customStyle="1" w:styleId="HeaderFooter">
    <w:name w:val="Header &amp; Footer"/>
    <w:rsid w:val="00F76F25"/>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bdr w:val="nil"/>
      <w:lang w:eastAsia="lt-LT"/>
    </w:rPr>
  </w:style>
  <w:style w:type="paragraph" w:customStyle="1" w:styleId="Body2">
    <w:name w:val="Body 2"/>
    <w:uiPriority w:val="99"/>
    <w:qFormat/>
    <w:rsid w:val="00F76F2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customStyle="1" w:styleId="Body">
    <w:name w:val="Body"/>
    <w:rsid w:val="00F76F25"/>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 w:type="character" w:customStyle="1" w:styleId="Hyperlink0">
    <w:name w:val="Hyperlink.0"/>
    <w:rsid w:val="00F76F25"/>
    <w:rPr>
      <w:u w:val="single"/>
    </w:rPr>
  </w:style>
  <w:style w:type="paragraph" w:customStyle="1" w:styleId="1">
    <w:name w:val="Стиль1"/>
    <w:basedOn w:val="Normal"/>
    <w:rsid w:val="00F76F25"/>
    <w:pPr>
      <w:jc w:val="center"/>
    </w:pPr>
    <w:rPr>
      <w:lang w:val="ru-RU"/>
    </w:rPr>
  </w:style>
  <w:style w:type="paragraph" w:customStyle="1" w:styleId="Punktai">
    <w:name w:val="Punktai"/>
    <w:basedOn w:val="Normal"/>
    <w:rsid w:val="00F76F25"/>
    <w:pPr>
      <w:ind w:left="928" w:hanging="360"/>
    </w:pPr>
    <w:rPr>
      <w:lang w:val="en-AU"/>
    </w:rPr>
  </w:style>
  <w:style w:type="paragraph" w:customStyle="1" w:styleId="NumPar1">
    <w:name w:val="NumPar 1"/>
    <w:basedOn w:val="Normal"/>
    <w:next w:val="Normal"/>
    <w:rsid w:val="00F76F25"/>
    <w:pPr>
      <w:tabs>
        <w:tab w:val="num" w:pos="360"/>
      </w:tabs>
      <w:spacing w:before="120" w:after="120"/>
      <w:jc w:val="both"/>
    </w:pPr>
  </w:style>
  <w:style w:type="character" w:customStyle="1" w:styleId="Pagrindinistekstas2">
    <w:name w:val="Pagrindinis tekstas (2)_"/>
    <w:link w:val="Pagrindinistekstas20"/>
    <w:uiPriority w:val="99"/>
    <w:locked/>
    <w:rsid w:val="00F76F25"/>
    <w:rPr>
      <w:b/>
      <w:bCs/>
      <w:shd w:val="clear" w:color="auto" w:fill="FFFFFF"/>
    </w:rPr>
  </w:style>
  <w:style w:type="paragraph" w:customStyle="1" w:styleId="Pagrindinistekstas20">
    <w:name w:val="Pagrindinis tekstas (2)"/>
    <w:basedOn w:val="Normal"/>
    <w:link w:val="Pagrindinistekstas2"/>
    <w:uiPriority w:val="99"/>
    <w:rsid w:val="00F76F25"/>
    <w:pPr>
      <w:shd w:val="clear" w:color="auto" w:fill="FFFFFF"/>
      <w:spacing w:after="300" w:line="240" w:lineRule="atLeast"/>
    </w:pPr>
    <w:rPr>
      <w:b/>
      <w:bCs/>
    </w:rPr>
  </w:style>
  <w:style w:type="character" w:customStyle="1" w:styleId="Pagrindinistekstas2Nepusjuodis">
    <w:name w:val="Pagrindinis tekstas (2) + Ne pusjuodis"/>
    <w:uiPriority w:val="99"/>
    <w:rsid w:val="00F76F25"/>
  </w:style>
  <w:style w:type="character" w:customStyle="1" w:styleId="Pagrindinistekstas">
    <w:name w:val="Pagrindinis tekstas_"/>
    <w:link w:val="Pagrindinistekstas1"/>
    <w:uiPriority w:val="99"/>
    <w:locked/>
    <w:rsid w:val="00F76F25"/>
    <w:rPr>
      <w:shd w:val="clear" w:color="auto" w:fill="FFFFFF"/>
    </w:rPr>
  </w:style>
  <w:style w:type="paragraph" w:customStyle="1" w:styleId="Pagrindinistekstas1">
    <w:name w:val="Pagrindinis tekstas1"/>
    <w:basedOn w:val="Normal"/>
    <w:link w:val="Pagrindinistekstas"/>
    <w:uiPriority w:val="99"/>
    <w:rsid w:val="00F76F25"/>
    <w:pPr>
      <w:shd w:val="clear" w:color="auto" w:fill="FFFFFF"/>
      <w:spacing w:before="300" w:after="540" w:line="240" w:lineRule="atLeast"/>
    </w:pPr>
  </w:style>
  <w:style w:type="character" w:customStyle="1" w:styleId="PagrindinistekstasPusjuodis">
    <w:name w:val="Pagrindinis tekstas + Pusjuodis"/>
    <w:uiPriority w:val="99"/>
    <w:rsid w:val="00F76F25"/>
    <w:rPr>
      <w:b/>
      <w:bCs/>
      <w:sz w:val="22"/>
      <w:szCs w:val="22"/>
      <w:shd w:val="clear" w:color="auto" w:fill="FFFFFF"/>
    </w:rPr>
  </w:style>
  <w:style w:type="character" w:customStyle="1" w:styleId="Temosantrat1">
    <w:name w:val="Temos antraštė #1_"/>
    <w:link w:val="Temosantrat11"/>
    <w:uiPriority w:val="99"/>
    <w:locked/>
    <w:rsid w:val="00F76F25"/>
    <w:rPr>
      <w:b/>
      <w:bCs/>
      <w:shd w:val="clear" w:color="auto" w:fill="FFFFFF"/>
    </w:rPr>
  </w:style>
  <w:style w:type="paragraph" w:customStyle="1" w:styleId="Temosantrat11">
    <w:name w:val="Temos antraštė #11"/>
    <w:basedOn w:val="Normal"/>
    <w:link w:val="Temosantrat1"/>
    <w:uiPriority w:val="99"/>
    <w:rsid w:val="00F76F25"/>
    <w:pPr>
      <w:shd w:val="clear" w:color="auto" w:fill="FFFFFF"/>
      <w:spacing w:before="300" w:line="277" w:lineRule="exact"/>
      <w:outlineLvl w:val="0"/>
    </w:pPr>
    <w:rPr>
      <w:b/>
      <w:bCs/>
    </w:rPr>
  </w:style>
  <w:style w:type="character" w:customStyle="1" w:styleId="Pagrindinistekstas22">
    <w:name w:val="Pagrindinis tekstas2"/>
    <w:uiPriority w:val="99"/>
    <w:rsid w:val="00F76F25"/>
  </w:style>
  <w:style w:type="character" w:customStyle="1" w:styleId="Pagrindinistekstas4">
    <w:name w:val="Pagrindinis tekstas (4)_"/>
    <w:link w:val="Pagrindinistekstas41"/>
    <w:uiPriority w:val="99"/>
    <w:locked/>
    <w:rsid w:val="00F76F25"/>
    <w:rPr>
      <w:b/>
      <w:bCs/>
      <w:i/>
      <w:iCs/>
      <w:sz w:val="23"/>
      <w:szCs w:val="23"/>
      <w:shd w:val="clear" w:color="auto" w:fill="FFFFFF"/>
    </w:rPr>
  </w:style>
  <w:style w:type="paragraph" w:customStyle="1" w:styleId="Pagrindinistekstas41">
    <w:name w:val="Pagrindinis tekstas (4)1"/>
    <w:basedOn w:val="Normal"/>
    <w:link w:val="Pagrindinistekstas4"/>
    <w:uiPriority w:val="99"/>
    <w:rsid w:val="00F76F25"/>
    <w:pPr>
      <w:shd w:val="clear" w:color="auto" w:fill="FFFFFF"/>
      <w:spacing w:line="240" w:lineRule="atLeast"/>
    </w:pPr>
    <w:rPr>
      <w:b/>
      <w:bCs/>
      <w:i/>
      <w:iCs/>
      <w:sz w:val="23"/>
      <w:szCs w:val="23"/>
    </w:rPr>
  </w:style>
  <w:style w:type="character" w:customStyle="1" w:styleId="t158">
    <w:name w:val="t158"/>
    <w:rsid w:val="00F76F25"/>
  </w:style>
  <w:style w:type="character" w:customStyle="1" w:styleId="t159">
    <w:name w:val="t159"/>
    <w:rsid w:val="00F76F25"/>
  </w:style>
  <w:style w:type="character" w:customStyle="1" w:styleId="t160">
    <w:name w:val="t160"/>
    <w:rsid w:val="00F76F25"/>
  </w:style>
  <w:style w:type="character" w:customStyle="1" w:styleId="t161">
    <w:name w:val="t161"/>
    <w:rsid w:val="00F76F25"/>
  </w:style>
  <w:style w:type="character" w:customStyle="1" w:styleId="t162">
    <w:name w:val="t162"/>
    <w:rsid w:val="00F76F25"/>
  </w:style>
  <w:style w:type="character" w:customStyle="1" w:styleId="t163">
    <w:name w:val="t163"/>
    <w:rsid w:val="00F76F25"/>
  </w:style>
  <w:style w:type="character" w:customStyle="1" w:styleId="t488">
    <w:name w:val="t488"/>
    <w:rsid w:val="00F76F25"/>
  </w:style>
  <w:style w:type="character" w:customStyle="1" w:styleId="t489">
    <w:name w:val="t489"/>
    <w:rsid w:val="00F76F25"/>
  </w:style>
  <w:style w:type="character" w:customStyle="1" w:styleId="t490">
    <w:name w:val="t490"/>
    <w:rsid w:val="00F76F25"/>
  </w:style>
  <w:style w:type="character" w:customStyle="1" w:styleId="t491">
    <w:name w:val="t491"/>
    <w:rsid w:val="00F76F25"/>
  </w:style>
  <w:style w:type="character" w:customStyle="1" w:styleId="t492">
    <w:name w:val="t492"/>
    <w:rsid w:val="00F76F25"/>
  </w:style>
  <w:style w:type="character" w:customStyle="1" w:styleId="t508">
    <w:name w:val="t508"/>
    <w:rsid w:val="00F76F25"/>
  </w:style>
  <w:style w:type="character" w:customStyle="1" w:styleId="t509">
    <w:name w:val="t509"/>
    <w:rsid w:val="00F76F25"/>
  </w:style>
  <w:style w:type="character" w:customStyle="1" w:styleId="t510">
    <w:name w:val="t510"/>
    <w:rsid w:val="00F76F25"/>
  </w:style>
  <w:style w:type="character" w:customStyle="1" w:styleId="t511">
    <w:name w:val="t511"/>
    <w:rsid w:val="00F76F25"/>
  </w:style>
  <w:style w:type="character" w:customStyle="1" w:styleId="t512">
    <w:name w:val="t512"/>
    <w:rsid w:val="00F76F25"/>
  </w:style>
  <w:style w:type="character" w:customStyle="1" w:styleId="t513">
    <w:name w:val="t513"/>
    <w:rsid w:val="00F76F25"/>
  </w:style>
  <w:style w:type="character" w:customStyle="1" w:styleId="t514">
    <w:name w:val="t514"/>
    <w:rsid w:val="00F76F25"/>
  </w:style>
  <w:style w:type="paragraph" w:customStyle="1" w:styleId="a">
    <w:name w:val="ų"/>
    <w:basedOn w:val="Normal"/>
    <w:uiPriority w:val="99"/>
    <w:rsid w:val="00F76F25"/>
    <w:pPr>
      <w:suppressAutoHyphens/>
      <w:ind w:left="502" w:hanging="360"/>
      <w:jc w:val="both"/>
    </w:pPr>
    <w:rPr>
      <w:szCs w:val="24"/>
      <w:lang w:eastAsia="ar-SA"/>
    </w:rPr>
  </w:style>
  <w:style w:type="character" w:customStyle="1" w:styleId="t1">
    <w:name w:val="t1"/>
    <w:rsid w:val="00F76F25"/>
    <w:rPr>
      <w:color w:val="990000"/>
    </w:rPr>
  </w:style>
  <w:style w:type="character" w:customStyle="1" w:styleId="FontStyle21">
    <w:name w:val="Font Style21"/>
    <w:uiPriority w:val="99"/>
    <w:rsid w:val="00F76F25"/>
    <w:rPr>
      <w:rFonts w:ascii="Times New Roman" w:hAnsi="Times New Roman" w:cs="Times New Roman"/>
      <w:color w:val="000000"/>
      <w:sz w:val="22"/>
      <w:szCs w:val="22"/>
    </w:rPr>
  </w:style>
  <w:style w:type="paragraph" w:customStyle="1" w:styleId="Style8">
    <w:name w:val="Style8"/>
    <w:basedOn w:val="Normal"/>
    <w:uiPriority w:val="99"/>
    <w:rsid w:val="00F76F25"/>
    <w:pPr>
      <w:widowControl w:val="0"/>
      <w:autoSpaceDE w:val="0"/>
      <w:autoSpaceDN w:val="0"/>
      <w:adjustRightInd w:val="0"/>
      <w:spacing w:line="283" w:lineRule="exact"/>
      <w:ind w:firstLine="302"/>
      <w:jc w:val="both"/>
    </w:pPr>
    <w:rPr>
      <w:szCs w:val="24"/>
      <w:lang w:eastAsia="lt-LT"/>
    </w:rPr>
  </w:style>
  <w:style w:type="paragraph" w:customStyle="1" w:styleId="Style22">
    <w:name w:val="Style22"/>
    <w:basedOn w:val="Normal"/>
    <w:rsid w:val="00F76F25"/>
    <w:pPr>
      <w:widowControl w:val="0"/>
      <w:autoSpaceDE w:val="0"/>
      <w:autoSpaceDN w:val="0"/>
      <w:adjustRightInd w:val="0"/>
    </w:pPr>
    <w:rPr>
      <w:szCs w:val="24"/>
      <w:lang w:eastAsia="lt-LT"/>
    </w:rPr>
  </w:style>
  <w:style w:type="character" w:customStyle="1" w:styleId="DebesliotekstasDiagrama1">
    <w:name w:val="Debesėlio tekstas Diagrama1"/>
    <w:basedOn w:val="DefaultParagraphFont"/>
    <w:uiPriority w:val="99"/>
    <w:semiHidden/>
    <w:rsid w:val="00F76F25"/>
    <w:rPr>
      <w:rFonts w:ascii="Segoe UI" w:eastAsia="Arial Unicode MS" w:hAnsi="Segoe UI" w:cs="Segoe UI"/>
      <w:sz w:val="18"/>
      <w:szCs w:val="18"/>
      <w:bdr w:val="nil"/>
      <w:lang w:val="en-US"/>
    </w:rPr>
  </w:style>
  <w:style w:type="paragraph" w:customStyle="1" w:styleId="NoSpacing2">
    <w:name w:val="No Spacing2"/>
    <w:next w:val="NoSpacing"/>
    <w:uiPriority w:val="4"/>
    <w:qFormat/>
    <w:rsid w:val="00F76F25"/>
    <w:pPr>
      <w:suppressAutoHyphens/>
    </w:pPr>
    <w:rPr>
      <w:rFonts w:eastAsia="Calibri"/>
      <w:szCs w:val="22"/>
    </w:rPr>
  </w:style>
  <w:style w:type="character" w:customStyle="1" w:styleId="Bodytext21">
    <w:name w:val="Body text (2)"/>
    <w:rsid w:val="00F76F2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character" w:customStyle="1" w:styleId="A3">
    <w:name w:val="A3"/>
    <w:rsid w:val="00F76F25"/>
    <w:rPr>
      <w:color w:val="000000"/>
    </w:rPr>
  </w:style>
  <w:style w:type="character" w:customStyle="1" w:styleId="t385">
    <w:name w:val="t385"/>
    <w:basedOn w:val="DefaultParagraphFont"/>
    <w:rsid w:val="00F76F25"/>
  </w:style>
  <w:style w:type="character" w:customStyle="1" w:styleId="t386">
    <w:name w:val="t386"/>
    <w:basedOn w:val="DefaultParagraphFont"/>
    <w:rsid w:val="00F76F25"/>
  </w:style>
  <w:style w:type="character" w:customStyle="1" w:styleId="t387">
    <w:name w:val="t387"/>
    <w:basedOn w:val="DefaultParagraphFont"/>
    <w:rsid w:val="00F76F25"/>
  </w:style>
  <w:style w:type="character" w:customStyle="1" w:styleId="t388">
    <w:name w:val="t388"/>
    <w:basedOn w:val="DefaultParagraphFont"/>
    <w:rsid w:val="00F76F25"/>
  </w:style>
  <w:style w:type="character" w:customStyle="1" w:styleId="t389">
    <w:name w:val="t389"/>
    <w:basedOn w:val="DefaultParagraphFont"/>
    <w:rsid w:val="00F76F25"/>
  </w:style>
  <w:style w:type="character" w:customStyle="1" w:styleId="t390">
    <w:name w:val="t390"/>
    <w:basedOn w:val="DefaultParagraphFont"/>
    <w:rsid w:val="00F76F25"/>
  </w:style>
  <w:style w:type="character" w:customStyle="1" w:styleId="t391">
    <w:name w:val="t391"/>
    <w:basedOn w:val="DefaultParagraphFont"/>
    <w:rsid w:val="00F76F25"/>
  </w:style>
  <w:style w:type="paragraph" w:styleId="Revision">
    <w:name w:val="Revision"/>
    <w:hidden/>
    <w:uiPriority w:val="99"/>
    <w:semiHidden/>
    <w:rsid w:val="00F76F25"/>
    <w:rPr>
      <w:rFonts w:eastAsia="Arial Unicode MS"/>
      <w:szCs w:val="24"/>
      <w:bdr w:val="nil"/>
      <w:lang w:val="en-US"/>
    </w:rPr>
  </w:style>
  <w:style w:type="paragraph" w:customStyle="1" w:styleId="ColorfulList-Accent11">
    <w:name w:val="Colorful List - Accent 11"/>
    <w:basedOn w:val="Normal"/>
    <w:qFormat/>
    <w:rsid w:val="00F76F25"/>
    <w:pPr>
      <w:ind w:left="720"/>
      <w:contextualSpacing/>
    </w:pPr>
    <w:rPr>
      <w:szCs w:val="24"/>
    </w:rPr>
  </w:style>
  <w:style w:type="paragraph" w:customStyle="1" w:styleId="Default">
    <w:name w:val="Default"/>
    <w:rsid w:val="00F76F25"/>
    <w:pPr>
      <w:autoSpaceDE w:val="0"/>
      <w:autoSpaceDN w:val="0"/>
      <w:adjustRightInd w:val="0"/>
    </w:pPr>
    <w:rPr>
      <w:color w:val="000000"/>
      <w:szCs w:val="24"/>
      <w:lang w:val="en-US"/>
    </w:rPr>
  </w:style>
  <w:style w:type="table" w:customStyle="1" w:styleId="TableGrid11">
    <w:name w:val="Table Grid11"/>
    <w:basedOn w:val="TableNormal"/>
    <w:next w:val="TableGrid0"/>
    <w:uiPriority w:val="39"/>
    <w:rsid w:val="00F76F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DefaultParagraphFont"/>
    <w:uiPriority w:val="99"/>
    <w:semiHidden/>
    <w:unhideWhenUsed/>
    <w:rsid w:val="00F76F25"/>
    <w:rPr>
      <w:color w:val="605E5C"/>
      <w:shd w:val="clear" w:color="auto" w:fill="E1DFDD"/>
    </w:rPr>
  </w:style>
  <w:style w:type="table" w:customStyle="1" w:styleId="Lentelstinklelis6">
    <w:name w:val="Lentelės tinklelis6"/>
    <w:basedOn w:val="TableNormal"/>
    <w:uiPriority w:val="59"/>
    <w:rsid w:val="00F76F25"/>
    <w:rPr>
      <w:rFonts w:eastAsia="Arial Unicode MS"/>
      <w:sz w:val="20"/>
      <w:bdr w:val="none" w:sz="0" w:space="0" w:color="auto" w:frame="1"/>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NoList"/>
    <w:semiHidden/>
    <w:rsid w:val="00F76F25"/>
  </w:style>
  <w:style w:type="paragraph" w:styleId="HTMLPreformatted">
    <w:name w:val="HTML Preformatted"/>
    <w:basedOn w:val="Normal"/>
    <w:link w:val="HTMLPreformattedChar"/>
    <w:rsid w:val="00F76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PreformattedChar">
    <w:name w:val="HTML Preformatted Char"/>
    <w:basedOn w:val="DefaultParagraphFont"/>
    <w:link w:val="HTMLPreformatted"/>
    <w:rsid w:val="00F76F25"/>
    <w:rPr>
      <w:rFonts w:ascii="Courier New" w:hAnsi="Courier New" w:cs="Courier New"/>
      <w:sz w:val="20"/>
      <w:lang w:eastAsia="lt-LT"/>
    </w:rPr>
  </w:style>
  <w:style w:type="table" w:customStyle="1" w:styleId="Lentelstinklelis1">
    <w:name w:val="Lentelės tinklelis1"/>
    <w:basedOn w:val="TableNormal"/>
    <w:next w:val="TableGrid0"/>
    <w:rsid w:val="00F76F25"/>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2CharCharDiagramaDiagramaCharChar">
    <w:name w:val="Diagrama Diagrama2 Char Char Diagrama Diagrama Char Char"/>
    <w:basedOn w:val="Normal"/>
    <w:semiHidden/>
    <w:rsid w:val="00F76F25"/>
    <w:pPr>
      <w:spacing w:after="160" w:line="240" w:lineRule="exact"/>
    </w:pPr>
    <w:rPr>
      <w:rFonts w:ascii="Verdana" w:hAnsi="Verdana" w:cs="Verdana"/>
      <w:sz w:val="20"/>
      <w:lang w:eastAsia="lt-LT"/>
    </w:rPr>
  </w:style>
  <w:style w:type="paragraph" w:customStyle="1" w:styleId="Pagrindinistekstas3">
    <w:name w:val="Pagrindinis tekstas3"/>
    <w:rsid w:val="00F76F25"/>
    <w:pPr>
      <w:autoSpaceDE w:val="0"/>
      <w:autoSpaceDN w:val="0"/>
      <w:adjustRightInd w:val="0"/>
      <w:ind w:firstLine="312"/>
      <w:jc w:val="both"/>
    </w:pPr>
    <w:rPr>
      <w:rFonts w:ascii="TIMESLT" w:hAnsi="TIMESLT"/>
      <w:sz w:val="20"/>
      <w:lang w:val="en-US"/>
    </w:rPr>
  </w:style>
  <w:style w:type="paragraph" w:customStyle="1" w:styleId="centrbold0">
    <w:name w:val="centrbold"/>
    <w:basedOn w:val="Normal"/>
    <w:rsid w:val="00F76F25"/>
    <w:pPr>
      <w:spacing w:before="100" w:beforeAutospacing="1" w:after="100" w:afterAutospacing="1"/>
    </w:pPr>
    <w:rPr>
      <w:rFonts w:ascii="Arial" w:hAnsi="Arial" w:cs="Arial"/>
      <w:color w:val="2F2F2F"/>
      <w:szCs w:val="24"/>
      <w:lang w:eastAsia="lt-LT"/>
    </w:rPr>
  </w:style>
  <w:style w:type="paragraph" w:customStyle="1" w:styleId="linija0">
    <w:name w:val="linija"/>
    <w:basedOn w:val="Normal"/>
    <w:rsid w:val="00F76F25"/>
    <w:pPr>
      <w:spacing w:before="100" w:beforeAutospacing="1" w:after="100" w:afterAutospacing="1"/>
    </w:pPr>
    <w:rPr>
      <w:rFonts w:ascii="Arial" w:hAnsi="Arial" w:cs="Arial"/>
      <w:color w:val="2F2F2F"/>
      <w:szCs w:val="24"/>
      <w:lang w:eastAsia="lt-LT"/>
    </w:rPr>
  </w:style>
  <w:style w:type="paragraph" w:customStyle="1" w:styleId="bodytext0">
    <w:name w:val="bodytext"/>
    <w:basedOn w:val="Normal"/>
    <w:rsid w:val="00F76F25"/>
    <w:pPr>
      <w:spacing w:before="100" w:beforeAutospacing="1" w:after="100" w:afterAutospacing="1"/>
    </w:pPr>
    <w:rPr>
      <w:rFonts w:ascii="Arial" w:hAnsi="Arial" w:cs="Arial"/>
      <w:color w:val="2F2F2F"/>
      <w:szCs w:val="24"/>
      <w:lang w:eastAsia="lt-LT"/>
    </w:rPr>
  </w:style>
  <w:style w:type="paragraph" w:customStyle="1" w:styleId="Stilius3">
    <w:name w:val="Stilius3"/>
    <w:basedOn w:val="Normal"/>
    <w:qFormat/>
    <w:rsid w:val="00F76F25"/>
    <w:pPr>
      <w:spacing w:before="200"/>
      <w:jc w:val="both"/>
    </w:pPr>
    <w:rPr>
      <w:sz w:val="22"/>
      <w:szCs w:val="22"/>
    </w:rPr>
  </w:style>
  <w:style w:type="table" w:customStyle="1" w:styleId="TableGridLight1">
    <w:name w:val="Table Grid Light1"/>
    <w:basedOn w:val="TableNormal"/>
    <w:next w:val="TableGridLight"/>
    <w:uiPriority w:val="40"/>
    <w:rsid w:val="00F76F25"/>
    <w:rPr>
      <w:rFonts w:ascii="Calibri" w:hAnsi="Calibri"/>
      <w:sz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EndnoteTextChar1">
    <w:name w:val="Endnote Text Char1"/>
    <w:basedOn w:val="DefaultParagraphFont"/>
    <w:rsid w:val="00F76F25"/>
    <w:rPr>
      <w:rFonts w:ascii="Calibri" w:eastAsia="Calibri" w:hAnsi="Calibri" w:cs="Times New Roman"/>
      <w:sz w:val="20"/>
      <w:szCs w:val="20"/>
      <w:lang w:val="en-US"/>
    </w:rPr>
  </w:style>
  <w:style w:type="table" w:customStyle="1" w:styleId="TableGrid21">
    <w:name w:val="Table Grid21"/>
    <w:basedOn w:val="TableNormal"/>
    <w:next w:val="TableGrid0"/>
    <w:uiPriority w:val="39"/>
    <w:rsid w:val="00F76F25"/>
    <w:rPr>
      <w:sz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F76F25"/>
  </w:style>
  <w:style w:type="paragraph" w:styleId="TOCHeading">
    <w:name w:val="TOC Heading"/>
    <w:basedOn w:val="Normal"/>
    <w:next w:val="Normal"/>
    <w:uiPriority w:val="39"/>
    <w:unhideWhenUsed/>
    <w:qFormat/>
    <w:rsid w:val="00F76F25"/>
    <w:pPr>
      <w:jc w:val="center"/>
    </w:pPr>
    <w:rPr>
      <w:rFonts w:ascii="Arial" w:eastAsia="Calibri" w:hAnsi="Arial"/>
      <w:b/>
      <w:caps/>
      <w:sz w:val="20"/>
      <w:szCs w:val="22"/>
      <w:lang w:eastAsia="lt-LT"/>
    </w:rPr>
  </w:style>
  <w:style w:type="character" w:styleId="PlaceholderText">
    <w:name w:val="Placeholder Text"/>
    <w:uiPriority w:val="99"/>
    <w:rsid w:val="00F76F25"/>
    <w:rPr>
      <w:color w:val="808080"/>
    </w:rPr>
  </w:style>
  <w:style w:type="numbering" w:customStyle="1" w:styleId="SarasasL">
    <w:name w:val="Sarasas_L"/>
    <w:uiPriority w:val="99"/>
    <w:rsid w:val="00F76F25"/>
    <w:pPr>
      <w:numPr>
        <w:numId w:val="20"/>
      </w:numPr>
    </w:pPr>
  </w:style>
  <w:style w:type="paragraph" w:customStyle="1" w:styleId="L2">
    <w:name w:val="L2"/>
    <w:basedOn w:val="L1"/>
    <w:next w:val="B1"/>
    <w:link w:val="L2Diagrama"/>
    <w:uiPriority w:val="1"/>
    <w:qFormat/>
    <w:rsid w:val="00F76F25"/>
    <w:pPr>
      <w:numPr>
        <w:ilvl w:val="1"/>
      </w:numPr>
      <w:outlineLvl w:val="1"/>
    </w:pPr>
    <w:rPr>
      <w:b w:val="0"/>
      <w:caps w:val="0"/>
    </w:rPr>
  </w:style>
  <w:style w:type="character" w:customStyle="1" w:styleId="L2Diagrama">
    <w:name w:val="L2 Diagrama"/>
    <w:link w:val="L2"/>
    <w:uiPriority w:val="1"/>
    <w:rsid w:val="00F76F25"/>
    <w:rPr>
      <w:rFonts w:ascii="Arial" w:eastAsia="Calibri" w:hAnsi="Arial"/>
      <w:sz w:val="20"/>
      <w:szCs w:val="24"/>
    </w:rPr>
  </w:style>
  <w:style w:type="paragraph" w:customStyle="1" w:styleId="L3">
    <w:name w:val="L3"/>
    <w:basedOn w:val="L2"/>
    <w:next w:val="B1"/>
    <w:link w:val="L3Diagrama"/>
    <w:uiPriority w:val="1"/>
    <w:qFormat/>
    <w:rsid w:val="00F76F25"/>
    <w:pPr>
      <w:numPr>
        <w:ilvl w:val="2"/>
      </w:numPr>
      <w:outlineLvl w:val="2"/>
    </w:pPr>
  </w:style>
  <w:style w:type="paragraph" w:customStyle="1" w:styleId="B1">
    <w:name w:val="B1"/>
    <w:basedOn w:val="Normal"/>
    <w:link w:val="B1Diagrama"/>
    <w:uiPriority w:val="1"/>
    <w:qFormat/>
    <w:rsid w:val="00F76F25"/>
    <w:pPr>
      <w:spacing w:before="100" w:after="100" w:line="300" w:lineRule="atLeast"/>
      <w:ind w:left="851"/>
      <w:contextualSpacing/>
      <w:jc w:val="both"/>
    </w:pPr>
    <w:rPr>
      <w:rFonts w:ascii="Arial" w:eastAsia="Calibri" w:hAnsi="Arial"/>
      <w:sz w:val="20"/>
      <w:szCs w:val="22"/>
    </w:rPr>
  </w:style>
  <w:style w:type="character" w:customStyle="1" w:styleId="B1Diagrama">
    <w:name w:val="B1 Diagrama"/>
    <w:link w:val="B1"/>
    <w:uiPriority w:val="1"/>
    <w:rsid w:val="00F76F25"/>
    <w:rPr>
      <w:rFonts w:ascii="Arial" w:eastAsia="Calibri" w:hAnsi="Arial"/>
      <w:sz w:val="20"/>
      <w:szCs w:val="22"/>
    </w:rPr>
  </w:style>
  <w:style w:type="paragraph" w:customStyle="1" w:styleId="B2">
    <w:name w:val="B2"/>
    <w:basedOn w:val="B1"/>
    <w:link w:val="B2Diagrama"/>
    <w:uiPriority w:val="1"/>
    <w:qFormat/>
    <w:rsid w:val="00F76F25"/>
    <w:pPr>
      <w:numPr>
        <w:numId w:val="22"/>
      </w:numPr>
    </w:pPr>
  </w:style>
  <w:style w:type="paragraph" w:customStyle="1" w:styleId="B3">
    <w:name w:val="B3"/>
    <w:basedOn w:val="B1"/>
    <w:link w:val="B3Diagrama"/>
    <w:uiPriority w:val="1"/>
    <w:qFormat/>
    <w:rsid w:val="00F76F25"/>
    <w:pPr>
      <w:numPr>
        <w:numId w:val="23"/>
      </w:numPr>
    </w:pPr>
  </w:style>
  <w:style w:type="character" w:customStyle="1" w:styleId="B3Diagrama">
    <w:name w:val="B3 Diagrama"/>
    <w:link w:val="B3"/>
    <w:uiPriority w:val="1"/>
    <w:rsid w:val="00F76F25"/>
    <w:rPr>
      <w:rFonts w:ascii="Arial" w:eastAsia="Calibri" w:hAnsi="Arial"/>
      <w:sz w:val="20"/>
      <w:szCs w:val="22"/>
    </w:rPr>
  </w:style>
  <w:style w:type="numbering" w:customStyle="1" w:styleId="SarasasB">
    <w:name w:val="Sarasas_B"/>
    <w:uiPriority w:val="99"/>
    <w:rsid w:val="00F76F25"/>
    <w:pPr>
      <w:numPr>
        <w:numId w:val="21"/>
      </w:numPr>
    </w:pPr>
  </w:style>
  <w:style w:type="numbering" w:customStyle="1" w:styleId="SarasasLenteles">
    <w:name w:val="Sarasas_Lenteles"/>
    <w:uiPriority w:val="99"/>
    <w:rsid w:val="00F76F25"/>
    <w:pPr>
      <w:numPr>
        <w:numId w:val="25"/>
      </w:numPr>
    </w:pPr>
  </w:style>
  <w:style w:type="paragraph" w:customStyle="1" w:styleId="L1">
    <w:name w:val="L1"/>
    <w:basedOn w:val="Normal"/>
    <w:next w:val="B1"/>
    <w:link w:val="L1Diagrama"/>
    <w:uiPriority w:val="1"/>
    <w:qFormat/>
    <w:rsid w:val="00F76F25"/>
    <w:pPr>
      <w:keepNext/>
      <w:numPr>
        <w:numId w:val="20"/>
      </w:numPr>
      <w:spacing w:before="100" w:after="100" w:line="300" w:lineRule="atLeast"/>
      <w:outlineLvl w:val="0"/>
    </w:pPr>
    <w:rPr>
      <w:rFonts w:ascii="Arial" w:eastAsia="Calibri" w:hAnsi="Arial"/>
      <w:b/>
      <w:caps/>
      <w:sz w:val="20"/>
      <w:szCs w:val="24"/>
    </w:rPr>
  </w:style>
  <w:style w:type="character" w:customStyle="1" w:styleId="L1Diagrama">
    <w:name w:val="L1 Diagrama"/>
    <w:link w:val="L1"/>
    <w:uiPriority w:val="1"/>
    <w:rsid w:val="00F76F25"/>
    <w:rPr>
      <w:rFonts w:ascii="Arial" w:eastAsia="Calibri" w:hAnsi="Arial"/>
      <w:b/>
      <w:caps/>
      <w:sz w:val="20"/>
      <w:szCs w:val="24"/>
    </w:rPr>
  </w:style>
  <w:style w:type="character" w:customStyle="1" w:styleId="B2Diagrama">
    <w:name w:val="B2 Diagrama"/>
    <w:link w:val="B2"/>
    <w:uiPriority w:val="1"/>
    <w:rsid w:val="00F76F25"/>
    <w:rPr>
      <w:rFonts w:ascii="Arial" w:eastAsia="Calibri" w:hAnsi="Arial"/>
      <w:sz w:val="20"/>
      <w:szCs w:val="22"/>
    </w:rPr>
  </w:style>
  <w:style w:type="character" w:customStyle="1" w:styleId="L3Diagrama">
    <w:name w:val="L3 Diagrama"/>
    <w:link w:val="L3"/>
    <w:uiPriority w:val="1"/>
    <w:rsid w:val="00F76F25"/>
    <w:rPr>
      <w:rFonts w:ascii="Arial" w:eastAsia="Calibri" w:hAnsi="Arial"/>
      <w:sz w:val="20"/>
      <w:szCs w:val="24"/>
    </w:rPr>
  </w:style>
  <w:style w:type="numbering" w:customStyle="1" w:styleId="SarasasB2">
    <w:name w:val="Sarasas_B2"/>
    <w:uiPriority w:val="99"/>
    <w:rsid w:val="00F76F25"/>
    <w:pPr>
      <w:numPr>
        <w:numId w:val="30"/>
      </w:numPr>
    </w:pPr>
  </w:style>
  <w:style w:type="numbering" w:customStyle="1" w:styleId="SarasasB3">
    <w:name w:val="Sarasas_B3"/>
    <w:uiPriority w:val="99"/>
    <w:rsid w:val="00F76F25"/>
    <w:pPr>
      <w:numPr>
        <w:numId w:val="31"/>
      </w:numPr>
    </w:pPr>
  </w:style>
  <w:style w:type="paragraph" w:customStyle="1" w:styleId="B4">
    <w:name w:val="B4"/>
    <w:basedOn w:val="Normal"/>
    <w:uiPriority w:val="1"/>
    <w:qFormat/>
    <w:rsid w:val="00F76F25"/>
    <w:pPr>
      <w:numPr>
        <w:numId w:val="24"/>
      </w:numPr>
      <w:tabs>
        <w:tab w:val="num" w:pos="360"/>
      </w:tabs>
      <w:ind w:left="0" w:firstLine="567"/>
    </w:pPr>
    <w:rPr>
      <w:rFonts w:ascii="Arial" w:eastAsia="Calibri" w:hAnsi="Arial"/>
      <w:sz w:val="20"/>
      <w:szCs w:val="22"/>
    </w:rPr>
  </w:style>
  <w:style w:type="paragraph" w:customStyle="1" w:styleId="L0">
    <w:name w:val="L0"/>
    <w:basedOn w:val="Normal"/>
    <w:next w:val="Normal"/>
    <w:uiPriority w:val="1"/>
    <w:qFormat/>
    <w:rsid w:val="00F76F25"/>
    <w:pPr>
      <w:spacing w:before="100" w:after="100"/>
      <w:jc w:val="center"/>
      <w:outlineLvl w:val="0"/>
    </w:pPr>
    <w:rPr>
      <w:rFonts w:ascii="Arial" w:eastAsia="Calibri" w:hAnsi="Arial"/>
      <w:b/>
      <w:caps/>
      <w:szCs w:val="22"/>
    </w:rPr>
  </w:style>
  <w:style w:type="paragraph" w:customStyle="1" w:styleId="L4">
    <w:name w:val="L4"/>
    <w:basedOn w:val="L3"/>
    <w:next w:val="B1"/>
    <w:link w:val="L4Diagrama"/>
    <w:uiPriority w:val="1"/>
    <w:qFormat/>
    <w:rsid w:val="00F76F25"/>
    <w:pPr>
      <w:numPr>
        <w:ilvl w:val="3"/>
      </w:numPr>
      <w:outlineLvl w:val="3"/>
    </w:pPr>
  </w:style>
  <w:style w:type="character" w:customStyle="1" w:styleId="L4Diagrama">
    <w:name w:val="L4 Diagrama"/>
    <w:link w:val="L4"/>
    <w:uiPriority w:val="1"/>
    <w:rsid w:val="00F76F25"/>
    <w:rPr>
      <w:rFonts w:ascii="Arial" w:eastAsia="Calibri" w:hAnsi="Arial"/>
      <w:sz w:val="20"/>
      <w:szCs w:val="24"/>
    </w:rPr>
  </w:style>
  <w:style w:type="table" w:customStyle="1" w:styleId="TableGrid3">
    <w:name w:val="Table Grid3"/>
    <w:basedOn w:val="TableNormal"/>
    <w:next w:val="TableGrid0"/>
    <w:rsid w:val="00F76F25"/>
    <w:rPr>
      <w:rFonts w:ascii="Arial" w:eastAsia="Calibri" w:hAnsi="Arial"/>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1">
    <w:name w:val="Stilius1"/>
    <w:link w:val="Stilius1Char"/>
    <w:qFormat/>
    <w:rsid w:val="00F76F25"/>
    <w:pPr>
      <w:spacing w:before="200" w:line="300" w:lineRule="exact"/>
      <w:ind w:left="851"/>
      <w:jc w:val="both"/>
    </w:pPr>
    <w:rPr>
      <w:rFonts w:ascii="Arial" w:hAnsi="Arial" w:cs="Arial"/>
      <w:sz w:val="20"/>
    </w:rPr>
  </w:style>
  <w:style w:type="character" w:customStyle="1" w:styleId="Stilius1Char">
    <w:name w:val="Stilius1 Char"/>
    <w:link w:val="Stilius1"/>
    <w:rsid w:val="00F76F25"/>
    <w:rPr>
      <w:rFonts w:ascii="Arial" w:hAnsi="Arial" w:cs="Arial"/>
      <w:sz w:val="20"/>
    </w:rPr>
  </w:style>
  <w:style w:type="paragraph" w:customStyle="1" w:styleId="Style1">
    <w:name w:val="Style1"/>
    <w:basedOn w:val="Stilius1"/>
    <w:link w:val="Style1Char"/>
    <w:qFormat/>
    <w:rsid w:val="00F76F25"/>
    <w:pPr>
      <w:spacing w:before="100" w:after="100"/>
      <w:contextualSpacing/>
    </w:pPr>
  </w:style>
  <w:style w:type="character" w:customStyle="1" w:styleId="Style1Char">
    <w:name w:val="Style1 Char"/>
    <w:basedOn w:val="Stilius1Char"/>
    <w:link w:val="Style1"/>
    <w:rsid w:val="00F76F25"/>
    <w:rPr>
      <w:rFonts w:ascii="Arial" w:hAnsi="Arial" w:cs="Arial"/>
      <w:sz w:val="20"/>
    </w:rPr>
  </w:style>
  <w:style w:type="character" w:customStyle="1" w:styleId="fontstyle210">
    <w:name w:val="fontstyle21"/>
    <w:rsid w:val="00F76F25"/>
    <w:rPr>
      <w:rFonts w:ascii="Verdana" w:hAnsi="Verdana" w:hint="default"/>
      <w:b w:val="0"/>
      <w:bCs w:val="0"/>
      <w:i w:val="0"/>
      <w:iCs w:val="0"/>
      <w:color w:val="000000"/>
      <w:sz w:val="20"/>
      <w:szCs w:val="20"/>
    </w:rPr>
  </w:style>
  <w:style w:type="table" w:customStyle="1" w:styleId="TableGrid4">
    <w:name w:val="Table Grid4"/>
    <w:basedOn w:val="TableNormal"/>
    <w:next w:val="TableGrid0"/>
    <w:rsid w:val="00F76F25"/>
    <w:rPr>
      <w:sz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0"/>
    <w:rsid w:val="00F76F25"/>
    <w:rPr>
      <w:sz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0"/>
    <w:uiPriority w:val="39"/>
    <w:rsid w:val="00F76F25"/>
    <w:rPr>
      <w:sz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4"/>
    <w:rsid w:val="00F76F25"/>
  </w:style>
  <w:style w:type="table" w:styleId="TableGridLight">
    <w:name w:val="Grid Table Light"/>
    <w:basedOn w:val="TableNormal"/>
    <w:uiPriority w:val="40"/>
    <w:rsid w:val="00F76F2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14860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04184648">
      <w:bodyDiv w:val="1"/>
      <w:marLeft w:val="0"/>
      <w:marRight w:val="0"/>
      <w:marTop w:val="0"/>
      <w:marBottom w:val="0"/>
      <w:divBdr>
        <w:top w:val="none" w:sz="0" w:space="0" w:color="auto"/>
        <w:left w:val="none" w:sz="0" w:space="0" w:color="auto"/>
        <w:bottom w:val="none" w:sz="0" w:space="0" w:color="auto"/>
        <w:right w:val="none" w:sz="0" w:space="0" w:color="auto"/>
      </w:divBdr>
    </w:div>
    <w:div w:id="1771968188">
      <w:bodyDiv w:val="1"/>
      <w:marLeft w:val="0"/>
      <w:marRight w:val="0"/>
      <w:marTop w:val="0"/>
      <w:marBottom w:val="0"/>
      <w:divBdr>
        <w:top w:val="none" w:sz="0" w:space="0" w:color="auto"/>
        <w:left w:val="none" w:sz="0" w:space="0" w:color="auto"/>
        <w:bottom w:val="none" w:sz="0" w:space="0" w:color="auto"/>
        <w:right w:val="none" w:sz="0" w:space="0" w:color="auto"/>
      </w:divBdr>
    </w:div>
    <w:div w:id="188902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bis.nbfc.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s://sabis.nbfc.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media/viesa/saugykla/2024/1/w2fscibRf-4.pdf"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71A1D203-1AB5-48E3-A7CF-C5D653530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38</Pages>
  <Words>15880</Words>
  <Characters>90520</Characters>
  <Application>Microsoft Office Word</Application>
  <DocSecurity>0</DocSecurity>
  <Lines>754</Lines>
  <Paragraphs>212</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106188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Eligijus</cp:lastModifiedBy>
  <cp:revision>20</cp:revision>
  <dcterms:created xsi:type="dcterms:W3CDTF">2025-03-28T08:25:00Z</dcterms:created>
  <dcterms:modified xsi:type="dcterms:W3CDTF">2025-04-15T10:47:00Z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