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79BEB" w14:textId="0EDA3328" w:rsidR="00A429CE" w:rsidRPr="00DD03D1" w:rsidRDefault="00A429CE" w:rsidP="00B241F9">
      <w:pPr>
        <w:pStyle w:val="Heading1"/>
      </w:pPr>
      <w:r w:rsidRPr="00DD03D1">
        <w:rPr>
          <w:noProof/>
          <w:lang w:val="en-US" w:eastAsia="en-US"/>
        </w:rPr>
        <w:drawing>
          <wp:inline distT="0" distB="0" distL="0" distR="0" wp14:anchorId="65B0F082" wp14:editId="73BE815B">
            <wp:extent cx="580390" cy="715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 cy="715645"/>
                    </a:xfrm>
                    <a:prstGeom prst="rect">
                      <a:avLst/>
                    </a:prstGeom>
                    <a:noFill/>
                    <a:ln>
                      <a:noFill/>
                    </a:ln>
                  </pic:spPr>
                </pic:pic>
              </a:graphicData>
            </a:graphic>
          </wp:inline>
        </w:drawing>
      </w:r>
    </w:p>
    <w:p w14:paraId="4EF56767" w14:textId="77777777" w:rsidR="00A429CE" w:rsidRPr="00DD03D1" w:rsidRDefault="00A429CE" w:rsidP="00A429CE">
      <w:pPr>
        <w:jc w:val="center"/>
        <w:rPr>
          <w:b/>
        </w:rPr>
      </w:pPr>
    </w:p>
    <w:p w14:paraId="378CBCE0" w14:textId="77777777" w:rsidR="00A429CE" w:rsidRPr="00DD03D1" w:rsidRDefault="00A429CE" w:rsidP="00A429CE">
      <w:pPr>
        <w:jc w:val="center"/>
        <w:rPr>
          <w:b/>
        </w:rPr>
      </w:pPr>
      <w:r w:rsidRPr="00DD03D1">
        <w:rPr>
          <w:b/>
        </w:rPr>
        <w:t>LIETUVOS KARIUOMENĖS KARINIŲ ORO PAJĖGŲ</w:t>
      </w:r>
    </w:p>
    <w:p w14:paraId="2D36AAC7" w14:textId="77777777" w:rsidR="00A429CE" w:rsidRPr="00DD03D1" w:rsidRDefault="00A429CE" w:rsidP="00A429CE">
      <w:pPr>
        <w:jc w:val="center"/>
        <w:rPr>
          <w:b/>
          <w:sz w:val="28"/>
        </w:rPr>
      </w:pPr>
      <w:r w:rsidRPr="00DD03D1">
        <w:rPr>
          <w:b/>
        </w:rPr>
        <w:t>AVIACIJOS BAZĖ</w:t>
      </w:r>
    </w:p>
    <w:p w14:paraId="70A77B29" w14:textId="77777777" w:rsidR="00A429CE" w:rsidRPr="00DD03D1" w:rsidRDefault="00A429CE" w:rsidP="00A429CE">
      <w:pPr>
        <w:rPr>
          <w:b/>
          <w:sz w:val="28"/>
        </w:rPr>
      </w:pPr>
    </w:p>
    <w:p w14:paraId="12E342A1" w14:textId="61CBBBBC" w:rsidR="00FA6090" w:rsidRDefault="006C0C47" w:rsidP="00684648">
      <w:pPr>
        <w:jc w:val="center"/>
        <w:rPr>
          <w:b/>
        </w:rPr>
      </w:pPr>
      <w:r w:rsidRPr="006C0C47">
        <w:rPr>
          <w:b/>
        </w:rPr>
        <w:t>II ZONOS KELIŲ IR AIKŠTELIŲ DANGŲ REMONTAS</w:t>
      </w:r>
    </w:p>
    <w:p w14:paraId="5FEE0086" w14:textId="77777777" w:rsidR="006C0C47" w:rsidRDefault="006C0C47" w:rsidP="00684648">
      <w:pPr>
        <w:jc w:val="center"/>
        <w:rPr>
          <w:b/>
          <w:lang w:eastAsia="en-US"/>
        </w:rPr>
      </w:pPr>
    </w:p>
    <w:p w14:paraId="2DBAD1F7" w14:textId="72D28FCB" w:rsidR="00684648" w:rsidRDefault="00684648" w:rsidP="00684648">
      <w:pPr>
        <w:jc w:val="center"/>
        <w:rPr>
          <w:b/>
          <w:sz w:val="28"/>
          <w:szCs w:val="28"/>
        </w:rPr>
      </w:pPr>
      <w:r w:rsidRPr="00684648">
        <w:rPr>
          <w:b/>
          <w:lang w:eastAsia="en-US"/>
        </w:rPr>
        <w:t>I. BENDROSIOS NUOSTATOS IR PIRKIMO OBJEKTAS</w:t>
      </w:r>
    </w:p>
    <w:p w14:paraId="40EBD016" w14:textId="77777777" w:rsidR="00684648" w:rsidRPr="00DD03D1" w:rsidRDefault="00684648" w:rsidP="00923F3A">
      <w:pPr>
        <w:jc w:val="both"/>
        <w:rPr>
          <w:rFonts w:eastAsia="Calibri"/>
        </w:rPr>
      </w:pPr>
    </w:p>
    <w:p w14:paraId="03A4EFA8" w14:textId="01B71631" w:rsidR="00D40A35" w:rsidRPr="00407073" w:rsidRDefault="00684648" w:rsidP="00D40A35">
      <w:pPr>
        <w:ind w:firstLine="851"/>
        <w:jc w:val="both"/>
        <w:textAlignment w:val="center"/>
      </w:pPr>
      <w:r>
        <w:rPr>
          <w:szCs w:val="20"/>
        </w:rPr>
        <w:t xml:space="preserve">1.1 </w:t>
      </w:r>
      <w:r w:rsidR="00D40A35" w:rsidRPr="00407073">
        <w:rPr>
          <w:szCs w:val="20"/>
        </w:rPr>
        <w:t>Šis mažos vertės viešasis pirkimas (toliau – pirkimas) vykdomas skelbiamos apklausos būdu, naudojantis Centrinės viešųjų pirkimų informacinės sistemos (toliau – CVP IS) priemonėmis. Pirkimas atliekamas, vadovaujantis Lietuvos Respublikos viešųjų pirkimų įstatymu (toliau – VPĮ), Mažos vertės pirkimų tvarkos aprašu, patvirtintu Viešųjų pirkimų tarnybos (toliau – VPT) direktoriaus 2017 m. birželio 28 d. įsakymu Nr. 1S-97 „Dėl Mažos vertės pirkimų tvarkos aprašo patvirtinimo“ (toliau – Aprašas), Lietuvos Respublikos civiliniu kodeksu, kitais viešuosius pirkimus reglamentuojančiais teisės aktais bei pirkimo dokumentais</w:t>
      </w:r>
      <w:r w:rsidR="00D40A35" w:rsidRPr="00407073">
        <w:t xml:space="preserve">. Visi tarp Sutarties Šalių kilę ginčai ar nesutarimai, susiję su Sutartimi, sprendžiami derybų būdu, o nepavykus taip išspręsti ginčo, jis bus nagrinėjamas Lietuvos Respublikos teisės aktų nustatyta tvarka Lietuvos Respublikos teismuose pagal </w:t>
      </w:r>
      <w:r w:rsidR="001C0AEE">
        <w:rPr>
          <w:b/>
          <w:bCs/>
        </w:rPr>
        <w:t>Mokėtojo</w:t>
      </w:r>
      <w:r w:rsidR="00D40A35" w:rsidRPr="00407073">
        <w:t xml:space="preserve"> (arba jeigu </w:t>
      </w:r>
      <w:r w:rsidR="001C0AEE">
        <w:rPr>
          <w:b/>
          <w:bCs/>
        </w:rPr>
        <w:t>Mokėtoj</w:t>
      </w:r>
      <w:r w:rsidR="00D40A35" w:rsidRPr="00407073">
        <w:rPr>
          <w:b/>
          <w:bCs/>
        </w:rPr>
        <w:t>as</w:t>
      </w:r>
      <w:r w:rsidR="00D40A35" w:rsidRPr="00407073">
        <w:t xml:space="preserve"> Lietuvos kariuomenės padalinys </w:t>
      </w:r>
      <w:r w:rsidR="00D40A35" w:rsidRPr="00407073">
        <w:rPr>
          <w:i/>
          <w:iCs/>
        </w:rPr>
        <w:t>„pagal juridinio asmens – Lietuvos kariuomenės</w:t>
      </w:r>
      <w:r w:rsidR="00D40A35" w:rsidRPr="00407073">
        <w:t>“) buveinės vietą.</w:t>
      </w:r>
    </w:p>
    <w:p w14:paraId="698AAC50" w14:textId="16E4683A" w:rsidR="00D40A35" w:rsidRPr="00407073" w:rsidRDefault="00684648" w:rsidP="00D40A35">
      <w:pPr>
        <w:ind w:firstLine="851"/>
        <w:jc w:val="both"/>
        <w:textAlignment w:val="center"/>
      </w:pPr>
      <w:r>
        <w:t xml:space="preserve">1.2. </w:t>
      </w:r>
      <w:r w:rsidR="00FF22DB" w:rsidRPr="00407073">
        <w:t>Pirkimo procedūrose lygiomis teisėmis gali dalyvauti visi fiziniai ir juridiniai asmenys, taip pat jungtinės veiklos (partnerystės) sutarties pagrindu veikianti ūkio subjektų grupė. Pasiūlymą teikianti ūkio subjektų grupė neprivalo įsteigti juridinio asmens.</w:t>
      </w:r>
    </w:p>
    <w:p w14:paraId="08016051" w14:textId="265F97A5" w:rsidR="00D40A35" w:rsidRPr="00407073" w:rsidRDefault="00684648" w:rsidP="00D40A35">
      <w:pPr>
        <w:tabs>
          <w:tab w:val="left" w:pos="709"/>
        </w:tabs>
        <w:ind w:firstLine="851"/>
        <w:jc w:val="both"/>
        <w:outlineLvl w:val="1"/>
      </w:pPr>
      <w:r>
        <w:t xml:space="preserve">1.3. </w:t>
      </w:r>
      <w:r w:rsidR="00FF22DB" w:rsidRPr="00407073">
        <w:t xml:space="preserve">Jei </w:t>
      </w:r>
      <w:r w:rsidR="00FF22DB">
        <w:rPr>
          <w:b/>
        </w:rPr>
        <w:t>Rangovas</w:t>
      </w:r>
      <w:r w:rsidR="00FF22DB" w:rsidRPr="00407073">
        <w:t xml:space="preserve"> veikia pagal jungtinės veiklos sutartį, asmenys, sudarę sutartį, pateikia bendrą pasiūlymą, kurį pasirašo visų jų įgaliotas asmuo arba visi jungtinės veiklos partneriai, ir yra solidariai atsakingi už pasiūlymą ir sutartį. Jungtinės veiklos sutartyje privalo būti numatyta, kad jungtinės veiklos šalys solidariai atsako Perkančiajai organizacijai už netinkamą viešojo pirkimo sutarties vykdymą ir / arba nevykdymą. Jungtinės veiklos sutarties šalys privalo paskirti vieną asmenį (partnerį) atsakingu, t. y. turinčiu teisę prisiimti įsipareigojimus </w:t>
      </w:r>
      <w:r w:rsidR="00FF22DB">
        <w:rPr>
          <w:b/>
        </w:rPr>
        <w:t>Rangov</w:t>
      </w:r>
      <w:r w:rsidR="00FF22DB" w:rsidRPr="00407073">
        <w:rPr>
          <w:b/>
        </w:rPr>
        <w:t>o</w:t>
      </w:r>
      <w:r w:rsidR="00FF22DB" w:rsidRPr="00407073">
        <w:t xml:space="preserve"> vardu. Be išankstinio raštiško Perkančiosios organizacijos sutikimo </w:t>
      </w:r>
      <w:r w:rsidR="00FF22DB">
        <w:t>negali būti keičiami:</w:t>
      </w:r>
      <w:r w:rsidR="00FF22DB" w:rsidRPr="00407073">
        <w:t xml:space="preserve"> jungtinės veiklos sutartis,</w:t>
      </w:r>
      <w:r w:rsidR="00FF22DB">
        <w:t xml:space="preserve"> </w:t>
      </w:r>
      <w:r w:rsidR="00FF22DB" w:rsidRPr="00407073">
        <w:t xml:space="preserve">jungtinės veiklos sutarties šalys (partneriai), vadovaujantysis partneris ir kitos sąlygos. </w:t>
      </w:r>
      <w:r w:rsidR="00FF22DB">
        <w:rPr>
          <w:b/>
        </w:rPr>
        <w:t>Rangov</w:t>
      </w:r>
      <w:r w:rsidR="00FF22DB" w:rsidRPr="00407073">
        <w:rPr>
          <w:b/>
        </w:rPr>
        <w:t>o</w:t>
      </w:r>
      <w:r w:rsidR="00FF22DB" w:rsidRPr="00407073">
        <w:t xml:space="preserve"> pasiūlymas nebus laikomas atitinkančiu pirkimo sąlygų reikalavimus, jeigu jungtinės veiklos sutartyje nebus numatyta ir reglamentuota jungtinės sutarties šalių (dalyvių) solidari atsakomybė. Lietuvos Respublikos civilinio kodekso nuostatos ir rėmimasis išimtinai jomis, nereguliuojant solidariosios atsakomybės jungtinės veiklos sutartyje, nėra pakankamas pagrindas laikyti, kad </w:t>
      </w:r>
      <w:r w:rsidR="00FF22DB">
        <w:rPr>
          <w:b/>
        </w:rPr>
        <w:t>Rangov</w:t>
      </w:r>
      <w:r w:rsidR="00FF22DB" w:rsidRPr="00407073">
        <w:rPr>
          <w:b/>
        </w:rPr>
        <w:t>o</w:t>
      </w:r>
      <w:r w:rsidR="00FF22DB" w:rsidRPr="00407073">
        <w:t xml:space="preserve"> pateikta jungtinės veiklos sutartis atitinka pirkimo sąlygose nustatytus reikalavimus.</w:t>
      </w:r>
    </w:p>
    <w:p w14:paraId="37D8C271" w14:textId="422D2723" w:rsidR="00D40A35" w:rsidRPr="00407073" w:rsidRDefault="00684648" w:rsidP="00D40A35">
      <w:pPr>
        <w:tabs>
          <w:tab w:val="left" w:pos="709"/>
        </w:tabs>
        <w:ind w:firstLine="851"/>
        <w:jc w:val="both"/>
        <w:outlineLvl w:val="1"/>
      </w:pPr>
      <w:r>
        <w:t xml:space="preserve">1.4. </w:t>
      </w:r>
      <w:r w:rsidR="00FF22DB" w:rsidRPr="00407073">
        <w:rPr>
          <w:szCs w:val="20"/>
        </w:rPr>
        <w:t xml:space="preserve">Pirkimo dokumentai skelbiami CVP IS. Perkančiosios organizacijos ir </w:t>
      </w:r>
      <w:r w:rsidR="00FF22DB" w:rsidRPr="00C674DC">
        <w:rPr>
          <w:b/>
          <w:szCs w:val="20"/>
        </w:rPr>
        <w:t>Rangovo</w:t>
      </w:r>
      <w:r w:rsidR="00FF22DB" w:rsidRPr="00407073">
        <w:rPr>
          <w:szCs w:val="20"/>
        </w:rPr>
        <w:t xml:space="preserve"> bendravimas ir keitimasis informacija vyksta naudojantis CVP IS priemonėmis. Elektroninėmis priemonėmis pasiū</w:t>
      </w:r>
      <w:r w:rsidR="00FF22DB">
        <w:rPr>
          <w:szCs w:val="20"/>
        </w:rPr>
        <w:t xml:space="preserve">lymus gali teikti tik tie </w:t>
      </w:r>
      <w:r w:rsidR="00FF22DB" w:rsidRPr="00C674DC">
        <w:rPr>
          <w:b/>
          <w:szCs w:val="20"/>
        </w:rPr>
        <w:t>Rangovai</w:t>
      </w:r>
      <w:r w:rsidR="00FF22DB" w:rsidRPr="00407073">
        <w:rPr>
          <w:szCs w:val="20"/>
        </w:rPr>
        <w:t>, kurie yra registruoti CVP IS</w:t>
      </w:r>
      <w:r w:rsidR="00D670AB">
        <w:rPr>
          <w:szCs w:val="20"/>
        </w:rPr>
        <w:t>.</w:t>
      </w:r>
    </w:p>
    <w:p w14:paraId="4C9A8556" w14:textId="0B97E6BD" w:rsidR="00D40A35" w:rsidRPr="00407073" w:rsidRDefault="00684648" w:rsidP="00D40A35">
      <w:pPr>
        <w:keepNext/>
        <w:tabs>
          <w:tab w:val="left" w:pos="5812"/>
        </w:tabs>
        <w:ind w:firstLine="851"/>
        <w:jc w:val="both"/>
        <w:outlineLvl w:val="0"/>
      </w:pPr>
      <w:r>
        <w:rPr>
          <w:szCs w:val="20"/>
        </w:rPr>
        <w:t xml:space="preserve">1.5. </w:t>
      </w:r>
      <w:r w:rsidR="00FF22DB" w:rsidRPr="00407073">
        <w:rPr>
          <w:szCs w:val="20"/>
        </w:rPr>
        <w:t xml:space="preserve">Lietuvos kariuomenės Karinių oro pajėgų Aviacijos bazė (toliau – perkančioji organizacija) atlieka pirkimą ir numato įsigyti </w:t>
      </w:r>
      <w:r w:rsidR="006C0C47" w:rsidRPr="006C0C47">
        <w:rPr>
          <w:b/>
          <w:szCs w:val="20"/>
        </w:rPr>
        <w:t>II Zonos k</w:t>
      </w:r>
      <w:r w:rsidR="006C0C47">
        <w:rPr>
          <w:b/>
          <w:szCs w:val="20"/>
        </w:rPr>
        <w:t xml:space="preserve">elių ir aikštelių dangų remontą </w:t>
      </w:r>
      <w:r w:rsidR="00FF22DB" w:rsidRPr="00407073">
        <w:rPr>
          <w:bCs/>
          <w:szCs w:val="20"/>
        </w:rPr>
        <w:t xml:space="preserve">(toliau – </w:t>
      </w:r>
      <w:r w:rsidR="00FF22DB">
        <w:rPr>
          <w:bCs/>
          <w:iCs/>
          <w:szCs w:val="20"/>
        </w:rPr>
        <w:t>darbai</w:t>
      </w:r>
      <w:r w:rsidR="00FF22DB" w:rsidRPr="00407073">
        <w:rPr>
          <w:bCs/>
          <w:szCs w:val="20"/>
        </w:rPr>
        <w:t>) pagal pridedam</w:t>
      </w:r>
      <w:r w:rsidR="00FF22DB">
        <w:rPr>
          <w:bCs/>
          <w:szCs w:val="20"/>
        </w:rPr>
        <w:t>us</w:t>
      </w:r>
      <w:r w:rsidR="00FF22DB" w:rsidRPr="00407073">
        <w:rPr>
          <w:bCs/>
          <w:szCs w:val="20"/>
        </w:rPr>
        <w:t xml:space="preserve"> </w:t>
      </w:r>
      <w:r w:rsidR="00FF22DB">
        <w:rPr>
          <w:bCs/>
          <w:szCs w:val="20"/>
        </w:rPr>
        <w:t>dokumentus</w:t>
      </w:r>
      <w:r w:rsidR="00FF22DB" w:rsidRPr="00407073">
        <w:rPr>
          <w:bCs/>
          <w:szCs w:val="20"/>
        </w:rPr>
        <w:t>.</w:t>
      </w:r>
    </w:p>
    <w:p w14:paraId="5EFA2143" w14:textId="36D29BF7" w:rsidR="00D40A35" w:rsidRPr="006A4979" w:rsidRDefault="00684648" w:rsidP="00953D0D">
      <w:pPr>
        <w:keepNext/>
        <w:tabs>
          <w:tab w:val="left" w:pos="5812"/>
        </w:tabs>
        <w:ind w:firstLine="851"/>
        <w:jc w:val="both"/>
        <w:outlineLvl w:val="0"/>
        <w:rPr>
          <w:b/>
          <w:szCs w:val="20"/>
        </w:rPr>
      </w:pPr>
      <w:r>
        <w:rPr>
          <w:szCs w:val="20"/>
        </w:rPr>
        <w:t xml:space="preserve">1.6. </w:t>
      </w:r>
      <w:r w:rsidR="00FF22DB" w:rsidRPr="00407073">
        <w:t>Pirkimo objektas į atskiras pirkimo dalis neskaidomas.</w:t>
      </w:r>
    </w:p>
    <w:p w14:paraId="774EBC37" w14:textId="7F9A11E4" w:rsidR="009E47B1" w:rsidRDefault="009E47B1">
      <w:pPr>
        <w:rPr>
          <w:rFonts w:eastAsia="Calibri"/>
          <w:lang w:eastAsia="en-US"/>
        </w:rPr>
      </w:pPr>
      <w:r>
        <w:rPr>
          <w:rFonts w:eastAsia="Calibri"/>
          <w:lang w:eastAsia="en-US"/>
        </w:rPr>
        <w:br w:type="page"/>
      </w:r>
    </w:p>
    <w:p w14:paraId="6DA334B0" w14:textId="29EB417C" w:rsidR="00684648" w:rsidRDefault="00684648" w:rsidP="00684648">
      <w:pPr>
        <w:tabs>
          <w:tab w:val="left" w:pos="900"/>
        </w:tabs>
        <w:autoSpaceDE w:val="0"/>
        <w:autoSpaceDN w:val="0"/>
        <w:adjustRightInd w:val="0"/>
        <w:ind w:firstLine="851"/>
        <w:jc w:val="center"/>
        <w:rPr>
          <w:b/>
        </w:rPr>
      </w:pPr>
      <w:r w:rsidRPr="00523418">
        <w:rPr>
          <w:b/>
        </w:rPr>
        <w:lastRenderedPageBreak/>
        <w:t>II.</w:t>
      </w:r>
      <w:r w:rsidRPr="00523418">
        <w:t xml:space="preserve"> </w:t>
      </w:r>
      <w:r w:rsidRPr="00523418">
        <w:rPr>
          <w:b/>
        </w:rPr>
        <w:t>PASIŪLYMO RENGIMAS, PATEIKIMAS IR KEITIMAS</w:t>
      </w:r>
    </w:p>
    <w:p w14:paraId="413BFD5A" w14:textId="77777777" w:rsidR="00684648" w:rsidRDefault="00684648" w:rsidP="00684648">
      <w:pPr>
        <w:tabs>
          <w:tab w:val="left" w:pos="900"/>
        </w:tabs>
        <w:autoSpaceDE w:val="0"/>
        <w:autoSpaceDN w:val="0"/>
        <w:adjustRightInd w:val="0"/>
        <w:ind w:firstLine="851"/>
        <w:jc w:val="center"/>
        <w:rPr>
          <w:rFonts w:eastAsia="Calibri"/>
          <w:lang w:eastAsia="en-US"/>
        </w:rPr>
      </w:pPr>
    </w:p>
    <w:p w14:paraId="43E826EA" w14:textId="7DEDDA09" w:rsidR="000C2B06" w:rsidRPr="000C2B06" w:rsidRDefault="00684648" w:rsidP="000C2B06">
      <w:pPr>
        <w:tabs>
          <w:tab w:val="left" w:pos="900"/>
        </w:tabs>
        <w:autoSpaceDE w:val="0"/>
        <w:autoSpaceDN w:val="0"/>
        <w:adjustRightInd w:val="0"/>
        <w:ind w:firstLine="851"/>
        <w:jc w:val="both"/>
        <w:rPr>
          <w:rFonts w:eastAsia="Calibri"/>
          <w:lang w:eastAsia="en-US"/>
        </w:rPr>
      </w:pPr>
      <w:r>
        <w:rPr>
          <w:rFonts w:eastAsia="Calibri"/>
          <w:lang w:eastAsia="en-US"/>
        </w:rPr>
        <w:t xml:space="preserve">2.1. </w:t>
      </w:r>
      <w:r w:rsidR="000C2B06" w:rsidRPr="000C2B06">
        <w:rPr>
          <w:rFonts w:eastAsia="Calibri"/>
          <w:lang w:eastAsia="en-US"/>
        </w:rPr>
        <w:t xml:space="preserve">Pirkimas atliekamas laikantis sąžiningumo, lygiateisiškumo, nediskriminavimo, skaidrumo, abipusio pripažinimo ir proporcingumo principų ir konfidencialumo bei nešališkumo reikalavimų. </w:t>
      </w:r>
    </w:p>
    <w:p w14:paraId="368A610D" w14:textId="1A8BAE3A" w:rsidR="007E65B2" w:rsidRPr="00407073" w:rsidRDefault="00684648" w:rsidP="00975809">
      <w:pPr>
        <w:tabs>
          <w:tab w:val="left" w:pos="993"/>
        </w:tabs>
        <w:ind w:firstLine="851"/>
        <w:jc w:val="both"/>
      </w:pPr>
      <w:r>
        <w:t xml:space="preserve">2.2. </w:t>
      </w:r>
      <w:r w:rsidR="007E65B2" w:rsidRPr="00407073">
        <w:t xml:space="preserve">Perkančiosios organizacijos neatmesti pasiūlymai vertinami pagal </w:t>
      </w:r>
      <w:r w:rsidR="007E65B2" w:rsidRPr="00407073">
        <w:rPr>
          <w:b/>
          <w:i/>
        </w:rPr>
        <w:t xml:space="preserve">kainos kriterijų </w:t>
      </w:r>
      <w:r w:rsidR="007E65B2" w:rsidRPr="00407073">
        <w:rPr>
          <w:i/>
        </w:rPr>
        <w:t>(</w:t>
      </w:r>
      <w:r w:rsidR="007E65B2" w:rsidRPr="00407073">
        <w:t xml:space="preserve">bendra mažiausiai pasiūlyta </w:t>
      </w:r>
      <w:r w:rsidR="007004BB">
        <w:t>darbų sum</w:t>
      </w:r>
      <w:r w:rsidR="00AD32AF">
        <w:t>a</w:t>
      </w:r>
      <w:r w:rsidR="007E65B2" w:rsidRPr="00407073">
        <w:t xml:space="preserve">). </w:t>
      </w:r>
      <w:r w:rsidR="007E65B2" w:rsidRPr="00407073">
        <w:rPr>
          <w:szCs w:val="20"/>
        </w:rPr>
        <w:t xml:space="preserve">Pasiūlymo </w:t>
      </w:r>
      <w:r w:rsidR="00AD2CB0">
        <w:rPr>
          <w:szCs w:val="20"/>
        </w:rPr>
        <w:t>sum</w:t>
      </w:r>
      <w:r w:rsidR="00D670AB">
        <w:rPr>
          <w:szCs w:val="20"/>
        </w:rPr>
        <w:t>a</w:t>
      </w:r>
      <w:r w:rsidR="007E65B2" w:rsidRPr="00407073">
        <w:rPr>
          <w:szCs w:val="20"/>
        </w:rPr>
        <w:t xml:space="preserve"> </w:t>
      </w:r>
      <w:r w:rsidR="006F421F">
        <w:rPr>
          <w:szCs w:val="20"/>
        </w:rPr>
        <w:t>Eur</w:t>
      </w:r>
      <w:r w:rsidR="006F421F" w:rsidRPr="00407073">
        <w:rPr>
          <w:szCs w:val="20"/>
        </w:rPr>
        <w:t xml:space="preserve"> su PVM </w:t>
      </w:r>
      <w:r w:rsidR="007E65B2" w:rsidRPr="00407073">
        <w:rPr>
          <w:szCs w:val="20"/>
        </w:rPr>
        <w:t xml:space="preserve">pateikiama </w:t>
      </w:r>
      <w:r w:rsidR="006F421F">
        <w:rPr>
          <w:szCs w:val="20"/>
        </w:rPr>
        <w:t>du skaičiai po kableli</w:t>
      </w:r>
      <w:r w:rsidR="005E4430">
        <w:rPr>
          <w:szCs w:val="20"/>
        </w:rPr>
        <w:t>u</w:t>
      </w:r>
      <w:r w:rsidR="006F421F">
        <w:rPr>
          <w:szCs w:val="20"/>
        </w:rPr>
        <w:t xml:space="preserve"> </w:t>
      </w:r>
      <w:r w:rsidR="007E65B2" w:rsidRPr="00407073">
        <w:rPr>
          <w:szCs w:val="20"/>
        </w:rPr>
        <w:t>šimtųjų tikslumu, į</w:t>
      </w:r>
      <w:r w:rsidR="007E65B2" w:rsidRPr="00407073">
        <w:t xml:space="preserve"> pasiūlymo </w:t>
      </w:r>
      <w:r w:rsidR="00AD2CB0">
        <w:t>sum</w:t>
      </w:r>
      <w:r w:rsidR="00D670AB">
        <w:t>ą</w:t>
      </w:r>
      <w:r w:rsidR="007E65B2" w:rsidRPr="00407073">
        <w:t xml:space="preserve"> turi būti įsk</w:t>
      </w:r>
      <w:r w:rsidR="002D3F75">
        <w:t xml:space="preserve">aityti visi mokesčiai ir visos </w:t>
      </w:r>
      <w:r w:rsidR="002D3F75">
        <w:rPr>
          <w:b/>
        </w:rPr>
        <w:t>Rangovo</w:t>
      </w:r>
      <w:r w:rsidR="007E65B2" w:rsidRPr="00407073">
        <w:t xml:space="preserve"> išlaidos (</w:t>
      </w:r>
      <w:r w:rsidR="007E65B2" w:rsidRPr="00407073">
        <w:rPr>
          <w:b/>
          <w:color w:val="000000"/>
        </w:rPr>
        <w:t xml:space="preserve">atvykimas adresu: </w:t>
      </w:r>
      <w:r w:rsidR="003B3960">
        <w:rPr>
          <w:b/>
          <w:color w:val="000000"/>
        </w:rPr>
        <w:t>Lakūnų</w:t>
      </w:r>
      <w:r w:rsidR="009E1635" w:rsidRPr="009E1635">
        <w:rPr>
          <w:b/>
          <w:color w:val="000000"/>
        </w:rPr>
        <w:t xml:space="preserve"> g. </w:t>
      </w:r>
      <w:r w:rsidR="003B3960">
        <w:rPr>
          <w:b/>
          <w:color w:val="000000"/>
        </w:rPr>
        <w:t>3</w:t>
      </w:r>
      <w:r w:rsidR="009E1635" w:rsidRPr="009E1635">
        <w:rPr>
          <w:b/>
          <w:color w:val="000000"/>
        </w:rPr>
        <w:t>, Šiauliai</w:t>
      </w:r>
      <w:r w:rsidR="007E65B2" w:rsidRPr="00407073">
        <w:t>) ir kitos sąlygos, būtinos pirkimo sutarties įvykdymui.</w:t>
      </w:r>
      <w:r w:rsidR="007E65B2" w:rsidRPr="00407073">
        <w:rPr>
          <w:szCs w:val="20"/>
        </w:rPr>
        <w:t xml:space="preserve"> </w:t>
      </w:r>
      <w:r w:rsidR="001C0AEE">
        <w:rPr>
          <w:b/>
        </w:rPr>
        <w:t>Rangov</w:t>
      </w:r>
      <w:r w:rsidR="002D3F75">
        <w:rPr>
          <w:b/>
        </w:rPr>
        <w:t>o</w:t>
      </w:r>
      <w:r w:rsidR="007E65B2" w:rsidRPr="00407073">
        <w:t xml:space="preserve"> išlaidos, patirtos rengiant ir pateikiant pasiūlymus perkančiajai organizacijai, neatlyginamos. </w:t>
      </w:r>
      <w:r w:rsidR="001C0AEE">
        <w:rPr>
          <w:b/>
        </w:rPr>
        <w:t>Rangov</w:t>
      </w:r>
      <w:r w:rsidR="002D3F75">
        <w:rPr>
          <w:b/>
        </w:rPr>
        <w:t>as</w:t>
      </w:r>
      <w:r w:rsidR="007E65B2" w:rsidRPr="00407073">
        <w:rPr>
          <w:b/>
        </w:rPr>
        <w:t xml:space="preserve"> </w:t>
      </w:r>
      <w:r w:rsidR="002D3F75">
        <w:t>teikdamas pasiūlymą</w:t>
      </w:r>
      <w:r w:rsidR="007E65B2" w:rsidRPr="00407073">
        <w:t xml:space="preserve"> sutinka su perkančiosios organizacijos pirkimo dokumentų sąlygomis.</w:t>
      </w:r>
    </w:p>
    <w:p w14:paraId="39128323" w14:textId="0E39E632" w:rsidR="001A65D9" w:rsidRPr="00DD03D1" w:rsidRDefault="00684648" w:rsidP="00346947">
      <w:pPr>
        <w:tabs>
          <w:tab w:val="left" w:pos="1134"/>
        </w:tabs>
        <w:overflowPunct w:val="0"/>
        <w:autoSpaceDE w:val="0"/>
        <w:autoSpaceDN w:val="0"/>
        <w:adjustRightInd w:val="0"/>
        <w:ind w:firstLine="851"/>
        <w:jc w:val="both"/>
        <w:textAlignment w:val="baseline"/>
        <w:rPr>
          <w:lang w:eastAsia="en-US"/>
        </w:rPr>
      </w:pPr>
      <w:r>
        <w:rPr>
          <w:lang w:eastAsia="en-US"/>
        </w:rPr>
        <w:t xml:space="preserve">2.3. </w:t>
      </w:r>
      <w:r w:rsidR="001A65D9" w:rsidRPr="00DD03D1">
        <w:rPr>
          <w:lang w:eastAsia="en-US"/>
        </w:rPr>
        <w:t xml:space="preserve">Pasiūlymas privalo būti parengtas pagal </w:t>
      </w:r>
      <w:r w:rsidR="009455B9" w:rsidRPr="00DD03D1">
        <w:rPr>
          <w:lang w:eastAsia="en-US"/>
        </w:rPr>
        <w:t xml:space="preserve">pirkimo dokumentų </w:t>
      </w:r>
      <w:r w:rsidR="00057BF3" w:rsidRPr="00DD03D1">
        <w:rPr>
          <w:b/>
          <w:lang w:eastAsia="en-US"/>
        </w:rPr>
        <w:t>1</w:t>
      </w:r>
      <w:r w:rsidR="001A65D9" w:rsidRPr="00DD03D1">
        <w:rPr>
          <w:b/>
          <w:lang w:eastAsia="en-US"/>
        </w:rPr>
        <w:t xml:space="preserve"> priedo formą</w:t>
      </w:r>
      <w:r w:rsidR="001A65D9" w:rsidRPr="00DD03D1">
        <w:rPr>
          <w:lang w:eastAsia="en-US"/>
        </w:rPr>
        <w:t>.</w:t>
      </w:r>
      <w:r w:rsidR="00950E2A" w:rsidRPr="00DD03D1">
        <w:t xml:space="preserve"> </w:t>
      </w:r>
      <w:r w:rsidR="001762E5">
        <w:t xml:space="preserve">Pateiktame </w:t>
      </w:r>
      <w:r w:rsidR="001762E5" w:rsidRPr="001762E5">
        <w:rPr>
          <w:b/>
        </w:rPr>
        <w:t>Rangovo</w:t>
      </w:r>
      <w:r w:rsidR="001762E5">
        <w:t xml:space="preserve"> pasiūlyme, darbų </w:t>
      </w:r>
      <w:r w:rsidR="00D670AB">
        <w:t>kaina</w:t>
      </w:r>
      <w:r w:rsidR="001762E5">
        <w:t xml:space="preserve"> Eur su PVM privalo sutapti su pateiktos lokalinės sąmatos </w:t>
      </w:r>
      <w:r w:rsidR="006F421F">
        <w:t xml:space="preserve">įkainių </w:t>
      </w:r>
      <w:r w:rsidR="001762E5">
        <w:t>suma</w:t>
      </w:r>
      <w:r w:rsidR="001762E5" w:rsidRPr="001762E5">
        <w:t xml:space="preserve"> </w:t>
      </w:r>
      <w:r w:rsidR="001762E5">
        <w:t xml:space="preserve">Eur su PVM. </w:t>
      </w:r>
      <w:r w:rsidR="001762E5">
        <w:rPr>
          <w:b/>
        </w:rPr>
        <w:t xml:space="preserve">Rangovas </w:t>
      </w:r>
      <w:r w:rsidR="001762E5" w:rsidRPr="001762E5">
        <w:t>privalo pateikti</w:t>
      </w:r>
      <w:r w:rsidR="00950E2A" w:rsidRPr="001762E5">
        <w:t xml:space="preserve"> </w:t>
      </w:r>
      <w:r w:rsidR="001762E5" w:rsidRPr="001762E5">
        <w:t xml:space="preserve">lokalinę sąmatą, </w:t>
      </w:r>
      <w:r w:rsidR="00950E2A" w:rsidRPr="001762E5">
        <w:t>visiems nurodytiems darbams</w:t>
      </w:r>
      <w:r w:rsidR="00616707" w:rsidRPr="00DD03D1">
        <w:rPr>
          <w:b/>
        </w:rPr>
        <w:t xml:space="preserve"> </w:t>
      </w:r>
      <w:r w:rsidR="00616707" w:rsidRPr="00DD03D1">
        <w:rPr>
          <w:b/>
          <w:u w:val="single"/>
        </w:rPr>
        <w:t xml:space="preserve">pagal darbų kiekio </w:t>
      </w:r>
      <w:r w:rsidR="006F41F4">
        <w:rPr>
          <w:b/>
          <w:u w:val="single"/>
        </w:rPr>
        <w:t>žiniaraš</w:t>
      </w:r>
      <w:r w:rsidR="00D670AB">
        <w:rPr>
          <w:b/>
          <w:u w:val="single"/>
        </w:rPr>
        <w:t>tį</w:t>
      </w:r>
      <w:r w:rsidR="00950E2A" w:rsidRPr="00DD03D1">
        <w:rPr>
          <w:u w:val="single"/>
        </w:rPr>
        <w:t>.</w:t>
      </w:r>
      <w:r w:rsidR="00950E2A" w:rsidRPr="00DD03D1">
        <w:t xml:space="preserve"> </w:t>
      </w:r>
    </w:p>
    <w:p w14:paraId="163D9DE0" w14:textId="0043700D" w:rsidR="001A65D9" w:rsidRPr="00DD03D1" w:rsidRDefault="00684648" w:rsidP="00346947">
      <w:pPr>
        <w:tabs>
          <w:tab w:val="left" w:pos="1134"/>
        </w:tabs>
        <w:suppressAutoHyphens/>
        <w:ind w:firstLine="851"/>
        <w:jc w:val="both"/>
        <w:textAlignment w:val="baseline"/>
        <w:rPr>
          <w:lang w:eastAsia="en-US"/>
        </w:rPr>
      </w:pPr>
      <w:r w:rsidRPr="00684648">
        <w:rPr>
          <w:lang w:eastAsia="en-US"/>
        </w:rPr>
        <w:t xml:space="preserve">2.4. </w:t>
      </w:r>
      <w:r w:rsidR="001762E5">
        <w:rPr>
          <w:b/>
          <w:lang w:eastAsia="en-US"/>
        </w:rPr>
        <w:t>Pasiūlym</w:t>
      </w:r>
      <w:r w:rsidR="00D670AB">
        <w:rPr>
          <w:b/>
          <w:lang w:eastAsia="en-US"/>
        </w:rPr>
        <w:t>us</w:t>
      </w:r>
      <w:r w:rsidR="001A65D9" w:rsidRPr="00DD03D1">
        <w:rPr>
          <w:b/>
          <w:lang w:eastAsia="en-US"/>
        </w:rPr>
        <w:t xml:space="preserve"> </w:t>
      </w:r>
      <w:r w:rsidR="002F3E9B">
        <w:rPr>
          <w:b/>
        </w:rPr>
        <w:t>su lokalin</w:t>
      </w:r>
      <w:r w:rsidR="00D670AB">
        <w:rPr>
          <w:b/>
        </w:rPr>
        <w:t>ėmis</w:t>
      </w:r>
      <w:r w:rsidR="001A65D9" w:rsidRPr="00DD03D1">
        <w:rPr>
          <w:b/>
        </w:rPr>
        <w:t xml:space="preserve"> sąmat</w:t>
      </w:r>
      <w:r w:rsidR="00D670AB">
        <w:rPr>
          <w:b/>
        </w:rPr>
        <w:t>omis</w:t>
      </w:r>
      <w:r w:rsidR="001A65D9" w:rsidRPr="00DD03D1">
        <w:t xml:space="preserve"> </w:t>
      </w:r>
      <w:r w:rsidR="001A65D9" w:rsidRPr="00DD03D1">
        <w:rPr>
          <w:lang w:eastAsia="en-US"/>
        </w:rPr>
        <w:t xml:space="preserve">prašome siųsti </w:t>
      </w:r>
      <w:r w:rsidR="00DD2AE8" w:rsidRPr="00DD03D1">
        <w:rPr>
          <w:b/>
          <w:color w:val="000000"/>
          <w:u w:val="single"/>
          <w:lang w:eastAsia="en-US"/>
        </w:rPr>
        <w:t>iki datos nurodytos CVP IS sistemoje</w:t>
      </w:r>
      <w:r w:rsidR="00DD03D1">
        <w:rPr>
          <w:b/>
          <w:color w:val="000000"/>
          <w:u w:val="single"/>
          <w:lang w:eastAsia="en-US"/>
        </w:rPr>
        <w:t>.</w:t>
      </w:r>
      <w:r w:rsidR="00DD2AE8" w:rsidRPr="00DD03D1">
        <w:rPr>
          <w:lang w:eastAsia="en-US"/>
        </w:rPr>
        <w:t xml:space="preserve"> </w:t>
      </w:r>
      <w:r w:rsidR="001A65D9" w:rsidRPr="00DD03D1">
        <w:rPr>
          <w:lang w:eastAsia="en-US"/>
        </w:rPr>
        <w:t>Vėliau gauti</w:t>
      </w:r>
      <w:r w:rsidR="009455B9" w:rsidRPr="00DD03D1">
        <w:rPr>
          <w:lang w:eastAsia="en-US"/>
        </w:rPr>
        <w:t xml:space="preserve"> pasiūlymai</w:t>
      </w:r>
      <w:r w:rsidR="001A65D9" w:rsidRPr="00DD03D1">
        <w:rPr>
          <w:lang w:eastAsia="en-US"/>
        </w:rPr>
        <w:t xml:space="preserve"> </w:t>
      </w:r>
      <w:r w:rsidR="002F3E9B">
        <w:rPr>
          <w:lang w:eastAsia="en-US"/>
        </w:rPr>
        <w:t xml:space="preserve">ir lokalinės sąmatos </w:t>
      </w:r>
      <w:r w:rsidR="005E4430">
        <w:rPr>
          <w:lang w:eastAsia="en-US"/>
        </w:rPr>
        <w:t xml:space="preserve">pateikti </w:t>
      </w:r>
      <w:r w:rsidR="009455B9" w:rsidRPr="00DD03D1">
        <w:rPr>
          <w:lang w:eastAsia="en-US"/>
        </w:rPr>
        <w:t xml:space="preserve">CVP IS priemonėmis </w:t>
      </w:r>
      <w:r w:rsidR="001A65D9" w:rsidRPr="00DD03D1">
        <w:rPr>
          <w:lang w:eastAsia="en-US"/>
        </w:rPr>
        <w:t xml:space="preserve">nebus nagrinėjami. </w:t>
      </w:r>
    </w:p>
    <w:p w14:paraId="2303BD2D" w14:textId="6F2DE858" w:rsidR="007004BB" w:rsidRPr="00FA720B" w:rsidRDefault="00684648" w:rsidP="007004BB">
      <w:pPr>
        <w:tabs>
          <w:tab w:val="left" w:pos="900"/>
        </w:tabs>
        <w:autoSpaceDE w:val="0"/>
        <w:autoSpaceDN w:val="0"/>
        <w:adjustRightInd w:val="0"/>
        <w:ind w:firstLine="851"/>
        <w:jc w:val="both"/>
      </w:pPr>
      <w:r w:rsidRPr="00684648">
        <w:rPr>
          <w:color w:val="000000"/>
        </w:rPr>
        <w:t>2.5.</w:t>
      </w:r>
      <w:r w:rsidRPr="009E1635">
        <w:rPr>
          <w:color w:val="000000"/>
        </w:rPr>
        <w:t xml:space="preserve"> </w:t>
      </w:r>
      <w:r w:rsidR="001C0AEE">
        <w:rPr>
          <w:b/>
          <w:color w:val="000000"/>
        </w:rPr>
        <w:t>Rangov</w:t>
      </w:r>
      <w:r w:rsidR="007004BB" w:rsidRPr="00407073">
        <w:rPr>
          <w:b/>
          <w:color w:val="000000"/>
        </w:rPr>
        <w:t>ai</w:t>
      </w:r>
      <w:r w:rsidR="007004BB" w:rsidRPr="00407073">
        <w:t xml:space="preserve"> ir (ar) jų įgalioti atstovai nedalyvauja susipažinimo su pasiūlymais, pasiūlymų nagrinėjimo i</w:t>
      </w:r>
      <w:r w:rsidR="007004BB" w:rsidRPr="00FA720B">
        <w:t>r vertinimo procedūrose.</w:t>
      </w:r>
    </w:p>
    <w:p w14:paraId="1E235BEB" w14:textId="712E7493" w:rsidR="007004BB" w:rsidRDefault="00684648" w:rsidP="00DD2AE8">
      <w:pPr>
        <w:overflowPunct w:val="0"/>
        <w:autoSpaceDE w:val="0"/>
        <w:autoSpaceDN w:val="0"/>
        <w:adjustRightInd w:val="0"/>
        <w:ind w:firstLine="720"/>
        <w:jc w:val="both"/>
        <w:textAlignment w:val="baseline"/>
        <w:rPr>
          <w:b/>
          <w:lang w:eastAsia="en-US"/>
        </w:rPr>
      </w:pPr>
      <w:r w:rsidRPr="00684648">
        <w:rPr>
          <w:lang w:eastAsia="en-US"/>
        </w:rPr>
        <w:t>2.6.</w:t>
      </w:r>
      <w:r w:rsidRPr="009E1635">
        <w:rPr>
          <w:lang w:eastAsia="en-US"/>
        </w:rPr>
        <w:t xml:space="preserve"> </w:t>
      </w:r>
      <w:r w:rsidR="001C0AEE" w:rsidRPr="00F64C52">
        <w:rPr>
          <w:lang w:eastAsia="en-US"/>
        </w:rPr>
        <w:t xml:space="preserve">Atsakymai į </w:t>
      </w:r>
      <w:r w:rsidR="001C0AEE" w:rsidRPr="00F64C52">
        <w:rPr>
          <w:b/>
          <w:lang w:eastAsia="en-US"/>
        </w:rPr>
        <w:t>Rangov</w:t>
      </w:r>
      <w:r w:rsidR="007004BB" w:rsidRPr="00F64C52">
        <w:rPr>
          <w:b/>
          <w:lang w:eastAsia="en-US"/>
        </w:rPr>
        <w:t xml:space="preserve">ų </w:t>
      </w:r>
      <w:r w:rsidR="007004BB" w:rsidRPr="00F64C52">
        <w:rPr>
          <w:lang w:eastAsia="en-US"/>
        </w:rPr>
        <w:t>pateiktus klausimus perkančiajai organizacijai CVP IS priemonėmis, likus mažiau nei 2 kalendorinėms dienoms iki pasiūlymų pateikimo termino pabaigos, pateikiami nebus.</w:t>
      </w:r>
    </w:p>
    <w:p w14:paraId="615F3FDA" w14:textId="682D6EC8" w:rsidR="007C5E39" w:rsidRPr="00FA720B" w:rsidRDefault="00684648" w:rsidP="00346947">
      <w:pPr>
        <w:tabs>
          <w:tab w:val="left" w:pos="1134"/>
        </w:tabs>
        <w:suppressAutoHyphens/>
        <w:ind w:firstLine="851"/>
        <w:jc w:val="both"/>
        <w:textAlignment w:val="baseline"/>
        <w:rPr>
          <w:b/>
          <w:lang w:eastAsia="en-US"/>
        </w:rPr>
      </w:pPr>
      <w:r w:rsidRPr="00684648">
        <w:rPr>
          <w:lang w:eastAsia="en-US"/>
        </w:rPr>
        <w:t>2.7.</w:t>
      </w:r>
      <w:r w:rsidRPr="009E1635">
        <w:rPr>
          <w:lang w:eastAsia="en-US"/>
        </w:rPr>
        <w:t xml:space="preserve"> </w:t>
      </w:r>
      <w:r w:rsidR="00311885" w:rsidRPr="00FA720B">
        <w:rPr>
          <w:b/>
          <w:lang w:eastAsia="en-US"/>
        </w:rPr>
        <w:t xml:space="preserve">Rangovas </w:t>
      </w:r>
      <w:r w:rsidR="00311885" w:rsidRPr="00F64C52">
        <w:rPr>
          <w:lang w:eastAsia="en-US"/>
        </w:rPr>
        <w:t>l</w:t>
      </w:r>
      <w:r w:rsidR="00C5379D" w:rsidRPr="00F64C52">
        <w:rPr>
          <w:lang w:eastAsia="en-US"/>
        </w:rPr>
        <w:t>okalin</w:t>
      </w:r>
      <w:r w:rsidR="00D670AB">
        <w:rPr>
          <w:lang w:eastAsia="en-US"/>
        </w:rPr>
        <w:t>ę</w:t>
      </w:r>
      <w:r w:rsidR="00C5379D" w:rsidRPr="00F64C52">
        <w:rPr>
          <w:lang w:eastAsia="en-US"/>
        </w:rPr>
        <w:t xml:space="preserve"> </w:t>
      </w:r>
      <w:r w:rsidR="000A449C">
        <w:rPr>
          <w:lang w:eastAsia="en-US"/>
        </w:rPr>
        <w:t>sąmat</w:t>
      </w:r>
      <w:r w:rsidR="00D670AB">
        <w:rPr>
          <w:lang w:eastAsia="en-US"/>
        </w:rPr>
        <w:t>ą</w:t>
      </w:r>
      <w:r w:rsidR="00311885" w:rsidRPr="00F64C52">
        <w:rPr>
          <w:lang w:eastAsia="en-US"/>
        </w:rPr>
        <w:t xml:space="preserve"> </w:t>
      </w:r>
      <w:r w:rsidR="007C5E39" w:rsidRPr="00F64C52">
        <w:rPr>
          <w:lang w:eastAsia="en-US"/>
        </w:rPr>
        <w:t>parengia</w:t>
      </w:r>
      <w:r w:rsidR="007C5E39" w:rsidRPr="00FA720B">
        <w:rPr>
          <w:b/>
          <w:lang w:eastAsia="en-US"/>
        </w:rPr>
        <w:t>:</w:t>
      </w:r>
      <w:r w:rsidR="00C5379D" w:rsidRPr="00FA720B">
        <w:rPr>
          <w:b/>
          <w:lang w:eastAsia="en-US"/>
        </w:rPr>
        <w:t xml:space="preserve"> </w:t>
      </w:r>
    </w:p>
    <w:p w14:paraId="6E5E769A" w14:textId="59A5BE81" w:rsidR="007C5E39" w:rsidRPr="00FA720B" w:rsidRDefault="00684648" w:rsidP="003601C3">
      <w:pPr>
        <w:pStyle w:val="ListParagraph"/>
        <w:tabs>
          <w:tab w:val="left" w:pos="1134"/>
        </w:tabs>
        <w:suppressAutoHyphens/>
        <w:ind w:left="851"/>
        <w:jc w:val="both"/>
        <w:textAlignment w:val="baseline"/>
        <w:rPr>
          <w:b/>
          <w:lang w:eastAsia="en-US"/>
        </w:rPr>
      </w:pPr>
      <w:r w:rsidRPr="00684648">
        <w:rPr>
          <w:lang w:eastAsia="en-US"/>
        </w:rPr>
        <w:t>2.7.</w:t>
      </w:r>
      <w:r w:rsidR="003601C3" w:rsidRPr="00684648">
        <w:rPr>
          <w:lang w:eastAsia="en-US"/>
        </w:rPr>
        <w:t>1</w:t>
      </w:r>
      <w:r w:rsidR="003601C3" w:rsidRPr="009E1635">
        <w:rPr>
          <w:lang w:eastAsia="en-US"/>
        </w:rPr>
        <w:t>.</w:t>
      </w:r>
      <w:r w:rsidR="003601C3" w:rsidRPr="00FA720B">
        <w:rPr>
          <w:b/>
          <w:lang w:eastAsia="en-US"/>
        </w:rPr>
        <w:t xml:space="preserve"> </w:t>
      </w:r>
      <w:r w:rsidR="00C5379D" w:rsidRPr="00F64C52">
        <w:rPr>
          <w:lang w:eastAsia="en-US"/>
        </w:rPr>
        <w:t>pagal</w:t>
      </w:r>
      <w:r w:rsidR="00C5379D" w:rsidRPr="00FA720B">
        <w:rPr>
          <w:b/>
          <w:lang w:eastAsia="en-US"/>
        </w:rPr>
        <w:t xml:space="preserve"> </w:t>
      </w:r>
      <w:r w:rsidR="00C5379D" w:rsidRPr="00FA720B">
        <w:rPr>
          <w:b/>
          <w:u w:val="single"/>
          <w:lang w:eastAsia="en-US"/>
        </w:rPr>
        <w:t xml:space="preserve">darbų kiekio </w:t>
      </w:r>
      <w:r w:rsidR="000D7C52">
        <w:rPr>
          <w:b/>
          <w:u w:val="single"/>
          <w:lang w:eastAsia="en-US"/>
        </w:rPr>
        <w:t>sąraš</w:t>
      </w:r>
      <w:r w:rsidR="00D670AB">
        <w:rPr>
          <w:b/>
          <w:u w:val="single"/>
          <w:lang w:eastAsia="en-US"/>
        </w:rPr>
        <w:t>ą</w:t>
      </w:r>
      <w:r w:rsidR="007C5E39" w:rsidRPr="00FA720B">
        <w:rPr>
          <w:b/>
          <w:lang w:eastAsia="en-US"/>
        </w:rPr>
        <w:t>,</w:t>
      </w:r>
      <w:r w:rsidR="00616707" w:rsidRPr="00FA720B">
        <w:rPr>
          <w:b/>
          <w:lang w:eastAsia="en-US"/>
        </w:rPr>
        <w:t xml:space="preserve"> </w:t>
      </w:r>
      <w:r w:rsidR="00794C19">
        <w:rPr>
          <w:lang w:eastAsia="en-US"/>
        </w:rPr>
        <w:t>kuri</w:t>
      </w:r>
      <w:r w:rsidR="00D670AB">
        <w:rPr>
          <w:lang w:eastAsia="en-US"/>
        </w:rPr>
        <w:t>s</w:t>
      </w:r>
      <w:r w:rsidR="00616707" w:rsidRPr="00F64C52">
        <w:rPr>
          <w:lang w:eastAsia="en-US"/>
        </w:rPr>
        <w:t xml:space="preserve"> </w:t>
      </w:r>
      <w:r w:rsidR="00616707" w:rsidRPr="00C801B1">
        <w:rPr>
          <w:lang w:eastAsia="en-US"/>
        </w:rPr>
        <w:t>nurodyt</w:t>
      </w:r>
      <w:r w:rsidR="00D670AB">
        <w:rPr>
          <w:lang w:eastAsia="en-US"/>
        </w:rPr>
        <w:t>as</w:t>
      </w:r>
      <w:r w:rsidR="00616707" w:rsidRPr="00C801B1">
        <w:rPr>
          <w:b/>
          <w:lang w:eastAsia="en-US"/>
        </w:rPr>
        <w:t xml:space="preserve"> </w:t>
      </w:r>
      <w:r w:rsidR="00E77BFC" w:rsidRPr="00C801B1">
        <w:rPr>
          <w:b/>
          <w:u w:val="single"/>
          <w:lang w:eastAsia="en-US"/>
        </w:rPr>
        <w:t xml:space="preserve">sutarties projekto </w:t>
      </w:r>
      <w:r w:rsidR="00B273E6" w:rsidRPr="00C801B1">
        <w:rPr>
          <w:b/>
          <w:u w:val="single"/>
          <w:lang w:eastAsia="en-US"/>
        </w:rPr>
        <w:t>1</w:t>
      </w:r>
      <w:r w:rsidR="00616707" w:rsidRPr="00C801B1">
        <w:rPr>
          <w:b/>
          <w:u w:val="single"/>
          <w:lang w:eastAsia="en-US"/>
        </w:rPr>
        <w:t xml:space="preserve"> priede</w:t>
      </w:r>
      <w:r w:rsidR="007C5E39" w:rsidRPr="00C801B1">
        <w:rPr>
          <w:b/>
          <w:lang w:eastAsia="en-US"/>
        </w:rPr>
        <w:t>;</w:t>
      </w:r>
    </w:p>
    <w:p w14:paraId="68E0D39D" w14:textId="3EC781D6" w:rsidR="007C5E39" w:rsidRPr="00FA720B" w:rsidRDefault="002F3E9B" w:rsidP="00346947">
      <w:pPr>
        <w:pStyle w:val="ListParagraph"/>
        <w:tabs>
          <w:tab w:val="left" w:pos="1134"/>
        </w:tabs>
        <w:suppressAutoHyphens/>
        <w:ind w:left="0" w:firstLine="851"/>
        <w:jc w:val="both"/>
        <w:textAlignment w:val="baseline"/>
        <w:rPr>
          <w:b/>
          <w:lang w:eastAsia="en-US"/>
        </w:rPr>
      </w:pPr>
      <w:r w:rsidRPr="00FA720B">
        <w:rPr>
          <w:b/>
          <w:lang w:eastAsia="en-US"/>
        </w:rPr>
        <w:t xml:space="preserve">Rangovo </w:t>
      </w:r>
      <w:r w:rsidRPr="00F64C52">
        <w:rPr>
          <w:lang w:eastAsia="en-US"/>
        </w:rPr>
        <w:t>pateikt</w:t>
      </w:r>
      <w:r w:rsidR="00D670AB">
        <w:rPr>
          <w:lang w:eastAsia="en-US"/>
        </w:rPr>
        <w:t>i</w:t>
      </w:r>
      <w:r w:rsidR="00D758A7" w:rsidRPr="00F64C52">
        <w:rPr>
          <w:lang w:eastAsia="en-US"/>
        </w:rPr>
        <w:t xml:space="preserve"> lokalin</w:t>
      </w:r>
      <w:r w:rsidR="00D670AB">
        <w:rPr>
          <w:lang w:eastAsia="en-US"/>
        </w:rPr>
        <w:t>ės</w:t>
      </w:r>
      <w:r w:rsidR="00D758A7" w:rsidRPr="00F64C52">
        <w:rPr>
          <w:lang w:eastAsia="en-US"/>
        </w:rPr>
        <w:t xml:space="preserve"> sąmat</w:t>
      </w:r>
      <w:r w:rsidR="00D670AB">
        <w:rPr>
          <w:lang w:eastAsia="en-US"/>
        </w:rPr>
        <w:t>os</w:t>
      </w:r>
      <w:r w:rsidR="00D758A7" w:rsidRPr="00F64C52">
        <w:rPr>
          <w:lang w:eastAsia="en-US"/>
        </w:rPr>
        <w:t xml:space="preserve"> darbų </w:t>
      </w:r>
      <w:r w:rsidR="003E0E5F" w:rsidRPr="00F64C52">
        <w:rPr>
          <w:lang w:eastAsia="en-US"/>
        </w:rPr>
        <w:t>kiekiai</w:t>
      </w:r>
      <w:r w:rsidR="007F743A">
        <w:rPr>
          <w:lang w:eastAsia="en-US"/>
        </w:rPr>
        <w:t xml:space="preserve">, </w:t>
      </w:r>
      <w:r w:rsidR="005508CC">
        <w:rPr>
          <w:lang w:eastAsia="en-US"/>
        </w:rPr>
        <w:t xml:space="preserve">mato vienetai </w:t>
      </w:r>
      <w:r w:rsidR="007F743A">
        <w:rPr>
          <w:lang w:eastAsia="en-US"/>
        </w:rPr>
        <w:t xml:space="preserve">ir darbų kodai </w:t>
      </w:r>
      <w:r w:rsidR="00D758A7" w:rsidRPr="00F64C52">
        <w:rPr>
          <w:lang w:eastAsia="en-US"/>
        </w:rPr>
        <w:t xml:space="preserve">turi </w:t>
      </w:r>
      <w:r w:rsidR="007F743A">
        <w:rPr>
          <w:lang w:eastAsia="en-US"/>
        </w:rPr>
        <w:t>sutapti su darbų kiekiais,</w:t>
      </w:r>
      <w:r w:rsidR="005508CC">
        <w:rPr>
          <w:lang w:eastAsia="en-US"/>
        </w:rPr>
        <w:t xml:space="preserve"> mato vienetais </w:t>
      </w:r>
      <w:r w:rsidR="007F743A">
        <w:rPr>
          <w:lang w:eastAsia="en-US"/>
        </w:rPr>
        <w:t xml:space="preserve">ir kodais </w:t>
      </w:r>
      <w:r w:rsidR="003E0E5F" w:rsidRPr="00F64C52">
        <w:rPr>
          <w:lang w:eastAsia="en-US"/>
        </w:rPr>
        <w:t xml:space="preserve">kurie </w:t>
      </w:r>
      <w:r w:rsidR="003E0E5F" w:rsidRPr="00C801B1">
        <w:rPr>
          <w:lang w:eastAsia="en-US"/>
        </w:rPr>
        <w:t xml:space="preserve">nurodyti </w:t>
      </w:r>
      <w:r w:rsidR="00F64C52" w:rsidRPr="00C801B1">
        <w:rPr>
          <w:b/>
          <w:u w:val="single"/>
          <w:lang w:eastAsia="en-US"/>
        </w:rPr>
        <w:t xml:space="preserve">sutarties projekto </w:t>
      </w:r>
      <w:r w:rsidR="00B273E6" w:rsidRPr="00C801B1">
        <w:rPr>
          <w:b/>
          <w:u w:val="single"/>
          <w:lang w:eastAsia="en-US"/>
        </w:rPr>
        <w:t>1</w:t>
      </w:r>
      <w:r w:rsidR="00F64C52" w:rsidRPr="00C801B1">
        <w:rPr>
          <w:b/>
          <w:u w:val="single"/>
          <w:lang w:eastAsia="en-US"/>
        </w:rPr>
        <w:t xml:space="preserve"> priede</w:t>
      </w:r>
      <w:r w:rsidR="00F64C52" w:rsidRPr="00F64C52">
        <w:rPr>
          <w:lang w:eastAsia="en-US"/>
        </w:rPr>
        <w:t xml:space="preserve"> </w:t>
      </w:r>
      <w:r w:rsidR="003E0E5F" w:rsidRPr="00F64C52">
        <w:rPr>
          <w:lang w:eastAsia="en-US"/>
        </w:rPr>
        <w:t>darbų kieki</w:t>
      </w:r>
      <w:r w:rsidR="00D670AB">
        <w:rPr>
          <w:lang w:eastAsia="en-US"/>
        </w:rPr>
        <w:t>o</w:t>
      </w:r>
      <w:r w:rsidR="003E0E5F" w:rsidRPr="00F64C52">
        <w:rPr>
          <w:lang w:eastAsia="en-US"/>
        </w:rPr>
        <w:t xml:space="preserve"> </w:t>
      </w:r>
      <w:r w:rsidR="00501B5F">
        <w:rPr>
          <w:lang w:eastAsia="en-US"/>
        </w:rPr>
        <w:t>sąraš</w:t>
      </w:r>
      <w:r w:rsidR="007A43A2">
        <w:rPr>
          <w:lang w:eastAsia="en-US"/>
        </w:rPr>
        <w:t>e</w:t>
      </w:r>
      <w:r w:rsidR="003E0E5F" w:rsidRPr="00F64C52">
        <w:rPr>
          <w:lang w:eastAsia="en-US"/>
        </w:rPr>
        <w:t>.</w:t>
      </w:r>
    </w:p>
    <w:p w14:paraId="73E0E379" w14:textId="0C2BE2FF" w:rsidR="003601C3" w:rsidRPr="00FA720B" w:rsidRDefault="00684648" w:rsidP="003601C3">
      <w:pPr>
        <w:pStyle w:val="ListParagraph"/>
        <w:tabs>
          <w:tab w:val="left" w:pos="1134"/>
        </w:tabs>
        <w:suppressAutoHyphens/>
        <w:ind w:firstLine="131"/>
        <w:jc w:val="both"/>
        <w:textAlignment w:val="baseline"/>
        <w:rPr>
          <w:b/>
          <w:lang w:eastAsia="en-US"/>
        </w:rPr>
      </w:pPr>
      <w:r w:rsidRPr="00684648">
        <w:rPr>
          <w:lang w:eastAsia="en-US"/>
        </w:rPr>
        <w:t>2.7.</w:t>
      </w:r>
      <w:r w:rsidR="003601C3" w:rsidRPr="00684648">
        <w:rPr>
          <w:lang w:eastAsia="en-US"/>
        </w:rPr>
        <w:t>2.</w:t>
      </w:r>
      <w:r w:rsidR="003601C3" w:rsidRPr="00FA720B">
        <w:rPr>
          <w:b/>
          <w:lang w:eastAsia="en-US"/>
        </w:rPr>
        <w:t xml:space="preserve"> Darbų atlikimo vieta – Aviacijos bazė, adresu: </w:t>
      </w:r>
      <w:r w:rsidR="003B3960">
        <w:rPr>
          <w:b/>
          <w:lang w:eastAsia="en-US"/>
        </w:rPr>
        <w:t>Lakūnų</w:t>
      </w:r>
      <w:r w:rsidR="003601C3" w:rsidRPr="00FA720B">
        <w:rPr>
          <w:b/>
          <w:lang w:eastAsia="en-US"/>
        </w:rPr>
        <w:t xml:space="preserve"> g. </w:t>
      </w:r>
      <w:r w:rsidR="003B3960">
        <w:rPr>
          <w:b/>
          <w:lang w:eastAsia="en-US"/>
        </w:rPr>
        <w:t>3</w:t>
      </w:r>
      <w:r w:rsidR="003601C3" w:rsidRPr="00FA720B">
        <w:rPr>
          <w:b/>
          <w:lang w:eastAsia="en-US"/>
        </w:rPr>
        <w:t>, Šiauliai.</w:t>
      </w:r>
    </w:p>
    <w:p w14:paraId="67BD9599" w14:textId="3EC3074F" w:rsidR="003601C3" w:rsidRDefault="00684648" w:rsidP="003601C3">
      <w:pPr>
        <w:pStyle w:val="ListParagraph"/>
        <w:tabs>
          <w:tab w:val="left" w:pos="1134"/>
        </w:tabs>
        <w:suppressAutoHyphens/>
        <w:ind w:left="0" w:firstLine="851"/>
        <w:jc w:val="both"/>
        <w:textAlignment w:val="baseline"/>
        <w:rPr>
          <w:b/>
          <w:color w:val="000000" w:themeColor="text1"/>
          <w:lang w:eastAsia="en-US"/>
        </w:rPr>
      </w:pPr>
      <w:r w:rsidRPr="00684648">
        <w:rPr>
          <w:lang w:eastAsia="en-US"/>
        </w:rPr>
        <w:t>2.7.</w:t>
      </w:r>
      <w:r w:rsidR="003601C3" w:rsidRPr="00684648">
        <w:rPr>
          <w:lang w:eastAsia="en-US"/>
        </w:rPr>
        <w:t>3.</w:t>
      </w:r>
      <w:r w:rsidR="003601C3" w:rsidRPr="00FA720B">
        <w:rPr>
          <w:b/>
          <w:lang w:eastAsia="en-US"/>
        </w:rPr>
        <w:t xml:space="preserve"> </w:t>
      </w:r>
      <w:r w:rsidR="009E1635">
        <w:rPr>
          <w:b/>
          <w:lang w:eastAsia="en-US"/>
        </w:rPr>
        <w:t>Darbus</w:t>
      </w:r>
      <w:r w:rsidR="006A10BE">
        <w:rPr>
          <w:b/>
          <w:lang w:eastAsia="en-US"/>
        </w:rPr>
        <w:t xml:space="preserve"> </w:t>
      </w:r>
      <w:r w:rsidR="009E1635">
        <w:rPr>
          <w:b/>
          <w:lang w:eastAsia="en-US"/>
        </w:rPr>
        <w:t>atlikti</w:t>
      </w:r>
      <w:r w:rsidR="00AB45B9" w:rsidRPr="00891F74">
        <w:rPr>
          <w:b/>
          <w:color w:val="000000" w:themeColor="text1"/>
          <w:lang w:eastAsia="en-US"/>
        </w:rPr>
        <w:t xml:space="preserve"> </w:t>
      </w:r>
      <w:r w:rsidR="007F743A">
        <w:rPr>
          <w:b/>
          <w:color w:val="000000" w:themeColor="text1"/>
          <w:lang w:eastAsia="en-US"/>
        </w:rPr>
        <w:t xml:space="preserve">nevėliau kaip </w:t>
      </w:r>
      <w:r w:rsidR="00AB45B9" w:rsidRPr="00891F74">
        <w:rPr>
          <w:b/>
          <w:color w:val="000000" w:themeColor="text1"/>
          <w:lang w:eastAsia="en-US"/>
        </w:rPr>
        <w:t>iki</w:t>
      </w:r>
      <w:r w:rsidR="003601C3" w:rsidRPr="00891F74">
        <w:rPr>
          <w:b/>
          <w:color w:val="000000" w:themeColor="text1"/>
          <w:lang w:eastAsia="en-US"/>
        </w:rPr>
        <w:t xml:space="preserve"> </w:t>
      </w:r>
      <w:r w:rsidR="009E1635">
        <w:rPr>
          <w:b/>
          <w:color w:val="000000" w:themeColor="text1"/>
          <w:lang w:eastAsia="en-US"/>
        </w:rPr>
        <w:t>202</w:t>
      </w:r>
      <w:r w:rsidR="0024284D">
        <w:rPr>
          <w:b/>
          <w:color w:val="000000" w:themeColor="text1"/>
          <w:lang w:eastAsia="en-US"/>
        </w:rPr>
        <w:t>5</w:t>
      </w:r>
      <w:r w:rsidR="009E1635">
        <w:rPr>
          <w:b/>
          <w:color w:val="000000" w:themeColor="text1"/>
          <w:lang w:eastAsia="en-US"/>
        </w:rPr>
        <w:t xml:space="preserve"> </w:t>
      </w:r>
      <w:r w:rsidR="0024284D">
        <w:rPr>
          <w:b/>
          <w:color w:val="000000" w:themeColor="text1"/>
          <w:lang w:eastAsia="en-US"/>
        </w:rPr>
        <w:t xml:space="preserve">– </w:t>
      </w:r>
      <w:r w:rsidR="006C0C47">
        <w:rPr>
          <w:b/>
          <w:color w:val="000000" w:themeColor="text1"/>
          <w:lang w:eastAsia="en-US"/>
        </w:rPr>
        <w:t>10</w:t>
      </w:r>
      <w:r w:rsidR="0024284D">
        <w:rPr>
          <w:b/>
          <w:color w:val="000000" w:themeColor="text1"/>
          <w:lang w:eastAsia="en-US"/>
        </w:rPr>
        <w:t xml:space="preserve"> - 30</w:t>
      </w:r>
      <w:r w:rsidR="003601C3" w:rsidRPr="00891F74">
        <w:rPr>
          <w:b/>
          <w:color w:val="000000" w:themeColor="text1"/>
          <w:lang w:eastAsia="en-US"/>
        </w:rPr>
        <w:t>.</w:t>
      </w:r>
    </w:p>
    <w:p w14:paraId="28ADB494" w14:textId="0E193847" w:rsidR="00C018D6" w:rsidRDefault="00C018D6" w:rsidP="003601C3">
      <w:pPr>
        <w:pStyle w:val="ListParagraph"/>
        <w:tabs>
          <w:tab w:val="left" w:pos="1134"/>
        </w:tabs>
        <w:suppressAutoHyphens/>
        <w:ind w:left="0" w:firstLine="851"/>
        <w:jc w:val="both"/>
        <w:textAlignment w:val="baseline"/>
        <w:rPr>
          <w:b/>
          <w:color w:val="000000" w:themeColor="text1"/>
          <w:lang w:eastAsia="en-US"/>
        </w:rPr>
      </w:pPr>
      <w:r w:rsidRPr="00C018D6">
        <w:rPr>
          <w:color w:val="000000" w:themeColor="text1"/>
          <w:lang w:eastAsia="en-US"/>
        </w:rPr>
        <w:t>2.7.4.</w:t>
      </w:r>
      <w:r>
        <w:rPr>
          <w:b/>
          <w:color w:val="000000" w:themeColor="text1"/>
          <w:lang w:eastAsia="en-US"/>
        </w:rPr>
        <w:t xml:space="preserve"> </w:t>
      </w:r>
      <w:r w:rsidRPr="00A03A87">
        <w:rPr>
          <w:b/>
          <w:i/>
          <w:u w:val="single"/>
          <w:lang w:eastAsia="en-US"/>
        </w:rPr>
        <w:t xml:space="preserve">Numatoma sutarties vertė </w:t>
      </w:r>
      <w:r w:rsidR="006C0C47">
        <w:rPr>
          <w:b/>
          <w:i/>
          <w:u w:val="single"/>
          <w:lang w:eastAsia="en-US"/>
        </w:rPr>
        <w:t>20</w:t>
      </w:r>
      <w:r w:rsidR="00BD1FE9">
        <w:rPr>
          <w:b/>
          <w:i/>
          <w:u w:val="single"/>
          <w:lang w:eastAsia="en-US"/>
        </w:rPr>
        <w:t>0</w:t>
      </w:r>
      <w:r>
        <w:rPr>
          <w:b/>
          <w:i/>
          <w:u w:val="single"/>
          <w:lang w:eastAsia="en-US"/>
        </w:rPr>
        <w:t xml:space="preserve"> 0</w:t>
      </w:r>
      <w:r w:rsidRPr="00A03A87">
        <w:rPr>
          <w:b/>
          <w:i/>
          <w:u w:val="single"/>
          <w:lang w:eastAsia="en-US"/>
        </w:rPr>
        <w:t>00,00 Eur su PVM, viršijus šią sumą pasiūlymas bus atmestas.</w:t>
      </w:r>
    </w:p>
    <w:p w14:paraId="5AB9A233" w14:textId="3896ACF6" w:rsidR="001C0AEE" w:rsidRPr="00407073" w:rsidRDefault="009E1635" w:rsidP="001C0AEE">
      <w:pPr>
        <w:tabs>
          <w:tab w:val="left" w:pos="567"/>
        </w:tabs>
        <w:ind w:firstLine="851"/>
        <w:jc w:val="both"/>
        <w:rPr>
          <w:b/>
        </w:rPr>
      </w:pPr>
      <w:r>
        <w:t>2.8</w:t>
      </w:r>
      <w:r w:rsidR="00017F03">
        <w:t xml:space="preserve">. </w:t>
      </w:r>
      <w:r w:rsidR="001C0AEE" w:rsidRPr="00407073">
        <w:t xml:space="preserve">Perkančioji organizacija turi teisę pratęsti pasiūlymų pateikimo terminą. Apie naują pasiūlymų pateikimo terminą perkančioji organizacija paskelbia CVP IS bei praneša tik CVP IS priemonėmis prie pirkimo prisijungusiems </w:t>
      </w:r>
      <w:r w:rsidR="001C0AEE">
        <w:rPr>
          <w:b/>
          <w:color w:val="000000"/>
        </w:rPr>
        <w:t>Rangovam</w:t>
      </w:r>
      <w:r w:rsidR="001C0AEE" w:rsidRPr="00407073">
        <w:rPr>
          <w:b/>
          <w:color w:val="000000"/>
        </w:rPr>
        <w:t>s.</w:t>
      </w:r>
      <w:r w:rsidR="001C0AEE" w:rsidRPr="00407073">
        <w:t xml:space="preserve"> </w:t>
      </w:r>
    </w:p>
    <w:p w14:paraId="1E90688E" w14:textId="3D71FC77" w:rsidR="001C0AEE" w:rsidRDefault="00017F03" w:rsidP="001C0AEE">
      <w:pPr>
        <w:tabs>
          <w:tab w:val="left" w:pos="567"/>
        </w:tabs>
        <w:ind w:firstLine="851"/>
        <w:jc w:val="both"/>
      </w:pPr>
      <w:r>
        <w:t>2.</w:t>
      </w:r>
      <w:r w:rsidR="009E1635">
        <w:t>9</w:t>
      </w:r>
      <w:r>
        <w:t xml:space="preserve">. </w:t>
      </w:r>
      <w:r w:rsidR="001C0AEE" w:rsidRPr="00407073">
        <w:t xml:space="preserve">CVP IS priemonėmis pateiktą pasiūlymą </w:t>
      </w:r>
      <w:r w:rsidR="001C0AEE">
        <w:rPr>
          <w:b/>
          <w:color w:val="000000"/>
        </w:rPr>
        <w:t>Rangova</w:t>
      </w:r>
      <w:r w:rsidR="001C0AEE" w:rsidRPr="00407073">
        <w:rPr>
          <w:b/>
          <w:color w:val="000000"/>
        </w:rPr>
        <w:t>s</w:t>
      </w:r>
      <w:r w:rsidR="001C0AEE" w:rsidRPr="00407073">
        <w:t xml:space="preserve"> iki galutinio pasiūlymų pateikimo termino turi teisę pakeisti arba atšaukti. Toks pakeitimas arba pranešimas, kad pasiūlymas atšaukiamas, pripažįstamas galiojančiu, </w:t>
      </w:r>
      <w:r w:rsidR="001C0AEE" w:rsidRPr="00407073">
        <w:rPr>
          <w:iCs/>
        </w:rPr>
        <w:t>jeigu perkančioji organizacija jį gauna pateiktą CVP IS priemonėmis iki pasiūlymų pateikimo termino pabaigos.</w:t>
      </w:r>
      <w:r w:rsidR="001C0AEE" w:rsidRPr="00407073">
        <w:t xml:space="preserve"> Norėdamas atsiimti ar pakeisti pasiūlymą, </w:t>
      </w:r>
      <w:r w:rsidR="001C0AEE">
        <w:rPr>
          <w:b/>
          <w:color w:val="000000"/>
        </w:rPr>
        <w:t>Rangov</w:t>
      </w:r>
      <w:r w:rsidR="001C0AEE" w:rsidRPr="00407073">
        <w:rPr>
          <w:b/>
          <w:color w:val="000000"/>
        </w:rPr>
        <w:t>as</w:t>
      </w:r>
      <w:r w:rsidR="001C0AEE" w:rsidRPr="00407073">
        <w:t xml:space="preserve"> CVP IS pasiūlymo lange spaudžia „Atsiimti pasiūlymą“. Norėdamas vėl pateikti atsiimtą ir pakeistą pasiūlymą, </w:t>
      </w:r>
      <w:r w:rsidR="001C0AEE">
        <w:rPr>
          <w:b/>
          <w:color w:val="000000"/>
        </w:rPr>
        <w:t>Rangov</w:t>
      </w:r>
      <w:r w:rsidR="001C0AEE" w:rsidRPr="00407073">
        <w:rPr>
          <w:b/>
          <w:color w:val="000000"/>
        </w:rPr>
        <w:t>as</w:t>
      </w:r>
      <w:r w:rsidR="001C0AEE" w:rsidRPr="00407073">
        <w:t xml:space="preserve"> turi jį pateikti iš naujo.</w:t>
      </w:r>
    </w:p>
    <w:p w14:paraId="01CF95B5" w14:textId="77C6B8A4" w:rsidR="00017F03" w:rsidRDefault="00284260" w:rsidP="001C0AEE">
      <w:pPr>
        <w:tabs>
          <w:tab w:val="left" w:pos="567"/>
        </w:tabs>
        <w:ind w:firstLine="851"/>
        <w:jc w:val="both"/>
      </w:pPr>
      <w:r w:rsidRPr="00284260">
        <w:t>2.10. Perkančioji organizacija Rangovų pasiūlymus vertins Vadovaujantis viešųjų pirkimų tarnybos direktoriaus 2017 m. birželio 28 d. įsakymu 1S-97 ,,Dėl mažos vertės pirkimų tvarkos aprašo patvirtinimo“ skelbiamos apklausos 24.3.12.12 papunkčiu &lt;kai perkančioji organizacija ekonomiškai naudingiausią pasiūlymą išrenka pagal kainos kriterijų, ji gali nuspręsti šio Aprašo 24.3.12 punkte nustatyta tvarka vertinti tik tą pasiūlymą, kuris nustatomas kaip galimas laimėtojas. Jei įvertinus tokį pasiūlymą paaiškėja, kad jis negali būti pripažintas laimėtoju, kaip tai numatyta šio Aprašo 24.3.14 punkte, jo pasiūlymas atmetamas</w:t>
      </w:r>
      <w:r w:rsidR="00AA6A38">
        <w:t>.</w:t>
      </w:r>
    </w:p>
    <w:p w14:paraId="1DA666FD" w14:textId="77777777" w:rsidR="00AA6A38" w:rsidRDefault="00AA6A38" w:rsidP="001C0AEE">
      <w:pPr>
        <w:tabs>
          <w:tab w:val="left" w:pos="567"/>
        </w:tabs>
        <w:ind w:firstLine="851"/>
        <w:jc w:val="both"/>
      </w:pPr>
    </w:p>
    <w:p w14:paraId="401D5F56" w14:textId="77777777" w:rsidR="00017F03" w:rsidRPr="00017F03" w:rsidRDefault="00017F03" w:rsidP="00017F03">
      <w:pPr>
        <w:ind w:firstLine="851"/>
        <w:jc w:val="center"/>
        <w:rPr>
          <w:lang w:eastAsia="en-US"/>
        </w:rPr>
      </w:pPr>
      <w:r w:rsidRPr="00017F03">
        <w:rPr>
          <w:b/>
          <w:lang w:eastAsia="en-US"/>
        </w:rPr>
        <w:t>III.</w:t>
      </w:r>
      <w:r w:rsidRPr="00017F03">
        <w:rPr>
          <w:lang w:eastAsia="en-US"/>
        </w:rPr>
        <w:t xml:space="preserve"> </w:t>
      </w:r>
      <w:r w:rsidRPr="00017F03">
        <w:rPr>
          <w:b/>
          <w:lang w:eastAsia="en-US"/>
        </w:rPr>
        <w:t>PASIŪLYMO SĄLYGŲ PAAIŠKINIMAS IR PATIKSLINIMAS</w:t>
      </w:r>
    </w:p>
    <w:p w14:paraId="7B4E8D7F" w14:textId="77777777" w:rsidR="00017F03" w:rsidRDefault="00017F03" w:rsidP="001C0AEE">
      <w:pPr>
        <w:tabs>
          <w:tab w:val="left" w:pos="567"/>
        </w:tabs>
        <w:ind w:firstLine="851"/>
        <w:jc w:val="both"/>
      </w:pPr>
    </w:p>
    <w:p w14:paraId="2507C3E3" w14:textId="25CC1D34" w:rsidR="001C0AEE" w:rsidRPr="00407073" w:rsidRDefault="00017F03" w:rsidP="001C0AEE">
      <w:pPr>
        <w:tabs>
          <w:tab w:val="left" w:pos="567"/>
        </w:tabs>
        <w:ind w:firstLine="851"/>
        <w:jc w:val="both"/>
      </w:pPr>
      <w:r>
        <w:t xml:space="preserve">3.1. </w:t>
      </w:r>
      <w:r w:rsidR="001C0AEE" w:rsidRPr="00407073">
        <w:t>Nesibaigus pasiūlymų pateikimo terminui, perkančioji organizacija turi teisę savo iniciatyva paaiškinti, patikslinti konkurso sąlygas. Bet kokia informacija, konkurso sąlygų paaiški</w:t>
      </w:r>
      <w:r w:rsidR="001C0AEE" w:rsidRPr="00407073">
        <w:rPr>
          <w:color w:val="000000"/>
        </w:rPr>
        <w:t xml:space="preserve">nimai, pranešimai ar kitas perkančiosios organizacijos ir </w:t>
      </w:r>
      <w:r w:rsidR="001C0AEE">
        <w:rPr>
          <w:b/>
          <w:color w:val="000000"/>
        </w:rPr>
        <w:t>Rangovo</w:t>
      </w:r>
      <w:r w:rsidR="001C0AEE" w:rsidRPr="00407073">
        <w:rPr>
          <w:color w:val="000000"/>
        </w:rPr>
        <w:t xml:space="preserve"> susirašinėjimas yra vykdomas tik CVP IS susirašinėjimo priemonėmis (pranešimus gaus prie pirkimo prisijungę </w:t>
      </w:r>
      <w:r w:rsidR="001C0AEE">
        <w:rPr>
          <w:b/>
          <w:color w:val="000000"/>
        </w:rPr>
        <w:t>Rangovai</w:t>
      </w:r>
      <w:r w:rsidR="001C0AEE" w:rsidRPr="00407073">
        <w:rPr>
          <w:b/>
          <w:color w:val="000000"/>
        </w:rPr>
        <w:t>)</w:t>
      </w:r>
      <w:r w:rsidR="001C0AEE" w:rsidRPr="00407073">
        <w:rPr>
          <w:color w:val="000000"/>
        </w:rPr>
        <w:t>.</w:t>
      </w:r>
      <w:r w:rsidR="001C0AEE" w:rsidRPr="00407073">
        <w:rPr>
          <w:i/>
          <w:color w:val="000000"/>
        </w:rPr>
        <w:t xml:space="preserve"> </w:t>
      </w:r>
    </w:p>
    <w:p w14:paraId="2CF1B5C3" w14:textId="77777777" w:rsidR="00AA6A38" w:rsidRDefault="00017F03" w:rsidP="00AA6A38">
      <w:pPr>
        <w:overflowPunct w:val="0"/>
        <w:autoSpaceDE w:val="0"/>
        <w:autoSpaceDN w:val="0"/>
        <w:adjustRightInd w:val="0"/>
        <w:ind w:firstLine="851"/>
        <w:jc w:val="both"/>
        <w:textAlignment w:val="baseline"/>
      </w:pPr>
      <w:r>
        <w:rPr>
          <w:color w:val="000000"/>
        </w:rPr>
        <w:t xml:space="preserve">3.2. </w:t>
      </w:r>
      <w:r w:rsidR="00385FB1" w:rsidRPr="00523418">
        <w:t xml:space="preserve">Kai pateiktame pasiūlyme nurodoma neįprastai maža kaina, pirkimo organizatorius paprašo </w:t>
      </w:r>
      <w:r w:rsidR="00385FB1" w:rsidRPr="00523418">
        <w:rPr>
          <w:b/>
        </w:rPr>
        <w:t>Teikėjo</w:t>
      </w:r>
      <w:r w:rsidR="00385FB1" w:rsidRPr="00523418">
        <w:t xml:space="preserve"> CVP IS susirašinėjimo priemonėmis per pirkimo organizatoriaus nurodytą terminą pagrįsti neįprastai mažą pasiūlymo kainą, įskaitant ir detalų kainų sudėtinių dalių pagrindimą. Perkančioji organizacija turi įvertinti riziką, ar </w:t>
      </w:r>
      <w:r w:rsidR="00385FB1" w:rsidRPr="00523418">
        <w:rPr>
          <w:b/>
        </w:rPr>
        <w:t>Teikėjas</w:t>
      </w:r>
      <w:r w:rsidR="00385FB1" w:rsidRPr="00523418">
        <w:t xml:space="preserve">, kurio pasiūlyme nurodyta neįprastai maža kaina, sugebės tinkamai įvykdyti </w:t>
      </w:r>
      <w:r w:rsidR="00385FB1" w:rsidRPr="00523418">
        <w:lastRenderedPageBreak/>
        <w:t xml:space="preserve">pirkimo sutartį, bei užtikrinti, kad nebūtų sudaromos sąlygos konkurencijos iškraipymui. Perkančioji organizacija, vertindama ar </w:t>
      </w:r>
      <w:r w:rsidR="00385FB1" w:rsidRPr="00523418">
        <w:rPr>
          <w:b/>
        </w:rPr>
        <w:t>Teikėjo</w:t>
      </w:r>
      <w:r w:rsidR="00385FB1" w:rsidRPr="00523418">
        <w:t xml:space="preserve"> pateiktame pasiūlyme nurodyta kaina yra neįprastai maža, vadovaujasi Viešųjų pirkimų įstatymo 57 straipsniu.</w:t>
      </w:r>
    </w:p>
    <w:p w14:paraId="6A6755DB" w14:textId="77777777" w:rsidR="00AA6A38" w:rsidRDefault="00AA6A38" w:rsidP="00AA6A38">
      <w:pPr>
        <w:overflowPunct w:val="0"/>
        <w:autoSpaceDE w:val="0"/>
        <w:autoSpaceDN w:val="0"/>
        <w:adjustRightInd w:val="0"/>
        <w:ind w:firstLine="851"/>
        <w:jc w:val="both"/>
        <w:textAlignment w:val="baseline"/>
      </w:pPr>
    </w:p>
    <w:p w14:paraId="20C1D5D6" w14:textId="43352F60" w:rsidR="00CF41CE" w:rsidRPr="00CF41CE" w:rsidRDefault="00B80F7B" w:rsidP="00AA6A38">
      <w:pPr>
        <w:overflowPunct w:val="0"/>
        <w:autoSpaceDE w:val="0"/>
        <w:autoSpaceDN w:val="0"/>
        <w:adjustRightInd w:val="0"/>
        <w:ind w:firstLine="851"/>
        <w:jc w:val="center"/>
        <w:textAlignment w:val="baseline"/>
        <w:rPr>
          <w:b/>
          <w:lang w:eastAsia="en-US"/>
        </w:rPr>
      </w:pPr>
      <w:r>
        <w:rPr>
          <w:b/>
          <w:lang w:eastAsia="en-US"/>
        </w:rPr>
        <w:t>V</w:t>
      </w:r>
      <w:r w:rsidR="009E47B1">
        <w:rPr>
          <w:b/>
          <w:lang w:eastAsia="en-US"/>
        </w:rPr>
        <w:t>I</w:t>
      </w:r>
      <w:r>
        <w:rPr>
          <w:b/>
          <w:lang w:eastAsia="en-US"/>
        </w:rPr>
        <w:t xml:space="preserve">. </w:t>
      </w:r>
      <w:r w:rsidR="00CF41CE" w:rsidRPr="00CF41CE">
        <w:rPr>
          <w:b/>
          <w:lang w:eastAsia="en-US"/>
        </w:rPr>
        <w:t>PIRKIMO SUTARTIS</w:t>
      </w:r>
    </w:p>
    <w:p w14:paraId="5C2D7E4D" w14:textId="0856B40F" w:rsidR="00CF41CE" w:rsidRDefault="00CF41CE" w:rsidP="00CF41CE">
      <w:pPr>
        <w:overflowPunct w:val="0"/>
        <w:autoSpaceDE w:val="0"/>
        <w:autoSpaceDN w:val="0"/>
        <w:adjustRightInd w:val="0"/>
        <w:ind w:firstLine="851"/>
        <w:jc w:val="both"/>
        <w:textAlignment w:val="baseline"/>
        <w:rPr>
          <w:b/>
          <w:lang w:eastAsia="en-US"/>
        </w:rPr>
      </w:pPr>
    </w:p>
    <w:p w14:paraId="03F91F97" w14:textId="28E7D97E" w:rsidR="00CF41CE" w:rsidRPr="00523418" w:rsidRDefault="009E47B1" w:rsidP="00CF41CE">
      <w:pPr>
        <w:ind w:firstLine="851"/>
        <w:jc w:val="both"/>
      </w:pPr>
      <w:r>
        <w:t>4</w:t>
      </w:r>
      <w:r w:rsidR="00CF41CE" w:rsidRPr="00523418">
        <w:t>.1. Pe</w:t>
      </w:r>
      <w:r w:rsidR="00CF41CE">
        <w:t>rkančioji organizacija sudaryti</w:t>
      </w:r>
      <w:r w:rsidR="00CF41CE" w:rsidRPr="00CF41CE">
        <w:t xml:space="preserve"> paprastojo remonto darbų rangos viešojo pirkimo–pardavimo sutart</w:t>
      </w:r>
      <w:r w:rsidR="00CF41CE">
        <w:t>į</w:t>
      </w:r>
      <w:r w:rsidR="00CF41CE" w:rsidRPr="00523418">
        <w:t xml:space="preserve"> (</w:t>
      </w:r>
      <w:r w:rsidR="00CF41CE" w:rsidRPr="00F63694">
        <w:rPr>
          <w:b/>
          <w:color w:val="000000" w:themeColor="text1"/>
        </w:rPr>
        <w:t xml:space="preserve">pirkimo dokumentų </w:t>
      </w:r>
      <w:r w:rsidR="00F64C52">
        <w:rPr>
          <w:b/>
          <w:color w:val="000000" w:themeColor="text1"/>
        </w:rPr>
        <w:t xml:space="preserve">Sutarties projektas </w:t>
      </w:r>
      <w:r w:rsidR="00F63694" w:rsidRPr="00F63694">
        <w:rPr>
          <w:b/>
          <w:color w:val="000000" w:themeColor="text1"/>
        </w:rPr>
        <w:t>2</w:t>
      </w:r>
      <w:r w:rsidR="00CF41CE" w:rsidRPr="00F63694">
        <w:rPr>
          <w:b/>
          <w:color w:val="000000" w:themeColor="text1"/>
        </w:rPr>
        <w:t xml:space="preserve"> priedas</w:t>
      </w:r>
      <w:r w:rsidR="00CF41CE" w:rsidRPr="00F63694">
        <w:rPr>
          <w:color w:val="000000" w:themeColor="text1"/>
        </w:rPr>
        <w:t xml:space="preserve">).pasiūlys tam dalyviui, kurio pasiūlymas bus pripažintas laimėjusiu. </w:t>
      </w:r>
      <w:r w:rsidR="00CF41CE" w:rsidRPr="00F63694">
        <w:rPr>
          <w:b/>
          <w:color w:val="000000" w:themeColor="text1"/>
        </w:rPr>
        <w:t xml:space="preserve">Sutarties specialioji ir bendroji dalys nurodytos </w:t>
      </w:r>
      <w:r w:rsidR="00547154" w:rsidRPr="00547154">
        <w:rPr>
          <w:b/>
          <w:color w:val="000000" w:themeColor="text1"/>
        </w:rPr>
        <w:t xml:space="preserve">pirkimo dokumentų Sutarties projektas 2 priedas </w:t>
      </w:r>
      <w:r w:rsidR="00547154">
        <w:rPr>
          <w:b/>
          <w:color w:val="000000" w:themeColor="text1"/>
        </w:rPr>
        <w:t>n</w:t>
      </w:r>
      <w:r w:rsidR="00CF41CE" w:rsidRPr="00F63694">
        <w:rPr>
          <w:b/>
          <w:color w:val="000000" w:themeColor="text1"/>
        </w:rPr>
        <w:t>urodytos esminės sąlygos nebus keičiamos.</w:t>
      </w:r>
    </w:p>
    <w:p w14:paraId="0345C85A" w14:textId="4E039A08" w:rsidR="0075393A" w:rsidRPr="00523418" w:rsidRDefault="0075393A" w:rsidP="0075393A">
      <w:pPr>
        <w:tabs>
          <w:tab w:val="left" w:pos="709"/>
          <w:tab w:val="left" w:pos="851"/>
          <w:tab w:val="left" w:pos="993"/>
        </w:tabs>
        <w:ind w:firstLine="709"/>
        <w:jc w:val="both"/>
      </w:pPr>
      <w:r>
        <w:t xml:space="preserve">   </w:t>
      </w:r>
      <w:r w:rsidR="009E47B1">
        <w:t>4</w:t>
      </w:r>
      <w:r w:rsidRPr="00523418">
        <w:t>.2.</w:t>
      </w:r>
      <w:r w:rsidRPr="00523418">
        <w:rPr>
          <w:b/>
        </w:rPr>
        <w:t xml:space="preserve"> </w:t>
      </w:r>
      <w:r w:rsidRPr="00523418">
        <w:t xml:space="preserve">Jeigu </w:t>
      </w:r>
      <w:r w:rsidR="00284260" w:rsidRPr="00284260">
        <w:rPr>
          <w:b/>
        </w:rPr>
        <w:t>Rangova</w:t>
      </w:r>
      <w:r w:rsidRPr="00284260">
        <w:rPr>
          <w:b/>
        </w:rPr>
        <w:t>s</w:t>
      </w:r>
      <w:r w:rsidRPr="00523418">
        <w:t>, kuriam buvo pasiūlyta sudaryti pirkimo sutartį ar preliminariąją sutartį, raštu atsisako ją sudaryti arba iki perkančiosios organizacijos nurodyto</w:t>
      </w:r>
      <w:r>
        <w:t>s datos</w:t>
      </w:r>
      <w:r w:rsidRPr="00523418">
        <w:t xml:space="preserve"> nepasirašo pirkimo sutarties ar preliminariosios sutarties, arba atsisako sudaryti pirkimo sutartį ar preliminariąją sutartį Viešųjų pirkimų įstatyme ir pirkimo dokumentuose nustatytomis sąlygomis, laikoma, kad jis atsisakė sudaryti pirkimo sutartį ar preliminari</w:t>
      </w:r>
      <w:r>
        <w:t>ąją sutartį, taip pat j</w:t>
      </w:r>
      <w:r w:rsidRPr="00523418">
        <w:t xml:space="preserve">eigu </w:t>
      </w:r>
      <w:r w:rsidR="00284260" w:rsidRPr="00284260">
        <w:rPr>
          <w:b/>
        </w:rPr>
        <w:t>Rangov</w:t>
      </w:r>
      <w:r w:rsidRPr="00284260">
        <w:rPr>
          <w:b/>
        </w:rPr>
        <w:t>a</w:t>
      </w:r>
      <w:r w:rsidRPr="00523418">
        <w:t>s iki perkančiosios organizacijos nurodyto termino nepateikia pirkimo dokumentuose nustatyto pirkimo sutarties įvykdymo užtikrinimą patvirtinančio dokumento arba neįvykdo kitų pirkimo sutartyje nust</w:t>
      </w:r>
      <w:r w:rsidR="00284260">
        <w:t xml:space="preserve">atytų jos įsigaliojimo sąlygų, </w:t>
      </w:r>
      <w:r w:rsidRPr="00523418">
        <w:t xml:space="preserve">perkančioji organizacija siūlo sudaryti pirkimo sutartį ar preliminariąją sutartį </w:t>
      </w:r>
      <w:r w:rsidR="00284260" w:rsidRPr="00284260">
        <w:rPr>
          <w:b/>
        </w:rPr>
        <w:t>Rangov</w:t>
      </w:r>
      <w:r w:rsidRPr="00284260">
        <w:rPr>
          <w:b/>
        </w:rPr>
        <w:t>ui</w:t>
      </w:r>
      <w:r w:rsidRPr="00523418">
        <w:t xml:space="preserve">, kurio pasiūlymas pagal nustatytą pasiūlymų eilę yra pirmas po </w:t>
      </w:r>
      <w:r>
        <w:t xml:space="preserve">atsisakiusio </w:t>
      </w:r>
      <w:r w:rsidRPr="00523418">
        <w:t>dalyvio, jeigu tenkinamos Viešųjų pirkimų įstatymo 45 straipsnio 1 dalyje išdėstytos sąlygos.</w:t>
      </w:r>
    </w:p>
    <w:p w14:paraId="01466910" w14:textId="0FB25208" w:rsidR="00CF41CE" w:rsidRDefault="00261743" w:rsidP="00CF41CE">
      <w:pPr>
        <w:overflowPunct w:val="0"/>
        <w:autoSpaceDE w:val="0"/>
        <w:autoSpaceDN w:val="0"/>
        <w:adjustRightInd w:val="0"/>
        <w:ind w:firstLine="851"/>
        <w:jc w:val="both"/>
        <w:textAlignment w:val="baseline"/>
        <w:rPr>
          <w:b/>
          <w:lang w:eastAsia="en-US"/>
        </w:rPr>
      </w:pPr>
      <w:r>
        <w:rPr>
          <w:lang w:eastAsia="en-US"/>
        </w:rPr>
        <w:t>4.3. P</w:t>
      </w:r>
      <w:r w:rsidRPr="00D4173D">
        <w:rPr>
          <w:lang w:eastAsia="en-US"/>
        </w:rPr>
        <w:t>erkančioji organizacija pasilieka teisę</w:t>
      </w:r>
      <w:r w:rsidRPr="008F2F3D">
        <w:rPr>
          <w:b/>
          <w:lang w:eastAsia="en-US"/>
        </w:rPr>
        <w:t xml:space="preserve"> </w:t>
      </w:r>
      <w:r w:rsidRPr="00DC6006">
        <w:rPr>
          <w:color w:val="000000"/>
        </w:rPr>
        <w:t>nesudarinėti sutarties nutrūkus finansavimui iš biudžeto.</w:t>
      </w:r>
    </w:p>
    <w:p w14:paraId="06A57BAF" w14:textId="77777777" w:rsidR="00A41E61" w:rsidRDefault="00A41E61" w:rsidP="006F1EE8">
      <w:pPr>
        <w:ind w:firstLine="851"/>
        <w:jc w:val="center"/>
        <w:rPr>
          <w:b/>
        </w:rPr>
      </w:pPr>
    </w:p>
    <w:p w14:paraId="0E826F4F" w14:textId="21A65F5F" w:rsidR="006F1EE8" w:rsidRPr="00547154" w:rsidRDefault="006F1EE8" w:rsidP="006F1EE8">
      <w:pPr>
        <w:ind w:firstLine="851"/>
        <w:jc w:val="center"/>
        <w:rPr>
          <w:b/>
        </w:rPr>
      </w:pPr>
      <w:r w:rsidRPr="00547154">
        <w:rPr>
          <w:b/>
        </w:rPr>
        <w:t>V</w:t>
      </w:r>
      <w:r w:rsidR="009E47B1">
        <w:rPr>
          <w:b/>
        </w:rPr>
        <w:t>.</w:t>
      </w:r>
      <w:r w:rsidR="001C76A5">
        <w:rPr>
          <w:b/>
        </w:rPr>
        <w:t xml:space="preserve"> ŽALIOJ</w:t>
      </w:r>
      <w:r w:rsidRPr="00547154">
        <w:rPr>
          <w:b/>
        </w:rPr>
        <w:t xml:space="preserve">O PIRKIMO REIKALAVIMAI </w:t>
      </w:r>
    </w:p>
    <w:p w14:paraId="3CF4EB43" w14:textId="77777777" w:rsidR="006F1EE8" w:rsidRPr="00547154" w:rsidRDefault="006F1EE8" w:rsidP="006F1EE8">
      <w:pPr>
        <w:ind w:firstLine="851"/>
        <w:jc w:val="center"/>
        <w:rPr>
          <w:b/>
        </w:rPr>
      </w:pPr>
    </w:p>
    <w:p w14:paraId="1AF240B5" w14:textId="66979661" w:rsidR="006F1EE8" w:rsidRPr="00A14C81" w:rsidRDefault="009E47B1" w:rsidP="006F1EE8">
      <w:pPr>
        <w:ind w:firstLine="851"/>
      </w:pPr>
      <w:r>
        <w:t>5</w:t>
      </w:r>
      <w:r w:rsidR="006F1EE8" w:rsidRPr="00A14C81">
        <w:t>.1.</w:t>
      </w:r>
      <w:r w:rsidR="006F1EE8" w:rsidRPr="00A14C81">
        <w:rPr>
          <w:b/>
        </w:rPr>
        <w:t xml:space="preserve"> </w:t>
      </w:r>
      <w:r w:rsidR="006F1EE8" w:rsidRPr="00A14C81">
        <w:t>Perkančioji organizacija, vykdydama pirkimo procedūras ir sutarties galiojimo laikotarpio laikysis šių žaliojo pirkimo principų:</w:t>
      </w:r>
    </w:p>
    <w:p w14:paraId="5AA931A6" w14:textId="462E1954" w:rsidR="006F1EE8" w:rsidRPr="00A14C81" w:rsidRDefault="009E47B1" w:rsidP="006F1EE8">
      <w:pPr>
        <w:ind w:firstLine="851"/>
      </w:pPr>
      <w:r>
        <w:t>5</w:t>
      </w:r>
      <w:r w:rsidR="006F1EE8" w:rsidRPr="00A14C81">
        <w:t>.1.2. pirkimo procedūros ir jų dokumentacija bus rengiama ir siunčiama dalyviams dėl pasiūlymų pateikimo tik elektroninėmis priemonėmis;</w:t>
      </w:r>
    </w:p>
    <w:p w14:paraId="27E29B9A" w14:textId="2C9D85DD" w:rsidR="006F1EE8" w:rsidRPr="00A14C81" w:rsidRDefault="009E47B1" w:rsidP="006F1EE8">
      <w:pPr>
        <w:ind w:firstLine="851"/>
      </w:pPr>
      <w:r>
        <w:t>5</w:t>
      </w:r>
      <w:r w:rsidR="006F1EE8" w:rsidRPr="00A14C81">
        <w:t>.1.3. sutartis tarp perkančiosios organizacijos ir laimėjusio dalyvio bus pasirašoma elektroniniu parašu;</w:t>
      </w:r>
    </w:p>
    <w:p w14:paraId="3B7824CF" w14:textId="000536FE" w:rsidR="006F1EE8" w:rsidRPr="00A14C81" w:rsidRDefault="009E47B1" w:rsidP="006F1EE8">
      <w:pPr>
        <w:ind w:firstLine="851"/>
      </w:pPr>
      <w:r>
        <w:t>5</w:t>
      </w:r>
      <w:r w:rsidR="006F1EE8" w:rsidRPr="00A14C81">
        <w:t xml:space="preserve">.1.4. sąskaitos ir kiti dokumentai susiję su sutarties vykdymu bus teikiami tik elektroninėmis priemonėmis; </w:t>
      </w:r>
    </w:p>
    <w:p w14:paraId="082EACA2" w14:textId="2FBC9950" w:rsidR="005508CC" w:rsidRDefault="009E47B1" w:rsidP="00AD2CB0">
      <w:pPr>
        <w:suppressAutoHyphens/>
        <w:ind w:firstLine="851"/>
        <w:jc w:val="both"/>
      </w:pPr>
      <w:r>
        <w:t>5</w:t>
      </w:r>
      <w:r w:rsidR="006F1EE8" w:rsidRPr="00A14C81">
        <w:t xml:space="preserve">.1.5. </w:t>
      </w:r>
      <w:r w:rsidR="005508CC">
        <w:t xml:space="preserve">Vadovaujantis </w:t>
      </w:r>
      <w:r w:rsidR="009E1635">
        <w:t xml:space="preserve"> 2022 m. gruodžio 13 d. Lietuvos Respublikos Aplinkos ministro įsakymo </w:t>
      </w:r>
      <w:r w:rsidR="00F4042D">
        <w:t>Nr. D1-401 „Dėl aplinkos apsaugos kriterijų taikymo, vykdant žaliuosius pirkimus, tvarkos aprašo patvirtinimo“</w:t>
      </w:r>
      <w:r w:rsidR="005508CC">
        <w:t xml:space="preserve"> </w:t>
      </w:r>
      <w:r w:rsidR="00D670AB">
        <w:t>reikalavimus atitinkančius pirkimo dokumentų</w:t>
      </w:r>
      <w:r w:rsidR="00AD2CB0">
        <w:t xml:space="preserve"> Sutarties projekto 3 priedo nustatytus reikalavimus.</w:t>
      </w:r>
    </w:p>
    <w:p w14:paraId="0B28E614" w14:textId="650B0292" w:rsidR="006F1EE8" w:rsidRPr="00A14C81" w:rsidRDefault="006F1EE8" w:rsidP="006F1EE8">
      <w:pPr>
        <w:ind w:firstLine="851"/>
        <w:rPr>
          <w:b/>
        </w:rPr>
      </w:pPr>
    </w:p>
    <w:p w14:paraId="1BA29607" w14:textId="77777777" w:rsidR="00385FB1" w:rsidRDefault="00385FB1" w:rsidP="00CF41CE">
      <w:pPr>
        <w:ind w:firstLine="851"/>
        <w:jc w:val="center"/>
        <w:rPr>
          <w:b/>
          <w:lang w:eastAsia="en-US"/>
        </w:rPr>
      </w:pPr>
    </w:p>
    <w:p w14:paraId="05B5C657" w14:textId="1A8D7AFA" w:rsidR="00CF41CE" w:rsidRPr="00CF41CE" w:rsidRDefault="00385FB1" w:rsidP="00CF41CE">
      <w:pPr>
        <w:ind w:firstLine="851"/>
        <w:jc w:val="center"/>
        <w:rPr>
          <w:b/>
          <w:lang w:eastAsia="en-US"/>
        </w:rPr>
      </w:pPr>
      <w:r>
        <w:rPr>
          <w:b/>
          <w:lang w:eastAsia="en-US"/>
        </w:rPr>
        <w:t xml:space="preserve">VI. </w:t>
      </w:r>
      <w:r w:rsidR="00CF41CE" w:rsidRPr="00CF41CE">
        <w:rPr>
          <w:b/>
          <w:lang w:eastAsia="en-US"/>
        </w:rPr>
        <w:t>PASIŪLYMŲ NAGRINĖJIMAS IR PATEIKTŲ DOKUMENTŲ ATMETIMO PRIEŽASTYS</w:t>
      </w:r>
    </w:p>
    <w:p w14:paraId="57CB4A9A" w14:textId="77777777" w:rsidR="00CF41CE" w:rsidRDefault="00CF41CE" w:rsidP="00CF41CE">
      <w:pPr>
        <w:overflowPunct w:val="0"/>
        <w:autoSpaceDE w:val="0"/>
        <w:autoSpaceDN w:val="0"/>
        <w:adjustRightInd w:val="0"/>
        <w:ind w:firstLine="851"/>
        <w:jc w:val="both"/>
        <w:textAlignment w:val="baseline"/>
        <w:rPr>
          <w:b/>
          <w:lang w:eastAsia="en-US"/>
        </w:rPr>
      </w:pPr>
    </w:p>
    <w:p w14:paraId="5E11763E" w14:textId="34698297" w:rsidR="00D120EB" w:rsidRPr="00385FB1" w:rsidRDefault="009E47B1" w:rsidP="00385FB1">
      <w:pPr>
        <w:overflowPunct w:val="0"/>
        <w:autoSpaceDE w:val="0"/>
        <w:autoSpaceDN w:val="0"/>
        <w:adjustRightInd w:val="0"/>
        <w:ind w:firstLine="851"/>
        <w:jc w:val="both"/>
        <w:textAlignment w:val="baseline"/>
        <w:rPr>
          <w:b/>
          <w:lang w:eastAsia="en-US"/>
        </w:rPr>
      </w:pPr>
      <w:r>
        <w:rPr>
          <w:b/>
          <w:lang w:eastAsia="en-US"/>
        </w:rPr>
        <w:t>6</w:t>
      </w:r>
      <w:r w:rsidR="00385FB1">
        <w:rPr>
          <w:b/>
          <w:lang w:eastAsia="en-US"/>
        </w:rPr>
        <w:t xml:space="preserve">.1. </w:t>
      </w:r>
      <w:r w:rsidR="00D120EB" w:rsidRPr="00DD03D1">
        <w:rPr>
          <w:b/>
          <w:lang w:eastAsia="en-US"/>
        </w:rPr>
        <w:t>Perkančioji organizacija pasiliek</w:t>
      </w:r>
      <w:r w:rsidR="00385FB1">
        <w:rPr>
          <w:b/>
          <w:lang w:eastAsia="en-US"/>
        </w:rPr>
        <w:t xml:space="preserve">a teisę atmesti pasiūlymus, jei </w:t>
      </w:r>
      <w:r w:rsidR="00AD32AF" w:rsidRPr="00B80F7B">
        <w:rPr>
          <w:b/>
          <w:u w:val="single"/>
          <w:lang w:eastAsia="en-US"/>
        </w:rPr>
        <w:t>r</w:t>
      </w:r>
      <w:r w:rsidR="00276A9C" w:rsidRPr="00B80F7B">
        <w:rPr>
          <w:b/>
          <w:u w:val="single"/>
          <w:lang w:eastAsia="en-US"/>
        </w:rPr>
        <w:t>angovo</w:t>
      </w:r>
      <w:r w:rsidR="00D120EB" w:rsidRPr="00B80F7B">
        <w:rPr>
          <w:b/>
          <w:u w:val="single"/>
          <w:lang w:eastAsia="en-US"/>
        </w:rPr>
        <w:t>:</w:t>
      </w:r>
    </w:p>
    <w:p w14:paraId="74DA1A43" w14:textId="01E9A047" w:rsidR="004445D1" w:rsidRDefault="009E47B1" w:rsidP="004445D1">
      <w:pPr>
        <w:ind w:firstLine="851"/>
        <w:jc w:val="both"/>
      </w:pPr>
      <w:r>
        <w:t>6</w:t>
      </w:r>
      <w:r w:rsidR="00C63771">
        <w:t>.</w:t>
      </w:r>
      <w:r w:rsidR="004445D1">
        <w:t>1.1. pasiūlyme nurodyta kaina per didelė ir perkančiajai organizacijai nepriimtina;</w:t>
      </w:r>
    </w:p>
    <w:p w14:paraId="6E2E7FB0" w14:textId="3C1F7807" w:rsidR="004445D1" w:rsidRDefault="009E47B1" w:rsidP="004445D1">
      <w:pPr>
        <w:ind w:firstLine="851"/>
        <w:jc w:val="both"/>
      </w:pPr>
      <w:r>
        <w:t>6</w:t>
      </w:r>
      <w:r w:rsidR="00385FB1">
        <w:t>.1</w:t>
      </w:r>
      <w:r w:rsidR="00C63771">
        <w:t>.</w:t>
      </w:r>
      <w:r w:rsidR="004445D1">
        <w:t xml:space="preserve">2. lokalinėje sąmatoje pateikti darbų kiekiai nesutaps su </w:t>
      </w:r>
      <w:r w:rsidR="004445D1" w:rsidRPr="004445D1">
        <w:rPr>
          <w:b/>
        </w:rPr>
        <w:t>Užsakovo</w:t>
      </w:r>
      <w:r w:rsidR="004445D1">
        <w:t xml:space="preserve"> darbų kiekiais nurodytais darbų kiekių </w:t>
      </w:r>
      <w:r w:rsidR="00F835C5">
        <w:t>sąrašuos</w:t>
      </w:r>
      <w:r w:rsidR="005508CC">
        <w:t>e</w:t>
      </w:r>
      <w:r w:rsidR="004445D1">
        <w:t>;</w:t>
      </w:r>
    </w:p>
    <w:p w14:paraId="08E56CD1" w14:textId="34706089" w:rsidR="004445D1" w:rsidRDefault="009E47B1" w:rsidP="004445D1">
      <w:pPr>
        <w:ind w:firstLine="851"/>
        <w:jc w:val="both"/>
      </w:pPr>
      <w:r>
        <w:t>6</w:t>
      </w:r>
      <w:r w:rsidR="00385FB1">
        <w:t>.1</w:t>
      </w:r>
      <w:r w:rsidR="00C63771">
        <w:t>.</w:t>
      </w:r>
      <w:r w:rsidR="004445D1">
        <w:t xml:space="preserve">3. </w:t>
      </w:r>
      <w:r w:rsidR="005508CC">
        <w:t xml:space="preserve">lokalinėje sąmatoje pateikti darbų mato vienetai nesutaps su </w:t>
      </w:r>
      <w:r w:rsidR="005508CC" w:rsidRPr="004445D1">
        <w:rPr>
          <w:b/>
        </w:rPr>
        <w:t>Užsakovo</w:t>
      </w:r>
      <w:r w:rsidR="005508CC">
        <w:t xml:space="preserve"> </w:t>
      </w:r>
      <w:r w:rsidR="005508CC" w:rsidRPr="00F4042D">
        <w:t>darbų mato vienetai</w:t>
      </w:r>
      <w:r w:rsidR="005508CC">
        <w:t>s</w:t>
      </w:r>
      <w:r w:rsidR="005508CC" w:rsidRPr="00F4042D">
        <w:t xml:space="preserve"> </w:t>
      </w:r>
      <w:r w:rsidR="005508CC">
        <w:t xml:space="preserve">nurodytais </w:t>
      </w:r>
      <w:r w:rsidR="00F835C5" w:rsidRPr="00F835C5">
        <w:t xml:space="preserve">darbų </w:t>
      </w:r>
      <w:r w:rsidR="00F835C5">
        <w:t>vienetais</w:t>
      </w:r>
      <w:r w:rsidR="00F835C5" w:rsidRPr="00F835C5">
        <w:t xml:space="preserve"> sąrašuose</w:t>
      </w:r>
      <w:r w:rsidR="005508CC">
        <w:t>;</w:t>
      </w:r>
    </w:p>
    <w:p w14:paraId="3732264F" w14:textId="020A1AB9" w:rsidR="00F835C5" w:rsidRDefault="00F835C5" w:rsidP="004445D1">
      <w:pPr>
        <w:ind w:firstLine="851"/>
        <w:jc w:val="both"/>
      </w:pPr>
      <w:r>
        <w:t xml:space="preserve">6.1.4. lokalinėje sąmatoje pateikti darbų kodai nesutaps su </w:t>
      </w:r>
      <w:r w:rsidRPr="004445D1">
        <w:rPr>
          <w:b/>
        </w:rPr>
        <w:t>Užsakovo</w:t>
      </w:r>
      <w:r>
        <w:t xml:space="preserve"> </w:t>
      </w:r>
      <w:r w:rsidRPr="00F4042D">
        <w:t xml:space="preserve">darbų </w:t>
      </w:r>
      <w:r>
        <w:t>kodais</w:t>
      </w:r>
      <w:r w:rsidRPr="00F4042D">
        <w:t xml:space="preserve"> </w:t>
      </w:r>
      <w:r>
        <w:t xml:space="preserve">nurodytais </w:t>
      </w:r>
      <w:r w:rsidRPr="00F835C5">
        <w:t xml:space="preserve">darbų </w:t>
      </w:r>
      <w:r>
        <w:t>kodais</w:t>
      </w:r>
      <w:r w:rsidRPr="00F835C5">
        <w:t xml:space="preserve"> sąrašuose</w:t>
      </w:r>
      <w:r>
        <w:t>;</w:t>
      </w:r>
    </w:p>
    <w:p w14:paraId="34BF4F09" w14:textId="24F79F71" w:rsidR="00F4042D" w:rsidRDefault="00F4042D" w:rsidP="00F4042D">
      <w:pPr>
        <w:ind w:firstLine="851"/>
        <w:jc w:val="both"/>
      </w:pPr>
      <w:r>
        <w:t xml:space="preserve">6.1.4. </w:t>
      </w:r>
      <w:r w:rsidR="007F743A">
        <w:t>pateiktose sąmatos</w:t>
      </w:r>
      <w:r w:rsidR="005508CC">
        <w:t xml:space="preserve">e nėra nurodyti darbų </w:t>
      </w:r>
      <w:r w:rsidR="005508CC" w:rsidRPr="005508CC">
        <w:t>kiekiai</w:t>
      </w:r>
      <w:r w:rsidR="005508CC">
        <w:t>;</w:t>
      </w:r>
    </w:p>
    <w:p w14:paraId="648C345D" w14:textId="15AB1037" w:rsidR="004445D1" w:rsidRDefault="009E47B1" w:rsidP="005508CC">
      <w:pPr>
        <w:ind w:firstLine="851"/>
        <w:jc w:val="both"/>
      </w:pPr>
      <w:r>
        <w:t>6</w:t>
      </w:r>
      <w:r w:rsidR="00385FB1">
        <w:t>.1</w:t>
      </w:r>
      <w:r w:rsidR="00C63771">
        <w:t>.</w:t>
      </w:r>
      <w:r w:rsidR="00F4042D">
        <w:t>5</w:t>
      </w:r>
      <w:r w:rsidR="004445D1">
        <w:t xml:space="preserve">. </w:t>
      </w:r>
      <w:r w:rsidR="007F743A">
        <w:t>pateiktose sąmatos</w:t>
      </w:r>
      <w:r w:rsidR="005508CC">
        <w:t xml:space="preserve">e nėra nurodyti darbų </w:t>
      </w:r>
      <w:r w:rsidR="005508CC" w:rsidRPr="00F4042D">
        <w:t>mato vienetai</w:t>
      </w:r>
      <w:r w:rsidR="005508CC">
        <w:t>;</w:t>
      </w:r>
    </w:p>
    <w:p w14:paraId="708FC729" w14:textId="63D43160" w:rsidR="007F743A" w:rsidRDefault="007F743A" w:rsidP="005508CC">
      <w:pPr>
        <w:ind w:firstLine="851"/>
        <w:jc w:val="both"/>
      </w:pPr>
      <w:r>
        <w:t xml:space="preserve">6.1.6. </w:t>
      </w:r>
      <w:r w:rsidRPr="007F743A">
        <w:t xml:space="preserve">pateiktose sąmatose nėra nurodyti darbų </w:t>
      </w:r>
      <w:r>
        <w:t>kodai</w:t>
      </w:r>
      <w:r w:rsidRPr="007F743A">
        <w:t>;</w:t>
      </w:r>
    </w:p>
    <w:p w14:paraId="41CA88FD" w14:textId="15A85ABC" w:rsidR="00C63771" w:rsidRDefault="009E47B1" w:rsidP="004445D1">
      <w:pPr>
        <w:ind w:firstLine="851"/>
        <w:jc w:val="both"/>
      </w:pPr>
      <w:r>
        <w:t>6</w:t>
      </w:r>
      <w:r w:rsidR="00385FB1">
        <w:t>.1</w:t>
      </w:r>
      <w:r w:rsidR="00C63771">
        <w:t>.</w:t>
      </w:r>
      <w:r w:rsidR="007F743A">
        <w:t>7</w:t>
      </w:r>
      <w:r w:rsidR="004445D1">
        <w:t xml:space="preserve">. </w:t>
      </w:r>
      <w:r w:rsidR="00C63771" w:rsidRPr="00C63771">
        <w:t xml:space="preserve">buvo pasiūlyta neįprastai maža kaina ir </w:t>
      </w:r>
      <w:r w:rsidR="00C63771" w:rsidRPr="00C63771">
        <w:rPr>
          <w:b/>
        </w:rPr>
        <w:t>rangovas</w:t>
      </w:r>
      <w:r w:rsidR="00C63771">
        <w:t xml:space="preserve">, </w:t>
      </w:r>
      <w:r w:rsidR="00C63771" w:rsidRPr="00C63771">
        <w:rPr>
          <w:b/>
        </w:rPr>
        <w:t>Užsakovo</w:t>
      </w:r>
      <w:r w:rsidR="00C63771" w:rsidRPr="00C63771">
        <w:t xml:space="preserve"> prašymu nepateikė raštiško kainos sudėtinių dalių pagrindimo arba kitaip nepagrindė neįprastai mažos kainos;</w:t>
      </w:r>
    </w:p>
    <w:p w14:paraId="2F39F8C5" w14:textId="48C06BF9" w:rsidR="004445D1" w:rsidRDefault="009E47B1" w:rsidP="004445D1">
      <w:pPr>
        <w:ind w:firstLine="851"/>
        <w:jc w:val="both"/>
      </w:pPr>
      <w:r>
        <w:lastRenderedPageBreak/>
        <w:t>6</w:t>
      </w:r>
      <w:r w:rsidR="00385FB1">
        <w:t>.1</w:t>
      </w:r>
      <w:r w:rsidR="00C63771">
        <w:t>.</w:t>
      </w:r>
      <w:r w:rsidR="007F743A">
        <w:t>8</w:t>
      </w:r>
      <w:r w:rsidR="004445D1">
        <w:t>. pasiūlymas buvo pateiktas ne perkančiosios organizacijos nurodytomis elektroninėmis priemonėmis</w:t>
      </w:r>
      <w:r w:rsidR="007F743A">
        <w:t xml:space="preserve"> (CVP IS)</w:t>
      </w:r>
      <w:r w:rsidR="004445D1">
        <w:t xml:space="preserve">; </w:t>
      </w:r>
    </w:p>
    <w:p w14:paraId="5E097767" w14:textId="73BCC361" w:rsidR="004445D1" w:rsidRDefault="009E47B1" w:rsidP="004445D1">
      <w:pPr>
        <w:ind w:firstLine="851"/>
        <w:jc w:val="both"/>
      </w:pPr>
      <w:r>
        <w:t>6</w:t>
      </w:r>
      <w:r w:rsidR="00385FB1">
        <w:t>.1</w:t>
      </w:r>
      <w:r w:rsidR="00C63771">
        <w:t>.</w:t>
      </w:r>
      <w:r w:rsidR="00F4042D">
        <w:t>8</w:t>
      </w:r>
      <w:r w:rsidR="004445D1">
        <w:t xml:space="preserve">. </w:t>
      </w:r>
      <w:r w:rsidR="007F743A">
        <w:t>pateikta</w:t>
      </w:r>
      <w:r w:rsidR="00C63771">
        <w:t xml:space="preserve"> pasiūlymo suma Eur su PVM nesutampa su pateikt</w:t>
      </w:r>
      <w:r w:rsidR="00AD2CB0">
        <w:t>os</w:t>
      </w:r>
      <w:r w:rsidR="00477E66">
        <w:t xml:space="preserve"> lokalin</w:t>
      </w:r>
      <w:r w:rsidR="00AD2CB0">
        <w:t xml:space="preserve">ės </w:t>
      </w:r>
      <w:r w:rsidR="00C63771">
        <w:t>sąmat</w:t>
      </w:r>
      <w:r w:rsidR="00AD2CB0">
        <w:t>os suma</w:t>
      </w:r>
      <w:r w:rsidR="00C63771">
        <w:t xml:space="preserve"> Eur su PVM.</w:t>
      </w:r>
    </w:p>
    <w:p w14:paraId="52E73153" w14:textId="28317BE7" w:rsidR="00C63771" w:rsidRDefault="009E47B1" w:rsidP="004445D1">
      <w:pPr>
        <w:ind w:firstLine="851"/>
        <w:jc w:val="both"/>
      </w:pPr>
      <w:r>
        <w:t>6</w:t>
      </w:r>
      <w:r w:rsidR="00385FB1">
        <w:t>.1.</w:t>
      </w:r>
      <w:r w:rsidR="00F4042D">
        <w:t>9</w:t>
      </w:r>
      <w:r w:rsidR="00C63771">
        <w:t xml:space="preserve">. </w:t>
      </w:r>
      <w:r w:rsidR="00C63771" w:rsidRPr="00C63771">
        <w:t xml:space="preserve">pateikė daugiau nei vieną pasiūlymą (atmetami visi </w:t>
      </w:r>
      <w:r w:rsidR="00C63771" w:rsidRPr="00C63771">
        <w:rPr>
          <w:b/>
        </w:rPr>
        <w:t>rangovo</w:t>
      </w:r>
      <w:r w:rsidR="00C63771" w:rsidRPr="00C63771">
        <w:t xml:space="preserve"> pasiūlymai);</w:t>
      </w:r>
    </w:p>
    <w:p w14:paraId="3BD73F0A" w14:textId="14D91F66" w:rsidR="004445D1" w:rsidRDefault="009E47B1" w:rsidP="004445D1">
      <w:pPr>
        <w:ind w:firstLine="851"/>
        <w:jc w:val="both"/>
      </w:pPr>
      <w:r>
        <w:t>6</w:t>
      </w:r>
      <w:r w:rsidR="00385FB1">
        <w:t>.1.</w:t>
      </w:r>
      <w:r w:rsidR="00F4042D">
        <w:t>10</w:t>
      </w:r>
      <w:r w:rsidR="004445D1">
        <w:t xml:space="preserve">. </w:t>
      </w:r>
      <w:r w:rsidR="00C63771" w:rsidRPr="00582743">
        <w:rPr>
          <w:b/>
        </w:rPr>
        <w:t>rangovo/subrangovo</w:t>
      </w:r>
      <w:r w:rsidR="00C63771" w:rsidRPr="00582743">
        <w:t>, ūkio subjekto, kurio pajėgumais remiamasi, tiekėjo siūlomų prekių (įskaitant jų sudedamąsias dalis) gamintojas ar juos kontroliuojantys fiziniai ar juridiniai asmenys, ar teikiamų paslaugų kilmė nebūtų iš šių valstybių ar teritorijų: Rusijos Federacija, Baltarusijos Respublika, Ukrainos teritorijos dalys – aneksuotas Krymas ir kitos Ukrainos vyriausybės nekontroliuojamos teritorijos, Moldovos Respublikos vyriausybės nekontroliuojama Padniestrės teritorija, Sakartvelo vyriausybės nekontroliuojamos Abchazijos ir Pietų Osetijos teritorijos.</w:t>
      </w:r>
    </w:p>
    <w:p w14:paraId="1E0D133A" w14:textId="1C89762C" w:rsidR="008F056D" w:rsidRPr="00B80F7B" w:rsidRDefault="009E47B1" w:rsidP="004445D1">
      <w:pPr>
        <w:ind w:firstLine="851"/>
        <w:jc w:val="both"/>
        <w:rPr>
          <w:b/>
          <w:u w:val="single"/>
        </w:rPr>
      </w:pPr>
      <w:r>
        <w:rPr>
          <w:b/>
          <w:u w:val="single"/>
        </w:rPr>
        <w:t>6</w:t>
      </w:r>
      <w:r w:rsidR="00C63771" w:rsidRPr="00B80F7B">
        <w:rPr>
          <w:b/>
          <w:u w:val="single"/>
        </w:rPr>
        <w:t>.</w:t>
      </w:r>
      <w:r w:rsidR="008F056D" w:rsidRPr="00B80F7B">
        <w:rPr>
          <w:b/>
          <w:u w:val="single"/>
        </w:rPr>
        <w:t xml:space="preserve">2. </w:t>
      </w:r>
      <w:r w:rsidR="00AD32AF" w:rsidRPr="00B80F7B">
        <w:rPr>
          <w:b/>
          <w:u w:val="single"/>
        </w:rPr>
        <w:t>r</w:t>
      </w:r>
      <w:r w:rsidR="008F056D" w:rsidRPr="00B80F7B">
        <w:rPr>
          <w:b/>
          <w:u w:val="single"/>
        </w:rPr>
        <w:t>angovas:</w:t>
      </w:r>
    </w:p>
    <w:p w14:paraId="6B1F51C5" w14:textId="5DE92859" w:rsidR="00C63771" w:rsidRDefault="009E47B1" w:rsidP="008F056D">
      <w:pPr>
        <w:tabs>
          <w:tab w:val="left" w:pos="567"/>
        </w:tabs>
        <w:ind w:firstLine="851"/>
        <w:jc w:val="both"/>
      </w:pPr>
      <w:r>
        <w:t>6</w:t>
      </w:r>
      <w:r w:rsidR="00C63771">
        <w:t>.</w:t>
      </w:r>
      <w:r w:rsidR="00D120EB" w:rsidRPr="00DD03D1">
        <w:t>2.</w:t>
      </w:r>
      <w:r w:rsidR="008F056D">
        <w:t>1.</w:t>
      </w:r>
      <w:r w:rsidR="00D120EB" w:rsidRPr="00DD03D1">
        <w:t xml:space="preserve"> </w:t>
      </w:r>
      <w:r w:rsidR="00C63771" w:rsidRPr="00C63771">
        <w:t>pateikė netikslius, neišsamius ar klaidingus dokumentus, ar duomenis apie atitiktį pirkimo dokumentų reikalavimams, arba šių dokumentų ar duomenų trūksta ir perkančiajai organizacijai paprašius, vadovaujantis Viešųjų pirkimų įstatymo 45 straipsnio 3 dalimi, nepažeidžiant lygiateisiškumo ir skaidrumo principų šiuos dokumentus ar duomenis patikslinti, papildyti arba paaiškinti per</w:t>
      </w:r>
      <w:r w:rsidR="00A607FA">
        <w:t xml:space="preserve"> jos nustatytą protingą terminą, to nepadarė.</w:t>
      </w:r>
    </w:p>
    <w:p w14:paraId="15C9B834" w14:textId="453B5680" w:rsidR="00C63771" w:rsidRDefault="009E47B1" w:rsidP="008F056D">
      <w:pPr>
        <w:tabs>
          <w:tab w:val="left" w:pos="567"/>
        </w:tabs>
        <w:ind w:firstLine="851"/>
        <w:jc w:val="both"/>
      </w:pPr>
      <w:r>
        <w:t>6</w:t>
      </w:r>
      <w:r w:rsidR="00C63771">
        <w:t>.</w:t>
      </w:r>
      <w:r w:rsidR="008F056D" w:rsidRPr="00407073">
        <w:t xml:space="preserve">2.2. </w:t>
      </w:r>
      <w:r w:rsidR="00C63771" w:rsidRPr="00C63771">
        <w:t>per perkančiosios organizacijos nurodytą terminą neištaisė aritmetinių klaidų ir (ar) nepaaiškino pasiūlymo;</w:t>
      </w:r>
    </w:p>
    <w:p w14:paraId="2445F2D9" w14:textId="280CC371" w:rsidR="008F056D" w:rsidRPr="00DC6006" w:rsidRDefault="009E47B1" w:rsidP="008F056D">
      <w:pPr>
        <w:tabs>
          <w:tab w:val="left" w:pos="567"/>
        </w:tabs>
        <w:ind w:firstLine="851"/>
        <w:jc w:val="both"/>
        <w:rPr>
          <w:color w:val="000000"/>
        </w:rPr>
      </w:pPr>
      <w:r>
        <w:t>6</w:t>
      </w:r>
      <w:r w:rsidR="00C63771">
        <w:t>.</w:t>
      </w:r>
      <w:r w:rsidR="008F056D" w:rsidRPr="00407073">
        <w:t>2.3.</w:t>
      </w:r>
      <w:r w:rsidR="008F056D">
        <w:rPr>
          <w:color w:val="000000"/>
        </w:rPr>
        <w:t xml:space="preserve"> yra nepatikimų tei</w:t>
      </w:r>
      <w:r w:rsidR="008F056D" w:rsidRPr="00DC6006">
        <w:rPr>
          <w:color w:val="000000"/>
        </w:rPr>
        <w:t>kėjų sąraše</w:t>
      </w:r>
      <w:r w:rsidR="00AD32AF">
        <w:rPr>
          <w:color w:val="000000"/>
        </w:rPr>
        <w:t>.</w:t>
      </w:r>
    </w:p>
    <w:p w14:paraId="5EC13A1B" w14:textId="77777777" w:rsidR="008F056D" w:rsidRDefault="008F056D" w:rsidP="001A65D9">
      <w:pPr>
        <w:ind w:left="7776"/>
        <w:rPr>
          <w:b/>
          <w:lang w:eastAsia="en-US"/>
        </w:rPr>
      </w:pPr>
    </w:p>
    <w:p w14:paraId="201F99FE" w14:textId="1EE9AEBE" w:rsidR="00BD71EB" w:rsidRDefault="00BD71EB">
      <w:pPr>
        <w:rPr>
          <w:b/>
          <w:lang w:eastAsia="en-US"/>
        </w:rPr>
      </w:pPr>
      <w:r>
        <w:rPr>
          <w:b/>
          <w:lang w:eastAsia="en-US"/>
        </w:rPr>
        <w:br w:type="page"/>
      </w:r>
    </w:p>
    <w:p w14:paraId="75B7F326" w14:textId="77777777" w:rsidR="00346947" w:rsidRPr="00DD03D1" w:rsidRDefault="00D120EB" w:rsidP="001A65D9">
      <w:pPr>
        <w:ind w:left="7776"/>
        <w:rPr>
          <w:b/>
          <w:lang w:eastAsia="en-US"/>
        </w:rPr>
      </w:pPr>
      <w:r w:rsidRPr="00DD03D1">
        <w:rPr>
          <w:b/>
          <w:lang w:eastAsia="en-US"/>
        </w:rPr>
        <w:lastRenderedPageBreak/>
        <w:t xml:space="preserve">Pirkimo dokumentų </w:t>
      </w:r>
    </w:p>
    <w:p w14:paraId="63A2158B" w14:textId="2CF7DE7C" w:rsidR="001A65D9" w:rsidRPr="00DD03D1" w:rsidRDefault="00057BF3" w:rsidP="001A65D9">
      <w:pPr>
        <w:ind w:left="7776"/>
        <w:rPr>
          <w:b/>
          <w:lang w:eastAsia="en-US"/>
        </w:rPr>
      </w:pPr>
      <w:r w:rsidRPr="00DD03D1">
        <w:rPr>
          <w:b/>
          <w:lang w:eastAsia="en-US"/>
        </w:rPr>
        <w:t>1</w:t>
      </w:r>
      <w:r w:rsidR="001A65D9" w:rsidRPr="00DD03D1">
        <w:rPr>
          <w:b/>
          <w:lang w:eastAsia="en-US"/>
        </w:rPr>
        <w:t xml:space="preserve"> priedas</w:t>
      </w:r>
    </w:p>
    <w:p w14:paraId="062639AE" w14:textId="77777777" w:rsidR="00EE76C4" w:rsidRPr="00DD03D1" w:rsidRDefault="00EE76C4" w:rsidP="00F838A9">
      <w:pPr>
        <w:pStyle w:val="BodyText3"/>
        <w:spacing w:after="0"/>
        <w:rPr>
          <w:sz w:val="24"/>
          <w:szCs w:val="24"/>
          <w:lang w:val="lt-LT"/>
        </w:rPr>
      </w:pPr>
    </w:p>
    <w:p w14:paraId="44B586B0" w14:textId="71C601E3" w:rsidR="00183672" w:rsidRPr="009E47B1" w:rsidRDefault="002A3044" w:rsidP="00DB3A65">
      <w:pPr>
        <w:pStyle w:val="BodyText3"/>
        <w:spacing w:after="0"/>
        <w:rPr>
          <w:b/>
          <w:sz w:val="24"/>
          <w:szCs w:val="24"/>
          <w:lang w:val="lt-LT"/>
        </w:rPr>
      </w:pPr>
      <w:r w:rsidRPr="00DD03D1">
        <w:rPr>
          <w:sz w:val="24"/>
          <w:szCs w:val="24"/>
          <w:lang w:val="lt-LT"/>
        </w:rPr>
        <w:t xml:space="preserve"> </w:t>
      </w:r>
    </w:p>
    <w:p w14:paraId="3146998C" w14:textId="77777777" w:rsidR="002D18DA" w:rsidRPr="007654C0" w:rsidRDefault="002D18DA" w:rsidP="002D18DA">
      <w:pPr>
        <w:jc w:val="center"/>
        <w:rPr>
          <w:b/>
          <w:color w:val="000000" w:themeColor="text1"/>
          <w:lang w:val="en-US"/>
        </w:rPr>
      </w:pPr>
      <w:r w:rsidRPr="007654C0">
        <w:rPr>
          <w:b/>
          <w:color w:val="000000" w:themeColor="text1"/>
        </w:rPr>
        <w:t>PASIŪLYMAS</w:t>
      </w:r>
    </w:p>
    <w:p w14:paraId="7C7D6307" w14:textId="2C9945A1" w:rsidR="002D18DA" w:rsidRPr="009E47B1" w:rsidRDefault="002D18DA" w:rsidP="002D18DA">
      <w:pPr>
        <w:jc w:val="center"/>
        <w:rPr>
          <w:b/>
          <w:color w:val="000000" w:themeColor="text1"/>
        </w:rPr>
      </w:pPr>
      <w:r w:rsidRPr="009E47B1">
        <w:rPr>
          <w:b/>
          <w:color w:val="000000" w:themeColor="text1"/>
        </w:rPr>
        <w:t xml:space="preserve">DĖL </w:t>
      </w:r>
      <w:r w:rsidR="00FA2477" w:rsidRPr="009E47B1">
        <w:rPr>
          <w:b/>
          <w:color w:val="000000" w:themeColor="text1"/>
        </w:rPr>
        <w:t xml:space="preserve">PAPRASTOJO </w:t>
      </w:r>
      <w:r w:rsidR="00C702F8" w:rsidRPr="009E47B1">
        <w:rPr>
          <w:b/>
          <w:color w:val="000000" w:themeColor="text1"/>
        </w:rPr>
        <w:t>REMONTO DARBŲ</w:t>
      </w:r>
      <w:r w:rsidRPr="009E47B1">
        <w:rPr>
          <w:b/>
          <w:color w:val="000000" w:themeColor="text1"/>
        </w:rPr>
        <w:t xml:space="preserve"> PIRKIMO </w:t>
      </w:r>
    </w:p>
    <w:p w14:paraId="714CF535" w14:textId="77777777" w:rsidR="002D18DA" w:rsidRPr="009E47B1" w:rsidRDefault="002D18DA" w:rsidP="002D18DA">
      <w:pPr>
        <w:jc w:val="center"/>
      </w:pPr>
    </w:p>
    <w:p w14:paraId="3067E139" w14:textId="77777777" w:rsidR="002D18DA" w:rsidRPr="009E47B1" w:rsidRDefault="002D18DA" w:rsidP="002D18DA">
      <w:pPr>
        <w:jc w:val="center"/>
      </w:pPr>
      <w:r w:rsidRPr="009E47B1">
        <w:t>____________________</w:t>
      </w:r>
    </w:p>
    <w:p w14:paraId="1C382200" w14:textId="77777777" w:rsidR="002D18DA" w:rsidRPr="009E47B1" w:rsidRDefault="002D18DA" w:rsidP="002D18DA">
      <w:pPr>
        <w:jc w:val="center"/>
      </w:pPr>
      <w:r w:rsidRPr="009E47B1">
        <w:t>(Data)</w:t>
      </w:r>
    </w:p>
    <w:p w14:paraId="307D08C2" w14:textId="77777777" w:rsidR="002D18DA" w:rsidRPr="009E47B1" w:rsidRDefault="002D18DA" w:rsidP="002D18DA">
      <w:pPr>
        <w:jc w:val="center"/>
      </w:pPr>
      <w:r w:rsidRPr="009E47B1">
        <w:t>____________________</w:t>
      </w:r>
    </w:p>
    <w:p w14:paraId="47C5BB24" w14:textId="77777777" w:rsidR="002D18DA" w:rsidRPr="009E47B1" w:rsidRDefault="002D18DA" w:rsidP="002D18DA">
      <w:pPr>
        <w:jc w:val="center"/>
      </w:pPr>
      <w:r w:rsidRPr="009E47B1">
        <w:t>(Vieta)</w:t>
      </w:r>
    </w:p>
    <w:p w14:paraId="07A9248E" w14:textId="77777777" w:rsidR="002D18DA" w:rsidRPr="009E47B1" w:rsidRDefault="002D18DA" w:rsidP="002D18DA">
      <w:pPr>
        <w:jc w:val="cente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797"/>
      </w:tblGrid>
      <w:tr w:rsidR="00054383" w:rsidRPr="009E47B1" w14:paraId="77036781" w14:textId="77777777" w:rsidTr="00366413">
        <w:trPr>
          <w:trHeight w:val="269"/>
        </w:trPr>
        <w:tc>
          <w:tcPr>
            <w:tcW w:w="5058" w:type="dxa"/>
            <w:tcBorders>
              <w:top w:val="single" w:sz="4" w:space="0" w:color="auto"/>
              <w:left w:val="single" w:sz="4" w:space="0" w:color="auto"/>
              <w:bottom w:val="single" w:sz="4" w:space="0" w:color="auto"/>
              <w:right w:val="single" w:sz="4" w:space="0" w:color="auto"/>
            </w:tcBorders>
          </w:tcPr>
          <w:p w14:paraId="055089A9" w14:textId="58B883FF" w:rsidR="00054383" w:rsidRPr="009E47B1" w:rsidRDefault="008F056D" w:rsidP="008F056D">
            <w:pPr>
              <w:spacing w:line="257" w:lineRule="auto"/>
              <w:rPr>
                <w:b/>
                <w:i/>
              </w:rPr>
            </w:pPr>
            <w:r w:rsidRPr="009E47B1">
              <w:rPr>
                <w:b/>
                <w:i/>
              </w:rPr>
              <w:t>Rangov</w:t>
            </w:r>
            <w:r w:rsidR="00054383" w:rsidRPr="009E47B1">
              <w:rPr>
                <w:b/>
                <w:i/>
              </w:rPr>
              <w:t>o pavadinimas</w:t>
            </w:r>
          </w:p>
        </w:tc>
        <w:tc>
          <w:tcPr>
            <w:tcW w:w="4797" w:type="dxa"/>
            <w:tcBorders>
              <w:top w:val="single" w:sz="4" w:space="0" w:color="auto"/>
              <w:left w:val="single" w:sz="4" w:space="0" w:color="auto"/>
              <w:bottom w:val="single" w:sz="4" w:space="0" w:color="auto"/>
              <w:right w:val="single" w:sz="4" w:space="0" w:color="auto"/>
            </w:tcBorders>
          </w:tcPr>
          <w:p w14:paraId="7DBDD78E" w14:textId="77777777" w:rsidR="00054383" w:rsidRPr="009E47B1" w:rsidRDefault="00054383" w:rsidP="00366413">
            <w:pPr>
              <w:spacing w:line="257" w:lineRule="auto"/>
              <w:jc w:val="both"/>
            </w:pPr>
          </w:p>
        </w:tc>
      </w:tr>
      <w:tr w:rsidR="00054383" w:rsidRPr="009E47B1" w14:paraId="5F4169F8" w14:textId="77777777" w:rsidTr="00366413">
        <w:tc>
          <w:tcPr>
            <w:tcW w:w="5058" w:type="dxa"/>
            <w:tcBorders>
              <w:top w:val="single" w:sz="4" w:space="0" w:color="auto"/>
              <w:left w:val="single" w:sz="4" w:space="0" w:color="auto"/>
              <w:bottom w:val="single" w:sz="4" w:space="0" w:color="auto"/>
              <w:right w:val="single" w:sz="4" w:space="0" w:color="auto"/>
            </w:tcBorders>
          </w:tcPr>
          <w:p w14:paraId="58A6C90E" w14:textId="22215D10" w:rsidR="00054383" w:rsidRPr="009E47B1" w:rsidRDefault="008F056D" w:rsidP="00366413">
            <w:pPr>
              <w:spacing w:line="257" w:lineRule="auto"/>
              <w:rPr>
                <w:b/>
                <w:i/>
              </w:rPr>
            </w:pPr>
            <w:r w:rsidRPr="009E47B1">
              <w:rPr>
                <w:b/>
                <w:i/>
              </w:rPr>
              <w:t>Rangovo</w:t>
            </w:r>
            <w:r w:rsidR="00054383" w:rsidRPr="009E47B1">
              <w:rPr>
                <w:b/>
                <w:i/>
              </w:rPr>
              <w:t xml:space="preserve"> registracijos adresas</w:t>
            </w:r>
          </w:p>
        </w:tc>
        <w:tc>
          <w:tcPr>
            <w:tcW w:w="4797" w:type="dxa"/>
            <w:tcBorders>
              <w:top w:val="single" w:sz="4" w:space="0" w:color="auto"/>
              <w:left w:val="single" w:sz="4" w:space="0" w:color="auto"/>
              <w:bottom w:val="single" w:sz="4" w:space="0" w:color="auto"/>
              <w:right w:val="single" w:sz="4" w:space="0" w:color="auto"/>
            </w:tcBorders>
          </w:tcPr>
          <w:p w14:paraId="117C0E68" w14:textId="77777777" w:rsidR="00054383" w:rsidRPr="009E47B1" w:rsidRDefault="00054383" w:rsidP="00366413">
            <w:pPr>
              <w:spacing w:line="257" w:lineRule="auto"/>
              <w:jc w:val="both"/>
            </w:pPr>
          </w:p>
        </w:tc>
      </w:tr>
      <w:tr w:rsidR="00054383" w:rsidRPr="009E47B1" w14:paraId="37E674E3" w14:textId="77777777" w:rsidTr="00366413">
        <w:tc>
          <w:tcPr>
            <w:tcW w:w="5058" w:type="dxa"/>
            <w:tcBorders>
              <w:top w:val="single" w:sz="4" w:space="0" w:color="auto"/>
              <w:left w:val="single" w:sz="4" w:space="0" w:color="auto"/>
              <w:bottom w:val="single" w:sz="4" w:space="0" w:color="auto"/>
              <w:right w:val="single" w:sz="4" w:space="0" w:color="auto"/>
            </w:tcBorders>
          </w:tcPr>
          <w:p w14:paraId="6B8B4627" w14:textId="7616FA63" w:rsidR="00054383" w:rsidRPr="009E47B1" w:rsidRDefault="008F056D" w:rsidP="00366413">
            <w:pPr>
              <w:spacing w:line="257" w:lineRule="auto"/>
              <w:rPr>
                <w:b/>
                <w:i/>
              </w:rPr>
            </w:pPr>
            <w:r w:rsidRPr="009E47B1">
              <w:rPr>
                <w:b/>
                <w:i/>
              </w:rPr>
              <w:t>Rangovo</w:t>
            </w:r>
            <w:r w:rsidR="00054383" w:rsidRPr="009E47B1">
              <w:rPr>
                <w:b/>
                <w:i/>
              </w:rPr>
              <w:t xml:space="preserve"> buveinės adresas</w:t>
            </w:r>
          </w:p>
        </w:tc>
        <w:tc>
          <w:tcPr>
            <w:tcW w:w="4797" w:type="dxa"/>
            <w:tcBorders>
              <w:top w:val="single" w:sz="4" w:space="0" w:color="auto"/>
              <w:left w:val="single" w:sz="4" w:space="0" w:color="auto"/>
              <w:bottom w:val="single" w:sz="4" w:space="0" w:color="auto"/>
              <w:right w:val="single" w:sz="4" w:space="0" w:color="auto"/>
            </w:tcBorders>
          </w:tcPr>
          <w:p w14:paraId="590F380F" w14:textId="77777777" w:rsidR="00054383" w:rsidRPr="009E47B1" w:rsidRDefault="00054383" w:rsidP="00366413">
            <w:pPr>
              <w:spacing w:line="257" w:lineRule="auto"/>
              <w:jc w:val="both"/>
            </w:pPr>
          </w:p>
        </w:tc>
      </w:tr>
      <w:tr w:rsidR="00054383" w:rsidRPr="009E47B1" w14:paraId="6C7C4BC7" w14:textId="77777777" w:rsidTr="00366413">
        <w:tc>
          <w:tcPr>
            <w:tcW w:w="5058" w:type="dxa"/>
            <w:tcBorders>
              <w:top w:val="single" w:sz="4" w:space="0" w:color="auto"/>
              <w:left w:val="single" w:sz="4" w:space="0" w:color="auto"/>
              <w:bottom w:val="single" w:sz="4" w:space="0" w:color="auto"/>
              <w:right w:val="single" w:sz="4" w:space="0" w:color="auto"/>
            </w:tcBorders>
          </w:tcPr>
          <w:p w14:paraId="1F1EEF59" w14:textId="77777777" w:rsidR="00054383" w:rsidRPr="009E47B1" w:rsidRDefault="00054383" w:rsidP="00366413">
            <w:pPr>
              <w:spacing w:line="257" w:lineRule="auto"/>
              <w:rPr>
                <w:b/>
                <w:i/>
              </w:rPr>
            </w:pPr>
            <w:r w:rsidRPr="009E47B1">
              <w:rPr>
                <w:b/>
                <w:i/>
              </w:rPr>
              <w:t>Įmonės kodas</w:t>
            </w:r>
          </w:p>
        </w:tc>
        <w:tc>
          <w:tcPr>
            <w:tcW w:w="4797" w:type="dxa"/>
            <w:tcBorders>
              <w:top w:val="single" w:sz="4" w:space="0" w:color="auto"/>
              <w:left w:val="single" w:sz="4" w:space="0" w:color="auto"/>
              <w:bottom w:val="single" w:sz="4" w:space="0" w:color="auto"/>
              <w:right w:val="single" w:sz="4" w:space="0" w:color="auto"/>
            </w:tcBorders>
          </w:tcPr>
          <w:p w14:paraId="00D0FCBB" w14:textId="77777777" w:rsidR="00054383" w:rsidRPr="009E47B1" w:rsidRDefault="00054383" w:rsidP="00366413">
            <w:pPr>
              <w:spacing w:line="257" w:lineRule="auto"/>
              <w:jc w:val="both"/>
            </w:pPr>
          </w:p>
        </w:tc>
      </w:tr>
      <w:tr w:rsidR="00054383" w:rsidRPr="009E47B1" w14:paraId="664A8585" w14:textId="77777777" w:rsidTr="00366413">
        <w:tc>
          <w:tcPr>
            <w:tcW w:w="5058" w:type="dxa"/>
            <w:tcBorders>
              <w:top w:val="single" w:sz="4" w:space="0" w:color="auto"/>
              <w:left w:val="single" w:sz="4" w:space="0" w:color="auto"/>
              <w:bottom w:val="single" w:sz="4" w:space="0" w:color="auto"/>
              <w:right w:val="single" w:sz="4" w:space="0" w:color="auto"/>
            </w:tcBorders>
          </w:tcPr>
          <w:p w14:paraId="1C8266C0" w14:textId="10C6E49E" w:rsidR="00054383" w:rsidRPr="009E47B1" w:rsidRDefault="00054383" w:rsidP="00366413">
            <w:pPr>
              <w:spacing w:line="257" w:lineRule="auto"/>
              <w:rPr>
                <w:b/>
                <w:i/>
              </w:rPr>
            </w:pPr>
            <w:r w:rsidRPr="009E47B1">
              <w:rPr>
                <w:b/>
                <w:i/>
              </w:rPr>
              <w:t>Įmonės PVM kodas</w:t>
            </w:r>
          </w:p>
        </w:tc>
        <w:tc>
          <w:tcPr>
            <w:tcW w:w="4797" w:type="dxa"/>
            <w:tcBorders>
              <w:top w:val="single" w:sz="4" w:space="0" w:color="auto"/>
              <w:left w:val="single" w:sz="4" w:space="0" w:color="auto"/>
              <w:bottom w:val="single" w:sz="4" w:space="0" w:color="auto"/>
              <w:right w:val="single" w:sz="4" w:space="0" w:color="auto"/>
            </w:tcBorders>
          </w:tcPr>
          <w:p w14:paraId="51AC9E87" w14:textId="77777777" w:rsidR="00054383" w:rsidRPr="009E47B1" w:rsidRDefault="00054383" w:rsidP="00366413">
            <w:pPr>
              <w:spacing w:line="257" w:lineRule="auto"/>
              <w:jc w:val="both"/>
            </w:pPr>
          </w:p>
        </w:tc>
      </w:tr>
      <w:tr w:rsidR="00054383" w:rsidRPr="009E47B1" w14:paraId="4673CBEA" w14:textId="77777777" w:rsidTr="00366413">
        <w:tc>
          <w:tcPr>
            <w:tcW w:w="5058" w:type="dxa"/>
            <w:tcBorders>
              <w:top w:val="single" w:sz="4" w:space="0" w:color="auto"/>
              <w:left w:val="single" w:sz="4" w:space="0" w:color="auto"/>
              <w:bottom w:val="single" w:sz="4" w:space="0" w:color="auto"/>
              <w:right w:val="single" w:sz="4" w:space="0" w:color="auto"/>
            </w:tcBorders>
          </w:tcPr>
          <w:p w14:paraId="7773F3D2" w14:textId="77777777" w:rsidR="00054383" w:rsidRPr="009E47B1" w:rsidRDefault="00054383" w:rsidP="00366413">
            <w:pPr>
              <w:spacing w:line="257" w:lineRule="auto"/>
              <w:rPr>
                <w:b/>
                <w:i/>
              </w:rPr>
            </w:pPr>
            <w:r w:rsidRPr="009E47B1">
              <w:rPr>
                <w:b/>
                <w:i/>
              </w:rPr>
              <w:t xml:space="preserve">Už pasiūlymą atsakingo asmens pareigos vardas, pavardė </w:t>
            </w:r>
          </w:p>
        </w:tc>
        <w:tc>
          <w:tcPr>
            <w:tcW w:w="4797" w:type="dxa"/>
            <w:tcBorders>
              <w:top w:val="single" w:sz="4" w:space="0" w:color="auto"/>
              <w:left w:val="single" w:sz="4" w:space="0" w:color="auto"/>
              <w:bottom w:val="single" w:sz="4" w:space="0" w:color="auto"/>
              <w:right w:val="single" w:sz="4" w:space="0" w:color="auto"/>
            </w:tcBorders>
          </w:tcPr>
          <w:p w14:paraId="365DC5A3" w14:textId="77777777" w:rsidR="00054383" w:rsidRPr="009E47B1" w:rsidRDefault="00054383" w:rsidP="00366413">
            <w:pPr>
              <w:spacing w:line="257" w:lineRule="auto"/>
              <w:jc w:val="both"/>
            </w:pPr>
          </w:p>
        </w:tc>
      </w:tr>
      <w:tr w:rsidR="00054383" w:rsidRPr="009E47B1" w14:paraId="5C7AA306" w14:textId="77777777" w:rsidTr="00366413">
        <w:tc>
          <w:tcPr>
            <w:tcW w:w="5058" w:type="dxa"/>
            <w:tcBorders>
              <w:top w:val="single" w:sz="4" w:space="0" w:color="auto"/>
              <w:left w:val="single" w:sz="4" w:space="0" w:color="auto"/>
              <w:bottom w:val="single" w:sz="4" w:space="0" w:color="auto"/>
              <w:right w:val="single" w:sz="4" w:space="0" w:color="auto"/>
            </w:tcBorders>
          </w:tcPr>
          <w:p w14:paraId="6362B7B5" w14:textId="77777777" w:rsidR="00054383" w:rsidRPr="009E47B1" w:rsidRDefault="00054383" w:rsidP="00366413">
            <w:pPr>
              <w:spacing w:line="257" w:lineRule="auto"/>
              <w:rPr>
                <w:b/>
                <w:i/>
              </w:rPr>
            </w:pPr>
            <w:r w:rsidRPr="009E47B1">
              <w:rPr>
                <w:b/>
                <w:i/>
              </w:rPr>
              <w:t>Telefono numeris</w:t>
            </w:r>
          </w:p>
        </w:tc>
        <w:tc>
          <w:tcPr>
            <w:tcW w:w="4797" w:type="dxa"/>
            <w:tcBorders>
              <w:top w:val="single" w:sz="4" w:space="0" w:color="auto"/>
              <w:left w:val="single" w:sz="4" w:space="0" w:color="auto"/>
              <w:bottom w:val="single" w:sz="4" w:space="0" w:color="auto"/>
              <w:right w:val="single" w:sz="4" w:space="0" w:color="auto"/>
            </w:tcBorders>
          </w:tcPr>
          <w:p w14:paraId="5D2E8394" w14:textId="77777777" w:rsidR="00054383" w:rsidRPr="009E47B1" w:rsidRDefault="00054383" w:rsidP="00366413">
            <w:pPr>
              <w:spacing w:line="257" w:lineRule="auto"/>
              <w:jc w:val="both"/>
            </w:pPr>
          </w:p>
        </w:tc>
      </w:tr>
      <w:tr w:rsidR="00054383" w:rsidRPr="009E47B1" w14:paraId="30D2E898" w14:textId="77777777" w:rsidTr="00366413">
        <w:tc>
          <w:tcPr>
            <w:tcW w:w="5058" w:type="dxa"/>
            <w:tcBorders>
              <w:top w:val="single" w:sz="4" w:space="0" w:color="auto"/>
              <w:left w:val="single" w:sz="4" w:space="0" w:color="auto"/>
              <w:bottom w:val="single" w:sz="4" w:space="0" w:color="auto"/>
              <w:right w:val="single" w:sz="4" w:space="0" w:color="auto"/>
            </w:tcBorders>
          </w:tcPr>
          <w:p w14:paraId="67CD0A59" w14:textId="77777777" w:rsidR="00054383" w:rsidRPr="009E47B1" w:rsidRDefault="00054383" w:rsidP="00366413">
            <w:pPr>
              <w:spacing w:line="257" w:lineRule="auto"/>
              <w:rPr>
                <w:b/>
                <w:i/>
              </w:rPr>
            </w:pPr>
            <w:r w:rsidRPr="009E47B1">
              <w:rPr>
                <w:b/>
                <w:i/>
              </w:rPr>
              <w:t>Fakso numeris</w:t>
            </w:r>
          </w:p>
        </w:tc>
        <w:tc>
          <w:tcPr>
            <w:tcW w:w="4797" w:type="dxa"/>
            <w:tcBorders>
              <w:top w:val="single" w:sz="4" w:space="0" w:color="auto"/>
              <w:left w:val="single" w:sz="4" w:space="0" w:color="auto"/>
              <w:bottom w:val="single" w:sz="4" w:space="0" w:color="auto"/>
              <w:right w:val="single" w:sz="4" w:space="0" w:color="auto"/>
            </w:tcBorders>
          </w:tcPr>
          <w:p w14:paraId="4012EB1F" w14:textId="77777777" w:rsidR="00054383" w:rsidRPr="009E47B1" w:rsidRDefault="00054383" w:rsidP="00366413">
            <w:pPr>
              <w:spacing w:line="257" w:lineRule="auto"/>
              <w:jc w:val="both"/>
            </w:pPr>
          </w:p>
        </w:tc>
      </w:tr>
      <w:tr w:rsidR="00054383" w:rsidRPr="009E47B1" w14:paraId="1CF9BE7F" w14:textId="77777777" w:rsidTr="00366413">
        <w:tc>
          <w:tcPr>
            <w:tcW w:w="5058" w:type="dxa"/>
            <w:tcBorders>
              <w:top w:val="single" w:sz="4" w:space="0" w:color="auto"/>
              <w:left w:val="single" w:sz="4" w:space="0" w:color="auto"/>
              <w:bottom w:val="single" w:sz="4" w:space="0" w:color="auto"/>
              <w:right w:val="single" w:sz="4" w:space="0" w:color="auto"/>
            </w:tcBorders>
          </w:tcPr>
          <w:p w14:paraId="2631CB03" w14:textId="77777777" w:rsidR="00054383" w:rsidRPr="009E47B1" w:rsidRDefault="00054383" w:rsidP="00366413">
            <w:pPr>
              <w:spacing w:line="257" w:lineRule="auto"/>
              <w:rPr>
                <w:b/>
                <w:i/>
              </w:rPr>
            </w:pPr>
            <w:r w:rsidRPr="009E47B1">
              <w:rPr>
                <w:b/>
                <w:i/>
              </w:rPr>
              <w:t>El. pašto adresas</w:t>
            </w:r>
          </w:p>
        </w:tc>
        <w:tc>
          <w:tcPr>
            <w:tcW w:w="4797" w:type="dxa"/>
            <w:tcBorders>
              <w:top w:val="single" w:sz="4" w:space="0" w:color="auto"/>
              <w:left w:val="single" w:sz="4" w:space="0" w:color="auto"/>
              <w:bottom w:val="single" w:sz="4" w:space="0" w:color="auto"/>
              <w:right w:val="single" w:sz="4" w:space="0" w:color="auto"/>
            </w:tcBorders>
          </w:tcPr>
          <w:p w14:paraId="5F4609FB" w14:textId="77777777" w:rsidR="00054383" w:rsidRPr="009E47B1" w:rsidRDefault="00054383" w:rsidP="00366413">
            <w:pPr>
              <w:spacing w:line="257" w:lineRule="auto"/>
              <w:jc w:val="both"/>
            </w:pPr>
          </w:p>
        </w:tc>
      </w:tr>
      <w:tr w:rsidR="00054383" w:rsidRPr="009E47B1" w14:paraId="2FBAEE69" w14:textId="77777777" w:rsidTr="00366413">
        <w:tc>
          <w:tcPr>
            <w:tcW w:w="5058" w:type="dxa"/>
            <w:tcBorders>
              <w:top w:val="single" w:sz="4" w:space="0" w:color="auto"/>
              <w:left w:val="single" w:sz="4" w:space="0" w:color="auto"/>
              <w:bottom w:val="single" w:sz="4" w:space="0" w:color="auto"/>
              <w:right w:val="single" w:sz="4" w:space="0" w:color="auto"/>
            </w:tcBorders>
          </w:tcPr>
          <w:p w14:paraId="340DDF96" w14:textId="77777777" w:rsidR="00054383" w:rsidRPr="009E47B1" w:rsidRDefault="00054383" w:rsidP="00366413">
            <w:pPr>
              <w:spacing w:line="257" w:lineRule="auto"/>
              <w:rPr>
                <w:b/>
                <w:i/>
              </w:rPr>
            </w:pPr>
            <w:r w:rsidRPr="009E47B1">
              <w:rPr>
                <w:b/>
                <w:i/>
              </w:rPr>
              <w:t>Atsiskaitomosios sąskaitos numeris</w:t>
            </w:r>
          </w:p>
        </w:tc>
        <w:tc>
          <w:tcPr>
            <w:tcW w:w="4797" w:type="dxa"/>
            <w:tcBorders>
              <w:top w:val="single" w:sz="4" w:space="0" w:color="auto"/>
              <w:left w:val="single" w:sz="4" w:space="0" w:color="auto"/>
              <w:bottom w:val="single" w:sz="4" w:space="0" w:color="auto"/>
              <w:right w:val="single" w:sz="4" w:space="0" w:color="auto"/>
            </w:tcBorders>
          </w:tcPr>
          <w:p w14:paraId="134741FB" w14:textId="77777777" w:rsidR="00054383" w:rsidRPr="009E47B1" w:rsidRDefault="00054383" w:rsidP="00366413">
            <w:pPr>
              <w:spacing w:line="257" w:lineRule="auto"/>
              <w:jc w:val="both"/>
            </w:pPr>
          </w:p>
        </w:tc>
      </w:tr>
      <w:tr w:rsidR="00054383" w:rsidRPr="009E47B1" w14:paraId="3DC609EE" w14:textId="77777777" w:rsidTr="00366413">
        <w:tc>
          <w:tcPr>
            <w:tcW w:w="5058" w:type="dxa"/>
            <w:tcBorders>
              <w:top w:val="single" w:sz="4" w:space="0" w:color="auto"/>
              <w:left w:val="single" w:sz="4" w:space="0" w:color="auto"/>
              <w:bottom w:val="single" w:sz="4" w:space="0" w:color="auto"/>
              <w:right w:val="single" w:sz="4" w:space="0" w:color="auto"/>
            </w:tcBorders>
          </w:tcPr>
          <w:p w14:paraId="3158FCC6" w14:textId="77777777" w:rsidR="00054383" w:rsidRPr="009E47B1" w:rsidRDefault="00054383" w:rsidP="00366413">
            <w:pPr>
              <w:spacing w:line="257" w:lineRule="auto"/>
              <w:rPr>
                <w:b/>
                <w:i/>
              </w:rPr>
            </w:pPr>
            <w:r w:rsidRPr="009E47B1">
              <w:rPr>
                <w:b/>
                <w:i/>
              </w:rPr>
              <w:t>Bankas (banko pavadinimas)</w:t>
            </w:r>
          </w:p>
        </w:tc>
        <w:tc>
          <w:tcPr>
            <w:tcW w:w="4797" w:type="dxa"/>
            <w:tcBorders>
              <w:top w:val="single" w:sz="4" w:space="0" w:color="auto"/>
              <w:left w:val="single" w:sz="4" w:space="0" w:color="auto"/>
              <w:bottom w:val="single" w:sz="4" w:space="0" w:color="auto"/>
              <w:right w:val="single" w:sz="4" w:space="0" w:color="auto"/>
            </w:tcBorders>
          </w:tcPr>
          <w:p w14:paraId="3DE60E79" w14:textId="77777777" w:rsidR="00054383" w:rsidRPr="009E47B1" w:rsidRDefault="00054383" w:rsidP="00366413">
            <w:pPr>
              <w:spacing w:line="257" w:lineRule="auto"/>
              <w:jc w:val="both"/>
            </w:pPr>
          </w:p>
        </w:tc>
      </w:tr>
      <w:tr w:rsidR="00054383" w:rsidRPr="009E47B1" w14:paraId="29CA0F4C" w14:textId="77777777" w:rsidTr="00366413">
        <w:tc>
          <w:tcPr>
            <w:tcW w:w="5058" w:type="dxa"/>
            <w:tcBorders>
              <w:top w:val="single" w:sz="4" w:space="0" w:color="auto"/>
              <w:left w:val="single" w:sz="4" w:space="0" w:color="auto"/>
              <w:bottom w:val="single" w:sz="4" w:space="0" w:color="auto"/>
              <w:right w:val="single" w:sz="4" w:space="0" w:color="auto"/>
            </w:tcBorders>
          </w:tcPr>
          <w:p w14:paraId="7177BE5C" w14:textId="77777777" w:rsidR="00054383" w:rsidRPr="009E47B1" w:rsidRDefault="00054383" w:rsidP="00366413">
            <w:pPr>
              <w:spacing w:line="257" w:lineRule="auto"/>
              <w:rPr>
                <w:b/>
                <w:i/>
              </w:rPr>
            </w:pPr>
            <w:r w:rsidRPr="009E47B1">
              <w:rPr>
                <w:b/>
                <w:i/>
              </w:rPr>
              <w:t>Banko kodas</w:t>
            </w:r>
          </w:p>
        </w:tc>
        <w:tc>
          <w:tcPr>
            <w:tcW w:w="4797" w:type="dxa"/>
            <w:tcBorders>
              <w:top w:val="single" w:sz="4" w:space="0" w:color="auto"/>
              <w:left w:val="single" w:sz="4" w:space="0" w:color="auto"/>
              <w:bottom w:val="single" w:sz="4" w:space="0" w:color="auto"/>
              <w:right w:val="single" w:sz="4" w:space="0" w:color="auto"/>
            </w:tcBorders>
          </w:tcPr>
          <w:p w14:paraId="19CEB387" w14:textId="77777777" w:rsidR="00054383" w:rsidRPr="009E47B1" w:rsidRDefault="00054383" w:rsidP="00366413">
            <w:pPr>
              <w:spacing w:line="257" w:lineRule="auto"/>
              <w:jc w:val="both"/>
            </w:pPr>
          </w:p>
        </w:tc>
      </w:tr>
      <w:tr w:rsidR="00054383" w:rsidRPr="009E47B1" w14:paraId="7619B4F2" w14:textId="77777777" w:rsidTr="00366413">
        <w:tc>
          <w:tcPr>
            <w:tcW w:w="5058" w:type="dxa"/>
            <w:tcBorders>
              <w:top w:val="single" w:sz="4" w:space="0" w:color="auto"/>
              <w:left w:val="single" w:sz="4" w:space="0" w:color="auto"/>
              <w:bottom w:val="single" w:sz="4" w:space="0" w:color="auto"/>
              <w:right w:val="single" w:sz="4" w:space="0" w:color="auto"/>
            </w:tcBorders>
          </w:tcPr>
          <w:p w14:paraId="47B99480" w14:textId="77777777" w:rsidR="00054383" w:rsidRPr="009E47B1" w:rsidRDefault="00054383" w:rsidP="00366413">
            <w:pPr>
              <w:spacing w:line="257" w:lineRule="auto"/>
              <w:rPr>
                <w:b/>
                <w:i/>
              </w:rPr>
            </w:pPr>
            <w:r w:rsidRPr="009E47B1">
              <w:rPr>
                <w:b/>
                <w:i/>
              </w:rPr>
              <w:t>PVM mokėtojo kodas</w:t>
            </w:r>
          </w:p>
        </w:tc>
        <w:tc>
          <w:tcPr>
            <w:tcW w:w="4797" w:type="dxa"/>
            <w:tcBorders>
              <w:top w:val="single" w:sz="4" w:space="0" w:color="auto"/>
              <w:left w:val="single" w:sz="4" w:space="0" w:color="auto"/>
              <w:bottom w:val="single" w:sz="4" w:space="0" w:color="auto"/>
              <w:right w:val="single" w:sz="4" w:space="0" w:color="auto"/>
            </w:tcBorders>
          </w:tcPr>
          <w:p w14:paraId="3582CDB0" w14:textId="77777777" w:rsidR="00054383" w:rsidRPr="009E47B1" w:rsidRDefault="00054383" w:rsidP="00366413">
            <w:pPr>
              <w:spacing w:line="257" w:lineRule="auto"/>
              <w:jc w:val="both"/>
            </w:pPr>
          </w:p>
        </w:tc>
      </w:tr>
      <w:tr w:rsidR="00054383" w:rsidRPr="009E47B1" w14:paraId="4606273D" w14:textId="77777777" w:rsidTr="00366413">
        <w:tc>
          <w:tcPr>
            <w:tcW w:w="5058" w:type="dxa"/>
            <w:tcBorders>
              <w:top w:val="single" w:sz="4" w:space="0" w:color="auto"/>
              <w:left w:val="single" w:sz="4" w:space="0" w:color="auto"/>
              <w:bottom w:val="single" w:sz="4" w:space="0" w:color="auto"/>
              <w:right w:val="single" w:sz="4" w:space="0" w:color="auto"/>
            </w:tcBorders>
          </w:tcPr>
          <w:p w14:paraId="533FAA37" w14:textId="77777777" w:rsidR="00054383" w:rsidRPr="009E47B1" w:rsidRDefault="00054383" w:rsidP="00366413">
            <w:pPr>
              <w:spacing w:line="257" w:lineRule="auto"/>
              <w:rPr>
                <w:b/>
                <w:i/>
              </w:rPr>
            </w:pPr>
            <w:r w:rsidRPr="009E47B1">
              <w:rPr>
                <w:b/>
                <w:i/>
              </w:rPr>
              <w:t>Sutartį pasirašančio asmens pareigos, vardas, pavardė (jeigu sutartį pasirašys ne įmonės direktorius bus reikalingas įgaliojimas kuris pateikiamas kartu su pasiūlymu)</w:t>
            </w:r>
          </w:p>
        </w:tc>
        <w:tc>
          <w:tcPr>
            <w:tcW w:w="4797" w:type="dxa"/>
            <w:tcBorders>
              <w:top w:val="single" w:sz="4" w:space="0" w:color="auto"/>
              <w:left w:val="single" w:sz="4" w:space="0" w:color="auto"/>
              <w:bottom w:val="single" w:sz="4" w:space="0" w:color="auto"/>
              <w:right w:val="single" w:sz="4" w:space="0" w:color="auto"/>
            </w:tcBorders>
          </w:tcPr>
          <w:p w14:paraId="4C71D506" w14:textId="77777777" w:rsidR="00054383" w:rsidRPr="009E47B1" w:rsidRDefault="00054383" w:rsidP="00366413">
            <w:pPr>
              <w:spacing w:line="257" w:lineRule="auto"/>
              <w:jc w:val="both"/>
            </w:pPr>
          </w:p>
        </w:tc>
      </w:tr>
      <w:tr w:rsidR="00054383" w:rsidRPr="009E47B1" w14:paraId="02F4C988" w14:textId="77777777" w:rsidTr="00366413">
        <w:tc>
          <w:tcPr>
            <w:tcW w:w="5058" w:type="dxa"/>
            <w:tcBorders>
              <w:top w:val="single" w:sz="4" w:space="0" w:color="auto"/>
              <w:left w:val="single" w:sz="4" w:space="0" w:color="auto"/>
              <w:bottom w:val="single" w:sz="4" w:space="0" w:color="auto"/>
              <w:right w:val="single" w:sz="4" w:space="0" w:color="auto"/>
            </w:tcBorders>
          </w:tcPr>
          <w:p w14:paraId="751C23C0" w14:textId="77777777" w:rsidR="00054383" w:rsidRPr="009E47B1" w:rsidRDefault="00054383" w:rsidP="00366413">
            <w:pPr>
              <w:spacing w:line="257" w:lineRule="auto"/>
              <w:rPr>
                <w:b/>
                <w:i/>
              </w:rPr>
            </w:pPr>
            <w:r w:rsidRPr="009E47B1">
              <w:rPr>
                <w:b/>
                <w:i/>
              </w:rPr>
              <w:t>Už sutarties vykdymą atsakingo asmens pareigos, vardas, pavardė</w:t>
            </w:r>
          </w:p>
        </w:tc>
        <w:tc>
          <w:tcPr>
            <w:tcW w:w="4797" w:type="dxa"/>
            <w:tcBorders>
              <w:top w:val="single" w:sz="4" w:space="0" w:color="auto"/>
              <w:left w:val="single" w:sz="4" w:space="0" w:color="auto"/>
              <w:bottom w:val="single" w:sz="4" w:space="0" w:color="auto"/>
              <w:right w:val="single" w:sz="4" w:space="0" w:color="auto"/>
            </w:tcBorders>
          </w:tcPr>
          <w:p w14:paraId="53947FB9" w14:textId="77777777" w:rsidR="00054383" w:rsidRPr="009E47B1" w:rsidRDefault="00054383" w:rsidP="00366413">
            <w:pPr>
              <w:spacing w:line="257" w:lineRule="auto"/>
              <w:jc w:val="both"/>
            </w:pPr>
          </w:p>
        </w:tc>
      </w:tr>
      <w:tr w:rsidR="00054383" w:rsidRPr="009E47B1" w14:paraId="0893B58D" w14:textId="77777777" w:rsidTr="00366413">
        <w:tc>
          <w:tcPr>
            <w:tcW w:w="5058" w:type="dxa"/>
            <w:tcBorders>
              <w:top w:val="single" w:sz="4" w:space="0" w:color="auto"/>
              <w:left w:val="single" w:sz="4" w:space="0" w:color="auto"/>
              <w:bottom w:val="single" w:sz="4" w:space="0" w:color="auto"/>
              <w:right w:val="single" w:sz="4" w:space="0" w:color="auto"/>
            </w:tcBorders>
          </w:tcPr>
          <w:p w14:paraId="03E41A69" w14:textId="77777777" w:rsidR="00054383" w:rsidRPr="009E47B1" w:rsidRDefault="00054383" w:rsidP="00366413">
            <w:pPr>
              <w:spacing w:line="257" w:lineRule="auto"/>
              <w:rPr>
                <w:b/>
                <w:i/>
              </w:rPr>
            </w:pPr>
            <w:r w:rsidRPr="009E47B1">
              <w:rPr>
                <w:b/>
                <w:i/>
              </w:rPr>
              <w:t>Telefono numeris</w:t>
            </w:r>
          </w:p>
        </w:tc>
        <w:tc>
          <w:tcPr>
            <w:tcW w:w="4797" w:type="dxa"/>
            <w:tcBorders>
              <w:top w:val="single" w:sz="4" w:space="0" w:color="auto"/>
              <w:left w:val="single" w:sz="4" w:space="0" w:color="auto"/>
              <w:bottom w:val="single" w:sz="4" w:space="0" w:color="auto"/>
              <w:right w:val="single" w:sz="4" w:space="0" w:color="auto"/>
            </w:tcBorders>
          </w:tcPr>
          <w:p w14:paraId="60D5E3DE" w14:textId="77777777" w:rsidR="00054383" w:rsidRPr="009E47B1" w:rsidRDefault="00054383" w:rsidP="00366413">
            <w:pPr>
              <w:spacing w:line="257" w:lineRule="auto"/>
              <w:jc w:val="both"/>
            </w:pPr>
          </w:p>
        </w:tc>
      </w:tr>
      <w:tr w:rsidR="00054383" w:rsidRPr="009E47B1" w14:paraId="69B1F417" w14:textId="77777777" w:rsidTr="00366413">
        <w:tc>
          <w:tcPr>
            <w:tcW w:w="5058" w:type="dxa"/>
            <w:tcBorders>
              <w:top w:val="single" w:sz="4" w:space="0" w:color="auto"/>
              <w:left w:val="single" w:sz="4" w:space="0" w:color="auto"/>
              <w:bottom w:val="single" w:sz="4" w:space="0" w:color="auto"/>
              <w:right w:val="single" w:sz="4" w:space="0" w:color="auto"/>
            </w:tcBorders>
          </w:tcPr>
          <w:p w14:paraId="25A89AB8" w14:textId="77777777" w:rsidR="00054383" w:rsidRPr="009E47B1" w:rsidRDefault="00054383" w:rsidP="00366413">
            <w:pPr>
              <w:spacing w:line="257" w:lineRule="auto"/>
              <w:rPr>
                <w:b/>
                <w:i/>
              </w:rPr>
            </w:pPr>
            <w:r w:rsidRPr="009E47B1">
              <w:rPr>
                <w:b/>
                <w:i/>
              </w:rPr>
              <w:t>El. pašto adresas</w:t>
            </w:r>
          </w:p>
        </w:tc>
        <w:tc>
          <w:tcPr>
            <w:tcW w:w="4797" w:type="dxa"/>
            <w:tcBorders>
              <w:top w:val="single" w:sz="4" w:space="0" w:color="auto"/>
              <w:left w:val="single" w:sz="4" w:space="0" w:color="auto"/>
              <w:bottom w:val="single" w:sz="4" w:space="0" w:color="auto"/>
              <w:right w:val="single" w:sz="4" w:space="0" w:color="auto"/>
            </w:tcBorders>
          </w:tcPr>
          <w:p w14:paraId="50445D09" w14:textId="77777777" w:rsidR="00054383" w:rsidRPr="009E47B1" w:rsidRDefault="00054383" w:rsidP="00366413">
            <w:pPr>
              <w:spacing w:line="257" w:lineRule="auto"/>
              <w:jc w:val="both"/>
            </w:pPr>
          </w:p>
        </w:tc>
      </w:tr>
    </w:tbl>
    <w:p w14:paraId="1C5B8321" w14:textId="4361C09D" w:rsidR="002D18DA" w:rsidRPr="00DD03D1" w:rsidRDefault="00D120EB" w:rsidP="002D18DA">
      <w:pPr>
        <w:ind w:firstLine="720"/>
        <w:jc w:val="both"/>
        <w:rPr>
          <w:sz w:val="20"/>
          <w:szCs w:val="20"/>
        </w:rPr>
      </w:pPr>
      <w:r w:rsidRPr="009E47B1">
        <w:rPr>
          <w:b/>
          <w:i/>
        </w:rPr>
        <w:t>Pastaba: teikdamas pasiūlymą sutinku, kad lentelėje pateikti asmenų duomenys (vardas, pavardė, telefono numeriai, elektroninio pašto adresai) bus naudojami sutarčiai sudaryti ir pašto korespondencijai siųsti</w:t>
      </w:r>
      <w:r w:rsidRPr="00DD03D1">
        <w:rPr>
          <w:b/>
          <w:i/>
          <w:sz w:val="20"/>
          <w:szCs w:val="20"/>
        </w:rPr>
        <w:t>.</w:t>
      </w:r>
    </w:p>
    <w:p w14:paraId="38242D93" w14:textId="62CF2E53" w:rsidR="002D18DA" w:rsidRPr="00DD03D1" w:rsidRDefault="002D18DA" w:rsidP="002D18DA">
      <w:pPr>
        <w:ind w:firstLine="720"/>
        <w:jc w:val="both"/>
        <w:rPr>
          <w:sz w:val="20"/>
          <w:szCs w:val="20"/>
        </w:rPr>
      </w:pPr>
    </w:p>
    <w:p w14:paraId="2DEB6856" w14:textId="77777777" w:rsidR="002D2FA1" w:rsidRPr="009E47B1" w:rsidRDefault="002D2FA1" w:rsidP="002D2FA1">
      <w:pPr>
        <w:spacing w:line="254" w:lineRule="auto"/>
        <w:ind w:left="720"/>
        <w:jc w:val="center"/>
      </w:pPr>
      <w:r w:rsidRPr="009E47B1">
        <w:rPr>
          <w:b/>
          <w:bCs/>
        </w:rPr>
        <w:t>INFORMACIJA APIE SUBTEIKĖJUS</w:t>
      </w:r>
    </w:p>
    <w:p w14:paraId="3B0E68AF" w14:textId="77777777" w:rsidR="002D2FA1" w:rsidRPr="009E47B1" w:rsidRDefault="002D2FA1" w:rsidP="002D2FA1">
      <w:pPr>
        <w:spacing w:before="60"/>
        <w:jc w:val="center"/>
        <w:rPr>
          <w:i/>
        </w:rPr>
      </w:pPr>
      <w:r w:rsidRPr="009E47B1">
        <w:rPr>
          <w:i/>
        </w:rPr>
        <w:t>(pildoma, jei tiekėjas pasitelkia subtiekėjus)</w:t>
      </w:r>
    </w:p>
    <w:p w14:paraId="32D2D951" w14:textId="77777777" w:rsidR="002D2FA1" w:rsidRPr="009E47B1" w:rsidRDefault="002D2FA1" w:rsidP="002D2FA1">
      <w:pPr>
        <w:spacing w:before="60"/>
        <w:jc w:val="center"/>
        <w:rPr>
          <w:i/>
        </w:rPr>
      </w:pPr>
    </w:p>
    <w:p w14:paraId="5DE7C6CD" w14:textId="70691423" w:rsidR="002D2FA1" w:rsidRPr="009E47B1" w:rsidRDefault="002D2FA1" w:rsidP="002D2FA1">
      <w:pPr>
        <w:jc w:val="both"/>
        <w:rPr>
          <w:spacing w:val="-4"/>
        </w:rPr>
      </w:pPr>
      <w:r w:rsidRPr="009E47B1">
        <w:rPr>
          <w:i/>
          <w:spacing w:val="-4"/>
        </w:rPr>
        <w:t xml:space="preserve">/Pastaba. Pildoma, jei </w:t>
      </w:r>
      <w:r w:rsidR="00AA6A38">
        <w:rPr>
          <w:i/>
          <w:spacing w:val="-4"/>
        </w:rPr>
        <w:t>Rangov</w:t>
      </w:r>
      <w:r w:rsidRPr="009E47B1">
        <w:rPr>
          <w:i/>
          <w:spacing w:val="-4"/>
        </w:rPr>
        <w:t>as ketina pasitelkti  sub</w:t>
      </w:r>
      <w:r w:rsidR="00AA6A38">
        <w:rPr>
          <w:i/>
          <w:spacing w:val="-4"/>
        </w:rPr>
        <w:t>rangov</w:t>
      </w:r>
      <w:r w:rsidRPr="009E47B1">
        <w:rPr>
          <w:i/>
          <w:spacing w:val="-4"/>
        </w:rPr>
        <w:t>ą (-us)</w:t>
      </w:r>
      <w:r w:rsidRPr="009E47B1">
        <w:rPr>
          <w:i/>
          <w:strike/>
          <w:spacing w:val="-4"/>
        </w:rPr>
        <w:t>,</w:t>
      </w:r>
      <w:r w:rsidRPr="009E47B1">
        <w:rPr>
          <w:i/>
          <w:spacing w:val="-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797"/>
      </w:tblGrid>
      <w:tr w:rsidR="002D2FA1" w:rsidRPr="009E47B1" w14:paraId="4D6987E8" w14:textId="77777777" w:rsidTr="00DC74FC">
        <w:tc>
          <w:tcPr>
            <w:tcW w:w="5058" w:type="dxa"/>
            <w:tcBorders>
              <w:top w:val="single" w:sz="4" w:space="0" w:color="auto"/>
              <w:left w:val="single" w:sz="4" w:space="0" w:color="auto"/>
              <w:bottom w:val="single" w:sz="4" w:space="0" w:color="auto"/>
              <w:right w:val="single" w:sz="4" w:space="0" w:color="auto"/>
            </w:tcBorders>
            <w:hideMark/>
          </w:tcPr>
          <w:p w14:paraId="1FC2802A" w14:textId="466DCDC9" w:rsidR="002D2FA1" w:rsidRPr="009E47B1" w:rsidRDefault="00DD03D1" w:rsidP="00AA6A38">
            <w:pPr>
              <w:rPr>
                <w:i/>
              </w:rPr>
            </w:pPr>
            <w:r w:rsidRPr="009E47B1">
              <w:rPr>
                <w:spacing w:val="-4"/>
              </w:rPr>
              <w:t>S</w:t>
            </w:r>
            <w:r w:rsidR="002D2FA1" w:rsidRPr="009E47B1">
              <w:rPr>
                <w:spacing w:val="-4"/>
              </w:rPr>
              <w:t>u</w:t>
            </w:r>
            <w:r w:rsidR="00AA6A38">
              <w:rPr>
                <w:spacing w:val="-4"/>
              </w:rPr>
              <w:t>brangov</w:t>
            </w:r>
            <w:r w:rsidR="002D2FA1" w:rsidRPr="009E47B1">
              <w:rPr>
                <w:spacing w:val="-4"/>
              </w:rPr>
              <w:t>o (-ų) ar subtiekėjo  (</w:t>
            </w:r>
            <w:r w:rsidR="002D2FA1" w:rsidRPr="009E47B1">
              <w:rPr>
                <w:spacing w:val="-4"/>
              </w:rPr>
              <w:noBreakHyphen/>
              <w:t>ų)</w:t>
            </w:r>
            <w:r w:rsidR="002D2FA1" w:rsidRPr="009E47B1">
              <w:t xml:space="preserve"> pavadinimas (-ai) </w:t>
            </w:r>
          </w:p>
        </w:tc>
        <w:tc>
          <w:tcPr>
            <w:tcW w:w="4797" w:type="dxa"/>
            <w:tcBorders>
              <w:top w:val="single" w:sz="4" w:space="0" w:color="auto"/>
              <w:left w:val="single" w:sz="4" w:space="0" w:color="auto"/>
              <w:bottom w:val="single" w:sz="4" w:space="0" w:color="auto"/>
              <w:right w:val="single" w:sz="4" w:space="0" w:color="auto"/>
            </w:tcBorders>
          </w:tcPr>
          <w:p w14:paraId="03BB8EFF" w14:textId="77777777" w:rsidR="002D2FA1" w:rsidRPr="009E47B1" w:rsidRDefault="002D2FA1" w:rsidP="00DC74FC">
            <w:pPr>
              <w:jc w:val="both"/>
            </w:pPr>
          </w:p>
        </w:tc>
      </w:tr>
      <w:tr w:rsidR="002D2FA1" w:rsidRPr="009E47B1" w14:paraId="103AF942" w14:textId="77777777" w:rsidTr="00DC74FC">
        <w:tc>
          <w:tcPr>
            <w:tcW w:w="5058" w:type="dxa"/>
            <w:tcBorders>
              <w:top w:val="single" w:sz="4" w:space="0" w:color="auto"/>
              <w:left w:val="single" w:sz="4" w:space="0" w:color="auto"/>
              <w:bottom w:val="single" w:sz="4" w:space="0" w:color="auto"/>
              <w:right w:val="single" w:sz="4" w:space="0" w:color="auto"/>
            </w:tcBorders>
            <w:hideMark/>
          </w:tcPr>
          <w:p w14:paraId="648F9CC1" w14:textId="4A1229D1" w:rsidR="002D2FA1" w:rsidRPr="009E47B1" w:rsidRDefault="00DD03D1" w:rsidP="00AA6A38">
            <w:r w:rsidRPr="009E47B1">
              <w:rPr>
                <w:spacing w:val="-4"/>
              </w:rPr>
              <w:t>S</w:t>
            </w:r>
            <w:r w:rsidR="002D2FA1" w:rsidRPr="009E47B1">
              <w:rPr>
                <w:spacing w:val="-4"/>
              </w:rPr>
              <w:t>ub</w:t>
            </w:r>
            <w:r w:rsidR="00AA6A38">
              <w:rPr>
                <w:spacing w:val="-4"/>
              </w:rPr>
              <w:t>rangov</w:t>
            </w:r>
            <w:r w:rsidR="002D2FA1" w:rsidRPr="009E47B1">
              <w:rPr>
                <w:spacing w:val="-4"/>
              </w:rPr>
              <w:t>o (-ų) ar subtiekėjo  (</w:t>
            </w:r>
            <w:r w:rsidR="002D2FA1" w:rsidRPr="009E47B1">
              <w:rPr>
                <w:spacing w:val="-4"/>
              </w:rPr>
              <w:noBreakHyphen/>
              <w:t>ų)</w:t>
            </w:r>
            <w:r w:rsidR="002D2FA1" w:rsidRPr="009E47B1">
              <w:t xml:space="preserve"> adresas (-ai) </w:t>
            </w:r>
          </w:p>
        </w:tc>
        <w:tc>
          <w:tcPr>
            <w:tcW w:w="4797" w:type="dxa"/>
            <w:tcBorders>
              <w:top w:val="single" w:sz="4" w:space="0" w:color="auto"/>
              <w:left w:val="single" w:sz="4" w:space="0" w:color="auto"/>
              <w:bottom w:val="single" w:sz="4" w:space="0" w:color="auto"/>
              <w:right w:val="single" w:sz="4" w:space="0" w:color="auto"/>
            </w:tcBorders>
          </w:tcPr>
          <w:p w14:paraId="747D9145" w14:textId="77777777" w:rsidR="002D2FA1" w:rsidRPr="009E47B1" w:rsidRDefault="002D2FA1" w:rsidP="00DC74FC">
            <w:pPr>
              <w:jc w:val="both"/>
            </w:pPr>
          </w:p>
        </w:tc>
      </w:tr>
      <w:tr w:rsidR="002D2FA1" w:rsidRPr="009E47B1" w14:paraId="1EB72B25" w14:textId="77777777" w:rsidTr="00DC74FC">
        <w:tc>
          <w:tcPr>
            <w:tcW w:w="5058" w:type="dxa"/>
            <w:tcBorders>
              <w:top w:val="single" w:sz="4" w:space="0" w:color="auto"/>
              <w:left w:val="single" w:sz="4" w:space="0" w:color="auto"/>
              <w:bottom w:val="single" w:sz="4" w:space="0" w:color="auto"/>
              <w:right w:val="single" w:sz="4" w:space="0" w:color="auto"/>
            </w:tcBorders>
            <w:hideMark/>
          </w:tcPr>
          <w:p w14:paraId="41790FC0" w14:textId="77777777" w:rsidR="002D2FA1" w:rsidRPr="009E47B1" w:rsidRDefault="002D2FA1" w:rsidP="00DC74FC">
            <w:r w:rsidRPr="009E47B1">
              <w:t xml:space="preserve">Įsipareigojimų dalis (procentais), kuriai ketinama pasitelkti subteikėją (-us) </w:t>
            </w:r>
            <w:r w:rsidRPr="009E47B1">
              <w:rPr>
                <w:spacing w:val="-4"/>
              </w:rPr>
              <w:t>ar subtiekėjo  (</w:t>
            </w:r>
            <w:r w:rsidRPr="009E47B1">
              <w:rPr>
                <w:spacing w:val="-4"/>
              </w:rPr>
              <w:noBreakHyphen/>
              <w:t>ų)</w:t>
            </w:r>
          </w:p>
        </w:tc>
        <w:tc>
          <w:tcPr>
            <w:tcW w:w="4797" w:type="dxa"/>
            <w:tcBorders>
              <w:top w:val="single" w:sz="4" w:space="0" w:color="auto"/>
              <w:left w:val="single" w:sz="4" w:space="0" w:color="auto"/>
              <w:bottom w:val="single" w:sz="4" w:space="0" w:color="auto"/>
              <w:right w:val="single" w:sz="4" w:space="0" w:color="auto"/>
            </w:tcBorders>
          </w:tcPr>
          <w:p w14:paraId="5C5E0A1F" w14:textId="77777777" w:rsidR="002D2FA1" w:rsidRPr="009E47B1" w:rsidRDefault="002D2FA1" w:rsidP="00DC74FC">
            <w:pPr>
              <w:jc w:val="both"/>
            </w:pPr>
          </w:p>
        </w:tc>
      </w:tr>
    </w:tbl>
    <w:p w14:paraId="0651C4BF" w14:textId="374C12EC" w:rsidR="007654C0" w:rsidRDefault="007654C0" w:rsidP="002D2FA1">
      <w:pPr>
        <w:ind w:left="720"/>
        <w:jc w:val="center"/>
        <w:rPr>
          <w:b/>
        </w:rPr>
      </w:pPr>
    </w:p>
    <w:p w14:paraId="7C7EBE20" w14:textId="77777777" w:rsidR="007654C0" w:rsidRDefault="007654C0">
      <w:pPr>
        <w:rPr>
          <w:b/>
        </w:rPr>
      </w:pPr>
      <w:r>
        <w:rPr>
          <w:b/>
        </w:rPr>
        <w:br w:type="page"/>
      </w:r>
    </w:p>
    <w:p w14:paraId="0DD30741" w14:textId="30875783" w:rsidR="002D2FA1" w:rsidRPr="009E47B1" w:rsidRDefault="002D2FA1" w:rsidP="002D2FA1">
      <w:pPr>
        <w:ind w:left="720"/>
        <w:jc w:val="center"/>
        <w:rPr>
          <w:b/>
        </w:rPr>
      </w:pPr>
      <w:r w:rsidRPr="009E47B1">
        <w:rPr>
          <w:b/>
        </w:rPr>
        <w:lastRenderedPageBreak/>
        <w:t>PASIŪLYMO KAINA</w:t>
      </w:r>
    </w:p>
    <w:p w14:paraId="73CA0A66" w14:textId="77777777" w:rsidR="002D2FA1" w:rsidRPr="009E47B1" w:rsidRDefault="002D2FA1" w:rsidP="00BD71EB">
      <w:pPr>
        <w:ind w:left="720"/>
        <w:jc w:val="center"/>
        <w:rPr>
          <w:color w:val="2E74B5"/>
          <w:lang w:eastAsia="en-US"/>
        </w:rPr>
      </w:pPr>
    </w:p>
    <w:p w14:paraId="28FDD754" w14:textId="53E91498" w:rsidR="002D2FA1" w:rsidRPr="009E47B1" w:rsidRDefault="002D2FA1" w:rsidP="002D2FA1">
      <w:pPr>
        <w:spacing w:before="60" w:after="60"/>
        <w:jc w:val="both"/>
      </w:pPr>
      <w:r w:rsidRPr="009E47B1">
        <w:t>Pasiūlymo kaina nurodoma užpildant pateikta lentele:</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976"/>
        <w:gridCol w:w="3317"/>
      </w:tblGrid>
      <w:tr w:rsidR="00BD71EB" w:rsidRPr="009E47B1" w14:paraId="696DEEDC" w14:textId="131C7A97" w:rsidTr="00BD71EB">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083314E" w14:textId="0EC853C2" w:rsidR="00BD71EB" w:rsidRPr="009E47B1" w:rsidRDefault="00BD71EB" w:rsidP="004C2C55">
            <w:pPr>
              <w:spacing w:line="276" w:lineRule="auto"/>
              <w:jc w:val="center"/>
              <w:rPr>
                <w:b/>
                <w:lang w:eastAsia="en-US"/>
              </w:rPr>
            </w:pPr>
            <w:r w:rsidRPr="009E47B1">
              <w:rPr>
                <w:b/>
              </w:rPr>
              <w:t>Pavadinimas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407202D" w14:textId="00B41542" w:rsidR="00BD71EB" w:rsidRPr="009E47B1" w:rsidRDefault="00F63694" w:rsidP="00BD71EB">
            <w:pPr>
              <w:spacing w:line="276" w:lineRule="auto"/>
              <w:jc w:val="center"/>
              <w:rPr>
                <w:b/>
                <w:lang w:eastAsia="en-US"/>
              </w:rPr>
            </w:pPr>
            <w:r w:rsidRPr="009E47B1">
              <w:rPr>
                <w:b/>
              </w:rPr>
              <w:t>Suma</w:t>
            </w:r>
            <w:r w:rsidR="00BD71EB" w:rsidRPr="009E47B1">
              <w:rPr>
                <w:b/>
              </w:rPr>
              <w:t xml:space="preserve"> Eur be PVM</w:t>
            </w:r>
          </w:p>
        </w:tc>
        <w:tc>
          <w:tcPr>
            <w:tcW w:w="3317" w:type="dxa"/>
            <w:tcBorders>
              <w:top w:val="single" w:sz="4" w:space="0" w:color="auto"/>
              <w:left w:val="single" w:sz="4" w:space="0" w:color="auto"/>
              <w:bottom w:val="single" w:sz="4" w:space="0" w:color="auto"/>
              <w:right w:val="single" w:sz="4" w:space="0" w:color="auto"/>
            </w:tcBorders>
            <w:vAlign w:val="center"/>
          </w:tcPr>
          <w:p w14:paraId="4697BC0F" w14:textId="288BDBAE" w:rsidR="00BD71EB" w:rsidRPr="009E47B1" w:rsidRDefault="00F63694" w:rsidP="002D2FA1">
            <w:pPr>
              <w:spacing w:line="276" w:lineRule="auto"/>
              <w:jc w:val="center"/>
              <w:rPr>
                <w:b/>
                <w:lang w:eastAsia="en-US"/>
              </w:rPr>
            </w:pPr>
            <w:r w:rsidRPr="009E47B1">
              <w:rPr>
                <w:b/>
              </w:rPr>
              <w:t>Sum</w:t>
            </w:r>
            <w:r w:rsidR="00BD71EB" w:rsidRPr="009E47B1">
              <w:rPr>
                <w:b/>
              </w:rPr>
              <w:t>a Eur su PVM</w:t>
            </w:r>
          </w:p>
        </w:tc>
      </w:tr>
      <w:tr w:rsidR="00BD71EB" w:rsidRPr="009E47B1" w14:paraId="1064C597" w14:textId="7CC77A48" w:rsidTr="00BD71EB">
        <w:trPr>
          <w:jc w:val="center"/>
        </w:trPr>
        <w:tc>
          <w:tcPr>
            <w:tcW w:w="3823" w:type="dxa"/>
            <w:tcBorders>
              <w:top w:val="single" w:sz="4" w:space="0" w:color="auto"/>
              <w:left w:val="single" w:sz="4" w:space="0" w:color="auto"/>
              <w:bottom w:val="single" w:sz="4" w:space="0" w:color="auto"/>
              <w:right w:val="single" w:sz="4" w:space="0" w:color="auto"/>
            </w:tcBorders>
            <w:vAlign w:val="center"/>
          </w:tcPr>
          <w:p w14:paraId="42A6A6F5" w14:textId="0D116658" w:rsidR="00BD71EB" w:rsidRPr="009E47B1" w:rsidRDefault="00BD71EB" w:rsidP="004C2C55">
            <w:pPr>
              <w:spacing w:line="276" w:lineRule="auto"/>
              <w:jc w:val="center"/>
              <w:rPr>
                <w:b/>
              </w:rPr>
            </w:pPr>
            <w:r w:rsidRPr="009E47B1">
              <w:rPr>
                <w:b/>
              </w:rPr>
              <w:t>1.</w:t>
            </w:r>
          </w:p>
        </w:tc>
        <w:tc>
          <w:tcPr>
            <w:tcW w:w="2976" w:type="dxa"/>
            <w:tcBorders>
              <w:top w:val="single" w:sz="4" w:space="0" w:color="auto"/>
              <w:left w:val="single" w:sz="4" w:space="0" w:color="auto"/>
              <w:bottom w:val="single" w:sz="4" w:space="0" w:color="auto"/>
              <w:right w:val="single" w:sz="4" w:space="0" w:color="auto"/>
            </w:tcBorders>
            <w:vAlign w:val="center"/>
          </w:tcPr>
          <w:p w14:paraId="0E5FE870" w14:textId="61080F3D" w:rsidR="00BD71EB" w:rsidRPr="009E47B1" w:rsidRDefault="00BD71EB" w:rsidP="00BD71EB">
            <w:pPr>
              <w:spacing w:line="276" w:lineRule="auto"/>
              <w:jc w:val="center"/>
              <w:rPr>
                <w:b/>
              </w:rPr>
            </w:pPr>
            <w:r w:rsidRPr="009E47B1">
              <w:rPr>
                <w:b/>
              </w:rPr>
              <w:t>2.</w:t>
            </w:r>
          </w:p>
        </w:tc>
        <w:tc>
          <w:tcPr>
            <w:tcW w:w="3317" w:type="dxa"/>
            <w:tcBorders>
              <w:top w:val="single" w:sz="4" w:space="0" w:color="auto"/>
              <w:left w:val="single" w:sz="4" w:space="0" w:color="auto"/>
              <w:bottom w:val="single" w:sz="4" w:space="0" w:color="auto"/>
              <w:right w:val="single" w:sz="4" w:space="0" w:color="auto"/>
            </w:tcBorders>
            <w:vAlign w:val="center"/>
          </w:tcPr>
          <w:p w14:paraId="0BAB14B8" w14:textId="1418CD9F" w:rsidR="00BD71EB" w:rsidRPr="009E47B1" w:rsidRDefault="00BD71EB" w:rsidP="004C2C55">
            <w:pPr>
              <w:spacing w:line="276" w:lineRule="auto"/>
              <w:jc w:val="center"/>
              <w:rPr>
                <w:b/>
              </w:rPr>
            </w:pPr>
            <w:r w:rsidRPr="009E47B1">
              <w:t>3.*</w:t>
            </w:r>
          </w:p>
        </w:tc>
      </w:tr>
      <w:tr w:rsidR="00BD71EB" w:rsidRPr="009E47B1" w14:paraId="735291CD" w14:textId="46D68053" w:rsidTr="00BD71EB">
        <w:trPr>
          <w:trHeight w:val="259"/>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D2ACF5C" w14:textId="02852D4A" w:rsidR="00BD71EB" w:rsidRPr="009E47B1" w:rsidRDefault="006C0C47" w:rsidP="00DE0516">
            <w:pPr>
              <w:jc w:val="center"/>
              <w:rPr>
                <w:b/>
              </w:rPr>
            </w:pPr>
            <w:r w:rsidRPr="006C0C47">
              <w:rPr>
                <w:b/>
                <w:szCs w:val="20"/>
              </w:rPr>
              <w:t>II Zonos kelių ir aikštelių dangų remontas</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E61E1B9" w14:textId="1E79F3CC" w:rsidR="00BD71EB" w:rsidRPr="009E47B1" w:rsidRDefault="00BD71EB" w:rsidP="004C2C55">
            <w:pPr>
              <w:tabs>
                <w:tab w:val="left" w:pos="34"/>
              </w:tabs>
              <w:spacing w:line="276" w:lineRule="auto"/>
              <w:jc w:val="center"/>
              <w:rPr>
                <w:lang w:eastAsia="en-US"/>
              </w:rPr>
            </w:pPr>
          </w:p>
        </w:tc>
        <w:tc>
          <w:tcPr>
            <w:tcW w:w="3317" w:type="dxa"/>
            <w:tcBorders>
              <w:top w:val="single" w:sz="4" w:space="0" w:color="auto"/>
              <w:left w:val="single" w:sz="4" w:space="0" w:color="auto"/>
              <w:bottom w:val="single" w:sz="4" w:space="0" w:color="auto"/>
              <w:right w:val="single" w:sz="4" w:space="0" w:color="auto"/>
            </w:tcBorders>
            <w:vAlign w:val="center"/>
          </w:tcPr>
          <w:p w14:paraId="2E05CB44" w14:textId="77777777" w:rsidR="00BD71EB" w:rsidRPr="009E47B1" w:rsidRDefault="00BD71EB" w:rsidP="004C2C55">
            <w:pPr>
              <w:tabs>
                <w:tab w:val="left" w:pos="34"/>
              </w:tabs>
              <w:spacing w:line="276" w:lineRule="auto"/>
              <w:jc w:val="center"/>
              <w:rPr>
                <w:lang w:eastAsia="en-US"/>
              </w:rPr>
            </w:pPr>
          </w:p>
        </w:tc>
      </w:tr>
    </w:tbl>
    <w:p w14:paraId="725813AD" w14:textId="77777777" w:rsidR="008F056D" w:rsidRPr="009E47B1" w:rsidRDefault="002D2FA1" w:rsidP="008F056D">
      <w:pPr>
        <w:pStyle w:val="BodyTextIndent"/>
        <w:tabs>
          <w:tab w:val="left" w:pos="720"/>
        </w:tabs>
        <w:ind w:left="0"/>
        <w:jc w:val="both"/>
        <w:rPr>
          <w:i/>
          <w:iCs/>
          <w:sz w:val="24"/>
          <w:szCs w:val="24"/>
          <w:lang w:val="lt-LT"/>
        </w:rPr>
      </w:pPr>
      <w:r w:rsidRPr="009E47B1">
        <w:rPr>
          <w:b/>
          <w:bCs/>
          <w:i/>
          <w:iCs/>
          <w:sz w:val="24"/>
          <w:szCs w:val="24"/>
          <w:lang w:val="lt-LT"/>
        </w:rPr>
        <w:t>Patvirtiname</w:t>
      </w:r>
      <w:r w:rsidRPr="009E47B1">
        <w:rPr>
          <w:i/>
          <w:iCs/>
          <w:sz w:val="24"/>
          <w:szCs w:val="24"/>
          <w:lang w:val="lt-LT"/>
        </w:rPr>
        <w:t>, kad į pasiūlymo kainą yra įskaičiuotos visos išlaidos ir visi mokesčiai, kuri</w:t>
      </w:r>
      <w:r w:rsidR="00346947" w:rsidRPr="009E47B1">
        <w:rPr>
          <w:i/>
          <w:iCs/>
          <w:sz w:val="24"/>
          <w:szCs w:val="24"/>
          <w:lang w:val="lt-LT"/>
        </w:rPr>
        <w:t>e</w:t>
      </w:r>
      <w:r w:rsidRPr="009E47B1">
        <w:rPr>
          <w:i/>
          <w:iCs/>
          <w:sz w:val="24"/>
          <w:szCs w:val="24"/>
          <w:lang w:val="lt-LT"/>
        </w:rPr>
        <w:t xml:space="preserve"> bus susij</w:t>
      </w:r>
      <w:r w:rsidR="00346947" w:rsidRPr="009E47B1">
        <w:rPr>
          <w:i/>
          <w:iCs/>
          <w:sz w:val="24"/>
          <w:szCs w:val="24"/>
          <w:lang w:val="lt-LT"/>
        </w:rPr>
        <w:t>ę</w:t>
      </w:r>
      <w:r w:rsidRPr="009E47B1">
        <w:rPr>
          <w:i/>
          <w:iCs/>
          <w:sz w:val="24"/>
          <w:szCs w:val="24"/>
          <w:lang w:val="lt-LT"/>
        </w:rPr>
        <w:t xml:space="preserve"> su paprastojo remonto darbų rangos viešojo pirkimo–pardavimo sutarties įvykdymu</w:t>
      </w:r>
    </w:p>
    <w:p w14:paraId="2DF41D89" w14:textId="58F371AF" w:rsidR="008F056D" w:rsidRPr="009E47B1" w:rsidRDefault="00BD71EB" w:rsidP="008F056D">
      <w:pPr>
        <w:pStyle w:val="BodyTextIndent"/>
        <w:tabs>
          <w:tab w:val="left" w:pos="720"/>
        </w:tabs>
        <w:ind w:left="0"/>
        <w:jc w:val="both"/>
        <w:rPr>
          <w:sz w:val="24"/>
          <w:szCs w:val="24"/>
          <w:lang w:val="lt-LT"/>
        </w:rPr>
      </w:pPr>
      <w:r w:rsidRPr="009E47B1">
        <w:rPr>
          <w:sz w:val="24"/>
          <w:szCs w:val="24"/>
          <w:lang w:val="lt-LT"/>
        </w:rPr>
        <w:t>* 3</w:t>
      </w:r>
      <w:r w:rsidR="00F63694" w:rsidRPr="009E47B1">
        <w:rPr>
          <w:sz w:val="24"/>
          <w:szCs w:val="24"/>
          <w:lang w:val="lt-LT"/>
        </w:rPr>
        <w:t xml:space="preserve"> stulpelyje „Sum</w:t>
      </w:r>
      <w:r w:rsidR="002D2FA1" w:rsidRPr="009E47B1">
        <w:rPr>
          <w:sz w:val="24"/>
          <w:szCs w:val="24"/>
          <w:lang w:val="lt-LT"/>
        </w:rPr>
        <w:t>a Eur su PVM“ pateikiama kaina, nurodant 2 (du) skaičius po kablelio.</w:t>
      </w:r>
    </w:p>
    <w:p w14:paraId="216B449A" w14:textId="39E918F1" w:rsidR="009C1AFD" w:rsidRPr="009E47B1" w:rsidRDefault="009C1AFD" w:rsidP="008F056D">
      <w:pPr>
        <w:pStyle w:val="NoSpacing"/>
        <w:rPr>
          <w:rFonts w:eastAsia="Calibri"/>
          <w:sz w:val="24"/>
          <w:szCs w:val="24"/>
          <w:lang w:val="lt-LT"/>
        </w:rPr>
      </w:pPr>
      <w:r w:rsidRPr="009E47B1">
        <w:rPr>
          <w:rFonts w:eastAsia="Calibri"/>
          <w:sz w:val="24"/>
          <w:szCs w:val="24"/>
          <w:lang w:val="lt-LT"/>
        </w:rPr>
        <w:t xml:space="preserve">* </w:t>
      </w:r>
      <w:r w:rsidR="00BD71EB" w:rsidRPr="009E47B1">
        <w:rPr>
          <w:rFonts w:eastAsia="Calibri"/>
          <w:sz w:val="24"/>
          <w:szCs w:val="24"/>
          <w:lang w:val="lt-LT"/>
        </w:rPr>
        <w:t>Jei 3</w:t>
      </w:r>
      <w:r w:rsidR="002D2FA1" w:rsidRPr="009E47B1">
        <w:rPr>
          <w:rFonts w:eastAsia="Calibri"/>
          <w:sz w:val="24"/>
          <w:szCs w:val="24"/>
          <w:lang w:val="lt-LT"/>
        </w:rPr>
        <w:t xml:space="preserve"> stulpelyje „PVM“ nepildomas, nurodomos priežastys, dėl kurių PVM nemokamas. </w:t>
      </w:r>
    </w:p>
    <w:p w14:paraId="525CF96E" w14:textId="5E3564F7" w:rsidR="002D2FA1" w:rsidRDefault="00FA720B" w:rsidP="00BD71EB">
      <w:pPr>
        <w:pStyle w:val="NoSpacing"/>
        <w:rPr>
          <w:rFonts w:eastAsia="Calibri"/>
          <w:sz w:val="24"/>
          <w:szCs w:val="24"/>
          <w:lang w:val="lt-LT"/>
        </w:rPr>
      </w:pPr>
      <w:r w:rsidRPr="009E47B1">
        <w:rPr>
          <w:rFonts w:eastAsia="Calibri"/>
          <w:sz w:val="24"/>
          <w:szCs w:val="24"/>
          <w:lang w:val="lt-LT"/>
        </w:rPr>
        <w:t xml:space="preserve">* Pasiūlymas galioja </w:t>
      </w:r>
      <w:r w:rsidR="00662242" w:rsidRPr="009E47B1">
        <w:rPr>
          <w:rFonts w:eastAsia="Calibri"/>
          <w:sz w:val="24"/>
          <w:szCs w:val="24"/>
          <w:lang w:val="lt-LT"/>
        </w:rPr>
        <w:t>6</w:t>
      </w:r>
      <w:r w:rsidR="00B63C9B" w:rsidRPr="009E47B1">
        <w:rPr>
          <w:rFonts w:eastAsia="Calibri"/>
          <w:sz w:val="24"/>
          <w:szCs w:val="24"/>
          <w:lang w:val="lt-LT"/>
        </w:rPr>
        <w:t>0</w:t>
      </w:r>
      <w:r w:rsidR="009C1AFD" w:rsidRPr="009E47B1">
        <w:rPr>
          <w:rFonts w:eastAsia="Calibri"/>
          <w:sz w:val="24"/>
          <w:szCs w:val="24"/>
          <w:lang w:val="lt-LT"/>
        </w:rPr>
        <w:t xml:space="preserve"> kalendorines dienas nuo jo pateikimo.</w:t>
      </w:r>
    </w:p>
    <w:p w14:paraId="416F4E0B" w14:textId="77777777" w:rsidR="00DE0516" w:rsidRPr="009E47B1" w:rsidRDefault="00DE0516" w:rsidP="00BD71EB">
      <w:pPr>
        <w:pStyle w:val="NoSpacing"/>
        <w:rPr>
          <w:rFonts w:eastAsia="Calibri"/>
          <w:sz w:val="24"/>
          <w:szCs w:val="24"/>
          <w:lang w:val="lt-LT"/>
        </w:rPr>
      </w:pPr>
    </w:p>
    <w:p w14:paraId="7B079D3B" w14:textId="77777777" w:rsidR="00DE0516" w:rsidRPr="00DE0516" w:rsidRDefault="00DE0516" w:rsidP="00B87C46">
      <w:pPr>
        <w:shd w:val="clear" w:color="auto" w:fill="FFFFFF"/>
        <w:ind w:firstLine="284"/>
        <w:jc w:val="both"/>
        <w:rPr>
          <w:rFonts w:eastAsia="Calibri"/>
          <w:szCs w:val="22"/>
          <w:lang w:eastAsia="en-US"/>
        </w:rPr>
      </w:pPr>
      <w:r w:rsidRPr="00DE0516">
        <w:rPr>
          <w:rFonts w:eastAsia="Calibri"/>
          <w:b/>
          <w:szCs w:val="22"/>
          <w:lang w:eastAsia="en-US"/>
        </w:rPr>
        <w:t>PASTABA</w:t>
      </w:r>
      <w:r w:rsidRPr="00DE0516">
        <w:rPr>
          <w:rFonts w:eastAsia="Calibri"/>
          <w:szCs w:val="22"/>
          <w:lang w:eastAsia="en-US"/>
        </w:rPr>
        <w:t>: Vadovaujantis Lietuvos Respublikos krašto apsaugos ministro 2009 m. vasario 9 d. įsakymu Nr. V-107 „Dėl Transporto priemonių, jose esančių asmenų, karių ir tarnybos ar darbo santykiais su krašto apsaugos sistema susijusių asmenų, lankytojų įleidimo ir jų turimų daiktų (nešulių) patikros, prieš jiems patenkant į karines teritorijas, taisyklių patvirtinimo“ bus vykdoma atvykstančių transporto priemonių, jose esančių asmenų, lankytojų jų turimų daiktų (nešulių) patikros, prieš jiems patenkant į karinę teritoriją.</w:t>
      </w:r>
    </w:p>
    <w:p w14:paraId="3A9AE009" w14:textId="77777777" w:rsidR="0014381E" w:rsidRPr="009E47B1" w:rsidRDefault="0014381E" w:rsidP="00BD71EB">
      <w:pPr>
        <w:pStyle w:val="NoSpacing"/>
        <w:rPr>
          <w:rFonts w:eastAsia="Calibri"/>
          <w:sz w:val="24"/>
          <w:szCs w:val="24"/>
          <w:lang w:val="lt-LT"/>
        </w:rPr>
      </w:pPr>
    </w:p>
    <w:p w14:paraId="53D9C614" w14:textId="77777777" w:rsidR="002D2FA1" w:rsidRPr="009E47B1" w:rsidRDefault="002D2FA1" w:rsidP="002D2FA1">
      <w:pPr>
        <w:autoSpaceDE w:val="0"/>
        <w:autoSpaceDN w:val="0"/>
        <w:adjustRightInd w:val="0"/>
        <w:spacing w:before="60" w:after="60"/>
        <w:ind w:left="720"/>
        <w:contextualSpacing/>
        <w:jc w:val="center"/>
        <w:rPr>
          <w:b/>
          <w:bCs/>
        </w:rPr>
      </w:pPr>
      <w:r w:rsidRPr="009E47B1">
        <w:rPr>
          <w:b/>
          <w:bCs/>
        </w:rPr>
        <w:t>KONFIDENCIALI INFORMACIJA</w:t>
      </w:r>
    </w:p>
    <w:tbl>
      <w:tblPr>
        <w:tblW w:w="10382" w:type="dxa"/>
        <w:tblInd w:w="-34" w:type="dxa"/>
        <w:tblLayout w:type="fixed"/>
        <w:tblLook w:val="01E0" w:firstRow="1" w:lastRow="1" w:firstColumn="1" w:lastColumn="1" w:noHBand="0" w:noVBand="0"/>
      </w:tblPr>
      <w:tblGrid>
        <w:gridCol w:w="34"/>
        <w:gridCol w:w="818"/>
        <w:gridCol w:w="9010"/>
        <w:gridCol w:w="520"/>
      </w:tblGrid>
      <w:tr w:rsidR="002D2FA1" w:rsidRPr="009E47B1" w14:paraId="232D11B9" w14:textId="77777777" w:rsidTr="00E13EB9">
        <w:trPr>
          <w:gridBefore w:val="1"/>
          <w:gridAfter w:val="1"/>
          <w:wBefore w:w="34" w:type="dxa"/>
          <w:wAfter w:w="520" w:type="dxa"/>
          <w:trHeight w:val="324"/>
        </w:trPr>
        <w:tc>
          <w:tcPr>
            <w:tcW w:w="9828" w:type="dxa"/>
            <w:gridSpan w:val="2"/>
          </w:tcPr>
          <w:p w14:paraId="6490D44A" w14:textId="77777777" w:rsidR="002D2FA1" w:rsidRPr="009E47B1" w:rsidRDefault="002D2FA1" w:rsidP="00DC74FC">
            <w:pPr>
              <w:ind w:right="-108"/>
              <w:jc w:val="both"/>
            </w:pPr>
          </w:p>
        </w:tc>
      </w:tr>
      <w:tr w:rsidR="002D2FA1" w:rsidRPr="009E47B1" w14:paraId="0216C9B0" w14:textId="77777777" w:rsidTr="00E13EB9">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30D9CD5" w14:textId="77777777" w:rsidR="002D2FA1" w:rsidRPr="009E47B1" w:rsidRDefault="002D2FA1" w:rsidP="00DC74FC">
            <w:pPr>
              <w:spacing w:line="276" w:lineRule="auto"/>
              <w:jc w:val="center"/>
              <w:rPr>
                <w:b/>
                <w:lang w:eastAsia="en-US"/>
              </w:rPr>
            </w:pPr>
            <w:r w:rsidRPr="009E47B1">
              <w:rPr>
                <w:b/>
              </w:rPr>
              <w:t>Eil. Nr.</w:t>
            </w:r>
          </w:p>
        </w:tc>
        <w:tc>
          <w:tcPr>
            <w:tcW w:w="9530" w:type="dxa"/>
            <w:gridSpan w:val="2"/>
            <w:tcBorders>
              <w:top w:val="single" w:sz="4" w:space="0" w:color="auto"/>
              <w:left w:val="single" w:sz="4" w:space="0" w:color="auto"/>
              <w:bottom w:val="single" w:sz="4" w:space="0" w:color="auto"/>
              <w:right w:val="single" w:sz="4" w:space="0" w:color="auto"/>
            </w:tcBorders>
            <w:vAlign w:val="center"/>
            <w:hideMark/>
          </w:tcPr>
          <w:p w14:paraId="0C465AD1" w14:textId="77777777" w:rsidR="002D2FA1" w:rsidRPr="009E47B1" w:rsidRDefault="002D2FA1" w:rsidP="00DC74FC">
            <w:pPr>
              <w:spacing w:line="276" w:lineRule="auto"/>
              <w:jc w:val="center"/>
              <w:rPr>
                <w:b/>
                <w:lang w:eastAsia="en-US"/>
              </w:rPr>
            </w:pPr>
            <w:r w:rsidRPr="009E47B1">
              <w:rPr>
                <w:b/>
                <w:color w:val="000000"/>
              </w:rPr>
              <w:t>Pateikto dokumento pavadinimas</w:t>
            </w:r>
          </w:p>
        </w:tc>
      </w:tr>
      <w:tr w:rsidR="002D2FA1" w:rsidRPr="009E47B1" w14:paraId="4288D117" w14:textId="77777777" w:rsidTr="00E13EB9">
        <w:tc>
          <w:tcPr>
            <w:tcW w:w="852" w:type="dxa"/>
            <w:gridSpan w:val="2"/>
            <w:tcBorders>
              <w:top w:val="single" w:sz="4" w:space="0" w:color="auto"/>
              <w:left w:val="single" w:sz="4" w:space="0" w:color="auto"/>
              <w:bottom w:val="single" w:sz="4" w:space="0" w:color="auto"/>
              <w:right w:val="single" w:sz="4" w:space="0" w:color="auto"/>
            </w:tcBorders>
            <w:hideMark/>
          </w:tcPr>
          <w:p w14:paraId="3F441C89" w14:textId="77777777" w:rsidR="002D2FA1" w:rsidRPr="009E47B1" w:rsidRDefault="002D2FA1" w:rsidP="00DC74FC">
            <w:pPr>
              <w:spacing w:line="276" w:lineRule="auto"/>
              <w:jc w:val="center"/>
              <w:rPr>
                <w:lang w:eastAsia="en-US"/>
              </w:rPr>
            </w:pPr>
            <w:r w:rsidRPr="009E47B1">
              <w:t>1.</w:t>
            </w:r>
          </w:p>
        </w:tc>
        <w:tc>
          <w:tcPr>
            <w:tcW w:w="9530" w:type="dxa"/>
            <w:gridSpan w:val="2"/>
            <w:tcBorders>
              <w:top w:val="single" w:sz="4" w:space="0" w:color="auto"/>
              <w:left w:val="single" w:sz="4" w:space="0" w:color="auto"/>
              <w:bottom w:val="single" w:sz="4" w:space="0" w:color="auto"/>
              <w:right w:val="single" w:sz="4" w:space="0" w:color="auto"/>
            </w:tcBorders>
          </w:tcPr>
          <w:p w14:paraId="33078512" w14:textId="77777777" w:rsidR="002D2FA1" w:rsidRPr="009E47B1" w:rsidRDefault="002D2FA1" w:rsidP="00DC74FC">
            <w:pPr>
              <w:spacing w:line="276" w:lineRule="auto"/>
              <w:jc w:val="both"/>
              <w:rPr>
                <w:lang w:eastAsia="en-US"/>
              </w:rPr>
            </w:pPr>
          </w:p>
        </w:tc>
      </w:tr>
      <w:tr w:rsidR="002D2FA1" w:rsidRPr="009E47B1" w14:paraId="75DCF53D" w14:textId="77777777" w:rsidTr="00E13EB9">
        <w:tc>
          <w:tcPr>
            <w:tcW w:w="852" w:type="dxa"/>
            <w:gridSpan w:val="2"/>
            <w:tcBorders>
              <w:top w:val="single" w:sz="4" w:space="0" w:color="auto"/>
              <w:left w:val="single" w:sz="4" w:space="0" w:color="auto"/>
              <w:bottom w:val="single" w:sz="4" w:space="0" w:color="auto"/>
              <w:right w:val="single" w:sz="4" w:space="0" w:color="auto"/>
            </w:tcBorders>
            <w:hideMark/>
          </w:tcPr>
          <w:p w14:paraId="15CA391F" w14:textId="77777777" w:rsidR="002D2FA1" w:rsidRPr="009E47B1" w:rsidRDefault="002D2FA1" w:rsidP="00DC74FC">
            <w:pPr>
              <w:spacing w:line="276" w:lineRule="auto"/>
              <w:jc w:val="center"/>
              <w:rPr>
                <w:lang w:eastAsia="en-US"/>
              </w:rPr>
            </w:pPr>
            <w:r w:rsidRPr="009E47B1">
              <w:t>2.</w:t>
            </w:r>
          </w:p>
        </w:tc>
        <w:tc>
          <w:tcPr>
            <w:tcW w:w="9530" w:type="dxa"/>
            <w:gridSpan w:val="2"/>
            <w:tcBorders>
              <w:top w:val="single" w:sz="4" w:space="0" w:color="auto"/>
              <w:left w:val="single" w:sz="4" w:space="0" w:color="auto"/>
              <w:bottom w:val="single" w:sz="4" w:space="0" w:color="auto"/>
              <w:right w:val="single" w:sz="4" w:space="0" w:color="auto"/>
            </w:tcBorders>
          </w:tcPr>
          <w:p w14:paraId="09FE24F8" w14:textId="77777777" w:rsidR="002D2FA1" w:rsidRPr="009E47B1" w:rsidRDefault="002D2FA1" w:rsidP="00DC74FC">
            <w:pPr>
              <w:spacing w:line="276" w:lineRule="auto"/>
              <w:jc w:val="both"/>
              <w:rPr>
                <w:lang w:eastAsia="en-US"/>
              </w:rPr>
            </w:pPr>
          </w:p>
        </w:tc>
      </w:tr>
    </w:tbl>
    <w:p w14:paraId="2D07107A" w14:textId="267C9044" w:rsidR="002D2FA1" w:rsidRPr="009E47B1" w:rsidRDefault="002D2FA1" w:rsidP="002D2FA1">
      <w:pPr>
        <w:shd w:val="clear" w:color="auto" w:fill="FFFFFF"/>
        <w:ind w:firstLine="709"/>
        <w:jc w:val="both"/>
      </w:pPr>
      <w:r w:rsidRPr="009E47B1">
        <w:rPr>
          <w:color w:val="000000"/>
        </w:rPr>
        <w:t xml:space="preserve">Pasiūlyme </w:t>
      </w:r>
      <w:r w:rsidR="008F056D" w:rsidRPr="009E47B1">
        <w:rPr>
          <w:color w:val="000000"/>
        </w:rPr>
        <w:t>rangov</w:t>
      </w:r>
      <w:r w:rsidRPr="009E47B1">
        <w:rPr>
          <w:color w:val="000000"/>
        </w:rPr>
        <w:t xml:space="preserve">as turi aiškiai nurodyti, kuri pasiūlymo informacija yra </w:t>
      </w:r>
      <w:hyperlink r:id="rId9" w:tgtFrame="_blank" w:history="1">
        <w:r w:rsidRPr="009E47B1">
          <w:rPr>
            <w:rStyle w:val="Hyperlink"/>
          </w:rPr>
          <w:t>konfidenciali</w:t>
        </w:r>
      </w:hyperlink>
      <w:r w:rsidRPr="009E47B1">
        <w:rPr>
          <w:color w:val="000000"/>
        </w:rPr>
        <w:t xml:space="preserve">, vadovaujantis </w:t>
      </w:r>
      <w:hyperlink r:id="rId10" w:tgtFrame="_blank" w:history="1">
        <w:r w:rsidRPr="009E47B1">
          <w:rPr>
            <w:rStyle w:val="Hyperlink"/>
          </w:rPr>
          <w:t>VPĮ 20 straipsniu</w:t>
        </w:r>
      </w:hyperlink>
      <w:r w:rsidRPr="009E47B1">
        <w:rPr>
          <w:color w:val="000000"/>
        </w:rPr>
        <w:t xml:space="preserve">. Jeigu perkančiajai organizacijai kyla abejonių dėl </w:t>
      </w:r>
      <w:r w:rsidR="008F056D" w:rsidRPr="009E47B1">
        <w:rPr>
          <w:color w:val="000000"/>
        </w:rPr>
        <w:t>rangov</w:t>
      </w:r>
      <w:r w:rsidRPr="009E47B1">
        <w:rPr>
          <w:color w:val="000000"/>
        </w:rPr>
        <w:t xml:space="preserve">o pasiūlyme nurodytos informacijos konfidencialumo, ji privalo prašyti </w:t>
      </w:r>
      <w:r w:rsidR="008F056D" w:rsidRPr="009E47B1">
        <w:rPr>
          <w:color w:val="000000"/>
        </w:rPr>
        <w:t>rangov</w:t>
      </w:r>
      <w:r w:rsidRPr="009E47B1">
        <w:rPr>
          <w:color w:val="000000"/>
        </w:rPr>
        <w:t xml:space="preserve">o įrodyti, kodėl nurodyta informacija yra konfidenciali. Jeigu </w:t>
      </w:r>
      <w:r w:rsidR="008F056D" w:rsidRPr="009E47B1">
        <w:rPr>
          <w:color w:val="000000"/>
        </w:rPr>
        <w:t>rangov</w:t>
      </w:r>
      <w:r w:rsidRPr="009E47B1">
        <w:rPr>
          <w:color w:val="000000"/>
        </w:rPr>
        <w:t>as nepateikia tokių įrodymų arba pateikia netinkamus įrodymus, laikoma, kad tokia informacija yra nekonfidenciali.</w:t>
      </w:r>
    </w:p>
    <w:p w14:paraId="519C7496" w14:textId="77777777" w:rsidR="002D2FA1" w:rsidRPr="009E47B1" w:rsidRDefault="002D2FA1" w:rsidP="002D2FA1">
      <w:pPr>
        <w:shd w:val="clear" w:color="auto" w:fill="FFFFFF"/>
      </w:pPr>
    </w:p>
    <w:p w14:paraId="7A3171E2" w14:textId="77777777" w:rsidR="002D2FA1" w:rsidRPr="009E47B1" w:rsidRDefault="002D2FA1" w:rsidP="002D2FA1">
      <w:pPr>
        <w:shd w:val="clear" w:color="auto" w:fill="FFFFFF"/>
      </w:pPr>
    </w:p>
    <w:p w14:paraId="55EAF1AC" w14:textId="7961D7EA" w:rsidR="002D2FA1" w:rsidRPr="00EC6EF7" w:rsidRDefault="002D2FA1" w:rsidP="002D2FA1">
      <w:pPr>
        <w:shd w:val="clear" w:color="auto" w:fill="FFFFFF"/>
        <w:rPr>
          <w:sz w:val="20"/>
          <w:szCs w:val="20"/>
        </w:rPr>
      </w:pPr>
      <w:r w:rsidRPr="00EC6EF7">
        <w:rPr>
          <w:sz w:val="20"/>
          <w:szCs w:val="20"/>
        </w:rPr>
        <w:t>____________________</w:t>
      </w:r>
      <w:r w:rsidRPr="00EC6EF7">
        <w:rPr>
          <w:sz w:val="20"/>
          <w:szCs w:val="20"/>
        </w:rPr>
        <w:tab/>
      </w:r>
      <w:r w:rsidRPr="00EC6EF7">
        <w:rPr>
          <w:sz w:val="20"/>
          <w:szCs w:val="20"/>
        </w:rPr>
        <w:tab/>
        <w:t>_________________</w:t>
      </w:r>
      <w:r w:rsidRPr="00EC6EF7">
        <w:rPr>
          <w:sz w:val="20"/>
          <w:szCs w:val="20"/>
        </w:rPr>
        <w:tab/>
      </w:r>
      <w:r w:rsidR="00E43A8D">
        <w:rPr>
          <w:sz w:val="20"/>
          <w:szCs w:val="20"/>
        </w:rPr>
        <w:t xml:space="preserve">      </w:t>
      </w:r>
      <w:r w:rsidRPr="00EC6EF7">
        <w:rPr>
          <w:sz w:val="20"/>
          <w:szCs w:val="20"/>
        </w:rPr>
        <w:t>_____________________</w:t>
      </w:r>
    </w:p>
    <w:p w14:paraId="31463604" w14:textId="458B2A8B" w:rsidR="002D2FA1" w:rsidRPr="00EC6EF7" w:rsidRDefault="002D2FA1" w:rsidP="002D2FA1">
      <w:pPr>
        <w:shd w:val="clear" w:color="auto" w:fill="FFFFFF"/>
        <w:rPr>
          <w:sz w:val="20"/>
          <w:szCs w:val="20"/>
        </w:rPr>
      </w:pPr>
      <w:r w:rsidRPr="00EC6EF7">
        <w:rPr>
          <w:sz w:val="20"/>
          <w:szCs w:val="20"/>
        </w:rPr>
        <w:t>(</w:t>
      </w:r>
      <w:r w:rsidR="009C1AFD" w:rsidRPr="00EC6EF7">
        <w:rPr>
          <w:sz w:val="20"/>
          <w:szCs w:val="20"/>
        </w:rPr>
        <w:t>Rangov</w:t>
      </w:r>
      <w:r w:rsidRPr="00EC6EF7">
        <w:rPr>
          <w:sz w:val="20"/>
          <w:szCs w:val="20"/>
        </w:rPr>
        <w:t xml:space="preserve">o arba įgalioto asmens </w:t>
      </w:r>
      <w:r w:rsidRPr="00EC6EF7">
        <w:rPr>
          <w:sz w:val="20"/>
          <w:szCs w:val="20"/>
        </w:rPr>
        <w:tab/>
      </w:r>
      <w:r w:rsidRPr="00EC6EF7">
        <w:rPr>
          <w:sz w:val="20"/>
          <w:szCs w:val="20"/>
        </w:rPr>
        <w:tab/>
        <w:t xml:space="preserve">         (Parašas)</w:t>
      </w:r>
      <w:r w:rsidRPr="00EC6EF7">
        <w:rPr>
          <w:sz w:val="20"/>
          <w:szCs w:val="20"/>
        </w:rPr>
        <w:tab/>
      </w:r>
      <w:r w:rsidRPr="00EC6EF7">
        <w:rPr>
          <w:sz w:val="20"/>
          <w:szCs w:val="20"/>
        </w:rPr>
        <w:tab/>
      </w:r>
      <w:r w:rsidR="00E43A8D">
        <w:rPr>
          <w:sz w:val="20"/>
          <w:szCs w:val="20"/>
        </w:rPr>
        <w:t xml:space="preserve"> </w:t>
      </w:r>
      <w:r w:rsidRPr="00EC6EF7">
        <w:rPr>
          <w:sz w:val="20"/>
          <w:szCs w:val="20"/>
        </w:rPr>
        <w:t xml:space="preserve">          (Vardas ir pavardė)</w:t>
      </w:r>
    </w:p>
    <w:p w14:paraId="6D930BD2" w14:textId="77777777" w:rsidR="002D2FA1" w:rsidRPr="00EC6EF7" w:rsidRDefault="002D2FA1" w:rsidP="002D2FA1">
      <w:pPr>
        <w:shd w:val="clear" w:color="auto" w:fill="FFFFFF"/>
        <w:rPr>
          <w:sz w:val="20"/>
          <w:szCs w:val="20"/>
        </w:rPr>
      </w:pPr>
      <w:r w:rsidRPr="00EC6EF7">
        <w:rPr>
          <w:sz w:val="20"/>
          <w:szCs w:val="20"/>
        </w:rPr>
        <w:t>pareigų pavadinimas)</w:t>
      </w:r>
    </w:p>
    <w:p w14:paraId="139CBC95" w14:textId="77777777" w:rsidR="002D18DA" w:rsidRPr="00DD03D1" w:rsidRDefault="002D18DA" w:rsidP="002D18DA">
      <w:pPr>
        <w:shd w:val="clear" w:color="auto" w:fill="FFFFFF"/>
      </w:pPr>
    </w:p>
    <w:p w14:paraId="2F867C4D" w14:textId="77777777" w:rsidR="004753BD" w:rsidRPr="00DD03D1" w:rsidRDefault="004753BD" w:rsidP="002D18DA">
      <w:pPr>
        <w:shd w:val="clear" w:color="auto" w:fill="FFFFFF"/>
      </w:pPr>
    </w:p>
    <w:p w14:paraId="2E0E08A6" w14:textId="77777777" w:rsidR="009C1AFD" w:rsidRDefault="009C1AFD">
      <w:pPr>
        <w:rPr>
          <w:b/>
        </w:rPr>
      </w:pPr>
    </w:p>
    <w:p w14:paraId="70689270" w14:textId="77777777" w:rsidR="009C1AFD" w:rsidRDefault="009C1AFD">
      <w:pPr>
        <w:rPr>
          <w:b/>
        </w:rPr>
      </w:pPr>
    </w:p>
    <w:p w14:paraId="76FE405D" w14:textId="77777777" w:rsidR="009C1AFD" w:rsidRDefault="009C1AFD">
      <w:pPr>
        <w:rPr>
          <w:b/>
        </w:rPr>
      </w:pPr>
    </w:p>
    <w:p w14:paraId="4E38E8ED" w14:textId="77777777" w:rsidR="009C1AFD" w:rsidRDefault="009C1AFD">
      <w:pPr>
        <w:rPr>
          <w:b/>
        </w:rPr>
      </w:pPr>
    </w:p>
    <w:p w14:paraId="08F8EBB1" w14:textId="77777777" w:rsidR="009C1AFD" w:rsidRDefault="009C1AFD">
      <w:pPr>
        <w:rPr>
          <w:b/>
        </w:rPr>
      </w:pPr>
    </w:p>
    <w:p w14:paraId="3D1FE31D" w14:textId="77777777" w:rsidR="009C1AFD" w:rsidRDefault="009C1AFD">
      <w:pPr>
        <w:rPr>
          <w:b/>
        </w:rPr>
      </w:pPr>
    </w:p>
    <w:p w14:paraId="4C99DE6F" w14:textId="77777777" w:rsidR="009C1AFD" w:rsidRDefault="009C1AFD">
      <w:pPr>
        <w:rPr>
          <w:b/>
        </w:rPr>
      </w:pPr>
    </w:p>
    <w:p w14:paraId="5021F1B4" w14:textId="66A88B94" w:rsidR="00BD71EB" w:rsidRDefault="00BD71EB">
      <w:pPr>
        <w:rPr>
          <w:b/>
        </w:rPr>
      </w:pPr>
      <w:r>
        <w:rPr>
          <w:b/>
        </w:rPr>
        <w:br w:type="page"/>
      </w:r>
    </w:p>
    <w:p w14:paraId="672DA30A" w14:textId="3825CDF7" w:rsidR="00B812AF" w:rsidRPr="00DD03D1" w:rsidRDefault="00B812AF" w:rsidP="00B812AF">
      <w:pPr>
        <w:tabs>
          <w:tab w:val="left" w:pos="6804"/>
        </w:tabs>
        <w:rPr>
          <w:b/>
        </w:rPr>
      </w:pPr>
      <w:r>
        <w:rPr>
          <w:b/>
        </w:rPr>
        <w:lastRenderedPageBreak/>
        <w:tab/>
      </w:r>
      <w:r>
        <w:rPr>
          <w:b/>
        </w:rPr>
        <w:tab/>
      </w:r>
      <w:r w:rsidRPr="00DD03D1">
        <w:rPr>
          <w:b/>
        </w:rPr>
        <w:t>Pirkimo dokumentų</w:t>
      </w:r>
    </w:p>
    <w:p w14:paraId="5CD4A4B3" w14:textId="77777777" w:rsidR="00B812AF" w:rsidRPr="00DD03D1" w:rsidRDefault="00B812AF" w:rsidP="00B812AF">
      <w:pPr>
        <w:tabs>
          <w:tab w:val="left" w:pos="6804"/>
        </w:tabs>
        <w:rPr>
          <w:b/>
        </w:rPr>
      </w:pPr>
      <w:r w:rsidRPr="00DD03D1">
        <w:rPr>
          <w:b/>
        </w:rPr>
        <w:tab/>
      </w:r>
      <w:r w:rsidRPr="00DD03D1">
        <w:rPr>
          <w:b/>
        </w:rPr>
        <w:tab/>
        <w:t>(</w:t>
      </w:r>
      <w:r w:rsidRPr="00DD03D1">
        <w:rPr>
          <w:b/>
          <w:i/>
        </w:rPr>
        <w:t>Sutarties projektas</w:t>
      </w:r>
      <w:r w:rsidRPr="00DD03D1">
        <w:rPr>
          <w:b/>
        </w:rPr>
        <w:t>)</w:t>
      </w:r>
    </w:p>
    <w:p w14:paraId="64BF60B5" w14:textId="77777777" w:rsidR="00B812AF" w:rsidRPr="00DD03D1" w:rsidRDefault="00B812AF" w:rsidP="00B812AF">
      <w:pPr>
        <w:tabs>
          <w:tab w:val="left" w:pos="6804"/>
        </w:tabs>
        <w:rPr>
          <w:b/>
        </w:rPr>
      </w:pPr>
      <w:r w:rsidRPr="00DD03D1">
        <w:tab/>
      </w:r>
      <w:r w:rsidRPr="00DD03D1">
        <w:tab/>
      </w:r>
      <w:r w:rsidRPr="00DD03D1">
        <w:rPr>
          <w:b/>
        </w:rPr>
        <w:t>2 priedas</w:t>
      </w:r>
    </w:p>
    <w:p w14:paraId="1CEDFF5C" w14:textId="77777777" w:rsidR="00B812AF" w:rsidRPr="00DD03D1" w:rsidRDefault="00B812AF" w:rsidP="00B812AF">
      <w:pPr>
        <w:jc w:val="center"/>
        <w:rPr>
          <w:lang w:eastAsia="en-US"/>
        </w:rPr>
      </w:pPr>
    </w:p>
    <w:p w14:paraId="716A2CB5" w14:textId="77777777" w:rsidR="00B812AF" w:rsidRPr="00DD03D1" w:rsidRDefault="00B812AF" w:rsidP="00B812AF">
      <w:pPr>
        <w:pStyle w:val="ListParagraph"/>
        <w:ind w:left="426"/>
        <w:jc w:val="center"/>
        <w:outlineLvl w:val="0"/>
        <w:rPr>
          <w:b/>
        </w:rPr>
      </w:pPr>
      <w:r w:rsidRPr="009010E6">
        <w:rPr>
          <w:b/>
        </w:rPr>
        <w:t>PAPRASTOJO REMONTO DARBŲ RANGOS VIEŠOJO PIRKIMO–PARDAVIMO SUTARTIS</w:t>
      </w:r>
    </w:p>
    <w:p w14:paraId="1142161D" w14:textId="77777777" w:rsidR="00B812AF" w:rsidRPr="00DD03D1" w:rsidRDefault="00B812AF" w:rsidP="00B812AF">
      <w:pPr>
        <w:pStyle w:val="ListParagraph"/>
        <w:ind w:left="426"/>
        <w:jc w:val="center"/>
        <w:outlineLvl w:val="0"/>
        <w:rPr>
          <w:b/>
        </w:rPr>
      </w:pPr>
    </w:p>
    <w:p w14:paraId="2F5721D7" w14:textId="77777777" w:rsidR="00B812AF" w:rsidRPr="00DD03D1" w:rsidRDefault="00B812AF" w:rsidP="00B812AF">
      <w:pPr>
        <w:pStyle w:val="ListParagraph"/>
        <w:numPr>
          <w:ilvl w:val="0"/>
          <w:numId w:val="14"/>
        </w:numPr>
        <w:ind w:left="426" w:hanging="284"/>
        <w:jc w:val="center"/>
        <w:outlineLvl w:val="0"/>
        <w:rPr>
          <w:b/>
        </w:rPr>
      </w:pPr>
      <w:r w:rsidRPr="00DD03D1">
        <w:rPr>
          <w:b/>
        </w:rPr>
        <w:t>SPECIALIOJI DALIS</w:t>
      </w:r>
    </w:p>
    <w:p w14:paraId="3CB9FDA3" w14:textId="77777777" w:rsidR="00B812AF" w:rsidRPr="00DD03D1" w:rsidRDefault="00B812AF" w:rsidP="00B812AF"/>
    <w:p w14:paraId="3FF76624" w14:textId="77777777" w:rsidR="00B812AF" w:rsidRPr="00DD03D1" w:rsidRDefault="00B812AF" w:rsidP="00B812AF">
      <w:pPr>
        <w:jc w:val="center"/>
      </w:pPr>
      <w:r w:rsidRPr="00DD03D1">
        <w:t>Šiauliai</w:t>
      </w:r>
    </w:p>
    <w:p w14:paraId="1116377E" w14:textId="77777777" w:rsidR="00B812AF" w:rsidRPr="00DD03D1" w:rsidRDefault="00B812AF" w:rsidP="00B812AF">
      <w:pPr>
        <w:jc w:val="both"/>
        <w:rPr>
          <w:b/>
        </w:rPr>
      </w:pPr>
    </w:p>
    <w:p w14:paraId="1C5B8A08" w14:textId="0CB87305" w:rsidR="00B812AF" w:rsidRPr="00DD03D1" w:rsidRDefault="00B812AF" w:rsidP="00B812AF">
      <w:pPr>
        <w:jc w:val="both"/>
      </w:pPr>
      <w:r w:rsidRPr="00DD03D1">
        <w:rPr>
          <w:lang w:eastAsia="en-US"/>
        </w:rPr>
        <w:tab/>
      </w:r>
      <w:r w:rsidR="007654C0" w:rsidRPr="007654C0">
        <w:t xml:space="preserve">Lietuvos kariuomenės Karinių oro pajėgų Aviacijos bazė (toliau – Aviacijos bazė), atstovaujama Karinių oro pajėgų Aviacijos bazės </w:t>
      </w:r>
      <w:r w:rsidR="0078537F">
        <w:t>vado</w:t>
      </w:r>
      <w:r w:rsidR="007654C0" w:rsidRPr="007654C0">
        <w:t xml:space="preserve"> </w:t>
      </w:r>
      <w:r w:rsidR="0078537F">
        <w:t>Eligijaus Rukšnaičio</w:t>
      </w:r>
      <w:r w:rsidR="007654C0" w:rsidRPr="007654C0">
        <w:t xml:space="preserve">, veikiančio pagal Aviacijos bazės nuostatus, patvirtintus krašto apsaugos ministro 2022 m. liepos 22 d. įsakymu Nr. V-554 </w:t>
      </w:r>
      <w:r w:rsidRPr="00B812AF">
        <w:t>„Dėl Lietuvos kariuomenės Karinių oro pajėgų ir jų struktūrinių vienetų nuostatų patvirtinimo“</w:t>
      </w:r>
      <w:r w:rsidRPr="00DD03D1">
        <w:t xml:space="preserve"> (toliau – </w:t>
      </w:r>
      <w:r w:rsidRPr="00DD03D1">
        <w:rPr>
          <w:b/>
        </w:rPr>
        <w:t>Užsakovas</w:t>
      </w:r>
      <w:r w:rsidRPr="00DD03D1">
        <w:t xml:space="preserve">), ir </w:t>
      </w:r>
      <w:r w:rsidRPr="00DD03D1">
        <w:rPr>
          <w:u w:val="single"/>
        </w:rPr>
        <w:tab/>
      </w:r>
      <w:r w:rsidRPr="00DD03D1">
        <w:rPr>
          <w:u w:val="single"/>
        </w:rPr>
        <w:tab/>
      </w:r>
      <w:r w:rsidRPr="00DD03D1">
        <w:rPr>
          <w:u w:val="single"/>
        </w:rPr>
        <w:tab/>
      </w:r>
      <w:r w:rsidRPr="00DD03D1">
        <w:rPr>
          <w:lang w:eastAsia="en-US"/>
        </w:rPr>
        <w:t>atstovaujama</w:t>
      </w:r>
      <w:r w:rsidRPr="00DD03D1">
        <w:rPr>
          <w:lang w:eastAsia="en-US"/>
        </w:rPr>
        <w:tab/>
      </w:r>
      <w:r w:rsidRPr="00DD03D1">
        <w:rPr>
          <w:u w:val="single"/>
          <w:lang w:eastAsia="en-US"/>
        </w:rPr>
        <w:tab/>
      </w:r>
      <w:r w:rsidRPr="00DD03D1">
        <w:rPr>
          <w:u w:val="single"/>
          <w:lang w:eastAsia="en-US"/>
        </w:rPr>
        <w:tab/>
      </w:r>
      <w:r w:rsidRPr="00DD03D1">
        <w:rPr>
          <w:lang w:eastAsia="en-US"/>
        </w:rPr>
        <w:t>, veikiančio pagal įmonės įstatus</w:t>
      </w:r>
      <w:r w:rsidRPr="00DD03D1">
        <w:t xml:space="preserve"> (toliau – </w:t>
      </w:r>
      <w:r w:rsidRPr="00DD03D1">
        <w:rPr>
          <w:b/>
        </w:rPr>
        <w:t>Rangovas</w:t>
      </w:r>
      <w:r w:rsidRPr="00DD03D1">
        <w:t xml:space="preserve">), toliau kartu šioje sutartyje vadinami „Šalimis“, o kiekvienas atskirai – „Šalimi“, vadovaudamosi Lietuvos Respublikos viešųjų pirkimų įstatymu ir </w:t>
      </w:r>
      <w:r w:rsidRPr="00DD03D1">
        <w:rPr>
          <w:bCs/>
        </w:rPr>
        <w:t xml:space="preserve">Viešųjų pirkimų tarnybos direktoriaus 2017 m. birželio 28 d. įsakymu Nr. 1S-97 </w:t>
      </w:r>
      <w:r w:rsidRPr="00DD03D1">
        <w:t>sudarė šią paprastojo remonto darbų rangos viešojo pirkimo–pardavimo sutartį, toliau vadinamą „Sutartimi“, ir susitarė dėl toliau išvardytų sąlygų.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479"/>
      </w:tblGrid>
      <w:tr w:rsidR="00B812AF" w:rsidRPr="00DD03D1" w14:paraId="3FAB0C2C" w14:textId="77777777" w:rsidTr="006F421F">
        <w:trPr>
          <w:cantSplit/>
          <w:trHeight w:val="1428"/>
        </w:trPr>
        <w:tc>
          <w:tcPr>
            <w:tcW w:w="0" w:type="auto"/>
            <w:tcBorders>
              <w:top w:val="single" w:sz="4" w:space="0" w:color="auto"/>
              <w:left w:val="single" w:sz="4" w:space="0" w:color="auto"/>
              <w:bottom w:val="single" w:sz="4" w:space="0" w:color="auto"/>
              <w:right w:val="single" w:sz="4" w:space="0" w:color="auto"/>
            </w:tcBorders>
            <w:hideMark/>
          </w:tcPr>
          <w:p w14:paraId="7ECB23A7" w14:textId="77777777" w:rsidR="00B812AF" w:rsidRPr="00DD03D1" w:rsidRDefault="00B812AF" w:rsidP="005604E6">
            <w:pPr>
              <w:tabs>
                <w:tab w:val="num" w:pos="900"/>
              </w:tabs>
              <w:spacing w:line="256" w:lineRule="auto"/>
              <w:ind w:firstLine="34"/>
              <w:rPr>
                <w:b/>
                <w:lang w:eastAsia="en-US"/>
              </w:rPr>
            </w:pPr>
            <w:r w:rsidRPr="00DD03D1">
              <w:rPr>
                <w:b/>
                <w:lang w:eastAsia="en-US"/>
              </w:rPr>
              <w:t xml:space="preserve">1. Sutarties objektas </w:t>
            </w:r>
          </w:p>
          <w:p w14:paraId="5223BA33" w14:textId="6BD910C5" w:rsidR="00B812AF" w:rsidRPr="00DD03D1" w:rsidRDefault="00B812AF" w:rsidP="00AD2CB0">
            <w:pPr>
              <w:jc w:val="both"/>
              <w:rPr>
                <w:sz w:val="22"/>
                <w:szCs w:val="22"/>
                <w:lang w:eastAsia="en-US"/>
              </w:rPr>
            </w:pPr>
            <w:r w:rsidRPr="00DD03D1">
              <w:rPr>
                <w:b/>
                <w:lang w:eastAsia="en-US"/>
              </w:rPr>
              <w:t>Rangovas</w:t>
            </w:r>
            <w:r w:rsidRPr="00DD03D1">
              <w:rPr>
                <w:lang w:eastAsia="en-US"/>
              </w:rPr>
              <w:t xml:space="preserve"> įsipareigoja savo jėgomis, medžiagomis, rizika ir atsakomybe pagal teisės aktuose, Sutartyje ir jos prieduose nustatytus reikalavimus atlikti </w:t>
            </w:r>
            <w:r w:rsidR="006C0C47" w:rsidRPr="006C0C47">
              <w:rPr>
                <w:b/>
                <w:szCs w:val="20"/>
              </w:rPr>
              <w:t>II Zonos k</w:t>
            </w:r>
            <w:r w:rsidR="006C0C47">
              <w:rPr>
                <w:b/>
                <w:szCs w:val="20"/>
              </w:rPr>
              <w:t xml:space="preserve">elių ir aikštelių dangų </w:t>
            </w:r>
            <w:r w:rsidR="006D059F">
              <w:rPr>
                <w:b/>
                <w:szCs w:val="20"/>
              </w:rPr>
              <w:t>remontą</w:t>
            </w:r>
            <w:r w:rsidRPr="00DD03D1">
              <w:rPr>
                <w:lang w:eastAsia="en-US"/>
              </w:rPr>
              <w:t xml:space="preserve"> nurodytus Sutarties </w:t>
            </w:r>
            <w:r>
              <w:rPr>
                <w:lang w:eastAsia="en-US"/>
              </w:rPr>
              <w:t>prieduose</w:t>
            </w:r>
            <w:r w:rsidRPr="00DD03D1">
              <w:rPr>
                <w:lang w:eastAsia="en-US"/>
              </w:rPr>
              <w:t xml:space="preserve">, o </w:t>
            </w:r>
            <w:r w:rsidRPr="00DD03D1">
              <w:rPr>
                <w:b/>
                <w:lang w:eastAsia="en-US"/>
              </w:rPr>
              <w:t>Užsakovas</w:t>
            </w:r>
            <w:r w:rsidRPr="00DD03D1">
              <w:rPr>
                <w:lang w:eastAsia="en-US"/>
              </w:rPr>
              <w:t xml:space="preserve"> įsipareigoja priimti tinkamai atliktus darbus už juos sumokėti </w:t>
            </w:r>
            <w:r w:rsidRPr="00DD03D1">
              <w:rPr>
                <w:b/>
                <w:lang w:eastAsia="en-US"/>
              </w:rPr>
              <w:t>Rangovui</w:t>
            </w:r>
            <w:r w:rsidRPr="00DD03D1">
              <w:rPr>
                <w:lang w:eastAsia="en-US"/>
              </w:rPr>
              <w:t xml:space="preserve"> Sutartyje ir jos prieduose nustatyta tvarka ir sąlygomis. </w:t>
            </w:r>
          </w:p>
        </w:tc>
      </w:tr>
      <w:tr w:rsidR="00225CD8" w:rsidRPr="00DD03D1" w14:paraId="66167214" w14:textId="77777777" w:rsidTr="00E025C3">
        <w:trPr>
          <w:trHeight w:val="666"/>
        </w:trPr>
        <w:tc>
          <w:tcPr>
            <w:tcW w:w="0" w:type="auto"/>
            <w:tcBorders>
              <w:top w:val="single" w:sz="4" w:space="0" w:color="auto"/>
              <w:left w:val="single" w:sz="4" w:space="0" w:color="auto"/>
              <w:bottom w:val="single" w:sz="4" w:space="0" w:color="auto"/>
              <w:right w:val="single" w:sz="4" w:space="0" w:color="auto"/>
            </w:tcBorders>
            <w:hideMark/>
          </w:tcPr>
          <w:p w14:paraId="7DC2BB31" w14:textId="77777777" w:rsidR="00225CD8" w:rsidRPr="00DD03D1" w:rsidRDefault="00225CD8" w:rsidP="00225CD8">
            <w:pPr>
              <w:spacing w:line="256" w:lineRule="auto"/>
              <w:ind w:firstLine="34"/>
              <w:jc w:val="both"/>
              <w:rPr>
                <w:b/>
                <w:lang w:eastAsia="en-US"/>
              </w:rPr>
            </w:pPr>
            <w:r w:rsidRPr="00DD03D1">
              <w:rPr>
                <w:b/>
                <w:lang w:eastAsia="en-US"/>
              </w:rPr>
              <w:t xml:space="preserve">2. Darbų kaina/kainodaros taisyklės </w:t>
            </w:r>
          </w:p>
          <w:p w14:paraId="0AF4A2CE" w14:textId="27A10B37" w:rsidR="00225CD8" w:rsidRPr="00382737" w:rsidRDefault="00225CD8" w:rsidP="00225CD8">
            <w:pPr>
              <w:spacing w:line="256" w:lineRule="auto"/>
              <w:ind w:firstLine="34"/>
              <w:jc w:val="both"/>
              <w:rPr>
                <w:color w:val="FF0000"/>
                <w:lang w:eastAsia="en-US"/>
              </w:rPr>
            </w:pPr>
            <w:r w:rsidRPr="00DD03D1">
              <w:rPr>
                <w:lang w:eastAsia="en-US"/>
              </w:rPr>
              <w:t xml:space="preserve">Bendra konkurso būdu nustatyta Sutartyje ir jos prieduose nurodytų darbų kaina </w:t>
            </w:r>
            <w:r>
              <w:rPr>
                <w:lang w:eastAsia="en-US"/>
              </w:rPr>
              <w:t>------------</w:t>
            </w:r>
            <w:r w:rsidR="00891F74">
              <w:rPr>
                <w:lang w:eastAsia="en-US"/>
              </w:rPr>
              <w:t xml:space="preserve"> Eur</w:t>
            </w:r>
            <w:r w:rsidRPr="00DD03D1">
              <w:rPr>
                <w:lang w:eastAsia="en-US"/>
              </w:rPr>
              <w:t xml:space="preserve"> su PVM.</w:t>
            </w:r>
          </w:p>
        </w:tc>
      </w:tr>
      <w:tr w:rsidR="00225CD8" w:rsidRPr="00DD03D1" w14:paraId="2E97B36D" w14:textId="77777777" w:rsidTr="006F421F">
        <w:tc>
          <w:tcPr>
            <w:tcW w:w="0" w:type="auto"/>
            <w:tcBorders>
              <w:top w:val="single" w:sz="4" w:space="0" w:color="auto"/>
              <w:left w:val="single" w:sz="4" w:space="0" w:color="auto"/>
              <w:bottom w:val="single" w:sz="4" w:space="0" w:color="auto"/>
              <w:right w:val="single" w:sz="4" w:space="0" w:color="auto"/>
            </w:tcBorders>
            <w:hideMark/>
          </w:tcPr>
          <w:p w14:paraId="062360C8" w14:textId="77777777" w:rsidR="00225CD8" w:rsidRPr="00DD03D1" w:rsidRDefault="00225CD8" w:rsidP="00225CD8">
            <w:pPr>
              <w:spacing w:line="256" w:lineRule="auto"/>
              <w:jc w:val="both"/>
              <w:rPr>
                <w:b/>
                <w:lang w:eastAsia="en-US"/>
              </w:rPr>
            </w:pPr>
            <w:r w:rsidRPr="00DD03D1">
              <w:rPr>
                <w:b/>
                <w:lang w:eastAsia="en-US"/>
              </w:rPr>
              <w:t>3. Mokėjimo sąlygos</w:t>
            </w:r>
          </w:p>
          <w:p w14:paraId="16448145" w14:textId="77777777" w:rsidR="00225CD8" w:rsidRPr="00DD03D1" w:rsidRDefault="00225CD8" w:rsidP="00225CD8">
            <w:pPr>
              <w:spacing w:line="256" w:lineRule="auto"/>
              <w:jc w:val="both"/>
              <w:rPr>
                <w:b/>
                <w:lang w:eastAsia="en-US"/>
              </w:rPr>
            </w:pPr>
            <w:r w:rsidRPr="00DD03D1">
              <w:rPr>
                <w:lang w:eastAsia="en-US"/>
              </w:rPr>
              <w:t xml:space="preserve">3.1. Priėmus iš </w:t>
            </w:r>
            <w:r w:rsidRPr="00DD03D1">
              <w:rPr>
                <w:b/>
                <w:lang w:eastAsia="en-US"/>
              </w:rPr>
              <w:t>Rangovo</w:t>
            </w:r>
            <w:r w:rsidRPr="00DD03D1">
              <w:rPr>
                <w:lang w:eastAsia="en-US"/>
              </w:rPr>
              <w:t xml:space="preserve"> kokybiškai atliktus remonto darbus, </w:t>
            </w:r>
            <w:r w:rsidRPr="00DD03D1">
              <w:rPr>
                <w:b/>
                <w:lang w:eastAsia="en-US"/>
              </w:rPr>
              <w:t>Užsakovas</w:t>
            </w:r>
            <w:r w:rsidRPr="00DD03D1">
              <w:rPr>
                <w:lang w:eastAsia="en-US"/>
              </w:rPr>
              <w:t xml:space="preserve"> įsipareigoja sumokėti už juos per 30 (trisdešimt) kalendorinių dienų po sąskaitos faktūros gavimo ir darbų atlikimo akto pasirašymo dienos. </w:t>
            </w:r>
          </w:p>
          <w:p w14:paraId="5D1FF8C6" w14:textId="170839D8" w:rsidR="00225CD8" w:rsidRPr="00DD03D1" w:rsidRDefault="00225CD8" w:rsidP="00DE0516">
            <w:pPr>
              <w:spacing w:line="256" w:lineRule="auto"/>
              <w:jc w:val="both"/>
              <w:rPr>
                <w:lang w:eastAsia="en-US"/>
              </w:rPr>
            </w:pPr>
            <w:r w:rsidRPr="00DD03D1">
              <w:rPr>
                <w:lang w:eastAsia="en-US"/>
              </w:rPr>
              <w:t xml:space="preserve">3.2. PVM sąskaitas faktūras </w:t>
            </w:r>
            <w:r w:rsidRPr="00DD03D1">
              <w:rPr>
                <w:b/>
                <w:lang w:eastAsia="en-US"/>
              </w:rPr>
              <w:t>Rangovas</w:t>
            </w:r>
            <w:r w:rsidRPr="00DD03D1">
              <w:rPr>
                <w:lang w:eastAsia="en-US"/>
              </w:rPr>
              <w:t xml:space="preserve"> pateikia informacinės sistemos ,,</w:t>
            </w:r>
            <w:r w:rsidR="00DE0516">
              <w:rPr>
                <w:lang w:eastAsia="en-US"/>
              </w:rPr>
              <w:t>SABIS</w:t>
            </w:r>
            <w:r w:rsidRPr="00DD03D1">
              <w:rPr>
                <w:lang w:eastAsia="en-US"/>
              </w:rPr>
              <w:t xml:space="preserve">“ priemonėmis. </w:t>
            </w:r>
            <w:r w:rsidRPr="00DD03D1">
              <w:rPr>
                <w:b/>
                <w:lang w:eastAsia="en-US"/>
              </w:rPr>
              <w:t>Rangovas</w:t>
            </w:r>
            <w:r w:rsidRPr="00DD03D1">
              <w:rPr>
                <w:lang w:eastAsia="en-US"/>
              </w:rPr>
              <w:t xml:space="preserve"> sąskaitoje nurodo </w:t>
            </w:r>
            <w:r w:rsidRPr="00DD03D1">
              <w:rPr>
                <w:b/>
                <w:lang w:eastAsia="en-US"/>
              </w:rPr>
              <w:t>Užsakovo</w:t>
            </w:r>
            <w:r w:rsidRPr="00DD03D1">
              <w:rPr>
                <w:lang w:eastAsia="en-US"/>
              </w:rPr>
              <w:t xml:space="preserve"> (LK KOP Aviacijos bazės) ir </w:t>
            </w:r>
            <w:r w:rsidRPr="00DD03D1">
              <w:rPr>
                <w:b/>
                <w:lang w:eastAsia="en-US"/>
              </w:rPr>
              <w:t xml:space="preserve">Mokėtojo </w:t>
            </w:r>
            <w:r w:rsidRPr="00DD03D1">
              <w:rPr>
                <w:lang w:eastAsia="en-US"/>
              </w:rPr>
              <w:t xml:space="preserve">(Lietuvos kariuomenės) rekvizitus, kurie nurodyti </w:t>
            </w:r>
            <w:r w:rsidRPr="00DD03D1">
              <w:rPr>
                <w:b/>
                <w:lang w:eastAsia="en-US"/>
              </w:rPr>
              <w:t>Sutarties specialiosios dalies 13 punkte</w:t>
            </w:r>
            <w:r w:rsidRPr="00DD03D1">
              <w:rPr>
                <w:lang w:eastAsia="en-US"/>
              </w:rPr>
              <w:t xml:space="preserve">. </w:t>
            </w:r>
          </w:p>
        </w:tc>
      </w:tr>
      <w:tr w:rsidR="00225CD8" w:rsidRPr="00DD03D1" w14:paraId="22422058" w14:textId="77777777" w:rsidTr="006F421F">
        <w:trPr>
          <w:trHeight w:val="368"/>
        </w:trPr>
        <w:tc>
          <w:tcPr>
            <w:tcW w:w="0" w:type="auto"/>
            <w:tcBorders>
              <w:top w:val="single" w:sz="4" w:space="0" w:color="auto"/>
              <w:left w:val="single" w:sz="4" w:space="0" w:color="auto"/>
              <w:bottom w:val="single" w:sz="4" w:space="0" w:color="auto"/>
              <w:right w:val="single" w:sz="4" w:space="0" w:color="auto"/>
            </w:tcBorders>
            <w:hideMark/>
          </w:tcPr>
          <w:p w14:paraId="0CCB1ADE" w14:textId="77777777" w:rsidR="00225CD8" w:rsidRPr="00225CD8" w:rsidRDefault="00225CD8" w:rsidP="00225CD8">
            <w:pPr>
              <w:spacing w:line="256" w:lineRule="auto"/>
              <w:ind w:left="34"/>
              <w:jc w:val="both"/>
              <w:rPr>
                <w:b/>
                <w:color w:val="000000" w:themeColor="text1"/>
                <w:lang w:eastAsia="en-US"/>
              </w:rPr>
            </w:pPr>
            <w:r w:rsidRPr="00225CD8">
              <w:rPr>
                <w:b/>
                <w:color w:val="000000" w:themeColor="text1"/>
                <w:lang w:eastAsia="en-US"/>
              </w:rPr>
              <w:t xml:space="preserve">4. Darbų atlikimo vieta, terminai ir sąlygos </w:t>
            </w:r>
          </w:p>
          <w:p w14:paraId="5ACB60A7" w14:textId="139B1407" w:rsidR="00225CD8" w:rsidRPr="00225CD8" w:rsidRDefault="00225CD8" w:rsidP="00225CD8">
            <w:pPr>
              <w:spacing w:line="256" w:lineRule="auto"/>
              <w:ind w:left="34"/>
              <w:jc w:val="both"/>
              <w:rPr>
                <w:color w:val="000000" w:themeColor="text1"/>
                <w:lang w:eastAsia="en-US"/>
              </w:rPr>
            </w:pPr>
            <w:r w:rsidRPr="00225CD8">
              <w:rPr>
                <w:color w:val="000000" w:themeColor="text1"/>
                <w:lang w:eastAsia="en-US"/>
              </w:rPr>
              <w:t xml:space="preserve">4.1. Darbų atlikimo vieta – Aviacijos bazė: adresu </w:t>
            </w:r>
            <w:r w:rsidR="003B3960">
              <w:rPr>
                <w:color w:val="000000" w:themeColor="text1"/>
                <w:lang w:eastAsia="en-US"/>
              </w:rPr>
              <w:t>–</w:t>
            </w:r>
            <w:r w:rsidRPr="00225CD8">
              <w:rPr>
                <w:color w:val="000000" w:themeColor="text1"/>
                <w:lang w:eastAsia="en-US"/>
              </w:rPr>
              <w:t xml:space="preserve"> </w:t>
            </w:r>
            <w:r w:rsidR="003B3960">
              <w:rPr>
                <w:color w:val="000000" w:themeColor="text1"/>
                <w:szCs w:val="20"/>
                <w:lang w:eastAsia="en-US"/>
              </w:rPr>
              <w:t>Lakūnų g. 3</w:t>
            </w:r>
            <w:r w:rsidRPr="00225CD8">
              <w:rPr>
                <w:color w:val="000000" w:themeColor="text1"/>
                <w:szCs w:val="20"/>
                <w:lang w:eastAsia="en-US"/>
              </w:rPr>
              <w:t xml:space="preserve">, </w:t>
            </w:r>
            <w:r w:rsidRPr="00225CD8">
              <w:rPr>
                <w:color w:val="000000" w:themeColor="text1"/>
                <w:lang w:eastAsia="en-US"/>
              </w:rPr>
              <w:t>Šiauliai</w:t>
            </w:r>
            <w:r w:rsidRPr="00225CD8">
              <w:rPr>
                <w:rFonts w:eastAsia="Calibri"/>
                <w:color w:val="000000" w:themeColor="text1"/>
                <w:lang w:eastAsia="en-US"/>
              </w:rPr>
              <w:t>.</w:t>
            </w:r>
          </w:p>
          <w:p w14:paraId="3949812C" w14:textId="751BD703" w:rsidR="00225CD8" w:rsidRPr="00401094" w:rsidRDefault="00225CD8" w:rsidP="00225CD8">
            <w:pPr>
              <w:spacing w:line="256" w:lineRule="auto"/>
              <w:ind w:left="34"/>
              <w:jc w:val="both"/>
              <w:rPr>
                <w:color w:val="000000" w:themeColor="text1"/>
                <w:lang w:eastAsia="en-US"/>
              </w:rPr>
            </w:pPr>
            <w:r w:rsidRPr="00401094">
              <w:rPr>
                <w:color w:val="000000" w:themeColor="text1"/>
                <w:lang w:eastAsia="en-US"/>
              </w:rPr>
              <w:t xml:space="preserve">4.2. </w:t>
            </w:r>
            <w:r w:rsidR="0054252F" w:rsidRPr="0054252F">
              <w:rPr>
                <w:color w:val="000000" w:themeColor="text1"/>
                <w:lang w:eastAsia="en-US"/>
              </w:rPr>
              <w:t>Darb</w:t>
            </w:r>
            <w:r w:rsidR="0054252F">
              <w:rPr>
                <w:color w:val="000000" w:themeColor="text1"/>
                <w:lang w:eastAsia="en-US"/>
              </w:rPr>
              <w:t>us</w:t>
            </w:r>
            <w:r w:rsidR="0054252F" w:rsidRPr="0054252F">
              <w:rPr>
                <w:color w:val="000000" w:themeColor="text1"/>
                <w:lang w:eastAsia="en-US"/>
              </w:rPr>
              <w:t xml:space="preserve"> atli</w:t>
            </w:r>
            <w:r w:rsidR="0054252F">
              <w:rPr>
                <w:color w:val="000000" w:themeColor="text1"/>
                <w:lang w:eastAsia="en-US"/>
              </w:rPr>
              <w:t>kti</w:t>
            </w:r>
            <w:r w:rsidRPr="00401094">
              <w:rPr>
                <w:color w:val="000000" w:themeColor="text1"/>
                <w:lang w:eastAsia="en-US"/>
              </w:rPr>
              <w:t xml:space="preserve"> </w:t>
            </w:r>
            <w:r w:rsidR="00803628">
              <w:rPr>
                <w:color w:val="000000" w:themeColor="text1"/>
                <w:lang w:eastAsia="en-US"/>
              </w:rPr>
              <w:t xml:space="preserve">nevėliau kaip iki </w:t>
            </w:r>
            <w:r w:rsidR="00401094">
              <w:rPr>
                <w:b/>
                <w:color w:val="000000" w:themeColor="text1"/>
                <w:lang w:eastAsia="en-US"/>
              </w:rPr>
              <w:t>202</w:t>
            </w:r>
            <w:r w:rsidR="00AD49ED">
              <w:rPr>
                <w:b/>
                <w:color w:val="000000" w:themeColor="text1"/>
                <w:lang w:eastAsia="en-US"/>
              </w:rPr>
              <w:t>5</w:t>
            </w:r>
            <w:r w:rsidR="00401094">
              <w:rPr>
                <w:b/>
                <w:color w:val="000000" w:themeColor="text1"/>
                <w:lang w:eastAsia="en-US"/>
              </w:rPr>
              <w:t>-</w:t>
            </w:r>
            <w:r w:rsidR="006C0C47">
              <w:rPr>
                <w:b/>
                <w:color w:val="000000" w:themeColor="text1"/>
                <w:lang w:eastAsia="en-US"/>
              </w:rPr>
              <w:t>10</w:t>
            </w:r>
            <w:r w:rsidR="00401094">
              <w:rPr>
                <w:b/>
                <w:color w:val="000000" w:themeColor="text1"/>
                <w:lang w:eastAsia="en-US"/>
              </w:rPr>
              <w:t>-</w:t>
            </w:r>
            <w:r w:rsidR="00A41E61">
              <w:rPr>
                <w:b/>
                <w:color w:val="000000" w:themeColor="text1"/>
                <w:lang w:eastAsia="en-US"/>
              </w:rPr>
              <w:t>3</w:t>
            </w:r>
            <w:r w:rsidR="00AD49ED">
              <w:rPr>
                <w:b/>
                <w:color w:val="000000" w:themeColor="text1"/>
                <w:lang w:eastAsia="en-US"/>
              </w:rPr>
              <w:t>0</w:t>
            </w:r>
            <w:r w:rsidR="007654C0">
              <w:rPr>
                <w:color w:val="000000" w:themeColor="text1"/>
                <w:lang w:eastAsia="en-US"/>
              </w:rPr>
              <w:t>.</w:t>
            </w:r>
          </w:p>
          <w:p w14:paraId="5CAEC62B" w14:textId="1BE251EF" w:rsidR="003C7D44" w:rsidRPr="00C759FA" w:rsidRDefault="003C7D44" w:rsidP="003C7D44">
            <w:pPr>
              <w:spacing w:line="254" w:lineRule="auto"/>
              <w:ind w:left="34"/>
              <w:jc w:val="both"/>
              <w:rPr>
                <w:color w:val="000000" w:themeColor="text1"/>
                <w:lang w:eastAsia="en-US"/>
              </w:rPr>
            </w:pPr>
            <w:r>
              <w:rPr>
                <w:color w:val="000000" w:themeColor="text1"/>
                <w:lang w:eastAsia="en-US"/>
              </w:rPr>
              <w:t>4</w:t>
            </w:r>
            <w:r>
              <w:rPr>
                <w:color w:val="000000" w:themeColor="text1"/>
                <w:sz w:val="22"/>
                <w:lang w:eastAsia="en-US"/>
              </w:rPr>
              <w:t>.</w:t>
            </w:r>
            <w:r>
              <w:rPr>
                <w:color w:val="000000" w:themeColor="text1"/>
                <w:lang w:eastAsia="en-US"/>
              </w:rPr>
              <w:t>3</w:t>
            </w:r>
            <w:r>
              <w:rPr>
                <w:color w:val="000000" w:themeColor="text1"/>
                <w:sz w:val="22"/>
                <w:lang w:eastAsia="en-US"/>
              </w:rPr>
              <w:t>.</w:t>
            </w:r>
            <w:r>
              <w:rPr>
                <w:color w:val="000000" w:themeColor="text1"/>
                <w:lang w:eastAsia="en-US"/>
              </w:rPr>
              <w:t xml:space="preserve"> </w:t>
            </w:r>
            <w:r>
              <w:rPr>
                <w:b/>
                <w:color w:val="000000" w:themeColor="text1"/>
                <w:lang w:eastAsia="en-US"/>
              </w:rPr>
              <w:t>Rangovas</w:t>
            </w:r>
            <w:r>
              <w:rPr>
                <w:color w:val="000000" w:themeColor="text1"/>
                <w:lang w:eastAsia="en-US"/>
              </w:rPr>
              <w:t xml:space="preserve"> vadovaujantis Sutarties bendrosios dalies 9.1 papunkčiu ne vėliau kaip per 14 k. d. d. su </w:t>
            </w:r>
            <w:r>
              <w:rPr>
                <w:b/>
                <w:color w:val="000000" w:themeColor="text1"/>
                <w:lang w:eastAsia="en-US"/>
              </w:rPr>
              <w:t>Užsakovu</w:t>
            </w:r>
            <w:r>
              <w:rPr>
                <w:color w:val="000000" w:themeColor="text1"/>
                <w:lang w:eastAsia="en-US"/>
              </w:rPr>
              <w:t xml:space="preserve"> (</w:t>
            </w:r>
            <w:r>
              <w:rPr>
                <w:i/>
                <w:color w:val="000000" w:themeColor="text1"/>
                <w:lang w:eastAsia="en-US"/>
              </w:rPr>
              <w:t>asmeniu atsakingu už Sutarties vykdymo ir teikiamų paslaugų, atliktų remonto darbų kokybės kontrolę</w:t>
            </w:r>
            <w:r>
              <w:rPr>
                <w:color w:val="000000" w:themeColor="text1"/>
                <w:lang w:eastAsia="en-US"/>
              </w:rPr>
              <w:t xml:space="preserve">) suderina ir pasirašo darbų </w:t>
            </w:r>
            <w:r w:rsidRPr="00C759FA">
              <w:rPr>
                <w:color w:val="000000" w:themeColor="text1"/>
                <w:lang w:eastAsia="en-US"/>
              </w:rPr>
              <w:t xml:space="preserve">atlikimo grafiką </w:t>
            </w:r>
            <w:r w:rsidR="00C759FA">
              <w:rPr>
                <w:color w:val="000000" w:themeColor="text1"/>
                <w:lang w:eastAsia="en-US"/>
              </w:rPr>
              <w:t xml:space="preserve">Sutarties </w:t>
            </w:r>
            <w:r w:rsidR="00C759FA" w:rsidRPr="00C759FA">
              <w:rPr>
                <w:color w:val="000000" w:themeColor="text1"/>
                <w:lang w:eastAsia="en-US"/>
              </w:rPr>
              <w:t>6 priede</w:t>
            </w:r>
            <w:r w:rsidRPr="00C759FA">
              <w:rPr>
                <w:b/>
                <w:i/>
                <w:color w:val="000000" w:themeColor="text1"/>
                <w:lang w:eastAsia="en-US"/>
              </w:rPr>
              <w:t>,</w:t>
            </w:r>
            <w:r w:rsidRPr="00C759FA">
              <w:rPr>
                <w:color w:val="000000" w:themeColor="text1"/>
                <w:lang w:eastAsia="en-US"/>
              </w:rPr>
              <w:t xml:space="preserve"> kuris tampa neatsiejama sutarties dalimi. </w:t>
            </w:r>
          </w:p>
          <w:p w14:paraId="37F53E8E" w14:textId="32EE3580" w:rsidR="003C7D44" w:rsidRPr="00C759FA" w:rsidRDefault="003C7D44" w:rsidP="003C7D44">
            <w:pPr>
              <w:spacing w:line="254" w:lineRule="auto"/>
              <w:ind w:left="34"/>
              <w:jc w:val="both"/>
              <w:rPr>
                <w:color w:val="000000" w:themeColor="text1"/>
                <w:lang w:eastAsia="en-US"/>
              </w:rPr>
            </w:pPr>
            <w:r w:rsidRPr="00C759FA">
              <w:rPr>
                <w:color w:val="000000" w:themeColor="text1"/>
                <w:lang w:eastAsia="en-US"/>
              </w:rPr>
              <w:t xml:space="preserve">4.4. Vėluojant </w:t>
            </w:r>
            <w:r w:rsidRPr="00C759FA">
              <w:rPr>
                <w:b/>
                <w:color w:val="000000" w:themeColor="text1"/>
                <w:lang w:eastAsia="en-US"/>
              </w:rPr>
              <w:t>Rangovui</w:t>
            </w:r>
            <w:r w:rsidRPr="00C759FA">
              <w:rPr>
                <w:color w:val="000000" w:themeColor="text1"/>
                <w:lang w:eastAsia="en-US"/>
              </w:rPr>
              <w:t xml:space="preserve"> </w:t>
            </w:r>
            <w:r w:rsidR="00170B07">
              <w:rPr>
                <w:color w:val="000000" w:themeColor="text1"/>
                <w:lang w:eastAsia="en-US"/>
              </w:rPr>
              <w:t>atlikti</w:t>
            </w:r>
            <w:r w:rsidRPr="00C759FA">
              <w:rPr>
                <w:color w:val="000000" w:themeColor="text1"/>
                <w:lang w:eastAsia="en-US"/>
              </w:rPr>
              <w:t xml:space="preserve"> darbus pagal pasirašytą darbų atlikimo grafiką </w:t>
            </w:r>
            <w:r w:rsidR="00C759FA">
              <w:rPr>
                <w:color w:val="000000" w:themeColor="text1"/>
                <w:lang w:eastAsia="en-US"/>
              </w:rPr>
              <w:t xml:space="preserve">Sutarties </w:t>
            </w:r>
            <w:r w:rsidR="00C759FA" w:rsidRPr="00C759FA">
              <w:rPr>
                <w:color w:val="000000" w:themeColor="text1"/>
                <w:lang w:eastAsia="en-US"/>
              </w:rPr>
              <w:t>6 priede</w:t>
            </w:r>
            <w:r w:rsidRPr="00C759FA">
              <w:rPr>
                <w:color w:val="000000" w:themeColor="text1"/>
                <w:lang w:eastAsia="en-US"/>
              </w:rPr>
              <w:t>, bus taikomas Sutarties bendrosios dalies 8.1.2. papunkčio nustatytos sąlygos.</w:t>
            </w:r>
          </w:p>
          <w:p w14:paraId="566DACBE" w14:textId="4C07FD8C" w:rsidR="003C7D44" w:rsidRDefault="003C7D44" w:rsidP="003C7D44">
            <w:pPr>
              <w:spacing w:line="254" w:lineRule="auto"/>
              <w:ind w:left="34"/>
              <w:jc w:val="both"/>
              <w:rPr>
                <w:color w:val="000000" w:themeColor="text1"/>
                <w:lang w:eastAsia="en-US"/>
              </w:rPr>
            </w:pPr>
            <w:r w:rsidRPr="00C759FA">
              <w:rPr>
                <w:color w:val="000000" w:themeColor="text1"/>
                <w:lang w:eastAsia="en-US"/>
              </w:rPr>
              <w:t xml:space="preserve">4.5. Vėluojant </w:t>
            </w:r>
            <w:r w:rsidRPr="00C759FA">
              <w:rPr>
                <w:b/>
                <w:color w:val="000000" w:themeColor="text1"/>
                <w:lang w:eastAsia="en-US"/>
              </w:rPr>
              <w:t>Rangovui</w:t>
            </w:r>
            <w:r w:rsidRPr="00C759FA">
              <w:rPr>
                <w:color w:val="000000" w:themeColor="text1"/>
                <w:lang w:eastAsia="en-US"/>
              </w:rPr>
              <w:t xml:space="preserve"> </w:t>
            </w:r>
            <w:r w:rsidR="00C759FA" w:rsidRPr="00C759FA">
              <w:rPr>
                <w:color w:val="000000" w:themeColor="text1"/>
                <w:lang w:eastAsia="en-US"/>
              </w:rPr>
              <w:t xml:space="preserve">pradėti arba baigti </w:t>
            </w:r>
            <w:r w:rsidRPr="00C759FA">
              <w:rPr>
                <w:color w:val="000000" w:themeColor="text1"/>
                <w:lang w:eastAsia="en-US"/>
              </w:rPr>
              <w:t xml:space="preserve">darbus, pagal šios </w:t>
            </w:r>
            <w:r w:rsidR="00C759FA">
              <w:rPr>
                <w:color w:val="000000" w:themeColor="text1"/>
                <w:lang w:eastAsia="en-US"/>
              </w:rPr>
              <w:t>S</w:t>
            </w:r>
            <w:r w:rsidRPr="00C759FA">
              <w:rPr>
                <w:color w:val="000000" w:themeColor="text1"/>
                <w:lang w:eastAsia="en-US"/>
              </w:rPr>
              <w:t xml:space="preserve">utarties </w:t>
            </w:r>
            <w:r w:rsidR="00C759FA" w:rsidRPr="00C759FA">
              <w:rPr>
                <w:color w:val="000000" w:themeColor="text1"/>
                <w:lang w:eastAsia="en-US"/>
              </w:rPr>
              <w:t>6 priedo</w:t>
            </w:r>
            <w:r w:rsidRPr="00C759FA">
              <w:rPr>
                <w:b/>
                <w:i/>
                <w:color w:val="000000" w:themeColor="text1"/>
                <w:lang w:eastAsia="en-US"/>
              </w:rPr>
              <w:t>,</w:t>
            </w:r>
            <w:r>
              <w:rPr>
                <w:color w:val="000000" w:themeColor="text1"/>
                <w:lang w:eastAsia="en-US"/>
              </w:rPr>
              <w:t xml:space="preserve"> nustatytu terminu, taikomas sutarties bendrosios dalies 11.2.1. papunkčio sąlygos.</w:t>
            </w:r>
          </w:p>
          <w:p w14:paraId="4E976D1F" w14:textId="6C85DE8C" w:rsidR="0054252F" w:rsidRPr="00891F74" w:rsidRDefault="00225CD8" w:rsidP="00803628">
            <w:pPr>
              <w:spacing w:line="256" w:lineRule="auto"/>
              <w:ind w:left="34"/>
              <w:jc w:val="both"/>
              <w:rPr>
                <w:color w:val="000000" w:themeColor="text1"/>
                <w:lang w:eastAsia="en-US"/>
              </w:rPr>
            </w:pPr>
            <w:r w:rsidRPr="00697F5A">
              <w:rPr>
                <w:color w:val="000000" w:themeColor="text1"/>
                <w:lang w:eastAsia="en-US"/>
              </w:rPr>
              <w:t>4.</w:t>
            </w:r>
            <w:r w:rsidR="003C7D44">
              <w:rPr>
                <w:color w:val="000000" w:themeColor="text1"/>
                <w:lang w:eastAsia="en-US"/>
              </w:rPr>
              <w:t>6</w:t>
            </w:r>
            <w:r w:rsidRPr="00697F5A">
              <w:rPr>
                <w:color w:val="000000" w:themeColor="text1"/>
                <w:lang w:eastAsia="en-US"/>
              </w:rPr>
              <w:t xml:space="preserve">. </w:t>
            </w:r>
            <w:r w:rsidRPr="00697F5A">
              <w:rPr>
                <w:b/>
                <w:color w:val="000000" w:themeColor="text1"/>
                <w:lang w:eastAsia="en-US"/>
              </w:rPr>
              <w:t>Rangovas</w:t>
            </w:r>
            <w:r w:rsidRPr="00697F5A">
              <w:rPr>
                <w:color w:val="000000" w:themeColor="text1"/>
                <w:lang w:eastAsia="en-US"/>
              </w:rPr>
              <w:t xml:space="preserve"> pagal Sutarties sąlygas savo rizika ir savo priemonėmis bei jėgomis atlieka darbus. </w:t>
            </w:r>
            <w:r w:rsidR="0078537F" w:rsidRPr="0078537F">
              <w:rPr>
                <w:b/>
                <w:color w:val="000000" w:themeColor="text1"/>
                <w:lang w:eastAsia="en-US"/>
              </w:rPr>
              <w:t>Rangovas</w:t>
            </w:r>
            <w:r w:rsidR="0078537F">
              <w:rPr>
                <w:color w:val="000000" w:themeColor="text1"/>
                <w:lang w:eastAsia="en-US"/>
              </w:rPr>
              <w:t xml:space="preserve"> k</w:t>
            </w:r>
            <w:r w:rsidRPr="00697F5A">
              <w:rPr>
                <w:color w:val="000000" w:themeColor="text1"/>
                <w:lang w:eastAsia="en-US"/>
              </w:rPr>
              <w:t xml:space="preserve">ompensuoja </w:t>
            </w:r>
            <w:r w:rsidRPr="00697F5A">
              <w:rPr>
                <w:b/>
                <w:color w:val="000000" w:themeColor="text1"/>
                <w:lang w:eastAsia="en-US"/>
              </w:rPr>
              <w:t xml:space="preserve">Užsakovui </w:t>
            </w:r>
            <w:r w:rsidRPr="00697F5A">
              <w:rPr>
                <w:color w:val="000000" w:themeColor="text1"/>
                <w:lang w:eastAsia="en-US"/>
              </w:rPr>
              <w:t xml:space="preserve">komunalinių paslaugų (elektros energijos, vandentiekio, šiukšlių išvežimo ir pan.) išlaidas, patirtas dėl </w:t>
            </w:r>
            <w:r w:rsidRPr="00697F5A">
              <w:rPr>
                <w:b/>
                <w:color w:val="000000" w:themeColor="text1"/>
                <w:lang w:eastAsia="en-US"/>
              </w:rPr>
              <w:t xml:space="preserve">Rangovo </w:t>
            </w:r>
            <w:r w:rsidRPr="00697F5A">
              <w:rPr>
                <w:color w:val="000000" w:themeColor="text1"/>
                <w:lang w:eastAsia="en-US"/>
              </w:rPr>
              <w:t>vykdomų darbų.</w:t>
            </w:r>
          </w:p>
        </w:tc>
      </w:tr>
      <w:tr w:rsidR="00225CD8" w:rsidRPr="00DD03D1" w14:paraId="24847A6A" w14:textId="77777777" w:rsidTr="006F421F">
        <w:trPr>
          <w:trHeight w:val="484"/>
        </w:trPr>
        <w:tc>
          <w:tcPr>
            <w:tcW w:w="0" w:type="auto"/>
            <w:tcBorders>
              <w:top w:val="single" w:sz="4" w:space="0" w:color="auto"/>
              <w:left w:val="single" w:sz="4" w:space="0" w:color="auto"/>
              <w:bottom w:val="single" w:sz="4" w:space="0" w:color="auto"/>
              <w:right w:val="single" w:sz="4" w:space="0" w:color="auto"/>
            </w:tcBorders>
            <w:hideMark/>
          </w:tcPr>
          <w:p w14:paraId="677293B5" w14:textId="77777777" w:rsidR="00102D5A" w:rsidRDefault="00102D5A" w:rsidP="00102D5A">
            <w:pPr>
              <w:spacing w:line="256" w:lineRule="auto"/>
              <w:ind w:left="34"/>
              <w:jc w:val="both"/>
              <w:rPr>
                <w:b/>
                <w:lang w:eastAsia="en-US"/>
              </w:rPr>
            </w:pPr>
            <w:r>
              <w:rPr>
                <w:b/>
                <w:lang w:eastAsia="en-US"/>
              </w:rPr>
              <w:t>5. Papildomi darbai</w:t>
            </w:r>
          </w:p>
          <w:p w14:paraId="672C2B42" w14:textId="6647B188" w:rsidR="00225CD8" w:rsidRPr="00DD03D1" w:rsidRDefault="00225CD8" w:rsidP="00102D5A">
            <w:pPr>
              <w:spacing w:line="256" w:lineRule="auto"/>
              <w:ind w:left="34"/>
              <w:jc w:val="both"/>
              <w:rPr>
                <w:b/>
                <w:lang w:eastAsia="en-US"/>
              </w:rPr>
            </w:pPr>
            <w:r w:rsidRPr="00DD03D1">
              <w:rPr>
                <w:lang w:eastAsia="en-US"/>
              </w:rPr>
              <w:t>Taikomos sąlygos, numatytos Sutarties bendrosios dalies 2.9 punkte.</w:t>
            </w:r>
          </w:p>
        </w:tc>
      </w:tr>
      <w:tr w:rsidR="00225CD8" w:rsidRPr="00DD03D1" w14:paraId="584913C6" w14:textId="77777777" w:rsidTr="006F421F">
        <w:trPr>
          <w:trHeight w:val="484"/>
        </w:trPr>
        <w:tc>
          <w:tcPr>
            <w:tcW w:w="0" w:type="auto"/>
            <w:tcBorders>
              <w:top w:val="single" w:sz="4" w:space="0" w:color="auto"/>
              <w:left w:val="single" w:sz="4" w:space="0" w:color="auto"/>
              <w:bottom w:val="single" w:sz="4" w:space="0" w:color="auto"/>
              <w:right w:val="single" w:sz="4" w:space="0" w:color="auto"/>
            </w:tcBorders>
            <w:hideMark/>
          </w:tcPr>
          <w:p w14:paraId="0958FC84" w14:textId="77777777" w:rsidR="00225CD8" w:rsidRPr="00DD03D1" w:rsidRDefault="00225CD8" w:rsidP="00225CD8">
            <w:pPr>
              <w:spacing w:line="256" w:lineRule="auto"/>
              <w:ind w:left="34"/>
              <w:rPr>
                <w:b/>
                <w:lang w:eastAsia="en-US"/>
              </w:rPr>
            </w:pPr>
            <w:r w:rsidRPr="00DD03D1">
              <w:rPr>
                <w:b/>
                <w:lang w:eastAsia="en-US"/>
              </w:rPr>
              <w:t xml:space="preserve">6. Kitos šalių teisės ir pareigos </w:t>
            </w:r>
          </w:p>
          <w:p w14:paraId="35DC1CC9" w14:textId="55A0C7D3" w:rsidR="006F1EE8" w:rsidRPr="00B733AC" w:rsidRDefault="00225CD8" w:rsidP="00891F74">
            <w:pPr>
              <w:spacing w:line="256" w:lineRule="auto"/>
              <w:ind w:left="34"/>
              <w:rPr>
                <w:lang w:eastAsia="en-US"/>
              </w:rPr>
            </w:pPr>
            <w:r w:rsidRPr="00DD03D1">
              <w:rPr>
                <w:lang w:eastAsia="en-US"/>
              </w:rPr>
              <w:t>Šalių teisės ir pareigos nurodytos Sutarties bendrosios dalies 3 ir 4 punktuose.</w:t>
            </w:r>
          </w:p>
        </w:tc>
      </w:tr>
      <w:tr w:rsidR="00225CD8" w:rsidRPr="00DD03D1" w14:paraId="75C365AA" w14:textId="77777777" w:rsidTr="006F421F">
        <w:trPr>
          <w:trHeight w:val="337"/>
        </w:trPr>
        <w:tc>
          <w:tcPr>
            <w:tcW w:w="0" w:type="auto"/>
            <w:tcBorders>
              <w:top w:val="single" w:sz="4" w:space="0" w:color="auto"/>
              <w:left w:val="single" w:sz="4" w:space="0" w:color="auto"/>
              <w:bottom w:val="single" w:sz="4" w:space="0" w:color="auto"/>
              <w:right w:val="single" w:sz="4" w:space="0" w:color="auto"/>
            </w:tcBorders>
            <w:hideMark/>
          </w:tcPr>
          <w:p w14:paraId="06887B15" w14:textId="77777777" w:rsidR="00225CD8" w:rsidRPr="00DD03D1" w:rsidRDefault="00225CD8" w:rsidP="00225CD8">
            <w:pPr>
              <w:spacing w:line="256" w:lineRule="auto"/>
              <w:ind w:left="34"/>
              <w:rPr>
                <w:b/>
                <w:lang w:eastAsia="en-US"/>
              </w:rPr>
            </w:pPr>
            <w:r w:rsidRPr="00DD03D1">
              <w:rPr>
                <w:b/>
                <w:lang w:eastAsia="en-US"/>
              </w:rPr>
              <w:lastRenderedPageBreak/>
              <w:t xml:space="preserve">7. Šalių atsakomybė </w:t>
            </w:r>
          </w:p>
          <w:p w14:paraId="3CE69A8A" w14:textId="22155376" w:rsidR="0054252F" w:rsidRPr="00E77BFC" w:rsidRDefault="00225CD8" w:rsidP="00C63132">
            <w:pPr>
              <w:spacing w:line="256" w:lineRule="auto"/>
              <w:ind w:left="34"/>
              <w:rPr>
                <w:lang w:eastAsia="en-US"/>
              </w:rPr>
            </w:pPr>
            <w:r w:rsidRPr="00DD03D1">
              <w:rPr>
                <w:lang w:eastAsia="en-US"/>
              </w:rPr>
              <w:t>Šalių atsakomybė nurodyta Sutarties bendrosios dalies 8 punkte.</w:t>
            </w:r>
          </w:p>
        </w:tc>
      </w:tr>
      <w:tr w:rsidR="00225CD8" w:rsidRPr="00DD03D1" w14:paraId="70303914" w14:textId="77777777" w:rsidTr="006F421F">
        <w:tc>
          <w:tcPr>
            <w:tcW w:w="0" w:type="auto"/>
            <w:tcBorders>
              <w:top w:val="single" w:sz="4" w:space="0" w:color="auto"/>
              <w:left w:val="single" w:sz="4" w:space="0" w:color="auto"/>
              <w:bottom w:val="single" w:sz="4" w:space="0" w:color="auto"/>
              <w:right w:val="single" w:sz="4" w:space="0" w:color="auto"/>
            </w:tcBorders>
            <w:hideMark/>
          </w:tcPr>
          <w:p w14:paraId="64201A2D" w14:textId="77777777" w:rsidR="00225CD8" w:rsidRPr="00DD03D1" w:rsidRDefault="00225CD8" w:rsidP="00225CD8">
            <w:pPr>
              <w:spacing w:line="256" w:lineRule="auto"/>
              <w:rPr>
                <w:b/>
                <w:lang w:eastAsia="en-US"/>
              </w:rPr>
            </w:pPr>
            <w:r w:rsidRPr="00DD03D1">
              <w:rPr>
                <w:b/>
                <w:lang w:eastAsia="en-US"/>
              </w:rPr>
              <w:t xml:space="preserve">8. Sutarties galiojimas, pratęsimas </w:t>
            </w:r>
          </w:p>
          <w:p w14:paraId="10BE1E63" w14:textId="6ACF61DA" w:rsidR="00225CD8" w:rsidRPr="00AD2CB0" w:rsidRDefault="00225CD8" w:rsidP="00AD49ED">
            <w:pPr>
              <w:spacing w:line="256" w:lineRule="auto"/>
              <w:jc w:val="both"/>
              <w:rPr>
                <w:b/>
                <w:color w:val="000000" w:themeColor="text1"/>
                <w:lang w:eastAsia="en-US"/>
              </w:rPr>
            </w:pPr>
            <w:r w:rsidRPr="00DD03D1">
              <w:rPr>
                <w:bCs/>
                <w:lang w:eastAsia="en-US"/>
              </w:rPr>
              <w:t xml:space="preserve">8.1. </w:t>
            </w:r>
            <w:r w:rsidRPr="00DD03D1">
              <w:rPr>
                <w:lang w:eastAsia="en-US"/>
              </w:rPr>
              <w:t xml:space="preserve">Sutartis </w:t>
            </w:r>
            <w:r>
              <w:rPr>
                <w:lang w:eastAsia="en-US"/>
              </w:rPr>
              <w:t xml:space="preserve">įsigalioja vadovaujanti sutarties bendrosios dalies 9.1 punktu ir </w:t>
            </w:r>
            <w:r w:rsidRPr="00DD03D1">
              <w:rPr>
                <w:lang w:eastAsia="en-US"/>
              </w:rPr>
              <w:t xml:space="preserve">galioja </w:t>
            </w:r>
            <w:r w:rsidRPr="00DD03D1">
              <w:rPr>
                <w:bCs/>
                <w:lang w:eastAsia="en-US"/>
              </w:rPr>
              <w:t xml:space="preserve">iki </w:t>
            </w:r>
            <w:r w:rsidRPr="00746BF2">
              <w:rPr>
                <w:b/>
                <w:color w:val="000000" w:themeColor="text1"/>
                <w:lang w:eastAsia="en-US"/>
              </w:rPr>
              <w:t>202</w:t>
            </w:r>
            <w:r w:rsidR="00AD49ED">
              <w:rPr>
                <w:b/>
                <w:color w:val="000000" w:themeColor="text1"/>
                <w:lang w:eastAsia="en-US"/>
              </w:rPr>
              <w:t>5</w:t>
            </w:r>
            <w:r w:rsidR="00AD2CB0">
              <w:rPr>
                <w:b/>
                <w:color w:val="000000" w:themeColor="text1"/>
                <w:lang w:eastAsia="en-US"/>
              </w:rPr>
              <w:t>-</w:t>
            </w:r>
            <w:r w:rsidR="00A41E61">
              <w:rPr>
                <w:b/>
                <w:color w:val="000000" w:themeColor="text1"/>
                <w:lang w:eastAsia="en-US"/>
              </w:rPr>
              <w:t>1</w:t>
            </w:r>
            <w:r w:rsidR="006C0C47">
              <w:rPr>
                <w:b/>
                <w:color w:val="000000" w:themeColor="text1"/>
                <w:lang w:eastAsia="en-US"/>
              </w:rPr>
              <w:t>1</w:t>
            </w:r>
            <w:r w:rsidR="00AD2CB0">
              <w:rPr>
                <w:b/>
                <w:color w:val="000000" w:themeColor="text1"/>
                <w:lang w:eastAsia="en-US"/>
              </w:rPr>
              <w:t>-1</w:t>
            </w:r>
            <w:r w:rsidR="00A41E61">
              <w:rPr>
                <w:b/>
                <w:color w:val="000000" w:themeColor="text1"/>
                <w:lang w:eastAsia="en-US"/>
              </w:rPr>
              <w:t>0</w:t>
            </w:r>
            <w:r w:rsidR="00AD2CB0">
              <w:rPr>
                <w:b/>
                <w:color w:val="000000" w:themeColor="text1"/>
                <w:lang w:eastAsia="en-US"/>
              </w:rPr>
              <w:t>,</w:t>
            </w:r>
            <w:r w:rsidRPr="00DD03D1">
              <w:rPr>
                <w:bCs/>
                <w:lang w:eastAsia="en-US"/>
              </w:rPr>
              <w:t xml:space="preserve"> o finansinių ir garantinių įsipareigojimų atžvilgiu iki visiško šių įsipareigojimų įvykdymo.</w:t>
            </w:r>
          </w:p>
          <w:p w14:paraId="68A07EE0" w14:textId="77777777" w:rsidR="00225CD8" w:rsidRPr="00DD03D1" w:rsidRDefault="00225CD8" w:rsidP="00AD49ED">
            <w:pPr>
              <w:spacing w:line="256" w:lineRule="auto"/>
              <w:jc w:val="both"/>
              <w:rPr>
                <w:lang w:eastAsia="en-US"/>
              </w:rPr>
            </w:pPr>
            <w:r w:rsidRPr="00DD03D1">
              <w:rPr>
                <w:lang w:eastAsia="en-US"/>
              </w:rPr>
              <w:t>8.2. Sutarties pratęsimas – nenumatomas.</w:t>
            </w:r>
          </w:p>
        </w:tc>
      </w:tr>
      <w:tr w:rsidR="00225CD8" w:rsidRPr="00DD03D1" w14:paraId="05EB3AA8" w14:textId="77777777" w:rsidTr="006F421F">
        <w:trPr>
          <w:trHeight w:val="292"/>
        </w:trPr>
        <w:tc>
          <w:tcPr>
            <w:tcW w:w="0" w:type="auto"/>
            <w:tcBorders>
              <w:top w:val="single" w:sz="4" w:space="0" w:color="auto"/>
              <w:left w:val="single" w:sz="4" w:space="0" w:color="auto"/>
              <w:bottom w:val="single" w:sz="4" w:space="0" w:color="auto"/>
              <w:right w:val="single" w:sz="4" w:space="0" w:color="auto"/>
            </w:tcBorders>
            <w:hideMark/>
          </w:tcPr>
          <w:p w14:paraId="050AAF14" w14:textId="77777777" w:rsidR="00225CD8" w:rsidRPr="00DD03D1" w:rsidRDefault="00225CD8" w:rsidP="00225CD8">
            <w:pPr>
              <w:spacing w:line="256" w:lineRule="auto"/>
              <w:rPr>
                <w:b/>
                <w:lang w:eastAsia="en-US"/>
              </w:rPr>
            </w:pPr>
            <w:r w:rsidRPr="00DD03D1">
              <w:rPr>
                <w:b/>
                <w:lang w:eastAsia="en-US"/>
              </w:rPr>
              <w:t xml:space="preserve">9. Sutarties įvykdymo užtikrinimas – </w:t>
            </w:r>
            <w:r w:rsidRPr="00DD03D1">
              <w:rPr>
                <w:lang w:eastAsia="en-US"/>
              </w:rPr>
              <w:t>nenumatytas.</w:t>
            </w:r>
          </w:p>
        </w:tc>
      </w:tr>
      <w:tr w:rsidR="00225CD8" w:rsidRPr="00DD03D1" w14:paraId="23FFFC17" w14:textId="77777777" w:rsidTr="006F421F">
        <w:trPr>
          <w:trHeight w:val="577"/>
        </w:trPr>
        <w:tc>
          <w:tcPr>
            <w:tcW w:w="0" w:type="auto"/>
            <w:tcBorders>
              <w:top w:val="single" w:sz="4" w:space="0" w:color="auto"/>
              <w:left w:val="single" w:sz="4" w:space="0" w:color="auto"/>
              <w:bottom w:val="single" w:sz="4" w:space="0" w:color="auto"/>
              <w:right w:val="single" w:sz="4" w:space="0" w:color="auto"/>
            </w:tcBorders>
            <w:hideMark/>
          </w:tcPr>
          <w:p w14:paraId="2C35EED6" w14:textId="77777777" w:rsidR="00225CD8" w:rsidRPr="00DD03D1" w:rsidRDefault="00225CD8" w:rsidP="00225CD8">
            <w:pPr>
              <w:spacing w:line="256" w:lineRule="auto"/>
              <w:ind w:left="34"/>
              <w:jc w:val="both"/>
              <w:rPr>
                <w:b/>
                <w:lang w:eastAsia="en-US"/>
              </w:rPr>
            </w:pPr>
            <w:r w:rsidRPr="00DD03D1">
              <w:rPr>
                <w:b/>
                <w:lang w:eastAsia="en-US"/>
              </w:rPr>
              <w:t>10. Kitos nuostatos</w:t>
            </w:r>
          </w:p>
          <w:p w14:paraId="2C185D3D" w14:textId="1A4087A8" w:rsidR="00225CD8" w:rsidRDefault="0014381E" w:rsidP="00225CD8">
            <w:pPr>
              <w:spacing w:line="256" w:lineRule="auto"/>
              <w:ind w:left="34"/>
              <w:jc w:val="both"/>
              <w:rPr>
                <w:lang w:eastAsia="en-US"/>
              </w:rPr>
            </w:pPr>
            <w:r>
              <w:rPr>
                <w:b/>
                <w:lang w:eastAsia="en-US"/>
              </w:rPr>
              <w:t xml:space="preserve">10.1. </w:t>
            </w:r>
            <w:r w:rsidR="00225CD8">
              <w:rPr>
                <w:b/>
                <w:lang w:eastAsia="en-US"/>
              </w:rPr>
              <w:t xml:space="preserve">Rangovas </w:t>
            </w:r>
            <w:r w:rsidR="00225CD8">
              <w:rPr>
                <w:lang w:eastAsia="en-US"/>
              </w:rPr>
              <w:t xml:space="preserve">prieš pradedant vykdyti remonto darbus, jei yra poreikis vartoti iš </w:t>
            </w:r>
            <w:r w:rsidR="00225CD8" w:rsidRPr="000F3469">
              <w:rPr>
                <w:b/>
                <w:lang w:eastAsia="en-US"/>
              </w:rPr>
              <w:t>Užsakovo</w:t>
            </w:r>
            <w:r w:rsidR="00225CD8" w:rsidRPr="00EB00BD">
              <w:t xml:space="preserve"> balanse</w:t>
            </w:r>
            <w:r w:rsidR="00225CD8">
              <w:rPr>
                <w:lang w:eastAsia="en-US"/>
              </w:rPr>
              <w:t xml:space="preserve"> esamo tinklo elektros energija, remonto darbams atlikti,</w:t>
            </w:r>
            <w:r w:rsidR="00225CD8" w:rsidRPr="000F3469">
              <w:rPr>
                <w:lang w:eastAsia="en-US"/>
              </w:rPr>
              <w:t xml:space="preserve"> </w:t>
            </w:r>
            <w:r w:rsidR="00225CD8">
              <w:rPr>
                <w:lang w:eastAsia="en-US"/>
              </w:rPr>
              <w:t xml:space="preserve">pateikia dokumentą (prašymą) </w:t>
            </w:r>
            <w:r w:rsidR="00225CD8" w:rsidRPr="000F3469">
              <w:rPr>
                <w:b/>
                <w:lang w:eastAsia="en-US"/>
              </w:rPr>
              <w:t>Užsakovo</w:t>
            </w:r>
            <w:r w:rsidR="00225CD8">
              <w:rPr>
                <w:lang w:eastAsia="en-US"/>
              </w:rPr>
              <w:t xml:space="preserve"> atstovui atsakingam už sutarties kontrolę. </w:t>
            </w:r>
            <w:r w:rsidR="00225CD8">
              <w:rPr>
                <w:b/>
                <w:lang w:eastAsia="en-US"/>
              </w:rPr>
              <w:t>Rangovas</w:t>
            </w:r>
            <w:r w:rsidR="00225CD8">
              <w:rPr>
                <w:lang w:eastAsia="en-US"/>
              </w:rPr>
              <w:t xml:space="preserve"> prašyme nurodo:</w:t>
            </w:r>
          </w:p>
          <w:p w14:paraId="3DBDAA4D" w14:textId="77777777" w:rsidR="00225CD8" w:rsidRPr="002E2EA0" w:rsidRDefault="00225CD8" w:rsidP="00225CD8">
            <w:pPr>
              <w:spacing w:line="256" w:lineRule="auto"/>
              <w:ind w:left="34"/>
              <w:jc w:val="both"/>
              <w:rPr>
                <w:lang w:eastAsia="en-US"/>
              </w:rPr>
            </w:pPr>
            <w:r w:rsidRPr="002E2EA0">
              <w:rPr>
                <w:lang w:eastAsia="en-US"/>
              </w:rPr>
              <w:t>a. elektros skaitiklio modelį; (jei yra)</w:t>
            </w:r>
          </w:p>
          <w:p w14:paraId="303B2E34" w14:textId="77777777" w:rsidR="00225CD8" w:rsidRPr="002E2EA0" w:rsidRDefault="00225CD8" w:rsidP="00225CD8">
            <w:pPr>
              <w:spacing w:line="256" w:lineRule="auto"/>
              <w:ind w:left="34"/>
              <w:jc w:val="both"/>
              <w:rPr>
                <w:lang w:eastAsia="en-US"/>
              </w:rPr>
            </w:pPr>
            <w:r w:rsidRPr="002E2EA0">
              <w:rPr>
                <w:lang w:eastAsia="en-US"/>
              </w:rPr>
              <w:t>b. elektros skaitiklio markę; (jei yra)</w:t>
            </w:r>
          </w:p>
          <w:p w14:paraId="69685FBF" w14:textId="77777777" w:rsidR="00225CD8" w:rsidRPr="002E2EA0" w:rsidRDefault="00225CD8" w:rsidP="00225CD8">
            <w:pPr>
              <w:spacing w:line="256" w:lineRule="auto"/>
              <w:ind w:left="34"/>
              <w:jc w:val="both"/>
              <w:rPr>
                <w:lang w:eastAsia="en-US"/>
              </w:rPr>
            </w:pPr>
            <w:r w:rsidRPr="002E2EA0">
              <w:rPr>
                <w:lang w:eastAsia="en-US"/>
              </w:rPr>
              <w:t>c. elektros skaitiklio numerį; (jei yra)</w:t>
            </w:r>
          </w:p>
          <w:p w14:paraId="642E20F0" w14:textId="77777777" w:rsidR="00225CD8" w:rsidRDefault="00225CD8" w:rsidP="00225CD8">
            <w:pPr>
              <w:spacing w:line="256" w:lineRule="auto"/>
              <w:ind w:left="34"/>
              <w:jc w:val="both"/>
              <w:rPr>
                <w:lang w:eastAsia="en-US"/>
              </w:rPr>
            </w:pPr>
            <w:r w:rsidRPr="002E2EA0">
              <w:rPr>
                <w:lang w:eastAsia="en-US"/>
              </w:rPr>
              <w:t>d. elektros skaitiklio pradinius rodmenys;</w:t>
            </w:r>
          </w:p>
          <w:p w14:paraId="58B28F5F" w14:textId="77777777" w:rsidR="00225CD8" w:rsidRPr="002E2EA0" w:rsidRDefault="00225CD8" w:rsidP="00225CD8">
            <w:pPr>
              <w:spacing w:line="256" w:lineRule="auto"/>
              <w:ind w:left="34"/>
              <w:jc w:val="both"/>
              <w:rPr>
                <w:lang w:eastAsia="en-US"/>
              </w:rPr>
            </w:pPr>
            <w:r>
              <w:rPr>
                <w:lang w:eastAsia="en-US"/>
              </w:rPr>
              <w:t>e. elektros energijos</w:t>
            </w:r>
            <w:r w:rsidRPr="002E2EA0">
              <w:rPr>
                <w:lang w:eastAsia="en-US"/>
              </w:rPr>
              <w:t xml:space="preserve"> galingumo</w:t>
            </w:r>
            <w:r>
              <w:rPr>
                <w:lang w:eastAsia="en-US"/>
              </w:rPr>
              <w:t xml:space="preserve"> poreikį;</w:t>
            </w:r>
          </w:p>
          <w:p w14:paraId="6A363AF2" w14:textId="77777777" w:rsidR="00906652" w:rsidRDefault="00225CD8" w:rsidP="0014381E">
            <w:pPr>
              <w:spacing w:line="256" w:lineRule="auto"/>
              <w:ind w:left="34"/>
              <w:jc w:val="both"/>
              <w:rPr>
                <w:lang w:eastAsia="en-US"/>
              </w:rPr>
            </w:pPr>
            <w:r>
              <w:rPr>
                <w:lang w:eastAsia="en-US"/>
              </w:rPr>
              <w:t>f.</w:t>
            </w:r>
            <w:r w:rsidRPr="002E2EA0">
              <w:rPr>
                <w:lang w:eastAsia="en-US"/>
              </w:rPr>
              <w:t xml:space="preserve"> atstovą atsakingą už „Elektros energijos tiekimo–vartojimo sutartis“ pasirašymą.</w:t>
            </w:r>
          </w:p>
          <w:p w14:paraId="5ACA31F8" w14:textId="75FB576E" w:rsidR="00A2502F" w:rsidRPr="00A2502F" w:rsidRDefault="000C57F8" w:rsidP="00A2502F">
            <w:pPr>
              <w:jc w:val="both"/>
              <w:rPr>
                <w:b/>
                <w:color w:val="000000" w:themeColor="text1"/>
                <w:lang w:eastAsia="en-US"/>
              </w:rPr>
            </w:pPr>
            <w:r w:rsidRPr="00932F65">
              <w:rPr>
                <w:b/>
                <w:lang w:eastAsia="en-US"/>
              </w:rPr>
              <w:t xml:space="preserve">10.2. </w:t>
            </w:r>
            <w:r w:rsidR="00A2502F" w:rsidRPr="00AD2CB0">
              <w:rPr>
                <w:b/>
                <w:color w:val="000000" w:themeColor="text1"/>
                <w:lang w:eastAsia="en-US"/>
              </w:rPr>
              <w:t>Rangovas</w:t>
            </w:r>
            <w:r w:rsidR="00A2502F" w:rsidRPr="0078537F">
              <w:rPr>
                <w:color w:val="000000" w:themeColor="text1"/>
                <w:lang w:eastAsia="en-US"/>
              </w:rPr>
              <w:t xml:space="preserve"> sutarties galiojimo laikotarpio laikysis šių žaliojo pirkimo principų:</w:t>
            </w:r>
          </w:p>
          <w:p w14:paraId="31E63A1B" w14:textId="77777777" w:rsidR="000C57F8" w:rsidRDefault="00A2502F" w:rsidP="00A2502F">
            <w:pPr>
              <w:jc w:val="both"/>
              <w:rPr>
                <w:color w:val="000000" w:themeColor="text1"/>
                <w:lang w:eastAsia="en-US"/>
              </w:rPr>
            </w:pPr>
            <w:r>
              <w:rPr>
                <w:b/>
                <w:color w:val="000000" w:themeColor="text1"/>
                <w:lang w:eastAsia="en-US"/>
              </w:rPr>
              <w:t>10</w:t>
            </w:r>
            <w:r w:rsidRPr="00A2502F">
              <w:rPr>
                <w:b/>
                <w:color w:val="000000" w:themeColor="text1"/>
                <w:lang w:eastAsia="en-US"/>
              </w:rPr>
              <w:t>.</w:t>
            </w:r>
            <w:r>
              <w:rPr>
                <w:b/>
                <w:color w:val="000000" w:themeColor="text1"/>
                <w:lang w:eastAsia="en-US"/>
              </w:rPr>
              <w:t>2</w:t>
            </w:r>
            <w:r w:rsidRPr="00A2502F">
              <w:rPr>
                <w:b/>
                <w:color w:val="000000" w:themeColor="text1"/>
                <w:lang w:eastAsia="en-US"/>
              </w:rPr>
              <w:t>.</w:t>
            </w:r>
            <w:r>
              <w:rPr>
                <w:b/>
                <w:color w:val="000000" w:themeColor="text1"/>
                <w:lang w:eastAsia="en-US"/>
              </w:rPr>
              <w:t xml:space="preserve">1. </w:t>
            </w:r>
            <w:r w:rsidRPr="00A2502F">
              <w:rPr>
                <w:color w:val="000000" w:themeColor="text1"/>
                <w:lang w:eastAsia="en-US"/>
              </w:rPr>
              <w:t>Sąskaitos ir kiti dokumentai susiję su sutarties vykdymu bus teikiami tik elektroninėmis priemonėmis.</w:t>
            </w:r>
          </w:p>
          <w:p w14:paraId="553316D6" w14:textId="2B57151A" w:rsidR="007654C0" w:rsidRPr="00A2502F" w:rsidRDefault="007654C0" w:rsidP="00CE779E">
            <w:pPr>
              <w:jc w:val="both"/>
              <w:rPr>
                <w:b/>
                <w:color w:val="000000" w:themeColor="text1"/>
                <w:lang w:eastAsia="en-US"/>
              </w:rPr>
            </w:pPr>
            <w:r w:rsidRPr="00992609">
              <w:rPr>
                <w:b/>
                <w:color w:val="000000" w:themeColor="text1"/>
                <w:lang w:eastAsia="en-US"/>
              </w:rPr>
              <w:t>10.2.2.</w:t>
            </w:r>
            <w:r>
              <w:rPr>
                <w:color w:val="000000" w:themeColor="text1"/>
                <w:lang w:eastAsia="en-US"/>
              </w:rPr>
              <w:t xml:space="preserve"> </w:t>
            </w:r>
            <w:r w:rsidR="00511DD2">
              <w:rPr>
                <w:color w:val="000000" w:themeColor="text1"/>
                <w:lang w:eastAsia="en-US"/>
              </w:rPr>
              <w:t xml:space="preserve">Vadovaujantis </w:t>
            </w:r>
            <w:r w:rsidR="00B2502F" w:rsidRPr="00B2502F">
              <w:rPr>
                <w:color w:val="000000" w:themeColor="text1"/>
                <w:lang w:eastAsia="en-US"/>
              </w:rPr>
              <w:t>2022 m. gruodžio 13 d. Lietuvos Respublikos Aplinkos ministro įsakymo Nr. D1-401 „Dėl aplinkos apsaugos kriterijų taikymo, vykdant žaliuosius pirkimus, tvarkos aprašo patvirtinimo“ reikalavimus atitinkančius pirkimo dokumentų Sutarties 3 pried</w:t>
            </w:r>
            <w:r w:rsidR="00CE779E">
              <w:rPr>
                <w:color w:val="000000" w:themeColor="text1"/>
                <w:lang w:eastAsia="en-US"/>
              </w:rPr>
              <w:t>e</w:t>
            </w:r>
            <w:r w:rsidR="00B2502F" w:rsidRPr="00B2502F">
              <w:rPr>
                <w:color w:val="000000" w:themeColor="text1"/>
                <w:lang w:eastAsia="en-US"/>
              </w:rPr>
              <w:t xml:space="preserve"> nustatytus reikalavimus.</w:t>
            </w:r>
          </w:p>
        </w:tc>
      </w:tr>
      <w:tr w:rsidR="00225CD8" w:rsidRPr="00DD03D1" w14:paraId="29199598" w14:textId="77777777" w:rsidTr="006F421F">
        <w:tc>
          <w:tcPr>
            <w:tcW w:w="0" w:type="auto"/>
            <w:tcBorders>
              <w:top w:val="single" w:sz="4" w:space="0" w:color="auto"/>
              <w:left w:val="single" w:sz="4" w:space="0" w:color="auto"/>
              <w:bottom w:val="single" w:sz="4" w:space="0" w:color="auto"/>
              <w:right w:val="single" w:sz="4" w:space="0" w:color="auto"/>
            </w:tcBorders>
            <w:hideMark/>
          </w:tcPr>
          <w:p w14:paraId="2E76CADC" w14:textId="77777777" w:rsidR="00225CD8" w:rsidRPr="00DD03D1" w:rsidRDefault="00225CD8" w:rsidP="00225CD8">
            <w:pPr>
              <w:spacing w:line="256" w:lineRule="auto"/>
              <w:ind w:left="34"/>
              <w:rPr>
                <w:b/>
                <w:lang w:eastAsia="en-US"/>
              </w:rPr>
            </w:pPr>
            <w:r w:rsidRPr="00DD03D1">
              <w:rPr>
                <w:b/>
                <w:lang w:eastAsia="en-US"/>
              </w:rPr>
              <w:t>11. Kitos nuostatos</w:t>
            </w:r>
          </w:p>
          <w:p w14:paraId="1E511EDC" w14:textId="77777777" w:rsidR="00225CD8" w:rsidRPr="00DD03D1" w:rsidRDefault="00225CD8" w:rsidP="00225CD8">
            <w:pPr>
              <w:spacing w:line="256" w:lineRule="auto"/>
              <w:ind w:left="34"/>
              <w:jc w:val="both"/>
              <w:rPr>
                <w:b/>
                <w:lang w:eastAsia="en-US"/>
              </w:rPr>
            </w:pPr>
            <w:r w:rsidRPr="00DD03D1">
              <w:rPr>
                <w:b/>
                <w:lang w:eastAsia="en-US"/>
              </w:rPr>
              <w:t>Užsakovas</w:t>
            </w:r>
            <w:r>
              <w:rPr>
                <w:b/>
                <w:lang w:eastAsia="en-US"/>
              </w:rPr>
              <w:t>,</w:t>
            </w:r>
            <w:r>
              <w:rPr>
                <w:lang w:eastAsia="en-US"/>
              </w:rPr>
              <w:t xml:space="preserve"> asmeniu </w:t>
            </w:r>
            <w:r w:rsidRPr="00DD03D1">
              <w:rPr>
                <w:lang w:eastAsia="en-US"/>
              </w:rPr>
              <w:t xml:space="preserve">atsakingu už Sutarties vykdymo ir teikiamų paslaugų, atliktų remonto darbų kokybės kontrolę, skiria ___________________ </w:t>
            </w:r>
            <w:r w:rsidRPr="00DD03D1">
              <w:rPr>
                <w:color w:val="000000" w:themeColor="text1"/>
                <w:lang w:eastAsia="en-US"/>
              </w:rPr>
              <w:t xml:space="preserve">tel._______________, el. paštas </w:t>
            </w:r>
            <w:r w:rsidRPr="00A11D99">
              <w:rPr>
                <w:rStyle w:val="Hyperlink"/>
                <w:color w:val="000000" w:themeColor="text1"/>
                <w:u w:val="none"/>
                <w:lang w:eastAsia="en-US"/>
              </w:rPr>
              <w:t>________________.</w:t>
            </w:r>
          </w:p>
        </w:tc>
      </w:tr>
      <w:tr w:rsidR="00225CD8" w:rsidRPr="00DD03D1" w14:paraId="17E1DA75" w14:textId="77777777" w:rsidTr="006F421F">
        <w:tc>
          <w:tcPr>
            <w:tcW w:w="0" w:type="auto"/>
            <w:tcBorders>
              <w:top w:val="single" w:sz="4" w:space="0" w:color="auto"/>
              <w:left w:val="single" w:sz="4" w:space="0" w:color="auto"/>
              <w:bottom w:val="single" w:sz="4" w:space="0" w:color="auto"/>
              <w:right w:val="single" w:sz="4" w:space="0" w:color="auto"/>
            </w:tcBorders>
            <w:hideMark/>
          </w:tcPr>
          <w:p w14:paraId="558CC07C" w14:textId="77777777" w:rsidR="00225CD8" w:rsidRPr="00DD03D1" w:rsidRDefault="00225CD8" w:rsidP="00225CD8">
            <w:pPr>
              <w:spacing w:line="256" w:lineRule="auto"/>
              <w:ind w:left="34"/>
              <w:jc w:val="both"/>
              <w:rPr>
                <w:b/>
                <w:lang w:eastAsia="en-US"/>
              </w:rPr>
            </w:pPr>
            <w:r w:rsidRPr="00DD03D1">
              <w:rPr>
                <w:b/>
                <w:lang w:eastAsia="en-US"/>
              </w:rPr>
              <w:t xml:space="preserve">12. Sutarties priedai </w:t>
            </w:r>
          </w:p>
          <w:p w14:paraId="13C12DD7" w14:textId="1E015F93" w:rsidR="00225CD8" w:rsidRDefault="00225CD8" w:rsidP="00225CD8">
            <w:pPr>
              <w:tabs>
                <w:tab w:val="left" w:pos="646"/>
              </w:tabs>
              <w:spacing w:line="256" w:lineRule="auto"/>
              <w:rPr>
                <w:color w:val="000000" w:themeColor="text1"/>
                <w:lang w:eastAsia="en-US"/>
              </w:rPr>
            </w:pPr>
            <w:r w:rsidRPr="00DD03D1">
              <w:rPr>
                <w:lang w:eastAsia="en-US"/>
              </w:rPr>
              <w:t>12.1. 1 priedas „</w:t>
            </w:r>
            <w:r w:rsidR="00992609">
              <w:rPr>
                <w:lang w:eastAsia="en-US"/>
              </w:rPr>
              <w:t>Darbų kieki</w:t>
            </w:r>
            <w:r w:rsidR="00511DD2">
              <w:rPr>
                <w:lang w:eastAsia="en-US"/>
              </w:rPr>
              <w:t>o</w:t>
            </w:r>
            <w:r w:rsidR="00992609">
              <w:rPr>
                <w:lang w:eastAsia="en-US"/>
              </w:rPr>
              <w:t xml:space="preserve"> </w:t>
            </w:r>
            <w:r w:rsidR="00D623F7">
              <w:rPr>
                <w:lang w:eastAsia="en-US"/>
              </w:rPr>
              <w:t>sąraša</w:t>
            </w:r>
            <w:r w:rsidR="00511DD2">
              <w:rPr>
                <w:lang w:eastAsia="en-US"/>
              </w:rPr>
              <w:t>s</w:t>
            </w:r>
            <w:r w:rsidRPr="007F1AC6">
              <w:rPr>
                <w:rFonts w:eastAsia="Calibri"/>
                <w:color w:val="000000" w:themeColor="text1"/>
                <w:lang w:eastAsia="en-US"/>
              </w:rPr>
              <w:t>“</w:t>
            </w:r>
            <w:r w:rsidRPr="007F1AC6">
              <w:rPr>
                <w:color w:val="000000" w:themeColor="text1"/>
                <w:lang w:eastAsia="en-US"/>
              </w:rPr>
              <w:t>;</w:t>
            </w:r>
          </w:p>
          <w:p w14:paraId="75084DF2" w14:textId="5E7D7B2B" w:rsidR="00225CD8" w:rsidRDefault="00225CD8" w:rsidP="00225CD8">
            <w:pPr>
              <w:tabs>
                <w:tab w:val="left" w:pos="646"/>
              </w:tabs>
              <w:spacing w:line="256" w:lineRule="auto"/>
              <w:rPr>
                <w:lang w:eastAsia="en-US"/>
              </w:rPr>
            </w:pPr>
            <w:r w:rsidRPr="00DD03D1">
              <w:rPr>
                <w:lang w:eastAsia="en-US"/>
              </w:rPr>
              <w:t>12.</w:t>
            </w:r>
            <w:r>
              <w:rPr>
                <w:lang w:eastAsia="en-US"/>
              </w:rPr>
              <w:t>2</w:t>
            </w:r>
            <w:r w:rsidRPr="00DD03D1">
              <w:rPr>
                <w:lang w:eastAsia="en-US"/>
              </w:rPr>
              <w:t xml:space="preserve">. </w:t>
            </w:r>
            <w:r>
              <w:rPr>
                <w:lang w:eastAsia="en-US"/>
              </w:rPr>
              <w:t>2</w:t>
            </w:r>
            <w:r w:rsidRPr="00DD03D1">
              <w:rPr>
                <w:lang w:eastAsia="en-US"/>
              </w:rPr>
              <w:t xml:space="preserve"> priedas</w:t>
            </w:r>
            <w:r>
              <w:rPr>
                <w:lang w:eastAsia="en-US"/>
              </w:rPr>
              <w:t xml:space="preserve"> „</w:t>
            </w:r>
            <w:r w:rsidR="00803628" w:rsidRPr="00803628">
              <w:rPr>
                <w:lang w:eastAsia="en-US"/>
              </w:rPr>
              <w:t>Statinio paprastojo remonto darbų kiekio žiniaraštis</w:t>
            </w:r>
            <w:r w:rsidRPr="00B733AC">
              <w:rPr>
                <w:lang w:eastAsia="en-US"/>
              </w:rPr>
              <w:t>“</w:t>
            </w:r>
            <w:r>
              <w:rPr>
                <w:lang w:eastAsia="en-US"/>
              </w:rPr>
              <w:t>;</w:t>
            </w:r>
          </w:p>
          <w:p w14:paraId="125370A8" w14:textId="6BADCDF1" w:rsidR="00B2502F" w:rsidRDefault="00B2502F" w:rsidP="00225CD8">
            <w:pPr>
              <w:tabs>
                <w:tab w:val="left" w:pos="646"/>
              </w:tabs>
              <w:spacing w:line="256" w:lineRule="auto"/>
              <w:rPr>
                <w:lang w:eastAsia="en-US"/>
              </w:rPr>
            </w:pPr>
            <w:r>
              <w:rPr>
                <w:lang w:eastAsia="en-US"/>
              </w:rPr>
              <w:t>12.3. 3 priedas „</w:t>
            </w:r>
            <w:r w:rsidR="00CE779E">
              <w:rPr>
                <w:lang w:eastAsia="en-US"/>
              </w:rPr>
              <w:t>Techninė charakteristika“</w:t>
            </w:r>
          </w:p>
          <w:p w14:paraId="1E0DC60D" w14:textId="3299823B" w:rsidR="00CE779E" w:rsidRDefault="00CE779E" w:rsidP="00225CD8">
            <w:pPr>
              <w:tabs>
                <w:tab w:val="left" w:pos="646"/>
              </w:tabs>
              <w:spacing w:line="256" w:lineRule="auto"/>
              <w:rPr>
                <w:lang w:eastAsia="en-US"/>
              </w:rPr>
            </w:pPr>
            <w:r>
              <w:rPr>
                <w:lang w:eastAsia="en-US"/>
              </w:rPr>
              <w:t>12.4. 4 priedas „</w:t>
            </w:r>
            <w:r w:rsidR="00693DAD">
              <w:rPr>
                <w:lang w:eastAsia="en-US"/>
              </w:rPr>
              <w:t>Schema</w:t>
            </w:r>
            <w:r>
              <w:rPr>
                <w:lang w:eastAsia="en-US"/>
              </w:rPr>
              <w:t>“</w:t>
            </w:r>
          </w:p>
          <w:p w14:paraId="5AA329A2" w14:textId="6E313FCD" w:rsidR="00225CD8" w:rsidRDefault="00225CD8" w:rsidP="00225CD8">
            <w:pPr>
              <w:tabs>
                <w:tab w:val="left" w:pos="646"/>
              </w:tabs>
              <w:spacing w:line="256" w:lineRule="auto"/>
              <w:rPr>
                <w:lang w:eastAsia="en-US"/>
              </w:rPr>
            </w:pPr>
            <w:r>
              <w:rPr>
                <w:lang w:eastAsia="en-US"/>
              </w:rPr>
              <w:t>12.</w:t>
            </w:r>
            <w:r w:rsidR="00CE779E">
              <w:rPr>
                <w:lang w:eastAsia="en-US"/>
              </w:rPr>
              <w:t>5</w:t>
            </w:r>
            <w:r>
              <w:rPr>
                <w:lang w:eastAsia="en-US"/>
              </w:rPr>
              <w:t xml:space="preserve">. </w:t>
            </w:r>
            <w:r w:rsidR="00CE779E">
              <w:rPr>
                <w:lang w:eastAsia="en-US"/>
              </w:rPr>
              <w:t>5</w:t>
            </w:r>
            <w:r>
              <w:rPr>
                <w:lang w:eastAsia="en-US"/>
              </w:rPr>
              <w:t xml:space="preserve"> priedas </w:t>
            </w:r>
            <w:r w:rsidR="00CE779E">
              <w:rPr>
                <w:lang w:eastAsia="en-US"/>
              </w:rPr>
              <w:t>„</w:t>
            </w:r>
            <w:r w:rsidR="00CE779E" w:rsidRPr="00DD03D1">
              <w:rPr>
                <w:lang w:eastAsia="en-US"/>
              </w:rPr>
              <w:t>Lokalinė sąmata“ (</w:t>
            </w:r>
            <w:r w:rsidR="00CE779E" w:rsidRPr="00DD03D1">
              <w:rPr>
                <w:b/>
                <w:lang w:eastAsia="en-US"/>
              </w:rPr>
              <w:t>pateikta rangovo</w:t>
            </w:r>
            <w:r w:rsidR="00CE779E">
              <w:rPr>
                <w:lang w:eastAsia="en-US"/>
              </w:rPr>
              <w:t>)“ ;</w:t>
            </w:r>
          </w:p>
          <w:p w14:paraId="0E575D28" w14:textId="775C85DB" w:rsidR="001504C8" w:rsidRDefault="00225CD8" w:rsidP="00225CD8">
            <w:pPr>
              <w:tabs>
                <w:tab w:val="left" w:pos="646"/>
              </w:tabs>
              <w:spacing w:line="256" w:lineRule="auto"/>
              <w:rPr>
                <w:lang w:eastAsia="en-US"/>
              </w:rPr>
            </w:pPr>
            <w:r>
              <w:rPr>
                <w:lang w:eastAsia="en-US"/>
              </w:rPr>
              <w:t>12.</w:t>
            </w:r>
            <w:r w:rsidR="00CE779E">
              <w:rPr>
                <w:lang w:eastAsia="en-US"/>
              </w:rPr>
              <w:t>6</w:t>
            </w:r>
            <w:r>
              <w:rPr>
                <w:lang w:eastAsia="en-US"/>
              </w:rPr>
              <w:t xml:space="preserve">. </w:t>
            </w:r>
            <w:r w:rsidR="00CE779E">
              <w:rPr>
                <w:lang w:eastAsia="en-US"/>
              </w:rPr>
              <w:t>6</w:t>
            </w:r>
            <w:r>
              <w:rPr>
                <w:lang w:eastAsia="en-US"/>
              </w:rPr>
              <w:t xml:space="preserve"> </w:t>
            </w:r>
            <w:r w:rsidR="006C04AF">
              <w:rPr>
                <w:lang w:eastAsia="en-US"/>
              </w:rPr>
              <w:t xml:space="preserve">priedas </w:t>
            </w:r>
            <w:r w:rsidR="001504C8">
              <w:rPr>
                <w:lang w:eastAsia="en-US"/>
              </w:rPr>
              <w:t>„</w:t>
            </w:r>
            <w:r w:rsidR="001504C8" w:rsidRPr="001504C8">
              <w:rPr>
                <w:lang w:eastAsia="en-US"/>
              </w:rPr>
              <w:t>Darbų atlikimo grafikas</w:t>
            </w:r>
            <w:r w:rsidR="001504C8">
              <w:rPr>
                <w:lang w:eastAsia="en-US"/>
              </w:rPr>
              <w:t>“</w:t>
            </w:r>
          </w:p>
          <w:p w14:paraId="308D28B0" w14:textId="294F15DA" w:rsidR="00225CD8" w:rsidRDefault="001504C8" w:rsidP="00225CD8">
            <w:pPr>
              <w:tabs>
                <w:tab w:val="left" w:pos="646"/>
              </w:tabs>
              <w:spacing w:line="256" w:lineRule="auto"/>
              <w:rPr>
                <w:lang w:eastAsia="en-US"/>
              </w:rPr>
            </w:pPr>
            <w:r>
              <w:rPr>
                <w:lang w:eastAsia="en-US"/>
              </w:rPr>
              <w:t xml:space="preserve">12.7. 7 priedas </w:t>
            </w:r>
            <w:r w:rsidR="006C04AF">
              <w:rPr>
                <w:lang w:eastAsia="en-US"/>
              </w:rPr>
              <w:t>„</w:t>
            </w:r>
            <w:r w:rsidR="0078537F" w:rsidRPr="00DD03D1">
              <w:rPr>
                <w:lang w:eastAsia="en-US"/>
              </w:rPr>
              <w:t>Darbuotojų, atliekančių darbus svarbiuose kariniuose objektuo</w:t>
            </w:r>
            <w:r w:rsidR="0078537F">
              <w:rPr>
                <w:lang w:eastAsia="en-US"/>
              </w:rPr>
              <w:t>se, elgesio instrukcija“;</w:t>
            </w:r>
          </w:p>
          <w:p w14:paraId="7F9BD25B" w14:textId="5133E7DA" w:rsidR="00CF2C65" w:rsidRPr="00DD03D1" w:rsidRDefault="00225CD8" w:rsidP="001504C8">
            <w:pPr>
              <w:tabs>
                <w:tab w:val="left" w:pos="646"/>
              </w:tabs>
              <w:spacing w:line="256" w:lineRule="auto"/>
              <w:rPr>
                <w:lang w:eastAsia="en-US"/>
              </w:rPr>
            </w:pPr>
            <w:r>
              <w:rPr>
                <w:lang w:eastAsia="en-US"/>
              </w:rPr>
              <w:t>12.</w:t>
            </w:r>
            <w:r w:rsidR="001504C8">
              <w:rPr>
                <w:lang w:eastAsia="en-US"/>
              </w:rPr>
              <w:t>8</w:t>
            </w:r>
            <w:r>
              <w:rPr>
                <w:lang w:eastAsia="en-US"/>
              </w:rPr>
              <w:t xml:space="preserve">. </w:t>
            </w:r>
            <w:r w:rsidR="001504C8">
              <w:rPr>
                <w:lang w:eastAsia="en-US"/>
              </w:rPr>
              <w:t>8</w:t>
            </w:r>
            <w:r>
              <w:rPr>
                <w:lang w:eastAsia="en-US"/>
              </w:rPr>
              <w:t xml:space="preserve">. </w:t>
            </w:r>
            <w:r w:rsidR="006C04AF">
              <w:rPr>
                <w:lang w:eastAsia="en-US"/>
              </w:rPr>
              <w:t xml:space="preserve">priedas </w:t>
            </w:r>
            <w:r w:rsidR="00DE0516" w:rsidRPr="00DD03D1">
              <w:rPr>
                <w:lang w:eastAsia="en-US"/>
              </w:rPr>
              <w:t>„</w:t>
            </w:r>
            <w:r w:rsidR="0078537F" w:rsidRPr="00C801B1">
              <w:rPr>
                <w:lang w:eastAsia="en-US"/>
              </w:rPr>
              <w:t>Dėl patekimo į aviacijos bazės teritoriją</w:t>
            </w:r>
            <w:r w:rsidR="0078537F" w:rsidRPr="006E1059">
              <w:rPr>
                <w:lang w:eastAsia="en-US"/>
              </w:rPr>
              <w:t>“</w:t>
            </w:r>
          </w:p>
        </w:tc>
      </w:tr>
    </w:tbl>
    <w:p w14:paraId="39271DDC" w14:textId="3C57DE5F" w:rsidR="004A0390" w:rsidRDefault="004A0390" w:rsidP="00B812AF">
      <w:pPr>
        <w:rPr>
          <w:b/>
        </w:rPr>
      </w:pPr>
    </w:p>
    <w:p w14:paraId="11FABC34" w14:textId="77777777" w:rsidR="004A0390" w:rsidRDefault="004A0390">
      <w:pPr>
        <w:rPr>
          <w:b/>
        </w:rPr>
      </w:pPr>
      <w:r>
        <w:rPr>
          <w:b/>
        </w:rPr>
        <w:br w:type="page"/>
      </w:r>
    </w:p>
    <w:p w14:paraId="65C4720A" w14:textId="77777777" w:rsidR="006F1EE8" w:rsidRPr="00DD03D1" w:rsidRDefault="006F1EE8" w:rsidP="00B812AF">
      <w:pPr>
        <w:rPr>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438"/>
      </w:tblGrid>
      <w:tr w:rsidR="00B812AF" w:rsidRPr="00DD03D1" w14:paraId="3DC470C4" w14:textId="77777777" w:rsidTr="00E77BFC">
        <w:trPr>
          <w:trHeight w:val="238"/>
        </w:trPr>
        <w:tc>
          <w:tcPr>
            <w:tcW w:w="5052" w:type="dxa"/>
            <w:tcBorders>
              <w:top w:val="single" w:sz="4" w:space="0" w:color="auto"/>
              <w:left w:val="single" w:sz="4" w:space="0" w:color="auto"/>
              <w:bottom w:val="single" w:sz="4" w:space="0" w:color="auto"/>
              <w:right w:val="single" w:sz="4" w:space="0" w:color="auto"/>
            </w:tcBorders>
            <w:hideMark/>
          </w:tcPr>
          <w:p w14:paraId="28A086F6" w14:textId="77777777" w:rsidR="00B812AF" w:rsidRPr="00DD03D1" w:rsidRDefault="00B812AF" w:rsidP="006F421F">
            <w:pPr>
              <w:spacing w:line="256" w:lineRule="auto"/>
              <w:rPr>
                <w:b/>
                <w:lang w:eastAsia="en-US"/>
              </w:rPr>
            </w:pPr>
            <w:r w:rsidRPr="00DD03D1">
              <w:rPr>
                <w:b/>
                <w:lang w:eastAsia="en-US"/>
              </w:rPr>
              <w:t>13. Užsakovo rekvizitai</w:t>
            </w:r>
          </w:p>
        </w:tc>
        <w:tc>
          <w:tcPr>
            <w:tcW w:w="5438" w:type="dxa"/>
            <w:tcBorders>
              <w:top w:val="single" w:sz="4" w:space="0" w:color="auto"/>
              <w:left w:val="single" w:sz="4" w:space="0" w:color="auto"/>
              <w:bottom w:val="single" w:sz="4" w:space="0" w:color="auto"/>
              <w:right w:val="single" w:sz="4" w:space="0" w:color="auto"/>
            </w:tcBorders>
            <w:hideMark/>
          </w:tcPr>
          <w:p w14:paraId="31665480" w14:textId="77777777" w:rsidR="00B812AF" w:rsidRPr="00DD03D1" w:rsidRDefault="00B812AF" w:rsidP="006F421F">
            <w:pPr>
              <w:spacing w:line="256" w:lineRule="auto"/>
              <w:ind w:left="34"/>
              <w:rPr>
                <w:b/>
                <w:lang w:eastAsia="en-US"/>
              </w:rPr>
            </w:pPr>
            <w:r w:rsidRPr="00DD03D1">
              <w:rPr>
                <w:b/>
                <w:lang w:eastAsia="en-US"/>
              </w:rPr>
              <w:t>14. Rangovo rekvizitai</w:t>
            </w:r>
          </w:p>
        </w:tc>
      </w:tr>
      <w:tr w:rsidR="00B812AF" w:rsidRPr="00DD03D1" w14:paraId="1AA9A6AF"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3426E6DF" w14:textId="77777777" w:rsidR="00B812AF" w:rsidRPr="00DD03D1" w:rsidRDefault="00B812AF" w:rsidP="006F421F">
            <w:pPr>
              <w:spacing w:line="256" w:lineRule="auto"/>
              <w:rPr>
                <w:lang w:eastAsia="en-US"/>
              </w:rPr>
            </w:pPr>
            <w:r w:rsidRPr="00DD03D1">
              <w:rPr>
                <w:lang w:eastAsia="en-US"/>
              </w:rPr>
              <w:t xml:space="preserve">LK KOP Aviacijos bazė </w:t>
            </w:r>
          </w:p>
        </w:tc>
        <w:tc>
          <w:tcPr>
            <w:tcW w:w="5438" w:type="dxa"/>
            <w:tcBorders>
              <w:top w:val="single" w:sz="4" w:space="0" w:color="auto"/>
              <w:left w:val="single" w:sz="4" w:space="0" w:color="auto"/>
              <w:bottom w:val="single" w:sz="4" w:space="0" w:color="auto"/>
              <w:right w:val="single" w:sz="4" w:space="0" w:color="auto"/>
            </w:tcBorders>
            <w:hideMark/>
          </w:tcPr>
          <w:p w14:paraId="5373C06B" w14:textId="77777777" w:rsidR="00B812AF" w:rsidRPr="00DD03D1" w:rsidRDefault="00B812AF" w:rsidP="006F421F">
            <w:pPr>
              <w:spacing w:line="256" w:lineRule="auto"/>
              <w:ind w:left="34"/>
              <w:rPr>
                <w:lang w:eastAsia="en-US"/>
              </w:rPr>
            </w:pPr>
            <w:r w:rsidRPr="00DD03D1">
              <w:rPr>
                <w:lang w:eastAsia="en-US"/>
              </w:rPr>
              <w:t>xxxxxxx</w:t>
            </w:r>
          </w:p>
        </w:tc>
      </w:tr>
      <w:tr w:rsidR="00B812AF" w:rsidRPr="00DD03D1" w14:paraId="356A340D"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796C4AEE" w14:textId="77777777" w:rsidR="00B812AF" w:rsidRPr="00DD03D1" w:rsidRDefault="00B812AF" w:rsidP="006F421F">
            <w:pPr>
              <w:spacing w:line="256" w:lineRule="auto"/>
              <w:rPr>
                <w:lang w:eastAsia="en-US"/>
              </w:rPr>
            </w:pPr>
            <w:r w:rsidRPr="00DD03D1">
              <w:rPr>
                <w:lang w:eastAsia="en-US"/>
              </w:rPr>
              <w:t>Kodas 300058177</w:t>
            </w:r>
          </w:p>
        </w:tc>
        <w:tc>
          <w:tcPr>
            <w:tcW w:w="5438" w:type="dxa"/>
            <w:tcBorders>
              <w:top w:val="single" w:sz="4" w:space="0" w:color="auto"/>
              <w:left w:val="single" w:sz="4" w:space="0" w:color="auto"/>
              <w:bottom w:val="single" w:sz="4" w:space="0" w:color="auto"/>
              <w:right w:val="single" w:sz="4" w:space="0" w:color="auto"/>
            </w:tcBorders>
            <w:hideMark/>
          </w:tcPr>
          <w:p w14:paraId="4A8397FA" w14:textId="77777777" w:rsidR="00B812AF" w:rsidRPr="00DD03D1" w:rsidRDefault="00B812AF" w:rsidP="006F421F">
            <w:pPr>
              <w:spacing w:line="256" w:lineRule="auto"/>
              <w:rPr>
                <w:bCs/>
                <w:lang w:eastAsia="en-US"/>
              </w:rPr>
            </w:pPr>
            <w:r w:rsidRPr="00DD03D1">
              <w:rPr>
                <w:lang w:eastAsia="en-US"/>
              </w:rPr>
              <w:t>Adresas: xxxxxxx</w:t>
            </w:r>
          </w:p>
        </w:tc>
      </w:tr>
      <w:tr w:rsidR="00B812AF" w:rsidRPr="00DD03D1" w14:paraId="2D0A349D"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465BB595" w14:textId="77777777" w:rsidR="00B812AF" w:rsidRPr="00DD03D1" w:rsidRDefault="00B812AF" w:rsidP="006F421F">
            <w:pPr>
              <w:spacing w:line="256" w:lineRule="auto"/>
              <w:rPr>
                <w:lang w:eastAsia="en-US"/>
              </w:rPr>
            </w:pPr>
            <w:r w:rsidRPr="00DD03D1">
              <w:rPr>
                <w:lang w:eastAsia="en-US"/>
              </w:rPr>
              <w:t>Adresas: Lakūnų g. 3, LT-77103 Šiauliai</w:t>
            </w:r>
          </w:p>
        </w:tc>
        <w:tc>
          <w:tcPr>
            <w:tcW w:w="5438" w:type="dxa"/>
            <w:tcBorders>
              <w:top w:val="single" w:sz="4" w:space="0" w:color="auto"/>
              <w:left w:val="single" w:sz="4" w:space="0" w:color="auto"/>
              <w:bottom w:val="single" w:sz="4" w:space="0" w:color="auto"/>
              <w:right w:val="single" w:sz="4" w:space="0" w:color="auto"/>
            </w:tcBorders>
            <w:hideMark/>
          </w:tcPr>
          <w:p w14:paraId="4751ED52" w14:textId="77777777" w:rsidR="00B812AF" w:rsidRPr="00DD03D1" w:rsidRDefault="00B812AF" w:rsidP="006F421F">
            <w:pPr>
              <w:spacing w:line="256" w:lineRule="auto"/>
              <w:rPr>
                <w:lang w:eastAsia="en-US"/>
              </w:rPr>
            </w:pPr>
            <w:r w:rsidRPr="00DD03D1">
              <w:rPr>
                <w:lang w:eastAsia="en-US"/>
              </w:rPr>
              <w:t>Kodas: xxxxxxx</w:t>
            </w:r>
          </w:p>
        </w:tc>
      </w:tr>
      <w:tr w:rsidR="00B812AF" w:rsidRPr="00DD03D1" w14:paraId="5A8BAD32"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7B912BFF" w14:textId="77777777" w:rsidR="00B812AF" w:rsidRPr="00DD03D1" w:rsidRDefault="00B812AF" w:rsidP="006F421F">
            <w:pPr>
              <w:spacing w:line="256" w:lineRule="auto"/>
              <w:rPr>
                <w:lang w:eastAsia="en-US"/>
              </w:rPr>
            </w:pPr>
            <w:r w:rsidRPr="00DD03D1">
              <w:rPr>
                <w:lang w:eastAsia="en-US"/>
              </w:rPr>
              <w:t>Tel. (8 41) 592 144</w:t>
            </w:r>
          </w:p>
        </w:tc>
        <w:tc>
          <w:tcPr>
            <w:tcW w:w="5438" w:type="dxa"/>
            <w:tcBorders>
              <w:top w:val="single" w:sz="4" w:space="0" w:color="auto"/>
              <w:left w:val="single" w:sz="4" w:space="0" w:color="auto"/>
              <w:bottom w:val="single" w:sz="4" w:space="0" w:color="auto"/>
              <w:right w:val="single" w:sz="4" w:space="0" w:color="auto"/>
            </w:tcBorders>
            <w:hideMark/>
          </w:tcPr>
          <w:p w14:paraId="0B51C1FD" w14:textId="77777777" w:rsidR="00B812AF" w:rsidRPr="00DD03D1" w:rsidRDefault="00B812AF" w:rsidP="006F421F">
            <w:pPr>
              <w:spacing w:line="256" w:lineRule="auto"/>
              <w:rPr>
                <w:lang w:eastAsia="en-US"/>
              </w:rPr>
            </w:pPr>
            <w:r w:rsidRPr="00DD03D1">
              <w:rPr>
                <w:lang w:eastAsia="en-US"/>
              </w:rPr>
              <w:t>Bankas: xxxxxxxx</w:t>
            </w:r>
          </w:p>
        </w:tc>
      </w:tr>
      <w:tr w:rsidR="00B812AF" w:rsidRPr="00DD03D1" w14:paraId="43A713D9"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3B805066" w14:textId="77777777" w:rsidR="00B812AF" w:rsidRPr="00DD03D1" w:rsidRDefault="00B812AF" w:rsidP="006F421F">
            <w:pPr>
              <w:spacing w:line="256" w:lineRule="auto"/>
              <w:rPr>
                <w:lang w:eastAsia="en-US"/>
              </w:rPr>
            </w:pPr>
            <w:r w:rsidRPr="00DD03D1">
              <w:rPr>
                <w:lang w:eastAsia="en-US"/>
              </w:rPr>
              <w:t>Faksas (8 41) 592 192</w:t>
            </w:r>
          </w:p>
        </w:tc>
        <w:tc>
          <w:tcPr>
            <w:tcW w:w="5438" w:type="dxa"/>
            <w:tcBorders>
              <w:top w:val="single" w:sz="4" w:space="0" w:color="auto"/>
              <w:left w:val="single" w:sz="4" w:space="0" w:color="auto"/>
              <w:bottom w:val="single" w:sz="4" w:space="0" w:color="auto"/>
              <w:right w:val="single" w:sz="4" w:space="0" w:color="auto"/>
            </w:tcBorders>
            <w:hideMark/>
          </w:tcPr>
          <w:p w14:paraId="44992ED9" w14:textId="77777777" w:rsidR="00B812AF" w:rsidRPr="00DD03D1" w:rsidRDefault="00B812AF" w:rsidP="006F421F">
            <w:pPr>
              <w:spacing w:line="256" w:lineRule="auto"/>
              <w:rPr>
                <w:lang w:eastAsia="en-US"/>
              </w:rPr>
            </w:pPr>
            <w:r w:rsidRPr="00DD03D1">
              <w:rPr>
                <w:lang w:eastAsia="en-US"/>
              </w:rPr>
              <w:t>Banko kodas: xxxxxx</w:t>
            </w:r>
          </w:p>
        </w:tc>
      </w:tr>
      <w:tr w:rsidR="00B812AF" w:rsidRPr="00DD03D1" w14:paraId="261390E1" w14:textId="77777777" w:rsidTr="006F421F">
        <w:tc>
          <w:tcPr>
            <w:tcW w:w="5052" w:type="dxa"/>
            <w:tcBorders>
              <w:top w:val="single" w:sz="4" w:space="0" w:color="auto"/>
              <w:left w:val="single" w:sz="4" w:space="0" w:color="auto"/>
              <w:bottom w:val="single" w:sz="4" w:space="0" w:color="auto"/>
              <w:right w:val="single" w:sz="4" w:space="0" w:color="auto"/>
            </w:tcBorders>
          </w:tcPr>
          <w:p w14:paraId="7BB13D93" w14:textId="77777777" w:rsidR="00B812AF" w:rsidRPr="00DD03D1" w:rsidRDefault="00B812AF" w:rsidP="006F421F">
            <w:pPr>
              <w:spacing w:line="256" w:lineRule="auto"/>
              <w:rPr>
                <w:b/>
                <w:lang w:eastAsia="en-US"/>
              </w:rPr>
            </w:pPr>
            <w:r w:rsidRPr="00DD03D1">
              <w:rPr>
                <w:b/>
                <w:lang w:eastAsia="en-US"/>
              </w:rPr>
              <w:t>Mokėtojas</w:t>
            </w:r>
          </w:p>
        </w:tc>
        <w:tc>
          <w:tcPr>
            <w:tcW w:w="5438" w:type="dxa"/>
            <w:tcBorders>
              <w:top w:val="single" w:sz="4" w:space="0" w:color="auto"/>
              <w:left w:val="single" w:sz="4" w:space="0" w:color="auto"/>
              <w:bottom w:val="single" w:sz="4" w:space="0" w:color="auto"/>
              <w:right w:val="single" w:sz="4" w:space="0" w:color="auto"/>
            </w:tcBorders>
            <w:hideMark/>
          </w:tcPr>
          <w:p w14:paraId="5994371F" w14:textId="77777777" w:rsidR="00B812AF" w:rsidRPr="00DD03D1" w:rsidRDefault="00B812AF" w:rsidP="006F421F">
            <w:pPr>
              <w:spacing w:line="256" w:lineRule="auto"/>
              <w:rPr>
                <w:lang w:eastAsia="en-US"/>
              </w:rPr>
            </w:pPr>
            <w:r w:rsidRPr="00DD03D1">
              <w:rPr>
                <w:lang w:eastAsia="en-US"/>
              </w:rPr>
              <w:t>A. s. xxxxxxxxxxx</w:t>
            </w:r>
          </w:p>
        </w:tc>
      </w:tr>
      <w:tr w:rsidR="00992609" w:rsidRPr="00DD03D1" w14:paraId="12002BC1"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57A9E1CD" w14:textId="26F44924" w:rsidR="00992609" w:rsidRPr="00DD03D1" w:rsidRDefault="00992609" w:rsidP="00992609">
            <w:pPr>
              <w:spacing w:line="256" w:lineRule="auto"/>
              <w:rPr>
                <w:rFonts w:eastAsia="Calibri"/>
                <w:lang w:eastAsia="en-US"/>
              </w:rPr>
            </w:pPr>
            <w:r w:rsidRPr="00A03A87">
              <w:rPr>
                <w:rFonts w:eastAsia="Calibri"/>
                <w:lang w:eastAsia="en-US"/>
              </w:rPr>
              <w:t>Lietuvos kariuomenė</w:t>
            </w:r>
          </w:p>
        </w:tc>
        <w:tc>
          <w:tcPr>
            <w:tcW w:w="5438" w:type="dxa"/>
            <w:tcBorders>
              <w:top w:val="single" w:sz="4" w:space="0" w:color="auto"/>
              <w:left w:val="single" w:sz="4" w:space="0" w:color="auto"/>
              <w:bottom w:val="single" w:sz="4" w:space="0" w:color="auto"/>
              <w:right w:val="single" w:sz="4" w:space="0" w:color="auto"/>
            </w:tcBorders>
            <w:hideMark/>
          </w:tcPr>
          <w:p w14:paraId="2B485C0D" w14:textId="77777777" w:rsidR="00992609" w:rsidRPr="00DD03D1" w:rsidRDefault="00992609" w:rsidP="00992609">
            <w:pPr>
              <w:spacing w:line="256" w:lineRule="auto"/>
              <w:rPr>
                <w:lang w:eastAsia="en-US"/>
              </w:rPr>
            </w:pPr>
          </w:p>
        </w:tc>
      </w:tr>
      <w:tr w:rsidR="00992609" w:rsidRPr="00DD03D1" w14:paraId="071543BE"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2B9B341A" w14:textId="0C0A67CE" w:rsidR="00992609" w:rsidRPr="00DD03D1" w:rsidRDefault="00992609" w:rsidP="00992609">
            <w:pPr>
              <w:spacing w:line="256" w:lineRule="auto"/>
              <w:rPr>
                <w:rFonts w:eastAsia="Calibri"/>
                <w:lang w:eastAsia="en-US"/>
              </w:rPr>
            </w:pPr>
            <w:r w:rsidRPr="00A03A87">
              <w:rPr>
                <w:rFonts w:eastAsia="Calibri"/>
                <w:lang w:eastAsia="en-US"/>
              </w:rPr>
              <w:t>Įm. kodas 188732677</w:t>
            </w:r>
          </w:p>
        </w:tc>
        <w:tc>
          <w:tcPr>
            <w:tcW w:w="5438" w:type="dxa"/>
            <w:tcBorders>
              <w:top w:val="single" w:sz="4" w:space="0" w:color="auto"/>
              <w:left w:val="single" w:sz="4" w:space="0" w:color="auto"/>
              <w:bottom w:val="single" w:sz="4" w:space="0" w:color="auto"/>
              <w:right w:val="single" w:sz="4" w:space="0" w:color="auto"/>
            </w:tcBorders>
            <w:hideMark/>
          </w:tcPr>
          <w:p w14:paraId="7C2A8AA1" w14:textId="77777777" w:rsidR="00992609" w:rsidRPr="00DD03D1" w:rsidRDefault="00992609" w:rsidP="00992609">
            <w:pPr>
              <w:spacing w:line="256" w:lineRule="auto"/>
              <w:rPr>
                <w:lang w:eastAsia="en-US"/>
              </w:rPr>
            </w:pPr>
          </w:p>
        </w:tc>
      </w:tr>
      <w:tr w:rsidR="00992609" w:rsidRPr="00DD03D1" w14:paraId="76079DC9"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55D4903C" w14:textId="6F4CDB05" w:rsidR="00992609" w:rsidRPr="00DD03D1" w:rsidRDefault="00992609" w:rsidP="00992609">
            <w:pPr>
              <w:spacing w:line="256" w:lineRule="auto"/>
              <w:rPr>
                <w:rFonts w:eastAsia="Calibri"/>
                <w:lang w:eastAsia="en-US"/>
              </w:rPr>
            </w:pPr>
            <w:r w:rsidRPr="00A03A87">
              <w:rPr>
                <w:rFonts w:eastAsia="Calibri"/>
                <w:lang w:eastAsia="en-US"/>
              </w:rPr>
              <w:t>PVM mok. kodas LT887326716</w:t>
            </w:r>
          </w:p>
        </w:tc>
        <w:tc>
          <w:tcPr>
            <w:tcW w:w="5438" w:type="dxa"/>
            <w:tcBorders>
              <w:top w:val="single" w:sz="4" w:space="0" w:color="auto"/>
              <w:left w:val="single" w:sz="4" w:space="0" w:color="auto"/>
              <w:bottom w:val="single" w:sz="4" w:space="0" w:color="auto"/>
              <w:right w:val="single" w:sz="4" w:space="0" w:color="auto"/>
            </w:tcBorders>
            <w:hideMark/>
          </w:tcPr>
          <w:p w14:paraId="56AE412F" w14:textId="77777777" w:rsidR="00992609" w:rsidRPr="00DD03D1" w:rsidRDefault="00992609" w:rsidP="00992609">
            <w:pPr>
              <w:spacing w:line="256" w:lineRule="auto"/>
              <w:rPr>
                <w:lang w:eastAsia="en-US"/>
              </w:rPr>
            </w:pPr>
          </w:p>
        </w:tc>
      </w:tr>
      <w:tr w:rsidR="00992609" w:rsidRPr="00DD03D1" w14:paraId="5899E057"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1D3D0F93" w14:textId="00623B42" w:rsidR="00992609" w:rsidRPr="00DD03D1" w:rsidRDefault="00992609" w:rsidP="00992609">
            <w:pPr>
              <w:spacing w:line="256" w:lineRule="auto"/>
              <w:rPr>
                <w:rFonts w:eastAsia="Calibri"/>
                <w:lang w:eastAsia="en-US"/>
              </w:rPr>
            </w:pPr>
            <w:r w:rsidRPr="00A03A87">
              <w:rPr>
                <w:rFonts w:eastAsia="Calibri"/>
                <w:lang w:eastAsia="en-US"/>
              </w:rPr>
              <w:t>Šv. Ignoto 8, LT-01144 Vilnius</w:t>
            </w:r>
          </w:p>
        </w:tc>
        <w:tc>
          <w:tcPr>
            <w:tcW w:w="5438" w:type="dxa"/>
            <w:tcBorders>
              <w:top w:val="single" w:sz="4" w:space="0" w:color="auto"/>
              <w:left w:val="single" w:sz="4" w:space="0" w:color="auto"/>
              <w:bottom w:val="single" w:sz="4" w:space="0" w:color="auto"/>
              <w:right w:val="single" w:sz="4" w:space="0" w:color="auto"/>
            </w:tcBorders>
            <w:hideMark/>
          </w:tcPr>
          <w:p w14:paraId="4A8B2F14" w14:textId="77777777" w:rsidR="00992609" w:rsidRPr="00DD03D1" w:rsidRDefault="00992609" w:rsidP="00992609">
            <w:pPr>
              <w:spacing w:line="256" w:lineRule="auto"/>
              <w:rPr>
                <w:lang w:eastAsia="en-US"/>
              </w:rPr>
            </w:pPr>
          </w:p>
        </w:tc>
      </w:tr>
      <w:tr w:rsidR="00992609" w:rsidRPr="00DD03D1" w14:paraId="2A17C04B"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22404DC9" w14:textId="21308710" w:rsidR="00992609" w:rsidRPr="00DD03D1" w:rsidRDefault="00992609" w:rsidP="00992609">
            <w:pPr>
              <w:spacing w:line="256" w:lineRule="auto"/>
              <w:rPr>
                <w:rFonts w:eastAsia="Calibri"/>
                <w:lang w:eastAsia="en-US"/>
              </w:rPr>
            </w:pPr>
            <w:r w:rsidRPr="004D2745">
              <w:rPr>
                <w:rFonts w:eastAsia="Calibri"/>
                <w:color w:val="000000" w:themeColor="text1"/>
                <w:lang w:eastAsia="en-US"/>
              </w:rPr>
              <w:t>Bankas: Lietuvos Respublikos finansų ministerija</w:t>
            </w:r>
          </w:p>
        </w:tc>
        <w:tc>
          <w:tcPr>
            <w:tcW w:w="5438" w:type="dxa"/>
            <w:tcBorders>
              <w:top w:val="single" w:sz="4" w:space="0" w:color="auto"/>
              <w:left w:val="single" w:sz="4" w:space="0" w:color="auto"/>
              <w:bottom w:val="single" w:sz="4" w:space="0" w:color="auto"/>
              <w:right w:val="single" w:sz="4" w:space="0" w:color="auto"/>
            </w:tcBorders>
          </w:tcPr>
          <w:p w14:paraId="17F4EC3E" w14:textId="77777777" w:rsidR="00992609" w:rsidRPr="00DD03D1" w:rsidRDefault="00992609" w:rsidP="00992609">
            <w:pPr>
              <w:spacing w:line="256" w:lineRule="auto"/>
              <w:rPr>
                <w:lang w:eastAsia="en-US"/>
              </w:rPr>
            </w:pPr>
          </w:p>
        </w:tc>
      </w:tr>
      <w:tr w:rsidR="00992609" w:rsidRPr="00DD03D1" w14:paraId="14FE2EB6"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6C38D8CE" w14:textId="4AC9A8A3" w:rsidR="00992609" w:rsidRPr="00DD03D1" w:rsidRDefault="00992609" w:rsidP="00992609">
            <w:pPr>
              <w:spacing w:line="256" w:lineRule="auto"/>
              <w:rPr>
                <w:rFonts w:eastAsia="Calibri"/>
                <w:lang w:eastAsia="en-US"/>
              </w:rPr>
            </w:pPr>
            <w:r w:rsidRPr="004D2745">
              <w:rPr>
                <w:rFonts w:eastAsia="Calibri"/>
                <w:color w:val="000000" w:themeColor="text1"/>
                <w:lang w:eastAsia="en-US"/>
              </w:rPr>
              <w:t>Banko kodas: 40 400</w:t>
            </w:r>
          </w:p>
        </w:tc>
        <w:tc>
          <w:tcPr>
            <w:tcW w:w="5438" w:type="dxa"/>
            <w:tcBorders>
              <w:top w:val="single" w:sz="4" w:space="0" w:color="auto"/>
              <w:left w:val="single" w:sz="4" w:space="0" w:color="auto"/>
              <w:bottom w:val="single" w:sz="4" w:space="0" w:color="auto"/>
              <w:right w:val="single" w:sz="4" w:space="0" w:color="auto"/>
            </w:tcBorders>
          </w:tcPr>
          <w:p w14:paraId="5BE255B0" w14:textId="77777777" w:rsidR="00992609" w:rsidRPr="00DD03D1" w:rsidRDefault="00992609" w:rsidP="00992609">
            <w:pPr>
              <w:spacing w:line="256" w:lineRule="auto"/>
              <w:rPr>
                <w:lang w:eastAsia="en-US"/>
              </w:rPr>
            </w:pPr>
          </w:p>
        </w:tc>
      </w:tr>
      <w:tr w:rsidR="00B812AF" w:rsidRPr="00DD03D1" w14:paraId="175F8F80" w14:textId="77777777" w:rsidTr="00E77BFC">
        <w:trPr>
          <w:trHeight w:val="252"/>
        </w:trPr>
        <w:tc>
          <w:tcPr>
            <w:tcW w:w="5052" w:type="dxa"/>
            <w:tcBorders>
              <w:top w:val="single" w:sz="4" w:space="0" w:color="auto"/>
              <w:left w:val="single" w:sz="4" w:space="0" w:color="auto"/>
              <w:bottom w:val="single" w:sz="4" w:space="0" w:color="auto"/>
              <w:right w:val="single" w:sz="4" w:space="0" w:color="auto"/>
            </w:tcBorders>
            <w:hideMark/>
          </w:tcPr>
          <w:p w14:paraId="7652B390" w14:textId="7ABAA2E3" w:rsidR="00B812AF" w:rsidRPr="00DD03D1" w:rsidRDefault="00992609" w:rsidP="006F421F">
            <w:pPr>
              <w:spacing w:line="256" w:lineRule="auto"/>
              <w:rPr>
                <w:rFonts w:eastAsia="Calibri"/>
                <w:lang w:eastAsia="en-US"/>
              </w:rPr>
            </w:pPr>
            <w:r w:rsidRPr="00992609">
              <w:rPr>
                <w:rFonts w:eastAsia="Calibri"/>
                <w:lang w:eastAsia="en-US"/>
              </w:rPr>
              <w:t>A. s.: LT62 40400 63610 001175</w:t>
            </w:r>
          </w:p>
        </w:tc>
        <w:tc>
          <w:tcPr>
            <w:tcW w:w="5438" w:type="dxa"/>
            <w:tcBorders>
              <w:top w:val="single" w:sz="4" w:space="0" w:color="auto"/>
              <w:left w:val="single" w:sz="4" w:space="0" w:color="auto"/>
              <w:bottom w:val="single" w:sz="4" w:space="0" w:color="auto"/>
              <w:right w:val="single" w:sz="4" w:space="0" w:color="auto"/>
            </w:tcBorders>
          </w:tcPr>
          <w:p w14:paraId="5DBF8509" w14:textId="77777777" w:rsidR="00B812AF" w:rsidRPr="00DD03D1" w:rsidRDefault="00B812AF" w:rsidP="006F421F">
            <w:pPr>
              <w:spacing w:line="256" w:lineRule="auto"/>
              <w:rPr>
                <w:lang w:eastAsia="en-US"/>
              </w:rPr>
            </w:pPr>
          </w:p>
        </w:tc>
      </w:tr>
      <w:tr w:rsidR="00992609" w:rsidRPr="00DD03D1" w14:paraId="0ABA39D6" w14:textId="77777777" w:rsidTr="00E77BFC">
        <w:trPr>
          <w:trHeight w:val="252"/>
        </w:trPr>
        <w:tc>
          <w:tcPr>
            <w:tcW w:w="5052" w:type="dxa"/>
            <w:tcBorders>
              <w:top w:val="single" w:sz="4" w:space="0" w:color="auto"/>
              <w:left w:val="single" w:sz="4" w:space="0" w:color="auto"/>
              <w:bottom w:val="single" w:sz="4" w:space="0" w:color="auto"/>
              <w:right w:val="single" w:sz="4" w:space="0" w:color="auto"/>
            </w:tcBorders>
          </w:tcPr>
          <w:p w14:paraId="1728FDF5" w14:textId="77777777" w:rsidR="00992609" w:rsidRPr="00DD03D1" w:rsidRDefault="00992609" w:rsidP="006F421F">
            <w:pPr>
              <w:spacing w:line="256" w:lineRule="auto"/>
              <w:rPr>
                <w:rFonts w:eastAsia="Calibri"/>
                <w:lang w:eastAsia="en-US"/>
              </w:rPr>
            </w:pPr>
          </w:p>
        </w:tc>
        <w:tc>
          <w:tcPr>
            <w:tcW w:w="5438" w:type="dxa"/>
            <w:tcBorders>
              <w:top w:val="single" w:sz="4" w:space="0" w:color="auto"/>
              <w:left w:val="single" w:sz="4" w:space="0" w:color="auto"/>
              <w:bottom w:val="single" w:sz="4" w:space="0" w:color="auto"/>
              <w:right w:val="single" w:sz="4" w:space="0" w:color="auto"/>
            </w:tcBorders>
          </w:tcPr>
          <w:p w14:paraId="1AA36DDB" w14:textId="77777777" w:rsidR="00992609" w:rsidRPr="00DD03D1" w:rsidRDefault="00992609" w:rsidP="006F421F">
            <w:pPr>
              <w:spacing w:line="256" w:lineRule="auto"/>
              <w:rPr>
                <w:lang w:eastAsia="en-US"/>
              </w:rPr>
            </w:pPr>
          </w:p>
        </w:tc>
      </w:tr>
      <w:tr w:rsidR="00B812AF" w:rsidRPr="00DD03D1" w14:paraId="12A44EF8"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4810E430" w14:textId="77777777" w:rsidR="00B812AF" w:rsidRPr="00DD03D1" w:rsidRDefault="00B812AF" w:rsidP="006F421F">
            <w:pPr>
              <w:spacing w:line="256" w:lineRule="auto"/>
              <w:rPr>
                <w:color w:val="000000" w:themeColor="text1"/>
                <w:lang w:eastAsia="en-US"/>
              </w:rPr>
            </w:pPr>
            <w:r w:rsidRPr="00DD03D1">
              <w:rPr>
                <w:color w:val="000000" w:themeColor="text1"/>
                <w:lang w:eastAsia="en-US"/>
              </w:rPr>
              <w:t>Informacijos teikėjas</w:t>
            </w:r>
          </w:p>
        </w:tc>
        <w:tc>
          <w:tcPr>
            <w:tcW w:w="5438" w:type="dxa"/>
            <w:tcBorders>
              <w:top w:val="single" w:sz="4" w:space="0" w:color="auto"/>
              <w:left w:val="single" w:sz="4" w:space="0" w:color="auto"/>
              <w:bottom w:val="single" w:sz="4" w:space="0" w:color="auto"/>
              <w:right w:val="single" w:sz="4" w:space="0" w:color="auto"/>
            </w:tcBorders>
          </w:tcPr>
          <w:p w14:paraId="4B0ED23D" w14:textId="77777777" w:rsidR="00B812AF" w:rsidRPr="00DD03D1" w:rsidRDefault="00B812AF" w:rsidP="006F421F">
            <w:pPr>
              <w:spacing w:line="256" w:lineRule="auto"/>
              <w:rPr>
                <w:lang w:eastAsia="en-US"/>
              </w:rPr>
            </w:pPr>
            <w:r w:rsidRPr="00DD03D1">
              <w:rPr>
                <w:lang w:eastAsia="en-US"/>
              </w:rPr>
              <w:t xml:space="preserve">Informacijos teikėjas: xxxxxxxx </w:t>
            </w:r>
          </w:p>
        </w:tc>
      </w:tr>
      <w:tr w:rsidR="00B812AF" w:rsidRPr="00DD03D1" w14:paraId="165BC676"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44764DA5" w14:textId="77777777" w:rsidR="00B812AF" w:rsidRPr="00DD03D1" w:rsidRDefault="00B812AF" w:rsidP="006F421F">
            <w:pPr>
              <w:spacing w:line="256" w:lineRule="auto"/>
              <w:rPr>
                <w:rFonts w:eastAsia="Calibri"/>
                <w:color w:val="000000" w:themeColor="text1"/>
                <w:lang w:eastAsia="en-US"/>
              </w:rPr>
            </w:pPr>
            <w:r w:rsidRPr="009311EA">
              <w:rPr>
                <w:rStyle w:val="Hyperlink"/>
                <w:color w:val="000000" w:themeColor="text1"/>
                <w:u w:val="none"/>
                <w:lang w:eastAsia="en-US"/>
              </w:rPr>
              <w:t>El. p.</w:t>
            </w:r>
          </w:p>
        </w:tc>
        <w:tc>
          <w:tcPr>
            <w:tcW w:w="5438" w:type="dxa"/>
            <w:tcBorders>
              <w:top w:val="single" w:sz="4" w:space="0" w:color="auto"/>
              <w:left w:val="single" w:sz="4" w:space="0" w:color="auto"/>
              <w:bottom w:val="single" w:sz="4" w:space="0" w:color="auto"/>
              <w:right w:val="single" w:sz="4" w:space="0" w:color="auto"/>
            </w:tcBorders>
          </w:tcPr>
          <w:p w14:paraId="098D8CB6" w14:textId="77777777" w:rsidR="00B812AF" w:rsidRPr="00DD03D1" w:rsidRDefault="00B812AF" w:rsidP="006F421F">
            <w:pPr>
              <w:spacing w:line="256" w:lineRule="auto"/>
              <w:rPr>
                <w:lang w:eastAsia="en-US"/>
              </w:rPr>
            </w:pPr>
            <w:r w:rsidRPr="00DD03D1">
              <w:rPr>
                <w:lang w:eastAsia="en-US"/>
              </w:rPr>
              <w:t>El. pašto adresas: xxxxxxxx</w:t>
            </w:r>
          </w:p>
        </w:tc>
      </w:tr>
      <w:tr w:rsidR="00B812AF" w:rsidRPr="00DD03D1" w14:paraId="16E7DE9D" w14:textId="77777777" w:rsidTr="006F421F">
        <w:tc>
          <w:tcPr>
            <w:tcW w:w="5052" w:type="dxa"/>
            <w:tcBorders>
              <w:top w:val="single" w:sz="4" w:space="0" w:color="auto"/>
              <w:left w:val="single" w:sz="4" w:space="0" w:color="auto"/>
              <w:bottom w:val="single" w:sz="4" w:space="0" w:color="auto"/>
              <w:right w:val="single" w:sz="4" w:space="0" w:color="auto"/>
            </w:tcBorders>
            <w:hideMark/>
          </w:tcPr>
          <w:p w14:paraId="59D95403" w14:textId="77777777" w:rsidR="00B812AF" w:rsidRPr="00DD03D1" w:rsidRDefault="00B812AF" w:rsidP="006F421F">
            <w:pPr>
              <w:spacing w:line="256" w:lineRule="auto"/>
              <w:rPr>
                <w:color w:val="000000" w:themeColor="text1"/>
                <w:lang w:eastAsia="en-US"/>
              </w:rPr>
            </w:pPr>
            <w:r w:rsidRPr="00DD03D1">
              <w:rPr>
                <w:color w:val="000000" w:themeColor="text1"/>
                <w:lang w:eastAsia="en-US"/>
              </w:rPr>
              <w:t>Tel. mob. +370</w:t>
            </w:r>
          </w:p>
        </w:tc>
        <w:tc>
          <w:tcPr>
            <w:tcW w:w="5438" w:type="dxa"/>
            <w:tcBorders>
              <w:top w:val="single" w:sz="4" w:space="0" w:color="auto"/>
              <w:left w:val="single" w:sz="4" w:space="0" w:color="auto"/>
              <w:bottom w:val="single" w:sz="4" w:space="0" w:color="auto"/>
              <w:right w:val="single" w:sz="4" w:space="0" w:color="auto"/>
            </w:tcBorders>
          </w:tcPr>
          <w:p w14:paraId="0178EB4F" w14:textId="77777777" w:rsidR="00B812AF" w:rsidRPr="00DD03D1" w:rsidRDefault="00B812AF" w:rsidP="006F421F">
            <w:pPr>
              <w:spacing w:line="256" w:lineRule="auto"/>
              <w:rPr>
                <w:lang w:eastAsia="en-US"/>
              </w:rPr>
            </w:pPr>
            <w:r w:rsidRPr="00DD03D1">
              <w:rPr>
                <w:color w:val="000000" w:themeColor="text1"/>
                <w:lang w:eastAsia="en-US"/>
              </w:rPr>
              <w:t>Tel. mob. +370</w:t>
            </w:r>
          </w:p>
        </w:tc>
      </w:tr>
    </w:tbl>
    <w:p w14:paraId="13EBE403" w14:textId="77777777" w:rsidR="006F1EE8" w:rsidRDefault="006F1EE8" w:rsidP="00B812AF">
      <w:pPr>
        <w:autoSpaceDE w:val="0"/>
        <w:autoSpaceDN w:val="0"/>
        <w:adjustRightInd w:val="0"/>
        <w:jc w:val="both"/>
        <w:rPr>
          <w:b/>
        </w:rPr>
      </w:pPr>
    </w:p>
    <w:p w14:paraId="1C5CD501" w14:textId="77777777" w:rsidR="00C801B1" w:rsidRPr="00A03A87" w:rsidRDefault="00C801B1" w:rsidP="00C801B1">
      <w:pPr>
        <w:autoSpaceDE w:val="0"/>
        <w:autoSpaceDN w:val="0"/>
        <w:adjustRightInd w:val="0"/>
        <w:jc w:val="both"/>
        <w:rPr>
          <w:b/>
        </w:rPr>
      </w:pPr>
      <w:r w:rsidRPr="00A03A87">
        <w:rPr>
          <w:b/>
        </w:rPr>
        <w:t xml:space="preserve">UŽSAKOVO </w:t>
      </w:r>
      <w:r w:rsidRPr="00A03A87">
        <w:t>vardu</w:t>
      </w:r>
      <w:r w:rsidRPr="00A03A87">
        <w:tab/>
      </w:r>
      <w:r w:rsidRPr="00A03A87">
        <w:tab/>
      </w:r>
      <w:r w:rsidRPr="00A03A87">
        <w:tab/>
      </w:r>
      <w:r w:rsidRPr="00A03A87">
        <w:tab/>
      </w:r>
      <w:r w:rsidRPr="00A03A87">
        <w:tab/>
      </w:r>
      <w:r w:rsidRPr="00A03A87">
        <w:rPr>
          <w:rFonts w:eastAsia="Arial"/>
          <w:b/>
          <w:lang w:eastAsia="ar-SA"/>
        </w:rPr>
        <w:t>RANGOVO</w:t>
      </w:r>
      <w:r w:rsidRPr="00A03A87">
        <w:rPr>
          <w:rFonts w:eastAsia="Arial"/>
          <w:lang w:eastAsia="ar-SA"/>
        </w:rPr>
        <w:t xml:space="preserve"> vardu</w:t>
      </w:r>
    </w:p>
    <w:p w14:paraId="30644EC5" w14:textId="5BB6FF87" w:rsidR="00C801B1" w:rsidRPr="00CA5CC6" w:rsidRDefault="00A11D99" w:rsidP="00C801B1">
      <w:pPr>
        <w:ind w:left="6480" w:hanging="6480"/>
        <w:rPr>
          <w:color w:val="000000" w:themeColor="text1"/>
        </w:rPr>
      </w:pPr>
      <w:r>
        <w:rPr>
          <w:color w:val="000000" w:themeColor="text1"/>
        </w:rPr>
        <w:t>A</w:t>
      </w:r>
      <w:r w:rsidRPr="00CA5CC6">
        <w:rPr>
          <w:color w:val="000000" w:themeColor="text1"/>
        </w:rPr>
        <w:t>viacijos bazės vadas</w:t>
      </w:r>
    </w:p>
    <w:p w14:paraId="132EB961" w14:textId="4C947455" w:rsidR="00C801B1" w:rsidRPr="00CA5CC6" w:rsidRDefault="00C801B1" w:rsidP="00C801B1">
      <w:pPr>
        <w:ind w:left="6480" w:hanging="6480"/>
        <w:rPr>
          <w:color w:val="000000" w:themeColor="text1"/>
        </w:rPr>
      </w:pPr>
      <w:r w:rsidRPr="00CA5CC6">
        <w:rPr>
          <w:color w:val="000000" w:themeColor="text1"/>
        </w:rPr>
        <w:tab/>
      </w:r>
      <w:r w:rsidRPr="00CA5CC6">
        <w:rPr>
          <w:color w:val="000000" w:themeColor="text1"/>
        </w:rPr>
        <w:tab/>
      </w:r>
      <w:r w:rsidRPr="00CA5CC6">
        <w:rPr>
          <w:color w:val="000000" w:themeColor="text1"/>
        </w:rPr>
        <w:tab/>
      </w:r>
    </w:p>
    <w:p w14:paraId="028A819A" w14:textId="77777777" w:rsidR="00C801B1" w:rsidRPr="00CA5CC6" w:rsidRDefault="00C801B1" w:rsidP="00C801B1">
      <w:pPr>
        <w:ind w:left="6480" w:hanging="6480"/>
        <w:rPr>
          <w:color w:val="000000" w:themeColor="text1"/>
        </w:rPr>
      </w:pPr>
    </w:p>
    <w:p w14:paraId="169AAFBD" w14:textId="77777777" w:rsidR="00C801B1" w:rsidRPr="00CA5CC6" w:rsidRDefault="00C801B1" w:rsidP="00C801B1">
      <w:pPr>
        <w:ind w:left="6480" w:hanging="6480"/>
        <w:rPr>
          <w:color w:val="000000" w:themeColor="text1"/>
        </w:rPr>
      </w:pPr>
    </w:p>
    <w:p w14:paraId="30AE54ED" w14:textId="32920FC3" w:rsidR="00B812AF" w:rsidRDefault="00A11D99" w:rsidP="00C801B1">
      <w:pPr>
        <w:tabs>
          <w:tab w:val="left" w:pos="6521"/>
        </w:tabs>
        <w:rPr>
          <w:color w:val="000000" w:themeColor="text1"/>
        </w:rPr>
      </w:pPr>
      <w:r>
        <w:rPr>
          <w:color w:val="000000" w:themeColor="text1"/>
        </w:rPr>
        <w:t>Eligijus Rukšnaitis</w:t>
      </w:r>
    </w:p>
    <w:p w14:paraId="344C9B28" w14:textId="7407AE36" w:rsidR="00C801B1" w:rsidRDefault="00C801B1" w:rsidP="00C801B1">
      <w:pPr>
        <w:tabs>
          <w:tab w:val="left" w:pos="6521"/>
        </w:tabs>
        <w:rPr>
          <w:color w:val="000000" w:themeColor="text1"/>
        </w:rPr>
      </w:pPr>
    </w:p>
    <w:p w14:paraId="08837673" w14:textId="589C50EF" w:rsidR="00C801B1" w:rsidRPr="00BB7D41" w:rsidRDefault="00C801B1" w:rsidP="00BB7D41">
      <w:pPr>
        <w:rPr>
          <w:color w:val="000000" w:themeColor="text1"/>
        </w:rPr>
      </w:pPr>
      <w:r>
        <w:rPr>
          <w:color w:val="000000" w:themeColor="text1"/>
        </w:rPr>
        <w:br w:type="page"/>
      </w:r>
    </w:p>
    <w:p w14:paraId="4292E495" w14:textId="36384192" w:rsidR="00582743" w:rsidRPr="00DD03D1" w:rsidRDefault="00B8111E" w:rsidP="00582743">
      <w:pPr>
        <w:ind w:left="7776"/>
        <w:rPr>
          <w:b/>
          <w:lang w:eastAsia="en-US"/>
        </w:rPr>
      </w:pPr>
      <w:r>
        <w:rPr>
          <w:b/>
          <w:lang w:eastAsia="en-US"/>
        </w:rPr>
        <w:lastRenderedPageBreak/>
        <w:t>Sutarties</w:t>
      </w:r>
      <w:r w:rsidR="00582743" w:rsidRPr="00DD03D1">
        <w:rPr>
          <w:b/>
          <w:lang w:eastAsia="en-US"/>
        </w:rPr>
        <w:t xml:space="preserve"> </w:t>
      </w:r>
      <w:r>
        <w:rPr>
          <w:b/>
          <w:lang w:eastAsia="en-US"/>
        </w:rPr>
        <w:t>projekto</w:t>
      </w:r>
    </w:p>
    <w:p w14:paraId="0DD39934" w14:textId="383FEBA1" w:rsidR="00C72232" w:rsidRPr="00DD03D1" w:rsidRDefault="00B8111E" w:rsidP="00582743">
      <w:pPr>
        <w:ind w:left="6480" w:firstLine="1296"/>
        <w:jc w:val="both"/>
        <w:rPr>
          <w:b/>
        </w:rPr>
      </w:pPr>
      <w:r>
        <w:rPr>
          <w:b/>
        </w:rPr>
        <w:t>1</w:t>
      </w:r>
      <w:r w:rsidR="00C72232" w:rsidRPr="00DD03D1">
        <w:rPr>
          <w:b/>
        </w:rPr>
        <w:t xml:space="preserve"> priedas</w:t>
      </w:r>
    </w:p>
    <w:p w14:paraId="09A9220E" w14:textId="5973CD56" w:rsidR="00C72232" w:rsidRDefault="00C72232" w:rsidP="00C72232">
      <w:pPr>
        <w:ind w:left="6480" w:firstLine="1296"/>
        <w:jc w:val="both"/>
      </w:pPr>
    </w:p>
    <w:p w14:paraId="11184843" w14:textId="23391996" w:rsidR="00511DD2" w:rsidRPr="00B87F0A" w:rsidRDefault="00B87F0A" w:rsidP="00B87F0A">
      <w:pPr>
        <w:jc w:val="center"/>
        <w:rPr>
          <w:b/>
          <w:noProof/>
          <w:lang w:val="en-US" w:eastAsia="en-US"/>
        </w:rPr>
      </w:pPr>
      <w:r w:rsidRPr="00B87F0A">
        <w:rPr>
          <w:b/>
          <w:noProof/>
          <w:lang w:val="en-US" w:eastAsia="en-US"/>
        </w:rPr>
        <w:t>D A R B Ų   K I E K I Ų   S Ą R A Š A S</w:t>
      </w:r>
    </w:p>
    <w:p w14:paraId="1C8B3D4F" w14:textId="77777777" w:rsidR="00B87F0A" w:rsidRDefault="00B87F0A" w:rsidP="005F37B9">
      <w:pPr>
        <w:rPr>
          <w:noProof/>
          <w:lang w:val="en-US" w:eastAsia="en-US"/>
        </w:rPr>
      </w:pPr>
    </w:p>
    <w:p w14:paraId="7FC2E5DB" w14:textId="7FAB67B8" w:rsidR="00511DD2" w:rsidRDefault="00AF0DC5" w:rsidP="00AF0DC5">
      <w:pPr>
        <w:jc w:val="center"/>
        <w:rPr>
          <w:noProof/>
          <w:lang w:val="en-US" w:eastAsia="en-US"/>
        </w:rPr>
      </w:pPr>
      <w:r>
        <w:rPr>
          <w:noProof/>
          <w:lang w:val="en-US" w:eastAsia="en-US"/>
        </w:rPr>
        <w:pict w14:anchorId="1B129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5pt;height:637.2pt">
            <v:imagedata r:id="rId11" o:title="Capture 1"/>
          </v:shape>
        </w:pict>
      </w:r>
    </w:p>
    <w:p w14:paraId="4704E406" w14:textId="77777777" w:rsidR="00511DD2" w:rsidRDefault="00511DD2" w:rsidP="005F37B9">
      <w:pPr>
        <w:rPr>
          <w:noProof/>
          <w:lang w:val="en-US" w:eastAsia="en-US"/>
        </w:rPr>
      </w:pPr>
    </w:p>
    <w:p w14:paraId="7542CBF8" w14:textId="77E6EE26" w:rsidR="00BB7D41" w:rsidRDefault="00BB7D41" w:rsidP="005F37B9">
      <w:pPr>
        <w:rPr>
          <w:noProof/>
          <w:lang w:val="en-US" w:eastAsia="en-US"/>
        </w:rPr>
      </w:pPr>
      <w:r>
        <w:rPr>
          <w:noProof/>
          <w:lang w:val="en-US" w:eastAsia="en-US"/>
        </w:rPr>
        <w:br w:type="page"/>
      </w:r>
    </w:p>
    <w:p w14:paraId="714B2D40" w14:textId="6FAA9EBE" w:rsidR="00AF0DC5" w:rsidRDefault="00AF0DC5" w:rsidP="00AF0DC5">
      <w:pPr>
        <w:jc w:val="center"/>
        <w:rPr>
          <w:noProof/>
          <w:lang w:val="en-US" w:eastAsia="en-US"/>
        </w:rPr>
      </w:pPr>
      <w:r>
        <w:rPr>
          <w:noProof/>
          <w:lang w:val="en-US" w:eastAsia="en-US"/>
        </w:rPr>
        <w:lastRenderedPageBreak/>
        <w:pict w14:anchorId="39B5ABBA">
          <v:shape id="_x0000_i1032" type="#_x0000_t75" style="width:491.7pt;height:341pt">
            <v:imagedata r:id="rId12" o:title="Capture 2"/>
          </v:shape>
        </w:pict>
      </w:r>
    </w:p>
    <w:p w14:paraId="294D1E15" w14:textId="1973ACFE" w:rsidR="00AF0DC5" w:rsidRDefault="00AF0DC5">
      <w:pPr>
        <w:rPr>
          <w:noProof/>
          <w:lang w:val="en-US" w:eastAsia="en-US"/>
        </w:rPr>
      </w:pPr>
      <w:r>
        <w:rPr>
          <w:noProof/>
          <w:lang w:val="en-US" w:eastAsia="en-US"/>
        </w:rPr>
        <w:br w:type="page"/>
      </w:r>
    </w:p>
    <w:p w14:paraId="05C047B2" w14:textId="77777777" w:rsidR="00AF0DC5" w:rsidRDefault="00AF0DC5" w:rsidP="005F37B9">
      <w:pPr>
        <w:rPr>
          <w:noProof/>
          <w:lang w:val="en-US" w:eastAsia="en-US"/>
        </w:rPr>
      </w:pPr>
    </w:p>
    <w:p w14:paraId="23D9E4AC" w14:textId="18220911" w:rsidR="009952B8" w:rsidRPr="009952B8" w:rsidRDefault="009952B8" w:rsidP="009952B8">
      <w:pPr>
        <w:ind w:left="6480" w:firstLine="1296"/>
        <w:rPr>
          <w:b/>
          <w:szCs w:val="20"/>
          <w:lang w:eastAsia="en-US"/>
        </w:rPr>
      </w:pPr>
      <w:r>
        <w:rPr>
          <w:b/>
          <w:lang w:eastAsia="en-US"/>
        </w:rPr>
        <w:t>Sutarties</w:t>
      </w:r>
      <w:r w:rsidRPr="00DD03D1">
        <w:rPr>
          <w:b/>
          <w:lang w:eastAsia="en-US"/>
        </w:rPr>
        <w:t xml:space="preserve"> </w:t>
      </w:r>
      <w:r>
        <w:rPr>
          <w:b/>
          <w:lang w:eastAsia="en-US"/>
        </w:rPr>
        <w:t>projekto</w:t>
      </w:r>
    </w:p>
    <w:p w14:paraId="79266BC7" w14:textId="739CE66B" w:rsidR="009952B8" w:rsidRPr="00DD03D1" w:rsidRDefault="009952B8" w:rsidP="009952B8">
      <w:pPr>
        <w:ind w:left="6480" w:firstLine="1296"/>
        <w:jc w:val="both"/>
        <w:rPr>
          <w:b/>
        </w:rPr>
      </w:pPr>
      <w:r>
        <w:rPr>
          <w:b/>
        </w:rPr>
        <w:t>2</w:t>
      </w:r>
      <w:r w:rsidRPr="00DD03D1">
        <w:rPr>
          <w:b/>
        </w:rPr>
        <w:t xml:space="preserve"> priedas</w:t>
      </w:r>
    </w:p>
    <w:p w14:paraId="29036FCD" w14:textId="77777777" w:rsidR="009952B8" w:rsidRDefault="009952B8" w:rsidP="009952B8">
      <w:pPr>
        <w:jc w:val="center"/>
        <w:rPr>
          <w:b/>
        </w:rPr>
      </w:pPr>
    </w:p>
    <w:p w14:paraId="330949F3" w14:textId="7F041145" w:rsidR="009952B8" w:rsidRDefault="009952B8" w:rsidP="009952B8">
      <w:pPr>
        <w:jc w:val="center"/>
        <w:rPr>
          <w:b/>
        </w:rPr>
      </w:pPr>
      <w:r w:rsidRPr="009952B8">
        <w:rPr>
          <w:b/>
        </w:rPr>
        <w:t>STATINIO PAPRASTOJO REMONTO DARBŲ KIEKIO ŽINIARAŠTIS</w:t>
      </w:r>
    </w:p>
    <w:p w14:paraId="63E9ABAD" w14:textId="4E5BAF11" w:rsidR="00D82E7B" w:rsidRDefault="00D82E7B" w:rsidP="009952B8">
      <w:pPr>
        <w:jc w:val="center"/>
        <w:rPr>
          <w:b/>
        </w:rPr>
      </w:pPr>
    </w:p>
    <w:p w14:paraId="3B891838" w14:textId="77777777" w:rsidR="00BD1170" w:rsidRPr="00DD14BB" w:rsidRDefault="00BD1170" w:rsidP="00BD1170">
      <w:pPr>
        <w:rPr>
          <w:color w:val="FF0000"/>
        </w:rPr>
      </w:pPr>
    </w:p>
    <w:p w14:paraId="4F7FCD9A" w14:textId="77777777" w:rsidR="00AF0DC5" w:rsidRPr="005E0EE9" w:rsidRDefault="00637337" w:rsidP="00AF0DC5">
      <w:pPr>
        <w:tabs>
          <w:tab w:val="left" w:pos="851"/>
        </w:tabs>
        <w:jc w:val="both"/>
        <w:rPr>
          <w:color w:val="FF0000"/>
        </w:rPr>
      </w:pPr>
      <w:r w:rsidRPr="00637337">
        <w:rPr>
          <w:color w:val="FF0000"/>
          <w:szCs w:val="20"/>
          <w:lang w:eastAsia="en-US"/>
        </w:rPr>
        <w:tab/>
      </w:r>
      <w:r w:rsidR="009673B5" w:rsidRPr="009673B5">
        <w:rPr>
          <w:szCs w:val="20"/>
          <w:lang w:eastAsia="en-US"/>
        </w:rPr>
        <w:t xml:space="preserve"> </w:t>
      </w:r>
      <w:r w:rsidR="00AF0DC5" w:rsidRPr="00EE7492">
        <w:t xml:space="preserve">1. </w:t>
      </w:r>
      <w:r w:rsidR="00AF0DC5">
        <w:t>n</w:t>
      </w:r>
      <w:r w:rsidR="00AF0DC5" w:rsidRPr="00EE7492">
        <w:t xml:space="preserve">orint užtikrinti saugų automobilių judėjimą </w:t>
      </w:r>
      <w:r w:rsidR="00AF0DC5">
        <w:t>II zonos keliais ir aikštelių dangomis</w:t>
      </w:r>
      <w:r w:rsidR="00AF0DC5" w:rsidRPr="00EE7492">
        <w:t xml:space="preserve">, Lakūnų g. 3, Šiauliai, reikia atlikti šiuos remonto darbus (lentelė), nes asfalto dangoje </w:t>
      </w:r>
      <w:r w:rsidR="00AF0DC5">
        <w:t xml:space="preserve">atsirado duobės, plyšiai ir trūkiai: </w:t>
      </w:r>
    </w:p>
    <w:tbl>
      <w:tblPr>
        <w:tblW w:w="10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4253"/>
        <w:gridCol w:w="992"/>
        <w:gridCol w:w="1276"/>
        <w:gridCol w:w="1418"/>
        <w:gridCol w:w="1842"/>
      </w:tblGrid>
      <w:tr w:rsidR="00AF0DC5" w:rsidRPr="000D173D" w14:paraId="25BCE242" w14:textId="77777777" w:rsidTr="00744A0D">
        <w:tc>
          <w:tcPr>
            <w:tcW w:w="880" w:type="dxa"/>
            <w:vAlign w:val="center"/>
          </w:tcPr>
          <w:p w14:paraId="74FF7684" w14:textId="77777777" w:rsidR="00AF0DC5" w:rsidRPr="00CF75A0" w:rsidRDefault="00AF0DC5" w:rsidP="00744A0D">
            <w:pPr>
              <w:jc w:val="center"/>
              <w:rPr>
                <w:sz w:val="20"/>
              </w:rPr>
            </w:pPr>
            <w:r w:rsidRPr="00CF75A0">
              <w:rPr>
                <w:sz w:val="20"/>
              </w:rPr>
              <w:t>Eil. Nr.</w:t>
            </w:r>
          </w:p>
        </w:tc>
        <w:tc>
          <w:tcPr>
            <w:tcW w:w="4253" w:type="dxa"/>
            <w:vAlign w:val="center"/>
          </w:tcPr>
          <w:p w14:paraId="0772A389" w14:textId="77777777" w:rsidR="00AF0DC5" w:rsidRPr="00CF75A0" w:rsidRDefault="00AF0DC5" w:rsidP="00744A0D">
            <w:pPr>
              <w:jc w:val="center"/>
              <w:rPr>
                <w:sz w:val="20"/>
              </w:rPr>
            </w:pPr>
            <w:r w:rsidRPr="00CF75A0">
              <w:rPr>
                <w:sz w:val="20"/>
              </w:rPr>
              <w:t>Darbų pavadinimas</w:t>
            </w:r>
          </w:p>
        </w:tc>
        <w:tc>
          <w:tcPr>
            <w:tcW w:w="992" w:type="dxa"/>
            <w:vAlign w:val="center"/>
          </w:tcPr>
          <w:p w14:paraId="53F882BB" w14:textId="77777777" w:rsidR="00AF0DC5" w:rsidRPr="00CF75A0" w:rsidRDefault="00AF0DC5" w:rsidP="00744A0D">
            <w:pPr>
              <w:jc w:val="center"/>
              <w:rPr>
                <w:sz w:val="20"/>
              </w:rPr>
            </w:pPr>
            <w:r w:rsidRPr="00CF75A0">
              <w:rPr>
                <w:sz w:val="20"/>
              </w:rPr>
              <w:t>Mato vnt.</w:t>
            </w:r>
          </w:p>
        </w:tc>
        <w:tc>
          <w:tcPr>
            <w:tcW w:w="1276" w:type="dxa"/>
            <w:vAlign w:val="center"/>
          </w:tcPr>
          <w:p w14:paraId="7FBC101A" w14:textId="77777777" w:rsidR="00AF0DC5" w:rsidRPr="00CF75A0" w:rsidRDefault="00AF0DC5" w:rsidP="00744A0D">
            <w:pPr>
              <w:jc w:val="center"/>
              <w:rPr>
                <w:sz w:val="20"/>
              </w:rPr>
            </w:pPr>
            <w:r w:rsidRPr="00CF75A0">
              <w:rPr>
                <w:sz w:val="20"/>
              </w:rPr>
              <w:t>Kiekis</w:t>
            </w:r>
          </w:p>
        </w:tc>
        <w:tc>
          <w:tcPr>
            <w:tcW w:w="1418" w:type="dxa"/>
            <w:vAlign w:val="center"/>
          </w:tcPr>
          <w:p w14:paraId="6CC2C348" w14:textId="77777777" w:rsidR="00AF0DC5" w:rsidRPr="00CF75A0" w:rsidRDefault="00AF0DC5" w:rsidP="00744A0D">
            <w:pPr>
              <w:jc w:val="center"/>
              <w:rPr>
                <w:sz w:val="20"/>
              </w:rPr>
            </w:pPr>
            <w:r w:rsidRPr="00CF75A0">
              <w:rPr>
                <w:sz w:val="20"/>
              </w:rPr>
              <w:t>Techninių specifikacijų vardinis žymuo</w:t>
            </w:r>
          </w:p>
        </w:tc>
        <w:tc>
          <w:tcPr>
            <w:tcW w:w="1842" w:type="dxa"/>
            <w:vAlign w:val="center"/>
          </w:tcPr>
          <w:p w14:paraId="06CA9B85" w14:textId="77777777" w:rsidR="00AF0DC5" w:rsidRPr="00CF75A0" w:rsidRDefault="00AF0DC5" w:rsidP="00744A0D">
            <w:pPr>
              <w:jc w:val="center"/>
              <w:rPr>
                <w:sz w:val="20"/>
              </w:rPr>
            </w:pPr>
            <w:r w:rsidRPr="00CF75A0">
              <w:rPr>
                <w:sz w:val="20"/>
              </w:rPr>
              <w:t>Pastabos</w:t>
            </w:r>
          </w:p>
        </w:tc>
      </w:tr>
      <w:tr w:rsidR="00AF0DC5" w:rsidRPr="00431D0B" w14:paraId="05D16449" w14:textId="77777777" w:rsidTr="00744A0D">
        <w:tc>
          <w:tcPr>
            <w:tcW w:w="880" w:type="dxa"/>
            <w:vAlign w:val="center"/>
          </w:tcPr>
          <w:p w14:paraId="5A40C682" w14:textId="77777777" w:rsidR="00AF0DC5" w:rsidRPr="00431D0B" w:rsidRDefault="00AF0DC5" w:rsidP="00744A0D">
            <w:pPr>
              <w:jc w:val="center"/>
              <w:rPr>
                <w:b/>
              </w:rPr>
            </w:pPr>
            <w:r w:rsidRPr="00431D0B">
              <w:rPr>
                <w:b/>
              </w:rPr>
              <w:t>1</w:t>
            </w:r>
            <w:r>
              <w:rPr>
                <w:b/>
              </w:rPr>
              <w:t>.</w:t>
            </w:r>
          </w:p>
        </w:tc>
        <w:tc>
          <w:tcPr>
            <w:tcW w:w="4253" w:type="dxa"/>
            <w:vAlign w:val="center"/>
          </w:tcPr>
          <w:p w14:paraId="020C3C7A" w14:textId="77777777" w:rsidR="00AF0DC5" w:rsidRPr="00431D0B" w:rsidRDefault="00AF0DC5" w:rsidP="00744A0D">
            <w:pPr>
              <w:rPr>
                <w:b/>
              </w:rPr>
            </w:pPr>
            <w:r>
              <w:rPr>
                <w:b/>
              </w:rPr>
              <w:t>Ardymas</w:t>
            </w:r>
          </w:p>
        </w:tc>
        <w:tc>
          <w:tcPr>
            <w:tcW w:w="992" w:type="dxa"/>
            <w:vAlign w:val="center"/>
          </w:tcPr>
          <w:p w14:paraId="2A78C03B" w14:textId="77777777" w:rsidR="00AF0DC5" w:rsidRPr="00431D0B" w:rsidRDefault="00AF0DC5" w:rsidP="00744A0D">
            <w:pPr>
              <w:jc w:val="center"/>
            </w:pPr>
          </w:p>
        </w:tc>
        <w:tc>
          <w:tcPr>
            <w:tcW w:w="1276" w:type="dxa"/>
            <w:vAlign w:val="center"/>
          </w:tcPr>
          <w:p w14:paraId="75735BD8" w14:textId="77777777" w:rsidR="00AF0DC5" w:rsidRPr="00431D0B" w:rsidRDefault="00AF0DC5" w:rsidP="00744A0D">
            <w:pPr>
              <w:jc w:val="center"/>
            </w:pPr>
          </w:p>
        </w:tc>
        <w:tc>
          <w:tcPr>
            <w:tcW w:w="1418" w:type="dxa"/>
            <w:vAlign w:val="center"/>
          </w:tcPr>
          <w:p w14:paraId="65975817" w14:textId="77777777" w:rsidR="00AF0DC5" w:rsidRPr="00431D0B" w:rsidRDefault="00AF0DC5" w:rsidP="00744A0D">
            <w:pPr>
              <w:jc w:val="center"/>
            </w:pPr>
          </w:p>
        </w:tc>
        <w:tc>
          <w:tcPr>
            <w:tcW w:w="1842" w:type="dxa"/>
            <w:vAlign w:val="center"/>
          </w:tcPr>
          <w:p w14:paraId="7A1B5679" w14:textId="77777777" w:rsidR="00AF0DC5" w:rsidRPr="00431D0B" w:rsidRDefault="00AF0DC5" w:rsidP="00744A0D">
            <w:pPr>
              <w:jc w:val="center"/>
            </w:pPr>
          </w:p>
        </w:tc>
      </w:tr>
      <w:tr w:rsidR="00AF0DC5" w:rsidRPr="00431D0B" w14:paraId="2CD175DA" w14:textId="77777777" w:rsidTr="00744A0D">
        <w:tc>
          <w:tcPr>
            <w:tcW w:w="880" w:type="dxa"/>
            <w:vAlign w:val="center"/>
          </w:tcPr>
          <w:p w14:paraId="4D00EF9A" w14:textId="77777777" w:rsidR="00AF0DC5" w:rsidRPr="00154F94" w:rsidRDefault="00AF0DC5" w:rsidP="00744A0D">
            <w:pPr>
              <w:jc w:val="center"/>
            </w:pPr>
          </w:p>
        </w:tc>
        <w:tc>
          <w:tcPr>
            <w:tcW w:w="4253" w:type="dxa"/>
            <w:vAlign w:val="center"/>
          </w:tcPr>
          <w:p w14:paraId="37F4D1CB" w14:textId="77777777" w:rsidR="00AF0DC5" w:rsidRDefault="00AF0DC5" w:rsidP="00744A0D">
            <w:pPr>
              <w:rPr>
                <w:b/>
              </w:rPr>
            </w:pPr>
          </w:p>
        </w:tc>
        <w:tc>
          <w:tcPr>
            <w:tcW w:w="992" w:type="dxa"/>
            <w:vAlign w:val="center"/>
          </w:tcPr>
          <w:p w14:paraId="46213356" w14:textId="77777777" w:rsidR="00AF0DC5" w:rsidRPr="00431D0B" w:rsidRDefault="00AF0DC5" w:rsidP="00744A0D">
            <w:pPr>
              <w:jc w:val="center"/>
            </w:pPr>
          </w:p>
        </w:tc>
        <w:tc>
          <w:tcPr>
            <w:tcW w:w="1276" w:type="dxa"/>
            <w:vAlign w:val="center"/>
          </w:tcPr>
          <w:p w14:paraId="02BB34E0" w14:textId="77777777" w:rsidR="00AF0DC5" w:rsidRPr="00431D0B" w:rsidRDefault="00AF0DC5" w:rsidP="00744A0D">
            <w:pPr>
              <w:jc w:val="center"/>
            </w:pPr>
          </w:p>
        </w:tc>
        <w:tc>
          <w:tcPr>
            <w:tcW w:w="1418" w:type="dxa"/>
            <w:vAlign w:val="center"/>
          </w:tcPr>
          <w:p w14:paraId="62E8258D" w14:textId="77777777" w:rsidR="00AF0DC5" w:rsidRPr="00431D0B" w:rsidRDefault="00AF0DC5" w:rsidP="00744A0D">
            <w:pPr>
              <w:jc w:val="center"/>
            </w:pPr>
          </w:p>
        </w:tc>
        <w:tc>
          <w:tcPr>
            <w:tcW w:w="1842" w:type="dxa"/>
            <w:vAlign w:val="center"/>
          </w:tcPr>
          <w:p w14:paraId="7EF58A8E" w14:textId="77777777" w:rsidR="00AF0DC5" w:rsidRPr="00431D0B" w:rsidRDefault="00AF0DC5" w:rsidP="00744A0D">
            <w:pPr>
              <w:jc w:val="center"/>
            </w:pPr>
          </w:p>
        </w:tc>
      </w:tr>
      <w:tr w:rsidR="00AF0DC5" w:rsidRPr="00431D0B" w14:paraId="27E0A056" w14:textId="77777777" w:rsidTr="00744A0D">
        <w:tc>
          <w:tcPr>
            <w:tcW w:w="880" w:type="dxa"/>
            <w:vAlign w:val="center"/>
          </w:tcPr>
          <w:p w14:paraId="7AA3073B" w14:textId="77777777" w:rsidR="00AF0DC5" w:rsidRDefault="00AF0DC5" w:rsidP="00744A0D">
            <w:pPr>
              <w:jc w:val="center"/>
            </w:pPr>
            <w:r>
              <w:t>1.1.</w:t>
            </w:r>
          </w:p>
        </w:tc>
        <w:tc>
          <w:tcPr>
            <w:tcW w:w="4253" w:type="dxa"/>
            <w:vAlign w:val="center"/>
          </w:tcPr>
          <w:p w14:paraId="5B5956DF" w14:textId="77777777" w:rsidR="00AF0DC5" w:rsidRDefault="00AF0DC5" w:rsidP="00744A0D">
            <w:r>
              <w:t>Betono dangos iki 50 mm storio frezavimas</w:t>
            </w:r>
          </w:p>
        </w:tc>
        <w:tc>
          <w:tcPr>
            <w:tcW w:w="992" w:type="dxa"/>
            <w:vAlign w:val="center"/>
          </w:tcPr>
          <w:p w14:paraId="0D668D58" w14:textId="77777777" w:rsidR="00AF0DC5" w:rsidRDefault="00AF0DC5" w:rsidP="00744A0D">
            <w:pPr>
              <w:jc w:val="center"/>
            </w:pPr>
            <w:r>
              <w:t>100 m</w:t>
            </w:r>
            <w:r w:rsidRPr="00BD7183">
              <w:rPr>
                <w:vertAlign w:val="superscript"/>
              </w:rPr>
              <w:t>2</w:t>
            </w:r>
          </w:p>
        </w:tc>
        <w:tc>
          <w:tcPr>
            <w:tcW w:w="1276" w:type="dxa"/>
            <w:vAlign w:val="center"/>
          </w:tcPr>
          <w:p w14:paraId="324924C3" w14:textId="77777777" w:rsidR="00AF0DC5" w:rsidRDefault="00AF0DC5" w:rsidP="00744A0D">
            <w:pPr>
              <w:jc w:val="center"/>
            </w:pPr>
            <w:r>
              <w:t>23,00</w:t>
            </w:r>
          </w:p>
        </w:tc>
        <w:tc>
          <w:tcPr>
            <w:tcW w:w="1418" w:type="dxa"/>
            <w:vAlign w:val="center"/>
          </w:tcPr>
          <w:p w14:paraId="3B1424BB" w14:textId="77777777" w:rsidR="00AF0DC5" w:rsidRDefault="00AF0DC5" w:rsidP="00744A0D">
            <w:pPr>
              <w:jc w:val="center"/>
            </w:pPr>
            <w:r w:rsidRPr="00A30C36">
              <w:t>TS 35.</w:t>
            </w:r>
            <w:r>
              <w:t>1</w:t>
            </w:r>
          </w:p>
        </w:tc>
        <w:tc>
          <w:tcPr>
            <w:tcW w:w="1842" w:type="dxa"/>
            <w:vAlign w:val="center"/>
          </w:tcPr>
          <w:p w14:paraId="0ED1F640" w14:textId="77777777" w:rsidR="00AF0DC5" w:rsidRPr="00431D0B" w:rsidRDefault="00AF0DC5" w:rsidP="00744A0D">
            <w:pPr>
              <w:jc w:val="center"/>
            </w:pPr>
          </w:p>
        </w:tc>
      </w:tr>
      <w:tr w:rsidR="00AF0DC5" w:rsidRPr="00431D0B" w14:paraId="4A349ACB" w14:textId="77777777" w:rsidTr="00744A0D">
        <w:tc>
          <w:tcPr>
            <w:tcW w:w="880" w:type="dxa"/>
            <w:vAlign w:val="center"/>
          </w:tcPr>
          <w:p w14:paraId="6F73C7B9" w14:textId="77777777" w:rsidR="00AF0DC5" w:rsidRDefault="00AF0DC5" w:rsidP="00744A0D">
            <w:pPr>
              <w:jc w:val="center"/>
            </w:pPr>
            <w:r>
              <w:t>1.2.</w:t>
            </w:r>
          </w:p>
        </w:tc>
        <w:tc>
          <w:tcPr>
            <w:tcW w:w="4253" w:type="dxa"/>
            <w:vAlign w:val="center"/>
          </w:tcPr>
          <w:p w14:paraId="47C20529" w14:textId="77777777" w:rsidR="00AF0DC5" w:rsidRDefault="00AF0DC5" w:rsidP="00744A0D">
            <w:r>
              <w:t>Iki 50 mm storio asfaltbetonio dangos sluoksnio frezavimas freza W500, kai frezuojamas plotas daugiau 5 m</w:t>
            </w:r>
            <w:r w:rsidRPr="00154F94">
              <w:rPr>
                <w:vertAlign w:val="superscript"/>
              </w:rPr>
              <w:t>2</w:t>
            </w:r>
          </w:p>
        </w:tc>
        <w:tc>
          <w:tcPr>
            <w:tcW w:w="992" w:type="dxa"/>
            <w:vAlign w:val="center"/>
          </w:tcPr>
          <w:p w14:paraId="794CC098" w14:textId="77777777" w:rsidR="00AF0DC5" w:rsidRDefault="00AF0DC5" w:rsidP="00744A0D">
            <w:pPr>
              <w:jc w:val="center"/>
            </w:pPr>
            <w:r w:rsidRPr="00154F94">
              <w:t>100</w:t>
            </w:r>
            <w:r>
              <w:t xml:space="preserve"> </w:t>
            </w:r>
            <w:r w:rsidRPr="00154F94">
              <w:t>m</w:t>
            </w:r>
            <w:r w:rsidRPr="00154F94">
              <w:rPr>
                <w:vertAlign w:val="superscript"/>
              </w:rPr>
              <w:t>2</w:t>
            </w:r>
          </w:p>
        </w:tc>
        <w:tc>
          <w:tcPr>
            <w:tcW w:w="1276" w:type="dxa"/>
            <w:vAlign w:val="center"/>
          </w:tcPr>
          <w:p w14:paraId="10858B19" w14:textId="77777777" w:rsidR="00AF0DC5" w:rsidRDefault="00AF0DC5" w:rsidP="00744A0D">
            <w:pPr>
              <w:jc w:val="center"/>
            </w:pPr>
            <w:r>
              <w:t>2,00</w:t>
            </w:r>
          </w:p>
        </w:tc>
        <w:tc>
          <w:tcPr>
            <w:tcW w:w="1418" w:type="dxa"/>
            <w:vAlign w:val="center"/>
          </w:tcPr>
          <w:p w14:paraId="6E35E591" w14:textId="77777777" w:rsidR="00AF0DC5" w:rsidRDefault="00AF0DC5" w:rsidP="00744A0D">
            <w:pPr>
              <w:jc w:val="center"/>
            </w:pPr>
            <w:r>
              <w:t>TS 35.2</w:t>
            </w:r>
          </w:p>
        </w:tc>
        <w:tc>
          <w:tcPr>
            <w:tcW w:w="1842" w:type="dxa"/>
            <w:vAlign w:val="center"/>
          </w:tcPr>
          <w:p w14:paraId="24B4E151" w14:textId="77777777" w:rsidR="00AF0DC5" w:rsidRPr="00431D0B" w:rsidRDefault="00AF0DC5" w:rsidP="00744A0D">
            <w:pPr>
              <w:jc w:val="center"/>
            </w:pPr>
          </w:p>
        </w:tc>
      </w:tr>
      <w:tr w:rsidR="00AF0DC5" w:rsidRPr="00431D0B" w14:paraId="1606BD49" w14:textId="77777777" w:rsidTr="00744A0D">
        <w:tc>
          <w:tcPr>
            <w:tcW w:w="880" w:type="dxa"/>
            <w:vAlign w:val="center"/>
          </w:tcPr>
          <w:p w14:paraId="5F234AB1" w14:textId="77777777" w:rsidR="00AF0DC5" w:rsidRDefault="00AF0DC5" w:rsidP="00744A0D">
            <w:pPr>
              <w:jc w:val="center"/>
            </w:pPr>
            <w:r>
              <w:t>1.3.</w:t>
            </w:r>
          </w:p>
        </w:tc>
        <w:tc>
          <w:tcPr>
            <w:tcW w:w="4253" w:type="dxa"/>
            <w:vAlign w:val="center"/>
          </w:tcPr>
          <w:p w14:paraId="67F5462F" w14:textId="77777777" w:rsidR="00AF0DC5" w:rsidRDefault="00AF0DC5" w:rsidP="00744A0D">
            <w:r>
              <w:t>Gelžbetoninių pamatų išardymas</w:t>
            </w:r>
          </w:p>
        </w:tc>
        <w:tc>
          <w:tcPr>
            <w:tcW w:w="992" w:type="dxa"/>
            <w:vAlign w:val="center"/>
          </w:tcPr>
          <w:p w14:paraId="479269C4" w14:textId="77777777" w:rsidR="00AF0DC5" w:rsidRDefault="00AF0DC5" w:rsidP="00744A0D">
            <w:pPr>
              <w:jc w:val="center"/>
            </w:pPr>
            <w:r>
              <w:t>m</w:t>
            </w:r>
            <w:r w:rsidRPr="00443681">
              <w:rPr>
                <w:vertAlign w:val="superscript"/>
              </w:rPr>
              <w:t>3</w:t>
            </w:r>
          </w:p>
        </w:tc>
        <w:tc>
          <w:tcPr>
            <w:tcW w:w="1276" w:type="dxa"/>
            <w:vAlign w:val="center"/>
          </w:tcPr>
          <w:p w14:paraId="56F0653C" w14:textId="77777777" w:rsidR="00AF0DC5" w:rsidRDefault="00AF0DC5" w:rsidP="00744A0D">
            <w:pPr>
              <w:jc w:val="center"/>
            </w:pPr>
            <w:r>
              <w:t>3,00</w:t>
            </w:r>
          </w:p>
        </w:tc>
        <w:tc>
          <w:tcPr>
            <w:tcW w:w="1418" w:type="dxa"/>
            <w:vAlign w:val="center"/>
          </w:tcPr>
          <w:p w14:paraId="5F689140" w14:textId="77777777" w:rsidR="00AF0DC5" w:rsidRDefault="00AF0DC5" w:rsidP="00744A0D">
            <w:pPr>
              <w:jc w:val="center"/>
            </w:pPr>
            <w:r>
              <w:t>TS 30</w:t>
            </w:r>
          </w:p>
        </w:tc>
        <w:tc>
          <w:tcPr>
            <w:tcW w:w="1842" w:type="dxa"/>
            <w:vAlign w:val="center"/>
          </w:tcPr>
          <w:p w14:paraId="49993804" w14:textId="77777777" w:rsidR="00AF0DC5" w:rsidRPr="00431D0B" w:rsidRDefault="00AF0DC5" w:rsidP="00744A0D">
            <w:pPr>
              <w:jc w:val="center"/>
            </w:pPr>
          </w:p>
        </w:tc>
      </w:tr>
      <w:tr w:rsidR="00AF0DC5" w:rsidRPr="00431D0B" w14:paraId="1547AEF1" w14:textId="77777777" w:rsidTr="00744A0D">
        <w:trPr>
          <w:cantSplit/>
          <w:trHeight w:val="678"/>
        </w:trPr>
        <w:tc>
          <w:tcPr>
            <w:tcW w:w="880" w:type="dxa"/>
            <w:vAlign w:val="center"/>
          </w:tcPr>
          <w:p w14:paraId="1B98461B" w14:textId="77777777" w:rsidR="00AF0DC5" w:rsidRPr="00431D0B" w:rsidRDefault="00AF0DC5" w:rsidP="00744A0D">
            <w:pPr>
              <w:tabs>
                <w:tab w:val="left" w:pos="900"/>
                <w:tab w:val="left" w:pos="7380"/>
              </w:tabs>
              <w:jc w:val="center"/>
            </w:pPr>
            <w:r>
              <w:t>1.4.</w:t>
            </w:r>
          </w:p>
        </w:tc>
        <w:tc>
          <w:tcPr>
            <w:tcW w:w="4253" w:type="dxa"/>
            <w:vAlign w:val="center"/>
          </w:tcPr>
          <w:p w14:paraId="3BC63035" w14:textId="77777777" w:rsidR="00AF0DC5" w:rsidRPr="00431D0B" w:rsidRDefault="00AF0DC5" w:rsidP="00744A0D">
            <w:r>
              <w:t>Statybinių šiukšlių išvežimas 10 km atstumu automobiliais-savivarčiais, pakraunant ekskavatoriais 0,25 m</w:t>
            </w:r>
            <w:r w:rsidRPr="00010C38">
              <w:rPr>
                <w:vertAlign w:val="superscript"/>
              </w:rPr>
              <w:t>3</w:t>
            </w:r>
            <w:r>
              <w:t xml:space="preserve"> talpos kaušais</w:t>
            </w:r>
          </w:p>
        </w:tc>
        <w:tc>
          <w:tcPr>
            <w:tcW w:w="992" w:type="dxa"/>
            <w:vAlign w:val="center"/>
          </w:tcPr>
          <w:p w14:paraId="3D343626" w14:textId="77777777" w:rsidR="00AF0DC5" w:rsidRPr="00431D0B" w:rsidRDefault="00AF0DC5" w:rsidP="00744A0D">
            <w:pPr>
              <w:pStyle w:val="Header"/>
              <w:jc w:val="center"/>
              <w:rPr>
                <w:szCs w:val="24"/>
                <w:lang w:val="lt-LT"/>
              </w:rPr>
            </w:pPr>
            <w:r>
              <w:rPr>
                <w:szCs w:val="24"/>
                <w:lang w:val="lt-LT"/>
              </w:rPr>
              <w:t>t</w:t>
            </w:r>
          </w:p>
        </w:tc>
        <w:tc>
          <w:tcPr>
            <w:tcW w:w="1276" w:type="dxa"/>
            <w:vAlign w:val="center"/>
          </w:tcPr>
          <w:p w14:paraId="170E21EE" w14:textId="77777777" w:rsidR="00AF0DC5" w:rsidRPr="00431D0B" w:rsidRDefault="00AF0DC5" w:rsidP="00744A0D">
            <w:pPr>
              <w:pStyle w:val="Header"/>
              <w:jc w:val="center"/>
              <w:rPr>
                <w:szCs w:val="24"/>
                <w:lang w:val="lt-LT"/>
              </w:rPr>
            </w:pPr>
            <w:r>
              <w:rPr>
                <w:szCs w:val="24"/>
                <w:lang w:val="lt-LT"/>
              </w:rPr>
              <w:t>120,00</w:t>
            </w:r>
          </w:p>
        </w:tc>
        <w:tc>
          <w:tcPr>
            <w:tcW w:w="1418" w:type="dxa"/>
            <w:vAlign w:val="center"/>
          </w:tcPr>
          <w:p w14:paraId="14385DF0" w14:textId="77777777" w:rsidR="00AF0DC5" w:rsidRPr="00431D0B" w:rsidRDefault="00AF0DC5" w:rsidP="00744A0D">
            <w:pPr>
              <w:pStyle w:val="Header"/>
              <w:jc w:val="center"/>
              <w:rPr>
                <w:szCs w:val="24"/>
                <w:lang w:val="lt-LT"/>
              </w:rPr>
            </w:pPr>
            <w:r>
              <w:rPr>
                <w:szCs w:val="24"/>
                <w:lang w:val="lt-LT"/>
              </w:rPr>
              <w:t>TS 72</w:t>
            </w:r>
          </w:p>
        </w:tc>
        <w:tc>
          <w:tcPr>
            <w:tcW w:w="1842" w:type="dxa"/>
            <w:shd w:val="clear" w:color="auto" w:fill="auto"/>
            <w:vAlign w:val="bottom"/>
          </w:tcPr>
          <w:p w14:paraId="517875B0" w14:textId="77777777" w:rsidR="00AF0DC5" w:rsidRPr="00431D0B" w:rsidRDefault="00AF0DC5" w:rsidP="00744A0D">
            <w:pPr>
              <w:tabs>
                <w:tab w:val="left" w:pos="900"/>
                <w:tab w:val="left" w:pos="7380"/>
              </w:tabs>
              <w:jc w:val="center"/>
            </w:pPr>
          </w:p>
        </w:tc>
      </w:tr>
      <w:tr w:rsidR="00AF0DC5" w:rsidRPr="00431D0B" w14:paraId="30EA0640" w14:textId="77777777" w:rsidTr="00744A0D">
        <w:trPr>
          <w:cantSplit/>
          <w:trHeight w:val="678"/>
        </w:trPr>
        <w:tc>
          <w:tcPr>
            <w:tcW w:w="880" w:type="dxa"/>
            <w:vAlign w:val="center"/>
          </w:tcPr>
          <w:p w14:paraId="7A0F0A65" w14:textId="77777777" w:rsidR="00AF0DC5" w:rsidRPr="002518C8" w:rsidRDefault="00AF0DC5" w:rsidP="00744A0D">
            <w:pPr>
              <w:tabs>
                <w:tab w:val="left" w:pos="900"/>
                <w:tab w:val="left" w:pos="7380"/>
              </w:tabs>
              <w:jc w:val="center"/>
              <w:rPr>
                <w:b/>
              </w:rPr>
            </w:pPr>
            <w:r w:rsidRPr="002518C8">
              <w:rPr>
                <w:b/>
              </w:rPr>
              <w:t>2</w:t>
            </w:r>
            <w:r>
              <w:rPr>
                <w:b/>
              </w:rPr>
              <w:t>.</w:t>
            </w:r>
          </w:p>
        </w:tc>
        <w:tc>
          <w:tcPr>
            <w:tcW w:w="4253" w:type="dxa"/>
            <w:vAlign w:val="center"/>
          </w:tcPr>
          <w:p w14:paraId="2E0EC366" w14:textId="77777777" w:rsidR="00AF0DC5" w:rsidRPr="002518C8" w:rsidRDefault="00AF0DC5" w:rsidP="00744A0D">
            <w:pPr>
              <w:rPr>
                <w:b/>
              </w:rPr>
            </w:pPr>
            <w:r w:rsidRPr="002518C8">
              <w:rPr>
                <w:b/>
              </w:rPr>
              <w:t>Remontas</w:t>
            </w:r>
          </w:p>
        </w:tc>
        <w:tc>
          <w:tcPr>
            <w:tcW w:w="992" w:type="dxa"/>
            <w:vAlign w:val="center"/>
          </w:tcPr>
          <w:p w14:paraId="076AD987" w14:textId="77777777" w:rsidR="00AF0DC5" w:rsidRPr="00431D0B" w:rsidRDefault="00AF0DC5" w:rsidP="00744A0D">
            <w:pPr>
              <w:pStyle w:val="Header"/>
              <w:jc w:val="center"/>
              <w:rPr>
                <w:szCs w:val="24"/>
                <w:lang w:val="lt-LT"/>
              </w:rPr>
            </w:pPr>
          </w:p>
        </w:tc>
        <w:tc>
          <w:tcPr>
            <w:tcW w:w="1276" w:type="dxa"/>
            <w:vAlign w:val="center"/>
          </w:tcPr>
          <w:p w14:paraId="2927CFBC" w14:textId="77777777" w:rsidR="00AF0DC5" w:rsidRPr="00431D0B" w:rsidRDefault="00AF0DC5" w:rsidP="00744A0D">
            <w:pPr>
              <w:pStyle w:val="Header"/>
              <w:jc w:val="center"/>
              <w:rPr>
                <w:szCs w:val="24"/>
                <w:lang w:val="lt-LT"/>
              </w:rPr>
            </w:pPr>
          </w:p>
        </w:tc>
        <w:tc>
          <w:tcPr>
            <w:tcW w:w="1418" w:type="dxa"/>
            <w:vAlign w:val="center"/>
          </w:tcPr>
          <w:p w14:paraId="775921E8" w14:textId="77777777" w:rsidR="00AF0DC5" w:rsidRPr="00431D0B" w:rsidRDefault="00AF0DC5" w:rsidP="00744A0D">
            <w:pPr>
              <w:pStyle w:val="Header"/>
              <w:ind w:left="8640" w:hanging="8640"/>
              <w:jc w:val="center"/>
              <w:rPr>
                <w:szCs w:val="24"/>
                <w:lang w:val="lt-LT"/>
              </w:rPr>
            </w:pPr>
          </w:p>
        </w:tc>
        <w:tc>
          <w:tcPr>
            <w:tcW w:w="1842" w:type="dxa"/>
            <w:shd w:val="clear" w:color="auto" w:fill="auto"/>
            <w:vAlign w:val="bottom"/>
          </w:tcPr>
          <w:p w14:paraId="3176AD7B" w14:textId="77777777" w:rsidR="00AF0DC5" w:rsidRPr="00431D0B" w:rsidRDefault="00AF0DC5" w:rsidP="00744A0D">
            <w:pPr>
              <w:tabs>
                <w:tab w:val="left" w:pos="900"/>
                <w:tab w:val="left" w:pos="7380"/>
              </w:tabs>
              <w:jc w:val="center"/>
            </w:pPr>
          </w:p>
        </w:tc>
      </w:tr>
      <w:tr w:rsidR="00AF0DC5" w:rsidRPr="00431D0B" w14:paraId="0A79D16F" w14:textId="77777777" w:rsidTr="00744A0D">
        <w:trPr>
          <w:cantSplit/>
          <w:trHeight w:val="678"/>
        </w:trPr>
        <w:tc>
          <w:tcPr>
            <w:tcW w:w="880" w:type="dxa"/>
            <w:vAlign w:val="center"/>
          </w:tcPr>
          <w:p w14:paraId="1CFE926E" w14:textId="77777777" w:rsidR="00AF0DC5" w:rsidRPr="00C563C2" w:rsidRDefault="00AF0DC5" w:rsidP="00744A0D">
            <w:pPr>
              <w:tabs>
                <w:tab w:val="left" w:pos="900"/>
                <w:tab w:val="left" w:pos="7380"/>
              </w:tabs>
              <w:jc w:val="center"/>
            </w:pPr>
            <w:r>
              <w:t>2.1.</w:t>
            </w:r>
          </w:p>
        </w:tc>
        <w:tc>
          <w:tcPr>
            <w:tcW w:w="4253" w:type="dxa"/>
            <w:vAlign w:val="center"/>
          </w:tcPr>
          <w:p w14:paraId="6D443CE2" w14:textId="77777777" w:rsidR="00AF0DC5" w:rsidRPr="00C563C2" w:rsidRDefault="00AF0DC5" w:rsidP="00744A0D">
            <w:r>
              <w:t>Grunto tankinimas skalda, mechanizuotu būdu</w:t>
            </w:r>
          </w:p>
        </w:tc>
        <w:tc>
          <w:tcPr>
            <w:tcW w:w="992" w:type="dxa"/>
            <w:vAlign w:val="center"/>
          </w:tcPr>
          <w:p w14:paraId="6DE08968" w14:textId="77777777" w:rsidR="00AF0DC5" w:rsidRPr="00431D0B" w:rsidRDefault="00AF0DC5" w:rsidP="00744A0D">
            <w:pPr>
              <w:pStyle w:val="Header"/>
              <w:jc w:val="center"/>
              <w:rPr>
                <w:szCs w:val="24"/>
                <w:lang w:val="lt-LT"/>
              </w:rPr>
            </w:pPr>
            <w:r>
              <w:rPr>
                <w:szCs w:val="24"/>
                <w:lang w:val="lt-LT"/>
              </w:rPr>
              <w:t>100 m</w:t>
            </w:r>
            <w:r w:rsidRPr="00443681">
              <w:rPr>
                <w:szCs w:val="24"/>
                <w:vertAlign w:val="superscript"/>
                <w:lang w:val="lt-LT"/>
              </w:rPr>
              <w:t>2</w:t>
            </w:r>
          </w:p>
        </w:tc>
        <w:tc>
          <w:tcPr>
            <w:tcW w:w="1276" w:type="dxa"/>
            <w:vAlign w:val="center"/>
          </w:tcPr>
          <w:p w14:paraId="5A045CC8" w14:textId="77777777" w:rsidR="00AF0DC5" w:rsidRPr="00431D0B" w:rsidRDefault="00AF0DC5" w:rsidP="00744A0D">
            <w:pPr>
              <w:pStyle w:val="Header"/>
              <w:jc w:val="center"/>
              <w:rPr>
                <w:szCs w:val="24"/>
                <w:lang w:val="lt-LT"/>
              </w:rPr>
            </w:pPr>
            <w:r>
              <w:rPr>
                <w:szCs w:val="24"/>
                <w:lang w:val="lt-LT"/>
              </w:rPr>
              <w:t>2,00</w:t>
            </w:r>
          </w:p>
        </w:tc>
        <w:tc>
          <w:tcPr>
            <w:tcW w:w="1418" w:type="dxa"/>
            <w:vAlign w:val="center"/>
          </w:tcPr>
          <w:p w14:paraId="74684430" w14:textId="77777777" w:rsidR="00AF0DC5" w:rsidRPr="00431D0B" w:rsidRDefault="00AF0DC5" w:rsidP="00744A0D">
            <w:pPr>
              <w:pStyle w:val="Header"/>
              <w:ind w:left="8640" w:hanging="8640"/>
              <w:jc w:val="center"/>
              <w:rPr>
                <w:szCs w:val="24"/>
                <w:lang w:val="lt-LT"/>
              </w:rPr>
            </w:pPr>
            <w:r>
              <w:rPr>
                <w:szCs w:val="24"/>
                <w:lang w:val="lt-LT"/>
              </w:rPr>
              <w:t>TS 31.2</w:t>
            </w:r>
          </w:p>
        </w:tc>
        <w:tc>
          <w:tcPr>
            <w:tcW w:w="1842" w:type="dxa"/>
            <w:shd w:val="clear" w:color="auto" w:fill="auto"/>
            <w:vAlign w:val="bottom"/>
          </w:tcPr>
          <w:p w14:paraId="5F0CD5FA" w14:textId="77777777" w:rsidR="00AF0DC5" w:rsidRPr="00431D0B" w:rsidRDefault="00AF0DC5" w:rsidP="00744A0D">
            <w:pPr>
              <w:tabs>
                <w:tab w:val="left" w:pos="900"/>
                <w:tab w:val="left" w:pos="7380"/>
              </w:tabs>
              <w:jc w:val="center"/>
            </w:pPr>
          </w:p>
        </w:tc>
      </w:tr>
      <w:tr w:rsidR="00AF0DC5" w:rsidRPr="00431D0B" w14:paraId="01D6346D" w14:textId="77777777" w:rsidTr="00744A0D">
        <w:trPr>
          <w:cantSplit/>
          <w:trHeight w:val="678"/>
        </w:trPr>
        <w:tc>
          <w:tcPr>
            <w:tcW w:w="880" w:type="dxa"/>
            <w:vAlign w:val="center"/>
          </w:tcPr>
          <w:p w14:paraId="7E643B3B" w14:textId="77777777" w:rsidR="00AF0DC5" w:rsidRPr="00C563C2" w:rsidRDefault="00AF0DC5" w:rsidP="00744A0D">
            <w:pPr>
              <w:tabs>
                <w:tab w:val="left" w:pos="900"/>
                <w:tab w:val="left" w:pos="7380"/>
              </w:tabs>
              <w:jc w:val="center"/>
            </w:pPr>
            <w:r>
              <w:t>2.</w:t>
            </w:r>
            <w:r w:rsidRPr="00C563C2">
              <w:t>2</w:t>
            </w:r>
            <w:r>
              <w:t>.</w:t>
            </w:r>
          </w:p>
        </w:tc>
        <w:tc>
          <w:tcPr>
            <w:tcW w:w="4253" w:type="dxa"/>
            <w:vAlign w:val="center"/>
          </w:tcPr>
          <w:p w14:paraId="66413134" w14:textId="77777777" w:rsidR="00AF0DC5" w:rsidRPr="00C563C2" w:rsidRDefault="00AF0DC5" w:rsidP="00744A0D">
            <w:r>
              <w:t>20 cm storio pasluoksnio iš skaldos įrengimas</w:t>
            </w:r>
          </w:p>
        </w:tc>
        <w:tc>
          <w:tcPr>
            <w:tcW w:w="992" w:type="dxa"/>
            <w:vAlign w:val="center"/>
          </w:tcPr>
          <w:p w14:paraId="6E0991F2" w14:textId="77777777" w:rsidR="00AF0DC5" w:rsidRPr="00C563C2" w:rsidRDefault="00AF0DC5" w:rsidP="00744A0D">
            <w:pPr>
              <w:pStyle w:val="Header"/>
              <w:jc w:val="center"/>
              <w:rPr>
                <w:szCs w:val="24"/>
                <w:lang w:val="lt-LT"/>
              </w:rPr>
            </w:pPr>
            <w:r>
              <w:rPr>
                <w:szCs w:val="24"/>
                <w:lang w:val="lt-LT"/>
              </w:rPr>
              <w:t>100 m</w:t>
            </w:r>
            <w:r w:rsidRPr="00443681">
              <w:rPr>
                <w:szCs w:val="24"/>
                <w:vertAlign w:val="superscript"/>
                <w:lang w:val="lt-LT"/>
              </w:rPr>
              <w:t>2</w:t>
            </w:r>
          </w:p>
        </w:tc>
        <w:tc>
          <w:tcPr>
            <w:tcW w:w="1276" w:type="dxa"/>
            <w:vAlign w:val="center"/>
          </w:tcPr>
          <w:p w14:paraId="0030ED00" w14:textId="77777777" w:rsidR="00AF0DC5" w:rsidRPr="00C563C2" w:rsidRDefault="00AF0DC5" w:rsidP="00744A0D">
            <w:pPr>
              <w:pStyle w:val="Header"/>
              <w:jc w:val="center"/>
              <w:rPr>
                <w:szCs w:val="24"/>
                <w:lang w:val="lt-LT"/>
              </w:rPr>
            </w:pPr>
            <w:r>
              <w:rPr>
                <w:szCs w:val="24"/>
                <w:lang w:val="lt-LT"/>
              </w:rPr>
              <w:t>2,00</w:t>
            </w:r>
          </w:p>
        </w:tc>
        <w:tc>
          <w:tcPr>
            <w:tcW w:w="1418" w:type="dxa"/>
            <w:vAlign w:val="center"/>
          </w:tcPr>
          <w:p w14:paraId="7000C4AE" w14:textId="77777777" w:rsidR="00AF0DC5" w:rsidRPr="00C563C2" w:rsidRDefault="00AF0DC5" w:rsidP="00744A0D">
            <w:pPr>
              <w:pStyle w:val="Header"/>
              <w:ind w:left="8640" w:hanging="8640"/>
              <w:jc w:val="center"/>
              <w:rPr>
                <w:szCs w:val="24"/>
                <w:lang w:val="lt-LT"/>
              </w:rPr>
            </w:pPr>
            <w:r>
              <w:rPr>
                <w:szCs w:val="24"/>
                <w:lang w:val="lt-LT"/>
              </w:rPr>
              <w:t>TS 31.3</w:t>
            </w:r>
          </w:p>
        </w:tc>
        <w:tc>
          <w:tcPr>
            <w:tcW w:w="1842" w:type="dxa"/>
            <w:shd w:val="clear" w:color="auto" w:fill="auto"/>
            <w:vAlign w:val="bottom"/>
          </w:tcPr>
          <w:p w14:paraId="68864371" w14:textId="77777777" w:rsidR="00AF0DC5" w:rsidRPr="00431D0B" w:rsidRDefault="00AF0DC5" w:rsidP="00744A0D">
            <w:pPr>
              <w:tabs>
                <w:tab w:val="left" w:pos="900"/>
                <w:tab w:val="left" w:pos="7380"/>
              </w:tabs>
              <w:jc w:val="center"/>
            </w:pPr>
          </w:p>
        </w:tc>
      </w:tr>
      <w:tr w:rsidR="00AF0DC5" w:rsidRPr="00431D0B" w14:paraId="54018252" w14:textId="77777777" w:rsidTr="00744A0D">
        <w:trPr>
          <w:cantSplit/>
          <w:trHeight w:val="678"/>
        </w:trPr>
        <w:tc>
          <w:tcPr>
            <w:tcW w:w="880" w:type="dxa"/>
            <w:vAlign w:val="center"/>
          </w:tcPr>
          <w:p w14:paraId="11A5DC11" w14:textId="77777777" w:rsidR="00AF0DC5" w:rsidRPr="00C563C2" w:rsidRDefault="00AF0DC5" w:rsidP="00744A0D">
            <w:pPr>
              <w:tabs>
                <w:tab w:val="left" w:pos="900"/>
                <w:tab w:val="left" w:pos="7380"/>
              </w:tabs>
              <w:jc w:val="center"/>
            </w:pPr>
            <w:r>
              <w:t>2.3.</w:t>
            </w:r>
          </w:p>
        </w:tc>
        <w:tc>
          <w:tcPr>
            <w:tcW w:w="4253" w:type="dxa"/>
            <w:vAlign w:val="center"/>
          </w:tcPr>
          <w:p w14:paraId="22F840F0" w14:textId="77777777" w:rsidR="00AF0DC5" w:rsidRPr="00C563C2" w:rsidRDefault="00AF0DC5" w:rsidP="00744A0D">
            <w:r>
              <w:t>Kelio juodų dangų paviršiaus gruntavimas bitumu</w:t>
            </w:r>
          </w:p>
        </w:tc>
        <w:tc>
          <w:tcPr>
            <w:tcW w:w="992" w:type="dxa"/>
            <w:vAlign w:val="center"/>
          </w:tcPr>
          <w:p w14:paraId="28DFE99E" w14:textId="77777777" w:rsidR="00AF0DC5" w:rsidRPr="00C563C2" w:rsidRDefault="00AF0DC5" w:rsidP="00744A0D">
            <w:pPr>
              <w:pStyle w:val="Header"/>
              <w:jc w:val="center"/>
              <w:rPr>
                <w:szCs w:val="24"/>
                <w:lang w:val="lt-LT"/>
              </w:rPr>
            </w:pPr>
            <w:r>
              <w:rPr>
                <w:szCs w:val="24"/>
                <w:lang w:val="lt-LT"/>
              </w:rPr>
              <w:t>t. m</w:t>
            </w:r>
            <w:r w:rsidRPr="00443681">
              <w:rPr>
                <w:szCs w:val="24"/>
                <w:vertAlign w:val="superscript"/>
                <w:lang w:val="lt-LT"/>
              </w:rPr>
              <w:t>2</w:t>
            </w:r>
          </w:p>
        </w:tc>
        <w:tc>
          <w:tcPr>
            <w:tcW w:w="1276" w:type="dxa"/>
            <w:vAlign w:val="center"/>
          </w:tcPr>
          <w:p w14:paraId="31120F3E" w14:textId="77777777" w:rsidR="00AF0DC5" w:rsidRPr="00C563C2" w:rsidRDefault="00AF0DC5" w:rsidP="00744A0D">
            <w:pPr>
              <w:pStyle w:val="Header"/>
              <w:jc w:val="center"/>
              <w:rPr>
                <w:szCs w:val="24"/>
                <w:lang w:val="lt-LT"/>
              </w:rPr>
            </w:pPr>
            <w:r>
              <w:rPr>
                <w:szCs w:val="24"/>
                <w:lang w:val="lt-LT"/>
              </w:rPr>
              <w:t>5,00</w:t>
            </w:r>
          </w:p>
        </w:tc>
        <w:tc>
          <w:tcPr>
            <w:tcW w:w="1418" w:type="dxa"/>
            <w:vAlign w:val="center"/>
          </w:tcPr>
          <w:p w14:paraId="1CDF83E2" w14:textId="77777777" w:rsidR="00AF0DC5" w:rsidRPr="00C563C2" w:rsidRDefault="00AF0DC5" w:rsidP="00744A0D">
            <w:pPr>
              <w:pStyle w:val="Header"/>
              <w:ind w:left="8640" w:hanging="8640"/>
              <w:jc w:val="center"/>
              <w:rPr>
                <w:szCs w:val="24"/>
                <w:lang w:val="lt-LT"/>
              </w:rPr>
            </w:pPr>
            <w:r>
              <w:rPr>
                <w:szCs w:val="24"/>
                <w:lang w:val="lt-LT"/>
              </w:rPr>
              <w:t>TS 35.3</w:t>
            </w:r>
          </w:p>
        </w:tc>
        <w:tc>
          <w:tcPr>
            <w:tcW w:w="1842" w:type="dxa"/>
            <w:shd w:val="clear" w:color="auto" w:fill="auto"/>
            <w:vAlign w:val="bottom"/>
          </w:tcPr>
          <w:p w14:paraId="45D33E15" w14:textId="77777777" w:rsidR="00AF0DC5" w:rsidRPr="00431D0B" w:rsidRDefault="00AF0DC5" w:rsidP="00744A0D">
            <w:pPr>
              <w:tabs>
                <w:tab w:val="left" w:pos="900"/>
                <w:tab w:val="left" w:pos="7380"/>
              </w:tabs>
              <w:jc w:val="center"/>
            </w:pPr>
          </w:p>
        </w:tc>
      </w:tr>
      <w:tr w:rsidR="00AF0DC5" w:rsidRPr="00443681" w14:paraId="59ADC97A" w14:textId="77777777" w:rsidTr="00744A0D">
        <w:trPr>
          <w:cantSplit/>
          <w:trHeight w:val="678"/>
        </w:trPr>
        <w:tc>
          <w:tcPr>
            <w:tcW w:w="880" w:type="dxa"/>
            <w:vAlign w:val="center"/>
          </w:tcPr>
          <w:p w14:paraId="58F163B2" w14:textId="77777777" w:rsidR="00AF0DC5" w:rsidRPr="00443681" w:rsidRDefault="00AF0DC5" w:rsidP="00744A0D">
            <w:pPr>
              <w:tabs>
                <w:tab w:val="left" w:pos="900"/>
                <w:tab w:val="left" w:pos="7380"/>
              </w:tabs>
              <w:jc w:val="center"/>
            </w:pPr>
            <w:r>
              <w:t>2.</w:t>
            </w:r>
            <w:r w:rsidRPr="00443681">
              <w:t>4</w:t>
            </w:r>
            <w:r>
              <w:t>.</w:t>
            </w:r>
          </w:p>
        </w:tc>
        <w:tc>
          <w:tcPr>
            <w:tcW w:w="4253" w:type="dxa"/>
            <w:vAlign w:val="center"/>
          </w:tcPr>
          <w:p w14:paraId="3F8A90AF" w14:textId="77777777" w:rsidR="00AF0DC5" w:rsidRPr="00443681" w:rsidRDefault="00AF0DC5" w:rsidP="00744A0D">
            <w:r>
              <w:t>AC 16 AS 45/80-65 asfaltbetonio sluoksnio įrengimas (sluoksnis 6.0 cm storio)</w:t>
            </w:r>
          </w:p>
        </w:tc>
        <w:tc>
          <w:tcPr>
            <w:tcW w:w="992" w:type="dxa"/>
            <w:vAlign w:val="center"/>
          </w:tcPr>
          <w:p w14:paraId="41DD6E6E" w14:textId="77777777" w:rsidR="00AF0DC5" w:rsidRPr="00443681" w:rsidRDefault="00AF0DC5" w:rsidP="00744A0D">
            <w:pPr>
              <w:pStyle w:val="Header"/>
              <w:jc w:val="center"/>
              <w:rPr>
                <w:szCs w:val="24"/>
                <w:lang w:val="lt-LT"/>
              </w:rPr>
            </w:pPr>
            <w:r w:rsidRPr="00443681">
              <w:rPr>
                <w:szCs w:val="24"/>
                <w:lang w:val="lt-LT"/>
              </w:rPr>
              <w:t>100</w:t>
            </w:r>
            <w:r>
              <w:rPr>
                <w:szCs w:val="24"/>
                <w:lang w:val="lt-LT"/>
              </w:rPr>
              <w:t xml:space="preserve"> </w:t>
            </w:r>
            <w:r w:rsidRPr="00443681">
              <w:rPr>
                <w:szCs w:val="24"/>
                <w:lang w:val="lt-LT"/>
              </w:rPr>
              <w:t>m</w:t>
            </w:r>
            <w:r w:rsidRPr="00443681">
              <w:rPr>
                <w:szCs w:val="24"/>
                <w:vertAlign w:val="superscript"/>
                <w:lang w:val="lt-LT"/>
              </w:rPr>
              <w:t>2</w:t>
            </w:r>
          </w:p>
        </w:tc>
        <w:tc>
          <w:tcPr>
            <w:tcW w:w="1276" w:type="dxa"/>
            <w:vAlign w:val="center"/>
          </w:tcPr>
          <w:p w14:paraId="66E2382B" w14:textId="77777777" w:rsidR="00AF0DC5" w:rsidRPr="00443681" w:rsidRDefault="00AF0DC5" w:rsidP="00744A0D">
            <w:pPr>
              <w:pStyle w:val="Header"/>
              <w:jc w:val="center"/>
              <w:rPr>
                <w:szCs w:val="24"/>
                <w:lang w:val="lt-LT"/>
              </w:rPr>
            </w:pPr>
            <w:r w:rsidRPr="00443681">
              <w:rPr>
                <w:szCs w:val="24"/>
                <w:lang w:val="lt-LT"/>
              </w:rPr>
              <w:t>25,00</w:t>
            </w:r>
          </w:p>
        </w:tc>
        <w:tc>
          <w:tcPr>
            <w:tcW w:w="1418" w:type="dxa"/>
            <w:vAlign w:val="center"/>
          </w:tcPr>
          <w:p w14:paraId="0F91AB08" w14:textId="77777777" w:rsidR="00AF0DC5" w:rsidRPr="00443681" w:rsidRDefault="00AF0DC5" w:rsidP="00744A0D">
            <w:pPr>
              <w:pStyle w:val="Header"/>
              <w:ind w:left="8640" w:hanging="8640"/>
              <w:jc w:val="center"/>
              <w:rPr>
                <w:szCs w:val="24"/>
                <w:lang w:val="lt-LT"/>
              </w:rPr>
            </w:pPr>
            <w:r>
              <w:rPr>
                <w:szCs w:val="24"/>
                <w:lang w:val="lt-LT"/>
              </w:rPr>
              <w:t>TS 35.4</w:t>
            </w:r>
          </w:p>
        </w:tc>
        <w:tc>
          <w:tcPr>
            <w:tcW w:w="1842" w:type="dxa"/>
            <w:shd w:val="clear" w:color="auto" w:fill="auto"/>
            <w:vAlign w:val="bottom"/>
          </w:tcPr>
          <w:p w14:paraId="625B0A7A" w14:textId="77777777" w:rsidR="00AF0DC5" w:rsidRPr="00443681" w:rsidRDefault="00AF0DC5" w:rsidP="00744A0D">
            <w:pPr>
              <w:tabs>
                <w:tab w:val="left" w:pos="900"/>
                <w:tab w:val="left" w:pos="7380"/>
              </w:tabs>
              <w:jc w:val="center"/>
            </w:pPr>
          </w:p>
        </w:tc>
      </w:tr>
      <w:tr w:rsidR="00AF0DC5" w:rsidRPr="00443681" w14:paraId="4B92E14F" w14:textId="77777777" w:rsidTr="00744A0D">
        <w:trPr>
          <w:cantSplit/>
          <w:trHeight w:val="678"/>
        </w:trPr>
        <w:tc>
          <w:tcPr>
            <w:tcW w:w="880" w:type="dxa"/>
            <w:vAlign w:val="center"/>
          </w:tcPr>
          <w:p w14:paraId="7B174162" w14:textId="77777777" w:rsidR="00AF0DC5" w:rsidRPr="00443681" w:rsidRDefault="00AF0DC5" w:rsidP="00744A0D">
            <w:pPr>
              <w:tabs>
                <w:tab w:val="left" w:pos="900"/>
                <w:tab w:val="left" w:pos="7380"/>
              </w:tabs>
              <w:jc w:val="center"/>
            </w:pPr>
            <w:r>
              <w:t>2.</w:t>
            </w:r>
            <w:r w:rsidRPr="00443681">
              <w:t>5</w:t>
            </w:r>
            <w:r>
              <w:t>.</w:t>
            </w:r>
          </w:p>
        </w:tc>
        <w:tc>
          <w:tcPr>
            <w:tcW w:w="4253" w:type="dxa"/>
            <w:vAlign w:val="center"/>
          </w:tcPr>
          <w:p w14:paraId="4634344D" w14:textId="77777777" w:rsidR="00AF0DC5" w:rsidRPr="00443681" w:rsidRDefault="00AF0DC5" w:rsidP="00744A0D">
            <w:r w:rsidRPr="00443681">
              <w:t>Geotekstilės paklojimas asfaltbetonio dangoje</w:t>
            </w:r>
          </w:p>
        </w:tc>
        <w:tc>
          <w:tcPr>
            <w:tcW w:w="992" w:type="dxa"/>
            <w:vAlign w:val="center"/>
          </w:tcPr>
          <w:p w14:paraId="5BC756CC" w14:textId="77777777" w:rsidR="00AF0DC5" w:rsidRPr="00443681" w:rsidRDefault="00AF0DC5" w:rsidP="00744A0D">
            <w:pPr>
              <w:pStyle w:val="Header"/>
              <w:jc w:val="center"/>
              <w:rPr>
                <w:szCs w:val="24"/>
                <w:lang w:val="lt-LT"/>
              </w:rPr>
            </w:pPr>
            <w:r w:rsidRPr="00443681">
              <w:rPr>
                <w:szCs w:val="24"/>
                <w:lang w:val="lt-LT"/>
              </w:rPr>
              <w:t>100</w:t>
            </w:r>
            <w:r>
              <w:rPr>
                <w:szCs w:val="24"/>
                <w:lang w:val="lt-LT"/>
              </w:rPr>
              <w:t xml:space="preserve"> </w:t>
            </w:r>
            <w:r w:rsidRPr="00443681">
              <w:rPr>
                <w:szCs w:val="24"/>
                <w:lang w:val="lt-LT"/>
              </w:rPr>
              <w:t>m</w:t>
            </w:r>
            <w:r w:rsidRPr="00443681">
              <w:rPr>
                <w:szCs w:val="24"/>
                <w:vertAlign w:val="superscript"/>
                <w:lang w:val="lt-LT"/>
              </w:rPr>
              <w:t>2</w:t>
            </w:r>
          </w:p>
        </w:tc>
        <w:tc>
          <w:tcPr>
            <w:tcW w:w="1276" w:type="dxa"/>
            <w:vAlign w:val="center"/>
          </w:tcPr>
          <w:p w14:paraId="0959AE5F" w14:textId="77777777" w:rsidR="00AF0DC5" w:rsidRPr="00443681" w:rsidRDefault="00AF0DC5" w:rsidP="00744A0D">
            <w:pPr>
              <w:pStyle w:val="Header"/>
              <w:jc w:val="center"/>
              <w:rPr>
                <w:szCs w:val="24"/>
                <w:lang w:val="lt-LT"/>
              </w:rPr>
            </w:pPr>
            <w:r w:rsidRPr="00443681">
              <w:rPr>
                <w:szCs w:val="24"/>
                <w:lang w:val="lt-LT"/>
              </w:rPr>
              <w:t>25,00</w:t>
            </w:r>
          </w:p>
        </w:tc>
        <w:tc>
          <w:tcPr>
            <w:tcW w:w="1418" w:type="dxa"/>
            <w:vAlign w:val="center"/>
          </w:tcPr>
          <w:p w14:paraId="50833951" w14:textId="77777777" w:rsidR="00AF0DC5" w:rsidRPr="00443681" w:rsidRDefault="00AF0DC5" w:rsidP="00744A0D">
            <w:pPr>
              <w:pStyle w:val="Header"/>
              <w:ind w:left="8640" w:hanging="8640"/>
              <w:jc w:val="center"/>
              <w:rPr>
                <w:szCs w:val="24"/>
                <w:lang w:val="lt-LT"/>
              </w:rPr>
            </w:pPr>
            <w:r>
              <w:rPr>
                <w:szCs w:val="24"/>
                <w:lang w:val="lt-LT"/>
              </w:rPr>
              <w:t>TS 37.1</w:t>
            </w:r>
          </w:p>
        </w:tc>
        <w:tc>
          <w:tcPr>
            <w:tcW w:w="1842" w:type="dxa"/>
            <w:shd w:val="clear" w:color="auto" w:fill="auto"/>
            <w:vAlign w:val="bottom"/>
          </w:tcPr>
          <w:p w14:paraId="553ACB37" w14:textId="77777777" w:rsidR="00AF0DC5" w:rsidRPr="00443681" w:rsidRDefault="00AF0DC5" w:rsidP="00744A0D">
            <w:pPr>
              <w:tabs>
                <w:tab w:val="left" w:pos="900"/>
                <w:tab w:val="left" w:pos="7380"/>
              </w:tabs>
              <w:jc w:val="center"/>
            </w:pPr>
          </w:p>
        </w:tc>
      </w:tr>
      <w:tr w:rsidR="00AF0DC5" w:rsidRPr="00431D0B" w14:paraId="74DEEB9B" w14:textId="77777777" w:rsidTr="00744A0D">
        <w:trPr>
          <w:cantSplit/>
          <w:trHeight w:val="678"/>
        </w:trPr>
        <w:tc>
          <w:tcPr>
            <w:tcW w:w="880" w:type="dxa"/>
            <w:vAlign w:val="center"/>
          </w:tcPr>
          <w:p w14:paraId="5CDA75DB" w14:textId="77777777" w:rsidR="00AF0DC5" w:rsidRDefault="00AF0DC5" w:rsidP="00744A0D">
            <w:pPr>
              <w:tabs>
                <w:tab w:val="left" w:pos="900"/>
                <w:tab w:val="left" w:pos="7380"/>
              </w:tabs>
              <w:jc w:val="center"/>
            </w:pPr>
            <w:r>
              <w:t>2.6.</w:t>
            </w:r>
          </w:p>
        </w:tc>
        <w:tc>
          <w:tcPr>
            <w:tcW w:w="4253" w:type="dxa"/>
            <w:vAlign w:val="center"/>
          </w:tcPr>
          <w:p w14:paraId="43E82A73" w14:textId="77777777" w:rsidR="00AF0DC5" w:rsidRPr="00431D0B" w:rsidRDefault="00AF0DC5" w:rsidP="00744A0D">
            <w:r>
              <w:t>AC 11 VS PMB 45/80-60 asfaltbetonio sluoksnio įrengimas (sluoksnis 5.00 cm storio)</w:t>
            </w:r>
          </w:p>
        </w:tc>
        <w:tc>
          <w:tcPr>
            <w:tcW w:w="992" w:type="dxa"/>
            <w:vAlign w:val="center"/>
          </w:tcPr>
          <w:p w14:paraId="3CB15A17" w14:textId="77777777" w:rsidR="00AF0DC5" w:rsidRPr="00431D0B" w:rsidRDefault="00AF0DC5" w:rsidP="00744A0D">
            <w:pPr>
              <w:pStyle w:val="Header"/>
              <w:jc w:val="center"/>
              <w:rPr>
                <w:szCs w:val="24"/>
                <w:lang w:val="lt-LT"/>
              </w:rPr>
            </w:pPr>
            <w:r>
              <w:rPr>
                <w:szCs w:val="24"/>
                <w:lang w:val="lt-LT"/>
              </w:rPr>
              <w:t>100 m</w:t>
            </w:r>
            <w:r w:rsidRPr="00010C38">
              <w:rPr>
                <w:szCs w:val="24"/>
                <w:vertAlign w:val="superscript"/>
                <w:lang w:val="lt-LT"/>
              </w:rPr>
              <w:t>2</w:t>
            </w:r>
          </w:p>
        </w:tc>
        <w:tc>
          <w:tcPr>
            <w:tcW w:w="1276" w:type="dxa"/>
            <w:vAlign w:val="center"/>
          </w:tcPr>
          <w:p w14:paraId="7AD9F5CD" w14:textId="77777777" w:rsidR="00AF0DC5" w:rsidRPr="00431D0B" w:rsidRDefault="00AF0DC5" w:rsidP="00744A0D">
            <w:pPr>
              <w:pStyle w:val="Header"/>
              <w:jc w:val="center"/>
              <w:rPr>
                <w:szCs w:val="24"/>
                <w:lang w:val="lt-LT"/>
              </w:rPr>
            </w:pPr>
            <w:r>
              <w:rPr>
                <w:szCs w:val="24"/>
                <w:lang w:val="lt-LT"/>
              </w:rPr>
              <w:t>25,00</w:t>
            </w:r>
          </w:p>
        </w:tc>
        <w:tc>
          <w:tcPr>
            <w:tcW w:w="1418" w:type="dxa"/>
            <w:vAlign w:val="center"/>
          </w:tcPr>
          <w:p w14:paraId="16B7A453" w14:textId="77777777" w:rsidR="00AF0DC5" w:rsidRPr="00431D0B" w:rsidRDefault="00AF0DC5" w:rsidP="00744A0D">
            <w:pPr>
              <w:pStyle w:val="Header"/>
              <w:ind w:left="8640" w:hanging="8640"/>
              <w:jc w:val="center"/>
              <w:rPr>
                <w:szCs w:val="24"/>
                <w:lang w:val="lt-LT"/>
              </w:rPr>
            </w:pPr>
            <w:r>
              <w:rPr>
                <w:szCs w:val="24"/>
                <w:lang w:val="lt-LT"/>
              </w:rPr>
              <w:t>TS 35.6</w:t>
            </w:r>
          </w:p>
        </w:tc>
        <w:tc>
          <w:tcPr>
            <w:tcW w:w="1842" w:type="dxa"/>
            <w:shd w:val="clear" w:color="auto" w:fill="auto"/>
            <w:vAlign w:val="bottom"/>
          </w:tcPr>
          <w:p w14:paraId="1E27B888" w14:textId="77777777" w:rsidR="00AF0DC5" w:rsidRPr="00431D0B" w:rsidRDefault="00AF0DC5" w:rsidP="00744A0D">
            <w:pPr>
              <w:tabs>
                <w:tab w:val="left" w:pos="900"/>
                <w:tab w:val="left" w:pos="7380"/>
              </w:tabs>
              <w:jc w:val="center"/>
            </w:pPr>
          </w:p>
        </w:tc>
      </w:tr>
      <w:tr w:rsidR="00AF0DC5" w:rsidRPr="00431D0B" w14:paraId="6922FD76" w14:textId="77777777" w:rsidTr="00744A0D">
        <w:trPr>
          <w:cantSplit/>
          <w:trHeight w:val="678"/>
        </w:trPr>
        <w:tc>
          <w:tcPr>
            <w:tcW w:w="880" w:type="dxa"/>
            <w:vAlign w:val="center"/>
          </w:tcPr>
          <w:p w14:paraId="27018DF9" w14:textId="77777777" w:rsidR="00AF0DC5" w:rsidRDefault="00AF0DC5" w:rsidP="00744A0D">
            <w:pPr>
              <w:tabs>
                <w:tab w:val="left" w:pos="900"/>
                <w:tab w:val="left" w:pos="7380"/>
              </w:tabs>
              <w:jc w:val="center"/>
            </w:pPr>
            <w:r>
              <w:t>2.7.</w:t>
            </w:r>
          </w:p>
        </w:tc>
        <w:tc>
          <w:tcPr>
            <w:tcW w:w="4253" w:type="dxa"/>
            <w:vAlign w:val="center"/>
          </w:tcPr>
          <w:p w14:paraId="01B05C42" w14:textId="77777777" w:rsidR="00AF0DC5" w:rsidRPr="00443681" w:rsidRDefault="00AF0DC5" w:rsidP="00744A0D">
            <w:r>
              <w:t>Bituminės juostos asfaltui įrengimas</w:t>
            </w:r>
          </w:p>
        </w:tc>
        <w:tc>
          <w:tcPr>
            <w:tcW w:w="992" w:type="dxa"/>
            <w:vAlign w:val="center"/>
          </w:tcPr>
          <w:p w14:paraId="65CFF870" w14:textId="77777777" w:rsidR="00AF0DC5" w:rsidRDefault="00AF0DC5" w:rsidP="00744A0D">
            <w:pPr>
              <w:pStyle w:val="Header"/>
              <w:jc w:val="center"/>
              <w:rPr>
                <w:szCs w:val="24"/>
                <w:lang w:val="lt-LT"/>
              </w:rPr>
            </w:pPr>
            <w:r>
              <w:rPr>
                <w:szCs w:val="24"/>
                <w:lang w:val="lt-LT"/>
              </w:rPr>
              <w:t>100 m</w:t>
            </w:r>
          </w:p>
        </w:tc>
        <w:tc>
          <w:tcPr>
            <w:tcW w:w="1276" w:type="dxa"/>
            <w:vAlign w:val="center"/>
          </w:tcPr>
          <w:p w14:paraId="767ABDD3" w14:textId="77777777" w:rsidR="00AF0DC5" w:rsidRDefault="00AF0DC5" w:rsidP="00744A0D">
            <w:pPr>
              <w:pStyle w:val="Header"/>
              <w:jc w:val="center"/>
              <w:rPr>
                <w:szCs w:val="24"/>
                <w:lang w:val="lt-LT"/>
              </w:rPr>
            </w:pPr>
            <w:r>
              <w:rPr>
                <w:szCs w:val="24"/>
                <w:lang w:val="lt-LT"/>
              </w:rPr>
              <w:t>5,00</w:t>
            </w:r>
          </w:p>
        </w:tc>
        <w:tc>
          <w:tcPr>
            <w:tcW w:w="1418" w:type="dxa"/>
            <w:vAlign w:val="center"/>
          </w:tcPr>
          <w:p w14:paraId="5DD13007" w14:textId="77777777" w:rsidR="00AF0DC5" w:rsidRPr="00C563C2" w:rsidRDefault="00AF0DC5" w:rsidP="00744A0D">
            <w:pPr>
              <w:pStyle w:val="Header"/>
              <w:ind w:left="8640" w:hanging="8640"/>
              <w:jc w:val="center"/>
              <w:rPr>
                <w:szCs w:val="24"/>
                <w:lang w:val="lt-LT"/>
              </w:rPr>
            </w:pPr>
            <w:r>
              <w:rPr>
                <w:szCs w:val="24"/>
                <w:lang w:val="lt-LT"/>
              </w:rPr>
              <w:t>TS 36</w:t>
            </w:r>
          </w:p>
        </w:tc>
        <w:tc>
          <w:tcPr>
            <w:tcW w:w="1842" w:type="dxa"/>
            <w:shd w:val="clear" w:color="auto" w:fill="auto"/>
            <w:vAlign w:val="bottom"/>
          </w:tcPr>
          <w:p w14:paraId="3D2C576E" w14:textId="77777777" w:rsidR="00AF0DC5" w:rsidRPr="00431D0B" w:rsidRDefault="00AF0DC5" w:rsidP="00744A0D">
            <w:pPr>
              <w:tabs>
                <w:tab w:val="left" w:pos="900"/>
                <w:tab w:val="left" w:pos="7380"/>
              </w:tabs>
              <w:jc w:val="center"/>
            </w:pPr>
          </w:p>
        </w:tc>
      </w:tr>
      <w:tr w:rsidR="00AF0DC5" w:rsidRPr="00431D0B" w14:paraId="74C4DBBE" w14:textId="77777777" w:rsidTr="00744A0D">
        <w:trPr>
          <w:cantSplit/>
          <w:trHeight w:val="678"/>
        </w:trPr>
        <w:tc>
          <w:tcPr>
            <w:tcW w:w="880" w:type="dxa"/>
            <w:vAlign w:val="center"/>
          </w:tcPr>
          <w:p w14:paraId="7E628449" w14:textId="77777777" w:rsidR="00AF0DC5" w:rsidRPr="00A80610" w:rsidRDefault="00AF0DC5" w:rsidP="00744A0D">
            <w:pPr>
              <w:tabs>
                <w:tab w:val="left" w:pos="900"/>
                <w:tab w:val="left" w:pos="7380"/>
              </w:tabs>
              <w:jc w:val="center"/>
              <w:rPr>
                <w:b/>
              </w:rPr>
            </w:pPr>
            <w:r w:rsidRPr="00A80610">
              <w:rPr>
                <w:b/>
              </w:rPr>
              <w:t>3</w:t>
            </w:r>
            <w:r>
              <w:rPr>
                <w:b/>
              </w:rPr>
              <w:t>.</w:t>
            </w:r>
          </w:p>
        </w:tc>
        <w:tc>
          <w:tcPr>
            <w:tcW w:w="4253" w:type="dxa"/>
            <w:vAlign w:val="center"/>
          </w:tcPr>
          <w:p w14:paraId="2479DE5B" w14:textId="77777777" w:rsidR="00AF0DC5" w:rsidRPr="00A80610" w:rsidRDefault="00AF0DC5" w:rsidP="00744A0D">
            <w:pPr>
              <w:rPr>
                <w:b/>
                <w:color w:val="FF0000"/>
              </w:rPr>
            </w:pPr>
            <w:r w:rsidRPr="00A80610">
              <w:rPr>
                <w:b/>
              </w:rPr>
              <w:t>Lietaus nuotekų vamzdžių tiesimas</w:t>
            </w:r>
          </w:p>
        </w:tc>
        <w:tc>
          <w:tcPr>
            <w:tcW w:w="992" w:type="dxa"/>
            <w:vAlign w:val="center"/>
          </w:tcPr>
          <w:p w14:paraId="72540A05" w14:textId="77777777" w:rsidR="00AF0DC5" w:rsidRDefault="00AF0DC5" w:rsidP="00744A0D">
            <w:pPr>
              <w:pStyle w:val="Header"/>
              <w:jc w:val="center"/>
              <w:rPr>
                <w:szCs w:val="24"/>
                <w:lang w:val="lt-LT"/>
              </w:rPr>
            </w:pPr>
          </w:p>
        </w:tc>
        <w:tc>
          <w:tcPr>
            <w:tcW w:w="1276" w:type="dxa"/>
            <w:vAlign w:val="center"/>
          </w:tcPr>
          <w:p w14:paraId="1D114E2A" w14:textId="77777777" w:rsidR="00AF0DC5" w:rsidRDefault="00AF0DC5" w:rsidP="00744A0D">
            <w:pPr>
              <w:pStyle w:val="Header"/>
              <w:jc w:val="center"/>
              <w:rPr>
                <w:szCs w:val="24"/>
                <w:lang w:val="lt-LT"/>
              </w:rPr>
            </w:pPr>
          </w:p>
        </w:tc>
        <w:tc>
          <w:tcPr>
            <w:tcW w:w="1418" w:type="dxa"/>
            <w:vAlign w:val="center"/>
          </w:tcPr>
          <w:p w14:paraId="3BF06DE9" w14:textId="77777777" w:rsidR="00AF0DC5" w:rsidRPr="00C563C2" w:rsidRDefault="00AF0DC5" w:rsidP="00744A0D">
            <w:pPr>
              <w:pStyle w:val="Header"/>
              <w:ind w:left="8640" w:hanging="8640"/>
              <w:jc w:val="center"/>
              <w:rPr>
                <w:szCs w:val="24"/>
                <w:lang w:val="lt-LT"/>
              </w:rPr>
            </w:pPr>
          </w:p>
        </w:tc>
        <w:tc>
          <w:tcPr>
            <w:tcW w:w="1842" w:type="dxa"/>
            <w:shd w:val="clear" w:color="auto" w:fill="auto"/>
            <w:vAlign w:val="bottom"/>
          </w:tcPr>
          <w:p w14:paraId="11B55685" w14:textId="77777777" w:rsidR="00AF0DC5" w:rsidRPr="00431D0B" w:rsidRDefault="00AF0DC5" w:rsidP="00744A0D">
            <w:pPr>
              <w:tabs>
                <w:tab w:val="left" w:pos="900"/>
                <w:tab w:val="left" w:pos="7380"/>
              </w:tabs>
              <w:jc w:val="center"/>
            </w:pPr>
          </w:p>
        </w:tc>
      </w:tr>
      <w:tr w:rsidR="00AF0DC5" w:rsidRPr="00A80610" w14:paraId="4257B449" w14:textId="77777777" w:rsidTr="00744A0D">
        <w:trPr>
          <w:cantSplit/>
          <w:trHeight w:val="678"/>
        </w:trPr>
        <w:tc>
          <w:tcPr>
            <w:tcW w:w="880" w:type="dxa"/>
            <w:vAlign w:val="center"/>
          </w:tcPr>
          <w:p w14:paraId="3F2F0767" w14:textId="77777777" w:rsidR="00AF0DC5" w:rsidRPr="00A80610" w:rsidRDefault="00AF0DC5" w:rsidP="00744A0D">
            <w:pPr>
              <w:tabs>
                <w:tab w:val="left" w:pos="900"/>
                <w:tab w:val="left" w:pos="7380"/>
              </w:tabs>
              <w:jc w:val="center"/>
            </w:pPr>
            <w:r>
              <w:t>3.</w:t>
            </w:r>
            <w:r w:rsidRPr="00A80610">
              <w:t>1</w:t>
            </w:r>
            <w:r>
              <w:t>.</w:t>
            </w:r>
          </w:p>
        </w:tc>
        <w:tc>
          <w:tcPr>
            <w:tcW w:w="4253" w:type="dxa"/>
            <w:vAlign w:val="center"/>
          </w:tcPr>
          <w:p w14:paraId="0A3BCC2B" w14:textId="77777777" w:rsidR="00AF0DC5" w:rsidRPr="00A80610" w:rsidRDefault="00AF0DC5" w:rsidP="00744A0D">
            <w:r>
              <w:t>Grunto kasimas 0,4 m</w:t>
            </w:r>
            <w:r w:rsidRPr="00D674FD">
              <w:rPr>
                <w:vertAlign w:val="superscript"/>
              </w:rPr>
              <w:t>3</w:t>
            </w:r>
            <w:r>
              <w:t xml:space="preserve"> kaušo talpos ekskavatoriumi, pakraunant gruntą į autosavivarčius, kai gruntas II grupės</w:t>
            </w:r>
          </w:p>
        </w:tc>
        <w:tc>
          <w:tcPr>
            <w:tcW w:w="992" w:type="dxa"/>
            <w:vAlign w:val="center"/>
          </w:tcPr>
          <w:p w14:paraId="3314479E" w14:textId="77777777" w:rsidR="00AF0DC5" w:rsidRPr="00A80610" w:rsidRDefault="00AF0DC5" w:rsidP="00744A0D">
            <w:pPr>
              <w:pStyle w:val="Header"/>
              <w:jc w:val="center"/>
              <w:rPr>
                <w:szCs w:val="24"/>
                <w:lang w:val="lt-LT"/>
              </w:rPr>
            </w:pPr>
            <w:r>
              <w:rPr>
                <w:szCs w:val="24"/>
                <w:lang w:val="lt-LT"/>
              </w:rPr>
              <w:t>100 m</w:t>
            </w:r>
            <w:r w:rsidRPr="00D674FD">
              <w:rPr>
                <w:szCs w:val="24"/>
                <w:vertAlign w:val="superscript"/>
                <w:lang w:val="lt-LT"/>
              </w:rPr>
              <w:t>3</w:t>
            </w:r>
          </w:p>
        </w:tc>
        <w:tc>
          <w:tcPr>
            <w:tcW w:w="1276" w:type="dxa"/>
            <w:vAlign w:val="center"/>
          </w:tcPr>
          <w:p w14:paraId="2C0C4281" w14:textId="77777777" w:rsidR="00AF0DC5" w:rsidRPr="00A80610" w:rsidRDefault="00AF0DC5" w:rsidP="00744A0D">
            <w:pPr>
              <w:pStyle w:val="Header"/>
              <w:jc w:val="center"/>
              <w:rPr>
                <w:szCs w:val="24"/>
                <w:lang w:val="lt-LT"/>
              </w:rPr>
            </w:pPr>
            <w:r>
              <w:rPr>
                <w:szCs w:val="24"/>
                <w:lang w:val="lt-LT"/>
              </w:rPr>
              <w:t>0,7</w:t>
            </w:r>
          </w:p>
        </w:tc>
        <w:tc>
          <w:tcPr>
            <w:tcW w:w="1418" w:type="dxa"/>
            <w:vAlign w:val="center"/>
          </w:tcPr>
          <w:p w14:paraId="6D601AFD" w14:textId="77777777" w:rsidR="00AF0DC5" w:rsidRPr="00A80610" w:rsidRDefault="00AF0DC5" w:rsidP="00744A0D">
            <w:pPr>
              <w:pStyle w:val="Header"/>
              <w:ind w:left="8640" w:hanging="8640"/>
              <w:jc w:val="center"/>
              <w:rPr>
                <w:szCs w:val="24"/>
                <w:lang w:val="lt-LT"/>
              </w:rPr>
            </w:pPr>
            <w:r>
              <w:rPr>
                <w:szCs w:val="24"/>
                <w:lang w:val="lt-LT"/>
              </w:rPr>
              <w:t>TS 54</w:t>
            </w:r>
          </w:p>
        </w:tc>
        <w:tc>
          <w:tcPr>
            <w:tcW w:w="1842" w:type="dxa"/>
            <w:shd w:val="clear" w:color="auto" w:fill="auto"/>
            <w:vAlign w:val="bottom"/>
          </w:tcPr>
          <w:p w14:paraId="1AF84ABB" w14:textId="77777777" w:rsidR="00AF0DC5" w:rsidRPr="00A80610" w:rsidRDefault="00AF0DC5" w:rsidP="00744A0D">
            <w:pPr>
              <w:tabs>
                <w:tab w:val="left" w:pos="900"/>
                <w:tab w:val="left" w:pos="7380"/>
              </w:tabs>
              <w:jc w:val="center"/>
            </w:pPr>
          </w:p>
        </w:tc>
      </w:tr>
      <w:tr w:rsidR="00AF0DC5" w:rsidRPr="00A80610" w14:paraId="31E9967E" w14:textId="77777777" w:rsidTr="00744A0D">
        <w:trPr>
          <w:cantSplit/>
          <w:trHeight w:val="678"/>
        </w:trPr>
        <w:tc>
          <w:tcPr>
            <w:tcW w:w="880" w:type="dxa"/>
            <w:vAlign w:val="center"/>
          </w:tcPr>
          <w:p w14:paraId="39AC31E2" w14:textId="77777777" w:rsidR="00AF0DC5" w:rsidRPr="00A80610" w:rsidRDefault="00AF0DC5" w:rsidP="00744A0D">
            <w:pPr>
              <w:tabs>
                <w:tab w:val="left" w:pos="900"/>
                <w:tab w:val="left" w:pos="7380"/>
              </w:tabs>
              <w:jc w:val="center"/>
            </w:pPr>
            <w:r>
              <w:lastRenderedPageBreak/>
              <w:t>3.2.</w:t>
            </w:r>
          </w:p>
        </w:tc>
        <w:tc>
          <w:tcPr>
            <w:tcW w:w="4253" w:type="dxa"/>
            <w:vAlign w:val="center"/>
          </w:tcPr>
          <w:p w14:paraId="1E026B05" w14:textId="77777777" w:rsidR="00AF0DC5" w:rsidRPr="00A80610" w:rsidRDefault="00AF0DC5" w:rsidP="00744A0D">
            <w:r>
              <w:t>Iškasto grunto transportavimas 6 t autosavivarčiais, pakraunant 0,4 m</w:t>
            </w:r>
            <w:r w:rsidRPr="00D674FD">
              <w:rPr>
                <w:vertAlign w:val="superscript"/>
              </w:rPr>
              <w:t>3</w:t>
            </w:r>
            <w:r>
              <w:t xml:space="preserve"> kaušo talpos ekskavatoriumi (gruntas I grupės, transportavimas atstumas 5 km)</w:t>
            </w:r>
          </w:p>
        </w:tc>
        <w:tc>
          <w:tcPr>
            <w:tcW w:w="992" w:type="dxa"/>
            <w:vAlign w:val="center"/>
          </w:tcPr>
          <w:p w14:paraId="5DD04FF8" w14:textId="77777777" w:rsidR="00AF0DC5" w:rsidRPr="00A80610" w:rsidRDefault="00AF0DC5" w:rsidP="00744A0D">
            <w:pPr>
              <w:pStyle w:val="Header"/>
              <w:jc w:val="center"/>
              <w:rPr>
                <w:szCs w:val="24"/>
                <w:lang w:val="lt-LT"/>
              </w:rPr>
            </w:pPr>
            <w:r>
              <w:rPr>
                <w:szCs w:val="24"/>
                <w:lang w:val="lt-LT"/>
              </w:rPr>
              <w:t>t. m</w:t>
            </w:r>
            <w:r w:rsidRPr="00D674FD">
              <w:rPr>
                <w:szCs w:val="24"/>
                <w:vertAlign w:val="superscript"/>
                <w:lang w:val="lt-LT"/>
              </w:rPr>
              <w:t>3</w:t>
            </w:r>
          </w:p>
        </w:tc>
        <w:tc>
          <w:tcPr>
            <w:tcW w:w="1276" w:type="dxa"/>
            <w:vAlign w:val="center"/>
          </w:tcPr>
          <w:p w14:paraId="1B98BCEE" w14:textId="77777777" w:rsidR="00AF0DC5" w:rsidRPr="00A80610" w:rsidRDefault="00AF0DC5" w:rsidP="00744A0D">
            <w:pPr>
              <w:pStyle w:val="Header"/>
              <w:jc w:val="center"/>
              <w:rPr>
                <w:szCs w:val="24"/>
                <w:lang w:val="lt-LT"/>
              </w:rPr>
            </w:pPr>
            <w:r>
              <w:rPr>
                <w:szCs w:val="24"/>
                <w:lang w:val="lt-LT"/>
              </w:rPr>
              <w:t>0,07</w:t>
            </w:r>
          </w:p>
        </w:tc>
        <w:tc>
          <w:tcPr>
            <w:tcW w:w="1418" w:type="dxa"/>
            <w:vAlign w:val="center"/>
          </w:tcPr>
          <w:p w14:paraId="4D94B626" w14:textId="77777777" w:rsidR="00AF0DC5" w:rsidRPr="00A80610" w:rsidRDefault="00AF0DC5" w:rsidP="00744A0D">
            <w:pPr>
              <w:pStyle w:val="Header"/>
              <w:ind w:left="8640" w:hanging="8640"/>
              <w:jc w:val="center"/>
              <w:rPr>
                <w:szCs w:val="24"/>
                <w:lang w:val="lt-LT"/>
              </w:rPr>
            </w:pPr>
            <w:r>
              <w:rPr>
                <w:szCs w:val="24"/>
                <w:lang w:val="lt-LT"/>
              </w:rPr>
              <w:t>TS 71</w:t>
            </w:r>
          </w:p>
        </w:tc>
        <w:tc>
          <w:tcPr>
            <w:tcW w:w="1842" w:type="dxa"/>
            <w:shd w:val="clear" w:color="auto" w:fill="auto"/>
            <w:vAlign w:val="bottom"/>
          </w:tcPr>
          <w:p w14:paraId="5D1CB8C7" w14:textId="77777777" w:rsidR="00AF0DC5" w:rsidRPr="00A80610" w:rsidRDefault="00AF0DC5" w:rsidP="00744A0D">
            <w:pPr>
              <w:tabs>
                <w:tab w:val="left" w:pos="900"/>
                <w:tab w:val="left" w:pos="7380"/>
              </w:tabs>
              <w:jc w:val="center"/>
            </w:pPr>
          </w:p>
        </w:tc>
      </w:tr>
      <w:tr w:rsidR="00AF0DC5" w:rsidRPr="00A80610" w14:paraId="5AE1E039" w14:textId="77777777" w:rsidTr="00744A0D">
        <w:trPr>
          <w:cantSplit/>
          <w:trHeight w:val="678"/>
        </w:trPr>
        <w:tc>
          <w:tcPr>
            <w:tcW w:w="880" w:type="dxa"/>
            <w:vAlign w:val="center"/>
          </w:tcPr>
          <w:p w14:paraId="693F1E56" w14:textId="77777777" w:rsidR="00AF0DC5" w:rsidRDefault="00AF0DC5" w:rsidP="00744A0D">
            <w:pPr>
              <w:tabs>
                <w:tab w:val="left" w:pos="900"/>
                <w:tab w:val="left" w:pos="7380"/>
              </w:tabs>
              <w:jc w:val="center"/>
            </w:pPr>
            <w:r>
              <w:t>3.3.</w:t>
            </w:r>
          </w:p>
        </w:tc>
        <w:tc>
          <w:tcPr>
            <w:tcW w:w="4253" w:type="dxa"/>
            <w:vAlign w:val="center"/>
          </w:tcPr>
          <w:p w14:paraId="357BBCC8" w14:textId="77777777" w:rsidR="00AF0DC5" w:rsidRDefault="00AF0DC5" w:rsidP="00744A0D">
            <w:r>
              <w:t>Lietaus kanalizacijos gelžbetoninio šulinio žiedo montavimas</w:t>
            </w:r>
          </w:p>
        </w:tc>
        <w:tc>
          <w:tcPr>
            <w:tcW w:w="992" w:type="dxa"/>
            <w:vAlign w:val="center"/>
          </w:tcPr>
          <w:p w14:paraId="670621F1" w14:textId="77777777" w:rsidR="00AF0DC5" w:rsidRDefault="00AF0DC5" w:rsidP="00744A0D">
            <w:pPr>
              <w:pStyle w:val="Header"/>
              <w:jc w:val="center"/>
              <w:rPr>
                <w:szCs w:val="24"/>
                <w:lang w:val="lt-LT"/>
              </w:rPr>
            </w:pPr>
            <w:r>
              <w:rPr>
                <w:szCs w:val="24"/>
                <w:lang w:val="lt-LT"/>
              </w:rPr>
              <w:t>vnt.</w:t>
            </w:r>
          </w:p>
        </w:tc>
        <w:tc>
          <w:tcPr>
            <w:tcW w:w="1276" w:type="dxa"/>
            <w:vAlign w:val="center"/>
          </w:tcPr>
          <w:p w14:paraId="7150F9DB" w14:textId="77777777" w:rsidR="00AF0DC5" w:rsidRDefault="00AF0DC5" w:rsidP="00744A0D">
            <w:pPr>
              <w:pStyle w:val="Header"/>
              <w:jc w:val="center"/>
              <w:rPr>
                <w:szCs w:val="24"/>
                <w:lang w:val="lt-LT"/>
              </w:rPr>
            </w:pPr>
            <w:r>
              <w:rPr>
                <w:szCs w:val="24"/>
                <w:lang w:val="lt-LT"/>
              </w:rPr>
              <w:t>9,00</w:t>
            </w:r>
          </w:p>
        </w:tc>
        <w:tc>
          <w:tcPr>
            <w:tcW w:w="1418" w:type="dxa"/>
            <w:vAlign w:val="center"/>
          </w:tcPr>
          <w:p w14:paraId="4A8E488F" w14:textId="77777777" w:rsidR="00AF0DC5" w:rsidRPr="00A80610" w:rsidRDefault="00AF0DC5" w:rsidP="00744A0D">
            <w:pPr>
              <w:pStyle w:val="Header"/>
              <w:ind w:left="8640" w:hanging="8640"/>
              <w:jc w:val="center"/>
              <w:rPr>
                <w:szCs w:val="24"/>
                <w:lang w:val="lt-LT"/>
              </w:rPr>
            </w:pPr>
            <w:r>
              <w:rPr>
                <w:szCs w:val="24"/>
                <w:lang w:val="lt-LT"/>
              </w:rPr>
              <w:t>TS 27.1</w:t>
            </w:r>
          </w:p>
        </w:tc>
        <w:tc>
          <w:tcPr>
            <w:tcW w:w="1842" w:type="dxa"/>
            <w:shd w:val="clear" w:color="auto" w:fill="auto"/>
            <w:vAlign w:val="bottom"/>
          </w:tcPr>
          <w:p w14:paraId="4F82757B" w14:textId="77777777" w:rsidR="00AF0DC5" w:rsidRPr="00A80610" w:rsidRDefault="00AF0DC5" w:rsidP="00744A0D">
            <w:pPr>
              <w:tabs>
                <w:tab w:val="left" w:pos="900"/>
                <w:tab w:val="left" w:pos="7380"/>
              </w:tabs>
              <w:jc w:val="center"/>
            </w:pPr>
          </w:p>
        </w:tc>
      </w:tr>
      <w:tr w:rsidR="00AF0DC5" w:rsidRPr="00A80610" w14:paraId="0C33BB1A" w14:textId="77777777" w:rsidTr="00744A0D">
        <w:trPr>
          <w:cantSplit/>
          <w:trHeight w:val="678"/>
        </w:trPr>
        <w:tc>
          <w:tcPr>
            <w:tcW w:w="880" w:type="dxa"/>
            <w:vAlign w:val="center"/>
          </w:tcPr>
          <w:p w14:paraId="2663E42B" w14:textId="77777777" w:rsidR="00AF0DC5" w:rsidRPr="00A80610" w:rsidRDefault="00AF0DC5" w:rsidP="00744A0D">
            <w:pPr>
              <w:tabs>
                <w:tab w:val="left" w:pos="900"/>
                <w:tab w:val="left" w:pos="7380"/>
              </w:tabs>
              <w:jc w:val="center"/>
            </w:pPr>
            <w:r>
              <w:t>3.4.</w:t>
            </w:r>
          </w:p>
        </w:tc>
        <w:tc>
          <w:tcPr>
            <w:tcW w:w="4253" w:type="dxa"/>
            <w:vAlign w:val="center"/>
          </w:tcPr>
          <w:p w14:paraId="613509F4" w14:textId="77777777" w:rsidR="00AF0DC5" w:rsidRPr="00A80610" w:rsidRDefault="00AF0DC5" w:rsidP="00744A0D">
            <w:r>
              <w:t>Skylių vamzdžiams iškalimas ir jų užtaisymas betoniniuose šuliniuose</w:t>
            </w:r>
          </w:p>
        </w:tc>
        <w:tc>
          <w:tcPr>
            <w:tcW w:w="992" w:type="dxa"/>
            <w:vAlign w:val="center"/>
          </w:tcPr>
          <w:p w14:paraId="4ACBC8A8" w14:textId="77777777" w:rsidR="00AF0DC5" w:rsidRPr="00A80610" w:rsidRDefault="00AF0DC5" w:rsidP="00744A0D">
            <w:pPr>
              <w:pStyle w:val="Header"/>
              <w:jc w:val="center"/>
              <w:rPr>
                <w:szCs w:val="24"/>
                <w:lang w:val="lt-LT"/>
              </w:rPr>
            </w:pPr>
            <w:r>
              <w:rPr>
                <w:szCs w:val="24"/>
                <w:lang w:val="lt-LT"/>
              </w:rPr>
              <w:t>vnt.</w:t>
            </w:r>
          </w:p>
        </w:tc>
        <w:tc>
          <w:tcPr>
            <w:tcW w:w="1276" w:type="dxa"/>
            <w:vAlign w:val="center"/>
          </w:tcPr>
          <w:p w14:paraId="06DDA7E8" w14:textId="77777777" w:rsidR="00AF0DC5" w:rsidRPr="00A80610" w:rsidRDefault="00AF0DC5" w:rsidP="00744A0D">
            <w:pPr>
              <w:pStyle w:val="Header"/>
              <w:jc w:val="center"/>
              <w:rPr>
                <w:szCs w:val="24"/>
                <w:lang w:val="lt-LT"/>
              </w:rPr>
            </w:pPr>
            <w:r>
              <w:rPr>
                <w:szCs w:val="24"/>
                <w:lang w:val="lt-LT"/>
              </w:rPr>
              <w:t>5,00</w:t>
            </w:r>
          </w:p>
        </w:tc>
        <w:tc>
          <w:tcPr>
            <w:tcW w:w="1418" w:type="dxa"/>
            <w:vAlign w:val="center"/>
          </w:tcPr>
          <w:p w14:paraId="007F1EB7" w14:textId="77777777" w:rsidR="00AF0DC5" w:rsidRPr="00A80610" w:rsidRDefault="00AF0DC5" w:rsidP="00744A0D">
            <w:pPr>
              <w:pStyle w:val="Header"/>
              <w:ind w:left="8640" w:hanging="8640"/>
              <w:jc w:val="center"/>
              <w:rPr>
                <w:szCs w:val="24"/>
                <w:lang w:val="lt-LT"/>
              </w:rPr>
            </w:pPr>
            <w:r>
              <w:rPr>
                <w:szCs w:val="24"/>
                <w:lang w:val="lt-LT"/>
              </w:rPr>
              <w:t>TS 27.2</w:t>
            </w:r>
          </w:p>
        </w:tc>
        <w:tc>
          <w:tcPr>
            <w:tcW w:w="1842" w:type="dxa"/>
            <w:shd w:val="clear" w:color="auto" w:fill="auto"/>
            <w:vAlign w:val="bottom"/>
          </w:tcPr>
          <w:p w14:paraId="27CA0522" w14:textId="77777777" w:rsidR="00AF0DC5" w:rsidRPr="00A80610" w:rsidRDefault="00AF0DC5" w:rsidP="00744A0D">
            <w:pPr>
              <w:tabs>
                <w:tab w:val="left" w:pos="900"/>
                <w:tab w:val="left" w:pos="7380"/>
              </w:tabs>
              <w:jc w:val="center"/>
            </w:pPr>
          </w:p>
        </w:tc>
      </w:tr>
      <w:tr w:rsidR="00AF0DC5" w:rsidRPr="00A80610" w14:paraId="58D948F5" w14:textId="77777777" w:rsidTr="00744A0D">
        <w:trPr>
          <w:cantSplit/>
          <w:trHeight w:val="678"/>
        </w:trPr>
        <w:tc>
          <w:tcPr>
            <w:tcW w:w="880" w:type="dxa"/>
            <w:vAlign w:val="center"/>
          </w:tcPr>
          <w:p w14:paraId="379D99F1" w14:textId="77777777" w:rsidR="00AF0DC5" w:rsidRPr="00A80610" w:rsidRDefault="00AF0DC5" w:rsidP="00744A0D">
            <w:pPr>
              <w:tabs>
                <w:tab w:val="left" w:pos="900"/>
                <w:tab w:val="left" w:pos="7380"/>
              </w:tabs>
              <w:jc w:val="center"/>
            </w:pPr>
            <w:r>
              <w:t>3.5.</w:t>
            </w:r>
          </w:p>
        </w:tc>
        <w:tc>
          <w:tcPr>
            <w:tcW w:w="4253" w:type="dxa"/>
            <w:vAlign w:val="center"/>
          </w:tcPr>
          <w:p w14:paraId="34278B4E" w14:textId="77777777" w:rsidR="00AF0DC5" w:rsidRPr="00A80610" w:rsidRDefault="00AF0DC5" w:rsidP="00744A0D">
            <w:r>
              <w:t>Šulinio angos paaukštinimas g/b žiedais</w:t>
            </w:r>
          </w:p>
        </w:tc>
        <w:tc>
          <w:tcPr>
            <w:tcW w:w="992" w:type="dxa"/>
            <w:vAlign w:val="center"/>
          </w:tcPr>
          <w:p w14:paraId="6C17FBE9" w14:textId="77777777" w:rsidR="00AF0DC5" w:rsidRPr="00A80610" w:rsidRDefault="00AF0DC5" w:rsidP="00744A0D">
            <w:pPr>
              <w:pStyle w:val="Header"/>
              <w:jc w:val="center"/>
              <w:rPr>
                <w:szCs w:val="24"/>
                <w:lang w:val="lt-LT"/>
              </w:rPr>
            </w:pPr>
            <w:r>
              <w:rPr>
                <w:szCs w:val="24"/>
                <w:lang w:val="lt-LT"/>
              </w:rPr>
              <w:t>vnt.</w:t>
            </w:r>
          </w:p>
        </w:tc>
        <w:tc>
          <w:tcPr>
            <w:tcW w:w="1276" w:type="dxa"/>
            <w:vAlign w:val="center"/>
          </w:tcPr>
          <w:p w14:paraId="6F280BE8" w14:textId="77777777" w:rsidR="00AF0DC5" w:rsidRPr="00A80610" w:rsidRDefault="00AF0DC5" w:rsidP="00744A0D">
            <w:pPr>
              <w:pStyle w:val="Header"/>
              <w:jc w:val="center"/>
              <w:rPr>
                <w:szCs w:val="24"/>
                <w:lang w:val="lt-LT"/>
              </w:rPr>
            </w:pPr>
            <w:r>
              <w:rPr>
                <w:szCs w:val="24"/>
                <w:lang w:val="lt-LT"/>
              </w:rPr>
              <w:t>3,00</w:t>
            </w:r>
          </w:p>
        </w:tc>
        <w:tc>
          <w:tcPr>
            <w:tcW w:w="1418" w:type="dxa"/>
            <w:vAlign w:val="center"/>
          </w:tcPr>
          <w:p w14:paraId="6E5DC3A2" w14:textId="77777777" w:rsidR="00AF0DC5" w:rsidRPr="00A80610" w:rsidRDefault="00AF0DC5" w:rsidP="00744A0D">
            <w:pPr>
              <w:pStyle w:val="Header"/>
              <w:ind w:left="8640" w:hanging="8640"/>
              <w:jc w:val="center"/>
              <w:rPr>
                <w:szCs w:val="24"/>
                <w:lang w:val="lt-LT"/>
              </w:rPr>
            </w:pPr>
            <w:r>
              <w:rPr>
                <w:szCs w:val="24"/>
                <w:lang w:val="lt-LT"/>
              </w:rPr>
              <w:t>TS 27.3</w:t>
            </w:r>
          </w:p>
        </w:tc>
        <w:tc>
          <w:tcPr>
            <w:tcW w:w="1842" w:type="dxa"/>
            <w:shd w:val="clear" w:color="auto" w:fill="auto"/>
            <w:vAlign w:val="bottom"/>
          </w:tcPr>
          <w:p w14:paraId="1E26FD8A" w14:textId="77777777" w:rsidR="00AF0DC5" w:rsidRPr="00A80610" w:rsidRDefault="00AF0DC5" w:rsidP="00744A0D">
            <w:pPr>
              <w:tabs>
                <w:tab w:val="left" w:pos="900"/>
                <w:tab w:val="left" w:pos="7380"/>
              </w:tabs>
              <w:jc w:val="center"/>
            </w:pPr>
          </w:p>
        </w:tc>
      </w:tr>
      <w:tr w:rsidR="00AF0DC5" w:rsidRPr="00A80610" w14:paraId="087093E6" w14:textId="77777777" w:rsidTr="00744A0D">
        <w:trPr>
          <w:cantSplit/>
          <w:trHeight w:val="678"/>
        </w:trPr>
        <w:tc>
          <w:tcPr>
            <w:tcW w:w="880" w:type="dxa"/>
            <w:vAlign w:val="center"/>
          </w:tcPr>
          <w:p w14:paraId="22D0D731" w14:textId="77777777" w:rsidR="00AF0DC5" w:rsidRDefault="00AF0DC5" w:rsidP="00744A0D">
            <w:pPr>
              <w:tabs>
                <w:tab w:val="left" w:pos="900"/>
                <w:tab w:val="left" w:pos="7380"/>
              </w:tabs>
              <w:jc w:val="center"/>
            </w:pPr>
            <w:r>
              <w:t>3.6.</w:t>
            </w:r>
          </w:p>
        </w:tc>
        <w:tc>
          <w:tcPr>
            <w:tcW w:w="4253" w:type="dxa"/>
            <w:vAlign w:val="center"/>
          </w:tcPr>
          <w:p w14:paraId="40DC33C4" w14:textId="77777777" w:rsidR="00AF0DC5" w:rsidRPr="00A80610" w:rsidRDefault="00AF0DC5" w:rsidP="00744A0D">
            <w:r>
              <w:t>Ketaus dangčio su grotelėmis montavimas</w:t>
            </w:r>
          </w:p>
        </w:tc>
        <w:tc>
          <w:tcPr>
            <w:tcW w:w="992" w:type="dxa"/>
            <w:vAlign w:val="center"/>
          </w:tcPr>
          <w:p w14:paraId="5ABAAC2F" w14:textId="77777777" w:rsidR="00AF0DC5" w:rsidRPr="00A80610" w:rsidRDefault="00AF0DC5" w:rsidP="00744A0D">
            <w:pPr>
              <w:pStyle w:val="Header"/>
              <w:jc w:val="center"/>
              <w:rPr>
                <w:szCs w:val="24"/>
                <w:lang w:val="lt-LT"/>
              </w:rPr>
            </w:pPr>
            <w:r>
              <w:rPr>
                <w:szCs w:val="24"/>
                <w:lang w:val="lt-LT"/>
              </w:rPr>
              <w:t xml:space="preserve">vnt. </w:t>
            </w:r>
          </w:p>
        </w:tc>
        <w:tc>
          <w:tcPr>
            <w:tcW w:w="1276" w:type="dxa"/>
            <w:vAlign w:val="center"/>
          </w:tcPr>
          <w:p w14:paraId="466C79F0" w14:textId="77777777" w:rsidR="00AF0DC5" w:rsidRPr="00A80610" w:rsidRDefault="00AF0DC5" w:rsidP="00744A0D">
            <w:pPr>
              <w:pStyle w:val="Header"/>
              <w:jc w:val="center"/>
              <w:rPr>
                <w:szCs w:val="24"/>
                <w:lang w:val="lt-LT"/>
              </w:rPr>
            </w:pPr>
            <w:r>
              <w:rPr>
                <w:szCs w:val="24"/>
                <w:lang w:val="lt-LT"/>
              </w:rPr>
              <w:t>3,00</w:t>
            </w:r>
          </w:p>
        </w:tc>
        <w:tc>
          <w:tcPr>
            <w:tcW w:w="1418" w:type="dxa"/>
            <w:vAlign w:val="center"/>
          </w:tcPr>
          <w:p w14:paraId="4A8ED77C" w14:textId="77777777" w:rsidR="00AF0DC5" w:rsidRPr="00A80610" w:rsidRDefault="00AF0DC5" w:rsidP="00744A0D">
            <w:pPr>
              <w:pStyle w:val="Header"/>
              <w:ind w:left="8640" w:hanging="8640"/>
              <w:jc w:val="center"/>
              <w:rPr>
                <w:szCs w:val="24"/>
                <w:lang w:val="lt-LT"/>
              </w:rPr>
            </w:pPr>
            <w:r>
              <w:rPr>
                <w:szCs w:val="24"/>
                <w:lang w:val="lt-LT"/>
              </w:rPr>
              <w:t>TS 27.4</w:t>
            </w:r>
          </w:p>
        </w:tc>
        <w:tc>
          <w:tcPr>
            <w:tcW w:w="1842" w:type="dxa"/>
            <w:shd w:val="clear" w:color="auto" w:fill="auto"/>
            <w:vAlign w:val="bottom"/>
          </w:tcPr>
          <w:p w14:paraId="64ED8E14" w14:textId="77777777" w:rsidR="00AF0DC5" w:rsidRPr="00A80610" w:rsidRDefault="00AF0DC5" w:rsidP="00744A0D">
            <w:pPr>
              <w:tabs>
                <w:tab w:val="left" w:pos="900"/>
                <w:tab w:val="left" w:pos="7380"/>
              </w:tabs>
              <w:jc w:val="center"/>
            </w:pPr>
          </w:p>
        </w:tc>
      </w:tr>
      <w:tr w:rsidR="00AF0DC5" w:rsidRPr="00A80610" w14:paraId="1875C13D" w14:textId="77777777" w:rsidTr="00744A0D">
        <w:trPr>
          <w:cantSplit/>
          <w:trHeight w:val="678"/>
        </w:trPr>
        <w:tc>
          <w:tcPr>
            <w:tcW w:w="880" w:type="dxa"/>
            <w:vAlign w:val="center"/>
          </w:tcPr>
          <w:p w14:paraId="61E690FB" w14:textId="77777777" w:rsidR="00AF0DC5" w:rsidRDefault="00AF0DC5" w:rsidP="00744A0D">
            <w:pPr>
              <w:tabs>
                <w:tab w:val="left" w:pos="900"/>
                <w:tab w:val="left" w:pos="7380"/>
              </w:tabs>
              <w:jc w:val="center"/>
            </w:pPr>
            <w:r>
              <w:t>3.7.</w:t>
            </w:r>
          </w:p>
        </w:tc>
        <w:tc>
          <w:tcPr>
            <w:tcW w:w="4253" w:type="dxa"/>
            <w:vAlign w:val="center"/>
          </w:tcPr>
          <w:p w14:paraId="6554D063" w14:textId="77777777" w:rsidR="00AF0DC5" w:rsidRDefault="00AF0DC5" w:rsidP="00744A0D">
            <w:r>
              <w:t>Pagrindų išlyginamųjų ir paruošiamųjų sluoksnių iš smėlio įrengimas</w:t>
            </w:r>
          </w:p>
        </w:tc>
        <w:tc>
          <w:tcPr>
            <w:tcW w:w="992" w:type="dxa"/>
            <w:vAlign w:val="center"/>
          </w:tcPr>
          <w:p w14:paraId="01CB52B1" w14:textId="77777777" w:rsidR="00AF0DC5" w:rsidRDefault="00AF0DC5" w:rsidP="00744A0D">
            <w:pPr>
              <w:pStyle w:val="Header"/>
              <w:jc w:val="center"/>
              <w:rPr>
                <w:szCs w:val="24"/>
                <w:lang w:val="lt-LT"/>
              </w:rPr>
            </w:pPr>
            <w:r>
              <w:rPr>
                <w:szCs w:val="24"/>
                <w:lang w:val="lt-LT"/>
              </w:rPr>
              <w:t>100 m</w:t>
            </w:r>
            <w:r w:rsidRPr="00E5067C">
              <w:rPr>
                <w:szCs w:val="24"/>
                <w:vertAlign w:val="superscript"/>
                <w:lang w:val="lt-LT"/>
              </w:rPr>
              <w:t>3</w:t>
            </w:r>
          </w:p>
        </w:tc>
        <w:tc>
          <w:tcPr>
            <w:tcW w:w="1276" w:type="dxa"/>
            <w:vAlign w:val="center"/>
          </w:tcPr>
          <w:p w14:paraId="702FF2EA" w14:textId="77777777" w:rsidR="00AF0DC5" w:rsidRDefault="00AF0DC5" w:rsidP="00744A0D">
            <w:pPr>
              <w:pStyle w:val="Header"/>
              <w:jc w:val="center"/>
              <w:rPr>
                <w:szCs w:val="24"/>
                <w:lang w:val="lt-LT"/>
              </w:rPr>
            </w:pPr>
            <w:r>
              <w:rPr>
                <w:szCs w:val="24"/>
                <w:lang w:val="lt-LT"/>
              </w:rPr>
              <w:t>0,5</w:t>
            </w:r>
          </w:p>
        </w:tc>
        <w:tc>
          <w:tcPr>
            <w:tcW w:w="1418" w:type="dxa"/>
            <w:vAlign w:val="center"/>
          </w:tcPr>
          <w:p w14:paraId="7A86F810" w14:textId="77777777" w:rsidR="00AF0DC5" w:rsidRDefault="00AF0DC5" w:rsidP="00744A0D">
            <w:pPr>
              <w:pStyle w:val="Header"/>
              <w:ind w:left="8640" w:hanging="8640"/>
              <w:jc w:val="center"/>
              <w:rPr>
                <w:szCs w:val="24"/>
                <w:lang w:val="lt-LT"/>
              </w:rPr>
            </w:pPr>
            <w:r>
              <w:rPr>
                <w:szCs w:val="24"/>
                <w:lang w:val="lt-LT"/>
              </w:rPr>
              <w:t>TS 31.1</w:t>
            </w:r>
          </w:p>
        </w:tc>
        <w:tc>
          <w:tcPr>
            <w:tcW w:w="1842" w:type="dxa"/>
            <w:shd w:val="clear" w:color="auto" w:fill="auto"/>
            <w:vAlign w:val="bottom"/>
          </w:tcPr>
          <w:p w14:paraId="26E774BA" w14:textId="77777777" w:rsidR="00AF0DC5" w:rsidRPr="00A80610" w:rsidRDefault="00AF0DC5" w:rsidP="00744A0D">
            <w:pPr>
              <w:tabs>
                <w:tab w:val="left" w:pos="900"/>
                <w:tab w:val="left" w:pos="7380"/>
              </w:tabs>
              <w:jc w:val="center"/>
            </w:pPr>
          </w:p>
        </w:tc>
      </w:tr>
      <w:tr w:rsidR="00AF0DC5" w:rsidRPr="00A80610" w14:paraId="0809B14F" w14:textId="77777777" w:rsidTr="00744A0D">
        <w:trPr>
          <w:cantSplit/>
          <w:trHeight w:val="678"/>
        </w:trPr>
        <w:tc>
          <w:tcPr>
            <w:tcW w:w="880" w:type="dxa"/>
            <w:vAlign w:val="center"/>
          </w:tcPr>
          <w:p w14:paraId="78830771" w14:textId="77777777" w:rsidR="00AF0DC5" w:rsidRPr="00A80610" w:rsidRDefault="00AF0DC5" w:rsidP="00744A0D">
            <w:pPr>
              <w:tabs>
                <w:tab w:val="left" w:pos="900"/>
                <w:tab w:val="left" w:pos="7380"/>
              </w:tabs>
              <w:jc w:val="center"/>
            </w:pPr>
            <w:r>
              <w:t>3.8.</w:t>
            </w:r>
          </w:p>
        </w:tc>
        <w:tc>
          <w:tcPr>
            <w:tcW w:w="4253" w:type="dxa"/>
            <w:vAlign w:val="center"/>
          </w:tcPr>
          <w:p w14:paraId="55C1626D" w14:textId="77777777" w:rsidR="00AF0DC5" w:rsidRPr="00A80610" w:rsidRDefault="00AF0DC5" w:rsidP="00744A0D">
            <w:r>
              <w:t>Lietaus nuotekų šulinio ardymas</w:t>
            </w:r>
          </w:p>
        </w:tc>
        <w:tc>
          <w:tcPr>
            <w:tcW w:w="992" w:type="dxa"/>
            <w:vAlign w:val="center"/>
          </w:tcPr>
          <w:p w14:paraId="76E9CA7C" w14:textId="77777777" w:rsidR="00AF0DC5" w:rsidRPr="00A80610" w:rsidRDefault="00AF0DC5" w:rsidP="00744A0D">
            <w:pPr>
              <w:pStyle w:val="Header"/>
              <w:jc w:val="center"/>
              <w:rPr>
                <w:szCs w:val="24"/>
                <w:lang w:val="lt-LT"/>
              </w:rPr>
            </w:pPr>
            <w:r>
              <w:rPr>
                <w:szCs w:val="24"/>
                <w:lang w:val="lt-LT"/>
              </w:rPr>
              <w:t>vnt.</w:t>
            </w:r>
          </w:p>
        </w:tc>
        <w:tc>
          <w:tcPr>
            <w:tcW w:w="1276" w:type="dxa"/>
            <w:vAlign w:val="center"/>
          </w:tcPr>
          <w:p w14:paraId="0209DD8E" w14:textId="77777777" w:rsidR="00AF0DC5" w:rsidRPr="00A80610" w:rsidRDefault="00AF0DC5" w:rsidP="00744A0D">
            <w:pPr>
              <w:pStyle w:val="Header"/>
              <w:jc w:val="center"/>
              <w:rPr>
                <w:szCs w:val="24"/>
                <w:lang w:val="lt-LT"/>
              </w:rPr>
            </w:pPr>
            <w:r>
              <w:rPr>
                <w:szCs w:val="24"/>
                <w:lang w:val="lt-LT"/>
              </w:rPr>
              <w:t>1,00</w:t>
            </w:r>
          </w:p>
        </w:tc>
        <w:tc>
          <w:tcPr>
            <w:tcW w:w="1418" w:type="dxa"/>
            <w:vAlign w:val="center"/>
          </w:tcPr>
          <w:p w14:paraId="4F853048" w14:textId="77777777" w:rsidR="00AF0DC5" w:rsidRPr="00A80610" w:rsidRDefault="00AF0DC5" w:rsidP="00744A0D">
            <w:pPr>
              <w:pStyle w:val="Header"/>
              <w:ind w:left="8640" w:hanging="8640"/>
              <w:jc w:val="center"/>
              <w:rPr>
                <w:szCs w:val="24"/>
                <w:lang w:val="lt-LT"/>
              </w:rPr>
            </w:pPr>
            <w:r>
              <w:rPr>
                <w:szCs w:val="24"/>
                <w:lang w:val="lt-LT"/>
              </w:rPr>
              <w:t>TS 32</w:t>
            </w:r>
          </w:p>
        </w:tc>
        <w:tc>
          <w:tcPr>
            <w:tcW w:w="1842" w:type="dxa"/>
            <w:shd w:val="clear" w:color="auto" w:fill="auto"/>
            <w:vAlign w:val="bottom"/>
          </w:tcPr>
          <w:p w14:paraId="439A0DA1" w14:textId="77777777" w:rsidR="00AF0DC5" w:rsidRPr="00A80610" w:rsidRDefault="00AF0DC5" w:rsidP="00744A0D">
            <w:pPr>
              <w:tabs>
                <w:tab w:val="left" w:pos="900"/>
                <w:tab w:val="left" w:pos="7380"/>
              </w:tabs>
              <w:jc w:val="center"/>
            </w:pPr>
          </w:p>
        </w:tc>
      </w:tr>
      <w:tr w:rsidR="00AF0DC5" w:rsidRPr="00A80610" w14:paraId="1E3A14E5" w14:textId="77777777" w:rsidTr="00744A0D">
        <w:trPr>
          <w:cantSplit/>
          <w:trHeight w:val="678"/>
        </w:trPr>
        <w:tc>
          <w:tcPr>
            <w:tcW w:w="880" w:type="dxa"/>
            <w:vAlign w:val="center"/>
          </w:tcPr>
          <w:p w14:paraId="76E3D2AD" w14:textId="77777777" w:rsidR="00AF0DC5" w:rsidRPr="00A80610" w:rsidRDefault="00AF0DC5" w:rsidP="00744A0D">
            <w:pPr>
              <w:tabs>
                <w:tab w:val="left" w:pos="900"/>
                <w:tab w:val="left" w:pos="7380"/>
              </w:tabs>
              <w:jc w:val="center"/>
            </w:pPr>
            <w:r>
              <w:t>3.9.</w:t>
            </w:r>
          </w:p>
        </w:tc>
        <w:tc>
          <w:tcPr>
            <w:tcW w:w="4253" w:type="dxa"/>
            <w:vAlign w:val="center"/>
          </w:tcPr>
          <w:p w14:paraId="1D1632C8" w14:textId="77777777" w:rsidR="00AF0DC5" w:rsidRPr="00A80610" w:rsidRDefault="00AF0DC5" w:rsidP="00744A0D">
            <w:r>
              <w:t>Lietaus nuotekų drenažo šulinio įrengimas</w:t>
            </w:r>
          </w:p>
        </w:tc>
        <w:tc>
          <w:tcPr>
            <w:tcW w:w="992" w:type="dxa"/>
            <w:vAlign w:val="center"/>
          </w:tcPr>
          <w:p w14:paraId="77A6E6EA" w14:textId="77777777" w:rsidR="00AF0DC5" w:rsidRPr="00A80610" w:rsidRDefault="00AF0DC5" w:rsidP="00744A0D">
            <w:pPr>
              <w:pStyle w:val="Header"/>
              <w:jc w:val="center"/>
              <w:rPr>
                <w:szCs w:val="24"/>
                <w:lang w:val="lt-LT"/>
              </w:rPr>
            </w:pPr>
            <w:r>
              <w:rPr>
                <w:szCs w:val="24"/>
                <w:lang w:val="lt-LT"/>
              </w:rPr>
              <w:t>vnt.</w:t>
            </w:r>
          </w:p>
        </w:tc>
        <w:tc>
          <w:tcPr>
            <w:tcW w:w="1276" w:type="dxa"/>
            <w:vAlign w:val="center"/>
          </w:tcPr>
          <w:p w14:paraId="58F58B0E" w14:textId="77777777" w:rsidR="00AF0DC5" w:rsidRPr="00A80610" w:rsidRDefault="00AF0DC5" w:rsidP="00744A0D">
            <w:pPr>
              <w:pStyle w:val="Header"/>
              <w:jc w:val="center"/>
              <w:rPr>
                <w:szCs w:val="24"/>
                <w:lang w:val="lt-LT"/>
              </w:rPr>
            </w:pPr>
            <w:r>
              <w:rPr>
                <w:szCs w:val="24"/>
                <w:lang w:val="lt-LT"/>
              </w:rPr>
              <w:t>1,00</w:t>
            </w:r>
          </w:p>
        </w:tc>
        <w:tc>
          <w:tcPr>
            <w:tcW w:w="1418" w:type="dxa"/>
            <w:vAlign w:val="center"/>
          </w:tcPr>
          <w:p w14:paraId="5EE46F3A" w14:textId="77777777" w:rsidR="00AF0DC5" w:rsidRPr="00A80610" w:rsidRDefault="00AF0DC5" w:rsidP="00744A0D">
            <w:pPr>
              <w:pStyle w:val="Header"/>
              <w:ind w:left="8640" w:hanging="8640"/>
              <w:jc w:val="center"/>
              <w:rPr>
                <w:szCs w:val="24"/>
                <w:lang w:val="lt-LT"/>
              </w:rPr>
            </w:pPr>
            <w:r>
              <w:rPr>
                <w:szCs w:val="24"/>
                <w:lang w:val="lt-LT"/>
              </w:rPr>
              <w:t>TS 33</w:t>
            </w:r>
          </w:p>
        </w:tc>
        <w:tc>
          <w:tcPr>
            <w:tcW w:w="1842" w:type="dxa"/>
            <w:shd w:val="clear" w:color="auto" w:fill="auto"/>
            <w:vAlign w:val="bottom"/>
          </w:tcPr>
          <w:p w14:paraId="7C8BE76C" w14:textId="77777777" w:rsidR="00AF0DC5" w:rsidRPr="00A80610" w:rsidRDefault="00AF0DC5" w:rsidP="00744A0D">
            <w:pPr>
              <w:tabs>
                <w:tab w:val="left" w:pos="900"/>
                <w:tab w:val="left" w:pos="7380"/>
              </w:tabs>
              <w:jc w:val="center"/>
            </w:pPr>
          </w:p>
        </w:tc>
      </w:tr>
      <w:tr w:rsidR="00AF0DC5" w:rsidRPr="00A80610" w14:paraId="68391771" w14:textId="77777777" w:rsidTr="00744A0D">
        <w:trPr>
          <w:cantSplit/>
          <w:trHeight w:val="678"/>
        </w:trPr>
        <w:tc>
          <w:tcPr>
            <w:tcW w:w="880" w:type="dxa"/>
            <w:vAlign w:val="center"/>
          </w:tcPr>
          <w:p w14:paraId="35405601" w14:textId="77777777" w:rsidR="00AF0DC5" w:rsidRPr="00A80610" w:rsidRDefault="00AF0DC5" w:rsidP="00744A0D">
            <w:pPr>
              <w:tabs>
                <w:tab w:val="left" w:pos="900"/>
                <w:tab w:val="left" w:pos="7380"/>
              </w:tabs>
              <w:jc w:val="center"/>
            </w:pPr>
            <w:r>
              <w:t>3.10.</w:t>
            </w:r>
          </w:p>
        </w:tc>
        <w:tc>
          <w:tcPr>
            <w:tcW w:w="4253" w:type="dxa"/>
            <w:vAlign w:val="center"/>
          </w:tcPr>
          <w:p w14:paraId="003042C7" w14:textId="77777777" w:rsidR="00AF0DC5" w:rsidRPr="00A80610" w:rsidRDefault="00AF0DC5" w:rsidP="00744A0D">
            <w:r>
              <w:t>Lietaus nuotekų vamzdyno prijungimas prie esamų tinklų</w:t>
            </w:r>
          </w:p>
        </w:tc>
        <w:tc>
          <w:tcPr>
            <w:tcW w:w="992" w:type="dxa"/>
            <w:vAlign w:val="center"/>
          </w:tcPr>
          <w:p w14:paraId="567E7AAC" w14:textId="77777777" w:rsidR="00AF0DC5" w:rsidRPr="00A80610" w:rsidRDefault="00AF0DC5" w:rsidP="00744A0D">
            <w:pPr>
              <w:pStyle w:val="Header"/>
              <w:jc w:val="center"/>
              <w:rPr>
                <w:szCs w:val="24"/>
                <w:lang w:val="lt-LT"/>
              </w:rPr>
            </w:pPr>
            <w:r>
              <w:rPr>
                <w:szCs w:val="24"/>
                <w:lang w:val="lt-LT"/>
              </w:rPr>
              <w:t>vnt.</w:t>
            </w:r>
          </w:p>
        </w:tc>
        <w:tc>
          <w:tcPr>
            <w:tcW w:w="1276" w:type="dxa"/>
            <w:vAlign w:val="center"/>
          </w:tcPr>
          <w:p w14:paraId="4D350309" w14:textId="77777777" w:rsidR="00AF0DC5" w:rsidRPr="00A80610" w:rsidRDefault="00AF0DC5" w:rsidP="00744A0D">
            <w:pPr>
              <w:pStyle w:val="Header"/>
              <w:jc w:val="center"/>
              <w:rPr>
                <w:szCs w:val="24"/>
                <w:lang w:val="lt-LT"/>
              </w:rPr>
            </w:pPr>
            <w:r>
              <w:rPr>
                <w:szCs w:val="24"/>
                <w:lang w:val="lt-LT"/>
              </w:rPr>
              <w:t>1,00</w:t>
            </w:r>
          </w:p>
        </w:tc>
        <w:tc>
          <w:tcPr>
            <w:tcW w:w="1418" w:type="dxa"/>
            <w:vAlign w:val="center"/>
          </w:tcPr>
          <w:p w14:paraId="05C23D60" w14:textId="77777777" w:rsidR="00AF0DC5" w:rsidRPr="00A80610" w:rsidRDefault="00AF0DC5" w:rsidP="00744A0D">
            <w:pPr>
              <w:pStyle w:val="Header"/>
              <w:ind w:left="8640" w:hanging="8640"/>
              <w:jc w:val="center"/>
              <w:rPr>
                <w:szCs w:val="24"/>
                <w:lang w:val="lt-LT"/>
              </w:rPr>
            </w:pPr>
            <w:r>
              <w:rPr>
                <w:szCs w:val="24"/>
                <w:lang w:val="lt-LT"/>
              </w:rPr>
              <w:t>TS 29</w:t>
            </w:r>
          </w:p>
        </w:tc>
        <w:tc>
          <w:tcPr>
            <w:tcW w:w="1842" w:type="dxa"/>
            <w:shd w:val="clear" w:color="auto" w:fill="auto"/>
            <w:vAlign w:val="bottom"/>
          </w:tcPr>
          <w:p w14:paraId="07B93BD5" w14:textId="77777777" w:rsidR="00AF0DC5" w:rsidRPr="00A80610" w:rsidRDefault="00AF0DC5" w:rsidP="00744A0D">
            <w:pPr>
              <w:tabs>
                <w:tab w:val="left" w:pos="900"/>
                <w:tab w:val="left" w:pos="7380"/>
              </w:tabs>
              <w:jc w:val="center"/>
            </w:pPr>
          </w:p>
        </w:tc>
      </w:tr>
      <w:tr w:rsidR="00AF0DC5" w:rsidRPr="00A80610" w14:paraId="10DC32E6" w14:textId="77777777" w:rsidTr="00744A0D">
        <w:trPr>
          <w:cantSplit/>
          <w:trHeight w:val="678"/>
        </w:trPr>
        <w:tc>
          <w:tcPr>
            <w:tcW w:w="880" w:type="dxa"/>
            <w:vAlign w:val="center"/>
          </w:tcPr>
          <w:p w14:paraId="71454BAD" w14:textId="77777777" w:rsidR="00AF0DC5" w:rsidRPr="00A80610" w:rsidRDefault="00AF0DC5" w:rsidP="00744A0D">
            <w:pPr>
              <w:tabs>
                <w:tab w:val="left" w:pos="900"/>
                <w:tab w:val="left" w:pos="7380"/>
              </w:tabs>
              <w:jc w:val="center"/>
            </w:pPr>
            <w:r>
              <w:t>3.11.</w:t>
            </w:r>
          </w:p>
        </w:tc>
        <w:tc>
          <w:tcPr>
            <w:tcW w:w="4253" w:type="dxa"/>
            <w:vAlign w:val="center"/>
          </w:tcPr>
          <w:p w14:paraId="0A750ED5" w14:textId="77777777" w:rsidR="00AF0DC5" w:rsidRPr="00A80610" w:rsidRDefault="00AF0DC5" w:rsidP="00744A0D">
            <w:r>
              <w:t>Nuotekų surinkimo tinklų plastikinių armuotų įmovinių vamzdžių klojimas, kai vamzdžių skersmuo 160 mm</w:t>
            </w:r>
          </w:p>
        </w:tc>
        <w:tc>
          <w:tcPr>
            <w:tcW w:w="992" w:type="dxa"/>
            <w:vAlign w:val="center"/>
          </w:tcPr>
          <w:p w14:paraId="47C6B2E8" w14:textId="77777777" w:rsidR="00AF0DC5" w:rsidRPr="00A80610" w:rsidRDefault="00AF0DC5" w:rsidP="00744A0D">
            <w:pPr>
              <w:pStyle w:val="Header"/>
              <w:jc w:val="center"/>
              <w:rPr>
                <w:szCs w:val="24"/>
                <w:lang w:val="lt-LT"/>
              </w:rPr>
            </w:pPr>
            <w:r>
              <w:rPr>
                <w:szCs w:val="24"/>
                <w:lang w:val="lt-LT"/>
              </w:rPr>
              <w:t>m</w:t>
            </w:r>
          </w:p>
        </w:tc>
        <w:tc>
          <w:tcPr>
            <w:tcW w:w="1276" w:type="dxa"/>
            <w:vAlign w:val="center"/>
          </w:tcPr>
          <w:p w14:paraId="2CCA4A98" w14:textId="77777777" w:rsidR="00AF0DC5" w:rsidRPr="00A80610" w:rsidRDefault="00AF0DC5" w:rsidP="00744A0D">
            <w:pPr>
              <w:pStyle w:val="Header"/>
              <w:jc w:val="center"/>
              <w:rPr>
                <w:szCs w:val="24"/>
                <w:lang w:val="lt-LT"/>
              </w:rPr>
            </w:pPr>
            <w:r>
              <w:rPr>
                <w:szCs w:val="24"/>
                <w:lang w:val="lt-LT"/>
              </w:rPr>
              <w:t>50,00</w:t>
            </w:r>
          </w:p>
        </w:tc>
        <w:tc>
          <w:tcPr>
            <w:tcW w:w="1418" w:type="dxa"/>
            <w:vAlign w:val="center"/>
          </w:tcPr>
          <w:p w14:paraId="679C7AAA" w14:textId="77777777" w:rsidR="00AF0DC5" w:rsidRPr="00A80610" w:rsidRDefault="00AF0DC5" w:rsidP="00744A0D">
            <w:pPr>
              <w:pStyle w:val="Header"/>
              <w:ind w:left="8640" w:hanging="8640"/>
              <w:jc w:val="center"/>
              <w:rPr>
                <w:szCs w:val="24"/>
                <w:lang w:val="lt-LT"/>
              </w:rPr>
            </w:pPr>
            <w:r>
              <w:rPr>
                <w:szCs w:val="24"/>
                <w:lang w:val="lt-LT"/>
              </w:rPr>
              <w:t>TS 28</w:t>
            </w:r>
          </w:p>
        </w:tc>
        <w:tc>
          <w:tcPr>
            <w:tcW w:w="1842" w:type="dxa"/>
            <w:shd w:val="clear" w:color="auto" w:fill="auto"/>
            <w:vAlign w:val="bottom"/>
          </w:tcPr>
          <w:p w14:paraId="791AB69A" w14:textId="77777777" w:rsidR="00AF0DC5" w:rsidRPr="00A80610" w:rsidRDefault="00AF0DC5" w:rsidP="00744A0D">
            <w:pPr>
              <w:tabs>
                <w:tab w:val="left" w:pos="900"/>
                <w:tab w:val="left" w:pos="7380"/>
              </w:tabs>
              <w:jc w:val="center"/>
            </w:pPr>
          </w:p>
        </w:tc>
      </w:tr>
    </w:tbl>
    <w:p w14:paraId="6A996C42" w14:textId="77777777" w:rsidR="00AF0DC5" w:rsidRDefault="00AF0DC5" w:rsidP="00AF0DC5">
      <w:pPr>
        <w:tabs>
          <w:tab w:val="left" w:pos="851"/>
        </w:tabs>
        <w:ind w:firstLine="720"/>
        <w:jc w:val="both"/>
      </w:pPr>
      <w:r w:rsidRPr="002D7F5D">
        <w:tab/>
      </w:r>
    </w:p>
    <w:p w14:paraId="6D1FFAA0" w14:textId="1ADAFD7D" w:rsidR="009673B5" w:rsidRPr="009673B5" w:rsidRDefault="00AF0DC5" w:rsidP="00AF0DC5">
      <w:pPr>
        <w:tabs>
          <w:tab w:val="left" w:pos="851"/>
        </w:tabs>
        <w:jc w:val="both"/>
        <w:rPr>
          <w:szCs w:val="20"/>
          <w:lang w:eastAsia="en-US"/>
        </w:rPr>
      </w:pPr>
      <w:r w:rsidRPr="002D7F5D">
        <w:t xml:space="preserve">2. </w:t>
      </w:r>
      <w:r>
        <w:t>į</w:t>
      </w:r>
      <w:r w:rsidRPr="002D7F5D">
        <w:t>vertinus papildomą užsakovo išlaidų poreikį, kuris gali atsirasti dėl statinio paprastojo remonto darbų kiekio žiniaraščio, projekto arba aprašo sprendinių tikslinimo, dėl kiekio</w:t>
      </w:r>
      <w:r w:rsidRPr="000D173D">
        <w:t xml:space="preserve"> žiniaraštyje, projekte ar</w:t>
      </w:r>
      <w:r>
        <w:t>ba</w:t>
      </w:r>
      <w:r w:rsidRPr="000D173D">
        <w:t xml:space="preserve"> apraše papildomų ar apskaičiuojant kainą neįtrauktų, tačiau statiniui suremontuoti būtinų darbų, siūlo numatyti </w:t>
      </w:r>
      <w:r>
        <w:t>0</w:t>
      </w:r>
      <w:r w:rsidRPr="000D173D">
        <w:t xml:space="preserve"> proc.</w:t>
      </w:r>
      <w:r>
        <w:t xml:space="preserve"> </w:t>
      </w:r>
      <w:r w:rsidRPr="00394869">
        <w:t>nuo remonto darbų kainos</w:t>
      </w:r>
      <w:r w:rsidRPr="000D173D">
        <w:t xml:space="preserve"> lėš</w:t>
      </w:r>
      <w:r>
        <w:t>ų</w:t>
      </w:r>
      <w:r w:rsidRPr="000D173D">
        <w:t xml:space="preserve"> papildomiems remonto darbams </w:t>
      </w:r>
      <w:r w:rsidRPr="00131D59">
        <w:t>finansuoti.</w:t>
      </w:r>
    </w:p>
    <w:p w14:paraId="716D4F35" w14:textId="55630DA3" w:rsidR="00637337" w:rsidRPr="00637337" w:rsidRDefault="00637337" w:rsidP="009673B5">
      <w:pPr>
        <w:tabs>
          <w:tab w:val="left" w:pos="851"/>
        </w:tabs>
        <w:jc w:val="both"/>
        <w:rPr>
          <w:szCs w:val="20"/>
          <w:lang w:eastAsia="en-US"/>
        </w:rPr>
      </w:pPr>
    </w:p>
    <w:p w14:paraId="5855DCDA" w14:textId="219CDEFC" w:rsidR="00CB04B6" w:rsidRDefault="00CB04B6" w:rsidP="00D82E7B">
      <w:pPr>
        <w:rPr>
          <w:b/>
        </w:rPr>
      </w:pPr>
    </w:p>
    <w:p w14:paraId="00055CD9" w14:textId="309B1305" w:rsidR="00552FB7" w:rsidRDefault="00552FB7">
      <w:pPr>
        <w:rPr>
          <w:b/>
        </w:rPr>
      </w:pPr>
      <w:r>
        <w:rPr>
          <w:b/>
        </w:rPr>
        <w:br w:type="page"/>
      </w:r>
    </w:p>
    <w:p w14:paraId="18831333" w14:textId="569182D1" w:rsidR="00582743" w:rsidRPr="009B40D0" w:rsidRDefault="00B8111E" w:rsidP="009B40D0">
      <w:pPr>
        <w:ind w:left="6480" w:firstLine="1296"/>
        <w:rPr>
          <w:b/>
          <w:szCs w:val="20"/>
          <w:lang w:eastAsia="en-US"/>
        </w:rPr>
      </w:pPr>
      <w:r>
        <w:rPr>
          <w:b/>
          <w:lang w:eastAsia="en-US"/>
        </w:rPr>
        <w:lastRenderedPageBreak/>
        <w:t>Sutarties projekto</w:t>
      </w:r>
    </w:p>
    <w:p w14:paraId="77843D20" w14:textId="60014084" w:rsidR="00582743" w:rsidRPr="00DD03D1" w:rsidRDefault="00B8111E" w:rsidP="00582743">
      <w:pPr>
        <w:ind w:left="6480" w:firstLine="1296"/>
        <w:jc w:val="both"/>
        <w:rPr>
          <w:b/>
        </w:rPr>
      </w:pPr>
      <w:r>
        <w:rPr>
          <w:b/>
        </w:rPr>
        <w:t>3</w:t>
      </w:r>
      <w:r w:rsidR="00582743" w:rsidRPr="00DD03D1">
        <w:rPr>
          <w:b/>
        </w:rPr>
        <w:t xml:space="preserve"> priedas</w:t>
      </w:r>
    </w:p>
    <w:p w14:paraId="36A4409B" w14:textId="63CEB12A" w:rsidR="001F3468" w:rsidRDefault="001F3468" w:rsidP="001F3468">
      <w:pPr>
        <w:ind w:left="6480" w:firstLine="1296"/>
        <w:jc w:val="both"/>
        <w:rPr>
          <w:b/>
        </w:rPr>
      </w:pPr>
    </w:p>
    <w:p w14:paraId="0B6F7985" w14:textId="19FED140" w:rsidR="00D670AB" w:rsidRDefault="00D670AB" w:rsidP="001F3468">
      <w:pPr>
        <w:ind w:left="6480" w:firstLine="1296"/>
        <w:jc w:val="both"/>
        <w:rPr>
          <w:b/>
        </w:rPr>
      </w:pPr>
    </w:p>
    <w:p w14:paraId="5FAE400B" w14:textId="1819D71F" w:rsidR="00D670AB" w:rsidRDefault="00D670AB" w:rsidP="00D670AB">
      <w:pPr>
        <w:ind w:left="6480" w:hanging="3078"/>
        <w:rPr>
          <w:b/>
        </w:rPr>
      </w:pPr>
      <w:r>
        <w:rPr>
          <w:b/>
        </w:rPr>
        <w:t>TECHNINĖ CHARAKTERISTIKA</w:t>
      </w:r>
    </w:p>
    <w:p w14:paraId="74139A5C" w14:textId="59C38BE2" w:rsidR="00D670AB" w:rsidRDefault="00D670AB" w:rsidP="00D670AB">
      <w:pPr>
        <w:ind w:left="6480" w:hanging="3078"/>
        <w:rPr>
          <w:b/>
        </w:rPr>
      </w:pPr>
    </w:p>
    <w:p w14:paraId="28C0CBDA" w14:textId="77777777" w:rsidR="00AA6A38" w:rsidRDefault="00AA6A38" w:rsidP="00AA6A38"/>
    <w:tbl>
      <w:tblPr>
        <w:tblStyle w:val="TableGrid"/>
        <w:tblW w:w="0" w:type="auto"/>
        <w:tblInd w:w="-34" w:type="dxa"/>
        <w:tblLook w:val="04A0" w:firstRow="1" w:lastRow="0" w:firstColumn="1" w:lastColumn="0" w:noHBand="0" w:noVBand="1"/>
      </w:tblPr>
      <w:tblGrid>
        <w:gridCol w:w="910"/>
        <w:gridCol w:w="1723"/>
        <w:gridCol w:w="7312"/>
      </w:tblGrid>
      <w:tr w:rsidR="008E53A6" w:rsidRPr="005E1B3B" w14:paraId="0CACA597" w14:textId="77777777" w:rsidTr="00744A0D">
        <w:tc>
          <w:tcPr>
            <w:tcW w:w="9888" w:type="dxa"/>
            <w:gridSpan w:val="3"/>
          </w:tcPr>
          <w:p w14:paraId="3E84EE09" w14:textId="77777777" w:rsidR="008E53A6" w:rsidRPr="005E1B3B" w:rsidRDefault="008E53A6" w:rsidP="00744A0D">
            <w:pPr>
              <w:jc w:val="center"/>
            </w:pPr>
            <w:r>
              <w:rPr>
                <w:b/>
              </w:rPr>
              <w:t xml:space="preserve">TECHNINĖ </w:t>
            </w:r>
            <w:r w:rsidRPr="00082125">
              <w:rPr>
                <w:b/>
              </w:rPr>
              <w:t>CHARAKTERISTIKA</w:t>
            </w:r>
          </w:p>
        </w:tc>
      </w:tr>
      <w:tr w:rsidR="008E53A6" w:rsidRPr="005E1B3B" w14:paraId="0B4D1838" w14:textId="77777777" w:rsidTr="00744A0D">
        <w:tc>
          <w:tcPr>
            <w:tcW w:w="853" w:type="dxa"/>
          </w:tcPr>
          <w:p w14:paraId="56594EEC" w14:textId="77777777" w:rsidR="008E53A6" w:rsidRPr="005E1B3B" w:rsidRDefault="008E53A6" w:rsidP="00744A0D">
            <w:pPr>
              <w:jc w:val="center"/>
            </w:pPr>
            <w:r w:rsidRPr="005E1B3B">
              <w:t>Žymuo</w:t>
            </w:r>
          </w:p>
        </w:tc>
        <w:tc>
          <w:tcPr>
            <w:tcW w:w="1723" w:type="dxa"/>
          </w:tcPr>
          <w:p w14:paraId="3B358EFF" w14:textId="77777777" w:rsidR="008E53A6" w:rsidRPr="005E1B3B" w:rsidRDefault="008E53A6" w:rsidP="00744A0D">
            <w:pPr>
              <w:jc w:val="center"/>
            </w:pPr>
            <w:r w:rsidRPr="005E1B3B">
              <w:t>Medžiagų, gaminių pavadinimas</w:t>
            </w:r>
          </w:p>
        </w:tc>
        <w:tc>
          <w:tcPr>
            <w:tcW w:w="7312" w:type="dxa"/>
          </w:tcPr>
          <w:p w14:paraId="10BBAF9F" w14:textId="77777777" w:rsidR="008E53A6" w:rsidRPr="005E1B3B" w:rsidRDefault="008E53A6" w:rsidP="00744A0D">
            <w:pPr>
              <w:jc w:val="center"/>
            </w:pPr>
            <w:r w:rsidRPr="005E1B3B">
              <w:t>Charakteristika, techniniai ir įrengimo reikalavimai</w:t>
            </w:r>
          </w:p>
        </w:tc>
      </w:tr>
      <w:tr w:rsidR="008E53A6" w:rsidRPr="005E1B3B" w14:paraId="4AFE8E89" w14:textId="77777777" w:rsidTr="00744A0D">
        <w:tc>
          <w:tcPr>
            <w:tcW w:w="853" w:type="dxa"/>
          </w:tcPr>
          <w:p w14:paraId="27A6CB53" w14:textId="77777777" w:rsidR="008E53A6" w:rsidRPr="005E1B3B" w:rsidRDefault="008E53A6" w:rsidP="00744A0D">
            <w:pPr>
              <w:jc w:val="center"/>
            </w:pPr>
            <w:r w:rsidRPr="005E1B3B">
              <w:t>1</w:t>
            </w:r>
          </w:p>
        </w:tc>
        <w:tc>
          <w:tcPr>
            <w:tcW w:w="1723" w:type="dxa"/>
          </w:tcPr>
          <w:p w14:paraId="44D304B8" w14:textId="77777777" w:rsidR="008E53A6" w:rsidRPr="005E1B3B" w:rsidRDefault="008E53A6" w:rsidP="00744A0D">
            <w:pPr>
              <w:jc w:val="center"/>
            </w:pPr>
            <w:r w:rsidRPr="005E1B3B">
              <w:t>2</w:t>
            </w:r>
          </w:p>
        </w:tc>
        <w:tc>
          <w:tcPr>
            <w:tcW w:w="7312" w:type="dxa"/>
          </w:tcPr>
          <w:p w14:paraId="6E68F150" w14:textId="77777777" w:rsidR="008E53A6" w:rsidRPr="005E1B3B" w:rsidRDefault="008E53A6" w:rsidP="00744A0D">
            <w:pPr>
              <w:jc w:val="center"/>
            </w:pPr>
            <w:r w:rsidRPr="005E1B3B">
              <w:t>3</w:t>
            </w:r>
          </w:p>
        </w:tc>
      </w:tr>
      <w:tr w:rsidR="008E53A6" w:rsidRPr="00555FDE" w14:paraId="7233E058" w14:textId="77777777" w:rsidTr="00744A0D">
        <w:tc>
          <w:tcPr>
            <w:tcW w:w="853" w:type="dxa"/>
          </w:tcPr>
          <w:p w14:paraId="22AEFD01" w14:textId="77777777" w:rsidR="008E53A6" w:rsidRPr="00555FDE" w:rsidRDefault="008E53A6" w:rsidP="00744A0D"/>
        </w:tc>
        <w:tc>
          <w:tcPr>
            <w:tcW w:w="1723" w:type="dxa"/>
          </w:tcPr>
          <w:p w14:paraId="2E2CE409" w14:textId="77777777" w:rsidR="008E53A6" w:rsidRPr="00555FDE" w:rsidRDefault="008E53A6" w:rsidP="00744A0D"/>
        </w:tc>
        <w:tc>
          <w:tcPr>
            <w:tcW w:w="7312" w:type="dxa"/>
          </w:tcPr>
          <w:p w14:paraId="0B34EA7D" w14:textId="77777777" w:rsidR="008E53A6" w:rsidRPr="00555FDE" w:rsidRDefault="008E53A6" w:rsidP="008E53A6">
            <w:pPr>
              <w:numPr>
                <w:ilvl w:val="0"/>
                <w:numId w:val="17"/>
              </w:numPr>
              <w:autoSpaceDE w:val="0"/>
              <w:autoSpaceDN w:val="0"/>
              <w:adjustRightInd w:val="0"/>
              <w:jc w:val="both"/>
              <w:rPr>
                <w:b/>
                <w:bCs/>
              </w:rPr>
            </w:pPr>
            <w:r w:rsidRPr="00555FDE">
              <w:rPr>
                <w:b/>
                <w:bCs/>
              </w:rPr>
              <w:t>Bendri reikalavimai:</w:t>
            </w:r>
          </w:p>
          <w:p w14:paraId="08148040" w14:textId="77777777" w:rsidR="008E53A6" w:rsidRDefault="008E53A6" w:rsidP="00744A0D">
            <w:pPr>
              <w:ind w:firstLine="360"/>
              <w:jc w:val="both"/>
            </w:pPr>
            <w:r>
              <w:t>Remonto metu naudoti medžiagas, gaminius bei įrengimus, kurie atitiktų 2022 m. gruodžio 13 d. Lietuvos Respublikos Aplinkos ministro įsakymo Nr. D1-401 „Dėl aplinkos apsaugos kriterijų taikymo, vykdant žaliuosius pirkimus, tvarkos aprašo patvirtinimo“ reikalavimus.</w:t>
            </w:r>
          </w:p>
          <w:p w14:paraId="1588CBA1" w14:textId="77777777" w:rsidR="008E53A6" w:rsidRPr="00555FDE" w:rsidRDefault="008E53A6" w:rsidP="00744A0D">
            <w:pPr>
              <w:ind w:firstLine="360"/>
              <w:jc w:val="both"/>
            </w:pPr>
            <w:r w:rsidRPr="00555FDE">
              <w:t>Medžiagos, gaminiai bei įrengimai turi būti sertifikuoti Lietuvos Respublikoje. Visi statybiniai gaminiai, medžiagos ir priedai turi atitikti nurodytus dokumentacijoje ir būti nauji. Remonto darbų metu nerekomenduojama keisti medžiagas, gaminius ar įrengimus kitais, negu pateikta rangos pasiūlymuose. Visoms statybinėms medžiagoms ir gaminiams turi būti pateikta eksploatacinių savybių deklaracija pagal STR1.01.04:2015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BF891B1" w14:textId="77777777" w:rsidR="008E53A6" w:rsidRPr="00555FDE" w:rsidRDefault="008E53A6" w:rsidP="00744A0D">
            <w:pPr>
              <w:ind w:firstLine="360"/>
              <w:jc w:val="both"/>
            </w:pPr>
            <w:r w:rsidRPr="00555FDE">
              <w:t>Užsakovas turi teisę atmesti medžiagas be jokių papildomų išlaidų, jei jos neatitinka specifikacijos reikalavimų. Tokiu atveju, rangovas turi pateikti kitas medžiagas ir įrengimus, kurie atitinka specifikaciją.</w:t>
            </w:r>
          </w:p>
          <w:p w14:paraId="49FA019A" w14:textId="77777777" w:rsidR="008E53A6" w:rsidRPr="00555FDE" w:rsidRDefault="008E53A6" w:rsidP="00744A0D">
            <w:pPr>
              <w:ind w:firstLine="360"/>
              <w:jc w:val="both"/>
            </w:pPr>
            <w:r w:rsidRPr="00555FDE">
              <w:t>Visi darbai turi būti atliekami pagal paprastojo remonto darbų dokumentacijoje ir gamintojo pateiktas instrukcijas bei taikant tinkamus darbo metodus, o taip pat naudingą gamybinę patirtį.</w:t>
            </w:r>
          </w:p>
          <w:p w14:paraId="171C43AB" w14:textId="77777777" w:rsidR="008E53A6" w:rsidRPr="00555FDE" w:rsidRDefault="008E53A6" w:rsidP="00744A0D">
            <w:pPr>
              <w:ind w:firstLine="360"/>
              <w:jc w:val="both"/>
            </w:pPr>
            <w:r w:rsidRPr="00555FDE">
              <w:t>Statybos darbų vadovas turi užtikrinti saugų darbą, aplinkos apsaugą, tinkamas darbo sąlygas remonto darbų vietoje, taip pat gretimos aplinkos bei šalia dirbančių ir judančių žmonių apsaugą nuo remonto darbų keliamų neigiamų veiksnių. Bet kurios priemonės įgyvendinimo darbai turi būti atlikti iki galo, suremontuotos  pastato patalpos turi būti tinkamos tolimesnei eksploatacijai. Po remonto darbų neturi pablogėti kitų pastato dalių ar teritorijos elementų eksploatacinės savybės.</w:t>
            </w:r>
          </w:p>
          <w:p w14:paraId="325CBEFA" w14:textId="77777777" w:rsidR="008E53A6" w:rsidRPr="00555FDE" w:rsidRDefault="008E53A6" w:rsidP="008E53A6">
            <w:pPr>
              <w:numPr>
                <w:ilvl w:val="0"/>
                <w:numId w:val="17"/>
              </w:numPr>
              <w:jc w:val="both"/>
              <w:rPr>
                <w:b/>
                <w:bCs/>
              </w:rPr>
            </w:pPr>
            <w:r w:rsidRPr="00555FDE">
              <w:rPr>
                <w:b/>
                <w:bCs/>
              </w:rPr>
              <w:t>Medžiag</w:t>
            </w:r>
            <w:r w:rsidRPr="00555FDE">
              <w:rPr>
                <w:b/>
              </w:rPr>
              <w:t>ų</w:t>
            </w:r>
            <w:r w:rsidRPr="00555FDE">
              <w:t xml:space="preserve"> </w:t>
            </w:r>
            <w:r w:rsidRPr="00555FDE">
              <w:rPr>
                <w:b/>
                <w:bCs/>
              </w:rPr>
              <w:t>ir gamini</w:t>
            </w:r>
            <w:r w:rsidRPr="00555FDE">
              <w:rPr>
                <w:b/>
              </w:rPr>
              <w:t>ų</w:t>
            </w:r>
            <w:r w:rsidRPr="00555FDE">
              <w:t xml:space="preserve"> </w:t>
            </w:r>
            <w:r w:rsidRPr="00555FDE">
              <w:rPr>
                <w:b/>
                <w:bCs/>
              </w:rPr>
              <w:t>kokyb</w:t>
            </w:r>
            <w:r w:rsidRPr="00555FDE">
              <w:rPr>
                <w:b/>
              </w:rPr>
              <w:t>ė</w:t>
            </w:r>
            <w:r w:rsidRPr="00555FDE">
              <w:rPr>
                <w:b/>
                <w:bCs/>
              </w:rPr>
              <w:t>s reikalavimai:</w:t>
            </w:r>
          </w:p>
          <w:p w14:paraId="2B175E14" w14:textId="77777777" w:rsidR="008E53A6" w:rsidRPr="00555FDE" w:rsidRDefault="008E53A6" w:rsidP="00744A0D">
            <w:pPr>
              <w:autoSpaceDE w:val="0"/>
              <w:autoSpaceDN w:val="0"/>
              <w:adjustRightInd w:val="0"/>
              <w:ind w:firstLine="360"/>
              <w:jc w:val="both"/>
            </w:pPr>
            <w:r w:rsidRPr="00555FDE">
              <w:t xml:space="preserve">Visi gaminiai ir medžiagos turi atitikti specifikacijoje nurodomus bendrinius kokybės reikalavimus. Jų įpakavimai, pristatymo dokumentai ar kita turi nurodyti jų kokybę. </w:t>
            </w:r>
          </w:p>
          <w:p w14:paraId="3A80F644" w14:textId="77777777" w:rsidR="008E53A6" w:rsidRPr="00555FDE" w:rsidRDefault="008E53A6" w:rsidP="00744A0D">
            <w:pPr>
              <w:autoSpaceDE w:val="0"/>
              <w:autoSpaceDN w:val="0"/>
              <w:adjustRightInd w:val="0"/>
              <w:ind w:firstLine="360"/>
              <w:jc w:val="both"/>
            </w:pPr>
            <w:r w:rsidRPr="00555FDE">
              <w:t>Taip pat statybos produktas laikomas tinkamu naudoti, jeigu jis atitinka darniojo standarto ar Europos techninio liudijimo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w:t>
            </w:r>
          </w:p>
          <w:p w14:paraId="00744FBF" w14:textId="77777777" w:rsidR="008E53A6" w:rsidRPr="00555FDE" w:rsidRDefault="008E53A6" w:rsidP="00744A0D">
            <w:pPr>
              <w:autoSpaceDE w:val="0"/>
              <w:autoSpaceDN w:val="0"/>
              <w:adjustRightInd w:val="0"/>
              <w:ind w:firstLine="360"/>
              <w:jc w:val="both"/>
            </w:pPr>
            <w:r w:rsidRPr="00555FDE">
              <w:t xml:space="preserve">Statybos produktai, tinkami naudoti pagal paskirtį ir atitinkantys darniųjų techninių specifikacijų reikalavimus turi būti paženklinti ,,CE” </w:t>
            </w:r>
            <w:r w:rsidRPr="00555FDE">
              <w:lastRenderedPageBreak/>
              <w:t>ženklu. Apdailos medžiagų spalva ir faktūra turi būti suderinta su Užsakovu.</w:t>
            </w:r>
          </w:p>
          <w:p w14:paraId="0923F8FA" w14:textId="77777777" w:rsidR="008E53A6" w:rsidRPr="00555FDE" w:rsidRDefault="008E53A6" w:rsidP="008E53A6">
            <w:pPr>
              <w:numPr>
                <w:ilvl w:val="0"/>
                <w:numId w:val="17"/>
              </w:numPr>
              <w:autoSpaceDE w:val="0"/>
              <w:autoSpaceDN w:val="0"/>
              <w:adjustRightInd w:val="0"/>
              <w:rPr>
                <w:b/>
                <w:bCs/>
              </w:rPr>
            </w:pPr>
            <w:r w:rsidRPr="00555FDE">
              <w:rPr>
                <w:b/>
                <w:bCs/>
              </w:rPr>
              <w:t xml:space="preserve">Statybos </w:t>
            </w:r>
            <w:r w:rsidRPr="00555FDE">
              <w:rPr>
                <w:b/>
              </w:rPr>
              <w:t>į</w:t>
            </w:r>
            <w:r w:rsidRPr="00555FDE">
              <w:rPr>
                <w:b/>
                <w:bCs/>
              </w:rPr>
              <w:t>ranga ir statybos metodai.</w:t>
            </w:r>
          </w:p>
          <w:p w14:paraId="44135734" w14:textId="77777777" w:rsidR="008E53A6" w:rsidRPr="00555FDE" w:rsidRDefault="008E53A6" w:rsidP="00744A0D">
            <w:pPr>
              <w:autoSpaceDE w:val="0"/>
              <w:autoSpaceDN w:val="0"/>
              <w:adjustRightInd w:val="0"/>
              <w:ind w:firstLine="360"/>
              <w:jc w:val="both"/>
            </w:pPr>
            <w:r w:rsidRPr="00555FDE">
              <w:t>Visa įranga, technika, priedai ir statybos metodai turi atitikti Lietuvos Respublikos darbuotojų saugos ir sveikatos reikalavimus bei kitus reikalavimus, reglamentuojančius saugų darbą statybvietėje.</w:t>
            </w:r>
          </w:p>
          <w:p w14:paraId="350536B4" w14:textId="77777777" w:rsidR="008E53A6" w:rsidRPr="00555FDE" w:rsidRDefault="008E53A6" w:rsidP="00744A0D">
            <w:pPr>
              <w:autoSpaceDE w:val="0"/>
              <w:autoSpaceDN w:val="0"/>
              <w:adjustRightInd w:val="0"/>
              <w:ind w:firstLine="360"/>
              <w:jc w:val="both"/>
              <w:rPr>
                <w:bCs/>
              </w:rPr>
            </w:pPr>
            <w:r w:rsidRPr="00555FDE">
              <w:rPr>
                <w:bCs/>
              </w:rPr>
              <w:t>Paslėpti darbai:</w:t>
            </w:r>
          </w:p>
          <w:p w14:paraId="24105A3B" w14:textId="77777777" w:rsidR="008E53A6" w:rsidRPr="00555FDE" w:rsidRDefault="008E53A6" w:rsidP="00744A0D">
            <w:pPr>
              <w:autoSpaceDE w:val="0"/>
              <w:autoSpaceDN w:val="0"/>
              <w:adjustRightInd w:val="0"/>
              <w:ind w:firstLine="360"/>
              <w:jc w:val="both"/>
            </w:pPr>
            <w:r w:rsidRPr="00555FDE">
              <w:t>Rangovas privalo informuoti Užsakovo atstovus, kada galima tikrinti medžiagų ir įvairių stadijų darbų kokybę, prieš įrengiant sekančias konstrukcijas ar darbus.</w:t>
            </w:r>
          </w:p>
          <w:p w14:paraId="22623DD0" w14:textId="77777777" w:rsidR="008E53A6" w:rsidRPr="00555FDE" w:rsidRDefault="008E53A6" w:rsidP="00744A0D">
            <w:pPr>
              <w:autoSpaceDE w:val="0"/>
              <w:autoSpaceDN w:val="0"/>
              <w:adjustRightInd w:val="0"/>
              <w:ind w:firstLine="360"/>
              <w:jc w:val="both"/>
              <w:rPr>
                <w:bCs/>
              </w:rPr>
            </w:pPr>
            <w:r w:rsidRPr="00555FDE">
              <w:t>Statybos remonto darbai turi būti atliekami laikantis statybos techninių reglamentų  ir kitų teisės aktų,</w:t>
            </w:r>
            <w:r w:rsidRPr="00555FDE">
              <w:rPr>
                <w:b/>
              </w:rPr>
              <w:t xml:space="preserve"> </w:t>
            </w:r>
            <w:r w:rsidRPr="00555FDE">
              <w:rPr>
                <w:bCs/>
              </w:rPr>
              <w:t>reglamentuojančių statybos veiklą</w:t>
            </w:r>
            <w:r w:rsidRPr="00555FDE">
              <w:rPr>
                <w:b/>
              </w:rPr>
              <w:t xml:space="preserve"> </w:t>
            </w:r>
            <w:r w:rsidRPr="00555FDE">
              <w:t>(normų,  taisyklių) reikalavimus</w:t>
            </w:r>
            <w:r w:rsidRPr="00555FDE">
              <w:rPr>
                <w:bCs/>
              </w:rPr>
              <w:t>.</w:t>
            </w:r>
          </w:p>
          <w:p w14:paraId="2DEA06C4" w14:textId="77777777" w:rsidR="008E53A6" w:rsidRPr="00555FDE" w:rsidRDefault="008E53A6" w:rsidP="008E53A6">
            <w:pPr>
              <w:numPr>
                <w:ilvl w:val="0"/>
                <w:numId w:val="17"/>
              </w:numPr>
              <w:autoSpaceDE w:val="0"/>
              <w:autoSpaceDN w:val="0"/>
              <w:adjustRightInd w:val="0"/>
              <w:rPr>
                <w:b/>
                <w:bCs/>
              </w:rPr>
            </w:pPr>
            <w:r w:rsidRPr="00555FDE">
              <w:rPr>
                <w:b/>
                <w:bCs/>
              </w:rPr>
              <w:t>Garantija</w:t>
            </w:r>
          </w:p>
          <w:p w14:paraId="06125B82" w14:textId="77777777" w:rsidR="008E53A6" w:rsidRPr="00555FDE" w:rsidRDefault="008E53A6" w:rsidP="00744A0D">
            <w:pPr>
              <w:autoSpaceDE w:val="0"/>
              <w:autoSpaceDN w:val="0"/>
              <w:adjustRightInd w:val="0"/>
              <w:ind w:firstLine="360"/>
              <w:jc w:val="both"/>
            </w:pPr>
            <w:r w:rsidRPr="00555FDE">
              <w:t>Rangovui tenka Lietuvos Respublikos įstatymų numatyta administracinė, civilinė ir baudžiamoji atsakomybė už blogai atliktų statybos darbų padarinius statybos metu ir per rangos sutartyje nustatytą statinio garantinį laiką, kurio pradžia skaičiuojama nuo statinio atidavimo naudoti dienos, bet ne trumpesnį kaip: statinio garantinis laikas – 5 metai; paslėptų statinio elementų – 10 metų, o nustačius šiuose elementuose tyčia paslėptų defektų  - 20 metų.</w:t>
            </w:r>
          </w:p>
          <w:p w14:paraId="094D3696" w14:textId="77777777" w:rsidR="008E53A6" w:rsidRPr="00555FDE" w:rsidRDefault="008E53A6" w:rsidP="00744A0D">
            <w:pPr>
              <w:ind w:firstLine="433"/>
            </w:pPr>
            <w:r w:rsidRPr="00555FDE">
              <w:t>Rangovas privalo per garantinį laikotarpį savo sąskaita skubiai ištaisyti trūkumus, kilusius dėl nepakankamos darbo kokybės, blogos konstrukcijos ir nestandartinių medžiagų.</w:t>
            </w:r>
          </w:p>
        </w:tc>
      </w:tr>
      <w:tr w:rsidR="008E53A6" w:rsidRPr="00555FDE" w14:paraId="304E1FFF" w14:textId="77777777" w:rsidTr="00744A0D">
        <w:tc>
          <w:tcPr>
            <w:tcW w:w="853" w:type="dxa"/>
          </w:tcPr>
          <w:p w14:paraId="4B329797" w14:textId="77777777" w:rsidR="008E53A6" w:rsidRDefault="008E53A6" w:rsidP="00744A0D">
            <w:r>
              <w:lastRenderedPageBreak/>
              <w:t>TS 27.1</w:t>
            </w:r>
          </w:p>
        </w:tc>
        <w:tc>
          <w:tcPr>
            <w:tcW w:w="1723" w:type="dxa"/>
          </w:tcPr>
          <w:p w14:paraId="6EEE4D00" w14:textId="77777777" w:rsidR="008E53A6" w:rsidRPr="00555FDE" w:rsidRDefault="008E53A6" w:rsidP="00744A0D">
            <w:r>
              <w:t>Gelžbetonio žiedas</w:t>
            </w:r>
          </w:p>
        </w:tc>
        <w:tc>
          <w:tcPr>
            <w:tcW w:w="7312" w:type="dxa"/>
          </w:tcPr>
          <w:p w14:paraId="470CEE56" w14:textId="77777777" w:rsidR="008E53A6" w:rsidRDefault="008E53A6" w:rsidP="00744A0D">
            <w:pPr>
              <w:autoSpaceDE w:val="0"/>
              <w:autoSpaceDN w:val="0"/>
              <w:adjustRightInd w:val="0"/>
              <w:jc w:val="both"/>
              <w:rPr>
                <w:bCs/>
              </w:rPr>
            </w:pPr>
            <w:r>
              <w:rPr>
                <w:bCs/>
              </w:rPr>
              <w:t>Lietaus kanalizacijos gelžbetoninio šulinio žiedo montavimas.</w:t>
            </w:r>
          </w:p>
          <w:p w14:paraId="56204477" w14:textId="77777777" w:rsidR="008E53A6" w:rsidRDefault="008E53A6" w:rsidP="00744A0D">
            <w:pPr>
              <w:autoSpaceDE w:val="0"/>
              <w:autoSpaceDN w:val="0"/>
              <w:adjustRightInd w:val="0"/>
              <w:jc w:val="both"/>
              <w:rPr>
                <w:bCs/>
              </w:rPr>
            </w:pPr>
            <w:r>
              <w:rPr>
                <w:bCs/>
              </w:rPr>
              <w:t xml:space="preserve">Gelžbetonio žiedo skersmuo 700 mm. Gelžbetonio žiedo aukštis 1000 mm. Gelžbetoninis žiedas turi turėti lipynes. </w:t>
            </w:r>
          </w:p>
          <w:p w14:paraId="2EEF604C" w14:textId="77777777" w:rsidR="008E53A6" w:rsidRDefault="008E53A6" w:rsidP="00744A0D">
            <w:pPr>
              <w:autoSpaceDE w:val="0"/>
              <w:autoSpaceDN w:val="0"/>
              <w:adjustRightInd w:val="0"/>
              <w:jc w:val="both"/>
              <w:rPr>
                <w:bCs/>
              </w:rPr>
            </w:pPr>
            <w:r>
              <w:rPr>
                <w:bCs/>
              </w:rPr>
              <w:t xml:space="preserve">Turi būti atlikta išorinė šulinio izoliacija, aptepant karštu bitumu 2 kartus, 0,5 m aukščiau gruntinio vandens lygio. Šulinio ir landų žiedus užtaisyti 10 mm storio </w:t>
            </w:r>
            <w:r w:rsidRPr="00812CB6">
              <w:rPr>
                <w:bCs/>
              </w:rPr>
              <w:t>C12/15 markės skiedinio</w:t>
            </w:r>
            <w:r>
              <w:rPr>
                <w:bCs/>
              </w:rPr>
              <w:t xml:space="preserve"> sluoksniu. Baigiant statyti, šulinys užpilamas normalaus drėgnumu gruntu, supiltas gruntas sutankinimas.</w:t>
            </w:r>
          </w:p>
        </w:tc>
      </w:tr>
      <w:tr w:rsidR="008E53A6" w:rsidRPr="00555FDE" w14:paraId="480C8F4A" w14:textId="77777777" w:rsidTr="00744A0D">
        <w:tc>
          <w:tcPr>
            <w:tcW w:w="853" w:type="dxa"/>
          </w:tcPr>
          <w:p w14:paraId="402E520D" w14:textId="77777777" w:rsidR="008E53A6" w:rsidRDefault="008E53A6" w:rsidP="00744A0D">
            <w:r>
              <w:t>TS 27.2</w:t>
            </w:r>
          </w:p>
        </w:tc>
        <w:tc>
          <w:tcPr>
            <w:tcW w:w="1723" w:type="dxa"/>
          </w:tcPr>
          <w:p w14:paraId="4C0EA373" w14:textId="77777777" w:rsidR="008E53A6" w:rsidRPr="00555FDE" w:rsidRDefault="008E53A6" w:rsidP="00744A0D">
            <w:r>
              <w:t>Betono skiedinys</w:t>
            </w:r>
          </w:p>
        </w:tc>
        <w:tc>
          <w:tcPr>
            <w:tcW w:w="7312" w:type="dxa"/>
          </w:tcPr>
          <w:p w14:paraId="68A14DBD" w14:textId="77777777" w:rsidR="008E53A6" w:rsidRDefault="008E53A6" w:rsidP="00744A0D">
            <w:pPr>
              <w:autoSpaceDE w:val="0"/>
              <w:autoSpaceDN w:val="0"/>
              <w:adjustRightInd w:val="0"/>
              <w:jc w:val="both"/>
              <w:rPr>
                <w:bCs/>
              </w:rPr>
            </w:pPr>
            <w:r>
              <w:rPr>
                <w:bCs/>
              </w:rPr>
              <w:t>Skylių vamzdžiams iškalimas ir jų užtaisymas betoniniuose šuliniuose.</w:t>
            </w:r>
          </w:p>
          <w:p w14:paraId="0F303922" w14:textId="77777777" w:rsidR="008E53A6" w:rsidRDefault="008E53A6" w:rsidP="00744A0D">
            <w:pPr>
              <w:autoSpaceDE w:val="0"/>
              <w:autoSpaceDN w:val="0"/>
              <w:adjustRightInd w:val="0"/>
              <w:jc w:val="both"/>
              <w:rPr>
                <w:bCs/>
              </w:rPr>
            </w:pPr>
            <w:r w:rsidRPr="00323462">
              <w:rPr>
                <w:bCs/>
              </w:rPr>
              <w:t xml:space="preserve">Pajungiant vamzdžius </w:t>
            </w:r>
            <w:r>
              <w:rPr>
                <w:bCs/>
              </w:rPr>
              <w:t>betoniniuose šuliniuose</w:t>
            </w:r>
            <w:r w:rsidRPr="00323462">
              <w:rPr>
                <w:bCs/>
              </w:rPr>
              <w:t xml:space="preserve"> iškirsti skylę, tokio dydžio, kad laisvai tilptų vamzdis. Iškalus skylę ir įkišus vamzdį, tarpas tarp vamzdžio ir šulinio sienelės užtaisomos betono skiediniu</w:t>
            </w:r>
            <w:r>
              <w:rPr>
                <w:bCs/>
              </w:rPr>
              <w:t>.</w:t>
            </w:r>
          </w:p>
        </w:tc>
      </w:tr>
      <w:tr w:rsidR="008E53A6" w:rsidRPr="00555FDE" w14:paraId="38BB5A37" w14:textId="77777777" w:rsidTr="00744A0D">
        <w:tc>
          <w:tcPr>
            <w:tcW w:w="853" w:type="dxa"/>
          </w:tcPr>
          <w:p w14:paraId="24E1DDBB" w14:textId="77777777" w:rsidR="008E53A6" w:rsidRDefault="008E53A6" w:rsidP="00744A0D">
            <w:r>
              <w:t>TS 27.3</w:t>
            </w:r>
          </w:p>
        </w:tc>
        <w:tc>
          <w:tcPr>
            <w:tcW w:w="1723" w:type="dxa"/>
          </w:tcPr>
          <w:p w14:paraId="08040C3B" w14:textId="77777777" w:rsidR="008E53A6" w:rsidRPr="00555FDE" w:rsidRDefault="008E53A6" w:rsidP="00744A0D">
            <w:r>
              <w:t>Gelžbetonio žiedas</w:t>
            </w:r>
          </w:p>
        </w:tc>
        <w:tc>
          <w:tcPr>
            <w:tcW w:w="7312" w:type="dxa"/>
          </w:tcPr>
          <w:p w14:paraId="1E55D6E1" w14:textId="77777777" w:rsidR="008E53A6" w:rsidRDefault="008E53A6" w:rsidP="00744A0D">
            <w:pPr>
              <w:autoSpaceDE w:val="0"/>
              <w:autoSpaceDN w:val="0"/>
              <w:adjustRightInd w:val="0"/>
              <w:jc w:val="both"/>
              <w:rPr>
                <w:bCs/>
              </w:rPr>
            </w:pPr>
            <w:r>
              <w:rPr>
                <w:bCs/>
              </w:rPr>
              <w:t>Šulinio angos paaukštinimas g/b žiedais.</w:t>
            </w:r>
          </w:p>
          <w:p w14:paraId="5E2125FE" w14:textId="77777777" w:rsidR="008E53A6" w:rsidRPr="006B7C87" w:rsidRDefault="008E53A6" w:rsidP="00744A0D">
            <w:pPr>
              <w:autoSpaceDE w:val="0"/>
              <w:autoSpaceDN w:val="0"/>
              <w:adjustRightInd w:val="0"/>
              <w:jc w:val="both"/>
              <w:rPr>
                <w:bCs/>
              </w:rPr>
            </w:pPr>
            <w:r w:rsidRPr="006B7C87">
              <w:rPr>
                <w:shd w:val="clear" w:color="auto" w:fill="FFFFFF"/>
              </w:rPr>
              <w:t>Išlyginimo žiedeliai skirti inžinerinių komunikacijų šulinių dangčių pakėlimui, vykdant gatvių asfaltavimo darbus ir kitus darbus, siekiant sulyginti šulinių dangčius su žemės paviršiumi.</w:t>
            </w:r>
            <w:r>
              <w:rPr>
                <w:shd w:val="clear" w:color="auto" w:fill="FFFFFF"/>
              </w:rPr>
              <w:t xml:space="preserve"> Žiedo skersmuo 700 mm. Žiedo aukštis parenkamas pagal situacijos poreikį.</w:t>
            </w:r>
          </w:p>
        </w:tc>
      </w:tr>
      <w:tr w:rsidR="008E53A6" w:rsidRPr="00555FDE" w14:paraId="66A148A6" w14:textId="77777777" w:rsidTr="00744A0D">
        <w:tc>
          <w:tcPr>
            <w:tcW w:w="853" w:type="dxa"/>
          </w:tcPr>
          <w:p w14:paraId="0680BAC3" w14:textId="77777777" w:rsidR="008E53A6" w:rsidRDefault="008E53A6" w:rsidP="00744A0D">
            <w:r>
              <w:t>TS 27.4</w:t>
            </w:r>
          </w:p>
        </w:tc>
        <w:tc>
          <w:tcPr>
            <w:tcW w:w="1723" w:type="dxa"/>
          </w:tcPr>
          <w:p w14:paraId="138988F5" w14:textId="77777777" w:rsidR="008E53A6" w:rsidRPr="00555FDE" w:rsidRDefault="008E53A6" w:rsidP="00744A0D">
            <w:r>
              <w:t>Ketaus dangtis</w:t>
            </w:r>
          </w:p>
        </w:tc>
        <w:tc>
          <w:tcPr>
            <w:tcW w:w="7312" w:type="dxa"/>
          </w:tcPr>
          <w:p w14:paraId="1E57E8BC" w14:textId="77777777" w:rsidR="008E53A6" w:rsidRDefault="008E53A6" w:rsidP="00744A0D">
            <w:pPr>
              <w:autoSpaceDE w:val="0"/>
              <w:autoSpaceDN w:val="0"/>
              <w:adjustRightInd w:val="0"/>
              <w:jc w:val="both"/>
              <w:rPr>
                <w:bCs/>
              </w:rPr>
            </w:pPr>
            <w:r>
              <w:rPr>
                <w:bCs/>
              </w:rPr>
              <w:t>Ketaus dangčio su grotelėmis montavimas.</w:t>
            </w:r>
          </w:p>
          <w:p w14:paraId="2D8843F2" w14:textId="77777777" w:rsidR="008E53A6" w:rsidRPr="006B7C87" w:rsidRDefault="008E53A6" w:rsidP="00744A0D">
            <w:pPr>
              <w:autoSpaceDE w:val="0"/>
              <w:autoSpaceDN w:val="0"/>
              <w:adjustRightInd w:val="0"/>
              <w:jc w:val="both"/>
              <w:rPr>
                <w:bCs/>
              </w:rPr>
            </w:pPr>
            <w:r w:rsidRPr="006B7C87">
              <w:rPr>
                <w:bCs/>
              </w:rPr>
              <w:t>Ypač aukštos kokybės ketaus dangtis (liukas) su grotelėmis 700mm šuliniams ar šulinio stovui uždengti. Šis plaukiančiojo tipo dangtis atlaiko 40 tonų (D400) statinę apkrovą pagal EN 124 normą. Montuojamas gatvių važiuojamosiose dalyse (ta</w:t>
            </w:r>
            <w:r>
              <w:rPr>
                <w:bCs/>
              </w:rPr>
              <w:t>r</w:t>
            </w:r>
            <w:r w:rsidRPr="006B7C87">
              <w:rPr>
                <w:bCs/>
              </w:rPr>
              <w:t>p pat ir pėsčiųjų gatvių), šoninių gatvių juostose ir parkavimo aikštelėse ir kitose zonose, kur pagal nurodytus projektus taikoma apkrovos klasė D400.</w:t>
            </w:r>
          </w:p>
          <w:p w14:paraId="5FA377F9" w14:textId="77777777" w:rsidR="008E53A6" w:rsidRPr="006B7C87" w:rsidRDefault="008E53A6" w:rsidP="00744A0D">
            <w:pPr>
              <w:autoSpaceDE w:val="0"/>
              <w:autoSpaceDN w:val="0"/>
              <w:adjustRightInd w:val="0"/>
              <w:jc w:val="both"/>
              <w:rPr>
                <w:bCs/>
              </w:rPr>
            </w:pPr>
            <w:r w:rsidRPr="006B7C87">
              <w:rPr>
                <w:bCs/>
              </w:rPr>
              <w:t>Padengimas: Bitumas</w:t>
            </w:r>
          </w:p>
          <w:p w14:paraId="1D3E7C3A" w14:textId="77777777" w:rsidR="008E53A6" w:rsidRPr="006B7C87" w:rsidRDefault="008E53A6" w:rsidP="00744A0D">
            <w:pPr>
              <w:autoSpaceDE w:val="0"/>
              <w:autoSpaceDN w:val="0"/>
              <w:adjustRightInd w:val="0"/>
              <w:jc w:val="both"/>
              <w:rPr>
                <w:bCs/>
              </w:rPr>
            </w:pPr>
            <w:r w:rsidRPr="006B7C87">
              <w:rPr>
                <w:bCs/>
              </w:rPr>
              <w:t>Medžiaga: Ketus EN-GJS-500-7 pagal ISO1083/ EN1563</w:t>
            </w:r>
          </w:p>
          <w:p w14:paraId="01307EB6" w14:textId="77777777" w:rsidR="008E53A6" w:rsidRPr="006B7C87" w:rsidRDefault="008E53A6" w:rsidP="00744A0D">
            <w:pPr>
              <w:autoSpaceDE w:val="0"/>
              <w:autoSpaceDN w:val="0"/>
              <w:adjustRightInd w:val="0"/>
              <w:jc w:val="both"/>
              <w:rPr>
                <w:bCs/>
              </w:rPr>
            </w:pPr>
            <w:r w:rsidRPr="006B7C87">
              <w:rPr>
                <w:bCs/>
              </w:rPr>
              <w:t>Korpuso skersmuo: 860 mm</w:t>
            </w:r>
          </w:p>
          <w:p w14:paraId="3C79C417" w14:textId="77777777" w:rsidR="008E53A6" w:rsidRPr="006B7C87" w:rsidRDefault="008E53A6" w:rsidP="00744A0D">
            <w:pPr>
              <w:autoSpaceDE w:val="0"/>
              <w:autoSpaceDN w:val="0"/>
              <w:adjustRightInd w:val="0"/>
              <w:jc w:val="both"/>
              <w:rPr>
                <w:bCs/>
              </w:rPr>
            </w:pPr>
            <w:r w:rsidRPr="006B7C87">
              <w:rPr>
                <w:bCs/>
              </w:rPr>
              <w:t>Korpuso aukštis: 170 mm</w:t>
            </w:r>
          </w:p>
          <w:p w14:paraId="26647422" w14:textId="77777777" w:rsidR="008E53A6" w:rsidRPr="006B7C87" w:rsidRDefault="008E53A6" w:rsidP="00744A0D">
            <w:pPr>
              <w:autoSpaceDE w:val="0"/>
              <w:autoSpaceDN w:val="0"/>
              <w:adjustRightInd w:val="0"/>
              <w:jc w:val="both"/>
              <w:rPr>
                <w:bCs/>
              </w:rPr>
            </w:pPr>
            <w:r w:rsidRPr="006B7C87">
              <w:rPr>
                <w:bCs/>
              </w:rPr>
              <w:t>Vidinis skersmuo: 601 mm</w:t>
            </w:r>
          </w:p>
          <w:p w14:paraId="76C8101E" w14:textId="77777777" w:rsidR="008E53A6" w:rsidRPr="006B7C87" w:rsidRDefault="008E53A6" w:rsidP="00744A0D">
            <w:pPr>
              <w:autoSpaceDE w:val="0"/>
              <w:autoSpaceDN w:val="0"/>
              <w:adjustRightInd w:val="0"/>
              <w:jc w:val="both"/>
              <w:rPr>
                <w:bCs/>
              </w:rPr>
            </w:pPr>
            <w:r w:rsidRPr="006B7C87">
              <w:rPr>
                <w:bCs/>
              </w:rPr>
              <w:t>Apkrovos klasė: D 400 (pagal EN 124)</w:t>
            </w:r>
          </w:p>
          <w:p w14:paraId="741F51F2" w14:textId="77777777" w:rsidR="008E53A6" w:rsidRPr="006B7C87" w:rsidRDefault="008E53A6" w:rsidP="00744A0D">
            <w:pPr>
              <w:autoSpaceDE w:val="0"/>
              <w:autoSpaceDN w:val="0"/>
              <w:adjustRightInd w:val="0"/>
              <w:jc w:val="both"/>
              <w:rPr>
                <w:bCs/>
              </w:rPr>
            </w:pPr>
            <w:r w:rsidRPr="006B7C87">
              <w:rPr>
                <w:bCs/>
              </w:rPr>
              <w:lastRenderedPageBreak/>
              <w:t>Maks. statinė apkrova: 40.0 t</w:t>
            </w:r>
          </w:p>
          <w:p w14:paraId="7097A546" w14:textId="77777777" w:rsidR="008E53A6" w:rsidRDefault="008E53A6" w:rsidP="00744A0D">
            <w:pPr>
              <w:autoSpaceDE w:val="0"/>
              <w:autoSpaceDN w:val="0"/>
              <w:adjustRightInd w:val="0"/>
              <w:jc w:val="both"/>
              <w:rPr>
                <w:bCs/>
              </w:rPr>
            </w:pPr>
            <w:r w:rsidRPr="006B7C87">
              <w:rPr>
                <w:bCs/>
              </w:rPr>
              <w:t>Standartas: EN124</w:t>
            </w:r>
          </w:p>
          <w:p w14:paraId="04AC7215" w14:textId="77777777" w:rsidR="008E53A6" w:rsidRPr="002F0348" w:rsidRDefault="008E53A6" w:rsidP="00744A0D">
            <w:r w:rsidRPr="002F0348">
              <w:t>Asfaltbetonio danga dengtoje važiuojamoje dalyje esančių šulinių liukų dangčiai dedami viename lygyje su važiuojamosios dalies paviršiumi.</w:t>
            </w:r>
          </w:p>
        </w:tc>
      </w:tr>
      <w:tr w:rsidR="008E53A6" w:rsidRPr="00555FDE" w14:paraId="32DDFFD2" w14:textId="77777777" w:rsidTr="00744A0D">
        <w:tc>
          <w:tcPr>
            <w:tcW w:w="853" w:type="dxa"/>
          </w:tcPr>
          <w:p w14:paraId="546CEAE9" w14:textId="77777777" w:rsidR="008E53A6" w:rsidRDefault="008E53A6" w:rsidP="00744A0D">
            <w:r>
              <w:lastRenderedPageBreak/>
              <w:t>TS 28</w:t>
            </w:r>
          </w:p>
        </w:tc>
        <w:tc>
          <w:tcPr>
            <w:tcW w:w="1723" w:type="dxa"/>
          </w:tcPr>
          <w:p w14:paraId="717CC7FB" w14:textId="77777777" w:rsidR="008E53A6" w:rsidRPr="00555FDE" w:rsidRDefault="008E53A6" w:rsidP="00744A0D">
            <w:r>
              <w:t>PVC vamzdžiai</w:t>
            </w:r>
          </w:p>
        </w:tc>
        <w:tc>
          <w:tcPr>
            <w:tcW w:w="7312" w:type="dxa"/>
          </w:tcPr>
          <w:p w14:paraId="5B10D222" w14:textId="77777777" w:rsidR="008E53A6" w:rsidRDefault="008E53A6" w:rsidP="00744A0D">
            <w:pPr>
              <w:autoSpaceDE w:val="0"/>
              <w:autoSpaceDN w:val="0"/>
              <w:adjustRightInd w:val="0"/>
              <w:jc w:val="both"/>
              <w:rPr>
                <w:bCs/>
              </w:rPr>
            </w:pPr>
            <w:r>
              <w:rPr>
                <w:bCs/>
              </w:rPr>
              <w:t>Nuotekų surinkimo tinklų plastikinių ir plastikinių armuotų įmovinių vamzdžių klojimas, kai vamzdžių skersmuo 160 mm.</w:t>
            </w:r>
          </w:p>
          <w:p w14:paraId="2F5A3633" w14:textId="77777777" w:rsidR="008E53A6" w:rsidRDefault="008E53A6" w:rsidP="00744A0D">
            <w:pPr>
              <w:autoSpaceDE w:val="0"/>
              <w:autoSpaceDN w:val="0"/>
              <w:adjustRightInd w:val="0"/>
              <w:jc w:val="both"/>
              <w:rPr>
                <w:bCs/>
              </w:rPr>
            </w:pPr>
            <w:r>
              <w:rPr>
                <w:bCs/>
              </w:rPr>
              <w:t xml:space="preserve">Nuotekų vamzdžio skersmuo 160 mm. Sienelės storis nemažesnis kaip 4 mm. </w:t>
            </w:r>
            <w:r w:rsidRPr="008D17FF">
              <w:t>vamzdžiai tiesiami 2 %  nuolydžiu į</w:t>
            </w:r>
            <w:r>
              <w:t xml:space="preserve"> šulinio pusę. Naudojami vamzdžiai, kurių klasė SN8, pagal standumą.</w:t>
            </w:r>
          </w:p>
        </w:tc>
      </w:tr>
      <w:tr w:rsidR="008E53A6" w:rsidRPr="00555FDE" w14:paraId="7783ACAC" w14:textId="77777777" w:rsidTr="00744A0D">
        <w:tc>
          <w:tcPr>
            <w:tcW w:w="853" w:type="dxa"/>
          </w:tcPr>
          <w:p w14:paraId="09ABE519" w14:textId="77777777" w:rsidR="008E53A6" w:rsidRDefault="008E53A6" w:rsidP="00744A0D">
            <w:r>
              <w:t>TS 29</w:t>
            </w:r>
          </w:p>
        </w:tc>
        <w:tc>
          <w:tcPr>
            <w:tcW w:w="1723" w:type="dxa"/>
          </w:tcPr>
          <w:p w14:paraId="2280A057" w14:textId="77777777" w:rsidR="008E53A6" w:rsidRPr="00555FDE" w:rsidRDefault="008E53A6" w:rsidP="00744A0D"/>
        </w:tc>
        <w:tc>
          <w:tcPr>
            <w:tcW w:w="7312" w:type="dxa"/>
          </w:tcPr>
          <w:p w14:paraId="3B93DC2F" w14:textId="77777777" w:rsidR="008E53A6" w:rsidRDefault="008E53A6" w:rsidP="00744A0D">
            <w:pPr>
              <w:autoSpaceDE w:val="0"/>
              <w:autoSpaceDN w:val="0"/>
              <w:adjustRightInd w:val="0"/>
              <w:jc w:val="both"/>
              <w:rPr>
                <w:bCs/>
              </w:rPr>
            </w:pPr>
            <w:r>
              <w:rPr>
                <w:bCs/>
              </w:rPr>
              <w:t>Lietaus nuotekų vamzdyno prijungimas prie esamų tinklų.</w:t>
            </w:r>
          </w:p>
          <w:p w14:paraId="3272C1DB" w14:textId="77777777" w:rsidR="008E53A6" w:rsidRDefault="008E53A6" w:rsidP="00744A0D">
            <w:pPr>
              <w:autoSpaceDE w:val="0"/>
              <w:autoSpaceDN w:val="0"/>
              <w:adjustRightInd w:val="0"/>
              <w:jc w:val="both"/>
              <w:rPr>
                <w:bCs/>
              </w:rPr>
            </w:pPr>
            <w:r>
              <w:rPr>
                <w:bCs/>
              </w:rPr>
              <w:t>Iš įtekėjimo dėžių atvestas vamzdis pajungiamas į naujai įrengta drenažinį šulinį.</w:t>
            </w:r>
          </w:p>
        </w:tc>
      </w:tr>
      <w:tr w:rsidR="008E53A6" w:rsidRPr="00555FDE" w14:paraId="410EB00D" w14:textId="77777777" w:rsidTr="00744A0D">
        <w:tc>
          <w:tcPr>
            <w:tcW w:w="853" w:type="dxa"/>
          </w:tcPr>
          <w:p w14:paraId="11843295" w14:textId="77777777" w:rsidR="008E53A6" w:rsidRPr="00555FDE" w:rsidRDefault="008E53A6" w:rsidP="00744A0D">
            <w:r>
              <w:t>TS 30</w:t>
            </w:r>
          </w:p>
        </w:tc>
        <w:tc>
          <w:tcPr>
            <w:tcW w:w="1723" w:type="dxa"/>
          </w:tcPr>
          <w:p w14:paraId="1795276B" w14:textId="77777777" w:rsidR="008E53A6" w:rsidRPr="00555FDE" w:rsidRDefault="008E53A6" w:rsidP="00744A0D"/>
        </w:tc>
        <w:tc>
          <w:tcPr>
            <w:tcW w:w="7312" w:type="dxa"/>
          </w:tcPr>
          <w:p w14:paraId="5015EA91" w14:textId="77777777" w:rsidR="008E53A6" w:rsidRDefault="008E53A6" w:rsidP="00744A0D">
            <w:pPr>
              <w:autoSpaceDE w:val="0"/>
              <w:autoSpaceDN w:val="0"/>
              <w:adjustRightInd w:val="0"/>
              <w:jc w:val="both"/>
              <w:rPr>
                <w:bCs/>
              </w:rPr>
            </w:pPr>
            <w:r>
              <w:rPr>
                <w:bCs/>
              </w:rPr>
              <w:t>Gelžbetoninių pamatų išardymas</w:t>
            </w:r>
          </w:p>
          <w:p w14:paraId="73D4AD71" w14:textId="77777777" w:rsidR="008E53A6" w:rsidRPr="00792601" w:rsidRDefault="008E53A6" w:rsidP="00744A0D">
            <w:pPr>
              <w:autoSpaceDE w:val="0"/>
              <w:autoSpaceDN w:val="0"/>
              <w:adjustRightInd w:val="0"/>
              <w:jc w:val="both"/>
              <w:rPr>
                <w:bCs/>
              </w:rPr>
            </w:pPr>
            <w:r>
              <w:rPr>
                <w:bCs/>
              </w:rPr>
              <w:t xml:space="preserve">Atskirų gelžbetonių konstrukcijų paviršių ardymas pneumoplaktuku. Išardytas plotas išvalomas, nupjaustoma armatūra, </w:t>
            </w:r>
            <w:r w:rsidRPr="00F86BD9">
              <w:rPr>
                <w:bCs/>
              </w:rPr>
              <w:t xml:space="preserve">prireikus nusausinant,  išpučiant dulkes ir </w:t>
            </w:r>
            <w:r>
              <w:rPr>
                <w:bCs/>
              </w:rPr>
              <w:t>nuolaužas.</w:t>
            </w:r>
          </w:p>
        </w:tc>
      </w:tr>
      <w:tr w:rsidR="008E53A6" w:rsidRPr="00555FDE" w14:paraId="1A28951D" w14:textId="77777777" w:rsidTr="00744A0D">
        <w:tc>
          <w:tcPr>
            <w:tcW w:w="853" w:type="dxa"/>
          </w:tcPr>
          <w:p w14:paraId="6B84C10E" w14:textId="77777777" w:rsidR="008E53A6" w:rsidRPr="004C1D2A" w:rsidRDefault="008E53A6" w:rsidP="00744A0D">
            <w:r w:rsidRPr="004C1D2A">
              <w:t>TS 31.1 </w:t>
            </w:r>
          </w:p>
        </w:tc>
        <w:tc>
          <w:tcPr>
            <w:tcW w:w="1723" w:type="dxa"/>
          </w:tcPr>
          <w:p w14:paraId="5EEF2A39" w14:textId="77777777" w:rsidR="008E53A6" w:rsidRPr="004C1D2A" w:rsidRDefault="008E53A6" w:rsidP="00744A0D">
            <w:r w:rsidRPr="004C1D2A">
              <w:t>Smėlio</w:t>
            </w:r>
          </w:p>
          <w:p w14:paraId="1833BB87" w14:textId="77777777" w:rsidR="008E53A6" w:rsidRPr="004C1D2A" w:rsidRDefault="008E53A6" w:rsidP="00744A0D">
            <w:r w:rsidRPr="004C1D2A">
              <w:t xml:space="preserve">pasluoksnis </w:t>
            </w:r>
          </w:p>
        </w:tc>
        <w:tc>
          <w:tcPr>
            <w:tcW w:w="7312" w:type="dxa"/>
          </w:tcPr>
          <w:p w14:paraId="13ADF653" w14:textId="77777777" w:rsidR="008E53A6" w:rsidRPr="004C1D2A" w:rsidRDefault="008E53A6" w:rsidP="00744A0D">
            <w:r w:rsidRPr="004C1D2A">
              <w:t>Smėlio pagrindo po vamzdynais įrengimas.</w:t>
            </w:r>
          </w:p>
          <w:p w14:paraId="13CF7E2F" w14:textId="77777777" w:rsidR="008E53A6" w:rsidRPr="004C1D2A" w:rsidRDefault="008E53A6" w:rsidP="00744A0D">
            <w:r w:rsidRPr="004C1D2A">
              <w:t>Išlyginamasis sluoksnis turi būti klojamas ar supurenamas ir paskui išlyginamas taip, kad vamzdis atsiremtų vienodai. Užpildymo iš šonų sluoksnis turi garantuoti tinkamą atramą vamzdžiams, todėl svarbu sutankinti tą sluoksnį suminant kojomis. Išlyginimo ir užpylimo</w:t>
            </w:r>
            <w:r>
              <w:t xml:space="preserve"> </w:t>
            </w:r>
            <w:r w:rsidRPr="004C1D2A">
              <w:t>sluoksniui naudojamos medžiagos turi atitikti tokius kriterijus: dalelių dydis neturi viršyti 16 mm, 8 ir 16 mm dalelių kiekis neturi viršyti 10%, medžiaga neturi būti sušalus, negalima naudoti aštrių nuolaužų ar kitokių skaldytų medžiagų.</w:t>
            </w:r>
            <w:r>
              <w:t xml:space="preserve"> </w:t>
            </w:r>
          </w:p>
        </w:tc>
      </w:tr>
      <w:tr w:rsidR="008E53A6" w:rsidRPr="00555FDE" w14:paraId="3B53F9DD" w14:textId="77777777" w:rsidTr="00744A0D">
        <w:tc>
          <w:tcPr>
            <w:tcW w:w="853" w:type="dxa"/>
          </w:tcPr>
          <w:p w14:paraId="21ED2A51" w14:textId="77777777" w:rsidR="008E53A6" w:rsidRPr="00555FDE" w:rsidRDefault="008E53A6" w:rsidP="00744A0D">
            <w:r>
              <w:t>TS 31.2</w:t>
            </w:r>
          </w:p>
        </w:tc>
        <w:tc>
          <w:tcPr>
            <w:tcW w:w="1723" w:type="dxa"/>
          </w:tcPr>
          <w:p w14:paraId="227D226B" w14:textId="77777777" w:rsidR="008E53A6" w:rsidRPr="00555FDE" w:rsidRDefault="008E53A6" w:rsidP="00744A0D">
            <w:r>
              <w:t>Skaldos pasluoksnis</w:t>
            </w:r>
          </w:p>
        </w:tc>
        <w:tc>
          <w:tcPr>
            <w:tcW w:w="7312" w:type="dxa"/>
          </w:tcPr>
          <w:p w14:paraId="359E372B" w14:textId="77777777" w:rsidR="008E53A6" w:rsidRDefault="008E53A6" w:rsidP="00744A0D">
            <w:pPr>
              <w:autoSpaceDE w:val="0"/>
              <w:autoSpaceDN w:val="0"/>
              <w:adjustRightInd w:val="0"/>
              <w:jc w:val="both"/>
              <w:rPr>
                <w:bCs/>
              </w:rPr>
            </w:pPr>
            <w:r>
              <w:rPr>
                <w:bCs/>
              </w:rPr>
              <w:t>Gruntas tankinimas skalda mechanizuotu būdu.</w:t>
            </w:r>
          </w:p>
          <w:p w14:paraId="11B72D5D" w14:textId="77777777" w:rsidR="008E53A6" w:rsidRPr="00792601" w:rsidRDefault="008E53A6" w:rsidP="00744A0D">
            <w:pPr>
              <w:autoSpaceDE w:val="0"/>
              <w:autoSpaceDN w:val="0"/>
              <w:adjustRightInd w:val="0"/>
              <w:jc w:val="both"/>
              <w:rPr>
                <w:bCs/>
              </w:rPr>
            </w:pPr>
            <w:r w:rsidRPr="00CE0DE7">
              <w:rPr>
                <w:bCs/>
              </w:rPr>
              <w:t xml:space="preserve">Atlikus kasimo darbus iki reikiamo gylio, užpilama 10 cm </w:t>
            </w:r>
            <w:r>
              <w:rPr>
                <w:bCs/>
              </w:rPr>
              <w:t>skaldos</w:t>
            </w:r>
            <w:r w:rsidRPr="00CE0DE7">
              <w:rPr>
                <w:bCs/>
              </w:rPr>
              <w:t xml:space="preserve"> </w:t>
            </w:r>
            <w:r>
              <w:rPr>
                <w:bCs/>
              </w:rPr>
              <w:t xml:space="preserve">0/45 </w:t>
            </w:r>
            <w:r w:rsidRPr="00CE0DE7">
              <w:rPr>
                <w:bCs/>
              </w:rPr>
              <w:t>ir atliekamas pirminis grunto tankinimas.</w:t>
            </w:r>
          </w:p>
        </w:tc>
      </w:tr>
      <w:tr w:rsidR="008E53A6" w:rsidRPr="00670179" w14:paraId="443415FF" w14:textId="77777777" w:rsidTr="00744A0D">
        <w:tc>
          <w:tcPr>
            <w:tcW w:w="853" w:type="dxa"/>
          </w:tcPr>
          <w:p w14:paraId="1FA56C27" w14:textId="77777777" w:rsidR="008E53A6" w:rsidRPr="00670179" w:rsidRDefault="008E53A6" w:rsidP="00744A0D">
            <w:r w:rsidRPr="00670179">
              <w:t>TS 31.3</w:t>
            </w:r>
          </w:p>
        </w:tc>
        <w:tc>
          <w:tcPr>
            <w:tcW w:w="1723" w:type="dxa"/>
          </w:tcPr>
          <w:p w14:paraId="2832D7FB" w14:textId="77777777" w:rsidR="008E53A6" w:rsidRPr="00670179" w:rsidRDefault="008E53A6" w:rsidP="00744A0D">
            <w:r w:rsidRPr="00670179">
              <w:t xml:space="preserve">Skaldos </w:t>
            </w:r>
          </w:p>
          <w:p w14:paraId="41947A6C" w14:textId="77777777" w:rsidR="008E53A6" w:rsidRPr="00670179" w:rsidRDefault="008E53A6" w:rsidP="00744A0D">
            <w:r w:rsidRPr="00670179">
              <w:t>pasluoksnis</w:t>
            </w:r>
          </w:p>
        </w:tc>
        <w:tc>
          <w:tcPr>
            <w:tcW w:w="7312" w:type="dxa"/>
          </w:tcPr>
          <w:p w14:paraId="78294A96" w14:textId="77777777" w:rsidR="008E53A6" w:rsidRPr="00670179" w:rsidRDefault="008E53A6" w:rsidP="00744A0D">
            <w:r w:rsidRPr="00670179">
              <w:t>Skaldos sluoksnis ant grunto.</w:t>
            </w:r>
          </w:p>
          <w:p w14:paraId="631F5606" w14:textId="77777777" w:rsidR="008E53A6" w:rsidRPr="00670179" w:rsidRDefault="008E53A6" w:rsidP="00744A0D">
            <w:r w:rsidRPr="00670179">
              <w:t>Skaldos pasluoksnis turi būti 20 cm storio iš skaldos</w:t>
            </w:r>
            <w:r>
              <w:t xml:space="preserve"> 0/45</w:t>
            </w:r>
            <w:r w:rsidRPr="00670179">
              <w:t xml:space="preserve">. </w:t>
            </w:r>
            <w:r>
              <w:t>S</w:t>
            </w:r>
            <w:r w:rsidRPr="00670179">
              <w:t>kaldos pasluoksnis sudrėkinamas ir mechaninio plūktuvo pagalba sutankinamas.</w:t>
            </w:r>
          </w:p>
        </w:tc>
      </w:tr>
      <w:tr w:rsidR="008E53A6" w:rsidRPr="00555FDE" w14:paraId="1C436DB3" w14:textId="77777777" w:rsidTr="00744A0D">
        <w:tc>
          <w:tcPr>
            <w:tcW w:w="853" w:type="dxa"/>
          </w:tcPr>
          <w:p w14:paraId="1D3CAE1B" w14:textId="77777777" w:rsidR="008E53A6" w:rsidRPr="00555FDE" w:rsidRDefault="008E53A6" w:rsidP="00744A0D">
            <w:r>
              <w:t>TS 32</w:t>
            </w:r>
          </w:p>
        </w:tc>
        <w:tc>
          <w:tcPr>
            <w:tcW w:w="1723" w:type="dxa"/>
          </w:tcPr>
          <w:p w14:paraId="3BF00CD0" w14:textId="77777777" w:rsidR="008E53A6" w:rsidRPr="00555FDE" w:rsidRDefault="008E53A6" w:rsidP="00744A0D"/>
        </w:tc>
        <w:tc>
          <w:tcPr>
            <w:tcW w:w="7312" w:type="dxa"/>
          </w:tcPr>
          <w:p w14:paraId="03285A96" w14:textId="77777777" w:rsidR="008E53A6" w:rsidRDefault="008E53A6" w:rsidP="00744A0D">
            <w:pPr>
              <w:autoSpaceDE w:val="0"/>
              <w:autoSpaceDN w:val="0"/>
              <w:adjustRightInd w:val="0"/>
              <w:jc w:val="both"/>
              <w:rPr>
                <w:bCs/>
              </w:rPr>
            </w:pPr>
            <w:r>
              <w:rPr>
                <w:bCs/>
              </w:rPr>
              <w:t>Lietaus nuotekų šulinio ardymas.</w:t>
            </w:r>
          </w:p>
          <w:p w14:paraId="3E27E9DC" w14:textId="77777777" w:rsidR="008E53A6" w:rsidRPr="00792601" w:rsidRDefault="008E53A6" w:rsidP="00744A0D">
            <w:pPr>
              <w:autoSpaceDE w:val="0"/>
              <w:autoSpaceDN w:val="0"/>
              <w:adjustRightInd w:val="0"/>
              <w:jc w:val="both"/>
              <w:rPr>
                <w:bCs/>
              </w:rPr>
            </w:pPr>
            <w:r>
              <w:rPr>
                <w:bCs/>
              </w:rPr>
              <w:t>Atliekamas esamo lietaus nuotekų šulinio ardymas. Ardymo metu neužkemšama esama lietaus nuotekų sistema.</w:t>
            </w:r>
          </w:p>
        </w:tc>
      </w:tr>
      <w:tr w:rsidR="008E53A6" w:rsidRPr="00555FDE" w14:paraId="12CB8BCF" w14:textId="77777777" w:rsidTr="00744A0D">
        <w:trPr>
          <w:trHeight w:val="558"/>
        </w:trPr>
        <w:tc>
          <w:tcPr>
            <w:tcW w:w="853" w:type="dxa"/>
          </w:tcPr>
          <w:p w14:paraId="61D42F29" w14:textId="77777777" w:rsidR="008E53A6" w:rsidRPr="00555FDE" w:rsidRDefault="008E53A6" w:rsidP="00744A0D">
            <w:r>
              <w:t>TS 33</w:t>
            </w:r>
          </w:p>
        </w:tc>
        <w:tc>
          <w:tcPr>
            <w:tcW w:w="1723" w:type="dxa"/>
          </w:tcPr>
          <w:p w14:paraId="24222E82" w14:textId="77777777" w:rsidR="008E53A6" w:rsidRPr="00555FDE" w:rsidRDefault="008E53A6" w:rsidP="00744A0D">
            <w:r>
              <w:t>Šulinys</w:t>
            </w:r>
          </w:p>
        </w:tc>
        <w:tc>
          <w:tcPr>
            <w:tcW w:w="7312" w:type="dxa"/>
          </w:tcPr>
          <w:p w14:paraId="4E5EF94F" w14:textId="77777777" w:rsidR="008E53A6" w:rsidRPr="00032B2B" w:rsidRDefault="008E53A6" w:rsidP="00744A0D">
            <w:pPr>
              <w:autoSpaceDE w:val="0"/>
              <w:autoSpaceDN w:val="0"/>
              <w:adjustRightInd w:val="0"/>
              <w:jc w:val="both"/>
              <w:rPr>
                <w:bCs/>
              </w:rPr>
            </w:pPr>
            <w:r w:rsidRPr="00032B2B">
              <w:rPr>
                <w:bCs/>
              </w:rPr>
              <w:t>Lietaus nuotekų drenažo šulinio įrengimas.</w:t>
            </w:r>
          </w:p>
          <w:p w14:paraId="2C8F1B80" w14:textId="77777777" w:rsidR="008E53A6" w:rsidRPr="00032B2B" w:rsidRDefault="008E53A6" w:rsidP="00744A0D">
            <w:pPr>
              <w:autoSpaceDE w:val="0"/>
              <w:autoSpaceDN w:val="0"/>
              <w:adjustRightInd w:val="0"/>
              <w:jc w:val="both"/>
              <w:rPr>
                <w:bCs/>
              </w:rPr>
            </w:pPr>
          </w:p>
          <w:p w14:paraId="091EC223" w14:textId="77777777" w:rsidR="008E53A6" w:rsidRPr="00032B2B" w:rsidRDefault="008E53A6" w:rsidP="00744A0D">
            <w:pPr>
              <w:autoSpaceDE w:val="0"/>
              <w:autoSpaceDN w:val="0"/>
              <w:adjustRightInd w:val="0"/>
              <w:jc w:val="both"/>
              <w:rPr>
                <w:bCs/>
              </w:rPr>
            </w:pPr>
            <w:r w:rsidRPr="00032B2B">
              <w:rPr>
                <w:bCs/>
                <w:noProof/>
                <w:lang w:val="en-US"/>
              </w:rPr>
              <w:drawing>
                <wp:inline distT="0" distB="0" distL="0" distR="0" wp14:anchorId="0CBDBE23" wp14:editId="6633F424">
                  <wp:extent cx="1335237" cy="2658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ulinys.jpg"/>
                          <pic:cNvPicPr/>
                        </pic:nvPicPr>
                        <pic:blipFill>
                          <a:blip r:embed="rId13">
                            <a:extLst>
                              <a:ext uri="{28A0092B-C50C-407E-A947-70E740481C1C}">
                                <a14:useLocalDpi xmlns:a14="http://schemas.microsoft.com/office/drawing/2010/main" val="0"/>
                              </a:ext>
                            </a:extLst>
                          </a:blip>
                          <a:stretch>
                            <a:fillRect/>
                          </a:stretch>
                        </pic:blipFill>
                        <pic:spPr>
                          <a:xfrm>
                            <a:off x="0" y="0"/>
                            <a:ext cx="1340421" cy="2668430"/>
                          </a:xfrm>
                          <a:prstGeom prst="rect">
                            <a:avLst/>
                          </a:prstGeom>
                        </pic:spPr>
                      </pic:pic>
                    </a:graphicData>
                  </a:graphic>
                </wp:inline>
              </w:drawing>
            </w:r>
          </w:p>
          <w:p w14:paraId="7C0A7AE0" w14:textId="77777777" w:rsidR="008E53A6" w:rsidRPr="00032B2B" w:rsidRDefault="008E53A6" w:rsidP="00744A0D">
            <w:pPr>
              <w:autoSpaceDE w:val="0"/>
              <w:autoSpaceDN w:val="0"/>
              <w:adjustRightInd w:val="0"/>
              <w:jc w:val="both"/>
              <w:rPr>
                <w:bCs/>
              </w:rPr>
            </w:pPr>
          </w:p>
          <w:p w14:paraId="3918CC20" w14:textId="77777777" w:rsidR="008E53A6" w:rsidRPr="00032B2B" w:rsidRDefault="008E53A6" w:rsidP="00744A0D">
            <w:pPr>
              <w:autoSpaceDE w:val="0"/>
              <w:autoSpaceDN w:val="0"/>
              <w:adjustRightInd w:val="0"/>
              <w:jc w:val="both"/>
              <w:rPr>
                <w:bCs/>
              </w:rPr>
            </w:pPr>
          </w:p>
          <w:p w14:paraId="075BBF12" w14:textId="77777777" w:rsidR="008E53A6" w:rsidRPr="00032B2B" w:rsidRDefault="008E53A6" w:rsidP="00744A0D">
            <w:pPr>
              <w:autoSpaceDE w:val="0"/>
              <w:autoSpaceDN w:val="0"/>
              <w:adjustRightInd w:val="0"/>
              <w:jc w:val="both"/>
              <w:rPr>
                <w:bCs/>
              </w:rPr>
            </w:pPr>
            <w:r w:rsidRPr="00032B2B">
              <w:rPr>
                <w:bCs/>
                <w:noProof/>
                <w:lang w:val="en-US"/>
              </w:rPr>
              <w:lastRenderedPageBreak/>
              <w:drawing>
                <wp:inline distT="0" distB="0" distL="0" distR="0" wp14:anchorId="722A0874" wp14:editId="51934240">
                  <wp:extent cx="4486048" cy="124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linio detalizacija.jpg"/>
                          <pic:cNvPicPr/>
                        </pic:nvPicPr>
                        <pic:blipFill>
                          <a:blip r:embed="rId14">
                            <a:extLst>
                              <a:ext uri="{28A0092B-C50C-407E-A947-70E740481C1C}">
                                <a14:useLocalDpi xmlns:a14="http://schemas.microsoft.com/office/drawing/2010/main" val="0"/>
                              </a:ext>
                            </a:extLst>
                          </a:blip>
                          <a:stretch>
                            <a:fillRect/>
                          </a:stretch>
                        </pic:blipFill>
                        <pic:spPr>
                          <a:xfrm>
                            <a:off x="0" y="0"/>
                            <a:ext cx="4504919" cy="1253024"/>
                          </a:xfrm>
                          <a:prstGeom prst="rect">
                            <a:avLst/>
                          </a:prstGeom>
                        </pic:spPr>
                      </pic:pic>
                    </a:graphicData>
                  </a:graphic>
                </wp:inline>
              </w:drawing>
            </w:r>
          </w:p>
          <w:p w14:paraId="65BDC80A" w14:textId="77777777" w:rsidR="008E53A6" w:rsidRPr="00032B2B" w:rsidRDefault="008E53A6" w:rsidP="00744A0D">
            <w:pPr>
              <w:rPr>
                <w:szCs w:val="20"/>
              </w:rPr>
            </w:pPr>
            <w:r w:rsidRPr="00032B2B">
              <w:rPr>
                <w:szCs w:val="20"/>
              </w:rPr>
              <w:t>Šulinio dangtis</w:t>
            </w:r>
          </w:p>
          <w:p w14:paraId="3CB011CF" w14:textId="77777777" w:rsidR="008E53A6" w:rsidRPr="00032B2B" w:rsidRDefault="008E53A6" w:rsidP="00744A0D">
            <w:pPr>
              <w:rPr>
                <w:szCs w:val="20"/>
              </w:rPr>
            </w:pPr>
            <w:r w:rsidRPr="00032B2B">
              <w:rPr>
                <w:szCs w:val="20"/>
              </w:rPr>
              <w:t xml:space="preserve">Apvalus ketaus šulinio dangtis su </w:t>
            </w:r>
            <w:r>
              <w:rPr>
                <w:szCs w:val="20"/>
              </w:rPr>
              <w:t xml:space="preserve"> grotelėmis ir </w:t>
            </w:r>
            <w:r w:rsidRPr="00032B2B">
              <w:rPr>
                <w:szCs w:val="20"/>
              </w:rPr>
              <w:t>teleskopu 425 mm atlaiko 40 tonų statinę apkrovą pagal EN 124-2. Apvalios formos ketinis dangtis yra prisuktas varžtais prie teleskopinio vamzdžio, kuris redukcinių arba standartinių tarpinių pagalba jungiamas su šulinio stovu - PP gofruotu vamzdžiu d400 arba standartiniu PVC nuotekų vamzdžiu, kurie jungiami su šulinio pagrindu-kinetė.</w:t>
            </w:r>
          </w:p>
          <w:p w14:paraId="49A7F470" w14:textId="77777777" w:rsidR="008E53A6" w:rsidRPr="00032B2B" w:rsidRDefault="008E53A6" w:rsidP="00744A0D">
            <w:pPr>
              <w:rPr>
                <w:szCs w:val="20"/>
              </w:rPr>
            </w:pPr>
            <w:r w:rsidRPr="00032B2B">
              <w:rPr>
                <w:szCs w:val="20"/>
              </w:rPr>
              <w:t>Parametrai:</w:t>
            </w:r>
          </w:p>
          <w:p w14:paraId="4B59360B" w14:textId="77777777" w:rsidR="008E53A6" w:rsidRPr="00032B2B" w:rsidRDefault="008E53A6" w:rsidP="00744A0D">
            <w:pPr>
              <w:rPr>
                <w:szCs w:val="20"/>
              </w:rPr>
            </w:pPr>
            <w:r w:rsidRPr="00032B2B">
              <w:rPr>
                <w:szCs w:val="20"/>
              </w:rPr>
              <w:t>Dangčio medžiaga: Ketus</w:t>
            </w:r>
          </w:p>
          <w:p w14:paraId="387B172B" w14:textId="77777777" w:rsidR="008E53A6" w:rsidRPr="00032B2B" w:rsidRDefault="008E53A6" w:rsidP="00744A0D">
            <w:pPr>
              <w:rPr>
                <w:szCs w:val="20"/>
              </w:rPr>
            </w:pPr>
            <w:r w:rsidRPr="00032B2B">
              <w:rPr>
                <w:szCs w:val="20"/>
              </w:rPr>
              <w:t>Teleskopinio vamzdžio medžiaga: PVC</w:t>
            </w:r>
          </w:p>
          <w:p w14:paraId="653497EC" w14:textId="77777777" w:rsidR="008E53A6" w:rsidRPr="00032B2B" w:rsidRDefault="008E53A6" w:rsidP="00744A0D">
            <w:pPr>
              <w:rPr>
                <w:szCs w:val="20"/>
              </w:rPr>
            </w:pPr>
            <w:r w:rsidRPr="00032B2B">
              <w:rPr>
                <w:szCs w:val="20"/>
              </w:rPr>
              <w:t>Apkrovos klasė: D 400 (pagal EN 124-2)</w:t>
            </w:r>
          </w:p>
          <w:p w14:paraId="2DB527A1" w14:textId="77777777" w:rsidR="008E53A6" w:rsidRPr="00032B2B" w:rsidRDefault="008E53A6" w:rsidP="00744A0D">
            <w:pPr>
              <w:rPr>
                <w:szCs w:val="20"/>
              </w:rPr>
            </w:pPr>
            <w:r w:rsidRPr="00032B2B">
              <w:rPr>
                <w:szCs w:val="20"/>
              </w:rPr>
              <w:t>Maks. statinė apkrova: 40 tonų</w:t>
            </w:r>
          </w:p>
          <w:p w14:paraId="19BE1EBC" w14:textId="77777777" w:rsidR="008E53A6" w:rsidRPr="00032B2B" w:rsidRDefault="008E53A6" w:rsidP="00744A0D">
            <w:pPr>
              <w:rPr>
                <w:szCs w:val="20"/>
              </w:rPr>
            </w:pPr>
            <w:r w:rsidRPr="00032B2B">
              <w:rPr>
                <w:szCs w:val="20"/>
              </w:rPr>
              <w:t>Ketaus dangčio skersmuo (d1): 530mm</w:t>
            </w:r>
          </w:p>
          <w:p w14:paraId="2DADE492" w14:textId="77777777" w:rsidR="008E53A6" w:rsidRPr="00032B2B" w:rsidRDefault="008E53A6" w:rsidP="00744A0D">
            <w:pPr>
              <w:rPr>
                <w:szCs w:val="20"/>
              </w:rPr>
            </w:pPr>
            <w:r w:rsidRPr="00032B2B">
              <w:rPr>
                <w:szCs w:val="20"/>
              </w:rPr>
              <w:t>Ilgis (L): 625mm</w:t>
            </w:r>
          </w:p>
          <w:p w14:paraId="03267974" w14:textId="77777777" w:rsidR="008E53A6" w:rsidRPr="00032B2B" w:rsidRDefault="008E53A6" w:rsidP="00744A0D">
            <w:pPr>
              <w:rPr>
                <w:szCs w:val="20"/>
              </w:rPr>
            </w:pPr>
            <w:r w:rsidRPr="00032B2B">
              <w:rPr>
                <w:szCs w:val="20"/>
              </w:rPr>
              <w:t>Teleskopinio vamzdžio išor. skersmuo (D): 392mm</w:t>
            </w:r>
          </w:p>
          <w:p w14:paraId="760E0465" w14:textId="77777777" w:rsidR="008E53A6" w:rsidRPr="00032B2B" w:rsidRDefault="008E53A6" w:rsidP="00744A0D">
            <w:pPr>
              <w:autoSpaceDE w:val="0"/>
              <w:autoSpaceDN w:val="0"/>
              <w:adjustRightInd w:val="0"/>
              <w:jc w:val="both"/>
              <w:rPr>
                <w:bCs/>
              </w:rPr>
            </w:pPr>
            <w:r>
              <w:rPr>
                <w:bCs/>
              </w:rPr>
              <w:t>Kitos šulinio detalės parenkamos analogiškos išardytam šuliniui.</w:t>
            </w:r>
          </w:p>
        </w:tc>
      </w:tr>
      <w:tr w:rsidR="008E53A6" w:rsidRPr="00555FDE" w14:paraId="13106B24" w14:textId="77777777" w:rsidTr="00744A0D">
        <w:tc>
          <w:tcPr>
            <w:tcW w:w="853" w:type="dxa"/>
          </w:tcPr>
          <w:p w14:paraId="25BF4B02" w14:textId="77777777" w:rsidR="008E53A6" w:rsidRPr="00555FDE" w:rsidRDefault="008E53A6" w:rsidP="00744A0D">
            <w:r>
              <w:lastRenderedPageBreak/>
              <w:t>TS 35.1</w:t>
            </w:r>
          </w:p>
        </w:tc>
        <w:tc>
          <w:tcPr>
            <w:tcW w:w="1723" w:type="dxa"/>
          </w:tcPr>
          <w:p w14:paraId="36AD5828" w14:textId="77777777" w:rsidR="008E53A6" w:rsidRPr="00555FDE" w:rsidRDefault="008E53A6" w:rsidP="00744A0D"/>
        </w:tc>
        <w:tc>
          <w:tcPr>
            <w:tcW w:w="7312" w:type="dxa"/>
          </w:tcPr>
          <w:p w14:paraId="331BB480" w14:textId="77777777" w:rsidR="008E53A6" w:rsidRDefault="008E53A6" w:rsidP="00744A0D">
            <w:pPr>
              <w:autoSpaceDE w:val="0"/>
              <w:autoSpaceDN w:val="0"/>
              <w:adjustRightInd w:val="0"/>
              <w:jc w:val="both"/>
              <w:rPr>
                <w:bCs/>
              </w:rPr>
            </w:pPr>
            <w:r>
              <w:rPr>
                <w:bCs/>
              </w:rPr>
              <w:t>Betono dangos frezavimas.</w:t>
            </w:r>
          </w:p>
          <w:p w14:paraId="48E84E4B" w14:textId="77777777" w:rsidR="008E53A6" w:rsidRPr="00F86BD9" w:rsidRDefault="008E53A6" w:rsidP="00744A0D">
            <w:pPr>
              <w:autoSpaceDE w:val="0"/>
              <w:autoSpaceDN w:val="0"/>
              <w:adjustRightInd w:val="0"/>
              <w:jc w:val="both"/>
              <w:rPr>
                <w:bCs/>
              </w:rPr>
            </w:pPr>
            <w:r w:rsidRPr="00F86BD9">
              <w:rPr>
                <w:bCs/>
              </w:rPr>
              <w:t>Pažymėti pažeistą vietą. Pažymėtą plotą apipjauti ir iškapoti kraštus, išvalant nuolaužas iš duobi</w:t>
            </w:r>
            <w:r>
              <w:rPr>
                <w:bCs/>
              </w:rPr>
              <w:t xml:space="preserve">ų. Defektų zona išfrezuojama iki </w:t>
            </w:r>
            <w:r w:rsidRPr="00F86BD9">
              <w:rPr>
                <w:bCs/>
              </w:rPr>
              <w:t xml:space="preserve">50 mm gyliu. Darbinis plotis 50 cm. Išvalyti duobės dugną, prireikus nusausinant,  išpučiant dulkes ir </w:t>
            </w:r>
            <w:r>
              <w:rPr>
                <w:bCs/>
              </w:rPr>
              <w:t>nuolaužas.</w:t>
            </w:r>
          </w:p>
        </w:tc>
      </w:tr>
      <w:tr w:rsidR="008E53A6" w:rsidRPr="00555FDE" w14:paraId="18AE5B95" w14:textId="77777777" w:rsidTr="00744A0D">
        <w:trPr>
          <w:trHeight w:val="728"/>
        </w:trPr>
        <w:tc>
          <w:tcPr>
            <w:tcW w:w="853" w:type="dxa"/>
            <w:hideMark/>
          </w:tcPr>
          <w:p w14:paraId="77EAFA06" w14:textId="77777777" w:rsidR="008E53A6" w:rsidRPr="00EA5096" w:rsidRDefault="008E53A6" w:rsidP="00744A0D">
            <w:r w:rsidRPr="00EA5096">
              <w:t>TS 35.2</w:t>
            </w:r>
          </w:p>
          <w:p w14:paraId="0C86AFFE" w14:textId="77777777" w:rsidR="008E53A6" w:rsidRPr="00EA5096" w:rsidRDefault="008E53A6" w:rsidP="00744A0D">
            <w:r w:rsidRPr="00EA5096">
              <w:t>  </w:t>
            </w:r>
          </w:p>
        </w:tc>
        <w:tc>
          <w:tcPr>
            <w:tcW w:w="1723" w:type="dxa"/>
            <w:noWrap/>
            <w:hideMark/>
          </w:tcPr>
          <w:p w14:paraId="261A67D6" w14:textId="77777777" w:rsidR="008E53A6" w:rsidRPr="00EA5096" w:rsidRDefault="008E53A6" w:rsidP="00744A0D">
            <w:r w:rsidRPr="00EA5096">
              <w:t>   </w:t>
            </w:r>
          </w:p>
        </w:tc>
        <w:tc>
          <w:tcPr>
            <w:tcW w:w="7312" w:type="dxa"/>
            <w:hideMark/>
          </w:tcPr>
          <w:p w14:paraId="5E0E37EF" w14:textId="77777777" w:rsidR="008E53A6" w:rsidRDefault="008E53A6" w:rsidP="00744A0D">
            <w:pPr>
              <w:jc w:val="both"/>
            </w:pPr>
            <w:r w:rsidRPr="00EA5096">
              <w:t>Asfaltbetonio dangos frezavimas.</w:t>
            </w:r>
          </w:p>
          <w:p w14:paraId="6284B8B1" w14:textId="77777777" w:rsidR="008E53A6" w:rsidRPr="00EA5096" w:rsidRDefault="008E53A6" w:rsidP="00744A0D">
            <w:pPr>
              <w:jc w:val="both"/>
            </w:pPr>
            <w:r>
              <w:t xml:space="preserve">Pažymėti pažeistą vietą. Pažymėtą plotą apipjauti ir iškapoti kraštus, išvalant nuolaužas iš duobių. </w:t>
            </w:r>
            <w:r w:rsidRPr="007414D1">
              <w:t>Defektų zona išfrezuojama ne mažesniu nei 50 mm gyliu. Darbinis plotis 50 cm.</w:t>
            </w:r>
            <w:r>
              <w:t xml:space="preserve"> </w:t>
            </w:r>
            <w:r w:rsidRPr="005901EA">
              <w:t xml:space="preserve">Išvalyti duobės dugną, prireikus nusausinant,  išpučiant dulkes ir </w:t>
            </w:r>
            <w:r>
              <w:rPr>
                <w:bCs/>
              </w:rPr>
              <w:t>nuolaužas</w:t>
            </w:r>
            <w:r>
              <w:rPr>
                <w:bCs/>
                <w:strike/>
                <w:color w:val="FF0000"/>
              </w:rPr>
              <w:t xml:space="preserve"> </w:t>
            </w:r>
          </w:p>
        </w:tc>
      </w:tr>
      <w:tr w:rsidR="008E53A6" w:rsidRPr="00555FDE" w14:paraId="644E10E6" w14:textId="77777777" w:rsidTr="00744A0D">
        <w:trPr>
          <w:trHeight w:val="789"/>
        </w:trPr>
        <w:tc>
          <w:tcPr>
            <w:tcW w:w="853" w:type="dxa"/>
          </w:tcPr>
          <w:p w14:paraId="73FC3193" w14:textId="77777777" w:rsidR="008E53A6" w:rsidRPr="00EA5096" w:rsidRDefault="008E53A6" w:rsidP="00744A0D">
            <w:r w:rsidRPr="00EA5096">
              <w:t>TS 35.3</w:t>
            </w:r>
          </w:p>
          <w:p w14:paraId="2D06DB6D" w14:textId="77777777" w:rsidR="008E53A6" w:rsidRPr="00EA5096" w:rsidRDefault="008E53A6" w:rsidP="00744A0D">
            <w:r w:rsidRPr="00EA5096">
              <w:t> </w:t>
            </w:r>
          </w:p>
          <w:p w14:paraId="7B1CA45C" w14:textId="77777777" w:rsidR="008E53A6" w:rsidRPr="00EA5096" w:rsidRDefault="008E53A6" w:rsidP="00744A0D">
            <w:r w:rsidRPr="00EA5096">
              <w:t> </w:t>
            </w:r>
          </w:p>
          <w:p w14:paraId="14DA4D5E" w14:textId="77777777" w:rsidR="008E53A6" w:rsidRPr="00EA5096" w:rsidRDefault="008E53A6" w:rsidP="00744A0D">
            <w:r w:rsidRPr="00EA5096">
              <w:t> </w:t>
            </w:r>
          </w:p>
          <w:p w14:paraId="15D6D103" w14:textId="77777777" w:rsidR="008E53A6" w:rsidRPr="00EA5096" w:rsidRDefault="008E53A6" w:rsidP="00744A0D">
            <w:r w:rsidRPr="00EA5096">
              <w:t>  </w:t>
            </w:r>
          </w:p>
        </w:tc>
        <w:tc>
          <w:tcPr>
            <w:tcW w:w="1723" w:type="dxa"/>
            <w:noWrap/>
          </w:tcPr>
          <w:p w14:paraId="6D1D2CF7" w14:textId="77777777" w:rsidR="008E53A6" w:rsidRPr="00EA5096" w:rsidRDefault="008E53A6" w:rsidP="00744A0D">
            <w:r w:rsidRPr="00EA5096">
              <w:t>Bitumo emulsija</w:t>
            </w:r>
          </w:p>
          <w:p w14:paraId="1352E782" w14:textId="77777777" w:rsidR="008E53A6" w:rsidRPr="00EA5096" w:rsidRDefault="008E53A6" w:rsidP="00744A0D">
            <w:r w:rsidRPr="00EA5096">
              <w:t> </w:t>
            </w:r>
          </w:p>
          <w:p w14:paraId="6E882FBB" w14:textId="77777777" w:rsidR="008E53A6" w:rsidRPr="00EA5096" w:rsidRDefault="008E53A6" w:rsidP="00744A0D">
            <w:r w:rsidRPr="00EA5096">
              <w:t> </w:t>
            </w:r>
          </w:p>
          <w:p w14:paraId="799BFA0A" w14:textId="77777777" w:rsidR="008E53A6" w:rsidRPr="00EA5096" w:rsidRDefault="008E53A6" w:rsidP="00744A0D">
            <w:r w:rsidRPr="00EA5096">
              <w:t> </w:t>
            </w:r>
          </w:p>
          <w:p w14:paraId="6FD43B0E" w14:textId="77777777" w:rsidR="008E53A6" w:rsidRPr="00EA5096" w:rsidRDefault="008E53A6" w:rsidP="00744A0D">
            <w:r w:rsidRPr="00EA5096">
              <w:t> </w:t>
            </w:r>
          </w:p>
        </w:tc>
        <w:tc>
          <w:tcPr>
            <w:tcW w:w="7312" w:type="dxa"/>
          </w:tcPr>
          <w:p w14:paraId="3BEA77CE" w14:textId="77777777" w:rsidR="008E53A6" w:rsidRPr="00EA5096" w:rsidRDefault="008E53A6" w:rsidP="00744A0D">
            <w:pPr>
              <w:jc w:val="both"/>
            </w:pPr>
            <w:r w:rsidRPr="00EA5096">
              <w:t>Dangos paviršiaus gruntavimas.</w:t>
            </w:r>
          </w:p>
          <w:p w14:paraId="2D02ED15" w14:textId="77777777" w:rsidR="008E53A6" w:rsidRPr="00EA5096" w:rsidRDefault="008E53A6" w:rsidP="00744A0D">
            <w:pPr>
              <w:jc w:val="both"/>
            </w:pPr>
            <w:r w:rsidRPr="00EA5096">
              <w:t>Pagruntavimas atliekamas ant švaraus esamo apatinio sluoksnio tolygiai gruntuojamame plote paskirstant reikalingą rišamosios medžiagos kiekį. Gruntavimui skirtos rišamosios medžiagos turi užtikrinti gerą tankinimo sluoksnio sukibimą su esamu apatiniu sluoksniu.</w:t>
            </w:r>
            <w:r>
              <w:t xml:space="preserve"> Bitumo emulsijos </w:t>
            </w:r>
            <w:r w:rsidRPr="00F226FE">
              <w:t>tipas   C60B4-S.</w:t>
            </w:r>
          </w:p>
        </w:tc>
      </w:tr>
      <w:tr w:rsidR="008E53A6" w:rsidRPr="00555FDE" w14:paraId="327D1C5E" w14:textId="77777777" w:rsidTr="00744A0D">
        <w:trPr>
          <w:trHeight w:val="789"/>
        </w:trPr>
        <w:tc>
          <w:tcPr>
            <w:tcW w:w="853" w:type="dxa"/>
          </w:tcPr>
          <w:p w14:paraId="21EB3254" w14:textId="77777777" w:rsidR="008E53A6" w:rsidRPr="00EA5096" w:rsidRDefault="008E53A6" w:rsidP="00744A0D">
            <w:r>
              <w:t>TS 35.4</w:t>
            </w:r>
          </w:p>
        </w:tc>
        <w:tc>
          <w:tcPr>
            <w:tcW w:w="1723" w:type="dxa"/>
            <w:noWrap/>
          </w:tcPr>
          <w:p w14:paraId="56F69422" w14:textId="77777777" w:rsidR="008E53A6" w:rsidRDefault="008E53A6" w:rsidP="00744A0D">
            <w:r w:rsidRPr="008B2CD9">
              <w:t>AC 16 AS</w:t>
            </w:r>
            <w:r>
              <w:t xml:space="preserve"> 45/80-65</w:t>
            </w:r>
          </w:p>
          <w:p w14:paraId="4C9DD177" w14:textId="77777777" w:rsidR="008E53A6" w:rsidRPr="00EA5096" w:rsidRDefault="008E53A6" w:rsidP="00744A0D"/>
        </w:tc>
        <w:tc>
          <w:tcPr>
            <w:tcW w:w="7312" w:type="dxa"/>
          </w:tcPr>
          <w:p w14:paraId="5D799866" w14:textId="77777777" w:rsidR="008E53A6" w:rsidRPr="008B2CD9" w:rsidRDefault="008E53A6" w:rsidP="00744A0D">
            <w:pPr>
              <w:jc w:val="both"/>
            </w:pPr>
            <w:r>
              <w:t>Apatinio</w:t>
            </w:r>
            <w:r w:rsidRPr="008B2CD9">
              <w:t xml:space="preserve"> sluoksnio įrengimas.</w:t>
            </w:r>
          </w:p>
          <w:p w14:paraId="1CD8568D" w14:textId="77777777" w:rsidR="008E53A6" w:rsidRPr="00EA5096" w:rsidRDefault="008E53A6" w:rsidP="00744A0D">
            <w:pPr>
              <w:jc w:val="both"/>
            </w:pPr>
            <w:r>
              <w:t>Apatinis</w:t>
            </w:r>
            <w:r w:rsidRPr="008B2CD9">
              <w:t xml:space="preserve"> sluoksnis bus įrengiama</w:t>
            </w:r>
            <w:r>
              <w:t>s mechanizuotu būdu 60</w:t>
            </w:r>
            <w:r w:rsidRPr="008B2CD9">
              <w:t xml:space="preserve"> </w:t>
            </w:r>
            <w:r>
              <w:t>m</w:t>
            </w:r>
            <w:r w:rsidRPr="008B2CD9">
              <w:t>m</w:t>
            </w:r>
            <w:r>
              <w:t xml:space="preserve"> </w:t>
            </w:r>
            <w:r w:rsidRPr="008B4684">
              <w:t>storio</w:t>
            </w:r>
            <w:r w:rsidRPr="008B2CD9">
              <w:t>. Asfaltbetonio mišiniai turi atitikti privalomuosius TRA Asfaltas</w:t>
            </w:r>
            <w:r>
              <w:t xml:space="preserve"> 24</w:t>
            </w:r>
            <w:r w:rsidRPr="008B2CD9">
              <w:t xml:space="preserve"> reikalavimus. Asfalto klojimo kokybė turi atitikti asfalto sluoksnio įrengimo taisyklių ĮT Asfaltas </w:t>
            </w:r>
            <w:r>
              <w:t xml:space="preserve">24 </w:t>
            </w:r>
            <w:r w:rsidRPr="008B2CD9">
              <w:t xml:space="preserve"> reikalavimus. </w:t>
            </w:r>
            <w:r w:rsidRPr="007414D1">
              <w:t xml:space="preserve">briaunos apdorojamos bituminiu gruntu </w:t>
            </w:r>
            <w:r w:rsidRPr="00F226FE">
              <w:t>C60B4-S</w:t>
            </w:r>
            <w:r w:rsidRPr="007414D1">
              <w:t xml:space="preserve"> ir klojamas asfalto mišinys AC</w:t>
            </w:r>
            <w:r>
              <w:t xml:space="preserve"> 16 AS 45/80-65</w:t>
            </w:r>
            <w:r w:rsidRPr="007414D1">
              <w:t>.</w:t>
            </w:r>
            <w:r>
              <w:t xml:space="preserve"> </w:t>
            </w:r>
            <w:r w:rsidRPr="008B2CD9">
              <w:t>Pagrindinis asfaltbetonio mišinio sutankinimas turi būti atliktas esant jo temperatūrai ne žemesnei kaip 100</w:t>
            </w:r>
            <w:r w:rsidRPr="008B2CD9">
              <w:rPr>
                <w:vertAlign w:val="superscript"/>
              </w:rPr>
              <w:t>o</w:t>
            </w:r>
            <w:r w:rsidRPr="008B2CD9">
              <w:t>C.</w:t>
            </w:r>
          </w:p>
        </w:tc>
      </w:tr>
      <w:tr w:rsidR="008E53A6" w:rsidRPr="00555FDE" w14:paraId="036CB9FB" w14:textId="77777777" w:rsidTr="00744A0D">
        <w:trPr>
          <w:trHeight w:val="789"/>
        </w:trPr>
        <w:tc>
          <w:tcPr>
            <w:tcW w:w="853" w:type="dxa"/>
          </w:tcPr>
          <w:p w14:paraId="04B5FE05" w14:textId="77777777" w:rsidR="008E53A6" w:rsidRPr="00EA5096" w:rsidRDefault="008E53A6" w:rsidP="00744A0D">
            <w:r w:rsidRPr="00EA5096">
              <w:t>TS 35.6</w:t>
            </w:r>
          </w:p>
          <w:p w14:paraId="54DEBE50" w14:textId="77777777" w:rsidR="008E53A6" w:rsidRPr="00EA5096" w:rsidRDefault="008E53A6" w:rsidP="00744A0D">
            <w:r w:rsidRPr="00EA5096">
              <w:t>  </w:t>
            </w:r>
          </w:p>
        </w:tc>
        <w:tc>
          <w:tcPr>
            <w:tcW w:w="1723" w:type="dxa"/>
            <w:noWrap/>
          </w:tcPr>
          <w:p w14:paraId="0037DB42" w14:textId="77777777" w:rsidR="008E53A6" w:rsidRPr="00EA5096" w:rsidRDefault="008E53A6" w:rsidP="00744A0D">
            <w:r w:rsidRPr="00F226FE">
              <w:t>AC 11 VS PMB 45/80-65</w:t>
            </w:r>
          </w:p>
          <w:p w14:paraId="79E31E6F" w14:textId="77777777" w:rsidR="008E53A6" w:rsidRPr="00EA5096" w:rsidRDefault="008E53A6" w:rsidP="00744A0D">
            <w:r w:rsidRPr="00EA5096">
              <w:rPr>
                <w:lang w:eastAsia="zh-CN"/>
              </w:rPr>
              <w:t>su polimerais</w:t>
            </w:r>
          </w:p>
          <w:p w14:paraId="19136FA8" w14:textId="77777777" w:rsidR="008E53A6" w:rsidRPr="00EA5096" w:rsidRDefault="008E53A6" w:rsidP="00744A0D">
            <w:r w:rsidRPr="00EA5096">
              <w:rPr>
                <w:lang w:eastAsia="zh-CN"/>
              </w:rPr>
              <w:t>modifikuotas bitumas</w:t>
            </w:r>
            <w:r w:rsidRPr="00EA5096">
              <w:t> </w:t>
            </w:r>
          </w:p>
          <w:p w14:paraId="19AF2E1D" w14:textId="77777777" w:rsidR="008E53A6" w:rsidRPr="00EA5096" w:rsidRDefault="008E53A6" w:rsidP="00744A0D">
            <w:r w:rsidRPr="00EA5096">
              <w:t> </w:t>
            </w:r>
          </w:p>
        </w:tc>
        <w:tc>
          <w:tcPr>
            <w:tcW w:w="7312" w:type="dxa"/>
          </w:tcPr>
          <w:p w14:paraId="7088DD35" w14:textId="77777777" w:rsidR="008E53A6" w:rsidRDefault="008E53A6" w:rsidP="00744A0D">
            <w:pPr>
              <w:jc w:val="both"/>
            </w:pPr>
            <w:r>
              <w:t>Asfaltbetonio viršutinio sluoksnio įrengimas.</w:t>
            </w:r>
          </w:p>
          <w:p w14:paraId="4D9B2FD1" w14:textId="77777777" w:rsidR="008E53A6" w:rsidRPr="007414D1" w:rsidRDefault="008E53A6" w:rsidP="00744A0D">
            <w:pPr>
              <w:jc w:val="both"/>
            </w:pPr>
            <w:r w:rsidRPr="007414D1">
              <w:t>Pakeitimo metodas taikomas, kai defektų zona yra pašalinama ir pakeičiama karštojo asfalto sluoksniu.</w:t>
            </w:r>
            <w:r>
              <w:t xml:space="preserve"> </w:t>
            </w:r>
            <w:r w:rsidRPr="007414D1">
              <w:t>Defektų zona išfrezuojama ne mažesniu nei 50 mm gyliu. Darbinis plotis 50 cm.</w:t>
            </w:r>
            <w:r>
              <w:t xml:space="preserve"> </w:t>
            </w:r>
            <w:r w:rsidRPr="007414D1">
              <w:t xml:space="preserve">Kai išfrezuotas mišinys pašalinamas, išfrezuotas plotas išvalomas, briaunos apdorojamos </w:t>
            </w:r>
            <w:r w:rsidRPr="007414D1">
              <w:lastRenderedPageBreak/>
              <w:t xml:space="preserve">bituminiu gruntu </w:t>
            </w:r>
            <w:r w:rsidRPr="00F226FE">
              <w:t>C60B4-S</w:t>
            </w:r>
            <w:r w:rsidRPr="007414D1">
              <w:t xml:space="preserve"> ir klojamas as</w:t>
            </w:r>
            <w:r>
              <w:t xml:space="preserve">falto mišinys </w:t>
            </w:r>
            <w:r w:rsidRPr="00F226FE">
              <w:t>AC11VS PMB 45/80-65.</w:t>
            </w:r>
          </w:p>
          <w:p w14:paraId="55863E9D" w14:textId="77777777" w:rsidR="008E53A6" w:rsidRPr="007414D1" w:rsidRDefault="008E53A6" w:rsidP="00744A0D">
            <w:pPr>
              <w:jc w:val="both"/>
            </w:pPr>
            <w:r w:rsidRPr="007414D1">
              <w:t>Taikant pakeitimo metodą karšto asfalto mišinys neturi skirtis nuo prieš tai buvusio asfalto mišinio.</w:t>
            </w:r>
          </w:p>
          <w:p w14:paraId="1A1CF723" w14:textId="77777777" w:rsidR="008E53A6" w:rsidRPr="007414D1" w:rsidRDefault="008E53A6" w:rsidP="00744A0D">
            <w:pPr>
              <w:jc w:val="both"/>
            </w:pPr>
            <w:r w:rsidRPr="007414D1">
              <w:t xml:space="preserve">Asfaltbetonio mišiniai turi atitikti privalomuosius </w:t>
            </w:r>
            <w:r>
              <w:t>ĮT</w:t>
            </w:r>
            <w:r w:rsidRPr="007414D1">
              <w:t xml:space="preserve"> </w:t>
            </w:r>
            <w:r>
              <w:t>ASFALTAS 24</w:t>
            </w:r>
            <w:r w:rsidRPr="007414D1">
              <w:t xml:space="preserve"> reikalavimus. Asfalto klojimo kokybė turi atitikti asfalto sluoksnio įrengimo taisyklių </w:t>
            </w:r>
            <w:r w:rsidRPr="00C15715">
              <w:t xml:space="preserve">ĮT ASFALTAS 24 </w:t>
            </w:r>
            <w:r w:rsidRPr="007414D1">
              <w:t>reikalavimus. Pagrindinis asfaltbetonio mišinio sutankinimas turi būti atliktas esant jo temperatūrai ne žemesnei kaip 100</w:t>
            </w:r>
            <w:r w:rsidRPr="007414D1">
              <w:rPr>
                <w:vertAlign w:val="superscript"/>
              </w:rPr>
              <w:t>o</w:t>
            </w:r>
            <w:r w:rsidRPr="007414D1">
              <w:t>C.</w:t>
            </w:r>
          </w:p>
          <w:p w14:paraId="6441B4FB" w14:textId="77777777" w:rsidR="008E53A6" w:rsidRPr="007414D1" w:rsidRDefault="008E53A6" w:rsidP="00744A0D">
            <w:pPr>
              <w:jc w:val="both"/>
            </w:pPr>
            <w:r w:rsidRPr="007414D1">
              <w:t>Dangos paviršiaus gruntavimas.</w:t>
            </w:r>
          </w:p>
          <w:p w14:paraId="47C8F506" w14:textId="77777777" w:rsidR="008E53A6" w:rsidRPr="00EA5096" w:rsidRDefault="008E53A6" w:rsidP="00744A0D">
            <w:pPr>
              <w:jc w:val="both"/>
            </w:pPr>
            <w:r w:rsidRPr="007414D1">
              <w:t xml:space="preserve">Pagruntavimas atliekamas ant švaraus esamo apatinio sluoksnio tolygiai gruntuojamame plote paskirstant reikalingą rišamosios medžiagos kiekį. Gruntavimui skirtos rišamosios medžiagos turi užtikrinti gerą tankinimo sluoksnio sukibimą su esamu apatiniu sluoksniu. Bitumo emulsijos tipas   </w:t>
            </w:r>
            <w:r w:rsidRPr="00F226FE">
              <w:t>C60B4-S.</w:t>
            </w:r>
          </w:p>
        </w:tc>
      </w:tr>
      <w:tr w:rsidR="008E53A6" w:rsidRPr="008D3D17" w14:paraId="35ED0B44" w14:textId="77777777" w:rsidTr="00744A0D">
        <w:trPr>
          <w:trHeight w:val="416"/>
        </w:trPr>
        <w:tc>
          <w:tcPr>
            <w:tcW w:w="853" w:type="dxa"/>
          </w:tcPr>
          <w:p w14:paraId="7D277AA4" w14:textId="77777777" w:rsidR="008E53A6" w:rsidRPr="008D3D17" w:rsidRDefault="008E53A6" w:rsidP="00744A0D">
            <w:r>
              <w:lastRenderedPageBreak/>
              <w:t>TS 36</w:t>
            </w:r>
          </w:p>
        </w:tc>
        <w:tc>
          <w:tcPr>
            <w:tcW w:w="1723" w:type="dxa"/>
            <w:noWrap/>
          </w:tcPr>
          <w:p w14:paraId="6E98E913" w14:textId="77777777" w:rsidR="008E53A6" w:rsidRPr="008D3D17" w:rsidRDefault="008E53A6" w:rsidP="00744A0D">
            <w:r>
              <w:t>Bituminė juosta</w:t>
            </w:r>
          </w:p>
        </w:tc>
        <w:tc>
          <w:tcPr>
            <w:tcW w:w="7312" w:type="dxa"/>
          </w:tcPr>
          <w:p w14:paraId="7B3275B6" w14:textId="77777777" w:rsidR="008E53A6" w:rsidRDefault="008E53A6" w:rsidP="00744A0D">
            <w:pPr>
              <w:autoSpaceDE w:val="0"/>
              <w:autoSpaceDN w:val="0"/>
              <w:adjustRightInd w:val="0"/>
              <w:jc w:val="both"/>
            </w:pPr>
            <w:r>
              <w:t>P</w:t>
            </w:r>
            <w:r w:rsidRPr="007A342E">
              <w:t xml:space="preserve">olimerais modifikuota prilydoma bituminė </w:t>
            </w:r>
            <w:r>
              <w:t>juostos asfaltui įrengimas.</w:t>
            </w:r>
          </w:p>
          <w:p w14:paraId="59DAB20A" w14:textId="77777777" w:rsidR="008E53A6" w:rsidRPr="00A6797C" w:rsidRDefault="008E53A6" w:rsidP="00744A0D">
            <w:pPr>
              <w:autoSpaceDE w:val="0"/>
              <w:autoSpaceDN w:val="0"/>
              <w:adjustRightInd w:val="0"/>
              <w:jc w:val="both"/>
            </w:pPr>
            <w:r>
              <w:t>Prieš klojant asfalto sluoksnį prie betoninių paviršių pritvirtinima p</w:t>
            </w:r>
            <w:r w:rsidRPr="007A342E">
              <w:t>olimerais modifikuota prilydoma bituminė juosta</w:t>
            </w:r>
            <w:r>
              <w:t>. Bituminė juosta skirta sujungti skirtingus paviršius. Bituminė juostos tvirtinimas atliekamas pagal gamintojo pateiktus nurodymus.</w:t>
            </w:r>
          </w:p>
        </w:tc>
      </w:tr>
      <w:tr w:rsidR="008E53A6" w:rsidRPr="008D3D17" w14:paraId="74987739" w14:textId="77777777" w:rsidTr="00744A0D">
        <w:trPr>
          <w:trHeight w:val="416"/>
        </w:trPr>
        <w:tc>
          <w:tcPr>
            <w:tcW w:w="853" w:type="dxa"/>
          </w:tcPr>
          <w:p w14:paraId="61D5FD2D" w14:textId="77777777" w:rsidR="008E53A6" w:rsidRPr="007D1AA6" w:rsidRDefault="008E53A6" w:rsidP="00744A0D">
            <w:r w:rsidRPr="007D1AA6">
              <w:t xml:space="preserve">TS </w:t>
            </w:r>
            <w:r>
              <w:t>3</w:t>
            </w:r>
            <w:r w:rsidRPr="007D1AA6">
              <w:t>7.1</w:t>
            </w:r>
          </w:p>
          <w:p w14:paraId="695EA081" w14:textId="77777777" w:rsidR="008E53A6" w:rsidRPr="007D1AA6" w:rsidRDefault="008E53A6" w:rsidP="00744A0D"/>
        </w:tc>
        <w:tc>
          <w:tcPr>
            <w:tcW w:w="1723" w:type="dxa"/>
            <w:noWrap/>
          </w:tcPr>
          <w:p w14:paraId="6E406A0C" w14:textId="77777777" w:rsidR="008E53A6" w:rsidRPr="007D1AA6" w:rsidRDefault="008E53A6" w:rsidP="00744A0D">
            <w:r w:rsidRPr="007D1AA6">
              <w:t>Geotinklas</w:t>
            </w:r>
          </w:p>
          <w:p w14:paraId="383151DC" w14:textId="77777777" w:rsidR="008E53A6" w:rsidRPr="007D1AA6" w:rsidRDefault="008E53A6" w:rsidP="00744A0D"/>
        </w:tc>
        <w:tc>
          <w:tcPr>
            <w:tcW w:w="7312" w:type="dxa"/>
          </w:tcPr>
          <w:p w14:paraId="571E365E" w14:textId="77777777" w:rsidR="008E53A6" w:rsidRDefault="008E53A6" w:rsidP="00744A0D">
            <w:r>
              <w:t>Geotinklo paklojimas asfaltbetonio dangoje.</w:t>
            </w:r>
          </w:p>
          <w:p w14:paraId="3D189EFF" w14:textId="77777777" w:rsidR="008E53A6" w:rsidRPr="007D1AA6" w:rsidRDefault="008E53A6" w:rsidP="00744A0D">
            <w:r>
              <w:t xml:space="preserve">Naudojamas geotinklas, kurio stiprumas 100 kN/m. </w:t>
            </w:r>
            <w:r w:rsidRPr="007D1AA6">
              <w:t>Geotinklas klojamas tarp asfalto sluoksnių ir yra skirtas suarmuoti tarpusavyje nesurištus kelių sluoksnius įrengiant mechaniškai stabilizuotą sluoksnį. Asfalto sluoksnio armavimui yra taikomi gaminiai, kuriuos apibudina Europos Standartas EN 15381:2008 „Geotekstilė</w:t>
            </w:r>
            <w:r>
              <w:t xml:space="preserve"> </w:t>
            </w:r>
            <w:r w:rsidRPr="007D1AA6">
              <w:t xml:space="preserve">ir su geotekstile susiję gaminiai. Būtinosios charakteristikos naudojant kelio dangoms ir viršutiniams asfalto sluoksniams“.  Klojant geotinklą vadovautis gamintojo instrukcijomis ir rekomendacijomis. </w:t>
            </w:r>
          </w:p>
        </w:tc>
      </w:tr>
      <w:tr w:rsidR="008E53A6" w:rsidRPr="008D3D17" w14:paraId="4FEF3121" w14:textId="77777777" w:rsidTr="00744A0D">
        <w:trPr>
          <w:trHeight w:val="416"/>
        </w:trPr>
        <w:tc>
          <w:tcPr>
            <w:tcW w:w="853" w:type="dxa"/>
          </w:tcPr>
          <w:p w14:paraId="1822B6B4" w14:textId="77777777" w:rsidR="008E53A6" w:rsidRPr="00936940" w:rsidRDefault="008E53A6" w:rsidP="00744A0D">
            <w:r w:rsidRPr="00936940">
              <w:t>TS 54</w:t>
            </w:r>
          </w:p>
          <w:p w14:paraId="06C7C793" w14:textId="77777777" w:rsidR="008E53A6" w:rsidRPr="00936940" w:rsidRDefault="008E53A6" w:rsidP="00744A0D">
            <w:r w:rsidRPr="00936940">
              <w:t> </w:t>
            </w:r>
          </w:p>
          <w:p w14:paraId="393FFE03" w14:textId="77777777" w:rsidR="008E53A6" w:rsidRPr="00936940" w:rsidRDefault="008E53A6" w:rsidP="00744A0D">
            <w:r w:rsidRPr="00936940">
              <w:t> </w:t>
            </w:r>
          </w:p>
        </w:tc>
        <w:tc>
          <w:tcPr>
            <w:tcW w:w="1723" w:type="dxa"/>
            <w:noWrap/>
          </w:tcPr>
          <w:p w14:paraId="670087FD" w14:textId="77777777" w:rsidR="008E53A6" w:rsidRPr="00936940" w:rsidRDefault="008E53A6" w:rsidP="00744A0D">
            <w:r w:rsidRPr="00936940">
              <w:t>Grunto kasimas</w:t>
            </w:r>
          </w:p>
          <w:p w14:paraId="1A6DD904" w14:textId="77777777" w:rsidR="008E53A6" w:rsidRPr="00936940" w:rsidRDefault="008E53A6" w:rsidP="00744A0D">
            <w:r w:rsidRPr="00936940">
              <w:t>ekskavatoriumi</w:t>
            </w:r>
          </w:p>
        </w:tc>
        <w:tc>
          <w:tcPr>
            <w:tcW w:w="7312" w:type="dxa"/>
          </w:tcPr>
          <w:p w14:paraId="032B3BB5" w14:textId="77777777" w:rsidR="008E53A6" w:rsidRPr="00936940" w:rsidRDefault="008E53A6" w:rsidP="00744A0D">
            <w:r w:rsidRPr="00936940">
              <w:t>Grunto kasimas.</w:t>
            </w:r>
          </w:p>
          <w:p w14:paraId="2C9E4CA5" w14:textId="77777777" w:rsidR="008E53A6" w:rsidRPr="00936940" w:rsidRDefault="008E53A6" w:rsidP="00744A0D">
            <w:r>
              <w:t>Pažymima numatoma kasti vieta. Kasimo vieta patikrinama ar nėra kabelių. Aviacijos bazės atstovas pateikia aplink nutiestų požeminių komunikacijų planus, kad būtų pasirinktas saugus ir ekonomiškas kasimo būdas. Kasimo darbus vykdantys asmenys pasirenka kasimo būdus, kad nebūtų pažeistos nutiestos požeminės komunikacijos. Kasimo gylis pasirenkamas pagal įrengiamų sluoksnių storius. Gruntas kasamas įrengti nuogrindų vandens nuvedimo latakus.</w:t>
            </w:r>
          </w:p>
        </w:tc>
      </w:tr>
      <w:tr w:rsidR="008E53A6" w:rsidRPr="008D3D17" w14:paraId="50E5174C" w14:textId="77777777" w:rsidTr="00744A0D">
        <w:trPr>
          <w:trHeight w:val="789"/>
        </w:trPr>
        <w:tc>
          <w:tcPr>
            <w:tcW w:w="853" w:type="dxa"/>
          </w:tcPr>
          <w:p w14:paraId="263CB201" w14:textId="77777777" w:rsidR="008E53A6" w:rsidRPr="00936940" w:rsidRDefault="008E53A6" w:rsidP="00744A0D">
            <w:r>
              <w:t>TS 71</w:t>
            </w:r>
          </w:p>
        </w:tc>
        <w:tc>
          <w:tcPr>
            <w:tcW w:w="1723" w:type="dxa"/>
            <w:noWrap/>
          </w:tcPr>
          <w:p w14:paraId="0185A33D" w14:textId="77777777" w:rsidR="008E53A6" w:rsidRPr="00936940" w:rsidRDefault="008E53A6" w:rsidP="00744A0D"/>
        </w:tc>
        <w:tc>
          <w:tcPr>
            <w:tcW w:w="7312" w:type="dxa"/>
          </w:tcPr>
          <w:p w14:paraId="7ED40A96" w14:textId="77777777" w:rsidR="008E53A6" w:rsidRDefault="008E53A6" w:rsidP="00744A0D">
            <w:r>
              <w:t>Iškasto grunto transportavimas.</w:t>
            </w:r>
          </w:p>
          <w:p w14:paraId="27A71BE0" w14:textId="77777777" w:rsidR="008E53A6" w:rsidRPr="00936940" w:rsidRDefault="008E53A6" w:rsidP="00744A0D">
            <w:r>
              <w:t>Iškastas perteklinis gruntas transportuojamas Aviacijos bazės teritorijoje. Gruntas išpilamas ir išlyginimas pagal esamą situaciją.</w:t>
            </w:r>
          </w:p>
        </w:tc>
      </w:tr>
      <w:tr w:rsidR="008E53A6" w:rsidRPr="00555FDE" w14:paraId="5B9BEFD7" w14:textId="77777777" w:rsidTr="00744A0D">
        <w:trPr>
          <w:trHeight w:val="708"/>
        </w:trPr>
        <w:tc>
          <w:tcPr>
            <w:tcW w:w="853" w:type="dxa"/>
          </w:tcPr>
          <w:p w14:paraId="7FBB9DEA" w14:textId="77777777" w:rsidR="008E53A6" w:rsidRPr="00D04F58" w:rsidRDefault="008E53A6" w:rsidP="00744A0D">
            <w:r w:rsidRPr="00D04F58">
              <w:t>TS 72</w:t>
            </w:r>
          </w:p>
        </w:tc>
        <w:tc>
          <w:tcPr>
            <w:tcW w:w="1723" w:type="dxa"/>
            <w:noWrap/>
          </w:tcPr>
          <w:p w14:paraId="5BA61C02" w14:textId="77777777" w:rsidR="008E53A6" w:rsidRPr="00D04F58" w:rsidRDefault="008E53A6" w:rsidP="00744A0D">
            <w:r w:rsidRPr="00D04F58">
              <w:t>Statybinių šiukšlių</w:t>
            </w:r>
          </w:p>
          <w:p w14:paraId="0E8D5843" w14:textId="77777777" w:rsidR="008E53A6" w:rsidRPr="00D04F58" w:rsidRDefault="008E53A6" w:rsidP="00744A0D">
            <w:r w:rsidRPr="00D04F58">
              <w:t>išvežimas</w:t>
            </w:r>
          </w:p>
        </w:tc>
        <w:tc>
          <w:tcPr>
            <w:tcW w:w="7312" w:type="dxa"/>
          </w:tcPr>
          <w:p w14:paraId="5F7FCC84" w14:textId="77777777" w:rsidR="008E53A6" w:rsidRDefault="008E53A6" w:rsidP="00744A0D">
            <w:r>
              <w:t>Statybinių šiukšlių išvežimas 10 km atstumu.</w:t>
            </w:r>
          </w:p>
          <w:p w14:paraId="44D5DD69" w14:textId="77777777" w:rsidR="008E53A6" w:rsidRPr="00D04F58" w:rsidRDefault="008E53A6" w:rsidP="00744A0D">
            <w:r>
              <w:t xml:space="preserve">Nufrezuotą asfaltą nuvežti ir išpilti Aviacijos bazės teritorijoje. Nufrezuotą betoną nuvežti ir išpilti Aviacijos bazės teritorijoje. Kitos netinkamos atliekos išvežamos į sąvartyną. </w:t>
            </w:r>
            <w:r w:rsidRPr="00D04F58">
              <w:t>Užsakovui p</w:t>
            </w:r>
            <w:r>
              <w:t xml:space="preserve">ateikiama deklaracija ar kiti, </w:t>
            </w:r>
            <w:r w:rsidRPr="00D04F58">
              <w:t>tai įrodantys dokumentai.</w:t>
            </w:r>
          </w:p>
        </w:tc>
      </w:tr>
    </w:tbl>
    <w:p w14:paraId="084CFE20" w14:textId="77777777" w:rsidR="008E53A6" w:rsidRDefault="008E53A6" w:rsidP="008E53A6"/>
    <w:p w14:paraId="3DDA3E36" w14:textId="77777777" w:rsidR="00AA6A38" w:rsidRDefault="00AA6A38" w:rsidP="00D670AB">
      <w:pPr>
        <w:ind w:left="6480" w:hanging="3078"/>
        <w:rPr>
          <w:b/>
        </w:rPr>
      </w:pPr>
      <w:bookmarkStart w:id="0" w:name="_GoBack"/>
      <w:bookmarkEnd w:id="0"/>
    </w:p>
    <w:p w14:paraId="5B6284A8" w14:textId="30BA7A16" w:rsidR="00D670AB" w:rsidRDefault="00D670AB">
      <w:pPr>
        <w:rPr>
          <w:b/>
        </w:rPr>
      </w:pPr>
      <w:r>
        <w:rPr>
          <w:b/>
        </w:rPr>
        <w:br w:type="page"/>
      </w:r>
    </w:p>
    <w:p w14:paraId="46DC2FC0" w14:textId="77777777" w:rsidR="00511DD2" w:rsidRPr="009B40D0" w:rsidRDefault="00511DD2" w:rsidP="00511DD2">
      <w:pPr>
        <w:ind w:left="6480" w:firstLine="1296"/>
        <w:rPr>
          <w:b/>
          <w:szCs w:val="20"/>
          <w:lang w:eastAsia="en-US"/>
        </w:rPr>
      </w:pPr>
      <w:r>
        <w:rPr>
          <w:b/>
          <w:lang w:eastAsia="en-US"/>
        </w:rPr>
        <w:lastRenderedPageBreak/>
        <w:t>Sutarties projekto</w:t>
      </w:r>
    </w:p>
    <w:p w14:paraId="0820BB82" w14:textId="57C5CF48" w:rsidR="00511DD2" w:rsidRPr="00DD03D1" w:rsidRDefault="00511DD2" w:rsidP="00511DD2">
      <w:pPr>
        <w:ind w:left="6480" w:firstLine="1296"/>
        <w:jc w:val="both"/>
        <w:rPr>
          <w:b/>
        </w:rPr>
      </w:pPr>
      <w:r>
        <w:rPr>
          <w:b/>
        </w:rPr>
        <w:t>4</w:t>
      </w:r>
      <w:r w:rsidRPr="00DD03D1">
        <w:rPr>
          <w:b/>
        </w:rPr>
        <w:t xml:space="preserve"> priedas</w:t>
      </w:r>
    </w:p>
    <w:p w14:paraId="4C3E58CC" w14:textId="77777777" w:rsidR="00D670AB" w:rsidRPr="00A11D99" w:rsidRDefault="00D670AB" w:rsidP="001F3468">
      <w:pPr>
        <w:ind w:left="6480" w:firstLine="1296"/>
        <w:jc w:val="both"/>
        <w:rPr>
          <w:b/>
        </w:rPr>
      </w:pPr>
    </w:p>
    <w:p w14:paraId="215F7E2D" w14:textId="77777777" w:rsidR="00511DD2" w:rsidRDefault="00511DD2" w:rsidP="00C72232">
      <w:pPr>
        <w:jc w:val="center"/>
        <w:rPr>
          <w:b/>
          <w:lang w:eastAsia="en-US"/>
        </w:rPr>
      </w:pPr>
    </w:p>
    <w:p w14:paraId="4051D2E7" w14:textId="23270B12" w:rsidR="00511DD2" w:rsidRDefault="00693DAD" w:rsidP="00C72232">
      <w:pPr>
        <w:jc w:val="center"/>
        <w:rPr>
          <w:b/>
          <w:lang w:eastAsia="en-US"/>
        </w:rPr>
      </w:pPr>
      <w:r>
        <w:rPr>
          <w:b/>
          <w:lang w:eastAsia="en-US"/>
        </w:rPr>
        <w:t>SCHEMA</w:t>
      </w:r>
    </w:p>
    <w:p w14:paraId="202FBBB8" w14:textId="0E3C9AB6" w:rsidR="00511DD2" w:rsidRDefault="00511DD2" w:rsidP="00C72232">
      <w:pPr>
        <w:jc w:val="center"/>
        <w:rPr>
          <w:b/>
          <w:lang w:eastAsia="en-US"/>
        </w:rPr>
      </w:pPr>
    </w:p>
    <w:p w14:paraId="4607E3CD" w14:textId="498283F6" w:rsidR="00511DD2" w:rsidRDefault="00693DAD" w:rsidP="00C72232">
      <w:pPr>
        <w:jc w:val="center"/>
        <w:rPr>
          <w:b/>
          <w:lang w:eastAsia="en-US"/>
        </w:rPr>
      </w:pPr>
      <w:r>
        <w:rPr>
          <w:b/>
          <w:noProof/>
          <w:lang w:val="en-US" w:eastAsia="en-US"/>
        </w:rPr>
        <w:drawing>
          <wp:inline distT="0" distB="0" distL="0" distR="0" wp14:anchorId="426CE406" wp14:editId="2E0C8495">
            <wp:extent cx="6675755" cy="8187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5619" cy="8199788"/>
                    </a:xfrm>
                    <a:prstGeom prst="rect">
                      <a:avLst/>
                    </a:prstGeom>
                    <a:noFill/>
                  </pic:spPr>
                </pic:pic>
              </a:graphicData>
            </a:graphic>
          </wp:inline>
        </w:drawing>
      </w:r>
    </w:p>
    <w:p w14:paraId="454F3A7C" w14:textId="676D0BF6" w:rsidR="0077219D" w:rsidRDefault="0077219D">
      <w:pPr>
        <w:rPr>
          <w:b/>
          <w:lang w:eastAsia="en-US"/>
        </w:rPr>
      </w:pPr>
      <w:r>
        <w:rPr>
          <w:b/>
          <w:lang w:eastAsia="en-US"/>
        </w:rPr>
        <w:br w:type="page"/>
      </w:r>
    </w:p>
    <w:p w14:paraId="13F4A68B" w14:textId="77777777" w:rsidR="00511DD2" w:rsidRPr="009B40D0" w:rsidRDefault="00511DD2" w:rsidP="00511DD2">
      <w:pPr>
        <w:ind w:left="6480" w:firstLine="1296"/>
        <w:rPr>
          <w:b/>
          <w:szCs w:val="20"/>
          <w:lang w:eastAsia="en-US"/>
        </w:rPr>
      </w:pPr>
      <w:r>
        <w:rPr>
          <w:b/>
          <w:lang w:eastAsia="en-US"/>
        </w:rPr>
        <w:lastRenderedPageBreak/>
        <w:t>Sutarties projekto</w:t>
      </w:r>
    </w:p>
    <w:p w14:paraId="2BA5E5C9" w14:textId="4D37E34D" w:rsidR="00511DD2" w:rsidRPr="00DD03D1" w:rsidRDefault="00511DD2" w:rsidP="00511DD2">
      <w:pPr>
        <w:ind w:left="6480" w:firstLine="1296"/>
        <w:jc w:val="both"/>
        <w:rPr>
          <w:b/>
        </w:rPr>
      </w:pPr>
      <w:r>
        <w:rPr>
          <w:b/>
        </w:rPr>
        <w:t>5</w:t>
      </w:r>
      <w:r w:rsidRPr="00DD03D1">
        <w:rPr>
          <w:b/>
        </w:rPr>
        <w:t xml:space="preserve"> priedas</w:t>
      </w:r>
    </w:p>
    <w:p w14:paraId="74604171" w14:textId="77777777" w:rsidR="00511DD2" w:rsidRDefault="00511DD2" w:rsidP="00C72232">
      <w:pPr>
        <w:jc w:val="center"/>
        <w:rPr>
          <w:b/>
          <w:lang w:eastAsia="en-US"/>
        </w:rPr>
      </w:pPr>
    </w:p>
    <w:p w14:paraId="257E20C2" w14:textId="21EBF69A" w:rsidR="00A11D99" w:rsidRPr="00A11D99" w:rsidRDefault="00A11D99" w:rsidP="00C72232">
      <w:pPr>
        <w:jc w:val="center"/>
        <w:rPr>
          <w:b/>
          <w:lang w:eastAsia="en-US"/>
        </w:rPr>
      </w:pPr>
      <w:r w:rsidRPr="00A11D99">
        <w:rPr>
          <w:b/>
          <w:lang w:eastAsia="en-US"/>
        </w:rPr>
        <w:t>LOKALINĖ SĄMATA</w:t>
      </w:r>
    </w:p>
    <w:p w14:paraId="78D06024" w14:textId="4BF85866" w:rsidR="00EF6784" w:rsidRDefault="00A11D99" w:rsidP="00C72232">
      <w:pPr>
        <w:jc w:val="center"/>
        <w:rPr>
          <w:b/>
          <w:noProof/>
        </w:rPr>
      </w:pPr>
      <w:r w:rsidRPr="00DD03D1">
        <w:rPr>
          <w:lang w:eastAsia="en-US"/>
        </w:rPr>
        <w:t>(</w:t>
      </w:r>
      <w:r w:rsidRPr="00A11D99">
        <w:rPr>
          <w:b/>
          <w:lang w:eastAsia="en-US"/>
        </w:rPr>
        <w:t>P</w:t>
      </w:r>
      <w:r w:rsidRPr="00DD03D1">
        <w:rPr>
          <w:b/>
          <w:lang w:eastAsia="en-US"/>
        </w:rPr>
        <w:t>ateikta rangovo</w:t>
      </w:r>
      <w:r>
        <w:rPr>
          <w:lang w:eastAsia="en-US"/>
        </w:rPr>
        <w:t>)“</w:t>
      </w:r>
    </w:p>
    <w:p w14:paraId="18CD5934" w14:textId="396C785D" w:rsidR="00EF6784" w:rsidRDefault="00EF6784" w:rsidP="00C72232">
      <w:pPr>
        <w:jc w:val="center"/>
        <w:rPr>
          <w:b/>
          <w:noProof/>
        </w:rPr>
      </w:pPr>
    </w:p>
    <w:p w14:paraId="3C4013D1" w14:textId="07E232CE" w:rsidR="00D150A0" w:rsidRDefault="00EF6784" w:rsidP="00D150A0">
      <w:pPr>
        <w:rPr>
          <w:b/>
          <w:noProof/>
        </w:rPr>
      </w:pPr>
      <w:r>
        <w:rPr>
          <w:b/>
          <w:noProof/>
        </w:rPr>
        <w:br w:type="page"/>
      </w:r>
    </w:p>
    <w:p w14:paraId="4A762A45" w14:textId="55CFC0B9" w:rsidR="00CF2C65" w:rsidRPr="00DD03D1" w:rsidRDefault="00CF2C65" w:rsidP="00CF2C65">
      <w:pPr>
        <w:ind w:left="6480" w:firstLine="1296"/>
        <w:rPr>
          <w:b/>
          <w:lang w:eastAsia="en-US"/>
        </w:rPr>
      </w:pPr>
      <w:r>
        <w:rPr>
          <w:b/>
          <w:lang w:eastAsia="en-US"/>
        </w:rPr>
        <w:lastRenderedPageBreak/>
        <w:t>Sutarties projekto</w:t>
      </w:r>
    </w:p>
    <w:p w14:paraId="32408749" w14:textId="43829476" w:rsidR="00CF2C65" w:rsidRDefault="00511DD2" w:rsidP="00CF2C65">
      <w:pPr>
        <w:ind w:left="6480" w:firstLine="1296"/>
        <w:jc w:val="both"/>
        <w:rPr>
          <w:b/>
        </w:rPr>
      </w:pPr>
      <w:r>
        <w:rPr>
          <w:b/>
        </w:rPr>
        <w:t>6</w:t>
      </w:r>
      <w:r w:rsidR="00CF2C65" w:rsidRPr="00DD03D1">
        <w:rPr>
          <w:b/>
        </w:rPr>
        <w:t xml:space="preserve"> priedas</w:t>
      </w:r>
    </w:p>
    <w:p w14:paraId="03864777" w14:textId="62D1B623" w:rsidR="00A41E61" w:rsidRDefault="00A41E61" w:rsidP="00CF2C65">
      <w:pPr>
        <w:ind w:left="6480" w:firstLine="1296"/>
        <w:jc w:val="both"/>
        <w:rPr>
          <w:b/>
        </w:rPr>
      </w:pPr>
    </w:p>
    <w:p w14:paraId="62D98025" w14:textId="3090C21D" w:rsidR="00F5700E" w:rsidRDefault="00F5700E">
      <w:pPr>
        <w:rPr>
          <w:snapToGrid w:val="0"/>
          <w:color w:val="000000"/>
          <w:w w:val="0"/>
          <w:sz w:val="0"/>
          <w:szCs w:val="0"/>
          <w:u w:color="000000"/>
          <w:bdr w:val="none" w:sz="0" w:space="0" w:color="000000"/>
          <w:shd w:val="clear" w:color="000000" w:fill="000000"/>
          <w:lang w:eastAsia="x-none" w:bidi="x-none"/>
        </w:rPr>
      </w:pPr>
    </w:p>
    <w:p w14:paraId="1C928066" w14:textId="77777777" w:rsidR="00E154B7" w:rsidRDefault="00E154B7">
      <w:pPr>
        <w:rPr>
          <w:snapToGrid w:val="0"/>
          <w:color w:val="000000"/>
          <w:w w:val="0"/>
          <w:sz w:val="0"/>
          <w:szCs w:val="0"/>
          <w:u w:color="000000"/>
          <w:bdr w:val="none" w:sz="0" w:space="0" w:color="000000"/>
          <w:shd w:val="clear" w:color="000000" w:fill="000000"/>
          <w:lang w:eastAsia="x-none" w:bidi="x-none"/>
        </w:rPr>
      </w:pPr>
    </w:p>
    <w:p w14:paraId="33A6F76B" w14:textId="77777777" w:rsidR="00E154B7" w:rsidRDefault="00E154B7">
      <w:pPr>
        <w:rPr>
          <w:snapToGrid w:val="0"/>
          <w:color w:val="000000"/>
          <w:w w:val="0"/>
          <w:sz w:val="0"/>
          <w:szCs w:val="0"/>
          <w:u w:color="000000"/>
          <w:bdr w:val="none" w:sz="0" w:space="0" w:color="000000"/>
          <w:shd w:val="clear" w:color="000000" w:fill="000000"/>
          <w:lang w:eastAsia="x-none" w:bidi="x-none"/>
        </w:rPr>
      </w:pPr>
    </w:p>
    <w:tbl>
      <w:tblPr>
        <w:tblpPr w:leftFromText="180" w:rightFromText="180" w:vertAnchor="text" w:horzAnchor="margin" w:tblpXSpec="right" w:tblpY="174"/>
        <w:tblW w:w="4364" w:type="dxa"/>
        <w:tblLook w:val="04A0" w:firstRow="1" w:lastRow="0" w:firstColumn="1" w:lastColumn="0" w:noHBand="0" w:noVBand="1"/>
      </w:tblPr>
      <w:tblGrid>
        <w:gridCol w:w="4364"/>
      </w:tblGrid>
      <w:tr w:rsidR="001504C8" w:rsidRPr="001504C8" w14:paraId="27226F4E" w14:textId="77777777" w:rsidTr="00E20298">
        <w:trPr>
          <w:trHeight w:val="300"/>
        </w:trPr>
        <w:tc>
          <w:tcPr>
            <w:tcW w:w="4364" w:type="dxa"/>
            <w:tcBorders>
              <w:top w:val="nil"/>
              <w:left w:val="nil"/>
              <w:bottom w:val="nil"/>
              <w:right w:val="nil"/>
            </w:tcBorders>
            <w:shd w:val="clear" w:color="auto" w:fill="auto"/>
            <w:vAlign w:val="center"/>
            <w:hideMark/>
          </w:tcPr>
          <w:p w14:paraId="33A6F56F" w14:textId="77777777" w:rsidR="001504C8" w:rsidRPr="001504C8" w:rsidRDefault="001504C8" w:rsidP="00E20298">
            <w:pPr>
              <w:rPr>
                <w:lang w:eastAsia="en-US"/>
              </w:rPr>
            </w:pPr>
            <w:r w:rsidRPr="001504C8">
              <w:rPr>
                <w:lang w:eastAsia="en-US"/>
              </w:rPr>
              <w:t xml:space="preserve">202     m.-       -        d.  Paprastojo remonto darbų rangos viešojo                   </w:t>
            </w:r>
          </w:p>
        </w:tc>
      </w:tr>
      <w:tr w:rsidR="001504C8" w:rsidRPr="001504C8" w14:paraId="09C44F15" w14:textId="77777777" w:rsidTr="00E20298">
        <w:trPr>
          <w:trHeight w:val="300"/>
        </w:trPr>
        <w:tc>
          <w:tcPr>
            <w:tcW w:w="4364" w:type="dxa"/>
            <w:tcBorders>
              <w:top w:val="nil"/>
              <w:left w:val="nil"/>
              <w:bottom w:val="nil"/>
              <w:right w:val="nil"/>
            </w:tcBorders>
            <w:shd w:val="clear" w:color="auto" w:fill="auto"/>
            <w:noWrap/>
            <w:vAlign w:val="bottom"/>
            <w:hideMark/>
          </w:tcPr>
          <w:p w14:paraId="6F14BDDA" w14:textId="4BB3B8FF" w:rsidR="001504C8" w:rsidRPr="001504C8" w:rsidRDefault="001504C8" w:rsidP="00E20298">
            <w:pPr>
              <w:rPr>
                <w:lang w:eastAsia="en-US"/>
              </w:rPr>
            </w:pPr>
            <w:r w:rsidRPr="001504C8">
              <w:rPr>
                <w:lang w:eastAsia="en-US"/>
              </w:rPr>
              <w:t>pirkimo - pardavimo sutarties Nr. SK-</w:t>
            </w:r>
          </w:p>
        </w:tc>
      </w:tr>
      <w:tr w:rsidR="001504C8" w:rsidRPr="001504C8" w14:paraId="56DA5332" w14:textId="77777777" w:rsidTr="00E20298">
        <w:trPr>
          <w:trHeight w:val="300"/>
        </w:trPr>
        <w:tc>
          <w:tcPr>
            <w:tcW w:w="4364" w:type="dxa"/>
            <w:tcBorders>
              <w:top w:val="nil"/>
              <w:left w:val="nil"/>
              <w:bottom w:val="nil"/>
              <w:right w:val="nil"/>
            </w:tcBorders>
            <w:shd w:val="clear" w:color="auto" w:fill="auto"/>
            <w:noWrap/>
            <w:vAlign w:val="bottom"/>
            <w:hideMark/>
          </w:tcPr>
          <w:p w14:paraId="4B1A87E9" w14:textId="2255C38E" w:rsidR="001504C8" w:rsidRPr="001504C8" w:rsidRDefault="001504C8" w:rsidP="00E20298">
            <w:pPr>
              <w:rPr>
                <w:lang w:eastAsia="en-US"/>
              </w:rPr>
            </w:pPr>
            <w:r w:rsidRPr="001504C8">
              <w:rPr>
                <w:lang w:eastAsia="en-US"/>
              </w:rPr>
              <w:t>Sutarties projekto 6 priedas</w:t>
            </w:r>
          </w:p>
          <w:p w14:paraId="53DCC0B9" w14:textId="77777777" w:rsidR="001504C8" w:rsidRPr="001504C8" w:rsidRDefault="001504C8" w:rsidP="001504C8">
            <w:pPr>
              <w:jc w:val="center"/>
              <w:rPr>
                <w:lang w:eastAsia="en-US"/>
              </w:rPr>
            </w:pPr>
          </w:p>
        </w:tc>
      </w:tr>
    </w:tbl>
    <w:p w14:paraId="7123358D" w14:textId="65307761" w:rsidR="00C801B1" w:rsidRDefault="00C801B1" w:rsidP="006F39B3">
      <w:pPr>
        <w:jc w:val="center"/>
        <w:rPr>
          <w:lang w:eastAsia="en-US"/>
        </w:rPr>
      </w:pPr>
    </w:p>
    <w:p w14:paraId="0F60A0A1" w14:textId="358719BA" w:rsidR="001504C8" w:rsidRDefault="001504C8" w:rsidP="006F39B3">
      <w:pPr>
        <w:jc w:val="center"/>
        <w:rPr>
          <w:lang w:eastAsia="en-US"/>
        </w:rPr>
      </w:pPr>
    </w:p>
    <w:p w14:paraId="1AF2B636" w14:textId="1354D5F5" w:rsidR="001504C8" w:rsidRDefault="001504C8" w:rsidP="006F39B3">
      <w:pPr>
        <w:jc w:val="center"/>
        <w:rPr>
          <w:lang w:eastAsia="en-US"/>
        </w:rPr>
      </w:pPr>
    </w:p>
    <w:p w14:paraId="38A0CDA7" w14:textId="61E1E2CA" w:rsidR="001504C8" w:rsidRDefault="001504C8" w:rsidP="006F39B3">
      <w:pPr>
        <w:jc w:val="center"/>
        <w:rPr>
          <w:lang w:eastAsia="en-US"/>
        </w:rPr>
      </w:pPr>
    </w:p>
    <w:p w14:paraId="31C64AE8" w14:textId="71453AFC" w:rsidR="001504C8" w:rsidRDefault="001504C8" w:rsidP="006F39B3">
      <w:pPr>
        <w:jc w:val="center"/>
        <w:rPr>
          <w:lang w:eastAsia="en-US"/>
        </w:rPr>
      </w:pPr>
    </w:p>
    <w:p w14:paraId="07F4C1AC" w14:textId="131E3015" w:rsidR="001504C8" w:rsidRDefault="001504C8" w:rsidP="006F39B3">
      <w:pPr>
        <w:jc w:val="center"/>
        <w:rPr>
          <w:lang w:eastAsia="en-US"/>
        </w:rPr>
      </w:pPr>
    </w:p>
    <w:p w14:paraId="082750AD" w14:textId="2FD64693" w:rsidR="001504C8" w:rsidRDefault="001504C8" w:rsidP="006F39B3">
      <w:pPr>
        <w:jc w:val="center"/>
        <w:rPr>
          <w:lang w:eastAsia="en-US"/>
        </w:rPr>
      </w:pPr>
    </w:p>
    <w:p w14:paraId="2F36141C" w14:textId="77777777" w:rsidR="001504C8" w:rsidRPr="001504C8" w:rsidRDefault="001504C8" w:rsidP="001504C8">
      <w:pPr>
        <w:spacing w:after="160" w:line="259" w:lineRule="auto"/>
        <w:jc w:val="center"/>
        <w:rPr>
          <w:b/>
        </w:rPr>
      </w:pPr>
      <w:r w:rsidRPr="001504C8">
        <w:rPr>
          <w:b/>
        </w:rPr>
        <w:t>DARBŲ ATLIKIMO GRAFIKAS</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409"/>
        <w:gridCol w:w="1374"/>
        <w:gridCol w:w="1484"/>
        <w:gridCol w:w="596"/>
        <w:gridCol w:w="811"/>
        <w:gridCol w:w="708"/>
        <w:gridCol w:w="709"/>
        <w:gridCol w:w="709"/>
        <w:gridCol w:w="850"/>
        <w:gridCol w:w="709"/>
      </w:tblGrid>
      <w:tr w:rsidR="001504C8" w:rsidRPr="009E6B8B" w14:paraId="4720685F" w14:textId="77777777" w:rsidTr="00E20298">
        <w:trPr>
          <w:trHeight w:val="450"/>
          <w:jc w:val="center"/>
        </w:trPr>
        <w:tc>
          <w:tcPr>
            <w:tcW w:w="473" w:type="dxa"/>
            <w:vMerge w:val="restart"/>
            <w:shd w:val="clear" w:color="auto" w:fill="auto"/>
            <w:vAlign w:val="center"/>
            <w:hideMark/>
          </w:tcPr>
          <w:p w14:paraId="48AE351D" w14:textId="77777777" w:rsidR="001504C8" w:rsidRPr="00E20298" w:rsidRDefault="001504C8" w:rsidP="0077219D">
            <w:pPr>
              <w:rPr>
                <w:rFonts w:eastAsia="Calibri"/>
                <w:b/>
                <w:bCs/>
                <w:noProof/>
                <w:sz w:val="16"/>
                <w:szCs w:val="16"/>
              </w:rPr>
            </w:pPr>
            <w:r w:rsidRPr="00E20298">
              <w:rPr>
                <w:rFonts w:eastAsia="Calibri"/>
                <w:b/>
                <w:bCs/>
                <w:noProof/>
                <w:sz w:val="16"/>
                <w:szCs w:val="16"/>
              </w:rPr>
              <w:t>Eil. Nr.</w:t>
            </w:r>
          </w:p>
        </w:tc>
        <w:tc>
          <w:tcPr>
            <w:tcW w:w="1409" w:type="dxa"/>
            <w:vMerge w:val="restart"/>
            <w:shd w:val="clear" w:color="auto" w:fill="auto"/>
            <w:vAlign w:val="center"/>
            <w:hideMark/>
          </w:tcPr>
          <w:p w14:paraId="5E386330" w14:textId="77777777" w:rsidR="001504C8" w:rsidRPr="00E20298" w:rsidRDefault="001504C8" w:rsidP="0077219D">
            <w:pPr>
              <w:jc w:val="center"/>
              <w:rPr>
                <w:rFonts w:eastAsia="Calibri"/>
                <w:b/>
                <w:bCs/>
                <w:noProof/>
                <w:sz w:val="16"/>
                <w:szCs w:val="16"/>
              </w:rPr>
            </w:pPr>
            <w:r w:rsidRPr="00E20298">
              <w:rPr>
                <w:rFonts w:eastAsia="Calibri"/>
                <w:b/>
                <w:bCs/>
                <w:noProof/>
                <w:sz w:val="16"/>
                <w:szCs w:val="16"/>
              </w:rPr>
              <w:t>Darbų aprašymas</w:t>
            </w:r>
          </w:p>
        </w:tc>
        <w:tc>
          <w:tcPr>
            <w:tcW w:w="1374" w:type="dxa"/>
            <w:vMerge w:val="restart"/>
            <w:shd w:val="clear" w:color="auto" w:fill="auto"/>
            <w:vAlign w:val="center"/>
            <w:hideMark/>
          </w:tcPr>
          <w:p w14:paraId="3442177B" w14:textId="77777777" w:rsidR="001504C8" w:rsidRPr="00E20298" w:rsidRDefault="001504C8" w:rsidP="0077219D">
            <w:pPr>
              <w:rPr>
                <w:rFonts w:eastAsia="Calibri"/>
                <w:b/>
                <w:bCs/>
                <w:noProof/>
                <w:sz w:val="16"/>
                <w:szCs w:val="16"/>
              </w:rPr>
            </w:pPr>
            <w:r w:rsidRPr="00E20298">
              <w:rPr>
                <w:rFonts w:eastAsia="Calibri"/>
                <w:b/>
                <w:bCs/>
                <w:noProof/>
                <w:sz w:val="16"/>
                <w:szCs w:val="16"/>
              </w:rPr>
              <w:t>Darbų/ paslaugų apimtis (Eur su PVM)</w:t>
            </w:r>
          </w:p>
        </w:tc>
        <w:tc>
          <w:tcPr>
            <w:tcW w:w="1484" w:type="dxa"/>
            <w:vMerge w:val="restart"/>
            <w:shd w:val="clear" w:color="auto" w:fill="auto"/>
            <w:vAlign w:val="center"/>
            <w:hideMark/>
          </w:tcPr>
          <w:p w14:paraId="668BAADD" w14:textId="77777777" w:rsidR="001504C8" w:rsidRPr="00E20298" w:rsidRDefault="001504C8" w:rsidP="0077219D">
            <w:pPr>
              <w:rPr>
                <w:rFonts w:eastAsia="Calibri"/>
                <w:b/>
                <w:bCs/>
                <w:noProof/>
                <w:sz w:val="16"/>
                <w:szCs w:val="16"/>
              </w:rPr>
            </w:pPr>
            <w:r w:rsidRPr="00E20298">
              <w:rPr>
                <w:rFonts w:eastAsia="Calibri"/>
                <w:b/>
                <w:bCs/>
                <w:noProof/>
                <w:sz w:val="16"/>
                <w:szCs w:val="16"/>
              </w:rPr>
              <w:t>Darbų/ paslaugų vykdymo terminai*</w:t>
            </w:r>
          </w:p>
        </w:tc>
        <w:tc>
          <w:tcPr>
            <w:tcW w:w="5092" w:type="dxa"/>
            <w:gridSpan w:val="7"/>
            <w:shd w:val="clear" w:color="auto" w:fill="auto"/>
            <w:noWrap/>
            <w:vAlign w:val="center"/>
            <w:hideMark/>
          </w:tcPr>
          <w:p w14:paraId="1726D0AE" w14:textId="77777777" w:rsidR="001504C8" w:rsidRPr="00E20298" w:rsidRDefault="001504C8" w:rsidP="0077219D">
            <w:pPr>
              <w:jc w:val="center"/>
              <w:rPr>
                <w:rFonts w:eastAsia="Calibri"/>
                <w:b/>
                <w:bCs/>
                <w:noProof/>
                <w:sz w:val="16"/>
                <w:szCs w:val="16"/>
              </w:rPr>
            </w:pPr>
            <w:r w:rsidRPr="00E20298">
              <w:rPr>
                <w:rFonts w:eastAsia="Calibri"/>
                <w:b/>
                <w:bCs/>
                <w:noProof/>
                <w:sz w:val="16"/>
                <w:szCs w:val="16"/>
              </w:rPr>
              <w:t>2025 metai</w:t>
            </w:r>
          </w:p>
        </w:tc>
      </w:tr>
      <w:tr w:rsidR="001504C8" w:rsidRPr="009E6B8B" w14:paraId="1A520B83" w14:textId="77777777" w:rsidTr="00E20298">
        <w:trPr>
          <w:trHeight w:val="458"/>
          <w:jc w:val="center"/>
        </w:trPr>
        <w:tc>
          <w:tcPr>
            <w:tcW w:w="473" w:type="dxa"/>
            <w:vMerge/>
            <w:shd w:val="clear" w:color="auto" w:fill="auto"/>
            <w:hideMark/>
          </w:tcPr>
          <w:p w14:paraId="4150D117" w14:textId="77777777" w:rsidR="001504C8" w:rsidRPr="00E20298" w:rsidRDefault="001504C8" w:rsidP="0077219D">
            <w:pPr>
              <w:rPr>
                <w:rFonts w:eastAsia="Calibri"/>
                <w:b/>
                <w:bCs/>
                <w:noProof/>
                <w:sz w:val="16"/>
                <w:szCs w:val="16"/>
              </w:rPr>
            </w:pPr>
          </w:p>
        </w:tc>
        <w:tc>
          <w:tcPr>
            <w:tcW w:w="1409" w:type="dxa"/>
            <w:vMerge/>
            <w:shd w:val="clear" w:color="auto" w:fill="auto"/>
            <w:hideMark/>
          </w:tcPr>
          <w:p w14:paraId="54722B42" w14:textId="77777777" w:rsidR="001504C8" w:rsidRPr="00E20298" w:rsidRDefault="001504C8" w:rsidP="0077219D">
            <w:pPr>
              <w:jc w:val="center"/>
              <w:rPr>
                <w:rFonts w:eastAsia="Calibri"/>
                <w:b/>
                <w:bCs/>
                <w:noProof/>
                <w:sz w:val="16"/>
                <w:szCs w:val="16"/>
              </w:rPr>
            </w:pPr>
          </w:p>
        </w:tc>
        <w:tc>
          <w:tcPr>
            <w:tcW w:w="1374" w:type="dxa"/>
            <w:vMerge/>
            <w:shd w:val="clear" w:color="auto" w:fill="auto"/>
            <w:hideMark/>
          </w:tcPr>
          <w:p w14:paraId="3AF25CE4" w14:textId="77777777" w:rsidR="001504C8" w:rsidRPr="00E20298" w:rsidRDefault="001504C8" w:rsidP="0077219D">
            <w:pPr>
              <w:rPr>
                <w:rFonts w:eastAsia="Calibri"/>
                <w:b/>
                <w:bCs/>
                <w:noProof/>
                <w:sz w:val="16"/>
                <w:szCs w:val="16"/>
              </w:rPr>
            </w:pPr>
          </w:p>
        </w:tc>
        <w:tc>
          <w:tcPr>
            <w:tcW w:w="1484" w:type="dxa"/>
            <w:vMerge/>
            <w:shd w:val="clear" w:color="auto" w:fill="auto"/>
            <w:hideMark/>
          </w:tcPr>
          <w:p w14:paraId="7EE26F77" w14:textId="77777777" w:rsidR="001504C8" w:rsidRPr="00E20298" w:rsidRDefault="001504C8" w:rsidP="0077219D">
            <w:pPr>
              <w:rPr>
                <w:rFonts w:eastAsia="Calibri"/>
                <w:b/>
                <w:bCs/>
                <w:noProof/>
                <w:sz w:val="16"/>
                <w:szCs w:val="16"/>
              </w:rPr>
            </w:pPr>
          </w:p>
        </w:tc>
        <w:tc>
          <w:tcPr>
            <w:tcW w:w="596" w:type="dxa"/>
            <w:vMerge w:val="restart"/>
            <w:shd w:val="clear" w:color="auto" w:fill="auto"/>
            <w:textDirection w:val="btLr"/>
            <w:vAlign w:val="center"/>
            <w:hideMark/>
          </w:tcPr>
          <w:p w14:paraId="4FDB23DD"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1 mėn.</w:t>
            </w:r>
          </w:p>
        </w:tc>
        <w:tc>
          <w:tcPr>
            <w:tcW w:w="811" w:type="dxa"/>
            <w:vMerge w:val="restart"/>
            <w:shd w:val="clear" w:color="auto" w:fill="auto"/>
            <w:textDirection w:val="btLr"/>
            <w:vAlign w:val="center"/>
            <w:hideMark/>
          </w:tcPr>
          <w:p w14:paraId="24FBA409"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2 mėn.</w:t>
            </w:r>
          </w:p>
        </w:tc>
        <w:tc>
          <w:tcPr>
            <w:tcW w:w="708" w:type="dxa"/>
            <w:vMerge w:val="restart"/>
            <w:shd w:val="clear" w:color="auto" w:fill="auto"/>
            <w:textDirection w:val="btLr"/>
            <w:vAlign w:val="center"/>
            <w:hideMark/>
          </w:tcPr>
          <w:p w14:paraId="64D0C36F"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3 mėn.</w:t>
            </w:r>
          </w:p>
        </w:tc>
        <w:tc>
          <w:tcPr>
            <w:tcW w:w="709" w:type="dxa"/>
            <w:vMerge w:val="restart"/>
            <w:shd w:val="clear" w:color="auto" w:fill="auto"/>
            <w:textDirection w:val="btLr"/>
            <w:vAlign w:val="center"/>
            <w:hideMark/>
          </w:tcPr>
          <w:p w14:paraId="37E6752E"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4 mėn.</w:t>
            </w:r>
          </w:p>
        </w:tc>
        <w:tc>
          <w:tcPr>
            <w:tcW w:w="709" w:type="dxa"/>
            <w:vMerge w:val="restart"/>
            <w:shd w:val="clear" w:color="auto" w:fill="auto"/>
            <w:textDirection w:val="btLr"/>
            <w:vAlign w:val="center"/>
            <w:hideMark/>
          </w:tcPr>
          <w:p w14:paraId="1F2A4938"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5 mėn.</w:t>
            </w:r>
          </w:p>
        </w:tc>
        <w:tc>
          <w:tcPr>
            <w:tcW w:w="850" w:type="dxa"/>
            <w:vMerge w:val="restart"/>
            <w:shd w:val="clear" w:color="auto" w:fill="auto"/>
            <w:textDirection w:val="btLr"/>
            <w:vAlign w:val="center"/>
            <w:hideMark/>
          </w:tcPr>
          <w:p w14:paraId="3447A536"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6 mėn.</w:t>
            </w:r>
          </w:p>
        </w:tc>
        <w:tc>
          <w:tcPr>
            <w:tcW w:w="709" w:type="dxa"/>
            <w:vMerge w:val="restart"/>
            <w:shd w:val="clear" w:color="auto" w:fill="auto"/>
            <w:textDirection w:val="btLr"/>
            <w:vAlign w:val="center"/>
            <w:hideMark/>
          </w:tcPr>
          <w:p w14:paraId="3B99E77A" w14:textId="77777777" w:rsidR="001504C8" w:rsidRPr="00E20298" w:rsidRDefault="001504C8" w:rsidP="00E20298">
            <w:pPr>
              <w:jc w:val="center"/>
              <w:rPr>
                <w:rFonts w:eastAsia="Calibri"/>
                <w:b/>
                <w:bCs/>
                <w:noProof/>
                <w:sz w:val="16"/>
                <w:szCs w:val="16"/>
              </w:rPr>
            </w:pPr>
            <w:r w:rsidRPr="00E20298">
              <w:rPr>
                <w:rFonts w:eastAsia="Calibri"/>
                <w:b/>
                <w:bCs/>
                <w:noProof/>
                <w:sz w:val="16"/>
                <w:szCs w:val="16"/>
              </w:rPr>
              <w:t>7 mėn.</w:t>
            </w:r>
          </w:p>
        </w:tc>
      </w:tr>
      <w:tr w:rsidR="001504C8" w:rsidRPr="009E6B8B" w14:paraId="73545FA1" w14:textId="77777777" w:rsidTr="00E20298">
        <w:trPr>
          <w:trHeight w:val="458"/>
          <w:jc w:val="center"/>
        </w:trPr>
        <w:tc>
          <w:tcPr>
            <w:tcW w:w="473" w:type="dxa"/>
            <w:vMerge/>
            <w:shd w:val="clear" w:color="auto" w:fill="auto"/>
            <w:hideMark/>
          </w:tcPr>
          <w:p w14:paraId="58907269" w14:textId="77777777" w:rsidR="001504C8" w:rsidRPr="00E20298" w:rsidRDefault="001504C8" w:rsidP="0077219D">
            <w:pPr>
              <w:rPr>
                <w:rFonts w:eastAsia="Calibri"/>
                <w:b/>
                <w:bCs/>
                <w:noProof/>
                <w:sz w:val="16"/>
                <w:szCs w:val="16"/>
              </w:rPr>
            </w:pPr>
          </w:p>
        </w:tc>
        <w:tc>
          <w:tcPr>
            <w:tcW w:w="1409" w:type="dxa"/>
            <w:vMerge/>
            <w:shd w:val="clear" w:color="auto" w:fill="auto"/>
            <w:hideMark/>
          </w:tcPr>
          <w:p w14:paraId="38820D79" w14:textId="77777777" w:rsidR="001504C8" w:rsidRPr="00E20298" w:rsidRDefault="001504C8" w:rsidP="0077219D">
            <w:pPr>
              <w:jc w:val="center"/>
              <w:rPr>
                <w:rFonts w:eastAsia="Calibri"/>
                <w:b/>
                <w:bCs/>
                <w:noProof/>
                <w:sz w:val="16"/>
                <w:szCs w:val="16"/>
              </w:rPr>
            </w:pPr>
          </w:p>
        </w:tc>
        <w:tc>
          <w:tcPr>
            <w:tcW w:w="1374" w:type="dxa"/>
            <w:vMerge/>
            <w:shd w:val="clear" w:color="auto" w:fill="auto"/>
            <w:hideMark/>
          </w:tcPr>
          <w:p w14:paraId="704BA0F0" w14:textId="77777777" w:rsidR="001504C8" w:rsidRPr="00E20298" w:rsidRDefault="001504C8" w:rsidP="0077219D">
            <w:pPr>
              <w:rPr>
                <w:rFonts w:eastAsia="Calibri"/>
                <w:b/>
                <w:bCs/>
                <w:noProof/>
                <w:sz w:val="16"/>
                <w:szCs w:val="16"/>
              </w:rPr>
            </w:pPr>
          </w:p>
        </w:tc>
        <w:tc>
          <w:tcPr>
            <w:tcW w:w="1484" w:type="dxa"/>
            <w:vMerge/>
            <w:shd w:val="clear" w:color="auto" w:fill="auto"/>
            <w:hideMark/>
          </w:tcPr>
          <w:p w14:paraId="206A0A0E" w14:textId="77777777" w:rsidR="001504C8" w:rsidRPr="00E20298" w:rsidRDefault="001504C8" w:rsidP="0077219D">
            <w:pPr>
              <w:rPr>
                <w:rFonts w:eastAsia="Calibri"/>
                <w:b/>
                <w:bCs/>
                <w:noProof/>
                <w:sz w:val="16"/>
                <w:szCs w:val="16"/>
              </w:rPr>
            </w:pPr>
          </w:p>
        </w:tc>
        <w:tc>
          <w:tcPr>
            <w:tcW w:w="596" w:type="dxa"/>
            <w:vMerge/>
            <w:shd w:val="clear" w:color="auto" w:fill="auto"/>
            <w:hideMark/>
          </w:tcPr>
          <w:p w14:paraId="1F108019" w14:textId="77777777" w:rsidR="001504C8" w:rsidRPr="00E20298" w:rsidRDefault="001504C8" w:rsidP="0077219D">
            <w:pPr>
              <w:rPr>
                <w:rFonts w:eastAsia="Calibri"/>
                <w:b/>
                <w:bCs/>
                <w:noProof/>
                <w:sz w:val="16"/>
                <w:szCs w:val="16"/>
              </w:rPr>
            </w:pPr>
          </w:p>
        </w:tc>
        <w:tc>
          <w:tcPr>
            <w:tcW w:w="811" w:type="dxa"/>
            <w:vMerge/>
            <w:shd w:val="clear" w:color="auto" w:fill="auto"/>
            <w:hideMark/>
          </w:tcPr>
          <w:p w14:paraId="570EFDB9" w14:textId="77777777" w:rsidR="001504C8" w:rsidRPr="00E20298" w:rsidRDefault="001504C8" w:rsidP="0077219D">
            <w:pPr>
              <w:rPr>
                <w:rFonts w:eastAsia="Calibri"/>
                <w:b/>
                <w:bCs/>
                <w:noProof/>
                <w:sz w:val="16"/>
                <w:szCs w:val="16"/>
              </w:rPr>
            </w:pPr>
          </w:p>
        </w:tc>
        <w:tc>
          <w:tcPr>
            <w:tcW w:w="708" w:type="dxa"/>
            <w:vMerge/>
            <w:shd w:val="clear" w:color="auto" w:fill="auto"/>
            <w:hideMark/>
          </w:tcPr>
          <w:p w14:paraId="75287659"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2C5133DD"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423F5EC1" w14:textId="77777777" w:rsidR="001504C8" w:rsidRPr="00E20298" w:rsidRDefault="001504C8" w:rsidP="0077219D">
            <w:pPr>
              <w:rPr>
                <w:rFonts w:eastAsia="Calibri"/>
                <w:b/>
                <w:bCs/>
                <w:noProof/>
                <w:sz w:val="16"/>
                <w:szCs w:val="16"/>
              </w:rPr>
            </w:pPr>
          </w:p>
        </w:tc>
        <w:tc>
          <w:tcPr>
            <w:tcW w:w="850" w:type="dxa"/>
            <w:vMerge/>
            <w:shd w:val="clear" w:color="auto" w:fill="auto"/>
            <w:hideMark/>
          </w:tcPr>
          <w:p w14:paraId="1422F82B"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1C974C3C" w14:textId="77777777" w:rsidR="001504C8" w:rsidRPr="00E20298" w:rsidRDefault="001504C8" w:rsidP="0077219D">
            <w:pPr>
              <w:rPr>
                <w:rFonts w:eastAsia="Calibri"/>
                <w:b/>
                <w:bCs/>
                <w:noProof/>
                <w:sz w:val="16"/>
                <w:szCs w:val="16"/>
              </w:rPr>
            </w:pPr>
          </w:p>
        </w:tc>
      </w:tr>
      <w:tr w:rsidR="001504C8" w:rsidRPr="009E6B8B" w14:paraId="22D14875" w14:textId="77777777" w:rsidTr="00E20298">
        <w:trPr>
          <w:trHeight w:val="458"/>
          <w:jc w:val="center"/>
        </w:trPr>
        <w:tc>
          <w:tcPr>
            <w:tcW w:w="473" w:type="dxa"/>
            <w:vMerge/>
            <w:shd w:val="clear" w:color="auto" w:fill="auto"/>
            <w:hideMark/>
          </w:tcPr>
          <w:p w14:paraId="06E5886C" w14:textId="77777777" w:rsidR="001504C8" w:rsidRPr="00E20298" w:rsidRDefault="001504C8" w:rsidP="0077219D">
            <w:pPr>
              <w:rPr>
                <w:rFonts w:eastAsia="Calibri"/>
                <w:b/>
                <w:bCs/>
                <w:noProof/>
                <w:sz w:val="16"/>
                <w:szCs w:val="16"/>
              </w:rPr>
            </w:pPr>
          </w:p>
        </w:tc>
        <w:tc>
          <w:tcPr>
            <w:tcW w:w="1409" w:type="dxa"/>
            <w:vMerge/>
            <w:shd w:val="clear" w:color="auto" w:fill="auto"/>
            <w:hideMark/>
          </w:tcPr>
          <w:p w14:paraId="2EAF3E20" w14:textId="77777777" w:rsidR="001504C8" w:rsidRPr="00E20298" w:rsidRDefault="001504C8" w:rsidP="0077219D">
            <w:pPr>
              <w:jc w:val="center"/>
              <w:rPr>
                <w:rFonts w:eastAsia="Calibri"/>
                <w:b/>
                <w:bCs/>
                <w:noProof/>
                <w:sz w:val="16"/>
                <w:szCs w:val="16"/>
              </w:rPr>
            </w:pPr>
          </w:p>
        </w:tc>
        <w:tc>
          <w:tcPr>
            <w:tcW w:w="1374" w:type="dxa"/>
            <w:vMerge/>
            <w:shd w:val="clear" w:color="auto" w:fill="auto"/>
            <w:hideMark/>
          </w:tcPr>
          <w:p w14:paraId="13EF0F85" w14:textId="77777777" w:rsidR="001504C8" w:rsidRPr="00E20298" w:rsidRDefault="001504C8" w:rsidP="0077219D">
            <w:pPr>
              <w:rPr>
                <w:rFonts w:eastAsia="Calibri"/>
                <w:b/>
                <w:bCs/>
                <w:noProof/>
                <w:sz w:val="16"/>
                <w:szCs w:val="16"/>
              </w:rPr>
            </w:pPr>
          </w:p>
        </w:tc>
        <w:tc>
          <w:tcPr>
            <w:tcW w:w="1484" w:type="dxa"/>
            <w:vMerge/>
            <w:shd w:val="clear" w:color="auto" w:fill="auto"/>
            <w:hideMark/>
          </w:tcPr>
          <w:p w14:paraId="55331624" w14:textId="77777777" w:rsidR="001504C8" w:rsidRPr="00E20298" w:rsidRDefault="001504C8" w:rsidP="0077219D">
            <w:pPr>
              <w:rPr>
                <w:rFonts w:eastAsia="Calibri"/>
                <w:b/>
                <w:bCs/>
                <w:noProof/>
                <w:sz w:val="16"/>
                <w:szCs w:val="16"/>
              </w:rPr>
            </w:pPr>
          </w:p>
        </w:tc>
        <w:tc>
          <w:tcPr>
            <w:tcW w:w="596" w:type="dxa"/>
            <w:vMerge/>
            <w:shd w:val="clear" w:color="auto" w:fill="auto"/>
            <w:hideMark/>
          </w:tcPr>
          <w:p w14:paraId="23E53F18" w14:textId="77777777" w:rsidR="001504C8" w:rsidRPr="00E20298" w:rsidRDefault="001504C8" w:rsidP="0077219D">
            <w:pPr>
              <w:rPr>
                <w:rFonts w:eastAsia="Calibri"/>
                <w:b/>
                <w:bCs/>
                <w:noProof/>
                <w:sz w:val="16"/>
                <w:szCs w:val="16"/>
              </w:rPr>
            </w:pPr>
          </w:p>
        </w:tc>
        <w:tc>
          <w:tcPr>
            <w:tcW w:w="811" w:type="dxa"/>
            <w:vMerge/>
            <w:shd w:val="clear" w:color="auto" w:fill="auto"/>
            <w:hideMark/>
          </w:tcPr>
          <w:p w14:paraId="2CB2314B" w14:textId="77777777" w:rsidR="001504C8" w:rsidRPr="00E20298" w:rsidRDefault="001504C8" w:rsidP="0077219D">
            <w:pPr>
              <w:rPr>
                <w:rFonts w:eastAsia="Calibri"/>
                <w:b/>
                <w:bCs/>
                <w:noProof/>
                <w:sz w:val="16"/>
                <w:szCs w:val="16"/>
              </w:rPr>
            </w:pPr>
          </w:p>
        </w:tc>
        <w:tc>
          <w:tcPr>
            <w:tcW w:w="708" w:type="dxa"/>
            <w:vMerge/>
            <w:shd w:val="clear" w:color="auto" w:fill="auto"/>
            <w:hideMark/>
          </w:tcPr>
          <w:p w14:paraId="4B19DF37"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3A951A12"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0515FD42" w14:textId="77777777" w:rsidR="001504C8" w:rsidRPr="00E20298" w:rsidRDefault="001504C8" w:rsidP="0077219D">
            <w:pPr>
              <w:rPr>
                <w:rFonts w:eastAsia="Calibri"/>
                <w:b/>
                <w:bCs/>
                <w:noProof/>
                <w:sz w:val="16"/>
                <w:szCs w:val="16"/>
              </w:rPr>
            </w:pPr>
          </w:p>
        </w:tc>
        <w:tc>
          <w:tcPr>
            <w:tcW w:w="850" w:type="dxa"/>
            <w:vMerge/>
            <w:shd w:val="clear" w:color="auto" w:fill="auto"/>
            <w:hideMark/>
          </w:tcPr>
          <w:p w14:paraId="37A182DA" w14:textId="77777777" w:rsidR="001504C8" w:rsidRPr="00E20298" w:rsidRDefault="001504C8" w:rsidP="0077219D">
            <w:pPr>
              <w:rPr>
                <w:rFonts w:eastAsia="Calibri"/>
                <w:b/>
                <w:bCs/>
                <w:noProof/>
                <w:sz w:val="16"/>
                <w:szCs w:val="16"/>
              </w:rPr>
            </w:pPr>
          </w:p>
        </w:tc>
        <w:tc>
          <w:tcPr>
            <w:tcW w:w="709" w:type="dxa"/>
            <w:vMerge/>
            <w:shd w:val="clear" w:color="auto" w:fill="auto"/>
            <w:hideMark/>
          </w:tcPr>
          <w:p w14:paraId="4A25AFAC" w14:textId="77777777" w:rsidR="001504C8" w:rsidRPr="00E20298" w:rsidRDefault="001504C8" w:rsidP="0077219D">
            <w:pPr>
              <w:rPr>
                <w:rFonts w:eastAsia="Calibri"/>
                <w:b/>
                <w:bCs/>
                <w:noProof/>
                <w:sz w:val="16"/>
                <w:szCs w:val="16"/>
              </w:rPr>
            </w:pPr>
          </w:p>
        </w:tc>
      </w:tr>
      <w:tr w:rsidR="001504C8" w:rsidRPr="009E6B8B" w14:paraId="4591CACA" w14:textId="77777777" w:rsidTr="00E20298">
        <w:trPr>
          <w:trHeight w:val="1359"/>
          <w:jc w:val="center"/>
        </w:trPr>
        <w:tc>
          <w:tcPr>
            <w:tcW w:w="473" w:type="dxa"/>
            <w:shd w:val="clear" w:color="auto" w:fill="auto"/>
            <w:vAlign w:val="center"/>
            <w:hideMark/>
          </w:tcPr>
          <w:p w14:paraId="51D5645B" w14:textId="77777777" w:rsidR="001504C8" w:rsidRPr="00E20298" w:rsidRDefault="001504C8" w:rsidP="0077219D">
            <w:pPr>
              <w:jc w:val="center"/>
              <w:rPr>
                <w:rFonts w:eastAsia="Calibri"/>
                <w:noProof/>
                <w:sz w:val="16"/>
                <w:szCs w:val="16"/>
              </w:rPr>
            </w:pPr>
          </w:p>
        </w:tc>
        <w:tc>
          <w:tcPr>
            <w:tcW w:w="1409" w:type="dxa"/>
            <w:shd w:val="clear" w:color="auto" w:fill="auto"/>
            <w:vAlign w:val="center"/>
            <w:hideMark/>
          </w:tcPr>
          <w:p w14:paraId="0277C536" w14:textId="5AC38E24" w:rsidR="001504C8" w:rsidRPr="00E20298" w:rsidRDefault="006C0C47" w:rsidP="0077219D">
            <w:pPr>
              <w:jc w:val="center"/>
              <w:rPr>
                <w:rFonts w:eastAsia="Calibri"/>
                <w:b/>
                <w:bCs/>
                <w:noProof/>
                <w:sz w:val="16"/>
                <w:szCs w:val="16"/>
              </w:rPr>
            </w:pPr>
            <w:r w:rsidRPr="006C0C47">
              <w:rPr>
                <w:rFonts w:eastAsia="Calibri"/>
                <w:b/>
                <w:bCs/>
                <w:noProof/>
                <w:sz w:val="16"/>
                <w:szCs w:val="16"/>
              </w:rPr>
              <w:t>II Zonos k</w:t>
            </w:r>
            <w:r>
              <w:rPr>
                <w:rFonts w:eastAsia="Calibri"/>
                <w:b/>
                <w:bCs/>
                <w:noProof/>
                <w:sz w:val="16"/>
                <w:szCs w:val="16"/>
              </w:rPr>
              <w:t xml:space="preserve">elių ir aikštelių dangų </w:t>
            </w:r>
            <w:r w:rsidR="001504C8" w:rsidRPr="00E20298">
              <w:rPr>
                <w:rFonts w:eastAsia="Calibri"/>
                <w:b/>
                <w:bCs/>
                <w:noProof/>
                <w:sz w:val="16"/>
                <w:szCs w:val="16"/>
              </w:rPr>
              <w:t>remontas</w:t>
            </w:r>
          </w:p>
        </w:tc>
        <w:tc>
          <w:tcPr>
            <w:tcW w:w="1374" w:type="dxa"/>
            <w:shd w:val="clear" w:color="auto" w:fill="auto"/>
            <w:vAlign w:val="center"/>
            <w:hideMark/>
          </w:tcPr>
          <w:p w14:paraId="47D56D67" w14:textId="02370C45" w:rsidR="001504C8" w:rsidRPr="00E20298" w:rsidRDefault="001504C8" w:rsidP="00E20298">
            <w:pPr>
              <w:jc w:val="center"/>
              <w:rPr>
                <w:rFonts w:eastAsia="Calibri"/>
                <w:noProof/>
                <w:sz w:val="16"/>
                <w:szCs w:val="16"/>
              </w:rPr>
            </w:pPr>
          </w:p>
        </w:tc>
        <w:tc>
          <w:tcPr>
            <w:tcW w:w="1484" w:type="dxa"/>
            <w:shd w:val="clear" w:color="auto" w:fill="auto"/>
            <w:vAlign w:val="center"/>
            <w:hideMark/>
          </w:tcPr>
          <w:p w14:paraId="61D2D884" w14:textId="77777777" w:rsidR="001504C8" w:rsidRPr="00E20298" w:rsidRDefault="001504C8" w:rsidP="0077219D">
            <w:pPr>
              <w:jc w:val="center"/>
              <w:rPr>
                <w:rFonts w:eastAsia="Calibri"/>
                <w:i/>
                <w:iCs/>
                <w:noProof/>
                <w:sz w:val="16"/>
                <w:szCs w:val="16"/>
              </w:rPr>
            </w:pPr>
            <w:r w:rsidRPr="00E20298">
              <w:rPr>
                <w:rFonts w:eastAsia="Calibri"/>
                <w:i/>
                <w:iCs/>
                <w:noProof/>
                <w:sz w:val="16"/>
                <w:szCs w:val="16"/>
              </w:rPr>
              <w:t>Sutarties specialiosios dalies 4.4 papunktyje nustatytu terminu.</w:t>
            </w:r>
          </w:p>
        </w:tc>
        <w:tc>
          <w:tcPr>
            <w:tcW w:w="596" w:type="dxa"/>
            <w:shd w:val="clear" w:color="auto" w:fill="auto"/>
            <w:vAlign w:val="center"/>
          </w:tcPr>
          <w:p w14:paraId="70C93776" w14:textId="77777777" w:rsidR="001504C8" w:rsidRPr="00E20298" w:rsidRDefault="001504C8" w:rsidP="0077219D">
            <w:pPr>
              <w:jc w:val="center"/>
              <w:rPr>
                <w:rFonts w:eastAsia="Calibri"/>
                <w:noProof/>
                <w:sz w:val="16"/>
                <w:szCs w:val="16"/>
              </w:rPr>
            </w:pPr>
          </w:p>
        </w:tc>
        <w:tc>
          <w:tcPr>
            <w:tcW w:w="811" w:type="dxa"/>
            <w:shd w:val="clear" w:color="auto" w:fill="auto"/>
            <w:vAlign w:val="center"/>
          </w:tcPr>
          <w:p w14:paraId="72619F34" w14:textId="77777777" w:rsidR="001504C8" w:rsidRPr="00E20298" w:rsidRDefault="001504C8" w:rsidP="0077219D">
            <w:pPr>
              <w:jc w:val="center"/>
              <w:rPr>
                <w:rFonts w:eastAsia="Calibri"/>
                <w:noProof/>
                <w:sz w:val="16"/>
                <w:szCs w:val="16"/>
              </w:rPr>
            </w:pPr>
          </w:p>
        </w:tc>
        <w:tc>
          <w:tcPr>
            <w:tcW w:w="708" w:type="dxa"/>
            <w:shd w:val="clear" w:color="auto" w:fill="auto"/>
            <w:vAlign w:val="center"/>
          </w:tcPr>
          <w:p w14:paraId="2625791D" w14:textId="77777777" w:rsidR="001504C8" w:rsidRPr="00E20298" w:rsidRDefault="001504C8" w:rsidP="0077219D">
            <w:pPr>
              <w:jc w:val="center"/>
              <w:rPr>
                <w:rFonts w:eastAsia="Calibri"/>
                <w:noProof/>
                <w:sz w:val="16"/>
                <w:szCs w:val="16"/>
              </w:rPr>
            </w:pPr>
          </w:p>
        </w:tc>
        <w:tc>
          <w:tcPr>
            <w:tcW w:w="709" w:type="dxa"/>
            <w:shd w:val="clear" w:color="auto" w:fill="auto"/>
            <w:vAlign w:val="center"/>
          </w:tcPr>
          <w:p w14:paraId="06A424AE"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tcPr>
          <w:p w14:paraId="621FE433" w14:textId="77777777" w:rsidR="001504C8" w:rsidRPr="00E20298" w:rsidRDefault="001504C8" w:rsidP="0077219D">
            <w:pPr>
              <w:jc w:val="center"/>
              <w:rPr>
                <w:rFonts w:eastAsia="Calibri"/>
                <w:noProof/>
                <w:sz w:val="16"/>
                <w:szCs w:val="16"/>
              </w:rPr>
            </w:pPr>
          </w:p>
        </w:tc>
        <w:tc>
          <w:tcPr>
            <w:tcW w:w="850" w:type="dxa"/>
            <w:shd w:val="clear" w:color="auto" w:fill="auto"/>
            <w:noWrap/>
            <w:vAlign w:val="center"/>
          </w:tcPr>
          <w:p w14:paraId="7C82732E"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tcPr>
          <w:p w14:paraId="3389B92D" w14:textId="77777777" w:rsidR="001504C8" w:rsidRPr="00E20298" w:rsidRDefault="001504C8" w:rsidP="0077219D">
            <w:pPr>
              <w:jc w:val="center"/>
              <w:rPr>
                <w:rFonts w:eastAsia="Calibri"/>
                <w:noProof/>
                <w:sz w:val="16"/>
                <w:szCs w:val="16"/>
              </w:rPr>
            </w:pPr>
          </w:p>
        </w:tc>
      </w:tr>
      <w:tr w:rsidR="001504C8" w:rsidRPr="009E6B8B" w14:paraId="32CC2E16" w14:textId="77777777" w:rsidTr="00E20298">
        <w:trPr>
          <w:trHeight w:val="360"/>
          <w:jc w:val="center"/>
        </w:trPr>
        <w:tc>
          <w:tcPr>
            <w:tcW w:w="473" w:type="dxa"/>
            <w:shd w:val="clear" w:color="auto" w:fill="auto"/>
            <w:vAlign w:val="center"/>
            <w:hideMark/>
          </w:tcPr>
          <w:p w14:paraId="051D8040" w14:textId="77777777" w:rsidR="001504C8" w:rsidRPr="00E20298" w:rsidRDefault="001504C8" w:rsidP="0077219D">
            <w:pPr>
              <w:jc w:val="center"/>
              <w:rPr>
                <w:rFonts w:eastAsia="Calibri"/>
                <w:noProof/>
                <w:sz w:val="16"/>
                <w:szCs w:val="16"/>
              </w:rPr>
            </w:pPr>
            <w:r w:rsidRPr="00E20298">
              <w:rPr>
                <w:rFonts w:eastAsia="Calibri"/>
                <w:noProof/>
                <w:sz w:val="16"/>
                <w:szCs w:val="16"/>
              </w:rPr>
              <w:t>1.</w:t>
            </w:r>
          </w:p>
        </w:tc>
        <w:tc>
          <w:tcPr>
            <w:tcW w:w="1409" w:type="dxa"/>
            <w:shd w:val="clear" w:color="auto" w:fill="auto"/>
            <w:vAlign w:val="center"/>
            <w:hideMark/>
          </w:tcPr>
          <w:p w14:paraId="57CDDB0F"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0F59B70D" w14:textId="05187318" w:rsidR="001504C8" w:rsidRPr="00E20298" w:rsidRDefault="001504C8" w:rsidP="00E20298">
            <w:pPr>
              <w:jc w:val="center"/>
              <w:rPr>
                <w:rFonts w:eastAsia="Calibri"/>
                <w:bCs/>
                <w:noProof/>
                <w:sz w:val="16"/>
                <w:szCs w:val="16"/>
              </w:rPr>
            </w:pPr>
          </w:p>
        </w:tc>
        <w:tc>
          <w:tcPr>
            <w:tcW w:w="1484" w:type="dxa"/>
            <w:shd w:val="clear" w:color="auto" w:fill="auto"/>
            <w:vAlign w:val="center"/>
            <w:hideMark/>
          </w:tcPr>
          <w:p w14:paraId="7FD03713" w14:textId="160403E9"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71DDCD6F"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651F0D23"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7347F49E"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2A8049BC"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16998059" w14:textId="77777777" w:rsidR="001504C8" w:rsidRPr="00E20298" w:rsidRDefault="001504C8" w:rsidP="0077219D">
            <w:pPr>
              <w:jc w:val="center"/>
              <w:rPr>
                <w:rFonts w:eastAsia="Calibri"/>
                <w:noProof/>
                <w:sz w:val="16"/>
                <w:szCs w:val="16"/>
              </w:rPr>
            </w:pPr>
          </w:p>
        </w:tc>
        <w:tc>
          <w:tcPr>
            <w:tcW w:w="850" w:type="dxa"/>
            <w:shd w:val="clear" w:color="auto" w:fill="auto"/>
            <w:vAlign w:val="center"/>
            <w:hideMark/>
          </w:tcPr>
          <w:p w14:paraId="19DDA203"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669D1219" w14:textId="77777777" w:rsidR="001504C8" w:rsidRPr="00E20298" w:rsidRDefault="001504C8" w:rsidP="0077219D">
            <w:pPr>
              <w:jc w:val="center"/>
              <w:rPr>
                <w:rFonts w:eastAsia="Calibri"/>
                <w:noProof/>
                <w:sz w:val="16"/>
                <w:szCs w:val="16"/>
              </w:rPr>
            </w:pPr>
          </w:p>
        </w:tc>
      </w:tr>
      <w:tr w:rsidR="001504C8" w:rsidRPr="009E6B8B" w14:paraId="70D0F405" w14:textId="77777777" w:rsidTr="00E20298">
        <w:trPr>
          <w:trHeight w:val="360"/>
          <w:jc w:val="center"/>
        </w:trPr>
        <w:tc>
          <w:tcPr>
            <w:tcW w:w="473" w:type="dxa"/>
            <w:shd w:val="clear" w:color="auto" w:fill="auto"/>
            <w:vAlign w:val="center"/>
            <w:hideMark/>
          </w:tcPr>
          <w:p w14:paraId="5E10D623" w14:textId="77777777" w:rsidR="001504C8" w:rsidRPr="00E20298" w:rsidRDefault="001504C8" w:rsidP="0077219D">
            <w:pPr>
              <w:jc w:val="center"/>
              <w:rPr>
                <w:rFonts w:eastAsia="Calibri"/>
                <w:noProof/>
                <w:sz w:val="16"/>
                <w:szCs w:val="16"/>
              </w:rPr>
            </w:pPr>
            <w:r w:rsidRPr="00E20298">
              <w:rPr>
                <w:rFonts w:eastAsia="Calibri"/>
                <w:noProof/>
                <w:sz w:val="16"/>
                <w:szCs w:val="16"/>
              </w:rPr>
              <w:t>2.</w:t>
            </w:r>
          </w:p>
        </w:tc>
        <w:tc>
          <w:tcPr>
            <w:tcW w:w="1409" w:type="dxa"/>
            <w:shd w:val="clear" w:color="auto" w:fill="auto"/>
            <w:vAlign w:val="center"/>
            <w:hideMark/>
          </w:tcPr>
          <w:p w14:paraId="46F3D5E1"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1360F86D" w14:textId="3316D138" w:rsidR="001504C8" w:rsidRPr="00E20298" w:rsidRDefault="001504C8" w:rsidP="00E20298">
            <w:pPr>
              <w:jc w:val="center"/>
              <w:rPr>
                <w:rFonts w:eastAsia="Calibri"/>
                <w:noProof/>
                <w:sz w:val="16"/>
                <w:szCs w:val="16"/>
              </w:rPr>
            </w:pPr>
          </w:p>
        </w:tc>
        <w:tc>
          <w:tcPr>
            <w:tcW w:w="1484" w:type="dxa"/>
            <w:shd w:val="clear" w:color="auto" w:fill="auto"/>
            <w:noWrap/>
            <w:vAlign w:val="center"/>
            <w:hideMark/>
          </w:tcPr>
          <w:p w14:paraId="0A271F5B" w14:textId="0D652771"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19EA8A8D"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55D2084E"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7595844E"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04019ABA"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4C9984BF" w14:textId="77777777" w:rsidR="001504C8" w:rsidRPr="00E20298" w:rsidRDefault="001504C8" w:rsidP="0077219D">
            <w:pPr>
              <w:jc w:val="center"/>
              <w:rPr>
                <w:rFonts w:eastAsia="Calibri"/>
                <w:noProof/>
                <w:sz w:val="16"/>
                <w:szCs w:val="16"/>
              </w:rPr>
            </w:pPr>
          </w:p>
        </w:tc>
        <w:tc>
          <w:tcPr>
            <w:tcW w:w="850" w:type="dxa"/>
            <w:shd w:val="clear" w:color="auto" w:fill="auto"/>
            <w:noWrap/>
            <w:vAlign w:val="center"/>
            <w:hideMark/>
          </w:tcPr>
          <w:p w14:paraId="38866F8D"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187237BC" w14:textId="77777777" w:rsidR="001504C8" w:rsidRPr="00E20298" w:rsidRDefault="001504C8" w:rsidP="0077219D">
            <w:pPr>
              <w:jc w:val="center"/>
              <w:rPr>
                <w:rFonts w:eastAsia="Calibri"/>
                <w:noProof/>
                <w:sz w:val="16"/>
                <w:szCs w:val="16"/>
              </w:rPr>
            </w:pPr>
          </w:p>
        </w:tc>
      </w:tr>
      <w:tr w:rsidR="001504C8" w:rsidRPr="009E6B8B" w14:paraId="716EF2FC" w14:textId="77777777" w:rsidTr="00E20298">
        <w:trPr>
          <w:trHeight w:val="360"/>
          <w:jc w:val="center"/>
        </w:trPr>
        <w:tc>
          <w:tcPr>
            <w:tcW w:w="473" w:type="dxa"/>
            <w:shd w:val="clear" w:color="auto" w:fill="auto"/>
            <w:vAlign w:val="center"/>
            <w:hideMark/>
          </w:tcPr>
          <w:p w14:paraId="1B2E6405" w14:textId="77777777" w:rsidR="001504C8" w:rsidRPr="00E20298" w:rsidRDefault="001504C8" w:rsidP="0077219D">
            <w:pPr>
              <w:jc w:val="center"/>
              <w:rPr>
                <w:rFonts w:eastAsia="Calibri"/>
                <w:noProof/>
                <w:sz w:val="16"/>
                <w:szCs w:val="16"/>
              </w:rPr>
            </w:pPr>
            <w:r w:rsidRPr="00E20298">
              <w:rPr>
                <w:rFonts w:eastAsia="Calibri"/>
                <w:noProof/>
                <w:sz w:val="16"/>
                <w:szCs w:val="16"/>
              </w:rPr>
              <w:t>3.</w:t>
            </w:r>
          </w:p>
        </w:tc>
        <w:tc>
          <w:tcPr>
            <w:tcW w:w="1409" w:type="dxa"/>
            <w:shd w:val="clear" w:color="auto" w:fill="auto"/>
            <w:vAlign w:val="center"/>
          </w:tcPr>
          <w:p w14:paraId="5DBFE590"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25D6A5AC" w14:textId="7CA6C235" w:rsidR="001504C8" w:rsidRPr="00E20298" w:rsidRDefault="001504C8" w:rsidP="00E20298">
            <w:pPr>
              <w:jc w:val="center"/>
              <w:rPr>
                <w:rFonts w:eastAsia="Calibri"/>
                <w:noProof/>
                <w:sz w:val="16"/>
                <w:szCs w:val="16"/>
              </w:rPr>
            </w:pPr>
          </w:p>
        </w:tc>
        <w:tc>
          <w:tcPr>
            <w:tcW w:w="1484" w:type="dxa"/>
            <w:shd w:val="clear" w:color="auto" w:fill="auto"/>
            <w:noWrap/>
            <w:vAlign w:val="center"/>
            <w:hideMark/>
          </w:tcPr>
          <w:p w14:paraId="369E8197" w14:textId="2475793F"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79DE49FB"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5FC91100"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3F9E1FB7"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30338CD8"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44AEFA62" w14:textId="77777777" w:rsidR="001504C8" w:rsidRPr="00E20298" w:rsidRDefault="001504C8" w:rsidP="0077219D">
            <w:pPr>
              <w:jc w:val="center"/>
              <w:rPr>
                <w:rFonts w:eastAsia="Calibri"/>
                <w:noProof/>
                <w:sz w:val="16"/>
                <w:szCs w:val="16"/>
              </w:rPr>
            </w:pPr>
          </w:p>
        </w:tc>
        <w:tc>
          <w:tcPr>
            <w:tcW w:w="850" w:type="dxa"/>
            <w:shd w:val="clear" w:color="auto" w:fill="auto"/>
            <w:noWrap/>
            <w:vAlign w:val="center"/>
            <w:hideMark/>
          </w:tcPr>
          <w:p w14:paraId="07C8591F"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2C0FB3BC" w14:textId="77777777" w:rsidR="001504C8" w:rsidRPr="00E20298" w:rsidRDefault="001504C8" w:rsidP="0077219D">
            <w:pPr>
              <w:jc w:val="center"/>
              <w:rPr>
                <w:rFonts w:eastAsia="Calibri"/>
                <w:noProof/>
                <w:sz w:val="16"/>
                <w:szCs w:val="16"/>
              </w:rPr>
            </w:pPr>
          </w:p>
        </w:tc>
      </w:tr>
      <w:tr w:rsidR="001504C8" w:rsidRPr="009E6B8B" w14:paraId="3F9E90C1" w14:textId="77777777" w:rsidTr="00E20298">
        <w:trPr>
          <w:trHeight w:val="570"/>
          <w:jc w:val="center"/>
        </w:trPr>
        <w:tc>
          <w:tcPr>
            <w:tcW w:w="473" w:type="dxa"/>
            <w:shd w:val="clear" w:color="auto" w:fill="auto"/>
            <w:vAlign w:val="center"/>
            <w:hideMark/>
          </w:tcPr>
          <w:p w14:paraId="486C9685" w14:textId="77777777" w:rsidR="001504C8" w:rsidRPr="00E20298" w:rsidRDefault="001504C8" w:rsidP="0077219D">
            <w:pPr>
              <w:jc w:val="center"/>
              <w:rPr>
                <w:rFonts w:eastAsia="Calibri"/>
                <w:noProof/>
                <w:sz w:val="16"/>
                <w:szCs w:val="16"/>
              </w:rPr>
            </w:pPr>
            <w:r w:rsidRPr="00E20298">
              <w:rPr>
                <w:rFonts w:eastAsia="Calibri"/>
                <w:noProof/>
                <w:sz w:val="16"/>
                <w:szCs w:val="16"/>
              </w:rPr>
              <w:t>4.</w:t>
            </w:r>
          </w:p>
        </w:tc>
        <w:tc>
          <w:tcPr>
            <w:tcW w:w="1409" w:type="dxa"/>
            <w:shd w:val="clear" w:color="auto" w:fill="auto"/>
            <w:vAlign w:val="center"/>
          </w:tcPr>
          <w:p w14:paraId="08D75897"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486E5E64" w14:textId="49B92174" w:rsidR="001504C8" w:rsidRPr="00E20298" w:rsidRDefault="001504C8" w:rsidP="00E20298">
            <w:pPr>
              <w:jc w:val="center"/>
              <w:rPr>
                <w:rFonts w:eastAsia="Calibri"/>
                <w:noProof/>
                <w:sz w:val="16"/>
                <w:szCs w:val="16"/>
              </w:rPr>
            </w:pPr>
          </w:p>
        </w:tc>
        <w:tc>
          <w:tcPr>
            <w:tcW w:w="1484" w:type="dxa"/>
            <w:shd w:val="clear" w:color="auto" w:fill="auto"/>
            <w:noWrap/>
            <w:vAlign w:val="center"/>
            <w:hideMark/>
          </w:tcPr>
          <w:p w14:paraId="4D27EB62" w14:textId="5E45487D"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0F7DEC44"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6CDDA220"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0DA19306"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0A920827"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1F4F71C6" w14:textId="77777777" w:rsidR="001504C8" w:rsidRPr="00E20298" w:rsidRDefault="001504C8" w:rsidP="0077219D">
            <w:pPr>
              <w:jc w:val="center"/>
              <w:rPr>
                <w:rFonts w:eastAsia="Calibri"/>
                <w:noProof/>
                <w:sz w:val="16"/>
                <w:szCs w:val="16"/>
              </w:rPr>
            </w:pPr>
          </w:p>
        </w:tc>
        <w:tc>
          <w:tcPr>
            <w:tcW w:w="850" w:type="dxa"/>
            <w:shd w:val="clear" w:color="auto" w:fill="auto"/>
            <w:noWrap/>
            <w:vAlign w:val="center"/>
            <w:hideMark/>
          </w:tcPr>
          <w:p w14:paraId="45CC75D9"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4FD1D328" w14:textId="77777777" w:rsidR="001504C8" w:rsidRPr="00E20298" w:rsidRDefault="001504C8" w:rsidP="0077219D">
            <w:pPr>
              <w:jc w:val="center"/>
              <w:rPr>
                <w:rFonts w:eastAsia="Calibri"/>
                <w:noProof/>
                <w:sz w:val="16"/>
                <w:szCs w:val="16"/>
              </w:rPr>
            </w:pPr>
          </w:p>
        </w:tc>
      </w:tr>
      <w:tr w:rsidR="001504C8" w:rsidRPr="009E6B8B" w14:paraId="2E01DD9A" w14:textId="77777777" w:rsidTr="00E20298">
        <w:trPr>
          <w:trHeight w:val="360"/>
          <w:jc w:val="center"/>
        </w:trPr>
        <w:tc>
          <w:tcPr>
            <w:tcW w:w="473" w:type="dxa"/>
            <w:shd w:val="clear" w:color="auto" w:fill="auto"/>
            <w:vAlign w:val="center"/>
            <w:hideMark/>
          </w:tcPr>
          <w:p w14:paraId="4124132E" w14:textId="77777777" w:rsidR="001504C8" w:rsidRPr="00E20298" w:rsidRDefault="001504C8" w:rsidP="0077219D">
            <w:pPr>
              <w:jc w:val="center"/>
              <w:rPr>
                <w:rFonts w:eastAsia="Calibri"/>
                <w:noProof/>
                <w:sz w:val="16"/>
                <w:szCs w:val="16"/>
              </w:rPr>
            </w:pPr>
            <w:r w:rsidRPr="00E20298">
              <w:rPr>
                <w:rFonts w:eastAsia="Calibri"/>
                <w:noProof/>
                <w:sz w:val="16"/>
                <w:szCs w:val="16"/>
              </w:rPr>
              <w:t>5.</w:t>
            </w:r>
          </w:p>
        </w:tc>
        <w:tc>
          <w:tcPr>
            <w:tcW w:w="1409" w:type="dxa"/>
            <w:shd w:val="clear" w:color="auto" w:fill="auto"/>
            <w:vAlign w:val="center"/>
          </w:tcPr>
          <w:p w14:paraId="2000A81A" w14:textId="77777777" w:rsidR="001504C8" w:rsidRPr="00E20298" w:rsidRDefault="001504C8" w:rsidP="0077219D">
            <w:pPr>
              <w:jc w:val="center"/>
              <w:rPr>
                <w:rFonts w:eastAsia="Calibri"/>
                <w:b/>
                <w:bCs/>
                <w:noProof/>
                <w:sz w:val="16"/>
                <w:szCs w:val="16"/>
              </w:rPr>
            </w:pPr>
          </w:p>
        </w:tc>
        <w:tc>
          <w:tcPr>
            <w:tcW w:w="1374" w:type="dxa"/>
            <w:shd w:val="clear" w:color="auto" w:fill="auto"/>
            <w:noWrap/>
            <w:vAlign w:val="center"/>
            <w:hideMark/>
          </w:tcPr>
          <w:p w14:paraId="543D9F7F" w14:textId="22FACC16" w:rsidR="001504C8" w:rsidRPr="00E20298" w:rsidRDefault="001504C8" w:rsidP="00E20298">
            <w:pPr>
              <w:jc w:val="center"/>
              <w:rPr>
                <w:rFonts w:eastAsia="Calibri"/>
                <w:noProof/>
                <w:sz w:val="16"/>
                <w:szCs w:val="16"/>
              </w:rPr>
            </w:pPr>
          </w:p>
        </w:tc>
        <w:tc>
          <w:tcPr>
            <w:tcW w:w="1484" w:type="dxa"/>
            <w:shd w:val="clear" w:color="auto" w:fill="auto"/>
            <w:noWrap/>
            <w:vAlign w:val="center"/>
            <w:hideMark/>
          </w:tcPr>
          <w:p w14:paraId="5B1CB1DD" w14:textId="0A743852"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76E0463F"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14F3CC5C"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67F3A76E"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096B2824"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6EEFA63F" w14:textId="77777777" w:rsidR="001504C8" w:rsidRPr="00E20298" w:rsidRDefault="001504C8" w:rsidP="0077219D">
            <w:pPr>
              <w:jc w:val="center"/>
              <w:rPr>
                <w:rFonts w:eastAsia="Calibri"/>
                <w:noProof/>
                <w:sz w:val="16"/>
                <w:szCs w:val="16"/>
              </w:rPr>
            </w:pPr>
          </w:p>
        </w:tc>
        <w:tc>
          <w:tcPr>
            <w:tcW w:w="850" w:type="dxa"/>
            <w:shd w:val="clear" w:color="auto" w:fill="auto"/>
            <w:noWrap/>
            <w:vAlign w:val="center"/>
            <w:hideMark/>
          </w:tcPr>
          <w:p w14:paraId="7AC9AF6D" w14:textId="77777777" w:rsidR="001504C8" w:rsidRPr="00E20298" w:rsidRDefault="001504C8" w:rsidP="0077219D">
            <w:pPr>
              <w:jc w:val="center"/>
              <w:rPr>
                <w:rFonts w:eastAsia="Calibri"/>
                <w:noProof/>
                <w:sz w:val="16"/>
                <w:szCs w:val="16"/>
              </w:rPr>
            </w:pPr>
          </w:p>
        </w:tc>
        <w:tc>
          <w:tcPr>
            <w:tcW w:w="709" w:type="dxa"/>
            <w:shd w:val="clear" w:color="auto" w:fill="auto"/>
            <w:noWrap/>
            <w:vAlign w:val="center"/>
            <w:hideMark/>
          </w:tcPr>
          <w:p w14:paraId="265BE235" w14:textId="77777777" w:rsidR="001504C8" w:rsidRPr="00E20298" w:rsidRDefault="001504C8" w:rsidP="0077219D">
            <w:pPr>
              <w:jc w:val="center"/>
              <w:rPr>
                <w:rFonts w:eastAsia="Calibri"/>
                <w:noProof/>
                <w:sz w:val="16"/>
                <w:szCs w:val="16"/>
              </w:rPr>
            </w:pPr>
          </w:p>
        </w:tc>
      </w:tr>
      <w:tr w:rsidR="001504C8" w:rsidRPr="009E6B8B" w14:paraId="73665EF2" w14:textId="77777777" w:rsidTr="00E20298">
        <w:trPr>
          <w:trHeight w:val="300"/>
          <w:jc w:val="center"/>
        </w:trPr>
        <w:tc>
          <w:tcPr>
            <w:tcW w:w="473" w:type="dxa"/>
            <w:shd w:val="clear" w:color="auto" w:fill="auto"/>
            <w:vAlign w:val="center"/>
            <w:hideMark/>
          </w:tcPr>
          <w:p w14:paraId="189F2853" w14:textId="77777777" w:rsidR="001504C8" w:rsidRPr="00E20298" w:rsidRDefault="001504C8" w:rsidP="0077219D">
            <w:pPr>
              <w:jc w:val="center"/>
              <w:rPr>
                <w:rFonts w:eastAsia="Calibri"/>
                <w:noProof/>
                <w:sz w:val="16"/>
                <w:szCs w:val="16"/>
              </w:rPr>
            </w:pPr>
            <w:r w:rsidRPr="00E20298">
              <w:rPr>
                <w:rFonts w:eastAsia="Calibri"/>
                <w:noProof/>
                <w:sz w:val="16"/>
                <w:szCs w:val="16"/>
              </w:rPr>
              <w:t>6.</w:t>
            </w:r>
          </w:p>
        </w:tc>
        <w:tc>
          <w:tcPr>
            <w:tcW w:w="1409" w:type="dxa"/>
            <w:shd w:val="clear" w:color="auto" w:fill="auto"/>
            <w:vAlign w:val="center"/>
          </w:tcPr>
          <w:p w14:paraId="2CDAC7A7"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602A20CA" w14:textId="27A14A7A" w:rsidR="001504C8" w:rsidRPr="00E20298" w:rsidRDefault="001504C8" w:rsidP="00E20298">
            <w:pPr>
              <w:jc w:val="center"/>
              <w:rPr>
                <w:rFonts w:eastAsia="Calibri"/>
                <w:bCs/>
                <w:noProof/>
                <w:sz w:val="16"/>
                <w:szCs w:val="16"/>
              </w:rPr>
            </w:pPr>
          </w:p>
        </w:tc>
        <w:tc>
          <w:tcPr>
            <w:tcW w:w="1484" w:type="dxa"/>
            <w:shd w:val="clear" w:color="auto" w:fill="auto"/>
            <w:vAlign w:val="center"/>
            <w:hideMark/>
          </w:tcPr>
          <w:p w14:paraId="4B38DE64" w14:textId="71B2F5FF" w:rsidR="001504C8" w:rsidRPr="00E20298" w:rsidRDefault="001504C8" w:rsidP="00E20298">
            <w:pPr>
              <w:jc w:val="center"/>
              <w:rPr>
                <w:rFonts w:eastAsia="Calibri"/>
                <w:i/>
                <w:iCs/>
                <w:noProof/>
                <w:sz w:val="16"/>
                <w:szCs w:val="16"/>
              </w:rPr>
            </w:pPr>
          </w:p>
        </w:tc>
        <w:tc>
          <w:tcPr>
            <w:tcW w:w="596" w:type="dxa"/>
            <w:shd w:val="clear" w:color="auto" w:fill="auto"/>
            <w:vAlign w:val="center"/>
            <w:hideMark/>
          </w:tcPr>
          <w:p w14:paraId="5FB88994"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4582D825"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47AAD410"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7F9654BB"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453D91DB" w14:textId="77777777" w:rsidR="001504C8" w:rsidRPr="00E20298" w:rsidRDefault="001504C8" w:rsidP="0077219D">
            <w:pPr>
              <w:jc w:val="center"/>
              <w:rPr>
                <w:rFonts w:eastAsia="Calibri"/>
                <w:noProof/>
                <w:sz w:val="16"/>
                <w:szCs w:val="16"/>
              </w:rPr>
            </w:pPr>
          </w:p>
        </w:tc>
        <w:tc>
          <w:tcPr>
            <w:tcW w:w="850" w:type="dxa"/>
            <w:shd w:val="clear" w:color="auto" w:fill="auto"/>
            <w:vAlign w:val="center"/>
            <w:hideMark/>
          </w:tcPr>
          <w:p w14:paraId="66114537"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3F9933D6" w14:textId="77777777" w:rsidR="001504C8" w:rsidRPr="00E20298" w:rsidRDefault="001504C8" w:rsidP="0077219D">
            <w:pPr>
              <w:jc w:val="center"/>
              <w:rPr>
                <w:rFonts w:eastAsia="Calibri"/>
                <w:noProof/>
                <w:sz w:val="16"/>
                <w:szCs w:val="16"/>
              </w:rPr>
            </w:pPr>
          </w:p>
        </w:tc>
      </w:tr>
      <w:tr w:rsidR="001504C8" w:rsidRPr="009E6B8B" w14:paraId="36998778" w14:textId="77777777" w:rsidTr="00E20298">
        <w:trPr>
          <w:trHeight w:val="300"/>
          <w:jc w:val="center"/>
        </w:trPr>
        <w:tc>
          <w:tcPr>
            <w:tcW w:w="473" w:type="dxa"/>
            <w:shd w:val="clear" w:color="auto" w:fill="auto"/>
            <w:vAlign w:val="center"/>
            <w:hideMark/>
          </w:tcPr>
          <w:p w14:paraId="395571AF" w14:textId="77777777" w:rsidR="001504C8" w:rsidRPr="00E20298" w:rsidRDefault="001504C8" w:rsidP="0077219D">
            <w:pPr>
              <w:jc w:val="center"/>
              <w:rPr>
                <w:rFonts w:eastAsia="Calibri"/>
                <w:noProof/>
                <w:sz w:val="16"/>
                <w:szCs w:val="16"/>
              </w:rPr>
            </w:pPr>
            <w:r w:rsidRPr="00E20298">
              <w:rPr>
                <w:rFonts w:eastAsia="Calibri"/>
                <w:noProof/>
                <w:sz w:val="16"/>
                <w:szCs w:val="16"/>
              </w:rPr>
              <w:t>7.</w:t>
            </w:r>
          </w:p>
        </w:tc>
        <w:tc>
          <w:tcPr>
            <w:tcW w:w="1409" w:type="dxa"/>
            <w:shd w:val="clear" w:color="auto" w:fill="auto"/>
            <w:vAlign w:val="center"/>
          </w:tcPr>
          <w:p w14:paraId="1DF72583"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2D66CB63" w14:textId="79942301" w:rsidR="001504C8" w:rsidRPr="00E20298" w:rsidRDefault="001504C8" w:rsidP="00E20298">
            <w:pPr>
              <w:jc w:val="center"/>
              <w:rPr>
                <w:rFonts w:eastAsia="Calibri"/>
                <w:bCs/>
                <w:noProof/>
                <w:sz w:val="16"/>
                <w:szCs w:val="16"/>
              </w:rPr>
            </w:pPr>
          </w:p>
        </w:tc>
        <w:tc>
          <w:tcPr>
            <w:tcW w:w="1484" w:type="dxa"/>
            <w:shd w:val="clear" w:color="auto" w:fill="auto"/>
            <w:vAlign w:val="center"/>
            <w:hideMark/>
          </w:tcPr>
          <w:p w14:paraId="5B9562AA" w14:textId="77777777" w:rsidR="001504C8" w:rsidRPr="00E20298" w:rsidRDefault="001504C8" w:rsidP="00E20298">
            <w:pPr>
              <w:jc w:val="center"/>
              <w:rPr>
                <w:rFonts w:eastAsia="Calibri"/>
                <w:bCs/>
                <w:noProof/>
                <w:sz w:val="16"/>
                <w:szCs w:val="16"/>
              </w:rPr>
            </w:pPr>
          </w:p>
        </w:tc>
        <w:tc>
          <w:tcPr>
            <w:tcW w:w="596" w:type="dxa"/>
            <w:shd w:val="clear" w:color="auto" w:fill="auto"/>
            <w:vAlign w:val="center"/>
            <w:hideMark/>
          </w:tcPr>
          <w:p w14:paraId="0CF6FB76"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7A19A053"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442894C7"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63E05D40"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31663A9D" w14:textId="77777777" w:rsidR="001504C8" w:rsidRPr="00E20298" w:rsidRDefault="001504C8" w:rsidP="0077219D">
            <w:pPr>
              <w:jc w:val="center"/>
              <w:rPr>
                <w:rFonts w:eastAsia="Calibri"/>
                <w:noProof/>
                <w:sz w:val="16"/>
                <w:szCs w:val="16"/>
              </w:rPr>
            </w:pPr>
          </w:p>
        </w:tc>
        <w:tc>
          <w:tcPr>
            <w:tcW w:w="850" w:type="dxa"/>
            <w:shd w:val="clear" w:color="auto" w:fill="auto"/>
            <w:vAlign w:val="center"/>
            <w:hideMark/>
          </w:tcPr>
          <w:p w14:paraId="39E3751F"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6611092A" w14:textId="77777777" w:rsidR="001504C8" w:rsidRPr="00E20298" w:rsidRDefault="001504C8" w:rsidP="0077219D">
            <w:pPr>
              <w:jc w:val="center"/>
              <w:rPr>
                <w:rFonts w:eastAsia="Calibri"/>
                <w:noProof/>
                <w:sz w:val="16"/>
                <w:szCs w:val="16"/>
              </w:rPr>
            </w:pPr>
          </w:p>
        </w:tc>
      </w:tr>
      <w:tr w:rsidR="001504C8" w:rsidRPr="009E6B8B" w14:paraId="00D2D0A0" w14:textId="77777777" w:rsidTr="00E20298">
        <w:trPr>
          <w:trHeight w:val="300"/>
          <w:jc w:val="center"/>
        </w:trPr>
        <w:tc>
          <w:tcPr>
            <w:tcW w:w="473" w:type="dxa"/>
            <w:shd w:val="clear" w:color="auto" w:fill="auto"/>
            <w:vAlign w:val="center"/>
            <w:hideMark/>
          </w:tcPr>
          <w:p w14:paraId="3AEEE00F" w14:textId="77777777" w:rsidR="001504C8" w:rsidRPr="00E20298" w:rsidRDefault="001504C8" w:rsidP="0077219D">
            <w:pPr>
              <w:jc w:val="center"/>
              <w:rPr>
                <w:rFonts w:eastAsia="Calibri"/>
                <w:noProof/>
                <w:sz w:val="16"/>
                <w:szCs w:val="16"/>
              </w:rPr>
            </w:pPr>
            <w:r w:rsidRPr="00E20298">
              <w:rPr>
                <w:rFonts w:eastAsia="Calibri"/>
                <w:noProof/>
                <w:sz w:val="16"/>
                <w:szCs w:val="16"/>
              </w:rPr>
              <w:t>8.</w:t>
            </w:r>
          </w:p>
        </w:tc>
        <w:tc>
          <w:tcPr>
            <w:tcW w:w="1409" w:type="dxa"/>
            <w:shd w:val="clear" w:color="auto" w:fill="auto"/>
            <w:vAlign w:val="center"/>
          </w:tcPr>
          <w:p w14:paraId="791674A4" w14:textId="77777777" w:rsidR="001504C8" w:rsidRPr="00E20298" w:rsidRDefault="001504C8" w:rsidP="0077219D">
            <w:pPr>
              <w:jc w:val="center"/>
              <w:rPr>
                <w:rFonts w:eastAsia="Calibri"/>
                <w:b/>
                <w:bCs/>
                <w:noProof/>
                <w:sz w:val="16"/>
                <w:szCs w:val="16"/>
              </w:rPr>
            </w:pPr>
          </w:p>
        </w:tc>
        <w:tc>
          <w:tcPr>
            <w:tcW w:w="1374" w:type="dxa"/>
            <w:shd w:val="clear" w:color="auto" w:fill="auto"/>
            <w:vAlign w:val="center"/>
            <w:hideMark/>
          </w:tcPr>
          <w:p w14:paraId="6D85A592" w14:textId="430FE8CE" w:rsidR="001504C8" w:rsidRPr="00E20298" w:rsidRDefault="001504C8" w:rsidP="00E20298">
            <w:pPr>
              <w:jc w:val="center"/>
              <w:rPr>
                <w:rFonts w:eastAsia="Calibri"/>
                <w:bCs/>
                <w:noProof/>
                <w:sz w:val="16"/>
                <w:szCs w:val="16"/>
              </w:rPr>
            </w:pPr>
          </w:p>
        </w:tc>
        <w:tc>
          <w:tcPr>
            <w:tcW w:w="1484" w:type="dxa"/>
            <w:shd w:val="clear" w:color="auto" w:fill="auto"/>
            <w:vAlign w:val="center"/>
            <w:hideMark/>
          </w:tcPr>
          <w:p w14:paraId="3B2DC4C1" w14:textId="77777777" w:rsidR="001504C8" w:rsidRPr="00E20298" w:rsidRDefault="001504C8" w:rsidP="00E20298">
            <w:pPr>
              <w:jc w:val="center"/>
              <w:rPr>
                <w:rFonts w:eastAsia="Calibri"/>
                <w:bCs/>
                <w:noProof/>
                <w:sz w:val="16"/>
                <w:szCs w:val="16"/>
              </w:rPr>
            </w:pPr>
          </w:p>
        </w:tc>
        <w:tc>
          <w:tcPr>
            <w:tcW w:w="596" w:type="dxa"/>
            <w:shd w:val="clear" w:color="auto" w:fill="auto"/>
            <w:vAlign w:val="center"/>
            <w:hideMark/>
          </w:tcPr>
          <w:p w14:paraId="65E1FD8C" w14:textId="77777777" w:rsidR="001504C8" w:rsidRPr="00E20298" w:rsidRDefault="001504C8" w:rsidP="0077219D">
            <w:pPr>
              <w:jc w:val="center"/>
              <w:rPr>
                <w:rFonts w:eastAsia="Calibri"/>
                <w:noProof/>
                <w:sz w:val="16"/>
                <w:szCs w:val="16"/>
              </w:rPr>
            </w:pPr>
          </w:p>
        </w:tc>
        <w:tc>
          <w:tcPr>
            <w:tcW w:w="811" w:type="dxa"/>
            <w:shd w:val="clear" w:color="auto" w:fill="auto"/>
            <w:vAlign w:val="center"/>
            <w:hideMark/>
          </w:tcPr>
          <w:p w14:paraId="29C8D11B" w14:textId="77777777" w:rsidR="001504C8" w:rsidRPr="00E20298" w:rsidRDefault="001504C8" w:rsidP="0077219D">
            <w:pPr>
              <w:jc w:val="center"/>
              <w:rPr>
                <w:rFonts w:eastAsia="Calibri"/>
                <w:noProof/>
                <w:sz w:val="16"/>
                <w:szCs w:val="16"/>
              </w:rPr>
            </w:pPr>
          </w:p>
        </w:tc>
        <w:tc>
          <w:tcPr>
            <w:tcW w:w="708" w:type="dxa"/>
            <w:shd w:val="clear" w:color="auto" w:fill="auto"/>
            <w:vAlign w:val="center"/>
            <w:hideMark/>
          </w:tcPr>
          <w:p w14:paraId="180ACC35"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7148C719"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100AEC9E" w14:textId="77777777" w:rsidR="001504C8" w:rsidRPr="00E20298" w:rsidRDefault="001504C8" w:rsidP="0077219D">
            <w:pPr>
              <w:jc w:val="center"/>
              <w:rPr>
                <w:rFonts w:eastAsia="Calibri"/>
                <w:noProof/>
                <w:sz w:val="16"/>
                <w:szCs w:val="16"/>
              </w:rPr>
            </w:pPr>
          </w:p>
        </w:tc>
        <w:tc>
          <w:tcPr>
            <w:tcW w:w="850" w:type="dxa"/>
            <w:shd w:val="clear" w:color="auto" w:fill="auto"/>
            <w:vAlign w:val="center"/>
            <w:hideMark/>
          </w:tcPr>
          <w:p w14:paraId="0E24177C" w14:textId="77777777" w:rsidR="001504C8" w:rsidRPr="00E20298" w:rsidRDefault="001504C8" w:rsidP="0077219D">
            <w:pPr>
              <w:jc w:val="center"/>
              <w:rPr>
                <w:rFonts w:eastAsia="Calibri"/>
                <w:noProof/>
                <w:sz w:val="16"/>
                <w:szCs w:val="16"/>
              </w:rPr>
            </w:pPr>
          </w:p>
        </w:tc>
        <w:tc>
          <w:tcPr>
            <w:tcW w:w="709" w:type="dxa"/>
            <w:shd w:val="clear" w:color="auto" w:fill="auto"/>
            <w:vAlign w:val="center"/>
            <w:hideMark/>
          </w:tcPr>
          <w:p w14:paraId="19A5985C" w14:textId="77777777" w:rsidR="001504C8" w:rsidRPr="00E20298" w:rsidRDefault="001504C8" w:rsidP="0077219D">
            <w:pPr>
              <w:jc w:val="center"/>
              <w:rPr>
                <w:rFonts w:eastAsia="Calibri"/>
                <w:noProof/>
                <w:sz w:val="16"/>
                <w:szCs w:val="16"/>
              </w:rPr>
            </w:pPr>
          </w:p>
        </w:tc>
      </w:tr>
      <w:tr w:rsidR="001504C8" w:rsidRPr="009E6B8B" w14:paraId="31C3AB12" w14:textId="77777777" w:rsidTr="00E20298">
        <w:trPr>
          <w:trHeight w:val="349"/>
          <w:jc w:val="center"/>
        </w:trPr>
        <w:tc>
          <w:tcPr>
            <w:tcW w:w="4740" w:type="dxa"/>
            <w:gridSpan w:val="4"/>
            <w:shd w:val="clear" w:color="auto" w:fill="auto"/>
            <w:vAlign w:val="center"/>
            <w:hideMark/>
          </w:tcPr>
          <w:p w14:paraId="329A3D61" w14:textId="77777777" w:rsidR="001504C8" w:rsidRPr="00E20298" w:rsidRDefault="001504C8" w:rsidP="0077219D">
            <w:pPr>
              <w:rPr>
                <w:rFonts w:eastAsia="Calibri"/>
                <w:b/>
                <w:bCs/>
                <w:noProof/>
                <w:sz w:val="16"/>
                <w:szCs w:val="16"/>
              </w:rPr>
            </w:pPr>
            <w:r w:rsidRPr="00E20298">
              <w:rPr>
                <w:rFonts w:eastAsia="Calibri"/>
                <w:b/>
                <w:bCs/>
                <w:noProof/>
                <w:sz w:val="16"/>
                <w:szCs w:val="16"/>
              </w:rPr>
              <w:t>Įvykdymo sumos kas mėnesį (EUR su PVM):</w:t>
            </w:r>
          </w:p>
        </w:tc>
        <w:tc>
          <w:tcPr>
            <w:tcW w:w="596" w:type="dxa"/>
            <w:shd w:val="clear" w:color="auto" w:fill="auto"/>
            <w:noWrap/>
            <w:vAlign w:val="center"/>
          </w:tcPr>
          <w:p w14:paraId="62316F01" w14:textId="77777777" w:rsidR="001504C8" w:rsidRPr="00E20298" w:rsidRDefault="001504C8" w:rsidP="0077219D">
            <w:pPr>
              <w:jc w:val="center"/>
              <w:rPr>
                <w:rFonts w:eastAsia="Calibri"/>
                <w:bCs/>
                <w:noProof/>
                <w:sz w:val="16"/>
                <w:szCs w:val="16"/>
              </w:rPr>
            </w:pPr>
          </w:p>
        </w:tc>
        <w:tc>
          <w:tcPr>
            <w:tcW w:w="811" w:type="dxa"/>
            <w:shd w:val="clear" w:color="auto" w:fill="auto"/>
            <w:noWrap/>
            <w:vAlign w:val="center"/>
          </w:tcPr>
          <w:p w14:paraId="1D7C6A9F" w14:textId="77777777" w:rsidR="001504C8" w:rsidRPr="00E20298" w:rsidRDefault="001504C8" w:rsidP="0077219D">
            <w:pPr>
              <w:jc w:val="center"/>
              <w:rPr>
                <w:rFonts w:eastAsia="Calibri"/>
                <w:bCs/>
                <w:noProof/>
                <w:sz w:val="16"/>
                <w:szCs w:val="16"/>
              </w:rPr>
            </w:pPr>
          </w:p>
        </w:tc>
        <w:tc>
          <w:tcPr>
            <w:tcW w:w="708" w:type="dxa"/>
            <w:shd w:val="clear" w:color="auto" w:fill="auto"/>
            <w:noWrap/>
            <w:vAlign w:val="center"/>
          </w:tcPr>
          <w:p w14:paraId="49130B1C" w14:textId="77777777" w:rsidR="001504C8" w:rsidRPr="00E20298" w:rsidRDefault="001504C8" w:rsidP="0077219D">
            <w:pPr>
              <w:jc w:val="center"/>
              <w:rPr>
                <w:rFonts w:eastAsia="Calibri"/>
                <w:bCs/>
                <w:noProof/>
                <w:sz w:val="16"/>
                <w:szCs w:val="16"/>
              </w:rPr>
            </w:pPr>
          </w:p>
        </w:tc>
        <w:tc>
          <w:tcPr>
            <w:tcW w:w="709" w:type="dxa"/>
            <w:shd w:val="clear" w:color="auto" w:fill="auto"/>
            <w:noWrap/>
            <w:vAlign w:val="center"/>
          </w:tcPr>
          <w:p w14:paraId="7A9E1798" w14:textId="77777777" w:rsidR="001504C8" w:rsidRPr="00E20298" w:rsidRDefault="001504C8" w:rsidP="0077219D">
            <w:pPr>
              <w:jc w:val="center"/>
              <w:rPr>
                <w:rFonts w:eastAsia="Calibri"/>
                <w:bCs/>
                <w:noProof/>
                <w:sz w:val="16"/>
                <w:szCs w:val="16"/>
              </w:rPr>
            </w:pPr>
          </w:p>
        </w:tc>
        <w:tc>
          <w:tcPr>
            <w:tcW w:w="709" w:type="dxa"/>
            <w:shd w:val="clear" w:color="auto" w:fill="auto"/>
            <w:noWrap/>
            <w:vAlign w:val="center"/>
          </w:tcPr>
          <w:p w14:paraId="1DFC2E0A" w14:textId="77777777" w:rsidR="001504C8" w:rsidRPr="00E20298" w:rsidRDefault="001504C8" w:rsidP="0077219D">
            <w:pPr>
              <w:jc w:val="center"/>
              <w:rPr>
                <w:rFonts w:eastAsia="Calibri"/>
                <w:bCs/>
                <w:noProof/>
                <w:sz w:val="16"/>
                <w:szCs w:val="16"/>
              </w:rPr>
            </w:pPr>
          </w:p>
        </w:tc>
        <w:tc>
          <w:tcPr>
            <w:tcW w:w="850" w:type="dxa"/>
            <w:shd w:val="clear" w:color="auto" w:fill="auto"/>
            <w:noWrap/>
            <w:vAlign w:val="center"/>
          </w:tcPr>
          <w:p w14:paraId="6E7EE702" w14:textId="77777777" w:rsidR="001504C8" w:rsidRPr="00E20298" w:rsidRDefault="001504C8" w:rsidP="0077219D">
            <w:pPr>
              <w:jc w:val="center"/>
              <w:rPr>
                <w:rFonts w:eastAsia="Calibri"/>
                <w:bCs/>
                <w:noProof/>
                <w:sz w:val="16"/>
                <w:szCs w:val="16"/>
              </w:rPr>
            </w:pPr>
          </w:p>
        </w:tc>
        <w:tc>
          <w:tcPr>
            <w:tcW w:w="709" w:type="dxa"/>
            <w:shd w:val="clear" w:color="auto" w:fill="auto"/>
            <w:noWrap/>
            <w:vAlign w:val="center"/>
          </w:tcPr>
          <w:p w14:paraId="15712C78" w14:textId="77777777" w:rsidR="001504C8" w:rsidRPr="00E20298" w:rsidRDefault="001504C8" w:rsidP="0077219D">
            <w:pPr>
              <w:jc w:val="center"/>
              <w:rPr>
                <w:rFonts w:eastAsia="Calibri"/>
                <w:bCs/>
                <w:noProof/>
                <w:sz w:val="16"/>
                <w:szCs w:val="16"/>
              </w:rPr>
            </w:pPr>
          </w:p>
        </w:tc>
      </w:tr>
      <w:tr w:rsidR="001504C8" w:rsidRPr="009E6B8B" w14:paraId="047BA2F5" w14:textId="77777777" w:rsidTr="00E20298">
        <w:trPr>
          <w:trHeight w:val="345"/>
          <w:jc w:val="center"/>
        </w:trPr>
        <w:tc>
          <w:tcPr>
            <w:tcW w:w="4740" w:type="dxa"/>
            <w:gridSpan w:val="4"/>
            <w:shd w:val="clear" w:color="auto" w:fill="auto"/>
            <w:vAlign w:val="center"/>
            <w:hideMark/>
          </w:tcPr>
          <w:p w14:paraId="3A86A336" w14:textId="77777777" w:rsidR="001504C8" w:rsidRPr="00E20298" w:rsidRDefault="001504C8" w:rsidP="0077219D">
            <w:pPr>
              <w:rPr>
                <w:rFonts w:eastAsia="Calibri"/>
                <w:b/>
                <w:bCs/>
                <w:noProof/>
                <w:sz w:val="16"/>
                <w:szCs w:val="16"/>
              </w:rPr>
            </w:pPr>
            <w:r w:rsidRPr="00E20298">
              <w:rPr>
                <w:rFonts w:eastAsia="Calibri"/>
                <w:b/>
                <w:bCs/>
                <w:noProof/>
                <w:sz w:val="16"/>
                <w:szCs w:val="16"/>
              </w:rPr>
              <w:t>IŠ VISO (Eur su PVM):</w:t>
            </w:r>
          </w:p>
        </w:tc>
        <w:tc>
          <w:tcPr>
            <w:tcW w:w="5092" w:type="dxa"/>
            <w:gridSpan w:val="7"/>
            <w:shd w:val="clear" w:color="auto" w:fill="auto"/>
          </w:tcPr>
          <w:p w14:paraId="5A302801" w14:textId="77777777" w:rsidR="001504C8" w:rsidRPr="00E20298" w:rsidRDefault="001504C8" w:rsidP="0077219D">
            <w:pPr>
              <w:rPr>
                <w:rFonts w:eastAsia="Calibri"/>
                <w:bCs/>
                <w:noProof/>
                <w:sz w:val="16"/>
                <w:szCs w:val="16"/>
              </w:rPr>
            </w:pPr>
          </w:p>
        </w:tc>
      </w:tr>
    </w:tbl>
    <w:p w14:paraId="58B42B84" w14:textId="77777777" w:rsidR="001504C8" w:rsidRDefault="001504C8" w:rsidP="001504C8">
      <w:pPr>
        <w:spacing w:after="160" w:line="259" w:lineRule="auto"/>
        <w:rPr>
          <w:b/>
        </w:rPr>
      </w:pPr>
    </w:p>
    <w:p w14:paraId="16273665" w14:textId="42F55469" w:rsidR="001504C8" w:rsidRPr="00D240AD" w:rsidRDefault="001504C8" w:rsidP="001504C8">
      <w:pPr>
        <w:spacing w:after="160" w:line="259" w:lineRule="auto"/>
      </w:pPr>
      <w:r w:rsidRPr="00D240AD">
        <w:rPr>
          <w:b/>
        </w:rPr>
        <w:t>Užsakovo</w:t>
      </w:r>
      <w:r>
        <w:t xml:space="preserve"> vardu </w:t>
      </w:r>
      <w:r>
        <w:tab/>
      </w:r>
      <w:r>
        <w:tab/>
      </w:r>
      <w:r>
        <w:tab/>
      </w:r>
      <w:r>
        <w:tab/>
      </w:r>
      <w:r>
        <w:tab/>
      </w:r>
      <w:r w:rsidRPr="00D240AD">
        <w:rPr>
          <w:b/>
        </w:rPr>
        <w:t>Rangovo</w:t>
      </w:r>
      <w:r>
        <w:t xml:space="preserve"> vardu</w:t>
      </w:r>
    </w:p>
    <w:p w14:paraId="795E8CAA" w14:textId="77777777" w:rsidR="001504C8" w:rsidRPr="00D240AD" w:rsidRDefault="001504C8" w:rsidP="001504C8">
      <w:pPr>
        <w:spacing w:after="160" w:line="259" w:lineRule="auto"/>
        <w:rPr>
          <w:rFonts w:eastAsia="Calibri"/>
          <w:sz w:val="22"/>
          <w:szCs w:val="22"/>
        </w:rPr>
      </w:pPr>
      <w:r w:rsidRPr="00D240AD">
        <w:rPr>
          <w:i/>
        </w:rPr>
        <w:t>(Atsakingas už sutarties kontrolę asmuo)</w:t>
      </w:r>
      <w:r w:rsidRPr="00D240AD">
        <w:tab/>
      </w:r>
      <w:r w:rsidRPr="00D240AD">
        <w:tab/>
      </w:r>
      <w:r w:rsidRPr="00D240AD">
        <w:tab/>
      </w:r>
    </w:p>
    <w:p w14:paraId="4A5E5157" w14:textId="56059D82" w:rsidR="001504C8" w:rsidRDefault="001504C8" w:rsidP="006F39B3">
      <w:pPr>
        <w:jc w:val="center"/>
        <w:rPr>
          <w:lang w:eastAsia="en-US"/>
        </w:rPr>
      </w:pPr>
    </w:p>
    <w:p w14:paraId="4AEC4376" w14:textId="2448AFA7" w:rsidR="001504C8" w:rsidRDefault="001504C8" w:rsidP="006F39B3">
      <w:pPr>
        <w:jc w:val="center"/>
        <w:rPr>
          <w:lang w:eastAsia="en-US"/>
        </w:rPr>
      </w:pPr>
    </w:p>
    <w:p w14:paraId="13876DF7" w14:textId="49C25B42" w:rsidR="001504C8" w:rsidRDefault="001504C8" w:rsidP="006F39B3">
      <w:pPr>
        <w:jc w:val="center"/>
        <w:rPr>
          <w:lang w:eastAsia="en-US"/>
        </w:rPr>
      </w:pPr>
    </w:p>
    <w:p w14:paraId="4033DD9A" w14:textId="5A2FDEFE" w:rsidR="001504C8" w:rsidRDefault="001504C8" w:rsidP="006F39B3">
      <w:pPr>
        <w:jc w:val="center"/>
        <w:rPr>
          <w:lang w:eastAsia="en-US"/>
        </w:rPr>
      </w:pPr>
    </w:p>
    <w:p w14:paraId="798AA9F6" w14:textId="71A00C7B" w:rsidR="001504C8" w:rsidRDefault="001504C8" w:rsidP="006F39B3">
      <w:pPr>
        <w:jc w:val="center"/>
        <w:rPr>
          <w:lang w:eastAsia="en-US"/>
        </w:rPr>
      </w:pPr>
    </w:p>
    <w:p w14:paraId="240BB7B5" w14:textId="56C1A28A" w:rsidR="001504C8" w:rsidRDefault="001504C8" w:rsidP="006F39B3">
      <w:pPr>
        <w:jc w:val="center"/>
        <w:rPr>
          <w:lang w:eastAsia="en-US"/>
        </w:rPr>
      </w:pPr>
    </w:p>
    <w:p w14:paraId="5D856EC8" w14:textId="77777777" w:rsidR="001504C8" w:rsidRDefault="001504C8" w:rsidP="006F39B3">
      <w:pPr>
        <w:jc w:val="center"/>
        <w:rPr>
          <w:lang w:eastAsia="en-US"/>
        </w:rPr>
      </w:pPr>
    </w:p>
    <w:p w14:paraId="69171919" w14:textId="3F056E7A" w:rsidR="00A41E61" w:rsidRDefault="00A41E61">
      <w:pPr>
        <w:rPr>
          <w:lang w:eastAsia="en-US"/>
        </w:rPr>
      </w:pPr>
      <w:r>
        <w:rPr>
          <w:lang w:eastAsia="en-US"/>
        </w:rPr>
        <w:br w:type="page"/>
      </w:r>
    </w:p>
    <w:p w14:paraId="6978CEBD" w14:textId="77777777" w:rsidR="00A41E61" w:rsidRPr="00DD03D1" w:rsidRDefault="00A41E61" w:rsidP="00A41E61">
      <w:pPr>
        <w:ind w:left="7776"/>
        <w:rPr>
          <w:b/>
          <w:lang w:eastAsia="en-US"/>
        </w:rPr>
      </w:pPr>
      <w:r>
        <w:rPr>
          <w:b/>
          <w:lang w:eastAsia="en-US"/>
        </w:rPr>
        <w:lastRenderedPageBreak/>
        <w:t>Sutarties projekto</w:t>
      </w:r>
    </w:p>
    <w:p w14:paraId="4E6C111E" w14:textId="16017D45" w:rsidR="00A41E61" w:rsidRDefault="00A41E61" w:rsidP="00A41E61">
      <w:pPr>
        <w:ind w:left="5184" w:firstLine="1296"/>
        <w:rPr>
          <w:lang w:eastAsia="en-US"/>
        </w:rPr>
      </w:pPr>
      <w:r>
        <w:rPr>
          <w:b/>
        </w:rPr>
        <w:t xml:space="preserve">                     7</w:t>
      </w:r>
      <w:r w:rsidRPr="00DD03D1">
        <w:rPr>
          <w:b/>
        </w:rPr>
        <w:t xml:space="preserve"> priedas</w:t>
      </w:r>
    </w:p>
    <w:p w14:paraId="2F3E2990" w14:textId="77777777" w:rsidR="006F39B3" w:rsidRPr="00DD03D1" w:rsidRDefault="006F39B3" w:rsidP="006F39B3">
      <w:pPr>
        <w:widowControl w:val="0"/>
        <w:overflowPunct w:val="0"/>
        <w:autoSpaceDE w:val="0"/>
        <w:autoSpaceDN w:val="0"/>
        <w:adjustRightInd w:val="0"/>
        <w:spacing w:before="280"/>
        <w:jc w:val="center"/>
        <w:textAlignment w:val="baseline"/>
        <w:rPr>
          <w:b/>
        </w:rPr>
      </w:pPr>
      <w:r w:rsidRPr="00DD03D1">
        <w:rPr>
          <w:b/>
        </w:rPr>
        <w:t>DARBUOTOJŲ, ATLIEKANČIŲ DARBUS SVARBIUOSE KARINIUOSE OBJEKTUOSE, ELGESIO INSTRUKCIJA</w:t>
      </w:r>
    </w:p>
    <w:p w14:paraId="7ECD515A" w14:textId="77777777" w:rsidR="006F39B3" w:rsidRPr="00DD03D1" w:rsidRDefault="006F39B3" w:rsidP="006F39B3">
      <w:pPr>
        <w:widowControl w:val="0"/>
        <w:overflowPunct w:val="0"/>
        <w:autoSpaceDE w:val="0"/>
        <w:autoSpaceDN w:val="0"/>
        <w:adjustRightInd w:val="0"/>
        <w:jc w:val="center"/>
        <w:textAlignment w:val="baseline"/>
        <w:rPr>
          <w:b/>
          <w:bCs/>
        </w:rPr>
      </w:pPr>
    </w:p>
    <w:p w14:paraId="25B6D3F2" w14:textId="77777777" w:rsidR="006F39B3" w:rsidRPr="00DD03D1" w:rsidRDefault="006F39B3" w:rsidP="006F39B3">
      <w:pPr>
        <w:widowControl w:val="0"/>
        <w:overflowPunct w:val="0"/>
        <w:autoSpaceDE w:val="0"/>
        <w:autoSpaceDN w:val="0"/>
        <w:adjustRightInd w:val="0"/>
        <w:jc w:val="center"/>
        <w:textAlignment w:val="baseline"/>
        <w:rPr>
          <w:b/>
          <w:bCs/>
          <w:sz w:val="22"/>
        </w:rPr>
      </w:pPr>
      <w:r w:rsidRPr="00DD03D1">
        <w:rPr>
          <w:b/>
          <w:bCs/>
          <w:sz w:val="22"/>
        </w:rPr>
        <w:t>I SKYRIUS</w:t>
      </w:r>
    </w:p>
    <w:p w14:paraId="71EDB444" w14:textId="77777777" w:rsidR="006F39B3" w:rsidRPr="00DD03D1" w:rsidRDefault="006F39B3" w:rsidP="006F39B3">
      <w:pPr>
        <w:widowControl w:val="0"/>
        <w:overflowPunct w:val="0"/>
        <w:autoSpaceDE w:val="0"/>
        <w:autoSpaceDN w:val="0"/>
        <w:adjustRightInd w:val="0"/>
        <w:jc w:val="center"/>
        <w:textAlignment w:val="baseline"/>
        <w:rPr>
          <w:b/>
          <w:sz w:val="22"/>
        </w:rPr>
      </w:pPr>
      <w:r w:rsidRPr="00DD03D1">
        <w:rPr>
          <w:b/>
          <w:bCs/>
          <w:sz w:val="22"/>
        </w:rPr>
        <w:t>BENDROSIOS</w:t>
      </w:r>
      <w:r w:rsidRPr="00DD03D1">
        <w:rPr>
          <w:b/>
          <w:sz w:val="22"/>
        </w:rPr>
        <w:t xml:space="preserve"> </w:t>
      </w:r>
      <w:bookmarkStart w:id="1" w:name="OCRUncertain016"/>
      <w:r w:rsidRPr="00DD03D1">
        <w:rPr>
          <w:b/>
          <w:sz w:val="22"/>
        </w:rPr>
        <w:t>NUOSTATOS</w:t>
      </w:r>
      <w:bookmarkEnd w:id="1"/>
    </w:p>
    <w:p w14:paraId="47298E3D" w14:textId="77777777" w:rsidR="006F39B3" w:rsidRPr="00DD03D1" w:rsidRDefault="006F39B3" w:rsidP="006F39B3">
      <w:pPr>
        <w:ind w:firstLine="709"/>
        <w:jc w:val="both"/>
        <w:rPr>
          <w:kern w:val="24"/>
          <w:sz w:val="22"/>
        </w:rPr>
      </w:pPr>
    </w:p>
    <w:p w14:paraId="2042859D" w14:textId="77777777" w:rsidR="006F39B3" w:rsidRPr="00DD03D1" w:rsidRDefault="006F39B3" w:rsidP="006F39B3">
      <w:pPr>
        <w:ind w:firstLine="709"/>
        <w:jc w:val="both"/>
        <w:rPr>
          <w:kern w:val="24"/>
          <w:sz w:val="22"/>
        </w:rPr>
      </w:pPr>
      <w:r w:rsidRPr="00DD03D1">
        <w:rPr>
          <w:kern w:val="24"/>
          <w:sz w:val="22"/>
        </w:rPr>
        <w:t>1</w:t>
      </w:r>
      <w:bookmarkStart w:id="2" w:name="OCRUncertain017"/>
      <w:r w:rsidRPr="00DD03D1">
        <w:rPr>
          <w:kern w:val="24"/>
          <w:sz w:val="22"/>
        </w:rPr>
        <w:t>.</w:t>
      </w:r>
      <w:bookmarkEnd w:id="2"/>
      <w:r w:rsidRPr="00DD03D1">
        <w:rPr>
          <w:kern w:val="24"/>
          <w:sz w:val="22"/>
        </w:rPr>
        <w:t xml:space="preserve"> </w:t>
      </w:r>
      <w:bookmarkStart w:id="3" w:name="OCRUncertain018"/>
      <w:r w:rsidRPr="00DD03D1">
        <w:rPr>
          <w:kern w:val="24"/>
          <w:sz w:val="22"/>
        </w:rPr>
        <w:t>Ši</w:t>
      </w:r>
      <w:bookmarkEnd w:id="3"/>
      <w:r w:rsidRPr="00DD03D1">
        <w:rPr>
          <w:kern w:val="24"/>
          <w:sz w:val="22"/>
        </w:rPr>
        <w:t xml:space="preserve"> </w:t>
      </w:r>
      <w:bookmarkStart w:id="4" w:name="OCRUncertain019"/>
      <w:r w:rsidRPr="00DD03D1">
        <w:rPr>
          <w:kern w:val="24"/>
          <w:sz w:val="22"/>
        </w:rPr>
        <w:t>instrukcija</w:t>
      </w:r>
      <w:bookmarkEnd w:id="4"/>
      <w:r w:rsidRPr="00DD03D1">
        <w:rPr>
          <w:kern w:val="24"/>
          <w:sz w:val="22"/>
        </w:rPr>
        <w:t xml:space="preserve"> </w:t>
      </w:r>
      <w:bookmarkStart w:id="5" w:name="OCRUncertain020"/>
      <w:r w:rsidRPr="00DD03D1">
        <w:rPr>
          <w:kern w:val="24"/>
          <w:sz w:val="22"/>
        </w:rPr>
        <w:t>nustato</w:t>
      </w:r>
      <w:bookmarkEnd w:id="5"/>
      <w:r w:rsidRPr="00DD03D1">
        <w:rPr>
          <w:kern w:val="24"/>
          <w:sz w:val="22"/>
        </w:rPr>
        <w:t xml:space="preserve"> </w:t>
      </w:r>
      <w:bookmarkStart w:id="6" w:name="OCRUncertain021"/>
      <w:r w:rsidRPr="00DD03D1">
        <w:rPr>
          <w:kern w:val="24"/>
          <w:sz w:val="22"/>
        </w:rPr>
        <w:t>darbuotojų,</w:t>
      </w:r>
      <w:bookmarkEnd w:id="6"/>
      <w:r w:rsidRPr="00DD03D1">
        <w:rPr>
          <w:kern w:val="24"/>
          <w:sz w:val="22"/>
        </w:rPr>
        <w:t xml:space="preserve"> </w:t>
      </w:r>
      <w:bookmarkStart w:id="7" w:name="OCRUncertain022"/>
      <w:r w:rsidRPr="00DD03D1">
        <w:rPr>
          <w:kern w:val="24"/>
          <w:sz w:val="22"/>
        </w:rPr>
        <w:t>atliekanči</w:t>
      </w:r>
      <w:bookmarkEnd w:id="7"/>
      <w:r w:rsidRPr="00DD03D1">
        <w:rPr>
          <w:kern w:val="24"/>
          <w:sz w:val="22"/>
        </w:rPr>
        <w:t xml:space="preserve">ų </w:t>
      </w:r>
      <w:bookmarkStart w:id="8" w:name="OCRUncertain023"/>
      <w:r w:rsidRPr="00DD03D1">
        <w:rPr>
          <w:kern w:val="24"/>
          <w:sz w:val="22"/>
        </w:rPr>
        <w:t>darbus</w:t>
      </w:r>
      <w:bookmarkEnd w:id="8"/>
      <w:r w:rsidRPr="00DD03D1">
        <w:rPr>
          <w:kern w:val="24"/>
          <w:sz w:val="22"/>
        </w:rPr>
        <w:t xml:space="preserve"> </w:t>
      </w:r>
      <w:bookmarkStart w:id="9" w:name="OCRUncertain024"/>
      <w:r w:rsidRPr="00DD03D1">
        <w:rPr>
          <w:kern w:val="24"/>
          <w:sz w:val="22"/>
        </w:rPr>
        <w:t>svarbiame</w:t>
      </w:r>
      <w:bookmarkEnd w:id="9"/>
      <w:r w:rsidRPr="00DD03D1">
        <w:rPr>
          <w:kern w:val="24"/>
          <w:sz w:val="22"/>
        </w:rPr>
        <w:t xml:space="preserve"> </w:t>
      </w:r>
      <w:bookmarkStart w:id="10" w:name="OCRUncertain025"/>
      <w:r w:rsidRPr="00DD03D1">
        <w:rPr>
          <w:kern w:val="24"/>
          <w:sz w:val="22"/>
        </w:rPr>
        <w:t>objekte,</w:t>
      </w:r>
      <w:bookmarkEnd w:id="10"/>
      <w:r w:rsidRPr="00DD03D1">
        <w:rPr>
          <w:kern w:val="24"/>
          <w:sz w:val="22"/>
        </w:rPr>
        <w:t xml:space="preserve"> </w:t>
      </w:r>
      <w:bookmarkStart w:id="11" w:name="OCRUncertain026"/>
      <w:r w:rsidRPr="00DD03D1">
        <w:rPr>
          <w:kern w:val="24"/>
          <w:sz w:val="22"/>
        </w:rPr>
        <w:t>elgesio reikalavimus.</w:t>
      </w:r>
      <w:bookmarkEnd w:id="11"/>
    </w:p>
    <w:p w14:paraId="330CAE81" w14:textId="77777777" w:rsidR="006F39B3" w:rsidRPr="00DD03D1" w:rsidRDefault="006F39B3" w:rsidP="006F39B3">
      <w:pPr>
        <w:ind w:firstLine="709"/>
        <w:jc w:val="both"/>
        <w:rPr>
          <w:kern w:val="24"/>
          <w:sz w:val="22"/>
        </w:rPr>
      </w:pPr>
      <w:r w:rsidRPr="00DD03D1">
        <w:rPr>
          <w:kern w:val="24"/>
          <w:sz w:val="22"/>
        </w:rPr>
        <w:t xml:space="preserve">2. </w:t>
      </w:r>
      <w:bookmarkStart w:id="12" w:name="OCRUncertain027"/>
      <w:r w:rsidRPr="00DD03D1">
        <w:rPr>
          <w:kern w:val="24"/>
          <w:sz w:val="22"/>
        </w:rPr>
        <w:t>AB</w:t>
      </w:r>
      <w:bookmarkEnd w:id="12"/>
      <w:r w:rsidRPr="00DD03D1">
        <w:rPr>
          <w:kern w:val="24"/>
          <w:sz w:val="22"/>
        </w:rPr>
        <w:t xml:space="preserve"> </w:t>
      </w:r>
      <w:bookmarkStart w:id="13" w:name="OCRUncertain028"/>
      <w:r w:rsidRPr="00DD03D1">
        <w:rPr>
          <w:kern w:val="24"/>
          <w:sz w:val="22"/>
        </w:rPr>
        <w:t>vadas</w:t>
      </w:r>
      <w:bookmarkEnd w:id="13"/>
      <w:r w:rsidRPr="00DD03D1">
        <w:rPr>
          <w:kern w:val="24"/>
          <w:sz w:val="22"/>
        </w:rPr>
        <w:t xml:space="preserve"> </w:t>
      </w:r>
      <w:bookmarkStart w:id="14" w:name="OCRUncertain029"/>
      <w:r w:rsidRPr="00DD03D1">
        <w:rPr>
          <w:kern w:val="24"/>
          <w:sz w:val="22"/>
        </w:rPr>
        <w:t>arba</w:t>
      </w:r>
      <w:bookmarkEnd w:id="14"/>
      <w:r w:rsidRPr="00DD03D1">
        <w:rPr>
          <w:kern w:val="24"/>
          <w:sz w:val="22"/>
        </w:rPr>
        <w:t xml:space="preserve"> Štabo </w:t>
      </w:r>
      <w:bookmarkStart w:id="15" w:name="OCRUncertain030"/>
      <w:r w:rsidRPr="00DD03D1">
        <w:rPr>
          <w:kern w:val="24"/>
          <w:sz w:val="22"/>
        </w:rPr>
        <w:t>viršininkas</w:t>
      </w:r>
      <w:bookmarkEnd w:id="15"/>
      <w:r w:rsidRPr="00DD03D1">
        <w:rPr>
          <w:kern w:val="24"/>
          <w:sz w:val="22"/>
        </w:rPr>
        <w:t xml:space="preserve"> </w:t>
      </w:r>
      <w:bookmarkStart w:id="16" w:name="OCRUncertain031"/>
      <w:r w:rsidRPr="00DD03D1">
        <w:rPr>
          <w:kern w:val="24"/>
          <w:sz w:val="22"/>
        </w:rPr>
        <w:t>turi</w:t>
      </w:r>
      <w:bookmarkEnd w:id="16"/>
      <w:r w:rsidRPr="00DD03D1">
        <w:rPr>
          <w:kern w:val="24"/>
          <w:sz w:val="22"/>
        </w:rPr>
        <w:t xml:space="preserve"> </w:t>
      </w:r>
      <w:bookmarkStart w:id="17" w:name="OCRUncertain032"/>
      <w:r w:rsidRPr="00DD03D1">
        <w:rPr>
          <w:kern w:val="24"/>
          <w:sz w:val="22"/>
        </w:rPr>
        <w:t>teis</w:t>
      </w:r>
      <w:bookmarkEnd w:id="17"/>
      <w:r w:rsidRPr="00DD03D1">
        <w:rPr>
          <w:kern w:val="24"/>
          <w:sz w:val="22"/>
        </w:rPr>
        <w:t xml:space="preserve">ę </w:t>
      </w:r>
      <w:bookmarkStart w:id="18" w:name="OCRUncertain033"/>
      <w:r w:rsidRPr="00DD03D1">
        <w:rPr>
          <w:kern w:val="24"/>
          <w:sz w:val="22"/>
        </w:rPr>
        <w:t>reikalauti</w:t>
      </w:r>
      <w:bookmarkEnd w:id="18"/>
      <w:r w:rsidRPr="00DD03D1">
        <w:rPr>
          <w:kern w:val="24"/>
          <w:sz w:val="22"/>
        </w:rPr>
        <w:t xml:space="preserve"> </w:t>
      </w:r>
      <w:bookmarkStart w:id="19" w:name="OCRUncertain034"/>
      <w:r w:rsidRPr="00DD03D1">
        <w:rPr>
          <w:kern w:val="24"/>
          <w:sz w:val="22"/>
        </w:rPr>
        <w:t>įmonės</w:t>
      </w:r>
      <w:bookmarkEnd w:id="19"/>
      <w:r w:rsidRPr="00DD03D1">
        <w:rPr>
          <w:kern w:val="24"/>
          <w:sz w:val="22"/>
        </w:rPr>
        <w:t xml:space="preserve"> </w:t>
      </w:r>
      <w:bookmarkStart w:id="20" w:name="OCRUncertain035"/>
      <w:r w:rsidRPr="00DD03D1">
        <w:rPr>
          <w:kern w:val="24"/>
          <w:sz w:val="22"/>
        </w:rPr>
        <w:t>vadovo</w:t>
      </w:r>
      <w:bookmarkEnd w:id="20"/>
      <w:r w:rsidRPr="00DD03D1">
        <w:rPr>
          <w:kern w:val="24"/>
          <w:sz w:val="22"/>
        </w:rPr>
        <w:t xml:space="preserve"> </w:t>
      </w:r>
      <w:bookmarkStart w:id="21" w:name="OCRUncertain036"/>
      <w:r w:rsidRPr="00DD03D1">
        <w:rPr>
          <w:kern w:val="24"/>
          <w:sz w:val="22"/>
        </w:rPr>
        <w:t>atšaukti</w:t>
      </w:r>
      <w:bookmarkEnd w:id="21"/>
      <w:r w:rsidRPr="00DD03D1">
        <w:rPr>
          <w:kern w:val="24"/>
          <w:sz w:val="22"/>
        </w:rPr>
        <w:t xml:space="preserve"> </w:t>
      </w:r>
      <w:bookmarkStart w:id="22" w:name="OCRUncertain037"/>
      <w:r w:rsidRPr="00DD03D1">
        <w:rPr>
          <w:kern w:val="24"/>
          <w:sz w:val="22"/>
        </w:rPr>
        <w:t>arba</w:t>
      </w:r>
      <w:bookmarkEnd w:id="22"/>
      <w:r w:rsidRPr="00DD03D1">
        <w:rPr>
          <w:kern w:val="24"/>
          <w:sz w:val="22"/>
        </w:rPr>
        <w:t xml:space="preserve"> </w:t>
      </w:r>
      <w:bookmarkStart w:id="23" w:name="OCRUncertain038"/>
      <w:r w:rsidRPr="00DD03D1">
        <w:rPr>
          <w:kern w:val="24"/>
          <w:sz w:val="22"/>
        </w:rPr>
        <w:t>pakeisti kitu</w:t>
      </w:r>
      <w:bookmarkEnd w:id="23"/>
      <w:r w:rsidRPr="00DD03D1">
        <w:rPr>
          <w:kern w:val="24"/>
          <w:sz w:val="22"/>
        </w:rPr>
        <w:t xml:space="preserve"> </w:t>
      </w:r>
      <w:bookmarkStart w:id="24" w:name="OCRUncertain039"/>
      <w:r w:rsidRPr="00DD03D1">
        <w:rPr>
          <w:kern w:val="24"/>
          <w:sz w:val="22"/>
        </w:rPr>
        <w:t>darbuotoj</w:t>
      </w:r>
      <w:bookmarkEnd w:id="24"/>
      <w:r w:rsidRPr="00DD03D1">
        <w:rPr>
          <w:kern w:val="24"/>
          <w:sz w:val="22"/>
        </w:rPr>
        <w:t xml:space="preserve">ą </w:t>
      </w:r>
      <w:bookmarkStart w:id="25" w:name="OCRUncertain040"/>
      <w:r w:rsidRPr="00DD03D1">
        <w:rPr>
          <w:kern w:val="24"/>
          <w:sz w:val="22"/>
        </w:rPr>
        <w:t>kuris</w:t>
      </w:r>
      <w:bookmarkEnd w:id="25"/>
      <w:r w:rsidRPr="00DD03D1">
        <w:rPr>
          <w:kern w:val="24"/>
          <w:sz w:val="22"/>
        </w:rPr>
        <w:t xml:space="preserve"> </w:t>
      </w:r>
      <w:bookmarkStart w:id="26" w:name="OCRUncertain041"/>
      <w:r w:rsidRPr="00DD03D1">
        <w:rPr>
          <w:kern w:val="24"/>
          <w:sz w:val="22"/>
        </w:rPr>
        <w:t>nesilaiko</w:t>
      </w:r>
      <w:bookmarkEnd w:id="26"/>
      <w:r w:rsidRPr="00DD03D1">
        <w:rPr>
          <w:kern w:val="24"/>
          <w:sz w:val="22"/>
        </w:rPr>
        <w:t xml:space="preserve"> </w:t>
      </w:r>
      <w:bookmarkStart w:id="27" w:name="OCRUncertain042"/>
      <w:r w:rsidRPr="00DD03D1">
        <w:rPr>
          <w:kern w:val="24"/>
          <w:sz w:val="22"/>
        </w:rPr>
        <w:t>šios</w:t>
      </w:r>
      <w:bookmarkEnd w:id="27"/>
      <w:r w:rsidRPr="00DD03D1">
        <w:rPr>
          <w:kern w:val="24"/>
          <w:sz w:val="22"/>
        </w:rPr>
        <w:t xml:space="preserve"> </w:t>
      </w:r>
      <w:bookmarkStart w:id="28" w:name="OCRUncertain043"/>
      <w:r w:rsidRPr="00DD03D1">
        <w:rPr>
          <w:kern w:val="24"/>
          <w:sz w:val="22"/>
        </w:rPr>
        <w:t>instrukcijos</w:t>
      </w:r>
      <w:bookmarkEnd w:id="28"/>
      <w:r w:rsidRPr="00DD03D1">
        <w:rPr>
          <w:kern w:val="24"/>
          <w:sz w:val="22"/>
        </w:rPr>
        <w:t xml:space="preserve"> </w:t>
      </w:r>
      <w:bookmarkStart w:id="29" w:name="OCRUncertain044"/>
      <w:r w:rsidRPr="00DD03D1">
        <w:rPr>
          <w:kern w:val="24"/>
          <w:sz w:val="22"/>
        </w:rPr>
        <w:t>reikalavimų.</w:t>
      </w:r>
      <w:bookmarkEnd w:id="29"/>
    </w:p>
    <w:p w14:paraId="088F55DF" w14:textId="77777777" w:rsidR="006F39B3" w:rsidRPr="00DD03D1" w:rsidRDefault="006F39B3" w:rsidP="006F39B3">
      <w:pPr>
        <w:ind w:firstLine="709"/>
        <w:jc w:val="both"/>
        <w:rPr>
          <w:kern w:val="24"/>
          <w:sz w:val="22"/>
        </w:rPr>
      </w:pPr>
    </w:p>
    <w:p w14:paraId="7DDDF8AA" w14:textId="77777777" w:rsidR="006F39B3" w:rsidRPr="00DD03D1" w:rsidRDefault="006F39B3" w:rsidP="006F39B3">
      <w:pPr>
        <w:widowControl w:val="0"/>
        <w:overflowPunct w:val="0"/>
        <w:autoSpaceDE w:val="0"/>
        <w:autoSpaceDN w:val="0"/>
        <w:adjustRightInd w:val="0"/>
        <w:jc w:val="center"/>
        <w:textAlignment w:val="baseline"/>
        <w:rPr>
          <w:b/>
          <w:bCs/>
          <w:noProof/>
          <w:sz w:val="22"/>
        </w:rPr>
      </w:pPr>
      <w:r w:rsidRPr="00DD03D1">
        <w:rPr>
          <w:b/>
          <w:bCs/>
          <w:noProof/>
          <w:sz w:val="22"/>
        </w:rPr>
        <w:t>II SKYRIUS</w:t>
      </w:r>
    </w:p>
    <w:p w14:paraId="47999BDA" w14:textId="77777777" w:rsidR="006F39B3" w:rsidRPr="00DD03D1" w:rsidRDefault="006F39B3" w:rsidP="006F39B3">
      <w:pPr>
        <w:widowControl w:val="0"/>
        <w:overflowPunct w:val="0"/>
        <w:autoSpaceDE w:val="0"/>
        <w:autoSpaceDN w:val="0"/>
        <w:adjustRightInd w:val="0"/>
        <w:jc w:val="center"/>
        <w:textAlignment w:val="baseline"/>
        <w:rPr>
          <w:b/>
          <w:bCs/>
          <w:sz w:val="22"/>
        </w:rPr>
      </w:pPr>
      <w:r w:rsidRPr="00DD03D1">
        <w:rPr>
          <w:b/>
          <w:bCs/>
          <w:sz w:val="22"/>
        </w:rPr>
        <w:t>ELGESIO INSTRUKCIJA</w:t>
      </w:r>
    </w:p>
    <w:p w14:paraId="6AFCCB0A" w14:textId="77777777" w:rsidR="006F39B3" w:rsidRPr="00DD03D1" w:rsidRDefault="006F39B3" w:rsidP="006F39B3">
      <w:pPr>
        <w:widowControl w:val="0"/>
        <w:overflowPunct w:val="0"/>
        <w:autoSpaceDE w:val="0"/>
        <w:autoSpaceDN w:val="0"/>
        <w:adjustRightInd w:val="0"/>
        <w:jc w:val="center"/>
        <w:textAlignment w:val="baseline"/>
        <w:rPr>
          <w:b/>
          <w:bCs/>
          <w:sz w:val="22"/>
        </w:rPr>
      </w:pPr>
    </w:p>
    <w:p w14:paraId="7F063E75" w14:textId="77777777" w:rsidR="006F39B3" w:rsidRPr="00DD03D1" w:rsidRDefault="006F39B3" w:rsidP="006F39B3">
      <w:pPr>
        <w:ind w:firstLine="709"/>
        <w:jc w:val="both"/>
        <w:rPr>
          <w:kern w:val="24"/>
          <w:sz w:val="22"/>
        </w:rPr>
      </w:pPr>
      <w:r w:rsidRPr="00DD03D1">
        <w:rPr>
          <w:kern w:val="24"/>
          <w:sz w:val="22"/>
        </w:rPr>
        <w:t xml:space="preserve">3. </w:t>
      </w:r>
      <w:bookmarkStart w:id="30" w:name="OCRUncertain047"/>
      <w:r w:rsidRPr="00DD03D1">
        <w:rPr>
          <w:kern w:val="24"/>
          <w:sz w:val="22"/>
        </w:rPr>
        <w:t>Darbuotojai,</w:t>
      </w:r>
      <w:bookmarkEnd w:id="30"/>
      <w:r w:rsidRPr="00DD03D1">
        <w:rPr>
          <w:kern w:val="24"/>
          <w:sz w:val="22"/>
        </w:rPr>
        <w:t xml:space="preserve"> </w:t>
      </w:r>
      <w:bookmarkStart w:id="31" w:name="OCRUncertain048"/>
      <w:r w:rsidRPr="00DD03D1">
        <w:rPr>
          <w:kern w:val="24"/>
          <w:sz w:val="22"/>
        </w:rPr>
        <w:t>atvykstantys</w:t>
      </w:r>
      <w:bookmarkEnd w:id="31"/>
      <w:r w:rsidRPr="00DD03D1">
        <w:rPr>
          <w:kern w:val="24"/>
          <w:sz w:val="22"/>
        </w:rPr>
        <w:t xml:space="preserve"> į </w:t>
      </w:r>
      <w:bookmarkStart w:id="32" w:name="OCRUncertain050"/>
      <w:r w:rsidRPr="00DD03D1">
        <w:rPr>
          <w:kern w:val="24"/>
          <w:sz w:val="22"/>
        </w:rPr>
        <w:t>objektą,</w:t>
      </w:r>
      <w:bookmarkEnd w:id="32"/>
      <w:r w:rsidRPr="00DD03D1">
        <w:rPr>
          <w:kern w:val="24"/>
          <w:sz w:val="22"/>
        </w:rPr>
        <w:t xml:space="preserve"> </w:t>
      </w:r>
      <w:bookmarkStart w:id="33" w:name="OCRUncertain051"/>
      <w:r w:rsidRPr="00DD03D1">
        <w:rPr>
          <w:kern w:val="24"/>
          <w:sz w:val="22"/>
        </w:rPr>
        <w:t>privalo:</w:t>
      </w:r>
      <w:bookmarkEnd w:id="33"/>
    </w:p>
    <w:p w14:paraId="2D970A36" w14:textId="77777777" w:rsidR="006F39B3" w:rsidRPr="00DD03D1" w:rsidRDefault="006F39B3" w:rsidP="006F39B3">
      <w:pPr>
        <w:ind w:firstLine="709"/>
        <w:jc w:val="both"/>
        <w:rPr>
          <w:kern w:val="24"/>
          <w:sz w:val="22"/>
        </w:rPr>
      </w:pPr>
      <w:r w:rsidRPr="00DD03D1">
        <w:rPr>
          <w:kern w:val="24"/>
          <w:sz w:val="22"/>
        </w:rPr>
        <w:t xml:space="preserve">3.1. </w:t>
      </w:r>
      <w:bookmarkStart w:id="34" w:name="OCRUncertain052"/>
      <w:r w:rsidRPr="00DD03D1">
        <w:rPr>
          <w:kern w:val="24"/>
          <w:sz w:val="22"/>
        </w:rPr>
        <w:t>su</w:t>
      </w:r>
      <w:bookmarkEnd w:id="34"/>
      <w:r w:rsidRPr="00DD03D1">
        <w:rPr>
          <w:kern w:val="24"/>
          <w:sz w:val="22"/>
        </w:rPr>
        <w:t xml:space="preserve"> </w:t>
      </w:r>
      <w:bookmarkStart w:id="35" w:name="OCRUncertain053"/>
      <w:r w:rsidRPr="00DD03D1">
        <w:rPr>
          <w:kern w:val="24"/>
          <w:sz w:val="22"/>
        </w:rPr>
        <w:t>savimi</w:t>
      </w:r>
      <w:bookmarkEnd w:id="35"/>
      <w:r w:rsidRPr="00DD03D1">
        <w:rPr>
          <w:kern w:val="24"/>
          <w:sz w:val="22"/>
        </w:rPr>
        <w:t xml:space="preserve"> </w:t>
      </w:r>
      <w:bookmarkStart w:id="36" w:name="OCRUncertain054"/>
      <w:r w:rsidRPr="00DD03D1">
        <w:rPr>
          <w:kern w:val="24"/>
          <w:sz w:val="22"/>
        </w:rPr>
        <w:t>turėti</w:t>
      </w:r>
      <w:bookmarkEnd w:id="36"/>
      <w:r w:rsidRPr="00DD03D1">
        <w:rPr>
          <w:kern w:val="24"/>
          <w:sz w:val="22"/>
        </w:rPr>
        <w:t xml:space="preserve"> </w:t>
      </w:r>
      <w:bookmarkStart w:id="37" w:name="OCRUncertain055"/>
      <w:r w:rsidRPr="00DD03D1">
        <w:rPr>
          <w:kern w:val="24"/>
          <w:sz w:val="22"/>
        </w:rPr>
        <w:t>asmens</w:t>
      </w:r>
      <w:bookmarkEnd w:id="37"/>
      <w:r w:rsidRPr="00DD03D1">
        <w:rPr>
          <w:kern w:val="24"/>
          <w:sz w:val="22"/>
        </w:rPr>
        <w:t xml:space="preserve"> </w:t>
      </w:r>
      <w:bookmarkStart w:id="38" w:name="OCRUncertain056"/>
      <w:r w:rsidRPr="00DD03D1">
        <w:rPr>
          <w:kern w:val="24"/>
          <w:sz w:val="22"/>
        </w:rPr>
        <w:t>tapatyb</w:t>
      </w:r>
      <w:bookmarkEnd w:id="38"/>
      <w:r w:rsidRPr="00DD03D1">
        <w:rPr>
          <w:kern w:val="24"/>
          <w:sz w:val="22"/>
        </w:rPr>
        <w:t xml:space="preserve">ę </w:t>
      </w:r>
      <w:bookmarkStart w:id="39" w:name="OCRUncertain057"/>
      <w:r w:rsidRPr="00DD03D1">
        <w:rPr>
          <w:kern w:val="24"/>
          <w:sz w:val="22"/>
        </w:rPr>
        <w:t>patvirtinant</w:t>
      </w:r>
      <w:bookmarkEnd w:id="39"/>
      <w:r w:rsidRPr="00DD03D1">
        <w:rPr>
          <w:kern w:val="24"/>
          <w:sz w:val="22"/>
        </w:rPr>
        <w:t xml:space="preserve">į </w:t>
      </w:r>
      <w:bookmarkStart w:id="40" w:name="OCRUncertain058"/>
      <w:r w:rsidRPr="00DD03D1">
        <w:rPr>
          <w:kern w:val="24"/>
          <w:sz w:val="22"/>
        </w:rPr>
        <w:t>dokument</w:t>
      </w:r>
      <w:bookmarkEnd w:id="40"/>
      <w:r w:rsidRPr="00DD03D1">
        <w:rPr>
          <w:kern w:val="24"/>
          <w:sz w:val="22"/>
        </w:rPr>
        <w:t xml:space="preserve">ą </w:t>
      </w:r>
      <w:bookmarkStart w:id="41" w:name="OCRUncertain059"/>
      <w:r w:rsidRPr="00DD03D1">
        <w:rPr>
          <w:kern w:val="24"/>
          <w:sz w:val="22"/>
        </w:rPr>
        <w:t>ir</w:t>
      </w:r>
      <w:bookmarkEnd w:id="41"/>
      <w:r w:rsidRPr="00DD03D1">
        <w:rPr>
          <w:kern w:val="24"/>
          <w:sz w:val="22"/>
        </w:rPr>
        <w:t xml:space="preserve"> </w:t>
      </w:r>
      <w:bookmarkStart w:id="42" w:name="OCRUncertain060"/>
      <w:r w:rsidRPr="00DD03D1">
        <w:rPr>
          <w:kern w:val="24"/>
          <w:sz w:val="22"/>
        </w:rPr>
        <w:t>nustatyto</w:t>
      </w:r>
      <w:bookmarkEnd w:id="42"/>
      <w:r w:rsidRPr="00DD03D1">
        <w:rPr>
          <w:kern w:val="24"/>
          <w:sz w:val="22"/>
        </w:rPr>
        <w:t xml:space="preserve"> pavyzdžio leidimą;</w:t>
      </w:r>
    </w:p>
    <w:p w14:paraId="166F8F43" w14:textId="77777777" w:rsidR="006F39B3" w:rsidRPr="00DD03D1" w:rsidRDefault="006F39B3" w:rsidP="006F39B3">
      <w:pPr>
        <w:ind w:firstLine="709"/>
        <w:jc w:val="both"/>
        <w:rPr>
          <w:kern w:val="24"/>
          <w:sz w:val="22"/>
        </w:rPr>
      </w:pPr>
      <w:r w:rsidRPr="00DD03D1">
        <w:rPr>
          <w:kern w:val="24"/>
          <w:sz w:val="22"/>
        </w:rPr>
        <w:t xml:space="preserve">3.2. objekte </w:t>
      </w:r>
      <w:bookmarkStart w:id="43" w:name="OCRUncertain065"/>
      <w:r w:rsidRPr="00DD03D1">
        <w:rPr>
          <w:kern w:val="24"/>
          <w:sz w:val="22"/>
        </w:rPr>
        <w:t>asmens tapatybę patvirtinantį dokumentą visada</w:t>
      </w:r>
      <w:bookmarkEnd w:id="43"/>
      <w:r w:rsidRPr="00DD03D1">
        <w:rPr>
          <w:kern w:val="24"/>
          <w:sz w:val="22"/>
        </w:rPr>
        <w:t xml:space="preserve"> </w:t>
      </w:r>
      <w:bookmarkStart w:id="44" w:name="OCRUncertain066"/>
      <w:r w:rsidRPr="00DD03D1">
        <w:rPr>
          <w:kern w:val="24"/>
          <w:sz w:val="22"/>
        </w:rPr>
        <w:t>laikyti</w:t>
      </w:r>
      <w:bookmarkEnd w:id="44"/>
      <w:r w:rsidRPr="00DD03D1">
        <w:rPr>
          <w:kern w:val="24"/>
          <w:sz w:val="22"/>
        </w:rPr>
        <w:t xml:space="preserve"> </w:t>
      </w:r>
      <w:bookmarkStart w:id="45" w:name="OCRUncertain067"/>
      <w:r w:rsidRPr="00DD03D1">
        <w:rPr>
          <w:kern w:val="24"/>
          <w:sz w:val="22"/>
        </w:rPr>
        <w:t>prie</w:t>
      </w:r>
      <w:bookmarkEnd w:id="45"/>
      <w:r w:rsidRPr="00DD03D1">
        <w:rPr>
          <w:kern w:val="24"/>
          <w:sz w:val="22"/>
        </w:rPr>
        <w:t xml:space="preserve"> savęs.</w:t>
      </w:r>
    </w:p>
    <w:p w14:paraId="50D7C86B" w14:textId="77777777" w:rsidR="006F39B3" w:rsidRPr="00DD03D1" w:rsidRDefault="006F39B3" w:rsidP="006F39B3">
      <w:pPr>
        <w:tabs>
          <w:tab w:val="left" w:pos="540"/>
          <w:tab w:val="left" w:pos="900"/>
        </w:tabs>
        <w:overflowPunct w:val="0"/>
        <w:autoSpaceDE w:val="0"/>
        <w:autoSpaceDN w:val="0"/>
        <w:adjustRightInd w:val="0"/>
        <w:ind w:firstLine="709"/>
        <w:jc w:val="both"/>
        <w:textAlignment w:val="baseline"/>
        <w:rPr>
          <w:sz w:val="22"/>
        </w:rPr>
      </w:pPr>
      <w:r w:rsidRPr="00DD03D1">
        <w:rPr>
          <w:sz w:val="22"/>
        </w:rPr>
        <w:t xml:space="preserve">4. Į AB </w:t>
      </w:r>
      <w:bookmarkStart w:id="46" w:name="OCRUncertain069"/>
      <w:r w:rsidRPr="00DD03D1">
        <w:rPr>
          <w:sz w:val="22"/>
        </w:rPr>
        <w:t>teritorij</w:t>
      </w:r>
      <w:bookmarkEnd w:id="46"/>
      <w:r w:rsidRPr="00DD03D1">
        <w:rPr>
          <w:sz w:val="22"/>
        </w:rPr>
        <w:t>ą įleidžia</w:t>
      </w:r>
      <w:bookmarkStart w:id="47" w:name="OCRUncertain072"/>
      <w:r w:rsidRPr="00DD03D1">
        <w:rPr>
          <w:sz w:val="22"/>
        </w:rPr>
        <w:t>m</w:t>
      </w:r>
      <w:bookmarkEnd w:id="47"/>
      <w:r w:rsidRPr="00DD03D1">
        <w:rPr>
          <w:sz w:val="22"/>
        </w:rPr>
        <w:t xml:space="preserve">i </w:t>
      </w:r>
      <w:bookmarkStart w:id="48" w:name="OCRUncertain073"/>
      <w:r w:rsidRPr="00DD03D1">
        <w:rPr>
          <w:sz w:val="22"/>
        </w:rPr>
        <w:t>tik</w:t>
      </w:r>
      <w:bookmarkEnd w:id="48"/>
      <w:r w:rsidRPr="00DD03D1">
        <w:rPr>
          <w:sz w:val="22"/>
        </w:rPr>
        <w:t xml:space="preserve"> </w:t>
      </w:r>
      <w:bookmarkStart w:id="49" w:name="OCRUncertain074"/>
      <w:r w:rsidRPr="00DD03D1">
        <w:rPr>
          <w:sz w:val="22"/>
        </w:rPr>
        <w:t>pagal</w:t>
      </w:r>
      <w:bookmarkEnd w:id="49"/>
      <w:r w:rsidRPr="00DD03D1">
        <w:rPr>
          <w:sz w:val="22"/>
        </w:rPr>
        <w:t xml:space="preserve"> </w:t>
      </w:r>
      <w:bookmarkStart w:id="50" w:name="OCRUncertain075"/>
      <w:r w:rsidRPr="00DD03D1">
        <w:rPr>
          <w:sz w:val="22"/>
        </w:rPr>
        <w:t>sutartis</w:t>
      </w:r>
      <w:bookmarkEnd w:id="50"/>
      <w:r w:rsidRPr="00DD03D1">
        <w:rPr>
          <w:sz w:val="22"/>
        </w:rPr>
        <w:t xml:space="preserve"> </w:t>
      </w:r>
      <w:bookmarkStart w:id="51" w:name="OCRUncertain076"/>
      <w:r w:rsidRPr="00DD03D1">
        <w:rPr>
          <w:sz w:val="22"/>
        </w:rPr>
        <w:t>atliekanči</w:t>
      </w:r>
      <w:bookmarkEnd w:id="51"/>
      <w:r w:rsidRPr="00DD03D1">
        <w:rPr>
          <w:sz w:val="22"/>
        </w:rPr>
        <w:t xml:space="preserve">ų darbus </w:t>
      </w:r>
      <w:bookmarkStart w:id="52" w:name="OCRUncertain077"/>
      <w:r w:rsidRPr="00DD03D1">
        <w:rPr>
          <w:sz w:val="22"/>
        </w:rPr>
        <w:t>įmoni</w:t>
      </w:r>
      <w:bookmarkEnd w:id="52"/>
      <w:r w:rsidRPr="00DD03D1">
        <w:rPr>
          <w:sz w:val="22"/>
        </w:rPr>
        <w:t xml:space="preserve">ų </w:t>
      </w:r>
      <w:bookmarkStart w:id="53" w:name="OCRUncertain078"/>
      <w:r w:rsidRPr="00DD03D1">
        <w:rPr>
          <w:sz w:val="22"/>
        </w:rPr>
        <w:t>darbuotojai</w:t>
      </w:r>
      <w:bookmarkEnd w:id="53"/>
      <w:r w:rsidRPr="00DD03D1">
        <w:rPr>
          <w:sz w:val="22"/>
        </w:rPr>
        <w:t xml:space="preserve"> </w:t>
      </w:r>
      <w:bookmarkStart w:id="54" w:name="OCRUncertain079"/>
      <w:r w:rsidRPr="00DD03D1">
        <w:rPr>
          <w:sz w:val="22"/>
        </w:rPr>
        <w:t>(toliau –darbuotojai),</w:t>
      </w:r>
      <w:bookmarkEnd w:id="54"/>
      <w:r w:rsidRPr="00DD03D1">
        <w:rPr>
          <w:sz w:val="22"/>
        </w:rPr>
        <w:t xml:space="preserve"> </w:t>
      </w:r>
      <w:bookmarkStart w:id="55" w:name="OCRUncertain081"/>
      <w:r w:rsidRPr="00DD03D1">
        <w:rPr>
          <w:sz w:val="22"/>
        </w:rPr>
        <w:t>ne</w:t>
      </w:r>
      <w:bookmarkEnd w:id="55"/>
      <w:r w:rsidRPr="00DD03D1">
        <w:rPr>
          <w:sz w:val="22"/>
        </w:rPr>
        <w:t xml:space="preserve"> </w:t>
      </w:r>
      <w:bookmarkStart w:id="56" w:name="OCRUncertain082"/>
      <w:r w:rsidRPr="00DD03D1">
        <w:rPr>
          <w:sz w:val="22"/>
        </w:rPr>
        <w:t>vėliau</w:t>
      </w:r>
      <w:bookmarkEnd w:id="56"/>
      <w:r w:rsidRPr="00DD03D1">
        <w:rPr>
          <w:sz w:val="22"/>
        </w:rPr>
        <w:t xml:space="preserve">, </w:t>
      </w:r>
      <w:bookmarkStart w:id="57" w:name="OCRUncertain083"/>
      <w:r w:rsidRPr="00DD03D1">
        <w:rPr>
          <w:sz w:val="22"/>
        </w:rPr>
        <w:t>kaip</w:t>
      </w:r>
      <w:bookmarkEnd w:id="57"/>
      <w:r w:rsidRPr="00DD03D1">
        <w:rPr>
          <w:sz w:val="22"/>
        </w:rPr>
        <w:t xml:space="preserve"> prieš 10 </w:t>
      </w:r>
      <w:bookmarkStart w:id="58" w:name="OCRUncertain084"/>
      <w:r w:rsidRPr="00DD03D1">
        <w:rPr>
          <w:sz w:val="22"/>
        </w:rPr>
        <w:t>dien</w:t>
      </w:r>
      <w:bookmarkEnd w:id="58"/>
      <w:r w:rsidRPr="00DD03D1">
        <w:rPr>
          <w:sz w:val="22"/>
        </w:rPr>
        <w:t xml:space="preserve">ų </w:t>
      </w:r>
      <w:bookmarkStart w:id="59" w:name="OCRUncertain085"/>
      <w:r w:rsidRPr="00DD03D1">
        <w:rPr>
          <w:sz w:val="22"/>
        </w:rPr>
        <w:t>iki</w:t>
      </w:r>
      <w:bookmarkEnd w:id="59"/>
      <w:r w:rsidRPr="00DD03D1">
        <w:rPr>
          <w:sz w:val="22"/>
        </w:rPr>
        <w:t xml:space="preserve"> </w:t>
      </w:r>
      <w:bookmarkStart w:id="60" w:name="OCRUncertain086"/>
      <w:r w:rsidRPr="00DD03D1">
        <w:rPr>
          <w:sz w:val="22"/>
        </w:rPr>
        <w:t xml:space="preserve">paslaugų teikimo ar darbų atlikimo karinėje teritorijoje pradžios pateikę AB vadui duomenis apie darbuotojus, kurie teiks paslaugas ar atliks darbus karinėje teritorijoje (vardas, pavardė, asmens kodas, socialinio draudimo pažymėjimo numeris ir išdavimo data, asmens tapatybę patvirtinančio dokumento numeris ir išdavimo data), ir šių asmenų sutikimus, kad būtų tikrinami ir tvarkomi jų asmens duomenys </w:t>
      </w:r>
      <w:bookmarkStart w:id="61" w:name="OCRUncertain104"/>
      <w:r w:rsidRPr="00DD03D1">
        <w:rPr>
          <w:sz w:val="22"/>
        </w:rPr>
        <w:t>bei prašym</w:t>
      </w:r>
      <w:bookmarkEnd w:id="61"/>
      <w:r w:rsidRPr="00DD03D1">
        <w:rPr>
          <w:sz w:val="22"/>
        </w:rPr>
        <w:t xml:space="preserve">ą </w:t>
      </w:r>
      <w:bookmarkStart w:id="62" w:name="OCRUncertain106"/>
      <w:r w:rsidRPr="00DD03D1">
        <w:rPr>
          <w:sz w:val="22"/>
        </w:rPr>
        <w:t xml:space="preserve">dėl </w:t>
      </w:r>
      <w:bookmarkStart w:id="63" w:name="OCRUncertain107"/>
      <w:bookmarkEnd w:id="62"/>
      <w:r w:rsidRPr="00DD03D1">
        <w:rPr>
          <w:sz w:val="22"/>
        </w:rPr>
        <w:t xml:space="preserve">leidimo </w:t>
      </w:r>
      <w:bookmarkStart w:id="64" w:name="OCRUncertain109"/>
      <w:bookmarkEnd w:id="63"/>
      <w:r w:rsidRPr="00DD03D1">
        <w:rPr>
          <w:sz w:val="22"/>
        </w:rPr>
        <w:t>įeiti,</w:t>
      </w:r>
      <w:bookmarkEnd w:id="64"/>
      <w:r w:rsidRPr="00DD03D1">
        <w:rPr>
          <w:sz w:val="22"/>
        </w:rPr>
        <w:t xml:space="preserve"> </w:t>
      </w:r>
      <w:bookmarkStart w:id="65" w:name="OCRUncertain110"/>
      <w:r w:rsidRPr="00DD03D1">
        <w:rPr>
          <w:sz w:val="22"/>
        </w:rPr>
        <w:t>į</w:t>
      </w:r>
      <w:bookmarkEnd w:id="65"/>
      <w:r w:rsidRPr="00DD03D1">
        <w:rPr>
          <w:sz w:val="22"/>
        </w:rPr>
        <w:t xml:space="preserve">važiuoti į AB </w:t>
      </w:r>
      <w:bookmarkStart w:id="66" w:name="OCRUncertain113"/>
      <w:r w:rsidRPr="00DD03D1">
        <w:rPr>
          <w:sz w:val="22"/>
        </w:rPr>
        <w:t>teritoriją (objektą),</w:t>
      </w:r>
      <w:bookmarkEnd w:id="66"/>
      <w:r w:rsidRPr="00DD03D1">
        <w:rPr>
          <w:sz w:val="22"/>
        </w:rPr>
        <w:t xml:space="preserve"> </w:t>
      </w:r>
      <w:bookmarkStart w:id="67" w:name="OCRUncertain114"/>
      <w:r w:rsidRPr="00DD03D1">
        <w:rPr>
          <w:sz w:val="22"/>
        </w:rPr>
        <w:t>kuriame</w:t>
      </w:r>
      <w:bookmarkEnd w:id="67"/>
      <w:r w:rsidRPr="00DD03D1">
        <w:rPr>
          <w:sz w:val="22"/>
        </w:rPr>
        <w:t xml:space="preserve"> </w:t>
      </w:r>
      <w:bookmarkStart w:id="68" w:name="OCRUncertain115"/>
      <w:r w:rsidRPr="00DD03D1">
        <w:rPr>
          <w:sz w:val="22"/>
        </w:rPr>
        <w:t>atliks</w:t>
      </w:r>
      <w:bookmarkEnd w:id="68"/>
      <w:r w:rsidRPr="00DD03D1">
        <w:rPr>
          <w:sz w:val="22"/>
        </w:rPr>
        <w:t xml:space="preserve"> sutartyje </w:t>
      </w:r>
      <w:bookmarkStart w:id="69" w:name="OCRUncertain116"/>
      <w:r w:rsidRPr="00DD03D1">
        <w:rPr>
          <w:sz w:val="22"/>
        </w:rPr>
        <w:t>numatytus</w:t>
      </w:r>
      <w:bookmarkEnd w:id="69"/>
      <w:r w:rsidRPr="00DD03D1">
        <w:rPr>
          <w:sz w:val="22"/>
        </w:rPr>
        <w:t xml:space="preserve"> darbus, taip pat AB S2 skyriui pateikę originalų raštą su įmonės darbuotojų parašais, kurie susipažino su Darbuotojų, atliekančių darbus svarbiuose kariniuose objektuose, elgesio instrukcija (šia instrukcija).</w:t>
      </w:r>
    </w:p>
    <w:bookmarkEnd w:id="60"/>
    <w:p w14:paraId="01308ADD" w14:textId="77777777" w:rsidR="006F39B3" w:rsidRPr="00DD03D1" w:rsidRDefault="006F39B3" w:rsidP="006F39B3">
      <w:pPr>
        <w:ind w:firstLine="709"/>
        <w:jc w:val="both"/>
        <w:rPr>
          <w:kern w:val="24"/>
          <w:sz w:val="22"/>
        </w:rPr>
      </w:pPr>
      <w:r w:rsidRPr="00DD03D1">
        <w:rPr>
          <w:kern w:val="24"/>
          <w:sz w:val="22"/>
        </w:rPr>
        <w:t xml:space="preserve">5. Darbuotojai, </w:t>
      </w:r>
      <w:bookmarkStart w:id="70" w:name="OCRUncertain117"/>
      <w:r w:rsidRPr="00DD03D1">
        <w:rPr>
          <w:kern w:val="24"/>
          <w:sz w:val="22"/>
        </w:rPr>
        <w:t>j</w:t>
      </w:r>
      <w:bookmarkEnd w:id="70"/>
      <w:r w:rsidRPr="00DD03D1">
        <w:rPr>
          <w:kern w:val="24"/>
          <w:sz w:val="22"/>
        </w:rPr>
        <w:t xml:space="preserve">ų </w:t>
      </w:r>
      <w:bookmarkStart w:id="71" w:name="OCRUncertain118"/>
      <w:r w:rsidRPr="00DD03D1">
        <w:rPr>
          <w:kern w:val="24"/>
          <w:sz w:val="22"/>
        </w:rPr>
        <w:t>asmeninis</w:t>
      </w:r>
      <w:bookmarkEnd w:id="71"/>
      <w:r w:rsidRPr="00DD03D1">
        <w:rPr>
          <w:kern w:val="24"/>
          <w:sz w:val="22"/>
        </w:rPr>
        <w:t xml:space="preserve"> bei </w:t>
      </w:r>
      <w:bookmarkStart w:id="72" w:name="OCRUncertain119"/>
      <w:r w:rsidRPr="00DD03D1">
        <w:rPr>
          <w:kern w:val="24"/>
          <w:sz w:val="22"/>
        </w:rPr>
        <w:t>tarnybinis</w:t>
      </w:r>
      <w:bookmarkEnd w:id="72"/>
      <w:r w:rsidRPr="00DD03D1">
        <w:rPr>
          <w:kern w:val="24"/>
          <w:sz w:val="22"/>
        </w:rPr>
        <w:t xml:space="preserve"> </w:t>
      </w:r>
      <w:bookmarkStart w:id="73" w:name="OCRUncertain120"/>
      <w:r w:rsidRPr="00DD03D1">
        <w:rPr>
          <w:kern w:val="24"/>
          <w:sz w:val="22"/>
        </w:rPr>
        <w:t>transportas</w:t>
      </w:r>
      <w:bookmarkEnd w:id="73"/>
      <w:r w:rsidRPr="00DD03D1">
        <w:rPr>
          <w:kern w:val="24"/>
          <w:sz w:val="22"/>
        </w:rPr>
        <w:t xml:space="preserve"> </w:t>
      </w:r>
      <w:bookmarkStart w:id="74" w:name="OCRUncertain121"/>
      <w:r w:rsidRPr="00DD03D1">
        <w:rPr>
          <w:kern w:val="24"/>
          <w:sz w:val="22"/>
        </w:rPr>
        <w:t>įleidžiamas</w:t>
      </w:r>
      <w:bookmarkEnd w:id="74"/>
      <w:r w:rsidRPr="00DD03D1">
        <w:rPr>
          <w:kern w:val="24"/>
          <w:sz w:val="22"/>
        </w:rPr>
        <w:t xml:space="preserve"> tik pagal AB S2 </w:t>
      </w:r>
      <w:bookmarkStart w:id="75" w:name="OCRUncertain122"/>
      <w:r w:rsidRPr="00DD03D1">
        <w:rPr>
          <w:kern w:val="24"/>
          <w:sz w:val="22"/>
        </w:rPr>
        <w:t>viršininko</w:t>
      </w:r>
      <w:bookmarkEnd w:id="75"/>
      <w:r w:rsidRPr="00DD03D1">
        <w:rPr>
          <w:kern w:val="24"/>
          <w:sz w:val="22"/>
        </w:rPr>
        <w:t xml:space="preserve"> </w:t>
      </w:r>
      <w:bookmarkStart w:id="76" w:name="OCRUncertain123"/>
      <w:r w:rsidRPr="00DD03D1">
        <w:rPr>
          <w:kern w:val="24"/>
          <w:sz w:val="22"/>
        </w:rPr>
        <w:t>patvirtint</w:t>
      </w:r>
      <w:bookmarkEnd w:id="76"/>
      <w:r w:rsidRPr="00DD03D1">
        <w:rPr>
          <w:kern w:val="24"/>
          <w:sz w:val="22"/>
        </w:rPr>
        <w:t xml:space="preserve">ą bendrą leidimą. </w:t>
      </w:r>
    </w:p>
    <w:p w14:paraId="3E4BF988" w14:textId="77777777" w:rsidR="006F39B3" w:rsidRPr="00DD03D1" w:rsidRDefault="006F39B3" w:rsidP="006F39B3">
      <w:pPr>
        <w:ind w:firstLine="709"/>
        <w:jc w:val="both"/>
        <w:rPr>
          <w:kern w:val="24"/>
          <w:sz w:val="22"/>
        </w:rPr>
      </w:pPr>
      <w:r w:rsidRPr="00DD03D1">
        <w:rPr>
          <w:kern w:val="24"/>
          <w:sz w:val="22"/>
        </w:rPr>
        <w:t xml:space="preserve">6. Darbuotojai </w:t>
      </w:r>
      <w:bookmarkStart w:id="77" w:name="OCRUncertain128"/>
      <w:r w:rsidRPr="00DD03D1">
        <w:rPr>
          <w:kern w:val="24"/>
          <w:sz w:val="22"/>
        </w:rPr>
        <w:t>įleidžiami</w:t>
      </w:r>
      <w:bookmarkEnd w:id="77"/>
      <w:r w:rsidRPr="00DD03D1">
        <w:rPr>
          <w:kern w:val="24"/>
          <w:sz w:val="22"/>
        </w:rPr>
        <w:t xml:space="preserve"> </w:t>
      </w:r>
      <w:bookmarkStart w:id="78" w:name="OCRUncertain129"/>
      <w:r w:rsidRPr="00DD03D1">
        <w:rPr>
          <w:kern w:val="24"/>
          <w:sz w:val="22"/>
        </w:rPr>
        <w:t>į</w:t>
      </w:r>
      <w:bookmarkEnd w:id="78"/>
      <w:r w:rsidRPr="00DD03D1">
        <w:rPr>
          <w:kern w:val="24"/>
          <w:sz w:val="22"/>
        </w:rPr>
        <w:t xml:space="preserve"> </w:t>
      </w:r>
      <w:bookmarkStart w:id="79" w:name="OCRUncertain130"/>
      <w:r w:rsidRPr="00DD03D1">
        <w:rPr>
          <w:kern w:val="24"/>
          <w:sz w:val="22"/>
        </w:rPr>
        <w:t>objektą,</w:t>
      </w:r>
      <w:bookmarkEnd w:id="79"/>
      <w:r w:rsidRPr="00DD03D1">
        <w:rPr>
          <w:kern w:val="24"/>
          <w:sz w:val="22"/>
        </w:rPr>
        <w:t xml:space="preserve"> kuriame </w:t>
      </w:r>
      <w:bookmarkStart w:id="80" w:name="OCRUncertain131"/>
      <w:r w:rsidRPr="00DD03D1">
        <w:rPr>
          <w:kern w:val="24"/>
          <w:sz w:val="22"/>
        </w:rPr>
        <w:t>vykdomi</w:t>
      </w:r>
      <w:bookmarkEnd w:id="80"/>
      <w:r w:rsidRPr="00DD03D1">
        <w:rPr>
          <w:kern w:val="24"/>
          <w:sz w:val="22"/>
        </w:rPr>
        <w:t xml:space="preserve"> </w:t>
      </w:r>
      <w:bookmarkStart w:id="81" w:name="OCRUncertain132"/>
      <w:r w:rsidRPr="00DD03D1">
        <w:rPr>
          <w:kern w:val="24"/>
          <w:sz w:val="22"/>
        </w:rPr>
        <w:t>darbai,</w:t>
      </w:r>
      <w:bookmarkEnd w:id="81"/>
      <w:r w:rsidRPr="00DD03D1">
        <w:rPr>
          <w:kern w:val="24"/>
          <w:sz w:val="22"/>
        </w:rPr>
        <w:t xml:space="preserve"> </w:t>
      </w:r>
      <w:bookmarkStart w:id="82" w:name="OCRUncertain133"/>
      <w:r w:rsidRPr="00DD03D1">
        <w:rPr>
          <w:kern w:val="24"/>
          <w:sz w:val="22"/>
        </w:rPr>
        <w:t>kai</w:t>
      </w:r>
      <w:bookmarkEnd w:id="82"/>
      <w:r w:rsidRPr="00DD03D1">
        <w:rPr>
          <w:kern w:val="24"/>
          <w:sz w:val="22"/>
        </w:rPr>
        <w:t xml:space="preserve"> </w:t>
      </w:r>
      <w:bookmarkStart w:id="83" w:name="OCRUncertain134"/>
      <w:r w:rsidRPr="00DD03D1">
        <w:rPr>
          <w:kern w:val="24"/>
          <w:sz w:val="22"/>
        </w:rPr>
        <w:t>jie</w:t>
      </w:r>
      <w:bookmarkEnd w:id="83"/>
      <w:r w:rsidRPr="00DD03D1">
        <w:rPr>
          <w:kern w:val="24"/>
          <w:sz w:val="22"/>
        </w:rPr>
        <w:t xml:space="preserve"> </w:t>
      </w:r>
      <w:bookmarkStart w:id="84" w:name="OCRUncertain135"/>
      <w:r w:rsidRPr="00DD03D1">
        <w:rPr>
          <w:kern w:val="24"/>
          <w:sz w:val="22"/>
        </w:rPr>
        <w:t>parodo</w:t>
      </w:r>
      <w:bookmarkEnd w:id="84"/>
      <w:r w:rsidRPr="00DD03D1">
        <w:rPr>
          <w:kern w:val="24"/>
          <w:sz w:val="22"/>
        </w:rPr>
        <w:t xml:space="preserve"> AB </w:t>
      </w:r>
      <w:bookmarkStart w:id="85" w:name="OCRUncertain136"/>
      <w:r w:rsidRPr="00DD03D1">
        <w:rPr>
          <w:kern w:val="24"/>
          <w:sz w:val="22"/>
        </w:rPr>
        <w:t>praleidžiamojo</w:t>
      </w:r>
      <w:bookmarkEnd w:id="85"/>
      <w:r w:rsidRPr="00DD03D1">
        <w:rPr>
          <w:kern w:val="24"/>
          <w:sz w:val="22"/>
        </w:rPr>
        <w:t xml:space="preserve"> </w:t>
      </w:r>
      <w:bookmarkStart w:id="86" w:name="OCRUncertain137"/>
      <w:r w:rsidRPr="00DD03D1">
        <w:rPr>
          <w:kern w:val="24"/>
          <w:sz w:val="22"/>
        </w:rPr>
        <w:t>punkto</w:t>
      </w:r>
      <w:bookmarkEnd w:id="86"/>
      <w:r w:rsidRPr="00DD03D1">
        <w:rPr>
          <w:kern w:val="24"/>
          <w:sz w:val="22"/>
        </w:rPr>
        <w:t xml:space="preserve"> </w:t>
      </w:r>
      <w:bookmarkStart w:id="87" w:name="OCRUncertain138"/>
      <w:r w:rsidRPr="00DD03D1">
        <w:rPr>
          <w:kern w:val="24"/>
          <w:sz w:val="22"/>
        </w:rPr>
        <w:t>budėtojui</w:t>
      </w:r>
      <w:bookmarkEnd w:id="87"/>
      <w:r w:rsidRPr="00DD03D1">
        <w:rPr>
          <w:kern w:val="24"/>
          <w:sz w:val="22"/>
        </w:rPr>
        <w:t xml:space="preserve"> asmens </w:t>
      </w:r>
      <w:bookmarkStart w:id="88" w:name="OCRUncertain141"/>
      <w:r w:rsidRPr="00DD03D1">
        <w:rPr>
          <w:kern w:val="24"/>
          <w:sz w:val="22"/>
        </w:rPr>
        <w:t>dokument</w:t>
      </w:r>
      <w:bookmarkEnd w:id="88"/>
      <w:r w:rsidRPr="00DD03D1">
        <w:rPr>
          <w:kern w:val="24"/>
          <w:sz w:val="22"/>
        </w:rPr>
        <w:t xml:space="preserve">ą su </w:t>
      </w:r>
      <w:bookmarkStart w:id="89" w:name="OCRUncertain142"/>
      <w:r w:rsidRPr="00DD03D1">
        <w:rPr>
          <w:kern w:val="24"/>
          <w:sz w:val="22"/>
        </w:rPr>
        <w:t>nuotrauka</w:t>
      </w:r>
      <w:bookmarkEnd w:id="89"/>
      <w:r w:rsidRPr="00DD03D1">
        <w:rPr>
          <w:kern w:val="24"/>
          <w:sz w:val="22"/>
        </w:rPr>
        <w:t xml:space="preserve"> </w:t>
      </w:r>
      <w:bookmarkStart w:id="90" w:name="OCRUncertain143"/>
      <w:r w:rsidRPr="00DD03D1">
        <w:rPr>
          <w:kern w:val="24"/>
          <w:sz w:val="22"/>
        </w:rPr>
        <w:t>(pasą, vairuotojo</w:t>
      </w:r>
      <w:bookmarkEnd w:id="90"/>
      <w:r w:rsidRPr="00DD03D1">
        <w:rPr>
          <w:kern w:val="24"/>
          <w:sz w:val="22"/>
        </w:rPr>
        <w:t xml:space="preserve"> </w:t>
      </w:r>
      <w:bookmarkStart w:id="91" w:name="OCRUncertain144"/>
      <w:r w:rsidRPr="00DD03D1">
        <w:rPr>
          <w:kern w:val="24"/>
          <w:sz w:val="22"/>
        </w:rPr>
        <w:t>teises),</w:t>
      </w:r>
      <w:bookmarkEnd w:id="91"/>
      <w:r w:rsidRPr="00DD03D1">
        <w:rPr>
          <w:kern w:val="24"/>
          <w:sz w:val="22"/>
        </w:rPr>
        <w:t xml:space="preserve"> pagal </w:t>
      </w:r>
      <w:bookmarkStart w:id="92" w:name="OCRUncertain145"/>
      <w:r w:rsidRPr="00DD03D1">
        <w:rPr>
          <w:kern w:val="24"/>
          <w:sz w:val="22"/>
        </w:rPr>
        <w:t>kur</w:t>
      </w:r>
      <w:bookmarkEnd w:id="92"/>
      <w:r w:rsidRPr="00DD03D1">
        <w:rPr>
          <w:kern w:val="24"/>
          <w:sz w:val="22"/>
        </w:rPr>
        <w:t xml:space="preserve">į </w:t>
      </w:r>
      <w:bookmarkStart w:id="93" w:name="OCRUncertain146"/>
      <w:r w:rsidRPr="00DD03D1">
        <w:rPr>
          <w:kern w:val="24"/>
          <w:sz w:val="22"/>
        </w:rPr>
        <w:t>budėtojas</w:t>
      </w:r>
      <w:bookmarkEnd w:id="93"/>
      <w:r w:rsidRPr="00DD03D1">
        <w:rPr>
          <w:kern w:val="24"/>
          <w:sz w:val="22"/>
        </w:rPr>
        <w:t xml:space="preserve"> nustato </w:t>
      </w:r>
      <w:bookmarkStart w:id="94" w:name="OCRUncertain147"/>
      <w:r w:rsidRPr="00DD03D1">
        <w:rPr>
          <w:kern w:val="24"/>
          <w:sz w:val="22"/>
        </w:rPr>
        <w:t>jo</w:t>
      </w:r>
      <w:bookmarkEnd w:id="94"/>
      <w:r w:rsidRPr="00DD03D1">
        <w:rPr>
          <w:kern w:val="24"/>
          <w:sz w:val="22"/>
        </w:rPr>
        <w:t xml:space="preserve"> </w:t>
      </w:r>
      <w:bookmarkStart w:id="95" w:name="OCRUncertain148"/>
      <w:r w:rsidRPr="00DD03D1">
        <w:rPr>
          <w:kern w:val="24"/>
          <w:sz w:val="22"/>
        </w:rPr>
        <w:t>tapatybę,</w:t>
      </w:r>
      <w:bookmarkEnd w:id="95"/>
      <w:r w:rsidRPr="00DD03D1">
        <w:rPr>
          <w:kern w:val="24"/>
          <w:sz w:val="22"/>
        </w:rPr>
        <w:t xml:space="preserve"> </w:t>
      </w:r>
      <w:bookmarkStart w:id="96" w:name="OCRUncertain157"/>
      <w:r w:rsidRPr="00DD03D1">
        <w:rPr>
          <w:kern w:val="24"/>
          <w:sz w:val="22"/>
        </w:rPr>
        <w:t>patikrina</w:t>
      </w:r>
      <w:bookmarkEnd w:id="96"/>
      <w:r w:rsidRPr="00DD03D1">
        <w:rPr>
          <w:kern w:val="24"/>
          <w:sz w:val="22"/>
        </w:rPr>
        <w:t xml:space="preserve"> </w:t>
      </w:r>
      <w:bookmarkStart w:id="97" w:name="OCRUncertain158"/>
      <w:r w:rsidRPr="00DD03D1">
        <w:rPr>
          <w:kern w:val="24"/>
          <w:sz w:val="22"/>
        </w:rPr>
        <w:t>ar jis</w:t>
      </w:r>
      <w:bookmarkEnd w:id="97"/>
      <w:r w:rsidRPr="00DD03D1">
        <w:rPr>
          <w:kern w:val="24"/>
          <w:sz w:val="22"/>
        </w:rPr>
        <w:t xml:space="preserve"> </w:t>
      </w:r>
      <w:bookmarkStart w:id="98" w:name="OCRUncertain159"/>
      <w:r w:rsidRPr="00DD03D1">
        <w:rPr>
          <w:kern w:val="24"/>
          <w:sz w:val="22"/>
        </w:rPr>
        <w:t>yra</w:t>
      </w:r>
      <w:bookmarkEnd w:id="98"/>
      <w:r w:rsidRPr="00DD03D1">
        <w:rPr>
          <w:kern w:val="24"/>
          <w:sz w:val="22"/>
        </w:rPr>
        <w:t xml:space="preserve"> </w:t>
      </w:r>
      <w:bookmarkStart w:id="99" w:name="OCRUncertain160"/>
      <w:r w:rsidRPr="00DD03D1">
        <w:rPr>
          <w:kern w:val="24"/>
          <w:sz w:val="22"/>
        </w:rPr>
        <w:t>sąraše.</w:t>
      </w:r>
      <w:bookmarkEnd w:id="99"/>
      <w:r w:rsidRPr="00DD03D1">
        <w:rPr>
          <w:kern w:val="24"/>
          <w:sz w:val="22"/>
        </w:rPr>
        <w:t xml:space="preserve"> </w:t>
      </w:r>
    </w:p>
    <w:p w14:paraId="03B0A78F" w14:textId="77777777" w:rsidR="006F39B3" w:rsidRPr="00DD03D1" w:rsidRDefault="006F39B3" w:rsidP="006F39B3">
      <w:pPr>
        <w:ind w:firstLine="709"/>
        <w:jc w:val="both"/>
        <w:rPr>
          <w:kern w:val="24"/>
          <w:sz w:val="22"/>
        </w:rPr>
      </w:pPr>
      <w:r w:rsidRPr="00DD03D1">
        <w:rPr>
          <w:kern w:val="24"/>
          <w:sz w:val="22"/>
        </w:rPr>
        <w:t xml:space="preserve">7. Budėtojas turi </w:t>
      </w:r>
      <w:bookmarkStart w:id="100" w:name="OCRUncertain166"/>
      <w:r w:rsidRPr="00DD03D1">
        <w:rPr>
          <w:kern w:val="24"/>
          <w:sz w:val="22"/>
        </w:rPr>
        <w:t>teis</w:t>
      </w:r>
      <w:bookmarkEnd w:id="100"/>
      <w:r w:rsidRPr="00DD03D1">
        <w:rPr>
          <w:kern w:val="24"/>
          <w:sz w:val="22"/>
        </w:rPr>
        <w:t xml:space="preserve">ę </w:t>
      </w:r>
      <w:bookmarkStart w:id="101" w:name="OCRUncertain167"/>
      <w:r w:rsidRPr="00DD03D1">
        <w:rPr>
          <w:kern w:val="24"/>
          <w:sz w:val="22"/>
        </w:rPr>
        <w:t>patikrinti</w:t>
      </w:r>
      <w:bookmarkEnd w:id="101"/>
      <w:r w:rsidRPr="00DD03D1">
        <w:rPr>
          <w:kern w:val="24"/>
          <w:sz w:val="22"/>
        </w:rPr>
        <w:t xml:space="preserve"> </w:t>
      </w:r>
      <w:bookmarkStart w:id="102" w:name="OCRUncertain168"/>
      <w:r w:rsidRPr="00DD03D1">
        <w:rPr>
          <w:kern w:val="24"/>
          <w:sz w:val="22"/>
        </w:rPr>
        <w:t>darbuotoj</w:t>
      </w:r>
      <w:bookmarkEnd w:id="102"/>
      <w:r w:rsidRPr="00DD03D1">
        <w:rPr>
          <w:kern w:val="24"/>
          <w:sz w:val="22"/>
        </w:rPr>
        <w:t xml:space="preserve">ų </w:t>
      </w:r>
      <w:bookmarkStart w:id="103" w:name="OCRUncertain169"/>
      <w:r w:rsidRPr="00DD03D1">
        <w:rPr>
          <w:kern w:val="24"/>
          <w:sz w:val="22"/>
        </w:rPr>
        <w:t>asmeninius</w:t>
      </w:r>
      <w:bookmarkEnd w:id="103"/>
      <w:r w:rsidRPr="00DD03D1">
        <w:rPr>
          <w:kern w:val="24"/>
          <w:sz w:val="22"/>
        </w:rPr>
        <w:t xml:space="preserve"> </w:t>
      </w:r>
      <w:bookmarkStart w:id="104" w:name="OCRUncertain170"/>
      <w:r w:rsidRPr="00DD03D1">
        <w:rPr>
          <w:kern w:val="24"/>
          <w:sz w:val="22"/>
        </w:rPr>
        <w:t>daiktus</w:t>
      </w:r>
      <w:bookmarkEnd w:id="104"/>
      <w:r w:rsidRPr="00DD03D1">
        <w:rPr>
          <w:kern w:val="24"/>
          <w:sz w:val="22"/>
        </w:rPr>
        <w:t xml:space="preserve"> ir </w:t>
      </w:r>
      <w:bookmarkStart w:id="105" w:name="OCRUncertain171"/>
      <w:r w:rsidRPr="00DD03D1">
        <w:rPr>
          <w:kern w:val="24"/>
          <w:sz w:val="22"/>
        </w:rPr>
        <w:t>j</w:t>
      </w:r>
      <w:bookmarkEnd w:id="105"/>
      <w:r w:rsidRPr="00DD03D1">
        <w:rPr>
          <w:kern w:val="24"/>
          <w:sz w:val="22"/>
        </w:rPr>
        <w:t xml:space="preserve">ų </w:t>
      </w:r>
      <w:bookmarkStart w:id="106" w:name="OCRUncertain172"/>
      <w:r w:rsidRPr="00DD03D1">
        <w:rPr>
          <w:kern w:val="24"/>
          <w:sz w:val="22"/>
        </w:rPr>
        <w:t>transporto</w:t>
      </w:r>
      <w:bookmarkEnd w:id="106"/>
      <w:r w:rsidRPr="00DD03D1">
        <w:rPr>
          <w:kern w:val="24"/>
          <w:sz w:val="22"/>
        </w:rPr>
        <w:t xml:space="preserve"> </w:t>
      </w:r>
      <w:bookmarkStart w:id="107" w:name="OCRUncertain173"/>
      <w:r w:rsidRPr="00DD03D1">
        <w:rPr>
          <w:kern w:val="24"/>
          <w:sz w:val="22"/>
        </w:rPr>
        <w:t xml:space="preserve">priemones, </w:t>
      </w:r>
      <w:bookmarkStart w:id="108" w:name="OCRUncertain174"/>
      <w:bookmarkEnd w:id="107"/>
      <w:r w:rsidRPr="00DD03D1">
        <w:rPr>
          <w:kern w:val="24"/>
          <w:sz w:val="22"/>
        </w:rPr>
        <w:t>šiems</w:t>
      </w:r>
      <w:bookmarkEnd w:id="108"/>
      <w:r w:rsidRPr="00DD03D1">
        <w:rPr>
          <w:kern w:val="24"/>
          <w:sz w:val="22"/>
        </w:rPr>
        <w:t xml:space="preserve"> </w:t>
      </w:r>
      <w:bookmarkStart w:id="109" w:name="OCRUncertain175"/>
      <w:r w:rsidRPr="00DD03D1">
        <w:rPr>
          <w:kern w:val="24"/>
          <w:sz w:val="22"/>
        </w:rPr>
        <w:t>įeinant,</w:t>
      </w:r>
      <w:bookmarkEnd w:id="109"/>
      <w:r w:rsidRPr="00DD03D1">
        <w:rPr>
          <w:kern w:val="24"/>
          <w:sz w:val="22"/>
        </w:rPr>
        <w:t xml:space="preserve"> </w:t>
      </w:r>
      <w:bookmarkStart w:id="110" w:name="OCRUncertain176"/>
      <w:r w:rsidRPr="00DD03D1">
        <w:rPr>
          <w:kern w:val="24"/>
          <w:sz w:val="22"/>
        </w:rPr>
        <w:t>įvažiuojant</w:t>
      </w:r>
      <w:bookmarkEnd w:id="110"/>
      <w:r w:rsidRPr="00DD03D1">
        <w:rPr>
          <w:kern w:val="24"/>
          <w:sz w:val="22"/>
        </w:rPr>
        <w:t xml:space="preserve"> </w:t>
      </w:r>
      <w:bookmarkStart w:id="111" w:name="OCRUncertain177"/>
      <w:r w:rsidRPr="00DD03D1">
        <w:rPr>
          <w:kern w:val="24"/>
          <w:sz w:val="22"/>
        </w:rPr>
        <w:t>į</w:t>
      </w:r>
      <w:bookmarkEnd w:id="111"/>
      <w:r w:rsidRPr="00DD03D1">
        <w:rPr>
          <w:kern w:val="24"/>
          <w:sz w:val="22"/>
        </w:rPr>
        <w:t xml:space="preserve"> objektą ir </w:t>
      </w:r>
      <w:bookmarkStart w:id="112" w:name="OCRUncertain179"/>
      <w:r w:rsidRPr="00DD03D1">
        <w:rPr>
          <w:kern w:val="24"/>
          <w:sz w:val="22"/>
        </w:rPr>
        <w:t>išeinant,</w:t>
      </w:r>
      <w:bookmarkEnd w:id="112"/>
      <w:r w:rsidRPr="00DD03D1">
        <w:rPr>
          <w:kern w:val="24"/>
          <w:sz w:val="22"/>
        </w:rPr>
        <w:t xml:space="preserve"> </w:t>
      </w:r>
      <w:bookmarkStart w:id="113" w:name="OCRUncertain180"/>
      <w:r w:rsidRPr="00DD03D1">
        <w:rPr>
          <w:kern w:val="24"/>
          <w:sz w:val="22"/>
        </w:rPr>
        <w:t>išvažiuojant</w:t>
      </w:r>
      <w:bookmarkEnd w:id="113"/>
      <w:r w:rsidRPr="00DD03D1">
        <w:rPr>
          <w:kern w:val="24"/>
          <w:sz w:val="22"/>
        </w:rPr>
        <w:t xml:space="preserve"> iš jo. </w:t>
      </w:r>
      <w:bookmarkStart w:id="114" w:name="OCRUncertain181"/>
      <w:r w:rsidRPr="00DD03D1">
        <w:rPr>
          <w:kern w:val="24"/>
          <w:sz w:val="22"/>
        </w:rPr>
        <w:t>Kilus</w:t>
      </w:r>
      <w:bookmarkEnd w:id="114"/>
      <w:r w:rsidRPr="00DD03D1">
        <w:rPr>
          <w:kern w:val="24"/>
          <w:sz w:val="22"/>
        </w:rPr>
        <w:t xml:space="preserve"> </w:t>
      </w:r>
      <w:bookmarkStart w:id="115" w:name="OCRUncertain182"/>
      <w:r w:rsidRPr="00DD03D1">
        <w:rPr>
          <w:kern w:val="24"/>
          <w:sz w:val="22"/>
        </w:rPr>
        <w:t>įtarimui,</w:t>
      </w:r>
      <w:bookmarkEnd w:id="115"/>
      <w:r w:rsidRPr="00DD03D1">
        <w:rPr>
          <w:kern w:val="24"/>
          <w:sz w:val="22"/>
        </w:rPr>
        <w:t xml:space="preserve"> </w:t>
      </w:r>
      <w:bookmarkStart w:id="116" w:name="OCRUncertain183"/>
      <w:r w:rsidRPr="00DD03D1">
        <w:rPr>
          <w:kern w:val="24"/>
          <w:sz w:val="22"/>
        </w:rPr>
        <w:t>kad</w:t>
      </w:r>
      <w:bookmarkEnd w:id="116"/>
      <w:r w:rsidRPr="00DD03D1">
        <w:rPr>
          <w:kern w:val="24"/>
          <w:sz w:val="22"/>
        </w:rPr>
        <w:t xml:space="preserve"> darbuotojai </w:t>
      </w:r>
      <w:bookmarkStart w:id="117" w:name="OCRUncertain185"/>
      <w:r w:rsidRPr="00DD03D1">
        <w:rPr>
          <w:kern w:val="24"/>
          <w:sz w:val="22"/>
        </w:rPr>
        <w:t>įsineša</w:t>
      </w:r>
      <w:bookmarkEnd w:id="117"/>
      <w:r w:rsidRPr="00DD03D1">
        <w:rPr>
          <w:kern w:val="24"/>
          <w:sz w:val="22"/>
        </w:rPr>
        <w:t xml:space="preserve"> ar </w:t>
      </w:r>
      <w:bookmarkStart w:id="118" w:name="OCRUncertain186"/>
      <w:r w:rsidRPr="00DD03D1">
        <w:rPr>
          <w:kern w:val="24"/>
          <w:sz w:val="22"/>
        </w:rPr>
        <w:t>išsineša</w:t>
      </w:r>
      <w:bookmarkEnd w:id="118"/>
      <w:r w:rsidRPr="00DD03D1">
        <w:rPr>
          <w:kern w:val="24"/>
          <w:sz w:val="22"/>
        </w:rPr>
        <w:t xml:space="preserve"> </w:t>
      </w:r>
      <w:bookmarkStart w:id="119" w:name="OCRUncertain187"/>
      <w:r w:rsidRPr="00DD03D1">
        <w:rPr>
          <w:kern w:val="24"/>
          <w:sz w:val="22"/>
        </w:rPr>
        <w:t>draudžiamas</w:t>
      </w:r>
      <w:bookmarkEnd w:id="119"/>
      <w:r w:rsidRPr="00DD03D1">
        <w:rPr>
          <w:kern w:val="24"/>
          <w:sz w:val="22"/>
        </w:rPr>
        <w:t xml:space="preserve"> priemones, budėtojas </w:t>
      </w:r>
      <w:bookmarkStart w:id="120" w:name="OCRUncertain188"/>
      <w:r w:rsidRPr="00DD03D1">
        <w:rPr>
          <w:kern w:val="24"/>
          <w:sz w:val="22"/>
        </w:rPr>
        <w:t>gali</w:t>
      </w:r>
      <w:bookmarkEnd w:id="120"/>
      <w:r w:rsidRPr="00DD03D1">
        <w:rPr>
          <w:kern w:val="24"/>
          <w:sz w:val="22"/>
        </w:rPr>
        <w:t xml:space="preserve"> patikrinti </w:t>
      </w:r>
      <w:bookmarkStart w:id="121" w:name="OCRUncertain189"/>
      <w:r w:rsidRPr="00DD03D1">
        <w:rPr>
          <w:kern w:val="24"/>
          <w:sz w:val="22"/>
        </w:rPr>
        <w:t>juos</w:t>
      </w:r>
      <w:bookmarkEnd w:id="121"/>
      <w:r w:rsidRPr="00DD03D1">
        <w:rPr>
          <w:kern w:val="24"/>
          <w:sz w:val="22"/>
        </w:rPr>
        <w:t xml:space="preserve"> bet </w:t>
      </w:r>
      <w:bookmarkStart w:id="122" w:name="OCRUncertain190"/>
      <w:r w:rsidRPr="00DD03D1">
        <w:rPr>
          <w:kern w:val="24"/>
          <w:sz w:val="22"/>
        </w:rPr>
        <w:t>kuriuo</w:t>
      </w:r>
      <w:bookmarkEnd w:id="122"/>
      <w:r w:rsidRPr="00DD03D1">
        <w:rPr>
          <w:kern w:val="24"/>
          <w:sz w:val="22"/>
        </w:rPr>
        <w:t xml:space="preserve"> </w:t>
      </w:r>
      <w:bookmarkStart w:id="123" w:name="OCRUncertain191"/>
      <w:r w:rsidRPr="00DD03D1">
        <w:rPr>
          <w:kern w:val="24"/>
          <w:sz w:val="22"/>
        </w:rPr>
        <w:t>metu.</w:t>
      </w:r>
      <w:bookmarkEnd w:id="123"/>
    </w:p>
    <w:p w14:paraId="2B18CD07" w14:textId="77777777" w:rsidR="006F39B3" w:rsidRPr="00DD03D1" w:rsidRDefault="006F39B3" w:rsidP="006F39B3">
      <w:pPr>
        <w:ind w:firstLine="709"/>
        <w:jc w:val="both"/>
        <w:rPr>
          <w:kern w:val="24"/>
          <w:sz w:val="22"/>
        </w:rPr>
      </w:pPr>
      <w:r w:rsidRPr="00DD03D1">
        <w:rPr>
          <w:kern w:val="24"/>
          <w:sz w:val="22"/>
        </w:rPr>
        <w:t xml:space="preserve">8. Darbuotojai gali </w:t>
      </w:r>
      <w:bookmarkStart w:id="124" w:name="OCRUncertain192"/>
      <w:r w:rsidRPr="00DD03D1">
        <w:rPr>
          <w:kern w:val="24"/>
          <w:sz w:val="22"/>
        </w:rPr>
        <w:t>patekti</w:t>
      </w:r>
      <w:bookmarkEnd w:id="124"/>
      <w:r w:rsidRPr="00DD03D1">
        <w:rPr>
          <w:kern w:val="24"/>
          <w:sz w:val="22"/>
        </w:rPr>
        <w:t xml:space="preserve"> tik į </w:t>
      </w:r>
      <w:bookmarkStart w:id="125" w:name="OCRUncertain194"/>
      <w:r w:rsidRPr="00DD03D1">
        <w:rPr>
          <w:kern w:val="24"/>
          <w:sz w:val="22"/>
        </w:rPr>
        <w:t>tas</w:t>
      </w:r>
      <w:bookmarkEnd w:id="125"/>
      <w:r w:rsidRPr="00DD03D1">
        <w:rPr>
          <w:kern w:val="24"/>
          <w:sz w:val="22"/>
        </w:rPr>
        <w:t xml:space="preserve"> </w:t>
      </w:r>
      <w:bookmarkStart w:id="126" w:name="OCRUncertain195"/>
      <w:r w:rsidRPr="00DD03D1">
        <w:rPr>
          <w:kern w:val="24"/>
          <w:sz w:val="22"/>
        </w:rPr>
        <w:t>patalpas</w:t>
      </w:r>
      <w:bookmarkEnd w:id="126"/>
      <w:r w:rsidRPr="00DD03D1">
        <w:rPr>
          <w:kern w:val="24"/>
          <w:sz w:val="22"/>
        </w:rPr>
        <w:t xml:space="preserve"> </w:t>
      </w:r>
      <w:bookmarkStart w:id="127" w:name="OCRUncertain196"/>
      <w:r w:rsidRPr="00DD03D1">
        <w:rPr>
          <w:kern w:val="24"/>
          <w:sz w:val="22"/>
        </w:rPr>
        <w:t>(teritorijos</w:t>
      </w:r>
      <w:bookmarkEnd w:id="127"/>
      <w:r w:rsidRPr="00DD03D1">
        <w:rPr>
          <w:kern w:val="24"/>
          <w:sz w:val="22"/>
        </w:rPr>
        <w:t xml:space="preserve"> </w:t>
      </w:r>
      <w:bookmarkStart w:id="128" w:name="OCRUncertain197"/>
      <w:r w:rsidRPr="00DD03D1">
        <w:rPr>
          <w:kern w:val="24"/>
          <w:sz w:val="22"/>
        </w:rPr>
        <w:t>dalį),</w:t>
      </w:r>
      <w:bookmarkEnd w:id="128"/>
      <w:r w:rsidRPr="00DD03D1">
        <w:rPr>
          <w:kern w:val="24"/>
          <w:sz w:val="22"/>
        </w:rPr>
        <w:t xml:space="preserve"> </w:t>
      </w:r>
      <w:bookmarkStart w:id="129" w:name="OCRUncertain198"/>
      <w:r w:rsidRPr="00DD03D1">
        <w:rPr>
          <w:kern w:val="24"/>
          <w:sz w:val="22"/>
        </w:rPr>
        <w:t>kur</w:t>
      </w:r>
      <w:bookmarkEnd w:id="129"/>
      <w:r w:rsidRPr="00DD03D1">
        <w:rPr>
          <w:kern w:val="24"/>
          <w:sz w:val="22"/>
        </w:rPr>
        <w:t xml:space="preserve"> </w:t>
      </w:r>
      <w:bookmarkStart w:id="130" w:name="OCRUncertain199"/>
      <w:r w:rsidRPr="00DD03D1">
        <w:rPr>
          <w:kern w:val="24"/>
          <w:sz w:val="22"/>
        </w:rPr>
        <w:t>jis</w:t>
      </w:r>
      <w:bookmarkEnd w:id="130"/>
      <w:r w:rsidRPr="00DD03D1">
        <w:rPr>
          <w:kern w:val="24"/>
          <w:sz w:val="22"/>
        </w:rPr>
        <w:t xml:space="preserve"> </w:t>
      </w:r>
      <w:bookmarkStart w:id="131" w:name="OCRUncertain200"/>
      <w:r w:rsidRPr="00DD03D1">
        <w:rPr>
          <w:kern w:val="24"/>
          <w:sz w:val="22"/>
        </w:rPr>
        <w:t>atlieka</w:t>
      </w:r>
      <w:bookmarkEnd w:id="131"/>
      <w:r w:rsidRPr="00DD03D1">
        <w:rPr>
          <w:kern w:val="24"/>
          <w:sz w:val="22"/>
        </w:rPr>
        <w:t xml:space="preserve"> sutartyje </w:t>
      </w:r>
      <w:bookmarkStart w:id="132" w:name="OCRUncertain201"/>
      <w:r w:rsidRPr="00DD03D1">
        <w:rPr>
          <w:kern w:val="24"/>
          <w:sz w:val="22"/>
        </w:rPr>
        <w:t>numatyt</w:t>
      </w:r>
      <w:bookmarkEnd w:id="132"/>
      <w:r w:rsidRPr="00DD03D1">
        <w:rPr>
          <w:kern w:val="24"/>
          <w:sz w:val="22"/>
        </w:rPr>
        <w:t xml:space="preserve">ą </w:t>
      </w:r>
      <w:bookmarkStart w:id="133" w:name="OCRUncertain202"/>
      <w:r w:rsidRPr="00DD03D1">
        <w:rPr>
          <w:kern w:val="24"/>
          <w:sz w:val="22"/>
        </w:rPr>
        <w:t>darbą,</w:t>
      </w:r>
      <w:bookmarkEnd w:id="133"/>
      <w:r w:rsidRPr="00DD03D1">
        <w:rPr>
          <w:kern w:val="24"/>
          <w:sz w:val="22"/>
        </w:rPr>
        <w:t xml:space="preserve"> ir </w:t>
      </w:r>
      <w:bookmarkStart w:id="134" w:name="OCRUncertain203"/>
      <w:r w:rsidRPr="00DD03D1">
        <w:rPr>
          <w:kern w:val="24"/>
          <w:sz w:val="22"/>
        </w:rPr>
        <w:t>į sanitarines</w:t>
      </w:r>
      <w:bookmarkEnd w:id="134"/>
      <w:r w:rsidRPr="00DD03D1">
        <w:rPr>
          <w:kern w:val="24"/>
          <w:sz w:val="22"/>
        </w:rPr>
        <w:t xml:space="preserve"> </w:t>
      </w:r>
      <w:bookmarkStart w:id="135" w:name="OCRUncertain204"/>
      <w:r w:rsidRPr="00DD03D1">
        <w:rPr>
          <w:kern w:val="24"/>
          <w:sz w:val="22"/>
        </w:rPr>
        <w:t>higienos</w:t>
      </w:r>
      <w:bookmarkEnd w:id="135"/>
      <w:r w:rsidRPr="00DD03D1">
        <w:rPr>
          <w:kern w:val="24"/>
          <w:sz w:val="22"/>
        </w:rPr>
        <w:t xml:space="preserve"> patalpas </w:t>
      </w:r>
      <w:bookmarkStart w:id="136" w:name="OCRUncertain205"/>
      <w:r w:rsidRPr="00DD03D1">
        <w:rPr>
          <w:kern w:val="24"/>
          <w:sz w:val="22"/>
        </w:rPr>
        <w:t>(tualetą,</w:t>
      </w:r>
      <w:bookmarkEnd w:id="136"/>
      <w:r w:rsidRPr="00DD03D1">
        <w:rPr>
          <w:kern w:val="24"/>
          <w:sz w:val="22"/>
        </w:rPr>
        <w:t xml:space="preserve"> </w:t>
      </w:r>
      <w:bookmarkStart w:id="137" w:name="OCRUncertain206"/>
      <w:r w:rsidRPr="00DD03D1">
        <w:rPr>
          <w:kern w:val="24"/>
          <w:sz w:val="22"/>
        </w:rPr>
        <w:t>prausyklą).</w:t>
      </w:r>
      <w:bookmarkEnd w:id="137"/>
      <w:r w:rsidRPr="00DD03D1">
        <w:rPr>
          <w:kern w:val="24"/>
          <w:sz w:val="22"/>
        </w:rPr>
        <w:t xml:space="preserve"> </w:t>
      </w:r>
      <w:bookmarkStart w:id="138" w:name="OCRUncertain207"/>
      <w:r w:rsidRPr="00DD03D1">
        <w:rPr>
          <w:kern w:val="24"/>
          <w:sz w:val="22"/>
        </w:rPr>
        <w:t>Jeigu</w:t>
      </w:r>
      <w:bookmarkEnd w:id="138"/>
      <w:r w:rsidRPr="00DD03D1">
        <w:rPr>
          <w:kern w:val="24"/>
          <w:sz w:val="22"/>
        </w:rPr>
        <w:t xml:space="preserve"> </w:t>
      </w:r>
      <w:bookmarkStart w:id="139" w:name="OCRUncertain208"/>
      <w:r w:rsidRPr="00DD03D1">
        <w:rPr>
          <w:kern w:val="24"/>
          <w:sz w:val="22"/>
        </w:rPr>
        <w:t>darb</w:t>
      </w:r>
      <w:bookmarkEnd w:id="139"/>
      <w:r w:rsidRPr="00DD03D1">
        <w:rPr>
          <w:kern w:val="24"/>
          <w:sz w:val="22"/>
        </w:rPr>
        <w:t xml:space="preserve">ų </w:t>
      </w:r>
      <w:bookmarkStart w:id="140" w:name="OCRUncertain209"/>
      <w:r w:rsidRPr="00DD03D1">
        <w:rPr>
          <w:kern w:val="24"/>
          <w:sz w:val="22"/>
        </w:rPr>
        <w:t>eigoje</w:t>
      </w:r>
      <w:bookmarkEnd w:id="140"/>
      <w:r w:rsidRPr="00DD03D1">
        <w:rPr>
          <w:kern w:val="24"/>
          <w:sz w:val="22"/>
        </w:rPr>
        <w:t xml:space="preserve"> jam </w:t>
      </w:r>
      <w:bookmarkStart w:id="141" w:name="OCRUncertain210"/>
      <w:r w:rsidRPr="00DD03D1">
        <w:rPr>
          <w:kern w:val="24"/>
          <w:sz w:val="22"/>
        </w:rPr>
        <w:t>prireikia</w:t>
      </w:r>
      <w:bookmarkEnd w:id="141"/>
      <w:r w:rsidRPr="00DD03D1">
        <w:rPr>
          <w:kern w:val="24"/>
          <w:sz w:val="22"/>
        </w:rPr>
        <w:t xml:space="preserve"> patekti į </w:t>
      </w:r>
      <w:bookmarkStart w:id="142" w:name="OCRUncertain212"/>
      <w:r w:rsidRPr="00DD03D1">
        <w:rPr>
          <w:kern w:val="24"/>
          <w:sz w:val="22"/>
        </w:rPr>
        <w:t>kitas</w:t>
      </w:r>
      <w:bookmarkEnd w:id="142"/>
      <w:r w:rsidRPr="00DD03D1">
        <w:rPr>
          <w:kern w:val="24"/>
          <w:sz w:val="22"/>
        </w:rPr>
        <w:t xml:space="preserve"> patalpas, jis turi </w:t>
      </w:r>
      <w:bookmarkStart w:id="143" w:name="OCRUncertain213"/>
      <w:r w:rsidRPr="00DD03D1">
        <w:rPr>
          <w:kern w:val="24"/>
          <w:sz w:val="22"/>
        </w:rPr>
        <w:t>kreiptis</w:t>
      </w:r>
      <w:bookmarkEnd w:id="143"/>
      <w:r w:rsidRPr="00DD03D1">
        <w:rPr>
          <w:kern w:val="24"/>
          <w:sz w:val="22"/>
        </w:rPr>
        <w:t xml:space="preserve"> į AB </w:t>
      </w:r>
      <w:bookmarkStart w:id="144" w:name="OCRUncertain215"/>
      <w:r w:rsidRPr="00DD03D1">
        <w:rPr>
          <w:kern w:val="24"/>
          <w:sz w:val="22"/>
        </w:rPr>
        <w:t>budėtoj</w:t>
      </w:r>
      <w:bookmarkEnd w:id="144"/>
      <w:r w:rsidRPr="00DD03D1">
        <w:rPr>
          <w:kern w:val="24"/>
          <w:sz w:val="22"/>
        </w:rPr>
        <w:t xml:space="preserve">ą </w:t>
      </w:r>
      <w:bookmarkStart w:id="145" w:name="OCRUncertain216"/>
      <w:r w:rsidRPr="00DD03D1">
        <w:rPr>
          <w:kern w:val="24"/>
          <w:sz w:val="22"/>
        </w:rPr>
        <w:t>(zon</w:t>
      </w:r>
      <w:bookmarkStart w:id="146" w:name="OCRUncertain217"/>
      <w:bookmarkEnd w:id="145"/>
      <w:r w:rsidRPr="00DD03D1">
        <w:rPr>
          <w:kern w:val="24"/>
          <w:sz w:val="22"/>
        </w:rPr>
        <w:t>ų budėtojus)</w:t>
      </w:r>
      <w:bookmarkEnd w:id="146"/>
      <w:r w:rsidRPr="00DD03D1">
        <w:rPr>
          <w:kern w:val="24"/>
          <w:sz w:val="22"/>
        </w:rPr>
        <w:t xml:space="preserve"> ir gauti jo leidimą.</w:t>
      </w:r>
    </w:p>
    <w:p w14:paraId="717E423B" w14:textId="77777777" w:rsidR="006F39B3" w:rsidRPr="00DD03D1" w:rsidRDefault="006F39B3" w:rsidP="006F39B3">
      <w:pPr>
        <w:ind w:firstLine="709"/>
        <w:jc w:val="both"/>
        <w:rPr>
          <w:kern w:val="24"/>
          <w:sz w:val="22"/>
        </w:rPr>
      </w:pPr>
      <w:r w:rsidRPr="00DD03D1">
        <w:rPr>
          <w:kern w:val="24"/>
          <w:sz w:val="22"/>
        </w:rPr>
        <w:t xml:space="preserve">9. I </w:t>
      </w:r>
      <w:bookmarkStart w:id="147" w:name="OCRUncertain219"/>
      <w:r w:rsidRPr="00DD03D1">
        <w:rPr>
          <w:kern w:val="24"/>
          <w:sz w:val="22"/>
        </w:rPr>
        <w:t>i</w:t>
      </w:r>
      <w:bookmarkEnd w:id="147"/>
      <w:r w:rsidRPr="00DD03D1">
        <w:rPr>
          <w:kern w:val="24"/>
          <w:sz w:val="22"/>
        </w:rPr>
        <w:t xml:space="preserve">r II </w:t>
      </w:r>
      <w:bookmarkStart w:id="148" w:name="OCRUncertain220"/>
      <w:r w:rsidRPr="00DD03D1">
        <w:rPr>
          <w:kern w:val="24"/>
          <w:sz w:val="22"/>
        </w:rPr>
        <w:t>klasės</w:t>
      </w:r>
      <w:bookmarkEnd w:id="148"/>
      <w:r w:rsidRPr="00DD03D1">
        <w:rPr>
          <w:kern w:val="24"/>
          <w:sz w:val="22"/>
        </w:rPr>
        <w:t xml:space="preserve"> saugumo </w:t>
      </w:r>
      <w:bookmarkStart w:id="149" w:name="OCRUncertain221"/>
      <w:r w:rsidRPr="00DD03D1">
        <w:rPr>
          <w:kern w:val="24"/>
          <w:sz w:val="22"/>
        </w:rPr>
        <w:t>zonoms</w:t>
      </w:r>
      <w:bookmarkEnd w:id="149"/>
      <w:r w:rsidRPr="00DD03D1">
        <w:rPr>
          <w:kern w:val="24"/>
          <w:sz w:val="22"/>
        </w:rPr>
        <w:t xml:space="preserve"> </w:t>
      </w:r>
      <w:bookmarkStart w:id="150" w:name="OCRUncertain222"/>
      <w:r w:rsidRPr="00DD03D1">
        <w:rPr>
          <w:kern w:val="24"/>
          <w:sz w:val="22"/>
        </w:rPr>
        <w:t>priskirtose</w:t>
      </w:r>
      <w:bookmarkEnd w:id="150"/>
      <w:r w:rsidRPr="00DD03D1">
        <w:rPr>
          <w:kern w:val="24"/>
          <w:sz w:val="22"/>
        </w:rPr>
        <w:t xml:space="preserve"> </w:t>
      </w:r>
      <w:bookmarkStart w:id="151" w:name="OCRUncertain223"/>
      <w:r w:rsidRPr="00DD03D1">
        <w:rPr>
          <w:kern w:val="24"/>
          <w:sz w:val="22"/>
        </w:rPr>
        <w:t>patalpose</w:t>
      </w:r>
      <w:bookmarkEnd w:id="151"/>
      <w:r w:rsidRPr="00DD03D1">
        <w:rPr>
          <w:kern w:val="24"/>
          <w:sz w:val="22"/>
        </w:rPr>
        <w:t xml:space="preserve"> darbuotojai gali </w:t>
      </w:r>
      <w:bookmarkStart w:id="152" w:name="OCRUncertain224"/>
      <w:r w:rsidRPr="00DD03D1">
        <w:rPr>
          <w:kern w:val="24"/>
          <w:sz w:val="22"/>
        </w:rPr>
        <w:t>dirbti</w:t>
      </w:r>
      <w:bookmarkEnd w:id="152"/>
      <w:r w:rsidRPr="00DD03D1">
        <w:rPr>
          <w:kern w:val="24"/>
          <w:sz w:val="22"/>
        </w:rPr>
        <w:t xml:space="preserve"> tik </w:t>
      </w:r>
      <w:bookmarkStart w:id="153" w:name="OCRUncertain225"/>
      <w:r w:rsidRPr="00DD03D1">
        <w:rPr>
          <w:kern w:val="24"/>
          <w:sz w:val="22"/>
        </w:rPr>
        <w:t>stebimi dirbanči</w:t>
      </w:r>
      <w:bookmarkEnd w:id="153"/>
      <w:r w:rsidRPr="00DD03D1">
        <w:rPr>
          <w:kern w:val="24"/>
          <w:sz w:val="22"/>
        </w:rPr>
        <w:t xml:space="preserve">o </w:t>
      </w:r>
      <w:bookmarkStart w:id="154" w:name="OCRUncertain226"/>
      <w:r w:rsidRPr="00DD03D1">
        <w:rPr>
          <w:kern w:val="24"/>
          <w:sz w:val="22"/>
        </w:rPr>
        <w:t>šiose</w:t>
      </w:r>
      <w:bookmarkEnd w:id="154"/>
      <w:r w:rsidRPr="00DD03D1">
        <w:rPr>
          <w:kern w:val="24"/>
          <w:sz w:val="22"/>
        </w:rPr>
        <w:t xml:space="preserve"> patalpose </w:t>
      </w:r>
      <w:bookmarkStart w:id="155" w:name="OCRUncertain227"/>
      <w:r w:rsidRPr="00DD03D1">
        <w:rPr>
          <w:kern w:val="24"/>
          <w:sz w:val="22"/>
        </w:rPr>
        <w:t>pareigūn</w:t>
      </w:r>
      <w:bookmarkEnd w:id="155"/>
      <w:r w:rsidRPr="00DD03D1">
        <w:rPr>
          <w:kern w:val="24"/>
          <w:sz w:val="22"/>
        </w:rPr>
        <w:t>o.</w:t>
      </w:r>
    </w:p>
    <w:p w14:paraId="13BFD696" w14:textId="77777777" w:rsidR="006F39B3" w:rsidRPr="00DD03D1" w:rsidRDefault="006F39B3" w:rsidP="006F39B3">
      <w:pPr>
        <w:ind w:firstLine="709"/>
        <w:jc w:val="both"/>
        <w:rPr>
          <w:kern w:val="24"/>
          <w:sz w:val="22"/>
        </w:rPr>
      </w:pPr>
      <w:r w:rsidRPr="00DD03D1">
        <w:rPr>
          <w:kern w:val="24"/>
          <w:sz w:val="22"/>
        </w:rPr>
        <w:t xml:space="preserve">10. </w:t>
      </w:r>
      <w:bookmarkStart w:id="156" w:name="OCRUncertain228"/>
      <w:r w:rsidRPr="00DD03D1">
        <w:rPr>
          <w:kern w:val="24"/>
          <w:sz w:val="22"/>
        </w:rPr>
        <w:t>Esant</w:t>
      </w:r>
      <w:bookmarkEnd w:id="156"/>
      <w:r w:rsidRPr="00DD03D1">
        <w:rPr>
          <w:kern w:val="24"/>
          <w:sz w:val="22"/>
        </w:rPr>
        <w:t xml:space="preserve"> </w:t>
      </w:r>
      <w:bookmarkStart w:id="157" w:name="OCRUncertain229"/>
      <w:r w:rsidRPr="00DD03D1">
        <w:rPr>
          <w:kern w:val="24"/>
          <w:sz w:val="22"/>
        </w:rPr>
        <w:t>tarnybiniam</w:t>
      </w:r>
      <w:bookmarkEnd w:id="157"/>
      <w:r w:rsidRPr="00DD03D1">
        <w:rPr>
          <w:kern w:val="24"/>
          <w:sz w:val="22"/>
        </w:rPr>
        <w:t xml:space="preserve"> </w:t>
      </w:r>
      <w:bookmarkStart w:id="158" w:name="OCRUncertain230"/>
      <w:r w:rsidRPr="00DD03D1">
        <w:rPr>
          <w:kern w:val="24"/>
          <w:sz w:val="22"/>
        </w:rPr>
        <w:t>būtinumui,</w:t>
      </w:r>
      <w:bookmarkEnd w:id="158"/>
      <w:r w:rsidRPr="00DD03D1">
        <w:rPr>
          <w:kern w:val="24"/>
          <w:sz w:val="22"/>
        </w:rPr>
        <w:t xml:space="preserve"> budėtojui arba patalpose dirbančiam </w:t>
      </w:r>
      <w:bookmarkStart w:id="159" w:name="OCRUncertain231"/>
      <w:r w:rsidRPr="00DD03D1">
        <w:rPr>
          <w:kern w:val="24"/>
          <w:sz w:val="22"/>
        </w:rPr>
        <w:t>pareigūnui nurodžius,</w:t>
      </w:r>
      <w:bookmarkEnd w:id="159"/>
      <w:r w:rsidRPr="00DD03D1">
        <w:rPr>
          <w:kern w:val="24"/>
          <w:sz w:val="22"/>
        </w:rPr>
        <w:t xml:space="preserve"> darbuotojai privalo </w:t>
      </w:r>
      <w:bookmarkStart w:id="160" w:name="OCRUncertain232"/>
      <w:r w:rsidRPr="00DD03D1">
        <w:rPr>
          <w:kern w:val="24"/>
          <w:sz w:val="22"/>
        </w:rPr>
        <w:t>laikinai</w:t>
      </w:r>
      <w:bookmarkEnd w:id="160"/>
      <w:r w:rsidRPr="00DD03D1">
        <w:rPr>
          <w:kern w:val="24"/>
          <w:sz w:val="22"/>
        </w:rPr>
        <w:t xml:space="preserve"> </w:t>
      </w:r>
      <w:bookmarkStart w:id="161" w:name="OCRUncertain233"/>
      <w:r w:rsidRPr="00DD03D1">
        <w:rPr>
          <w:kern w:val="24"/>
          <w:sz w:val="22"/>
        </w:rPr>
        <w:t>nutraukti</w:t>
      </w:r>
      <w:bookmarkEnd w:id="161"/>
      <w:r w:rsidRPr="00DD03D1">
        <w:rPr>
          <w:kern w:val="24"/>
          <w:sz w:val="22"/>
        </w:rPr>
        <w:t xml:space="preserve"> darbą ir </w:t>
      </w:r>
      <w:bookmarkStart w:id="162" w:name="OCRUncertain235"/>
      <w:r w:rsidRPr="00DD03D1">
        <w:rPr>
          <w:kern w:val="24"/>
          <w:sz w:val="22"/>
        </w:rPr>
        <w:t>palikti</w:t>
      </w:r>
      <w:bookmarkEnd w:id="162"/>
      <w:r w:rsidRPr="00DD03D1">
        <w:rPr>
          <w:kern w:val="24"/>
          <w:sz w:val="22"/>
        </w:rPr>
        <w:t xml:space="preserve"> patalpas </w:t>
      </w:r>
      <w:bookmarkStart w:id="163" w:name="OCRUncertain236"/>
      <w:r w:rsidRPr="00DD03D1">
        <w:rPr>
          <w:kern w:val="24"/>
          <w:sz w:val="22"/>
        </w:rPr>
        <w:t>(teritoriją).</w:t>
      </w:r>
      <w:bookmarkEnd w:id="163"/>
    </w:p>
    <w:p w14:paraId="4197E36D" w14:textId="77777777" w:rsidR="006F39B3" w:rsidRPr="00DD03D1" w:rsidRDefault="006F39B3" w:rsidP="006F39B3">
      <w:pPr>
        <w:ind w:firstLine="709"/>
        <w:jc w:val="both"/>
        <w:rPr>
          <w:kern w:val="24"/>
          <w:sz w:val="22"/>
        </w:rPr>
      </w:pPr>
      <w:r w:rsidRPr="00DD03D1">
        <w:rPr>
          <w:kern w:val="24"/>
          <w:sz w:val="22"/>
        </w:rPr>
        <w:t xml:space="preserve">11. Darbuotojai AB </w:t>
      </w:r>
      <w:bookmarkStart w:id="164" w:name="OCRUncertain237"/>
      <w:r w:rsidRPr="00DD03D1">
        <w:rPr>
          <w:kern w:val="24"/>
          <w:sz w:val="22"/>
        </w:rPr>
        <w:t>priklausančiais</w:t>
      </w:r>
      <w:bookmarkEnd w:id="164"/>
      <w:r w:rsidRPr="00DD03D1">
        <w:rPr>
          <w:kern w:val="24"/>
          <w:sz w:val="22"/>
        </w:rPr>
        <w:t xml:space="preserve"> </w:t>
      </w:r>
      <w:bookmarkStart w:id="165" w:name="OCRUncertain238"/>
      <w:r w:rsidRPr="00DD03D1">
        <w:rPr>
          <w:kern w:val="24"/>
          <w:sz w:val="22"/>
        </w:rPr>
        <w:t>į</w:t>
      </w:r>
      <w:bookmarkEnd w:id="165"/>
      <w:r w:rsidRPr="00DD03D1">
        <w:rPr>
          <w:kern w:val="24"/>
          <w:sz w:val="22"/>
        </w:rPr>
        <w:t>re</w:t>
      </w:r>
      <w:bookmarkStart w:id="166" w:name="OCRUncertain239"/>
      <w:r w:rsidRPr="00DD03D1">
        <w:rPr>
          <w:kern w:val="24"/>
          <w:sz w:val="22"/>
        </w:rPr>
        <w:t>n</w:t>
      </w:r>
      <w:bookmarkEnd w:id="166"/>
      <w:r w:rsidRPr="00DD03D1">
        <w:rPr>
          <w:kern w:val="24"/>
          <w:sz w:val="22"/>
        </w:rPr>
        <w:t>gi</w:t>
      </w:r>
      <w:bookmarkStart w:id="167" w:name="OCRUncertain240"/>
      <w:r w:rsidRPr="00DD03D1">
        <w:rPr>
          <w:kern w:val="24"/>
          <w:sz w:val="22"/>
        </w:rPr>
        <w:t>n</w:t>
      </w:r>
      <w:bookmarkEnd w:id="167"/>
      <w:r w:rsidRPr="00DD03D1">
        <w:rPr>
          <w:kern w:val="24"/>
          <w:sz w:val="22"/>
        </w:rPr>
        <w:t xml:space="preserve">iais </w:t>
      </w:r>
      <w:bookmarkStart w:id="168" w:name="OCRUncertain241"/>
      <w:r w:rsidRPr="00DD03D1">
        <w:rPr>
          <w:kern w:val="24"/>
          <w:sz w:val="22"/>
        </w:rPr>
        <w:t>ar</w:t>
      </w:r>
      <w:bookmarkEnd w:id="168"/>
      <w:r w:rsidRPr="00DD03D1">
        <w:rPr>
          <w:kern w:val="24"/>
          <w:sz w:val="22"/>
        </w:rPr>
        <w:t xml:space="preserve"> </w:t>
      </w:r>
      <w:bookmarkStart w:id="169" w:name="OCRUncertain242"/>
      <w:r w:rsidRPr="00DD03D1">
        <w:rPr>
          <w:kern w:val="24"/>
          <w:sz w:val="22"/>
        </w:rPr>
        <w:t>kitais</w:t>
      </w:r>
      <w:bookmarkEnd w:id="169"/>
      <w:r w:rsidRPr="00DD03D1">
        <w:rPr>
          <w:kern w:val="24"/>
          <w:sz w:val="22"/>
        </w:rPr>
        <w:t xml:space="preserve"> </w:t>
      </w:r>
      <w:bookmarkStart w:id="170" w:name="OCRUncertain243"/>
      <w:r w:rsidRPr="00DD03D1">
        <w:rPr>
          <w:kern w:val="24"/>
          <w:sz w:val="22"/>
        </w:rPr>
        <w:t>prietaisais</w:t>
      </w:r>
      <w:bookmarkEnd w:id="170"/>
      <w:r w:rsidRPr="00DD03D1">
        <w:rPr>
          <w:kern w:val="24"/>
          <w:sz w:val="22"/>
        </w:rPr>
        <w:t xml:space="preserve"> gali </w:t>
      </w:r>
      <w:bookmarkStart w:id="171" w:name="OCRUncertain244"/>
      <w:r w:rsidRPr="00DD03D1">
        <w:rPr>
          <w:kern w:val="24"/>
          <w:sz w:val="22"/>
        </w:rPr>
        <w:t>naudotis</w:t>
      </w:r>
      <w:bookmarkEnd w:id="171"/>
      <w:r w:rsidRPr="00DD03D1">
        <w:rPr>
          <w:kern w:val="24"/>
          <w:sz w:val="22"/>
        </w:rPr>
        <w:t xml:space="preserve"> tik </w:t>
      </w:r>
      <w:bookmarkStart w:id="172" w:name="OCRUncertain245"/>
      <w:r w:rsidRPr="00DD03D1">
        <w:rPr>
          <w:kern w:val="24"/>
          <w:sz w:val="22"/>
        </w:rPr>
        <w:t>suderin</w:t>
      </w:r>
      <w:bookmarkEnd w:id="172"/>
      <w:r w:rsidRPr="00DD03D1">
        <w:rPr>
          <w:kern w:val="24"/>
          <w:sz w:val="22"/>
        </w:rPr>
        <w:t xml:space="preserve">ę su </w:t>
      </w:r>
      <w:bookmarkStart w:id="173" w:name="OCRUncertain246"/>
      <w:r w:rsidRPr="00DD03D1">
        <w:rPr>
          <w:kern w:val="24"/>
          <w:sz w:val="22"/>
        </w:rPr>
        <w:t>asmeniu,</w:t>
      </w:r>
      <w:bookmarkEnd w:id="173"/>
      <w:r w:rsidRPr="00DD03D1">
        <w:rPr>
          <w:kern w:val="24"/>
          <w:sz w:val="22"/>
        </w:rPr>
        <w:t xml:space="preserve"> </w:t>
      </w:r>
      <w:bookmarkStart w:id="174" w:name="OCRUncertain247"/>
      <w:r w:rsidRPr="00DD03D1">
        <w:rPr>
          <w:kern w:val="24"/>
          <w:sz w:val="22"/>
        </w:rPr>
        <w:t>atsakingu</w:t>
      </w:r>
      <w:bookmarkEnd w:id="174"/>
      <w:r w:rsidRPr="00DD03D1">
        <w:rPr>
          <w:kern w:val="24"/>
          <w:sz w:val="22"/>
        </w:rPr>
        <w:t xml:space="preserve"> už </w:t>
      </w:r>
      <w:bookmarkStart w:id="175" w:name="OCRUncertain248"/>
      <w:r w:rsidRPr="00DD03D1">
        <w:rPr>
          <w:kern w:val="24"/>
          <w:sz w:val="22"/>
        </w:rPr>
        <w:t>t</w:t>
      </w:r>
      <w:bookmarkEnd w:id="175"/>
      <w:r w:rsidRPr="00DD03D1">
        <w:rPr>
          <w:kern w:val="24"/>
          <w:sz w:val="22"/>
        </w:rPr>
        <w:t xml:space="preserve">ų </w:t>
      </w:r>
      <w:bookmarkStart w:id="176" w:name="OCRUncertain249"/>
      <w:r w:rsidRPr="00DD03D1">
        <w:rPr>
          <w:kern w:val="24"/>
          <w:sz w:val="22"/>
        </w:rPr>
        <w:t>prietais</w:t>
      </w:r>
      <w:bookmarkEnd w:id="176"/>
      <w:r w:rsidRPr="00DD03D1">
        <w:rPr>
          <w:kern w:val="24"/>
          <w:sz w:val="22"/>
        </w:rPr>
        <w:t xml:space="preserve">ų </w:t>
      </w:r>
      <w:bookmarkStart w:id="177" w:name="OCRUncertain250"/>
      <w:r w:rsidRPr="00DD03D1">
        <w:rPr>
          <w:kern w:val="24"/>
          <w:sz w:val="22"/>
        </w:rPr>
        <w:t>eksploatacij</w:t>
      </w:r>
      <w:bookmarkEnd w:id="177"/>
      <w:r w:rsidRPr="00DD03D1">
        <w:rPr>
          <w:kern w:val="24"/>
          <w:sz w:val="22"/>
        </w:rPr>
        <w:t>ą.</w:t>
      </w:r>
    </w:p>
    <w:p w14:paraId="7AFCA981" w14:textId="77777777" w:rsidR="006F39B3" w:rsidRPr="00DD03D1" w:rsidRDefault="006F39B3" w:rsidP="006F39B3">
      <w:pPr>
        <w:ind w:firstLine="709"/>
        <w:jc w:val="both"/>
        <w:rPr>
          <w:b/>
          <w:kern w:val="24"/>
          <w:sz w:val="22"/>
        </w:rPr>
      </w:pPr>
      <w:r w:rsidRPr="00DD03D1">
        <w:rPr>
          <w:b/>
          <w:kern w:val="24"/>
          <w:sz w:val="22"/>
        </w:rPr>
        <w:t xml:space="preserve">12. </w:t>
      </w:r>
      <w:bookmarkStart w:id="178" w:name="OCRUncertain251"/>
      <w:r w:rsidRPr="00DD03D1">
        <w:rPr>
          <w:b/>
          <w:kern w:val="24"/>
          <w:sz w:val="22"/>
        </w:rPr>
        <w:t>Darbuotojams</w:t>
      </w:r>
      <w:bookmarkEnd w:id="178"/>
      <w:r w:rsidRPr="00DD03D1">
        <w:rPr>
          <w:b/>
          <w:kern w:val="24"/>
          <w:sz w:val="22"/>
        </w:rPr>
        <w:t xml:space="preserve"> </w:t>
      </w:r>
      <w:bookmarkStart w:id="179" w:name="OCRUncertain252"/>
      <w:r w:rsidRPr="00DD03D1">
        <w:rPr>
          <w:b/>
          <w:kern w:val="24"/>
          <w:sz w:val="22"/>
        </w:rPr>
        <w:t>draudžiama:</w:t>
      </w:r>
      <w:bookmarkEnd w:id="179"/>
    </w:p>
    <w:p w14:paraId="49FFC30F" w14:textId="77777777" w:rsidR="006F39B3" w:rsidRPr="00DD03D1" w:rsidRDefault="006F39B3" w:rsidP="006F39B3">
      <w:pPr>
        <w:ind w:firstLine="709"/>
        <w:jc w:val="both"/>
        <w:rPr>
          <w:kern w:val="24"/>
          <w:sz w:val="22"/>
        </w:rPr>
      </w:pPr>
      <w:r w:rsidRPr="00DD03D1">
        <w:rPr>
          <w:kern w:val="24"/>
          <w:sz w:val="22"/>
        </w:rPr>
        <w:t xml:space="preserve">12.1. </w:t>
      </w:r>
      <w:bookmarkStart w:id="180" w:name="OCRUncertain253"/>
      <w:r w:rsidRPr="00DD03D1">
        <w:rPr>
          <w:kern w:val="24"/>
          <w:sz w:val="22"/>
        </w:rPr>
        <w:t>būti</w:t>
      </w:r>
      <w:bookmarkEnd w:id="180"/>
      <w:r w:rsidRPr="00DD03D1">
        <w:rPr>
          <w:kern w:val="24"/>
          <w:sz w:val="22"/>
        </w:rPr>
        <w:t xml:space="preserve"> </w:t>
      </w:r>
      <w:bookmarkStart w:id="181" w:name="OCRUncertain254"/>
      <w:r w:rsidRPr="00DD03D1">
        <w:rPr>
          <w:kern w:val="24"/>
          <w:sz w:val="22"/>
        </w:rPr>
        <w:t>teritorijoje</w:t>
      </w:r>
      <w:bookmarkEnd w:id="181"/>
      <w:r w:rsidRPr="00DD03D1">
        <w:rPr>
          <w:kern w:val="24"/>
          <w:sz w:val="22"/>
        </w:rPr>
        <w:t xml:space="preserve"> ar patalpose, </w:t>
      </w:r>
      <w:bookmarkStart w:id="182" w:name="OCRUncertain255"/>
      <w:r w:rsidRPr="00DD03D1">
        <w:rPr>
          <w:kern w:val="24"/>
          <w:sz w:val="22"/>
        </w:rPr>
        <w:t>nesusijusiose</w:t>
      </w:r>
      <w:bookmarkEnd w:id="182"/>
      <w:r w:rsidRPr="00DD03D1">
        <w:rPr>
          <w:kern w:val="24"/>
          <w:sz w:val="22"/>
        </w:rPr>
        <w:t xml:space="preserve"> su </w:t>
      </w:r>
      <w:bookmarkStart w:id="183" w:name="OCRUncertain256"/>
      <w:r w:rsidRPr="00DD03D1">
        <w:rPr>
          <w:kern w:val="24"/>
          <w:sz w:val="22"/>
        </w:rPr>
        <w:t>atliekamais</w:t>
      </w:r>
      <w:bookmarkEnd w:id="183"/>
      <w:r w:rsidRPr="00DD03D1">
        <w:rPr>
          <w:kern w:val="24"/>
          <w:sz w:val="22"/>
        </w:rPr>
        <w:t xml:space="preserve"> </w:t>
      </w:r>
      <w:bookmarkStart w:id="184" w:name="OCRUncertain257"/>
      <w:r w:rsidRPr="00DD03D1">
        <w:rPr>
          <w:kern w:val="24"/>
          <w:sz w:val="22"/>
        </w:rPr>
        <w:t xml:space="preserve">darbais; </w:t>
      </w:r>
      <w:bookmarkEnd w:id="184"/>
    </w:p>
    <w:p w14:paraId="73EAE067" w14:textId="77777777" w:rsidR="006F39B3" w:rsidRPr="00DD03D1" w:rsidRDefault="006F39B3" w:rsidP="006F39B3">
      <w:pPr>
        <w:ind w:firstLine="709"/>
        <w:jc w:val="both"/>
        <w:rPr>
          <w:kern w:val="24"/>
          <w:sz w:val="22"/>
        </w:rPr>
      </w:pPr>
      <w:r w:rsidRPr="00DD03D1">
        <w:rPr>
          <w:kern w:val="24"/>
          <w:sz w:val="22"/>
        </w:rPr>
        <w:t xml:space="preserve">12.2. </w:t>
      </w:r>
      <w:bookmarkStart w:id="185" w:name="OCRUncertain258"/>
      <w:r w:rsidRPr="00DD03D1">
        <w:rPr>
          <w:kern w:val="24"/>
          <w:sz w:val="22"/>
        </w:rPr>
        <w:t>neteisėtai</w:t>
      </w:r>
      <w:bookmarkEnd w:id="185"/>
      <w:r w:rsidRPr="00DD03D1">
        <w:rPr>
          <w:kern w:val="24"/>
          <w:sz w:val="22"/>
        </w:rPr>
        <w:t xml:space="preserve"> </w:t>
      </w:r>
      <w:bookmarkStart w:id="186" w:name="OCRUncertain259"/>
      <w:r w:rsidRPr="00DD03D1">
        <w:rPr>
          <w:kern w:val="24"/>
          <w:sz w:val="22"/>
        </w:rPr>
        <w:t>rinkti</w:t>
      </w:r>
      <w:bookmarkEnd w:id="186"/>
      <w:r w:rsidRPr="00DD03D1">
        <w:rPr>
          <w:kern w:val="24"/>
          <w:sz w:val="22"/>
        </w:rPr>
        <w:t xml:space="preserve"> </w:t>
      </w:r>
      <w:bookmarkStart w:id="187" w:name="OCRUncertain260"/>
      <w:r w:rsidRPr="00DD03D1">
        <w:rPr>
          <w:kern w:val="24"/>
          <w:sz w:val="22"/>
        </w:rPr>
        <w:t>svarbią</w:t>
      </w:r>
      <w:bookmarkEnd w:id="187"/>
      <w:r w:rsidRPr="00DD03D1">
        <w:rPr>
          <w:kern w:val="24"/>
          <w:sz w:val="22"/>
        </w:rPr>
        <w:t xml:space="preserve"> </w:t>
      </w:r>
      <w:bookmarkStart w:id="188" w:name="OCRUncertain261"/>
      <w:r w:rsidRPr="00DD03D1">
        <w:rPr>
          <w:kern w:val="24"/>
          <w:sz w:val="22"/>
        </w:rPr>
        <w:t>informaciją,</w:t>
      </w:r>
      <w:bookmarkEnd w:id="188"/>
      <w:r w:rsidRPr="00DD03D1">
        <w:rPr>
          <w:kern w:val="24"/>
          <w:sz w:val="22"/>
        </w:rPr>
        <w:t xml:space="preserve"> </w:t>
      </w:r>
      <w:bookmarkStart w:id="189" w:name="OCRUncertain262"/>
      <w:r w:rsidRPr="00DD03D1">
        <w:rPr>
          <w:kern w:val="24"/>
          <w:sz w:val="22"/>
        </w:rPr>
        <w:t>mėginant</w:t>
      </w:r>
      <w:bookmarkEnd w:id="189"/>
      <w:r w:rsidRPr="00DD03D1">
        <w:rPr>
          <w:kern w:val="24"/>
          <w:sz w:val="22"/>
        </w:rPr>
        <w:t xml:space="preserve"> </w:t>
      </w:r>
      <w:bookmarkStart w:id="190" w:name="OCRUncertain263"/>
      <w:r w:rsidRPr="00DD03D1">
        <w:rPr>
          <w:kern w:val="24"/>
          <w:sz w:val="22"/>
        </w:rPr>
        <w:t>žvalgyti</w:t>
      </w:r>
      <w:bookmarkEnd w:id="190"/>
      <w:r w:rsidRPr="00DD03D1">
        <w:rPr>
          <w:kern w:val="24"/>
          <w:sz w:val="22"/>
        </w:rPr>
        <w:t xml:space="preserve"> ar </w:t>
      </w:r>
      <w:bookmarkStart w:id="191" w:name="OCRUncertain264"/>
      <w:r w:rsidRPr="00DD03D1">
        <w:rPr>
          <w:kern w:val="24"/>
          <w:sz w:val="22"/>
        </w:rPr>
        <w:t>įsiskverbti</w:t>
      </w:r>
      <w:bookmarkEnd w:id="191"/>
      <w:r w:rsidRPr="00DD03D1">
        <w:rPr>
          <w:kern w:val="24"/>
          <w:sz w:val="22"/>
        </w:rPr>
        <w:t xml:space="preserve"> į</w:t>
      </w:r>
      <w:bookmarkStart w:id="192" w:name="OCRUncertain266"/>
      <w:r w:rsidRPr="00DD03D1">
        <w:rPr>
          <w:kern w:val="24"/>
          <w:sz w:val="22"/>
        </w:rPr>
        <w:t xml:space="preserve"> svarbius inžinerinius</w:t>
      </w:r>
      <w:bookmarkEnd w:id="192"/>
      <w:r w:rsidRPr="00DD03D1">
        <w:rPr>
          <w:kern w:val="24"/>
          <w:sz w:val="22"/>
        </w:rPr>
        <w:t xml:space="preserve"> </w:t>
      </w:r>
      <w:bookmarkStart w:id="193" w:name="OCRUncertain267"/>
      <w:r w:rsidRPr="00DD03D1">
        <w:rPr>
          <w:kern w:val="24"/>
          <w:sz w:val="22"/>
        </w:rPr>
        <w:t>tinklus,</w:t>
      </w:r>
      <w:bookmarkEnd w:id="193"/>
      <w:r w:rsidRPr="00DD03D1">
        <w:rPr>
          <w:kern w:val="24"/>
          <w:sz w:val="22"/>
        </w:rPr>
        <w:t xml:space="preserve"> </w:t>
      </w:r>
      <w:bookmarkStart w:id="194" w:name="OCRUncertain268"/>
      <w:r w:rsidRPr="00DD03D1">
        <w:rPr>
          <w:kern w:val="24"/>
          <w:sz w:val="22"/>
        </w:rPr>
        <w:t>montuojant</w:t>
      </w:r>
      <w:bookmarkEnd w:id="194"/>
      <w:r w:rsidRPr="00DD03D1">
        <w:rPr>
          <w:kern w:val="24"/>
          <w:sz w:val="22"/>
        </w:rPr>
        <w:t xml:space="preserve"> </w:t>
      </w:r>
      <w:bookmarkStart w:id="195" w:name="OCRUncertain269"/>
      <w:r w:rsidRPr="00DD03D1">
        <w:rPr>
          <w:kern w:val="24"/>
          <w:sz w:val="22"/>
        </w:rPr>
        <w:t>pasiklausymo</w:t>
      </w:r>
      <w:bookmarkEnd w:id="195"/>
      <w:r w:rsidRPr="00DD03D1">
        <w:rPr>
          <w:kern w:val="24"/>
          <w:sz w:val="22"/>
        </w:rPr>
        <w:t xml:space="preserve"> ar </w:t>
      </w:r>
      <w:bookmarkStart w:id="196" w:name="OCRUncertain270"/>
      <w:r w:rsidRPr="00DD03D1">
        <w:rPr>
          <w:kern w:val="24"/>
          <w:sz w:val="22"/>
        </w:rPr>
        <w:t>stebėjimo</w:t>
      </w:r>
      <w:bookmarkEnd w:id="196"/>
      <w:r w:rsidRPr="00DD03D1">
        <w:rPr>
          <w:kern w:val="24"/>
          <w:sz w:val="22"/>
        </w:rPr>
        <w:t xml:space="preserve"> </w:t>
      </w:r>
      <w:bookmarkStart w:id="197" w:name="OCRUncertain271"/>
      <w:r w:rsidRPr="00DD03D1">
        <w:rPr>
          <w:kern w:val="24"/>
          <w:sz w:val="22"/>
        </w:rPr>
        <w:t>įrang</w:t>
      </w:r>
      <w:bookmarkEnd w:id="197"/>
      <w:r w:rsidRPr="00DD03D1">
        <w:rPr>
          <w:kern w:val="24"/>
          <w:sz w:val="22"/>
        </w:rPr>
        <w:t xml:space="preserve">ą ar kitais </w:t>
      </w:r>
      <w:bookmarkStart w:id="198" w:name="OCRUncertain272"/>
      <w:r w:rsidRPr="00DD03D1">
        <w:rPr>
          <w:kern w:val="24"/>
          <w:sz w:val="22"/>
        </w:rPr>
        <w:t>būdais</w:t>
      </w:r>
      <w:bookmarkEnd w:id="198"/>
      <w:r w:rsidRPr="00DD03D1">
        <w:rPr>
          <w:kern w:val="24"/>
          <w:sz w:val="22"/>
        </w:rPr>
        <w:t>;</w:t>
      </w:r>
    </w:p>
    <w:p w14:paraId="14AFB3FA" w14:textId="77777777" w:rsidR="006F39B3" w:rsidRPr="00DD03D1" w:rsidRDefault="006F39B3" w:rsidP="006F39B3">
      <w:pPr>
        <w:ind w:firstLine="709"/>
        <w:jc w:val="both"/>
        <w:rPr>
          <w:kern w:val="24"/>
          <w:sz w:val="22"/>
        </w:rPr>
      </w:pPr>
      <w:r w:rsidRPr="00DD03D1">
        <w:rPr>
          <w:kern w:val="24"/>
          <w:sz w:val="22"/>
        </w:rPr>
        <w:t xml:space="preserve">12.3. </w:t>
      </w:r>
      <w:bookmarkStart w:id="199" w:name="OCRUncertain273"/>
      <w:r w:rsidRPr="00DD03D1">
        <w:rPr>
          <w:kern w:val="24"/>
          <w:sz w:val="22"/>
        </w:rPr>
        <w:t>išnešti</w:t>
      </w:r>
      <w:bookmarkEnd w:id="199"/>
      <w:r w:rsidRPr="00DD03D1">
        <w:rPr>
          <w:kern w:val="24"/>
          <w:sz w:val="22"/>
        </w:rPr>
        <w:t xml:space="preserve"> iš objekto </w:t>
      </w:r>
      <w:bookmarkStart w:id="200" w:name="OCRUncertain274"/>
      <w:r w:rsidRPr="00DD03D1">
        <w:rPr>
          <w:kern w:val="24"/>
          <w:sz w:val="22"/>
        </w:rPr>
        <w:t>koki</w:t>
      </w:r>
      <w:bookmarkEnd w:id="200"/>
      <w:r w:rsidRPr="00DD03D1">
        <w:rPr>
          <w:kern w:val="24"/>
          <w:sz w:val="22"/>
        </w:rPr>
        <w:t xml:space="preserve">ą </w:t>
      </w:r>
      <w:bookmarkStart w:id="201" w:name="OCRUncertain275"/>
      <w:r w:rsidRPr="00DD03D1">
        <w:rPr>
          <w:kern w:val="24"/>
          <w:sz w:val="22"/>
        </w:rPr>
        <w:t>nors</w:t>
      </w:r>
      <w:bookmarkEnd w:id="201"/>
      <w:r w:rsidRPr="00DD03D1">
        <w:rPr>
          <w:kern w:val="24"/>
          <w:sz w:val="22"/>
        </w:rPr>
        <w:t xml:space="preserve"> </w:t>
      </w:r>
      <w:bookmarkStart w:id="202" w:name="OCRUncertain276"/>
      <w:r w:rsidRPr="00DD03D1">
        <w:rPr>
          <w:kern w:val="24"/>
          <w:sz w:val="22"/>
        </w:rPr>
        <w:t>dokumentacijos</w:t>
      </w:r>
      <w:bookmarkEnd w:id="202"/>
      <w:r w:rsidRPr="00DD03D1">
        <w:rPr>
          <w:kern w:val="24"/>
          <w:sz w:val="22"/>
        </w:rPr>
        <w:t xml:space="preserve"> lai</w:t>
      </w:r>
      <w:bookmarkStart w:id="203" w:name="OCRUncertain277"/>
      <w:r w:rsidRPr="00DD03D1">
        <w:rPr>
          <w:kern w:val="24"/>
          <w:sz w:val="22"/>
        </w:rPr>
        <w:t>k</w:t>
      </w:r>
      <w:bookmarkEnd w:id="203"/>
      <w:r w:rsidRPr="00DD03D1">
        <w:rPr>
          <w:kern w:val="24"/>
          <w:sz w:val="22"/>
        </w:rPr>
        <w:t>men</w:t>
      </w:r>
      <w:bookmarkStart w:id="204" w:name="OCRUncertain278"/>
      <w:r w:rsidRPr="00DD03D1">
        <w:rPr>
          <w:kern w:val="24"/>
          <w:sz w:val="22"/>
        </w:rPr>
        <w:t>ą,</w:t>
      </w:r>
      <w:bookmarkEnd w:id="204"/>
      <w:r w:rsidRPr="00DD03D1">
        <w:rPr>
          <w:kern w:val="24"/>
          <w:sz w:val="22"/>
        </w:rPr>
        <w:t xml:space="preserve"> įre</w:t>
      </w:r>
      <w:bookmarkStart w:id="205" w:name="OCRUncertain280"/>
      <w:r w:rsidRPr="00DD03D1">
        <w:rPr>
          <w:kern w:val="24"/>
          <w:sz w:val="22"/>
        </w:rPr>
        <w:t>n</w:t>
      </w:r>
      <w:bookmarkEnd w:id="205"/>
      <w:r w:rsidRPr="00DD03D1">
        <w:rPr>
          <w:kern w:val="24"/>
          <w:sz w:val="22"/>
        </w:rPr>
        <w:t>gi</w:t>
      </w:r>
      <w:bookmarkStart w:id="206" w:name="OCRUncertain281"/>
      <w:r w:rsidRPr="00DD03D1">
        <w:rPr>
          <w:kern w:val="24"/>
          <w:sz w:val="22"/>
        </w:rPr>
        <w:t>nį</w:t>
      </w:r>
      <w:bookmarkEnd w:id="206"/>
      <w:r w:rsidRPr="00DD03D1">
        <w:rPr>
          <w:kern w:val="24"/>
          <w:sz w:val="22"/>
        </w:rPr>
        <w:t xml:space="preserve"> ar prieta</w:t>
      </w:r>
      <w:bookmarkStart w:id="207" w:name="OCRUncertain283"/>
      <w:r w:rsidRPr="00DD03D1">
        <w:rPr>
          <w:kern w:val="24"/>
          <w:sz w:val="22"/>
        </w:rPr>
        <w:t>i</w:t>
      </w:r>
      <w:bookmarkEnd w:id="207"/>
      <w:r w:rsidRPr="00DD03D1">
        <w:rPr>
          <w:kern w:val="24"/>
          <w:sz w:val="22"/>
        </w:rPr>
        <w:t>s</w:t>
      </w:r>
      <w:bookmarkStart w:id="208" w:name="OCRUncertain284"/>
      <w:r w:rsidRPr="00DD03D1">
        <w:rPr>
          <w:kern w:val="24"/>
          <w:sz w:val="22"/>
        </w:rPr>
        <w:t>ą, nesuderinus</w:t>
      </w:r>
      <w:bookmarkEnd w:id="208"/>
      <w:r w:rsidRPr="00DD03D1">
        <w:rPr>
          <w:kern w:val="24"/>
          <w:sz w:val="22"/>
        </w:rPr>
        <w:t xml:space="preserve"> su </w:t>
      </w:r>
      <w:bookmarkStart w:id="209" w:name="OCRUncertain285"/>
      <w:r w:rsidRPr="00DD03D1">
        <w:rPr>
          <w:kern w:val="24"/>
          <w:sz w:val="22"/>
        </w:rPr>
        <w:t>atsakingais</w:t>
      </w:r>
      <w:bookmarkEnd w:id="209"/>
      <w:r w:rsidRPr="00DD03D1">
        <w:rPr>
          <w:kern w:val="24"/>
          <w:sz w:val="22"/>
        </w:rPr>
        <w:t xml:space="preserve"> </w:t>
      </w:r>
      <w:bookmarkStart w:id="210" w:name="OCRUncertain286"/>
      <w:r w:rsidRPr="00DD03D1">
        <w:rPr>
          <w:kern w:val="24"/>
          <w:sz w:val="22"/>
        </w:rPr>
        <w:t>u</w:t>
      </w:r>
      <w:bookmarkEnd w:id="210"/>
      <w:r w:rsidRPr="00DD03D1">
        <w:rPr>
          <w:kern w:val="24"/>
          <w:sz w:val="22"/>
        </w:rPr>
        <w:t xml:space="preserve">ž </w:t>
      </w:r>
      <w:bookmarkStart w:id="211" w:name="OCRUncertain287"/>
      <w:r w:rsidRPr="00DD03D1">
        <w:rPr>
          <w:kern w:val="24"/>
          <w:sz w:val="22"/>
        </w:rPr>
        <w:t>šiuos</w:t>
      </w:r>
      <w:bookmarkEnd w:id="211"/>
      <w:r w:rsidRPr="00DD03D1">
        <w:rPr>
          <w:kern w:val="24"/>
          <w:sz w:val="22"/>
        </w:rPr>
        <w:t xml:space="preserve"> </w:t>
      </w:r>
      <w:bookmarkStart w:id="212" w:name="OCRUncertain288"/>
      <w:r w:rsidRPr="00DD03D1">
        <w:rPr>
          <w:kern w:val="24"/>
          <w:sz w:val="22"/>
        </w:rPr>
        <w:t>prietaisus</w:t>
      </w:r>
      <w:bookmarkEnd w:id="212"/>
      <w:r w:rsidRPr="00DD03D1">
        <w:rPr>
          <w:kern w:val="24"/>
          <w:sz w:val="22"/>
        </w:rPr>
        <w:t xml:space="preserve"> ar informaciją darbu</w:t>
      </w:r>
      <w:bookmarkStart w:id="213" w:name="OCRUncertain289"/>
      <w:r w:rsidRPr="00DD03D1">
        <w:rPr>
          <w:kern w:val="24"/>
          <w:sz w:val="22"/>
        </w:rPr>
        <w:t>otojais</w:t>
      </w:r>
      <w:bookmarkEnd w:id="213"/>
      <w:r w:rsidRPr="00DD03D1">
        <w:rPr>
          <w:kern w:val="24"/>
          <w:sz w:val="22"/>
        </w:rPr>
        <w:t>;</w:t>
      </w:r>
    </w:p>
    <w:p w14:paraId="3398284E" w14:textId="77777777" w:rsidR="006F39B3" w:rsidRPr="00DD03D1" w:rsidRDefault="006F39B3" w:rsidP="006F39B3">
      <w:pPr>
        <w:ind w:firstLine="709"/>
        <w:jc w:val="both"/>
        <w:rPr>
          <w:kern w:val="24"/>
          <w:sz w:val="22"/>
        </w:rPr>
      </w:pPr>
      <w:bookmarkStart w:id="214" w:name="BITSoft"/>
      <w:bookmarkEnd w:id="214"/>
      <w:r w:rsidRPr="00DD03D1">
        <w:rPr>
          <w:kern w:val="24"/>
          <w:sz w:val="22"/>
        </w:rPr>
        <w:t>12.4. atliekant darbus ant kilimo ir tūpimo tako, išvažiuoti savarankiškai (be AB lydinčio asmens) ant tako ir pradėti ten darbus arba be palydos kirsti taką;</w:t>
      </w:r>
    </w:p>
    <w:p w14:paraId="6F4F11CC" w14:textId="77777777" w:rsidR="006F39B3" w:rsidRPr="00DD03D1" w:rsidRDefault="006F39B3" w:rsidP="006F39B3">
      <w:pPr>
        <w:ind w:firstLine="709"/>
        <w:jc w:val="both"/>
        <w:rPr>
          <w:kern w:val="24"/>
          <w:sz w:val="22"/>
        </w:rPr>
      </w:pPr>
      <w:r w:rsidRPr="00DD03D1">
        <w:rPr>
          <w:kern w:val="24"/>
          <w:sz w:val="22"/>
        </w:rPr>
        <w:t>12.5. fotografuoti, filmuoti.</w:t>
      </w:r>
    </w:p>
    <w:p w14:paraId="476ABAAA" w14:textId="77777777" w:rsidR="006F39B3" w:rsidRPr="00DD03D1" w:rsidRDefault="006F39B3" w:rsidP="006F39B3">
      <w:pPr>
        <w:ind w:firstLine="709"/>
        <w:jc w:val="both"/>
        <w:rPr>
          <w:kern w:val="24"/>
          <w:sz w:val="22"/>
        </w:rPr>
      </w:pPr>
      <w:r w:rsidRPr="00DD03D1">
        <w:rPr>
          <w:kern w:val="24"/>
          <w:sz w:val="22"/>
        </w:rPr>
        <w:t>13. Jeigu darbuotojai nesilaiko šioje instrukcijoje numatytų reikalavimų, jie nedelsiant pašalinami iš teritorijos ir apie tai informuojamas įmonės vadovas.</w:t>
      </w:r>
    </w:p>
    <w:p w14:paraId="6487F9D3" w14:textId="77777777" w:rsidR="006F39B3" w:rsidRPr="00DD03D1" w:rsidRDefault="006F39B3" w:rsidP="006F39B3">
      <w:pPr>
        <w:ind w:firstLine="709"/>
        <w:jc w:val="both"/>
        <w:rPr>
          <w:kern w:val="24"/>
          <w:sz w:val="22"/>
        </w:rPr>
      </w:pPr>
      <w:r w:rsidRPr="00DD03D1">
        <w:rPr>
          <w:kern w:val="24"/>
          <w:sz w:val="22"/>
        </w:rPr>
        <w:t>14. AB S2 viršininkas atsakingas už įmonių vadovų, kurios atlieka AB teritorijoje darbus, supažindinimą su šiomis taisyklėmis pasirašytinai.</w:t>
      </w:r>
    </w:p>
    <w:p w14:paraId="4F880D56" w14:textId="77777777" w:rsidR="006F39B3" w:rsidRPr="00DD03D1" w:rsidRDefault="006F39B3" w:rsidP="006F39B3">
      <w:pPr>
        <w:ind w:firstLine="709"/>
        <w:jc w:val="both"/>
        <w:rPr>
          <w:kern w:val="24"/>
          <w:sz w:val="22"/>
        </w:rPr>
      </w:pPr>
      <w:r w:rsidRPr="00DD03D1">
        <w:rPr>
          <w:kern w:val="24"/>
          <w:sz w:val="22"/>
        </w:rPr>
        <w:lastRenderedPageBreak/>
        <w:t>15. Įmonės vadovas atsakingas už įmonių darbuotojų, kurie atlieka AB teritorijoje darbus, supažindinimą su šiomis taisyklėmis pasirašytinai.</w:t>
      </w:r>
    </w:p>
    <w:p w14:paraId="3174757C" w14:textId="77777777" w:rsidR="006F39B3" w:rsidRPr="00DD03D1" w:rsidRDefault="006F39B3" w:rsidP="006F39B3">
      <w:pPr>
        <w:ind w:left="1440" w:firstLine="720"/>
        <w:jc w:val="both"/>
        <w:rPr>
          <w:kern w:val="24"/>
          <w:sz w:val="22"/>
        </w:rPr>
      </w:pPr>
      <w:r w:rsidRPr="00DD03D1">
        <w:rPr>
          <w:kern w:val="24"/>
          <w:sz w:val="22"/>
        </w:rPr>
        <w:t>__________________________________________</w:t>
      </w:r>
    </w:p>
    <w:p w14:paraId="5BCBD655" w14:textId="77777777" w:rsidR="006F39B3" w:rsidRPr="00DD03D1" w:rsidRDefault="006F39B3" w:rsidP="006F39B3">
      <w:pPr>
        <w:rPr>
          <w:sz w:val="22"/>
        </w:rPr>
      </w:pPr>
    </w:p>
    <w:p w14:paraId="35EA753D" w14:textId="77777777" w:rsidR="006F39B3" w:rsidRPr="00DD03D1" w:rsidRDefault="006F39B3" w:rsidP="006F39B3">
      <w:pPr>
        <w:jc w:val="center"/>
        <w:rPr>
          <w:b/>
        </w:rPr>
      </w:pPr>
      <w:r w:rsidRPr="00DD03D1">
        <w:rPr>
          <w:b/>
          <w:sz w:val="22"/>
        </w:rPr>
        <w:t>DARBUOTOJŲ, ATLIEKANČIŲ DARBUS SVARBIUOSE</w:t>
      </w:r>
      <w:r w:rsidRPr="00DD03D1">
        <w:rPr>
          <w:b/>
        </w:rPr>
        <w:t xml:space="preserve"> KARINIUOSE OBJEKTUOSE, ELGESIO INSTRUKCIJŲ, INSTRUKTUOJAMŲ ŽMONIŲ SĄRAŠAS.</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3060"/>
        <w:gridCol w:w="1800"/>
        <w:gridCol w:w="1800"/>
      </w:tblGrid>
      <w:tr w:rsidR="006F39B3" w:rsidRPr="00DD03D1" w14:paraId="12E356CF"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14:paraId="7EA07062" w14:textId="77777777" w:rsidR="006F39B3" w:rsidRPr="00DD03D1" w:rsidRDefault="006F39B3" w:rsidP="006F421F">
            <w:pPr>
              <w:spacing w:line="256" w:lineRule="auto"/>
              <w:jc w:val="center"/>
              <w:rPr>
                <w:b/>
                <w:lang w:eastAsia="en-US"/>
              </w:rPr>
            </w:pPr>
            <w:r w:rsidRPr="00DD03D1">
              <w:rPr>
                <w:b/>
                <w:lang w:eastAsia="en-US"/>
              </w:rPr>
              <w:t>Eil. Nr.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C046DE3" w14:textId="77777777" w:rsidR="006F39B3" w:rsidRPr="00DD03D1" w:rsidRDefault="006F39B3" w:rsidP="006F421F">
            <w:pPr>
              <w:spacing w:line="256" w:lineRule="auto"/>
              <w:jc w:val="center"/>
              <w:rPr>
                <w:b/>
                <w:lang w:eastAsia="en-US"/>
              </w:rPr>
            </w:pPr>
            <w:r w:rsidRPr="00DD03D1">
              <w:rPr>
                <w:b/>
                <w:lang w:eastAsia="en-US"/>
              </w:rPr>
              <w:t>Įmonės pavadinimas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0F89B46" w14:textId="77777777" w:rsidR="006F39B3" w:rsidRPr="00DD03D1" w:rsidRDefault="006F39B3" w:rsidP="006F421F">
            <w:pPr>
              <w:spacing w:line="256" w:lineRule="auto"/>
              <w:jc w:val="center"/>
              <w:rPr>
                <w:b/>
                <w:lang w:eastAsia="en-US"/>
              </w:rPr>
            </w:pPr>
            <w:r w:rsidRPr="00DD03D1">
              <w:rPr>
                <w:b/>
                <w:lang w:eastAsia="en-US"/>
              </w:rPr>
              <w:t>Vardas, pavardė</w:t>
            </w:r>
          </w:p>
        </w:tc>
        <w:tc>
          <w:tcPr>
            <w:tcW w:w="1800" w:type="dxa"/>
            <w:tcBorders>
              <w:top w:val="single" w:sz="4" w:space="0" w:color="auto"/>
              <w:left w:val="single" w:sz="4" w:space="0" w:color="auto"/>
              <w:bottom w:val="single" w:sz="4" w:space="0" w:color="auto"/>
              <w:right w:val="single" w:sz="4" w:space="0" w:color="auto"/>
            </w:tcBorders>
            <w:hideMark/>
          </w:tcPr>
          <w:p w14:paraId="5C697F01" w14:textId="77777777" w:rsidR="006F39B3" w:rsidRPr="00DD03D1" w:rsidRDefault="006F39B3" w:rsidP="006F421F">
            <w:pPr>
              <w:spacing w:line="256" w:lineRule="auto"/>
              <w:jc w:val="center"/>
              <w:rPr>
                <w:b/>
                <w:lang w:eastAsia="en-US"/>
              </w:rPr>
            </w:pPr>
            <w:r w:rsidRPr="00DD03D1">
              <w:rPr>
                <w:b/>
                <w:lang w:eastAsia="en-US"/>
              </w:rPr>
              <w:t>Instruktavimo data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63A3A81" w14:textId="77777777" w:rsidR="006F39B3" w:rsidRPr="00DD03D1" w:rsidRDefault="006F39B3" w:rsidP="006F421F">
            <w:pPr>
              <w:spacing w:line="256" w:lineRule="auto"/>
              <w:jc w:val="center"/>
              <w:rPr>
                <w:b/>
                <w:lang w:eastAsia="en-US"/>
              </w:rPr>
            </w:pPr>
            <w:r w:rsidRPr="00DD03D1">
              <w:rPr>
                <w:b/>
                <w:lang w:eastAsia="en-US"/>
              </w:rPr>
              <w:t>Parašas</w:t>
            </w:r>
          </w:p>
        </w:tc>
      </w:tr>
      <w:tr w:rsidR="006F39B3" w:rsidRPr="00DD03D1" w14:paraId="0B040778"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368604EA"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4E7743F2"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50768AEE"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EBCBB81"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5972250B" w14:textId="77777777" w:rsidR="006F39B3" w:rsidRPr="00DD03D1" w:rsidRDefault="006F39B3" w:rsidP="006F421F">
            <w:pPr>
              <w:spacing w:line="360" w:lineRule="auto"/>
              <w:rPr>
                <w:b/>
                <w:lang w:eastAsia="en-US"/>
              </w:rPr>
            </w:pPr>
          </w:p>
        </w:tc>
      </w:tr>
      <w:tr w:rsidR="006F39B3" w:rsidRPr="00DD03D1" w14:paraId="4C8C1BCA"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349F2C5C"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59758DE0"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0DD0BD05"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1BF018D9"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4F600DD" w14:textId="77777777" w:rsidR="006F39B3" w:rsidRPr="00DD03D1" w:rsidRDefault="006F39B3" w:rsidP="006F421F">
            <w:pPr>
              <w:spacing w:line="360" w:lineRule="auto"/>
              <w:rPr>
                <w:b/>
                <w:lang w:eastAsia="en-US"/>
              </w:rPr>
            </w:pPr>
          </w:p>
        </w:tc>
      </w:tr>
      <w:tr w:rsidR="006F39B3" w:rsidRPr="00DD03D1" w14:paraId="224D8CE5"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vAlign w:val="center"/>
          </w:tcPr>
          <w:p w14:paraId="3612F7BD"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10B6E1F5"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530734BE"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567F3477"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90C9218" w14:textId="77777777" w:rsidR="006F39B3" w:rsidRPr="00DD03D1" w:rsidRDefault="006F39B3" w:rsidP="006F421F">
            <w:pPr>
              <w:spacing w:line="360" w:lineRule="auto"/>
              <w:rPr>
                <w:b/>
                <w:lang w:eastAsia="en-US"/>
              </w:rPr>
            </w:pPr>
          </w:p>
        </w:tc>
      </w:tr>
      <w:tr w:rsidR="006F39B3" w:rsidRPr="00DD03D1" w14:paraId="748F03E1"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1422EF6E"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1B481851"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37D9AE99"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50BEEE3"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5D842FF" w14:textId="77777777" w:rsidR="006F39B3" w:rsidRPr="00DD03D1" w:rsidRDefault="006F39B3" w:rsidP="006F421F">
            <w:pPr>
              <w:spacing w:line="360" w:lineRule="auto"/>
              <w:rPr>
                <w:b/>
                <w:lang w:eastAsia="en-US"/>
              </w:rPr>
            </w:pPr>
          </w:p>
        </w:tc>
      </w:tr>
      <w:tr w:rsidR="006F39B3" w:rsidRPr="00DD03D1" w14:paraId="2DCFCF4F"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2D94C760"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3FB1726F"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157FEDE2"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7D5BD9B"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0DD7E098" w14:textId="77777777" w:rsidR="006F39B3" w:rsidRPr="00DD03D1" w:rsidRDefault="006F39B3" w:rsidP="006F421F">
            <w:pPr>
              <w:spacing w:line="360" w:lineRule="auto"/>
              <w:rPr>
                <w:b/>
                <w:lang w:eastAsia="en-US"/>
              </w:rPr>
            </w:pPr>
          </w:p>
        </w:tc>
      </w:tr>
      <w:tr w:rsidR="006F39B3" w:rsidRPr="00DD03D1" w14:paraId="68F7EC26"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1850C3FF"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6D7BCD40"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417DF242"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17C397EF"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5A86A04" w14:textId="77777777" w:rsidR="006F39B3" w:rsidRPr="00DD03D1" w:rsidRDefault="006F39B3" w:rsidP="006F421F">
            <w:pPr>
              <w:spacing w:line="360" w:lineRule="auto"/>
              <w:rPr>
                <w:b/>
                <w:lang w:eastAsia="en-US"/>
              </w:rPr>
            </w:pPr>
          </w:p>
        </w:tc>
      </w:tr>
      <w:tr w:rsidR="006F39B3" w:rsidRPr="00DD03D1" w14:paraId="6F6A59B9"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0A2B5FB3"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3D030D1A"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391A6554"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4AE1AE9" w14:textId="77777777" w:rsidR="006F39B3" w:rsidRPr="00DD03D1" w:rsidRDefault="006F39B3" w:rsidP="006F421F">
            <w:pPr>
              <w:spacing w:line="256"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64B3CDA" w14:textId="77777777" w:rsidR="006F39B3" w:rsidRPr="00DD03D1" w:rsidRDefault="006F39B3" w:rsidP="006F421F">
            <w:pPr>
              <w:spacing w:line="360" w:lineRule="auto"/>
              <w:rPr>
                <w:b/>
                <w:lang w:eastAsia="en-US"/>
              </w:rPr>
            </w:pPr>
          </w:p>
        </w:tc>
      </w:tr>
      <w:tr w:rsidR="006F39B3" w:rsidRPr="00DD03D1" w14:paraId="076202C9"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5E0108F0"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68C0CD68"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4794F00A"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7C980A2"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85887E4" w14:textId="77777777" w:rsidR="006F39B3" w:rsidRPr="00DD03D1" w:rsidRDefault="006F39B3" w:rsidP="006F421F">
            <w:pPr>
              <w:spacing w:line="360" w:lineRule="auto"/>
              <w:rPr>
                <w:b/>
                <w:lang w:eastAsia="en-US"/>
              </w:rPr>
            </w:pPr>
          </w:p>
        </w:tc>
      </w:tr>
      <w:tr w:rsidR="006F39B3" w:rsidRPr="00DD03D1" w14:paraId="47076587"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56117B09"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77A9F3F0"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4E003F10"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7A8032D5"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32B1668" w14:textId="77777777" w:rsidR="006F39B3" w:rsidRPr="00DD03D1" w:rsidRDefault="006F39B3" w:rsidP="006F421F">
            <w:pPr>
              <w:spacing w:line="360" w:lineRule="auto"/>
              <w:rPr>
                <w:b/>
                <w:lang w:eastAsia="en-US"/>
              </w:rPr>
            </w:pPr>
          </w:p>
        </w:tc>
      </w:tr>
      <w:tr w:rsidR="006F39B3" w:rsidRPr="00DD03D1" w14:paraId="0C32224A"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01CECC68"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75845585"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70D1C1CE"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A0501BC"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D20538C" w14:textId="77777777" w:rsidR="006F39B3" w:rsidRPr="00DD03D1" w:rsidRDefault="006F39B3" w:rsidP="006F421F">
            <w:pPr>
              <w:spacing w:line="360" w:lineRule="auto"/>
              <w:rPr>
                <w:b/>
                <w:lang w:eastAsia="en-US"/>
              </w:rPr>
            </w:pPr>
          </w:p>
        </w:tc>
      </w:tr>
      <w:tr w:rsidR="006F39B3" w:rsidRPr="00DD03D1" w14:paraId="01A20C41" w14:textId="77777777" w:rsidTr="006F421F">
        <w:trPr>
          <w:trHeight w:val="125"/>
          <w:jc w:val="center"/>
        </w:trPr>
        <w:tc>
          <w:tcPr>
            <w:tcW w:w="648" w:type="dxa"/>
            <w:tcBorders>
              <w:top w:val="single" w:sz="4" w:space="0" w:color="auto"/>
              <w:left w:val="single" w:sz="4" w:space="0" w:color="auto"/>
              <w:bottom w:val="single" w:sz="4" w:space="0" w:color="auto"/>
              <w:right w:val="single" w:sz="4" w:space="0" w:color="auto"/>
            </w:tcBorders>
          </w:tcPr>
          <w:p w14:paraId="7A5A313E"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712018D9"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77662A73" w14:textId="77777777" w:rsidR="006F39B3" w:rsidRPr="00DD03D1" w:rsidRDefault="006F39B3" w:rsidP="006F421F">
            <w:pPr>
              <w:tabs>
                <w:tab w:val="left" w:pos="1134"/>
                <w:tab w:val="left" w:pos="1276"/>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5777417"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72AD6900" w14:textId="77777777" w:rsidR="006F39B3" w:rsidRPr="00DD03D1" w:rsidRDefault="006F39B3" w:rsidP="006F421F">
            <w:pPr>
              <w:spacing w:line="360" w:lineRule="auto"/>
              <w:rPr>
                <w:b/>
                <w:lang w:eastAsia="en-US"/>
              </w:rPr>
            </w:pPr>
          </w:p>
        </w:tc>
      </w:tr>
      <w:tr w:rsidR="006F39B3" w:rsidRPr="00DD03D1" w14:paraId="46516BBA"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40BCD8C7"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27D528DB"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378D2157" w14:textId="77777777" w:rsidR="006F39B3" w:rsidRPr="00DD03D1" w:rsidRDefault="006F39B3" w:rsidP="006F421F">
            <w:pPr>
              <w:tabs>
                <w:tab w:val="left" w:pos="1134"/>
                <w:tab w:val="left" w:pos="1276"/>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C44E0E5"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9748650" w14:textId="77777777" w:rsidR="006F39B3" w:rsidRPr="00DD03D1" w:rsidRDefault="006F39B3" w:rsidP="006F421F">
            <w:pPr>
              <w:spacing w:line="360" w:lineRule="auto"/>
              <w:rPr>
                <w:b/>
                <w:lang w:eastAsia="en-US"/>
              </w:rPr>
            </w:pPr>
          </w:p>
        </w:tc>
      </w:tr>
      <w:tr w:rsidR="006F39B3" w:rsidRPr="00DD03D1" w14:paraId="5A8E5EC7" w14:textId="77777777" w:rsidTr="006F421F">
        <w:trPr>
          <w:trHeight w:val="146"/>
          <w:jc w:val="center"/>
        </w:trPr>
        <w:tc>
          <w:tcPr>
            <w:tcW w:w="648" w:type="dxa"/>
            <w:tcBorders>
              <w:top w:val="single" w:sz="4" w:space="0" w:color="auto"/>
              <w:left w:val="single" w:sz="4" w:space="0" w:color="auto"/>
              <w:bottom w:val="single" w:sz="4" w:space="0" w:color="auto"/>
              <w:right w:val="single" w:sz="4" w:space="0" w:color="auto"/>
            </w:tcBorders>
          </w:tcPr>
          <w:p w14:paraId="3C9E8F0B"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29E275FC"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6FD507FB" w14:textId="77777777" w:rsidR="006F39B3" w:rsidRPr="00DD03D1" w:rsidRDefault="006F39B3" w:rsidP="006F421F">
            <w:pPr>
              <w:tabs>
                <w:tab w:val="left" w:pos="1134"/>
                <w:tab w:val="left" w:pos="1276"/>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5AA0144E"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A37D25F" w14:textId="77777777" w:rsidR="006F39B3" w:rsidRPr="00DD03D1" w:rsidRDefault="006F39B3" w:rsidP="006F421F">
            <w:pPr>
              <w:spacing w:line="360" w:lineRule="auto"/>
              <w:rPr>
                <w:b/>
                <w:lang w:eastAsia="en-US"/>
              </w:rPr>
            </w:pPr>
          </w:p>
        </w:tc>
      </w:tr>
      <w:tr w:rsidR="006F39B3" w:rsidRPr="00DD03D1" w14:paraId="6011CDDD"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22D6D116"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261FF5D6"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3326D91A"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7463836C"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8B5C34B" w14:textId="77777777" w:rsidR="006F39B3" w:rsidRPr="00DD03D1" w:rsidRDefault="006F39B3" w:rsidP="006F421F">
            <w:pPr>
              <w:spacing w:line="360" w:lineRule="auto"/>
              <w:rPr>
                <w:b/>
                <w:lang w:eastAsia="en-US"/>
              </w:rPr>
            </w:pPr>
          </w:p>
        </w:tc>
      </w:tr>
      <w:tr w:rsidR="006F39B3" w:rsidRPr="00DD03D1" w14:paraId="1B9B45DA"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26138B47"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56D2DD29"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727B5AD6"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0158C7FF"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5FD25AD" w14:textId="77777777" w:rsidR="006F39B3" w:rsidRPr="00DD03D1" w:rsidRDefault="006F39B3" w:rsidP="006F421F">
            <w:pPr>
              <w:spacing w:line="360" w:lineRule="auto"/>
              <w:rPr>
                <w:b/>
                <w:lang w:eastAsia="en-US"/>
              </w:rPr>
            </w:pPr>
          </w:p>
        </w:tc>
      </w:tr>
      <w:tr w:rsidR="006F39B3" w:rsidRPr="00DD03D1" w14:paraId="508CCA9B"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2ED37FA2"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02D42F9D"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213351A2"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8CF8527"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5C33F6B8" w14:textId="77777777" w:rsidR="006F39B3" w:rsidRPr="00DD03D1" w:rsidRDefault="006F39B3" w:rsidP="006F421F">
            <w:pPr>
              <w:spacing w:line="360" w:lineRule="auto"/>
              <w:rPr>
                <w:b/>
                <w:lang w:eastAsia="en-US"/>
              </w:rPr>
            </w:pPr>
          </w:p>
        </w:tc>
      </w:tr>
      <w:tr w:rsidR="006F39B3" w:rsidRPr="00DD03D1" w14:paraId="3417432F"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44458D60"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3B4D7963"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263698D1"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17915934"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E17DA1C" w14:textId="77777777" w:rsidR="006F39B3" w:rsidRPr="00DD03D1" w:rsidRDefault="006F39B3" w:rsidP="006F421F">
            <w:pPr>
              <w:spacing w:line="360" w:lineRule="auto"/>
              <w:rPr>
                <w:b/>
                <w:lang w:eastAsia="en-US"/>
              </w:rPr>
            </w:pPr>
          </w:p>
        </w:tc>
      </w:tr>
      <w:tr w:rsidR="006F39B3" w:rsidRPr="00DD03D1" w14:paraId="61805B7E"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7B7921D6"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7113FEAF"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271E67CD"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5480F06C"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71944DFA" w14:textId="77777777" w:rsidR="006F39B3" w:rsidRPr="00DD03D1" w:rsidRDefault="006F39B3" w:rsidP="006F421F">
            <w:pPr>
              <w:spacing w:line="360" w:lineRule="auto"/>
              <w:rPr>
                <w:b/>
                <w:lang w:eastAsia="en-US"/>
              </w:rPr>
            </w:pPr>
          </w:p>
        </w:tc>
      </w:tr>
      <w:tr w:rsidR="006F39B3" w:rsidRPr="00DD03D1" w14:paraId="13B1716B"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1442CB5D"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61807969"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18BEAE0D"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627FAB1"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6C94D91" w14:textId="77777777" w:rsidR="006F39B3" w:rsidRPr="00DD03D1" w:rsidRDefault="006F39B3" w:rsidP="006F421F">
            <w:pPr>
              <w:spacing w:line="360" w:lineRule="auto"/>
              <w:rPr>
                <w:b/>
                <w:lang w:eastAsia="en-US"/>
              </w:rPr>
            </w:pPr>
          </w:p>
        </w:tc>
      </w:tr>
      <w:tr w:rsidR="006F39B3" w:rsidRPr="00DD03D1" w14:paraId="48C8F862"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1958E320"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020E0085"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6E36A323"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11D7818"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2294FD5F" w14:textId="77777777" w:rsidR="006F39B3" w:rsidRPr="00DD03D1" w:rsidRDefault="006F39B3" w:rsidP="006F421F">
            <w:pPr>
              <w:spacing w:line="360" w:lineRule="auto"/>
              <w:rPr>
                <w:b/>
                <w:lang w:eastAsia="en-US"/>
              </w:rPr>
            </w:pPr>
          </w:p>
        </w:tc>
      </w:tr>
      <w:tr w:rsidR="006F39B3" w:rsidRPr="00DD03D1" w14:paraId="422549AC"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60ED9D65"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16BC04B6"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460D6580"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0AFBBFDD"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76FC2506" w14:textId="77777777" w:rsidR="006F39B3" w:rsidRPr="00DD03D1" w:rsidRDefault="006F39B3" w:rsidP="006F421F">
            <w:pPr>
              <w:spacing w:line="360" w:lineRule="auto"/>
              <w:rPr>
                <w:b/>
                <w:lang w:eastAsia="en-US"/>
              </w:rPr>
            </w:pPr>
          </w:p>
        </w:tc>
      </w:tr>
      <w:tr w:rsidR="006F39B3" w:rsidRPr="00DD03D1" w14:paraId="7A8CD48C"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2B8813F1"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1E71D0D5"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0F652B69"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373F1F2E"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0B9BFEDB" w14:textId="77777777" w:rsidR="006F39B3" w:rsidRPr="00DD03D1" w:rsidRDefault="006F39B3" w:rsidP="006F421F">
            <w:pPr>
              <w:spacing w:line="360" w:lineRule="auto"/>
              <w:rPr>
                <w:b/>
                <w:lang w:eastAsia="en-US"/>
              </w:rPr>
            </w:pPr>
          </w:p>
        </w:tc>
      </w:tr>
      <w:tr w:rsidR="006F39B3" w:rsidRPr="00DD03D1" w14:paraId="4623571C" w14:textId="77777777" w:rsidTr="006F421F">
        <w:trPr>
          <w:jc w:val="center"/>
        </w:trPr>
        <w:tc>
          <w:tcPr>
            <w:tcW w:w="648" w:type="dxa"/>
            <w:tcBorders>
              <w:top w:val="single" w:sz="4" w:space="0" w:color="auto"/>
              <w:left w:val="single" w:sz="4" w:space="0" w:color="auto"/>
              <w:bottom w:val="single" w:sz="4" w:space="0" w:color="auto"/>
              <w:right w:val="single" w:sz="4" w:space="0" w:color="auto"/>
            </w:tcBorders>
          </w:tcPr>
          <w:p w14:paraId="07C2F985" w14:textId="77777777" w:rsidR="006F39B3" w:rsidRPr="00DD03D1" w:rsidRDefault="006F39B3" w:rsidP="006F421F">
            <w:pPr>
              <w:spacing w:line="360" w:lineRule="auto"/>
              <w:rPr>
                <w:lang w:eastAsia="en-US"/>
              </w:rPr>
            </w:pPr>
          </w:p>
        </w:tc>
        <w:tc>
          <w:tcPr>
            <w:tcW w:w="3240" w:type="dxa"/>
            <w:tcBorders>
              <w:top w:val="single" w:sz="4" w:space="0" w:color="auto"/>
              <w:left w:val="single" w:sz="4" w:space="0" w:color="auto"/>
              <w:bottom w:val="single" w:sz="4" w:space="0" w:color="auto"/>
              <w:right w:val="single" w:sz="4" w:space="0" w:color="auto"/>
            </w:tcBorders>
          </w:tcPr>
          <w:p w14:paraId="5DEB2421" w14:textId="77777777" w:rsidR="006F39B3" w:rsidRPr="00DD03D1" w:rsidRDefault="006F39B3" w:rsidP="006F421F">
            <w:pPr>
              <w:spacing w:line="256" w:lineRule="auto"/>
              <w:rPr>
                <w:lang w:eastAsia="en-US"/>
              </w:rPr>
            </w:pPr>
          </w:p>
        </w:tc>
        <w:tc>
          <w:tcPr>
            <w:tcW w:w="3060" w:type="dxa"/>
            <w:tcBorders>
              <w:top w:val="single" w:sz="4" w:space="0" w:color="auto"/>
              <w:left w:val="single" w:sz="4" w:space="0" w:color="auto"/>
              <w:bottom w:val="single" w:sz="4" w:space="0" w:color="auto"/>
              <w:right w:val="single" w:sz="4" w:space="0" w:color="auto"/>
            </w:tcBorders>
          </w:tcPr>
          <w:p w14:paraId="20D5E466" w14:textId="77777777" w:rsidR="006F39B3" w:rsidRPr="00DD03D1" w:rsidRDefault="006F39B3" w:rsidP="006F421F">
            <w:pPr>
              <w:tabs>
                <w:tab w:val="left" w:pos="1134"/>
              </w:tabs>
              <w:spacing w:line="256" w:lineRule="auto"/>
              <w:jc w:val="both"/>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48A7F1CC" w14:textId="77777777" w:rsidR="006F39B3" w:rsidRPr="00DD03D1" w:rsidRDefault="006F39B3" w:rsidP="006F421F">
            <w:pPr>
              <w:spacing w:line="360" w:lineRule="auto"/>
              <w:rPr>
                <w:lang w:eastAsia="en-US"/>
              </w:rPr>
            </w:pPr>
          </w:p>
        </w:tc>
        <w:tc>
          <w:tcPr>
            <w:tcW w:w="1800" w:type="dxa"/>
            <w:tcBorders>
              <w:top w:val="single" w:sz="4" w:space="0" w:color="auto"/>
              <w:left w:val="single" w:sz="4" w:space="0" w:color="auto"/>
              <w:bottom w:val="single" w:sz="4" w:space="0" w:color="auto"/>
              <w:right w:val="single" w:sz="4" w:space="0" w:color="auto"/>
            </w:tcBorders>
          </w:tcPr>
          <w:p w14:paraId="6DF409A8" w14:textId="77777777" w:rsidR="006F39B3" w:rsidRPr="00DD03D1" w:rsidRDefault="006F39B3" w:rsidP="006F421F">
            <w:pPr>
              <w:spacing w:line="360" w:lineRule="auto"/>
              <w:rPr>
                <w:b/>
                <w:lang w:eastAsia="en-US"/>
              </w:rPr>
            </w:pPr>
          </w:p>
        </w:tc>
      </w:tr>
    </w:tbl>
    <w:p w14:paraId="2D5E5D86" w14:textId="77777777" w:rsidR="006F39B3" w:rsidRDefault="006F39B3" w:rsidP="006F39B3">
      <w:pPr>
        <w:ind w:left="6480" w:firstLine="1296"/>
        <w:rPr>
          <w:b/>
        </w:rPr>
      </w:pPr>
    </w:p>
    <w:p w14:paraId="27E73B22" w14:textId="228C4A17" w:rsidR="006F39B3" w:rsidRDefault="006F39B3">
      <w:pPr>
        <w:rPr>
          <w:b/>
        </w:rPr>
      </w:pPr>
      <w:r>
        <w:rPr>
          <w:b/>
        </w:rPr>
        <w:br w:type="page"/>
      </w:r>
    </w:p>
    <w:p w14:paraId="47E5A6A1" w14:textId="77777777" w:rsidR="006F39B3" w:rsidRPr="00DD03D1" w:rsidRDefault="006F39B3" w:rsidP="006F39B3">
      <w:pPr>
        <w:ind w:left="7776"/>
        <w:rPr>
          <w:b/>
          <w:lang w:eastAsia="en-US"/>
        </w:rPr>
      </w:pPr>
      <w:r>
        <w:rPr>
          <w:b/>
          <w:lang w:eastAsia="en-US"/>
        </w:rPr>
        <w:lastRenderedPageBreak/>
        <w:t>Sutarties projekto</w:t>
      </w:r>
    </w:p>
    <w:p w14:paraId="50363778" w14:textId="5C517B0F" w:rsidR="006F39B3" w:rsidRDefault="00A41E61" w:rsidP="006F39B3">
      <w:pPr>
        <w:ind w:left="6480" w:firstLine="1296"/>
        <w:rPr>
          <w:b/>
        </w:rPr>
      </w:pPr>
      <w:r>
        <w:rPr>
          <w:b/>
        </w:rPr>
        <w:t>8</w:t>
      </w:r>
      <w:r w:rsidR="006F39B3">
        <w:rPr>
          <w:b/>
        </w:rPr>
        <w:t xml:space="preserve"> </w:t>
      </w:r>
      <w:r w:rsidR="006F39B3" w:rsidRPr="00DD03D1">
        <w:rPr>
          <w:b/>
        </w:rPr>
        <w:t>priedas</w:t>
      </w:r>
    </w:p>
    <w:p w14:paraId="40FFDF83" w14:textId="101C5312" w:rsidR="006F39B3" w:rsidRDefault="006F39B3">
      <w:pPr>
        <w:rPr>
          <w:b/>
        </w:rPr>
      </w:pPr>
    </w:p>
    <w:p w14:paraId="11333A4E" w14:textId="77777777" w:rsidR="008455A3" w:rsidRPr="004D700F" w:rsidRDefault="008455A3" w:rsidP="008455A3">
      <w:pPr>
        <w:jc w:val="center"/>
      </w:pPr>
      <w:r w:rsidRPr="004D700F">
        <w:t>ĮMONĖS REKVIZITAI</w:t>
      </w:r>
    </w:p>
    <w:p w14:paraId="75506CBE" w14:textId="77777777" w:rsidR="008455A3" w:rsidRPr="00EA61EE" w:rsidRDefault="008455A3" w:rsidP="008455A3">
      <w:pPr>
        <w:jc w:val="both"/>
      </w:pPr>
      <w:r w:rsidRPr="00EA61EE">
        <w:rPr>
          <w:noProof/>
          <w:lang w:val="en-US" w:eastAsia="en-US"/>
        </w:rPr>
        <mc:AlternateContent>
          <mc:Choice Requires="wps">
            <w:drawing>
              <wp:anchor distT="0" distB="0" distL="114300" distR="114300" simplePos="0" relativeHeight="251659264" behindDoc="1" locked="0" layoutInCell="1" allowOverlap="1" wp14:anchorId="30871A7A" wp14:editId="4A0F8DA4">
                <wp:simplePos x="0" y="0"/>
                <wp:positionH relativeFrom="column">
                  <wp:posOffset>-758190</wp:posOffset>
                </wp:positionH>
                <wp:positionV relativeFrom="paragraph">
                  <wp:posOffset>1261110</wp:posOffset>
                </wp:positionV>
                <wp:extent cx="8220075" cy="5946140"/>
                <wp:effectExtent l="0" t="0" r="0" b="0"/>
                <wp:wrapNone/>
                <wp:docPr id="1"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99475">
                          <a:off x="0" y="0"/>
                          <a:ext cx="8220075" cy="59461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CEB3E38" w14:textId="77777777" w:rsidR="00284260" w:rsidRDefault="00284260" w:rsidP="008455A3">
                            <w:pPr>
                              <w:pStyle w:val="NormalWeb"/>
                              <w:spacing w:before="0" w:beforeAutospacing="0" w:after="0" w:afterAutospacing="0"/>
                              <w:jc w:val="center"/>
                            </w:pPr>
                            <w:r>
                              <w:rPr>
                                <w:rFonts w:ascii="Aistika" w:hAnsi="Aistika"/>
                                <w:b/>
                                <w:bCs/>
                                <w:i/>
                                <w:iCs/>
                                <w:color w:val="C0C0C0"/>
                                <w:spacing w:val="264"/>
                                <w:sz w:val="132"/>
                                <w:szCs w:val="132"/>
                              </w:rPr>
                              <w:t>Pavyzdys</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0871A7A" id="_x0000_t202" coordsize="21600,21600" o:spt="202" path="m,l,21600r21600,l21600,xe">
                <v:stroke joinstyle="miter"/>
                <v:path gradientshapeok="t" o:connecttype="rect"/>
              </v:shapetype>
              <v:shape id="WordArt 420" o:spid="_x0000_s1026" type="#_x0000_t202" style="position:absolute;left:0;text-align:left;margin-left:-59.7pt;margin-top:99.3pt;width:647.25pt;height:468.2pt;rotation:535153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" filled="f" stroked="f">
                <v:stroke joinstyle="round"/>
                <o:lock v:ext="edit" shapetype="t"/>
                <v:textbox style="mso-fit-shape-to-text:t">
                  <w:txbxContent>
                    <w:p w14:paraId="6CEB3E38" w14:textId="77777777" w:rsidR="00284260" w:rsidRDefault="00284260" w:rsidP="008455A3">
                      <w:pPr>
                        <w:pStyle w:val="NormalWeb"/>
                        <w:spacing w:before="0" w:beforeAutospacing="0" w:after="0" w:afterAutospacing="0"/>
                        <w:jc w:val="center"/>
                      </w:pPr>
                      <w:r>
                        <w:rPr>
                          <w:rFonts w:ascii="Aistika" w:hAnsi="Aistika"/>
                          <w:b/>
                          <w:bCs/>
                          <w:i/>
                          <w:iCs/>
                          <w:color w:val="C0C0C0"/>
                          <w:spacing w:val="264"/>
                          <w:sz w:val="132"/>
                          <w:szCs w:val="132"/>
                        </w:rPr>
                        <w:t>Pavyzdys</w:t>
                      </w:r>
                    </w:p>
                  </w:txbxContent>
                </v:textbox>
              </v:shape>
            </w:pict>
          </mc:Fallback>
        </mc:AlternateContent>
      </w:r>
      <w:r w:rsidRPr="00EA61EE">
        <w:t>________________________________________________________________________________</w:t>
      </w:r>
    </w:p>
    <w:p w14:paraId="2968ADE2" w14:textId="77777777" w:rsidR="008455A3" w:rsidRDefault="008455A3" w:rsidP="008455A3">
      <w:pPr>
        <w:jc w:val="both"/>
      </w:pPr>
    </w:p>
    <w:p w14:paraId="2FE3907E" w14:textId="77777777" w:rsidR="008455A3" w:rsidRPr="00EA61EE" w:rsidRDefault="008455A3" w:rsidP="008455A3">
      <w:pPr>
        <w:jc w:val="both"/>
      </w:pPr>
      <w:r>
        <w:t>Karinių oro pajėgų                                                                                                           202_-__-___</w:t>
      </w:r>
    </w:p>
    <w:p w14:paraId="482B0000" w14:textId="77777777" w:rsidR="008455A3" w:rsidRPr="004C416B" w:rsidRDefault="008455A3" w:rsidP="008455A3">
      <w:pPr>
        <w:jc w:val="both"/>
        <w:rPr>
          <w:color w:val="00B050"/>
        </w:rPr>
      </w:pPr>
      <w:r w:rsidRPr="00EA61EE">
        <w:t>Aviacijos bazės vadui</w:t>
      </w:r>
      <w:r w:rsidRPr="00EA61EE">
        <w:tab/>
      </w:r>
      <w:r w:rsidRPr="00EA61EE">
        <w:tab/>
      </w:r>
      <w:r w:rsidRPr="00EA61EE">
        <w:tab/>
      </w:r>
      <w:r w:rsidRPr="00EA61EE">
        <w:tab/>
      </w:r>
      <w:r w:rsidRPr="00EB1BA8">
        <w:t xml:space="preserve">                                             </w:t>
      </w:r>
    </w:p>
    <w:p w14:paraId="34ABCBC1" w14:textId="77777777" w:rsidR="008455A3" w:rsidRPr="00EA61EE" w:rsidRDefault="008455A3" w:rsidP="008455A3">
      <w:pPr>
        <w:jc w:val="both"/>
      </w:pPr>
    </w:p>
    <w:p w14:paraId="3DB47717" w14:textId="77777777" w:rsidR="008455A3" w:rsidRPr="00EA61EE" w:rsidRDefault="008455A3" w:rsidP="008455A3">
      <w:pPr>
        <w:jc w:val="both"/>
      </w:pPr>
    </w:p>
    <w:p w14:paraId="4F498E3D" w14:textId="77777777" w:rsidR="008455A3" w:rsidRPr="00EA61EE" w:rsidRDefault="008455A3" w:rsidP="008455A3">
      <w:pPr>
        <w:jc w:val="center"/>
        <w:rPr>
          <w:b/>
        </w:rPr>
      </w:pPr>
      <w:r w:rsidRPr="00EA61EE">
        <w:rPr>
          <w:b/>
        </w:rPr>
        <w:t>PRAŠYMAS</w:t>
      </w:r>
    </w:p>
    <w:p w14:paraId="53E28EAE" w14:textId="77777777" w:rsidR="008455A3" w:rsidRDefault="008455A3" w:rsidP="008455A3">
      <w:pPr>
        <w:jc w:val="center"/>
        <w:rPr>
          <w:b/>
        </w:rPr>
      </w:pPr>
      <w:r w:rsidRPr="00EA61EE">
        <w:rPr>
          <w:b/>
        </w:rPr>
        <w:t xml:space="preserve">DĖL PATEKIMO Į AVIACIJOS BAZĖS TERITORIJĄ </w:t>
      </w:r>
    </w:p>
    <w:p w14:paraId="35887EDB" w14:textId="77777777" w:rsidR="008455A3" w:rsidRPr="00EA61EE" w:rsidRDefault="008455A3" w:rsidP="008455A3">
      <w:pPr>
        <w:jc w:val="center"/>
        <w:rPr>
          <w:b/>
        </w:rPr>
      </w:pPr>
    </w:p>
    <w:p w14:paraId="507762A3" w14:textId="77777777" w:rsidR="008455A3" w:rsidRPr="00EA61EE" w:rsidRDefault="008455A3" w:rsidP="008455A3">
      <w:pPr>
        <w:jc w:val="center"/>
      </w:pPr>
      <w:r>
        <w:t>202_-____-___</w:t>
      </w:r>
    </w:p>
    <w:p w14:paraId="0F0FE135" w14:textId="77777777" w:rsidR="008455A3" w:rsidRPr="004D700F" w:rsidRDefault="008455A3" w:rsidP="008455A3">
      <w:pPr>
        <w:jc w:val="center"/>
        <w:rPr>
          <w:i/>
        </w:rPr>
      </w:pPr>
      <w:r w:rsidRPr="004D700F">
        <w:rPr>
          <w:i/>
        </w:rPr>
        <w:t>Vilnius</w:t>
      </w:r>
    </w:p>
    <w:p w14:paraId="6F3F677F" w14:textId="77777777" w:rsidR="008455A3" w:rsidRPr="004D700F" w:rsidRDefault="008455A3" w:rsidP="008455A3">
      <w:pPr>
        <w:jc w:val="both"/>
      </w:pPr>
    </w:p>
    <w:p w14:paraId="6E726AA5" w14:textId="77777777" w:rsidR="008455A3" w:rsidRPr="004D700F" w:rsidRDefault="008455A3" w:rsidP="008455A3">
      <w:pPr>
        <w:pStyle w:val="Normal1"/>
        <w:tabs>
          <w:tab w:val="left" w:pos="993"/>
          <w:tab w:val="left" w:pos="1276"/>
          <w:tab w:val="left" w:pos="1440"/>
          <w:tab w:val="num" w:pos="4785"/>
        </w:tabs>
        <w:ind w:left="0" w:right="0" w:firstLine="540"/>
        <w:rPr>
          <w:rFonts w:ascii="Times New Roman" w:hAnsi="Times New Roman"/>
          <w:i/>
          <w:color w:val="auto"/>
          <w:szCs w:val="24"/>
        </w:rPr>
      </w:pPr>
      <w:r w:rsidRPr="004D700F">
        <w:rPr>
          <w:rFonts w:ascii="Times New Roman" w:hAnsi="Times New Roman"/>
          <w:color w:val="auto"/>
          <w:szCs w:val="24"/>
        </w:rPr>
        <w:t xml:space="preserve">Prašome Jūsų išduoti leidimus įeiti (įvažiuoti) į Aviacijos bazės teritoriją </w:t>
      </w:r>
      <w:r w:rsidRPr="004D700F">
        <w:rPr>
          <w:rFonts w:ascii="Times New Roman" w:hAnsi="Times New Roman"/>
          <w:i/>
          <w:color w:val="auto"/>
          <w:szCs w:val="24"/>
        </w:rPr>
        <w:t>UAB „Įmonės pavadinimas“</w:t>
      </w:r>
      <w:r w:rsidRPr="004D700F">
        <w:rPr>
          <w:rFonts w:ascii="Times New Roman" w:hAnsi="Times New Roman"/>
          <w:color w:val="auto"/>
          <w:szCs w:val="24"/>
        </w:rPr>
        <w:t xml:space="preserve"> įmonės žemiau išvardytiems asmenims ir transporto priemonėms, kurie </w:t>
      </w:r>
      <w:r w:rsidRPr="004D700F">
        <w:rPr>
          <w:rFonts w:ascii="Times New Roman" w:hAnsi="Times New Roman"/>
          <w:i/>
          <w:color w:val="auto"/>
          <w:szCs w:val="24"/>
        </w:rPr>
        <w:t>pagal 202_</w:t>
      </w:r>
      <w:r>
        <w:rPr>
          <w:rFonts w:ascii="Times New Roman" w:hAnsi="Times New Roman"/>
          <w:i/>
          <w:color w:val="auto"/>
          <w:szCs w:val="24"/>
        </w:rPr>
        <w:t xml:space="preserve"> m. ______ d., sutartį</w:t>
      </w:r>
      <w:r w:rsidRPr="004D700F">
        <w:rPr>
          <w:rFonts w:ascii="Times New Roman" w:hAnsi="Times New Roman"/>
          <w:i/>
          <w:color w:val="auto"/>
          <w:szCs w:val="24"/>
        </w:rPr>
        <w:t xml:space="preserve"> Nr. 0000, atliks apsaugos sistemų pogarantinės priežiūros ir remonto darbus. </w:t>
      </w:r>
      <w:r w:rsidRPr="004D700F">
        <w:rPr>
          <w:rFonts w:ascii="Times New Roman" w:hAnsi="Times New Roman"/>
          <w:color w:val="auto"/>
          <w:szCs w:val="24"/>
        </w:rPr>
        <w:t>Leidimai turėtų galioti iki</w:t>
      </w:r>
      <w:r w:rsidRPr="004D700F">
        <w:rPr>
          <w:rFonts w:ascii="Times New Roman" w:hAnsi="Times New Roman"/>
          <w:i/>
          <w:color w:val="auto"/>
          <w:szCs w:val="24"/>
        </w:rPr>
        <w:t xml:space="preserve"> 202_ m. gruodžio 31 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43"/>
        <w:gridCol w:w="1227"/>
        <w:gridCol w:w="1017"/>
        <w:gridCol w:w="1113"/>
        <w:gridCol w:w="2872"/>
        <w:gridCol w:w="1489"/>
        <w:gridCol w:w="883"/>
      </w:tblGrid>
      <w:tr w:rsidR="008455A3" w:rsidRPr="008A5EDC" w14:paraId="3B12CEFD" w14:textId="77777777" w:rsidTr="00B87F0A">
        <w:tc>
          <w:tcPr>
            <w:tcW w:w="557" w:type="dxa"/>
            <w:shd w:val="clear" w:color="auto" w:fill="auto"/>
            <w:vAlign w:val="center"/>
          </w:tcPr>
          <w:p w14:paraId="3672315B" w14:textId="77777777" w:rsidR="008455A3" w:rsidRPr="008A5EDC" w:rsidRDefault="008455A3" w:rsidP="00B87F0A">
            <w:pPr>
              <w:rPr>
                <w:rFonts w:eastAsia="Calibri"/>
              </w:rPr>
            </w:pPr>
            <w:r w:rsidRPr="008A5EDC">
              <w:rPr>
                <w:rFonts w:eastAsia="Calibri"/>
              </w:rPr>
              <w:t>Eil.</w:t>
            </w:r>
          </w:p>
          <w:p w14:paraId="55DC3BCF" w14:textId="77777777" w:rsidR="008455A3" w:rsidRPr="008A5EDC" w:rsidRDefault="008455A3" w:rsidP="00B87F0A">
            <w:pPr>
              <w:rPr>
                <w:rFonts w:eastAsia="Calibri"/>
              </w:rPr>
            </w:pPr>
            <w:r w:rsidRPr="008A5EDC">
              <w:rPr>
                <w:rFonts w:eastAsia="Calibri"/>
              </w:rPr>
              <w:t>Nr.</w:t>
            </w:r>
          </w:p>
        </w:tc>
        <w:tc>
          <w:tcPr>
            <w:tcW w:w="1043" w:type="dxa"/>
            <w:shd w:val="clear" w:color="auto" w:fill="auto"/>
            <w:vAlign w:val="center"/>
          </w:tcPr>
          <w:p w14:paraId="7CEF6689" w14:textId="77777777" w:rsidR="008455A3" w:rsidRPr="008A5EDC" w:rsidRDefault="008455A3" w:rsidP="00B87F0A">
            <w:pPr>
              <w:rPr>
                <w:rFonts w:eastAsia="Calibri"/>
              </w:rPr>
            </w:pPr>
            <w:r w:rsidRPr="008A5EDC">
              <w:rPr>
                <w:rFonts w:eastAsia="Calibri"/>
              </w:rPr>
              <w:t>Pareigos</w:t>
            </w:r>
          </w:p>
        </w:tc>
        <w:tc>
          <w:tcPr>
            <w:tcW w:w="1227" w:type="dxa"/>
            <w:shd w:val="clear" w:color="auto" w:fill="auto"/>
            <w:vAlign w:val="center"/>
          </w:tcPr>
          <w:p w14:paraId="073D9D05" w14:textId="77777777" w:rsidR="008455A3" w:rsidRPr="008A5EDC" w:rsidRDefault="008455A3" w:rsidP="00B87F0A">
            <w:pPr>
              <w:rPr>
                <w:rFonts w:eastAsia="Calibri"/>
              </w:rPr>
            </w:pPr>
            <w:r w:rsidRPr="008A5EDC">
              <w:rPr>
                <w:rFonts w:eastAsia="Calibri"/>
              </w:rPr>
              <w:t>Vardas ir pavardė</w:t>
            </w:r>
          </w:p>
        </w:tc>
        <w:tc>
          <w:tcPr>
            <w:tcW w:w="1017" w:type="dxa"/>
            <w:shd w:val="clear" w:color="auto" w:fill="auto"/>
            <w:vAlign w:val="center"/>
          </w:tcPr>
          <w:p w14:paraId="61BD770C" w14:textId="77777777" w:rsidR="008455A3" w:rsidRPr="008A5EDC" w:rsidRDefault="008455A3" w:rsidP="00B87F0A">
            <w:pPr>
              <w:rPr>
                <w:rFonts w:eastAsia="Calibri"/>
              </w:rPr>
            </w:pPr>
            <w:r w:rsidRPr="008A5EDC">
              <w:rPr>
                <w:rFonts w:eastAsia="Calibri"/>
              </w:rPr>
              <w:t>Gimimo data</w:t>
            </w:r>
          </w:p>
        </w:tc>
        <w:tc>
          <w:tcPr>
            <w:tcW w:w="1113" w:type="dxa"/>
            <w:shd w:val="clear" w:color="auto" w:fill="auto"/>
            <w:vAlign w:val="center"/>
          </w:tcPr>
          <w:p w14:paraId="3C8CE3F9" w14:textId="77777777" w:rsidR="008455A3" w:rsidRPr="008A5EDC" w:rsidRDefault="008455A3" w:rsidP="00B87F0A">
            <w:pPr>
              <w:rPr>
                <w:rFonts w:eastAsia="Calibri"/>
              </w:rPr>
            </w:pPr>
            <w:r w:rsidRPr="008A5EDC">
              <w:rPr>
                <w:rFonts w:eastAsia="Calibri"/>
              </w:rPr>
              <w:t>Pilietybė</w:t>
            </w:r>
            <w:r w:rsidRPr="008A5EDC" w:rsidDel="00E70DD3">
              <w:rPr>
                <w:rFonts w:eastAsia="Calibri"/>
              </w:rPr>
              <w:t xml:space="preserve"> </w:t>
            </w:r>
          </w:p>
        </w:tc>
        <w:tc>
          <w:tcPr>
            <w:tcW w:w="2872" w:type="dxa"/>
            <w:shd w:val="clear" w:color="auto" w:fill="auto"/>
            <w:vAlign w:val="center"/>
          </w:tcPr>
          <w:p w14:paraId="04128E6B" w14:textId="77777777" w:rsidR="008455A3" w:rsidRPr="008A5EDC" w:rsidRDefault="008455A3" w:rsidP="00B87F0A">
            <w:pPr>
              <w:rPr>
                <w:rFonts w:eastAsia="Calibri"/>
              </w:rPr>
            </w:pPr>
            <w:r w:rsidRPr="008A5EDC">
              <w:rPr>
                <w:rFonts w:eastAsia="Calibri"/>
              </w:rPr>
              <w:t>Asmens dokumento pavadinimas (pasas / asmens tapatybės kortelė / leidimas nuolat gyventi Lietuvoje / leidimas laikinai gyventi Lietuvoje)</w:t>
            </w:r>
          </w:p>
        </w:tc>
        <w:tc>
          <w:tcPr>
            <w:tcW w:w="1489" w:type="dxa"/>
            <w:shd w:val="clear" w:color="auto" w:fill="auto"/>
            <w:vAlign w:val="center"/>
          </w:tcPr>
          <w:p w14:paraId="56EE52DF" w14:textId="77777777" w:rsidR="008455A3" w:rsidRPr="008A5EDC" w:rsidDel="00E70DD3" w:rsidRDefault="008455A3" w:rsidP="00B87F0A">
            <w:pPr>
              <w:rPr>
                <w:rFonts w:eastAsia="Calibri"/>
              </w:rPr>
            </w:pPr>
            <w:r w:rsidRPr="008A5EDC">
              <w:rPr>
                <w:rFonts w:eastAsia="Calibri"/>
              </w:rPr>
              <w:t>Asmens dokumento Nr., galiojimo data</w:t>
            </w:r>
          </w:p>
        </w:tc>
        <w:tc>
          <w:tcPr>
            <w:tcW w:w="883" w:type="dxa"/>
            <w:shd w:val="clear" w:color="auto" w:fill="auto"/>
            <w:vAlign w:val="center"/>
          </w:tcPr>
          <w:p w14:paraId="0FEE111A" w14:textId="77777777" w:rsidR="008455A3" w:rsidRPr="008A5EDC" w:rsidRDefault="008455A3" w:rsidP="00B87F0A">
            <w:pPr>
              <w:rPr>
                <w:rFonts w:eastAsia="Calibri"/>
              </w:rPr>
            </w:pPr>
            <w:r w:rsidRPr="008A5EDC">
              <w:rPr>
                <w:rFonts w:eastAsia="Calibri"/>
              </w:rPr>
              <w:t>Dirbs nuo ... iki (datos)</w:t>
            </w:r>
          </w:p>
        </w:tc>
      </w:tr>
      <w:tr w:rsidR="008455A3" w:rsidRPr="008A5EDC" w14:paraId="68AD79A3" w14:textId="77777777" w:rsidTr="00B87F0A">
        <w:tc>
          <w:tcPr>
            <w:tcW w:w="557" w:type="dxa"/>
            <w:shd w:val="clear" w:color="auto" w:fill="auto"/>
          </w:tcPr>
          <w:p w14:paraId="5B9B90C2" w14:textId="77777777" w:rsidR="008455A3" w:rsidRPr="008A5EDC" w:rsidRDefault="008455A3" w:rsidP="00B87F0A">
            <w:pPr>
              <w:rPr>
                <w:rFonts w:ascii="Calibri" w:eastAsia="Calibri" w:hAnsi="Calibri"/>
                <w:sz w:val="22"/>
              </w:rPr>
            </w:pPr>
          </w:p>
        </w:tc>
        <w:tc>
          <w:tcPr>
            <w:tcW w:w="1043" w:type="dxa"/>
            <w:shd w:val="clear" w:color="auto" w:fill="auto"/>
          </w:tcPr>
          <w:p w14:paraId="7A0D3BF0" w14:textId="77777777" w:rsidR="008455A3" w:rsidRPr="008A5EDC" w:rsidRDefault="008455A3" w:rsidP="00B87F0A">
            <w:pPr>
              <w:rPr>
                <w:rFonts w:ascii="Calibri" w:eastAsia="Calibri" w:hAnsi="Calibri"/>
                <w:sz w:val="22"/>
              </w:rPr>
            </w:pPr>
          </w:p>
        </w:tc>
        <w:tc>
          <w:tcPr>
            <w:tcW w:w="1227" w:type="dxa"/>
            <w:shd w:val="clear" w:color="auto" w:fill="auto"/>
          </w:tcPr>
          <w:p w14:paraId="68C161BE" w14:textId="77777777" w:rsidR="008455A3" w:rsidRPr="008A5EDC" w:rsidRDefault="008455A3" w:rsidP="00B87F0A">
            <w:pPr>
              <w:rPr>
                <w:rFonts w:ascii="Calibri" w:eastAsia="Calibri" w:hAnsi="Calibri"/>
                <w:sz w:val="22"/>
              </w:rPr>
            </w:pPr>
          </w:p>
        </w:tc>
        <w:tc>
          <w:tcPr>
            <w:tcW w:w="1017" w:type="dxa"/>
            <w:shd w:val="clear" w:color="auto" w:fill="auto"/>
          </w:tcPr>
          <w:p w14:paraId="5DCFA417" w14:textId="77777777" w:rsidR="008455A3" w:rsidRPr="008A5EDC" w:rsidRDefault="008455A3" w:rsidP="00B87F0A">
            <w:pPr>
              <w:rPr>
                <w:rFonts w:ascii="Calibri" w:eastAsia="Calibri" w:hAnsi="Calibri"/>
                <w:sz w:val="22"/>
              </w:rPr>
            </w:pPr>
          </w:p>
        </w:tc>
        <w:tc>
          <w:tcPr>
            <w:tcW w:w="1113" w:type="dxa"/>
            <w:shd w:val="clear" w:color="auto" w:fill="auto"/>
          </w:tcPr>
          <w:p w14:paraId="01D7000B" w14:textId="77777777" w:rsidR="008455A3" w:rsidRPr="008A5EDC" w:rsidRDefault="008455A3" w:rsidP="00B87F0A">
            <w:pPr>
              <w:rPr>
                <w:rFonts w:ascii="Calibri" w:eastAsia="Calibri" w:hAnsi="Calibri"/>
                <w:sz w:val="22"/>
              </w:rPr>
            </w:pPr>
          </w:p>
        </w:tc>
        <w:tc>
          <w:tcPr>
            <w:tcW w:w="2872" w:type="dxa"/>
            <w:shd w:val="clear" w:color="auto" w:fill="auto"/>
          </w:tcPr>
          <w:p w14:paraId="302958E0" w14:textId="77777777" w:rsidR="008455A3" w:rsidRPr="008A5EDC" w:rsidRDefault="008455A3" w:rsidP="00B87F0A">
            <w:pPr>
              <w:rPr>
                <w:rFonts w:ascii="Calibri" w:eastAsia="Calibri" w:hAnsi="Calibri"/>
                <w:sz w:val="22"/>
              </w:rPr>
            </w:pPr>
          </w:p>
        </w:tc>
        <w:tc>
          <w:tcPr>
            <w:tcW w:w="1489" w:type="dxa"/>
            <w:shd w:val="clear" w:color="auto" w:fill="auto"/>
          </w:tcPr>
          <w:p w14:paraId="3D4349AB" w14:textId="77777777" w:rsidR="008455A3" w:rsidRPr="008A5EDC" w:rsidRDefault="008455A3" w:rsidP="00B87F0A">
            <w:pPr>
              <w:rPr>
                <w:rFonts w:ascii="Calibri" w:eastAsia="Calibri" w:hAnsi="Calibri"/>
                <w:sz w:val="22"/>
              </w:rPr>
            </w:pPr>
          </w:p>
        </w:tc>
        <w:tc>
          <w:tcPr>
            <w:tcW w:w="883" w:type="dxa"/>
            <w:shd w:val="clear" w:color="auto" w:fill="auto"/>
          </w:tcPr>
          <w:p w14:paraId="596DE9C1" w14:textId="77777777" w:rsidR="008455A3" w:rsidRPr="008A5EDC" w:rsidRDefault="008455A3" w:rsidP="00B87F0A">
            <w:pPr>
              <w:rPr>
                <w:rFonts w:ascii="Calibri" w:eastAsia="Calibri" w:hAnsi="Calibri"/>
                <w:sz w:val="22"/>
              </w:rPr>
            </w:pPr>
          </w:p>
        </w:tc>
      </w:tr>
      <w:tr w:rsidR="008455A3" w:rsidRPr="008A5EDC" w14:paraId="60B1D25D" w14:textId="77777777" w:rsidTr="00B87F0A">
        <w:tc>
          <w:tcPr>
            <w:tcW w:w="557" w:type="dxa"/>
            <w:shd w:val="clear" w:color="auto" w:fill="auto"/>
          </w:tcPr>
          <w:p w14:paraId="62204AF6" w14:textId="77777777" w:rsidR="008455A3" w:rsidRPr="008A5EDC" w:rsidRDefault="008455A3" w:rsidP="00B87F0A">
            <w:pPr>
              <w:rPr>
                <w:rFonts w:ascii="Calibri" w:eastAsia="Calibri" w:hAnsi="Calibri"/>
                <w:sz w:val="22"/>
              </w:rPr>
            </w:pPr>
          </w:p>
        </w:tc>
        <w:tc>
          <w:tcPr>
            <w:tcW w:w="1043" w:type="dxa"/>
            <w:shd w:val="clear" w:color="auto" w:fill="auto"/>
          </w:tcPr>
          <w:p w14:paraId="0BE8BD07" w14:textId="77777777" w:rsidR="008455A3" w:rsidRPr="008A5EDC" w:rsidRDefault="008455A3" w:rsidP="00B87F0A">
            <w:pPr>
              <w:rPr>
                <w:rFonts w:ascii="Calibri" w:eastAsia="Calibri" w:hAnsi="Calibri"/>
                <w:sz w:val="22"/>
              </w:rPr>
            </w:pPr>
          </w:p>
        </w:tc>
        <w:tc>
          <w:tcPr>
            <w:tcW w:w="1227" w:type="dxa"/>
            <w:shd w:val="clear" w:color="auto" w:fill="auto"/>
          </w:tcPr>
          <w:p w14:paraId="7AA85A1B" w14:textId="77777777" w:rsidR="008455A3" w:rsidRPr="008A5EDC" w:rsidRDefault="008455A3" w:rsidP="00B87F0A">
            <w:pPr>
              <w:rPr>
                <w:rFonts w:ascii="Calibri" w:eastAsia="Calibri" w:hAnsi="Calibri"/>
                <w:sz w:val="22"/>
              </w:rPr>
            </w:pPr>
          </w:p>
        </w:tc>
        <w:tc>
          <w:tcPr>
            <w:tcW w:w="1017" w:type="dxa"/>
            <w:shd w:val="clear" w:color="auto" w:fill="auto"/>
          </w:tcPr>
          <w:p w14:paraId="2795B03A" w14:textId="77777777" w:rsidR="008455A3" w:rsidRPr="008A5EDC" w:rsidRDefault="008455A3" w:rsidP="00B87F0A">
            <w:pPr>
              <w:rPr>
                <w:rFonts w:ascii="Calibri" w:eastAsia="Calibri" w:hAnsi="Calibri"/>
                <w:sz w:val="22"/>
              </w:rPr>
            </w:pPr>
          </w:p>
        </w:tc>
        <w:tc>
          <w:tcPr>
            <w:tcW w:w="1113" w:type="dxa"/>
            <w:shd w:val="clear" w:color="auto" w:fill="auto"/>
          </w:tcPr>
          <w:p w14:paraId="349662A2" w14:textId="77777777" w:rsidR="008455A3" w:rsidRPr="008A5EDC" w:rsidRDefault="008455A3" w:rsidP="00B87F0A">
            <w:pPr>
              <w:rPr>
                <w:rFonts w:ascii="Calibri" w:eastAsia="Calibri" w:hAnsi="Calibri"/>
                <w:sz w:val="22"/>
              </w:rPr>
            </w:pPr>
          </w:p>
        </w:tc>
        <w:tc>
          <w:tcPr>
            <w:tcW w:w="2872" w:type="dxa"/>
            <w:shd w:val="clear" w:color="auto" w:fill="auto"/>
          </w:tcPr>
          <w:p w14:paraId="0852B839" w14:textId="77777777" w:rsidR="008455A3" w:rsidRPr="008A5EDC" w:rsidRDefault="008455A3" w:rsidP="00B87F0A">
            <w:pPr>
              <w:rPr>
                <w:rFonts w:ascii="Calibri" w:eastAsia="Calibri" w:hAnsi="Calibri"/>
                <w:sz w:val="22"/>
              </w:rPr>
            </w:pPr>
          </w:p>
        </w:tc>
        <w:tc>
          <w:tcPr>
            <w:tcW w:w="1489" w:type="dxa"/>
            <w:shd w:val="clear" w:color="auto" w:fill="auto"/>
          </w:tcPr>
          <w:p w14:paraId="68720E3D" w14:textId="77777777" w:rsidR="008455A3" w:rsidRPr="008A5EDC" w:rsidRDefault="008455A3" w:rsidP="00B87F0A">
            <w:pPr>
              <w:rPr>
                <w:rFonts w:ascii="Calibri" w:eastAsia="Calibri" w:hAnsi="Calibri"/>
                <w:sz w:val="22"/>
              </w:rPr>
            </w:pPr>
          </w:p>
        </w:tc>
        <w:tc>
          <w:tcPr>
            <w:tcW w:w="883" w:type="dxa"/>
            <w:shd w:val="clear" w:color="auto" w:fill="auto"/>
          </w:tcPr>
          <w:p w14:paraId="7A992874" w14:textId="77777777" w:rsidR="008455A3" w:rsidRPr="008A5EDC" w:rsidRDefault="008455A3" w:rsidP="00B87F0A">
            <w:pPr>
              <w:rPr>
                <w:rFonts w:ascii="Calibri" w:eastAsia="Calibri" w:hAnsi="Calibri"/>
                <w:sz w:val="22"/>
              </w:rPr>
            </w:pPr>
          </w:p>
        </w:tc>
      </w:tr>
    </w:tbl>
    <w:p w14:paraId="20E02D1A" w14:textId="77777777" w:rsidR="008455A3" w:rsidRPr="00FB6995" w:rsidRDefault="008455A3" w:rsidP="008455A3">
      <w:pPr>
        <w:pStyle w:val="Normal1"/>
        <w:tabs>
          <w:tab w:val="left" w:pos="993"/>
          <w:tab w:val="left" w:pos="1276"/>
          <w:tab w:val="left" w:pos="1440"/>
          <w:tab w:val="num" w:pos="4785"/>
        </w:tabs>
        <w:ind w:left="0" w:right="0" w:firstLine="540"/>
        <w:rPr>
          <w:rFonts w:ascii="Times New Roman" w:hAnsi="Times New Roman"/>
          <w:caps/>
          <w:color w:val="FF0000"/>
          <w:szCs w:val="24"/>
        </w:rPr>
      </w:pPr>
    </w:p>
    <w:p w14:paraId="532F06D3" w14:textId="77777777" w:rsidR="008455A3" w:rsidRDefault="008455A3" w:rsidP="008455A3">
      <w:pPr>
        <w:rPr>
          <w:b/>
        </w:rPr>
      </w:pPr>
      <w:r w:rsidRPr="00EA61EE">
        <w:rPr>
          <w:b/>
        </w:rPr>
        <w:t>Įvažiuoti šiai transporto priemonei:</w:t>
      </w:r>
    </w:p>
    <w:p w14:paraId="4E25B853" w14:textId="77777777" w:rsidR="008455A3" w:rsidRDefault="008455A3" w:rsidP="008455A3">
      <w:pPr>
        <w:rPr>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251"/>
        <w:gridCol w:w="4394"/>
      </w:tblGrid>
      <w:tr w:rsidR="008455A3" w:rsidRPr="008A5EDC" w14:paraId="5331D376" w14:textId="77777777" w:rsidTr="00B87F0A">
        <w:tc>
          <w:tcPr>
            <w:tcW w:w="556" w:type="dxa"/>
            <w:shd w:val="clear" w:color="auto" w:fill="auto"/>
            <w:vAlign w:val="center"/>
          </w:tcPr>
          <w:p w14:paraId="181D22AB" w14:textId="77777777" w:rsidR="008455A3" w:rsidRPr="008A5EDC" w:rsidRDefault="008455A3" w:rsidP="00B87F0A">
            <w:pPr>
              <w:rPr>
                <w:rFonts w:eastAsia="Calibri"/>
              </w:rPr>
            </w:pPr>
            <w:r w:rsidRPr="008A5EDC">
              <w:rPr>
                <w:rFonts w:eastAsia="Calibri"/>
              </w:rPr>
              <w:t>Eil.</w:t>
            </w:r>
          </w:p>
          <w:p w14:paraId="30C7BDC8" w14:textId="77777777" w:rsidR="008455A3" w:rsidRPr="008A5EDC" w:rsidRDefault="008455A3" w:rsidP="00B87F0A">
            <w:pPr>
              <w:rPr>
                <w:rFonts w:eastAsia="Calibri"/>
              </w:rPr>
            </w:pPr>
            <w:r w:rsidRPr="008A5EDC">
              <w:rPr>
                <w:rFonts w:eastAsia="Calibri"/>
              </w:rPr>
              <w:t>Nr.</w:t>
            </w:r>
          </w:p>
        </w:tc>
        <w:tc>
          <w:tcPr>
            <w:tcW w:w="5251" w:type="dxa"/>
            <w:shd w:val="clear" w:color="auto" w:fill="auto"/>
            <w:vAlign w:val="center"/>
          </w:tcPr>
          <w:p w14:paraId="79C87C51" w14:textId="77777777" w:rsidR="008455A3" w:rsidRPr="008A5EDC" w:rsidRDefault="008455A3" w:rsidP="00B87F0A">
            <w:pPr>
              <w:rPr>
                <w:rFonts w:eastAsia="Calibri"/>
              </w:rPr>
            </w:pPr>
            <w:r w:rsidRPr="008A5EDC">
              <w:rPr>
                <w:rFonts w:eastAsia="Calibri"/>
              </w:rPr>
              <w:t>Transporto priemonės gamintojas ir modelis</w:t>
            </w:r>
          </w:p>
        </w:tc>
        <w:tc>
          <w:tcPr>
            <w:tcW w:w="4394" w:type="dxa"/>
            <w:shd w:val="clear" w:color="auto" w:fill="auto"/>
            <w:vAlign w:val="center"/>
          </w:tcPr>
          <w:p w14:paraId="1B562763" w14:textId="77777777" w:rsidR="008455A3" w:rsidRPr="008A5EDC" w:rsidRDefault="008455A3" w:rsidP="00B87F0A">
            <w:pPr>
              <w:rPr>
                <w:rFonts w:eastAsia="Calibri"/>
              </w:rPr>
            </w:pPr>
            <w:r w:rsidRPr="008A5EDC">
              <w:rPr>
                <w:rFonts w:eastAsia="Calibri"/>
              </w:rPr>
              <w:t>Valstybinis numeris</w:t>
            </w:r>
          </w:p>
        </w:tc>
      </w:tr>
      <w:tr w:rsidR="008455A3" w:rsidRPr="008A5EDC" w14:paraId="223E60B8" w14:textId="77777777" w:rsidTr="00B87F0A">
        <w:tc>
          <w:tcPr>
            <w:tcW w:w="556" w:type="dxa"/>
            <w:shd w:val="clear" w:color="auto" w:fill="auto"/>
          </w:tcPr>
          <w:p w14:paraId="398A2F2F" w14:textId="77777777" w:rsidR="008455A3" w:rsidRPr="008A5EDC" w:rsidRDefault="008455A3" w:rsidP="00B87F0A">
            <w:pPr>
              <w:rPr>
                <w:rFonts w:ascii="Calibri" w:eastAsia="Calibri" w:hAnsi="Calibri"/>
                <w:sz w:val="22"/>
              </w:rPr>
            </w:pPr>
          </w:p>
        </w:tc>
        <w:tc>
          <w:tcPr>
            <w:tcW w:w="5251" w:type="dxa"/>
            <w:shd w:val="clear" w:color="auto" w:fill="auto"/>
          </w:tcPr>
          <w:p w14:paraId="0540E556" w14:textId="77777777" w:rsidR="008455A3" w:rsidRPr="008A5EDC" w:rsidRDefault="008455A3" w:rsidP="00B87F0A">
            <w:pPr>
              <w:rPr>
                <w:rFonts w:ascii="Calibri" w:eastAsia="Calibri" w:hAnsi="Calibri"/>
                <w:sz w:val="22"/>
              </w:rPr>
            </w:pPr>
          </w:p>
        </w:tc>
        <w:tc>
          <w:tcPr>
            <w:tcW w:w="4394" w:type="dxa"/>
            <w:shd w:val="clear" w:color="auto" w:fill="auto"/>
          </w:tcPr>
          <w:p w14:paraId="25AABDC1" w14:textId="77777777" w:rsidR="008455A3" w:rsidRPr="008A5EDC" w:rsidRDefault="008455A3" w:rsidP="00B87F0A">
            <w:pPr>
              <w:rPr>
                <w:rFonts w:ascii="Calibri" w:eastAsia="Calibri" w:hAnsi="Calibri"/>
                <w:sz w:val="22"/>
              </w:rPr>
            </w:pPr>
          </w:p>
        </w:tc>
      </w:tr>
    </w:tbl>
    <w:p w14:paraId="4E1130E2" w14:textId="77777777" w:rsidR="008455A3" w:rsidRPr="00B241F9" w:rsidRDefault="008455A3" w:rsidP="008455A3">
      <w:pPr>
        <w:jc w:val="both"/>
        <w:rPr>
          <w:sz w:val="22"/>
          <w:szCs w:val="22"/>
        </w:rPr>
      </w:pPr>
      <w:r w:rsidRPr="00536098">
        <w:t xml:space="preserve">        </w:t>
      </w:r>
      <w:r w:rsidRPr="00B241F9">
        <w:rPr>
          <w:sz w:val="22"/>
          <w:szCs w:val="22"/>
        </w:rPr>
        <w:t xml:space="preserve">Esame informuoti, kad darbuotojai, atvykdami į Karinių oro pajėgų Aviacijos bazės teritoriją, su savimi turi turėti asmens tapatybę patvirtinantį dokumentą su fotonuotrauka ir laikytis nustatytų Aviacijos bazės karinių teritorijų (patalpų), objektų saugumo zonų vidaus tvarkos taisyklių (Aviacijos bazės standartinių veiklos procedūrų 11 priedo 9 priedelis). </w:t>
      </w:r>
      <w:r w:rsidRPr="00B241F9">
        <w:rPr>
          <w:rFonts w:eastAsia="Calibri"/>
          <w:sz w:val="22"/>
          <w:szCs w:val="22"/>
        </w:rPr>
        <w:t>Karinėje teritorijoje draudžiama vaikščioti saugomų sandėlių teritorijoje, išskyrus, jei tai tiesiogiai susiję su darbu. Darbo vietoje draudžiama vartoti alkoholį, taip pat būti neblaiviems ar apsvaigusiems nuo narkotinių ar toksinių medžiagų bei jų turėti. Draudžiama į teritoriją įsinešti ar naudoti pirotechniką, šaudmenis, sprogmenis. Draudžiama teritorijoje filmuoti, paveiksluoti, naudoti bepilotes skraidykles (dronus), rinkti informacinio pobūdžio medžiagą. Teritorijoje draudžiama rinkti šiukšles iš komunalinių ir kt. atliekų konteinerių, išskyrus, kai tai yra tiesiogiai susiję su darbu. Draudžiama iš teritorijos išnešti ne savo daiktus.</w:t>
      </w:r>
      <w:r w:rsidRPr="00B241F9">
        <w:rPr>
          <w:sz w:val="22"/>
          <w:szCs w:val="22"/>
        </w:rPr>
        <w:t xml:space="preserve"> Taip pat esame informuoti, kad Aviacijos bazė tvarkys asmens duomenis.</w:t>
      </w:r>
    </w:p>
    <w:p w14:paraId="048D373B" w14:textId="77777777" w:rsidR="008455A3" w:rsidRPr="00B241F9" w:rsidRDefault="008455A3" w:rsidP="008455A3">
      <w:pPr>
        <w:jc w:val="both"/>
        <w:rPr>
          <w:sz w:val="22"/>
          <w:szCs w:val="22"/>
        </w:rPr>
      </w:pPr>
    </w:p>
    <w:p w14:paraId="388C7FD7" w14:textId="77777777" w:rsidR="008455A3" w:rsidRPr="00B241F9" w:rsidRDefault="008455A3" w:rsidP="008455A3">
      <w:pPr>
        <w:jc w:val="both"/>
        <w:rPr>
          <w:sz w:val="22"/>
          <w:szCs w:val="22"/>
        </w:rPr>
      </w:pPr>
      <w:r w:rsidRPr="00B241F9">
        <w:rPr>
          <w:sz w:val="22"/>
          <w:szCs w:val="22"/>
        </w:rPr>
        <w:t>Įmonės vadovas</w:t>
      </w:r>
      <w:r w:rsidRPr="00B241F9">
        <w:rPr>
          <w:sz w:val="22"/>
          <w:szCs w:val="22"/>
        </w:rPr>
        <w:tab/>
      </w:r>
      <w:r w:rsidRPr="00B241F9">
        <w:rPr>
          <w:sz w:val="22"/>
          <w:szCs w:val="22"/>
        </w:rPr>
        <w:tab/>
      </w:r>
      <w:r w:rsidRPr="00B241F9">
        <w:rPr>
          <w:sz w:val="22"/>
          <w:szCs w:val="22"/>
        </w:rPr>
        <w:tab/>
        <w:t xml:space="preserve">Parašas                                                      Vardenis Pavardenis                                                                                                                      </w:t>
      </w:r>
    </w:p>
    <w:p w14:paraId="011137CC" w14:textId="77777777" w:rsidR="008455A3" w:rsidRPr="00B241F9" w:rsidRDefault="008455A3" w:rsidP="008455A3">
      <w:pPr>
        <w:rPr>
          <w:sz w:val="22"/>
          <w:szCs w:val="22"/>
        </w:rPr>
      </w:pPr>
    </w:p>
    <w:p w14:paraId="0C9634AD" w14:textId="77777777" w:rsidR="008455A3" w:rsidRPr="00B241F9" w:rsidRDefault="008455A3" w:rsidP="008455A3">
      <w:pPr>
        <w:jc w:val="both"/>
        <w:rPr>
          <w:sz w:val="22"/>
          <w:szCs w:val="22"/>
        </w:rPr>
      </w:pPr>
    </w:p>
    <w:p w14:paraId="796F80BA" w14:textId="77777777" w:rsidR="008455A3" w:rsidRPr="00B241F9" w:rsidRDefault="008455A3" w:rsidP="008455A3">
      <w:pPr>
        <w:jc w:val="both"/>
        <w:rPr>
          <w:sz w:val="22"/>
          <w:szCs w:val="22"/>
        </w:rPr>
      </w:pPr>
      <w:r w:rsidRPr="00B241F9">
        <w:rPr>
          <w:sz w:val="22"/>
          <w:szCs w:val="22"/>
        </w:rPr>
        <w:t>Rengėjas: ............</w:t>
      </w:r>
    </w:p>
    <w:p w14:paraId="45AA4789" w14:textId="77777777" w:rsidR="008455A3" w:rsidRPr="00B241F9" w:rsidRDefault="008455A3" w:rsidP="008455A3">
      <w:pPr>
        <w:jc w:val="both"/>
        <w:rPr>
          <w:sz w:val="22"/>
          <w:szCs w:val="22"/>
        </w:rPr>
      </w:pPr>
      <w:r w:rsidRPr="00B241F9">
        <w:rPr>
          <w:sz w:val="22"/>
          <w:szCs w:val="22"/>
        </w:rPr>
        <w:t>Tel. Nr.. .........</w:t>
      </w:r>
    </w:p>
    <w:p w14:paraId="29AB9F86" w14:textId="77777777" w:rsidR="00373BE0" w:rsidRDefault="00373BE0">
      <w:pPr>
        <w:rPr>
          <w:b/>
        </w:rPr>
      </w:pPr>
    </w:p>
    <w:p w14:paraId="776FEA5A" w14:textId="30C56146" w:rsidR="006F39B3" w:rsidRDefault="006F39B3">
      <w:pPr>
        <w:rPr>
          <w:b/>
          <w:lang w:eastAsia="en-US"/>
        </w:rPr>
      </w:pPr>
      <w:r>
        <w:rPr>
          <w:b/>
          <w:lang w:eastAsia="en-US"/>
        </w:rPr>
        <w:br w:type="page"/>
      </w:r>
    </w:p>
    <w:p w14:paraId="678C5597" w14:textId="77777777" w:rsidR="006F39B3" w:rsidRPr="00DD03D1" w:rsidRDefault="006F39B3" w:rsidP="006F39B3">
      <w:pPr>
        <w:jc w:val="center"/>
        <w:outlineLvl w:val="0"/>
        <w:rPr>
          <w:b/>
        </w:rPr>
      </w:pPr>
      <w:r w:rsidRPr="00DD03D1">
        <w:rPr>
          <w:b/>
        </w:rPr>
        <w:lastRenderedPageBreak/>
        <w:t>II. PAPRASTOJO REMONTO DARBŲ RANGOS SUTARTIS</w:t>
      </w:r>
    </w:p>
    <w:p w14:paraId="0DBC6870" w14:textId="77777777" w:rsidR="006F39B3" w:rsidRPr="00DD03D1" w:rsidRDefault="006F39B3" w:rsidP="006F39B3">
      <w:pPr>
        <w:jc w:val="center"/>
        <w:outlineLvl w:val="0"/>
        <w:rPr>
          <w:b/>
        </w:rPr>
      </w:pPr>
    </w:p>
    <w:p w14:paraId="0FFF375B" w14:textId="77777777" w:rsidR="006F39B3" w:rsidRPr="00DD03D1" w:rsidRDefault="006F39B3" w:rsidP="006F39B3">
      <w:pPr>
        <w:jc w:val="center"/>
        <w:outlineLvl w:val="0"/>
        <w:rPr>
          <w:b/>
        </w:rPr>
      </w:pPr>
      <w:r w:rsidRPr="00DD03D1">
        <w:rPr>
          <w:b/>
        </w:rPr>
        <w:t>BENDROJI DALIS</w:t>
      </w:r>
    </w:p>
    <w:p w14:paraId="4CFB470B" w14:textId="77777777" w:rsidR="006F39B3" w:rsidRPr="00DD03D1" w:rsidRDefault="006F39B3" w:rsidP="006F39B3">
      <w:pPr>
        <w:jc w:val="center"/>
        <w:outlineLvl w:val="0"/>
        <w:rPr>
          <w:b/>
        </w:rPr>
      </w:pPr>
    </w:p>
    <w:p w14:paraId="060ECDC0" w14:textId="0B5814D0" w:rsidR="006F39B3" w:rsidRDefault="002C668B" w:rsidP="006F39B3">
      <w:pPr>
        <w:jc w:val="center"/>
        <w:outlineLvl w:val="0"/>
      </w:pPr>
      <w:r>
        <w:t>202</w:t>
      </w:r>
      <w:r w:rsidR="009B40D0">
        <w:t>5</w:t>
      </w:r>
      <w:r>
        <w:t xml:space="preserve"> metai, </w:t>
      </w:r>
      <w:r w:rsidR="006F39B3" w:rsidRPr="00DD03D1">
        <w:t>Šiauliai</w:t>
      </w:r>
    </w:p>
    <w:p w14:paraId="00F7FEE5" w14:textId="77777777" w:rsidR="006F39B3" w:rsidRPr="00DD03D1" w:rsidRDefault="006F39B3" w:rsidP="006F39B3">
      <w:pPr>
        <w:jc w:val="center"/>
        <w:outlineLvl w:val="0"/>
        <w:rPr>
          <w:b/>
        </w:rPr>
      </w:pPr>
    </w:p>
    <w:p w14:paraId="44FA36E3" w14:textId="77777777" w:rsidR="006F39B3" w:rsidRPr="00DD03D1" w:rsidRDefault="006F39B3" w:rsidP="006F39B3">
      <w:pPr>
        <w:jc w:val="center"/>
        <w:rPr>
          <w:b/>
        </w:rPr>
      </w:pPr>
      <w:r w:rsidRPr="00DD03D1">
        <w:rPr>
          <w:b/>
        </w:rPr>
        <w:t>PAPRASTOJO REMONTO DARBŲ RANGOS VIEŠOJO PIRKIMO-PARDAVIMO SUTARTIS</w:t>
      </w:r>
    </w:p>
    <w:p w14:paraId="4E1875F0" w14:textId="77777777" w:rsidR="006F39B3" w:rsidRPr="00DD03D1" w:rsidRDefault="006F39B3" w:rsidP="006F39B3">
      <w:pPr>
        <w:jc w:val="center"/>
        <w:outlineLvl w:val="0"/>
        <w:rPr>
          <w:b/>
        </w:rPr>
      </w:pPr>
    </w:p>
    <w:p w14:paraId="1B714478" w14:textId="77777777" w:rsidR="006F39B3" w:rsidRPr="00DD03D1" w:rsidRDefault="006F39B3" w:rsidP="006F39B3">
      <w:pPr>
        <w:jc w:val="center"/>
        <w:outlineLvl w:val="0"/>
        <w:rPr>
          <w:b/>
        </w:rPr>
      </w:pPr>
      <w:r w:rsidRPr="00DD03D1">
        <w:rPr>
          <w:b/>
        </w:rPr>
        <w:t>II. BENDROJI DALIS</w:t>
      </w:r>
    </w:p>
    <w:p w14:paraId="635C5F9F" w14:textId="77777777" w:rsidR="006F39B3" w:rsidRPr="00DD03D1" w:rsidRDefault="006F39B3" w:rsidP="006F39B3">
      <w:pPr>
        <w:jc w:val="center"/>
        <w:outlineLvl w:val="0"/>
        <w:rPr>
          <w:b/>
        </w:rPr>
      </w:pPr>
    </w:p>
    <w:p w14:paraId="69CD4128" w14:textId="77777777" w:rsidR="006F39B3" w:rsidRPr="00DD03D1" w:rsidRDefault="006F39B3" w:rsidP="006F39B3">
      <w:pPr>
        <w:rPr>
          <w:b/>
        </w:rPr>
      </w:pPr>
      <w:r w:rsidRPr="00DD03D1">
        <w:rPr>
          <w:b/>
        </w:rPr>
        <w:t>1. Sąvokos</w:t>
      </w:r>
    </w:p>
    <w:p w14:paraId="0249990A" w14:textId="77777777" w:rsidR="006F39B3" w:rsidRPr="00DD03D1" w:rsidRDefault="006F39B3" w:rsidP="006F39B3">
      <w:r w:rsidRPr="00DD03D1">
        <w:t>1.1. Šioje sutartyje naudojamos pagrindinės sąvokos:</w:t>
      </w:r>
    </w:p>
    <w:p w14:paraId="5C80D19F" w14:textId="77777777" w:rsidR="006F39B3" w:rsidRPr="00DD03D1" w:rsidRDefault="006F39B3" w:rsidP="006F39B3">
      <w:pPr>
        <w:jc w:val="both"/>
      </w:pPr>
      <w:r w:rsidRPr="00DD03D1">
        <w:t xml:space="preserve">1.1.1. </w:t>
      </w:r>
      <w:r w:rsidRPr="00DD03D1">
        <w:rPr>
          <w:b/>
        </w:rPr>
        <w:t>Darbai</w:t>
      </w:r>
      <w:r w:rsidRPr="00DD03D1">
        <w:t xml:space="preserve"> – paprastojo remonto darbai, kuriuos pagal Sutartį privalo atlikti Rangovas.</w:t>
      </w:r>
    </w:p>
    <w:p w14:paraId="54F6BB6C" w14:textId="77777777" w:rsidR="006F39B3" w:rsidRPr="00DD03D1" w:rsidRDefault="006F39B3" w:rsidP="006F39B3">
      <w:pPr>
        <w:jc w:val="both"/>
      </w:pPr>
      <w:r w:rsidRPr="00DD03D1">
        <w:t xml:space="preserve">1.1.2. </w:t>
      </w:r>
      <w:r w:rsidRPr="00DD03D1">
        <w:rPr>
          <w:b/>
        </w:rPr>
        <w:t>Darbų pradžia</w:t>
      </w:r>
      <w:r w:rsidRPr="00DD03D1">
        <w:t xml:space="preserve"> – Statybvietės perdavimo ir priėmimo akto pasirašymo data.</w:t>
      </w:r>
    </w:p>
    <w:p w14:paraId="1880F5FA" w14:textId="77777777" w:rsidR="006F39B3" w:rsidRPr="00DD03D1" w:rsidRDefault="006F39B3" w:rsidP="006F39B3">
      <w:pPr>
        <w:jc w:val="both"/>
      </w:pPr>
      <w:r w:rsidRPr="00DD03D1">
        <w:t xml:space="preserve">1.1.3. </w:t>
      </w:r>
      <w:r w:rsidRPr="00DD03D1">
        <w:rPr>
          <w:b/>
        </w:rPr>
        <w:t>Darbų atlikimo terminas</w:t>
      </w:r>
      <w:r w:rsidRPr="00DD03D1">
        <w:t xml:space="preserve"> – laikas, skaičiuojamas nuo Darbų pradžios iki Darbų perdavimo-priėmimo dienos, įskaitant atliktus baigiamuosius bandymus (</w:t>
      </w:r>
      <w:r w:rsidRPr="00DD03D1">
        <w:rPr>
          <w:i/>
        </w:rPr>
        <w:t>jeigu taikoma</w:t>
      </w:r>
      <w:r w:rsidRPr="00DD03D1">
        <w:t xml:space="preserve">). </w:t>
      </w:r>
    </w:p>
    <w:p w14:paraId="26694632" w14:textId="77777777" w:rsidR="006F39B3" w:rsidRPr="00DD03D1" w:rsidRDefault="006F39B3" w:rsidP="006F39B3">
      <w:pPr>
        <w:jc w:val="both"/>
      </w:pPr>
      <w:r w:rsidRPr="00DD03D1">
        <w:t xml:space="preserve">1.1.4. </w:t>
      </w:r>
      <w:r w:rsidRPr="00DD03D1">
        <w:rPr>
          <w:b/>
        </w:rPr>
        <w:t>Atliktų darbų aktas</w:t>
      </w:r>
      <w:r w:rsidRPr="00DD03D1">
        <w:t xml:space="preserve"> – dokumentas, įforminantis Darbų perdavimą-priėmimą, pasirašomas vadovaujantis Sutarties sąlygomis.</w:t>
      </w:r>
    </w:p>
    <w:p w14:paraId="2FB6C5DB" w14:textId="77777777" w:rsidR="006F39B3" w:rsidRPr="00DD03D1" w:rsidRDefault="006F39B3" w:rsidP="006F39B3">
      <w:pPr>
        <w:jc w:val="both"/>
      </w:pPr>
      <w:r w:rsidRPr="00DD03D1">
        <w:t xml:space="preserve">1.1.5. </w:t>
      </w:r>
      <w:r w:rsidRPr="00DD03D1">
        <w:rPr>
          <w:b/>
        </w:rPr>
        <w:t>Išlaidos</w:t>
      </w:r>
      <w:r w:rsidRPr="00DD03D1">
        <w:t xml:space="preserve"> – visos pagrįstai Statybvietėje ar už jos ribų patirtos Rangovo tiesioginės ir netiesioginės išlaidos, susijusios su Sutartyje numatytais Darbais. Į išlaidas negali būti įskaičiuojamos negautos pajamos.</w:t>
      </w:r>
    </w:p>
    <w:p w14:paraId="11D1264C" w14:textId="77777777" w:rsidR="006F39B3" w:rsidRPr="00DD03D1" w:rsidRDefault="006F39B3" w:rsidP="006F39B3">
      <w:pPr>
        <w:jc w:val="both"/>
      </w:pPr>
      <w:r w:rsidRPr="00DD03D1">
        <w:t xml:space="preserve">1.1.6. </w:t>
      </w:r>
      <w:r w:rsidRPr="00DD03D1">
        <w:rPr>
          <w:b/>
        </w:rPr>
        <w:t>Įranga</w:t>
      </w:r>
      <w:r w:rsidRPr="00DD03D1">
        <w:t xml:space="preserve"> – prietaisai ir mechanizmai sudarantys Darbus ar jų dalį.</w:t>
      </w:r>
    </w:p>
    <w:p w14:paraId="1FB6ECE1" w14:textId="77777777" w:rsidR="006F39B3" w:rsidRPr="00DD03D1" w:rsidRDefault="006F39B3" w:rsidP="006F39B3">
      <w:pPr>
        <w:jc w:val="both"/>
      </w:pPr>
      <w:r w:rsidRPr="00DD03D1">
        <w:t>1.1.7.</w:t>
      </w:r>
      <w:r w:rsidRPr="00DD03D1">
        <w:rPr>
          <w:b/>
        </w:rPr>
        <w:t xml:space="preserve"> Kainodaros taisyklės</w:t>
      </w:r>
      <w:r w:rsidRPr="00DD03D1">
        <w:t xml:space="preserve"> – sutarties kainos apskaičiavimo bei kainos koregavimo taisyklės.</w:t>
      </w:r>
    </w:p>
    <w:p w14:paraId="47AA4137" w14:textId="77777777" w:rsidR="006F39B3" w:rsidRPr="00DD03D1" w:rsidRDefault="006F39B3" w:rsidP="006F39B3">
      <w:pPr>
        <w:jc w:val="both"/>
      </w:pPr>
      <w:r w:rsidRPr="00DD03D1">
        <w:t xml:space="preserve">1.1.8. </w:t>
      </w:r>
      <w:r w:rsidRPr="00DD03D1">
        <w:rPr>
          <w:b/>
        </w:rPr>
        <w:t>Medžiagos</w:t>
      </w:r>
      <w:r w:rsidRPr="00DD03D1">
        <w:t xml:space="preserve"> – visa tai, kas turi sudaryti Darbus ar jų dalį (išskyrus Įrangą).</w:t>
      </w:r>
    </w:p>
    <w:p w14:paraId="6994ADC6" w14:textId="77777777" w:rsidR="006F39B3" w:rsidRPr="00DD03D1" w:rsidRDefault="006F39B3" w:rsidP="006F39B3">
      <w:pPr>
        <w:jc w:val="both"/>
        <w:rPr>
          <w:lang w:eastAsia="en-US"/>
        </w:rPr>
      </w:pPr>
      <w:r w:rsidRPr="00DD03D1">
        <w:t xml:space="preserve">1.1.9. </w:t>
      </w:r>
      <w:r w:rsidRPr="00DD03D1">
        <w:rPr>
          <w:b/>
        </w:rPr>
        <w:t xml:space="preserve">Papildomi darbai </w:t>
      </w:r>
      <w:r w:rsidRPr="00DD03D1">
        <w:t xml:space="preserve">– tai Sutartyje nenumatyti, tačiau tiesiogiai su Sutartyje numatytais darbais susiję ir būtini Sutarčiai įvykdyti (užbaigti) darbai ir kurių </w:t>
      </w:r>
      <w:r w:rsidRPr="00DD03D1">
        <w:rPr>
          <w:b/>
        </w:rPr>
        <w:t>Rangovas</w:t>
      </w:r>
      <w:r w:rsidRPr="00DD03D1">
        <w:t xml:space="preserve"> negalėjo numatyti (pvz. papildomų darbų būtinumas paaiškėjo tik atidengus konstrukcijas ir pan.) pateikdamas savo pasiūlymą (</w:t>
      </w:r>
      <w:r w:rsidRPr="00DD03D1">
        <w:rPr>
          <w:spacing w:val="-7"/>
        </w:rPr>
        <w:t xml:space="preserve">konkursui/deryboms) ir </w:t>
      </w:r>
      <w:r w:rsidRPr="00DD03D1">
        <w:t>sudarydamas šią Sutartį.</w:t>
      </w:r>
    </w:p>
    <w:p w14:paraId="07DB7A1F" w14:textId="77777777" w:rsidR="006F39B3" w:rsidRPr="00DD03D1" w:rsidRDefault="006F39B3" w:rsidP="006F39B3">
      <w:pPr>
        <w:jc w:val="both"/>
      </w:pPr>
      <w:r w:rsidRPr="00DD03D1">
        <w:t xml:space="preserve">1.1.10. </w:t>
      </w:r>
      <w:r w:rsidRPr="00DD03D1">
        <w:rPr>
          <w:b/>
        </w:rPr>
        <w:t xml:space="preserve">Nevykdomi darbai </w:t>
      </w:r>
      <w:r w:rsidRPr="00DD03D1">
        <w:t>– Sutartyje numatyti darbai ir/ar su jais susijusios projektavimo ir inžinerinės paslaugos, kurie tampa nebūtini (nereikalingi) statiniui suremontuoti.</w:t>
      </w:r>
    </w:p>
    <w:p w14:paraId="09E8AE0A" w14:textId="77777777" w:rsidR="006F39B3" w:rsidRPr="00DD03D1" w:rsidRDefault="006F39B3" w:rsidP="006F39B3">
      <w:pPr>
        <w:jc w:val="both"/>
      </w:pPr>
      <w:r w:rsidRPr="00DD03D1">
        <w:t xml:space="preserve">1.1.11. </w:t>
      </w:r>
      <w:r w:rsidRPr="00DD03D1">
        <w:rPr>
          <w:b/>
        </w:rPr>
        <w:t>Rangovas</w:t>
      </w:r>
      <w:r w:rsidRPr="00DD03D1">
        <w:t xml:space="preserve"> – tai Sutarties šalis, atliekanti darbus šioje Sutartyje nurodytomis sąlygomis.</w:t>
      </w:r>
    </w:p>
    <w:p w14:paraId="3E6960A4" w14:textId="77777777" w:rsidR="006F39B3" w:rsidRPr="00DD03D1" w:rsidRDefault="006F39B3" w:rsidP="006F39B3">
      <w:pPr>
        <w:jc w:val="both"/>
      </w:pPr>
      <w:r w:rsidRPr="00DD03D1">
        <w:t>1.1.12.</w:t>
      </w:r>
      <w:r w:rsidRPr="00DD03D1">
        <w:rPr>
          <w:b/>
        </w:rPr>
        <w:t xml:space="preserve"> Rangovo įrengimai</w:t>
      </w:r>
      <w:r w:rsidRPr="00DD03D1">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6BAD5775" w14:textId="77777777" w:rsidR="006F39B3" w:rsidRPr="00DD03D1" w:rsidRDefault="006F39B3" w:rsidP="006F39B3">
      <w:pPr>
        <w:jc w:val="both"/>
      </w:pPr>
      <w:r w:rsidRPr="00DD03D1">
        <w:t xml:space="preserve">1.1.13. </w:t>
      </w:r>
      <w:r w:rsidRPr="00DD03D1">
        <w:rPr>
          <w:b/>
        </w:rPr>
        <w:t>Rangovo personalas</w:t>
      </w:r>
      <w:r w:rsidRPr="00DD03D1">
        <w:t xml:space="preserve"> – visas personalas, kurį Rangovas įdarbina Statybvietėje, tame tarpe gali būti darbininkai, kiti Rangovo arba Subrangovo įdarbinti asmenys ir kitas personalas, padedantis Rangovui vykdyti Darbus.</w:t>
      </w:r>
    </w:p>
    <w:p w14:paraId="74010236" w14:textId="77777777" w:rsidR="006F39B3" w:rsidRPr="00DD03D1" w:rsidRDefault="006F39B3" w:rsidP="006F39B3">
      <w:pPr>
        <w:jc w:val="both"/>
      </w:pPr>
      <w:r w:rsidRPr="00DD03D1">
        <w:t xml:space="preserve">1.1.14. </w:t>
      </w:r>
      <w:r w:rsidRPr="00DD03D1">
        <w:rPr>
          <w:b/>
        </w:rPr>
        <w:t>Statybvietė</w:t>
      </w:r>
      <w:r w:rsidRPr="00DD03D1">
        <w:t xml:space="preserve"> – Darbų vykdymo vieta ar vietos, į kurias turi būti pristatoma Įranga bei Medžiagos, ir kurios ribos apibrėžiamos perduodant </w:t>
      </w:r>
      <w:r w:rsidRPr="00DD03D1">
        <w:rPr>
          <w:b/>
        </w:rPr>
        <w:t>Rangovui</w:t>
      </w:r>
      <w:r w:rsidRPr="00DD03D1">
        <w:t xml:space="preserve"> Statybvietę.</w:t>
      </w:r>
    </w:p>
    <w:p w14:paraId="65BEC23C" w14:textId="77777777" w:rsidR="006F39B3" w:rsidRPr="00DD03D1" w:rsidRDefault="006F39B3" w:rsidP="006F39B3">
      <w:pPr>
        <w:jc w:val="both"/>
      </w:pPr>
      <w:r w:rsidRPr="00DD03D1">
        <w:t xml:space="preserve">1.1.15. </w:t>
      </w:r>
      <w:r w:rsidRPr="00DD03D1">
        <w:rPr>
          <w:b/>
        </w:rPr>
        <w:t>Statinio remonto prižiūrėtojas (toliau sutartyje – prižiūrėtojas)</w:t>
      </w:r>
      <w:r w:rsidRPr="00DD03D1">
        <w:t xml:space="preserve"> – </w:t>
      </w:r>
      <w:r w:rsidRPr="00DD03D1">
        <w:rPr>
          <w:b/>
          <w:bCs/>
        </w:rPr>
        <w:t>Užsakovo</w:t>
      </w:r>
      <w:r w:rsidRPr="00DD03D1">
        <w:t xml:space="preserve"> paskirtas darbuotojas, kuris atstovauja </w:t>
      </w:r>
      <w:r w:rsidRPr="00DD03D1">
        <w:rPr>
          <w:b/>
          <w:bCs/>
        </w:rPr>
        <w:t>Užsakovui</w:t>
      </w:r>
      <w:r w:rsidRPr="00DD03D1">
        <w:t xml:space="preserve">, vykdo konkretaus statinio paprastojo remonto darbų priežiūros funkcijas, numatytas nuostatuose (pareigybės aprašyme), Sutartyje ir/ar teisės aktuose (kai privaloma). </w:t>
      </w:r>
    </w:p>
    <w:p w14:paraId="622E51EF" w14:textId="77777777" w:rsidR="006F39B3" w:rsidRPr="00DD03D1" w:rsidRDefault="006F39B3" w:rsidP="006F39B3">
      <w:pPr>
        <w:jc w:val="both"/>
      </w:pPr>
      <w:r w:rsidRPr="00DD03D1">
        <w:t xml:space="preserve">1.1.16. </w:t>
      </w:r>
      <w:r w:rsidRPr="00DD03D1">
        <w:rPr>
          <w:b/>
        </w:rPr>
        <w:t>Subrangovas</w:t>
      </w:r>
      <w:r w:rsidRPr="00DD03D1">
        <w:t xml:space="preserve"> </w:t>
      </w:r>
      <w:r>
        <w:t>–</w:t>
      </w:r>
      <w:r w:rsidRPr="00DD03D1">
        <w:t xml:space="preserve"> asmuo Sutartyje įvardintas kaip Subrangovas.</w:t>
      </w:r>
    </w:p>
    <w:p w14:paraId="260A2B5F" w14:textId="77777777" w:rsidR="006F39B3" w:rsidRPr="00DD03D1" w:rsidRDefault="006F39B3" w:rsidP="006F39B3">
      <w:pPr>
        <w:jc w:val="both"/>
      </w:pPr>
      <w:r w:rsidRPr="00DD03D1">
        <w:t xml:space="preserve">1.1.17. </w:t>
      </w:r>
      <w:r w:rsidRPr="00DD03D1">
        <w:rPr>
          <w:b/>
        </w:rPr>
        <w:t xml:space="preserve">Suremontuoto statinio (statinio dalies) pripažinimas suremontuotu </w:t>
      </w:r>
      <w:r w:rsidRPr="00DD03D1">
        <w:t xml:space="preserve">– </w:t>
      </w:r>
      <w:r w:rsidRPr="00DD03D1">
        <w:rPr>
          <w:b/>
        </w:rPr>
        <w:t>Užsakovo</w:t>
      </w:r>
      <w:r w:rsidRPr="00DD03D1">
        <w:t xml:space="preserve"> sudarytai  Statinio (statinio dalies) pripažinimo suremontuotu komisijai surašius statinio pripažinimo suremontuotu aktą ir pripažinus statinį (jo dalį) suremontuotu.</w:t>
      </w:r>
    </w:p>
    <w:p w14:paraId="6F2EA46A" w14:textId="77777777" w:rsidR="006F39B3" w:rsidRPr="00DD03D1" w:rsidRDefault="006F39B3" w:rsidP="006F39B3">
      <w:pPr>
        <w:jc w:val="both"/>
      </w:pPr>
      <w:r w:rsidRPr="00DD03D1">
        <w:t xml:space="preserve">1.1.18. </w:t>
      </w:r>
      <w:r w:rsidRPr="00DD03D1">
        <w:rPr>
          <w:b/>
        </w:rPr>
        <w:t>Sutarties kaina</w:t>
      </w:r>
      <w:r w:rsidRPr="00DD03D1">
        <w:t xml:space="preserve"> – Sutarties specialiojoje dalyje nurodyta pinigų suma, kurią </w:t>
      </w:r>
      <w:r w:rsidRPr="00DD03D1">
        <w:rPr>
          <w:b/>
        </w:rPr>
        <w:t>Užsakovas</w:t>
      </w:r>
      <w:r w:rsidRPr="00DD03D1">
        <w:t xml:space="preserve"> Sutartyje nustatyta tvarka ir terminais įsipareigoja sumokėti </w:t>
      </w:r>
      <w:r w:rsidRPr="00DD03D1">
        <w:rPr>
          <w:b/>
        </w:rPr>
        <w:t>Rangovui</w:t>
      </w:r>
      <w:r w:rsidRPr="00DD03D1">
        <w:rPr>
          <w:spacing w:val="-2"/>
        </w:rPr>
        <w:t xml:space="preserve"> už visus tinkamai atliktus darbus, numatytus Sutartyje</w:t>
      </w:r>
      <w:r w:rsidRPr="00DD03D1">
        <w:t>.</w:t>
      </w:r>
    </w:p>
    <w:p w14:paraId="6B666C98" w14:textId="77777777" w:rsidR="006F39B3" w:rsidRPr="00DD03D1" w:rsidRDefault="006F39B3" w:rsidP="006F39B3">
      <w:pPr>
        <w:jc w:val="both"/>
      </w:pPr>
      <w:r w:rsidRPr="00DD03D1">
        <w:t xml:space="preserve">1.1.19. </w:t>
      </w:r>
      <w:r w:rsidRPr="00DD03D1">
        <w:rPr>
          <w:b/>
        </w:rPr>
        <w:t>Sutarties šalys</w:t>
      </w:r>
      <w:r w:rsidRPr="00DD03D1">
        <w:t xml:space="preserve"> – Rangovas ir Užsakovas.</w:t>
      </w:r>
    </w:p>
    <w:p w14:paraId="5360E73F" w14:textId="77777777" w:rsidR="006F39B3" w:rsidRPr="00DD03D1" w:rsidRDefault="006F39B3" w:rsidP="006F39B3">
      <w:pPr>
        <w:jc w:val="both"/>
      </w:pPr>
      <w:r w:rsidRPr="00DD03D1">
        <w:t xml:space="preserve">1.1.20. </w:t>
      </w:r>
      <w:r w:rsidRPr="00DD03D1">
        <w:rPr>
          <w:b/>
        </w:rPr>
        <w:t>Šalių iš anksto sutarti minimalūs nuostoliai</w:t>
      </w:r>
      <w:r w:rsidRPr="00DD03D1">
        <w:t xml:space="preserve"> – </w:t>
      </w:r>
      <w:r w:rsidRPr="00DD03D1">
        <w:rPr>
          <w:lang w:eastAsia="en-US"/>
        </w:rPr>
        <w:t>tai Sutarties nustatyta tvarka apskaičiuota ir neginčijama pinigų suma, kurią šalis įsipareigoja sumokėti kitai šaliai, jeigu prievolė neįvykdyta arba netinkamai įvykdyta</w:t>
      </w:r>
      <w:r w:rsidRPr="00DD03D1">
        <w:t>.</w:t>
      </w:r>
    </w:p>
    <w:p w14:paraId="4794489C" w14:textId="77777777" w:rsidR="006F39B3" w:rsidRPr="00DD03D1" w:rsidRDefault="006F39B3" w:rsidP="006F39B3">
      <w:pPr>
        <w:jc w:val="both"/>
      </w:pPr>
      <w:r w:rsidRPr="00DD03D1">
        <w:lastRenderedPageBreak/>
        <w:t xml:space="preserve">1.1.21. </w:t>
      </w:r>
      <w:r w:rsidRPr="00DD03D1">
        <w:rPr>
          <w:b/>
        </w:rPr>
        <w:t>Tretieji asmenys</w:t>
      </w:r>
      <w:r w:rsidRPr="00DD03D1">
        <w:t xml:space="preserve"> – tai bet kurie fiziniai ar juridiniai asmenys (taip pat valstybė, valstybės institucijos, savivaldybė, savivaldybės institucijos), kurie nėra šios Sutarties šalys.</w:t>
      </w:r>
    </w:p>
    <w:p w14:paraId="1EB251A8" w14:textId="77777777" w:rsidR="006F39B3" w:rsidRPr="00DD03D1" w:rsidRDefault="006F39B3" w:rsidP="006F39B3">
      <w:pPr>
        <w:jc w:val="both"/>
      </w:pPr>
      <w:r w:rsidRPr="00DD03D1">
        <w:t xml:space="preserve">1.1.22. </w:t>
      </w:r>
      <w:r w:rsidRPr="00DD03D1">
        <w:rPr>
          <w:b/>
        </w:rPr>
        <w:t>Užsakovo personalas</w:t>
      </w:r>
      <w:r w:rsidRPr="00DD03D1">
        <w:t xml:space="preserve"> – visi </w:t>
      </w:r>
      <w:r w:rsidRPr="00DD03D1">
        <w:rPr>
          <w:b/>
        </w:rPr>
        <w:t>Užsakovui</w:t>
      </w:r>
      <w:r w:rsidRPr="00DD03D1">
        <w:t xml:space="preserve"> dirbantys asmenys arba įgalioti </w:t>
      </w:r>
      <w:r w:rsidRPr="00DD03D1">
        <w:rPr>
          <w:b/>
        </w:rPr>
        <w:t>Užsakovo</w:t>
      </w:r>
      <w:r w:rsidRPr="00DD03D1">
        <w:t xml:space="preserve">, taip pat kitas personalas, apie kurį </w:t>
      </w:r>
      <w:r w:rsidRPr="00DD03D1">
        <w:rPr>
          <w:b/>
        </w:rPr>
        <w:t>Užsakovas</w:t>
      </w:r>
      <w:r w:rsidRPr="00DD03D1">
        <w:t xml:space="preserve"> pranešė </w:t>
      </w:r>
      <w:r w:rsidRPr="00DD03D1">
        <w:rPr>
          <w:b/>
        </w:rPr>
        <w:t>Rangovui</w:t>
      </w:r>
      <w:r w:rsidRPr="00DD03D1">
        <w:t xml:space="preserve"> kaip apie </w:t>
      </w:r>
      <w:r w:rsidRPr="00DD03D1">
        <w:rPr>
          <w:b/>
        </w:rPr>
        <w:t>Užsakovo</w:t>
      </w:r>
      <w:r w:rsidRPr="00DD03D1">
        <w:t xml:space="preserve"> personalą.</w:t>
      </w:r>
    </w:p>
    <w:p w14:paraId="39F34A5C" w14:textId="77777777" w:rsidR="006F39B3" w:rsidRPr="00DD03D1" w:rsidRDefault="006F39B3" w:rsidP="006F39B3">
      <w:pPr>
        <w:jc w:val="both"/>
      </w:pPr>
      <w:r w:rsidRPr="00DD03D1">
        <w:t xml:space="preserve">1.1.23. </w:t>
      </w:r>
      <w:r w:rsidRPr="00DD03D1">
        <w:rPr>
          <w:b/>
        </w:rPr>
        <w:t xml:space="preserve">Gavėjas </w:t>
      </w:r>
      <w:r w:rsidRPr="00DD03D1">
        <w:t>– statinio naudotojas ir kitos krašto apsaugos sistemos institucijos ir jų padaliniai.</w:t>
      </w:r>
    </w:p>
    <w:p w14:paraId="45788B55" w14:textId="77777777" w:rsidR="006F39B3" w:rsidRPr="00DD03D1" w:rsidRDefault="006F39B3" w:rsidP="006F39B3">
      <w:pPr>
        <w:jc w:val="both"/>
        <w:rPr>
          <w:bCs/>
          <w:iCs/>
        </w:rPr>
      </w:pPr>
      <w:r w:rsidRPr="00DD03D1">
        <w:rPr>
          <w:bCs/>
          <w:iCs/>
        </w:rPr>
        <w:t xml:space="preserve">1.2. </w:t>
      </w:r>
      <w:r w:rsidRPr="00DD03D1">
        <w:t>Šalių iš anksto sutartų minimalių nuostolių skaičiavimas pradedamas nuo kitos dienos, kai suėjo sutartinių įsipareigojimų įvykdymo terminas ir baigiamas Sutarties šaliai įvykdžius įsipareigojimus (paskutinė skaičiavimo diena yra laikoma įsipareigojimų įvykdymo diena) arba nutraukus sutartį.</w:t>
      </w:r>
    </w:p>
    <w:p w14:paraId="3C860289" w14:textId="77777777" w:rsidR="006F39B3" w:rsidRPr="00DD03D1" w:rsidRDefault="006F39B3" w:rsidP="006F39B3">
      <w:pPr>
        <w:jc w:val="both"/>
      </w:pPr>
      <w:r w:rsidRPr="00DD03D1">
        <w:rPr>
          <w:bCs/>
          <w:iCs/>
        </w:rPr>
        <w:t xml:space="preserve">1.3. </w:t>
      </w:r>
      <w:r w:rsidRPr="00DD03D1">
        <w:t>Sutarties dalių ir straipsnių pavadinimai yra naudojami tik nuorodų patogumui, ir aiškinant Sutartį gali būti naudojami tik kaip papildoma priemonė.</w:t>
      </w:r>
    </w:p>
    <w:p w14:paraId="7C1C269F" w14:textId="77777777" w:rsidR="006F39B3" w:rsidRPr="00DD03D1" w:rsidRDefault="006F39B3" w:rsidP="006F39B3">
      <w:pPr>
        <w:jc w:val="both"/>
      </w:pPr>
      <w:r w:rsidRPr="00DD03D1">
        <w:t xml:space="preserve">1.4. Jeigu Sutartyje nenustatyta kitaip, Sutarties trukmė ir kiti terminai yra skaičiuojami kalendorinėmis dienomis. </w:t>
      </w:r>
    </w:p>
    <w:p w14:paraId="5F028E55" w14:textId="77777777" w:rsidR="006F39B3" w:rsidRPr="00DD03D1" w:rsidRDefault="006F39B3" w:rsidP="006F39B3">
      <w:pPr>
        <w:jc w:val="both"/>
      </w:pPr>
      <w:r w:rsidRPr="00DD03D1">
        <w:t xml:space="preserve">1.5. Jeigu mokėjimų ar kitų prievolių įvykdymo terminas sutampa su oficialių švenčių ir ne darbo diena Lietuvos Respublikoje, tai pagal Sutartį mokėjimų ar kitų prievolių įvykdymo terminas yra artimiausia po šventinės dienos einanti darbo diena. </w:t>
      </w:r>
    </w:p>
    <w:p w14:paraId="001B345D" w14:textId="77777777" w:rsidR="006F39B3" w:rsidRPr="00DD03D1" w:rsidRDefault="006F39B3" w:rsidP="006F39B3">
      <w:pPr>
        <w:jc w:val="both"/>
      </w:pPr>
      <w:r w:rsidRPr="00DD03D1">
        <w:t>1.6. Sutartyje, kur reikalauja kontekstas, žodžiai pateikti vienaskaitoje, gali turėti daugiskaitos prasmę ir atvirkščiai.</w:t>
      </w:r>
    </w:p>
    <w:p w14:paraId="2EB49353" w14:textId="77777777" w:rsidR="006F39B3" w:rsidRPr="00DD03D1" w:rsidRDefault="006F39B3" w:rsidP="006F39B3">
      <w:pPr>
        <w:jc w:val="both"/>
      </w:pPr>
      <w:r w:rsidRPr="00DD03D1">
        <w:t>1.7. Tais atvejais, kai tam tikra prasmė yra skirtinga tarp nurodytosios žodžiais ir nurodytosios skaičiais, vadovaujamasi žodine prasme.</w:t>
      </w:r>
    </w:p>
    <w:p w14:paraId="6084B231" w14:textId="77777777" w:rsidR="006F39B3" w:rsidRPr="00DD03D1" w:rsidRDefault="006F39B3" w:rsidP="006F39B3">
      <w:pPr>
        <w:jc w:val="both"/>
      </w:pPr>
      <w:r w:rsidRPr="00DD03D1">
        <w:t>1.8. Sutarties objektas apibrėžiamas Sutarties specialiojoje dalyje</w:t>
      </w:r>
      <w:r>
        <w:t>.</w:t>
      </w:r>
    </w:p>
    <w:p w14:paraId="5DB4DE43" w14:textId="77777777" w:rsidR="006F39B3" w:rsidRPr="00DD03D1" w:rsidRDefault="006F39B3" w:rsidP="006F39B3">
      <w:pPr>
        <w:outlineLvl w:val="0"/>
      </w:pPr>
    </w:p>
    <w:p w14:paraId="7EBF8FB8" w14:textId="77777777" w:rsidR="006F39B3" w:rsidRPr="00DD03D1" w:rsidRDefault="006F39B3" w:rsidP="006F39B3">
      <w:pPr>
        <w:rPr>
          <w:b/>
        </w:rPr>
      </w:pPr>
      <w:r w:rsidRPr="00DD03D1">
        <w:rPr>
          <w:b/>
        </w:rPr>
        <w:t>2. Sutarties kaina (kainodaros taisyklės)</w:t>
      </w:r>
    </w:p>
    <w:p w14:paraId="15F98ED1" w14:textId="77777777" w:rsidR="006F39B3" w:rsidRPr="00DD03D1" w:rsidRDefault="006F39B3" w:rsidP="006F39B3">
      <w:pPr>
        <w:jc w:val="both"/>
        <w:rPr>
          <w:lang w:eastAsia="en-US"/>
        </w:rPr>
      </w:pPr>
      <w:r w:rsidRPr="00DD03D1">
        <w:t xml:space="preserve">2.1. </w:t>
      </w:r>
      <w:r w:rsidRPr="00DD03D1">
        <w:rPr>
          <w:lang w:eastAsia="en-US"/>
        </w:rPr>
        <w:t xml:space="preserve">Sutarties kaina – Sutarties specialiojoje dalyje nurodyta pinigų suma, kurią </w:t>
      </w:r>
      <w:r w:rsidRPr="00DD03D1">
        <w:rPr>
          <w:b/>
          <w:lang w:eastAsia="en-US"/>
        </w:rPr>
        <w:t>Užsakovas</w:t>
      </w:r>
      <w:r w:rsidRPr="00DD03D1">
        <w:rPr>
          <w:lang w:eastAsia="en-US"/>
        </w:rPr>
        <w:t xml:space="preserve"> Sutartyje nustatyta tvarka, sąlygomis ir terminais įsipareigoja sumokėti </w:t>
      </w:r>
      <w:r w:rsidRPr="00DD03D1">
        <w:rPr>
          <w:b/>
          <w:lang w:eastAsia="en-US"/>
        </w:rPr>
        <w:t>Rangovui</w:t>
      </w:r>
      <w:r w:rsidRPr="00DD03D1">
        <w:rPr>
          <w:lang w:eastAsia="en-US"/>
        </w:rPr>
        <w:t xml:space="preserve"> už visus tinkamai atliktus darbus, numatytus Sutartyje. Šiai Sutarčiai yra taikomas fiksuotos kainos su peržiūra apskaičiavimo būdas arba kitas Sutarties specialiojoje dalyje nustatytas būdas. Sutarties specialiosios dalyje nurodyta Sutarties kaina apima ir tuos darbus, kurie nors ir nebuvo tiesiogiai nustatyti pirkimo dokumentuose ir Sutartyje, bet yra būtini Sutarčiai įvykdyti, o </w:t>
      </w:r>
      <w:r w:rsidRPr="00DD03D1">
        <w:rPr>
          <w:b/>
          <w:lang w:eastAsia="en-US"/>
        </w:rPr>
        <w:t>Rangovas</w:t>
      </w:r>
      <w:r w:rsidRPr="00DD03D1">
        <w:rPr>
          <w:lang w:eastAsia="en-US"/>
        </w:rPr>
        <w:t xml:space="preserve"> turėjo ir galėjo juos numatyti ir įvertinti dar iki pasiūlymų pateikimo termino pabaigos (</w:t>
      </w:r>
      <w:r w:rsidRPr="00DD03D1">
        <w:rPr>
          <w:i/>
          <w:lang w:eastAsia="en-US"/>
        </w:rPr>
        <w:t xml:space="preserve">pavyzdžiui pagal Sutarties dokumentus numatyta vietoj senų ir netinkamų naudoti laiptų įrengti naujus, tačiau Sutarties dokumentuose nebuvo numatyti senų laiptų demontavimo ir kiti su tuo susiję darbai (statybinių atliekų išvežimas ir kt.). Šiuo atveju bus laikoma, kad senų laiptų demontavimo darbai ir kiti su tuo susiję darbai yra įskaičiuoti į naujų laiptų įrengimo kainą ir atitinkamai į Sutarties kainą, o už juos papildomai </w:t>
      </w:r>
      <w:r w:rsidRPr="00DD03D1">
        <w:rPr>
          <w:b/>
          <w:i/>
          <w:lang w:eastAsia="en-US"/>
        </w:rPr>
        <w:t>Rangovui</w:t>
      </w:r>
      <w:r w:rsidRPr="00DD03D1">
        <w:rPr>
          <w:i/>
          <w:lang w:eastAsia="en-US"/>
        </w:rPr>
        <w:t xml:space="preserve"> nebus apmokama</w:t>
      </w:r>
      <w:r w:rsidRPr="00DD03D1">
        <w:rPr>
          <w:lang w:eastAsia="en-US"/>
        </w:rPr>
        <w:t>)</w:t>
      </w:r>
      <w:r w:rsidRPr="00DD03D1">
        <w:rPr>
          <w:spacing w:val="-2"/>
          <w:lang w:eastAsia="en-US"/>
        </w:rPr>
        <w:t>.</w:t>
      </w:r>
    </w:p>
    <w:p w14:paraId="21E89CE7" w14:textId="77777777" w:rsidR="006F39B3" w:rsidRPr="00DD03D1" w:rsidRDefault="006F39B3" w:rsidP="006F39B3">
      <w:pPr>
        <w:tabs>
          <w:tab w:val="left" w:pos="720"/>
        </w:tabs>
        <w:ind w:right="125"/>
        <w:jc w:val="both"/>
        <w:rPr>
          <w:lang w:eastAsia="en-US"/>
        </w:rPr>
      </w:pPr>
      <w:r w:rsidRPr="00DD03D1">
        <w:rPr>
          <w:lang w:eastAsia="en-US"/>
        </w:rPr>
        <w:t>2.2. Sutarties kaina gali būti peržiūrima (keičiama) šiais atvejais:</w:t>
      </w:r>
    </w:p>
    <w:p w14:paraId="73D80D80" w14:textId="77777777" w:rsidR="006F39B3" w:rsidRPr="00DD03D1" w:rsidRDefault="006F39B3" w:rsidP="006F39B3">
      <w:pPr>
        <w:ind w:right="125"/>
        <w:jc w:val="both"/>
        <w:rPr>
          <w:lang w:eastAsia="en-US"/>
        </w:rPr>
      </w:pPr>
      <w:r w:rsidRPr="00DD03D1">
        <w:rPr>
          <w:lang w:eastAsia="en-US"/>
        </w:rPr>
        <w:t>2.2.1. kai po Sutarties pasirašymo pasikeičia PVM tarifas. Tokiu atveju kaina keičiama atsižvelgus į pasikeitusio PVM tarifo dydį, o kainos pokyčio dydis yra proporcingas mokesčio tarifo pokyčio dydžiui. Perskaičiuojant sutarties kainą, perskaičiuojama tik tų darbų, kurie yra neatlikti ir bus atliekami tik po Šalių pasirašyto susitarimo įsigaliojimo dienos, kaina;</w:t>
      </w:r>
    </w:p>
    <w:p w14:paraId="428AE18F" w14:textId="77777777" w:rsidR="006F39B3" w:rsidRPr="00DD03D1" w:rsidRDefault="006F39B3" w:rsidP="006F39B3">
      <w:pPr>
        <w:autoSpaceDE w:val="0"/>
        <w:autoSpaceDN w:val="0"/>
        <w:ind w:right="125"/>
        <w:jc w:val="both"/>
        <w:rPr>
          <w:lang w:eastAsia="en-US"/>
        </w:rPr>
      </w:pPr>
      <w:r w:rsidRPr="00DD03D1">
        <w:rPr>
          <w:lang w:eastAsia="en-US"/>
        </w:rPr>
        <w:t>2.2.2. dėl bendro kainų lygio kitimo.  Pirmus metus po Sutarties įsigaliojimo Sutarties kaina dėl bendro kainų lygio kitimo neperskaičiuojama. Praėjus 12 (dvylikai) mėnesių po Sutarties įsigaliojimo, sekančio kalendorinio mėnesio pirmąją dieną likusių darbų kaina perskaičiuojama pagal paskutinį Statistikos departamento prie Lietuvos Respublikos Vyriausybės paskelbtą statybos sąnaudų kainų indekso pokytį už 12 (dvylika) kalendorinių mėnesių, tačiau kaina neperskaičiuojama tuo atveju, jeigu pokyčio procentinė išraiška neviršija 5 (penkių) procentų. Kaina perskaičiuojama kas 12 (dvylika) kalendorinių mėnesių Sutarties galiojimo metu. Likę darbai suprantami kaip faktiškai likę neatlikti darbai. Tiekėjas praranda teisę reikalauti perskaičiuoti tų darbų, kuriuos jis dėl savo kaltės vėlavo atlikti Sutartyje numatytais terminais, kainą. Kaina perskaičiuojama pagal tai, kiek bus pakitęs paskutinis einamųjų metų paskelbtas statybos sąnaudų kainų indeksas lyginant su prieš tai buvusių metų atitinkamo mėnesio kainų indeksu (</w:t>
      </w:r>
      <w:r w:rsidRPr="00DD03D1">
        <w:rPr>
          <w:i/>
          <w:lang w:eastAsia="en-US"/>
        </w:rPr>
        <w:t>šio papunkčio sąlygos taikomos kai Sutarties trukmė yra ilgesnė kaip 12 mėnesių</w:t>
      </w:r>
      <w:r w:rsidRPr="00DD03D1">
        <w:rPr>
          <w:lang w:eastAsia="en-US"/>
        </w:rPr>
        <w:t>).</w:t>
      </w:r>
    </w:p>
    <w:p w14:paraId="64FC00BD" w14:textId="77777777" w:rsidR="006F39B3" w:rsidRPr="00DD03D1" w:rsidRDefault="006F39B3" w:rsidP="006F39B3">
      <w:pPr>
        <w:autoSpaceDE w:val="0"/>
        <w:autoSpaceDN w:val="0"/>
        <w:ind w:right="125"/>
        <w:jc w:val="both"/>
        <w:rPr>
          <w:lang w:eastAsia="en-US"/>
        </w:rPr>
      </w:pPr>
      <w:r w:rsidRPr="00DD03D1">
        <w:rPr>
          <w:lang w:eastAsia="en-US"/>
        </w:rPr>
        <w:t>2.3. Sutarties kainą peržiūrint antrą ir vėlesnį kartą, perskaičiuojami tik neišpirkti pagal Sutartį darbų kiekiai (apimtis).</w:t>
      </w:r>
    </w:p>
    <w:p w14:paraId="32B5520A" w14:textId="77777777" w:rsidR="006F39B3" w:rsidRPr="00DD03D1" w:rsidRDefault="006F39B3" w:rsidP="006F39B3">
      <w:pPr>
        <w:autoSpaceDE w:val="0"/>
        <w:autoSpaceDN w:val="0"/>
        <w:ind w:right="125"/>
        <w:jc w:val="both"/>
        <w:rPr>
          <w:lang w:eastAsia="en-US"/>
        </w:rPr>
      </w:pPr>
      <w:r w:rsidRPr="00DD03D1">
        <w:rPr>
          <w:lang w:eastAsia="en-US"/>
        </w:rPr>
        <w:t>2.4. Sutarties kaina taip pat gali būti keičiama šiais atvejais (kiekio (apimties) keitimas):</w:t>
      </w:r>
    </w:p>
    <w:p w14:paraId="71191B60" w14:textId="77777777" w:rsidR="006F39B3" w:rsidRPr="00DD03D1" w:rsidRDefault="006F39B3" w:rsidP="006F39B3">
      <w:pPr>
        <w:autoSpaceDE w:val="0"/>
        <w:autoSpaceDN w:val="0"/>
        <w:ind w:right="125"/>
        <w:jc w:val="both"/>
        <w:rPr>
          <w:lang w:eastAsia="en-US"/>
        </w:rPr>
      </w:pPr>
      <w:r w:rsidRPr="00DD03D1">
        <w:rPr>
          <w:lang w:eastAsia="en-US"/>
        </w:rPr>
        <w:lastRenderedPageBreak/>
        <w:t xml:space="preserve">2.4.1. kai dėl nenumatytų, nuo Šalių nepriklausančių aplinkybių, racionaliai naudojant darbų vykdymui skirtas lėšas, Sutartyje numatytą atskirą darbą (ar jo dalį, pvz.: pasiūlyme nurodyti statybos produktai/medžiagos/įranga rinkoje nebegaminamos/nebetiekiamos ar pan.) būtina keisti kitu darbu. Tokiu atveju raštu pagrindžiamos aplinkybės, sąlygojančios būtinybę atlikti darbų pakeitimus, </w:t>
      </w:r>
      <w:r w:rsidRPr="00DD03D1">
        <w:rPr>
          <w:b/>
          <w:lang w:eastAsia="en-US"/>
        </w:rPr>
        <w:t>Rangovas</w:t>
      </w:r>
      <w:r w:rsidRPr="00DD03D1">
        <w:rPr>
          <w:lang w:eastAsia="en-US"/>
        </w:rPr>
        <w:t xml:space="preserve"> pateikia nevykdytinų darbų lokalinę sąmatą, kurioje nurodo nevykdytinų darbų kainas, apskaičiuotas pagal Sutartyje nurodytus atitinkamų darbų įkainius, bei siūlymą dėl keistinų darbų, t.</w:t>
      </w:r>
      <w:r>
        <w:rPr>
          <w:lang w:eastAsia="en-US"/>
        </w:rPr>
        <w:t xml:space="preserve"> </w:t>
      </w:r>
      <w:r w:rsidRPr="00DD03D1">
        <w:rPr>
          <w:lang w:eastAsia="en-US"/>
        </w:rPr>
        <w:t xml:space="preserve">y. vietoje nevykdomų darbų siūlomų atlikti darbų lokalinę sąmatą, sudarytą pagal Sutarties bendrosios dalies 2.9.2 papunktyje nurodytus darbų kainų nustatymo būdus, ir, </w:t>
      </w:r>
      <w:r w:rsidRPr="00DD03D1">
        <w:rPr>
          <w:b/>
          <w:lang w:eastAsia="en-US"/>
        </w:rPr>
        <w:t>Užsakovui</w:t>
      </w:r>
      <w:r w:rsidRPr="00DD03D1">
        <w:rPr>
          <w:lang w:eastAsia="en-US"/>
        </w:rPr>
        <w:t xml:space="preserve"> įvertinus </w:t>
      </w:r>
      <w:r w:rsidRPr="00DD03D1">
        <w:rPr>
          <w:b/>
          <w:lang w:eastAsia="en-US"/>
        </w:rPr>
        <w:t>Rangovo</w:t>
      </w:r>
      <w:r w:rsidRPr="00DD03D1">
        <w:rPr>
          <w:lang w:eastAsia="en-US"/>
        </w:rPr>
        <w:t xml:space="preserve"> siūlymą, koreguojama Sutarties kaina (jei reikia);</w:t>
      </w:r>
    </w:p>
    <w:p w14:paraId="6B3C3898" w14:textId="77777777" w:rsidR="006F39B3" w:rsidRPr="00DD03D1" w:rsidRDefault="006F39B3" w:rsidP="006F39B3">
      <w:pPr>
        <w:autoSpaceDE w:val="0"/>
        <w:autoSpaceDN w:val="0"/>
        <w:ind w:right="125"/>
        <w:jc w:val="both"/>
        <w:rPr>
          <w:lang w:eastAsia="en-US"/>
        </w:rPr>
      </w:pPr>
      <w:r w:rsidRPr="00DD03D1">
        <w:rPr>
          <w:lang w:eastAsia="en-US"/>
        </w:rPr>
        <w:t xml:space="preserve">2.4.2. dėl papildomų darbų, tiesiogiai su Sutartyje numatytais darbais susijusių ir būtinų Sutarčiai įvykdyti (užbaigti), poreikio (įskaitant, bet neapsiribojant, ir Sutarčiai įvykdyti reikalingų darbų, numatytų Sutartyje ar jos prieduose, kiekių padidėjimo atvejį) arba kai </w:t>
      </w:r>
      <w:r w:rsidRPr="00DD03D1">
        <w:rPr>
          <w:b/>
          <w:lang w:eastAsia="en-US"/>
        </w:rPr>
        <w:t>Užsakovui</w:t>
      </w:r>
      <w:r w:rsidRPr="00DD03D1">
        <w:rPr>
          <w:lang w:eastAsia="en-US"/>
        </w:rPr>
        <w:t xml:space="preserve"> prireikia įsigyti papildomų darbų ar paslaugų, kurie nebuvo įtraukti į pirminį pirkimą;</w:t>
      </w:r>
    </w:p>
    <w:p w14:paraId="00540FD7" w14:textId="77777777" w:rsidR="006F39B3" w:rsidRPr="00DD03D1" w:rsidRDefault="006F39B3" w:rsidP="006F39B3">
      <w:pPr>
        <w:autoSpaceDE w:val="0"/>
        <w:autoSpaceDN w:val="0"/>
        <w:ind w:right="125"/>
        <w:jc w:val="both"/>
        <w:rPr>
          <w:lang w:eastAsia="en-US"/>
        </w:rPr>
      </w:pPr>
      <w:r w:rsidRPr="00DD03D1">
        <w:rPr>
          <w:lang w:eastAsia="en-US"/>
        </w:rPr>
        <w:t xml:space="preserve">2.4.3. kai konkrečių darbų atlikimas (įskaitant, bet neapsiribojant, ir Sutarčiai įvykdyti reikalingų darbų, numatytų Sutartyje ar jos prieduose, kiekių sumažėjimo atvejį) ar statybos produktų panaudojimas (ar sumontavimas) tampa nereikalingais dėl: </w:t>
      </w:r>
    </w:p>
    <w:p w14:paraId="33F05EE2" w14:textId="77777777" w:rsidR="006F39B3" w:rsidRPr="00DD03D1" w:rsidRDefault="006F39B3" w:rsidP="006F39B3">
      <w:pPr>
        <w:autoSpaceDE w:val="0"/>
        <w:autoSpaceDN w:val="0"/>
        <w:ind w:right="125"/>
        <w:jc w:val="both"/>
        <w:rPr>
          <w:lang w:eastAsia="en-US"/>
        </w:rPr>
      </w:pPr>
      <w:r w:rsidRPr="00DD03D1">
        <w:rPr>
          <w:lang w:eastAsia="en-US"/>
        </w:rPr>
        <w:t>2.4.3.1. sutarčiai įvykdyti reikalingų darbų, numatytų Sutartyje ar jos prieduose, kiekių sumažėjimo;</w:t>
      </w:r>
    </w:p>
    <w:p w14:paraId="2774CB49" w14:textId="77777777" w:rsidR="006F39B3" w:rsidRPr="00DD03D1" w:rsidRDefault="006F39B3" w:rsidP="006F39B3">
      <w:pPr>
        <w:autoSpaceDE w:val="0"/>
        <w:autoSpaceDN w:val="0"/>
        <w:ind w:right="125"/>
        <w:jc w:val="both"/>
        <w:rPr>
          <w:lang w:eastAsia="en-US"/>
        </w:rPr>
      </w:pPr>
      <w:r w:rsidRPr="00DD03D1">
        <w:rPr>
          <w:lang w:eastAsia="en-US"/>
        </w:rPr>
        <w:t>2.4.3.2. projekto (techninio ir/ar darbo), pagal kurį vykdomi darbai, keitimo;</w:t>
      </w:r>
    </w:p>
    <w:p w14:paraId="46A786D0" w14:textId="77777777" w:rsidR="006F39B3" w:rsidRPr="00DD03D1" w:rsidRDefault="006F39B3" w:rsidP="006F39B3">
      <w:pPr>
        <w:autoSpaceDE w:val="0"/>
        <w:autoSpaceDN w:val="0"/>
        <w:ind w:right="125"/>
        <w:jc w:val="both"/>
        <w:rPr>
          <w:lang w:eastAsia="en-US"/>
        </w:rPr>
      </w:pPr>
      <w:r w:rsidRPr="00DD03D1">
        <w:rPr>
          <w:lang w:eastAsia="en-US"/>
        </w:rPr>
        <w:t>2.4.3.3. pasikeitusių teisės aktų reikalavimų tampa nereikalinga atlikti konkrečius darbus ar panaudoti (sumontuoti) statybos produktus ir Užsakovas priima sprendimą dėl jų atsisakymo;</w:t>
      </w:r>
    </w:p>
    <w:p w14:paraId="23EBA47E" w14:textId="77777777" w:rsidR="006F39B3" w:rsidRPr="00DD03D1" w:rsidRDefault="006F39B3" w:rsidP="006F39B3">
      <w:pPr>
        <w:autoSpaceDE w:val="0"/>
        <w:autoSpaceDN w:val="0"/>
        <w:ind w:right="125"/>
        <w:jc w:val="both"/>
        <w:rPr>
          <w:lang w:eastAsia="en-US"/>
        </w:rPr>
      </w:pPr>
      <w:r w:rsidRPr="00DD03D1">
        <w:rPr>
          <w:lang w:eastAsia="en-US"/>
        </w:rPr>
        <w:t xml:space="preserve">2.4.3.4. kai Sutarties bendrosios dalies 3.1.2 papunktyje nurodytu atveju </w:t>
      </w:r>
      <w:r w:rsidRPr="00DD03D1">
        <w:rPr>
          <w:b/>
          <w:lang w:eastAsia="en-US"/>
        </w:rPr>
        <w:t>Užsakovas</w:t>
      </w:r>
      <w:r w:rsidRPr="00DD03D1">
        <w:rPr>
          <w:lang w:eastAsia="en-US"/>
        </w:rPr>
        <w:t xml:space="preserve"> atsisako konkrečių paslaugų, darbų atlikimo ar statybos produktų panaudojimo (ar sumontavimo);</w:t>
      </w:r>
    </w:p>
    <w:p w14:paraId="221241D4" w14:textId="77777777" w:rsidR="006F39B3" w:rsidRPr="00DD03D1" w:rsidRDefault="006F39B3" w:rsidP="006F39B3">
      <w:pPr>
        <w:autoSpaceDE w:val="0"/>
        <w:autoSpaceDN w:val="0"/>
        <w:ind w:right="125"/>
        <w:jc w:val="both"/>
        <w:rPr>
          <w:lang w:eastAsia="en-US"/>
        </w:rPr>
      </w:pPr>
      <w:r w:rsidRPr="00DD03D1">
        <w:rPr>
          <w:lang w:eastAsia="en-US"/>
        </w:rPr>
        <w:t>2.4.3.5. dėl papildomų darbų įsigijimo poreikio, kurio nebuvo galima numatyti prieš sudarant Sutartį, tampa nereikalinga atlikti Sutartyje numatytus darbus ar panaudoti (sumontuoti) statybos produktus;</w:t>
      </w:r>
    </w:p>
    <w:p w14:paraId="31742381" w14:textId="77777777" w:rsidR="006F39B3" w:rsidRPr="00DD03D1" w:rsidRDefault="006F39B3" w:rsidP="006F39B3">
      <w:pPr>
        <w:autoSpaceDE w:val="0"/>
        <w:autoSpaceDN w:val="0"/>
        <w:ind w:right="125"/>
        <w:jc w:val="both"/>
        <w:rPr>
          <w:lang w:eastAsia="en-US"/>
        </w:rPr>
      </w:pPr>
      <w:r w:rsidRPr="00DD03D1">
        <w:rPr>
          <w:lang w:eastAsia="en-US"/>
        </w:rPr>
        <w:t>2.4.</w:t>
      </w:r>
      <w:r>
        <w:rPr>
          <w:lang w:eastAsia="en-US"/>
        </w:rPr>
        <w:t>3.</w:t>
      </w:r>
      <w:r w:rsidRPr="00DD03D1">
        <w:rPr>
          <w:lang w:eastAsia="en-US"/>
        </w:rPr>
        <w:t>6. dėl Sutarties specialiojoje dalyje nurodytų atvejų.</w:t>
      </w:r>
    </w:p>
    <w:p w14:paraId="4F82DC43" w14:textId="77777777" w:rsidR="006F39B3" w:rsidRPr="00DD03D1" w:rsidRDefault="006F39B3" w:rsidP="006F39B3">
      <w:pPr>
        <w:pStyle w:val="Hyperlink1"/>
        <w:adjustRightInd/>
        <w:ind w:right="125" w:firstLine="0"/>
        <w:rPr>
          <w:sz w:val="24"/>
          <w:szCs w:val="24"/>
          <w:lang w:val="lt-LT"/>
        </w:rPr>
      </w:pPr>
      <w:r w:rsidRPr="00DD03D1">
        <w:rPr>
          <w:sz w:val="24"/>
          <w:szCs w:val="24"/>
          <w:lang w:val="lt-LT"/>
        </w:rPr>
        <w:t>2.5. Sutartyje ir/ar jos prieduose numatyt</w:t>
      </w:r>
      <w:r w:rsidRPr="00DD03D1">
        <w:rPr>
          <w:rFonts w:hint="eastAsia"/>
          <w:sz w:val="24"/>
          <w:szCs w:val="24"/>
          <w:lang w:val="lt-LT"/>
        </w:rPr>
        <w:t>ų</w:t>
      </w:r>
      <w:r w:rsidRPr="00DD03D1">
        <w:rPr>
          <w:sz w:val="24"/>
          <w:szCs w:val="24"/>
          <w:lang w:val="lt-LT"/>
        </w:rPr>
        <w:t xml:space="preserve"> darb</w:t>
      </w:r>
      <w:r w:rsidRPr="00DD03D1">
        <w:rPr>
          <w:rFonts w:hint="eastAsia"/>
          <w:sz w:val="24"/>
          <w:szCs w:val="24"/>
          <w:lang w:val="lt-LT"/>
        </w:rPr>
        <w:t>ų</w:t>
      </w:r>
      <w:r w:rsidRPr="00DD03D1">
        <w:rPr>
          <w:sz w:val="24"/>
          <w:szCs w:val="24"/>
          <w:lang w:val="lt-LT"/>
        </w:rPr>
        <w:t xml:space="preserve"> kieki</w:t>
      </w:r>
      <w:r w:rsidRPr="00DD03D1">
        <w:rPr>
          <w:rFonts w:hint="eastAsia"/>
          <w:sz w:val="24"/>
          <w:szCs w:val="24"/>
          <w:lang w:val="lt-LT"/>
        </w:rPr>
        <w:t>ų</w:t>
      </w:r>
      <w:r w:rsidRPr="00DD03D1">
        <w:rPr>
          <w:sz w:val="24"/>
          <w:szCs w:val="24"/>
          <w:lang w:val="lt-LT"/>
        </w:rPr>
        <w:t xml:space="preserve"> pasikeitimo atveju Sutarties kaina gali b</w:t>
      </w:r>
      <w:r w:rsidRPr="00DD03D1">
        <w:rPr>
          <w:rFonts w:hint="eastAsia"/>
          <w:sz w:val="24"/>
          <w:szCs w:val="24"/>
          <w:lang w:val="lt-LT"/>
        </w:rPr>
        <w:t>ū</w:t>
      </w:r>
      <w:r w:rsidRPr="00DD03D1">
        <w:rPr>
          <w:sz w:val="24"/>
          <w:szCs w:val="24"/>
          <w:lang w:val="lt-LT"/>
        </w:rPr>
        <w:t>ti pakeista (didinama arba mažinama) tik tuo atveju, jeigu darb</w:t>
      </w:r>
      <w:r w:rsidRPr="00DD03D1">
        <w:rPr>
          <w:rFonts w:hint="eastAsia"/>
          <w:sz w:val="24"/>
          <w:szCs w:val="24"/>
          <w:lang w:val="lt-LT"/>
        </w:rPr>
        <w:t>ų</w:t>
      </w:r>
      <w:r w:rsidRPr="00DD03D1">
        <w:rPr>
          <w:sz w:val="24"/>
          <w:szCs w:val="24"/>
          <w:lang w:val="lt-LT"/>
        </w:rPr>
        <w:t xml:space="preserve"> apimtis (kiekis) skiriasi daugiau kaip </w:t>
      </w:r>
      <w:r w:rsidRPr="00DD03D1">
        <w:rPr>
          <w:i/>
          <w:sz w:val="24"/>
          <w:szCs w:val="24"/>
          <w:lang w:val="lt-LT"/>
        </w:rPr>
        <w:t>Sutarties specialiojoje dalyje nurodytu procentiniu dydžiu</w:t>
      </w:r>
      <w:r w:rsidRPr="00DD03D1">
        <w:rPr>
          <w:sz w:val="24"/>
          <w:szCs w:val="24"/>
          <w:lang w:val="lt-LT"/>
        </w:rPr>
        <w:t>, skai</w:t>
      </w:r>
      <w:r w:rsidRPr="00DD03D1">
        <w:rPr>
          <w:rFonts w:hint="eastAsia"/>
          <w:sz w:val="24"/>
          <w:szCs w:val="24"/>
          <w:lang w:val="lt-LT"/>
        </w:rPr>
        <w:t>č</w:t>
      </w:r>
      <w:r w:rsidRPr="00DD03D1">
        <w:rPr>
          <w:sz w:val="24"/>
          <w:szCs w:val="24"/>
          <w:lang w:val="lt-LT"/>
        </w:rPr>
        <w:t>iuojant nuo pradin</w:t>
      </w:r>
      <w:r w:rsidRPr="00DD03D1">
        <w:rPr>
          <w:rFonts w:hint="eastAsia"/>
          <w:sz w:val="24"/>
          <w:szCs w:val="24"/>
          <w:lang w:val="lt-LT"/>
        </w:rPr>
        <w:t>ė</w:t>
      </w:r>
      <w:r w:rsidRPr="00DD03D1">
        <w:rPr>
          <w:sz w:val="24"/>
          <w:szCs w:val="24"/>
          <w:lang w:val="lt-LT"/>
        </w:rPr>
        <w:t>s Sutarties vert</w:t>
      </w:r>
      <w:r w:rsidRPr="00DD03D1">
        <w:rPr>
          <w:rFonts w:hint="eastAsia"/>
          <w:sz w:val="24"/>
          <w:szCs w:val="24"/>
          <w:lang w:val="lt-LT"/>
        </w:rPr>
        <w:t>ė</w:t>
      </w:r>
      <w:r w:rsidRPr="00DD03D1">
        <w:rPr>
          <w:sz w:val="24"/>
          <w:szCs w:val="24"/>
          <w:lang w:val="lt-LT"/>
        </w:rPr>
        <w:t>s (kainos) (</w:t>
      </w:r>
      <w:r w:rsidRPr="00DD03D1">
        <w:rPr>
          <w:i/>
          <w:iCs/>
          <w:sz w:val="24"/>
          <w:szCs w:val="24"/>
          <w:lang w:val="lt-LT"/>
        </w:rPr>
        <w:t>Pavyzdžiui, pirkimo dokumentuose ir sutartyje pirkimo vykdytojas nurodo, kad perkami 2000 m vamzdži</w:t>
      </w:r>
      <w:r w:rsidRPr="00DD03D1">
        <w:rPr>
          <w:rFonts w:hint="eastAsia"/>
          <w:i/>
          <w:iCs/>
          <w:sz w:val="24"/>
          <w:szCs w:val="24"/>
          <w:lang w:val="lt-LT"/>
        </w:rPr>
        <w:t>ų</w:t>
      </w:r>
      <w:r w:rsidRPr="00DD03D1">
        <w:rPr>
          <w:i/>
          <w:iCs/>
          <w:sz w:val="24"/>
          <w:szCs w:val="24"/>
          <w:lang w:val="lt-LT"/>
        </w:rPr>
        <w:t xml:space="preserve"> klojimo darbai nuo objekto A iki B, už kuriuos Rangovui bus mokama fiksuota kaina. Darb</w:t>
      </w:r>
      <w:r w:rsidRPr="00DD03D1">
        <w:rPr>
          <w:rFonts w:hint="eastAsia"/>
          <w:i/>
          <w:iCs/>
          <w:sz w:val="24"/>
          <w:szCs w:val="24"/>
          <w:lang w:val="lt-LT"/>
        </w:rPr>
        <w:t>ų</w:t>
      </w:r>
      <w:r w:rsidRPr="00DD03D1">
        <w:rPr>
          <w:i/>
          <w:iCs/>
          <w:sz w:val="24"/>
          <w:szCs w:val="24"/>
          <w:lang w:val="lt-LT"/>
        </w:rPr>
        <w:t xml:space="preserve"> vykdymo eigoje paaišk</w:t>
      </w:r>
      <w:r w:rsidRPr="00DD03D1">
        <w:rPr>
          <w:rFonts w:hint="eastAsia"/>
          <w:i/>
          <w:iCs/>
          <w:sz w:val="24"/>
          <w:szCs w:val="24"/>
          <w:lang w:val="lt-LT"/>
        </w:rPr>
        <w:t>ė</w:t>
      </w:r>
      <w:r w:rsidRPr="00DD03D1">
        <w:rPr>
          <w:i/>
          <w:iCs/>
          <w:sz w:val="24"/>
          <w:szCs w:val="24"/>
          <w:lang w:val="lt-LT"/>
        </w:rPr>
        <w:t>ja, kad realus atstumas nuo objekto A iki B yra 280 m mažesnis ar didesnis, atitinkamai reikia pakloti mažiau ar daugiau vamzdži</w:t>
      </w:r>
      <w:r w:rsidRPr="00DD03D1">
        <w:rPr>
          <w:rFonts w:hint="eastAsia"/>
          <w:i/>
          <w:iCs/>
          <w:sz w:val="24"/>
          <w:szCs w:val="24"/>
          <w:lang w:val="lt-LT"/>
        </w:rPr>
        <w:t>ų</w:t>
      </w:r>
      <w:r w:rsidRPr="00DD03D1">
        <w:rPr>
          <w:i/>
          <w:iCs/>
          <w:sz w:val="24"/>
          <w:szCs w:val="24"/>
          <w:lang w:val="lt-LT"/>
        </w:rPr>
        <w:t xml:space="preserve">, nei numatyta pirkimo dokumentuose ir sutartyje. Šiuo atveju </w:t>
      </w:r>
      <w:r w:rsidRPr="00DD03D1">
        <w:rPr>
          <w:b/>
          <w:i/>
          <w:iCs/>
          <w:sz w:val="24"/>
          <w:szCs w:val="24"/>
          <w:lang w:val="lt-LT"/>
        </w:rPr>
        <w:t>Rangovui</w:t>
      </w:r>
      <w:r w:rsidRPr="00DD03D1">
        <w:rPr>
          <w:i/>
          <w:iCs/>
          <w:sz w:val="24"/>
          <w:szCs w:val="24"/>
          <w:lang w:val="lt-LT"/>
        </w:rPr>
        <w:t xml:space="preserve"> vis tiek tur</w:t>
      </w:r>
      <w:r w:rsidRPr="00DD03D1">
        <w:rPr>
          <w:rFonts w:hint="eastAsia"/>
          <w:i/>
          <w:iCs/>
          <w:sz w:val="24"/>
          <w:szCs w:val="24"/>
          <w:lang w:val="lt-LT"/>
        </w:rPr>
        <w:t>ė</w:t>
      </w:r>
      <w:r w:rsidRPr="00DD03D1">
        <w:rPr>
          <w:i/>
          <w:iCs/>
          <w:sz w:val="24"/>
          <w:szCs w:val="24"/>
          <w:lang w:val="lt-LT"/>
        </w:rPr>
        <w:t>s b</w:t>
      </w:r>
      <w:r w:rsidRPr="00DD03D1">
        <w:rPr>
          <w:rFonts w:hint="eastAsia"/>
          <w:i/>
          <w:iCs/>
          <w:sz w:val="24"/>
          <w:szCs w:val="24"/>
          <w:lang w:val="lt-LT"/>
        </w:rPr>
        <w:t>ū</w:t>
      </w:r>
      <w:r w:rsidRPr="00DD03D1">
        <w:rPr>
          <w:i/>
          <w:iCs/>
          <w:sz w:val="24"/>
          <w:szCs w:val="24"/>
          <w:lang w:val="lt-LT"/>
        </w:rPr>
        <w:t>ti sumok</w:t>
      </w:r>
      <w:r w:rsidRPr="00DD03D1">
        <w:rPr>
          <w:rFonts w:hint="eastAsia"/>
          <w:i/>
          <w:iCs/>
          <w:sz w:val="24"/>
          <w:szCs w:val="24"/>
          <w:lang w:val="lt-LT"/>
        </w:rPr>
        <w:t>ė</w:t>
      </w:r>
      <w:r w:rsidRPr="00DD03D1">
        <w:rPr>
          <w:i/>
          <w:iCs/>
          <w:sz w:val="24"/>
          <w:szCs w:val="24"/>
          <w:lang w:val="lt-LT"/>
        </w:rPr>
        <w:t>ta sutartyje numatyta fiksuota kaina, nes suma už ši</w:t>
      </w:r>
      <w:r w:rsidRPr="00DD03D1">
        <w:rPr>
          <w:rFonts w:hint="eastAsia"/>
          <w:i/>
          <w:iCs/>
          <w:sz w:val="24"/>
          <w:szCs w:val="24"/>
          <w:lang w:val="lt-LT"/>
        </w:rPr>
        <w:t>ų</w:t>
      </w:r>
      <w:r w:rsidRPr="00DD03D1">
        <w:rPr>
          <w:i/>
          <w:iCs/>
          <w:sz w:val="24"/>
          <w:szCs w:val="24"/>
          <w:lang w:val="lt-LT"/>
        </w:rPr>
        <w:t xml:space="preserve"> darb</w:t>
      </w:r>
      <w:r w:rsidRPr="00DD03D1">
        <w:rPr>
          <w:rFonts w:hint="eastAsia"/>
          <w:i/>
          <w:iCs/>
          <w:sz w:val="24"/>
          <w:szCs w:val="24"/>
          <w:lang w:val="lt-LT"/>
        </w:rPr>
        <w:t>ų</w:t>
      </w:r>
      <w:r w:rsidRPr="00DD03D1">
        <w:rPr>
          <w:i/>
          <w:iCs/>
          <w:sz w:val="24"/>
          <w:szCs w:val="24"/>
          <w:lang w:val="lt-LT"/>
        </w:rPr>
        <w:t xml:space="preserve"> pasikeitusi</w:t>
      </w:r>
      <w:r w:rsidRPr="00DD03D1">
        <w:rPr>
          <w:rFonts w:hint="eastAsia"/>
          <w:i/>
          <w:iCs/>
          <w:sz w:val="24"/>
          <w:szCs w:val="24"/>
          <w:lang w:val="lt-LT"/>
        </w:rPr>
        <w:t>ą</w:t>
      </w:r>
      <w:r w:rsidRPr="00DD03D1">
        <w:rPr>
          <w:i/>
          <w:iCs/>
          <w:sz w:val="24"/>
          <w:szCs w:val="24"/>
          <w:lang w:val="lt-LT"/>
        </w:rPr>
        <w:t xml:space="preserve"> apimt</w:t>
      </w:r>
      <w:r w:rsidRPr="00DD03D1">
        <w:rPr>
          <w:rFonts w:hint="eastAsia"/>
          <w:i/>
          <w:iCs/>
          <w:sz w:val="24"/>
          <w:szCs w:val="24"/>
          <w:lang w:val="lt-LT"/>
        </w:rPr>
        <w:t>į</w:t>
      </w:r>
      <w:r w:rsidRPr="00DD03D1">
        <w:rPr>
          <w:i/>
          <w:iCs/>
          <w:sz w:val="24"/>
          <w:szCs w:val="24"/>
          <w:lang w:val="lt-LT"/>
        </w:rPr>
        <w:t xml:space="preserve"> nesiekia </w:t>
      </w:r>
      <w:r w:rsidRPr="00DD03D1">
        <w:rPr>
          <w:i/>
          <w:sz w:val="24"/>
          <w:szCs w:val="24"/>
          <w:lang w:val="lt-LT"/>
        </w:rPr>
        <w:t>Sutarties specialiojoje dalyje nurodyto procentinio dydžio</w:t>
      </w:r>
      <w:r w:rsidRPr="00DD03D1">
        <w:rPr>
          <w:i/>
          <w:iCs/>
          <w:sz w:val="24"/>
          <w:szCs w:val="24"/>
          <w:lang w:val="lt-LT"/>
        </w:rPr>
        <w:t xml:space="preserve"> nuokrypio, skai</w:t>
      </w:r>
      <w:r w:rsidRPr="00DD03D1">
        <w:rPr>
          <w:rFonts w:hint="eastAsia"/>
          <w:i/>
          <w:iCs/>
          <w:sz w:val="24"/>
          <w:szCs w:val="24"/>
          <w:lang w:val="lt-LT"/>
        </w:rPr>
        <w:t>č</w:t>
      </w:r>
      <w:r w:rsidRPr="00DD03D1">
        <w:rPr>
          <w:i/>
          <w:iCs/>
          <w:sz w:val="24"/>
          <w:szCs w:val="24"/>
          <w:lang w:val="lt-LT"/>
        </w:rPr>
        <w:t>iuojant nuo pradin</w:t>
      </w:r>
      <w:r w:rsidRPr="00DD03D1">
        <w:rPr>
          <w:rFonts w:hint="eastAsia"/>
          <w:i/>
          <w:iCs/>
          <w:sz w:val="24"/>
          <w:szCs w:val="24"/>
          <w:lang w:val="lt-LT"/>
        </w:rPr>
        <w:t>ė</w:t>
      </w:r>
      <w:r w:rsidRPr="00DD03D1">
        <w:rPr>
          <w:i/>
          <w:iCs/>
          <w:sz w:val="24"/>
          <w:szCs w:val="24"/>
          <w:lang w:val="lt-LT"/>
        </w:rPr>
        <w:t>s Sutarties vert</w:t>
      </w:r>
      <w:r w:rsidRPr="00DD03D1">
        <w:rPr>
          <w:rFonts w:hint="eastAsia"/>
          <w:i/>
          <w:iCs/>
          <w:sz w:val="24"/>
          <w:szCs w:val="24"/>
          <w:lang w:val="lt-LT"/>
        </w:rPr>
        <w:t>ė</w:t>
      </w:r>
      <w:r w:rsidRPr="00DD03D1">
        <w:rPr>
          <w:i/>
          <w:iCs/>
          <w:sz w:val="24"/>
          <w:szCs w:val="24"/>
          <w:lang w:val="lt-LT"/>
        </w:rPr>
        <w:t>s).</w:t>
      </w:r>
      <w:r w:rsidRPr="00DD03D1">
        <w:rPr>
          <w:sz w:val="24"/>
          <w:szCs w:val="24"/>
          <w:lang w:val="lt-LT"/>
        </w:rPr>
        <w:t xml:space="preserve"> </w:t>
      </w:r>
      <w:r w:rsidRPr="00DD03D1">
        <w:rPr>
          <w:b/>
          <w:sz w:val="24"/>
          <w:szCs w:val="24"/>
          <w:lang w:val="lt-LT"/>
        </w:rPr>
        <w:t>Rangovui</w:t>
      </w:r>
      <w:r w:rsidRPr="00DD03D1">
        <w:rPr>
          <w:sz w:val="24"/>
          <w:szCs w:val="24"/>
          <w:lang w:val="lt-LT"/>
        </w:rPr>
        <w:t xml:space="preserve"> sumokama tik suma, viršijanti </w:t>
      </w:r>
      <w:r w:rsidRPr="00DD03D1">
        <w:rPr>
          <w:i/>
          <w:sz w:val="24"/>
          <w:szCs w:val="24"/>
          <w:lang w:val="lt-LT"/>
        </w:rPr>
        <w:t>Sutarties specialiojoje dalyje nurodyt</w:t>
      </w:r>
      <w:r w:rsidRPr="00DD03D1">
        <w:rPr>
          <w:rFonts w:hint="eastAsia"/>
          <w:i/>
          <w:sz w:val="24"/>
          <w:szCs w:val="24"/>
          <w:lang w:val="lt-LT"/>
        </w:rPr>
        <w:t>ą</w:t>
      </w:r>
      <w:r w:rsidRPr="00DD03D1">
        <w:rPr>
          <w:i/>
          <w:sz w:val="24"/>
          <w:szCs w:val="24"/>
          <w:lang w:val="lt-LT"/>
        </w:rPr>
        <w:t xml:space="preserve"> procentin</w:t>
      </w:r>
      <w:r w:rsidRPr="00DD03D1">
        <w:rPr>
          <w:rFonts w:hint="eastAsia"/>
          <w:i/>
          <w:sz w:val="24"/>
          <w:szCs w:val="24"/>
          <w:lang w:val="lt-LT"/>
        </w:rPr>
        <w:t>į</w:t>
      </w:r>
      <w:r w:rsidRPr="00DD03D1">
        <w:rPr>
          <w:i/>
          <w:sz w:val="24"/>
          <w:szCs w:val="24"/>
          <w:lang w:val="lt-LT"/>
        </w:rPr>
        <w:t xml:space="preserve"> dyd</w:t>
      </w:r>
      <w:r w:rsidRPr="00DD03D1">
        <w:rPr>
          <w:rFonts w:hint="eastAsia"/>
          <w:i/>
          <w:sz w:val="24"/>
          <w:szCs w:val="24"/>
          <w:lang w:val="lt-LT"/>
        </w:rPr>
        <w:t>į</w:t>
      </w:r>
      <w:r w:rsidRPr="00DD03D1">
        <w:rPr>
          <w:sz w:val="24"/>
          <w:szCs w:val="24"/>
          <w:lang w:val="lt-LT"/>
        </w:rPr>
        <w:t>. Kitais nei nurodyta šiame papunktyje atvejais, Sutarties kaina gali b</w:t>
      </w:r>
      <w:r w:rsidRPr="00DD03D1">
        <w:rPr>
          <w:rFonts w:hint="eastAsia"/>
          <w:sz w:val="24"/>
          <w:szCs w:val="24"/>
          <w:lang w:val="lt-LT"/>
        </w:rPr>
        <w:t>ū</w:t>
      </w:r>
      <w:r w:rsidRPr="00DD03D1">
        <w:rPr>
          <w:sz w:val="24"/>
          <w:szCs w:val="24"/>
          <w:lang w:val="lt-LT"/>
        </w:rPr>
        <w:t>ti mažinama arba didinama Sutartyje nustatyta tvarka ir s</w:t>
      </w:r>
      <w:r w:rsidRPr="00DD03D1">
        <w:rPr>
          <w:rFonts w:hint="eastAsia"/>
          <w:sz w:val="24"/>
          <w:szCs w:val="24"/>
          <w:lang w:val="lt-LT"/>
        </w:rPr>
        <w:t>ą</w:t>
      </w:r>
      <w:r w:rsidRPr="00DD03D1">
        <w:rPr>
          <w:sz w:val="24"/>
          <w:szCs w:val="24"/>
          <w:lang w:val="lt-LT"/>
        </w:rPr>
        <w:t>lygomis apskai</w:t>
      </w:r>
      <w:r w:rsidRPr="00DD03D1">
        <w:rPr>
          <w:rFonts w:hint="eastAsia"/>
          <w:sz w:val="24"/>
          <w:szCs w:val="24"/>
          <w:lang w:val="lt-LT"/>
        </w:rPr>
        <w:t>č</w:t>
      </w:r>
      <w:r w:rsidRPr="00DD03D1">
        <w:rPr>
          <w:sz w:val="24"/>
          <w:szCs w:val="24"/>
          <w:lang w:val="lt-LT"/>
        </w:rPr>
        <w:t>iuotu faktiniu nevykdytin</w:t>
      </w:r>
      <w:r w:rsidRPr="00DD03D1">
        <w:rPr>
          <w:rFonts w:hint="eastAsia"/>
          <w:sz w:val="24"/>
          <w:szCs w:val="24"/>
          <w:lang w:val="lt-LT"/>
        </w:rPr>
        <w:t>ų</w:t>
      </w:r>
      <w:r w:rsidRPr="00DD03D1">
        <w:rPr>
          <w:sz w:val="24"/>
          <w:szCs w:val="24"/>
          <w:lang w:val="lt-LT"/>
        </w:rPr>
        <w:t xml:space="preserve"> ar papildom</w:t>
      </w:r>
      <w:r w:rsidRPr="00DD03D1">
        <w:rPr>
          <w:rFonts w:hint="eastAsia"/>
          <w:sz w:val="24"/>
          <w:szCs w:val="24"/>
          <w:lang w:val="lt-LT"/>
        </w:rPr>
        <w:t>ų</w:t>
      </w:r>
      <w:r w:rsidRPr="00DD03D1">
        <w:rPr>
          <w:sz w:val="24"/>
          <w:szCs w:val="24"/>
          <w:lang w:val="lt-LT"/>
        </w:rPr>
        <w:t xml:space="preserve"> darb</w:t>
      </w:r>
      <w:r w:rsidRPr="00DD03D1">
        <w:rPr>
          <w:rFonts w:hint="eastAsia"/>
          <w:sz w:val="24"/>
          <w:szCs w:val="24"/>
          <w:lang w:val="lt-LT"/>
        </w:rPr>
        <w:t>ų</w:t>
      </w:r>
      <w:r w:rsidRPr="00DD03D1">
        <w:rPr>
          <w:sz w:val="24"/>
          <w:szCs w:val="24"/>
          <w:lang w:val="lt-LT"/>
        </w:rPr>
        <w:t xml:space="preserve"> kainos dydžiu, išskyrus Sutartyje numatytus atvejus, kai papildom</w:t>
      </w:r>
      <w:r w:rsidRPr="00DD03D1">
        <w:rPr>
          <w:rFonts w:hint="eastAsia"/>
          <w:sz w:val="24"/>
          <w:szCs w:val="24"/>
          <w:lang w:val="lt-LT"/>
        </w:rPr>
        <w:t>ų</w:t>
      </w:r>
      <w:r w:rsidRPr="00DD03D1">
        <w:rPr>
          <w:sz w:val="24"/>
          <w:szCs w:val="24"/>
          <w:lang w:val="lt-LT"/>
        </w:rPr>
        <w:t xml:space="preserve"> darb</w:t>
      </w:r>
      <w:r w:rsidRPr="00DD03D1">
        <w:rPr>
          <w:rFonts w:hint="eastAsia"/>
          <w:sz w:val="24"/>
          <w:szCs w:val="24"/>
          <w:lang w:val="lt-LT"/>
        </w:rPr>
        <w:t>ų</w:t>
      </w:r>
      <w:r w:rsidRPr="00DD03D1">
        <w:rPr>
          <w:sz w:val="24"/>
          <w:szCs w:val="24"/>
          <w:lang w:val="lt-LT"/>
        </w:rPr>
        <w:t xml:space="preserve"> atsiradimo rizika priskirtina </w:t>
      </w:r>
      <w:r w:rsidRPr="00DD03D1">
        <w:rPr>
          <w:b/>
          <w:sz w:val="24"/>
          <w:szCs w:val="24"/>
          <w:lang w:val="lt-LT"/>
        </w:rPr>
        <w:t>Rangovui</w:t>
      </w:r>
      <w:r w:rsidRPr="00DD03D1">
        <w:rPr>
          <w:sz w:val="24"/>
          <w:szCs w:val="24"/>
          <w:lang w:val="lt-LT"/>
        </w:rPr>
        <w:t xml:space="preserve">. </w:t>
      </w:r>
    </w:p>
    <w:p w14:paraId="6A48CC5B" w14:textId="77777777" w:rsidR="006F39B3" w:rsidRPr="00DD03D1" w:rsidRDefault="006F39B3" w:rsidP="006F39B3">
      <w:pPr>
        <w:autoSpaceDE w:val="0"/>
        <w:autoSpaceDN w:val="0"/>
        <w:ind w:right="125"/>
        <w:jc w:val="both"/>
        <w:rPr>
          <w:lang w:eastAsia="en-US"/>
        </w:rPr>
      </w:pPr>
      <w:r w:rsidRPr="00DD03D1">
        <w:rPr>
          <w:lang w:eastAsia="en-US"/>
        </w:rPr>
        <w:t xml:space="preserve">2.6. Dėl Sutarties bendrosios dalies 2.2 ir 2.4 papunkčiuose išvardytų priežasčių pasikeitusi Sutarties kaina yra perskaičiuojama ir įforminama raštu Šalims pasirašius susitarimą ir pridėjus prie jo Šalių pasirašytus atliktų darbų aktus, pažymas apie darbų ir išlaidų vertę ir kitus reikalingus dokumentus pagrindžiančius Sutarties kainos pasikeitimą. </w:t>
      </w:r>
      <w:r w:rsidRPr="00DD03D1">
        <w:rPr>
          <w:bCs/>
          <w:lang w:eastAsia="en-US"/>
        </w:rPr>
        <w:t>Šalių</w:t>
      </w:r>
      <w:r w:rsidRPr="00DD03D1">
        <w:rPr>
          <w:lang w:eastAsia="en-US"/>
        </w:rPr>
        <w:t xml:space="preserve"> pasirašyti susitarimai tampa neatskiriama Sutarties dalimi. </w:t>
      </w:r>
    </w:p>
    <w:p w14:paraId="05D4ACFB" w14:textId="77777777" w:rsidR="006F39B3" w:rsidRPr="00DD03D1" w:rsidRDefault="006F39B3" w:rsidP="006F39B3">
      <w:pPr>
        <w:autoSpaceDE w:val="0"/>
        <w:autoSpaceDN w:val="0"/>
        <w:ind w:right="125"/>
        <w:jc w:val="both"/>
        <w:rPr>
          <w:lang w:eastAsia="en-US"/>
        </w:rPr>
      </w:pPr>
      <w:r w:rsidRPr="00DD03D1">
        <w:rPr>
          <w:iCs/>
          <w:lang w:eastAsia="en-US"/>
        </w:rPr>
        <w:t xml:space="preserve">2.7. </w:t>
      </w:r>
      <w:r w:rsidRPr="00DD03D1">
        <w:rPr>
          <w:lang w:eastAsia="en-US"/>
        </w:rPr>
        <w:t xml:space="preserve">Užsienio valiutų kursų svyravimo, teisės aktų pasikeitimo (išskyrus Sutartyje numatytas išimtis), statybos produktų, įrenginių ir medžiagų pabrangimo (išskyrus Sutartyje numatytas išimtis), Sutarties sustabdymo ir nepalankių meteorologinių sąlygų rizikos tenka </w:t>
      </w:r>
      <w:r w:rsidRPr="00DD03D1">
        <w:rPr>
          <w:b/>
          <w:lang w:eastAsia="en-US"/>
        </w:rPr>
        <w:t xml:space="preserve">Rangovui </w:t>
      </w:r>
      <w:r w:rsidRPr="00DD03D1">
        <w:rPr>
          <w:i/>
          <w:lang w:eastAsia="en-US"/>
        </w:rPr>
        <w:t>(jei Sutarties Specialiojoje dalyje nenurodyta kitaip)</w:t>
      </w:r>
      <w:r w:rsidRPr="00DD03D1">
        <w:rPr>
          <w:lang w:eastAsia="en-US"/>
        </w:rPr>
        <w:t>.</w:t>
      </w:r>
      <w:r w:rsidRPr="00DD03D1">
        <w:rPr>
          <w:b/>
          <w:lang w:eastAsia="en-US"/>
        </w:rPr>
        <w:t xml:space="preserve"> Rangovas</w:t>
      </w:r>
      <w:r w:rsidRPr="00DD03D1">
        <w:rPr>
          <w:lang w:eastAsia="en-US"/>
        </w:rPr>
        <w:t xml:space="preserve"> patvirtina, kad visą riziką yra įvertinęs, pateikdamas savo pasiūlymą (</w:t>
      </w:r>
      <w:r w:rsidRPr="00DD03D1">
        <w:rPr>
          <w:spacing w:val="-7"/>
          <w:lang w:eastAsia="en-US"/>
        </w:rPr>
        <w:t>konkursui/deryboms).</w:t>
      </w:r>
      <w:r w:rsidRPr="00DD03D1">
        <w:rPr>
          <w:lang w:eastAsia="en-US"/>
        </w:rPr>
        <w:t xml:space="preserve"> </w:t>
      </w:r>
    </w:p>
    <w:p w14:paraId="4AFCDE91" w14:textId="77777777" w:rsidR="006F39B3" w:rsidRPr="00DD03D1" w:rsidRDefault="006F39B3" w:rsidP="006F39B3">
      <w:pPr>
        <w:autoSpaceDE w:val="0"/>
        <w:autoSpaceDN w:val="0"/>
        <w:ind w:right="125"/>
        <w:jc w:val="both"/>
        <w:rPr>
          <w:iCs/>
          <w:strike/>
          <w:lang w:eastAsia="en-US"/>
        </w:rPr>
      </w:pPr>
      <w:r w:rsidRPr="00DD03D1">
        <w:rPr>
          <w:lang w:eastAsia="en-US"/>
        </w:rPr>
        <w:t xml:space="preserve">2.8. Peržiūra ir (ar) kiekio (apimties) keitimas (Sutarties keitimas) privalo atitikti </w:t>
      </w:r>
      <w:r w:rsidRPr="00DD03D1">
        <w:rPr>
          <w:color w:val="000000"/>
          <w:lang w:eastAsia="en-US"/>
        </w:rPr>
        <w:t xml:space="preserve">Lietuvos Respublikos </w:t>
      </w:r>
      <w:hyperlink r:id="rId16" w:tgtFrame="_blank" w:tooltip="Lietuvos Respublikos viešųjų pirkimų įstatymas" w:history="1">
        <w:r w:rsidRPr="00DD03D1">
          <w:rPr>
            <w:rStyle w:val="Hyperlink"/>
            <w:color w:val="000000"/>
            <w:lang w:eastAsia="en-US"/>
          </w:rPr>
          <w:t>viešųjų pirkimų įstatymo</w:t>
        </w:r>
      </w:hyperlink>
      <w:r w:rsidRPr="00DD03D1">
        <w:rPr>
          <w:color w:val="000000"/>
          <w:lang w:eastAsia="en-US"/>
        </w:rPr>
        <w:t xml:space="preserve"> 89 straipsnyje ir Kainodaros taisyklių nustatymo metodikoje (toliau – Metodika), patvirtintoje Viešųjų pirkimų tarnybos direktoriaus 2017 m. birželio 28 d. įsakymu Nr. 1S-95, nustatytas sąlygas.</w:t>
      </w:r>
    </w:p>
    <w:p w14:paraId="791F8C71" w14:textId="77777777" w:rsidR="00C25CEF" w:rsidRDefault="00C25CEF">
      <w:pPr>
        <w:rPr>
          <w:lang w:eastAsia="en-US"/>
        </w:rPr>
      </w:pPr>
      <w:r>
        <w:rPr>
          <w:lang w:eastAsia="en-US"/>
        </w:rPr>
        <w:br w:type="page"/>
      </w:r>
    </w:p>
    <w:p w14:paraId="61F34228" w14:textId="0E8AAD1B" w:rsidR="006F39B3" w:rsidRPr="00DD03D1" w:rsidRDefault="006F39B3" w:rsidP="006F39B3">
      <w:pPr>
        <w:tabs>
          <w:tab w:val="left" w:pos="720"/>
        </w:tabs>
        <w:ind w:right="125"/>
        <w:jc w:val="both"/>
        <w:rPr>
          <w:lang w:eastAsia="en-US"/>
        </w:rPr>
      </w:pPr>
      <w:r w:rsidRPr="00DD03D1">
        <w:rPr>
          <w:lang w:eastAsia="en-US"/>
        </w:rPr>
        <w:lastRenderedPageBreak/>
        <w:t xml:space="preserve">2.9. </w:t>
      </w:r>
      <w:r w:rsidRPr="00DD03D1">
        <w:rPr>
          <w:b/>
          <w:lang w:eastAsia="en-US"/>
        </w:rPr>
        <w:t>Papildomi darbai</w:t>
      </w:r>
      <w:r w:rsidRPr="00DD03D1">
        <w:rPr>
          <w:lang w:eastAsia="en-US"/>
        </w:rPr>
        <w:t xml:space="preserve">: </w:t>
      </w:r>
    </w:p>
    <w:p w14:paraId="4C3DDE6F" w14:textId="77777777" w:rsidR="006F39B3" w:rsidRPr="00DD03D1" w:rsidRDefault="006F39B3" w:rsidP="006F39B3">
      <w:pPr>
        <w:tabs>
          <w:tab w:val="left" w:pos="720"/>
        </w:tabs>
        <w:ind w:right="125"/>
        <w:jc w:val="both"/>
        <w:rPr>
          <w:lang w:eastAsia="en-US"/>
        </w:rPr>
      </w:pPr>
      <w:r w:rsidRPr="00DD03D1">
        <w:rPr>
          <w:lang w:eastAsia="en-US"/>
        </w:rPr>
        <w:t xml:space="preserve">2.9.1. </w:t>
      </w:r>
      <w:r>
        <w:rPr>
          <w:lang w:eastAsia="en-US"/>
        </w:rPr>
        <w:t>u</w:t>
      </w:r>
      <w:r w:rsidRPr="00DD03D1">
        <w:rPr>
          <w:lang w:eastAsia="en-US"/>
        </w:rPr>
        <w:t xml:space="preserve">ž darbus, kuriuos </w:t>
      </w:r>
      <w:r w:rsidRPr="00DD03D1">
        <w:rPr>
          <w:b/>
          <w:lang w:eastAsia="en-US"/>
        </w:rPr>
        <w:t>Rangovas</w:t>
      </w:r>
      <w:r w:rsidRPr="00DD03D1">
        <w:rPr>
          <w:lang w:eastAsia="en-US"/>
        </w:rPr>
        <w:t xml:space="preserve"> atlieka savarankiškai, be </w:t>
      </w:r>
      <w:r w:rsidRPr="00DD03D1">
        <w:rPr>
          <w:b/>
          <w:lang w:eastAsia="en-US"/>
        </w:rPr>
        <w:t>Užsakovo</w:t>
      </w:r>
      <w:r w:rsidRPr="00DD03D1">
        <w:rPr>
          <w:lang w:eastAsia="en-US"/>
        </w:rPr>
        <w:t xml:space="preserve"> leidimo, nukrypdamas nuo Sutarties, neatlyginama. </w:t>
      </w:r>
      <w:r w:rsidRPr="00DD03D1">
        <w:rPr>
          <w:b/>
          <w:lang w:eastAsia="en-US"/>
        </w:rPr>
        <w:t>Užsakovui</w:t>
      </w:r>
      <w:r w:rsidRPr="00DD03D1">
        <w:rPr>
          <w:lang w:eastAsia="en-US"/>
        </w:rPr>
        <w:t xml:space="preserve"> pareikalavus, </w:t>
      </w:r>
      <w:r w:rsidRPr="00DD03D1">
        <w:rPr>
          <w:b/>
          <w:lang w:eastAsia="en-US"/>
        </w:rPr>
        <w:t>Rangovas</w:t>
      </w:r>
      <w:r w:rsidRPr="00DD03D1">
        <w:rPr>
          <w:lang w:eastAsia="en-US"/>
        </w:rPr>
        <w:t xml:space="preserve"> privalo, per </w:t>
      </w:r>
      <w:r w:rsidRPr="00DD03D1">
        <w:rPr>
          <w:b/>
          <w:lang w:eastAsia="en-US"/>
        </w:rPr>
        <w:t>Užsakovo</w:t>
      </w:r>
      <w:r w:rsidRPr="00DD03D1">
        <w:rPr>
          <w:lang w:eastAsia="en-US"/>
        </w:rPr>
        <w:t xml:space="preserve"> nurodytą terminą pašalinti be </w:t>
      </w:r>
      <w:r w:rsidRPr="00DD03D1">
        <w:rPr>
          <w:b/>
          <w:lang w:eastAsia="en-US"/>
        </w:rPr>
        <w:t>Užsakovo</w:t>
      </w:r>
      <w:r w:rsidRPr="00DD03D1">
        <w:rPr>
          <w:lang w:eastAsia="en-US"/>
        </w:rPr>
        <w:t xml:space="preserve"> leidimo atliktus darbus</w:t>
      </w:r>
      <w:r>
        <w:rPr>
          <w:lang w:eastAsia="en-US"/>
        </w:rPr>
        <w:t>;</w:t>
      </w:r>
    </w:p>
    <w:p w14:paraId="7C8B235C" w14:textId="77777777" w:rsidR="006F39B3" w:rsidRPr="00DD03D1" w:rsidRDefault="006F39B3" w:rsidP="006F39B3">
      <w:pPr>
        <w:jc w:val="both"/>
        <w:rPr>
          <w:lang w:eastAsia="en-US"/>
        </w:rPr>
      </w:pPr>
      <w:r w:rsidRPr="00DD03D1">
        <w:rPr>
          <w:lang w:eastAsia="en-US"/>
        </w:rPr>
        <w:t xml:space="preserve">2.9.2. </w:t>
      </w:r>
      <w:r w:rsidRPr="00DD03D1">
        <w:rPr>
          <w:b/>
          <w:lang w:eastAsia="en-US"/>
        </w:rPr>
        <w:t>Užsakovas</w:t>
      </w:r>
      <w:r w:rsidRPr="00DD03D1">
        <w:rPr>
          <w:lang w:eastAsia="en-US"/>
        </w:rPr>
        <w:t>, apskaičiuodamas atsisakomų arba įsigyjamų papildomų darbų kainas (keičiant darbus, jų kaina skaičiuojama kaip vienų darbų atsisakymas ir papildomų darbų įsigijimas) pagal kiekio (apimties) keitimo sąlygas, taiko žemiau pateikiamus būdus prioritetine tvarka, t. y. tik nesant galimybės taikyti aukščiau esantį būdą, gali būti taikomas žemiau esantis būdas:</w:t>
      </w:r>
    </w:p>
    <w:p w14:paraId="00D874DD" w14:textId="77777777" w:rsidR="006F39B3" w:rsidRPr="00DD03D1" w:rsidRDefault="006F39B3" w:rsidP="006F39B3">
      <w:pPr>
        <w:jc w:val="both"/>
        <w:rPr>
          <w:lang w:eastAsia="en-US"/>
        </w:rPr>
      </w:pPr>
      <w:bookmarkStart w:id="215" w:name="part_b7b1481a98e14015bed322ddee170d54"/>
      <w:bookmarkEnd w:id="215"/>
      <w:r w:rsidRPr="00DD03D1">
        <w:rPr>
          <w:lang w:eastAsia="en-US"/>
        </w:rPr>
        <w:t>2.9.2.1.  pritaikant tiekėjo (</w:t>
      </w:r>
      <w:r w:rsidRPr="00DD03D1">
        <w:rPr>
          <w:b/>
          <w:lang w:eastAsia="en-US"/>
        </w:rPr>
        <w:t>Rangovo</w:t>
      </w:r>
      <w:r w:rsidRPr="00DD03D1">
        <w:rPr>
          <w:lang w:eastAsia="en-US"/>
        </w:rPr>
        <w:t xml:space="preserve">) pasiūlyme nurodytus darbų įkainius; </w:t>
      </w:r>
    </w:p>
    <w:p w14:paraId="0B080041" w14:textId="77777777" w:rsidR="006F39B3" w:rsidRPr="00DD03D1" w:rsidRDefault="006F39B3" w:rsidP="006F39B3">
      <w:pPr>
        <w:jc w:val="both"/>
        <w:rPr>
          <w:lang w:eastAsia="en-US"/>
        </w:rPr>
      </w:pPr>
      <w:bookmarkStart w:id="216" w:name="part_176f8b71fc3b47d191c9d2df2e8303dd"/>
      <w:bookmarkEnd w:id="216"/>
      <w:r w:rsidRPr="00DD03D1">
        <w:rPr>
          <w:lang w:eastAsia="en-US"/>
        </w:rPr>
        <w:t>2.9.2.2  jei įmanoma, išskaičiuojant kainos dalį iš Sutartyje numatyto įkainio, p</w:t>
      </w:r>
      <w:r w:rsidRPr="00DD03D1">
        <w:rPr>
          <w:i/>
          <w:iCs/>
          <w:lang w:eastAsia="en-US"/>
        </w:rPr>
        <w:t>avyzdžiui, tinkavimo įkainį išskaičiuojant iš sutartyje numatyto „Tinkavimas, glaistymas, dažymas“ darbo įkainio</w:t>
      </w:r>
      <w:r w:rsidRPr="00DD03D1">
        <w:rPr>
          <w:iCs/>
          <w:lang w:eastAsia="en-US"/>
        </w:rPr>
        <w:t>;</w:t>
      </w:r>
    </w:p>
    <w:p w14:paraId="4CFE7968" w14:textId="77777777" w:rsidR="006F39B3" w:rsidRPr="00DD03D1" w:rsidRDefault="006F39B3" w:rsidP="006F39B3">
      <w:pPr>
        <w:jc w:val="both"/>
        <w:rPr>
          <w:lang w:eastAsia="en-US"/>
        </w:rPr>
      </w:pPr>
      <w:bookmarkStart w:id="217" w:name="part_1f9ab86b537645c8b9f535f816a04bf6"/>
      <w:bookmarkEnd w:id="217"/>
      <w:r w:rsidRPr="00DD03D1">
        <w:rPr>
          <w:lang w:eastAsia="en-US"/>
        </w:rPr>
        <w:t xml:space="preserve">2.9.2.3.  pritaikant Sutartyje numatytus panašių darbų įkainius. Panašius darbus pagrindžia ir nustatyto </w:t>
      </w:r>
      <w:r w:rsidRPr="00DD03D1">
        <w:rPr>
          <w:b/>
          <w:lang w:eastAsia="en-US"/>
        </w:rPr>
        <w:t>Užsakovas</w:t>
      </w:r>
      <w:r w:rsidRPr="00DD03D1">
        <w:rPr>
          <w:lang w:eastAsia="en-US"/>
        </w:rPr>
        <w:t xml:space="preserve">. </w:t>
      </w:r>
    </w:p>
    <w:p w14:paraId="59846E2C" w14:textId="77777777" w:rsidR="006F39B3" w:rsidRPr="00DD03D1" w:rsidRDefault="006F39B3" w:rsidP="006F39B3">
      <w:pPr>
        <w:jc w:val="both"/>
        <w:rPr>
          <w:lang w:eastAsia="en-US"/>
        </w:rPr>
      </w:pPr>
      <w:r w:rsidRPr="00DD03D1">
        <w:rPr>
          <w:i/>
          <w:iCs/>
          <w:lang w:eastAsia="en-US"/>
        </w:rPr>
        <w:t>Pavyzdžiui, sutartyje numatyti 1 mm storio skardos palangių apskardinimo darbai. Paaiškėjus, kad reikia atlikti papildomus apskardinimo darbus (apskardinti angokraščius ar papildomus parapetus ir panašiai) galima pritaikyti tokį skardinimo įkainį;</w:t>
      </w:r>
    </w:p>
    <w:p w14:paraId="488378FB" w14:textId="77777777" w:rsidR="006F39B3" w:rsidRPr="00DD03D1" w:rsidRDefault="006F39B3" w:rsidP="006F39B3">
      <w:pPr>
        <w:jc w:val="both"/>
        <w:rPr>
          <w:lang w:eastAsia="en-US"/>
        </w:rPr>
      </w:pPr>
      <w:bookmarkStart w:id="218" w:name="part_f3da265f8f59411ebe3fe48522ea2d9a"/>
      <w:bookmarkEnd w:id="218"/>
      <w:r w:rsidRPr="00DD03D1">
        <w:rPr>
          <w:lang w:eastAsia="en-US"/>
        </w:rPr>
        <w:t>2.9.2.4.  įvertinant pagrįstas tiesiogines (darbo užmokesčio ir su juo susijusius mokesčius, statybos produktų ir įrengimų, mechanizmų sąnaudas) bei netiesiogines (pridėtines, statybvietės ir pelno) išlaidas pagal Metodikos priedo „Tiesioginių ir netiesioginių išlaidų apskaičiavimo taisyklės“ nuostatas.</w:t>
      </w:r>
    </w:p>
    <w:p w14:paraId="76C51DB5" w14:textId="77777777" w:rsidR="006F39B3" w:rsidRPr="00DD03D1" w:rsidRDefault="006F39B3" w:rsidP="006F39B3">
      <w:pPr>
        <w:ind w:right="125"/>
        <w:jc w:val="both"/>
        <w:rPr>
          <w:lang w:eastAsia="en-US"/>
        </w:rPr>
      </w:pPr>
      <w:r w:rsidRPr="00DD03D1">
        <w:rPr>
          <w:lang w:eastAsia="en-US"/>
        </w:rPr>
        <w:t>2.10. Apie papildomų darbų atlikimo poreikį šalys viena kitą privalo informuoti ne vėliau kaip per 5 darbo dienas nuo tokio poreikio atsiradimo dienos</w:t>
      </w:r>
      <w:r>
        <w:rPr>
          <w:lang w:eastAsia="en-US"/>
        </w:rPr>
        <w:t>.</w:t>
      </w:r>
    </w:p>
    <w:p w14:paraId="03119182" w14:textId="77777777" w:rsidR="006F39B3" w:rsidRPr="00DD03D1" w:rsidRDefault="006F39B3" w:rsidP="006F39B3">
      <w:pPr>
        <w:ind w:right="125"/>
        <w:jc w:val="both"/>
        <w:rPr>
          <w:lang w:eastAsia="en-US"/>
        </w:rPr>
      </w:pPr>
      <w:r w:rsidRPr="00DD03D1">
        <w:rPr>
          <w:lang w:eastAsia="en-US"/>
        </w:rPr>
        <w:t xml:space="preserve">2.11. Jeigu atlikti papildomus darbus siūlo </w:t>
      </w:r>
      <w:r w:rsidRPr="00DD03D1">
        <w:rPr>
          <w:b/>
          <w:lang w:eastAsia="en-US"/>
        </w:rPr>
        <w:t>Rangovas</w:t>
      </w:r>
      <w:r w:rsidRPr="00DD03D1">
        <w:rPr>
          <w:lang w:eastAsia="en-US"/>
        </w:rPr>
        <w:t xml:space="preserve">, papildomų darbų būtinumą </w:t>
      </w:r>
      <w:r w:rsidRPr="00DD03D1">
        <w:rPr>
          <w:b/>
          <w:lang w:eastAsia="en-US"/>
        </w:rPr>
        <w:t>Rangovas</w:t>
      </w:r>
      <w:r w:rsidRPr="00DD03D1">
        <w:rPr>
          <w:lang w:eastAsia="en-US"/>
        </w:rPr>
        <w:t xml:space="preserve"> visais atvejais turi pagrįsti dokumentais, kurie turi būti pateikti vertinimui</w:t>
      </w:r>
      <w:r w:rsidRPr="00DD03D1">
        <w:rPr>
          <w:b/>
          <w:lang w:eastAsia="en-US"/>
        </w:rPr>
        <w:t xml:space="preserve"> Užsakovui</w:t>
      </w:r>
      <w:r>
        <w:rPr>
          <w:lang w:eastAsia="en-US"/>
        </w:rPr>
        <w:t>.</w:t>
      </w:r>
    </w:p>
    <w:p w14:paraId="5407D94E" w14:textId="77777777" w:rsidR="006F39B3" w:rsidRPr="00DD03D1" w:rsidRDefault="006F39B3" w:rsidP="006F39B3">
      <w:pPr>
        <w:ind w:right="125"/>
        <w:jc w:val="both"/>
        <w:rPr>
          <w:lang w:eastAsia="en-US"/>
        </w:rPr>
      </w:pPr>
      <w:r w:rsidRPr="00DD03D1">
        <w:rPr>
          <w:lang w:eastAsia="en-US"/>
        </w:rPr>
        <w:t xml:space="preserve">2.12. Jei </w:t>
      </w:r>
      <w:r w:rsidRPr="00DD03D1">
        <w:rPr>
          <w:b/>
          <w:lang w:eastAsia="en-US"/>
        </w:rPr>
        <w:t>Rangovas</w:t>
      </w:r>
      <w:r w:rsidRPr="00DD03D1">
        <w:rPr>
          <w:lang w:eastAsia="en-US"/>
        </w:rPr>
        <w:t xml:space="preserve"> atlieka darbų, nurodytų Sutartyje, daugiau nei buvo numatyta, laikoma, kad tie darbų kiekiai buvo įskaičiuoti į mokėtiną pagal sutartį kainą, t. y. nepriklausomai nuo atliktų darbų apimties, Sutarties kaina negali būti keičiama. Didesni </w:t>
      </w:r>
      <w:r w:rsidRPr="00DD03D1">
        <w:rPr>
          <w:b/>
          <w:lang w:eastAsia="en-US"/>
        </w:rPr>
        <w:t>Rangovo</w:t>
      </w:r>
      <w:r w:rsidRPr="00DD03D1">
        <w:rPr>
          <w:lang w:eastAsia="en-US"/>
        </w:rPr>
        <w:t xml:space="preserve"> pagal Sutartį atliktų darbų kiekiai (apimtys), nesant sutarties Šalių raštiško susitarimo dėl jų atlikimo, nelaikomi (nepripažįstami) papildomais darbais (nepriklausomai nuo to ar šie darbai yra būtini šiai Sutarčiai įvykdyti ar ne) ir šalys sutaria kad tokie darbai laikomi atliktais </w:t>
      </w:r>
      <w:r w:rsidRPr="00DD03D1">
        <w:rPr>
          <w:b/>
          <w:lang w:eastAsia="en-US"/>
        </w:rPr>
        <w:t>Rangovo</w:t>
      </w:r>
      <w:r w:rsidRPr="00DD03D1">
        <w:rPr>
          <w:lang w:eastAsia="en-US"/>
        </w:rPr>
        <w:t xml:space="preserve"> pastangų ir išteklių (piniginių, materialinių ir/ar kitų) sąskaita, o </w:t>
      </w:r>
      <w:r w:rsidRPr="00DD03D1">
        <w:rPr>
          <w:b/>
          <w:lang w:eastAsia="en-US"/>
        </w:rPr>
        <w:t xml:space="preserve">Užsakovas </w:t>
      </w:r>
      <w:r w:rsidRPr="00DD03D1">
        <w:rPr>
          <w:lang w:eastAsia="en-US"/>
        </w:rPr>
        <w:t xml:space="preserve">už šiuos darbus </w:t>
      </w:r>
      <w:r w:rsidRPr="00DD03D1">
        <w:rPr>
          <w:b/>
          <w:lang w:eastAsia="en-US"/>
        </w:rPr>
        <w:t>Rangovui</w:t>
      </w:r>
      <w:r w:rsidRPr="00DD03D1">
        <w:rPr>
          <w:lang w:eastAsia="en-US"/>
        </w:rPr>
        <w:t xml:space="preserve"> nemoka.</w:t>
      </w:r>
    </w:p>
    <w:p w14:paraId="4C285E34" w14:textId="77777777" w:rsidR="006F39B3" w:rsidRPr="00DD03D1" w:rsidRDefault="006F39B3" w:rsidP="006F39B3">
      <w:pPr>
        <w:jc w:val="both"/>
      </w:pPr>
    </w:p>
    <w:p w14:paraId="43B2CBB4" w14:textId="77777777" w:rsidR="006F39B3" w:rsidRPr="00DD03D1" w:rsidRDefault="006F39B3" w:rsidP="006F39B3">
      <w:pPr>
        <w:outlineLvl w:val="0"/>
        <w:rPr>
          <w:b/>
        </w:rPr>
      </w:pPr>
      <w:r w:rsidRPr="00DD03D1">
        <w:rPr>
          <w:b/>
        </w:rPr>
        <w:t>3. Užsakovo teisės ir pareigos</w:t>
      </w:r>
    </w:p>
    <w:p w14:paraId="3D3D97ED" w14:textId="77777777" w:rsidR="006F39B3" w:rsidRPr="00DD03D1" w:rsidRDefault="006F39B3" w:rsidP="006F39B3">
      <w:pPr>
        <w:suppressAutoHyphens/>
        <w:jc w:val="both"/>
        <w:rPr>
          <w:lang w:eastAsia="ar-SA"/>
        </w:rPr>
      </w:pPr>
      <w:r w:rsidRPr="00DD03D1">
        <w:rPr>
          <w:lang w:eastAsia="ar-SA"/>
        </w:rPr>
        <w:t xml:space="preserve">3.1. </w:t>
      </w:r>
      <w:r w:rsidRPr="00DD03D1">
        <w:rPr>
          <w:b/>
          <w:lang w:eastAsia="ar-SA"/>
        </w:rPr>
        <w:t xml:space="preserve">Užsakovas </w:t>
      </w:r>
      <w:r w:rsidRPr="00DD03D1">
        <w:rPr>
          <w:lang w:eastAsia="ar-SA"/>
        </w:rPr>
        <w:t>turi teisę:</w:t>
      </w:r>
    </w:p>
    <w:p w14:paraId="7EFA2946" w14:textId="77777777" w:rsidR="006F39B3" w:rsidRPr="00DD03D1" w:rsidRDefault="006F39B3" w:rsidP="006F39B3">
      <w:pPr>
        <w:jc w:val="both"/>
      </w:pPr>
      <w:r w:rsidRPr="00DD03D1">
        <w:t>3.1.1. kontroliuoti atliekamų darbų kiekį, terminus ir kokybę;</w:t>
      </w:r>
    </w:p>
    <w:p w14:paraId="5E0E5BE3" w14:textId="77777777" w:rsidR="006F39B3" w:rsidRPr="00DD03D1" w:rsidRDefault="006F39B3" w:rsidP="006F39B3">
      <w:pPr>
        <w:jc w:val="both"/>
      </w:pPr>
      <w:r w:rsidRPr="00DD03D1">
        <w:t xml:space="preserve">3.1.2. neatlygintinai atsisakyti dalies Sutartyje numatytų dar neatliktų remonto darbų įspėjęs </w:t>
      </w:r>
      <w:r w:rsidRPr="00DD03D1">
        <w:rPr>
          <w:b/>
        </w:rPr>
        <w:t>Rangovą</w:t>
      </w:r>
      <w:r w:rsidRPr="00DD03D1">
        <w:t xml:space="preserve"> apie tai ne vėliau kaip likus </w:t>
      </w:r>
      <w:r w:rsidRPr="00DD03D1">
        <w:rPr>
          <w:i/>
        </w:rPr>
        <w:t>Sutarties specialiojoje dalyje nustatyto termino</w:t>
      </w:r>
      <w:r w:rsidRPr="00DD03D1">
        <w:t xml:space="preserve"> iki konkrečių darbų atlikimo pradžios;</w:t>
      </w:r>
    </w:p>
    <w:p w14:paraId="67E7FE3C" w14:textId="77777777" w:rsidR="006F39B3" w:rsidRPr="00DD03D1" w:rsidRDefault="006F39B3" w:rsidP="006F39B3">
      <w:pPr>
        <w:jc w:val="both"/>
      </w:pPr>
      <w:r w:rsidRPr="00DD03D1">
        <w:t xml:space="preserve">3.1.3. iš </w:t>
      </w:r>
      <w:r w:rsidRPr="00DD03D1">
        <w:rPr>
          <w:b/>
        </w:rPr>
        <w:t>Rangovo</w:t>
      </w:r>
      <w:r w:rsidRPr="00DD03D1">
        <w:t xml:space="preserve"> reikalauti pateikti sutarčių su pagrindinių statybos produktų bei įrenginių tiekėjais išrašus, tiekimo terminus bei techninius duomenis apie tiekiamus statybos produktus ir įrenginius;</w:t>
      </w:r>
    </w:p>
    <w:p w14:paraId="4A113DC8" w14:textId="77777777" w:rsidR="006F39B3" w:rsidRPr="00DD03D1" w:rsidRDefault="006F39B3" w:rsidP="006F39B3">
      <w:pPr>
        <w:jc w:val="both"/>
      </w:pPr>
      <w:r w:rsidRPr="00DD03D1">
        <w:t>3.1.4. skirti prižiūrėtoją sutartiniams įsipareigojimams kontroliuoti.</w:t>
      </w:r>
    </w:p>
    <w:p w14:paraId="127BF069" w14:textId="77777777" w:rsidR="006F39B3" w:rsidRPr="00DD03D1" w:rsidRDefault="006F39B3" w:rsidP="006F39B3">
      <w:pPr>
        <w:jc w:val="both"/>
      </w:pPr>
      <w:r w:rsidRPr="00DD03D1">
        <w:t xml:space="preserve">3.2. </w:t>
      </w:r>
      <w:r w:rsidRPr="00DD03D1">
        <w:rPr>
          <w:b/>
        </w:rPr>
        <w:t xml:space="preserve">Užsakovas </w:t>
      </w:r>
      <w:r w:rsidRPr="00DD03D1">
        <w:t>įsipareigoja:</w:t>
      </w:r>
    </w:p>
    <w:p w14:paraId="37C29BF3" w14:textId="77777777" w:rsidR="006F39B3" w:rsidRPr="00DD03D1" w:rsidRDefault="006F39B3" w:rsidP="006F39B3">
      <w:pPr>
        <w:jc w:val="both"/>
      </w:pPr>
      <w:r w:rsidRPr="00DD03D1">
        <w:t>3.2.1. skirti prižiūrėtoją (kai privaloma pagal teisės aktų reikalavimus);</w:t>
      </w:r>
    </w:p>
    <w:p w14:paraId="3FE58EC5" w14:textId="77777777" w:rsidR="006F39B3" w:rsidRPr="00DD03D1" w:rsidRDefault="006F39B3" w:rsidP="006F39B3">
      <w:pPr>
        <w:jc w:val="both"/>
      </w:pPr>
      <w:r w:rsidRPr="00DD03D1">
        <w:t xml:space="preserve">3.2.2. organizuoti statybvietės (statinio ar statinio dalies) perdavimą </w:t>
      </w:r>
      <w:r w:rsidRPr="00DD03D1">
        <w:rPr>
          <w:b/>
        </w:rPr>
        <w:t>Rangovui</w:t>
      </w:r>
      <w:r w:rsidRPr="00DD03D1">
        <w:t xml:space="preserve"> pagal statybvietės perdavimo ir priėmimo aktą;</w:t>
      </w:r>
    </w:p>
    <w:p w14:paraId="64A2FF12" w14:textId="77777777" w:rsidR="006F39B3" w:rsidRPr="00DD03D1" w:rsidRDefault="006F39B3" w:rsidP="006F39B3">
      <w:pPr>
        <w:jc w:val="both"/>
      </w:pPr>
      <w:r w:rsidRPr="00DD03D1">
        <w:t xml:space="preserve">3.2.3. perduoti </w:t>
      </w:r>
      <w:r w:rsidRPr="00DD03D1">
        <w:rPr>
          <w:b/>
        </w:rPr>
        <w:t>Rangovui</w:t>
      </w:r>
      <w:r w:rsidRPr="00DD03D1">
        <w:t xml:space="preserve"> dokumentus, leidžiančius vykdyti darbus;</w:t>
      </w:r>
    </w:p>
    <w:p w14:paraId="5C2037C5" w14:textId="77777777" w:rsidR="006F39B3" w:rsidRPr="00DD03D1" w:rsidRDefault="006F39B3" w:rsidP="006F39B3">
      <w:pPr>
        <w:jc w:val="both"/>
      </w:pPr>
      <w:r w:rsidRPr="00DD03D1">
        <w:t xml:space="preserve">3.2.4. pranešti </w:t>
      </w:r>
      <w:r w:rsidRPr="00DD03D1">
        <w:rPr>
          <w:b/>
        </w:rPr>
        <w:t>Rangovui</w:t>
      </w:r>
      <w:r w:rsidRPr="00DD03D1">
        <w:t xml:space="preserve"> apie pastebėtus darbų defektus nedelsiant, bet ne vėliau kaip per 3 darbo dienas nuo dienos, kurią sužinojo apie darbų defektus;</w:t>
      </w:r>
    </w:p>
    <w:p w14:paraId="5B085F6D" w14:textId="77777777" w:rsidR="006F39B3" w:rsidRPr="00DD03D1" w:rsidRDefault="006F39B3" w:rsidP="006F39B3">
      <w:pPr>
        <w:jc w:val="both"/>
      </w:pPr>
      <w:r w:rsidRPr="00DD03D1">
        <w:t xml:space="preserve">3.2.5. priimti iš </w:t>
      </w:r>
      <w:r w:rsidRPr="00DD03D1">
        <w:rPr>
          <w:b/>
        </w:rPr>
        <w:t>Rangovo</w:t>
      </w:r>
      <w:r w:rsidRPr="00DD03D1">
        <w:t xml:space="preserve"> Sutarties ir jos priedų reikalavimus atitinkančius atliktus darbus bei sumokėti už juos Sutartyje nustatyta tvarka.</w:t>
      </w:r>
    </w:p>
    <w:p w14:paraId="6B41B0C9" w14:textId="77777777" w:rsidR="006F39B3" w:rsidRPr="00DD03D1" w:rsidRDefault="006F39B3" w:rsidP="006F39B3">
      <w:pPr>
        <w:outlineLvl w:val="0"/>
        <w:rPr>
          <w:b/>
        </w:rPr>
      </w:pPr>
    </w:p>
    <w:p w14:paraId="52280734" w14:textId="77777777" w:rsidR="006F39B3" w:rsidRPr="00DD03D1" w:rsidRDefault="006F39B3" w:rsidP="006F39B3">
      <w:pPr>
        <w:outlineLvl w:val="0"/>
      </w:pPr>
      <w:r w:rsidRPr="00DD03D1">
        <w:rPr>
          <w:b/>
        </w:rPr>
        <w:t>4. Rangovo teisės ir pareigos</w:t>
      </w:r>
    </w:p>
    <w:p w14:paraId="64A93D37" w14:textId="77777777" w:rsidR="006F39B3" w:rsidRPr="00DD03D1" w:rsidRDefault="006F39B3" w:rsidP="006F39B3">
      <w:pPr>
        <w:suppressAutoHyphens/>
        <w:rPr>
          <w:lang w:eastAsia="ar-SA"/>
        </w:rPr>
      </w:pPr>
      <w:r w:rsidRPr="00DD03D1">
        <w:rPr>
          <w:lang w:eastAsia="ar-SA"/>
        </w:rPr>
        <w:t>4.1.</w:t>
      </w:r>
      <w:r w:rsidRPr="00DD03D1">
        <w:rPr>
          <w:b/>
          <w:lang w:eastAsia="ar-SA"/>
        </w:rPr>
        <w:t xml:space="preserve"> Rangovas </w:t>
      </w:r>
      <w:r w:rsidRPr="00DD03D1">
        <w:rPr>
          <w:lang w:eastAsia="ar-SA"/>
        </w:rPr>
        <w:t>turi teisę</w:t>
      </w:r>
      <w:r w:rsidRPr="00DD03D1">
        <w:rPr>
          <w:b/>
          <w:lang w:eastAsia="ar-SA"/>
        </w:rPr>
        <w:t xml:space="preserve"> Užsakovui</w:t>
      </w:r>
      <w:r w:rsidRPr="00DD03D1">
        <w:rPr>
          <w:lang w:eastAsia="ar-SA"/>
        </w:rPr>
        <w:t xml:space="preserve"> vėluojant atsiskaityti už atliktus darbus ilgiau nei 2 (du) mėnesius, sustabdyti darbus ir po 30 (trisdešimt) kalendorinių dienų nutraukti Sutartį.</w:t>
      </w:r>
    </w:p>
    <w:p w14:paraId="4B9E5354" w14:textId="77777777" w:rsidR="006F39B3" w:rsidRPr="00DD03D1" w:rsidRDefault="006F39B3" w:rsidP="006F39B3">
      <w:r w:rsidRPr="00DD03D1">
        <w:t xml:space="preserve">4.2. </w:t>
      </w:r>
      <w:r w:rsidRPr="00DD03D1">
        <w:rPr>
          <w:b/>
        </w:rPr>
        <w:t xml:space="preserve">Rangovas </w:t>
      </w:r>
      <w:r w:rsidRPr="00DD03D1">
        <w:t xml:space="preserve">įsipareigoja: </w:t>
      </w:r>
    </w:p>
    <w:p w14:paraId="13EF8A05" w14:textId="77777777" w:rsidR="006F39B3" w:rsidRPr="00DD03D1" w:rsidRDefault="006F39B3" w:rsidP="006F39B3">
      <w:pPr>
        <w:jc w:val="both"/>
      </w:pPr>
      <w:r w:rsidRPr="00DD03D1">
        <w:lastRenderedPageBreak/>
        <w:t>4.2.1. per Sutarties specialiojoje dalyje nustatytą terminą (terminus) atlikti Sutartyje numatytus darbus, pagal Sutarties ir jos priedo (priedų) sąlygas;</w:t>
      </w:r>
    </w:p>
    <w:p w14:paraId="678EA6C0" w14:textId="77777777" w:rsidR="006F39B3" w:rsidRPr="00DD03D1" w:rsidRDefault="006F39B3" w:rsidP="006F39B3">
      <w:pPr>
        <w:jc w:val="both"/>
      </w:pPr>
      <w:r w:rsidRPr="00DD03D1">
        <w:t>4.2.2. skirti remonto darbų vadovą, nurodytą Sutarties specialiojoje dalyje;</w:t>
      </w:r>
    </w:p>
    <w:p w14:paraId="669FF1C8" w14:textId="77777777" w:rsidR="006F39B3" w:rsidRPr="00DD03D1" w:rsidRDefault="006F39B3" w:rsidP="006F39B3">
      <w:pPr>
        <w:jc w:val="both"/>
      </w:pPr>
      <w:r w:rsidRPr="00DD03D1">
        <w:t xml:space="preserve">4.2.3. pagal Statybvietės  perdavimo ir priėmimo aktą priimti iš </w:t>
      </w:r>
      <w:r w:rsidRPr="00DD03D1">
        <w:rPr>
          <w:b/>
        </w:rPr>
        <w:t xml:space="preserve">Užsakovo </w:t>
      </w:r>
      <w:r w:rsidRPr="00DD03D1">
        <w:t>statybvietę (statinį ar statinio dalį);</w:t>
      </w:r>
    </w:p>
    <w:p w14:paraId="210B844A" w14:textId="77777777" w:rsidR="006F39B3" w:rsidRPr="00DD03D1" w:rsidRDefault="006F39B3" w:rsidP="006F39B3">
      <w:pPr>
        <w:jc w:val="both"/>
      </w:pPr>
      <w:r w:rsidRPr="00DD03D1">
        <w:t xml:space="preserve">4.2.4. iki statybvietės (statinio ar statinio dalies) priėmimo iš </w:t>
      </w:r>
      <w:r w:rsidRPr="00DD03D1">
        <w:rPr>
          <w:b/>
        </w:rPr>
        <w:t>Užsakovo</w:t>
      </w:r>
      <w:r w:rsidRPr="00DD03D1">
        <w:t xml:space="preserve"> pagal Statybvietės perdavimo ir priėmimo aktą dienos pateikti </w:t>
      </w:r>
      <w:r w:rsidRPr="00DD03D1">
        <w:rPr>
          <w:b/>
        </w:rPr>
        <w:t xml:space="preserve">Užsakovui </w:t>
      </w:r>
      <w:r w:rsidRPr="00DD03D1">
        <w:t xml:space="preserve">sąrašą darbuotojų, kurie dirbs ir lankysis darbų atlikimo vietoje (statybvietėje) bei sąrašą mechanizmų ir transporto priemonių, kurie bus naudojami darbų atlikimo vietoje, taip pat pasirašytinai supažindinti </w:t>
      </w:r>
      <w:r w:rsidRPr="00DD03D1">
        <w:rPr>
          <w:b/>
        </w:rPr>
        <w:t>Rangovo</w:t>
      </w:r>
      <w:r w:rsidRPr="00DD03D1">
        <w:t xml:space="preserve"> darbuotojus su </w:t>
      </w:r>
      <w:r w:rsidRPr="00DD03D1">
        <w:rPr>
          <w:b/>
        </w:rPr>
        <w:t>Užsakovo</w:t>
      </w:r>
      <w:r w:rsidRPr="00DD03D1">
        <w:t xml:space="preserve"> pateikta Darbuotojų, atliekančių darbus pagal sutartį elgesio instrukcija;</w:t>
      </w:r>
    </w:p>
    <w:p w14:paraId="51DEBD4F" w14:textId="77777777" w:rsidR="006F39B3" w:rsidRPr="00DD03D1" w:rsidRDefault="006F39B3" w:rsidP="006F39B3">
      <w:pPr>
        <w:jc w:val="both"/>
      </w:pPr>
      <w:r w:rsidRPr="00DD03D1">
        <w:t>4.2.5. rengti ir teikti prižiūrėtojui tikrinti ir pasirašyti (vizuoti) atliktų darbų aktus, paslėptų darbų aktus, pažymas apie atliktų darbų ir išlaidų vertę, PVM sąskaitas faktūras;</w:t>
      </w:r>
    </w:p>
    <w:p w14:paraId="691162E7" w14:textId="77777777" w:rsidR="006F39B3" w:rsidRPr="00DD03D1" w:rsidRDefault="006F39B3" w:rsidP="006F39B3">
      <w:pPr>
        <w:jc w:val="both"/>
      </w:pPr>
      <w:r w:rsidRPr="00DD03D1">
        <w:t>4.2.6. prižiūrėtojui pareikalavus, jam pateikti naudojamų statybos produktų bei įrenginių kokybę patvirtinančius atitikties dokumentus (techninius pasus, sertifikatus, atitikties deklaracijas, techninius liudijimus) ir statybos produktų pavyzdžius, atlikti jų matavimus ir bandymus;</w:t>
      </w:r>
    </w:p>
    <w:p w14:paraId="5B0C24A3" w14:textId="77777777" w:rsidR="006F39B3" w:rsidRPr="00DD03D1" w:rsidRDefault="006F39B3" w:rsidP="006F39B3">
      <w:pPr>
        <w:jc w:val="both"/>
      </w:pPr>
      <w:r w:rsidRPr="00DD03D1">
        <w:t xml:space="preserve">4.2.7. nevykdyti prižiūrėtojo reikalavimų atlikti Sutartyje papildomų (nenumatytų) darbų, raštu nesuderinus su </w:t>
      </w:r>
      <w:r w:rsidRPr="00DD03D1">
        <w:rPr>
          <w:b/>
        </w:rPr>
        <w:t>Užsakovu</w:t>
      </w:r>
      <w:r w:rsidRPr="00DD03D1">
        <w:t>;</w:t>
      </w:r>
    </w:p>
    <w:p w14:paraId="7BE6708E" w14:textId="77777777" w:rsidR="006F39B3" w:rsidRPr="00DD03D1" w:rsidRDefault="006F39B3" w:rsidP="006F39B3">
      <w:pPr>
        <w:jc w:val="both"/>
      </w:pPr>
      <w:r w:rsidRPr="00DD03D1">
        <w:t>4.2.8.</w:t>
      </w:r>
      <w:r w:rsidRPr="00DD03D1">
        <w:rPr>
          <w:b/>
        </w:rPr>
        <w:t xml:space="preserve"> Užsakovui </w:t>
      </w:r>
      <w:r w:rsidRPr="00DD03D1">
        <w:t xml:space="preserve">pareikalavus ir per </w:t>
      </w:r>
      <w:r w:rsidRPr="00DD03D1">
        <w:rPr>
          <w:b/>
        </w:rPr>
        <w:t xml:space="preserve">Užsakovo </w:t>
      </w:r>
      <w:r w:rsidRPr="00DD03D1">
        <w:t>nurodytą laiką savo sąskaita pašalinti atliktus Sutartyje nenumatytus darbus, kuriuos jis atliko;</w:t>
      </w:r>
    </w:p>
    <w:p w14:paraId="5278F4A4" w14:textId="77777777" w:rsidR="006F39B3" w:rsidRPr="00DD03D1" w:rsidRDefault="006F39B3" w:rsidP="006F39B3">
      <w:pPr>
        <w:jc w:val="both"/>
      </w:pPr>
      <w:r w:rsidRPr="00DD03D1">
        <w:t xml:space="preserve">4.2.9. nedelsiant raštu pranešti </w:t>
      </w:r>
      <w:r w:rsidRPr="00DD03D1">
        <w:rPr>
          <w:b/>
          <w:bCs/>
        </w:rPr>
        <w:t>Užsakovui</w:t>
      </w:r>
      <w:r w:rsidRPr="00DD03D1">
        <w:t xml:space="preserve"> apie pastebėtus </w:t>
      </w:r>
      <w:r w:rsidRPr="00DD03D1">
        <w:rPr>
          <w:bCs/>
        </w:rPr>
        <w:t>darbų defektus,</w:t>
      </w:r>
      <w:r w:rsidRPr="00DD03D1">
        <w:t xml:space="preserve"> bet ne vėliau kaip per 2 (dvi) darbo dienas nuo dienos, kurią sužinojo apie darbų defektus;</w:t>
      </w:r>
    </w:p>
    <w:p w14:paraId="054E1791" w14:textId="77777777" w:rsidR="006F39B3" w:rsidRPr="00DD03D1" w:rsidRDefault="006F39B3" w:rsidP="006F39B3">
      <w:pPr>
        <w:jc w:val="both"/>
      </w:pPr>
      <w:r w:rsidRPr="00DD03D1">
        <w:t>4.2.10. atsakyti už savo ir subrangovų</w:t>
      </w:r>
      <w:r w:rsidRPr="00DD03D1">
        <w:rPr>
          <w:b/>
        </w:rPr>
        <w:t xml:space="preserve"> </w:t>
      </w:r>
      <w:r w:rsidRPr="00DD03D1">
        <w:t>atliktų darbų bei statybos produktų kokybę ir jų atitikimą numatytoms techninėms specifikacijoms;</w:t>
      </w:r>
    </w:p>
    <w:p w14:paraId="1FEABCF1" w14:textId="77777777" w:rsidR="006F39B3" w:rsidRPr="00DD03D1" w:rsidRDefault="006F39B3" w:rsidP="006F39B3">
      <w:pPr>
        <w:jc w:val="both"/>
      </w:pPr>
      <w:r w:rsidRPr="00DD03D1">
        <w:t xml:space="preserve">4.2.11. </w:t>
      </w:r>
      <w:r w:rsidRPr="00DD03D1">
        <w:rPr>
          <w:b/>
        </w:rPr>
        <w:t>Užsakovo</w:t>
      </w:r>
      <w:r w:rsidRPr="00DD03D1">
        <w:t xml:space="preserve"> reikalavimu pakeisti darbuotoją, kuris statybvietėje nesilaiko Sutarties bendrosios dalies 4.2.4 punkte nurodytos instrukcijos;</w:t>
      </w:r>
    </w:p>
    <w:p w14:paraId="0B5F23EC" w14:textId="77777777" w:rsidR="006F39B3" w:rsidRPr="00DD03D1" w:rsidRDefault="006F39B3" w:rsidP="006F39B3">
      <w:pPr>
        <w:jc w:val="both"/>
      </w:pPr>
      <w:r w:rsidRPr="00DD03D1">
        <w:t>4.2.12. sutarties vykdymo laikotarpiu:</w:t>
      </w:r>
    </w:p>
    <w:p w14:paraId="5BF1DB51" w14:textId="77777777" w:rsidR="006F39B3" w:rsidRPr="00DD03D1" w:rsidRDefault="006F39B3" w:rsidP="006F39B3">
      <w:pPr>
        <w:jc w:val="both"/>
      </w:pPr>
      <w:r w:rsidRPr="00DD03D1">
        <w:t>4.2.12.1. tvarkyti statybvietę vadovaudamasis teisės aktais, reglamentuojančiais darboviečių įrengimo statybvietėse sąlygas ir tvarką, o pabaigęs visus darbus, sutvarkyti (išvalyti) ir išvežti iš teritorijos, kurioje buvo vykdomi su šia sutartimi susiję darbai, įvairias liekanas, šiukšles ir nuolaužas, paliekant patalpas ir statybvietės teritoriją bei įrenginius švarius ir saugius;</w:t>
      </w:r>
    </w:p>
    <w:p w14:paraId="6877904F" w14:textId="77777777" w:rsidR="006F39B3" w:rsidRPr="00DD03D1" w:rsidRDefault="006F39B3" w:rsidP="006F39B3">
      <w:pPr>
        <w:jc w:val="both"/>
        <w:rPr>
          <w:lang w:eastAsia="en-US"/>
        </w:rPr>
      </w:pPr>
      <w:r w:rsidRPr="00DD03D1">
        <w:t>4.2.12.2.</w:t>
      </w:r>
      <w:r w:rsidRPr="00DD03D1">
        <w:rPr>
          <w:lang w:eastAsia="en-US"/>
        </w:rPr>
        <w:t xml:space="preserve"> kompensuoti </w:t>
      </w:r>
      <w:r w:rsidRPr="00DD03D1">
        <w:rPr>
          <w:b/>
          <w:lang w:eastAsia="en-US"/>
        </w:rPr>
        <w:t xml:space="preserve">Užsakovui </w:t>
      </w:r>
      <w:r w:rsidRPr="00DD03D1">
        <w:rPr>
          <w:lang w:eastAsia="en-US"/>
        </w:rPr>
        <w:t>ar statinio naudotojui</w:t>
      </w:r>
      <w:r w:rsidRPr="00DD03D1">
        <w:rPr>
          <w:b/>
          <w:lang w:eastAsia="en-US"/>
        </w:rPr>
        <w:t xml:space="preserve"> </w:t>
      </w:r>
      <w:r w:rsidRPr="00DD03D1">
        <w:rPr>
          <w:lang w:eastAsia="en-US"/>
        </w:rPr>
        <w:t xml:space="preserve">komunalinių paslaugų (elektros energijos, šilumos, vandentiekio, šiukšlių išvežimo ir pan.) išlaidas, patirtas dėl </w:t>
      </w:r>
      <w:r w:rsidRPr="00DD03D1">
        <w:rPr>
          <w:b/>
          <w:lang w:eastAsia="en-US"/>
        </w:rPr>
        <w:t xml:space="preserve">Rangovo </w:t>
      </w:r>
      <w:r w:rsidRPr="00DD03D1">
        <w:rPr>
          <w:lang w:eastAsia="en-US"/>
        </w:rPr>
        <w:t>vykdomų darbų. Minėtoms</w:t>
      </w:r>
      <w:r w:rsidRPr="00DD03D1">
        <w:rPr>
          <w:b/>
          <w:lang w:eastAsia="en-US"/>
        </w:rPr>
        <w:t xml:space="preserve"> Užsakovo </w:t>
      </w:r>
      <w:r w:rsidRPr="00DD03D1">
        <w:rPr>
          <w:lang w:eastAsia="en-US"/>
        </w:rPr>
        <w:t>ar statinio naudotojo</w:t>
      </w:r>
      <w:r w:rsidRPr="00DD03D1">
        <w:rPr>
          <w:b/>
          <w:lang w:eastAsia="en-US"/>
        </w:rPr>
        <w:t xml:space="preserve"> </w:t>
      </w:r>
      <w:r w:rsidRPr="00DD03D1">
        <w:rPr>
          <w:lang w:eastAsia="en-US"/>
        </w:rPr>
        <w:t xml:space="preserve">išlaidoms kompensuoti tarp </w:t>
      </w:r>
      <w:r w:rsidRPr="00DD03D1">
        <w:rPr>
          <w:b/>
          <w:lang w:eastAsia="en-US"/>
        </w:rPr>
        <w:t>Užsakovo</w:t>
      </w:r>
      <w:r w:rsidRPr="00DD03D1">
        <w:rPr>
          <w:lang w:eastAsia="en-US"/>
        </w:rPr>
        <w:t xml:space="preserve"> (arba statinio naudotojo) ir </w:t>
      </w:r>
      <w:r w:rsidRPr="00DD03D1">
        <w:rPr>
          <w:b/>
          <w:lang w:eastAsia="en-US"/>
        </w:rPr>
        <w:t>Rangovo</w:t>
      </w:r>
      <w:r w:rsidRPr="00DD03D1">
        <w:rPr>
          <w:lang w:eastAsia="en-US"/>
        </w:rPr>
        <w:t xml:space="preserve"> pasirašoma sutartis (</w:t>
      </w:r>
      <w:r w:rsidRPr="00DD03D1">
        <w:rPr>
          <w:i/>
          <w:lang w:eastAsia="en-US"/>
        </w:rPr>
        <w:t>taikoma jei nurodyta Sutarties specialiojoje dalyje</w:t>
      </w:r>
      <w:r w:rsidRPr="00DD03D1">
        <w:rPr>
          <w:lang w:eastAsia="en-US"/>
        </w:rPr>
        <w:t xml:space="preserve">) arba kompensavimo sąlygos ir tvarka nustatomi </w:t>
      </w:r>
      <w:r w:rsidRPr="00DD03D1">
        <w:rPr>
          <w:i/>
          <w:lang w:eastAsia="en-US"/>
        </w:rPr>
        <w:t>Sutarties specialiojoje dalyje</w:t>
      </w:r>
      <w:r w:rsidRPr="00DD03D1">
        <w:rPr>
          <w:lang w:eastAsia="en-US"/>
        </w:rPr>
        <w:t>;</w:t>
      </w:r>
    </w:p>
    <w:p w14:paraId="4DE81764" w14:textId="77777777" w:rsidR="006F39B3" w:rsidRPr="00DD03D1" w:rsidRDefault="006F39B3" w:rsidP="006F39B3">
      <w:pPr>
        <w:jc w:val="both"/>
      </w:pPr>
      <w:r w:rsidRPr="00DD03D1">
        <w:t>4.2.12.3. išsaugoti aplinką, kelius, aikšteles, netvarkomų patalpų apdailą, konstrukcijas, baldus ir įrenginius nepažeistus, o juos pažeidus, savo lėšomis atstatyti jų būklę;</w:t>
      </w:r>
    </w:p>
    <w:p w14:paraId="5BD6385C" w14:textId="77777777" w:rsidR="006F39B3" w:rsidRPr="00DD03D1" w:rsidRDefault="006F39B3" w:rsidP="006F39B3">
      <w:pPr>
        <w:jc w:val="both"/>
      </w:pPr>
      <w:r w:rsidRPr="00DD03D1">
        <w:t>4.2.13. užtikrinti, kad:</w:t>
      </w:r>
    </w:p>
    <w:p w14:paraId="443D03E1" w14:textId="77777777" w:rsidR="006F39B3" w:rsidRPr="00DD03D1" w:rsidRDefault="006F39B3" w:rsidP="006F39B3">
      <w:pPr>
        <w:jc w:val="both"/>
      </w:pPr>
      <w:r w:rsidRPr="00DD03D1">
        <w:t>4.2.13.1. vykdant darbus būtų naudojami tik nauji statybos produktai ir gaminiai, ir tik pagal techninių specifikacijų reikalavimus;</w:t>
      </w:r>
    </w:p>
    <w:p w14:paraId="73CA9C23" w14:textId="77777777" w:rsidR="006F39B3" w:rsidRPr="00DD03D1" w:rsidRDefault="006F39B3" w:rsidP="006F39B3">
      <w:pPr>
        <w:jc w:val="both"/>
      </w:pPr>
      <w:r w:rsidRPr="00DD03D1">
        <w:t>4.2.13.2. prieš tiekiant įrenginius ir statybos produktus į statybvietę, būtų patikrinta įrenginių, statybos produktų ir jų sudėtinių dalių kokybė, ir jie priimti pagal prekių kokybės kontrolės tvarką, o nustačius juose defektų, savo sąskaita pakeisti į kokybiškus;</w:t>
      </w:r>
    </w:p>
    <w:p w14:paraId="3ED4DCE8" w14:textId="77777777" w:rsidR="006F39B3" w:rsidRPr="00DD03D1" w:rsidRDefault="006F39B3" w:rsidP="006F39B3">
      <w:pPr>
        <w:jc w:val="both"/>
      </w:pPr>
      <w:r w:rsidRPr="00DD03D1">
        <w:t xml:space="preserve">4.2.14. per </w:t>
      </w:r>
      <w:r w:rsidRPr="00DD03D1">
        <w:rPr>
          <w:b/>
        </w:rPr>
        <w:t>Užsakovo</w:t>
      </w:r>
      <w:r w:rsidRPr="00DD03D1">
        <w:t xml:space="preserve"> nurodytą laiką neatlygintinai pašalinti darbų atlikimo metu </w:t>
      </w:r>
      <w:r w:rsidRPr="00DD03D1">
        <w:rPr>
          <w:b/>
        </w:rPr>
        <w:t xml:space="preserve">Užsakovo </w:t>
      </w:r>
      <w:r w:rsidRPr="00DD03D1">
        <w:t xml:space="preserve">nustatytus darbų defektus ir jų padarinius, atsiradusius dėl </w:t>
      </w:r>
      <w:r w:rsidRPr="00DD03D1">
        <w:rPr>
          <w:b/>
        </w:rPr>
        <w:t xml:space="preserve">Rangovo </w:t>
      </w:r>
      <w:r w:rsidRPr="00DD03D1">
        <w:t xml:space="preserve">ar subrangovų kaltės, o atsisakius šalinti defektus ir jeigu šiuos defektus pašalina </w:t>
      </w:r>
      <w:r w:rsidRPr="00DD03D1">
        <w:rPr>
          <w:b/>
        </w:rPr>
        <w:t xml:space="preserve">Užsakovas </w:t>
      </w:r>
      <w:r w:rsidRPr="00DD03D1">
        <w:t xml:space="preserve">savo sąskaita, sumokėti </w:t>
      </w:r>
      <w:r w:rsidRPr="00DD03D1">
        <w:rPr>
          <w:b/>
        </w:rPr>
        <w:t>Užsakovui</w:t>
      </w:r>
      <w:r w:rsidRPr="00DD03D1">
        <w:t xml:space="preserve"> defektų pašalinimo kainą ir kompensuoti kitas </w:t>
      </w:r>
      <w:r w:rsidRPr="00DD03D1">
        <w:rPr>
          <w:b/>
        </w:rPr>
        <w:t>Užsakovo</w:t>
      </w:r>
      <w:r w:rsidRPr="00DD03D1">
        <w:t xml:space="preserve"> turėtas išlaidas, susijusias su defektų šalinimu;</w:t>
      </w:r>
    </w:p>
    <w:p w14:paraId="072B833B" w14:textId="77777777" w:rsidR="006F39B3" w:rsidRPr="00DD03D1" w:rsidRDefault="006F39B3" w:rsidP="006F39B3">
      <w:pPr>
        <w:jc w:val="both"/>
      </w:pPr>
      <w:r w:rsidRPr="00DD03D1">
        <w:t xml:space="preserve">4.2.15. nedelsdamas raštu pranešti </w:t>
      </w:r>
      <w:r w:rsidRPr="00DD03D1">
        <w:rPr>
          <w:b/>
        </w:rPr>
        <w:t xml:space="preserve">Užsakovui </w:t>
      </w:r>
      <w:r w:rsidRPr="00DD03D1">
        <w:t xml:space="preserve">apie iškilusias aplinkybes, už kurias </w:t>
      </w:r>
      <w:r w:rsidRPr="00DD03D1">
        <w:rPr>
          <w:b/>
        </w:rPr>
        <w:t>Rangovas</w:t>
      </w:r>
      <w:r w:rsidRPr="00DD03D1">
        <w:t xml:space="preserve"> nėra atsakingas ir kurios daro negalimą visų arba dalies Sutartyje numatytų įsipareigojimų atlikimą, nurodant šių aplinkybių atsiradimo priežastis;</w:t>
      </w:r>
    </w:p>
    <w:p w14:paraId="2B5624D5" w14:textId="77777777" w:rsidR="006F39B3" w:rsidRPr="00DD03D1" w:rsidRDefault="006F39B3" w:rsidP="006F39B3">
      <w:pPr>
        <w:jc w:val="both"/>
      </w:pPr>
      <w:r w:rsidRPr="00DD03D1">
        <w:t xml:space="preserve">4.2.16. raštu informuoti </w:t>
      </w:r>
      <w:r w:rsidRPr="00DD03D1">
        <w:rPr>
          <w:b/>
        </w:rPr>
        <w:t xml:space="preserve">Užsakovą </w:t>
      </w:r>
      <w:r w:rsidRPr="00DD03D1">
        <w:t xml:space="preserve">apie baigtus darbus ir per 10 (dešimt) dienų pateikti prižiūrėtojui su statinio remontu susijusius dokumentus: atliktų darbų aktą (aktus), pažymas apie atliktų darbų ir išlaidų vertę, paslėptų darbų aktus, aprašymus ir panaudotų gaminių bei statybos produktų atitikties sertifikatus arba atitikties </w:t>
      </w:r>
      <w:r w:rsidRPr="00DD03D1">
        <w:lastRenderedPageBreak/>
        <w:t>deklaracijas, o importinių gaminių bei medžiagų – gaminančios šalies sertifikatus ir atitikties deklaracijas, taip pat, kitus dokumentus, numatytus techninėse specifikacijose;</w:t>
      </w:r>
    </w:p>
    <w:p w14:paraId="22CFD446" w14:textId="77777777" w:rsidR="006F39B3" w:rsidRPr="00DD03D1" w:rsidRDefault="006F39B3" w:rsidP="006F39B3">
      <w:pPr>
        <w:jc w:val="both"/>
      </w:pPr>
      <w:r w:rsidRPr="00DD03D1">
        <w:t>4.2.17. dalyvauti suremontuoto statinio ar jo dalies darbų užbaigimo procedūrose ir teikti paaiškinimus Statinio pripažinimo suremontuotu komisijai;</w:t>
      </w:r>
    </w:p>
    <w:p w14:paraId="1A0F538E" w14:textId="77777777" w:rsidR="006F39B3" w:rsidRPr="00DD03D1" w:rsidRDefault="006F39B3" w:rsidP="006F39B3">
      <w:pPr>
        <w:jc w:val="both"/>
        <w:rPr>
          <w:b/>
        </w:rPr>
      </w:pPr>
      <w:r w:rsidRPr="00DD03D1">
        <w:t>4.2.18. Statinio pripažinimo suremontuotu komisijai pasirašius Statinio (jo dalies) pripažinimo suremontuotu aktą ir patvirtinus, kad darbai yra baigti, ir šalims pasirašius Atliktų darbų rezultato perdavimo</w:t>
      </w:r>
      <w:r>
        <w:t>–</w:t>
      </w:r>
      <w:r w:rsidRPr="00DD03D1">
        <w:t xml:space="preserve">priėmimo aktą, Statybvietės perdavimo ir priėmimo aktu grąžinti statybvietę </w:t>
      </w:r>
      <w:r w:rsidRPr="00DD03D1">
        <w:rPr>
          <w:b/>
        </w:rPr>
        <w:t>Užsakovui</w:t>
      </w:r>
      <w:r w:rsidRPr="00DD03D1">
        <w:t xml:space="preserve"> pilnai ir tinkamai sutvarkytą;</w:t>
      </w:r>
    </w:p>
    <w:p w14:paraId="5905250F" w14:textId="77777777" w:rsidR="006F39B3" w:rsidRPr="00DD03D1" w:rsidRDefault="006F39B3" w:rsidP="006F39B3">
      <w:pPr>
        <w:jc w:val="both"/>
      </w:pPr>
      <w:r w:rsidRPr="00DD03D1">
        <w:t xml:space="preserve">4.2.19. </w:t>
      </w:r>
      <w:r w:rsidRPr="00DD03D1">
        <w:rPr>
          <w:b/>
          <w:bCs/>
        </w:rPr>
        <w:t>Užsakovui</w:t>
      </w:r>
      <w:r w:rsidRPr="00DD03D1">
        <w:t xml:space="preserve"> keičiant einamųjų metų finansavimo dydį, pasirašyti papildomus susitarimus su </w:t>
      </w:r>
      <w:r w:rsidRPr="00DD03D1">
        <w:rPr>
          <w:b/>
        </w:rPr>
        <w:t xml:space="preserve">Užsakovu </w:t>
      </w:r>
      <w:r w:rsidRPr="00DD03D1">
        <w:t>dėl</w:t>
      </w:r>
      <w:r w:rsidRPr="00DD03D1">
        <w:rPr>
          <w:b/>
        </w:rPr>
        <w:t xml:space="preserve"> </w:t>
      </w:r>
      <w:r w:rsidRPr="00DD03D1">
        <w:t>Kalendorinio darbų vykdymo grafiko pakeitimo (</w:t>
      </w:r>
      <w:r w:rsidRPr="00DD03D1">
        <w:rPr>
          <w:i/>
        </w:rPr>
        <w:t>jeigu taikoma</w:t>
      </w:r>
      <w:r w:rsidRPr="00DD03D1">
        <w:t>);</w:t>
      </w:r>
    </w:p>
    <w:p w14:paraId="356B8C50" w14:textId="77777777" w:rsidR="006F39B3" w:rsidRPr="00DD03D1" w:rsidRDefault="006F39B3" w:rsidP="006F39B3">
      <w:pPr>
        <w:jc w:val="both"/>
      </w:pPr>
      <w:r w:rsidRPr="00DD03D1">
        <w:t>4.2.20. konkurso pasiūlymo sąmatos įkainyje praleistus, sumažintus arba neįvertintus statybos produktus ir išlaidas, būtinas įvykdyti Sutartį, numatytus konkurso sąlygose, papildomomis ar nenumatytomis išlaidomis nepripažinti ir atlikti savo sąskaita.</w:t>
      </w:r>
    </w:p>
    <w:p w14:paraId="79F2A70F" w14:textId="77777777" w:rsidR="006F39B3" w:rsidRPr="00DD03D1" w:rsidRDefault="006F39B3" w:rsidP="006F39B3">
      <w:pPr>
        <w:jc w:val="both"/>
        <w:rPr>
          <w:b/>
        </w:rPr>
      </w:pPr>
    </w:p>
    <w:p w14:paraId="6CFFEE05" w14:textId="77777777" w:rsidR="006F39B3" w:rsidRPr="00DD03D1" w:rsidRDefault="006F39B3" w:rsidP="006F39B3">
      <w:pPr>
        <w:jc w:val="both"/>
        <w:rPr>
          <w:b/>
        </w:rPr>
      </w:pPr>
      <w:r w:rsidRPr="00DD03D1">
        <w:rPr>
          <w:b/>
        </w:rPr>
        <w:t>5. Mokėjimo terminai ir sąlygos</w:t>
      </w:r>
    </w:p>
    <w:p w14:paraId="315B3485" w14:textId="77777777" w:rsidR="006F39B3" w:rsidRPr="00DD03D1" w:rsidRDefault="006F39B3" w:rsidP="006F39B3">
      <w:pPr>
        <w:jc w:val="both"/>
      </w:pPr>
      <w:r w:rsidRPr="00DD03D1">
        <w:t xml:space="preserve">5.1. Mokėjimai už atliktus darbus vykdomi pagal </w:t>
      </w:r>
      <w:r w:rsidRPr="00DD03D1">
        <w:rPr>
          <w:b/>
        </w:rPr>
        <w:t xml:space="preserve">Rangovo </w:t>
      </w:r>
      <w:r w:rsidRPr="00DD03D1">
        <w:t xml:space="preserve">pateiktas PVM sąskaitas faktūras, </w:t>
      </w:r>
      <w:r w:rsidRPr="00DD03D1">
        <w:rPr>
          <w:b/>
        </w:rPr>
        <w:t xml:space="preserve">Šalims </w:t>
      </w:r>
      <w:r w:rsidRPr="00DD03D1">
        <w:t>prieš tai</w:t>
      </w:r>
      <w:r w:rsidRPr="00DD03D1">
        <w:rPr>
          <w:b/>
        </w:rPr>
        <w:t xml:space="preserve"> </w:t>
      </w:r>
      <w:r w:rsidRPr="00DD03D1">
        <w:t>pasirašius atliktų darbų aktus ir pažymą apie atliktų darbų ir išlaidų vertę. PVM sąskaitos faktūros teikiamos vadovaujantis Viešųjų pirkimų įstatymo 22 straipsnio 3 dalyje nustatytais reikalavimais.</w:t>
      </w:r>
    </w:p>
    <w:p w14:paraId="12FAB227" w14:textId="77777777" w:rsidR="006F39B3" w:rsidRPr="00DD03D1" w:rsidRDefault="006F39B3" w:rsidP="006F39B3">
      <w:pPr>
        <w:jc w:val="both"/>
      </w:pPr>
      <w:r w:rsidRPr="00DD03D1">
        <w:t xml:space="preserve">5.2. </w:t>
      </w:r>
      <w:r w:rsidRPr="00DD03D1">
        <w:rPr>
          <w:b/>
        </w:rPr>
        <w:t>Rangovui</w:t>
      </w:r>
      <w:r w:rsidRPr="00DD03D1">
        <w:t xml:space="preserve"> už atliktus darbus sumokama per 30 (trisdešimt) dienų nuo PVM sąskaitos faktūros pateikimo </w:t>
      </w:r>
      <w:r w:rsidRPr="00DD03D1">
        <w:rPr>
          <w:b/>
        </w:rPr>
        <w:t>Užsakovui</w:t>
      </w:r>
      <w:r w:rsidRPr="00DD03D1">
        <w:t xml:space="preserve"> dienos.</w:t>
      </w:r>
    </w:p>
    <w:p w14:paraId="369141DC" w14:textId="77777777" w:rsidR="006F39B3" w:rsidRPr="00DD03D1" w:rsidRDefault="006F39B3" w:rsidP="006F39B3">
      <w:pPr>
        <w:jc w:val="both"/>
      </w:pPr>
      <w:r w:rsidRPr="00DD03D1">
        <w:t xml:space="preserve">5.3. </w:t>
      </w:r>
      <w:r w:rsidRPr="00DD03D1">
        <w:rPr>
          <w:b/>
        </w:rPr>
        <w:t>Užsakovo</w:t>
      </w:r>
      <w:r w:rsidRPr="00DD03D1">
        <w:t xml:space="preserve"> sutikimu </w:t>
      </w:r>
      <w:r w:rsidRPr="00DD03D1">
        <w:rPr>
          <w:b/>
        </w:rPr>
        <w:t>Rangovui</w:t>
      </w:r>
      <w:r w:rsidRPr="00DD03D1">
        <w:t xml:space="preserve"> avansu gali būti sumokama iki 10 % Sutarties specialiojoje dalyje nurodytos Sutarties kainos be PVM, jeigu </w:t>
      </w:r>
      <w:r w:rsidRPr="00DD03D1">
        <w:rPr>
          <w:b/>
        </w:rPr>
        <w:t xml:space="preserve">Užsakovas </w:t>
      </w:r>
      <w:r w:rsidRPr="00DD03D1">
        <w:rPr>
          <w:bCs/>
        </w:rPr>
        <w:t xml:space="preserve">turi lėšų, o </w:t>
      </w:r>
      <w:r w:rsidRPr="00DD03D1">
        <w:rPr>
          <w:b/>
        </w:rPr>
        <w:t>Rangovui</w:t>
      </w:r>
      <w:r w:rsidRPr="00DD03D1">
        <w:t xml:space="preserve"> yra </w:t>
      </w:r>
      <w:r w:rsidRPr="00DD03D1">
        <w:rPr>
          <w:bCs/>
        </w:rPr>
        <w:t>būtina</w:t>
      </w:r>
      <w:r w:rsidRPr="00DD03D1">
        <w:t xml:space="preserve"> įsigyti medžiagas arba įrangą konkretiems darbams atlikti ir </w:t>
      </w:r>
      <w:r w:rsidRPr="00DD03D1">
        <w:rPr>
          <w:b/>
        </w:rPr>
        <w:t>Rangovas</w:t>
      </w:r>
      <w:r w:rsidRPr="00DD03D1">
        <w:t xml:space="preserve"> pateikia banko garantiją arba draudimo bendrovės laidavimo raštą visai avanso sumai.</w:t>
      </w:r>
      <w:r w:rsidRPr="00DD03D1">
        <w:rPr>
          <w:lang w:eastAsia="en-US"/>
        </w:rPr>
        <w:t xml:space="preserve"> Kartu su draudimo bendrovės laidavimo raštu, </w:t>
      </w:r>
      <w:r w:rsidRPr="00DD03D1">
        <w:rPr>
          <w:b/>
          <w:lang w:eastAsia="en-US"/>
        </w:rPr>
        <w:t>Rangovas</w:t>
      </w:r>
      <w:r w:rsidRPr="00DD03D1">
        <w:rPr>
          <w:lang w:eastAsia="en-US"/>
        </w:rPr>
        <w:t xml:space="preserve"> privalo pateikti draudimo bendrovės raštišką patvirtinimą, kad teikiamas laidavimo raštas yra galiojantis</w:t>
      </w:r>
      <w:r w:rsidRPr="00DD03D1">
        <w:t xml:space="preserve">. </w:t>
      </w:r>
      <w:r w:rsidRPr="00DD03D1">
        <w:rPr>
          <w:b/>
        </w:rPr>
        <w:t xml:space="preserve">Užsakovo </w:t>
      </w:r>
      <w:r w:rsidRPr="00DD03D1">
        <w:t xml:space="preserve">avansu sumokėta suma </w:t>
      </w:r>
      <w:r w:rsidRPr="00DD03D1">
        <w:rPr>
          <w:b/>
        </w:rPr>
        <w:t>Rangovui</w:t>
      </w:r>
      <w:r w:rsidRPr="00DD03D1">
        <w:t xml:space="preserve"> užskaitoma kaip išankstinis apmokėjimas už atliktus darbus. Tolesni mokėjimai atskaičius avansą vykdomi vadovaujantis</w:t>
      </w:r>
      <w:r w:rsidRPr="00DD03D1">
        <w:rPr>
          <w:b/>
        </w:rPr>
        <w:t xml:space="preserve"> Užsakovo </w:t>
      </w:r>
      <w:r w:rsidRPr="00DD03D1">
        <w:t>priimtais atliktų darbų aktais ir pagal pateiktas PVM sąskaitas faktūras (</w:t>
      </w:r>
      <w:r w:rsidRPr="00DD03D1">
        <w:rPr>
          <w:i/>
        </w:rPr>
        <w:t>jeigu specialiojoje dalyje numatyta, kad ši sąlyga taikoma</w:t>
      </w:r>
      <w:r w:rsidRPr="00DD03D1">
        <w:t>).</w:t>
      </w:r>
    </w:p>
    <w:p w14:paraId="7D985788" w14:textId="77777777" w:rsidR="006F39B3" w:rsidRPr="00DD03D1" w:rsidRDefault="006F39B3" w:rsidP="006F39B3">
      <w:pPr>
        <w:ind w:right="125"/>
        <w:jc w:val="both"/>
      </w:pPr>
      <w:r w:rsidRPr="00DD03D1">
        <w:t xml:space="preserve">5.4. Sutarties bendrosios dalies 5.3 punkte nurodytuose </w:t>
      </w:r>
      <w:r w:rsidRPr="00DD03D1">
        <w:rPr>
          <w:lang w:eastAsia="en-US"/>
        </w:rPr>
        <w:t xml:space="preserve">Avansinio apmokėjimo </w:t>
      </w:r>
      <w:r w:rsidRPr="00DD03D1">
        <w:t xml:space="preserve">banko garantijoje ar draudimo bendrovės laidavimo rašte, kuri/is pateikiamas </w:t>
      </w:r>
      <w:r w:rsidRPr="00DD03D1">
        <w:rPr>
          <w:b/>
        </w:rPr>
        <w:t>Užsakovui</w:t>
      </w:r>
      <w:r w:rsidRPr="00DD03D1">
        <w:t>:</w:t>
      </w:r>
    </w:p>
    <w:p w14:paraId="5862E89A" w14:textId="77777777" w:rsidR="006F39B3" w:rsidRPr="00DD03D1" w:rsidRDefault="006F39B3" w:rsidP="006F39B3">
      <w:pPr>
        <w:jc w:val="both"/>
      </w:pPr>
      <w:r w:rsidRPr="00DD03D1">
        <w:t xml:space="preserve">5.4.1. privalo būti įrašyta, kad garantas/laiduotojas neatšaukiamai ir besąlygiškai įsipareigoja per 14 (keturiolika) dienų nuo raštiško pranešimo, patvirtinančio Sutarties nutraukimą dėl bent vieno iš Sutarties bendrosios dalies 11.2.1–11.2.11 punktuose išvardintų pagrindų arba kad </w:t>
      </w:r>
      <w:r w:rsidRPr="00DD03D1">
        <w:rPr>
          <w:b/>
        </w:rPr>
        <w:t>Rangovas</w:t>
      </w:r>
      <w:r w:rsidRPr="00DD03D1">
        <w:t xml:space="preserve"> ne pagal paskirtį naudoja (panaudojo) avansu sumokėtą sumą, iš </w:t>
      </w:r>
      <w:r w:rsidRPr="00DD03D1">
        <w:rPr>
          <w:b/>
        </w:rPr>
        <w:t xml:space="preserve">Užsakovo </w:t>
      </w:r>
      <w:r w:rsidRPr="00DD03D1">
        <w:t xml:space="preserve">gavimo, sumokėti </w:t>
      </w:r>
      <w:r w:rsidRPr="00DD03D1">
        <w:rPr>
          <w:b/>
        </w:rPr>
        <w:t>Užsakovui</w:t>
      </w:r>
      <w:r w:rsidRPr="00DD03D1">
        <w:t xml:space="preserve"> sumą, neviršijant laidavimo/garantijos sumos, pinigus pervedant į </w:t>
      </w:r>
      <w:r w:rsidRPr="00DD03D1">
        <w:rPr>
          <w:b/>
        </w:rPr>
        <w:t>Užsakovo</w:t>
      </w:r>
      <w:r w:rsidRPr="00DD03D1">
        <w:t xml:space="preserve"> sąskaitą</w:t>
      </w:r>
      <w:r>
        <w:t>;</w:t>
      </w:r>
      <w:r w:rsidRPr="00DD03D1">
        <w:t xml:space="preserve"> </w:t>
      </w:r>
    </w:p>
    <w:p w14:paraId="658240DF" w14:textId="77777777" w:rsidR="006F39B3" w:rsidRPr="00DD03D1" w:rsidRDefault="006F39B3" w:rsidP="006F39B3">
      <w:pPr>
        <w:jc w:val="both"/>
      </w:pPr>
      <w:r w:rsidRPr="00DD03D1">
        <w:t>5.4.2. negali būti nurodyta, kad garantas ar laiduotojas atsako tik už tiesioginių nuostolių atlyginimą</w:t>
      </w:r>
      <w:r>
        <w:t>;</w:t>
      </w:r>
    </w:p>
    <w:p w14:paraId="50FF9E8D" w14:textId="77777777" w:rsidR="006F39B3" w:rsidRPr="00DD03D1" w:rsidRDefault="006F39B3" w:rsidP="006F39B3">
      <w:pPr>
        <w:jc w:val="both"/>
      </w:pPr>
      <w:r w:rsidRPr="00DD03D1">
        <w:t xml:space="preserve">5.4.3. negali būti įrašytos nuostatos ar sąlygos, kurios įpareigotų </w:t>
      </w:r>
      <w:r w:rsidRPr="00DD03D1">
        <w:rPr>
          <w:b/>
        </w:rPr>
        <w:t>Užsakovą</w:t>
      </w:r>
      <w:r w:rsidRPr="00DD03D1">
        <w:t xml:space="preserve"> įrodyti garantiją ar laidavimo raštą išdavusiai įmonei, kad su </w:t>
      </w:r>
      <w:r w:rsidRPr="00DD03D1">
        <w:rPr>
          <w:b/>
        </w:rPr>
        <w:t>Rangovu</w:t>
      </w:r>
      <w:r w:rsidRPr="00DD03D1">
        <w:t xml:space="preserve"> Sutartis nutraukta teisėtai arba kitaip leistų garantiją ar laidavimo raštą išdavusiai įmonei nemokėti garantija ar laidavimu užtikrinamos (laiduojamos) sumos</w:t>
      </w:r>
      <w:r>
        <w:t>;</w:t>
      </w:r>
      <w:r w:rsidRPr="00DD03D1">
        <w:t xml:space="preserve"> </w:t>
      </w:r>
    </w:p>
    <w:p w14:paraId="79726481" w14:textId="77777777" w:rsidR="006F39B3" w:rsidRPr="00DD03D1" w:rsidRDefault="006F39B3" w:rsidP="006F39B3">
      <w:pPr>
        <w:jc w:val="both"/>
      </w:pPr>
      <w:r w:rsidRPr="00DD03D1">
        <w:t xml:space="preserve">5.4.4. </w:t>
      </w:r>
      <w:r>
        <w:rPr>
          <w:lang w:eastAsia="en-US"/>
        </w:rPr>
        <w:t>a</w:t>
      </w:r>
      <w:r w:rsidRPr="00DD03D1">
        <w:rPr>
          <w:lang w:eastAsia="en-US"/>
        </w:rPr>
        <w:t xml:space="preserve">vansinio apmokėjimo </w:t>
      </w:r>
      <w:r w:rsidRPr="00DD03D1">
        <w:t>banko garantija arba draudimo bendrovės laidavimo raštas turi galioti 2 (dvejais) mėnesiais ilgiau nei Sutartyje ar jos prieduose nustatytas visų darbų atlikimo terminas.</w:t>
      </w:r>
    </w:p>
    <w:p w14:paraId="3486AE89" w14:textId="77777777" w:rsidR="006F39B3" w:rsidRPr="00DD03D1" w:rsidRDefault="006F39B3" w:rsidP="006F39B3">
      <w:pPr>
        <w:jc w:val="both"/>
        <w:rPr>
          <w:lang w:eastAsia="en-US"/>
        </w:rPr>
      </w:pPr>
      <w:r w:rsidRPr="00DD03D1">
        <w:t>5.5.</w:t>
      </w:r>
      <w:r w:rsidRPr="00DD03D1">
        <w:rPr>
          <w:lang w:eastAsia="en-US"/>
        </w:rPr>
        <w:t xml:space="preserve"> Avansinio apmokėjimo banko garantija arba draudimo bendrovės laidavimo raštas, neatitinkantys Sutarties 5.4 punkte nustatytų reikalavimų, nebus priimami. Tokiu atveju bus laikoma, kad </w:t>
      </w:r>
      <w:r w:rsidRPr="00DD03D1">
        <w:rPr>
          <w:b/>
          <w:lang w:eastAsia="en-US"/>
        </w:rPr>
        <w:t>Rangovas</w:t>
      </w:r>
      <w:r w:rsidRPr="00DD03D1">
        <w:rPr>
          <w:lang w:eastAsia="en-US"/>
        </w:rPr>
        <w:t xml:space="preserve"> avansinio apmokėjimo banko garantijos arba draudimo bendrovės laidavimo rašto </w:t>
      </w:r>
      <w:r w:rsidRPr="00DD03D1">
        <w:rPr>
          <w:b/>
          <w:lang w:eastAsia="en-US"/>
        </w:rPr>
        <w:t>Užsakovui</w:t>
      </w:r>
      <w:r w:rsidRPr="00DD03D1">
        <w:rPr>
          <w:lang w:eastAsia="en-US"/>
        </w:rPr>
        <w:t xml:space="preserve"> nepateikė ir bus taikomas Sutarties bendrosios dalies 5.6 punktas.</w:t>
      </w:r>
    </w:p>
    <w:p w14:paraId="2DE29969" w14:textId="77777777" w:rsidR="006F39B3" w:rsidRPr="00DD03D1" w:rsidRDefault="006F39B3" w:rsidP="006F39B3">
      <w:pPr>
        <w:jc w:val="both"/>
        <w:rPr>
          <w:lang w:eastAsia="en-US"/>
        </w:rPr>
      </w:pPr>
      <w:r w:rsidRPr="00DD03D1">
        <w:rPr>
          <w:lang w:eastAsia="en-US"/>
        </w:rPr>
        <w:t>5.6.</w:t>
      </w:r>
      <w:r w:rsidRPr="00DD03D1">
        <w:rPr>
          <w:b/>
          <w:lang w:eastAsia="en-US"/>
        </w:rPr>
        <w:t xml:space="preserve"> Rangovui </w:t>
      </w:r>
      <w:r w:rsidRPr="00DD03D1">
        <w:rPr>
          <w:lang w:eastAsia="en-US"/>
        </w:rPr>
        <w:t>nepateikus</w:t>
      </w:r>
      <w:r w:rsidRPr="00DD03D1">
        <w:rPr>
          <w:b/>
          <w:lang w:eastAsia="en-US"/>
        </w:rPr>
        <w:t xml:space="preserve"> </w:t>
      </w:r>
      <w:r w:rsidRPr="00DD03D1">
        <w:rPr>
          <w:lang w:eastAsia="en-US"/>
        </w:rPr>
        <w:t>avansinio apmokėjimo banko garantijos arba draudimo bendrovės laidavimo rašto</w:t>
      </w:r>
      <w:r w:rsidRPr="00DD03D1">
        <w:rPr>
          <w:b/>
          <w:lang w:eastAsia="en-US"/>
        </w:rPr>
        <w:t xml:space="preserve"> </w:t>
      </w:r>
      <w:r w:rsidRPr="00DD03D1">
        <w:rPr>
          <w:lang w:eastAsia="en-US"/>
        </w:rPr>
        <w:t xml:space="preserve">Sutarties 5.4 punkte nustatytomis sąlygomis, </w:t>
      </w:r>
      <w:r w:rsidRPr="00DD03D1">
        <w:rPr>
          <w:b/>
          <w:lang w:eastAsia="en-US"/>
        </w:rPr>
        <w:t>Rangovas</w:t>
      </w:r>
      <w:r w:rsidRPr="00DD03D1">
        <w:rPr>
          <w:lang w:eastAsia="en-US"/>
        </w:rPr>
        <w:t xml:space="preserve"> įsipareigoja visus Sutartyje numatytus sutartinius įsipareigojimus įvykdyti Sutartyje ir jos prieduose nustatyta tvarka ir terminais be avansinio mokėjimo.</w:t>
      </w:r>
      <w:r w:rsidRPr="00DD03D1">
        <w:rPr>
          <w:b/>
          <w:lang w:eastAsia="en-US"/>
        </w:rPr>
        <w:t xml:space="preserve"> </w:t>
      </w:r>
      <w:r w:rsidRPr="00DD03D1">
        <w:rPr>
          <w:lang w:eastAsia="en-US"/>
        </w:rPr>
        <w:t xml:space="preserve">Tokiu atveju </w:t>
      </w:r>
      <w:r w:rsidRPr="00DD03D1">
        <w:rPr>
          <w:b/>
          <w:lang w:eastAsia="en-US"/>
        </w:rPr>
        <w:t>Užsakovas</w:t>
      </w:r>
      <w:r w:rsidRPr="00DD03D1">
        <w:rPr>
          <w:lang w:eastAsia="en-US"/>
        </w:rPr>
        <w:t xml:space="preserve"> už atliktus darbus su </w:t>
      </w:r>
      <w:r w:rsidRPr="00DD03D1">
        <w:rPr>
          <w:b/>
          <w:lang w:eastAsia="en-US"/>
        </w:rPr>
        <w:t>Rangovu</w:t>
      </w:r>
      <w:r w:rsidRPr="00DD03D1">
        <w:rPr>
          <w:lang w:eastAsia="en-US"/>
        </w:rPr>
        <w:t xml:space="preserve"> atsiskaito Sutarties bendrosios dalies 5.1 ir 5.2 punktuose nustatyta tvarka.</w:t>
      </w:r>
    </w:p>
    <w:p w14:paraId="69240A3D" w14:textId="77777777" w:rsidR="006F39B3" w:rsidRPr="00DD03D1" w:rsidRDefault="006F39B3" w:rsidP="006F39B3">
      <w:pPr>
        <w:pBdr>
          <w:top w:val="nil"/>
          <w:left w:val="nil"/>
          <w:bottom w:val="nil"/>
          <w:right w:val="nil"/>
          <w:between w:val="nil"/>
          <w:bar w:val="nil"/>
        </w:pBdr>
        <w:suppressAutoHyphens/>
        <w:spacing w:after="40"/>
        <w:jc w:val="both"/>
        <w:rPr>
          <w:rFonts w:eastAsia="Arial Unicode MS" w:cs="Arial Unicode MS"/>
          <w:bdr w:val="nil"/>
        </w:rPr>
      </w:pPr>
      <w:r w:rsidRPr="00DD03D1">
        <w:rPr>
          <w:rFonts w:eastAsia="Arial Unicode MS" w:cs="Arial Unicode MS"/>
          <w:bdr w:val="nil"/>
        </w:rPr>
        <w:t xml:space="preserve">5.7. </w:t>
      </w:r>
      <w:r w:rsidRPr="00DD03D1">
        <w:rPr>
          <w:rFonts w:eastAsia="Arial Unicode MS" w:cs="Arial Unicode MS"/>
          <w:b/>
          <w:bdr w:val="nil"/>
        </w:rPr>
        <w:t>Užsakovas</w:t>
      </w:r>
      <w:r w:rsidRPr="00DD03D1">
        <w:rPr>
          <w:rFonts w:eastAsia="Arial Unicode MS" w:cs="Arial Unicode MS"/>
          <w:bdr w:val="nil"/>
        </w:rPr>
        <w:t xml:space="preserve"> numato tiesioginio atsiskaitymo su subtiekėjais (subrangovais) galimybę, vadovaujantis šiame punkte nustatyta tvarka. </w:t>
      </w:r>
      <w:r w:rsidRPr="00DD03D1">
        <w:rPr>
          <w:rFonts w:eastAsia="Arial Unicode MS" w:cs="Arial Unicode MS"/>
          <w:b/>
          <w:bdr w:val="nil"/>
        </w:rPr>
        <w:t>Užsakovas</w:t>
      </w:r>
      <w:r w:rsidRPr="00DD03D1">
        <w:rPr>
          <w:rFonts w:eastAsia="Arial Unicode MS" w:cs="Arial Unicode MS"/>
          <w:bdr w:val="nil"/>
        </w:rPr>
        <w:t xml:space="preserve"> ne vėliau kaip per 3 darbo dienas nuo šios Sutarties įsigaliojimo dienos raštu informuoja subtiekėjus apie tiesioginio atsiskaitymo galimybę, o subtiekėjas, norėdamas pasinaudoti tokia galimybe, raštu pateikia prašymą </w:t>
      </w:r>
      <w:r w:rsidRPr="00DD03D1">
        <w:rPr>
          <w:rFonts w:eastAsia="Arial Unicode MS" w:cs="Arial Unicode MS"/>
          <w:b/>
          <w:bdr w:val="nil"/>
        </w:rPr>
        <w:t>Užsakovui</w:t>
      </w:r>
      <w:r w:rsidRPr="00DD03D1">
        <w:rPr>
          <w:rFonts w:eastAsia="Arial Unicode MS" w:cs="Arial Unicode MS"/>
          <w:bdr w:val="nil"/>
        </w:rPr>
        <w:t xml:space="preserve">. Tais atvejais, kai subtiekėjas išreiškia norą pasinaudoti </w:t>
      </w:r>
      <w:r w:rsidRPr="00DD03D1">
        <w:rPr>
          <w:rFonts w:eastAsia="Arial Unicode MS" w:cs="Arial Unicode MS"/>
          <w:bdr w:val="nil"/>
        </w:rPr>
        <w:lastRenderedPageBreak/>
        <w:t xml:space="preserve">tiesioginio atsiskaitymo galimybe, turi būti sudaroma trišalė sutartis tarp </w:t>
      </w:r>
      <w:r w:rsidRPr="00DD03D1">
        <w:rPr>
          <w:rFonts w:eastAsia="Arial Unicode MS" w:cs="Arial Unicode MS"/>
          <w:b/>
          <w:bdr w:val="nil"/>
        </w:rPr>
        <w:t>Užsakovo</w:t>
      </w:r>
      <w:r w:rsidRPr="00DD03D1">
        <w:rPr>
          <w:rFonts w:eastAsia="Arial Unicode MS" w:cs="Arial Unicode MS"/>
          <w:bdr w:val="nil"/>
        </w:rPr>
        <w:t xml:space="preserve">, </w:t>
      </w:r>
      <w:r w:rsidRPr="00DD03D1">
        <w:rPr>
          <w:rFonts w:eastAsia="Arial Unicode MS" w:cs="Arial Unicode MS"/>
          <w:b/>
          <w:bdr w:val="nil"/>
        </w:rPr>
        <w:t>Rangovo</w:t>
      </w:r>
      <w:r w:rsidRPr="00DD03D1">
        <w:rPr>
          <w:rFonts w:eastAsia="Arial Unicode MS" w:cs="Arial Unicode MS"/>
          <w:bdr w:val="nil"/>
        </w:rPr>
        <w:t xml:space="preserve"> ir jo subtiekėjo, kurioje aprašoma tiesioginio atsiskaitymo su subtiekėju tvarka, kurioje numatoma teisė </w:t>
      </w:r>
      <w:r w:rsidRPr="00DD03D1">
        <w:rPr>
          <w:rFonts w:eastAsia="Arial Unicode MS" w:cs="Arial Unicode MS"/>
          <w:b/>
          <w:bdr w:val="nil"/>
        </w:rPr>
        <w:t>Rangovui</w:t>
      </w:r>
      <w:r w:rsidRPr="00DD03D1">
        <w:rPr>
          <w:rFonts w:eastAsia="Arial Unicode MS" w:cs="Arial Unicode MS"/>
          <w:bdr w:val="nil"/>
        </w:rPr>
        <w:t xml:space="preserve"> prieštarauti nepagrįstiems mokėjimams subtiekėjui (</w:t>
      </w:r>
      <w:r w:rsidRPr="00DD03D1">
        <w:rPr>
          <w:rFonts w:eastAsia="Arial Unicode MS" w:cs="Arial Unicode MS"/>
          <w:i/>
          <w:bdr w:val="nil"/>
        </w:rPr>
        <w:t>punkto sąlygos taikomos jei nurodyta Sutarties specialiojoje dalyje</w:t>
      </w:r>
      <w:r w:rsidRPr="00DD03D1">
        <w:rPr>
          <w:rFonts w:eastAsia="Arial Unicode MS" w:cs="Arial Unicode MS"/>
          <w:bdr w:val="nil"/>
        </w:rPr>
        <w:t>).</w:t>
      </w:r>
    </w:p>
    <w:p w14:paraId="26A9AFBC" w14:textId="77777777" w:rsidR="006F39B3" w:rsidRPr="00DD03D1" w:rsidRDefault="006F39B3" w:rsidP="006F39B3">
      <w:pPr>
        <w:pBdr>
          <w:top w:val="nil"/>
          <w:left w:val="nil"/>
          <w:bottom w:val="nil"/>
          <w:right w:val="nil"/>
          <w:between w:val="nil"/>
          <w:bar w:val="nil"/>
        </w:pBdr>
        <w:suppressAutoHyphens/>
        <w:spacing w:after="40"/>
        <w:jc w:val="both"/>
        <w:rPr>
          <w:rFonts w:eastAsia="Arial Unicode MS" w:cs="Arial Unicode MS"/>
          <w:bdr w:val="nil"/>
        </w:rPr>
      </w:pPr>
      <w:r w:rsidRPr="00DD03D1">
        <w:rPr>
          <w:rFonts w:eastAsia="Arial Unicode MS" w:cs="Arial Unicode MS"/>
          <w:bdr w:val="nil"/>
        </w:rPr>
        <w:t xml:space="preserve">5.8. </w:t>
      </w:r>
      <w:r w:rsidRPr="00DD03D1">
        <w:rPr>
          <w:b/>
          <w:lang w:eastAsia="en-US"/>
        </w:rPr>
        <w:t>Užsakovas</w:t>
      </w:r>
      <w:r w:rsidRPr="00DD03D1">
        <w:rPr>
          <w:lang w:eastAsia="en-US"/>
        </w:rPr>
        <w:t xml:space="preserve"> paskutinį mokėjimą, kurį sudaro ne mažesnė nei 5 procentų nuo Sutarties kainos su PVM suma, </w:t>
      </w:r>
      <w:r w:rsidRPr="00DD03D1">
        <w:rPr>
          <w:b/>
          <w:lang w:eastAsia="en-US"/>
        </w:rPr>
        <w:t>Rangovui</w:t>
      </w:r>
      <w:r w:rsidRPr="00DD03D1">
        <w:rPr>
          <w:lang w:eastAsia="en-US"/>
        </w:rPr>
        <w:t xml:space="preserve"> už atliktus darbus atlieka tik tada kai </w:t>
      </w:r>
      <w:r w:rsidRPr="00DD03D1">
        <w:rPr>
          <w:b/>
          <w:lang w:eastAsia="en-US"/>
        </w:rPr>
        <w:t>Rangovas</w:t>
      </w:r>
      <w:r w:rsidRPr="00DD03D1">
        <w:rPr>
          <w:lang w:eastAsia="en-US"/>
        </w:rPr>
        <w:t xml:space="preserve"> pateikia </w:t>
      </w:r>
      <w:r w:rsidRPr="00DD03D1">
        <w:rPr>
          <w:b/>
          <w:lang w:eastAsia="en-US"/>
        </w:rPr>
        <w:t>Užsakovui</w:t>
      </w:r>
      <w:r w:rsidRPr="00DD03D1">
        <w:rPr>
          <w:lang w:eastAsia="en-US"/>
        </w:rPr>
        <w:t xml:space="preserve"> garantinių įsipareigojimų įvykdymo užtikrinimo dokumentą (Sutarties bendrosios dalies 10.2 papunktis) ir kai teisės aktų nustatyta tvarka statyba laikoma užbaigta (surašomas statybos užbaigimo aktas, pateikiama deklaracija apie statybos užbaigimą ir kt.). </w:t>
      </w:r>
      <w:r w:rsidRPr="00DD03D1">
        <w:rPr>
          <w:b/>
          <w:lang w:eastAsia="en-US"/>
        </w:rPr>
        <w:t>Rangovui</w:t>
      </w:r>
      <w:r w:rsidRPr="00DD03D1">
        <w:rPr>
          <w:lang w:eastAsia="en-US"/>
        </w:rPr>
        <w:t xml:space="preserve"> nepateikus </w:t>
      </w:r>
      <w:r w:rsidRPr="00DD03D1">
        <w:rPr>
          <w:b/>
          <w:lang w:eastAsia="en-US"/>
        </w:rPr>
        <w:t>Užsakovui</w:t>
      </w:r>
      <w:r w:rsidRPr="00DD03D1">
        <w:rPr>
          <w:lang w:eastAsia="en-US"/>
        </w:rPr>
        <w:t xml:space="preserve"> garantinių įsipareigojimų įvykdymo užtikrinimo dokumento, visa sulaikyta suma ar jos dalis grąžinama </w:t>
      </w:r>
      <w:r w:rsidRPr="00DD03D1">
        <w:rPr>
          <w:b/>
          <w:lang w:eastAsia="en-US"/>
        </w:rPr>
        <w:t>Rangovui</w:t>
      </w:r>
      <w:r w:rsidRPr="00DD03D1">
        <w:rPr>
          <w:lang w:eastAsia="en-US"/>
        </w:rPr>
        <w:t xml:space="preserve"> tik po to kai sueis </w:t>
      </w:r>
      <w:r w:rsidRPr="00DD03D1">
        <w:t>pirmieji 3 (trys) statinio garantinio termino metai. K</w:t>
      </w:r>
      <w:r w:rsidRPr="00DD03D1">
        <w:rPr>
          <w:lang w:eastAsia="en-US"/>
        </w:rPr>
        <w:t xml:space="preserve">ai </w:t>
      </w:r>
      <w:r w:rsidRPr="00DD03D1">
        <w:rPr>
          <w:b/>
          <w:lang w:eastAsia="en-US"/>
        </w:rPr>
        <w:t>Rangovas</w:t>
      </w:r>
      <w:r w:rsidRPr="00DD03D1">
        <w:rPr>
          <w:lang w:eastAsia="en-US"/>
        </w:rPr>
        <w:t xml:space="preserve"> nepateikia </w:t>
      </w:r>
      <w:r w:rsidRPr="00DD03D1">
        <w:rPr>
          <w:b/>
          <w:lang w:eastAsia="en-US"/>
        </w:rPr>
        <w:t>Užsakovui</w:t>
      </w:r>
      <w:r w:rsidRPr="00DD03D1">
        <w:rPr>
          <w:lang w:eastAsia="en-US"/>
        </w:rPr>
        <w:t xml:space="preserve"> garantinių įsipareigojimų užtikrinimo dokumento Sutartyje nustatyta tvarka ir sąlygomis, </w:t>
      </w:r>
      <w:r w:rsidRPr="00DD03D1">
        <w:rPr>
          <w:b/>
        </w:rPr>
        <w:t>Užsakovas</w:t>
      </w:r>
      <w:r w:rsidRPr="00DD03D1">
        <w:t xml:space="preserve"> turi teisę iš sulaikytos sumos apmokėti darbų defektų šalinimo išlaidas, jeigu </w:t>
      </w:r>
      <w:r w:rsidRPr="00DD03D1">
        <w:rPr>
          <w:b/>
        </w:rPr>
        <w:t>Rangovas</w:t>
      </w:r>
      <w:r w:rsidRPr="00DD03D1">
        <w:t xml:space="preserve"> atsisako ar nevykdo (per pirmuosius 3 statinio garantinio termino metus) pareigos šalinti garantiniu laikotarpiu nustatytus defektus ir šiuos defektus pašalinus </w:t>
      </w:r>
      <w:r w:rsidRPr="00DD03D1">
        <w:rPr>
          <w:b/>
        </w:rPr>
        <w:t>Užsakovui</w:t>
      </w:r>
      <w:r w:rsidRPr="00DD03D1">
        <w:rPr>
          <w:lang w:eastAsia="en-US"/>
        </w:rPr>
        <w:t>.</w:t>
      </w:r>
    </w:p>
    <w:p w14:paraId="56C79683" w14:textId="77777777" w:rsidR="006F39B3" w:rsidRPr="00DD03D1" w:rsidRDefault="006F39B3" w:rsidP="006F39B3">
      <w:pPr>
        <w:jc w:val="both"/>
      </w:pPr>
    </w:p>
    <w:p w14:paraId="41E609EA" w14:textId="77777777" w:rsidR="006F39B3" w:rsidRPr="00DD03D1" w:rsidRDefault="006F39B3" w:rsidP="006F39B3">
      <w:pPr>
        <w:outlineLvl w:val="0"/>
        <w:rPr>
          <w:b/>
        </w:rPr>
      </w:pPr>
      <w:r w:rsidRPr="00DD03D1">
        <w:rPr>
          <w:b/>
        </w:rPr>
        <w:t>6. Darbų perdavimas ir priėmimas, garantiniai įsipareigojimai</w:t>
      </w:r>
    </w:p>
    <w:p w14:paraId="3117262F" w14:textId="77777777" w:rsidR="006F39B3" w:rsidRPr="00DD03D1" w:rsidRDefault="006F39B3" w:rsidP="006F39B3">
      <w:pPr>
        <w:jc w:val="both"/>
      </w:pPr>
      <w:r w:rsidRPr="00DD03D1">
        <w:t xml:space="preserve">6.1. </w:t>
      </w:r>
      <w:r w:rsidRPr="00DD03D1">
        <w:rPr>
          <w:lang w:eastAsia="en-US"/>
        </w:rPr>
        <w:t xml:space="preserve">Darbai laikomi priimtais, kai </w:t>
      </w:r>
      <w:r w:rsidRPr="00DD03D1">
        <w:rPr>
          <w:b/>
          <w:lang w:eastAsia="en-US"/>
        </w:rPr>
        <w:t>Rangovas</w:t>
      </w:r>
      <w:r w:rsidRPr="00DD03D1">
        <w:rPr>
          <w:lang w:eastAsia="en-US"/>
        </w:rPr>
        <w:t xml:space="preserve"> pagal tarpinius atliktų darbų aktus perduoda darbus, o </w:t>
      </w:r>
      <w:r w:rsidRPr="00DD03D1">
        <w:rPr>
          <w:b/>
          <w:lang w:eastAsia="en-US"/>
        </w:rPr>
        <w:t xml:space="preserve">Užsakovas </w:t>
      </w:r>
      <w:r w:rsidRPr="00DD03D1">
        <w:rPr>
          <w:lang w:eastAsia="en-US"/>
        </w:rPr>
        <w:t xml:space="preserve">juos priima. Darbai arba kiekviena darbų dalis ar etapas turi būti pilnai baigti ir perduoti </w:t>
      </w:r>
      <w:r w:rsidRPr="00DD03D1">
        <w:rPr>
          <w:b/>
          <w:lang w:eastAsia="en-US"/>
        </w:rPr>
        <w:t>Užsakovui</w:t>
      </w:r>
      <w:r w:rsidRPr="00DD03D1">
        <w:rPr>
          <w:lang w:eastAsia="en-US"/>
        </w:rPr>
        <w:t xml:space="preserve"> Sutartyje nustatyta tvarka. Į atliktų darbų perdavimo</w:t>
      </w:r>
      <w:r>
        <w:rPr>
          <w:lang w:eastAsia="en-US"/>
        </w:rPr>
        <w:t>–</w:t>
      </w:r>
      <w:r w:rsidRPr="00DD03D1">
        <w:rPr>
          <w:lang w:eastAsia="en-US"/>
        </w:rPr>
        <w:t xml:space="preserve">priėmimo aktus įtraukiamos visos </w:t>
      </w:r>
      <w:r w:rsidRPr="00DD03D1">
        <w:rPr>
          <w:b/>
          <w:lang w:eastAsia="en-US"/>
        </w:rPr>
        <w:t>Rangovui</w:t>
      </w:r>
      <w:r w:rsidRPr="00DD03D1">
        <w:rPr>
          <w:lang w:eastAsia="en-US"/>
        </w:rPr>
        <w:t xml:space="preserve"> pagal Sutarties nuostatas už atliktus darbus mokėtinos sumos (taikoma išskyrus atvejus, kai numatomas darbų perdavimas tik </w:t>
      </w:r>
      <w:r w:rsidRPr="00DD03D1">
        <w:rPr>
          <w:b/>
          <w:lang w:eastAsia="en-US"/>
        </w:rPr>
        <w:t>Rangovui</w:t>
      </w:r>
      <w:r w:rsidRPr="00DD03D1">
        <w:rPr>
          <w:lang w:eastAsia="en-US"/>
        </w:rPr>
        <w:t xml:space="preserve"> užbaigus visus</w:t>
      </w:r>
      <w:r w:rsidRPr="00DD03D1">
        <w:t xml:space="preserve"> Sutartyje numatytus</w:t>
      </w:r>
      <w:r w:rsidRPr="00DD03D1">
        <w:rPr>
          <w:lang w:eastAsia="en-US"/>
        </w:rPr>
        <w:t xml:space="preserve"> darbus)</w:t>
      </w:r>
      <w:r w:rsidRPr="00DD03D1">
        <w:t>.</w:t>
      </w:r>
    </w:p>
    <w:p w14:paraId="60209A2F" w14:textId="77777777" w:rsidR="006F39B3" w:rsidRPr="00DD03D1" w:rsidRDefault="006F39B3" w:rsidP="006F39B3">
      <w:pPr>
        <w:jc w:val="both"/>
      </w:pPr>
      <w:r w:rsidRPr="00DD03D1">
        <w:t xml:space="preserve">6.2. </w:t>
      </w:r>
      <w:r w:rsidRPr="00DD03D1">
        <w:rPr>
          <w:b/>
        </w:rPr>
        <w:t>Rangovui</w:t>
      </w:r>
      <w:r w:rsidRPr="00DD03D1">
        <w:t xml:space="preserve"> užbaigus visus Sutartyje numatytus darbus ir atlikus Statinio (statinio dalies) pripažinimo suremontuotu procedūras tarp Šalių pasirašomas Atliktų darbų rezultato perdavimo</w:t>
      </w:r>
      <w:r>
        <w:t>–</w:t>
      </w:r>
      <w:r w:rsidRPr="00DD03D1">
        <w:t>priėmimo aktas.</w:t>
      </w:r>
    </w:p>
    <w:p w14:paraId="5DC7F75B" w14:textId="77777777" w:rsidR="006F39B3" w:rsidRPr="00DD03D1" w:rsidRDefault="006F39B3" w:rsidP="006F39B3">
      <w:pPr>
        <w:jc w:val="both"/>
      </w:pPr>
      <w:r w:rsidRPr="00DD03D1">
        <w:t>6.3. Iki Atliktų darbų rezultato perdavimo priėmimo akto pasirašymo</w:t>
      </w:r>
      <w:r w:rsidRPr="00DD03D1">
        <w:rPr>
          <w:b/>
        </w:rPr>
        <w:t xml:space="preserve"> Užsakovui </w:t>
      </w:r>
      <w:r w:rsidRPr="00DD03D1">
        <w:t xml:space="preserve">nustačius defektus dėl darbų, kurie jau buvo priimti pagal tarpinius atliktų darbų aktus, </w:t>
      </w:r>
      <w:r w:rsidRPr="00DD03D1">
        <w:rPr>
          <w:b/>
        </w:rPr>
        <w:t>Užsakovas</w:t>
      </w:r>
      <w:r w:rsidRPr="00DD03D1">
        <w:t xml:space="preserve"> gali pareikšti </w:t>
      </w:r>
      <w:r w:rsidRPr="00DD03D1">
        <w:rPr>
          <w:b/>
        </w:rPr>
        <w:t>Rangovui</w:t>
      </w:r>
      <w:r w:rsidRPr="00DD03D1">
        <w:t xml:space="preserve"> reikalavimą dėl tokių defektų pašalinimo, o </w:t>
      </w:r>
      <w:r w:rsidRPr="00DD03D1">
        <w:rPr>
          <w:b/>
        </w:rPr>
        <w:t>Rangovas</w:t>
      </w:r>
      <w:r w:rsidRPr="00DD03D1">
        <w:t xml:space="preserve">, gavęs tokį reikalavimą, privalo pašalinti reikalavime nurodytus statybos defektus per reikalavime nurodytą terminą. </w:t>
      </w:r>
    </w:p>
    <w:p w14:paraId="5B6948AE" w14:textId="77777777" w:rsidR="006F39B3" w:rsidRPr="00DD03D1" w:rsidRDefault="006F39B3" w:rsidP="006F39B3">
      <w:pPr>
        <w:jc w:val="both"/>
      </w:pPr>
      <w:r w:rsidRPr="00DD03D1">
        <w:t xml:space="preserve">6.4. </w:t>
      </w:r>
      <w:r w:rsidRPr="00DD03D1">
        <w:rPr>
          <w:b/>
        </w:rPr>
        <w:t>Rangovas</w:t>
      </w:r>
      <w:r w:rsidRPr="00DD03D1">
        <w:t xml:space="preserve">, </w:t>
      </w:r>
      <w:r w:rsidRPr="00DD03D1">
        <w:rPr>
          <w:spacing w:val="-2"/>
        </w:rPr>
        <w:t>ne vėliau kaip prieš</w:t>
      </w:r>
      <w:r w:rsidRPr="00DD03D1">
        <w:t xml:space="preserve"> 10 (dešimt) </w:t>
      </w:r>
      <w:r w:rsidRPr="00DD03D1">
        <w:rPr>
          <w:spacing w:val="-3"/>
        </w:rPr>
        <w:t>dienų,</w:t>
      </w:r>
      <w:r w:rsidRPr="00DD03D1">
        <w:t xml:space="preserve"> raštu praneša </w:t>
      </w:r>
      <w:r w:rsidRPr="00DD03D1">
        <w:rPr>
          <w:b/>
        </w:rPr>
        <w:t>Užsakovui</w:t>
      </w:r>
      <w:r w:rsidRPr="00DD03D1">
        <w:t xml:space="preserve"> apie numatomą darbų užbaigimą, prašydamas organizuoti jų priėmimą. </w:t>
      </w:r>
      <w:r w:rsidRPr="00DD03D1">
        <w:rPr>
          <w:b/>
        </w:rPr>
        <w:t>Užsakovas</w:t>
      </w:r>
      <w:r w:rsidRPr="00DD03D1">
        <w:t xml:space="preserve"> organizuoja darbų užbaigimo procedūras tik po Statinio (statinio dalies) pripažinimo suremontuotu procedūrų atlikimo. </w:t>
      </w:r>
      <w:r w:rsidRPr="00DD03D1">
        <w:rPr>
          <w:b/>
          <w:spacing w:val="-8"/>
        </w:rPr>
        <w:t>Užsakovas</w:t>
      </w:r>
      <w:r w:rsidRPr="00DD03D1">
        <w:rPr>
          <w:spacing w:val="-8"/>
        </w:rPr>
        <w:t xml:space="preserve"> turi teisę priimti neginčijamą atliktų darbų dalį, pateikiant motyvuotą rašytinę pretenziją dėl </w:t>
      </w:r>
      <w:r w:rsidRPr="00DD03D1">
        <w:t xml:space="preserve">netinkamo darbų atlikimo arba kokybės bei atitikimo Sutarties sąlygoms. </w:t>
      </w:r>
      <w:r w:rsidRPr="00DD03D1">
        <w:rPr>
          <w:b/>
        </w:rPr>
        <w:t>Rangovas</w:t>
      </w:r>
      <w:r w:rsidRPr="00DD03D1">
        <w:t xml:space="preserve"> pateikia </w:t>
      </w:r>
      <w:r w:rsidRPr="00DD03D1">
        <w:rPr>
          <w:b/>
        </w:rPr>
        <w:t>Užsakovui</w:t>
      </w:r>
      <w:r w:rsidRPr="00DD03D1">
        <w:t xml:space="preserve"> pasirašyti Atliktų darbų rezultato perdavimo priėmimo aktą po to, kai Statinio (statinio dalies) pripažinimo suremontuotu komisija patvirtina, kad darbai yra baigti ir atlikti tinkamai.</w:t>
      </w:r>
    </w:p>
    <w:p w14:paraId="71162741" w14:textId="77777777" w:rsidR="006F39B3" w:rsidRPr="00DD03D1" w:rsidRDefault="006F39B3" w:rsidP="006F39B3">
      <w:pPr>
        <w:jc w:val="both"/>
      </w:pPr>
      <w:r w:rsidRPr="00DD03D1">
        <w:t>6.5.</w:t>
      </w:r>
      <w:r w:rsidRPr="00DD03D1">
        <w:rPr>
          <w:b/>
        </w:rPr>
        <w:t xml:space="preserve"> Užsakovas </w:t>
      </w:r>
      <w:r w:rsidRPr="00DD03D1">
        <w:t xml:space="preserve">pasirašo </w:t>
      </w:r>
      <w:r w:rsidRPr="00DD03D1">
        <w:rPr>
          <w:b/>
        </w:rPr>
        <w:t>Rangovo</w:t>
      </w:r>
      <w:r w:rsidRPr="00DD03D1">
        <w:t xml:space="preserve"> pateiktą Atliktų darbų rezultato perdavimo priėmimo aktą per 5 dienas, nuo jo pateikimo dienos (jei pateiktas vadovaujantis 6.4 punkto sąlygomis).</w:t>
      </w:r>
    </w:p>
    <w:p w14:paraId="79ECE5F7" w14:textId="77777777" w:rsidR="006F39B3" w:rsidRPr="00DD03D1" w:rsidRDefault="006F39B3" w:rsidP="006F39B3">
      <w:pPr>
        <w:jc w:val="both"/>
      </w:pPr>
      <w:r w:rsidRPr="00DD03D1">
        <w:t xml:space="preserve">6.6. </w:t>
      </w:r>
      <w:r w:rsidRPr="00DD03D1">
        <w:rPr>
          <w:b/>
        </w:rPr>
        <w:t>Užsakovas</w:t>
      </w:r>
      <w:r w:rsidRPr="00DD03D1">
        <w:t xml:space="preserve"> sprendžia ar darbai buvo atlikti pagal šios Sutarties sąlygas ir ar atitinka </w:t>
      </w:r>
      <w:r w:rsidRPr="00DD03D1">
        <w:rPr>
          <w:b/>
        </w:rPr>
        <w:t>Užsakovo</w:t>
      </w:r>
      <w:r w:rsidRPr="00DD03D1">
        <w:t xml:space="preserve"> reikalavimus.</w:t>
      </w:r>
    </w:p>
    <w:p w14:paraId="103F3097" w14:textId="77777777" w:rsidR="006F39B3" w:rsidRPr="00DD03D1" w:rsidRDefault="006F39B3" w:rsidP="006F39B3">
      <w:pPr>
        <w:jc w:val="both"/>
        <w:rPr>
          <w:b/>
        </w:rPr>
      </w:pPr>
      <w:r w:rsidRPr="00DD03D1">
        <w:t>6.7. Šalys susitaria, kad Sutartyje nustatyti darbų ir paslaugų atlikimo terminai yra esminė Sutarties sąlyga.</w:t>
      </w:r>
    </w:p>
    <w:p w14:paraId="6337CE12" w14:textId="77777777" w:rsidR="006F39B3" w:rsidRPr="00DD03D1" w:rsidRDefault="006F39B3" w:rsidP="006F39B3">
      <w:pPr>
        <w:jc w:val="both"/>
        <w:rPr>
          <w:lang w:eastAsia="en-US"/>
        </w:rPr>
      </w:pPr>
      <w:r w:rsidRPr="00DD03D1">
        <w:rPr>
          <w:lang w:eastAsia="en-US"/>
        </w:rPr>
        <w:t>6.8.</w:t>
      </w:r>
      <w:r w:rsidRPr="00DD03D1">
        <w:rPr>
          <w:b/>
          <w:lang w:eastAsia="en-US"/>
        </w:rPr>
        <w:t xml:space="preserve"> </w:t>
      </w:r>
      <w:r w:rsidRPr="00DD03D1">
        <w:rPr>
          <w:b/>
        </w:rPr>
        <w:t>Rangovas</w:t>
      </w:r>
      <w:r w:rsidRPr="00DD03D1">
        <w:t xml:space="preserve"> kartu su Atliktų darbų rezultato perdavimo priėmimo aktu turi pateikti </w:t>
      </w:r>
      <w:r w:rsidRPr="00DD03D1">
        <w:rPr>
          <w:b/>
        </w:rPr>
        <w:t>Užsakovui</w:t>
      </w:r>
      <w:r w:rsidRPr="00DD03D1">
        <w:t xml:space="preserve"> galiojantį dokumentą (draudimo bendrovės išduotą laidavimo raštą arba kredito įstaigos garantiją), kuriuo </w:t>
      </w:r>
      <w:r w:rsidRPr="00DD03D1">
        <w:rPr>
          <w:bCs/>
        </w:rPr>
        <w:t xml:space="preserve">užtikrinamas garantinio laikotarpio prievolių įvykdymas pagal pasirašytą Sutartį. Šis dokumentas </w:t>
      </w:r>
      <w:r w:rsidRPr="00DD03D1">
        <w:rPr>
          <w:b/>
        </w:rPr>
        <w:t>Rangovo</w:t>
      </w:r>
      <w:r w:rsidRPr="00DD03D1">
        <w:t xml:space="preserve"> nemokumo ar bankroto atveju turi užtikrinti </w:t>
      </w:r>
      <w:r w:rsidRPr="00DD03D1">
        <w:rPr>
          <w:bCs/>
        </w:rPr>
        <w:t xml:space="preserve">dėl </w:t>
      </w:r>
      <w:r w:rsidRPr="00DD03D1">
        <w:rPr>
          <w:b/>
          <w:bCs/>
        </w:rPr>
        <w:t>Rangovo</w:t>
      </w:r>
      <w:r w:rsidRPr="00DD03D1">
        <w:rPr>
          <w:bCs/>
        </w:rPr>
        <w:t xml:space="preserve"> kaltės atsiradusių</w:t>
      </w:r>
      <w:r w:rsidRPr="00DD03D1">
        <w:t xml:space="preserve"> defektų, nustatytų per pirmuosius 3 statinio garantinio termino metus, šalinimo išlaidų apmokėjimą </w:t>
      </w:r>
      <w:r w:rsidRPr="00DD03D1">
        <w:rPr>
          <w:b/>
        </w:rPr>
        <w:t>Užsakovui</w:t>
      </w:r>
      <w:r w:rsidRPr="00DD03D1">
        <w:t xml:space="preserve">. Defektų šalinimo užtikrinimo suma statinio garantiniu 3 metų laikotarpiu turi būti ne mažesnė kaip 5 procentų darbų kainos. </w:t>
      </w:r>
      <w:r w:rsidRPr="00DD03D1">
        <w:rPr>
          <w:b/>
          <w:lang w:eastAsia="en-US"/>
        </w:rPr>
        <w:t>Užsakovas</w:t>
      </w:r>
      <w:r w:rsidRPr="00DD03D1">
        <w:rPr>
          <w:lang w:eastAsia="en-US"/>
        </w:rPr>
        <w:t xml:space="preserve"> turi teisę pareikalauti iš </w:t>
      </w:r>
      <w:r w:rsidRPr="00DD03D1">
        <w:rPr>
          <w:b/>
          <w:lang w:eastAsia="en-US"/>
        </w:rPr>
        <w:t>Rangovo</w:t>
      </w:r>
      <w:r w:rsidRPr="00DD03D1">
        <w:rPr>
          <w:lang w:eastAsia="en-US"/>
        </w:rPr>
        <w:t xml:space="preserve"> pateikti įrodymus, kad </w:t>
      </w:r>
      <w:r w:rsidRPr="00DD03D1">
        <w:t xml:space="preserve">dokumentas, kuriuo </w:t>
      </w:r>
      <w:r w:rsidRPr="00DD03D1">
        <w:rPr>
          <w:bCs/>
        </w:rPr>
        <w:t>užtikrinamas garantinio laikotarpio prievolių įvykdymas pagal pasirašytą Sutartį, yra galiojantis.</w:t>
      </w:r>
    </w:p>
    <w:p w14:paraId="6EE971BC" w14:textId="77777777" w:rsidR="006F39B3" w:rsidRPr="00DD03D1" w:rsidRDefault="006F39B3" w:rsidP="006F39B3">
      <w:pPr>
        <w:jc w:val="both"/>
        <w:rPr>
          <w:b/>
          <w:lang w:eastAsia="en-US"/>
        </w:rPr>
      </w:pPr>
      <w:r w:rsidRPr="00DD03D1">
        <w:rPr>
          <w:lang w:eastAsia="en-US"/>
        </w:rPr>
        <w:t xml:space="preserve">6.9. dokumente, užtikrinančiame </w:t>
      </w:r>
      <w:r w:rsidRPr="00DD03D1">
        <w:rPr>
          <w:b/>
          <w:lang w:eastAsia="en-US"/>
        </w:rPr>
        <w:t>Rangovo</w:t>
      </w:r>
      <w:r w:rsidRPr="00DD03D1">
        <w:rPr>
          <w:lang w:eastAsia="en-US"/>
        </w:rPr>
        <w:t xml:space="preserve"> garantinių įsipareigojimų įvykdymą, privalo būti įrašyta, kad laiduotojas arba garantas neatšaukiamai ir besąlygiškai įsipareigoja per 14 (keturiolika) dienų nuo raštiško pranešimo, patvirtinančio apie </w:t>
      </w:r>
      <w:r w:rsidRPr="00DD03D1">
        <w:rPr>
          <w:b/>
          <w:lang w:eastAsia="en-US"/>
        </w:rPr>
        <w:t>Rangovo</w:t>
      </w:r>
      <w:r w:rsidRPr="00DD03D1">
        <w:rPr>
          <w:lang w:eastAsia="en-US"/>
        </w:rPr>
        <w:t xml:space="preserve"> garantinių įsipareigojimų nevykdymą iš </w:t>
      </w:r>
      <w:r w:rsidRPr="00DD03D1">
        <w:rPr>
          <w:b/>
          <w:lang w:eastAsia="en-US"/>
        </w:rPr>
        <w:t>Užsakovo</w:t>
      </w:r>
      <w:r w:rsidRPr="00DD03D1">
        <w:rPr>
          <w:lang w:eastAsia="en-US"/>
        </w:rPr>
        <w:t xml:space="preserve"> gavimo, sumokėti </w:t>
      </w:r>
      <w:r w:rsidRPr="00DD03D1">
        <w:rPr>
          <w:b/>
          <w:lang w:eastAsia="en-US"/>
        </w:rPr>
        <w:t>Užsakovui:</w:t>
      </w:r>
    </w:p>
    <w:p w14:paraId="0CBD3A67" w14:textId="77777777" w:rsidR="006F39B3" w:rsidRPr="00DD03D1" w:rsidRDefault="006F39B3" w:rsidP="006F39B3">
      <w:pPr>
        <w:jc w:val="both"/>
        <w:rPr>
          <w:lang w:eastAsia="en-US"/>
        </w:rPr>
      </w:pPr>
      <w:r w:rsidRPr="00DD03D1">
        <w:rPr>
          <w:lang w:eastAsia="en-US"/>
        </w:rPr>
        <w:t>6.9.1. sumą, reikalingą sumokėti už darbų defektų, nustatytų statinio garantiniu laikotarpiu, pašalinimą, pinigus pervedant į pranešime nurodytą sąskaitą;</w:t>
      </w:r>
    </w:p>
    <w:p w14:paraId="527633B2" w14:textId="77777777" w:rsidR="006F39B3" w:rsidRPr="00DD03D1" w:rsidRDefault="006F39B3" w:rsidP="006F39B3">
      <w:pPr>
        <w:jc w:val="both"/>
        <w:rPr>
          <w:lang w:eastAsia="en-US"/>
        </w:rPr>
      </w:pPr>
      <w:r w:rsidRPr="00DD03D1">
        <w:rPr>
          <w:lang w:eastAsia="en-US"/>
        </w:rPr>
        <w:lastRenderedPageBreak/>
        <w:t xml:space="preserve">6.9.2. visą likusią laidavimo/garantijos sumą, neišmokėtą Sutarties bendrosios dalies 6.9.1 papunktyje  numatytu(ais) atveju(ais). </w:t>
      </w:r>
    </w:p>
    <w:p w14:paraId="1BAA08EF" w14:textId="77777777" w:rsidR="006F39B3" w:rsidRPr="00DD03D1" w:rsidRDefault="006F39B3" w:rsidP="006F39B3">
      <w:pPr>
        <w:jc w:val="both"/>
        <w:rPr>
          <w:lang w:eastAsia="en-US"/>
        </w:rPr>
      </w:pPr>
      <w:r w:rsidRPr="00DD03D1">
        <w:rPr>
          <w:lang w:eastAsia="en-US"/>
        </w:rPr>
        <w:t xml:space="preserve">6.10. </w:t>
      </w:r>
      <w:r w:rsidRPr="00DD03D1">
        <w:rPr>
          <w:b/>
          <w:lang w:eastAsia="en-US"/>
        </w:rPr>
        <w:t>Rangovas,</w:t>
      </w:r>
      <w:r w:rsidRPr="00DD03D1">
        <w:rPr>
          <w:lang w:eastAsia="en-US"/>
        </w:rPr>
        <w:t xml:space="preserve"> laiku nepateikęs </w:t>
      </w:r>
      <w:r w:rsidRPr="00DD03D1">
        <w:rPr>
          <w:b/>
          <w:lang w:eastAsia="en-US"/>
        </w:rPr>
        <w:t>Užsakovui</w:t>
      </w:r>
      <w:r w:rsidRPr="00DD03D1">
        <w:rPr>
          <w:lang w:eastAsia="en-US"/>
        </w:rPr>
        <w:t xml:space="preserve"> </w:t>
      </w:r>
      <w:r w:rsidRPr="00DD03D1">
        <w:t xml:space="preserve">dokumento, kuriuo </w:t>
      </w:r>
      <w:r w:rsidRPr="00DD03D1">
        <w:rPr>
          <w:bCs/>
        </w:rPr>
        <w:t>užtikrinamas garantinio laikotarpio prievolių įvykdymas pagal pasirašytą Sutartį,</w:t>
      </w:r>
      <w:r w:rsidRPr="00DD03D1" w:rsidDel="00DA1296">
        <w:rPr>
          <w:lang w:eastAsia="en-US"/>
        </w:rPr>
        <w:t xml:space="preserve"> </w:t>
      </w:r>
      <w:r w:rsidRPr="00DD03D1">
        <w:rPr>
          <w:lang w:eastAsia="en-US"/>
        </w:rPr>
        <w:t xml:space="preserve">moka </w:t>
      </w:r>
      <w:r w:rsidRPr="00DD03D1">
        <w:rPr>
          <w:b/>
          <w:lang w:eastAsia="en-US"/>
        </w:rPr>
        <w:t>Užsakovui</w:t>
      </w:r>
      <w:r w:rsidRPr="00DD03D1">
        <w:rPr>
          <w:lang w:eastAsia="en-US"/>
        </w:rPr>
        <w:t xml:space="preserve"> 0,1 procento dydžio nuo Sutarties kainos be PVM Šalių iš anksto sutartus minimalius nuostolius už kiekvieną uždelstą dieną. </w:t>
      </w:r>
    </w:p>
    <w:p w14:paraId="6525876C" w14:textId="77777777" w:rsidR="006F39B3" w:rsidRPr="00DD03D1" w:rsidRDefault="006F39B3" w:rsidP="006F39B3">
      <w:pPr>
        <w:outlineLvl w:val="0"/>
      </w:pPr>
      <w:r w:rsidRPr="00DD03D1">
        <w:rPr>
          <w:spacing w:val="-2"/>
          <w:lang w:eastAsia="en-US"/>
        </w:rPr>
        <w:t xml:space="preserve">6.11. Patirtą žalą, jeigu jos visai arba dalinai nekompensuoja draudikai, privalo atlyginti </w:t>
      </w:r>
      <w:r w:rsidRPr="00DD03D1">
        <w:rPr>
          <w:b/>
          <w:spacing w:val="-2"/>
          <w:lang w:eastAsia="en-US"/>
        </w:rPr>
        <w:t>Rangovas.</w:t>
      </w:r>
    </w:p>
    <w:p w14:paraId="6BC928D4" w14:textId="77777777" w:rsidR="006F39B3" w:rsidRPr="00DD03D1" w:rsidRDefault="006F39B3" w:rsidP="006F39B3">
      <w:pPr>
        <w:jc w:val="both"/>
      </w:pPr>
      <w:r w:rsidRPr="00DD03D1">
        <w:t xml:space="preserve">6.12. </w:t>
      </w:r>
      <w:r w:rsidRPr="00DD03D1">
        <w:rPr>
          <w:lang w:eastAsia="en-US"/>
        </w:rPr>
        <w:t>Nustatomi tokie statinio garantiniai terminai: Statinio garantinis terminas – 5 metai, paslėptų statinio elementų (konstrukcijų, vamzdynų ir kt.) – 10 metų, o jeigu buvo nustatyta šiuose elementuose tyčia paslėptų defektų – 20 metų</w:t>
      </w:r>
      <w:r w:rsidRPr="00DD03D1">
        <w:t>.</w:t>
      </w:r>
      <w:r w:rsidRPr="00DD03D1">
        <w:rPr>
          <w:lang w:eastAsia="en-US"/>
        </w:rPr>
        <w:t xml:space="preserve"> Garantiniai terminai pradedami skaičiuoti nuo Atliktų darbų rezultato perdavimo</w:t>
      </w:r>
      <w:r>
        <w:rPr>
          <w:lang w:eastAsia="en-US"/>
        </w:rPr>
        <w:t>–</w:t>
      </w:r>
      <w:r w:rsidRPr="00DD03D1">
        <w:rPr>
          <w:lang w:eastAsia="en-US"/>
        </w:rPr>
        <w:t>priėmimo akto pasirašymo dienos</w:t>
      </w:r>
      <w:r>
        <w:rPr>
          <w:lang w:eastAsia="en-US"/>
        </w:rPr>
        <w:t>.</w:t>
      </w:r>
    </w:p>
    <w:p w14:paraId="1F302AC1" w14:textId="77777777" w:rsidR="006F39B3" w:rsidRPr="00DD03D1" w:rsidRDefault="006F39B3" w:rsidP="006F39B3">
      <w:pPr>
        <w:jc w:val="both"/>
        <w:rPr>
          <w:b/>
        </w:rPr>
      </w:pPr>
      <w:r w:rsidRPr="00DD03D1">
        <w:t xml:space="preserve">6.13. Statinyje naudojamų statybos produktų ir įrenginių, kurie nesusiję su Lietuvos Respublikos statybos įstatymo reikalavimais (išskyrus statybos produktus ir įrenginius paslėptose statinio konstrukcijose), garantinis laikas (nemokamas garantinis remontas ir garantinė priežiūra) nustatomas tiekėjo (Rangovo) išduodamuose dokumentuose. </w:t>
      </w:r>
    </w:p>
    <w:p w14:paraId="15E4EA95" w14:textId="77777777" w:rsidR="006F39B3" w:rsidRPr="00DD03D1" w:rsidRDefault="006F39B3" w:rsidP="006F39B3">
      <w:pPr>
        <w:jc w:val="both"/>
      </w:pPr>
      <w:r w:rsidRPr="00DD03D1">
        <w:t>6.14. Garantiniu terminu išryškėję statinio remonto defektai šalinami vadovaujantis Lietuvos Respublikos civilinio kodekso ir Lietuvos Respublikos statybos įstatymo ir kitų teisės aktų nustatyta tvarka.</w:t>
      </w:r>
    </w:p>
    <w:p w14:paraId="0A082003" w14:textId="77777777" w:rsidR="006F39B3" w:rsidRPr="00DD03D1" w:rsidRDefault="006F39B3" w:rsidP="006F39B3">
      <w:pPr>
        <w:jc w:val="both"/>
      </w:pPr>
      <w:r w:rsidRPr="00DD03D1">
        <w:t xml:space="preserve">6.15. </w:t>
      </w:r>
      <w:r w:rsidRPr="00DD03D1">
        <w:rPr>
          <w:b/>
        </w:rPr>
        <w:t>Užsakovas</w:t>
      </w:r>
      <w:r w:rsidRPr="00DD03D1">
        <w:t xml:space="preserve">, per statinio garantinį terminą nustatęs remonto defektus, pakviečia </w:t>
      </w:r>
      <w:r w:rsidRPr="00DD03D1">
        <w:rPr>
          <w:b/>
        </w:rPr>
        <w:t xml:space="preserve">Rangovą </w:t>
      </w:r>
      <w:r w:rsidRPr="00DD03D1">
        <w:t xml:space="preserve">ir surašo dvišalį aktą, kuriame nurodo remonto defektus, dėl defektų atsiradusius padarinius ir defektų bei padarinių pašalinimo terminus. Jei </w:t>
      </w:r>
      <w:r w:rsidRPr="00DD03D1">
        <w:rPr>
          <w:b/>
        </w:rPr>
        <w:t xml:space="preserve">Rangovas </w:t>
      </w:r>
      <w:r w:rsidRPr="00DD03D1">
        <w:t xml:space="preserve">neatvyksta arba atsisako pasirašyti dvišalį aktą, </w:t>
      </w:r>
      <w:r w:rsidRPr="00DD03D1">
        <w:rPr>
          <w:b/>
        </w:rPr>
        <w:t>Užsakovas</w:t>
      </w:r>
      <w:r w:rsidRPr="00DD03D1">
        <w:t xml:space="preserve"> vienašališkai surašo defektų aktą ir apie tai nedelsiant informuoja </w:t>
      </w:r>
      <w:r w:rsidRPr="00DD03D1">
        <w:rPr>
          <w:b/>
        </w:rPr>
        <w:t>Rangovą</w:t>
      </w:r>
      <w:r w:rsidRPr="00DD03D1">
        <w:t>.</w:t>
      </w:r>
    </w:p>
    <w:p w14:paraId="74C0CA4F" w14:textId="77777777" w:rsidR="006F39B3" w:rsidRPr="00DD03D1" w:rsidRDefault="006F39B3" w:rsidP="006F39B3">
      <w:pPr>
        <w:jc w:val="both"/>
        <w:textAlignment w:val="top"/>
        <w:rPr>
          <w:rFonts w:eastAsia="Calibri"/>
        </w:rPr>
      </w:pPr>
      <w:r w:rsidRPr="00DD03D1">
        <w:rPr>
          <w:rFonts w:eastAsia="Calibri"/>
        </w:rPr>
        <w:t xml:space="preserve">6.16. </w:t>
      </w:r>
      <w:r w:rsidRPr="00DD03D1">
        <w:rPr>
          <w:rFonts w:eastAsia="Calibri"/>
          <w:b/>
          <w:bCs/>
        </w:rPr>
        <w:t>Rangovas</w:t>
      </w:r>
      <w:r w:rsidRPr="00DD03D1">
        <w:rPr>
          <w:rFonts w:eastAsia="Calibri"/>
        </w:rPr>
        <w:t xml:space="preserve"> įsipareigoja savo sąskaita pašalinti per statinio garantinį terminą nustatytus remonto defektus savo lėšomis per 10 (dešimt) darbo dienų nuo </w:t>
      </w:r>
      <w:r w:rsidRPr="00DD03D1">
        <w:rPr>
          <w:rFonts w:eastAsia="Calibri"/>
          <w:b/>
          <w:bCs/>
        </w:rPr>
        <w:t>Užsakovo</w:t>
      </w:r>
      <w:r w:rsidRPr="00DD03D1">
        <w:rPr>
          <w:rFonts w:eastAsia="Calibri"/>
          <w:bCs/>
        </w:rPr>
        <w:t xml:space="preserve"> </w:t>
      </w:r>
      <w:r w:rsidRPr="00DD03D1">
        <w:rPr>
          <w:rFonts w:eastAsia="Calibri"/>
        </w:rPr>
        <w:t xml:space="preserve">raštiško pranešimo (paštu, faksu, elektroniniu paštu) pateikimo dienos arba per kitą </w:t>
      </w:r>
      <w:r w:rsidRPr="00DD03D1">
        <w:rPr>
          <w:rFonts w:eastAsia="Calibri"/>
          <w:b/>
        </w:rPr>
        <w:t>Užsakovo</w:t>
      </w:r>
      <w:r w:rsidRPr="00DD03D1">
        <w:rPr>
          <w:rFonts w:eastAsia="Calibri"/>
        </w:rPr>
        <w:t xml:space="preserve"> nustatytą terminą. </w:t>
      </w:r>
    </w:p>
    <w:p w14:paraId="231E33E2" w14:textId="77777777" w:rsidR="006F39B3" w:rsidRPr="00DD03D1" w:rsidRDefault="006F39B3" w:rsidP="006F39B3">
      <w:pPr>
        <w:jc w:val="both"/>
        <w:textAlignment w:val="top"/>
        <w:rPr>
          <w:rFonts w:eastAsia="Calibri"/>
        </w:rPr>
      </w:pPr>
      <w:r w:rsidRPr="00DD03D1">
        <w:t>6.17. Jei</w:t>
      </w:r>
      <w:r w:rsidRPr="00DD03D1">
        <w:rPr>
          <w:b/>
        </w:rPr>
        <w:t xml:space="preserve"> </w:t>
      </w:r>
      <w:r w:rsidRPr="00DD03D1">
        <w:rPr>
          <w:b/>
          <w:bCs/>
        </w:rPr>
        <w:t>Rangovas</w:t>
      </w:r>
      <w:r w:rsidRPr="00DD03D1">
        <w:rPr>
          <w:b/>
        </w:rPr>
        <w:t xml:space="preserve"> </w:t>
      </w:r>
      <w:r w:rsidRPr="00DD03D1">
        <w:t>nepradeda ir (ar) neištaiso statybos defektų ar neatitaiso tiesioginės tokio defekto padarytos žalos per akte suderintą ar statinio naudotojo nurodytą protingą laiką (kai surašomas vienašalis defektų aktas) ilgiau kaip 60 (šešiasdešimt) dienų,</w:t>
      </w:r>
      <w:r w:rsidRPr="00DD03D1">
        <w:rPr>
          <w:b/>
        </w:rPr>
        <w:t xml:space="preserve"> statinio naudotojas </w:t>
      </w:r>
      <w:r w:rsidRPr="00DD03D1">
        <w:t xml:space="preserve">gali pašalinti šiuos defektus savo sąskaita arba defektai gali būti pašalinti vadovaujantis Sutarties bendrosios dalies 5.8 papunkčio sąlygomis. Tokiu atveju </w:t>
      </w:r>
      <w:r w:rsidRPr="00DD03D1">
        <w:rPr>
          <w:b/>
        </w:rPr>
        <w:t xml:space="preserve">Rangovas </w:t>
      </w:r>
      <w:r w:rsidRPr="00DD03D1">
        <w:t>privalo atlyginti visas</w:t>
      </w:r>
      <w:r w:rsidRPr="00DD03D1">
        <w:rPr>
          <w:b/>
        </w:rPr>
        <w:t xml:space="preserve"> statinio naudotojo </w:t>
      </w:r>
      <w:r w:rsidRPr="00DD03D1">
        <w:t>išlaidas (išskyrus atvejus kai defektų šalinimo išlaidos kompensuojamos iš Sutarties bendrosios dalies 5.8 papunkčio pagrindu sulaikytos sumos), ir sumokėti</w:t>
      </w:r>
      <w:r w:rsidRPr="00DD03D1">
        <w:rPr>
          <w:b/>
        </w:rPr>
        <w:t xml:space="preserve"> statinio naudotojui </w:t>
      </w:r>
      <w:r w:rsidRPr="00DD03D1">
        <w:t>arba</w:t>
      </w:r>
      <w:r w:rsidRPr="00DD03D1">
        <w:rPr>
          <w:b/>
        </w:rPr>
        <w:t xml:space="preserve"> Užsakovui </w:t>
      </w:r>
      <w:r w:rsidRPr="00DD03D1">
        <w:t>(kai taikomas 5.8 papunkčio sąlygos)</w:t>
      </w:r>
      <w:r w:rsidRPr="00DD03D1">
        <w:rPr>
          <w:b/>
        </w:rPr>
        <w:t xml:space="preserve"> </w:t>
      </w:r>
      <w:r w:rsidRPr="00DD03D1">
        <w:t>20 proc. nuo visų</w:t>
      </w:r>
      <w:r w:rsidRPr="00DD03D1">
        <w:rPr>
          <w:b/>
        </w:rPr>
        <w:t xml:space="preserve"> </w:t>
      </w:r>
      <w:r w:rsidRPr="00DD03D1">
        <w:t>išlaidų, susijusių su statybos defektų šalinimu, dydžio be PVM, šalių iš anksto sutartus minimalius nuostolius.</w:t>
      </w:r>
    </w:p>
    <w:p w14:paraId="58B93041" w14:textId="77777777" w:rsidR="006F39B3" w:rsidRPr="00DD03D1" w:rsidRDefault="006F39B3" w:rsidP="006F39B3">
      <w:pPr>
        <w:jc w:val="both"/>
        <w:rPr>
          <w:b/>
        </w:rPr>
      </w:pPr>
    </w:p>
    <w:p w14:paraId="537D0E92" w14:textId="77777777" w:rsidR="006F39B3" w:rsidRPr="00DD03D1" w:rsidRDefault="006F39B3" w:rsidP="006F39B3">
      <w:pPr>
        <w:rPr>
          <w:b/>
        </w:rPr>
      </w:pPr>
      <w:r w:rsidRPr="00DD03D1">
        <w:rPr>
          <w:b/>
        </w:rPr>
        <w:t>7.</w:t>
      </w:r>
      <w:r w:rsidRPr="00DD03D1">
        <w:t xml:space="preserve"> </w:t>
      </w:r>
      <w:r w:rsidRPr="00DD03D1">
        <w:rPr>
          <w:b/>
        </w:rPr>
        <w:t>Nenugalimos jėgos (</w:t>
      </w:r>
      <w:r w:rsidRPr="00DD03D1">
        <w:rPr>
          <w:b/>
          <w:i/>
        </w:rPr>
        <w:t>force majeure</w:t>
      </w:r>
      <w:r w:rsidRPr="00DD03D1">
        <w:rPr>
          <w:b/>
        </w:rPr>
        <w:t>) aplinkybės</w:t>
      </w:r>
    </w:p>
    <w:p w14:paraId="7FA4D286" w14:textId="77777777" w:rsidR="006F39B3" w:rsidRPr="00DD03D1" w:rsidRDefault="006F39B3" w:rsidP="006F39B3">
      <w:pPr>
        <w:tabs>
          <w:tab w:val="center" w:pos="4320"/>
          <w:tab w:val="right" w:pos="8640"/>
        </w:tabs>
        <w:jc w:val="both"/>
        <w:rPr>
          <w:rFonts w:eastAsia="Calibri"/>
          <w:lang w:eastAsia="en-US"/>
        </w:rPr>
      </w:pPr>
      <w:r w:rsidRPr="00DD03D1">
        <w:rPr>
          <w:rFonts w:eastAsia="Calibri"/>
          <w:lang w:eastAsia="en-US"/>
        </w:rPr>
        <w:t xml:space="preserve">7.1. Nė viena iš </w:t>
      </w:r>
      <w:r w:rsidRPr="00DD03D1">
        <w:rPr>
          <w:rFonts w:eastAsia="Calibri"/>
          <w:b/>
          <w:lang w:eastAsia="en-US"/>
        </w:rPr>
        <w:t>Šalių</w:t>
      </w:r>
      <w:r w:rsidRPr="00DD03D1">
        <w:rPr>
          <w:rFonts w:eastAsia="Calibri"/>
          <w:lang w:eastAsia="en-US"/>
        </w:rPr>
        <w:t xml:space="preserve"> neatsako už dalinį ar visišką  prisiimtų įsipareigojimų neįvykdymą, jeigu ji laiku įrodys, kad įsipareigojimų neįvykdė dėl nenugalimos jėgos aplinkybių.</w:t>
      </w:r>
    </w:p>
    <w:p w14:paraId="712D5690" w14:textId="77777777" w:rsidR="006F39B3" w:rsidRPr="00DD03D1" w:rsidRDefault="006F39B3" w:rsidP="006F39B3">
      <w:pPr>
        <w:jc w:val="both"/>
        <w:rPr>
          <w:noProof/>
        </w:rPr>
      </w:pPr>
      <w:r w:rsidRPr="00DD03D1">
        <w:t xml:space="preserve">7.2. Sutarties </w:t>
      </w:r>
      <w:r w:rsidRPr="00DD03D1">
        <w:rPr>
          <w:b/>
        </w:rPr>
        <w:t>Šalis</w:t>
      </w:r>
      <w:r w:rsidRPr="00DD03D1">
        <w:t xml:space="preserve">, kuri dėl nenugalimos jėgos aplinkybių negali įvykdyti savo įsipareigojimų, privalo nedelsdama, bet ne vėliau kaip per 14 (keturiolika) dienų nuo aplinkybių atsiradimo ar </w:t>
      </w:r>
      <w:r w:rsidRPr="00DD03D1">
        <w:rPr>
          <w:noProof/>
        </w:rPr>
        <w:t xml:space="preserve">paaiškėjimo, raštu informuoti apie tai kitą </w:t>
      </w:r>
      <w:r w:rsidRPr="00DD03D1">
        <w:rPr>
          <w:b/>
          <w:noProof/>
        </w:rPr>
        <w:t>Šalį</w:t>
      </w:r>
      <w:r w:rsidRPr="00DD03D1">
        <w:rPr>
          <w:noProof/>
        </w:rPr>
        <w:t xml:space="preserve">. </w:t>
      </w:r>
    </w:p>
    <w:p w14:paraId="735EC420" w14:textId="77777777" w:rsidR="006F39B3" w:rsidRPr="00DD03D1" w:rsidRDefault="006F39B3" w:rsidP="006F39B3">
      <w:pPr>
        <w:tabs>
          <w:tab w:val="center" w:pos="4320"/>
          <w:tab w:val="right" w:pos="8640"/>
        </w:tabs>
        <w:jc w:val="both"/>
        <w:rPr>
          <w:rFonts w:eastAsia="Calibri"/>
          <w:lang w:eastAsia="en-US"/>
        </w:rPr>
      </w:pPr>
      <w:r w:rsidRPr="00DD03D1">
        <w:rPr>
          <w:rFonts w:eastAsia="Calibri"/>
          <w:noProof/>
          <w:lang w:eastAsia="en-US"/>
        </w:rPr>
        <w:t xml:space="preserve">7.3. </w:t>
      </w:r>
      <w:r w:rsidRPr="00DD03D1">
        <w:rPr>
          <w:rFonts w:eastAsia="Calibri"/>
          <w:lang w:eastAsia="en-US"/>
        </w:rPr>
        <w:t>Nenugalimos jėgos aplinkybėmis laikomos aplinkybės, nurodytos Lietuvos Respublikos civilinio kodekso 6.212 straipsnyje ir Atleidimo nuo atsakomybės esant nenugalimos jėgos aplinkybėms (force majeure) taisyklėse, patvirtintose Lietuvos Respublikos Vyriausybės 1996 m. liepos 15 d. nutarimu Nr. 840.</w:t>
      </w:r>
    </w:p>
    <w:p w14:paraId="1596FC89" w14:textId="77777777" w:rsidR="006F39B3" w:rsidRPr="00DD03D1" w:rsidRDefault="006F39B3" w:rsidP="006F39B3">
      <w:pPr>
        <w:jc w:val="both"/>
        <w:rPr>
          <w:b/>
        </w:rPr>
      </w:pPr>
    </w:p>
    <w:p w14:paraId="6DE54245" w14:textId="77777777" w:rsidR="00C25CEF" w:rsidRDefault="00C25CEF">
      <w:pPr>
        <w:rPr>
          <w:b/>
        </w:rPr>
      </w:pPr>
      <w:r>
        <w:rPr>
          <w:b/>
        </w:rPr>
        <w:br w:type="page"/>
      </w:r>
    </w:p>
    <w:p w14:paraId="5C62BF74" w14:textId="1CC287ED" w:rsidR="006F39B3" w:rsidRPr="00DD03D1" w:rsidRDefault="006F39B3" w:rsidP="006F39B3">
      <w:pPr>
        <w:jc w:val="both"/>
        <w:rPr>
          <w:b/>
        </w:rPr>
      </w:pPr>
      <w:r w:rsidRPr="00DD03D1">
        <w:rPr>
          <w:b/>
        </w:rPr>
        <w:lastRenderedPageBreak/>
        <w:t>8. Šalių atsakomybė</w:t>
      </w:r>
    </w:p>
    <w:p w14:paraId="53579B02" w14:textId="77777777" w:rsidR="006F39B3" w:rsidRPr="00DD03D1" w:rsidRDefault="006F39B3" w:rsidP="006F39B3">
      <w:pPr>
        <w:ind w:right="125"/>
        <w:jc w:val="both"/>
        <w:rPr>
          <w:lang w:eastAsia="en-US"/>
        </w:rPr>
      </w:pPr>
      <w:r w:rsidRPr="00DD03D1">
        <w:t xml:space="preserve">8.1. </w:t>
      </w:r>
      <w:r w:rsidRPr="00DD03D1">
        <w:rPr>
          <w:b/>
          <w:lang w:eastAsia="en-US"/>
        </w:rPr>
        <w:t>Rangovas</w:t>
      </w:r>
      <w:r w:rsidRPr="00DD03D1">
        <w:rPr>
          <w:lang w:eastAsia="en-US"/>
        </w:rPr>
        <w:t xml:space="preserve"> įsipareigoja:</w:t>
      </w:r>
    </w:p>
    <w:p w14:paraId="62E27BB5" w14:textId="77777777" w:rsidR="006F39B3" w:rsidRPr="00DD03D1" w:rsidRDefault="006F39B3" w:rsidP="006F39B3">
      <w:pPr>
        <w:ind w:right="125"/>
        <w:jc w:val="both"/>
        <w:rPr>
          <w:lang w:eastAsia="en-US"/>
        </w:rPr>
      </w:pPr>
      <w:r w:rsidRPr="00DD03D1">
        <w:rPr>
          <w:lang w:eastAsia="en-US"/>
        </w:rPr>
        <w:t xml:space="preserve">8.1.1. vėluodamas Sutarties specialiojoje dalyje ar Sutarties prieduose nustatytais terminais užbaigti visus  darbus, mokėti </w:t>
      </w:r>
      <w:r w:rsidRPr="00DD03D1">
        <w:rPr>
          <w:b/>
          <w:lang w:eastAsia="en-US"/>
        </w:rPr>
        <w:t>Užsakovui</w:t>
      </w:r>
      <w:r w:rsidRPr="00DD03D1">
        <w:rPr>
          <w:lang w:eastAsia="en-US"/>
        </w:rPr>
        <w:t xml:space="preserve"> 0,1 proc. nuo Sutarties kainos be PVM dydžio Šalių iš anksto sutartus minimalius nuostolius už kiekvieną pavėluotą dieną. </w:t>
      </w:r>
      <w:r w:rsidRPr="00DD03D1">
        <w:t xml:space="preserve">Darbai taip pat bus laikomi neužbaigtais, kai paskirtoji Statinio pripažinimo suremontuotu komisija dėl </w:t>
      </w:r>
      <w:r w:rsidRPr="00DD03D1">
        <w:rPr>
          <w:b/>
        </w:rPr>
        <w:t>Rangovo</w:t>
      </w:r>
      <w:r w:rsidRPr="00DD03D1">
        <w:t xml:space="preserve"> kaltės nepripažino suremontuoto statinio (jo dalies) tinkamu naudoti</w:t>
      </w:r>
      <w:r w:rsidRPr="00DD03D1">
        <w:rPr>
          <w:lang w:eastAsia="en-US"/>
        </w:rPr>
        <w:t>;</w:t>
      </w:r>
    </w:p>
    <w:p w14:paraId="25B0C2BF" w14:textId="77777777" w:rsidR="006F39B3" w:rsidRPr="00DD03D1" w:rsidRDefault="006F39B3" w:rsidP="006F39B3">
      <w:pPr>
        <w:ind w:right="125"/>
        <w:jc w:val="both"/>
        <w:rPr>
          <w:lang w:eastAsia="en-US"/>
        </w:rPr>
      </w:pPr>
      <w:r w:rsidRPr="00DD03D1">
        <w:rPr>
          <w:lang w:eastAsia="en-US"/>
        </w:rPr>
        <w:t xml:space="preserve">8.1.2. vėluodamas Sutarties specialiojoje dalyje ar Sutarties prieduose nustatytais terminais atlikti darbų dalį ar darbų etapą (jei darbai vykdomi pagal projekte numatytus etapus), mokėti </w:t>
      </w:r>
      <w:r w:rsidRPr="00DD03D1">
        <w:rPr>
          <w:b/>
          <w:lang w:eastAsia="en-US"/>
        </w:rPr>
        <w:t>Užsakovui</w:t>
      </w:r>
      <w:r w:rsidRPr="00DD03D1">
        <w:rPr>
          <w:lang w:eastAsia="en-US"/>
        </w:rPr>
        <w:t xml:space="preserve"> 0,2 proc. vėluojamų atlikti darbų dalies ar darbų etapo kainos be PVM dydžio Šalių iš anksto sutartus minimalius nuostolius už kiekvieną pavėluotą dieną</w:t>
      </w:r>
      <w:r>
        <w:rPr>
          <w:lang w:eastAsia="en-US"/>
        </w:rPr>
        <w:t>.</w:t>
      </w:r>
    </w:p>
    <w:p w14:paraId="092BD3C2" w14:textId="77777777" w:rsidR="006F39B3" w:rsidRPr="00DD03D1" w:rsidRDefault="006F39B3" w:rsidP="006F39B3">
      <w:pPr>
        <w:jc w:val="both"/>
      </w:pPr>
      <w:r w:rsidRPr="00DD03D1">
        <w:t xml:space="preserve">8.2. </w:t>
      </w:r>
      <w:r w:rsidRPr="00DD03D1">
        <w:rPr>
          <w:b/>
        </w:rPr>
        <w:t>Rangovas</w:t>
      </w:r>
      <w:r w:rsidRPr="00DD03D1">
        <w:t xml:space="preserve">, per Sutartyje nustatytus terminus nepateikęs </w:t>
      </w:r>
      <w:r w:rsidRPr="00DD03D1">
        <w:rPr>
          <w:b/>
        </w:rPr>
        <w:t>Užsakovui</w:t>
      </w:r>
      <w:r w:rsidRPr="00DD03D1">
        <w:t xml:space="preserve"> Sutartyje nurodytų privalomų dokumentų arba juos pateikęs nekokybiškus, moka </w:t>
      </w:r>
      <w:r w:rsidRPr="00DD03D1">
        <w:rPr>
          <w:b/>
        </w:rPr>
        <w:t>Užsakovui</w:t>
      </w:r>
      <w:r w:rsidRPr="00DD03D1">
        <w:t xml:space="preserve"> 0,02 % nuo Sutarties specialiojoje dalyje nurodytos Sutarties kainos be PVM dydžio Šalių iš anksto sutartus minimalius nuostolius už kiekvieną pavėluotą dieną iki dokumentai bus tinkamai parengti ir pateikti </w:t>
      </w:r>
      <w:r w:rsidRPr="00DD03D1">
        <w:rPr>
          <w:b/>
        </w:rPr>
        <w:t>Užsakovui,</w:t>
      </w:r>
      <w:r w:rsidRPr="00DD03D1">
        <w:t xml:space="preserve"> o dokumentų praradimo atveju, savo lėšomis parengia naujus.</w:t>
      </w:r>
    </w:p>
    <w:p w14:paraId="7167800E" w14:textId="77777777" w:rsidR="006F39B3" w:rsidRPr="00DD03D1" w:rsidRDefault="006F39B3" w:rsidP="006F39B3">
      <w:pPr>
        <w:jc w:val="both"/>
      </w:pPr>
      <w:r w:rsidRPr="00DD03D1">
        <w:t xml:space="preserve">8.3. </w:t>
      </w:r>
      <w:r w:rsidRPr="00DD03D1">
        <w:rPr>
          <w:b/>
        </w:rPr>
        <w:t>Rangovas</w:t>
      </w:r>
      <w:r w:rsidRPr="00DD03D1">
        <w:t xml:space="preserve">, per </w:t>
      </w:r>
      <w:r w:rsidRPr="00DD03D1">
        <w:rPr>
          <w:b/>
        </w:rPr>
        <w:t>Užsakovo</w:t>
      </w:r>
      <w:r w:rsidRPr="00DD03D1">
        <w:t xml:space="preserve"> nustatytą terminą (Sutarties bendrosios dalies 4.2.14 punktas) nepašalinęs darbų defektų ar atliktų sutartyje nenumatytų darbų padarinių, moka </w:t>
      </w:r>
      <w:r w:rsidRPr="00DD03D1">
        <w:rPr>
          <w:b/>
        </w:rPr>
        <w:t>Užsakovui</w:t>
      </w:r>
      <w:r w:rsidRPr="00DD03D1">
        <w:t xml:space="preserve"> 0,1 % nuo Sutarties specialiojoje dalyje nurodytos Sutarties kainos be PVM dydžio </w:t>
      </w:r>
      <w:r w:rsidRPr="00DD03D1">
        <w:rPr>
          <w:b/>
        </w:rPr>
        <w:t>Šalių</w:t>
      </w:r>
      <w:r w:rsidRPr="00DD03D1">
        <w:t xml:space="preserve"> iš anksto sutartus minimalius nuostolius už kiekvieną pavėluotą dieną iki defektai bus pašalinti. </w:t>
      </w:r>
      <w:r w:rsidRPr="00DD03D1">
        <w:rPr>
          <w:b/>
        </w:rPr>
        <w:t>Rangovui</w:t>
      </w:r>
      <w:r w:rsidRPr="00DD03D1">
        <w:t xml:space="preserve"> atsisakius šalinti darbų defektus ar atliktų sutartyje nenumatytų darbų padarinius, juos gali pašalinti </w:t>
      </w:r>
      <w:r w:rsidRPr="00DD03D1">
        <w:rPr>
          <w:b/>
        </w:rPr>
        <w:t xml:space="preserve">Užsakovas </w:t>
      </w:r>
      <w:r w:rsidRPr="00DD03D1">
        <w:t xml:space="preserve">savo sąskaita, o </w:t>
      </w:r>
      <w:r w:rsidRPr="00DD03D1">
        <w:rPr>
          <w:b/>
        </w:rPr>
        <w:t>Rangovas</w:t>
      </w:r>
      <w:r w:rsidRPr="00DD03D1">
        <w:t xml:space="preserve"> tokiu atveju privalo kompensuoti </w:t>
      </w:r>
      <w:r w:rsidRPr="00DD03D1">
        <w:rPr>
          <w:b/>
        </w:rPr>
        <w:t>Užsakovui</w:t>
      </w:r>
      <w:r w:rsidRPr="00DD03D1">
        <w:t xml:space="preserve"> visas su defektų ar Sutartyje nenumatytų darbų padarinių šalinimu susijusias ir turėtas išlaidas ir papildomai sumokėti 20 % šių išlaidų vertės dydžio </w:t>
      </w:r>
      <w:r w:rsidRPr="00DD03D1">
        <w:rPr>
          <w:b/>
        </w:rPr>
        <w:t>Šalių</w:t>
      </w:r>
      <w:r w:rsidRPr="00DD03D1">
        <w:t xml:space="preserve"> iš anksto sutartus minimalius nuostolius.</w:t>
      </w:r>
    </w:p>
    <w:p w14:paraId="2AA89D56" w14:textId="77777777" w:rsidR="006F39B3" w:rsidRPr="00DD03D1" w:rsidRDefault="006F39B3" w:rsidP="006F39B3">
      <w:pPr>
        <w:jc w:val="both"/>
        <w:textAlignment w:val="top"/>
        <w:rPr>
          <w:rFonts w:eastAsia="Calibri"/>
        </w:rPr>
      </w:pPr>
      <w:r w:rsidRPr="00DD03D1">
        <w:rPr>
          <w:rFonts w:eastAsia="Calibri"/>
        </w:rPr>
        <w:t xml:space="preserve">8.4. </w:t>
      </w:r>
      <w:r w:rsidRPr="00DD03D1">
        <w:rPr>
          <w:rFonts w:eastAsia="Calibri"/>
          <w:b/>
        </w:rPr>
        <w:t>Rangovas</w:t>
      </w:r>
      <w:r w:rsidRPr="00DD03D1">
        <w:rPr>
          <w:rFonts w:eastAsia="Calibri"/>
        </w:rPr>
        <w:t xml:space="preserve">, per Sutarties bendrosios dalies 6.16 punkte nustatytą terminą nepašalinęs remonto defektų, moka </w:t>
      </w:r>
      <w:r w:rsidRPr="00DD03D1">
        <w:rPr>
          <w:rFonts w:eastAsia="Calibri"/>
          <w:b/>
          <w:bCs/>
        </w:rPr>
        <w:t>Užsakovui</w:t>
      </w:r>
      <w:r w:rsidRPr="00DD03D1">
        <w:rPr>
          <w:rFonts w:eastAsia="Calibri"/>
        </w:rPr>
        <w:t xml:space="preserve"> 0,2 % Sutarties specialiojoje dalyje nurodytos Sutarties kainos be PVM dydžio </w:t>
      </w:r>
      <w:r w:rsidRPr="00DD03D1">
        <w:rPr>
          <w:rFonts w:eastAsia="Calibri"/>
          <w:b/>
          <w:bCs/>
        </w:rPr>
        <w:t>Šalių</w:t>
      </w:r>
      <w:r w:rsidRPr="00DD03D1">
        <w:rPr>
          <w:rFonts w:eastAsia="Calibri"/>
        </w:rPr>
        <w:t xml:space="preserve"> iš anksto sutartus minimalius nuostolius už kiekvieną pavėluotą dieną,</w:t>
      </w:r>
      <w:r w:rsidRPr="00DD03D1">
        <w:rPr>
          <w:rFonts w:eastAsia="Calibri"/>
          <w:bCs/>
        </w:rPr>
        <w:t xml:space="preserve"> kurių sumokėjimas neatleidžia </w:t>
      </w:r>
      <w:r w:rsidRPr="00DD03D1">
        <w:rPr>
          <w:rFonts w:eastAsia="Calibri"/>
          <w:b/>
          <w:bCs/>
        </w:rPr>
        <w:t xml:space="preserve">Rangovo </w:t>
      </w:r>
      <w:r w:rsidRPr="00DD03D1">
        <w:rPr>
          <w:rFonts w:eastAsia="Calibri"/>
          <w:bCs/>
        </w:rPr>
        <w:t xml:space="preserve">nuo pareigos atlyginti </w:t>
      </w:r>
      <w:r w:rsidRPr="00DD03D1">
        <w:rPr>
          <w:rFonts w:eastAsia="Calibri"/>
          <w:b/>
          <w:bCs/>
        </w:rPr>
        <w:t>Užsakovo</w:t>
      </w:r>
      <w:r w:rsidRPr="00DD03D1">
        <w:rPr>
          <w:rFonts w:eastAsia="Calibri"/>
          <w:bCs/>
        </w:rPr>
        <w:t xml:space="preserve"> patirtus nuostolius</w:t>
      </w:r>
      <w:r w:rsidRPr="00DD03D1">
        <w:rPr>
          <w:rFonts w:eastAsia="Calibri"/>
        </w:rPr>
        <w:t xml:space="preserve"> </w:t>
      </w:r>
      <w:r w:rsidRPr="00DD03D1">
        <w:rPr>
          <w:rFonts w:eastAsia="Calibri"/>
          <w:b/>
        </w:rPr>
        <w:t xml:space="preserve">Rangovui </w:t>
      </w:r>
      <w:r w:rsidRPr="00DD03D1">
        <w:rPr>
          <w:rFonts w:eastAsia="Calibri"/>
        </w:rPr>
        <w:t>nevykdant arba netinkamai vykdant savo įsipareigojimus, susijusius su darbų garantija.</w:t>
      </w:r>
    </w:p>
    <w:p w14:paraId="21A8B6A6" w14:textId="77777777" w:rsidR="006F39B3" w:rsidRPr="00DD03D1" w:rsidRDefault="006F39B3" w:rsidP="006F39B3">
      <w:pPr>
        <w:jc w:val="both"/>
        <w:textAlignment w:val="top"/>
        <w:rPr>
          <w:rFonts w:eastAsia="Calibri"/>
        </w:rPr>
      </w:pPr>
      <w:r w:rsidRPr="00DD03D1">
        <w:rPr>
          <w:rFonts w:eastAsia="Calibri"/>
        </w:rPr>
        <w:t xml:space="preserve">8.5. </w:t>
      </w:r>
      <w:r w:rsidRPr="00DD03D1">
        <w:rPr>
          <w:rFonts w:eastAsia="Calibri"/>
          <w:b/>
        </w:rPr>
        <w:t xml:space="preserve">Rangovui </w:t>
      </w:r>
      <w:r w:rsidRPr="00DD03D1">
        <w:rPr>
          <w:rFonts w:eastAsia="Calibri"/>
        </w:rPr>
        <w:t xml:space="preserve">atsisakius arba vengiant šalinti per garantinį laiką nustatytus darbų defektus, </w:t>
      </w:r>
      <w:r w:rsidRPr="00DD03D1">
        <w:rPr>
          <w:rFonts w:eastAsia="Calibri"/>
          <w:b/>
        </w:rPr>
        <w:t>Užsakovas</w:t>
      </w:r>
      <w:r w:rsidRPr="00DD03D1">
        <w:rPr>
          <w:rFonts w:eastAsia="Calibri"/>
        </w:rPr>
        <w:t xml:space="preserve"> turi teisę, apie tai įspėjęs </w:t>
      </w:r>
      <w:r w:rsidRPr="00DD03D1">
        <w:rPr>
          <w:rFonts w:eastAsia="Calibri"/>
          <w:b/>
        </w:rPr>
        <w:t xml:space="preserve">Rangovą </w:t>
      </w:r>
      <w:r w:rsidRPr="00DD03D1">
        <w:rPr>
          <w:rFonts w:eastAsia="Calibri"/>
        </w:rPr>
        <w:t xml:space="preserve">raštu, šiuos defektus pašalinti savo sąskaita. </w:t>
      </w:r>
      <w:r w:rsidRPr="00DD03D1">
        <w:rPr>
          <w:rFonts w:eastAsia="Calibri"/>
          <w:b/>
        </w:rPr>
        <w:t>Užsakovui</w:t>
      </w:r>
      <w:r w:rsidRPr="00DD03D1">
        <w:rPr>
          <w:rFonts w:eastAsia="Calibri"/>
        </w:rPr>
        <w:t xml:space="preserve"> pašalinus darbų defektus savo sąskaita, </w:t>
      </w:r>
      <w:r w:rsidRPr="00DD03D1">
        <w:rPr>
          <w:rFonts w:eastAsia="Calibri"/>
          <w:b/>
        </w:rPr>
        <w:t>Rangovas</w:t>
      </w:r>
      <w:r w:rsidRPr="00DD03D1">
        <w:rPr>
          <w:rFonts w:eastAsia="Calibri"/>
        </w:rPr>
        <w:t xml:space="preserve"> privalo kompensuoti </w:t>
      </w:r>
      <w:r w:rsidRPr="00DD03D1">
        <w:rPr>
          <w:rFonts w:eastAsia="Calibri"/>
          <w:b/>
        </w:rPr>
        <w:t>Užsakovui</w:t>
      </w:r>
      <w:r w:rsidRPr="00DD03D1">
        <w:rPr>
          <w:rFonts w:eastAsia="Calibri"/>
        </w:rPr>
        <w:t xml:space="preserve"> visas su defektų šalinimu susijusias ir turėtas išlaidas ir papildomai sumokėti 20 % šių išlaidų vertės be PVM dydžio </w:t>
      </w:r>
      <w:r w:rsidRPr="00DD03D1">
        <w:rPr>
          <w:rFonts w:eastAsia="Calibri"/>
          <w:b/>
        </w:rPr>
        <w:t>Šalių</w:t>
      </w:r>
      <w:r w:rsidRPr="00DD03D1">
        <w:rPr>
          <w:rFonts w:eastAsia="Calibri"/>
        </w:rPr>
        <w:t xml:space="preserve"> iš anksto sutartus minimalius nuostolius. </w:t>
      </w:r>
    </w:p>
    <w:p w14:paraId="6073BFF1" w14:textId="77777777" w:rsidR="006F39B3" w:rsidRPr="00DD03D1" w:rsidRDefault="006F39B3" w:rsidP="006F39B3">
      <w:pPr>
        <w:jc w:val="both"/>
      </w:pPr>
      <w:r w:rsidRPr="00DD03D1">
        <w:t xml:space="preserve">8.6. </w:t>
      </w:r>
      <w:r w:rsidRPr="00DD03D1">
        <w:rPr>
          <w:b/>
        </w:rPr>
        <w:t xml:space="preserve">Rangovas </w:t>
      </w:r>
      <w:r w:rsidRPr="00DD03D1">
        <w:t xml:space="preserve">sutinka, kad </w:t>
      </w:r>
      <w:r w:rsidRPr="00DD03D1">
        <w:rPr>
          <w:b/>
        </w:rPr>
        <w:t xml:space="preserve">Užsakovas </w:t>
      </w:r>
      <w:r w:rsidRPr="00DD03D1">
        <w:t xml:space="preserve">Šalių iš anksto sutartus minimalius nuostolius (netesybas) išskaičiuotų iš darbų kainos. Tokiu atveju </w:t>
      </w:r>
      <w:r w:rsidRPr="00DD03D1">
        <w:rPr>
          <w:b/>
        </w:rPr>
        <w:t>Rangovui</w:t>
      </w:r>
      <w:r w:rsidRPr="00DD03D1">
        <w:t xml:space="preserve"> sumokama darbų kaina, kuri lygi kainai, susidarančiai iš darbų kainos nurodytos Sutarties specialiojoje dalyje, atėmus Šalių iš anksto sutartus minimalius nuostolius, mokėtinus </w:t>
      </w:r>
      <w:r w:rsidRPr="00DD03D1">
        <w:rPr>
          <w:b/>
        </w:rPr>
        <w:t>Užsakovui</w:t>
      </w:r>
      <w:r w:rsidRPr="00DD03D1">
        <w:t xml:space="preserve">. </w:t>
      </w:r>
    </w:p>
    <w:p w14:paraId="53975EE2" w14:textId="77777777" w:rsidR="006F39B3" w:rsidRPr="00DD03D1" w:rsidRDefault="006F39B3" w:rsidP="006F39B3">
      <w:pPr>
        <w:jc w:val="both"/>
      </w:pPr>
      <w:r w:rsidRPr="00DD03D1">
        <w:t xml:space="preserve">8.7. </w:t>
      </w:r>
      <w:r w:rsidRPr="00DD03D1">
        <w:rPr>
          <w:b/>
        </w:rPr>
        <w:t>Rangovui</w:t>
      </w:r>
      <w:r w:rsidRPr="00DD03D1">
        <w:t xml:space="preserve"> neatlyginama už Sutartyje nenumatytus darbus, dėl kurių atlikimo su </w:t>
      </w:r>
      <w:r w:rsidRPr="00DD03D1">
        <w:rPr>
          <w:b/>
        </w:rPr>
        <w:t>Užsakovu</w:t>
      </w:r>
      <w:r w:rsidRPr="00DD03D1">
        <w:t xml:space="preserve"> nebuvo raštu susitarta. </w:t>
      </w:r>
    </w:p>
    <w:p w14:paraId="711FF83D" w14:textId="77777777" w:rsidR="006F39B3" w:rsidRPr="00DD03D1" w:rsidRDefault="006F39B3" w:rsidP="006F39B3">
      <w:pPr>
        <w:jc w:val="both"/>
      </w:pPr>
      <w:r w:rsidRPr="00DD03D1">
        <w:t xml:space="preserve">8.8. </w:t>
      </w:r>
      <w:r w:rsidRPr="00DD03D1">
        <w:rPr>
          <w:b/>
        </w:rPr>
        <w:t>Rangovas</w:t>
      </w:r>
      <w:r w:rsidRPr="00DD03D1">
        <w:t xml:space="preserve"> visiškai atsako tretiesiems asmenims už jo vykdant darbus padarytus patentų, autorių, turtinių teisių ir kitokių teisių pažeidimus. </w:t>
      </w:r>
    </w:p>
    <w:p w14:paraId="72832AD4" w14:textId="77777777" w:rsidR="006F39B3" w:rsidRPr="00DD03D1" w:rsidRDefault="006F39B3" w:rsidP="006F39B3">
      <w:pPr>
        <w:jc w:val="both"/>
      </w:pPr>
      <w:r w:rsidRPr="00DD03D1">
        <w:t xml:space="preserve">8.9. Nutraukus Sutartį dėl bent vienos iš Sutarties bendrosios dalies 11.2.1–11.2.11 punktuose išvardintų priežasčių, </w:t>
      </w:r>
      <w:r w:rsidRPr="00DD03D1">
        <w:rPr>
          <w:b/>
        </w:rPr>
        <w:t>Rangovas</w:t>
      </w:r>
      <w:r w:rsidRPr="00DD03D1">
        <w:t xml:space="preserve"> per 14 (keturiolika) dienų (skaičiuojant nuo Sutarties nutraukimo dienos) turi sumokėti </w:t>
      </w:r>
      <w:r w:rsidRPr="00DD03D1">
        <w:rPr>
          <w:b/>
        </w:rPr>
        <w:t>Užsakovui</w:t>
      </w:r>
      <w:r w:rsidRPr="00DD03D1">
        <w:t xml:space="preserve"> 10 (dešimt) % Sutarties specialiojoje dalyje nurodytos Sutarties kainos be PVM dydžio Šalių iš anksto sutartų minimalių nuostolių, bet ne daugiau kaip visų pagal šią Sutartį neįvykdytų įsipareigojimų vertės (</w:t>
      </w:r>
      <w:r w:rsidRPr="00DD03D1">
        <w:rPr>
          <w:i/>
        </w:rPr>
        <w:t>kai darbai vykdomi ir už juos apmokama etapais</w:t>
      </w:r>
      <w:r w:rsidRPr="00DD03D1">
        <w:t xml:space="preserve">). Šalių iš anksto sutartų minimalių nuostolių sumokėjimas neatleidžia </w:t>
      </w:r>
      <w:r w:rsidRPr="00DD03D1">
        <w:rPr>
          <w:b/>
        </w:rPr>
        <w:t>Rangovo</w:t>
      </w:r>
      <w:r w:rsidRPr="00DD03D1">
        <w:t xml:space="preserve"> nuo pareigos atlyginti visus </w:t>
      </w:r>
      <w:r w:rsidRPr="00DD03D1">
        <w:rPr>
          <w:b/>
        </w:rPr>
        <w:t>Užsakovo</w:t>
      </w:r>
      <w:r w:rsidRPr="00DD03D1">
        <w:t xml:space="preserve"> patirtus nuostolius, </w:t>
      </w:r>
      <w:r w:rsidRPr="00DD03D1">
        <w:rPr>
          <w:b/>
        </w:rPr>
        <w:t>Rangovui</w:t>
      </w:r>
      <w:r w:rsidRPr="00DD03D1">
        <w:t xml:space="preserve"> nevykdant ar netinkamai vykdant sutartį.</w:t>
      </w:r>
    </w:p>
    <w:p w14:paraId="2D0EEBCC" w14:textId="77777777" w:rsidR="006F39B3" w:rsidRPr="00DD03D1" w:rsidRDefault="006F39B3" w:rsidP="006F39B3">
      <w:pPr>
        <w:jc w:val="both"/>
      </w:pPr>
      <w:r w:rsidRPr="00DD03D1">
        <w:t>8.10.</w:t>
      </w:r>
      <w:r w:rsidRPr="00DD03D1">
        <w:rPr>
          <w:b/>
        </w:rPr>
        <w:t xml:space="preserve"> Šalių</w:t>
      </w:r>
      <w:r w:rsidRPr="00DD03D1">
        <w:t xml:space="preserve"> iš anksto sutarti minimalūs nuostoliai nemokami, jei ne dėl </w:t>
      </w:r>
      <w:r w:rsidRPr="00DD03D1">
        <w:rPr>
          <w:b/>
        </w:rPr>
        <w:t>Rangovo</w:t>
      </w:r>
      <w:r w:rsidRPr="00DD03D1">
        <w:t xml:space="preserve"> kaltės suremontuotas statinys (jo dalis) nepripažįstamas tinkamu naudoti arba ne dėl </w:t>
      </w:r>
      <w:r w:rsidRPr="00DD03D1">
        <w:rPr>
          <w:b/>
        </w:rPr>
        <w:t>Rangovo</w:t>
      </w:r>
      <w:r w:rsidRPr="00DD03D1">
        <w:t xml:space="preserve"> kaltės Sutartyje numatytu laiku neužbaigiami darbai.</w:t>
      </w:r>
    </w:p>
    <w:p w14:paraId="3078B06D" w14:textId="77777777" w:rsidR="006F39B3" w:rsidRPr="00DD03D1" w:rsidRDefault="006F39B3" w:rsidP="006F39B3">
      <w:pPr>
        <w:jc w:val="both"/>
        <w:rPr>
          <w:bCs/>
        </w:rPr>
      </w:pPr>
      <w:r w:rsidRPr="00DD03D1">
        <w:t xml:space="preserve">8.11. </w:t>
      </w:r>
      <w:r w:rsidRPr="00DD03D1">
        <w:rPr>
          <w:b/>
          <w:bCs/>
        </w:rPr>
        <w:t xml:space="preserve">Užsakovui </w:t>
      </w:r>
      <w:r w:rsidRPr="00DD03D1">
        <w:t>vėluojant atsiskaityti už atliktus darbus,</w:t>
      </w:r>
      <w:r w:rsidRPr="00DD03D1">
        <w:rPr>
          <w:b/>
          <w:bCs/>
        </w:rPr>
        <w:t xml:space="preserve"> </w:t>
      </w:r>
      <w:r w:rsidRPr="00DD03D1">
        <w:rPr>
          <w:bCs/>
        </w:rPr>
        <w:t>taikomos</w:t>
      </w:r>
      <w:r w:rsidRPr="00DD03D1">
        <w:t xml:space="preserve"> Lietuvos Respublikos mokėjimų, atliekamų pagal komercines sutartis, vėlavimo prevencijos įstatymo nuostatos</w:t>
      </w:r>
      <w:r w:rsidRPr="00DD03D1">
        <w:rPr>
          <w:bCs/>
        </w:rPr>
        <w:t>.</w:t>
      </w:r>
    </w:p>
    <w:p w14:paraId="21150BBC" w14:textId="77777777" w:rsidR="006F39B3" w:rsidRPr="00DD03D1" w:rsidRDefault="006F39B3" w:rsidP="006F39B3">
      <w:pPr>
        <w:jc w:val="both"/>
        <w:outlineLvl w:val="0"/>
        <w:rPr>
          <w:b/>
        </w:rPr>
      </w:pPr>
    </w:p>
    <w:p w14:paraId="3F6FDF5F" w14:textId="77777777" w:rsidR="006F39B3" w:rsidRPr="00DD03D1" w:rsidRDefault="006F39B3" w:rsidP="006F39B3">
      <w:pPr>
        <w:outlineLvl w:val="0"/>
        <w:rPr>
          <w:b/>
        </w:rPr>
      </w:pPr>
      <w:r w:rsidRPr="00DD03D1">
        <w:rPr>
          <w:b/>
        </w:rPr>
        <w:t xml:space="preserve">9. Sutarties galiojimas </w:t>
      </w:r>
    </w:p>
    <w:p w14:paraId="41D92291" w14:textId="77777777" w:rsidR="006F39B3" w:rsidRPr="00DD03D1" w:rsidRDefault="006F39B3" w:rsidP="006F39B3">
      <w:pPr>
        <w:jc w:val="both"/>
      </w:pPr>
      <w:r w:rsidRPr="00DD03D1">
        <w:t>9.1. Sutarties Šalims pasirašius Sutartį, ji įsigalioja (</w:t>
      </w:r>
      <w:r w:rsidRPr="00DD03D1">
        <w:rPr>
          <w:i/>
        </w:rPr>
        <w:t>sąlyga taikoma, jeigu sutarties vykdymas nebus užtikrintas draudimo bendrovės laidavimu arba banko garantija</w:t>
      </w:r>
      <w:r w:rsidRPr="00DD03D1">
        <w:t xml:space="preserve">). Jeigu Sutarties vykdymas bus užtikrinamas draudimo bendrovės laidavimu arba banko garantija, Sutartis įsigalioja Šalims ją pasirašius ir </w:t>
      </w:r>
      <w:r w:rsidRPr="00DD03D1">
        <w:rPr>
          <w:b/>
        </w:rPr>
        <w:t>Rangovui</w:t>
      </w:r>
      <w:r w:rsidRPr="00DD03D1">
        <w:t xml:space="preserve"> pateikus </w:t>
      </w:r>
      <w:r w:rsidRPr="00DD03D1">
        <w:rPr>
          <w:b/>
        </w:rPr>
        <w:t>Užsakovui</w:t>
      </w:r>
      <w:r w:rsidRPr="00DD03D1">
        <w:t xml:space="preserve"> Sutarties įvykdymo užtikrinimo banko garantiją ar draudimo bendrovės laidavimo raštą, užtikrinantį Sutarties bendrosios dalies 8.9 punkte nurodytos sumos sumokėjimą.</w:t>
      </w:r>
      <w:r w:rsidRPr="00DD03D1">
        <w:rPr>
          <w:lang w:eastAsia="en-US"/>
        </w:rPr>
        <w:t xml:space="preserve"> Kartu su draudimo bendrovės laidavimo raštu, </w:t>
      </w:r>
      <w:r w:rsidRPr="00DD03D1">
        <w:rPr>
          <w:b/>
          <w:lang w:eastAsia="en-US"/>
        </w:rPr>
        <w:t>Rangovas</w:t>
      </w:r>
      <w:r w:rsidRPr="00DD03D1">
        <w:rPr>
          <w:lang w:eastAsia="en-US"/>
        </w:rPr>
        <w:t xml:space="preserve"> privalo pateikti draudimo bendrovės raštišką patvirtinimą, kad teikiamas laidavimo raštas yra galiojantis.</w:t>
      </w:r>
    </w:p>
    <w:p w14:paraId="420FF376" w14:textId="77777777" w:rsidR="006F39B3" w:rsidRPr="00DD03D1" w:rsidRDefault="006F39B3" w:rsidP="006F39B3">
      <w:pPr>
        <w:jc w:val="both"/>
      </w:pPr>
      <w:r w:rsidRPr="00DD03D1">
        <w:t xml:space="preserve">9.2. Sutarties 9.1 punkte nurodytuose Sutarties įvykdymo užtikrinimo banko garantijoje ar draudimo bendrovės laidavimo rašte, kuri/is pateikiamas </w:t>
      </w:r>
      <w:r w:rsidRPr="00DD03D1">
        <w:rPr>
          <w:b/>
        </w:rPr>
        <w:t>Užsakovui</w:t>
      </w:r>
      <w:r w:rsidRPr="00DD03D1">
        <w:t>:</w:t>
      </w:r>
    </w:p>
    <w:p w14:paraId="78FBC716" w14:textId="77777777" w:rsidR="006F39B3" w:rsidRPr="00DD03D1" w:rsidRDefault="006F39B3" w:rsidP="006F39B3">
      <w:pPr>
        <w:jc w:val="both"/>
      </w:pPr>
      <w:r w:rsidRPr="00DD03D1">
        <w:t xml:space="preserve">9.2.1. privalo būti įrašyta, kad garantas/laiduotojas neatšaukiamai ir besąlygiškai įsipareigoja per 14 (keturiolika) dienų nuo raštiško pranešimo, patvirtinančio Sutarties nutraukimą dėl bent vieno iš 11.2.1–11.2.11 punktuose išvardintų priežasčių, iš </w:t>
      </w:r>
      <w:r w:rsidRPr="00DD03D1">
        <w:rPr>
          <w:b/>
        </w:rPr>
        <w:t>Užsakovo</w:t>
      </w:r>
      <w:r w:rsidRPr="00DD03D1">
        <w:t xml:space="preserve"> gavimo, sumokėti </w:t>
      </w:r>
      <w:r w:rsidRPr="00DD03D1">
        <w:rPr>
          <w:b/>
        </w:rPr>
        <w:t>Užsakovui</w:t>
      </w:r>
      <w:r w:rsidRPr="00DD03D1">
        <w:t xml:space="preserve"> Sutarties bendrosios dalies 8.9 punkte nurodytą sumą, pinigus pervedant į </w:t>
      </w:r>
      <w:r w:rsidRPr="00DD03D1">
        <w:rPr>
          <w:b/>
        </w:rPr>
        <w:t>Užsakovo</w:t>
      </w:r>
      <w:r w:rsidRPr="00DD03D1">
        <w:t xml:space="preserve"> sąskaitą</w:t>
      </w:r>
      <w:r>
        <w:t>;</w:t>
      </w:r>
      <w:r w:rsidRPr="00DD03D1">
        <w:t xml:space="preserve"> </w:t>
      </w:r>
    </w:p>
    <w:p w14:paraId="6E11934C" w14:textId="77777777" w:rsidR="006F39B3" w:rsidRPr="00DD03D1" w:rsidRDefault="006F39B3" w:rsidP="006F39B3">
      <w:pPr>
        <w:jc w:val="both"/>
      </w:pPr>
      <w:r w:rsidRPr="00DD03D1">
        <w:t xml:space="preserve">9.2.2. </w:t>
      </w:r>
      <w:r>
        <w:t>n</w:t>
      </w:r>
      <w:r w:rsidRPr="00DD03D1">
        <w:t>egali būti nurodyta, kad garantas ar laiduotojas atsako tik už tiesioginių nuostolių atlyginimą. Turi būti įsipareigojama atlyginti konkrečią Sutarties įvykdymo užtikrinimo sumą, nurodytą Sutarties 8.9 punkte</w:t>
      </w:r>
      <w:r>
        <w:t>;</w:t>
      </w:r>
    </w:p>
    <w:p w14:paraId="334CB1A3" w14:textId="77777777" w:rsidR="006F39B3" w:rsidRPr="00DD03D1" w:rsidRDefault="006F39B3" w:rsidP="006F39B3">
      <w:pPr>
        <w:jc w:val="both"/>
      </w:pPr>
      <w:r w:rsidRPr="00DD03D1">
        <w:t xml:space="preserve">9.2.3. </w:t>
      </w:r>
      <w:r>
        <w:t>n</w:t>
      </w:r>
      <w:r w:rsidRPr="00DD03D1">
        <w:t xml:space="preserve">egali būti įrašytos nuostatos ar sąlygos, kurios įpareigotų </w:t>
      </w:r>
      <w:r w:rsidRPr="00DD03D1">
        <w:rPr>
          <w:b/>
        </w:rPr>
        <w:t>Užsakovą</w:t>
      </w:r>
      <w:r w:rsidRPr="00DD03D1">
        <w:t xml:space="preserve"> įrodyti garantiją ar laidavimo raštą išdavusiai įmonei, kad su </w:t>
      </w:r>
      <w:r w:rsidRPr="00DD03D1">
        <w:rPr>
          <w:b/>
        </w:rPr>
        <w:t>Rangovu</w:t>
      </w:r>
      <w:r w:rsidRPr="00DD03D1">
        <w:t xml:space="preserve"> Sutartis nutraukta teisėtai arba kitaip leistų garantiją ar laidavimo raštą išdavusiai įmonei nemokėti garantija ar laidavimu užtikrinamos (laiduojamos) sumos</w:t>
      </w:r>
      <w:r>
        <w:t>;</w:t>
      </w:r>
      <w:r w:rsidRPr="00DD03D1">
        <w:t xml:space="preserve"> </w:t>
      </w:r>
    </w:p>
    <w:p w14:paraId="20478AC4" w14:textId="77777777" w:rsidR="006F39B3" w:rsidRPr="00DD03D1" w:rsidRDefault="006F39B3" w:rsidP="006F39B3">
      <w:pPr>
        <w:jc w:val="both"/>
      </w:pPr>
      <w:r w:rsidRPr="00DD03D1">
        <w:t>9.2.4. Sutarties įvykdymo užtikrinimo banko garantija arba draudimo bendrovės laidavimo raštas turi galioti 2 (dvejais) mėnesiais ilgiau nei Sutartyje ar jos prieduose nustatytas visų darbų atlikimo galutinis terminas</w:t>
      </w:r>
      <w:r>
        <w:t>;</w:t>
      </w:r>
    </w:p>
    <w:p w14:paraId="73A33ECB" w14:textId="77777777" w:rsidR="006F39B3" w:rsidRPr="00DD03D1" w:rsidRDefault="006F39B3" w:rsidP="006F39B3">
      <w:pPr>
        <w:jc w:val="both"/>
      </w:pPr>
      <w:r w:rsidRPr="00DD03D1">
        <w:t>9.2.5. B</w:t>
      </w:r>
      <w:r w:rsidRPr="00DD03D1">
        <w:rPr>
          <w:lang w:eastAsia="en-US"/>
        </w:rPr>
        <w:t>anko garantija arba draudimo bendrovės laidavimo raštas, neatitinkantys Sutarties bendrosios dalies 9.2.1–9.2.4 punktuose nustatytų reikalavimų, nebus priimami ir Sutartis neįsigalios.</w:t>
      </w:r>
    </w:p>
    <w:p w14:paraId="58ACD76C" w14:textId="77777777" w:rsidR="006F39B3" w:rsidRPr="00DD03D1" w:rsidRDefault="006F39B3" w:rsidP="006F39B3">
      <w:pPr>
        <w:jc w:val="both"/>
      </w:pPr>
      <w:r w:rsidRPr="00DD03D1">
        <w:t>9.3. Sutarties įvykdymo užtikrinimo banko garantiją ar draudimo bendrovės laidavimo raštą, užtikrinantį Sutarties bendrosios dalies 8.9 punkte nurodytos sumos sumokėjimą,</w:t>
      </w:r>
      <w:r w:rsidRPr="00DD03D1">
        <w:rPr>
          <w:b/>
        </w:rPr>
        <w:t xml:space="preserve"> Rangovas</w:t>
      </w:r>
      <w:r w:rsidRPr="00DD03D1">
        <w:t xml:space="preserve"> pateikia </w:t>
      </w:r>
      <w:r w:rsidRPr="00DD03D1">
        <w:rPr>
          <w:b/>
        </w:rPr>
        <w:t>Užsakovui</w:t>
      </w:r>
      <w:r w:rsidRPr="00DD03D1">
        <w:t xml:space="preserve"> ne vėliau kaip per 5 (penkias) dienas po Sutarties pasirašymo.</w:t>
      </w:r>
    </w:p>
    <w:p w14:paraId="79D136CD" w14:textId="77777777" w:rsidR="006F39B3" w:rsidRPr="00DD03D1" w:rsidRDefault="006F39B3" w:rsidP="006F39B3">
      <w:pPr>
        <w:jc w:val="both"/>
      </w:pPr>
      <w:r w:rsidRPr="00DD03D1">
        <w:t xml:space="preserve">9.4. Jei Sutarties vykdymo metu sutarties įvykdymo užtikrinimą išdavęs juridinis asmuo (bankas ar draudimo bendrovė) negali įvykdyti savo įsipareigojimų, </w:t>
      </w:r>
      <w:r w:rsidRPr="00DD03D1">
        <w:rPr>
          <w:b/>
        </w:rPr>
        <w:t>Rangovas</w:t>
      </w:r>
      <w:r w:rsidRPr="00DD03D1">
        <w:t xml:space="preserve"> per 10 (dešimt) dienų pateikia naują Sutarties vykdymo užtikrinimą, tokiomis pačiomis sąlygomis kaip ir ankstesnysis. Jei </w:t>
      </w:r>
      <w:r w:rsidRPr="00DD03D1">
        <w:rPr>
          <w:b/>
        </w:rPr>
        <w:t xml:space="preserve">Rangovas </w:t>
      </w:r>
      <w:r w:rsidRPr="00DD03D1">
        <w:t xml:space="preserve">nepateikia naujo sutarties įvykdymo užtikrinimo, </w:t>
      </w:r>
      <w:r w:rsidRPr="00DD03D1">
        <w:rPr>
          <w:b/>
        </w:rPr>
        <w:t xml:space="preserve">Užsakovas </w:t>
      </w:r>
      <w:r w:rsidRPr="00DD03D1">
        <w:t xml:space="preserve">turi teisę nutraukti </w:t>
      </w:r>
      <w:r w:rsidRPr="00DD03D1">
        <w:rPr>
          <w:b/>
        </w:rPr>
        <w:t xml:space="preserve">Sutartį </w:t>
      </w:r>
      <w:r w:rsidRPr="00DD03D1">
        <w:t>joje nustatyta tvarka (</w:t>
      </w:r>
      <w:r w:rsidRPr="00DD03D1">
        <w:rPr>
          <w:i/>
        </w:rPr>
        <w:t>jeigu sutarties vykdymas bus užtikrintas draudimo bendrovės laidavimu arba banko garantija</w:t>
      </w:r>
      <w:r w:rsidRPr="00DD03D1">
        <w:t>).</w:t>
      </w:r>
    </w:p>
    <w:p w14:paraId="6A305E3E" w14:textId="77777777" w:rsidR="006F39B3" w:rsidRPr="00DD03D1" w:rsidRDefault="006F39B3" w:rsidP="006F39B3">
      <w:pPr>
        <w:jc w:val="both"/>
      </w:pPr>
      <w:r w:rsidRPr="00DD03D1">
        <w:t xml:space="preserve">9.5. Sutarties įvykdymo užtikrinimas grąžinamas per 10 (dešimt) dienų nuo šio užtikrinimo galiojimo termino pabaigos </w:t>
      </w:r>
      <w:r w:rsidRPr="00DD03D1">
        <w:rPr>
          <w:b/>
        </w:rPr>
        <w:t xml:space="preserve">Rangovui </w:t>
      </w:r>
      <w:r w:rsidRPr="00DD03D1">
        <w:t>pateikus raštišką prašymą (</w:t>
      </w:r>
      <w:r w:rsidRPr="00DD03D1">
        <w:rPr>
          <w:i/>
        </w:rPr>
        <w:t>jeigu sutarties vykdymas bus užtikrintas draudimo bendrovės laidavimu arba banko garantija</w:t>
      </w:r>
      <w:r w:rsidRPr="00DD03D1">
        <w:t>).</w:t>
      </w:r>
    </w:p>
    <w:p w14:paraId="5C9C4F75" w14:textId="77777777" w:rsidR="006F39B3" w:rsidRPr="00DD03D1" w:rsidRDefault="006F39B3" w:rsidP="006F39B3">
      <w:pPr>
        <w:jc w:val="both"/>
      </w:pPr>
      <w:r w:rsidRPr="00DD03D1">
        <w:t xml:space="preserve">9.6. </w:t>
      </w:r>
      <w:r w:rsidRPr="00DD03D1">
        <w:rPr>
          <w:lang w:eastAsia="en-US"/>
        </w:rPr>
        <w:t>Sutarties sąlygos jos galiojimo laikotarpiu gali būti keičiamos vadovaujantis Viešųjų pirkimų įstatymo 89 straipsnyje nustatyta tvarka ir sąlygomis</w:t>
      </w:r>
      <w:r w:rsidRPr="00DD03D1">
        <w:t>.</w:t>
      </w:r>
    </w:p>
    <w:p w14:paraId="73A11AA9" w14:textId="77777777" w:rsidR="006F39B3" w:rsidRPr="00DD03D1" w:rsidRDefault="006F39B3" w:rsidP="006F39B3">
      <w:pPr>
        <w:jc w:val="both"/>
      </w:pPr>
      <w:r w:rsidRPr="00DD03D1">
        <w:t xml:space="preserve">9.7. Sutartis galioja iki visiško </w:t>
      </w:r>
      <w:r w:rsidRPr="00DD03D1">
        <w:rPr>
          <w:b/>
        </w:rPr>
        <w:t>Šalių</w:t>
      </w:r>
      <w:r w:rsidRPr="00DD03D1">
        <w:t xml:space="preserve">  sutartinių įsipareigojimų įvykdymo.</w:t>
      </w:r>
    </w:p>
    <w:p w14:paraId="0688B976" w14:textId="77777777" w:rsidR="006F39B3" w:rsidRPr="00DD03D1" w:rsidRDefault="006F39B3" w:rsidP="006F39B3">
      <w:pPr>
        <w:jc w:val="both"/>
      </w:pPr>
      <w:r w:rsidRPr="00DD03D1">
        <w:t>9.8. Sutarties galiojimas gali būti pratęstas Sutarties Specialiojoje dalyje nustatytomis sąlygomis.</w:t>
      </w:r>
    </w:p>
    <w:p w14:paraId="463FA548" w14:textId="77777777" w:rsidR="006F39B3" w:rsidRPr="00DD03D1" w:rsidRDefault="006F39B3" w:rsidP="006F39B3">
      <w:pPr>
        <w:jc w:val="both"/>
      </w:pPr>
    </w:p>
    <w:p w14:paraId="12B48497" w14:textId="77777777" w:rsidR="006F39B3" w:rsidRPr="00DD03D1" w:rsidRDefault="006F39B3" w:rsidP="006F39B3">
      <w:pPr>
        <w:outlineLvl w:val="0"/>
      </w:pPr>
      <w:r w:rsidRPr="00DD03D1">
        <w:rPr>
          <w:b/>
        </w:rPr>
        <w:t xml:space="preserve">10. Sutarties pakeitimas ar sustabdymas </w:t>
      </w:r>
    </w:p>
    <w:p w14:paraId="324F48A2" w14:textId="77777777" w:rsidR="006F39B3" w:rsidRPr="00DD03D1" w:rsidRDefault="006F39B3" w:rsidP="006F39B3">
      <w:pPr>
        <w:tabs>
          <w:tab w:val="left" w:pos="1296"/>
        </w:tabs>
        <w:ind w:right="125"/>
        <w:jc w:val="both"/>
        <w:rPr>
          <w:spacing w:val="-5"/>
          <w:lang w:eastAsia="en-US"/>
        </w:rPr>
      </w:pPr>
      <w:r w:rsidRPr="00DD03D1">
        <w:rPr>
          <w:spacing w:val="-3"/>
          <w:lang w:eastAsia="en-US"/>
        </w:rPr>
        <w:t xml:space="preserve">10.1. Jeigu </w:t>
      </w:r>
      <w:r w:rsidRPr="00DD03D1">
        <w:rPr>
          <w:b/>
          <w:spacing w:val="-3"/>
          <w:lang w:eastAsia="en-US"/>
        </w:rPr>
        <w:t>Rangovui</w:t>
      </w:r>
      <w:r w:rsidRPr="00DD03D1">
        <w:rPr>
          <w:spacing w:val="-3"/>
          <w:lang w:eastAsia="en-US"/>
        </w:rPr>
        <w:t xml:space="preserve"> vykdant darbus atsiranda trukdžių arba kitokių kliūčių, trukdančių tinkamai vykdyti darbus pagal Sutartį, jis privalo raštu nedelsdamas, bet ne vėliau kaip per 1 (vieną) darbo dieną, </w:t>
      </w:r>
      <w:r w:rsidRPr="00DD03D1">
        <w:rPr>
          <w:spacing w:val="-5"/>
          <w:lang w:eastAsia="en-US"/>
        </w:rPr>
        <w:t xml:space="preserve">apie tai pranešti </w:t>
      </w:r>
      <w:r w:rsidRPr="00DD03D1">
        <w:rPr>
          <w:b/>
          <w:spacing w:val="-5"/>
          <w:lang w:eastAsia="en-US"/>
        </w:rPr>
        <w:t>Užsakovui</w:t>
      </w:r>
      <w:r w:rsidRPr="00DD03D1">
        <w:rPr>
          <w:spacing w:val="-5"/>
          <w:lang w:eastAsia="en-US"/>
        </w:rPr>
        <w:t xml:space="preserve">, pateikdamas minėtų aplinkybių egzistavimo įrodymus. Tokiu atveju </w:t>
      </w:r>
      <w:r w:rsidRPr="00DD03D1">
        <w:rPr>
          <w:b/>
          <w:spacing w:val="-5"/>
          <w:lang w:eastAsia="en-US"/>
        </w:rPr>
        <w:t>Rangovas</w:t>
      </w:r>
      <w:r w:rsidRPr="00DD03D1">
        <w:rPr>
          <w:spacing w:val="-5"/>
          <w:lang w:eastAsia="en-US"/>
        </w:rPr>
        <w:t xml:space="preserve"> turi teisę prašyti </w:t>
      </w:r>
      <w:r w:rsidRPr="00DD03D1">
        <w:rPr>
          <w:b/>
          <w:spacing w:val="-5"/>
          <w:lang w:eastAsia="en-US"/>
        </w:rPr>
        <w:t>Užsakovo</w:t>
      </w:r>
      <w:r w:rsidRPr="00DD03D1">
        <w:rPr>
          <w:spacing w:val="-5"/>
          <w:lang w:eastAsia="en-US"/>
        </w:rPr>
        <w:t xml:space="preserve"> sustabdyti darbų pagal Sutartį vykdymą, kol bus pašalinti nurodyti trukdžiai ar kliūtys. </w:t>
      </w:r>
      <w:r w:rsidRPr="00DD03D1">
        <w:rPr>
          <w:b/>
          <w:spacing w:val="-5"/>
          <w:lang w:eastAsia="en-US"/>
        </w:rPr>
        <w:t>Užsakovui</w:t>
      </w:r>
      <w:r w:rsidRPr="00DD03D1">
        <w:rPr>
          <w:spacing w:val="-5"/>
          <w:lang w:eastAsia="en-US"/>
        </w:rPr>
        <w:t xml:space="preserve"> sutikus, darbai gali būti sustabdomi tik minėtų aplinkybių egzistavimo laikotarpiui, ir jas pašalinus </w:t>
      </w:r>
      <w:r w:rsidRPr="00DD03D1">
        <w:rPr>
          <w:b/>
          <w:spacing w:val="-5"/>
          <w:lang w:eastAsia="en-US"/>
        </w:rPr>
        <w:t>Rangovas</w:t>
      </w:r>
      <w:r w:rsidRPr="00DD03D1">
        <w:rPr>
          <w:spacing w:val="-5"/>
          <w:lang w:eastAsia="en-US"/>
        </w:rPr>
        <w:t xml:space="preserve"> privalo nedelsiant atnaujinti darbų vykdymą. Darbų vykdymas nestabdomas, jeigu aplinkybės, dėl kurių atsiradimo yra prašoma stabdyti darbus, atsiradimo dėl </w:t>
      </w:r>
      <w:r w:rsidRPr="00DD03D1">
        <w:rPr>
          <w:b/>
          <w:spacing w:val="-5"/>
          <w:lang w:eastAsia="en-US"/>
        </w:rPr>
        <w:t>Rangovo</w:t>
      </w:r>
      <w:r w:rsidRPr="00DD03D1">
        <w:rPr>
          <w:spacing w:val="-5"/>
          <w:lang w:eastAsia="en-US"/>
        </w:rPr>
        <w:t xml:space="preserve"> kaltės (įskaitant dėl subrangovų/subtiekėjų kaltės) arba šių aplinkybių atsiradimo rizika pagal Sutartį yra numatyta </w:t>
      </w:r>
      <w:r w:rsidRPr="00DD03D1">
        <w:rPr>
          <w:b/>
          <w:spacing w:val="-5"/>
          <w:lang w:eastAsia="en-US"/>
        </w:rPr>
        <w:t>Rangovui</w:t>
      </w:r>
      <w:r w:rsidRPr="00DD03D1">
        <w:rPr>
          <w:spacing w:val="-5"/>
          <w:lang w:eastAsia="en-US"/>
        </w:rPr>
        <w:t>.</w:t>
      </w:r>
    </w:p>
    <w:p w14:paraId="26A23609" w14:textId="77777777" w:rsidR="006F39B3" w:rsidRPr="00DD03D1" w:rsidRDefault="006F39B3" w:rsidP="006F39B3">
      <w:pPr>
        <w:jc w:val="both"/>
        <w:rPr>
          <w:lang w:eastAsia="en-US"/>
        </w:rPr>
      </w:pPr>
      <w:r w:rsidRPr="00DD03D1">
        <w:rPr>
          <w:lang w:eastAsia="en-US"/>
        </w:rPr>
        <w:t xml:space="preserve">10.2. Darbai gali būti sustabdyti dėl šių aplinkybių: papildomų tyrimų ir tyrinėjimų, kurie nebuvo numatyti, bet kuriuos būtina atlikti, poreikio; papildomų projektavimo paslaugų (kai darbai buvo perkami pagal techninį projektą), be kurių negalima užbaigti Sutarties, poreikio; dėl statinio projekto klaidų; kai vėluojama perduoti statybvietę (rekonstruojamame pastate dar veikia įstaigos ir pan.); trečiųjų šalių įtakos; dėl finansavimo </w:t>
      </w:r>
      <w:r w:rsidRPr="00DD03D1">
        <w:rPr>
          <w:lang w:eastAsia="en-US"/>
        </w:rPr>
        <w:lastRenderedPageBreak/>
        <w:t xml:space="preserve">sustabdymo ar trūkumo; būtinas papildomas laikas įvykdyti papildomų darbų viešąjį pirkimą; </w:t>
      </w:r>
      <w:r w:rsidRPr="00DD03D1">
        <w:t xml:space="preserve">dėl nenugalimos jėgos ar kitų aplinkybių, </w:t>
      </w:r>
      <w:r w:rsidRPr="00DD03D1">
        <w:rPr>
          <w:lang w:eastAsia="en-US"/>
        </w:rPr>
        <w:t xml:space="preserve">kurios nebuvo žinomos pirkimo vykdymo metu. </w:t>
      </w:r>
    </w:p>
    <w:p w14:paraId="37FFC02D" w14:textId="77777777" w:rsidR="006F39B3" w:rsidRPr="00803166" w:rsidRDefault="006F39B3" w:rsidP="006F39B3">
      <w:pPr>
        <w:tabs>
          <w:tab w:val="left" w:pos="1296"/>
        </w:tabs>
        <w:ind w:right="125"/>
        <w:jc w:val="both"/>
        <w:rPr>
          <w:lang w:eastAsia="en-US"/>
        </w:rPr>
      </w:pPr>
      <w:r w:rsidRPr="00DD03D1">
        <w:rPr>
          <w:spacing w:val="3"/>
          <w:lang w:eastAsia="en-US"/>
        </w:rPr>
        <w:t xml:space="preserve">10.3. </w:t>
      </w:r>
      <w:r w:rsidRPr="00DD03D1">
        <w:rPr>
          <w:b/>
          <w:spacing w:val="3"/>
          <w:lang w:eastAsia="en-US"/>
        </w:rPr>
        <w:t>Užsakovas</w:t>
      </w:r>
      <w:r w:rsidRPr="00DD03D1">
        <w:rPr>
          <w:spacing w:val="3"/>
          <w:lang w:eastAsia="en-US"/>
        </w:rPr>
        <w:t xml:space="preserve"> turį teisę savo iniciatyva sustabdyti darbų vykdymą, nustačius Sutarties bendrosios dalies 10.2 papunktyje nurodytas aplinkybes arba dėl kitų svarbių priežasčių, įtakojančių Sutarties vykdymą. </w:t>
      </w:r>
      <w:r w:rsidRPr="00DD03D1">
        <w:rPr>
          <w:b/>
          <w:spacing w:val="3"/>
          <w:lang w:eastAsia="en-US"/>
        </w:rPr>
        <w:t>Rangovas</w:t>
      </w:r>
      <w:r w:rsidRPr="00DD03D1">
        <w:rPr>
          <w:spacing w:val="3"/>
          <w:lang w:eastAsia="en-US"/>
        </w:rPr>
        <w:t xml:space="preserve"> privalo nedelsiant, bet ne vėliau kaip per 1 (vieną) darbo dieną, sustabdyti darbų, jų dalies arba darbų etapo vykdymą, gavęs raštišką pranešimą iš </w:t>
      </w:r>
      <w:r w:rsidRPr="00803166">
        <w:rPr>
          <w:b/>
          <w:spacing w:val="-5"/>
          <w:lang w:eastAsia="en-US"/>
        </w:rPr>
        <w:t>Užsakovo</w:t>
      </w:r>
      <w:r w:rsidRPr="00803166">
        <w:rPr>
          <w:spacing w:val="3"/>
          <w:lang w:eastAsia="en-US"/>
        </w:rPr>
        <w:t xml:space="preserve">, </w:t>
      </w:r>
      <w:r w:rsidRPr="00803166">
        <w:rPr>
          <w:spacing w:val="-5"/>
          <w:lang w:eastAsia="en-US"/>
        </w:rPr>
        <w:t>kuriame nurodoma tai padaryti. Darbų sustabdymas nereiškia Sutarties nutraukimo.</w:t>
      </w:r>
    </w:p>
    <w:p w14:paraId="697C4E12" w14:textId="77777777" w:rsidR="006F39B3" w:rsidRPr="00803166" w:rsidRDefault="006F39B3" w:rsidP="006F39B3">
      <w:pPr>
        <w:tabs>
          <w:tab w:val="left" w:pos="1296"/>
        </w:tabs>
        <w:ind w:right="125"/>
        <w:jc w:val="both"/>
        <w:rPr>
          <w:spacing w:val="-2"/>
          <w:lang w:eastAsia="en-US"/>
        </w:rPr>
      </w:pPr>
      <w:r w:rsidRPr="00803166">
        <w:rPr>
          <w:spacing w:val="-2"/>
          <w:lang w:eastAsia="en-US"/>
        </w:rPr>
        <w:t xml:space="preserve">10.4. Jeigu darbai sustabdomi ilgesniam nei 90 (devyniasdešimties) dienų laikotarpiui, kiekviena Sutarties Šalis gali vienašališkai nutraukti Sutartį, pranešant apie tai kitai Sutarties Šaliai raštu ne vėliau kaip prieš 15 (penkiolika) darbo dienų. Pasinaudoti šiame papunktyje suteikta teise vienašališkai nutraukti Sutartį šalys gali tik </w:t>
      </w:r>
      <w:r w:rsidRPr="00803166">
        <w:rPr>
          <w:bCs/>
          <w:lang w:eastAsia="en-US"/>
        </w:rPr>
        <w:t>darbų vykdymo sustabdymo aplinkybių egzistavimo laikotarpiu.</w:t>
      </w:r>
    </w:p>
    <w:p w14:paraId="60CBEC91" w14:textId="77777777" w:rsidR="006F39B3" w:rsidRPr="00803166" w:rsidRDefault="006F39B3" w:rsidP="006F39B3">
      <w:pPr>
        <w:jc w:val="both"/>
      </w:pPr>
      <w:r w:rsidRPr="00803166">
        <w:rPr>
          <w:spacing w:val="-2"/>
          <w:lang w:eastAsia="en-US"/>
        </w:rPr>
        <w:t>10.5. Sutarties šalis, kuriai tapo žinoma apie darbų vykdymo sustabdymo aplinkybių išnykimą, privalo apie tai raštu informuoti kitą Sutarties šalį ne vėliau kaip per 2 (dvi) darbo dienas nuo sužinojimo dienos. Darbų vykdymo sustabdymo aplinkybėms išnykus, Sutarties šalys sudaro rašytinį susitarimą dėl sutartinių terminų pratęsimo. Sutartiniai terminai pratęsiami laikui, kuriam buvo sustabdytas darbų vykdymas.</w:t>
      </w:r>
    </w:p>
    <w:p w14:paraId="0A3F6353" w14:textId="77777777" w:rsidR="006F39B3" w:rsidRPr="00DD03D1" w:rsidRDefault="006F39B3" w:rsidP="006F39B3">
      <w:pPr>
        <w:suppressAutoHyphens/>
        <w:jc w:val="both"/>
        <w:rPr>
          <w:lang w:eastAsia="ar-SA"/>
        </w:rPr>
      </w:pPr>
    </w:p>
    <w:p w14:paraId="3CD2292A" w14:textId="77777777" w:rsidR="006F39B3" w:rsidRPr="00DD03D1" w:rsidRDefault="006F39B3" w:rsidP="006F39B3">
      <w:pPr>
        <w:suppressAutoHyphens/>
        <w:jc w:val="both"/>
        <w:rPr>
          <w:b/>
          <w:lang w:eastAsia="ar-SA"/>
        </w:rPr>
      </w:pPr>
      <w:r w:rsidRPr="00DD03D1">
        <w:rPr>
          <w:b/>
          <w:lang w:eastAsia="ar-SA"/>
        </w:rPr>
        <w:t>11. Sutarties nutraukimas</w:t>
      </w:r>
    </w:p>
    <w:p w14:paraId="65820B12" w14:textId="77777777" w:rsidR="006F39B3" w:rsidRPr="00DD03D1" w:rsidRDefault="006F39B3" w:rsidP="006F39B3">
      <w:pPr>
        <w:jc w:val="both"/>
      </w:pPr>
      <w:r w:rsidRPr="00DD03D1">
        <w:t>11.1. Sutartis gali būti nutraukta:</w:t>
      </w:r>
    </w:p>
    <w:p w14:paraId="48EF9113" w14:textId="77777777" w:rsidR="006F39B3" w:rsidRPr="00DD03D1" w:rsidRDefault="006F39B3" w:rsidP="006F39B3">
      <w:pPr>
        <w:jc w:val="both"/>
      </w:pPr>
      <w:r w:rsidRPr="00DD03D1">
        <w:t xml:space="preserve">11.1.1. raštišku </w:t>
      </w:r>
      <w:r w:rsidRPr="00DD03D1">
        <w:rPr>
          <w:bCs/>
        </w:rPr>
        <w:t>Šalių</w:t>
      </w:r>
      <w:r w:rsidRPr="00DD03D1">
        <w:t xml:space="preserve"> susitarimu; </w:t>
      </w:r>
    </w:p>
    <w:p w14:paraId="299D5015" w14:textId="77777777" w:rsidR="006F39B3" w:rsidRPr="00DD03D1" w:rsidRDefault="006F39B3" w:rsidP="006F39B3">
      <w:pPr>
        <w:jc w:val="both"/>
      </w:pPr>
      <w:r w:rsidRPr="00DD03D1">
        <w:t>11.1.2. nenugalimos jėgos aplinkybėms užtrukus ilgiau nei 3 (trys) mėnesius ir abiem Šalims nesudarius susitarimų dėl šios Sutarties pakeitimo, leidžiančio Šalims toliau vykdyti savo įsipareigojimus.</w:t>
      </w:r>
    </w:p>
    <w:p w14:paraId="131608BA" w14:textId="77777777" w:rsidR="006F39B3" w:rsidRPr="00DD03D1" w:rsidRDefault="006F39B3" w:rsidP="006F39B3">
      <w:pPr>
        <w:jc w:val="both"/>
      </w:pPr>
      <w:r w:rsidRPr="00DD03D1">
        <w:t xml:space="preserve">11.2. </w:t>
      </w:r>
      <w:r w:rsidRPr="00DD03D1">
        <w:rPr>
          <w:b/>
        </w:rPr>
        <w:t>Užsakovas</w:t>
      </w:r>
      <w:r w:rsidRPr="00DD03D1">
        <w:rPr>
          <w:b/>
          <w:bCs/>
        </w:rPr>
        <w:t xml:space="preserve">, </w:t>
      </w:r>
      <w:r w:rsidRPr="00DD03D1">
        <w:rPr>
          <w:bCs/>
        </w:rPr>
        <w:t>ne vėliau kaip</w:t>
      </w:r>
      <w:r w:rsidRPr="00DD03D1">
        <w:rPr>
          <w:b/>
          <w:bCs/>
        </w:rPr>
        <w:t xml:space="preserve"> </w:t>
      </w:r>
      <w:r w:rsidRPr="00DD03D1">
        <w:t xml:space="preserve">prieš 15 (penkiolika) dienų raštu informavęs </w:t>
      </w:r>
      <w:r w:rsidRPr="00DD03D1">
        <w:rPr>
          <w:b/>
        </w:rPr>
        <w:t>Rangovą</w:t>
      </w:r>
      <w:r w:rsidRPr="00DD03D1">
        <w:rPr>
          <w:b/>
          <w:bCs/>
        </w:rPr>
        <w:t xml:space="preserve"> </w:t>
      </w:r>
      <w:r w:rsidRPr="00DD03D1">
        <w:rPr>
          <w:bCs/>
        </w:rPr>
        <w:t>turi teisę</w:t>
      </w:r>
      <w:r w:rsidRPr="00DD03D1">
        <w:t xml:space="preserve"> vienašališkai nutraukti Sutartį, jeigu:</w:t>
      </w:r>
    </w:p>
    <w:p w14:paraId="4F598BE8" w14:textId="77777777" w:rsidR="006F39B3" w:rsidRPr="00DD03D1" w:rsidRDefault="006F39B3" w:rsidP="006F39B3">
      <w:pPr>
        <w:jc w:val="both"/>
      </w:pPr>
      <w:r w:rsidRPr="00DD03D1">
        <w:t xml:space="preserve">11.2.1. </w:t>
      </w:r>
      <w:r w:rsidRPr="00DD03D1">
        <w:rPr>
          <w:b/>
        </w:rPr>
        <w:t>Rangovas</w:t>
      </w:r>
      <w:r w:rsidRPr="00DD03D1">
        <w:t xml:space="preserve"> ilgiau kaip 10 (dešimt) dienų vėluoja pradėti darbus </w:t>
      </w:r>
      <w:r w:rsidRPr="00DD03D1">
        <w:rPr>
          <w:i/>
        </w:rPr>
        <w:t>Sutarties specialioje dalyje nurodytu terminu</w:t>
      </w:r>
      <w:r w:rsidRPr="00DD03D1">
        <w:t>;</w:t>
      </w:r>
    </w:p>
    <w:p w14:paraId="39590FEF" w14:textId="77777777" w:rsidR="006F39B3" w:rsidRPr="00DD03D1" w:rsidRDefault="006F39B3" w:rsidP="006F39B3">
      <w:pPr>
        <w:jc w:val="both"/>
      </w:pPr>
      <w:r w:rsidRPr="00DD03D1">
        <w:t xml:space="preserve">11.2.2. </w:t>
      </w:r>
      <w:r w:rsidRPr="00DD03D1">
        <w:rPr>
          <w:b/>
        </w:rPr>
        <w:t xml:space="preserve">Rangovas </w:t>
      </w:r>
      <w:r w:rsidRPr="00DD03D1">
        <w:t>ilgiau kaip 20 (dvidešimt) dienų</w:t>
      </w:r>
      <w:r w:rsidRPr="00DD03D1">
        <w:rPr>
          <w:b/>
        </w:rPr>
        <w:t xml:space="preserve"> </w:t>
      </w:r>
      <w:r w:rsidRPr="00DD03D1">
        <w:t xml:space="preserve">vėluoja užbaigti darbus </w:t>
      </w:r>
      <w:r w:rsidRPr="00DD03D1">
        <w:rPr>
          <w:i/>
        </w:rPr>
        <w:t>Sutarties specialioje dalyje nurodytu terminu</w:t>
      </w:r>
      <w:r w:rsidRPr="00DD03D1">
        <w:t>;</w:t>
      </w:r>
    </w:p>
    <w:p w14:paraId="28C516B2" w14:textId="77777777" w:rsidR="006F39B3" w:rsidRPr="00DD03D1" w:rsidRDefault="006F39B3" w:rsidP="006F39B3">
      <w:pPr>
        <w:jc w:val="both"/>
      </w:pPr>
      <w:r w:rsidRPr="00DD03D1">
        <w:t xml:space="preserve">11.2.3. </w:t>
      </w:r>
      <w:r w:rsidRPr="00DD03D1">
        <w:rPr>
          <w:b/>
        </w:rPr>
        <w:t xml:space="preserve">Rangovas </w:t>
      </w:r>
      <w:r w:rsidRPr="00DD03D1">
        <w:t xml:space="preserve">nepateikia ar vėluoja pateikti </w:t>
      </w:r>
      <w:r w:rsidRPr="00DD03D1">
        <w:rPr>
          <w:b/>
        </w:rPr>
        <w:t xml:space="preserve">Užsakovui </w:t>
      </w:r>
      <w:r w:rsidRPr="00DD03D1">
        <w:t xml:space="preserve">pagal Sutartį privalomus dokumentus Sutarties specialiojoje ar Bendrojoje dalyje nurodytais terminais; </w:t>
      </w:r>
    </w:p>
    <w:p w14:paraId="2C048075" w14:textId="77777777" w:rsidR="006F39B3" w:rsidRPr="00DD03D1" w:rsidRDefault="006F39B3" w:rsidP="006F39B3">
      <w:pPr>
        <w:jc w:val="both"/>
      </w:pPr>
      <w:r w:rsidRPr="00DD03D1">
        <w:t xml:space="preserve">11.2.4. </w:t>
      </w:r>
      <w:r w:rsidRPr="00DD03D1">
        <w:rPr>
          <w:b/>
        </w:rPr>
        <w:t xml:space="preserve">Rangovas </w:t>
      </w:r>
      <w:r w:rsidRPr="00DD03D1">
        <w:t>nepašalina darbų defektų ar atliktų sutartyje nenumatytų darbų padarinių Sutarties specialiojoje dalyje nurodytu terminu;</w:t>
      </w:r>
    </w:p>
    <w:p w14:paraId="43C0E185" w14:textId="77777777" w:rsidR="006F39B3" w:rsidRPr="00DD03D1" w:rsidRDefault="006F39B3" w:rsidP="006F39B3">
      <w:pPr>
        <w:jc w:val="both"/>
      </w:pPr>
      <w:r w:rsidRPr="00DD03D1">
        <w:t xml:space="preserve">11.2.5. </w:t>
      </w:r>
      <w:r w:rsidRPr="00DD03D1">
        <w:rPr>
          <w:b/>
        </w:rPr>
        <w:t>Rangovas</w:t>
      </w:r>
      <w:r w:rsidRPr="00DD03D1">
        <w:t xml:space="preserve"> vienašališkai didina darbų kainas/įkainius, išskyrus Sutartyje numatytus atvejus;</w:t>
      </w:r>
    </w:p>
    <w:p w14:paraId="59987D10" w14:textId="77777777" w:rsidR="006F39B3" w:rsidRPr="00DD03D1" w:rsidRDefault="006F39B3" w:rsidP="006F39B3">
      <w:pPr>
        <w:jc w:val="both"/>
      </w:pPr>
      <w:r w:rsidRPr="00DD03D1">
        <w:t xml:space="preserve">11.2.6. </w:t>
      </w:r>
      <w:r w:rsidRPr="00DD03D1">
        <w:rPr>
          <w:b/>
        </w:rPr>
        <w:t>Rangovas</w:t>
      </w:r>
      <w:r w:rsidRPr="00DD03D1">
        <w:t xml:space="preserve"> nevykdo Sutarties bendrosios dalies 9.4 punkte numatyto įsipareigojimo (</w:t>
      </w:r>
      <w:r w:rsidRPr="00DD03D1">
        <w:rPr>
          <w:i/>
        </w:rPr>
        <w:t>jeigu taikoma</w:t>
      </w:r>
      <w:r w:rsidRPr="00DD03D1">
        <w:t>);</w:t>
      </w:r>
    </w:p>
    <w:p w14:paraId="4A02AF2C" w14:textId="77777777" w:rsidR="006F39B3" w:rsidRPr="00DD03D1" w:rsidRDefault="006F39B3" w:rsidP="006F39B3">
      <w:pPr>
        <w:jc w:val="both"/>
      </w:pPr>
      <w:r w:rsidRPr="00DD03D1">
        <w:t xml:space="preserve">11.2.7. </w:t>
      </w:r>
      <w:r w:rsidRPr="00DD03D1">
        <w:rPr>
          <w:b/>
        </w:rPr>
        <w:t>Rangovo</w:t>
      </w:r>
      <w:r w:rsidRPr="00DD03D1">
        <w:t xml:space="preserve"> atliktų darbų kokybė neatitinka Sutartyje ir jos priede(-uose) nustatytų reikalavimų;</w:t>
      </w:r>
    </w:p>
    <w:p w14:paraId="6406F516" w14:textId="77777777" w:rsidR="006F39B3" w:rsidRPr="00DD03D1" w:rsidRDefault="006F39B3" w:rsidP="006F39B3">
      <w:pPr>
        <w:jc w:val="both"/>
      </w:pPr>
      <w:r w:rsidRPr="00DD03D1">
        <w:t xml:space="preserve">11.2.8. </w:t>
      </w:r>
      <w:r w:rsidRPr="00DD03D1">
        <w:rPr>
          <w:b/>
        </w:rPr>
        <w:t>Rangovas</w:t>
      </w:r>
      <w:r w:rsidRPr="00DD03D1">
        <w:t xml:space="preserve"> vienašališkai be </w:t>
      </w:r>
      <w:r w:rsidRPr="00DD03D1">
        <w:rPr>
          <w:b/>
        </w:rPr>
        <w:t>Užsakovo</w:t>
      </w:r>
      <w:r w:rsidRPr="00DD03D1">
        <w:t xml:space="preserve"> sutikimo sustabdo Sutarties vykdymą išskyrus Sutarties bendrosios dalies 4.1. punkte numatytą atvejį;</w:t>
      </w:r>
    </w:p>
    <w:p w14:paraId="79F53F7B" w14:textId="77777777" w:rsidR="006F39B3" w:rsidRPr="00DD03D1" w:rsidRDefault="006F39B3" w:rsidP="006F39B3">
      <w:pPr>
        <w:jc w:val="both"/>
      </w:pPr>
      <w:r w:rsidRPr="00DD03D1">
        <w:t xml:space="preserve">11.2.9. </w:t>
      </w:r>
      <w:r w:rsidRPr="00DD03D1">
        <w:rPr>
          <w:b/>
        </w:rPr>
        <w:t>Rangovas</w:t>
      </w:r>
      <w:r w:rsidRPr="00DD03D1">
        <w:t xml:space="preserve"> ilgiau kaip 20 (dvidešimt) dienų nevykdo kitų Sutartyje nustatytų įsipareigojimų; </w:t>
      </w:r>
    </w:p>
    <w:p w14:paraId="50914080" w14:textId="77777777" w:rsidR="006F39B3" w:rsidRPr="00DD03D1" w:rsidRDefault="006F39B3" w:rsidP="006F39B3">
      <w:pPr>
        <w:jc w:val="both"/>
      </w:pPr>
      <w:r w:rsidRPr="00DD03D1">
        <w:t xml:space="preserve">11.2.10. </w:t>
      </w:r>
      <w:r w:rsidRPr="00DD03D1">
        <w:rPr>
          <w:b/>
        </w:rPr>
        <w:t>Rangovas</w:t>
      </w:r>
      <w:r w:rsidRPr="00DD03D1">
        <w:t xml:space="preserve"> bankrutuoja arba yra likviduojamas, sustabdo ūkinę veiklą arba kituose teisės aktuose numatyta tvarka susidaro analogiška situacija;</w:t>
      </w:r>
    </w:p>
    <w:p w14:paraId="6F646136" w14:textId="77777777" w:rsidR="006F39B3" w:rsidRPr="00DD03D1" w:rsidRDefault="006F39B3" w:rsidP="006F39B3">
      <w:pPr>
        <w:jc w:val="both"/>
      </w:pPr>
      <w:r w:rsidRPr="00DD03D1">
        <w:t xml:space="preserve">11.2.11. </w:t>
      </w:r>
      <w:r w:rsidRPr="00DD03D1">
        <w:rPr>
          <w:b/>
        </w:rPr>
        <w:t>Rangovas</w:t>
      </w:r>
      <w:r w:rsidRPr="00DD03D1">
        <w:t>, įsiteisėjusiu kompetentingos institucijos ar teismo sprendimu yra pripažintas kaltu dėl profesinio pažeidimo, sukčiavimo, korupcijos, pinigų plovimo, dalyvavimo nusikalstamoje organizacijoje;</w:t>
      </w:r>
    </w:p>
    <w:p w14:paraId="78F25857" w14:textId="77777777" w:rsidR="006F39B3" w:rsidRPr="00DD03D1" w:rsidRDefault="006F39B3" w:rsidP="006F39B3">
      <w:pPr>
        <w:tabs>
          <w:tab w:val="left" w:pos="1296"/>
        </w:tabs>
        <w:ind w:right="125"/>
        <w:jc w:val="both"/>
      </w:pPr>
      <w:r w:rsidRPr="00DD03D1">
        <w:t xml:space="preserve">11.2.12. </w:t>
      </w:r>
      <w:r w:rsidRPr="00DD03D1">
        <w:rPr>
          <w:lang w:eastAsia="en-US"/>
        </w:rPr>
        <w:t xml:space="preserve">Sutarties galiojimo laikotarpiu </w:t>
      </w:r>
      <w:r w:rsidRPr="00DD03D1">
        <w:rPr>
          <w:b/>
          <w:lang w:eastAsia="en-US"/>
        </w:rPr>
        <w:t>Rangovas</w:t>
      </w:r>
      <w:r w:rsidRPr="00DD03D1">
        <w:rPr>
          <w:lang w:eastAsia="en-US"/>
        </w:rPr>
        <w:t xml:space="preserve"> yra įtraukiamas į Nepatikimų tiekėjų sąrašą arba Melagingą informaciją pateikusių tiekėjų sąrašą</w:t>
      </w:r>
      <w:r>
        <w:rPr>
          <w:lang w:eastAsia="en-US"/>
        </w:rPr>
        <w:t>;</w:t>
      </w:r>
    </w:p>
    <w:p w14:paraId="0433E809" w14:textId="77777777" w:rsidR="006F39B3" w:rsidRPr="00DD03D1" w:rsidRDefault="006F39B3" w:rsidP="006F39B3">
      <w:pPr>
        <w:tabs>
          <w:tab w:val="left" w:pos="1296"/>
        </w:tabs>
        <w:suppressAutoHyphens/>
        <w:ind w:right="125"/>
        <w:jc w:val="both"/>
        <w:rPr>
          <w:lang w:eastAsia="ar-SA"/>
        </w:rPr>
      </w:pPr>
      <w:r w:rsidRPr="00DD03D1">
        <w:rPr>
          <w:lang w:eastAsia="ar-SA"/>
        </w:rPr>
        <w:t xml:space="preserve">11.2.13. paaiškėja, kad </w:t>
      </w:r>
      <w:r w:rsidRPr="00DD03D1">
        <w:rPr>
          <w:b/>
          <w:lang w:eastAsia="ar-SA"/>
        </w:rPr>
        <w:t xml:space="preserve">Rangovas </w:t>
      </w:r>
      <w:r w:rsidRPr="00DD03D1">
        <w:rPr>
          <w:lang w:eastAsia="ar-SA"/>
        </w:rPr>
        <w:t>(įskaitant subrangovus ar subtiekėjus) nėra patikimas ir kelia pavojų nacionaliniam saugumui</w:t>
      </w:r>
      <w:r>
        <w:rPr>
          <w:lang w:eastAsia="ar-SA"/>
        </w:rPr>
        <w:t>;</w:t>
      </w:r>
    </w:p>
    <w:p w14:paraId="5659606F" w14:textId="77777777" w:rsidR="006F39B3" w:rsidRPr="00DD03D1" w:rsidRDefault="006F39B3" w:rsidP="006F39B3">
      <w:pPr>
        <w:tabs>
          <w:tab w:val="left" w:pos="1296"/>
        </w:tabs>
        <w:ind w:right="125"/>
        <w:jc w:val="both"/>
        <w:rPr>
          <w:lang w:eastAsia="en-US"/>
        </w:rPr>
      </w:pPr>
      <w:r w:rsidRPr="00DD03D1">
        <w:rPr>
          <w:lang w:eastAsia="en-US"/>
        </w:rPr>
        <w:t xml:space="preserve">11.2.14. </w:t>
      </w:r>
      <w:r w:rsidRPr="00DD03D1">
        <w:t>Sutarties vykdymo metu paaiškėja Viešųjų pirkimų įstatymo 46 straipsnio 1 dalyje numatytos aplinkybės</w:t>
      </w:r>
      <w:r w:rsidRPr="00DD03D1">
        <w:rPr>
          <w:lang w:eastAsia="en-US"/>
        </w:rPr>
        <w:t>;</w:t>
      </w:r>
    </w:p>
    <w:p w14:paraId="3DD560E2" w14:textId="77777777" w:rsidR="006F39B3" w:rsidRPr="00DD03D1" w:rsidRDefault="006F39B3" w:rsidP="006F39B3">
      <w:pPr>
        <w:tabs>
          <w:tab w:val="left" w:pos="1296"/>
        </w:tabs>
        <w:ind w:right="125"/>
        <w:jc w:val="both"/>
        <w:rPr>
          <w:lang w:eastAsia="en-US"/>
        </w:rPr>
      </w:pPr>
      <w:r w:rsidRPr="00DD03D1">
        <w:rPr>
          <w:lang w:eastAsia="en-US"/>
        </w:rPr>
        <w:t>11.2.15. Sutarties vykdymo metu paaiškėja, kad Sutartis buvo pakeista pažeidžiant Viešųjų pirkimų įstatymo 89 straipsnį/Viešųjų pirkimų atliekamų gynybos ir saugumo srityje įstatymo 53 straipsnį</w:t>
      </w:r>
      <w:r>
        <w:rPr>
          <w:lang w:eastAsia="en-US"/>
        </w:rPr>
        <w:t>;</w:t>
      </w:r>
    </w:p>
    <w:p w14:paraId="3DF2A0C8" w14:textId="77777777" w:rsidR="006F39B3" w:rsidRPr="00DD03D1" w:rsidRDefault="006F39B3" w:rsidP="006F39B3">
      <w:pPr>
        <w:jc w:val="both"/>
      </w:pPr>
      <w:r w:rsidRPr="00DD03D1">
        <w:t>11.2.16. paaiškėja, kad darbai nebereikalingi ir toliau netikslinga tęsti Sutarties vykdymą.</w:t>
      </w:r>
    </w:p>
    <w:p w14:paraId="200EFAF7" w14:textId="77777777" w:rsidR="006F39B3" w:rsidRPr="00DD03D1" w:rsidRDefault="006F39B3" w:rsidP="006F39B3">
      <w:pPr>
        <w:jc w:val="both"/>
      </w:pPr>
      <w:r w:rsidRPr="00DD03D1">
        <w:t>11.3.</w:t>
      </w:r>
      <w:r w:rsidRPr="00DD03D1">
        <w:rPr>
          <w:lang w:eastAsia="en-US"/>
        </w:rPr>
        <w:t xml:space="preserve"> Sutarties bendrosios dalies 11.2.1, 11.2.2, 11.2.4–11.2.8, 11.2.11–11.2.15 punktuose nurodyti atvejai laikomi esminiais Sutarties sąlygų pažeidimais.</w:t>
      </w:r>
    </w:p>
    <w:p w14:paraId="79BE9531" w14:textId="77777777" w:rsidR="006F39B3" w:rsidRPr="00DD03D1" w:rsidRDefault="006F39B3" w:rsidP="006F39B3">
      <w:pPr>
        <w:jc w:val="both"/>
      </w:pPr>
      <w:r w:rsidRPr="00DD03D1">
        <w:lastRenderedPageBreak/>
        <w:t xml:space="preserve">11.4. Nutraukus Sutartį </w:t>
      </w:r>
      <w:r w:rsidRPr="00DD03D1">
        <w:rPr>
          <w:b/>
        </w:rPr>
        <w:t>Rangovas</w:t>
      </w:r>
      <w:r w:rsidRPr="00DD03D1">
        <w:t xml:space="preserve"> per 15 (penkiolika) dienų nuo Sutarties nutraukimo dienos privalo </w:t>
      </w:r>
      <w:r w:rsidRPr="00DD03D1">
        <w:rPr>
          <w:b/>
        </w:rPr>
        <w:t>Užsakovui</w:t>
      </w:r>
      <w:r w:rsidRPr="00DD03D1">
        <w:t xml:space="preserve"> gražinti visus iš </w:t>
      </w:r>
      <w:r w:rsidRPr="00DD03D1">
        <w:rPr>
          <w:b/>
        </w:rPr>
        <w:t>Užsakovo</w:t>
      </w:r>
      <w:r w:rsidRPr="00DD03D1">
        <w:t xml:space="preserve"> gautus dokumentus ir sumokėtą avansą (jei toks buvo sumokėtas) už darbus, kurie nebuvo atlikti ir palikti statybvietę, perduodant ją </w:t>
      </w:r>
      <w:r w:rsidRPr="00DD03D1">
        <w:rPr>
          <w:b/>
        </w:rPr>
        <w:t>Užsakovui</w:t>
      </w:r>
      <w:r w:rsidRPr="00DD03D1">
        <w:t xml:space="preserve"> pagal Statybvietės perdavimo ir priėmimo aktą.</w:t>
      </w:r>
    </w:p>
    <w:p w14:paraId="1F6E733C" w14:textId="77777777" w:rsidR="006F39B3" w:rsidRPr="00DD03D1" w:rsidRDefault="006F39B3" w:rsidP="006F39B3">
      <w:pPr>
        <w:suppressAutoHyphens/>
        <w:jc w:val="both"/>
        <w:rPr>
          <w:lang w:eastAsia="ar-SA"/>
        </w:rPr>
      </w:pPr>
    </w:p>
    <w:p w14:paraId="0728CCDC" w14:textId="77777777" w:rsidR="00C25CEF" w:rsidRDefault="00C25CEF" w:rsidP="006F39B3">
      <w:pPr>
        <w:rPr>
          <w:b/>
        </w:rPr>
      </w:pPr>
    </w:p>
    <w:p w14:paraId="6B479724" w14:textId="48A875D1" w:rsidR="006F39B3" w:rsidRPr="00DD03D1" w:rsidRDefault="006F39B3" w:rsidP="006F39B3">
      <w:pPr>
        <w:rPr>
          <w:b/>
        </w:rPr>
      </w:pPr>
      <w:r w:rsidRPr="00DD03D1">
        <w:rPr>
          <w:b/>
        </w:rPr>
        <w:t>12. Ginčų sprendimo tvarka</w:t>
      </w:r>
    </w:p>
    <w:p w14:paraId="347E31D2" w14:textId="77777777" w:rsidR="006F39B3" w:rsidRPr="00DD03D1" w:rsidRDefault="006F39B3" w:rsidP="006F39B3">
      <w:r w:rsidRPr="00DD03D1">
        <w:t>12.1. Sutartis sudaryta ir turi būti aiškinama pagal Lietuvos Respublikos teisę.</w:t>
      </w:r>
    </w:p>
    <w:p w14:paraId="684A14F0" w14:textId="77777777" w:rsidR="006F39B3" w:rsidRPr="00DD03D1" w:rsidRDefault="006F39B3" w:rsidP="006F39B3">
      <w:pPr>
        <w:jc w:val="both"/>
      </w:pPr>
      <w:r w:rsidRPr="00DD03D1">
        <w:t xml:space="preserve">12.2. Visi tarp Sutarties Šalių kilę ginčai ar nesutarimai, susiję su Sutartimi, sprendžiami derybų būdu, o nepavykus taip išspręsti ginčo, jis bus nagrinėjamas Lietuvos Respublikos teisės aktų nustatyta tvarka Lietuvos Respublikos teismuose pagal </w:t>
      </w:r>
      <w:r w:rsidRPr="00DD03D1">
        <w:rPr>
          <w:b/>
        </w:rPr>
        <w:t xml:space="preserve">Užsakovo </w:t>
      </w:r>
      <w:r w:rsidRPr="00DD03D1">
        <w:t>buveinės vietą.</w:t>
      </w:r>
    </w:p>
    <w:p w14:paraId="7D12183F" w14:textId="77777777" w:rsidR="006F39B3" w:rsidRPr="00DD03D1" w:rsidRDefault="006F39B3" w:rsidP="006F39B3">
      <w:pPr>
        <w:jc w:val="both"/>
      </w:pPr>
    </w:p>
    <w:p w14:paraId="3A3919A8" w14:textId="77777777" w:rsidR="006F39B3" w:rsidRPr="00DD03D1" w:rsidRDefault="006F39B3" w:rsidP="006F39B3">
      <w:pPr>
        <w:jc w:val="both"/>
        <w:rPr>
          <w:b/>
        </w:rPr>
      </w:pPr>
      <w:r w:rsidRPr="00DD03D1">
        <w:rPr>
          <w:b/>
        </w:rPr>
        <w:t>13. Susirašinėjimas</w:t>
      </w:r>
    </w:p>
    <w:p w14:paraId="3B9A03BE" w14:textId="77777777" w:rsidR="006F39B3" w:rsidRPr="00DD03D1" w:rsidRDefault="006F39B3" w:rsidP="006F39B3">
      <w:pPr>
        <w:suppressAutoHyphens/>
        <w:ind w:right="125"/>
        <w:jc w:val="both"/>
      </w:pPr>
      <w:r w:rsidRPr="00DD03D1">
        <w:rPr>
          <w:lang w:eastAsia="ar-SA"/>
        </w:rPr>
        <w:t xml:space="preserve">13.1. </w:t>
      </w:r>
      <w:r w:rsidRPr="00DD03D1">
        <w:rPr>
          <w:lang w:eastAsia="en-US"/>
        </w:rPr>
        <w:t xml:space="preserve">Visi su Sutartimi susiję pranešimai, prašymai, kiti dokumentai ar susirašinėjimas yra siunčiami </w:t>
      </w:r>
      <w:r w:rsidRPr="00DD03D1">
        <w:t>lietuvių/anglų (</w:t>
      </w:r>
      <w:r w:rsidRPr="00DD03D1">
        <w:rPr>
          <w:i/>
        </w:rPr>
        <w:t>taikoma, jeigu sutartis sudaroma anglų kalba</w:t>
      </w:r>
      <w:r w:rsidRPr="00DD03D1">
        <w:t xml:space="preserve">) kalba </w:t>
      </w:r>
      <w:r w:rsidRPr="00DD03D1">
        <w:rPr>
          <w:lang w:eastAsia="en-US"/>
        </w:rPr>
        <w:t xml:space="preserve">faksu ar elektriniu paštu, jų originalus visais atvejais įteikiant </w:t>
      </w:r>
      <w:r w:rsidRPr="00DD03D1">
        <w:rPr>
          <w:b/>
          <w:lang w:eastAsia="en-US"/>
        </w:rPr>
        <w:t xml:space="preserve">Užsakovo </w:t>
      </w:r>
      <w:r w:rsidRPr="00DD03D1">
        <w:rPr>
          <w:lang w:eastAsia="en-US"/>
        </w:rPr>
        <w:t xml:space="preserve">ir </w:t>
      </w:r>
      <w:r w:rsidRPr="00DD03D1">
        <w:rPr>
          <w:b/>
          <w:lang w:eastAsia="en-US"/>
        </w:rPr>
        <w:t>Rangovo</w:t>
      </w:r>
      <w:r w:rsidRPr="00DD03D1">
        <w:rPr>
          <w:lang w:eastAsia="en-US"/>
        </w:rPr>
        <w:t xml:space="preserve"> atstovams asmeniškai ir pasirašytinai ar siunčiant registruotu ar kurjerių (pasiuntinių) paštu kiekvienam iš jų Sutartyje nurodytu atitinkamu adresu. Pranešimai dėl Sutarties nutraukimo visais atvejais įteikiami </w:t>
      </w:r>
      <w:r w:rsidRPr="00DD03D1">
        <w:rPr>
          <w:b/>
          <w:lang w:eastAsia="en-US"/>
        </w:rPr>
        <w:t xml:space="preserve">Užsakovo </w:t>
      </w:r>
      <w:r w:rsidRPr="00DD03D1">
        <w:rPr>
          <w:lang w:eastAsia="en-US"/>
        </w:rPr>
        <w:t xml:space="preserve">ir </w:t>
      </w:r>
      <w:r w:rsidRPr="00DD03D1">
        <w:rPr>
          <w:b/>
          <w:lang w:eastAsia="en-US"/>
        </w:rPr>
        <w:t>Rangovo</w:t>
      </w:r>
      <w:r w:rsidRPr="00DD03D1">
        <w:rPr>
          <w:lang w:eastAsia="en-US"/>
        </w:rPr>
        <w:t xml:space="preserve"> atstovams asmeniškai ir pasirašytinai arba siunčiant registruotu ar kurjerių (pasiuntinių) paštu Sutartyje nurodytais adresais. </w:t>
      </w:r>
      <w:r w:rsidRPr="00DD03D1">
        <w:t>. Pranešimai turi būti siunčiami Sutarties specialiojoje dalyje Šalių rekvizituose nurodytais adresais, numeriais. Jei siuntėjui reikia gavimo patvirtinimo, jis nurodo tokį reikalavimą pranešime.</w:t>
      </w:r>
    </w:p>
    <w:p w14:paraId="1E8E7554" w14:textId="77777777" w:rsidR="006F39B3" w:rsidRPr="00DD03D1" w:rsidRDefault="006F39B3" w:rsidP="006F39B3">
      <w:pPr>
        <w:jc w:val="both"/>
      </w:pPr>
      <w:r w:rsidRPr="00DD03D1">
        <w:t>13.2. Šalys įsipareigoja ne vėliau kaip per 3 (tris) darbo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5A37E12B" w14:textId="77777777" w:rsidR="006F39B3" w:rsidRPr="00DD03D1" w:rsidRDefault="006F39B3" w:rsidP="006F39B3">
      <w:pPr>
        <w:jc w:val="both"/>
      </w:pPr>
    </w:p>
    <w:p w14:paraId="2CC61DAB" w14:textId="77777777" w:rsidR="006F39B3" w:rsidRPr="00DD03D1" w:rsidRDefault="006F39B3" w:rsidP="006F39B3">
      <w:pPr>
        <w:rPr>
          <w:b/>
        </w:rPr>
      </w:pPr>
      <w:r w:rsidRPr="00DD03D1">
        <w:rPr>
          <w:b/>
        </w:rPr>
        <w:t>14.</w:t>
      </w:r>
      <w:r w:rsidRPr="00DD03D1">
        <w:t xml:space="preserve"> </w:t>
      </w:r>
      <w:r w:rsidRPr="00DD03D1">
        <w:rPr>
          <w:b/>
          <w:bCs/>
          <w:lang w:eastAsia="en-US"/>
        </w:rPr>
        <w:t>Informacijos konfidencialumas, slaptumas ir asmens duomenys</w:t>
      </w:r>
      <w:r w:rsidRPr="00DD03D1">
        <w:rPr>
          <w:b/>
        </w:rPr>
        <w:t xml:space="preserve"> </w:t>
      </w:r>
    </w:p>
    <w:p w14:paraId="476CE3F1" w14:textId="77777777" w:rsidR="006F39B3" w:rsidRPr="00DD03D1" w:rsidRDefault="006F39B3" w:rsidP="006F39B3">
      <w:pPr>
        <w:jc w:val="both"/>
        <w:rPr>
          <w:lang w:eastAsia="en-US"/>
        </w:rPr>
      </w:pPr>
      <w:r w:rsidRPr="00DD03D1">
        <w:t xml:space="preserve">14.1. </w:t>
      </w:r>
      <w:r w:rsidRPr="00DD03D1">
        <w:rPr>
          <w:lang w:eastAsia="en-US"/>
        </w:rPr>
        <w:t>Šalys sutinka laikyti šios Sutarties sąlygas, visą dokumentaciją ir informaciją, kurią Sutarties šalys gauna viena iš kitos vykdydamos Sutartį, konfidencialia ir be išankstinio kitos Šalies rašytinio sutikimo neplatinti trečiosioms šalims apie ją jokios informacijos, išskyrus atvejus, kai to reikalaujama LR teisės aktų nustatyta tvarka. Už informacijos pagal šią Sutartį paskleidimą, kaltoji šalis, privalo atlyginti kitai Šaliai dėl to atsiradusius nuostolius.</w:t>
      </w:r>
    </w:p>
    <w:p w14:paraId="37715E95" w14:textId="77777777" w:rsidR="006F39B3" w:rsidRPr="00DD03D1" w:rsidRDefault="006F39B3" w:rsidP="006F39B3">
      <w:pPr>
        <w:jc w:val="both"/>
        <w:rPr>
          <w:lang w:eastAsia="en-US"/>
        </w:rPr>
      </w:pPr>
      <w:r w:rsidRPr="00DD03D1">
        <w:rPr>
          <w:lang w:eastAsia="en-US"/>
        </w:rPr>
        <w:t xml:space="preserve">14.2. Šio įsipareigojimo pažeidimu nebus laikomas viešas informacijos apie </w:t>
      </w:r>
      <w:r w:rsidRPr="00DD03D1">
        <w:rPr>
          <w:b/>
          <w:lang w:eastAsia="en-US"/>
        </w:rPr>
        <w:t>Užsakovą</w:t>
      </w:r>
      <w:r w:rsidRPr="00DD03D1">
        <w:rPr>
          <w:lang w:eastAsia="en-US"/>
        </w:rPr>
        <w:t xml:space="preserve"> atskleidimas, jei </w:t>
      </w:r>
      <w:r w:rsidRPr="00DD03D1">
        <w:rPr>
          <w:b/>
          <w:lang w:eastAsia="en-US"/>
        </w:rPr>
        <w:t>Užsakovas</w:t>
      </w:r>
      <w:r w:rsidRPr="00DD03D1">
        <w:rPr>
          <w:lang w:eastAsia="en-US"/>
        </w:rPr>
        <w:t xml:space="preserve"> pažeidžia mokėjimo terminus, ir informacijos apie </w:t>
      </w:r>
      <w:r w:rsidRPr="00DD03D1">
        <w:rPr>
          <w:b/>
          <w:lang w:eastAsia="en-US"/>
        </w:rPr>
        <w:t>Rangovą</w:t>
      </w:r>
      <w:r w:rsidRPr="00DD03D1">
        <w:rPr>
          <w:lang w:eastAsia="en-US"/>
        </w:rPr>
        <w:t xml:space="preserve"> atskleidimas, jei </w:t>
      </w:r>
      <w:r w:rsidRPr="00DD03D1">
        <w:rPr>
          <w:b/>
          <w:lang w:eastAsia="en-US"/>
        </w:rPr>
        <w:t>Rangovas</w:t>
      </w:r>
      <w:r w:rsidRPr="00DD03D1">
        <w:rPr>
          <w:lang w:eastAsia="en-US"/>
        </w:rPr>
        <w:t xml:space="preserve"> pažeidžia darbų atlikimo terminus. </w:t>
      </w:r>
    </w:p>
    <w:p w14:paraId="13463F4A" w14:textId="77777777" w:rsidR="006F39B3" w:rsidRPr="00DD03D1" w:rsidRDefault="006F39B3" w:rsidP="006F39B3">
      <w:pPr>
        <w:jc w:val="both"/>
        <w:rPr>
          <w:bCs/>
          <w:lang w:eastAsia="en-US"/>
        </w:rPr>
      </w:pPr>
      <w:r w:rsidRPr="00DD03D1">
        <w:rPr>
          <w:bCs/>
          <w:lang w:eastAsia="en-US"/>
        </w:rPr>
        <w:t>14.3. Sutartyje ir jos prieduose nurodyti asmens duomenys (vardai, pavardės, kontaktinė informacija) gali būti naudojami tik nustatant Šalių ar Gavėjo atsakingus asmenis už Sutarties vykdymą ir bendrauti Sutarties vykdymo klausimais. Jei Sutarties vykdymo metu yra tvarkomi kokie nors papildomi asmens duomenys, šie duomenys ir jų tvarkymo tikslas yra įvardinami Sutarties Specialiojoje dalyje.</w:t>
      </w:r>
    </w:p>
    <w:p w14:paraId="08F6C677" w14:textId="77777777" w:rsidR="006F39B3" w:rsidRPr="00DD03D1" w:rsidRDefault="006F39B3" w:rsidP="006F39B3">
      <w:pPr>
        <w:jc w:val="both"/>
        <w:rPr>
          <w:bCs/>
          <w:lang w:eastAsia="en-US"/>
        </w:rPr>
      </w:pPr>
      <w:r w:rsidRPr="00DD03D1">
        <w:rPr>
          <w:bCs/>
          <w:lang w:eastAsia="en-US"/>
        </w:rPr>
        <w:t xml:space="preserve">14.4. Sutarties šalys užtikrina, kad su asmens duomenimis tvarkomais vykdant Sutartį susipažins tik tie asmenys, kuriems tai yra būtina vykdant įsipareigojimus pagal Sutartį. </w:t>
      </w:r>
    </w:p>
    <w:p w14:paraId="7E2868C4" w14:textId="77777777" w:rsidR="006F39B3" w:rsidRPr="00DD03D1" w:rsidRDefault="006F39B3" w:rsidP="006F39B3">
      <w:pPr>
        <w:jc w:val="both"/>
        <w:rPr>
          <w:bCs/>
          <w:lang w:eastAsia="en-US"/>
        </w:rPr>
      </w:pPr>
      <w:r w:rsidRPr="00DD03D1">
        <w:rPr>
          <w:bCs/>
          <w:lang w:eastAsia="en-US"/>
        </w:rPr>
        <w:t xml:space="preserve">14.5. Sutartyje ir jos prieduose nurodyti asmens duomenys be atskiro kitos šalies sutikimo negali būti perduoti tretiesiems asmenims, išskyrus Rangovo įvardintus subtiekėjus ir Gavėją (jei toks nurodytas), kurie yra pasitelkiami Sutarties vykdymui ir tik tais atvejais, kai tai yra būtina Sutarties vykdymui arba tokių duomenų neatskleidimas sukeltų itin didelius sunkumus vykdant Sutartį. Jei subtiekėjas Sutartyje numatyta tvarka yra keičiamas, turi būti gautas atskiras kitos Šalies sutikimas dėl duomenų perdavimo. </w:t>
      </w:r>
    </w:p>
    <w:p w14:paraId="6F48277A" w14:textId="77777777" w:rsidR="006F39B3" w:rsidRPr="00DD03D1" w:rsidRDefault="006F39B3" w:rsidP="006F39B3">
      <w:pPr>
        <w:jc w:val="both"/>
        <w:rPr>
          <w:bCs/>
          <w:lang w:eastAsia="en-US"/>
        </w:rPr>
      </w:pPr>
      <w:r w:rsidRPr="00DD03D1">
        <w:rPr>
          <w:bCs/>
          <w:lang w:eastAsia="en-US"/>
        </w:rPr>
        <w:t xml:space="preserve">14.6. Jei Sutarties vykdymo metu paaiškėja, kad yra tvarkomi asmens duomenys, kurie nėra aptarti Sutarties sąlygose, Sutarties šalys turi nedelsiant informuoti kitą šalį dėl tokių duomenų ir išlaikyti šių duomenų konfidencialumą. </w:t>
      </w:r>
    </w:p>
    <w:p w14:paraId="3E1F7253" w14:textId="77777777" w:rsidR="006F39B3" w:rsidRPr="00DD03D1" w:rsidRDefault="006F39B3" w:rsidP="006F39B3">
      <w:pPr>
        <w:jc w:val="both"/>
        <w:rPr>
          <w:bCs/>
          <w:lang w:eastAsia="en-US"/>
        </w:rPr>
      </w:pPr>
      <w:r w:rsidRPr="00DD03D1">
        <w:rPr>
          <w:bCs/>
          <w:lang w:eastAsia="en-US"/>
        </w:rPr>
        <w:t xml:space="preserve">14.7. Visi asmens duomenys, kurie buvo tvarkomi siekiant įvykdyti Sutartyje numatytus įsipareigojimus, gali būti tvarkomi iki to momento, kai pasibaigia Šalių prievolės pagal šią Sutartį. Gali būti nenaikinami tik tokie asmens duomenys, kurių sunaikinimas reikštų neprotingai dideles laiko ar finansines sąnauda ir būtų nepateisinamas tolesnio sutarties rezultato naudojimo tikslais. </w:t>
      </w:r>
    </w:p>
    <w:p w14:paraId="5771AF7F" w14:textId="77777777" w:rsidR="006F39B3" w:rsidRPr="00DD03D1" w:rsidRDefault="006F39B3" w:rsidP="006F39B3">
      <w:pPr>
        <w:jc w:val="both"/>
        <w:rPr>
          <w:bCs/>
          <w:lang w:eastAsia="en-US"/>
        </w:rPr>
      </w:pPr>
      <w:r w:rsidRPr="00DD03D1">
        <w:rPr>
          <w:bCs/>
          <w:lang w:eastAsia="en-US"/>
        </w:rPr>
        <w:lastRenderedPageBreak/>
        <w:t xml:space="preserve">14.8. </w:t>
      </w:r>
      <w:r w:rsidRPr="00DD03D1">
        <w:rPr>
          <w:bCs/>
        </w:rPr>
        <w:t>Šalys privalo imtis pakankamų techninių ir organizacinių priemonių informacijos saugumui ir konfidencialumui užtikrinti. Apie bet kokį Šalių dėl šios Sutarties vykdymo  padarytą duomenų tvarkymo pažeidimą, Šalys viena kitą informuoja per 1 darbo dieną. Pranešime apie pažeidimą privalo būti nurodytas pažeidimo pobūdis, galimos pažeidimo pasekmės ir priemonės, kurių buvo imtasi, pažeidimo padariniams panaikinti ar sušvelninti</w:t>
      </w:r>
      <w:r w:rsidRPr="00DD03D1">
        <w:rPr>
          <w:bCs/>
          <w:lang w:eastAsia="en-US"/>
        </w:rPr>
        <w:t>.</w:t>
      </w:r>
    </w:p>
    <w:p w14:paraId="14B4431B" w14:textId="77777777" w:rsidR="00C25CEF" w:rsidRDefault="006F39B3" w:rsidP="00C25CEF">
      <w:pPr>
        <w:jc w:val="both"/>
        <w:rPr>
          <w:b/>
        </w:rPr>
      </w:pPr>
      <w:r w:rsidRPr="00DD03D1">
        <w:rPr>
          <w:bCs/>
          <w:lang w:eastAsia="en-US"/>
        </w:rPr>
        <w:t>14.9. Šalys neatlygina viena kitos patirtų išlaidų ir nuostolių dėl asmens duomenų tvarkymo įsipareigojimų pagal šią Sutartį vykdymo</w:t>
      </w:r>
      <w:r w:rsidRPr="00DD03D1">
        <w:t xml:space="preserve">. </w:t>
      </w:r>
    </w:p>
    <w:p w14:paraId="5846CA69" w14:textId="77777777" w:rsidR="00C25CEF" w:rsidRDefault="00C25CEF" w:rsidP="00C25CEF">
      <w:pPr>
        <w:jc w:val="both"/>
        <w:rPr>
          <w:b/>
        </w:rPr>
      </w:pPr>
    </w:p>
    <w:p w14:paraId="5C7B6365" w14:textId="404954CB" w:rsidR="006F39B3" w:rsidRPr="00C25CEF" w:rsidRDefault="006F39B3" w:rsidP="00C25CEF">
      <w:pPr>
        <w:jc w:val="both"/>
      </w:pPr>
      <w:r w:rsidRPr="00DD03D1">
        <w:rPr>
          <w:b/>
        </w:rPr>
        <w:t>15. Baigiamosios nuostatos</w:t>
      </w:r>
    </w:p>
    <w:p w14:paraId="04A0F8EE" w14:textId="77777777" w:rsidR="006F39B3" w:rsidRPr="00DD03D1" w:rsidRDefault="006F39B3" w:rsidP="006F39B3">
      <w:pPr>
        <w:jc w:val="both"/>
      </w:pPr>
      <w:r w:rsidRPr="00DD03D1">
        <w:t xml:space="preserve">15.1. Pagal Sutartį darbų priežiūrą vykdys </w:t>
      </w:r>
      <w:r w:rsidRPr="00DD03D1">
        <w:rPr>
          <w:i/>
        </w:rPr>
        <w:t>Sutarties specialiojoje dalyje nurodytas</w:t>
      </w:r>
      <w:r w:rsidRPr="00DD03D1">
        <w:t xml:space="preserve"> </w:t>
      </w:r>
      <w:r w:rsidRPr="00DD03D1">
        <w:rPr>
          <w:b/>
        </w:rPr>
        <w:t xml:space="preserve">Užsakovo </w:t>
      </w:r>
      <w:r w:rsidRPr="00DD03D1">
        <w:t>atstovas.</w:t>
      </w:r>
    </w:p>
    <w:p w14:paraId="2E7A70C5" w14:textId="77777777" w:rsidR="006F39B3" w:rsidRPr="00DD03D1" w:rsidRDefault="006F39B3" w:rsidP="006F39B3">
      <w:pPr>
        <w:jc w:val="both"/>
      </w:pPr>
      <w:r w:rsidRPr="00DD03D1">
        <w:t xml:space="preserve">15.2. Sutartyje nurodytų dokumentų perdavimo ir priėmimo faktas visais atvejais turi būti įforminamas </w:t>
      </w:r>
      <w:r w:rsidRPr="00DD03D1">
        <w:rPr>
          <w:b/>
        </w:rPr>
        <w:t>Šalių</w:t>
      </w:r>
      <w:r w:rsidRPr="00DD03D1">
        <w:t xml:space="preserve"> pasirašytais dokumentų perdavimo ir priėmimo aktais.</w:t>
      </w:r>
    </w:p>
    <w:p w14:paraId="2A44F2C9" w14:textId="77777777" w:rsidR="006F39B3" w:rsidRPr="00DD03D1" w:rsidRDefault="006F39B3" w:rsidP="006F39B3">
      <w:pPr>
        <w:jc w:val="both"/>
      </w:pPr>
      <w:r w:rsidRPr="00DD03D1">
        <w:t>15.3. Sutartis sudaryta lietuvių kalba dviem egzemplioriais (po vieną kiekvienai Šaliai). Abu tekstai autentiški ir turi vienodą teisinę galią. Atsiradus neatitikimams tarp tekstų lietuvių ir anglų kalbomis, pirmenybė teikiama tekstui anglų kalba (</w:t>
      </w:r>
      <w:r w:rsidRPr="00DD03D1">
        <w:rPr>
          <w:i/>
        </w:rPr>
        <w:t>taikoma, jeigu sutartis sudaroma lietuvių ir anglų kalba</w:t>
      </w:r>
      <w:r w:rsidRPr="00DD03D1">
        <w:t xml:space="preserve">). </w:t>
      </w:r>
    </w:p>
    <w:p w14:paraId="3222CBDB" w14:textId="77777777" w:rsidR="006F39B3" w:rsidRPr="00DD03D1" w:rsidRDefault="006F39B3" w:rsidP="006F39B3">
      <w:pPr>
        <w:jc w:val="both"/>
      </w:pPr>
      <w:r w:rsidRPr="00DD03D1">
        <w:t>15.4. Šią sutartį sudaro Sutarties bendroji ir specialioji dalys bei sutarties priedas (-ai). Visi šios Sutarties priedai yra neatskiriama Sutarties dalis.</w:t>
      </w:r>
    </w:p>
    <w:p w14:paraId="7BF36B4B" w14:textId="77777777" w:rsidR="006F39B3" w:rsidRPr="00DD03D1" w:rsidRDefault="006F39B3" w:rsidP="006F39B3">
      <w:pPr>
        <w:jc w:val="both"/>
      </w:pPr>
      <w:r w:rsidRPr="00DD03D1">
        <w:t>15.5. Nė viena iš Šalių neturi teisės perduoti trečiajam asmeniui teisių ir įsipareigojimų pagal šią Sutartį be išankstinio raštiško kitos Šalies sutikimo.</w:t>
      </w:r>
    </w:p>
    <w:p w14:paraId="44681B2D" w14:textId="77777777" w:rsidR="006F39B3" w:rsidRPr="00DD03D1" w:rsidRDefault="006F39B3" w:rsidP="006F39B3">
      <w:pPr>
        <w:jc w:val="both"/>
      </w:pPr>
      <w:r w:rsidRPr="00DD03D1">
        <w:t xml:space="preserve">15.6 Pažeidęs Sutarties bendrosios dalies 15.5 punkte nurodytą įpareigojimą </w:t>
      </w:r>
      <w:r w:rsidRPr="00DD03D1">
        <w:rPr>
          <w:b/>
        </w:rPr>
        <w:t>Teikėjas</w:t>
      </w:r>
      <w:r w:rsidRPr="00DD03D1">
        <w:t xml:space="preserve"> moka </w:t>
      </w:r>
      <w:r w:rsidRPr="00DD03D1">
        <w:rPr>
          <w:b/>
        </w:rPr>
        <w:t xml:space="preserve">Pirkėjui </w:t>
      </w:r>
      <w:r w:rsidRPr="00DD03D1">
        <w:t>5 % sutarties/pasiūlymo</w:t>
      </w:r>
      <w:r w:rsidRPr="00DD03D1">
        <w:rPr>
          <w:b/>
        </w:rPr>
        <w:t xml:space="preserve"> </w:t>
      </w:r>
      <w:r w:rsidRPr="00DD03D1">
        <w:t>kainos be PVM dydžio šalių iš anksto sutartų minimalių nuostolių sumą, jeigu sutarties Specialiojoje dalyje nenustatyta kitaip.</w:t>
      </w:r>
    </w:p>
    <w:p w14:paraId="68E75BCC" w14:textId="77777777" w:rsidR="006F39B3" w:rsidRPr="00DD03D1" w:rsidRDefault="006F39B3" w:rsidP="006F39B3">
      <w:pPr>
        <w:jc w:val="both"/>
      </w:pPr>
      <w:r w:rsidRPr="00DD03D1">
        <w:t xml:space="preserve">15.7. </w:t>
      </w:r>
      <w:r w:rsidRPr="00DD03D1">
        <w:rPr>
          <w:b/>
        </w:rPr>
        <w:t>Rangovas</w:t>
      </w:r>
      <w:r w:rsidRPr="00DD03D1">
        <w:t xml:space="preserve"> garantuoja, kad turi visas Sutarties įvykdymui reikalingas licencijas, sertifikatus, leidimus ir pan. </w:t>
      </w:r>
      <w:r w:rsidRPr="00DD03D1">
        <w:rPr>
          <w:b/>
        </w:rPr>
        <w:t>Rangovas</w:t>
      </w:r>
      <w:r w:rsidRPr="00DD03D1">
        <w:t xml:space="preserve"> įsipareigoja atlyginti </w:t>
      </w:r>
      <w:r w:rsidRPr="00DD03D1">
        <w:rPr>
          <w:b/>
        </w:rPr>
        <w:t>Užsakovui</w:t>
      </w:r>
      <w:r w:rsidRPr="00DD03D1">
        <w:t xml:space="preserve"> nuostolius, jeigu </w:t>
      </w:r>
      <w:r w:rsidRPr="00DD03D1">
        <w:rPr>
          <w:b/>
        </w:rPr>
        <w:t>Užsakovui</w:t>
      </w:r>
      <w:r w:rsidRPr="00DD03D1">
        <w:t xml:space="preserve"> būtų pateikta pretenzijų ar iškelta bylų dėl patentų ar licencijų pažeidimų, kylančių iš Sutarties ar padarytų ją vykdant. </w:t>
      </w:r>
    </w:p>
    <w:p w14:paraId="0EB981C5" w14:textId="77777777" w:rsidR="006F39B3" w:rsidRPr="00DD03D1" w:rsidRDefault="006F39B3" w:rsidP="006F39B3">
      <w:pPr>
        <w:jc w:val="both"/>
      </w:pPr>
      <w:r w:rsidRPr="00DD03D1">
        <w:t>15.8.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7DB4222D" w14:textId="77777777" w:rsidR="006F39B3" w:rsidRPr="00DD03D1" w:rsidRDefault="006F39B3" w:rsidP="006F39B3">
      <w:pPr>
        <w:jc w:val="both"/>
        <w:rPr>
          <w:bCs/>
        </w:rPr>
      </w:pPr>
      <w:r w:rsidRPr="00DD03D1">
        <w:t xml:space="preserve">15.9. </w:t>
      </w:r>
      <w:r w:rsidRPr="00DD03D1">
        <w:rPr>
          <w:bCs/>
        </w:rPr>
        <w:t>Sutarties vykdymas gali būti aiškinamas Šalių raštišku sutarimu, tačiau toks aiškinimas negali keisti Sutarties sąlygų.</w:t>
      </w:r>
    </w:p>
    <w:p w14:paraId="029020B9" w14:textId="77777777" w:rsidR="006F39B3" w:rsidRPr="00DD03D1" w:rsidRDefault="006F39B3" w:rsidP="006F39B3">
      <w:pPr>
        <w:jc w:val="both"/>
      </w:pPr>
      <w:r w:rsidRPr="00DD03D1">
        <w:t xml:space="preserve">15.10. Šalių rekvizitai nurodomi Sutarties specialiojoje dalyje. Rekvizituose turi būti nurodyti Šalių juridinio asmens kodas, adresas, telefono numeris, fakso numeris, elektroninis paštas, banko sąskaitos numeris, kontaktinio asmens duomenys (pareigos, vardas, pavardė, telefonas, elektroninis paštas). </w:t>
      </w:r>
    </w:p>
    <w:p w14:paraId="6E43FCCC" w14:textId="5D5EF181" w:rsidR="006F39B3" w:rsidRDefault="00373BE0" w:rsidP="006F39B3">
      <w:pPr>
        <w:jc w:val="both"/>
      </w:pPr>
      <w:r w:rsidRPr="00373BE0">
        <w:t>15.11. Rangovas įsipareigoja nepasitelkti priešiškų valstybių piliečių (darbuotojų, subtiekėjų ir kt.), kai vykdant Sutartyje numatytus įsipareigojimus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techninės ar programinės įrangos priežiūrą ir palaikymą vykdantys asmenys ar juos kontroliuojantys asmenys nelaikomi patikimais, sąraše, patvirtintame Lietuvos Respublikos Vyriausybės 2022 m. kovo 30 d. nutarimu Nr. 280 „Dėl Lietuvos Respublikos viešųjų pirkimų įstatymo 92 straipsnio 13, 14 ir 15 dalių nuostatų įgyvendinimo“. Rangovas įsipareigoja ne mažiau kaip prieš 3 darbo dienas iki patekimo į karinę teritoriją pranešti krašto apsaugos sistemos institucijai ar jos padaliniui, į kurio karinę teritoriją bus ketinama patekti, ir nurodyti ketinančių patekti į karinę teritoriją asmenų vardus, pavardes, pareigas, pilietybes ir lankymosi karinėje teritorijoje trukmę. Rangovo atstovai, patekdami į karinę teritoriją, privalo pateikti asmens tapatybę ir pilietybę patvirtinančius dokumentus</w:t>
      </w:r>
      <w:r>
        <w:t>.</w:t>
      </w:r>
    </w:p>
    <w:p w14:paraId="1EA0F91F" w14:textId="77777777" w:rsidR="00BA5853" w:rsidRPr="001F219F" w:rsidRDefault="00BA5853" w:rsidP="00BA5853">
      <w:pPr>
        <w:jc w:val="both"/>
      </w:pPr>
      <w:r w:rsidRPr="001F219F">
        <w:t xml:space="preserve">15.11. Rangovas įsipareigoja nepasitelkti priešiškų valstybių piliečių (darbuotojų, subtiekėjų ir kt.), kai vykdant Sutartyje numatytus įsipareigojimus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techninės ar programinės įrangos priežiūrą ir palaikymą vykdantys asmenys ar juos </w:t>
      </w:r>
      <w:r w:rsidRPr="001F219F">
        <w:lastRenderedPageBreak/>
        <w:t>kontroliuojantys asmenys nelaikomi patikimais, sąraše, patvirtintame Lietuvos Respublikos Vyriausybės 2022 m. kovo 30 d. nutarimu Nr. 280 „Dėl Lietuvos Respublikos viešųjų pirkimų įstatymo 92 straipsnio 13, 14 ir 15 dalių nuostatų įgyvendinimo“. Rangovas įsipareigoja ne mažiau kaip prieš 3 darbo dienas iki patekimo į karinę teritoriją pranešti krašto apsaugos sistemos institucijai ar jos padaliniui, į kurio karinę teritoriją bus ketinama patekti, ir nurodyti ketinančių patekti į karinę teritoriją asmenų vardus, pavardes, pareigas, pilietybes ir lankymosi karinėje teritorijoje trukmę. Rangovo atstovai, patekdami į karinę teritoriją, privalo pateikti asmens tapatybę ir pilietybę patvirtinančius dokumentus.</w:t>
      </w:r>
    </w:p>
    <w:p w14:paraId="1E63B8C8" w14:textId="77777777" w:rsidR="00BA5853" w:rsidRDefault="00BA5853" w:rsidP="006F39B3">
      <w:pPr>
        <w:jc w:val="both"/>
      </w:pPr>
    </w:p>
    <w:p w14:paraId="414602AA" w14:textId="77777777" w:rsidR="006F39B3" w:rsidRDefault="006F39B3" w:rsidP="006F39B3">
      <w:pPr>
        <w:jc w:val="both"/>
      </w:pPr>
    </w:p>
    <w:p w14:paraId="35E11B89" w14:textId="77777777" w:rsidR="006F39B3" w:rsidRPr="00DD03D1" w:rsidRDefault="006F39B3" w:rsidP="006F39B3">
      <w:pPr>
        <w:jc w:val="both"/>
      </w:pPr>
    </w:p>
    <w:p w14:paraId="547F9D1B" w14:textId="77777777" w:rsidR="00C801B1" w:rsidRPr="00A03A87" w:rsidRDefault="00C801B1" w:rsidP="00C801B1">
      <w:pPr>
        <w:autoSpaceDE w:val="0"/>
        <w:autoSpaceDN w:val="0"/>
        <w:adjustRightInd w:val="0"/>
        <w:jc w:val="both"/>
        <w:rPr>
          <w:b/>
        </w:rPr>
      </w:pPr>
      <w:r w:rsidRPr="00A03A87">
        <w:rPr>
          <w:b/>
        </w:rPr>
        <w:t xml:space="preserve">UŽSAKOVO </w:t>
      </w:r>
      <w:r w:rsidRPr="00A03A87">
        <w:t>vardu</w:t>
      </w:r>
      <w:r w:rsidRPr="00A03A87">
        <w:tab/>
      </w:r>
      <w:r w:rsidRPr="00A03A87">
        <w:tab/>
      </w:r>
      <w:r w:rsidRPr="00A03A87">
        <w:tab/>
      </w:r>
      <w:r w:rsidRPr="00A03A87">
        <w:tab/>
      </w:r>
      <w:r w:rsidRPr="00A03A87">
        <w:tab/>
      </w:r>
      <w:r w:rsidRPr="00A03A87">
        <w:rPr>
          <w:rFonts w:eastAsia="Arial"/>
          <w:b/>
          <w:lang w:eastAsia="ar-SA"/>
        </w:rPr>
        <w:t>RANGOVO</w:t>
      </w:r>
      <w:r w:rsidRPr="00A03A87">
        <w:rPr>
          <w:rFonts w:eastAsia="Arial"/>
          <w:lang w:eastAsia="ar-SA"/>
        </w:rPr>
        <w:t xml:space="preserve"> vardu</w:t>
      </w:r>
    </w:p>
    <w:p w14:paraId="249BA564" w14:textId="0DC8E20D" w:rsidR="00C801B1" w:rsidRPr="00CA5CC6" w:rsidRDefault="00C801B1" w:rsidP="00C801B1">
      <w:pPr>
        <w:ind w:left="6480" w:hanging="6480"/>
        <w:rPr>
          <w:color w:val="000000" w:themeColor="text1"/>
        </w:rPr>
      </w:pPr>
      <w:r w:rsidRPr="00CA5CC6">
        <w:rPr>
          <w:color w:val="000000" w:themeColor="text1"/>
        </w:rPr>
        <w:t>Aviacijos bazės vadas</w:t>
      </w:r>
      <w:r w:rsidRPr="00CA5CC6">
        <w:rPr>
          <w:color w:val="000000" w:themeColor="text1"/>
        </w:rPr>
        <w:tab/>
      </w:r>
      <w:r w:rsidRPr="00CA5CC6">
        <w:rPr>
          <w:color w:val="000000" w:themeColor="text1"/>
        </w:rPr>
        <w:tab/>
      </w:r>
      <w:r w:rsidRPr="00CA5CC6">
        <w:rPr>
          <w:color w:val="000000" w:themeColor="text1"/>
        </w:rPr>
        <w:tab/>
      </w:r>
    </w:p>
    <w:p w14:paraId="0224C107" w14:textId="77777777" w:rsidR="00C801B1" w:rsidRPr="00CA5CC6" w:rsidRDefault="00C801B1" w:rsidP="00C801B1">
      <w:pPr>
        <w:ind w:left="6480" w:hanging="6480"/>
        <w:rPr>
          <w:color w:val="000000" w:themeColor="text1"/>
        </w:rPr>
      </w:pPr>
    </w:p>
    <w:p w14:paraId="570DD8E6" w14:textId="77777777" w:rsidR="00C801B1" w:rsidRPr="00CA5CC6" w:rsidRDefault="00C801B1" w:rsidP="00C801B1">
      <w:pPr>
        <w:ind w:left="6480" w:hanging="6480"/>
        <w:rPr>
          <w:color w:val="000000" w:themeColor="text1"/>
        </w:rPr>
      </w:pPr>
    </w:p>
    <w:p w14:paraId="1F3186A2" w14:textId="478964DB" w:rsidR="006F39B3" w:rsidRPr="000C57F8" w:rsidRDefault="003B5E6F" w:rsidP="00C801B1">
      <w:pPr>
        <w:autoSpaceDE w:val="0"/>
        <w:autoSpaceDN w:val="0"/>
        <w:adjustRightInd w:val="0"/>
        <w:jc w:val="both"/>
      </w:pPr>
      <w:r>
        <w:rPr>
          <w:color w:val="000000" w:themeColor="text1"/>
        </w:rPr>
        <w:t>Eligijus Rukšnaitis</w:t>
      </w:r>
    </w:p>
    <w:sectPr w:rsidR="006F39B3" w:rsidRPr="000C57F8" w:rsidSect="00302337">
      <w:headerReference w:type="default" r:id="rId17"/>
      <w:pgSz w:w="11906" w:h="16838"/>
      <w:pgMar w:top="851" w:right="424" w:bottom="567" w:left="993"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61D14" w14:textId="77777777" w:rsidR="00284260" w:rsidRDefault="00284260" w:rsidP="005D5E19">
      <w:r>
        <w:separator/>
      </w:r>
    </w:p>
  </w:endnote>
  <w:endnote w:type="continuationSeparator" w:id="0">
    <w:p w14:paraId="3112ED99" w14:textId="77777777" w:rsidR="00284260" w:rsidRDefault="00284260" w:rsidP="005D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istik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F48C9" w14:textId="77777777" w:rsidR="00284260" w:rsidRDefault="00284260" w:rsidP="005D5E19">
      <w:r>
        <w:separator/>
      </w:r>
    </w:p>
  </w:footnote>
  <w:footnote w:type="continuationSeparator" w:id="0">
    <w:p w14:paraId="3F2C4130" w14:textId="77777777" w:rsidR="00284260" w:rsidRDefault="00284260" w:rsidP="005D5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83183"/>
      <w:docPartObj>
        <w:docPartGallery w:val="Page Numbers (Top of Page)"/>
        <w:docPartUnique/>
      </w:docPartObj>
    </w:sdtPr>
    <w:sdtEndPr/>
    <w:sdtContent>
      <w:p w14:paraId="58D64E71" w14:textId="77777777" w:rsidR="00284260" w:rsidRDefault="00284260">
        <w:pPr>
          <w:pStyle w:val="Header"/>
          <w:jc w:val="center"/>
        </w:pPr>
      </w:p>
      <w:p w14:paraId="519CDCF7" w14:textId="1CA097D4" w:rsidR="00284260" w:rsidRDefault="00284260">
        <w:pPr>
          <w:pStyle w:val="Header"/>
          <w:jc w:val="center"/>
        </w:pPr>
        <w:r>
          <w:fldChar w:fldCharType="begin"/>
        </w:r>
        <w:r>
          <w:instrText>PAGE   \* MERGEFORMAT</w:instrText>
        </w:r>
        <w:r>
          <w:fldChar w:fldCharType="separate"/>
        </w:r>
        <w:r w:rsidR="008E53A6" w:rsidRPr="008E53A6">
          <w:rPr>
            <w:noProof/>
            <w:lang w:val="lt-LT"/>
          </w:rPr>
          <w:t>19</w:t>
        </w:r>
        <w:r>
          <w:fldChar w:fldCharType="end"/>
        </w:r>
      </w:p>
    </w:sdtContent>
  </w:sdt>
  <w:p w14:paraId="67C38392" w14:textId="77777777" w:rsidR="00284260" w:rsidRDefault="00284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26CF6"/>
    <w:multiLevelType w:val="hybridMultilevel"/>
    <w:tmpl w:val="C5060C3C"/>
    <w:lvl w:ilvl="0" w:tplc="FFFFFFFF">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14"/>
        </w:tabs>
        <w:ind w:left="1014" w:hanging="360"/>
      </w:pPr>
    </w:lvl>
    <w:lvl w:ilvl="2" w:tplc="0427001B" w:tentative="1">
      <w:start w:val="1"/>
      <w:numFmt w:val="lowerRoman"/>
      <w:lvlText w:val="%3."/>
      <w:lvlJc w:val="right"/>
      <w:pPr>
        <w:tabs>
          <w:tab w:val="num" w:pos="1734"/>
        </w:tabs>
        <w:ind w:left="1734" w:hanging="180"/>
      </w:pPr>
    </w:lvl>
    <w:lvl w:ilvl="3" w:tplc="0427000F" w:tentative="1">
      <w:start w:val="1"/>
      <w:numFmt w:val="decimal"/>
      <w:lvlText w:val="%4."/>
      <w:lvlJc w:val="left"/>
      <w:pPr>
        <w:tabs>
          <w:tab w:val="num" w:pos="2454"/>
        </w:tabs>
        <w:ind w:left="2454" w:hanging="360"/>
      </w:pPr>
    </w:lvl>
    <w:lvl w:ilvl="4" w:tplc="04270019" w:tentative="1">
      <w:start w:val="1"/>
      <w:numFmt w:val="lowerLetter"/>
      <w:lvlText w:val="%5."/>
      <w:lvlJc w:val="left"/>
      <w:pPr>
        <w:tabs>
          <w:tab w:val="num" w:pos="3174"/>
        </w:tabs>
        <w:ind w:left="3174" w:hanging="360"/>
      </w:pPr>
    </w:lvl>
    <w:lvl w:ilvl="5" w:tplc="0427001B" w:tentative="1">
      <w:start w:val="1"/>
      <w:numFmt w:val="lowerRoman"/>
      <w:lvlText w:val="%6."/>
      <w:lvlJc w:val="right"/>
      <w:pPr>
        <w:tabs>
          <w:tab w:val="num" w:pos="3894"/>
        </w:tabs>
        <w:ind w:left="3894" w:hanging="180"/>
      </w:pPr>
    </w:lvl>
    <w:lvl w:ilvl="6" w:tplc="0427000F" w:tentative="1">
      <w:start w:val="1"/>
      <w:numFmt w:val="decimal"/>
      <w:lvlText w:val="%7."/>
      <w:lvlJc w:val="left"/>
      <w:pPr>
        <w:tabs>
          <w:tab w:val="num" w:pos="4614"/>
        </w:tabs>
        <w:ind w:left="4614" w:hanging="360"/>
      </w:pPr>
    </w:lvl>
    <w:lvl w:ilvl="7" w:tplc="04270019" w:tentative="1">
      <w:start w:val="1"/>
      <w:numFmt w:val="lowerLetter"/>
      <w:lvlText w:val="%8."/>
      <w:lvlJc w:val="left"/>
      <w:pPr>
        <w:tabs>
          <w:tab w:val="num" w:pos="5334"/>
        </w:tabs>
        <w:ind w:left="5334" w:hanging="360"/>
      </w:pPr>
    </w:lvl>
    <w:lvl w:ilvl="8" w:tplc="0427001B" w:tentative="1">
      <w:start w:val="1"/>
      <w:numFmt w:val="lowerRoman"/>
      <w:lvlText w:val="%9."/>
      <w:lvlJc w:val="right"/>
      <w:pPr>
        <w:tabs>
          <w:tab w:val="num" w:pos="6054"/>
        </w:tabs>
        <w:ind w:left="6054" w:hanging="180"/>
      </w:pPr>
    </w:lvl>
  </w:abstractNum>
  <w:abstractNum w:abstractNumId="1" w15:restartNumberingAfterBreak="0">
    <w:nsid w:val="22856F06"/>
    <w:multiLevelType w:val="hybridMultilevel"/>
    <w:tmpl w:val="909C4A00"/>
    <w:lvl w:ilvl="0" w:tplc="1DC683F4">
      <w:start w:val="1"/>
      <w:numFmt w:val="upp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27F05657"/>
    <w:multiLevelType w:val="hybridMultilevel"/>
    <w:tmpl w:val="FA96CF7C"/>
    <w:lvl w:ilvl="0" w:tplc="4BC2D73E">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3" w15:restartNumberingAfterBreak="0">
    <w:nsid w:val="2ACC0E08"/>
    <w:multiLevelType w:val="hybridMultilevel"/>
    <w:tmpl w:val="29BEA4D6"/>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4A6090F"/>
    <w:multiLevelType w:val="hybridMultilevel"/>
    <w:tmpl w:val="6B9A633C"/>
    <w:lvl w:ilvl="0" w:tplc="0409000F">
      <w:start w:val="1"/>
      <w:numFmt w:val="decimal"/>
      <w:lvlText w:val="%1."/>
      <w:lvlJc w:val="left"/>
      <w:pPr>
        <w:tabs>
          <w:tab w:val="num" w:pos="900"/>
        </w:tabs>
        <w:ind w:left="9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9344049"/>
    <w:multiLevelType w:val="multilevel"/>
    <w:tmpl w:val="F000F428"/>
    <w:lvl w:ilvl="0">
      <w:start w:val="1"/>
      <w:numFmt w:val="decimal"/>
      <w:lvlText w:val="%1."/>
      <w:lvlJc w:val="left"/>
      <w:pPr>
        <w:ind w:left="644" w:hanging="360"/>
      </w:pPr>
      <w:rPr>
        <w:b/>
      </w:r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39C0357F"/>
    <w:multiLevelType w:val="hybridMultilevel"/>
    <w:tmpl w:val="52285D3E"/>
    <w:lvl w:ilvl="0" w:tplc="4508CF7C">
      <w:start w:val="1"/>
      <w:numFmt w:val="upperRoman"/>
      <w:lvlText w:val="%1."/>
      <w:lvlJc w:val="left"/>
      <w:pPr>
        <w:ind w:left="1298" w:hanging="720"/>
      </w:pPr>
      <w:rPr>
        <w:rFonts w:hint="default"/>
      </w:rPr>
    </w:lvl>
    <w:lvl w:ilvl="1" w:tplc="04270019" w:tentative="1">
      <w:start w:val="1"/>
      <w:numFmt w:val="lowerLetter"/>
      <w:lvlText w:val="%2."/>
      <w:lvlJc w:val="left"/>
      <w:pPr>
        <w:ind w:left="1658" w:hanging="360"/>
      </w:pPr>
    </w:lvl>
    <w:lvl w:ilvl="2" w:tplc="0427001B" w:tentative="1">
      <w:start w:val="1"/>
      <w:numFmt w:val="lowerRoman"/>
      <w:lvlText w:val="%3."/>
      <w:lvlJc w:val="right"/>
      <w:pPr>
        <w:ind w:left="2378" w:hanging="180"/>
      </w:pPr>
    </w:lvl>
    <w:lvl w:ilvl="3" w:tplc="0427000F" w:tentative="1">
      <w:start w:val="1"/>
      <w:numFmt w:val="decimal"/>
      <w:lvlText w:val="%4."/>
      <w:lvlJc w:val="left"/>
      <w:pPr>
        <w:ind w:left="3098" w:hanging="360"/>
      </w:pPr>
    </w:lvl>
    <w:lvl w:ilvl="4" w:tplc="04270019" w:tentative="1">
      <w:start w:val="1"/>
      <w:numFmt w:val="lowerLetter"/>
      <w:lvlText w:val="%5."/>
      <w:lvlJc w:val="left"/>
      <w:pPr>
        <w:ind w:left="3818" w:hanging="360"/>
      </w:pPr>
    </w:lvl>
    <w:lvl w:ilvl="5" w:tplc="0427001B" w:tentative="1">
      <w:start w:val="1"/>
      <w:numFmt w:val="lowerRoman"/>
      <w:lvlText w:val="%6."/>
      <w:lvlJc w:val="right"/>
      <w:pPr>
        <w:ind w:left="4538" w:hanging="180"/>
      </w:pPr>
    </w:lvl>
    <w:lvl w:ilvl="6" w:tplc="0427000F" w:tentative="1">
      <w:start w:val="1"/>
      <w:numFmt w:val="decimal"/>
      <w:lvlText w:val="%7."/>
      <w:lvlJc w:val="left"/>
      <w:pPr>
        <w:ind w:left="5258" w:hanging="360"/>
      </w:pPr>
    </w:lvl>
    <w:lvl w:ilvl="7" w:tplc="04270019" w:tentative="1">
      <w:start w:val="1"/>
      <w:numFmt w:val="lowerLetter"/>
      <w:lvlText w:val="%8."/>
      <w:lvlJc w:val="left"/>
      <w:pPr>
        <w:ind w:left="5978" w:hanging="360"/>
      </w:pPr>
    </w:lvl>
    <w:lvl w:ilvl="8" w:tplc="0427001B" w:tentative="1">
      <w:start w:val="1"/>
      <w:numFmt w:val="lowerRoman"/>
      <w:lvlText w:val="%9."/>
      <w:lvlJc w:val="right"/>
      <w:pPr>
        <w:ind w:left="6698" w:hanging="180"/>
      </w:pPr>
    </w:lvl>
  </w:abstractNum>
  <w:abstractNum w:abstractNumId="7" w15:restartNumberingAfterBreak="0">
    <w:nsid w:val="41A5177E"/>
    <w:multiLevelType w:val="hybridMultilevel"/>
    <w:tmpl w:val="04C0A9A2"/>
    <w:lvl w:ilvl="0" w:tplc="9372F628">
      <w:start w:val="3"/>
      <w:numFmt w:val="decimal"/>
      <w:lvlText w:val="%1"/>
      <w:lvlJc w:val="left"/>
      <w:pPr>
        <w:ind w:left="8136" w:hanging="360"/>
      </w:pPr>
      <w:rPr>
        <w:rFonts w:hint="default"/>
      </w:rPr>
    </w:lvl>
    <w:lvl w:ilvl="1" w:tplc="04270019" w:tentative="1">
      <w:start w:val="1"/>
      <w:numFmt w:val="lowerLetter"/>
      <w:lvlText w:val="%2."/>
      <w:lvlJc w:val="left"/>
      <w:pPr>
        <w:ind w:left="8856" w:hanging="360"/>
      </w:pPr>
    </w:lvl>
    <w:lvl w:ilvl="2" w:tplc="0427001B" w:tentative="1">
      <w:start w:val="1"/>
      <w:numFmt w:val="lowerRoman"/>
      <w:lvlText w:val="%3."/>
      <w:lvlJc w:val="right"/>
      <w:pPr>
        <w:ind w:left="9576" w:hanging="180"/>
      </w:pPr>
    </w:lvl>
    <w:lvl w:ilvl="3" w:tplc="0427000F" w:tentative="1">
      <w:start w:val="1"/>
      <w:numFmt w:val="decimal"/>
      <w:lvlText w:val="%4."/>
      <w:lvlJc w:val="left"/>
      <w:pPr>
        <w:ind w:left="10296" w:hanging="360"/>
      </w:pPr>
    </w:lvl>
    <w:lvl w:ilvl="4" w:tplc="04270019" w:tentative="1">
      <w:start w:val="1"/>
      <w:numFmt w:val="lowerLetter"/>
      <w:lvlText w:val="%5."/>
      <w:lvlJc w:val="left"/>
      <w:pPr>
        <w:ind w:left="11016" w:hanging="360"/>
      </w:pPr>
    </w:lvl>
    <w:lvl w:ilvl="5" w:tplc="0427001B" w:tentative="1">
      <w:start w:val="1"/>
      <w:numFmt w:val="lowerRoman"/>
      <w:lvlText w:val="%6."/>
      <w:lvlJc w:val="right"/>
      <w:pPr>
        <w:ind w:left="11736" w:hanging="180"/>
      </w:pPr>
    </w:lvl>
    <w:lvl w:ilvl="6" w:tplc="0427000F" w:tentative="1">
      <w:start w:val="1"/>
      <w:numFmt w:val="decimal"/>
      <w:lvlText w:val="%7."/>
      <w:lvlJc w:val="left"/>
      <w:pPr>
        <w:ind w:left="12456" w:hanging="360"/>
      </w:pPr>
    </w:lvl>
    <w:lvl w:ilvl="7" w:tplc="04270019" w:tentative="1">
      <w:start w:val="1"/>
      <w:numFmt w:val="lowerLetter"/>
      <w:lvlText w:val="%8."/>
      <w:lvlJc w:val="left"/>
      <w:pPr>
        <w:ind w:left="13176" w:hanging="360"/>
      </w:pPr>
    </w:lvl>
    <w:lvl w:ilvl="8" w:tplc="0427001B" w:tentative="1">
      <w:start w:val="1"/>
      <w:numFmt w:val="lowerRoman"/>
      <w:lvlText w:val="%9."/>
      <w:lvlJc w:val="right"/>
      <w:pPr>
        <w:ind w:left="13896" w:hanging="180"/>
      </w:pPr>
    </w:lvl>
  </w:abstractNum>
  <w:abstractNum w:abstractNumId="8" w15:restartNumberingAfterBreak="0">
    <w:nsid w:val="44D32572"/>
    <w:multiLevelType w:val="hybridMultilevel"/>
    <w:tmpl w:val="6B505154"/>
    <w:lvl w:ilvl="0" w:tplc="8C90EF46">
      <w:start w:val="1"/>
      <w:numFmt w:val="decimal"/>
      <w:lvlText w:val="%1."/>
      <w:lvlJc w:val="left"/>
      <w:pPr>
        <w:ind w:left="1211" w:hanging="36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508A7457"/>
    <w:multiLevelType w:val="hybridMultilevel"/>
    <w:tmpl w:val="A90008CE"/>
    <w:lvl w:ilvl="0" w:tplc="496AD07C">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0" w15:restartNumberingAfterBreak="0">
    <w:nsid w:val="56E9002C"/>
    <w:multiLevelType w:val="hybridMultilevel"/>
    <w:tmpl w:val="01822B0A"/>
    <w:lvl w:ilvl="0" w:tplc="FB50E864">
      <w:start w:val="1"/>
      <w:numFmt w:val="decimal"/>
      <w:lvlText w:val="%1."/>
      <w:lvlJc w:val="left"/>
      <w:pPr>
        <w:ind w:left="2204" w:hanging="360"/>
      </w:pPr>
    </w:lvl>
    <w:lvl w:ilvl="1" w:tplc="04270019">
      <w:start w:val="1"/>
      <w:numFmt w:val="lowerLetter"/>
      <w:lvlText w:val="%2."/>
      <w:lvlJc w:val="left"/>
      <w:pPr>
        <w:ind w:left="2073" w:hanging="360"/>
      </w:pPr>
    </w:lvl>
    <w:lvl w:ilvl="2" w:tplc="0427001B">
      <w:start w:val="1"/>
      <w:numFmt w:val="lowerRoman"/>
      <w:lvlText w:val="%3."/>
      <w:lvlJc w:val="right"/>
      <w:pPr>
        <w:ind w:left="2793" w:hanging="180"/>
      </w:pPr>
    </w:lvl>
    <w:lvl w:ilvl="3" w:tplc="0427000F">
      <w:start w:val="1"/>
      <w:numFmt w:val="decimal"/>
      <w:lvlText w:val="%4."/>
      <w:lvlJc w:val="left"/>
      <w:pPr>
        <w:ind w:left="3513" w:hanging="360"/>
      </w:pPr>
    </w:lvl>
    <w:lvl w:ilvl="4" w:tplc="04270019">
      <w:start w:val="1"/>
      <w:numFmt w:val="lowerLetter"/>
      <w:lvlText w:val="%5."/>
      <w:lvlJc w:val="left"/>
      <w:pPr>
        <w:ind w:left="4233" w:hanging="360"/>
      </w:pPr>
    </w:lvl>
    <w:lvl w:ilvl="5" w:tplc="0427001B">
      <w:start w:val="1"/>
      <w:numFmt w:val="lowerRoman"/>
      <w:lvlText w:val="%6."/>
      <w:lvlJc w:val="right"/>
      <w:pPr>
        <w:ind w:left="4953" w:hanging="180"/>
      </w:pPr>
    </w:lvl>
    <w:lvl w:ilvl="6" w:tplc="0427000F">
      <w:start w:val="1"/>
      <w:numFmt w:val="decimal"/>
      <w:lvlText w:val="%7."/>
      <w:lvlJc w:val="left"/>
      <w:pPr>
        <w:ind w:left="5673" w:hanging="360"/>
      </w:pPr>
    </w:lvl>
    <w:lvl w:ilvl="7" w:tplc="04270019">
      <w:start w:val="1"/>
      <w:numFmt w:val="lowerLetter"/>
      <w:lvlText w:val="%8."/>
      <w:lvlJc w:val="left"/>
      <w:pPr>
        <w:ind w:left="6393" w:hanging="360"/>
      </w:pPr>
    </w:lvl>
    <w:lvl w:ilvl="8" w:tplc="0427001B">
      <w:start w:val="1"/>
      <w:numFmt w:val="lowerRoman"/>
      <w:lvlText w:val="%9."/>
      <w:lvlJc w:val="right"/>
      <w:pPr>
        <w:ind w:left="7113" w:hanging="180"/>
      </w:pPr>
    </w:lvl>
  </w:abstractNum>
  <w:abstractNum w:abstractNumId="11" w15:restartNumberingAfterBreak="0">
    <w:nsid w:val="58C30166"/>
    <w:multiLevelType w:val="hybridMultilevel"/>
    <w:tmpl w:val="39DC04F6"/>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68E56BF0"/>
    <w:multiLevelType w:val="hybridMultilevel"/>
    <w:tmpl w:val="D4E85384"/>
    <w:lvl w:ilvl="0" w:tplc="7CBE03DE">
      <w:start w:val="1"/>
      <w:numFmt w:val="upperRoman"/>
      <w:lvlText w:val="%1."/>
      <w:lvlJc w:val="left"/>
      <w:pPr>
        <w:ind w:left="578" w:hanging="720"/>
      </w:pPr>
      <w:rPr>
        <w:rFonts w:hint="default"/>
      </w:rPr>
    </w:lvl>
    <w:lvl w:ilvl="1" w:tplc="04270019" w:tentative="1">
      <w:start w:val="1"/>
      <w:numFmt w:val="lowerLetter"/>
      <w:lvlText w:val="%2."/>
      <w:lvlJc w:val="left"/>
      <w:pPr>
        <w:ind w:left="938" w:hanging="360"/>
      </w:pPr>
    </w:lvl>
    <w:lvl w:ilvl="2" w:tplc="0427001B" w:tentative="1">
      <w:start w:val="1"/>
      <w:numFmt w:val="lowerRoman"/>
      <w:lvlText w:val="%3."/>
      <w:lvlJc w:val="right"/>
      <w:pPr>
        <w:ind w:left="1658" w:hanging="180"/>
      </w:pPr>
    </w:lvl>
    <w:lvl w:ilvl="3" w:tplc="0427000F" w:tentative="1">
      <w:start w:val="1"/>
      <w:numFmt w:val="decimal"/>
      <w:lvlText w:val="%4."/>
      <w:lvlJc w:val="left"/>
      <w:pPr>
        <w:ind w:left="2378" w:hanging="360"/>
      </w:pPr>
    </w:lvl>
    <w:lvl w:ilvl="4" w:tplc="04270019" w:tentative="1">
      <w:start w:val="1"/>
      <w:numFmt w:val="lowerLetter"/>
      <w:lvlText w:val="%5."/>
      <w:lvlJc w:val="left"/>
      <w:pPr>
        <w:ind w:left="3098" w:hanging="360"/>
      </w:pPr>
    </w:lvl>
    <w:lvl w:ilvl="5" w:tplc="0427001B" w:tentative="1">
      <w:start w:val="1"/>
      <w:numFmt w:val="lowerRoman"/>
      <w:lvlText w:val="%6."/>
      <w:lvlJc w:val="right"/>
      <w:pPr>
        <w:ind w:left="3818" w:hanging="180"/>
      </w:pPr>
    </w:lvl>
    <w:lvl w:ilvl="6" w:tplc="0427000F" w:tentative="1">
      <w:start w:val="1"/>
      <w:numFmt w:val="decimal"/>
      <w:lvlText w:val="%7."/>
      <w:lvlJc w:val="left"/>
      <w:pPr>
        <w:ind w:left="4538" w:hanging="360"/>
      </w:pPr>
    </w:lvl>
    <w:lvl w:ilvl="7" w:tplc="04270019" w:tentative="1">
      <w:start w:val="1"/>
      <w:numFmt w:val="lowerLetter"/>
      <w:lvlText w:val="%8."/>
      <w:lvlJc w:val="left"/>
      <w:pPr>
        <w:ind w:left="5258" w:hanging="360"/>
      </w:pPr>
    </w:lvl>
    <w:lvl w:ilvl="8" w:tplc="0427001B" w:tentative="1">
      <w:start w:val="1"/>
      <w:numFmt w:val="lowerRoman"/>
      <w:lvlText w:val="%9."/>
      <w:lvlJc w:val="right"/>
      <w:pPr>
        <w:ind w:left="5978" w:hanging="180"/>
      </w:pPr>
    </w:lvl>
  </w:abstractNum>
  <w:abstractNum w:abstractNumId="13" w15:restartNumberingAfterBreak="0">
    <w:nsid w:val="6FAA0BC2"/>
    <w:multiLevelType w:val="multilevel"/>
    <w:tmpl w:val="01B0F9CC"/>
    <w:lvl w:ilvl="0">
      <w:start w:val="1"/>
      <w:numFmt w:val="decimal"/>
      <w:isLgl/>
      <w:lvlText w:val="%1."/>
      <w:lvlJc w:val="right"/>
      <w:pPr>
        <w:tabs>
          <w:tab w:val="num" w:pos="284"/>
        </w:tabs>
        <w:ind w:left="284" w:hanging="284"/>
      </w:pPr>
      <w:rPr>
        <w:rFonts w:ascii="Times New Roman" w:hAnsi="Times New Roman" w:cs="Times New Roman" w:hint="default"/>
        <w:b w:val="0"/>
        <w:i w:val="0"/>
        <w:sz w:val="24"/>
      </w:rPr>
    </w:lvl>
    <w:lvl w:ilvl="1">
      <w:start w:val="1"/>
      <w:numFmt w:val="decimal"/>
      <w:pStyle w:val="ListNumber"/>
      <w:isLgl/>
      <w:lvlText w:val="%1.%2."/>
      <w:lvlJc w:val="center"/>
      <w:pPr>
        <w:tabs>
          <w:tab w:val="num" w:pos="644"/>
        </w:tabs>
        <w:ind w:left="567" w:hanging="283"/>
      </w:pPr>
      <w:rPr>
        <w:rFonts w:ascii="Times New Roman" w:hAnsi="Times New Roman" w:cs="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cs="Times New Roman" w:hint="default"/>
        <w:b w:val="0"/>
        <w:i w:val="0"/>
        <w:caps/>
        <w:sz w:val="24"/>
      </w:rPr>
    </w:lvl>
    <w:lvl w:ilvl="3">
      <w:start w:val="1"/>
      <w:numFmt w:val="decimal"/>
      <w:isLgl/>
      <w:lvlText w:val="%1.%2.%3.%4."/>
      <w:lvlJc w:val="left"/>
      <w:pPr>
        <w:tabs>
          <w:tab w:val="num" w:pos="1134"/>
        </w:tabs>
        <w:ind w:left="1134" w:hanging="1134"/>
      </w:pPr>
    </w:lvl>
    <w:lvl w:ilvl="4">
      <w:start w:val="1"/>
      <w:numFmt w:val="decimal"/>
      <w:lvlText w:val="%1.%2.%3.%4.%5."/>
      <w:lvlJc w:val="left"/>
      <w:pPr>
        <w:tabs>
          <w:tab w:val="num" w:pos="4536"/>
        </w:tabs>
        <w:ind w:left="4536" w:hanging="4536"/>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Restart w:val="0"/>
      <w:lvlText w:val="%1.%2.%3.%4.%5.%6.%7.%8.%9."/>
      <w:lvlJc w:val="left"/>
      <w:pPr>
        <w:tabs>
          <w:tab w:val="num" w:pos="1800"/>
        </w:tabs>
        <w:ind w:left="1800" w:hanging="1800"/>
      </w:pPr>
    </w:lvl>
  </w:abstractNum>
  <w:abstractNum w:abstractNumId="14" w15:restartNumberingAfterBreak="0">
    <w:nsid w:val="6FF13E3A"/>
    <w:multiLevelType w:val="hybridMultilevel"/>
    <w:tmpl w:val="89ECA760"/>
    <w:lvl w:ilvl="0" w:tplc="D77670C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798B2F01"/>
    <w:multiLevelType w:val="multilevel"/>
    <w:tmpl w:val="D9C2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DC17BC"/>
    <w:multiLevelType w:val="hybridMultilevel"/>
    <w:tmpl w:val="058AE5FC"/>
    <w:lvl w:ilvl="0" w:tplc="A1BE6D2C">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0"/>
  </w:num>
  <w:num w:numId="2">
    <w:abstractNumId w:val="11"/>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6"/>
  </w:num>
  <w:num w:numId="10">
    <w:abstractNumId w:val="2"/>
  </w:num>
  <w:num w:numId="11">
    <w:abstractNumId w:val="1"/>
  </w:num>
  <w:num w:numId="12">
    <w:abstractNumId w:val="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EF"/>
    <w:rsid w:val="000023A9"/>
    <w:rsid w:val="00004AED"/>
    <w:rsid w:val="00005A97"/>
    <w:rsid w:val="00011E40"/>
    <w:rsid w:val="0001301A"/>
    <w:rsid w:val="00013E57"/>
    <w:rsid w:val="0001622A"/>
    <w:rsid w:val="00017F03"/>
    <w:rsid w:val="0002081C"/>
    <w:rsid w:val="00021662"/>
    <w:rsid w:val="00021F55"/>
    <w:rsid w:val="000224FB"/>
    <w:rsid w:val="00024375"/>
    <w:rsid w:val="00024BA9"/>
    <w:rsid w:val="00041D95"/>
    <w:rsid w:val="00043164"/>
    <w:rsid w:val="00054383"/>
    <w:rsid w:val="00055C93"/>
    <w:rsid w:val="00057BCA"/>
    <w:rsid w:val="00057BF3"/>
    <w:rsid w:val="00061679"/>
    <w:rsid w:val="00061D2A"/>
    <w:rsid w:val="0007060C"/>
    <w:rsid w:val="00076196"/>
    <w:rsid w:val="00077B22"/>
    <w:rsid w:val="00083089"/>
    <w:rsid w:val="00085268"/>
    <w:rsid w:val="000855AE"/>
    <w:rsid w:val="00085B7A"/>
    <w:rsid w:val="000936AE"/>
    <w:rsid w:val="00095EF7"/>
    <w:rsid w:val="000960DE"/>
    <w:rsid w:val="000963D3"/>
    <w:rsid w:val="00097BE9"/>
    <w:rsid w:val="000A0EB0"/>
    <w:rsid w:val="000A449C"/>
    <w:rsid w:val="000B0CDD"/>
    <w:rsid w:val="000B1344"/>
    <w:rsid w:val="000B4E8E"/>
    <w:rsid w:val="000C2B06"/>
    <w:rsid w:val="000C341F"/>
    <w:rsid w:val="000C57F8"/>
    <w:rsid w:val="000D7C52"/>
    <w:rsid w:val="000E4415"/>
    <w:rsid w:val="000E4A81"/>
    <w:rsid w:val="000E524C"/>
    <w:rsid w:val="000E53BF"/>
    <w:rsid w:val="000F1187"/>
    <w:rsid w:val="000F1398"/>
    <w:rsid w:val="000F153F"/>
    <w:rsid w:val="000F1BC7"/>
    <w:rsid w:val="000F23D5"/>
    <w:rsid w:val="000F3469"/>
    <w:rsid w:val="001029E6"/>
    <w:rsid w:val="00102D5A"/>
    <w:rsid w:val="001070B9"/>
    <w:rsid w:val="00110C06"/>
    <w:rsid w:val="001123D2"/>
    <w:rsid w:val="00112C39"/>
    <w:rsid w:val="0011382F"/>
    <w:rsid w:val="00115304"/>
    <w:rsid w:val="001156FA"/>
    <w:rsid w:val="00121159"/>
    <w:rsid w:val="00132F97"/>
    <w:rsid w:val="00136F46"/>
    <w:rsid w:val="001370C6"/>
    <w:rsid w:val="001405B9"/>
    <w:rsid w:val="001417D0"/>
    <w:rsid w:val="001434C6"/>
    <w:rsid w:val="0014381E"/>
    <w:rsid w:val="0014650E"/>
    <w:rsid w:val="00147C1E"/>
    <w:rsid w:val="001504C8"/>
    <w:rsid w:val="00154E68"/>
    <w:rsid w:val="0016108F"/>
    <w:rsid w:val="001611FA"/>
    <w:rsid w:val="00162D23"/>
    <w:rsid w:val="00162EC0"/>
    <w:rsid w:val="00163265"/>
    <w:rsid w:val="001679E9"/>
    <w:rsid w:val="001705E8"/>
    <w:rsid w:val="00170B07"/>
    <w:rsid w:val="001762E5"/>
    <w:rsid w:val="00183672"/>
    <w:rsid w:val="00183B27"/>
    <w:rsid w:val="00185328"/>
    <w:rsid w:val="00187A48"/>
    <w:rsid w:val="00193E15"/>
    <w:rsid w:val="001962B4"/>
    <w:rsid w:val="00196637"/>
    <w:rsid w:val="00196A58"/>
    <w:rsid w:val="001A15B8"/>
    <w:rsid w:val="001A1AFF"/>
    <w:rsid w:val="001A37D9"/>
    <w:rsid w:val="001A5854"/>
    <w:rsid w:val="001A65D9"/>
    <w:rsid w:val="001A6D42"/>
    <w:rsid w:val="001A6DF1"/>
    <w:rsid w:val="001B0B11"/>
    <w:rsid w:val="001B48CB"/>
    <w:rsid w:val="001B7690"/>
    <w:rsid w:val="001C0AEE"/>
    <w:rsid w:val="001C30E5"/>
    <w:rsid w:val="001C376F"/>
    <w:rsid w:val="001C3E5A"/>
    <w:rsid w:val="001C506F"/>
    <w:rsid w:val="001C76A5"/>
    <w:rsid w:val="001D1273"/>
    <w:rsid w:val="001D41F9"/>
    <w:rsid w:val="001D453D"/>
    <w:rsid w:val="001D633D"/>
    <w:rsid w:val="001E074C"/>
    <w:rsid w:val="001E1E50"/>
    <w:rsid w:val="001E547C"/>
    <w:rsid w:val="001F3468"/>
    <w:rsid w:val="00201FB9"/>
    <w:rsid w:val="00204289"/>
    <w:rsid w:val="0021248C"/>
    <w:rsid w:val="00212722"/>
    <w:rsid w:val="002150A2"/>
    <w:rsid w:val="00215812"/>
    <w:rsid w:val="0021757F"/>
    <w:rsid w:val="00222E2E"/>
    <w:rsid w:val="00225CD8"/>
    <w:rsid w:val="00233D26"/>
    <w:rsid w:val="00235F02"/>
    <w:rsid w:val="00240CF5"/>
    <w:rsid w:val="0024284D"/>
    <w:rsid w:val="0024586D"/>
    <w:rsid w:val="0024714F"/>
    <w:rsid w:val="002471F6"/>
    <w:rsid w:val="002541A2"/>
    <w:rsid w:val="002556A6"/>
    <w:rsid w:val="00260020"/>
    <w:rsid w:val="00260252"/>
    <w:rsid w:val="00261743"/>
    <w:rsid w:val="0026413F"/>
    <w:rsid w:val="00264681"/>
    <w:rsid w:val="00265512"/>
    <w:rsid w:val="00266073"/>
    <w:rsid w:val="00267ADE"/>
    <w:rsid w:val="00272CD1"/>
    <w:rsid w:val="00273D81"/>
    <w:rsid w:val="00276A9C"/>
    <w:rsid w:val="00277923"/>
    <w:rsid w:val="00280E76"/>
    <w:rsid w:val="00281096"/>
    <w:rsid w:val="00283D4C"/>
    <w:rsid w:val="00284228"/>
    <w:rsid w:val="00284260"/>
    <w:rsid w:val="00286651"/>
    <w:rsid w:val="0029569D"/>
    <w:rsid w:val="002A0D9E"/>
    <w:rsid w:val="002A2792"/>
    <w:rsid w:val="002A3044"/>
    <w:rsid w:val="002A3241"/>
    <w:rsid w:val="002A32BE"/>
    <w:rsid w:val="002A46D7"/>
    <w:rsid w:val="002B3FBC"/>
    <w:rsid w:val="002B725A"/>
    <w:rsid w:val="002C025D"/>
    <w:rsid w:val="002C668B"/>
    <w:rsid w:val="002C689F"/>
    <w:rsid w:val="002D0B5E"/>
    <w:rsid w:val="002D18DA"/>
    <w:rsid w:val="002D2FA1"/>
    <w:rsid w:val="002D3F75"/>
    <w:rsid w:val="002D6FCB"/>
    <w:rsid w:val="002E1F8B"/>
    <w:rsid w:val="002E2EA0"/>
    <w:rsid w:val="002E3295"/>
    <w:rsid w:val="002E5D5C"/>
    <w:rsid w:val="002E79F0"/>
    <w:rsid w:val="002F12D8"/>
    <w:rsid w:val="002F3E9B"/>
    <w:rsid w:val="002F65FF"/>
    <w:rsid w:val="002F66C4"/>
    <w:rsid w:val="00301903"/>
    <w:rsid w:val="003019DC"/>
    <w:rsid w:val="00302337"/>
    <w:rsid w:val="00311885"/>
    <w:rsid w:val="00313FE8"/>
    <w:rsid w:val="00317764"/>
    <w:rsid w:val="0032758F"/>
    <w:rsid w:val="003276CC"/>
    <w:rsid w:val="00330F22"/>
    <w:rsid w:val="0033229C"/>
    <w:rsid w:val="00333A4F"/>
    <w:rsid w:val="00335AF4"/>
    <w:rsid w:val="00343993"/>
    <w:rsid w:val="00346947"/>
    <w:rsid w:val="00352269"/>
    <w:rsid w:val="00352B8D"/>
    <w:rsid w:val="003601C3"/>
    <w:rsid w:val="00361BD8"/>
    <w:rsid w:val="00363970"/>
    <w:rsid w:val="00365697"/>
    <w:rsid w:val="00365B92"/>
    <w:rsid w:val="00366413"/>
    <w:rsid w:val="00373BE0"/>
    <w:rsid w:val="00374A59"/>
    <w:rsid w:val="00382737"/>
    <w:rsid w:val="00385FB1"/>
    <w:rsid w:val="00394A81"/>
    <w:rsid w:val="0039668A"/>
    <w:rsid w:val="003A14DF"/>
    <w:rsid w:val="003A1FA5"/>
    <w:rsid w:val="003B2EAB"/>
    <w:rsid w:val="003B3960"/>
    <w:rsid w:val="003B3AAD"/>
    <w:rsid w:val="003B5E6F"/>
    <w:rsid w:val="003C16D6"/>
    <w:rsid w:val="003C2CDC"/>
    <w:rsid w:val="003C30F6"/>
    <w:rsid w:val="003C3461"/>
    <w:rsid w:val="003C6DDD"/>
    <w:rsid w:val="003C7365"/>
    <w:rsid w:val="003C7D44"/>
    <w:rsid w:val="003D5223"/>
    <w:rsid w:val="003E0E5F"/>
    <w:rsid w:val="003E2E80"/>
    <w:rsid w:val="003E7C6F"/>
    <w:rsid w:val="003F5800"/>
    <w:rsid w:val="003F6D81"/>
    <w:rsid w:val="004002BC"/>
    <w:rsid w:val="00401094"/>
    <w:rsid w:val="00406288"/>
    <w:rsid w:val="004071C4"/>
    <w:rsid w:val="00413E93"/>
    <w:rsid w:val="00421794"/>
    <w:rsid w:val="00421890"/>
    <w:rsid w:val="00423BE8"/>
    <w:rsid w:val="00424890"/>
    <w:rsid w:val="00427A8D"/>
    <w:rsid w:val="004329D9"/>
    <w:rsid w:val="004333AC"/>
    <w:rsid w:val="00434554"/>
    <w:rsid w:val="00443CE9"/>
    <w:rsid w:val="004445D1"/>
    <w:rsid w:val="00452C62"/>
    <w:rsid w:val="004535A7"/>
    <w:rsid w:val="004540B1"/>
    <w:rsid w:val="0045621B"/>
    <w:rsid w:val="004565C7"/>
    <w:rsid w:val="004571F0"/>
    <w:rsid w:val="0045754C"/>
    <w:rsid w:val="00457B8C"/>
    <w:rsid w:val="00463D07"/>
    <w:rsid w:val="00466476"/>
    <w:rsid w:val="00470503"/>
    <w:rsid w:val="0047313C"/>
    <w:rsid w:val="004753BD"/>
    <w:rsid w:val="00477E66"/>
    <w:rsid w:val="00481C02"/>
    <w:rsid w:val="00485918"/>
    <w:rsid w:val="004903F6"/>
    <w:rsid w:val="00491974"/>
    <w:rsid w:val="004920E6"/>
    <w:rsid w:val="004A0390"/>
    <w:rsid w:val="004A3F60"/>
    <w:rsid w:val="004A5473"/>
    <w:rsid w:val="004B0E8F"/>
    <w:rsid w:val="004C048F"/>
    <w:rsid w:val="004C2C55"/>
    <w:rsid w:val="004C2EB5"/>
    <w:rsid w:val="004C69D9"/>
    <w:rsid w:val="004D2277"/>
    <w:rsid w:val="004D2EB4"/>
    <w:rsid w:val="004D4068"/>
    <w:rsid w:val="004D707D"/>
    <w:rsid w:val="004E53CE"/>
    <w:rsid w:val="004F0AD2"/>
    <w:rsid w:val="004F20D3"/>
    <w:rsid w:val="004F5CFB"/>
    <w:rsid w:val="004F64B7"/>
    <w:rsid w:val="00501B5F"/>
    <w:rsid w:val="00510FB3"/>
    <w:rsid w:val="00511DD2"/>
    <w:rsid w:val="005149B9"/>
    <w:rsid w:val="00516DE1"/>
    <w:rsid w:val="00522C76"/>
    <w:rsid w:val="0052378A"/>
    <w:rsid w:val="00525AC7"/>
    <w:rsid w:val="00526477"/>
    <w:rsid w:val="005345C0"/>
    <w:rsid w:val="00535E43"/>
    <w:rsid w:val="00536F33"/>
    <w:rsid w:val="00541F71"/>
    <w:rsid w:val="0054252F"/>
    <w:rsid w:val="00545897"/>
    <w:rsid w:val="00547154"/>
    <w:rsid w:val="00547954"/>
    <w:rsid w:val="00547E83"/>
    <w:rsid w:val="00550658"/>
    <w:rsid w:val="005508CC"/>
    <w:rsid w:val="00551C5E"/>
    <w:rsid w:val="00552D37"/>
    <w:rsid w:val="00552FB7"/>
    <w:rsid w:val="0055384E"/>
    <w:rsid w:val="005604E6"/>
    <w:rsid w:val="00560EBE"/>
    <w:rsid w:val="00564C5F"/>
    <w:rsid w:val="00566B5F"/>
    <w:rsid w:val="00566E32"/>
    <w:rsid w:val="00573B0B"/>
    <w:rsid w:val="0057543E"/>
    <w:rsid w:val="00575B77"/>
    <w:rsid w:val="00582743"/>
    <w:rsid w:val="005828EC"/>
    <w:rsid w:val="005830FB"/>
    <w:rsid w:val="005925F8"/>
    <w:rsid w:val="005A253F"/>
    <w:rsid w:val="005A70C0"/>
    <w:rsid w:val="005B2BD7"/>
    <w:rsid w:val="005B3672"/>
    <w:rsid w:val="005B5733"/>
    <w:rsid w:val="005B6B66"/>
    <w:rsid w:val="005B7CD4"/>
    <w:rsid w:val="005C1BF4"/>
    <w:rsid w:val="005D4794"/>
    <w:rsid w:val="005D491D"/>
    <w:rsid w:val="005D5E19"/>
    <w:rsid w:val="005D61E1"/>
    <w:rsid w:val="005D6D48"/>
    <w:rsid w:val="005E3206"/>
    <w:rsid w:val="005E4430"/>
    <w:rsid w:val="005E46A4"/>
    <w:rsid w:val="005F37B9"/>
    <w:rsid w:val="005F4E36"/>
    <w:rsid w:val="00605FCB"/>
    <w:rsid w:val="006066D7"/>
    <w:rsid w:val="00611339"/>
    <w:rsid w:val="0061144E"/>
    <w:rsid w:val="0061494D"/>
    <w:rsid w:val="00616707"/>
    <w:rsid w:val="006203F8"/>
    <w:rsid w:val="00621948"/>
    <w:rsid w:val="006238C2"/>
    <w:rsid w:val="006342C2"/>
    <w:rsid w:val="006348A5"/>
    <w:rsid w:val="00637337"/>
    <w:rsid w:val="0063770A"/>
    <w:rsid w:val="00637F5C"/>
    <w:rsid w:val="00642A38"/>
    <w:rsid w:val="00652B87"/>
    <w:rsid w:val="00661C81"/>
    <w:rsid w:val="00662242"/>
    <w:rsid w:val="00666161"/>
    <w:rsid w:val="006661CC"/>
    <w:rsid w:val="00672F61"/>
    <w:rsid w:val="00674ACB"/>
    <w:rsid w:val="006770C8"/>
    <w:rsid w:val="00683487"/>
    <w:rsid w:val="00683892"/>
    <w:rsid w:val="006844AE"/>
    <w:rsid w:val="00684648"/>
    <w:rsid w:val="00686429"/>
    <w:rsid w:val="00692057"/>
    <w:rsid w:val="00692F56"/>
    <w:rsid w:val="00693DAD"/>
    <w:rsid w:val="0069649F"/>
    <w:rsid w:val="00697F5A"/>
    <w:rsid w:val="006A10BE"/>
    <w:rsid w:val="006A481E"/>
    <w:rsid w:val="006A4979"/>
    <w:rsid w:val="006B1AD5"/>
    <w:rsid w:val="006B7E2C"/>
    <w:rsid w:val="006C04AF"/>
    <w:rsid w:val="006C0C2B"/>
    <w:rsid w:val="006C0C47"/>
    <w:rsid w:val="006C0D60"/>
    <w:rsid w:val="006C74A5"/>
    <w:rsid w:val="006D059F"/>
    <w:rsid w:val="006D3DFC"/>
    <w:rsid w:val="006E1B35"/>
    <w:rsid w:val="006F1EE8"/>
    <w:rsid w:val="006F39B3"/>
    <w:rsid w:val="006F41F4"/>
    <w:rsid w:val="006F421F"/>
    <w:rsid w:val="006F4B7E"/>
    <w:rsid w:val="006F6CEB"/>
    <w:rsid w:val="006F6F5E"/>
    <w:rsid w:val="007004BB"/>
    <w:rsid w:val="00704E2A"/>
    <w:rsid w:val="00710730"/>
    <w:rsid w:val="00716F10"/>
    <w:rsid w:val="00717A5F"/>
    <w:rsid w:val="00720166"/>
    <w:rsid w:val="00721E30"/>
    <w:rsid w:val="007315D7"/>
    <w:rsid w:val="00733504"/>
    <w:rsid w:val="007341B8"/>
    <w:rsid w:val="007366A9"/>
    <w:rsid w:val="007379E7"/>
    <w:rsid w:val="00746BF2"/>
    <w:rsid w:val="007504F0"/>
    <w:rsid w:val="0075393A"/>
    <w:rsid w:val="00757D96"/>
    <w:rsid w:val="00757E31"/>
    <w:rsid w:val="0076418D"/>
    <w:rsid w:val="007654C0"/>
    <w:rsid w:val="00765C3B"/>
    <w:rsid w:val="00771BE5"/>
    <w:rsid w:val="0077219D"/>
    <w:rsid w:val="00772665"/>
    <w:rsid w:val="0077408B"/>
    <w:rsid w:val="00774CBF"/>
    <w:rsid w:val="00774EA1"/>
    <w:rsid w:val="0077677A"/>
    <w:rsid w:val="00776EE2"/>
    <w:rsid w:val="007824B5"/>
    <w:rsid w:val="00782FBF"/>
    <w:rsid w:val="007833A2"/>
    <w:rsid w:val="0078537F"/>
    <w:rsid w:val="00786019"/>
    <w:rsid w:val="00790393"/>
    <w:rsid w:val="00791544"/>
    <w:rsid w:val="00791F3C"/>
    <w:rsid w:val="00792E1F"/>
    <w:rsid w:val="00794C19"/>
    <w:rsid w:val="00796075"/>
    <w:rsid w:val="007A2EE7"/>
    <w:rsid w:val="007A369A"/>
    <w:rsid w:val="007A43A2"/>
    <w:rsid w:val="007A59FE"/>
    <w:rsid w:val="007B22F7"/>
    <w:rsid w:val="007B2EC8"/>
    <w:rsid w:val="007B615A"/>
    <w:rsid w:val="007C077E"/>
    <w:rsid w:val="007C54DD"/>
    <w:rsid w:val="007C5E39"/>
    <w:rsid w:val="007C6C66"/>
    <w:rsid w:val="007D0070"/>
    <w:rsid w:val="007D23FB"/>
    <w:rsid w:val="007D4BEA"/>
    <w:rsid w:val="007E09AA"/>
    <w:rsid w:val="007E31F4"/>
    <w:rsid w:val="007E65B2"/>
    <w:rsid w:val="007F102A"/>
    <w:rsid w:val="007F1AC6"/>
    <w:rsid w:val="007F743A"/>
    <w:rsid w:val="00800284"/>
    <w:rsid w:val="00803166"/>
    <w:rsid w:val="00803628"/>
    <w:rsid w:val="0080614A"/>
    <w:rsid w:val="00822AC6"/>
    <w:rsid w:val="00825F6E"/>
    <w:rsid w:val="00826145"/>
    <w:rsid w:val="00826A5E"/>
    <w:rsid w:val="00832463"/>
    <w:rsid w:val="00844CF0"/>
    <w:rsid w:val="008455A3"/>
    <w:rsid w:val="008524D1"/>
    <w:rsid w:val="00853098"/>
    <w:rsid w:val="00856DF8"/>
    <w:rsid w:val="00867FA5"/>
    <w:rsid w:val="00880067"/>
    <w:rsid w:val="008815A6"/>
    <w:rsid w:val="008818DE"/>
    <w:rsid w:val="00891D25"/>
    <w:rsid w:val="00891F74"/>
    <w:rsid w:val="008953D6"/>
    <w:rsid w:val="00896BA6"/>
    <w:rsid w:val="008A26F7"/>
    <w:rsid w:val="008A302A"/>
    <w:rsid w:val="008A549F"/>
    <w:rsid w:val="008A6008"/>
    <w:rsid w:val="008A64A5"/>
    <w:rsid w:val="008A7F72"/>
    <w:rsid w:val="008B3325"/>
    <w:rsid w:val="008B4E23"/>
    <w:rsid w:val="008B7662"/>
    <w:rsid w:val="008C49CE"/>
    <w:rsid w:val="008C6605"/>
    <w:rsid w:val="008C7894"/>
    <w:rsid w:val="008D6255"/>
    <w:rsid w:val="008E25CE"/>
    <w:rsid w:val="008E506B"/>
    <w:rsid w:val="008E53A6"/>
    <w:rsid w:val="008E5CE1"/>
    <w:rsid w:val="008E6824"/>
    <w:rsid w:val="008F056D"/>
    <w:rsid w:val="008F0638"/>
    <w:rsid w:val="008F7878"/>
    <w:rsid w:val="0090065E"/>
    <w:rsid w:val="009010E6"/>
    <w:rsid w:val="00901344"/>
    <w:rsid w:val="00905F36"/>
    <w:rsid w:val="00906652"/>
    <w:rsid w:val="00914368"/>
    <w:rsid w:val="00916CE3"/>
    <w:rsid w:val="00923F3A"/>
    <w:rsid w:val="00925C1D"/>
    <w:rsid w:val="009337C9"/>
    <w:rsid w:val="00943930"/>
    <w:rsid w:val="0094454A"/>
    <w:rsid w:val="009455B9"/>
    <w:rsid w:val="00950E2A"/>
    <w:rsid w:val="00953D0D"/>
    <w:rsid w:val="00954A4C"/>
    <w:rsid w:val="0095544B"/>
    <w:rsid w:val="00963DE6"/>
    <w:rsid w:val="009652F4"/>
    <w:rsid w:val="009673B5"/>
    <w:rsid w:val="00970297"/>
    <w:rsid w:val="00975809"/>
    <w:rsid w:val="009776D1"/>
    <w:rsid w:val="009813C5"/>
    <w:rsid w:val="00982898"/>
    <w:rsid w:val="00992609"/>
    <w:rsid w:val="009952B8"/>
    <w:rsid w:val="009A2829"/>
    <w:rsid w:val="009A329C"/>
    <w:rsid w:val="009A3A3E"/>
    <w:rsid w:val="009B016A"/>
    <w:rsid w:val="009B24CA"/>
    <w:rsid w:val="009B40D0"/>
    <w:rsid w:val="009B6161"/>
    <w:rsid w:val="009B6EFD"/>
    <w:rsid w:val="009C1AFD"/>
    <w:rsid w:val="009C2339"/>
    <w:rsid w:val="009C6C6C"/>
    <w:rsid w:val="009D019A"/>
    <w:rsid w:val="009D446B"/>
    <w:rsid w:val="009D546E"/>
    <w:rsid w:val="009E1217"/>
    <w:rsid w:val="009E1635"/>
    <w:rsid w:val="009E47B1"/>
    <w:rsid w:val="009E62E7"/>
    <w:rsid w:val="009F21E1"/>
    <w:rsid w:val="009F7E43"/>
    <w:rsid w:val="00A00603"/>
    <w:rsid w:val="00A04AD1"/>
    <w:rsid w:val="00A11D99"/>
    <w:rsid w:val="00A15509"/>
    <w:rsid w:val="00A22874"/>
    <w:rsid w:val="00A2296A"/>
    <w:rsid w:val="00A236C1"/>
    <w:rsid w:val="00A2502F"/>
    <w:rsid w:val="00A26FAE"/>
    <w:rsid w:val="00A276CD"/>
    <w:rsid w:val="00A32DBC"/>
    <w:rsid w:val="00A417F5"/>
    <w:rsid w:val="00A41E61"/>
    <w:rsid w:val="00A429CE"/>
    <w:rsid w:val="00A44637"/>
    <w:rsid w:val="00A57002"/>
    <w:rsid w:val="00A57C22"/>
    <w:rsid w:val="00A57DCE"/>
    <w:rsid w:val="00A607FA"/>
    <w:rsid w:val="00A60CDE"/>
    <w:rsid w:val="00A72181"/>
    <w:rsid w:val="00A73ABD"/>
    <w:rsid w:val="00A96D4C"/>
    <w:rsid w:val="00A971AE"/>
    <w:rsid w:val="00AA6A38"/>
    <w:rsid w:val="00AA7471"/>
    <w:rsid w:val="00AB0009"/>
    <w:rsid w:val="00AB3451"/>
    <w:rsid w:val="00AB3781"/>
    <w:rsid w:val="00AB45B9"/>
    <w:rsid w:val="00AB6603"/>
    <w:rsid w:val="00AB66FB"/>
    <w:rsid w:val="00AB7726"/>
    <w:rsid w:val="00AC31CF"/>
    <w:rsid w:val="00AC436F"/>
    <w:rsid w:val="00AC565D"/>
    <w:rsid w:val="00AC70D0"/>
    <w:rsid w:val="00AD0391"/>
    <w:rsid w:val="00AD0BFA"/>
    <w:rsid w:val="00AD2CB0"/>
    <w:rsid w:val="00AD32AF"/>
    <w:rsid w:val="00AD49ED"/>
    <w:rsid w:val="00AD591D"/>
    <w:rsid w:val="00AE617A"/>
    <w:rsid w:val="00AE64EB"/>
    <w:rsid w:val="00AF0CDC"/>
    <w:rsid w:val="00AF0DC5"/>
    <w:rsid w:val="00AF4137"/>
    <w:rsid w:val="00B12D09"/>
    <w:rsid w:val="00B13F5B"/>
    <w:rsid w:val="00B14890"/>
    <w:rsid w:val="00B169FB"/>
    <w:rsid w:val="00B23CCF"/>
    <w:rsid w:val="00B241F9"/>
    <w:rsid w:val="00B24BDE"/>
    <w:rsid w:val="00B2502F"/>
    <w:rsid w:val="00B25977"/>
    <w:rsid w:val="00B273E6"/>
    <w:rsid w:val="00B32DB8"/>
    <w:rsid w:val="00B33116"/>
    <w:rsid w:val="00B400F9"/>
    <w:rsid w:val="00B4618B"/>
    <w:rsid w:val="00B46355"/>
    <w:rsid w:val="00B57B05"/>
    <w:rsid w:val="00B61569"/>
    <w:rsid w:val="00B6275D"/>
    <w:rsid w:val="00B63C9B"/>
    <w:rsid w:val="00B673C7"/>
    <w:rsid w:val="00B6741F"/>
    <w:rsid w:val="00B70616"/>
    <w:rsid w:val="00B733AC"/>
    <w:rsid w:val="00B73745"/>
    <w:rsid w:val="00B73E79"/>
    <w:rsid w:val="00B80F7B"/>
    <w:rsid w:val="00B8111E"/>
    <w:rsid w:val="00B812AF"/>
    <w:rsid w:val="00B8370F"/>
    <w:rsid w:val="00B87C46"/>
    <w:rsid w:val="00B87F0A"/>
    <w:rsid w:val="00B90ACB"/>
    <w:rsid w:val="00B91B8D"/>
    <w:rsid w:val="00B948D5"/>
    <w:rsid w:val="00B94D33"/>
    <w:rsid w:val="00B955B5"/>
    <w:rsid w:val="00B97CA0"/>
    <w:rsid w:val="00BA01D5"/>
    <w:rsid w:val="00BA5853"/>
    <w:rsid w:val="00BA7370"/>
    <w:rsid w:val="00BB0766"/>
    <w:rsid w:val="00BB2265"/>
    <w:rsid w:val="00BB67F0"/>
    <w:rsid w:val="00BB7D41"/>
    <w:rsid w:val="00BC1A86"/>
    <w:rsid w:val="00BC3FC6"/>
    <w:rsid w:val="00BC7B2A"/>
    <w:rsid w:val="00BD1170"/>
    <w:rsid w:val="00BD1FE9"/>
    <w:rsid w:val="00BD71EB"/>
    <w:rsid w:val="00BE0264"/>
    <w:rsid w:val="00BE1F54"/>
    <w:rsid w:val="00BE372B"/>
    <w:rsid w:val="00BE5180"/>
    <w:rsid w:val="00BF36FD"/>
    <w:rsid w:val="00BF395F"/>
    <w:rsid w:val="00BF4221"/>
    <w:rsid w:val="00BF643C"/>
    <w:rsid w:val="00BF7F31"/>
    <w:rsid w:val="00C01573"/>
    <w:rsid w:val="00C018D6"/>
    <w:rsid w:val="00C023BD"/>
    <w:rsid w:val="00C027DD"/>
    <w:rsid w:val="00C02EA8"/>
    <w:rsid w:val="00C047C5"/>
    <w:rsid w:val="00C064B9"/>
    <w:rsid w:val="00C103EF"/>
    <w:rsid w:val="00C10566"/>
    <w:rsid w:val="00C171BF"/>
    <w:rsid w:val="00C21F8A"/>
    <w:rsid w:val="00C25685"/>
    <w:rsid w:val="00C25CBC"/>
    <w:rsid w:val="00C25CEF"/>
    <w:rsid w:val="00C31531"/>
    <w:rsid w:val="00C32FD0"/>
    <w:rsid w:val="00C34FBB"/>
    <w:rsid w:val="00C35774"/>
    <w:rsid w:val="00C37B84"/>
    <w:rsid w:val="00C42472"/>
    <w:rsid w:val="00C45A9B"/>
    <w:rsid w:val="00C508B6"/>
    <w:rsid w:val="00C5379D"/>
    <w:rsid w:val="00C54970"/>
    <w:rsid w:val="00C60FA3"/>
    <w:rsid w:val="00C63132"/>
    <w:rsid w:val="00C63771"/>
    <w:rsid w:val="00C674DC"/>
    <w:rsid w:val="00C702F8"/>
    <w:rsid w:val="00C72232"/>
    <w:rsid w:val="00C73B32"/>
    <w:rsid w:val="00C74B7D"/>
    <w:rsid w:val="00C7597B"/>
    <w:rsid w:val="00C759FA"/>
    <w:rsid w:val="00C760D8"/>
    <w:rsid w:val="00C801B1"/>
    <w:rsid w:val="00C82FEC"/>
    <w:rsid w:val="00C83B46"/>
    <w:rsid w:val="00C85D04"/>
    <w:rsid w:val="00C917D6"/>
    <w:rsid w:val="00C96141"/>
    <w:rsid w:val="00C96CAB"/>
    <w:rsid w:val="00C96EEC"/>
    <w:rsid w:val="00CA042A"/>
    <w:rsid w:val="00CA0B58"/>
    <w:rsid w:val="00CA35FD"/>
    <w:rsid w:val="00CA7662"/>
    <w:rsid w:val="00CB04B6"/>
    <w:rsid w:val="00CB0A8E"/>
    <w:rsid w:val="00CB1F43"/>
    <w:rsid w:val="00CB2AD7"/>
    <w:rsid w:val="00CB3111"/>
    <w:rsid w:val="00CB41C6"/>
    <w:rsid w:val="00CB458C"/>
    <w:rsid w:val="00CB4902"/>
    <w:rsid w:val="00CC0492"/>
    <w:rsid w:val="00CC2BDE"/>
    <w:rsid w:val="00CC426F"/>
    <w:rsid w:val="00CC6DBA"/>
    <w:rsid w:val="00CD6334"/>
    <w:rsid w:val="00CE29CC"/>
    <w:rsid w:val="00CE645D"/>
    <w:rsid w:val="00CE779E"/>
    <w:rsid w:val="00CF1AEB"/>
    <w:rsid w:val="00CF2C65"/>
    <w:rsid w:val="00CF41CE"/>
    <w:rsid w:val="00CF5DE0"/>
    <w:rsid w:val="00D00798"/>
    <w:rsid w:val="00D048AD"/>
    <w:rsid w:val="00D07CB3"/>
    <w:rsid w:val="00D11015"/>
    <w:rsid w:val="00D120EB"/>
    <w:rsid w:val="00D150A0"/>
    <w:rsid w:val="00D167F1"/>
    <w:rsid w:val="00D17F88"/>
    <w:rsid w:val="00D227A3"/>
    <w:rsid w:val="00D22FF3"/>
    <w:rsid w:val="00D234AC"/>
    <w:rsid w:val="00D2421D"/>
    <w:rsid w:val="00D25676"/>
    <w:rsid w:val="00D25B26"/>
    <w:rsid w:val="00D318E6"/>
    <w:rsid w:val="00D35968"/>
    <w:rsid w:val="00D35BF9"/>
    <w:rsid w:val="00D40A35"/>
    <w:rsid w:val="00D4173D"/>
    <w:rsid w:val="00D42571"/>
    <w:rsid w:val="00D51DDC"/>
    <w:rsid w:val="00D52C8F"/>
    <w:rsid w:val="00D5462D"/>
    <w:rsid w:val="00D574DD"/>
    <w:rsid w:val="00D60F8A"/>
    <w:rsid w:val="00D623F7"/>
    <w:rsid w:val="00D66A67"/>
    <w:rsid w:val="00D66F1D"/>
    <w:rsid w:val="00D670AB"/>
    <w:rsid w:val="00D74502"/>
    <w:rsid w:val="00D758A7"/>
    <w:rsid w:val="00D75C34"/>
    <w:rsid w:val="00D8076C"/>
    <w:rsid w:val="00D82621"/>
    <w:rsid w:val="00D82E7B"/>
    <w:rsid w:val="00D86662"/>
    <w:rsid w:val="00D901EE"/>
    <w:rsid w:val="00D91B8F"/>
    <w:rsid w:val="00DA0202"/>
    <w:rsid w:val="00DA686B"/>
    <w:rsid w:val="00DB0B10"/>
    <w:rsid w:val="00DB0D01"/>
    <w:rsid w:val="00DB11B3"/>
    <w:rsid w:val="00DB3A65"/>
    <w:rsid w:val="00DB5B17"/>
    <w:rsid w:val="00DB7226"/>
    <w:rsid w:val="00DC6A04"/>
    <w:rsid w:val="00DC6BAE"/>
    <w:rsid w:val="00DC74FC"/>
    <w:rsid w:val="00DD03D1"/>
    <w:rsid w:val="00DD0701"/>
    <w:rsid w:val="00DD2AE8"/>
    <w:rsid w:val="00DD3AF0"/>
    <w:rsid w:val="00DE0516"/>
    <w:rsid w:val="00DF0D2D"/>
    <w:rsid w:val="00DF36B5"/>
    <w:rsid w:val="00DF6634"/>
    <w:rsid w:val="00DF7A6B"/>
    <w:rsid w:val="00E025C3"/>
    <w:rsid w:val="00E102F0"/>
    <w:rsid w:val="00E125D7"/>
    <w:rsid w:val="00E13080"/>
    <w:rsid w:val="00E13EB9"/>
    <w:rsid w:val="00E14A99"/>
    <w:rsid w:val="00E154B7"/>
    <w:rsid w:val="00E1650F"/>
    <w:rsid w:val="00E20298"/>
    <w:rsid w:val="00E250F7"/>
    <w:rsid w:val="00E25CD7"/>
    <w:rsid w:val="00E26DB5"/>
    <w:rsid w:val="00E26EE8"/>
    <w:rsid w:val="00E272FC"/>
    <w:rsid w:val="00E31685"/>
    <w:rsid w:val="00E37A60"/>
    <w:rsid w:val="00E419F4"/>
    <w:rsid w:val="00E41C3E"/>
    <w:rsid w:val="00E43A8D"/>
    <w:rsid w:val="00E52D2A"/>
    <w:rsid w:val="00E549B8"/>
    <w:rsid w:val="00E5527D"/>
    <w:rsid w:val="00E62898"/>
    <w:rsid w:val="00E66262"/>
    <w:rsid w:val="00E77BFC"/>
    <w:rsid w:val="00E80F17"/>
    <w:rsid w:val="00E82037"/>
    <w:rsid w:val="00E82656"/>
    <w:rsid w:val="00E87038"/>
    <w:rsid w:val="00E96698"/>
    <w:rsid w:val="00EA02B7"/>
    <w:rsid w:val="00EB2D77"/>
    <w:rsid w:val="00EB322C"/>
    <w:rsid w:val="00EB3E1D"/>
    <w:rsid w:val="00EB6780"/>
    <w:rsid w:val="00EC6EF7"/>
    <w:rsid w:val="00ED08B6"/>
    <w:rsid w:val="00ED1ABB"/>
    <w:rsid w:val="00ED5755"/>
    <w:rsid w:val="00EE0413"/>
    <w:rsid w:val="00EE050C"/>
    <w:rsid w:val="00EE2DB9"/>
    <w:rsid w:val="00EE41CD"/>
    <w:rsid w:val="00EE76C4"/>
    <w:rsid w:val="00EF2D7F"/>
    <w:rsid w:val="00EF551F"/>
    <w:rsid w:val="00EF6784"/>
    <w:rsid w:val="00F023C9"/>
    <w:rsid w:val="00F10062"/>
    <w:rsid w:val="00F10222"/>
    <w:rsid w:val="00F16F12"/>
    <w:rsid w:val="00F200B5"/>
    <w:rsid w:val="00F24EF4"/>
    <w:rsid w:val="00F2633E"/>
    <w:rsid w:val="00F31237"/>
    <w:rsid w:val="00F3527E"/>
    <w:rsid w:val="00F375CB"/>
    <w:rsid w:val="00F4042D"/>
    <w:rsid w:val="00F414FF"/>
    <w:rsid w:val="00F43F9E"/>
    <w:rsid w:val="00F531A8"/>
    <w:rsid w:val="00F54A87"/>
    <w:rsid w:val="00F54BC7"/>
    <w:rsid w:val="00F5700E"/>
    <w:rsid w:val="00F6074B"/>
    <w:rsid w:val="00F63694"/>
    <w:rsid w:val="00F63D4C"/>
    <w:rsid w:val="00F64C52"/>
    <w:rsid w:val="00F71356"/>
    <w:rsid w:val="00F728A8"/>
    <w:rsid w:val="00F74904"/>
    <w:rsid w:val="00F82729"/>
    <w:rsid w:val="00F835C5"/>
    <w:rsid w:val="00F838A9"/>
    <w:rsid w:val="00F86688"/>
    <w:rsid w:val="00F86A22"/>
    <w:rsid w:val="00F90C56"/>
    <w:rsid w:val="00F93654"/>
    <w:rsid w:val="00F94623"/>
    <w:rsid w:val="00FA2477"/>
    <w:rsid w:val="00FA6090"/>
    <w:rsid w:val="00FA720B"/>
    <w:rsid w:val="00FB003B"/>
    <w:rsid w:val="00FB0589"/>
    <w:rsid w:val="00FB3222"/>
    <w:rsid w:val="00FB3258"/>
    <w:rsid w:val="00FB5696"/>
    <w:rsid w:val="00FB59EC"/>
    <w:rsid w:val="00FC55E6"/>
    <w:rsid w:val="00FC712B"/>
    <w:rsid w:val="00FC7947"/>
    <w:rsid w:val="00FC7F07"/>
    <w:rsid w:val="00FE6864"/>
    <w:rsid w:val="00FF22DB"/>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EFA95F"/>
  <w15:docId w15:val="{F51822C1-FEE1-41ED-A4D1-3CD05A29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locked="1" w:uiPriority="0"/>
    <w:lsdException w:name="Body Text Indent 2" w:semiHidden="1" w:unhideWhenUs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4E6"/>
    <w:rPr>
      <w:rFonts w:ascii="Times New Roman" w:eastAsia="Times New Roman" w:hAnsi="Times New Roman"/>
      <w:sz w:val="24"/>
      <w:szCs w:val="24"/>
    </w:rPr>
  </w:style>
  <w:style w:type="paragraph" w:styleId="Heading1">
    <w:name w:val="heading 1"/>
    <w:basedOn w:val="Normal"/>
    <w:next w:val="Normal"/>
    <w:link w:val="Heading1Char"/>
    <w:qFormat/>
    <w:locked/>
    <w:rsid w:val="0007060C"/>
    <w:pPr>
      <w:keepNext/>
      <w:jc w:val="center"/>
      <w:outlineLvl w:val="0"/>
    </w:pPr>
    <w:rPr>
      <w:sz w:val="28"/>
      <w:szCs w:val="20"/>
    </w:rPr>
  </w:style>
  <w:style w:type="paragraph" w:styleId="Heading2">
    <w:name w:val="heading 2"/>
    <w:basedOn w:val="Normal"/>
    <w:next w:val="Normal"/>
    <w:link w:val="Heading2Char"/>
    <w:qFormat/>
    <w:rsid w:val="009813C5"/>
    <w:pPr>
      <w:keepNext/>
      <w:spacing w:line="360" w:lineRule="auto"/>
      <w:jc w:val="center"/>
      <w:outlineLvl w:val="1"/>
    </w:pPr>
    <w:rPr>
      <w:b/>
      <w:bCs/>
      <w:lang w:eastAsia="en-US"/>
    </w:rPr>
  </w:style>
  <w:style w:type="paragraph" w:styleId="Heading3">
    <w:name w:val="heading 3"/>
    <w:basedOn w:val="Normal"/>
    <w:next w:val="Normal"/>
    <w:link w:val="Heading3Char"/>
    <w:uiPriority w:val="99"/>
    <w:qFormat/>
    <w:rsid w:val="00AE617A"/>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locked/>
    <w:rsid w:val="009813C5"/>
    <w:rPr>
      <w:rFonts w:ascii="Times New Roman" w:hAnsi="Times New Roman" w:cs="Times New Roman"/>
      <w:b/>
      <w:bCs/>
      <w:sz w:val="24"/>
      <w:szCs w:val="24"/>
    </w:rPr>
  </w:style>
  <w:style w:type="character" w:customStyle="1" w:styleId="Heading3Char">
    <w:name w:val="Heading 3 Char"/>
    <w:basedOn w:val="DefaultParagraphFont"/>
    <w:link w:val="Heading3"/>
    <w:uiPriority w:val="99"/>
    <w:semiHidden/>
    <w:locked/>
    <w:rsid w:val="00AE617A"/>
    <w:rPr>
      <w:rFonts w:ascii="Cambria" w:hAnsi="Cambria" w:cs="Times New Roman"/>
      <w:b/>
      <w:bCs/>
      <w:color w:val="4F81BD"/>
      <w:sz w:val="24"/>
      <w:szCs w:val="24"/>
      <w:lang w:eastAsia="lt-LT"/>
    </w:rPr>
  </w:style>
  <w:style w:type="paragraph" w:styleId="Caption">
    <w:name w:val="caption"/>
    <w:basedOn w:val="Normal"/>
    <w:next w:val="Normal"/>
    <w:qFormat/>
    <w:rsid w:val="009813C5"/>
    <w:pPr>
      <w:overflowPunct w:val="0"/>
      <w:autoSpaceDE w:val="0"/>
      <w:autoSpaceDN w:val="0"/>
      <w:adjustRightInd w:val="0"/>
      <w:spacing w:before="240" w:after="120"/>
      <w:jc w:val="center"/>
    </w:pPr>
    <w:rPr>
      <w:b/>
      <w:caps/>
      <w:szCs w:val="20"/>
      <w:lang w:eastAsia="en-US"/>
    </w:rPr>
  </w:style>
  <w:style w:type="paragraph" w:styleId="BalloonText">
    <w:name w:val="Balloon Text"/>
    <w:basedOn w:val="Normal"/>
    <w:link w:val="BalloonTextChar"/>
    <w:uiPriority w:val="99"/>
    <w:semiHidden/>
    <w:rsid w:val="009813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13C5"/>
    <w:rPr>
      <w:rFonts w:ascii="Tahoma" w:hAnsi="Tahoma" w:cs="Tahoma"/>
      <w:sz w:val="16"/>
      <w:szCs w:val="16"/>
      <w:lang w:eastAsia="lt-LT"/>
    </w:rPr>
  </w:style>
  <w:style w:type="character" w:styleId="Hyperlink">
    <w:name w:val="Hyperlink"/>
    <w:basedOn w:val="DefaultParagraphFont"/>
    <w:uiPriority w:val="99"/>
    <w:rsid w:val="00AE617A"/>
    <w:rPr>
      <w:rFonts w:cs="Times New Roman"/>
      <w:color w:val="0000FF"/>
      <w:u w:val="single"/>
    </w:rPr>
  </w:style>
  <w:style w:type="paragraph" w:styleId="BodyText">
    <w:name w:val="Body Text"/>
    <w:basedOn w:val="Normal"/>
    <w:link w:val="BodyTextChar"/>
    <w:rsid w:val="00AE617A"/>
    <w:pPr>
      <w:overflowPunct w:val="0"/>
      <w:autoSpaceDE w:val="0"/>
      <w:autoSpaceDN w:val="0"/>
      <w:adjustRightInd w:val="0"/>
      <w:spacing w:after="120"/>
    </w:pPr>
    <w:rPr>
      <w:sz w:val="20"/>
      <w:szCs w:val="20"/>
      <w:lang w:val="en-US" w:eastAsia="en-US"/>
    </w:rPr>
  </w:style>
  <w:style w:type="character" w:customStyle="1" w:styleId="BodyTextChar">
    <w:name w:val="Body Text Char"/>
    <w:basedOn w:val="DefaultParagraphFont"/>
    <w:link w:val="BodyText"/>
    <w:semiHidden/>
    <w:locked/>
    <w:rsid w:val="00AE617A"/>
    <w:rPr>
      <w:rFonts w:ascii="Times New Roman" w:hAnsi="Times New Roman" w:cs="Times New Roman"/>
      <w:sz w:val="20"/>
      <w:szCs w:val="20"/>
      <w:lang w:val="en-US"/>
    </w:rPr>
  </w:style>
  <w:style w:type="paragraph" w:styleId="BodyText3">
    <w:name w:val="Body Text 3"/>
    <w:basedOn w:val="Normal"/>
    <w:link w:val="BodyText3Char"/>
    <w:rsid w:val="00AE617A"/>
    <w:pPr>
      <w:overflowPunct w:val="0"/>
      <w:autoSpaceDE w:val="0"/>
      <w:autoSpaceDN w:val="0"/>
      <w:adjustRightInd w:val="0"/>
      <w:spacing w:after="120"/>
    </w:pPr>
    <w:rPr>
      <w:sz w:val="16"/>
      <w:szCs w:val="16"/>
      <w:lang w:val="en-US" w:eastAsia="en-US"/>
    </w:rPr>
  </w:style>
  <w:style w:type="character" w:customStyle="1" w:styleId="BodyText3Char">
    <w:name w:val="Body Text 3 Char"/>
    <w:basedOn w:val="DefaultParagraphFont"/>
    <w:link w:val="BodyText3"/>
    <w:locked/>
    <w:rsid w:val="00AE617A"/>
    <w:rPr>
      <w:rFonts w:ascii="Times New Roman" w:hAnsi="Times New Roman" w:cs="Times New Roman"/>
      <w:sz w:val="16"/>
      <w:szCs w:val="16"/>
      <w:lang w:val="en-US"/>
    </w:rPr>
  </w:style>
  <w:style w:type="table" w:styleId="TableGrid">
    <w:name w:val="Table Grid"/>
    <w:basedOn w:val="TableNormal"/>
    <w:uiPriority w:val="39"/>
    <w:rsid w:val="006219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7060C"/>
    <w:rPr>
      <w:rFonts w:ascii="Times New Roman" w:eastAsia="Times New Roman" w:hAnsi="Times New Roman"/>
      <w:sz w:val="28"/>
      <w:szCs w:val="20"/>
    </w:rPr>
  </w:style>
  <w:style w:type="numbering" w:customStyle="1" w:styleId="NoList1">
    <w:name w:val="No List1"/>
    <w:next w:val="NoList"/>
    <w:semiHidden/>
    <w:rsid w:val="0007060C"/>
  </w:style>
  <w:style w:type="table" w:customStyle="1" w:styleId="TableGrid1">
    <w:name w:val="Table Grid1"/>
    <w:basedOn w:val="TableNormal"/>
    <w:next w:val="TableGrid"/>
    <w:rsid w:val="000706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07060C"/>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07060C"/>
    <w:rPr>
      <w:rFonts w:ascii="Tahoma" w:eastAsia="Times New Roman" w:hAnsi="Tahoma" w:cs="Tahoma"/>
      <w:sz w:val="20"/>
      <w:szCs w:val="20"/>
      <w:shd w:val="clear" w:color="auto" w:fill="000080"/>
      <w:lang w:val="en-US"/>
    </w:rPr>
  </w:style>
  <w:style w:type="paragraph" w:styleId="BodyText2">
    <w:name w:val="Body Text 2"/>
    <w:basedOn w:val="Normal"/>
    <w:link w:val="BodyText2Char"/>
    <w:rsid w:val="0007060C"/>
    <w:pPr>
      <w:spacing w:after="120" w:line="480" w:lineRule="auto"/>
    </w:pPr>
    <w:rPr>
      <w:sz w:val="20"/>
      <w:szCs w:val="20"/>
      <w:lang w:val="en-US"/>
    </w:rPr>
  </w:style>
  <w:style w:type="character" w:customStyle="1" w:styleId="BodyText2Char">
    <w:name w:val="Body Text 2 Char"/>
    <w:basedOn w:val="DefaultParagraphFont"/>
    <w:link w:val="BodyText2"/>
    <w:rsid w:val="0007060C"/>
    <w:rPr>
      <w:rFonts w:ascii="Times New Roman" w:eastAsia="Times New Roman" w:hAnsi="Times New Roman"/>
      <w:sz w:val="20"/>
      <w:szCs w:val="20"/>
      <w:lang w:val="en-US"/>
    </w:rPr>
  </w:style>
  <w:style w:type="paragraph" w:styleId="BodyTextIndent">
    <w:name w:val="Body Text Indent"/>
    <w:basedOn w:val="Normal"/>
    <w:link w:val="BodyTextIndentChar"/>
    <w:rsid w:val="0007060C"/>
    <w:pPr>
      <w:spacing w:after="120"/>
      <w:ind w:left="283"/>
    </w:pPr>
    <w:rPr>
      <w:sz w:val="20"/>
      <w:szCs w:val="20"/>
      <w:lang w:val="en-US"/>
    </w:rPr>
  </w:style>
  <w:style w:type="character" w:customStyle="1" w:styleId="BodyTextIndentChar">
    <w:name w:val="Body Text Indent Char"/>
    <w:basedOn w:val="DefaultParagraphFont"/>
    <w:link w:val="BodyTextIndent"/>
    <w:rsid w:val="0007060C"/>
    <w:rPr>
      <w:rFonts w:ascii="Times New Roman" w:eastAsia="Times New Roman" w:hAnsi="Times New Roman"/>
      <w:sz w:val="20"/>
      <w:szCs w:val="20"/>
      <w:lang w:val="en-US"/>
    </w:rPr>
  </w:style>
  <w:style w:type="paragraph" w:styleId="BodyTextIndent3">
    <w:name w:val="Body Text Indent 3"/>
    <w:basedOn w:val="Normal"/>
    <w:link w:val="BodyTextIndent3Char"/>
    <w:rsid w:val="0007060C"/>
    <w:pPr>
      <w:spacing w:after="120"/>
      <w:ind w:left="283"/>
    </w:pPr>
    <w:rPr>
      <w:sz w:val="16"/>
      <w:szCs w:val="16"/>
      <w:lang w:val="en-US"/>
    </w:rPr>
  </w:style>
  <w:style w:type="character" w:customStyle="1" w:styleId="BodyTextIndent3Char">
    <w:name w:val="Body Text Indent 3 Char"/>
    <w:basedOn w:val="DefaultParagraphFont"/>
    <w:link w:val="BodyTextIndent3"/>
    <w:rsid w:val="0007060C"/>
    <w:rPr>
      <w:rFonts w:ascii="Times New Roman" w:eastAsia="Times New Roman" w:hAnsi="Times New Roman"/>
      <w:sz w:val="16"/>
      <w:szCs w:val="16"/>
      <w:lang w:val="en-US"/>
    </w:rPr>
  </w:style>
  <w:style w:type="paragraph" w:styleId="NormalWeb">
    <w:name w:val="Normal (Web)"/>
    <w:basedOn w:val="Normal"/>
    <w:uiPriority w:val="99"/>
    <w:rsid w:val="0007060C"/>
    <w:pPr>
      <w:spacing w:before="100" w:beforeAutospacing="1" w:after="100" w:afterAutospacing="1"/>
    </w:pPr>
    <w:rPr>
      <w:rFonts w:eastAsia="Calibri"/>
    </w:rPr>
  </w:style>
  <w:style w:type="paragraph" w:styleId="Header">
    <w:name w:val="header"/>
    <w:basedOn w:val="Normal"/>
    <w:link w:val="HeaderChar"/>
    <w:rsid w:val="0007060C"/>
    <w:pPr>
      <w:tabs>
        <w:tab w:val="center" w:pos="4320"/>
        <w:tab w:val="right" w:pos="8640"/>
      </w:tabs>
    </w:pPr>
    <w:rPr>
      <w:rFonts w:eastAsia="Calibri"/>
      <w:szCs w:val="20"/>
      <w:lang w:val="en-US" w:eastAsia="en-US"/>
    </w:rPr>
  </w:style>
  <w:style w:type="character" w:customStyle="1" w:styleId="HeaderChar">
    <w:name w:val="Header Char"/>
    <w:basedOn w:val="DefaultParagraphFont"/>
    <w:link w:val="Header"/>
    <w:rsid w:val="0007060C"/>
    <w:rPr>
      <w:rFonts w:ascii="Times New Roman" w:hAnsi="Times New Roman"/>
      <w:sz w:val="24"/>
      <w:szCs w:val="20"/>
      <w:lang w:val="en-US" w:eastAsia="en-US"/>
    </w:rPr>
  </w:style>
  <w:style w:type="character" w:styleId="Emphasis">
    <w:name w:val="Emphasis"/>
    <w:qFormat/>
    <w:locked/>
    <w:rsid w:val="0007060C"/>
    <w:rPr>
      <w:rFonts w:cs="Times New Roman"/>
      <w:i/>
      <w:iCs/>
    </w:rPr>
  </w:style>
  <w:style w:type="character" w:styleId="PageNumber">
    <w:name w:val="page number"/>
    <w:basedOn w:val="DefaultParagraphFont"/>
    <w:rsid w:val="0007060C"/>
  </w:style>
  <w:style w:type="paragraph" w:customStyle="1" w:styleId="BodyText1">
    <w:name w:val="Body Text1"/>
    <w:rsid w:val="0007060C"/>
    <w:pPr>
      <w:suppressAutoHyphens/>
      <w:ind w:firstLine="312"/>
      <w:jc w:val="both"/>
    </w:pPr>
    <w:rPr>
      <w:rFonts w:ascii="TimesLT" w:eastAsia="Arial" w:hAnsi="TimesLT"/>
      <w:sz w:val="20"/>
      <w:szCs w:val="20"/>
      <w:lang w:val="en-GB" w:eastAsia="ar-SA"/>
    </w:rPr>
  </w:style>
  <w:style w:type="character" w:styleId="CommentReference">
    <w:name w:val="annotation reference"/>
    <w:rsid w:val="0007060C"/>
    <w:rPr>
      <w:sz w:val="16"/>
      <w:szCs w:val="16"/>
    </w:rPr>
  </w:style>
  <w:style w:type="paragraph" w:styleId="CommentText">
    <w:name w:val="annotation text"/>
    <w:basedOn w:val="Normal"/>
    <w:link w:val="CommentTextChar"/>
    <w:rsid w:val="0007060C"/>
    <w:rPr>
      <w:sz w:val="20"/>
      <w:szCs w:val="20"/>
      <w:lang w:val="en-US"/>
    </w:rPr>
  </w:style>
  <w:style w:type="character" w:customStyle="1" w:styleId="CommentTextChar">
    <w:name w:val="Comment Text Char"/>
    <w:basedOn w:val="DefaultParagraphFont"/>
    <w:link w:val="CommentText"/>
    <w:rsid w:val="0007060C"/>
    <w:rPr>
      <w:rFonts w:ascii="Times New Roman" w:eastAsia="Times New Roman" w:hAnsi="Times New Roman"/>
      <w:sz w:val="20"/>
      <w:szCs w:val="20"/>
      <w:lang w:val="en-US"/>
    </w:rPr>
  </w:style>
  <w:style w:type="paragraph" w:styleId="CommentSubject">
    <w:name w:val="annotation subject"/>
    <w:basedOn w:val="CommentText"/>
    <w:next w:val="CommentText"/>
    <w:link w:val="CommentSubjectChar"/>
    <w:rsid w:val="0007060C"/>
    <w:rPr>
      <w:b/>
      <w:bCs/>
    </w:rPr>
  </w:style>
  <w:style w:type="character" w:customStyle="1" w:styleId="CommentSubjectChar">
    <w:name w:val="Comment Subject Char"/>
    <w:basedOn w:val="CommentTextChar"/>
    <w:link w:val="CommentSubject"/>
    <w:rsid w:val="0007060C"/>
    <w:rPr>
      <w:rFonts w:ascii="Times New Roman" w:eastAsia="Times New Roman" w:hAnsi="Times New Roman"/>
      <w:b/>
      <w:bCs/>
      <w:sz w:val="20"/>
      <w:szCs w:val="20"/>
      <w:lang w:val="en-US"/>
    </w:rPr>
  </w:style>
  <w:style w:type="paragraph" w:styleId="Footer">
    <w:name w:val="footer"/>
    <w:basedOn w:val="Normal"/>
    <w:link w:val="FooterChar"/>
    <w:rsid w:val="0007060C"/>
    <w:pPr>
      <w:tabs>
        <w:tab w:val="center" w:pos="4819"/>
        <w:tab w:val="right" w:pos="9638"/>
      </w:tabs>
    </w:pPr>
    <w:rPr>
      <w:sz w:val="20"/>
      <w:szCs w:val="20"/>
      <w:lang w:val="en-US"/>
    </w:rPr>
  </w:style>
  <w:style w:type="character" w:customStyle="1" w:styleId="FooterChar">
    <w:name w:val="Footer Char"/>
    <w:basedOn w:val="DefaultParagraphFont"/>
    <w:link w:val="Footer"/>
    <w:rsid w:val="0007060C"/>
    <w:rPr>
      <w:rFonts w:ascii="Times New Roman" w:eastAsia="Times New Roman" w:hAnsi="Times New Roman"/>
      <w:sz w:val="20"/>
      <w:szCs w:val="20"/>
      <w:lang w:val="en-US"/>
    </w:rPr>
  </w:style>
  <w:style w:type="paragraph" w:customStyle="1" w:styleId="DiagramaDiagrama2CharCharDiagramaDiagramaDiagramaDiagrama">
    <w:name w:val="Diagrama Diagrama2 Char Char Diagrama Diagrama Diagrama Diagrama"/>
    <w:basedOn w:val="Normal"/>
    <w:rsid w:val="0007060C"/>
    <w:pPr>
      <w:spacing w:after="160" w:line="240" w:lineRule="exact"/>
    </w:pPr>
    <w:rPr>
      <w:rFonts w:ascii="Verdana" w:hAnsi="Verdana"/>
      <w:sz w:val="20"/>
      <w:szCs w:val="20"/>
      <w:lang w:val="en-US" w:eastAsia="en-US"/>
    </w:rPr>
  </w:style>
  <w:style w:type="paragraph" w:styleId="NoSpacing">
    <w:name w:val="No Spacing"/>
    <w:uiPriority w:val="1"/>
    <w:qFormat/>
    <w:rsid w:val="0007060C"/>
    <w:rPr>
      <w:rFonts w:ascii="Times New Roman" w:eastAsia="Times New Roman" w:hAnsi="Times New Roman"/>
      <w:sz w:val="20"/>
      <w:szCs w:val="20"/>
      <w:lang w:val="en-US"/>
    </w:rPr>
  </w:style>
  <w:style w:type="paragraph" w:styleId="ListParagraph">
    <w:name w:val="List Paragraph"/>
    <w:basedOn w:val="Normal"/>
    <w:uiPriority w:val="34"/>
    <w:qFormat/>
    <w:rsid w:val="00914368"/>
    <w:pPr>
      <w:ind w:left="720"/>
      <w:contextualSpacing/>
    </w:pPr>
  </w:style>
  <w:style w:type="character" w:styleId="FollowedHyperlink">
    <w:name w:val="FollowedHyperlink"/>
    <w:basedOn w:val="DefaultParagraphFont"/>
    <w:uiPriority w:val="99"/>
    <w:semiHidden/>
    <w:unhideWhenUsed/>
    <w:rsid w:val="00C72232"/>
    <w:rPr>
      <w:color w:val="800080" w:themeColor="followedHyperlink"/>
      <w:u w:val="single"/>
    </w:rPr>
  </w:style>
  <w:style w:type="paragraph" w:customStyle="1" w:styleId="msonormal0">
    <w:name w:val="msonormal"/>
    <w:basedOn w:val="Normal"/>
    <w:rsid w:val="00C72232"/>
    <w:pPr>
      <w:spacing w:before="100" w:beforeAutospacing="1" w:after="100" w:afterAutospacing="1"/>
    </w:pPr>
    <w:rPr>
      <w:rFonts w:eastAsia="Calibri"/>
    </w:rPr>
  </w:style>
  <w:style w:type="paragraph" w:styleId="Revision">
    <w:name w:val="Revision"/>
    <w:hidden/>
    <w:uiPriority w:val="99"/>
    <w:semiHidden/>
    <w:rsid w:val="00DD2AE8"/>
    <w:rPr>
      <w:rFonts w:ascii="Times New Roman" w:eastAsia="Times New Roman" w:hAnsi="Times New Roman"/>
      <w:sz w:val="24"/>
      <w:szCs w:val="24"/>
    </w:rPr>
  </w:style>
  <w:style w:type="paragraph" w:customStyle="1" w:styleId="Hyperlink1">
    <w:name w:val="Hyperlink1"/>
    <w:rsid w:val="00782FBF"/>
    <w:pPr>
      <w:autoSpaceDE w:val="0"/>
      <w:autoSpaceDN w:val="0"/>
      <w:adjustRightInd w:val="0"/>
      <w:ind w:firstLine="312"/>
      <w:jc w:val="both"/>
    </w:pPr>
    <w:rPr>
      <w:rFonts w:ascii="TimesLT" w:eastAsia="Times New Roman" w:hAnsi="TimesLT"/>
      <w:sz w:val="20"/>
      <w:szCs w:val="20"/>
      <w:lang w:val="en-US" w:eastAsia="en-US"/>
    </w:rPr>
  </w:style>
  <w:style w:type="paragraph" w:styleId="ListNumber">
    <w:name w:val="List Number"/>
    <w:basedOn w:val="Normal"/>
    <w:rsid w:val="00373BE0"/>
    <w:pPr>
      <w:numPr>
        <w:ilvl w:val="1"/>
        <w:numId w:val="16"/>
      </w:numPr>
      <w:jc w:val="both"/>
    </w:pPr>
  </w:style>
  <w:style w:type="numbering" w:customStyle="1" w:styleId="NoList2">
    <w:name w:val="No List2"/>
    <w:next w:val="NoList"/>
    <w:uiPriority w:val="99"/>
    <w:semiHidden/>
    <w:unhideWhenUsed/>
    <w:rsid w:val="00BD1170"/>
  </w:style>
  <w:style w:type="table" w:customStyle="1" w:styleId="TableGrid2">
    <w:name w:val="Table Grid2"/>
    <w:basedOn w:val="TableNormal"/>
    <w:next w:val="TableGrid"/>
    <w:uiPriority w:val="39"/>
    <w:rsid w:val="00BD11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rsid w:val="00BD1170"/>
  </w:style>
  <w:style w:type="paragraph" w:customStyle="1" w:styleId="Normal1">
    <w:name w:val="Normal1"/>
    <w:basedOn w:val="Normal"/>
    <w:rsid w:val="008455A3"/>
    <w:pPr>
      <w:ind w:left="-85" w:right="-85"/>
      <w:jc w:val="both"/>
    </w:pPr>
    <w:rPr>
      <w:rFonts w:ascii="TimesLT" w:hAnsi="TimesLT"/>
      <w:color w:val="000000"/>
      <w:kern w:val="24"/>
      <w:szCs w:val="20"/>
      <w:lang w:eastAsia="en-US"/>
    </w:rPr>
  </w:style>
  <w:style w:type="table" w:customStyle="1" w:styleId="TableGrid3">
    <w:name w:val="Table Grid3"/>
    <w:basedOn w:val="TableNormal"/>
    <w:next w:val="TableGrid"/>
    <w:uiPriority w:val="39"/>
    <w:rsid w:val="00B87F0A"/>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93DA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7993">
      <w:bodyDiv w:val="1"/>
      <w:marLeft w:val="0"/>
      <w:marRight w:val="0"/>
      <w:marTop w:val="0"/>
      <w:marBottom w:val="0"/>
      <w:divBdr>
        <w:top w:val="none" w:sz="0" w:space="0" w:color="auto"/>
        <w:left w:val="none" w:sz="0" w:space="0" w:color="auto"/>
        <w:bottom w:val="none" w:sz="0" w:space="0" w:color="auto"/>
        <w:right w:val="none" w:sz="0" w:space="0" w:color="auto"/>
      </w:divBdr>
    </w:div>
    <w:div w:id="135416398">
      <w:bodyDiv w:val="1"/>
      <w:marLeft w:val="0"/>
      <w:marRight w:val="0"/>
      <w:marTop w:val="0"/>
      <w:marBottom w:val="0"/>
      <w:divBdr>
        <w:top w:val="none" w:sz="0" w:space="0" w:color="auto"/>
        <w:left w:val="none" w:sz="0" w:space="0" w:color="auto"/>
        <w:bottom w:val="none" w:sz="0" w:space="0" w:color="auto"/>
        <w:right w:val="none" w:sz="0" w:space="0" w:color="auto"/>
      </w:divBdr>
    </w:div>
    <w:div w:id="206068967">
      <w:bodyDiv w:val="1"/>
      <w:marLeft w:val="0"/>
      <w:marRight w:val="0"/>
      <w:marTop w:val="0"/>
      <w:marBottom w:val="0"/>
      <w:divBdr>
        <w:top w:val="none" w:sz="0" w:space="0" w:color="auto"/>
        <w:left w:val="none" w:sz="0" w:space="0" w:color="auto"/>
        <w:bottom w:val="none" w:sz="0" w:space="0" w:color="auto"/>
        <w:right w:val="none" w:sz="0" w:space="0" w:color="auto"/>
      </w:divBdr>
    </w:div>
    <w:div w:id="358701890">
      <w:bodyDiv w:val="1"/>
      <w:marLeft w:val="0"/>
      <w:marRight w:val="0"/>
      <w:marTop w:val="0"/>
      <w:marBottom w:val="0"/>
      <w:divBdr>
        <w:top w:val="none" w:sz="0" w:space="0" w:color="auto"/>
        <w:left w:val="none" w:sz="0" w:space="0" w:color="auto"/>
        <w:bottom w:val="none" w:sz="0" w:space="0" w:color="auto"/>
        <w:right w:val="none" w:sz="0" w:space="0" w:color="auto"/>
      </w:divBdr>
    </w:div>
    <w:div w:id="384568266">
      <w:bodyDiv w:val="1"/>
      <w:marLeft w:val="0"/>
      <w:marRight w:val="0"/>
      <w:marTop w:val="0"/>
      <w:marBottom w:val="0"/>
      <w:divBdr>
        <w:top w:val="none" w:sz="0" w:space="0" w:color="auto"/>
        <w:left w:val="none" w:sz="0" w:space="0" w:color="auto"/>
        <w:bottom w:val="none" w:sz="0" w:space="0" w:color="auto"/>
        <w:right w:val="none" w:sz="0" w:space="0" w:color="auto"/>
      </w:divBdr>
    </w:div>
    <w:div w:id="433792657">
      <w:bodyDiv w:val="1"/>
      <w:marLeft w:val="0"/>
      <w:marRight w:val="0"/>
      <w:marTop w:val="0"/>
      <w:marBottom w:val="0"/>
      <w:divBdr>
        <w:top w:val="none" w:sz="0" w:space="0" w:color="auto"/>
        <w:left w:val="none" w:sz="0" w:space="0" w:color="auto"/>
        <w:bottom w:val="none" w:sz="0" w:space="0" w:color="auto"/>
        <w:right w:val="none" w:sz="0" w:space="0" w:color="auto"/>
      </w:divBdr>
    </w:div>
    <w:div w:id="605040163">
      <w:bodyDiv w:val="1"/>
      <w:marLeft w:val="0"/>
      <w:marRight w:val="0"/>
      <w:marTop w:val="0"/>
      <w:marBottom w:val="0"/>
      <w:divBdr>
        <w:top w:val="none" w:sz="0" w:space="0" w:color="auto"/>
        <w:left w:val="none" w:sz="0" w:space="0" w:color="auto"/>
        <w:bottom w:val="none" w:sz="0" w:space="0" w:color="auto"/>
        <w:right w:val="none" w:sz="0" w:space="0" w:color="auto"/>
      </w:divBdr>
    </w:div>
    <w:div w:id="608858364">
      <w:bodyDiv w:val="1"/>
      <w:marLeft w:val="0"/>
      <w:marRight w:val="0"/>
      <w:marTop w:val="0"/>
      <w:marBottom w:val="0"/>
      <w:divBdr>
        <w:top w:val="none" w:sz="0" w:space="0" w:color="auto"/>
        <w:left w:val="none" w:sz="0" w:space="0" w:color="auto"/>
        <w:bottom w:val="none" w:sz="0" w:space="0" w:color="auto"/>
        <w:right w:val="none" w:sz="0" w:space="0" w:color="auto"/>
      </w:divBdr>
    </w:div>
    <w:div w:id="632953989">
      <w:bodyDiv w:val="1"/>
      <w:marLeft w:val="0"/>
      <w:marRight w:val="0"/>
      <w:marTop w:val="0"/>
      <w:marBottom w:val="0"/>
      <w:divBdr>
        <w:top w:val="none" w:sz="0" w:space="0" w:color="auto"/>
        <w:left w:val="none" w:sz="0" w:space="0" w:color="auto"/>
        <w:bottom w:val="none" w:sz="0" w:space="0" w:color="auto"/>
        <w:right w:val="none" w:sz="0" w:space="0" w:color="auto"/>
      </w:divBdr>
    </w:div>
    <w:div w:id="754517955">
      <w:bodyDiv w:val="1"/>
      <w:marLeft w:val="0"/>
      <w:marRight w:val="0"/>
      <w:marTop w:val="0"/>
      <w:marBottom w:val="0"/>
      <w:divBdr>
        <w:top w:val="none" w:sz="0" w:space="0" w:color="auto"/>
        <w:left w:val="none" w:sz="0" w:space="0" w:color="auto"/>
        <w:bottom w:val="none" w:sz="0" w:space="0" w:color="auto"/>
        <w:right w:val="none" w:sz="0" w:space="0" w:color="auto"/>
      </w:divBdr>
    </w:div>
    <w:div w:id="1405490585">
      <w:bodyDiv w:val="1"/>
      <w:marLeft w:val="0"/>
      <w:marRight w:val="0"/>
      <w:marTop w:val="0"/>
      <w:marBottom w:val="0"/>
      <w:divBdr>
        <w:top w:val="none" w:sz="0" w:space="0" w:color="auto"/>
        <w:left w:val="none" w:sz="0" w:space="0" w:color="auto"/>
        <w:bottom w:val="none" w:sz="0" w:space="0" w:color="auto"/>
        <w:right w:val="none" w:sz="0" w:space="0" w:color="auto"/>
      </w:divBdr>
    </w:div>
    <w:div w:id="1475633573">
      <w:bodyDiv w:val="1"/>
      <w:marLeft w:val="0"/>
      <w:marRight w:val="0"/>
      <w:marTop w:val="0"/>
      <w:marBottom w:val="0"/>
      <w:divBdr>
        <w:top w:val="none" w:sz="0" w:space="0" w:color="auto"/>
        <w:left w:val="none" w:sz="0" w:space="0" w:color="auto"/>
        <w:bottom w:val="none" w:sz="0" w:space="0" w:color="auto"/>
        <w:right w:val="none" w:sz="0" w:space="0" w:color="auto"/>
      </w:divBdr>
    </w:div>
    <w:div w:id="1481114720">
      <w:marLeft w:val="0"/>
      <w:marRight w:val="0"/>
      <w:marTop w:val="0"/>
      <w:marBottom w:val="0"/>
      <w:divBdr>
        <w:top w:val="none" w:sz="0" w:space="0" w:color="auto"/>
        <w:left w:val="none" w:sz="0" w:space="0" w:color="auto"/>
        <w:bottom w:val="none" w:sz="0" w:space="0" w:color="auto"/>
        <w:right w:val="none" w:sz="0" w:space="0" w:color="auto"/>
      </w:divBdr>
    </w:div>
    <w:div w:id="1481114721">
      <w:marLeft w:val="0"/>
      <w:marRight w:val="0"/>
      <w:marTop w:val="0"/>
      <w:marBottom w:val="0"/>
      <w:divBdr>
        <w:top w:val="none" w:sz="0" w:space="0" w:color="auto"/>
        <w:left w:val="none" w:sz="0" w:space="0" w:color="auto"/>
        <w:bottom w:val="none" w:sz="0" w:space="0" w:color="auto"/>
        <w:right w:val="none" w:sz="0" w:space="0" w:color="auto"/>
      </w:divBdr>
    </w:div>
    <w:div w:id="1481114722">
      <w:marLeft w:val="0"/>
      <w:marRight w:val="0"/>
      <w:marTop w:val="0"/>
      <w:marBottom w:val="0"/>
      <w:divBdr>
        <w:top w:val="none" w:sz="0" w:space="0" w:color="auto"/>
        <w:left w:val="none" w:sz="0" w:space="0" w:color="auto"/>
        <w:bottom w:val="none" w:sz="0" w:space="0" w:color="auto"/>
        <w:right w:val="none" w:sz="0" w:space="0" w:color="auto"/>
      </w:divBdr>
    </w:div>
    <w:div w:id="1539581267">
      <w:bodyDiv w:val="1"/>
      <w:marLeft w:val="0"/>
      <w:marRight w:val="0"/>
      <w:marTop w:val="0"/>
      <w:marBottom w:val="0"/>
      <w:divBdr>
        <w:top w:val="none" w:sz="0" w:space="0" w:color="auto"/>
        <w:left w:val="none" w:sz="0" w:space="0" w:color="auto"/>
        <w:bottom w:val="none" w:sz="0" w:space="0" w:color="auto"/>
        <w:right w:val="none" w:sz="0" w:space="0" w:color="auto"/>
      </w:divBdr>
    </w:div>
    <w:div w:id="1582056870">
      <w:bodyDiv w:val="1"/>
      <w:marLeft w:val="0"/>
      <w:marRight w:val="0"/>
      <w:marTop w:val="0"/>
      <w:marBottom w:val="0"/>
      <w:divBdr>
        <w:top w:val="none" w:sz="0" w:space="0" w:color="auto"/>
        <w:left w:val="none" w:sz="0" w:space="0" w:color="auto"/>
        <w:bottom w:val="none" w:sz="0" w:space="0" w:color="auto"/>
        <w:right w:val="none" w:sz="0" w:space="0" w:color="auto"/>
      </w:divBdr>
    </w:div>
    <w:div w:id="1610313704">
      <w:bodyDiv w:val="1"/>
      <w:marLeft w:val="0"/>
      <w:marRight w:val="0"/>
      <w:marTop w:val="0"/>
      <w:marBottom w:val="0"/>
      <w:divBdr>
        <w:top w:val="none" w:sz="0" w:space="0" w:color="auto"/>
        <w:left w:val="none" w:sz="0" w:space="0" w:color="auto"/>
        <w:bottom w:val="none" w:sz="0" w:space="0" w:color="auto"/>
        <w:right w:val="none" w:sz="0" w:space="0" w:color="auto"/>
      </w:divBdr>
    </w:div>
    <w:div w:id="1749113835">
      <w:bodyDiv w:val="1"/>
      <w:marLeft w:val="0"/>
      <w:marRight w:val="0"/>
      <w:marTop w:val="0"/>
      <w:marBottom w:val="0"/>
      <w:divBdr>
        <w:top w:val="none" w:sz="0" w:space="0" w:color="auto"/>
        <w:left w:val="none" w:sz="0" w:space="0" w:color="auto"/>
        <w:bottom w:val="none" w:sz="0" w:space="0" w:color="auto"/>
        <w:right w:val="none" w:sz="0" w:space="0" w:color="auto"/>
      </w:divBdr>
    </w:div>
    <w:div w:id="1804614708">
      <w:bodyDiv w:val="1"/>
      <w:marLeft w:val="0"/>
      <w:marRight w:val="0"/>
      <w:marTop w:val="0"/>
      <w:marBottom w:val="0"/>
      <w:divBdr>
        <w:top w:val="none" w:sz="0" w:space="0" w:color="auto"/>
        <w:left w:val="none" w:sz="0" w:space="0" w:color="auto"/>
        <w:bottom w:val="none" w:sz="0" w:space="0" w:color="auto"/>
        <w:right w:val="none" w:sz="0" w:space="0" w:color="auto"/>
      </w:divBdr>
    </w:div>
    <w:div w:id="191839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lex.lt/ta/40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vpt.lrv.lt/uploads/vpt/documents/files/LT_versija/E_vedlys/4_convenience/VPI_20str.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pt.lrv.lt/uploads/vpt/documents/files/LT_versija/E_vedlys/4_convenience/VPT_konfidencialumoisaiskinimas.pdf"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F229F-9682-4718-938F-B96DD02B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12947</Words>
  <Characters>91669</Characters>
  <Application>Microsoft Office Word</Application>
  <DocSecurity>0</DocSecurity>
  <Lines>763</Lines>
  <Paragraphs>208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KAM</Company>
  <LinksUpToDate>false</LinksUpToDate>
  <CharactersWithSpaces>104408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Gimvydas Pyragas</dc:creator>
  <cp:lastModifiedBy>Artūras Klėtkus</cp:lastModifiedBy>
  <cp:revision>8</cp:revision>
  <cp:lastPrinted>2022-01-12T13:36:00Z</cp:lastPrinted>
  <dcterms:created xsi:type="dcterms:W3CDTF">2025-04-15T13:53:00Z</dcterms:created>
  <dcterms:modified xsi:type="dcterms:W3CDTF">2025-04-16T13:14:00Z</dcterms:modified>
</cp:coreProperties>
</file>