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006D151D" w14:textId="5CF84F18" w:rsidR="00243C0D" w:rsidRPr="00060B51" w:rsidRDefault="00243C0D" w:rsidP="00B911DD">
      <w:pPr>
        <w:spacing w:line="240" w:lineRule="auto"/>
        <w:ind w:left="6946"/>
        <w:jc w:val="right"/>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200EEF5C" w:rsidR="00FE7814" w:rsidRPr="00486D0C" w:rsidRDefault="00FE7814" w:rsidP="00C95795">
      <w:pPr>
        <w:pStyle w:val="Paantrat"/>
        <w:spacing w:after="0" w:line="240" w:lineRule="auto"/>
        <w:jc w:val="center"/>
        <w:rPr>
          <w:rFonts w:ascii="Times New Roman" w:hAnsi="Times New Roman" w:cs="Times New Roman"/>
          <w:b/>
          <w:color w:val="auto"/>
          <w:sz w:val="24"/>
          <w:szCs w:val="24"/>
        </w:rPr>
      </w:pPr>
      <w:r w:rsidRPr="001E44FE">
        <w:rPr>
          <w:rFonts w:ascii="Times New Roman" w:hAnsi="Times New Roman" w:cs="Times New Roman"/>
          <w:b/>
          <w:color w:val="000000"/>
          <w:sz w:val="24"/>
          <w:szCs w:val="24"/>
        </w:rPr>
        <w:t xml:space="preserve">DĖL </w:t>
      </w:r>
      <w:r w:rsidR="00A83962" w:rsidRPr="00FD442E">
        <w:rPr>
          <w:rFonts w:ascii="Times New Roman" w:hAnsi="Times New Roman" w:cs="Times New Roman"/>
          <w:b/>
          <w:bCs/>
          <w:sz w:val="24"/>
          <w:szCs w:val="24"/>
        </w:rPr>
        <w:t>KOMPRESINĖS TERAPIJOS PRIETAISo (LIMFODRENAŽo)</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536"/>
      </w:tblGrid>
      <w:tr w:rsidR="00FE7814" w:rsidRPr="00390BC2" w14:paraId="29CC338D" w14:textId="77777777" w:rsidTr="00F67999">
        <w:tc>
          <w:tcPr>
            <w:tcW w:w="4957"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536"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F67999">
        <w:tc>
          <w:tcPr>
            <w:tcW w:w="4957"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536"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F67999">
        <w:tc>
          <w:tcPr>
            <w:tcW w:w="4957"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536" w:type="dxa"/>
          </w:tcPr>
          <w:p w14:paraId="448777DB" w14:textId="77777777" w:rsidR="00FE7814" w:rsidRPr="00390BC2" w:rsidRDefault="00FE7814" w:rsidP="00CE4350">
            <w:pPr>
              <w:spacing w:after="0" w:line="240" w:lineRule="auto"/>
              <w:rPr>
                <w:szCs w:val="24"/>
              </w:rPr>
            </w:pPr>
          </w:p>
        </w:tc>
      </w:tr>
    </w:tbl>
    <w:p w14:paraId="5DA2B956" w14:textId="77777777" w:rsidR="00FE7814" w:rsidRDefault="00FE7814" w:rsidP="00C95795">
      <w:pPr>
        <w:spacing w:after="0" w:line="240" w:lineRule="auto"/>
        <w:rPr>
          <w:iCs/>
          <w:szCs w:val="24"/>
        </w:rPr>
      </w:pPr>
    </w:p>
    <w:p w14:paraId="3CF023F0" w14:textId="77777777" w:rsidR="007642EE" w:rsidRPr="00390BC2" w:rsidRDefault="007642EE"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proofErr w:type="spellStart"/>
      <w:r w:rsidRPr="00390BC2">
        <w:rPr>
          <w:rFonts w:ascii="Times New Roman" w:hAnsi="Times New Roman"/>
          <w:b/>
          <w:bCs/>
          <w:i/>
          <w:iCs/>
          <w:sz w:val="24"/>
          <w:szCs w:val="24"/>
        </w:rPr>
        <w:t>nurodomi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ir</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kvazisubtiekėjai</w:t>
      </w:r>
      <w:proofErr w:type="spellEnd"/>
      <w:r w:rsidRPr="00390BC2">
        <w:rPr>
          <w:rFonts w:ascii="Times New Roman" w:hAnsi="Times New Roman"/>
          <w:b/>
          <w:bCs/>
          <w:i/>
          <w:iCs/>
          <w:sz w:val="24"/>
          <w:szCs w:val="24"/>
        </w:rPr>
        <w:t xml:space="preserve"> – </w:t>
      </w:r>
      <w:proofErr w:type="spellStart"/>
      <w:r w:rsidRPr="00390BC2">
        <w:rPr>
          <w:rFonts w:ascii="Times New Roman" w:hAnsi="Times New Roman"/>
          <w:b/>
          <w:bCs/>
          <w:i/>
          <w:iCs/>
          <w:sz w:val="24"/>
          <w:szCs w:val="24"/>
        </w:rPr>
        <w:t>fiziniai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asmenys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kuriuos</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ketinama</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įdarbinti</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pirkimo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laimėjimo</w:t>
      </w:r>
      <w:proofErr w:type="spellEnd"/>
      <w:r w:rsidRPr="00390BC2">
        <w:rPr>
          <w:rFonts w:ascii="Times New Roman" w:hAnsi="Times New Roman"/>
          <w:b/>
          <w:bCs/>
          <w:i/>
          <w:iCs/>
          <w:sz w:val="24"/>
          <w:szCs w:val="24"/>
        </w:rPr>
        <w:t xml:space="preserve"> </w:t>
      </w:r>
      <w:proofErr w:type="spellStart"/>
      <w:r w:rsidRPr="00390BC2">
        <w:rPr>
          <w:rFonts w:ascii="Times New Roman" w:hAnsi="Times New Roman"/>
          <w:b/>
          <w:bCs/>
          <w:i/>
          <w:iCs/>
          <w:sz w:val="24"/>
          <w:szCs w:val="24"/>
        </w:rPr>
        <w:t>atveju</w:t>
      </w:r>
      <w:proofErr w:type="spellEnd"/>
      <w:r w:rsidRPr="00390BC2">
        <w:rPr>
          <w:rFonts w:ascii="Times New Roman" w:hAnsi="Times New Roman"/>
          <w:b/>
          <w:bCs/>
          <w:i/>
          <w:iCs/>
          <w:sz w:val="24"/>
          <w:szCs w:val="24"/>
        </w:rPr>
        <w:t>)</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w:t>
      </w:r>
      <w:proofErr w:type="spellStart"/>
      <w:r w:rsidRPr="00390BC2">
        <w:rPr>
          <w:rFonts w:ascii="Times New Roman" w:hAnsi="Times New Roman"/>
          <w:i/>
          <w:iCs/>
          <w:sz w:val="24"/>
          <w:szCs w:val="24"/>
        </w:rPr>
        <w:t>pildoma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jei</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tiekėjas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pasitelkia</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kitų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ūkio</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subjektų</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pajėgumais</w:t>
      </w:r>
      <w:proofErr w:type="spellEnd"/>
      <w:r w:rsidRPr="00390BC2">
        <w:rPr>
          <w:rFonts w:ascii="Times New Roman" w:hAnsi="Times New Roman"/>
          <w:i/>
          <w:iCs/>
          <w:sz w:val="24"/>
          <w:szCs w:val="24"/>
        </w:rPr>
        <w:t xml:space="preserve"> </w:t>
      </w:r>
      <w:proofErr w:type="spellStart"/>
      <w:r w:rsidRPr="00390BC2">
        <w:rPr>
          <w:rFonts w:ascii="Times New Roman" w:hAnsi="Times New Roman"/>
          <w:i/>
          <w:iCs/>
          <w:sz w:val="24"/>
          <w:szCs w:val="24"/>
        </w:rPr>
        <w:t>pagal</w:t>
      </w:r>
      <w:proofErr w:type="spellEnd"/>
      <w:r w:rsidRPr="00390BC2">
        <w:rPr>
          <w:rFonts w:ascii="Times New Roman" w:hAnsi="Times New Roman"/>
          <w:i/>
          <w:iCs/>
          <w:sz w:val="24"/>
          <w:szCs w:val="24"/>
        </w:rPr>
        <w:t xml:space="preserve"> VPĮ 49 str.)</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643"/>
        <w:gridCol w:w="3685"/>
      </w:tblGrid>
      <w:tr w:rsidR="00FE7814" w:rsidRPr="00390BC2" w14:paraId="1A6C2CEC" w14:textId="77777777" w:rsidTr="007642EE">
        <w:tc>
          <w:tcPr>
            <w:tcW w:w="570"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45"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643"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5"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7642EE">
        <w:tc>
          <w:tcPr>
            <w:tcW w:w="570"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45" w:type="dxa"/>
          </w:tcPr>
          <w:p w14:paraId="10448238" w14:textId="77777777" w:rsidR="00FE7814" w:rsidRPr="00390BC2" w:rsidRDefault="00FE7814" w:rsidP="00CE4350">
            <w:pPr>
              <w:spacing w:after="0" w:line="240" w:lineRule="auto"/>
              <w:rPr>
                <w:bCs/>
                <w:szCs w:val="24"/>
              </w:rPr>
            </w:pPr>
          </w:p>
        </w:tc>
        <w:tc>
          <w:tcPr>
            <w:tcW w:w="2643" w:type="dxa"/>
          </w:tcPr>
          <w:p w14:paraId="2F445F28" w14:textId="77777777" w:rsidR="00FE7814" w:rsidRPr="00390BC2" w:rsidRDefault="00FE7814" w:rsidP="00CE4350">
            <w:pPr>
              <w:spacing w:after="0" w:line="240" w:lineRule="auto"/>
              <w:rPr>
                <w:bCs/>
                <w:szCs w:val="24"/>
              </w:rPr>
            </w:pPr>
          </w:p>
        </w:tc>
        <w:tc>
          <w:tcPr>
            <w:tcW w:w="3685"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7642EE">
        <w:tc>
          <w:tcPr>
            <w:tcW w:w="570"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45" w:type="dxa"/>
          </w:tcPr>
          <w:p w14:paraId="231F38B2" w14:textId="77777777" w:rsidR="00FE7814" w:rsidRPr="00390BC2" w:rsidRDefault="00FE7814" w:rsidP="00CE4350">
            <w:pPr>
              <w:spacing w:after="0" w:line="240" w:lineRule="auto"/>
              <w:rPr>
                <w:bCs/>
                <w:szCs w:val="24"/>
              </w:rPr>
            </w:pPr>
          </w:p>
        </w:tc>
        <w:tc>
          <w:tcPr>
            <w:tcW w:w="2643" w:type="dxa"/>
          </w:tcPr>
          <w:p w14:paraId="7FCEDBA7" w14:textId="77777777" w:rsidR="00FE7814" w:rsidRPr="00390BC2" w:rsidRDefault="00FE7814" w:rsidP="00CE4350">
            <w:pPr>
              <w:spacing w:after="0" w:line="240" w:lineRule="auto"/>
              <w:rPr>
                <w:bCs/>
                <w:szCs w:val="24"/>
              </w:rPr>
            </w:pPr>
          </w:p>
        </w:tc>
        <w:tc>
          <w:tcPr>
            <w:tcW w:w="3685"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Default="00FE7814" w:rsidP="00C95795">
      <w:pPr>
        <w:spacing w:after="0" w:line="240" w:lineRule="auto"/>
        <w:rPr>
          <w:color w:val="000000"/>
          <w:szCs w:val="24"/>
        </w:rPr>
      </w:pPr>
    </w:p>
    <w:p w14:paraId="01DD038E" w14:textId="77777777" w:rsidR="006D5163" w:rsidRDefault="006D5163" w:rsidP="00C95795">
      <w:pPr>
        <w:spacing w:after="0" w:line="240" w:lineRule="auto"/>
        <w:rPr>
          <w:color w:val="000000"/>
          <w:szCs w:val="24"/>
        </w:rPr>
      </w:pPr>
    </w:p>
    <w:p w14:paraId="79355198" w14:textId="77777777" w:rsidR="007642EE" w:rsidRPr="00390BC2" w:rsidRDefault="007642EE"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lastRenderedPageBreak/>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w:t>
      </w:r>
      <w:proofErr w:type="spellStart"/>
      <w:r w:rsidRPr="00390BC2">
        <w:rPr>
          <w:rFonts w:ascii="Times New Roman" w:hAnsi="Times New Roman"/>
          <w:i/>
          <w:iCs/>
          <w:color w:val="000000"/>
          <w:sz w:val="24"/>
          <w:szCs w:val="24"/>
        </w:rPr>
        <w:t>pildoma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jei</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tiekėjas</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pasitelkia</w:t>
      </w:r>
      <w:proofErr w:type="spellEnd"/>
      <w:r w:rsidRPr="00390BC2">
        <w:rPr>
          <w:rFonts w:ascii="Times New Roman" w:hAnsi="Times New Roman"/>
          <w:i/>
          <w:iCs/>
          <w:color w:val="000000"/>
          <w:sz w:val="24"/>
          <w:szCs w:val="24"/>
        </w:rPr>
        <w:t xml:space="preserve"> </w:t>
      </w:r>
      <w:proofErr w:type="spellStart"/>
      <w:r w:rsidRPr="00390BC2">
        <w:rPr>
          <w:rFonts w:ascii="Times New Roman" w:hAnsi="Times New Roman"/>
          <w:i/>
          <w:iCs/>
          <w:color w:val="000000"/>
          <w:sz w:val="24"/>
          <w:szCs w:val="24"/>
        </w:rPr>
        <w:t>subtiekėjus</w:t>
      </w:r>
      <w:proofErr w:type="spellEnd"/>
      <w:r w:rsidRPr="00390BC2">
        <w:rPr>
          <w:rFonts w:ascii="Times New Roman" w:hAnsi="Times New Roman"/>
          <w:i/>
          <w:iCs/>
          <w:color w:val="000000"/>
          <w:sz w:val="24"/>
          <w:szCs w:val="24"/>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245"/>
        <w:gridCol w:w="5528"/>
      </w:tblGrid>
      <w:tr w:rsidR="00FE7814" w:rsidRPr="00390BC2" w14:paraId="27ACAA63" w14:textId="77777777" w:rsidTr="007642EE">
        <w:tc>
          <w:tcPr>
            <w:tcW w:w="570"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245"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5528"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7642EE">
        <w:tc>
          <w:tcPr>
            <w:tcW w:w="570"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245" w:type="dxa"/>
          </w:tcPr>
          <w:p w14:paraId="023CEC12" w14:textId="77777777" w:rsidR="00FE7814" w:rsidRPr="00390BC2" w:rsidRDefault="00FE7814" w:rsidP="00CE4350">
            <w:pPr>
              <w:spacing w:after="0" w:line="240" w:lineRule="auto"/>
              <w:rPr>
                <w:bCs/>
                <w:szCs w:val="24"/>
              </w:rPr>
            </w:pPr>
          </w:p>
        </w:tc>
        <w:tc>
          <w:tcPr>
            <w:tcW w:w="5528"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7642EE">
        <w:tc>
          <w:tcPr>
            <w:tcW w:w="570"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245" w:type="dxa"/>
          </w:tcPr>
          <w:p w14:paraId="46C0DA90" w14:textId="77777777" w:rsidR="00FE7814" w:rsidRPr="00390BC2" w:rsidRDefault="00FE7814" w:rsidP="00CE4350">
            <w:pPr>
              <w:spacing w:after="0" w:line="240" w:lineRule="auto"/>
              <w:rPr>
                <w:bCs/>
                <w:szCs w:val="24"/>
              </w:rPr>
            </w:pPr>
          </w:p>
        </w:tc>
        <w:tc>
          <w:tcPr>
            <w:tcW w:w="5528" w:type="dxa"/>
          </w:tcPr>
          <w:p w14:paraId="6F8DB414" w14:textId="77777777" w:rsidR="00FE7814" w:rsidRPr="00390BC2" w:rsidRDefault="00FE7814" w:rsidP="00CE4350">
            <w:pPr>
              <w:spacing w:after="0" w:line="240" w:lineRule="auto"/>
              <w:rPr>
                <w:bCs/>
                <w:szCs w:val="24"/>
              </w:rPr>
            </w:pPr>
          </w:p>
        </w:tc>
      </w:tr>
    </w:tbl>
    <w:p w14:paraId="50871D69" w14:textId="77777777" w:rsidR="00FE7814" w:rsidRPr="00390BC2" w:rsidRDefault="00FE7814" w:rsidP="00C95795">
      <w:pPr>
        <w:spacing w:after="0" w:line="240" w:lineRule="auto"/>
        <w:rPr>
          <w:szCs w:val="24"/>
        </w:rPr>
      </w:pPr>
    </w:p>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402"/>
        <w:gridCol w:w="2885"/>
      </w:tblGrid>
      <w:tr w:rsidR="00FE7814" w:rsidRPr="00390BC2" w14:paraId="158CB183" w14:textId="77777777" w:rsidTr="007642EE">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7642EE">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7642EE">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7642EE">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7642EE">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7642EE">
        <w:tc>
          <w:tcPr>
            <w:tcW w:w="0" w:type="auto"/>
          </w:tcPr>
          <w:p w14:paraId="1F61F7AD" w14:textId="0F4D047E" w:rsidR="00FE7814" w:rsidRPr="00390BC2" w:rsidRDefault="007642EE"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7642EE">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7642EE">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7642EE">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7642EE">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1CBDE51E" w14:textId="77777777" w:rsidR="007642EE" w:rsidRPr="00390BC2" w:rsidRDefault="007642EE"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626941"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00609A" w14:textId="3F3F6CA5" w:rsidR="00626941" w:rsidRPr="00626941" w:rsidRDefault="00626941" w:rsidP="00626941">
      <w:pPr>
        <w:pStyle w:val="Sraopastraipa"/>
        <w:numPr>
          <w:ilvl w:val="0"/>
          <w:numId w:val="5"/>
        </w:numPr>
        <w:tabs>
          <w:tab w:val="left" w:pos="851"/>
        </w:tabs>
        <w:spacing w:after="0" w:line="240" w:lineRule="auto"/>
        <w:ind w:left="0" w:firstLine="567"/>
        <w:jc w:val="both"/>
        <w:rPr>
          <w:rFonts w:ascii="Times New Roman" w:hAnsi="Times New Roman"/>
          <w:b/>
          <w:bCs/>
          <w:smallCaps/>
          <w:color w:val="000000"/>
          <w:sz w:val="24"/>
          <w:szCs w:val="24"/>
          <w:lang w:val="lt-LT"/>
        </w:rPr>
      </w:pPr>
      <w:r w:rsidRPr="00626941">
        <w:rPr>
          <w:rFonts w:ascii="Times New Roman" w:eastAsia="Arial" w:hAnsi="Times New Roman"/>
          <w:b/>
          <w:bCs/>
          <w:sz w:val="24"/>
          <w:szCs w:val="24"/>
          <w:lang w:val="lt-LT"/>
        </w:rPr>
        <w:t>nėra paskirtos baudžiamojo poveikio priemonės – uždraudimo juridiniam asmeniui dalyvauti viešuosiuose pirkimuose;</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lastRenderedPageBreak/>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0613A81A" w14:textId="77777777" w:rsidR="00FE7814" w:rsidRDefault="00FE7814" w:rsidP="00C95795">
      <w:pPr>
        <w:spacing w:after="0" w:line="240" w:lineRule="auto"/>
        <w:jc w:val="both"/>
        <w:rPr>
          <w:b/>
          <w:i/>
          <w:color w:val="2F5496"/>
          <w:u w:val="single"/>
        </w:rPr>
      </w:pPr>
    </w:p>
    <w:p w14:paraId="7365A92E" w14:textId="77777777" w:rsidR="00F82CD6" w:rsidRDefault="00F82CD6" w:rsidP="00C95795">
      <w:pPr>
        <w:spacing w:after="0" w:line="240" w:lineRule="auto"/>
        <w:jc w:val="both"/>
        <w:rPr>
          <w:b/>
          <w:i/>
          <w:color w:val="2F5496"/>
          <w:u w:val="single"/>
        </w:rPr>
      </w:pPr>
    </w:p>
    <w:p w14:paraId="255CA1CF" w14:textId="77777777" w:rsidR="00F82CD6" w:rsidRDefault="00F82CD6" w:rsidP="00C95795">
      <w:pPr>
        <w:spacing w:after="0" w:line="240" w:lineRule="auto"/>
        <w:jc w:val="both"/>
        <w:rPr>
          <w:b/>
          <w:i/>
          <w:color w:val="2F5496"/>
          <w:u w:val="single"/>
        </w:rPr>
      </w:pPr>
    </w:p>
    <w:p w14:paraId="50405063" w14:textId="77777777" w:rsidR="00F82CD6" w:rsidRPr="0065074C" w:rsidRDefault="00F82CD6" w:rsidP="00C95795">
      <w:pPr>
        <w:spacing w:after="0" w:line="240" w:lineRule="auto"/>
        <w:jc w:val="both"/>
        <w:rPr>
          <w:b/>
          <w:i/>
          <w:color w:val="2F5496"/>
          <w:u w:val="single"/>
        </w:rPr>
      </w:pPr>
    </w:p>
    <w:p w14:paraId="3B2495E8" w14:textId="77777777" w:rsidR="00FE7814" w:rsidRDefault="00FE7814" w:rsidP="00C95795">
      <w:pPr>
        <w:spacing w:after="0" w:line="240" w:lineRule="auto"/>
        <w:jc w:val="both"/>
        <w:rPr>
          <w:b/>
          <w:i/>
          <w:color w:val="2F5496"/>
          <w:u w:val="single"/>
        </w:rPr>
      </w:pPr>
    </w:p>
    <w:p w14:paraId="013F0C3F" w14:textId="77777777" w:rsidR="007642EE" w:rsidRDefault="007642EE" w:rsidP="00C95795">
      <w:pPr>
        <w:spacing w:after="0" w:line="240" w:lineRule="auto"/>
        <w:jc w:val="both"/>
        <w:rPr>
          <w:b/>
          <w:i/>
          <w:color w:val="2F5496"/>
          <w:u w:val="single"/>
        </w:rPr>
      </w:pPr>
    </w:p>
    <w:p w14:paraId="33817C7D" w14:textId="77777777" w:rsidR="007642EE" w:rsidRDefault="007642EE" w:rsidP="00C95795">
      <w:pPr>
        <w:spacing w:after="0" w:line="240" w:lineRule="auto"/>
        <w:jc w:val="both"/>
        <w:rPr>
          <w:b/>
          <w:i/>
          <w:color w:val="2F5496"/>
          <w:u w:val="single"/>
        </w:rPr>
      </w:pPr>
    </w:p>
    <w:p w14:paraId="316876FE" w14:textId="77777777" w:rsidR="007642EE" w:rsidRDefault="007642EE" w:rsidP="00C95795">
      <w:pPr>
        <w:spacing w:after="0" w:line="240" w:lineRule="auto"/>
        <w:jc w:val="both"/>
        <w:rPr>
          <w:b/>
          <w:i/>
          <w:color w:val="2F5496"/>
          <w:u w:val="single"/>
        </w:rPr>
      </w:pPr>
    </w:p>
    <w:p w14:paraId="00660717" w14:textId="77777777" w:rsidR="007642EE" w:rsidRDefault="007642EE" w:rsidP="00C95795">
      <w:pPr>
        <w:spacing w:after="0" w:line="240" w:lineRule="auto"/>
        <w:jc w:val="both"/>
        <w:rPr>
          <w:b/>
          <w:i/>
          <w:color w:val="2F5496"/>
          <w:u w:val="single"/>
        </w:rPr>
      </w:pPr>
    </w:p>
    <w:p w14:paraId="305EBD9B" w14:textId="77777777" w:rsidR="007642EE" w:rsidRDefault="007642EE" w:rsidP="00C95795">
      <w:pPr>
        <w:spacing w:after="0" w:line="240" w:lineRule="auto"/>
        <w:jc w:val="both"/>
        <w:rPr>
          <w:b/>
          <w:i/>
          <w:color w:val="2F5496"/>
          <w:u w:val="single"/>
        </w:rPr>
      </w:pPr>
    </w:p>
    <w:p w14:paraId="41B7E4FA" w14:textId="77777777" w:rsidR="007642EE" w:rsidRDefault="007642EE" w:rsidP="00C95795">
      <w:pPr>
        <w:spacing w:after="0" w:line="240" w:lineRule="auto"/>
        <w:jc w:val="both"/>
        <w:rPr>
          <w:b/>
          <w:i/>
          <w:color w:val="2F5496"/>
          <w:u w:val="single"/>
        </w:rPr>
      </w:pPr>
    </w:p>
    <w:p w14:paraId="6B9EC91A" w14:textId="77777777" w:rsidR="007642EE" w:rsidRDefault="007642EE" w:rsidP="00C95795">
      <w:pPr>
        <w:spacing w:after="0" w:line="240" w:lineRule="auto"/>
        <w:jc w:val="both"/>
        <w:rPr>
          <w:b/>
          <w:i/>
          <w:color w:val="2F5496"/>
          <w:u w:val="single"/>
        </w:rPr>
      </w:pPr>
    </w:p>
    <w:p w14:paraId="1F5E21D6" w14:textId="77777777" w:rsidR="007642EE" w:rsidRDefault="007642EE" w:rsidP="00C95795">
      <w:pPr>
        <w:spacing w:after="0" w:line="240" w:lineRule="auto"/>
        <w:jc w:val="both"/>
        <w:rPr>
          <w:b/>
          <w:i/>
          <w:color w:val="2F5496"/>
          <w:u w:val="single"/>
        </w:rPr>
      </w:pPr>
    </w:p>
    <w:p w14:paraId="5EFE02F4" w14:textId="77777777" w:rsidR="007642EE" w:rsidRDefault="007642EE"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14:paraId="0B1EF822" w14:textId="77777777" w:rsidTr="00CE4350">
        <w:tc>
          <w:tcPr>
            <w:tcW w:w="2693" w:type="dxa"/>
          </w:tcPr>
          <w:p w14:paraId="2A0A543F" w14:textId="77777777" w:rsidR="00FE7814" w:rsidRPr="0065074C" w:rsidRDefault="00FE7814" w:rsidP="00CE4350">
            <w:pPr>
              <w:spacing w:after="0" w:line="240" w:lineRule="auto"/>
              <w:jc w:val="right"/>
            </w:pPr>
            <w:r>
              <w:rPr>
                <w:sz w:val="22"/>
              </w:rPr>
              <w:lastRenderedPageBreak/>
              <w:t>P</w:t>
            </w:r>
            <w:r w:rsidRPr="0065074C">
              <w:rPr>
                <w:sz w:val="22"/>
              </w:rPr>
              <w:t xml:space="preserve">asiūlymo </w:t>
            </w:r>
          </w:p>
          <w:p w14:paraId="694EB267" w14:textId="77777777" w:rsidR="00FE7814" w:rsidRPr="0065074C" w:rsidRDefault="00FE7814" w:rsidP="00372695">
            <w:pPr>
              <w:spacing w:after="0" w:line="240" w:lineRule="auto"/>
              <w:jc w:val="right"/>
            </w:pPr>
            <w:r w:rsidRPr="0065074C">
              <w:rPr>
                <w:sz w:val="22"/>
              </w:rPr>
              <w:t>1 priedas</w:t>
            </w:r>
          </w:p>
        </w:tc>
      </w:tr>
    </w:tbl>
    <w:p w14:paraId="3E21D43E" w14:textId="77777777" w:rsidR="00FE7814" w:rsidRDefault="00FE7814" w:rsidP="008B451D">
      <w:pPr>
        <w:spacing w:after="0" w:line="240" w:lineRule="auto"/>
        <w:rPr>
          <w:b/>
          <w:caps/>
          <w:color w:val="FF0000"/>
          <w:szCs w:val="24"/>
          <w:highlight w:val="yellow"/>
        </w:rPr>
      </w:pPr>
    </w:p>
    <w:p w14:paraId="32D82897" w14:textId="77777777"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34D0E4B6" w14:textId="77777777" w:rsidR="00D95734" w:rsidRDefault="00D95734" w:rsidP="00DE11A8">
      <w:pPr>
        <w:widowControl w:val="0"/>
        <w:autoSpaceDE w:val="0"/>
        <w:autoSpaceDN w:val="0"/>
        <w:adjustRightInd w:val="0"/>
        <w:spacing w:after="0" w:line="240" w:lineRule="auto"/>
        <w:ind w:right="-41" w:firstLine="567"/>
        <w:jc w:val="center"/>
        <w:rPr>
          <w:b/>
          <w:caps/>
          <w:color w:val="000000"/>
          <w:szCs w:val="24"/>
        </w:rPr>
      </w:pPr>
    </w:p>
    <w:p w14:paraId="2999E912" w14:textId="77F60954"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1B2B04D4" w14:textId="77777777" w:rsidR="00486D0C" w:rsidRDefault="00486D0C" w:rsidP="00DE11A8">
      <w:pPr>
        <w:widowControl w:val="0"/>
        <w:autoSpaceDE w:val="0"/>
        <w:autoSpaceDN w:val="0"/>
        <w:adjustRightInd w:val="0"/>
        <w:spacing w:after="0" w:line="240" w:lineRule="auto"/>
        <w:ind w:right="-41" w:firstLine="567"/>
        <w:jc w:val="center"/>
        <w:rPr>
          <w:b/>
          <w:caps/>
          <w:color w:val="000000"/>
          <w:szCs w:val="24"/>
        </w:rPr>
      </w:pPr>
    </w:p>
    <w:p w14:paraId="5E7A9E06" w14:textId="77777777" w:rsidR="00FE7814" w:rsidRPr="006736DD" w:rsidRDefault="00FE7814" w:rsidP="0082076E">
      <w:pPr>
        <w:widowControl w:val="0"/>
        <w:autoSpaceDE w:val="0"/>
        <w:autoSpaceDN w:val="0"/>
        <w:adjustRightInd w:val="0"/>
        <w:spacing w:after="0" w:line="240" w:lineRule="auto"/>
        <w:ind w:right="-41"/>
        <w:rPr>
          <w:b/>
          <w:caps/>
          <w:color w:val="000000"/>
          <w:szCs w:val="24"/>
        </w:rPr>
      </w:pPr>
    </w:p>
    <w:p w14:paraId="210D33BC" w14:textId="77777777" w:rsidR="00FE7814" w:rsidRDefault="00FE7814" w:rsidP="00963D4F">
      <w:pPr>
        <w:spacing w:after="0" w:line="240" w:lineRule="auto"/>
        <w:jc w:val="both"/>
        <w:rPr>
          <w:b/>
          <w:color w:val="000000"/>
          <w:szCs w:val="24"/>
        </w:rPr>
      </w:pPr>
      <w:r w:rsidRPr="006736DD">
        <w:rPr>
          <w:b/>
          <w:color w:val="000000"/>
          <w:szCs w:val="24"/>
        </w:rPr>
        <w:t>Mes siūlome šias prekes:</w:t>
      </w:r>
    </w:p>
    <w:p w14:paraId="4949C9CA" w14:textId="77777777" w:rsidR="00FE7814" w:rsidRDefault="00FE7814" w:rsidP="00296A36">
      <w:pPr>
        <w:spacing w:after="0" w:line="240" w:lineRule="auto"/>
        <w:jc w:val="both"/>
        <w:rPr>
          <w:b/>
          <w:szCs w:val="24"/>
        </w:rPr>
      </w:pPr>
    </w:p>
    <w:tbl>
      <w:tblPr>
        <w:tblW w:w="1155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118"/>
        <w:gridCol w:w="1422"/>
        <w:gridCol w:w="992"/>
        <w:gridCol w:w="1418"/>
        <w:gridCol w:w="1417"/>
        <w:gridCol w:w="1418"/>
        <w:gridCol w:w="1058"/>
      </w:tblGrid>
      <w:tr w:rsidR="00D95734" w:rsidRPr="00C7182F" w14:paraId="18E63BA5" w14:textId="77777777" w:rsidTr="00A83962">
        <w:trPr>
          <w:gridAfter w:val="1"/>
          <w:wAfter w:w="1058" w:type="dxa"/>
          <w:trHeight w:val="20"/>
        </w:trPr>
        <w:tc>
          <w:tcPr>
            <w:tcW w:w="715" w:type="dxa"/>
            <w:vAlign w:val="center"/>
          </w:tcPr>
          <w:p w14:paraId="19B35E61" w14:textId="7194A2E4" w:rsidR="00D95734" w:rsidRPr="00C7182F" w:rsidRDefault="00D95734" w:rsidP="002879A9">
            <w:pPr>
              <w:spacing w:after="0" w:line="240" w:lineRule="auto"/>
              <w:jc w:val="center"/>
              <w:rPr>
                <w:b/>
                <w:szCs w:val="24"/>
              </w:rPr>
            </w:pPr>
            <w:r w:rsidRPr="00C7182F">
              <w:rPr>
                <w:b/>
                <w:szCs w:val="24"/>
              </w:rPr>
              <w:t>Eilės Nr.</w:t>
            </w:r>
          </w:p>
        </w:tc>
        <w:tc>
          <w:tcPr>
            <w:tcW w:w="3118" w:type="dxa"/>
            <w:vAlign w:val="center"/>
          </w:tcPr>
          <w:p w14:paraId="11385FA5" w14:textId="77777777" w:rsidR="00D95734" w:rsidRPr="00C7182F" w:rsidRDefault="00D95734" w:rsidP="002879A9">
            <w:pPr>
              <w:spacing w:after="0" w:line="240" w:lineRule="auto"/>
              <w:jc w:val="center"/>
              <w:rPr>
                <w:b/>
                <w:color w:val="FF0000"/>
                <w:szCs w:val="24"/>
              </w:rPr>
            </w:pPr>
            <w:r w:rsidRPr="00C7182F">
              <w:rPr>
                <w:b/>
                <w:szCs w:val="24"/>
              </w:rPr>
              <w:t>Prekės pavadinimas</w:t>
            </w:r>
          </w:p>
        </w:tc>
        <w:tc>
          <w:tcPr>
            <w:tcW w:w="1422" w:type="dxa"/>
            <w:vAlign w:val="center"/>
          </w:tcPr>
          <w:p w14:paraId="3AB9FD75" w14:textId="77777777" w:rsidR="00D95734" w:rsidRPr="00C7182F" w:rsidRDefault="00D95734" w:rsidP="002879A9">
            <w:pPr>
              <w:spacing w:after="0" w:line="240" w:lineRule="auto"/>
              <w:jc w:val="center"/>
              <w:rPr>
                <w:b/>
                <w:szCs w:val="24"/>
              </w:rPr>
            </w:pPr>
            <w:r w:rsidRPr="00C7182F">
              <w:rPr>
                <w:b/>
                <w:szCs w:val="24"/>
              </w:rPr>
              <w:t>Mato vnt.</w:t>
            </w:r>
          </w:p>
        </w:tc>
        <w:tc>
          <w:tcPr>
            <w:tcW w:w="992" w:type="dxa"/>
            <w:vAlign w:val="center"/>
          </w:tcPr>
          <w:p w14:paraId="230248DD" w14:textId="71574064" w:rsidR="00D95734" w:rsidRPr="00C7182F" w:rsidRDefault="00D95734" w:rsidP="00D95734">
            <w:pPr>
              <w:spacing w:after="0" w:line="240" w:lineRule="auto"/>
              <w:jc w:val="center"/>
              <w:rPr>
                <w:b/>
                <w:szCs w:val="24"/>
              </w:rPr>
            </w:pPr>
            <w:r w:rsidRPr="00C7182F">
              <w:rPr>
                <w:b/>
                <w:szCs w:val="24"/>
              </w:rPr>
              <w:t>Kiekis</w:t>
            </w:r>
          </w:p>
        </w:tc>
        <w:tc>
          <w:tcPr>
            <w:tcW w:w="1418" w:type="dxa"/>
          </w:tcPr>
          <w:p w14:paraId="2E0F0543" w14:textId="7D824AFB" w:rsidR="00D95734" w:rsidRPr="00C7182F" w:rsidRDefault="00D95734" w:rsidP="002879A9">
            <w:pPr>
              <w:spacing w:before="120" w:after="0" w:line="240" w:lineRule="auto"/>
              <w:jc w:val="center"/>
              <w:rPr>
                <w:b/>
                <w:szCs w:val="24"/>
              </w:rPr>
            </w:pPr>
            <w:r w:rsidRPr="00C7182F">
              <w:rPr>
                <w:b/>
                <w:szCs w:val="24"/>
              </w:rPr>
              <w:t>Kaina Eur (be PVM)</w:t>
            </w:r>
            <w:r w:rsidRPr="00C7182F">
              <w:rPr>
                <w:b/>
                <w:bCs/>
                <w:color w:val="FF0000"/>
                <w:szCs w:val="24"/>
              </w:rPr>
              <w:t xml:space="preserve"> **</w:t>
            </w:r>
          </w:p>
        </w:tc>
        <w:tc>
          <w:tcPr>
            <w:tcW w:w="1417" w:type="dxa"/>
            <w:vAlign w:val="center"/>
          </w:tcPr>
          <w:p w14:paraId="114995C9" w14:textId="77777777" w:rsidR="00D95734" w:rsidRPr="00C7182F" w:rsidRDefault="00D95734" w:rsidP="002879A9">
            <w:pPr>
              <w:spacing w:after="0" w:line="240" w:lineRule="auto"/>
              <w:jc w:val="center"/>
              <w:rPr>
                <w:b/>
                <w:szCs w:val="24"/>
              </w:rPr>
            </w:pPr>
            <w:r w:rsidRPr="00C7182F">
              <w:rPr>
                <w:b/>
                <w:szCs w:val="24"/>
              </w:rPr>
              <w:t>PVM tarifas</w:t>
            </w:r>
          </w:p>
          <w:p w14:paraId="4F040D92" w14:textId="469C7EEE" w:rsidR="00D95734" w:rsidRPr="00C7182F" w:rsidRDefault="00D95734" w:rsidP="002879A9">
            <w:pPr>
              <w:spacing w:after="0" w:line="240" w:lineRule="auto"/>
              <w:jc w:val="center"/>
              <w:rPr>
                <w:b/>
                <w:szCs w:val="24"/>
              </w:rPr>
            </w:pPr>
            <w:r w:rsidRPr="00C7182F">
              <w:rPr>
                <w:b/>
                <w:szCs w:val="24"/>
              </w:rPr>
              <w:t>_____% ir suma</w:t>
            </w:r>
            <w:r w:rsidRPr="00C7182F">
              <w:rPr>
                <w:b/>
                <w:color w:val="FF0000"/>
                <w:szCs w:val="24"/>
              </w:rPr>
              <w:t>***</w:t>
            </w:r>
          </w:p>
        </w:tc>
        <w:tc>
          <w:tcPr>
            <w:tcW w:w="1418" w:type="dxa"/>
            <w:vAlign w:val="center"/>
          </w:tcPr>
          <w:p w14:paraId="698973CD" w14:textId="05812EBD" w:rsidR="00D95734" w:rsidRPr="00C7182F" w:rsidRDefault="00D95734" w:rsidP="002879A9">
            <w:pPr>
              <w:spacing w:after="0" w:line="240" w:lineRule="auto"/>
              <w:jc w:val="center"/>
              <w:rPr>
                <w:b/>
                <w:szCs w:val="24"/>
              </w:rPr>
            </w:pPr>
            <w:r w:rsidRPr="00C7182F">
              <w:rPr>
                <w:b/>
                <w:szCs w:val="24"/>
              </w:rPr>
              <w:t xml:space="preserve">Kaina Eur </w:t>
            </w:r>
          </w:p>
          <w:p w14:paraId="592C708A" w14:textId="7CBE41E8" w:rsidR="00D95734" w:rsidRPr="00C7182F" w:rsidRDefault="00D95734" w:rsidP="002879A9">
            <w:pPr>
              <w:spacing w:after="0" w:line="240" w:lineRule="auto"/>
              <w:jc w:val="center"/>
              <w:rPr>
                <w:b/>
                <w:szCs w:val="24"/>
              </w:rPr>
            </w:pPr>
            <w:r w:rsidRPr="00C7182F">
              <w:rPr>
                <w:b/>
                <w:szCs w:val="24"/>
              </w:rPr>
              <w:t>(su PVM)</w:t>
            </w:r>
            <w:r w:rsidRPr="00C7182F">
              <w:rPr>
                <w:b/>
                <w:bCs/>
                <w:color w:val="FF0000"/>
                <w:szCs w:val="24"/>
              </w:rPr>
              <w:t xml:space="preserve"> **</w:t>
            </w:r>
          </w:p>
        </w:tc>
      </w:tr>
      <w:tr w:rsidR="00D95734" w:rsidRPr="00C7182F" w14:paraId="1EDAEE67" w14:textId="77777777" w:rsidTr="00A83962">
        <w:trPr>
          <w:gridAfter w:val="1"/>
          <w:wAfter w:w="1058" w:type="dxa"/>
          <w:trHeight w:val="301"/>
        </w:trPr>
        <w:tc>
          <w:tcPr>
            <w:tcW w:w="715" w:type="dxa"/>
            <w:tcBorders>
              <w:top w:val="single" w:sz="4" w:space="0" w:color="000000"/>
              <w:left w:val="single" w:sz="4" w:space="0" w:color="000000"/>
              <w:bottom w:val="single" w:sz="4" w:space="0" w:color="000000"/>
              <w:right w:val="single" w:sz="4" w:space="0" w:color="000000"/>
            </w:tcBorders>
          </w:tcPr>
          <w:p w14:paraId="4EC51A7E" w14:textId="699DCD1E"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1.</w:t>
            </w:r>
          </w:p>
        </w:tc>
        <w:tc>
          <w:tcPr>
            <w:tcW w:w="3118" w:type="dxa"/>
            <w:tcBorders>
              <w:top w:val="single" w:sz="4" w:space="0" w:color="000000"/>
              <w:left w:val="single" w:sz="4" w:space="0" w:color="000000"/>
              <w:bottom w:val="single" w:sz="4" w:space="0" w:color="000000"/>
              <w:right w:val="single" w:sz="4" w:space="0" w:color="000000"/>
            </w:tcBorders>
          </w:tcPr>
          <w:p w14:paraId="7A964596" w14:textId="6535F8E7" w:rsidR="00D95734" w:rsidRPr="00C7182F" w:rsidRDefault="00A83962" w:rsidP="005231F3">
            <w:pPr>
              <w:widowControl w:val="0"/>
              <w:suppressAutoHyphens/>
              <w:snapToGrid w:val="0"/>
              <w:spacing w:after="0" w:line="240" w:lineRule="auto"/>
              <w:rPr>
                <w:bCs/>
                <w:szCs w:val="24"/>
                <w:lang w:eastAsia="lt-LT"/>
              </w:rPr>
            </w:pPr>
            <w:proofErr w:type="spellStart"/>
            <w:r>
              <w:rPr>
                <w:bCs/>
                <w:szCs w:val="24"/>
                <w:lang w:eastAsia="lt-LT"/>
              </w:rPr>
              <w:t>K</w:t>
            </w:r>
            <w:r w:rsidRPr="00A83962">
              <w:rPr>
                <w:bCs/>
                <w:szCs w:val="24"/>
                <w:lang w:eastAsia="lt-LT"/>
              </w:rPr>
              <w:t>ompresinės</w:t>
            </w:r>
            <w:proofErr w:type="spellEnd"/>
            <w:r w:rsidRPr="00A83962">
              <w:rPr>
                <w:bCs/>
                <w:szCs w:val="24"/>
                <w:lang w:eastAsia="lt-LT"/>
              </w:rPr>
              <w:t xml:space="preserve"> terapijos prietais</w:t>
            </w:r>
            <w:r>
              <w:rPr>
                <w:bCs/>
                <w:szCs w:val="24"/>
                <w:lang w:eastAsia="lt-LT"/>
              </w:rPr>
              <w:t>as</w:t>
            </w:r>
            <w:r w:rsidRPr="00A83962">
              <w:rPr>
                <w:bCs/>
                <w:szCs w:val="24"/>
                <w:lang w:eastAsia="lt-LT"/>
              </w:rPr>
              <w:t xml:space="preserve"> (</w:t>
            </w:r>
            <w:proofErr w:type="spellStart"/>
            <w:r w:rsidRPr="00A83962">
              <w:rPr>
                <w:bCs/>
                <w:szCs w:val="24"/>
                <w:lang w:eastAsia="lt-LT"/>
              </w:rPr>
              <w:t>limfodrenaž</w:t>
            </w:r>
            <w:r>
              <w:rPr>
                <w:bCs/>
                <w:szCs w:val="24"/>
                <w:lang w:eastAsia="lt-LT"/>
              </w:rPr>
              <w:t>as</w:t>
            </w:r>
            <w:proofErr w:type="spellEnd"/>
            <w:r w:rsidRPr="00A83962">
              <w:rPr>
                <w:bCs/>
                <w:szCs w:val="24"/>
                <w:lang w:eastAsia="lt-LT"/>
              </w:rPr>
              <w:t>)</w:t>
            </w:r>
          </w:p>
        </w:tc>
        <w:tc>
          <w:tcPr>
            <w:tcW w:w="1422" w:type="dxa"/>
            <w:tcBorders>
              <w:top w:val="single" w:sz="4" w:space="0" w:color="000000"/>
              <w:left w:val="single" w:sz="4" w:space="0" w:color="000000"/>
              <w:bottom w:val="single" w:sz="4" w:space="0" w:color="000000"/>
              <w:right w:val="single" w:sz="4" w:space="0" w:color="000000"/>
            </w:tcBorders>
          </w:tcPr>
          <w:p w14:paraId="71F88852" w14:textId="6AB5BD65" w:rsidR="00D95734" w:rsidRPr="00C7182F" w:rsidRDefault="00486D0C" w:rsidP="005231F3">
            <w:pPr>
              <w:widowControl w:val="0"/>
              <w:snapToGrid w:val="0"/>
              <w:spacing w:line="240" w:lineRule="auto"/>
              <w:jc w:val="center"/>
              <w:rPr>
                <w:bCs/>
                <w:szCs w:val="24"/>
                <w:lang w:eastAsia="ar-SA"/>
              </w:rPr>
            </w:pPr>
            <w:r>
              <w:rPr>
                <w:bCs/>
                <w:szCs w:val="24"/>
                <w:lang w:eastAsia="ar-SA"/>
              </w:rPr>
              <w:t>Vnt.</w:t>
            </w:r>
          </w:p>
        </w:tc>
        <w:tc>
          <w:tcPr>
            <w:tcW w:w="992" w:type="dxa"/>
            <w:tcBorders>
              <w:top w:val="single" w:sz="4" w:space="0" w:color="000000"/>
              <w:left w:val="single" w:sz="4" w:space="0" w:color="000000"/>
              <w:bottom w:val="single" w:sz="4" w:space="0" w:color="000000"/>
              <w:right w:val="single" w:sz="4" w:space="0" w:color="000000"/>
            </w:tcBorders>
          </w:tcPr>
          <w:p w14:paraId="6692A34E" w14:textId="66ADC43E" w:rsidR="00D95734" w:rsidRPr="00C7182F" w:rsidRDefault="00D95734" w:rsidP="005231F3">
            <w:pPr>
              <w:widowControl w:val="0"/>
              <w:snapToGrid w:val="0"/>
              <w:spacing w:line="240" w:lineRule="auto"/>
              <w:jc w:val="center"/>
              <w:rPr>
                <w:bCs/>
                <w:szCs w:val="24"/>
                <w:lang w:eastAsia="ar-SA"/>
              </w:rPr>
            </w:pPr>
            <w:r w:rsidRPr="00C7182F">
              <w:rPr>
                <w:bCs/>
                <w:szCs w:val="24"/>
                <w:lang w:eastAsia="ar-SA"/>
              </w:rPr>
              <w:t>1</w:t>
            </w:r>
          </w:p>
        </w:tc>
        <w:tc>
          <w:tcPr>
            <w:tcW w:w="1418" w:type="dxa"/>
          </w:tcPr>
          <w:p w14:paraId="0106A09C" w14:textId="77777777" w:rsidR="00D95734" w:rsidRPr="00C7182F" w:rsidRDefault="00D95734" w:rsidP="005231F3">
            <w:pPr>
              <w:spacing w:line="240" w:lineRule="auto"/>
              <w:jc w:val="center"/>
              <w:rPr>
                <w:szCs w:val="24"/>
              </w:rPr>
            </w:pPr>
          </w:p>
        </w:tc>
        <w:tc>
          <w:tcPr>
            <w:tcW w:w="1417" w:type="dxa"/>
          </w:tcPr>
          <w:p w14:paraId="764C27B5" w14:textId="77777777" w:rsidR="00D95734" w:rsidRPr="00C7182F" w:rsidRDefault="00D95734" w:rsidP="005231F3">
            <w:pPr>
              <w:spacing w:line="240" w:lineRule="auto"/>
              <w:jc w:val="center"/>
              <w:rPr>
                <w:szCs w:val="24"/>
              </w:rPr>
            </w:pPr>
          </w:p>
        </w:tc>
        <w:tc>
          <w:tcPr>
            <w:tcW w:w="1418" w:type="dxa"/>
          </w:tcPr>
          <w:p w14:paraId="629C3CF2" w14:textId="77777777" w:rsidR="00D95734" w:rsidRPr="00C7182F" w:rsidRDefault="00D95734" w:rsidP="005231F3">
            <w:pPr>
              <w:spacing w:line="240" w:lineRule="auto"/>
              <w:jc w:val="center"/>
              <w:rPr>
                <w:szCs w:val="24"/>
              </w:rPr>
            </w:pPr>
          </w:p>
        </w:tc>
      </w:tr>
      <w:tr w:rsidR="005231F3" w:rsidRPr="00C7182F" w14:paraId="57EDDA23" w14:textId="77777777" w:rsidTr="00A83962">
        <w:tblPrEx>
          <w:tblLook w:val="01E0" w:firstRow="1" w:lastRow="1" w:firstColumn="1" w:lastColumn="1" w:noHBand="0" w:noVBand="0"/>
        </w:tblPrEx>
        <w:trPr>
          <w:trHeight w:val="515"/>
        </w:trPr>
        <w:tc>
          <w:tcPr>
            <w:tcW w:w="11558" w:type="dxa"/>
            <w:gridSpan w:val="8"/>
            <w:tcBorders>
              <w:top w:val="nil"/>
              <w:left w:val="nil"/>
              <w:bottom w:val="nil"/>
              <w:right w:val="nil"/>
            </w:tcBorders>
          </w:tcPr>
          <w:p w14:paraId="6C26FD67" w14:textId="77777777" w:rsidR="005231F3" w:rsidRPr="00C7182F" w:rsidRDefault="005231F3" w:rsidP="005231F3">
            <w:pPr>
              <w:spacing w:after="0" w:line="240" w:lineRule="auto"/>
              <w:rPr>
                <w:szCs w:val="24"/>
              </w:rPr>
            </w:pPr>
          </w:p>
          <w:p w14:paraId="09FAA51B" w14:textId="77777777" w:rsidR="00C7182F" w:rsidRDefault="00C7182F" w:rsidP="005231F3">
            <w:pPr>
              <w:spacing w:after="0" w:line="240" w:lineRule="auto"/>
              <w:rPr>
                <w:szCs w:val="24"/>
              </w:rPr>
            </w:pPr>
          </w:p>
          <w:p w14:paraId="3D1C8312" w14:textId="6CC62EB4" w:rsidR="00C7182F" w:rsidRDefault="005231F3" w:rsidP="005231F3">
            <w:pPr>
              <w:spacing w:after="0" w:line="240" w:lineRule="auto"/>
              <w:rPr>
                <w:szCs w:val="24"/>
              </w:rPr>
            </w:pPr>
            <w:r w:rsidRPr="00C7182F">
              <w:rPr>
                <w:szCs w:val="24"/>
              </w:rPr>
              <w:t xml:space="preserve">Bendra pirkimo objekto kaina  su PVM  ................................................................. Eur (suma žodžiais), </w:t>
            </w:r>
          </w:p>
          <w:p w14:paraId="578785C5" w14:textId="5A384E31" w:rsidR="005231F3" w:rsidRPr="00C7182F" w:rsidRDefault="005231F3" w:rsidP="005231F3">
            <w:pPr>
              <w:spacing w:after="0" w:line="240" w:lineRule="auto"/>
              <w:rPr>
                <w:szCs w:val="24"/>
              </w:rPr>
            </w:pPr>
            <w:r w:rsidRPr="00C7182F">
              <w:rPr>
                <w:szCs w:val="24"/>
              </w:rPr>
              <w:t>kur PVM sudaro ................................................. Eur.</w:t>
            </w:r>
          </w:p>
          <w:p w14:paraId="03ABB187" w14:textId="77777777" w:rsidR="005231F3" w:rsidRDefault="005231F3" w:rsidP="005231F3">
            <w:pPr>
              <w:spacing w:after="0" w:line="240" w:lineRule="auto"/>
              <w:rPr>
                <w:szCs w:val="24"/>
              </w:rPr>
            </w:pPr>
          </w:p>
          <w:p w14:paraId="27A74AD0" w14:textId="581FD051" w:rsidR="00C7182F" w:rsidRPr="00C7182F" w:rsidRDefault="00C7182F" w:rsidP="005231F3">
            <w:pPr>
              <w:spacing w:after="0" w:line="240" w:lineRule="auto"/>
              <w:rPr>
                <w:szCs w:val="24"/>
              </w:rPr>
            </w:pPr>
          </w:p>
        </w:tc>
      </w:tr>
    </w:tbl>
    <w:p w14:paraId="327F8AA8"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1F71CF4"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01EB93F"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1E69EB" w14:textId="14AB97F2" w:rsidR="00EE4A12" w:rsidRPr="00C6121E" w:rsidRDefault="00EE4A12" w:rsidP="00243C0D">
      <w:pPr>
        <w:spacing w:line="240" w:lineRule="auto"/>
        <w:rPr>
          <w:b/>
          <w:sz w:val="22"/>
        </w:rPr>
      </w:pPr>
    </w:p>
    <w:p w14:paraId="6E9A1F3C" w14:textId="0588BC75" w:rsidR="00FE7814" w:rsidRPr="00484494" w:rsidRDefault="00FE7814" w:rsidP="00A10556">
      <w:pPr>
        <w:tabs>
          <w:tab w:val="left" w:pos="709"/>
        </w:tabs>
        <w:spacing w:after="0" w:line="240" w:lineRule="auto"/>
        <w:jc w:val="center"/>
        <w:rPr>
          <w:b/>
          <w:caps/>
          <w:color w:val="000000"/>
          <w:szCs w:val="24"/>
        </w:rPr>
      </w:pPr>
      <w:r w:rsidRPr="00D55C31">
        <w:rPr>
          <w:b/>
          <w:caps/>
          <w:color w:val="000000"/>
          <w:szCs w:val="24"/>
        </w:rPr>
        <w:t>techninė specifikacija</w:t>
      </w:r>
    </w:p>
    <w:p w14:paraId="29AD2FFE" w14:textId="77777777" w:rsidR="00FE7814" w:rsidRPr="00C95336" w:rsidRDefault="00FE7814" w:rsidP="00CF1763">
      <w:pPr>
        <w:tabs>
          <w:tab w:val="left" w:pos="709"/>
        </w:tabs>
        <w:spacing w:after="0" w:line="240" w:lineRule="auto"/>
        <w:jc w:val="both"/>
        <w:rPr>
          <w:szCs w:val="24"/>
        </w:rPr>
      </w:pPr>
    </w:p>
    <w:p w14:paraId="7416EC07" w14:textId="77777777" w:rsidR="00FE7814" w:rsidRDefault="00FE7814" w:rsidP="00B63960">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2EDF472D" w14:textId="77777777" w:rsidR="00F82CD6" w:rsidRPr="00C95336" w:rsidRDefault="00F82CD6" w:rsidP="00B63960">
      <w:pPr>
        <w:tabs>
          <w:tab w:val="left" w:pos="709"/>
        </w:tabs>
        <w:spacing w:after="0" w:line="240" w:lineRule="auto"/>
        <w:jc w:val="both"/>
        <w:rPr>
          <w:szCs w:val="24"/>
        </w:rPr>
      </w:pPr>
    </w:p>
    <w:p w14:paraId="0241D580" w14:textId="52FB1CEB" w:rsidR="00A10556" w:rsidRPr="00F82CD6" w:rsidRDefault="00F82CD6" w:rsidP="00F82CD6">
      <w:pPr>
        <w:spacing w:after="0" w:line="240" w:lineRule="auto"/>
        <w:jc w:val="center"/>
        <w:rPr>
          <w:bCs/>
          <w:color w:val="FF0000"/>
          <w:szCs w:val="24"/>
        </w:rPr>
      </w:pPr>
      <w:r w:rsidRPr="00F82CD6">
        <w:rPr>
          <w:bCs/>
          <w:color w:val="FF0000"/>
          <w:szCs w:val="24"/>
        </w:rPr>
        <w:t>Modelis/prekės kodas ........................, gamintojas............................, kilmės šalis...........................</w:t>
      </w:r>
    </w:p>
    <w:p w14:paraId="07C4696E" w14:textId="77777777" w:rsidR="00F82CD6" w:rsidRDefault="00F82CD6" w:rsidP="00A4113C">
      <w:pPr>
        <w:tabs>
          <w:tab w:val="left" w:pos="709"/>
        </w:tabs>
        <w:spacing w:after="0" w:line="240" w:lineRule="auto"/>
        <w:jc w:val="both"/>
        <w:rPr>
          <w:szCs w:val="24"/>
        </w:rPr>
      </w:pPr>
    </w:p>
    <w:tbl>
      <w:tblPr>
        <w:tblW w:w="4981" w:type="pct"/>
        <w:tblLook w:val="04A0" w:firstRow="1" w:lastRow="0" w:firstColumn="1" w:lastColumn="0" w:noHBand="0" w:noVBand="1"/>
      </w:tblPr>
      <w:tblGrid>
        <w:gridCol w:w="704"/>
        <w:gridCol w:w="2410"/>
        <w:gridCol w:w="3786"/>
        <w:gridCol w:w="3426"/>
      </w:tblGrid>
      <w:tr w:rsidR="00486D0C" w:rsidRPr="003F6241" w14:paraId="4048A13C" w14:textId="2764A329" w:rsidTr="00FD442E">
        <w:trPr>
          <w:trHeight w:val="19"/>
        </w:trPr>
        <w:tc>
          <w:tcPr>
            <w:tcW w:w="341" w:type="pct"/>
            <w:tcBorders>
              <w:top w:val="single" w:sz="4" w:space="0" w:color="000000"/>
              <w:left w:val="single" w:sz="4" w:space="0" w:color="000000"/>
              <w:bottom w:val="single" w:sz="4" w:space="0" w:color="000000"/>
              <w:right w:val="single" w:sz="4" w:space="0" w:color="000000"/>
            </w:tcBorders>
            <w:vAlign w:val="center"/>
          </w:tcPr>
          <w:p w14:paraId="5860CC5D" w14:textId="2C36D6F1" w:rsidR="00486D0C" w:rsidRPr="003F6241" w:rsidRDefault="00FD442E" w:rsidP="001D2B42">
            <w:pPr>
              <w:spacing w:after="0" w:line="240" w:lineRule="auto"/>
              <w:jc w:val="center"/>
              <w:rPr>
                <w:color w:val="000000"/>
                <w:sz w:val="22"/>
                <w:lang w:eastAsia="lt-LT"/>
              </w:rPr>
            </w:pPr>
            <w:r w:rsidRPr="003F6241">
              <w:rPr>
                <w:b/>
                <w:sz w:val="22"/>
              </w:rPr>
              <w:t>Eil.</w:t>
            </w:r>
            <w:r w:rsidR="00F101DE" w:rsidRPr="003F6241">
              <w:rPr>
                <w:b/>
                <w:sz w:val="22"/>
              </w:rPr>
              <w:t xml:space="preserve"> </w:t>
            </w:r>
            <w:r w:rsidR="00486D0C" w:rsidRPr="003F6241">
              <w:rPr>
                <w:b/>
                <w:bCs/>
                <w:color w:val="000000"/>
                <w:sz w:val="22"/>
                <w:lang w:eastAsia="lt-LT" w:bidi="hi-IN"/>
              </w:rPr>
              <w:t>Nr.</w:t>
            </w:r>
          </w:p>
        </w:tc>
        <w:tc>
          <w:tcPr>
            <w:tcW w:w="1167" w:type="pct"/>
            <w:tcBorders>
              <w:top w:val="single" w:sz="4" w:space="0" w:color="000000"/>
              <w:left w:val="nil"/>
              <w:bottom w:val="single" w:sz="4" w:space="0" w:color="000000"/>
              <w:right w:val="single" w:sz="4" w:space="0" w:color="000000"/>
            </w:tcBorders>
            <w:vAlign w:val="center"/>
          </w:tcPr>
          <w:p w14:paraId="148CF19E" w14:textId="1EF019BD" w:rsidR="00486D0C" w:rsidRPr="003F6241" w:rsidRDefault="00486D0C" w:rsidP="001D2B42">
            <w:pPr>
              <w:spacing w:after="0" w:line="240" w:lineRule="auto"/>
              <w:jc w:val="center"/>
              <w:rPr>
                <w:color w:val="000000"/>
                <w:sz w:val="22"/>
                <w:lang w:eastAsia="lt-LT"/>
              </w:rPr>
            </w:pPr>
            <w:r w:rsidRPr="003F6241">
              <w:rPr>
                <w:b/>
                <w:bCs/>
                <w:color w:val="000000"/>
                <w:sz w:val="22"/>
                <w:lang w:eastAsia="lt-LT" w:bidi="hi-IN"/>
              </w:rPr>
              <w:t>Techninis parametras</w:t>
            </w:r>
          </w:p>
        </w:tc>
        <w:tc>
          <w:tcPr>
            <w:tcW w:w="1833" w:type="pct"/>
            <w:tcBorders>
              <w:top w:val="single" w:sz="4" w:space="0" w:color="000000"/>
              <w:left w:val="nil"/>
              <w:bottom w:val="single" w:sz="4" w:space="0" w:color="000000"/>
              <w:right w:val="single" w:sz="4" w:space="0" w:color="000000"/>
            </w:tcBorders>
            <w:vAlign w:val="center"/>
          </w:tcPr>
          <w:p w14:paraId="22E4D83F" w14:textId="7C181896" w:rsidR="00486D0C" w:rsidRPr="003F6241" w:rsidRDefault="00486D0C" w:rsidP="001D2B42">
            <w:pPr>
              <w:spacing w:after="0" w:line="240" w:lineRule="auto"/>
              <w:jc w:val="center"/>
              <w:rPr>
                <w:color w:val="000000"/>
                <w:sz w:val="22"/>
                <w:lang w:eastAsia="lt-LT"/>
              </w:rPr>
            </w:pPr>
            <w:r w:rsidRPr="003F6241">
              <w:rPr>
                <w:b/>
                <w:bCs/>
                <w:color w:val="000000"/>
                <w:sz w:val="22"/>
                <w:lang w:eastAsia="lt-LT" w:bidi="hi-IN"/>
              </w:rPr>
              <w:t>Reikalaujama techninio parametro reikšmė</w:t>
            </w:r>
          </w:p>
        </w:tc>
        <w:tc>
          <w:tcPr>
            <w:tcW w:w="1659" w:type="pct"/>
            <w:tcBorders>
              <w:top w:val="single" w:sz="4" w:space="0" w:color="000000"/>
              <w:left w:val="nil"/>
              <w:bottom w:val="single" w:sz="4" w:space="0" w:color="000000"/>
              <w:right w:val="single" w:sz="4" w:space="0" w:color="000000"/>
            </w:tcBorders>
          </w:tcPr>
          <w:p w14:paraId="009243A1" w14:textId="168333CE" w:rsidR="00486D0C" w:rsidRPr="003F6241" w:rsidRDefault="00F82CD6" w:rsidP="001D2B42">
            <w:pPr>
              <w:spacing w:after="0" w:line="240" w:lineRule="auto"/>
              <w:jc w:val="center"/>
              <w:rPr>
                <w:b/>
                <w:color w:val="000000"/>
                <w:sz w:val="22"/>
                <w:lang w:eastAsia="lt-LT"/>
              </w:rPr>
            </w:pPr>
            <w:r w:rsidRPr="003F6241">
              <w:rPr>
                <w:b/>
                <w:color w:val="000000"/>
                <w:sz w:val="22"/>
                <w:lang w:eastAsia="lt-LT"/>
              </w:rPr>
              <w:t>Siūlomos techninės parametro reikšmės ir atitikimo techniniams reikalavimams patvirtinimas su nuoroda į kartu su pasiūlymu pateikto dokumento puslapį.</w:t>
            </w:r>
          </w:p>
        </w:tc>
      </w:tr>
      <w:tr w:rsidR="00FD442E" w:rsidRPr="003F6241" w14:paraId="0DFA370C" w14:textId="1746FFB1" w:rsidTr="00FD442E">
        <w:trPr>
          <w:trHeight w:val="775"/>
        </w:trPr>
        <w:tc>
          <w:tcPr>
            <w:tcW w:w="341" w:type="pct"/>
            <w:tcBorders>
              <w:top w:val="nil"/>
              <w:left w:val="single" w:sz="4" w:space="0" w:color="000000"/>
              <w:bottom w:val="single" w:sz="4" w:space="0" w:color="auto"/>
              <w:right w:val="single" w:sz="4" w:space="0" w:color="000000"/>
            </w:tcBorders>
          </w:tcPr>
          <w:p w14:paraId="2BD89DED" w14:textId="0083B371" w:rsidR="00FD442E" w:rsidRPr="003F6241" w:rsidRDefault="00FD442E" w:rsidP="00FD442E">
            <w:pPr>
              <w:spacing w:after="0" w:line="240" w:lineRule="auto"/>
              <w:jc w:val="center"/>
              <w:rPr>
                <w:color w:val="000000"/>
                <w:sz w:val="22"/>
                <w:lang w:eastAsia="lt-LT"/>
              </w:rPr>
            </w:pPr>
            <w:r w:rsidRPr="003F6241">
              <w:rPr>
                <w:color w:val="000000"/>
                <w:sz w:val="22"/>
                <w:lang w:eastAsia="lt-LT"/>
              </w:rPr>
              <w:t>1.</w:t>
            </w:r>
          </w:p>
        </w:tc>
        <w:tc>
          <w:tcPr>
            <w:tcW w:w="1167" w:type="pct"/>
            <w:tcBorders>
              <w:top w:val="nil"/>
              <w:left w:val="nil"/>
              <w:bottom w:val="single" w:sz="4" w:space="0" w:color="auto"/>
              <w:right w:val="single" w:sz="4" w:space="0" w:color="000000"/>
            </w:tcBorders>
          </w:tcPr>
          <w:p w14:paraId="25E312FB" w14:textId="49C1F99C" w:rsidR="00FD442E" w:rsidRPr="003F6241" w:rsidRDefault="00FD442E" w:rsidP="00FD442E">
            <w:pPr>
              <w:spacing w:after="0" w:line="240" w:lineRule="auto"/>
              <w:rPr>
                <w:sz w:val="22"/>
              </w:rPr>
            </w:pPr>
            <w:r w:rsidRPr="003F6241">
              <w:rPr>
                <w:color w:val="000000" w:themeColor="text1"/>
                <w:sz w:val="22"/>
              </w:rPr>
              <w:t>Paskirtis/veikimas:</w:t>
            </w:r>
          </w:p>
        </w:tc>
        <w:tc>
          <w:tcPr>
            <w:tcW w:w="1833" w:type="pct"/>
            <w:tcBorders>
              <w:top w:val="nil"/>
              <w:left w:val="nil"/>
              <w:bottom w:val="single" w:sz="4" w:space="0" w:color="auto"/>
              <w:right w:val="single" w:sz="4" w:space="0" w:color="000000"/>
            </w:tcBorders>
            <w:vAlign w:val="center"/>
          </w:tcPr>
          <w:p w14:paraId="468C432F" w14:textId="3191BAAD" w:rsidR="00FD442E" w:rsidRPr="003F6241" w:rsidRDefault="00FD442E" w:rsidP="00FD442E">
            <w:pPr>
              <w:pStyle w:val="Sraopastraipa1"/>
              <w:tabs>
                <w:tab w:val="left" w:pos="178"/>
              </w:tabs>
              <w:spacing w:after="0" w:line="240" w:lineRule="auto"/>
              <w:ind w:left="0"/>
              <w:rPr>
                <w:rFonts w:ascii="Times New Roman" w:eastAsia="Times New Roman" w:hAnsi="Times New Roman"/>
                <w:lang w:val="lt-LT"/>
              </w:rPr>
            </w:pPr>
            <w:r w:rsidRPr="003F6241">
              <w:rPr>
                <w:rFonts w:ascii="Times New Roman" w:hAnsi="Times New Roman"/>
                <w:lang w:val="lt-LT"/>
              </w:rPr>
              <w:t>Prietaisas turi būti skirtas naudoti reabilitacijoje, sporto medicinoje, sveikatingumo ir grožio srityse.</w:t>
            </w:r>
          </w:p>
        </w:tc>
        <w:tc>
          <w:tcPr>
            <w:tcW w:w="1659" w:type="pct"/>
            <w:tcBorders>
              <w:top w:val="nil"/>
              <w:left w:val="nil"/>
              <w:bottom w:val="single" w:sz="4" w:space="0" w:color="auto"/>
              <w:right w:val="single" w:sz="4" w:space="0" w:color="000000"/>
            </w:tcBorders>
          </w:tcPr>
          <w:p w14:paraId="57B6D3FC" w14:textId="77777777" w:rsidR="00FD442E" w:rsidRPr="003F6241" w:rsidRDefault="00FD442E" w:rsidP="00FD442E">
            <w:pPr>
              <w:spacing w:after="0" w:line="240" w:lineRule="auto"/>
              <w:rPr>
                <w:sz w:val="22"/>
                <w:lang w:eastAsia="lt-LT"/>
              </w:rPr>
            </w:pPr>
          </w:p>
        </w:tc>
      </w:tr>
      <w:tr w:rsidR="00FD442E" w:rsidRPr="003F6241" w14:paraId="2FBB89FA" w14:textId="3DD5E4F9" w:rsidTr="00FD442E">
        <w:trPr>
          <w:trHeight w:val="261"/>
        </w:trPr>
        <w:tc>
          <w:tcPr>
            <w:tcW w:w="341" w:type="pct"/>
            <w:tcBorders>
              <w:top w:val="single" w:sz="4" w:space="0" w:color="auto"/>
              <w:left w:val="single" w:sz="4" w:space="0" w:color="000000"/>
              <w:bottom w:val="single" w:sz="4" w:space="0" w:color="auto"/>
              <w:right w:val="single" w:sz="4" w:space="0" w:color="000000"/>
            </w:tcBorders>
          </w:tcPr>
          <w:p w14:paraId="19EBEB3D" w14:textId="5499E0E0" w:rsidR="00FD442E" w:rsidRPr="003F6241" w:rsidRDefault="00FD442E" w:rsidP="00FD442E">
            <w:pPr>
              <w:spacing w:after="0" w:line="240" w:lineRule="auto"/>
              <w:jc w:val="center"/>
              <w:rPr>
                <w:color w:val="000000"/>
                <w:sz w:val="22"/>
                <w:lang w:val="en-US" w:eastAsia="lt-LT"/>
              </w:rPr>
            </w:pPr>
            <w:r w:rsidRPr="003F6241">
              <w:rPr>
                <w:color w:val="000000"/>
                <w:sz w:val="22"/>
                <w:lang w:val="en-US" w:eastAsia="lt-LT"/>
              </w:rPr>
              <w:t>2.</w:t>
            </w:r>
          </w:p>
        </w:tc>
        <w:tc>
          <w:tcPr>
            <w:tcW w:w="1167" w:type="pct"/>
            <w:tcBorders>
              <w:top w:val="single" w:sz="4" w:space="0" w:color="auto"/>
              <w:left w:val="nil"/>
              <w:bottom w:val="single" w:sz="4" w:space="0" w:color="auto"/>
              <w:right w:val="single" w:sz="4" w:space="0" w:color="000000"/>
            </w:tcBorders>
          </w:tcPr>
          <w:p w14:paraId="0C319775" w14:textId="2E9D0DC8" w:rsidR="00FD442E" w:rsidRPr="003F6241" w:rsidRDefault="00FD442E" w:rsidP="00FD442E">
            <w:pPr>
              <w:spacing w:after="0" w:line="240" w:lineRule="auto"/>
              <w:rPr>
                <w:color w:val="000000"/>
                <w:sz w:val="22"/>
                <w:lang w:eastAsia="lt-LT"/>
              </w:rPr>
            </w:pPr>
            <w:r w:rsidRPr="003F6241">
              <w:rPr>
                <w:rFonts w:eastAsia="SimSun"/>
                <w:sz w:val="22"/>
              </w:rPr>
              <w:t>Valdymo ekranas</w:t>
            </w:r>
          </w:p>
        </w:tc>
        <w:tc>
          <w:tcPr>
            <w:tcW w:w="1833" w:type="pct"/>
            <w:tcBorders>
              <w:top w:val="single" w:sz="4" w:space="0" w:color="auto"/>
              <w:left w:val="nil"/>
              <w:bottom w:val="single" w:sz="4" w:space="0" w:color="auto"/>
              <w:right w:val="single" w:sz="4" w:space="0" w:color="000000"/>
            </w:tcBorders>
          </w:tcPr>
          <w:p w14:paraId="5A267B29" w14:textId="77777777" w:rsidR="00FD442E" w:rsidRPr="003F6241" w:rsidRDefault="00FD442E" w:rsidP="003F6241">
            <w:pPr>
              <w:tabs>
                <w:tab w:val="left" w:pos="428"/>
              </w:tabs>
              <w:snapToGrid w:val="0"/>
              <w:spacing w:after="0" w:line="240" w:lineRule="auto"/>
              <w:rPr>
                <w:rFonts w:eastAsia="SimSun"/>
                <w:sz w:val="22"/>
              </w:rPr>
            </w:pPr>
            <w:r w:rsidRPr="003F6241">
              <w:rPr>
                <w:rFonts w:eastAsia="SimSun"/>
                <w:sz w:val="22"/>
              </w:rPr>
              <w:t>2.1.</w:t>
            </w:r>
            <w:r w:rsidRPr="003F6241">
              <w:rPr>
                <w:rFonts w:eastAsia="SimSun"/>
                <w:sz w:val="22"/>
              </w:rPr>
              <w:tab/>
              <w:t>Prietaisas turi būti valdomas lietimui jauriu displėjumi.</w:t>
            </w:r>
          </w:p>
          <w:p w14:paraId="739ED76E" w14:textId="114FB501" w:rsidR="00FD442E" w:rsidRPr="003F6241" w:rsidRDefault="00FD442E" w:rsidP="00FD442E">
            <w:pPr>
              <w:pStyle w:val="Sraopastraipa1"/>
              <w:tabs>
                <w:tab w:val="left" w:pos="462"/>
              </w:tabs>
              <w:spacing w:after="0" w:line="240" w:lineRule="auto"/>
              <w:ind w:left="0"/>
              <w:rPr>
                <w:rFonts w:ascii="Times New Roman" w:eastAsia="Times New Roman" w:hAnsi="Times New Roman"/>
                <w:lang w:val="lt-LT"/>
              </w:rPr>
            </w:pPr>
            <w:r w:rsidRPr="003F6241">
              <w:rPr>
                <w:rFonts w:ascii="Times New Roman" w:eastAsia="SimSun" w:hAnsi="Times New Roman"/>
              </w:rPr>
              <w:t>2.2.</w:t>
            </w:r>
            <w:r w:rsidRPr="003F6241">
              <w:rPr>
                <w:rFonts w:ascii="Times New Roman" w:eastAsia="SimSun" w:hAnsi="Times New Roman"/>
              </w:rPr>
              <w:tab/>
            </w:r>
            <w:proofErr w:type="spellStart"/>
            <w:r w:rsidRPr="003F6241">
              <w:rPr>
                <w:rFonts w:ascii="Times New Roman" w:eastAsia="SimSun" w:hAnsi="Times New Roman"/>
              </w:rPr>
              <w:t>Displėjaus</w:t>
            </w:r>
            <w:proofErr w:type="spellEnd"/>
            <w:r w:rsidRPr="003F6241">
              <w:rPr>
                <w:rFonts w:ascii="Times New Roman" w:eastAsia="SimSun" w:hAnsi="Times New Roman"/>
              </w:rPr>
              <w:t xml:space="preserve"> </w:t>
            </w:r>
            <w:proofErr w:type="spellStart"/>
            <w:r w:rsidRPr="003F6241">
              <w:rPr>
                <w:rFonts w:ascii="Times New Roman" w:eastAsia="SimSun" w:hAnsi="Times New Roman"/>
              </w:rPr>
              <w:t>įstrižainė</w:t>
            </w:r>
            <w:proofErr w:type="spellEnd"/>
            <w:r w:rsidRPr="003F6241">
              <w:rPr>
                <w:rFonts w:ascii="Times New Roman" w:eastAsia="SimSun" w:hAnsi="Times New Roman"/>
              </w:rPr>
              <w:t xml:space="preserve"> - ≥ 5,0 </w:t>
            </w:r>
            <w:proofErr w:type="spellStart"/>
            <w:r w:rsidRPr="003F6241">
              <w:rPr>
                <w:rFonts w:ascii="Times New Roman" w:eastAsia="SimSun" w:hAnsi="Times New Roman"/>
              </w:rPr>
              <w:t>coliai</w:t>
            </w:r>
            <w:proofErr w:type="spellEnd"/>
            <w:r w:rsidRPr="003F6241">
              <w:rPr>
                <w:rFonts w:ascii="Times New Roman" w:eastAsia="SimSun" w:hAnsi="Times New Roman"/>
              </w:rPr>
              <w:t>.</w:t>
            </w:r>
          </w:p>
        </w:tc>
        <w:tc>
          <w:tcPr>
            <w:tcW w:w="1659" w:type="pct"/>
            <w:tcBorders>
              <w:top w:val="single" w:sz="4" w:space="0" w:color="auto"/>
              <w:left w:val="nil"/>
              <w:bottom w:val="single" w:sz="4" w:space="0" w:color="auto"/>
              <w:right w:val="single" w:sz="4" w:space="0" w:color="000000"/>
            </w:tcBorders>
          </w:tcPr>
          <w:p w14:paraId="4548DBCB" w14:textId="77777777" w:rsidR="00FD442E" w:rsidRPr="003F6241" w:rsidRDefault="00FD442E" w:rsidP="00FD442E">
            <w:pPr>
              <w:pStyle w:val="prastasiniatinklio"/>
              <w:spacing w:before="0" w:beforeAutospacing="0" w:after="0" w:afterAutospacing="0"/>
              <w:ind w:left="-2"/>
              <w:jc w:val="both"/>
              <w:textAlignment w:val="baseline"/>
              <w:rPr>
                <w:sz w:val="22"/>
                <w:szCs w:val="22"/>
              </w:rPr>
            </w:pPr>
          </w:p>
        </w:tc>
      </w:tr>
      <w:tr w:rsidR="00FD442E" w:rsidRPr="003F6241" w14:paraId="0EFFE47E" w14:textId="6FFB4B14" w:rsidTr="00FD442E">
        <w:trPr>
          <w:trHeight w:val="513"/>
        </w:trPr>
        <w:tc>
          <w:tcPr>
            <w:tcW w:w="341" w:type="pct"/>
            <w:tcBorders>
              <w:top w:val="single" w:sz="4" w:space="0" w:color="auto"/>
              <w:left w:val="single" w:sz="4" w:space="0" w:color="000000"/>
              <w:bottom w:val="single" w:sz="4" w:space="0" w:color="auto"/>
              <w:right w:val="single" w:sz="4" w:space="0" w:color="000000"/>
            </w:tcBorders>
          </w:tcPr>
          <w:p w14:paraId="5090B525" w14:textId="3611D86C" w:rsidR="00FD442E" w:rsidRPr="003F6241" w:rsidRDefault="00FD442E" w:rsidP="00FD442E">
            <w:pPr>
              <w:spacing w:after="0" w:line="240" w:lineRule="auto"/>
              <w:jc w:val="center"/>
              <w:rPr>
                <w:color w:val="000000"/>
                <w:sz w:val="22"/>
                <w:lang w:eastAsia="lt-LT"/>
              </w:rPr>
            </w:pPr>
            <w:r w:rsidRPr="003F6241">
              <w:rPr>
                <w:color w:val="000000"/>
                <w:sz w:val="22"/>
                <w:lang w:eastAsia="lt-LT"/>
              </w:rPr>
              <w:t>3.</w:t>
            </w:r>
          </w:p>
        </w:tc>
        <w:tc>
          <w:tcPr>
            <w:tcW w:w="1167" w:type="pct"/>
            <w:tcBorders>
              <w:top w:val="single" w:sz="4" w:space="0" w:color="auto"/>
              <w:left w:val="nil"/>
              <w:bottom w:val="single" w:sz="4" w:space="0" w:color="auto"/>
              <w:right w:val="single" w:sz="4" w:space="0" w:color="auto"/>
            </w:tcBorders>
          </w:tcPr>
          <w:p w14:paraId="4DB5CD52" w14:textId="0FCBF005" w:rsidR="00FD442E" w:rsidRPr="003F6241" w:rsidRDefault="00FD442E" w:rsidP="00FD442E">
            <w:pPr>
              <w:spacing w:after="0" w:line="240" w:lineRule="auto"/>
              <w:rPr>
                <w:sz w:val="22"/>
              </w:rPr>
            </w:pPr>
            <w:r w:rsidRPr="003F6241">
              <w:rPr>
                <w:color w:val="000000" w:themeColor="text1"/>
                <w:sz w:val="22"/>
              </w:rPr>
              <w:t>Įrenginio technologiniai parametrai</w:t>
            </w:r>
          </w:p>
        </w:tc>
        <w:tc>
          <w:tcPr>
            <w:tcW w:w="1833" w:type="pct"/>
            <w:tcBorders>
              <w:top w:val="single" w:sz="4" w:space="0" w:color="auto"/>
              <w:left w:val="single" w:sz="4" w:space="0" w:color="auto"/>
              <w:bottom w:val="single" w:sz="4" w:space="0" w:color="auto"/>
              <w:right w:val="single" w:sz="4" w:space="0" w:color="auto"/>
            </w:tcBorders>
          </w:tcPr>
          <w:p w14:paraId="1DC3A1CC" w14:textId="77777777" w:rsidR="00FD442E" w:rsidRPr="003F6241" w:rsidRDefault="00FD442E" w:rsidP="003F6241">
            <w:pPr>
              <w:spacing w:after="0"/>
              <w:rPr>
                <w:color w:val="000000" w:themeColor="text1"/>
                <w:sz w:val="22"/>
              </w:rPr>
            </w:pPr>
            <w:r w:rsidRPr="003F6241">
              <w:rPr>
                <w:color w:val="000000" w:themeColor="text1"/>
                <w:sz w:val="22"/>
              </w:rPr>
              <w:t>3.1. Kanalų skaičius – ne mažiau 12;</w:t>
            </w:r>
          </w:p>
          <w:p w14:paraId="7522C880" w14:textId="77777777" w:rsidR="00FD442E" w:rsidRPr="003F6241" w:rsidRDefault="00FD442E" w:rsidP="003F6241">
            <w:pPr>
              <w:spacing w:after="0"/>
              <w:rPr>
                <w:color w:val="000000" w:themeColor="text1"/>
                <w:sz w:val="22"/>
              </w:rPr>
            </w:pPr>
            <w:r w:rsidRPr="003F6241">
              <w:rPr>
                <w:color w:val="000000" w:themeColor="text1"/>
                <w:sz w:val="22"/>
              </w:rPr>
              <w:t xml:space="preserve">3.2. Slėgio nustatymai nuo 20-120 </w:t>
            </w:r>
            <w:proofErr w:type="spellStart"/>
            <w:r w:rsidRPr="003F6241">
              <w:rPr>
                <w:color w:val="000000" w:themeColor="text1"/>
                <w:sz w:val="22"/>
              </w:rPr>
              <w:t>mmHg</w:t>
            </w:r>
            <w:proofErr w:type="spellEnd"/>
            <w:r w:rsidRPr="003F6241">
              <w:rPr>
                <w:color w:val="000000" w:themeColor="text1"/>
                <w:sz w:val="22"/>
              </w:rPr>
              <w:t xml:space="preserve"> (ne mažesniame intervale);</w:t>
            </w:r>
          </w:p>
          <w:p w14:paraId="23F87DD4" w14:textId="5272DBF2" w:rsidR="00FD442E" w:rsidRPr="003F6241" w:rsidRDefault="00FD442E" w:rsidP="00FD442E">
            <w:pPr>
              <w:pStyle w:val="Sraopastraipa1"/>
              <w:tabs>
                <w:tab w:val="left" w:pos="286"/>
              </w:tabs>
              <w:spacing w:after="0" w:line="240" w:lineRule="auto"/>
              <w:ind w:left="0"/>
              <w:rPr>
                <w:rFonts w:ascii="Times New Roman" w:hAnsi="Times New Roman"/>
                <w:lang w:val="lt-LT"/>
              </w:rPr>
            </w:pPr>
            <w:r w:rsidRPr="003F6241">
              <w:rPr>
                <w:rFonts w:ascii="Times New Roman" w:hAnsi="Times New Roman"/>
                <w:color w:val="000000" w:themeColor="text1"/>
              </w:rPr>
              <w:t xml:space="preserve">3.3. </w:t>
            </w:r>
            <w:r w:rsidRPr="003F6241">
              <w:rPr>
                <w:rFonts w:ascii="Times New Roman" w:eastAsia="SimSun" w:hAnsi="Times New Roman"/>
              </w:rPr>
              <w:t xml:space="preserve">Turi </w:t>
            </w:r>
            <w:proofErr w:type="spellStart"/>
            <w:r w:rsidRPr="003F6241">
              <w:rPr>
                <w:rFonts w:ascii="Times New Roman" w:eastAsia="SimSun" w:hAnsi="Times New Roman"/>
              </w:rPr>
              <w:t>būti</w:t>
            </w:r>
            <w:proofErr w:type="spellEnd"/>
            <w:r w:rsidRPr="003F6241">
              <w:rPr>
                <w:rFonts w:ascii="Times New Roman" w:eastAsia="SimSun" w:hAnsi="Times New Roman"/>
              </w:rPr>
              <w:t xml:space="preserve"> </w:t>
            </w:r>
            <w:proofErr w:type="spellStart"/>
            <w:r w:rsidRPr="003F6241">
              <w:rPr>
                <w:rFonts w:ascii="Times New Roman" w:eastAsia="SimSun" w:hAnsi="Times New Roman"/>
              </w:rPr>
              <w:t>galimybė</w:t>
            </w:r>
            <w:proofErr w:type="spellEnd"/>
            <w:r w:rsidRPr="003F6241">
              <w:rPr>
                <w:rFonts w:ascii="Times New Roman" w:eastAsia="SimSun" w:hAnsi="Times New Roman"/>
              </w:rPr>
              <w:t xml:space="preserve"> </w:t>
            </w:r>
            <w:proofErr w:type="spellStart"/>
            <w:r w:rsidRPr="003F6241">
              <w:rPr>
                <w:rFonts w:ascii="Times New Roman" w:eastAsia="SimSun" w:hAnsi="Times New Roman"/>
              </w:rPr>
              <w:t>keisti</w:t>
            </w:r>
            <w:proofErr w:type="spellEnd"/>
            <w:r w:rsidRPr="003F6241">
              <w:rPr>
                <w:rFonts w:ascii="Times New Roman" w:eastAsia="SimSun" w:hAnsi="Times New Roman"/>
              </w:rPr>
              <w:t xml:space="preserve"> </w:t>
            </w:r>
            <w:proofErr w:type="spellStart"/>
            <w:r w:rsidRPr="003F6241">
              <w:rPr>
                <w:rFonts w:ascii="Times New Roman" w:eastAsia="SimSun" w:hAnsi="Times New Roman"/>
              </w:rPr>
              <w:t>slėgį</w:t>
            </w:r>
            <w:proofErr w:type="spellEnd"/>
            <w:r w:rsidRPr="003F6241">
              <w:rPr>
                <w:rFonts w:ascii="Times New Roman" w:eastAsia="SimSun" w:hAnsi="Times New Roman"/>
              </w:rPr>
              <w:t xml:space="preserve"> </w:t>
            </w:r>
            <w:proofErr w:type="spellStart"/>
            <w:r w:rsidRPr="003F6241">
              <w:rPr>
                <w:rFonts w:ascii="Times New Roman" w:eastAsia="SimSun" w:hAnsi="Times New Roman"/>
              </w:rPr>
              <w:t>terapijos</w:t>
            </w:r>
            <w:proofErr w:type="spellEnd"/>
            <w:r w:rsidRPr="003F6241">
              <w:rPr>
                <w:rFonts w:ascii="Times New Roman" w:eastAsia="SimSun" w:hAnsi="Times New Roman"/>
              </w:rPr>
              <w:t xml:space="preserve"> </w:t>
            </w:r>
            <w:proofErr w:type="spellStart"/>
            <w:r w:rsidRPr="003F6241">
              <w:rPr>
                <w:rFonts w:ascii="Times New Roman" w:eastAsia="SimSun" w:hAnsi="Times New Roman"/>
              </w:rPr>
              <w:t>metu</w:t>
            </w:r>
            <w:proofErr w:type="spellEnd"/>
            <w:r w:rsidRPr="003F6241">
              <w:rPr>
                <w:rFonts w:ascii="Times New Roman" w:eastAsia="SimSun" w:hAnsi="Times New Roman"/>
              </w:rPr>
              <w:t>.</w:t>
            </w:r>
          </w:p>
        </w:tc>
        <w:tc>
          <w:tcPr>
            <w:tcW w:w="1659" w:type="pct"/>
            <w:tcBorders>
              <w:top w:val="single" w:sz="4" w:space="0" w:color="auto"/>
              <w:left w:val="single" w:sz="4" w:space="0" w:color="auto"/>
              <w:bottom w:val="single" w:sz="4" w:space="0" w:color="auto"/>
              <w:right w:val="single" w:sz="4" w:space="0" w:color="000000"/>
            </w:tcBorders>
          </w:tcPr>
          <w:p w14:paraId="466BCAD6"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7292EF05" w14:textId="77777777" w:rsidTr="00FD442E">
        <w:trPr>
          <w:trHeight w:val="553"/>
        </w:trPr>
        <w:tc>
          <w:tcPr>
            <w:tcW w:w="341" w:type="pct"/>
            <w:tcBorders>
              <w:top w:val="single" w:sz="4" w:space="0" w:color="auto"/>
              <w:left w:val="single" w:sz="4" w:space="0" w:color="000000"/>
              <w:bottom w:val="single" w:sz="4" w:space="0" w:color="auto"/>
              <w:right w:val="single" w:sz="4" w:space="0" w:color="000000"/>
            </w:tcBorders>
          </w:tcPr>
          <w:p w14:paraId="68C76B3E" w14:textId="58D2E4E7" w:rsidR="00FD442E" w:rsidRPr="003F6241" w:rsidRDefault="00FD442E" w:rsidP="00FD442E">
            <w:pPr>
              <w:spacing w:after="0" w:line="240" w:lineRule="auto"/>
              <w:jc w:val="center"/>
              <w:rPr>
                <w:color w:val="000000"/>
                <w:sz w:val="22"/>
                <w:lang w:eastAsia="lt-LT"/>
              </w:rPr>
            </w:pPr>
            <w:r w:rsidRPr="003F6241">
              <w:rPr>
                <w:color w:val="000000"/>
                <w:sz w:val="22"/>
                <w:lang w:eastAsia="lt-LT"/>
              </w:rPr>
              <w:t>4.</w:t>
            </w:r>
          </w:p>
        </w:tc>
        <w:tc>
          <w:tcPr>
            <w:tcW w:w="1167" w:type="pct"/>
            <w:tcBorders>
              <w:top w:val="single" w:sz="4" w:space="0" w:color="auto"/>
              <w:left w:val="nil"/>
              <w:bottom w:val="single" w:sz="4" w:space="0" w:color="auto"/>
              <w:right w:val="single" w:sz="4" w:space="0" w:color="auto"/>
            </w:tcBorders>
          </w:tcPr>
          <w:p w14:paraId="456A0E01" w14:textId="3787B0C0" w:rsidR="00FD442E" w:rsidRPr="003F6241" w:rsidRDefault="00FD442E" w:rsidP="00FD442E">
            <w:pPr>
              <w:spacing w:after="0" w:line="240" w:lineRule="auto"/>
              <w:rPr>
                <w:sz w:val="22"/>
              </w:rPr>
            </w:pPr>
            <w:r w:rsidRPr="003F6241">
              <w:rPr>
                <w:rFonts w:eastAsia="SimSun"/>
                <w:sz w:val="22"/>
              </w:rPr>
              <w:t>Prietaise iš anksto įvestos programos, kurios gali būti modifikuojamos</w:t>
            </w:r>
          </w:p>
        </w:tc>
        <w:tc>
          <w:tcPr>
            <w:tcW w:w="1833" w:type="pct"/>
            <w:tcBorders>
              <w:top w:val="single" w:sz="4" w:space="0" w:color="auto"/>
              <w:left w:val="single" w:sz="4" w:space="0" w:color="auto"/>
              <w:bottom w:val="single" w:sz="4" w:space="0" w:color="auto"/>
              <w:right w:val="single" w:sz="4" w:space="0" w:color="auto"/>
            </w:tcBorders>
          </w:tcPr>
          <w:p w14:paraId="10A80619" w14:textId="6B9496DB" w:rsidR="00FD442E" w:rsidRPr="003F6241" w:rsidRDefault="00FD442E" w:rsidP="00FD442E">
            <w:pPr>
              <w:pStyle w:val="Sraopastraipa1"/>
              <w:tabs>
                <w:tab w:val="left" w:pos="286"/>
              </w:tabs>
              <w:spacing w:after="0" w:line="240" w:lineRule="auto"/>
              <w:ind w:left="0"/>
              <w:rPr>
                <w:rFonts w:ascii="Times New Roman" w:hAnsi="Times New Roman"/>
                <w:lang w:val="lt-LT"/>
              </w:rPr>
            </w:pPr>
            <w:r w:rsidRPr="003F6241">
              <w:rPr>
                <w:rFonts w:ascii="Times New Roman" w:hAnsi="Times New Roman"/>
                <w:color w:val="000000" w:themeColor="text1"/>
              </w:rPr>
              <w:t>Ne mažiau kaip 8.</w:t>
            </w:r>
          </w:p>
        </w:tc>
        <w:tc>
          <w:tcPr>
            <w:tcW w:w="1659" w:type="pct"/>
            <w:tcBorders>
              <w:top w:val="single" w:sz="4" w:space="0" w:color="auto"/>
              <w:left w:val="single" w:sz="4" w:space="0" w:color="auto"/>
              <w:bottom w:val="single" w:sz="4" w:space="0" w:color="auto"/>
              <w:right w:val="single" w:sz="4" w:space="0" w:color="000000"/>
            </w:tcBorders>
          </w:tcPr>
          <w:p w14:paraId="18FE965F"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6B2F0923" w14:textId="77777777" w:rsidTr="00FD442E">
        <w:trPr>
          <w:trHeight w:val="704"/>
        </w:trPr>
        <w:tc>
          <w:tcPr>
            <w:tcW w:w="341" w:type="pct"/>
            <w:tcBorders>
              <w:top w:val="single" w:sz="4" w:space="0" w:color="auto"/>
              <w:left w:val="single" w:sz="4" w:space="0" w:color="000000"/>
              <w:bottom w:val="single" w:sz="4" w:space="0" w:color="auto"/>
              <w:right w:val="single" w:sz="4" w:space="0" w:color="000000"/>
            </w:tcBorders>
          </w:tcPr>
          <w:p w14:paraId="4566EE02" w14:textId="472F54BF" w:rsidR="00FD442E" w:rsidRPr="003F6241" w:rsidRDefault="00FD442E" w:rsidP="00FD442E">
            <w:pPr>
              <w:spacing w:after="0" w:line="240" w:lineRule="auto"/>
              <w:jc w:val="center"/>
              <w:rPr>
                <w:color w:val="000000"/>
                <w:sz w:val="22"/>
                <w:lang w:eastAsia="lt-LT"/>
              </w:rPr>
            </w:pPr>
            <w:r w:rsidRPr="003F6241">
              <w:rPr>
                <w:color w:val="000000"/>
                <w:sz w:val="22"/>
                <w:lang w:eastAsia="lt-LT"/>
              </w:rPr>
              <w:lastRenderedPageBreak/>
              <w:t>5.</w:t>
            </w:r>
          </w:p>
        </w:tc>
        <w:tc>
          <w:tcPr>
            <w:tcW w:w="1167" w:type="pct"/>
            <w:tcBorders>
              <w:top w:val="single" w:sz="4" w:space="0" w:color="auto"/>
              <w:left w:val="nil"/>
              <w:bottom w:val="single" w:sz="4" w:space="0" w:color="auto"/>
              <w:right w:val="single" w:sz="4" w:space="0" w:color="000000"/>
            </w:tcBorders>
          </w:tcPr>
          <w:p w14:paraId="18C5AEF7" w14:textId="20C5865E" w:rsidR="00FD442E" w:rsidRPr="003F6241" w:rsidRDefault="00FD442E" w:rsidP="00FD442E">
            <w:pPr>
              <w:widowControl w:val="0"/>
              <w:suppressAutoHyphens/>
              <w:snapToGrid w:val="0"/>
              <w:spacing w:after="0" w:line="240" w:lineRule="auto"/>
              <w:rPr>
                <w:sz w:val="22"/>
              </w:rPr>
            </w:pPr>
            <w:proofErr w:type="spellStart"/>
            <w:r w:rsidRPr="003F6241">
              <w:rPr>
                <w:rFonts w:eastAsia="SimSun"/>
                <w:sz w:val="22"/>
              </w:rPr>
              <w:t>Aplikatoriaus</w:t>
            </w:r>
            <w:proofErr w:type="spellEnd"/>
            <w:r w:rsidRPr="003F6241">
              <w:rPr>
                <w:rFonts w:eastAsia="SimSun"/>
                <w:sz w:val="22"/>
              </w:rPr>
              <w:t xml:space="preserve"> priputimo greitis</w:t>
            </w:r>
          </w:p>
        </w:tc>
        <w:tc>
          <w:tcPr>
            <w:tcW w:w="1833" w:type="pct"/>
            <w:tcBorders>
              <w:top w:val="single" w:sz="4" w:space="0" w:color="auto"/>
              <w:left w:val="nil"/>
              <w:bottom w:val="single" w:sz="4" w:space="0" w:color="auto"/>
              <w:right w:val="single" w:sz="4" w:space="0" w:color="000000"/>
            </w:tcBorders>
          </w:tcPr>
          <w:p w14:paraId="72D5E8A2" w14:textId="54C094EC" w:rsidR="00FD442E" w:rsidRPr="003F6241" w:rsidRDefault="00FD442E" w:rsidP="00FD442E">
            <w:pPr>
              <w:pStyle w:val="Sraopastraipa1"/>
              <w:tabs>
                <w:tab w:val="left" w:pos="178"/>
              </w:tabs>
              <w:spacing w:after="0" w:line="240" w:lineRule="auto"/>
              <w:ind w:left="0"/>
              <w:rPr>
                <w:rFonts w:ascii="Times New Roman" w:eastAsia="Times New Roman" w:hAnsi="Times New Roman"/>
                <w:lang w:val="lt-LT"/>
              </w:rPr>
            </w:pPr>
            <w:proofErr w:type="spellStart"/>
            <w:r w:rsidRPr="003F6241">
              <w:rPr>
                <w:rFonts w:ascii="Times New Roman" w:hAnsi="Times New Roman"/>
              </w:rPr>
              <w:t>Lėtas</w:t>
            </w:r>
            <w:proofErr w:type="spellEnd"/>
            <w:r w:rsidRPr="003F6241">
              <w:rPr>
                <w:rFonts w:ascii="Times New Roman" w:hAnsi="Times New Roman"/>
              </w:rPr>
              <w:t xml:space="preserve">, </w:t>
            </w:r>
            <w:proofErr w:type="spellStart"/>
            <w:r w:rsidRPr="003F6241">
              <w:rPr>
                <w:rFonts w:ascii="Times New Roman" w:hAnsi="Times New Roman"/>
              </w:rPr>
              <w:t>vidutinis</w:t>
            </w:r>
            <w:proofErr w:type="spellEnd"/>
            <w:r w:rsidRPr="003F6241">
              <w:rPr>
                <w:rFonts w:ascii="Times New Roman" w:hAnsi="Times New Roman"/>
              </w:rPr>
              <w:t>, greitas.</w:t>
            </w:r>
          </w:p>
        </w:tc>
        <w:tc>
          <w:tcPr>
            <w:tcW w:w="1659" w:type="pct"/>
            <w:tcBorders>
              <w:top w:val="single" w:sz="4" w:space="0" w:color="auto"/>
              <w:left w:val="nil"/>
              <w:bottom w:val="single" w:sz="4" w:space="0" w:color="auto"/>
              <w:right w:val="single" w:sz="4" w:space="0" w:color="000000"/>
            </w:tcBorders>
          </w:tcPr>
          <w:p w14:paraId="134A83D1"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26CFD4C5" w14:textId="77777777" w:rsidTr="00FD442E">
        <w:trPr>
          <w:trHeight w:val="734"/>
        </w:trPr>
        <w:tc>
          <w:tcPr>
            <w:tcW w:w="341" w:type="pct"/>
            <w:tcBorders>
              <w:top w:val="single" w:sz="4" w:space="0" w:color="auto"/>
              <w:left w:val="single" w:sz="4" w:space="0" w:color="000000"/>
              <w:bottom w:val="single" w:sz="4" w:space="0" w:color="auto"/>
              <w:right w:val="single" w:sz="4" w:space="0" w:color="000000"/>
            </w:tcBorders>
          </w:tcPr>
          <w:p w14:paraId="08506D92" w14:textId="57E2B25B" w:rsidR="00FD442E" w:rsidRPr="003F6241" w:rsidRDefault="00FD442E" w:rsidP="00FD442E">
            <w:pPr>
              <w:spacing w:after="0" w:line="240" w:lineRule="auto"/>
              <w:jc w:val="center"/>
              <w:rPr>
                <w:color w:val="000000"/>
                <w:sz w:val="22"/>
                <w:lang w:eastAsia="lt-LT"/>
              </w:rPr>
            </w:pPr>
            <w:r w:rsidRPr="003F6241">
              <w:rPr>
                <w:color w:val="000000"/>
                <w:sz w:val="22"/>
                <w:lang w:eastAsia="lt-LT"/>
              </w:rPr>
              <w:t>6.</w:t>
            </w:r>
          </w:p>
        </w:tc>
        <w:tc>
          <w:tcPr>
            <w:tcW w:w="1167" w:type="pct"/>
            <w:tcBorders>
              <w:top w:val="single" w:sz="4" w:space="0" w:color="auto"/>
              <w:left w:val="nil"/>
              <w:bottom w:val="single" w:sz="4" w:space="0" w:color="auto"/>
              <w:right w:val="single" w:sz="4" w:space="0" w:color="000000"/>
            </w:tcBorders>
          </w:tcPr>
          <w:p w14:paraId="10883310" w14:textId="7A72D36C" w:rsidR="00FD442E" w:rsidRPr="003F6241" w:rsidRDefault="00FD442E" w:rsidP="00FD442E">
            <w:pPr>
              <w:widowControl w:val="0"/>
              <w:suppressAutoHyphens/>
              <w:snapToGrid w:val="0"/>
              <w:spacing w:after="0" w:line="240" w:lineRule="auto"/>
              <w:rPr>
                <w:sz w:val="22"/>
              </w:rPr>
            </w:pPr>
            <w:r w:rsidRPr="003F6241">
              <w:rPr>
                <w:rFonts w:eastAsia="SimSun"/>
                <w:sz w:val="22"/>
              </w:rPr>
              <w:t>Galimybė išjungti vieną ar kelias kameras</w:t>
            </w:r>
          </w:p>
        </w:tc>
        <w:tc>
          <w:tcPr>
            <w:tcW w:w="1833" w:type="pct"/>
            <w:tcBorders>
              <w:top w:val="single" w:sz="4" w:space="0" w:color="auto"/>
              <w:left w:val="nil"/>
              <w:bottom w:val="single" w:sz="4" w:space="0" w:color="auto"/>
              <w:right w:val="single" w:sz="4" w:space="0" w:color="000000"/>
            </w:tcBorders>
          </w:tcPr>
          <w:p w14:paraId="541BA90E" w14:textId="2225C01C" w:rsidR="00FD442E" w:rsidRPr="003F6241" w:rsidRDefault="00FD442E" w:rsidP="00FD442E">
            <w:pPr>
              <w:pStyle w:val="Sraopastraipa1"/>
              <w:tabs>
                <w:tab w:val="left" w:pos="178"/>
              </w:tabs>
              <w:spacing w:after="0" w:line="240" w:lineRule="auto"/>
              <w:ind w:left="0"/>
              <w:rPr>
                <w:rFonts w:ascii="Times New Roman" w:eastAsia="Times New Roman" w:hAnsi="Times New Roman"/>
                <w:lang w:val="lt-LT"/>
              </w:rPr>
            </w:pPr>
            <w:proofErr w:type="spellStart"/>
            <w:r w:rsidRPr="003F6241">
              <w:rPr>
                <w:rFonts w:ascii="Times New Roman" w:eastAsia="SimSun" w:hAnsi="Times New Roman"/>
              </w:rPr>
              <w:t>Būtina</w:t>
            </w:r>
            <w:proofErr w:type="spellEnd"/>
            <w:r w:rsidRPr="003F6241">
              <w:rPr>
                <w:rFonts w:ascii="Times New Roman" w:eastAsia="SimSun" w:hAnsi="Times New Roman"/>
              </w:rPr>
              <w:t>.</w:t>
            </w:r>
          </w:p>
        </w:tc>
        <w:tc>
          <w:tcPr>
            <w:tcW w:w="1659" w:type="pct"/>
            <w:tcBorders>
              <w:top w:val="single" w:sz="4" w:space="0" w:color="auto"/>
              <w:left w:val="nil"/>
              <w:bottom w:val="single" w:sz="4" w:space="0" w:color="auto"/>
              <w:right w:val="single" w:sz="4" w:space="0" w:color="000000"/>
            </w:tcBorders>
          </w:tcPr>
          <w:p w14:paraId="4431596C"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7D8B0697" w14:textId="77777777" w:rsidTr="00FD442E">
        <w:trPr>
          <w:trHeight w:val="689"/>
        </w:trPr>
        <w:tc>
          <w:tcPr>
            <w:tcW w:w="341" w:type="pct"/>
            <w:tcBorders>
              <w:top w:val="single" w:sz="4" w:space="0" w:color="auto"/>
              <w:left w:val="single" w:sz="4" w:space="0" w:color="000000"/>
              <w:bottom w:val="single" w:sz="4" w:space="0" w:color="auto"/>
              <w:right w:val="single" w:sz="4" w:space="0" w:color="000000"/>
            </w:tcBorders>
          </w:tcPr>
          <w:p w14:paraId="589C8966" w14:textId="0FE008BF" w:rsidR="00FD442E" w:rsidRPr="003F6241" w:rsidRDefault="00FD442E" w:rsidP="00FD442E">
            <w:pPr>
              <w:spacing w:after="0" w:line="240" w:lineRule="auto"/>
              <w:jc w:val="center"/>
              <w:rPr>
                <w:sz w:val="22"/>
              </w:rPr>
            </w:pPr>
            <w:r w:rsidRPr="003F6241">
              <w:rPr>
                <w:sz w:val="22"/>
              </w:rPr>
              <w:t>7.</w:t>
            </w:r>
          </w:p>
        </w:tc>
        <w:tc>
          <w:tcPr>
            <w:tcW w:w="1167" w:type="pct"/>
            <w:tcBorders>
              <w:top w:val="single" w:sz="4" w:space="0" w:color="auto"/>
              <w:left w:val="nil"/>
              <w:bottom w:val="single" w:sz="4" w:space="0" w:color="auto"/>
              <w:right w:val="single" w:sz="4" w:space="0" w:color="000000"/>
            </w:tcBorders>
          </w:tcPr>
          <w:p w14:paraId="084FE054" w14:textId="1D47BEFA" w:rsidR="00FD442E" w:rsidRPr="003F6241" w:rsidRDefault="00FD442E" w:rsidP="00FD442E">
            <w:pPr>
              <w:spacing w:line="240" w:lineRule="auto"/>
              <w:rPr>
                <w:sz w:val="22"/>
              </w:rPr>
            </w:pPr>
            <w:r w:rsidRPr="003F6241">
              <w:rPr>
                <w:rFonts w:eastAsia="SimSun"/>
                <w:sz w:val="22"/>
              </w:rPr>
              <w:t xml:space="preserve">Grafinis </w:t>
            </w:r>
            <w:proofErr w:type="spellStart"/>
            <w:r w:rsidRPr="003F6241">
              <w:rPr>
                <w:rFonts w:eastAsia="SimSun"/>
                <w:sz w:val="22"/>
              </w:rPr>
              <w:t>manžečių</w:t>
            </w:r>
            <w:proofErr w:type="spellEnd"/>
            <w:r w:rsidRPr="003F6241">
              <w:rPr>
                <w:rFonts w:eastAsia="SimSun"/>
                <w:sz w:val="22"/>
              </w:rPr>
              <w:t xml:space="preserve"> pripūtimo ciklo eigos atvaizdavimas displėjuje</w:t>
            </w:r>
          </w:p>
        </w:tc>
        <w:tc>
          <w:tcPr>
            <w:tcW w:w="1833" w:type="pct"/>
            <w:tcBorders>
              <w:top w:val="single" w:sz="4" w:space="0" w:color="auto"/>
              <w:left w:val="nil"/>
              <w:bottom w:val="single" w:sz="4" w:space="0" w:color="auto"/>
              <w:right w:val="single" w:sz="4" w:space="0" w:color="000000"/>
            </w:tcBorders>
          </w:tcPr>
          <w:p w14:paraId="7B5DBAEC" w14:textId="64763743" w:rsidR="00FD442E" w:rsidRPr="003F6241" w:rsidRDefault="00FD442E" w:rsidP="00FD442E">
            <w:pPr>
              <w:pStyle w:val="Sraopastraipa1"/>
              <w:tabs>
                <w:tab w:val="left" w:pos="178"/>
              </w:tabs>
              <w:spacing w:after="0" w:line="240" w:lineRule="auto"/>
              <w:ind w:left="178" w:hanging="178"/>
              <w:rPr>
                <w:rFonts w:ascii="Times New Roman" w:eastAsia="Times New Roman" w:hAnsi="Times New Roman"/>
                <w:lang w:val="lt-LT"/>
              </w:rPr>
            </w:pPr>
            <w:proofErr w:type="spellStart"/>
            <w:r w:rsidRPr="003F6241">
              <w:rPr>
                <w:rFonts w:ascii="Times New Roman" w:eastAsia="SimSun" w:hAnsi="Times New Roman"/>
              </w:rPr>
              <w:t>Būtina</w:t>
            </w:r>
            <w:proofErr w:type="spellEnd"/>
          </w:p>
        </w:tc>
        <w:tc>
          <w:tcPr>
            <w:tcW w:w="1659" w:type="pct"/>
            <w:tcBorders>
              <w:top w:val="single" w:sz="4" w:space="0" w:color="auto"/>
              <w:left w:val="nil"/>
              <w:bottom w:val="single" w:sz="4" w:space="0" w:color="auto"/>
              <w:right w:val="single" w:sz="4" w:space="0" w:color="000000"/>
            </w:tcBorders>
          </w:tcPr>
          <w:p w14:paraId="55D8E9B7"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09D44DE5" w14:textId="77777777" w:rsidTr="00FD442E">
        <w:trPr>
          <w:trHeight w:val="555"/>
        </w:trPr>
        <w:tc>
          <w:tcPr>
            <w:tcW w:w="341" w:type="pct"/>
            <w:tcBorders>
              <w:top w:val="single" w:sz="4" w:space="0" w:color="auto"/>
              <w:left w:val="single" w:sz="4" w:space="0" w:color="000000"/>
              <w:bottom w:val="single" w:sz="4" w:space="0" w:color="auto"/>
              <w:right w:val="single" w:sz="4" w:space="0" w:color="000000"/>
            </w:tcBorders>
          </w:tcPr>
          <w:p w14:paraId="3451E53D" w14:textId="6FEBC4CD" w:rsidR="00FD442E" w:rsidRPr="003F6241" w:rsidRDefault="00FD442E" w:rsidP="00FD442E">
            <w:pPr>
              <w:spacing w:after="0" w:line="240" w:lineRule="auto"/>
              <w:jc w:val="center"/>
              <w:rPr>
                <w:sz w:val="22"/>
              </w:rPr>
            </w:pPr>
            <w:r w:rsidRPr="003F6241">
              <w:rPr>
                <w:sz w:val="22"/>
              </w:rPr>
              <w:t>8.</w:t>
            </w:r>
          </w:p>
        </w:tc>
        <w:tc>
          <w:tcPr>
            <w:tcW w:w="1167" w:type="pct"/>
            <w:tcBorders>
              <w:top w:val="single" w:sz="4" w:space="0" w:color="auto"/>
              <w:left w:val="nil"/>
              <w:bottom w:val="single" w:sz="4" w:space="0" w:color="auto"/>
              <w:right w:val="single" w:sz="4" w:space="0" w:color="000000"/>
            </w:tcBorders>
          </w:tcPr>
          <w:p w14:paraId="44D41573" w14:textId="2D917882" w:rsidR="00FD442E" w:rsidRPr="003F6241" w:rsidRDefault="00FD442E" w:rsidP="00FD442E">
            <w:pPr>
              <w:spacing w:line="240" w:lineRule="auto"/>
              <w:rPr>
                <w:sz w:val="22"/>
              </w:rPr>
            </w:pPr>
            <w:r w:rsidRPr="003F6241">
              <w:rPr>
                <w:rFonts w:eastAsia="SimSun"/>
                <w:sz w:val="22"/>
              </w:rPr>
              <w:t>Elektroninė slėgio kontrolės sistema:</w:t>
            </w:r>
          </w:p>
        </w:tc>
        <w:tc>
          <w:tcPr>
            <w:tcW w:w="1833" w:type="pct"/>
            <w:tcBorders>
              <w:top w:val="single" w:sz="4" w:space="0" w:color="auto"/>
              <w:left w:val="nil"/>
              <w:bottom w:val="single" w:sz="4" w:space="0" w:color="auto"/>
              <w:right w:val="single" w:sz="4" w:space="0" w:color="000000"/>
            </w:tcBorders>
          </w:tcPr>
          <w:p w14:paraId="1747C7C7" w14:textId="40C8ECC4" w:rsidR="00FD442E" w:rsidRPr="003F6241" w:rsidRDefault="00FD442E" w:rsidP="00FD442E">
            <w:pPr>
              <w:pStyle w:val="Sraopastraipa7"/>
              <w:tabs>
                <w:tab w:val="left" w:pos="286"/>
              </w:tabs>
              <w:spacing w:after="0" w:line="240" w:lineRule="auto"/>
              <w:ind w:left="0"/>
              <w:jc w:val="both"/>
              <w:rPr>
                <w:rFonts w:ascii="Times New Roman" w:eastAsia="Times New Roman" w:hAnsi="Times New Roman"/>
                <w:lang w:val="lt-LT"/>
              </w:rPr>
            </w:pPr>
            <w:proofErr w:type="spellStart"/>
            <w:r w:rsidRPr="003F6241">
              <w:rPr>
                <w:rFonts w:ascii="Times New Roman" w:eastAsia="SimSun" w:hAnsi="Times New Roman"/>
              </w:rPr>
              <w:t>Būtina</w:t>
            </w:r>
            <w:proofErr w:type="spellEnd"/>
          </w:p>
        </w:tc>
        <w:tc>
          <w:tcPr>
            <w:tcW w:w="1659" w:type="pct"/>
            <w:tcBorders>
              <w:top w:val="single" w:sz="4" w:space="0" w:color="auto"/>
              <w:left w:val="nil"/>
              <w:bottom w:val="single" w:sz="4" w:space="0" w:color="auto"/>
              <w:right w:val="single" w:sz="4" w:space="0" w:color="000000"/>
            </w:tcBorders>
          </w:tcPr>
          <w:p w14:paraId="37C7DF75"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3DD2999F" w14:textId="77777777" w:rsidTr="00FD442E">
        <w:trPr>
          <w:trHeight w:val="555"/>
        </w:trPr>
        <w:tc>
          <w:tcPr>
            <w:tcW w:w="341" w:type="pct"/>
            <w:tcBorders>
              <w:top w:val="single" w:sz="4" w:space="0" w:color="auto"/>
              <w:left w:val="single" w:sz="4" w:space="0" w:color="000000"/>
              <w:bottom w:val="single" w:sz="4" w:space="0" w:color="auto"/>
              <w:right w:val="single" w:sz="4" w:space="0" w:color="000000"/>
            </w:tcBorders>
          </w:tcPr>
          <w:p w14:paraId="2B4AB72F" w14:textId="1F6F2588" w:rsidR="00FD442E" w:rsidRPr="003F6241" w:rsidRDefault="00FD442E" w:rsidP="00FD442E">
            <w:pPr>
              <w:spacing w:after="0" w:line="240" w:lineRule="auto"/>
              <w:jc w:val="center"/>
              <w:rPr>
                <w:sz w:val="22"/>
              </w:rPr>
            </w:pPr>
            <w:r w:rsidRPr="003F6241">
              <w:rPr>
                <w:sz w:val="22"/>
              </w:rPr>
              <w:t>9.</w:t>
            </w:r>
          </w:p>
        </w:tc>
        <w:tc>
          <w:tcPr>
            <w:tcW w:w="1167" w:type="pct"/>
            <w:tcBorders>
              <w:top w:val="single" w:sz="4" w:space="0" w:color="auto"/>
              <w:left w:val="nil"/>
              <w:bottom w:val="single" w:sz="4" w:space="0" w:color="auto"/>
              <w:right w:val="single" w:sz="4" w:space="0" w:color="000000"/>
            </w:tcBorders>
          </w:tcPr>
          <w:p w14:paraId="6C625F63" w14:textId="772FF75D" w:rsidR="00FD442E" w:rsidRPr="003F6241" w:rsidRDefault="00FD442E" w:rsidP="00FD442E">
            <w:pPr>
              <w:spacing w:line="240" w:lineRule="auto"/>
              <w:rPr>
                <w:sz w:val="22"/>
              </w:rPr>
            </w:pPr>
            <w:r w:rsidRPr="003F6241">
              <w:rPr>
                <w:rFonts w:eastAsia="SimSun"/>
                <w:sz w:val="22"/>
              </w:rPr>
              <w:t xml:space="preserve">Automatinis oro pašalinimas iš </w:t>
            </w:r>
            <w:proofErr w:type="spellStart"/>
            <w:r w:rsidRPr="003F6241">
              <w:rPr>
                <w:rFonts w:eastAsia="SimSun"/>
                <w:sz w:val="22"/>
              </w:rPr>
              <w:t>manžečių</w:t>
            </w:r>
            <w:proofErr w:type="spellEnd"/>
            <w:r w:rsidRPr="003F6241">
              <w:rPr>
                <w:rFonts w:eastAsia="SimSun"/>
                <w:sz w:val="22"/>
              </w:rPr>
              <w:t xml:space="preserve"> po procedūros</w:t>
            </w:r>
          </w:p>
        </w:tc>
        <w:tc>
          <w:tcPr>
            <w:tcW w:w="1833" w:type="pct"/>
            <w:tcBorders>
              <w:top w:val="single" w:sz="4" w:space="0" w:color="auto"/>
              <w:left w:val="nil"/>
              <w:bottom w:val="single" w:sz="4" w:space="0" w:color="auto"/>
              <w:right w:val="single" w:sz="4" w:space="0" w:color="000000"/>
            </w:tcBorders>
          </w:tcPr>
          <w:p w14:paraId="14F24697" w14:textId="063194AA" w:rsidR="00FD442E" w:rsidRPr="003F6241" w:rsidRDefault="00FD442E" w:rsidP="00FD442E">
            <w:pPr>
              <w:widowControl w:val="0"/>
              <w:spacing w:after="0" w:line="240" w:lineRule="auto"/>
              <w:rPr>
                <w:sz w:val="22"/>
              </w:rPr>
            </w:pPr>
            <w:r w:rsidRPr="003F6241">
              <w:rPr>
                <w:rFonts w:eastAsia="SimSun"/>
                <w:sz w:val="22"/>
              </w:rPr>
              <w:t>Būtina</w:t>
            </w:r>
          </w:p>
        </w:tc>
        <w:tc>
          <w:tcPr>
            <w:tcW w:w="1659" w:type="pct"/>
            <w:tcBorders>
              <w:top w:val="single" w:sz="4" w:space="0" w:color="auto"/>
              <w:left w:val="nil"/>
              <w:bottom w:val="single" w:sz="4" w:space="0" w:color="auto"/>
              <w:right w:val="single" w:sz="4" w:space="0" w:color="000000"/>
            </w:tcBorders>
          </w:tcPr>
          <w:p w14:paraId="2D8AB871"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5EF56A9F" w14:textId="77777777" w:rsidTr="00FD442E">
        <w:trPr>
          <w:trHeight w:val="555"/>
        </w:trPr>
        <w:tc>
          <w:tcPr>
            <w:tcW w:w="341" w:type="pct"/>
            <w:tcBorders>
              <w:top w:val="single" w:sz="4" w:space="0" w:color="auto"/>
              <w:left w:val="single" w:sz="4" w:space="0" w:color="000000"/>
              <w:bottom w:val="single" w:sz="4" w:space="0" w:color="auto"/>
              <w:right w:val="single" w:sz="4" w:space="0" w:color="000000"/>
            </w:tcBorders>
          </w:tcPr>
          <w:p w14:paraId="70ED3691" w14:textId="6E5D24A1" w:rsidR="00FD442E" w:rsidRPr="003F6241" w:rsidRDefault="00FD442E" w:rsidP="00FD442E">
            <w:pPr>
              <w:spacing w:after="0" w:line="240" w:lineRule="auto"/>
              <w:jc w:val="center"/>
              <w:rPr>
                <w:sz w:val="22"/>
              </w:rPr>
            </w:pPr>
            <w:r w:rsidRPr="003F6241">
              <w:rPr>
                <w:sz w:val="22"/>
              </w:rPr>
              <w:t>10.</w:t>
            </w:r>
          </w:p>
        </w:tc>
        <w:tc>
          <w:tcPr>
            <w:tcW w:w="1167" w:type="pct"/>
            <w:tcBorders>
              <w:top w:val="single" w:sz="4" w:space="0" w:color="auto"/>
              <w:left w:val="nil"/>
              <w:bottom w:val="single" w:sz="4" w:space="0" w:color="auto"/>
              <w:right w:val="single" w:sz="4" w:space="0" w:color="000000"/>
            </w:tcBorders>
          </w:tcPr>
          <w:p w14:paraId="57534180" w14:textId="178658D7" w:rsidR="00FD442E" w:rsidRPr="003F6241" w:rsidRDefault="00FD442E" w:rsidP="00FD442E">
            <w:pPr>
              <w:spacing w:line="240" w:lineRule="auto"/>
              <w:rPr>
                <w:sz w:val="22"/>
              </w:rPr>
            </w:pPr>
            <w:r w:rsidRPr="003F6241">
              <w:rPr>
                <w:rFonts w:eastAsia="SimSun"/>
                <w:sz w:val="22"/>
              </w:rPr>
              <w:t xml:space="preserve">Automatinis prijungto </w:t>
            </w:r>
            <w:proofErr w:type="spellStart"/>
            <w:r w:rsidRPr="003F6241">
              <w:rPr>
                <w:rFonts w:eastAsia="SimSun"/>
                <w:sz w:val="22"/>
              </w:rPr>
              <w:t>aplikatoriaus</w:t>
            </w:r>
            <w:proofErr w:type="spellEnd"/>
            <w:r w:rsidRPr="003F6241">
              <w:rPr>
                <w:rFonts w:eastAsia="SimSun"/>
                <w:sz w:val="22"/>
              </w:rPr>
              <w:t xml:space="preserve">  identifikavimas</w:t>
            </w:r>
          </w:p>
        </w:tc>
        <w:tc>
          <w:tcPr>
            <w:tcW w:w="1833" w:type="pct"/>
            <w:tcBorders>
              <w:top w:val="single" w:sz="4" w:space="0" w:color="auto"/>
              <w:left w:val="nil"/>
              <w:bottom w:val="single" w:sz="4" w:space="0" w:color="auto"/>
              <w:right w:val="single" w:sz="4" w:space="0" w:color="000000"/>
            </w:tcBorders>
          </w:tcPr>
          <w:p w14:paraId="3004A9D6" w14:textId="180AE3A9" w:rsidR="00FD442E" w:rsidRPr="003F6241" w:rsidRDefault="00FD442E" w:rsidP="00FD442E">
            <w:pPr>
              <w:widowControl w:val="0"/>
              <w:spacing w:after="0" w:line="240" w:lineRule="auto"/>
              <w:rPr>
                <w:sz w:val="22"/>
              </w:rPr>
            </w:pPr>
            <w:r w:rsidRPr="003F6241">
              <w:rPr>
                <w:rFonts w:eastAsia="SimSun"/>
                <w:sz w:val="22"/>
              </w:rPr>
              <w:t>Būtina</w:t>
            </w:r>
          </w:p>
        </w:tc>
        <w:tc>
          <w:tcPr>
            <w:tcW w:w="1659" w:type="pct"/>
            <w:tcBorders>
              <w:top w:val="single" w:sz="4" w:space="0" w:color="auto"/>
              <w:left w:val="nil"/>
              <w:bottom w:val="single" w:sz="4" w:space="0" w:color="auto"/>
              <w:right w:val="single" w:sz="4" w:space="0" w:color="000000"/>
            </w:tcBorders>
          </w:tcPr>
          <w:p w14:paraId="3DF44485"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06B13865" w14:textId="77777777" w:rsidTr="00FD442E">
        <w:trPr>
          <w:trHeight w:val="555"/>
        </w:trPr>
        <w:tc>
          <w:tcPr>
            <w:tcW w:w="341" w:type="pct"/>
            <w:tcBorders>
              <w:top w:val="single" w:sz="4" w:space="0" w:color="auto"/>
              <w:left w:val="single" w:sz="4" w:space="0" w:color="000000"/>
              <w:bottom w:val="single" w:sz="4" w:space="0" w:color="auto"/>
              <w:right w:val="single" w:sz="4" w:space="0" w:color="000000"/>
            </w:tcBorders>
          </w:tcPr>
          <w:p w14:paraId="7AF43D3E" w14:textId="356D5827" w:rsidR="00FD442E" w:rsidRPr="003F6241" w:rsidRDefault="00FD442E" w:rsidP="00FD442E">
            <w:pPr>
              <w:spacing w:after="0" w:line="240" w:lineRule="auto"/>
              <w:jc w:val="center"/>
              <w:rPr>
                <w:sz w:val="22"/>
              </w:rPr>
            </w:pPr>
            <w:r w:rsidRPr="003F6241">
              <w:rPr>
                <w:sz w:val="22"/>
              </w:rPr>
              <w:t>11.</w:t>
            </w:r>
          </w:p>
        </w:tc>
        <w:tc>
          <w:tcPr>
            <w:tcW w:w="1167" w:type="pct"/>
            <w:tcBorders>
              <w:top w:val="single" w:sz="4" w:space="0" w:color="auto"/>
              <w:left w:val="nil"/>
              <w:bottom w:val="single" w:sz="4" w:space="0" w:color="auto"/>
              <w:right w:val="single" w:sz="4" w:space="0" w:color="000000"/>
            </w:tcBorders>
          </w:tcPr>
          <w:p w14:paraId="06DE7D65" w14:textId="74CC7CAB" w:rsidR="00FD442E" w:rsidRPr="003F6241" w:rsidRDefault="00FD442E" w:rsidP="00FD442E">
            <w:pPr>
              <w:spacing w:line="240" w:lineRule="auto"/>
              <w:rPr>
                <w:sz w:val="22"/>
              </w:rPr>
            </w:pPr>
            <w:r w:rsidRPr="003F6241">
              <w:rPr>
                <w:rFonts w:eastAsia="SimSun"/>
                <w:sz w:val="22"/>
              </w:rPr>
              <w:t xml:space="preserve">Sąsaja 2 </w:t>
            </w:r>
            <w:proofErr w:type="spellStart"/>
            <w:r w:rsidRPr="003F6241">
              <w:rPr>
                <w:rFonts w:eastAsia="SimSun"/>
                <w:sz w:val="22"/>
              </w:rPr>
              <w:t>aplikatorių</w:t>
            </w:r>
            <w:proofErr w:type="spellEnd"/>
            <w:r w:rsidRPr="003F6241">
              <w:rPr>
                <w:rFonts w:eastAsia="SimSun"/>
                <w:sz w:val="22"/>
              </w:rPr>
              <w:t xml:space="preserve"> pajungimui vienu metu</w:t>
            </w:r>
          </w:p>
        </w:tc>
        <w:tc>
          <w:tcPr>
            <w:tcW w:w="1833" w:type="pct"/>
            <w:tcBorders>
              <w:top w:val="single" w:sz="4" w:space="0" w:color="auto"/>
              <w:left w:val="nil"/>
              <w:bottom w:val="single" w:sz="4" w:space="0" w:color="auto"/>
              <w:right w:val="single" w:sz="4" w:space="0" w:color="000000"/>
            </w:tcBorders>
          </w:tcPr>
          <w:p w14:paraId="207D4790" w14:textId="63D7A7C0" w:rsidR="00FD442E" w:rsidRPr="003F6241" w:rsidRDefault="00FD442E" w:rsidP="00FD442E">
            <w:pPr>
              <w:widowControl w:val="0"/>
              <w:spacing w:after="0" w:line="240" w:lineRule="auto"/>
              <w:rPr>
                <w:sz w:val="22"/>
              </w:rPr>
            </w:pPr>
            <w:r w:rsidRPr="003F6241">
              <w:rPr>
                <w:rFonts w:eastAsia="SimSun"/>
                <w:sz w:val="22"/>
              </w:rPr>
              <w:t>Būtina</w:t>
            </w:r>
          </w:p>
        </w:tc>
        <w:tc>
          <w:tcPr>
            <w:tcW w:w="1659" w:type="pct"/>
            <w:tcBorders>
              <w:top w:val="single" w:sz="4" w:space="0" w:color="auto"/>
              <w:left w:val="nil"/>
              <w:bottom w:val="single" w:sz="4" w:space="0" w:color="auto"/>
              <w:right w:val="single" w:sz="4" w:space="0" w:color="000000"/>
            </w:tcBorders>
          </w:tcPr>
          <w:p w14:paraId="012F17D0"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75DE0B7E" w14:textId="77777777" w:rsidTr="00FD442E">
        <w:trPr>
          <w:trHeight w:val="555"/>
        </w:trPr>
        <w:tc>
          <w:tcPr>
            <w:tcW w:w="341" w:type="pct"/>
            <w:tcBorders>
              <w:top w:val="single" w:sz="4" w:space="0" w:color="auto"/>
              <w:left w:val="single" w:sz="4" w:space="0" w:color="000000"/>
              <w:bottom w:val="single" w:sz="4" w:space="0" w:color="auto"/>
              <w:right w:val="single" w:sz="4" w:space="0" w:color="000000"/>
            </w:tcBorders>
          </w:tcPr>
          <w:p w14:paraId="36BE8358" w14:textId="5FDACA99" w:rsidR="00FD442E" w:rsidRPr="003F6241" w:rsidRDefault="00FD442E" w:rsidP="00FD442E">
            <w:pPr>
              <w:spacing w:after="0" w:line="240" w:lineRule="auto"/>
              <w:jc w:val="center"/>
              <w:rPr>
                <w:sz w:val="22"/>
              </w:rPr>
            </w:pPr>
            <w:r w:rsidRPr="003F6241">
              <w:rPr>
                <w:sz w:val="22"/>
              </w:rPr>
              <w:t>12.</w:t>
            </w:r>
          </w:p>
        </w:tc>
        <w:tc>
          <w:tcPr>
            <w:tcW w:w="1167" w:type="pct"/>
            <w:tcBorders>
              <w:top w:val="single" w:sz="4" w:space="0" w:color="auto"/>
              <w:left w:val="nil"/>
              <w:bottom w:val="single" w:sz="4" w:space="0" w:color="auto"/>
              <w:right w:val="single" w:sz="4" w:space="0" w:color="000000"/>
            </w:tcBorders>
          </w:tcPr>
          <w:p w14:paraId="45C1A23B" w14:textId="634B65DC" w:rsidR="00FD442E" w:rsidRPr="003F6241" w:rsidRDefault="00FD442E" w:rsidP="00FD442E">
            <w:pPr>
              <w:spacing w:line="240" w:lineRule="auto"/>
              <w:rPr>
                <w:sz w:val="22"/>
              </w:rPr>
            </w:pPr>
            <w:r w:rsidRPr="003F6241">
              <w:rPr>
                <w:rFonts w:eastAsia="SimSun"/>
                <w:sz w:val="22"/>
              </w:rPr>
              <w:t xml:space="preserve">Užtrauktukas per visą </w:t>
            </w:r>
            <w:proofErr w:type="spellStart"/>
            <w:r w:rsidRPr="003F6241">
              <w:rPr>
                <w:rFonts w:eastAsia="SimSun"/>
                <w:sz w:val="22"/>
              </w:rPr>
              <w:t>manžetės</w:t>
            </w:r>
            <w:proofErr w:type="spellEnd"/>
            <w:r w:rsidRPr="003F6241">
              <w:rPr>
                <w:rFonts w:eastAsia="SimSun"/>
                <w:sz w:val="22"/>
              </w:rPr>
              <w:t xml:space="preserve"> ilgį</w:t>
            </w:r>
          </w:p>
        </w:tc>
        <w:tc>
          <w:tcPr>
            <w:tcW w:w="1833" w:type="pct"/>
            <w:tcBorders>
              <w:top w:val="single" w:sz="4" w:space="0" w:color="auto"/>
              <w:left w:val="nil"/>
              <w:bottom w:val="single" w:sz="4" w:space="0" w:color="auto"/>
              <w:right w:val="single" w:sz="4" w:space="0" w:color="000000"/>
            </w:tcBorders>
          </w:tcPr>
          <w:p w14:paraId="3079946A" w14:textId="5E8FA573" w:rsidR="00FD442E" w:rsidRPr="003F6241" w:rsidRDefault="00FD442E" w:rsidP="00FD442E">
            <w:pPr>
              <w:widowControl w:val="0"/>
              <w:spacing w:after="0" w:line="240" w:lineRule="auto"/>
              <w:rPr>
                <w:sz w:val="22"/>
              </w:rPr>
            </w:pPr>
            <w:r w:rsidRPr="003F6241">
              <w:rPr>
                <w:rFonts w:eastAsia="SimSun"/>
                <w:sz w:val="22"/>
              </w:rPr>
              <w:t>Būtina</w:t>
            </w:r>
          </w:p>
        </w:tc>
        <w:tc>
          <w:tcPr>
            <w:tcW w:w="1659" w:type="pct"/>
            <w:tcBorders>
              <w:top w:val="single" w:sz="4" w:space="0" w:color="auto"/>
              <w:left w:val="nil"/>
              <w:bottom w:val="single" w:sz="4" w:space="0" w:color="auto"/>
              <w:right w:val="single" w:sz="4" w:space="0" w:color="000000"/>
            </w:tcBorders>
          </w:tcPr>
          <w:p w14:paraId="433F7E53" w14:textId="77777777" w:rsidR="00FD442E" w:rsidRPr="003F6241" w:rsidRDefault="00FD442E" w:rsidP="00FD442E">
            <w:pPr>
              <w:autoSpaceDE w:val="0"/>
              <w:autoSpaceDN w:val="0"/>
              <w:adjustRightInd w:val="0"/>
              <w:spacing w:after="0" w:line="240" w:lineRule="auto"/>
              <w:ind w:left="3261"/>
              <w:rPr>
                <w:color w:val="000000"/>
                <w:sz w:val="22"/>
              </w:rPr>
            </w:pPr>
          </w:p>
        </w:tc>
      </w:tr>
      <w:tr w:rsidR="00FD442E" w:rsidRPr="003F6241" w14:paraId="50C936DA" w14:textId="77777777" w:rsidTr="00FD442E">
        <w:trPr>
          <w:trHeight w:val="555"/>
        </w:trPr>
        <w:tc>
          <w:tcPr>
            <w:tcW w:w="341" w:type="pct"/>
            <w:tcBorders>
              <w:top w:val="single" w:sz="4" w:space="0" w:color="auto"/>
              <w:left w:val="single" w:sz="4" w:space="0" w:color="000000"/>
              <w:bottom w:val="single" w:sz="4" w:space="0" w:color="auto"/>
              <w:right w:val="single" w:sz="4" w:space="0" w:color="000000"/>
            </w:tcBorders>
          </w:tcPr>
          <w:p w14:paraId="6B841DED" w14:textId="11743B5C" w:rsidR="00FD442E" w:rsidRPr="003F6241" w:rsidRDefault="00FD442E" w:rsidP="00FD442E">
            <w:pPr>
              <w:spacing w:after="0" w:line="240" w:lineRule="auto"/>
              <w:jc w:val="center"/>
              <w:rPr>
                <w:sz w:val="22"/>
              </w:rPr>
            </w:pPr>
            <w:r w:rsidRPr="003F6241">
              <w:rPr>
                <w:sz w:val="22"/>
              </w:rPr>
              <w:t>13.</w:t>
            </w:r>
          </w:p>
        </w:tc>
        <w:tc>
          <w:tcPr>
            <w:tcW w:w="1167" w:type="pct"/>
            <w:tcBorders>
              <w:top w:val="single" w:sz="4" w:space="0" w:color="auto"/>
              <w:left w:val="nil"/>
              <w:bottom w:val="single" w:sz="4" w:space="0" w:color="auto"/>
              <w:right w:val="single" w:sz="4" w:space="0" w:color="000000"/>
            </w:tcBorders>
          </w:tcPr>
          <w:p w14:paraId="237DEFBA" w14:textId="77777777" w:rsidR="00FD442E" w:rsidRPr="003F6241" w:rsidRDefault="00FD442E" w:rsidP="00FD442E">
            <w:pPr>
              <w:rPr>
                <w:color w:val="000000"/>
                <w:sz w:val="22"/>
              </w:rPr>
            </w:pPr>
            <w:r w:rsidRPr="003F6241">
              <w:rPr>
                <w:color w:val="000000"/>
                <w:sz w:val="22"/>
              </w:rPr>
              <w:t>Komplektacija:</w:t>
            </w:r>
          </w:p>
          <w:p w14:paraId="467D0402" w14:textId="31626539" w:rsidR="00FD442E" w:rsidRPr="003F6241" w:rsidRDefault="00FD442E" w:rsidP="00FD442E">
            <w:pPr>
              <w:spacing w:after="0" w:line="240" w:lineRule="auto"/>
              <w:rPr>
                <w:color w:val="000000" w:themeColor="text1"/>
                <w:sz w:val="22"/>
                <w:lang w:eastAsia="lt-LT"/>
              </w:rPr>
            </w:pPr>
            <w:r w:rsidRPr="003F6241">
              <w:rPr>
                <w:i/>
                <w:noProof/>
                <w:color w:val="000000" w:themeColor="text1"/>
                <w:sz w:val="22"/>
              </w:rPr>
              <w:t>Atitikimo keliamiems reikalavimams pagrindimui pateikti gamintojo dokumentus neprivaloma, pakanka pateikti atitinkamą tiekėjo patvirtinimą, nurodant konkretų siūlomos komplektacijos sudėtį.</w:t>
            </w:r>
          </w:p>
        </w:tc>
        <w:tc>
          <w:tcPr>
            <w:tcW w:w="1833" w:type="pct"/>
            <w:tcBorders>
              <w:top w:val="single" w:sz="4" w:space="0" w:color="auto"/>
              <w:left w:val="nil"/>
              <w:bottom w:val="single" w:sz="4" w:space="0" w:color="auto"/>
              <w:right w:val="single" w:sz="4" w:space="0" w:color="000000"/>
            </w:tcBorders>
          </w:tcPr>
          <w:p w14:paraId="26D20D75" w14:textId="13ADC35F" w:rsidR="00FD442E" w:rsidRPr="003F6241" w:rsidRDefault="00FD442E" w:rsidP="00FD442E">
            <w:pPr>
              <w:pStyle w:val="Sraopastraipa"/>
              <w:numPr>
                <w:ilvl w:val="1"/>
                <w:numId w:val="93"/>
              </w:numPr>
              <w:tabs>
                <w:tab w:val="left" w:pos="270"/>
              </w:tabs>
              <w:spacing w:after="0" w:line="240" w:lineRule="auto"/>
              <w:ind w:left="604" w:hanging="567"/>
              <w:rPr>
                <w:rFonts w:ascii="Times New Roman" w:hAnsi="Times New Roman"/>
                <w:color w:val="000000"/>
                <w:szCs w:val="22"/>
                <w:lang w:val="lt-LT"/>
              </w:rPr>
            </w:pPr>
            <w:r w:rsidRPr="003F6241">
              <w:rPr>
                <w:rFonts w:ascii="Times New Roman" w:hAnsi="Times New Roman"/>
                <w:color w:val="000000"/>
                <w:szCs w:val="22"/>
                <w:lang w:val="lt-LT"/>
              </w:rPr>
              <w:t xml:space="preserve">Pagrindinis </w:t>
            </w:r>
            <w:proofErr w:type="spellStart"/>
            <w:r w:rsidRPr="003F6241">
              <w:rPr>
                <w:rFonts w:ascii="Times New Roman" w:hAnsi="Times New Roman"/>
                <w:color w:val="000000"/>
                <w:szCs w:val="22"/>
                <w:lang w:val="lt-LT"/>
              </w:rPr>
              <w:t>presoterapijos</w:t>
            </w:r>
            <w:proofErr w:type="spellEnd"/>
            <w:r w:rsidRPr="003F6241">
              <w:rPr>
                <w:rFonts w:ascii="Times New Roman" w:hAnsi="Times New Roman"/>
                <w:color w:val="000000"/>
                <w:szCs w:val="22"/>
                <w:lang w:val="lt-LT"/>
              </w:rPr>
              <w:t xml:space="preserve"> prietaisas – 1 vnt.</w:t>
            </w:r>
          </w:p>
          <w:p w14:paraId="635AFB7F" w14:textId="77D0AC42" w:rsidR="00FD442E" w:rsidRPr="003F6241" w:rsidRDefault="00FD442E" w:rsidP="00FD442E">
            <w:pPr>
              <w:pStyle w:val="Sraopastraipa"/>
              <w:numPr>
                <w:ilvl w:val="1"/>
                <w:numId w:val="93"/>
              </w:numPr>
              <w:tabs>
                <w:tab w:val="left" w:pos="270"/>
              </w:tabs>
              <w:spacing w:after="0" w:line="240" w:lineRule="auto"/>
              <w:ind w:left="604" w:hanging="567"/>
              <w:rPr>
                <w:rFonts w:ascii="Times New Roman" w:hAnsi="Times New Roman"/>
                <w:color w:val="000000"/>
                <w:szCs w:val="22"/>
                <w:lang w:val="lt-LT"/>
              </w:rPr>
            </w:pPr>
            <w:proofErr w:type="spellStart"/>
            <w:r w:rsidRPr="003F6241">
              <w:rPr>
                <w:rFonts w:ascii="Times New Roman" w:hAnsi="Times New Roman"/>
                <w:color w:val="000000"/>
                <w:szCs w:val="22"/>
                <w:lang w:val="lt-LT"/>
              </w:rPr>
              <w:t>Aplikatoriai</w:t>
            </w:r>
            <w:proofErr w:type="spellEnd"/>
            <w:r w:rsidRPr="003F6241">
              <w:rPr>
                <w:rFonts w:ascii="Times New Roman" w:hAnsi="Times New Roman"/>
                <w:color w:val="000000"/>
                <w:szCs w:val="22"/>
                <w:lang w:val="lt-LT"/>
              </w:rPr>
              <w:t>:</w:t>
            </w:r>
          </w:p>
          <w:p w14:paraId="346F279B" w14:textId="77777777" w:rsidR="00FD442E" w:rsidRPr="003F6241" w:rsidRDefault="00FD442E" w:rsidP="00FD442E">
            <w:pPr>
              <w:pStyle w:val="Sraopastraipa"/>
              <w:numPr>
                <w:ilvl w:val="2"/>
                <w:numId w:val="93"/>
              </w:numPr>
              <w:tabs>
                <w:tab w:val="left" w:pos="270"/>
              </w:tabs>
              <w:spacing w:after="0" w:line="240" w:lineRule="auto"/>
              <w:ind w:left="745" w:hanging="708"/>
              <w:rPr>
                <w:rFonts w:ascii="Times New Roman" w:hAnsi="Times New Roman"/>
                <w:color w:val="000000"/>
                <w:szCs w:val="22"/>
                <w:lang w:val="lt-LT"/>
              </w:rPr>
            </w:pPr>
            <w:r w:rsidRPr="003F6241">
              <w:rPr>
                <w:rFonts w:ascii="Times New Roman" w:eastAsia="SimSun" w:hAnsi="Times New Roman"/>
                <w:szCs w:val="22"/>
                <w:lang w:val="lt-LT"/>
              </w:rPr>
              <w:t xml:space="preserve">≥ 10 kamerų </w:t>
            </w:r>
            <w:proofErr w:type="spellStart"/>
            <w:r w:rsidRPr="003F6241">
              <w:rPr>
                <w:rFonts w:ascii="Times New Roman" w:eastAsia="SimSun" w:hAnsi="Times New Roman"/>
                <w:szCs w:val="22"/>
                <w:lang w:val="lt-LT"/>
              </w:rPr>
              <w:t>manžetė</w:t>
            </w:r>
            <w:proofErr w:type="spellEnd"/>
            <w:r w:rsidRPr="003F6241">
              <w:rPr>
                <w:rFonts w:ascii="Times New Roman" w:eastAsia="SimSun" w:hAnsi="Times New Roman"/>
                <w:szCs w:val="22"/>
                <w:lang w:val="lt-LT"/>
              </w:rPr>
              <w:t xml:space="preserve"> kojoms 2 vnt.;</w:t>
            </w:r>
          </w:p>
          <w:p w14:paraId="274F3170" w14:textId="77777777" w:rsidR="00FD442E" w:rsidRPr="003F6241" w:rsidRDefault="00FD442E" w:rsidP="00FD442E">
            <w:pPr>
              <w:pStyle w:val="Sraopastraipa"/>
              <w:numPr>
                <w:ilvl w:val="2"/>
                <w:numId w:val="93"/>
              </w:numPr>
              <w:tabs>
                <w:tab w:val="left" w:pos="270"/>
              </w:tabs>
              <w:spacing w:after="0" w:line="240" w:lineRule="auto"/>
              <w:ind w:left="745" w:hanging="708"/>
              <w:rPr>
                <w:rFonts w:ascii="Times New Roman" w:hAnsi="Times New Roman"/>
                <w:color w:val="000000"/>
                <w:szCs w:val="22"/>
                <w:lang w:val="lt-LT"/>
              </w:rPr>
            </w:pPr>
            <w:r w:rsidRPr="003F6241">
              <w:rPr>
                <w:rFonts w:ascii="Times New Roman" w:eastAsia="SimSun" w:hAnsi="Times New Roman"/>
                <w:szCs w:val="22"/>
                <w:lang w:val="lt-LT"/>
              </w:rPr>
              <w:t xml:space="preserve">≥ 8 kamerų </w:t>
            </w:r>
            <w:proofErr w:type="spellStart"/>
            <w:r w:rsidRPr="003F6241">
              <w:rPr>
                <w:rFonts w:ascii="Times New Roman" w:eastAsia="SimSun" w:hAnsi="Times New Roman"/>
                <w:szCs w:val="22"/>
                <w:lang w:val="lt-LT"/>
              </w:rPr>
              <w:t>manžetė</w:t>
            </w:r>
            <w:proofErr w:type="spellEnd"/>
            <w:r w:rsidRPr="003F6241">
              <w:rPr>
                <w:rFonts w:ascii="Times New Roman" w:eastAsia="SimSun" w:hAnsi="Times New Roman"/>
                <w:szCs w:val="22"/>
                <w:lang w:val="lt-LT"/>
              </w:rPr>
              <w:t xml:space="preserve"> rankoms 2 vnt.;</w:t>
            </w:r>
          </w:p>
          <w:p w14:paraId="24285E25" w14:textId="77777777" w:rsidR="00FD442E" w:rsidRPr="003F6241" w:rsidRDefault="00FD442E" w:rsidP="00FD442E">
            <w:pPr>
              <w:pStyle w:val="Sraopastraipa"/>
              <w:numPr>
                <w:ilvl w:val="2"/>
                <w:numId w:val="93"/>
              </w:numPr>
              <w:tabs>
                <w:tab w:val="left" w:pos="270"/>
              </w:tabs>
              <w:spacing w:after="0" w:line="240" w:lineRule="auto"/>
              <w:ind w:left="745" w:hanging="708"/>
              <w:rPr>
                <w:rFonts w:ascii="Times New Roman" w:hAnsi="Times New Roman"/>
                <w:color w:val="000000"/>
                <w:szCs w:val="22"/>
                <w:lang w:val="lt-LT"/>
              </w:rPr>
            </w:pPr>
            <w:r w:rsidRPr="003F6241">
              <w:rPr>
                <w:rFonts w:ascii="Times New Roman" w:hAnsi="Times New Roman"/>
                <w:color w:val="000000"/>
                <w:szCs w:val="22"/>
                <w:lang w:val="lt-LT"/>
              </w:rPr>
              <w:t xml:space="preserve">Sąsaja ar kita jungtis leidžianti sujungti du </w:t>
            </w:r>
            <w:proofErr w:type="spellStart"/>
            <w:r w:rsidRPr="003F6241">
              <w:rPr>
                <w:rFonts w:ascii="Times New Roman" w:hAnsi="Times New Roman"/>
                <w:color w:val="000000"/>
                <w:szCs w:val="22"/>
                <w:lang w:val="lt-LT"/>
              </w:rPr>
              <w:t>aplikatorius</w:t>
            </w:r>
            <w:proofErr w:type="spellEnd"/>
            <w:r w:rsidRPr="003F6241">
              <w:rPr>
                <w:rFonts w:ascii="Times New Roman" w:hAnsi="Times New Roman"/>
                <w:color w:val="000000"/>
                <w:szCs w:val="22"/>
                <w:lang w:val="lt-LT"/>
              </w:rPr>
              <w:t xml:space="preserve"> vienu metu – 1 vnt.;</w:t>
            </w:r>
          </w:p>
          <w:p w14:paraId="450FA4C1" w14:textId="126E200E" w:rsidR="00FD442E" w:rsidRPr="003F6241" w:rsidRDefault="00FD442E" w:rsidP="00FD442E">
            <w:pPr>
              <w:pStyle w:val="Sraopastraipa"/>
              <w:numPr>
                <w:ilvl w:val="2"/>
                <w:numId w:val="93"/>
              </w:numPr>
              <w:suppressAutoHyphens/>
              <w:spacing w:after="0" w:line="240" w:lineRule="auto"/>
              <w:ind w:left="745" w:hanging="708"/>
              <w:rPr>
                <w:rFonts w:ascii="Times New Roman" w:hAnsi="Times New Roman"/>
                <w:szCs w:val="22"/>
              </w:rPr>
            </w:pPr>
            <w:proofErr w:type="spellStart"/>
            <w:r w:rsidRPr="003F6241">
              <w:rPr>
                <w:rFonts w:ascii="Times New Roman" w:hAnsi="Times New Roman"/>
                <w:color w:val="000000"/>
                <w:szCs w:val="22"/>
                <w:lang w:val="lt-LT"/>
              </w:rPr>
              <w:t>Aplikatorių</w:t>
            </w:r>
            <w:proofErr w:type="spellEnd"/>
            <w:r w:rsidRPr="003F6241">
              <w:rPr>
                <w:rFonts w:ascii="Times New Roman" w:hAnsi="Times New Roman"/>
                <w:color w:val="000000"/>
                <w:szCs w:val="22"/>
                <w:lang w:val="lt-LT"/>
              </w:rPr>
              <w:t xml:space="preserve"> kojų praplatinimui skirta priemonė – 2 vnt.</w:t>
            </w:r>
          </w:p>
        </w:tc>
        <w:tc>
          <w:tcPr>
            <w:tcW w:w="1659" w:type="pct"/>
            <w:tcBorders>
              <w:top w:val="single" w:sz="4" w:space="0" w:color="auto"/>
              <w:left w:val="nil"/>
              <w:bottom w:val="single" w:sz="4" w:space="0" w:color="auto"/>
              <w:right w:val="single" w:sz="4" w:space="0" w:color="000000"/>
            </w:tcBorders>
          </w:tcPr>
          <w:p w14:paraId="04306CC3" w14:textId="77777777" w:rsidR="00FD442E" w:rsidRPr="003F6241" w:rsidRDefault="00FD442E" w:rsidP="00FD442E">
            <w:pPr>
              <w:autoSpaceDE w:val="0"/>
              <w:autoSpaceDN w:val="0"/>
              <w:adjustRightInd w:val="0"/>
              <w:spacing w:after="0" w:line="240" w:lineRule="auto"/>
              <w:ind w:left="3261"/>
              <w:rPr>
                <w:color w:val="000000"/>
                <w:sz w:val="22"/>
              </w:rPr>
            </w:pPr>
          </w:p>
        </w:tc>
      </w:tr>
      <w:tr w:rsidR="003F6241" w:rsidRPr="003F6241" w14:paraId="1BC66710" w14:textId="77777777" w:rsidTr="00FD442E">
        <w:trPr>
          <w:trHeight w:val="555"/>
        </w:trPr>
        <w:tc>
          <w:tcPr>
            <w:tcW w:w="341" w:type="pct"/>
            <w:tcBorders>
              <w:top w:val="single" w:sz="4" w:space="0" w:color="auto"/>
              <w:left w:val="single" w:sz="4" w:space="0" w:color="000000"/>
              <w:bottom w:val="single" w:sz="4" w:space="0" w:color="auto"/>
              <w:right w:val="single" w:sz="4" w:space="0" w:color="000000"/>
            </w:tcBorders>
          </w:tcPr>
          <w:p w14:paraId="315B2B49" w14:textId="01F9F7DC" w:rsidR="003F6241" w:rsidRPr="003F6241" w:rsidRDefault="003F6241" w:rsidP="003F6241">
            <w:pPr>
              <w:spacing w:after="0" w:line="240" w:lineRule="auto"/>
              <w:jc w:val="center"/>
              <w:rPr>
                <w:rFonts w:eastAsia="Tahoma"/>
                <w:color w:val="000000"/>
                <w:sz w:val="22"/>
              </w:rPr>
            </w:pPr>
            <w:r w:rsidRPr="003F6241">
              <w:rPr>
                <w:color w:val="000000" w:themeColor="text1"/>
                <w:sz w:val="22"/>
              </w:rPr>
              <w:t>14.</w:t>
            </w:r>
          </w:p>
        </w:tc>
        <w:tc>
          <w:tcPr>
            <w:tcW w:w="1167" w:type="pct"/>
            <w:tcBorders>
              <w:top w:val="single" w:sz="4" w:space="0" w:color="auto"/>
              <w:left w:val="nil"/>
              <w:bottom w:val="single" w:sz="4" w:space="0" w:color="auto"/>
              <w:right w:val="single" w:sz="4" w:space="0" w:color="000000"/>
            </w:tcBorders>
          </w:tcPr>
          <w:p w14:paraId="11984A91" w14:textId="6DA666EB" w:rsidR="003F6241" w:rsidRPr="003F6241" w:rsidRDefault="003F6241" w:rsidP="003F6241">
            <w:pPr>
              <w:spacing w:after="0" w:line="240" w:lineRule="auto"/>
              <w:rPr>
                <w:rFonts w:eastAsia="Tahoma"/>
                <w:color w:val="000000"/>
                <w:sz w:val="22"/>
              </w:rPr>
            </w:pPr>
            <w:r w:rsidRPr="003F6241">
              <w:rPr>
                <w:sz w:val="22"/>
              </w:rPr>
              <w:t>Garantinio aptarnavimo laikotarpis</w:t>
            </w:r>
          </w:p>
        </w:tc>
        <w:tc>
          <w:tcPr>
            <w:tcW w:w="1833" w:type="pct"/>
            <w:tcBorders>
              <w:top w:val="single" w:sz="4" w:space="0" w:color="auto"/>
              <w:left w:val="nil"/>
              <w:bottom w:val="single" w:sz="4" w:space="0" w:color="auto"/>
              <w:right w:val="single" w:sz="4" w:space="0" w:color="000000"/>
            </w:tcBorders>
          </w:tcPr>
          <w:p w14:paraId="23C747D3" w14:textId="77777777" w:rsidR="003F6241" w:rsidRPr="003F6241" w:rsidRDefault="003F6241" w:rsidP="003F6241">
            <w:pPr>
              <w:spacing w:after="0"/>
              <w:rPr>
                <w:sz w:val="22"/>
              </w:rPr>
            </w:pPr>
            <w:r w:rsidRPr="003F6241">
              <w:rPr>
                <w:sz w:val="22"/>
              </w:rPr>
              <w:t xml:space="preserve">Ne mažiau kaip 24 mėnesiai. </w:t>
            </w:r>
          </w:p>
          <w:p w14:paraId="1A715540" w14:textId="2F1B3D33" w:rsidR="003F6241" w:rsidRPr="003F6241" w:rsidRDefault="003F6241" w:rsidP="003F6241">
            <w:pPr>
              <w:suppressAutoHyphens/>
              <w:spacing w:after="0" w:line="240" w:lineRule="auto"/>
              <w:rPr>
                <w:rFonts w:eastAsia="Tahoma"/>
                <w:color w:val="000000"/>
                <w:sz w:val="22"/>
              </w:rPr>
            </w:pPr>
            <w:r w:rsidRPr="003F6241">
              <w:rPr>
                <w:sz w:val="22"/>
              </w:rPr>
              <w:t>Garantinio laikotarpio metu nemokamas prekės remontas, įskaitant, bet neapsiribojant remontui atlikti reikalingas detales bei medžiagas, techninę apžiūrą patikrinimą (gamintojo rekomenduojamu periodiškumu), įskaitant techninei priežiūrai atlikti reikalingas detales ir medžiagas.</w:t>
            </w:r>
          </w:p>
        </w:tc>
        <w:tc>
          <w:tcPr>
            <w:tcW w:w="1659" w:type="pct"/>
            <w:tcBorders>
              <w:top w:val="single" w:sz="4" w:space="0" w:color="auto"/>
              <w:left w:val="nil"/>
              <w:bottom w:val="single" w:sz="4" w:space="0" w:color="auto"/>
              <w:right w:val="single" w:sz="4" w:space="0" w:color="000000"/>
            </w:tcBorders>
          </w:tcPr>
          <w:p w14:paraId="08E0310D" w14:textId="77777777" w:rsidR="003F6241" w:rsidRPr="003F6241" w:rsidRDefault="003F6241" w:rsidP="003F6241">
            <w:pPr>
              <w:autoSpaceDE w:val="0"/>
              <w:autoSpaceDN w:val="0"/>
              <w:adjustRightInd w:val="0"/>
              <w:spacing w:after="0" w:line="240" w:lineRule="auto"/>
              <w:ind w:left="3261"/>
              <w:rPr>
                <w:color w:val="000000"/>
                <w:sz w:val="22"/>
              </w:rPr>
            </w:pPr>
          </w:p>
        </w:tc>
      </w:tr>
      <w:tr w:rsidR="003F6241" w:rsidRPr="003F6241" w14:paraId="21D04698" w14:textId="77777777" w:rsidTr="00FD442E">
        <w:trPr>
          <w:trHeight w:val="555"/>
        </w:trPr>
        <w:tc>
          <w:tcPr>
            <w:tcW w:w="341" w:type="pct"/>
            <w:tcBorders>
              <w:top w:val="single" w:sz="4" w:space="0" w:color="auto"/>
              <w:left w:val="single" w:sz="4" w:space="0" w:color="000000"/>
              <w:bottom w:val="single" w:sz="4" w:space="0" w:color="auto"/>
              <w:right w:val="single" w:sz="4" w:space="0" w:color="000000"/>
            </w:tcBorders>
          </w:tcPr>
          <w:p w14:paraId="1B400484" w14:textId="500E152A" w:rsidR="003F6241" w:rsidRPr="003F6241" w:rsidRDefault="003F6241" w:rsidP="003F6241">
            <w:pPr>
              <w:spacing w:after="0" w:line="240" w:lineRule="auto"/>
              <w:jc w:val="center"/>
              <w:rPr>
                <w:color w:val="000000" w:themeColor="text1"/>
                <w:sz w:val="22"/>
              </w:rPr>
            </w:pPr>
            <w:r w:rsidRPr="003F6241">
              <w:rPr>
                <w:color w:val="000000" w:themeColor="text1"/>
                <w:sz w:val="22"/>
              </w:rPr>
              <w:t>15.</w:t>
            </w:r>
          </w:p>
        </w:tc>
        <w:tc>
          <w:tcPr>
            <w:tcW w:w="1167" w:type="pct"/>
            <w:tcBorders>
              <w:top w:val="single" w:sz="4" w:space="0" w:color="auto"/>
              <w:left w:val="nil"/>
              <w:bottom w:val="single" w:sz="4" w:space="0" w:color="auto"/>
              <w:right w:val="single" w:sz="4" w:space="0" w:color="000000"/>
            </w:tcBorders>
          </w:tcPr>
          <w:p w14:paraId="01FA0995" w14:textId="474EBDC8" w:rsidR="003F6241" w:rsidRPr="003F6241" w:rsidRDefault="003F6241" w:rsidP="003F6241">
            <w:pPr>
              <w:spacing w:after="0" w:line="240" w:lineRule="auto"/>
              <w:rPr>
                <w:sz w:val="22"/>
              </w:rPr>
            </w:pPr>
            <w:r w:rsidRPr="003F6241">
              <w:rPr>
                <w:sz w:val="22"/>
              </w:rPr>
              <w:t>Galimybė įsigyti originalias (arba joms lygiavertes) atsargines dalis</w:t>
            </w:r>
          </w:p>
        </w:tc>
        <w:tc>
          <w:tcPr>
            <w:tcW w:w="1833" w:type="pct"/>
            <w:tcBorders>
              <w:top w:val="single" w:sz="4" w:space="0" w:color="auto"/>
              <w:left w:val="nil"/>
              <w:bottom w:val="single" w:sz="4" w:space="0" w:color="auto"/>
              <w:right w:val="single" w:sz="4" w:space="0" w:color="000000"/>
            </w:tcBorders>
          </w:tcPr>
          <w:p w14:paraId="32D36D1C" w14:textId="77777777" w:rsidR="003F6241" w:rsidRPr="003F6241" w:rsidRDefault="003F6241" w:rsidP="003F6241">
            <w:pPr>
              <w:spacing w:after="120"/>
              <w:rPr>
                <w:color w:val="000000"/>
                <w:sz w:val="22"/>
                <w:bdr w:val="none" w:sz="0" w:space="0" w:color="auto" w:frame="1"/>
              </w:rPr>
            </w:pPr>
            <w:r w:rsidRPr="003F6241">
              <w:rPr>
                <w:color w:val="000000"/>
                <w:sz w:val="22"/>
                <w:bdr w:val="none" w:sz="0" w:space="0" w:color="auto" w:frame="1"/>
              </w:rPr>
              <w:t>Tiekėjas turi užtikrinti galimybę įsigyti siūlomos prekės originalias (arba joms lygiavertes) atsargines dalis (jų tiekimą rinkai) ne trumpiau kaip 5 metus (</w:t>
            </w:r>
            <w:r w:rsidRPr="003F6241">
              <w:rPr>
                <w:i/>
                <w:iCs/>
                <w:color w:val="000000"/>
                <w:sz w:val="22"/>
                <w:bdr w:val="none" w:sz="0" w:space="0" w:color="auto" w:frame="1"/>
              </w:rPr>
              <w:t>prašome nurodyti konkrečią trukmę</w:t>
            </w:r>
            <w:r w:rsidRPr="003F6241">
              <w:rPr>
                <w:color w:val="000000"/>
                <w:sz w:val="22"/>
                <w:bdr w:val="none" w:sz="0" w:space="0" w:color="auto" w:frame="1"/>
              </w:rPr>
              <w:t xml:space="preserve">) nuo prekės garantinio laikotarpio pabaigos, išskyrus atvejus, kai siūlomos prekės originalios (arba joms lygiavertės) atsarginės dalys dėl </w:t>
            </w:r>
            <w:r w:rsidRPr="003F6241">
              <w:rPr>
                <w:color w:val="000000"/>
                <w:sz w:val="22"/>
                <w:bdr w:val="none" w:sz="0" w:space="0" w:color="auto" w:frame="1"/>
              </w:rPr>
              <w:lastRenderedPageBreak/>
              <w:t>objektyvių priežasčių negali būti tiekiamos Lietuvos Respublikos rinkai (</w:t>
            </w:r>
            <w:r w:rsidRPr="003F6241">
              <w:rPr>
                <w:i/>
                <w:iCs/>
                <w:color w:val="000000"/>
                <w:sz w:val="22"/>
                <w:bdr w:val="none" w:sz="0" w:space="0" w:color="auto" w:frame="1"/>
              </w:rPr>
              <w:t>būtinas tiekėjo ir/arba gamintojo atitinkamas patvirtinimas</w:t>
            </w:r>
            <w:r w:rsidRPr="003F6241">
              <w:rPr>
                <w:color w:val="000000"/>
                <w:sz w:val="22"/>
                <w:bdr w:val="none" w:sz="0" w:space="0" w:color="auto" w:frame="1"/>
              </w:rPr>
              <w:t xml:space="preserve">). </w:t>
            </w:r>
          </w:p>
          <w:p w14:paraId="704E537F" w14:textId="740DA1A3" w:rsidR="003F6241" w:rsidRPr="003F6241" w:rsidRDefault="003F6241" w:rsidP="003F6241">
            <w:pPr>
              <w:rPr>
                <w:sz w:val="22"/>
              </w:rPr>
            </w:pPr>
            <w:r w:rsidRPr="003F6241">
              <w:rPr>
                <w:sz w:val="22"/>
                <w:u w:val="single"/>
                <w:bdr w:val="none" w:sz="0" w:space="0" w:color="auto" w:frame="1"/>
              </w:rPr>
              <w:t>Pastaba:</w:t>
            </w:r>
            <w:r w:rsidRPr="003F6241">
              <w:rPr>
                <w:sz w:val="22"/>
                <w:bdr w:val="none" w:sz="0" w:space="0" w:color="auto" w:frame="1"/>
              </w:rPr>
              <w:t xml:space="preserve"> Reikalavimas taikomas vadovaujantis </w:t>
            </w:r>
            <w:r w:rsidRPr="003F6241">
              <w:rPr>
                <w:sz w:val="22"/>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1659" w:type="pct"/>
            <w:tcBorders>
              <w:top w:val="single" w:sz="4" w:space="0" w:color="auto"/>
              <w:left w:val="nil"/>
              <w:bottom w:val="single" w:sz="4" w:space="0" w:color="auto"/>
              <w:right w:val="single" w:sz="4" w:space="0" w:color="000000"/>
            </w:tcBorders>
          </w:tcPr>
          <w:p w14:paraId="07E61C17" w14:textId="77777777" w:rsidR="003F6241" w:rsidRPr="003F6241" w:rsidRDefault="003F6241" w:rsidP="003F6241">
            <w:pPr>
              <w:autoSpaceDE w:val="0"/>
              <w:autoSpaceDN w:val="0"/>
              <w:adjustRightInd w:val="0"/>
              <w:spacing w:after="0" w:line="240" w:lineRule="auto"/>
              <w:ind w:left="3261"/>
              <w:rPr>
                <w:color w:val="000000"/>
                <w:sz w:val="22"/>
              </w:rPr>
            </w:pPr>
          </w:p>
        </w:tc>
      </w:tr>
    </w:tbl>
    <w:p w14:paraId="5F77459C" w14:textId="3A86689F" w:rsidR="00FE7814" w:rsidRDefault="00FE7814" w:rsidP="003569C0">
      <w:pPr>
        <w:spacing w:after="0" w:line="240" w:lineRule="auto"/>
        <w:rPr>
          <w:szCs w:val="24"/>
        </w:rPr>
      </w:pPr>
    </w:p>
    <w:p w14:paraId="51687287" w14:textId="2EFE8BEC" w:rsidR="00923B86" w:rsidRDefault="00923B86" w:rsidP="003569C0">
      <w:pPr>
        <w:spacing w:after="0" w:line="240" w:lineRule="auto"/>
        <w:rPr>
          <w:szCs w:val="24"/>
        </w:rPr>
      </w:pPr>
    </w:p>
    <w:p w14:paraId="764A9F45" w14:textId="77777777" w:rsidR="00923B86" w:rsidRDefault="00923B86" w:rsidP="003569C0">
      <w:pPr>
        <w:spacing w:after="0" w:line="240" w:lineRule="auto"/>
        <w:rPr>
          <w:szCs w:val="24"/>
        </w:rPr>
      </w:pPr>
    </w:p>
    <w:p w14:paraId="679383AC" w14:textId="77777777" w:rsidR="00232445" w:rsidRPr="00390BC2" w:rsidRDefault="00232445" w:rsidP="003569C0">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76A42FAA" w14:textId="77777777" w:rsidTr="00CE4350">
        <w:trPr>
          <w:trHeight w:val="186"/>
        </w:trPr>
        <w:tc>
          <w:tcPr>
            <w:tcW w:w="3870" w:type="dxa"/>
            <w:tcBorders>
              <w:left w:val="nil"/>
              <w:bottom w:val="nil"/>
              <w:right w:val="nil"/>
            </w:tcBorders>
          </w:tcPr>
          <w:p w14:paraId="7DB655C6"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705808B"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092138D4"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5A8DD8CF"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0EC35518"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6FC06423" w14:textId="77777777" w:rsidR="00FE7814" w:rsidRDefault="00FE7814" w:rsidP="00042901">
      <w:pPr>
        <w:widowControl w:val="0"/>
        <w:spacing w:after="0" w:line="240" w:lineRule="auto"/>
        <w:jc w:val="both"/>
        <w:rPr>
          <w:rFonts w:eastAsia="SimSun"/>
          <w:color w:val="000000"/>
          <w:kern w:val="2"/>
          <w:szCs w:val="24"/>
          <w:lang w:eastAsia="zh-CN"/>
        </w:rPr>
      </w:pPr>
    </w:p>
    <w:p w14:paraId="60EEEB80" w14:textId="77777777" w:rsidR="00F82CD6" w:rsidRDefault="00F82CD6" w:rsidP="00042901">
      <w:pPr>
        <w:widowControl w:val="0"/>
        <w:spacing w:after="0" w:line="240" w:lineRule="auto"/>
        <w:jc w:val="both"/>
        <w:rPr>
          <w:rFonts w:eastAsia="SimSun"/>
          <w:color w:val="000000"/>
          <w:kern w:val="2"/>
          <w:szCs w:val="24"/>
          <w:lang w:eastAsia="zh-CN"/>
        </w:rPr>
      </w:pPr>
    </w:p>
    <w:p w14:paraId="0EA59C61" w14:textId="77777777" w:rsidR="00F82CD6" w:rsidRDefault="00F82CD6" w:rsidP="00042901">
      <w:pPr>
        <w:widowControl w:val="0"/>
        <w:spacing w:after="0" w:line="240" w:lineRule="auto"/>
        <w:jc w:val="both"/>
        <w:rPr>
          <w:rFonts w:eastAsia="SimSun"/>
          <w:color w:val="000000"/>
          <w:kern w:val="2"/>
          <w:szCs w:val="24"/>
          <w:lang w:eastAsia="zh-CN"/>
        </w:rPr>
      </w:pPr>
    </w:p>
    <w:p w14:paraId="2836B9FF" w14:textId="77777777" w:rsidR="00F82CD6" w:rsidRDefault="00F82CD6" w:rsidP="00042901">
      <w:pPr>
        <w:widowControl w:val="0"/>
        <w:spacing w:after="0" w:line="240" w:lineRule="auto"/>
        <w:jc w:val="both"/>
        <w:rPr>
          <w:rFonts w:eastAsia="SimSun"/>
          <w:color w:val="000000"/>
          <w:kern w:val="2"/>
          <w:szCs w:val="24"/>
          <w:lang w:eastAsia="zh-CN"/>
        </w:rPr>
      </w:pPr>
    </w:p>
    <w:sectPr w:rsidR="00F82CD6" w:rsidSect="000871E6">
      <w:pgSz w:w="11906" w:h="16838"/>
      <w:pgMar w:top="1134" w:right="680" w:bottom="1134" w:left="85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12D1" w14:textId="77777777" w:rsidR="00F22FA7" w:rsidRDefault="00F22FA7" w:rsidP="003A41A5">
      <w:r>
        <w:separator/>
      </w:r>
    </w:p>
  </w:endnote>
  <w:endnote w:type="continuationSeparator" w:id="0">
    <w:p w14:paraId="07B6130B" w14:textId="77777777" w:rsidR="00F22FA7" w:rsidRDefault="00F22FA7"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2BA7" w14:textId="77777777" w:rsidR="00F22FA7" w:rsidRDefault="00F22FA7" w:rsidP="003A41A5">
      <w:r>
        <w:separator/>
      </w:r>
    </w:p>
  </w:footnote>
  <w:footnote w:type="continuationSeparator" w:id="0">
    <w:p w14:paraId="062D2858" w14:textId="77777777" w:rsidR="00F22FA7" w:rsidRDefault="00F22FA7"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609B3"/>
    <w:multiLevelType w:val="hybridMultilevel"/>
    <w:tmpl w:val="C4A460E6"/>
    <w:lvl w:ilvl="0" w:tplc="6D06F9D4">
      <w:start w:val="1"/>
      <w:numFmt w:val="bullet"/>
      <w:lvlText w:val="-"/>
      <w:lvlJc w:val="left"/>
      <w:pPr>
        <w:ind w:left="720" w:hanging="360"/>
      </w:pPr>
      <w:rPr>
        <w:rFonts w:ascii="Times New Roman" w:eastAsia="Tahom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E700B0"/>
    <w:multiLevelType w:val="multilevel"/>
    <w:tmpl w:val="FE8CC7A6"/>
    <w:lvl w:ilvl="0">
      <w:start w:val="1"/>
      <w:numFmt w:val="decimal"/>
      <w:lvlText w:val="%1."/>
      <w:lvlJc w:val="left"/>
      <w:pPr>
        <w:ind w:left="502" w:hanging="360"/>
      </w:p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0B1061"/>
    <w:multiLevelType w:val="multilevel"/>
    <w:tmpl w:val="170C68BE"/>
    <w:lvl w:ilvl="0">
      <w:start w:val="13"/>
      <w:numFmt w:val="decimal"/>
      <w:lvlText w:val="%1."/>
      <w:lvlJc w:val="left"/>
      <w:pPr>
        <w:ind w:left="435" w:hanging="435"/>
      </w:pPr>
      <w:rPr>
        <w:rFonts w:hint="default"/>
      </w:rPr>
    </w:lvl>
    <w:lvl w:ilvl="1">
      <w:start w:val="1"/>
      <w:numFmt w:val="decimal"/>
      <w:lvlText w:val="%1.%2."/>
      <w:lvlJc w:val="left"/>
      <w:pPr>
        <w:ind w:left="1057" w:hanging="435"/>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8"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3"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8"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1"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90"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91"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90"/>
  </w:num>
  <w:num w:numId="3" w16cid:durableId="2043087862">
    <w:abstractNumId w:val="1"/>
  </w:num>
  <w:num w:numId="4" w16cid:durableId="1855654288">
    <w:abstractNumId w:val="62"/>
  </w:num>
  <w:num w:numId="5" w16cid:durableId="1477064562">
    <w:abstractNumId w:val="88"/>
  </w:num>
  <w:num w:numId="6" w16cid:durableId="2139299948">
    <w:abstractNumId w:val="2"/>
  </w:num>
  <w:num w:numId="7" w16cid:durableId="1852406865">
    <w:abstractNumId w:val="80"/>
  </w:num>
  <w:num w:numId="8" w16cid:durableId="449932828">
    <w:abstractNumId w:val="35"/>
  </w:num>
  <w:num w:numId="9" w16cid:durableId="1562716061">
    <w:abstractNumId w:val="60"/>
  </w:num>
  <w:num w:numId="10" w16cid:durableId="1969240186">
    <w:abstractNumId w:val="38"/>
  </w:num>
  <w:num w:numId="11" w16cid:durableId="1612785087">
    <w:abstractNumId w:val="68"/>
  </w:num>
  <w:num w:numId="12" w16cid:durableId="760642529">
    <w:abstractNumId w:val="33"/>
  </w:num>
  <w:num w:numId="13" w16cid:durableId="1834639387">
    <w:abstractNumId w:val="52"/>
  </w:num>
  <w:num w:numId="14" w16cid:durableId="1116214627">
    <w:abstractNumId w:val="91"/>
  </w:num>
  <w:num w:numId="15" w16cid:durableId="2050061958">
    <w:abstractNumId w:val="78"/>
  </w:num>
  <w:num w:numId="16" w16cid:durableId="1258711651">
    <w:abstractNumId w:val="24"/>
  </w:num>
  <w:num w:numId="17" w16cid:durableId="1063403966">
    <w:abstractNumId w:val="32"/>
  </w:num>
  <w:num w:numId="18" w16cid:durableId="996958908">
    <w:abstractNumId w:val="51"/>
  </w:num>
  <w:num w:numId="19" w16cid:durableId="1090077998">
    <w:abstractNumId w:val="37"/>
  </w:num>
  <w:num w:numId="20" w16cid:durableId="821968482">
    <w:abstractNumId w:val="26"/>
  </w:num>
  <w:num w:numId="21" w16cid:durableId="1851026666">
    <w:abstractNumId w:val="15"/>
  </w:num>
  <w:num w:numId="22" w16cid:durableId="201477566">
    <w:abstractNumId w:val="83"/>
  </w:num>
  <w:num w:numId="23" w16cid:durableId="473061957">
    <w:abstractNumId w:val="64"/>
  </w:num>
  <w:num w:numId="24" w16cid:durableId="167526977">
    <w:abstractNumId w:val="36"/>
  </w:num>
  <w:num w:numId="25" w16cid:durableId="817069454">
    <w:abstractNumId w:val="6"/>
  </w:num>
  <w:num w:numId="26" w16cid:durableId="953946609">
    <w:abstractNumId w:val="45"/>
  </w:num>
  <w:num w:numId="27" w16cid:durableId="885872907">
    <w:abstractNumId w:val="11"/>
  </w:num>
  <w:num w:numId="28" w16cid:durableId="1722089953">
    <w:abstractNumId w:val="76"/>
  </w:num>
  <w:num w:numId="29" w16cid:durableId="1959290672">
    <w:abstractNumId w:val="56"/>
  </w:num>
  <w:num w:numId="30" w16cid:durableId="1387871477">
    <w:abstractNumId w:val="21"/>
  </w:num>
  <w:num w:numId="31" w16cid:durableId="2100441284">
    <w:abstractNumId w:val="81"/>
  </w:num>
  <w:num w:numId="32" w16cid:durableId="1873953132">
    <w:abstractNumId w:val="69"/>
  </w:num>
  <w:num w:numId="33" w16cid:durableId="585186261">
    <w:abstractNumId w:val="54"/>
  </w:num>
  <w:num w:numId="34" w16cid:durableId="1795829319">
    <w:abstractNumId w:val="20"/>
  </w:num>
  <w:num w:numId="35" w16cid:durableId="13311355">
    <w:abstractNumId w:val="63"/>
  </w:num>
  <w:num w:numId="36" w16cid:durableId="484662895">
    <w:abstractNumId w:val="28"/>
  </w:num>
  <w:num w:numId="37" w16cid:durableId="1546453450">
    <w:abstractNumId w:val="77"/>
  </w:num>
  <w:num w:numId="38" w16cid:durableId="1973291587">
    <w:abstractNumId w:val="75"/>
  </w:num>
  <w:num w:numId="39" w16cid:durableId="1361784532">
    <w:abstractNumId w:val="34"/>
  </w:num>
  <w:num w:numId="40" w16cid:durableId="29378294">
    <w:abstractNumId w:val="86"/>
  </w:num>
  <w:num w:numId="41" w16cid:durableId="1743524467">
    <w:abstractNumId w:val="43"/>
  </w:num>
  <w:num w:numId="42" w16cid:durableId="1543709396">
    <w:abstractNumId w:val="48"/>
  </w:num>
  <w:num w:numId="43" w16cid:durableId="1948078649">
    <w:abstractNumId w:val="79"/>
  </w:num>
  <w:num w:numId="44" w16cid:durableId="1540708046">
    <w:abstractNumId w:val="41"/>
  </w:num>
  <w:num w:numId="45" w16cid:durableId="1162509053">
    <w:abstractNumId w:val="58"/>
  </w:num>
  <w:num w:numId="46" w16cid:durableId="490679349">
    <w:abstractNumId w:val="82"/>
  </w:num>
  <w:num w:numId="47" w16cid:durableId="1488593430">
    <w:abstractNumId w:val="85"/>
  </w:num>
  <w:num w:numId="48" w16cid:durableId="650986870">
    <w:abstractNumId w:val="87"/>
  </w:num>
  <w:num w:numId="49" w16cid:durableId="1137651303">
    <w:abstractNumId w:val="39"/>
  </w:num>
  <w:num w:numId="50" w16cid:durableId="147524912">
    <w:abstractNumId w:val="25"/>
  </w:num>
  <w:num w:numId="51" w16cid:durableId="100490498">
    <w:abstractNumId w:val="49"/>
  </w:num>
  <w:num w:numId="52" w16cid:durableId="549460427">
    <w:abstractNumId w:val="66"/>
  </w:num>
  <w:num w:numId="53" w16cid:durableId="310444148">
    <w:abstractNumId w:val="22"/>
  </w:num>
  <w:num w:numId="54" w16cid:durableId="2067994670">
    <w:abstractNumId w:val="9"/>
  </w:num>
  <w:num w:numId="55" w16cid:durableId="1494176953">
    <w:abstractNumId w:val="47"/>
  </w:num>
  <w:num w:numId="56" w16cid:durableId="1113742545">
    <w:abstractNumId w:val="70"/>
  </w:num>
  <w:num w:numId="57" w16cid:durableId="349456118">
    <w:abstractNumId w:val="67"/>
  </w:num>
  <w:num w:numId="58" w16cid:durableId="1810901005">
    <w:abstractNumId w:val="29"/>
  </w:num>
  <w:num w:numId="59" w16cid:durableId="389235338">
    <w:abstractNumId w:val="40"/>
  </w:num>
  <w:num w:numId="60" w16cid:durableId="1501894545">
    <w:abstractNumId w:val="53"/>
  </w:num>
  <w:num w:numId="61" w16cid:durableId="2071035369">
    <w:abstractNumId w:val="18"/>
  </w:num>
  <w:num w:numId="62" w16cid:durableId="1245843009">
    <w:abstractNumId w:val="71"/>
  </w:num>
  <w:num w:numId="63" w16cid:durableId="1806973372">
    <w:abstractNumId w:val="16"/>
  </w:num>
  <w:num w:numId="64" w16cid:durableId="537204456">
    <w:abstractNumId w:val="55"/>
  </w:num>
  <w:num w:numId="65" w16cid:durableId="755709391">
    <w:abstractNumId w:val="31"/>
  </w:num>
  <w:num w:numId="66" w16cid:durableId="357706891">
    <w:abstractNumId w:val="44"/>
  </w:num>
  <w:num w:numId="67" w16cid:durableId="1727608258">
    <w:abstractNumId w:val="74"/>
  </w:num>
  <w:num w:numId="68" w16cid:durableId="48842799">
    <w:abstractNumId w:val="73"/>
  </w:num>
  <w:num w:numId="69" w16cid:durableId="1559513480">
    <w:abstractNumId w:val="12"/>
  </w:num>
  <w:num w:numId="70" w16cid:durableId="2117365473">
    <w:abstractNumId w:val="10"/>
  </w:num>
  <w:num w:numId="71" w16cid:durableId="529996294">
    <w:abstractNumId w:val="23"/>
  </w:num>
  <w:num w:numId="72" w16cid:durableId="923537569">
    <w:abstractNumId w:val="17"/>
  </w:num>
  <w:num w:numId="73" w16cid:durableId="1832018023">
    <w:abstractNumId w:val="92"/>
  </w:num>
  <w:num w:numId="74" w16cid:durableId="1657144403">
    <w:abstractNumId w:val="14"/>
  </w:num>
  <w:num w:numId="75" w16cid:durableId="1490707948">
    <w:abstractNumId w:val="13"/>
  </w:num>
  <w:num w:numId="76" w16cid:durableId="1037000977">
    <w:abstractNumId w:val="7"/>
  </w:num>
  <w:num w:numId="77" w16cid:durableId="1422487226">
    <w:abstractNumId w:val="0"/>
  </w:num>
  <w:num w:numId="78" w16cid:durableId="1528637692">
    <w:abstractNumId w:val="46"/>
  </w:num>
  <w:num w:numId="79" w16cid:durableId="1760517739">
    <w:abstractNumId w:val="42"/>
  </w:num>
  <w:num w:numId="80" w16cid:durableId="142045719">
    <w:abstractNumId w:val="72"/>
  </w:num>
  <w:num w:numId="81" w16cid:durableId="1238134017">
    <w:abstractNumId w:val="8"/>
  </w:num>
  <w:num w:numId="82" w16cid:durableId="135880433">
    <w:abstractNumId w:val="65"/>
  </w:num>
  <w:num w:numId="83" w16cid:durableId="2127578913">
    <w:abstractNumId w:val="50"/>
  </w:num>
  <w:num w:numId="84" w16cid:durableId="1103651831">
    <w:abstractNumId w:val="19"/>
  </w:num>
  <w:num w:numId="85" w16cid:durableId="5252482">
    <w:abstractNumId w:val="5"/>
  </w:num>
  <w:num w:numId="86" w16cid:durableId="1175412670">
    <w:abstractNumId w:val="84"/>
  </w:num>
  <w:num w:numId="87" w16cid:durableId="822088971">
    <w:abstractNumId w:val="61"/>
  </w:num>
  <w:num w:numId="88" w16cid:durableId="2003193116">
    <w:abstractNumId w:val="30"/>
  </w:num>
  <w:num w:numId="89" w16cid:durableId="286812215">
    <w:abstractNumId w:val="57"/>
  </w:num>
  <w:num w:numId="90" w16cid:durableId="1436366804">
    <w:abstractNumId w:val="59"/>
  </w:num>
  <w:num w:numId="91" w16cid:durableId="1345520437">
    <w:abstractNumId w:val="3"/>
  </w:num>
  <w:num w:numId="92" w16cid:durableId="1438911439">
    <w:abstractNumId w:val="4"/>
  </w:num>
  <w:num w:numId="93" w16cid:durableId="1812597314">
    <w:abstractNumId w:val="2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D7B5B"/>
    <w:rsid w:val="000E5299"/>
    <w:rsid w:val="000F409D"/>
    <w:rsid w:val="000F41C6"/>
    <w:rsid w:val="000F51E8"/>
    <w:rsid w:val="000F62E5"/>
    <w:rsid w:val="000F6728"/>
    <w:rsid w:val="000F6BA4"/>
    <w:rsid w:val="000F7D77"/>
    <w:rsid w:val="00103654"/>
    <w:rsid w:val="00104233"/>
    <w:rsid w:val="00106DBD"/>
    <w:rsid w:val="00107695"/>
    <w:rsid w:val="00110549"/>
    <w:rsid w:val="00117703"/>
    <w:rsid w:val="001245AF"/>
    <w:rsid w:val="00124806"/>
    <w:rsid w:val="00124DEC"/>
    <w:rsid w:val="00135C06"/>
    <w:rsid w:val="00141256"/>
    <w:rsid w:val="001433FB"/>
    <w:rsid w:val="00143E42"/>
    <w:rsid w:val="00150A13"/>
    <w:rsid w:val="00154112"/>
    <w:rsid w:val="00161314"/>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2B42"/>
    <w:rsid w:val="001D63CD"/>
    <w:rsid w:val="001E44FE"/>
    <w:rsid w:val="001F3FB6"/>
    <w:rsid w:val="00200237"/>
    <w:rsid w:val="00202CB3"/>
    <w:rsid w:val="00204AA8"/>
    <w:rsid w:val="00207A70"/>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3108"/>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A64A8"/>
    <w:rsid w:val="003C22D6"/>
    <w:rsid w:val="003C2EF2"/>
    <w:rsid w:val="003C4C5F"/>
    <w:rsid w:val="003C5A92"/>
    <w:rsid w:val="003C7C71"/>
    <w:rsid w:val="003D0F84"/>
    <w:rsid w:val="003D16FD"/>
    <w:rsid w:val="003D5571"/>
    <w:rsid w:val="003D5DF5"/>
    <w:rsid w:val="003D6A11"/>
    <w:rsid w:val="003E0506"/>
    <w:rsid w:val="003E1913"/>
    <w:rsid w:val="003E33CE"/>
    <w:rsid w:val="003F0AE5"/>
    <w:rsid w:val="003F6241"/>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86D0C"/>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0B82"/>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B50EA"/>
    <w:rsid w:val="005C2255"/>
    <w:rsid w:val="005C2B55"/>
    <w:rsid w:val="005D0257"/>
    <w:rsid w:val="005D1F19"/>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20E4"/>
    <w:rsid w:val="00615DD1"/>
    <w:rsid w:val="0061666A"/>
    <w:rsid w:val="00616DDA"/>
    <w:rsid w:val="0062575D"/>
    <w:rsid w:val="00626941"/>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3AE7"/>
    <w:rsid w:val="006D4012"/>
    <w:rsid w:val="006D5163"/>
    <w:rsid w:val="006E1F8F"/>
    <w:rsid w:val="006E5A98"/>
    <w:rsid w:val="006F0F2A"/>
    <w:rsid w:val="006F1C4B"/>
    <w:rsid w:val="006F387C"/>
    <w:rsid w:val="006F4581"/>
    <w:rsid w:val="006F6A06"/>
    <w:rsid w:val="006F6B0C"/>
    <w:rsid w:val="00702D65"/>
    <w:rsid w:val="00711181"/>
    <w:rsid w:val="007159ED"/>
    <w:rsid w:val="00716E71"/>
    <w:rsid w:val="00722C5B"/>
    <w:rsid w:val="00745F83"/>
    <w:rsid w:val="00753650"/>
    <w:rsid w:val="00753BB3"/>
    <w:rsid w:val="00754316"/>
    <w:rsid w:val="0075449F"/>
    <w:rsid w:val="00756E55"/>
    <w:rsid w:val="007613F9"/>
    <w:rsid w:val="0076144C"/>
    <w:rsid w:val="007642EE"/>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2A6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296D"/>
    <w:rsid w:val="00893C8A"/>
    <w:rsid w:val="00894867"/>
    <w:rsid w:val="008A5F8D"/>
    <w:rsid w:val="008A61F4"/>
    <w:rsid w:val="008B451D"/>
    <w:rsid w:val="008B4739"/>
    <w:rsid w:val="008B5499"/>
    <w:rsid w:val="008B7BA3"/>
    <w:rsid w:val="008D30CA"/>
    <w:rsid w:val="008D36D7"/>
    <w:rsid w:val="008D4D4F"/>
    <w:rsid w:val="008D7130"/>
    <w:rsid w:val="008E1B4F"/>
    <w:rsid w:val="008E4B0B"/>
    <w:rsid w:val="008E7333"/>
    <w:rsid w:val="008F049C"/>
    <w:rsid w:val="008F0AD3"/>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18E5"/>
    <w:rsid w:val="009B30E7"/>
    <w:rsid w:val="009B48CC"/>
    <w:rsid w:val="009B5DE7"/>
    <w:rsid w:val="009C4F1A"/>
    <w:rsid w:val="009C6070"/>
    <w:rsid w:val="009D007A"/>
    <w:rsid w:val="009D2520"/>
    <w:rsid w:val="009D6661"/>
    <w:rsid w:val="009D6E71"/>
    <w:rsid w:val="009E63F8"/>
    <w:rsid w:val="009E7F21"/>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962"/>
    <w:rsid w:val="00A83CEA"/>
    <w:rsid w:val="00A86D96"/>
    <w:rsid w:val="00A9114F"/>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3991"/>
    <w:rsid w:val="00B2625A"/>
    <w:rsid w:val="00B3130B"/>
    <w:rsid w:val="00B339AB"/>
    <w:rsid w:val="00B341F0"/>
    <w:rsid w:val="00B42289"/>
    <w:rsid w:val="00B47ECD"/>
    <w:rsid w:val="00B510EA"/>
    <w:rsid w:val="00B51727"/>
    <w:rsid w:val="00B546E5"/>
    <w:rsid w:val="00B62734"/>
    <w:rsid w:val="00B63199"/>
    <w:rsid w:val="00B63960"/>
    <w:rsid w:val="00B63D2B"/>
    <w:rsid w:val="00B6632C"/>
    <w:rsid w:val="00B67240"/>
    <w:rsid w:val="00B71233"/>
    <w:rsid w:val="00B730AA"/>
    <w:rsid w:val="00B73C92"/>
    <w:rsid w:val="00B75EA9"/>
    <w:rsid w:val="00B77A98"/>
    <w:rsid w:val="00B80523"/>
    <w:rsid w:val="00B80CFE"/>
    <w:rsid w:val="00B911DD"/>
    <w:rsid w:val="00B91A26"/>
    <w:rsid w:val="00B92706"/>
    <w:rsid w:val="00B94895"/>
    <w:rsid w:val="00B960B4"/>
    <w:rsid w:val="00BA1AFE"/>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182F"/>
    <w:rsid w:val="00C72368"/>
    <w:rsid w:val="00C774C3"/>
    <w:rsid w:val="00C77E4F"/>
    <w:rsid w:val="00C77F0C"/>
    <w:rsid w:val="00C91912"/>
    <w:rsid w:val="00C92915"/>
    <w:rsid w:val="00C9330C"/>
    <w:rsid w:val="00C94C5C"/>
    <w:rsid w:val="00C95336"/>
    <w:rsid w:val="00C95795"/>
    <w:rsid w:val="00CA39D8"/>
    <w:rsid w:val="00CA42EF"/>
    <w:rsid w:val="00CA5849"/>
    <w:rsid w:val="00CB2C3A"/>
    <w:rsid w:val="00CB6092"/>
    <w:rsid w:val="00CB64A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3492"/>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95734"/>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42504"/>
    <w:rsid w:val="00E54A10"/>
    <w:rsid w:val="00E56FDD"/>
    <w:rsid w:val="00E60EF0"/>
    <w:rsid w:val="00E6366A"/>
    <w:rsid w:val="00E705ED"/>
    <w:rsid w:val="00E74007"/>
    <w:rsid w:val="00E82615"/>
    <w:rsid w:val="00E94681"/>
    <w:rsid w:val="00E949D6"/>
    <w:rsid w:val="00EA1842"/>
    <w:rsid w:val="00EA2B12"/>
    <w:rsid w:val="00EA32AD"/>
    <w:rsid w:val="00EA5FDD"/>
    <w:rsid w:val="00EA69A6"/>
    <w:rsid w:val="00EB1B1D"/>
    <w:rsid w:val="00EB205E"/>
    <w:rsid w:val="00EB57CA"/>
    <w:rsid w:val="00EC0B75"/>
    <w:rsid w:val="00EC3081"/>
    <w:rsid w:val="00EC57CC"/>
    <w:rsid w:val="00EC6B1A"/>
    <w:rsid w:val="00ED035A"/>
    <w:rsid w:val="00ED253A"/>
    <w:rsid w:val="00EE16A3"/>
    <w:rsid w:val="00EE1FC7"/>
    <w:rsid w:val="00EE3CAC"/>
    <w:rsid w:val="00EE4A12"/>
    <w:rsid w:val="00EE601B"/>
    <w:rsid w:val="00EF6221"/>
    <w:rsid w:val="00F043C1"/>
    <w:rsid w:val="00F054F3"/>
    <w:rsid w:val="00F101DE"/>
    <w:rsid w:val="00F1774A"/>
    <w:rsid w:val="00F22FA7"/>
    <w:rsid w:val="00F30B07"/>
    <w:rsid w:val="00F36B8C"/>
    <w:rsid w:val="00F37742"/>
    <w:rsid w:val="00F400D7"/>
    <w:rsid w:val="00F41882"/>
    <w:rsid w:val="00F4368C"/>
    <w:rsid w:val="00F529CD"/>
    <w:rsid w:val="00F55E5C"/>
    <w:rsid w:val="00F55F54"/>
    <w:rsid w:val="00F6101C"/>
    <w:rsid w:val="00F61B92"/>
    <w:rsid w:val="00F6348E"/>
    <w:rsid w:val="00F67999"/>
    <w:rsid w:val="00F738F8"/>
    <w:rsid w:val="00F82CD6"/>
    <w:rsid w:val="00F82CF3"/>
    <w:rsid w:val="00F8679E"/>
    <w:rsid w:val="00F867F2"/>
    <w:rsid w:val="00F9108F"/>
    <w:rsid w:val="00F96074"/>
    <w:rsid w:val="00FA3BD3"/>
    <w:rsid w:val="00FA4AF1"/>
    <w:rsid w:val="00FA7427"/>
    <w:rsid w:val="00FB1EA9"/>
    <w:rsid w:val="00FC2F61"/>
    <w:rsid w:val="00FC55E8"/>
    <w:rsid w:val="00FC5C22"/>
    <w:rsid w:val="00FC7E9F"/>
    <w:rsid w:val="00FD26D2"/>
    <w:rsid w:val="00FD3979"/>
    <w:rsid w:val="00FD442E"/>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 w:id="540093301">
      <w:bodyDiv w:val="1"/>
      <w:marLeft w:val="0"/>
      <w:marRight w:val="0"/>
      <w:marTop w:val="0"/>
      <w:marBottom w:val="0"/>
      <w:divBdr>
        <w:top w:val="none" w:sz="0" w:space="0" w:color="auto"/>
        <w:left w:val="none" w:sz="0" w:space="0" w:color="auto"/>
        <w:bottom w:val="none" w:sz="0" w:space="0" w:color="auto"/>
        <w:right w:val="none" w:sz="0" w:space="0" w:color="auto"/>
      </w:divBdr>
    </w:div>
    <w:div w:id="10046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5232</Words>
  <Characters>2983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8</cp:revision>
  <cp:lastPrinted>2023-10-23T07:14:00Z</cp:lastPrinted>
  <dcterms:created xsi:type="dcterms:W3CDTF">2025-02-24T13:27:00Z</dcterms:created>
  <dcterms:modified xsi:type="dcterms:W3CDTF">2025-04-15T07:44:00Z</dcterms:modified>
</cp:coreProperties>
</file>