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1C39" w14:textId="77777777" w:rsidR="00726DF1" w:rsidRDefault="00726DF1" w:rsidP="00726DF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0B8C7CB2" w14:textId="77777777" w:rsidR="00726DF1" w:rsidRDefault="00726DF1" w:rsidP="00726DF1">
      <w:pPr>
        <w:rPr>
          <w:sz w:val="14"/>
          <w:szCs w:val="14"/>
        </w:rPr>
      </w:pPr>
    </w:p>
    <w:p w14:paraId="27985ECE" w14:textId="77777777" w:rsidR="00726DF1" w:rsidRDefault="00726DF1" w:rsidP="00726D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1B79C9C6" w14:textId="77777777" w:rsidR="00726DF1" w:rsidRDefault="00726DF1" w:rsidP="00726D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2A3E689A" w14:textId="77777777" w:rsidR="00726DF1" w:rsidRDefault="00726DF1" w:rsidP="00726DF1">
      <w:pPr>
        <w:jc w:val="center"/>
        <w:rPr>
          <w:szCs w:val="24"/>
        </w:rPr>
      </w:pPr>
    </w:p>
    <w:p w14:paraId="373FB436" w14:textId="77777777" w:rsidR="00726DF1" w:rsidRDefault="00726DF1" w:rsidP="00726DF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26DF1" w14:paraId="2BD93C45" w14:textId="77777777" w:rsidTr="00E84E6C">
        <w:tc>
          <w:tcPr>
            <w:tcW w:w="2448" w:type="dxa"/>
          </w:tcPr>
          <w:p w14:paraId="21F15469" w14:textId="77777777" w:rsidR="00726DF1" w:rsidRDefault="00726DF1" w:rsidP="00E84E6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23FFCFD" w14:textId="29911504" w:rsidR="00726DF1" w:rsidRPr="00726DF1" w:rsidRDefault="00726DF1" w:rsidP="00E84E6C">
            <w:pPr>
              <w:jc w:val="both"/>
              <w:rPr>
                <w:kern w:val="2"/>
                <w:szCs w:val="24"/>
              </w:rPr>
            </w:pPr>
            <w:r w:rsidRPr="00726DF1">
              <w:rPr>
                <w:szCs w:val="24"/>
                <w:shd w:val="clear" w:color="auto" w:fill="FFFFFF"/>
              </w:rPr>
              <w:t>Metalo ir kitų antrinių žaliavų atskyrimo įrang</w:t>
            </w:r>
            <w:r w:rsidR="004407E0">
              <w:rPr>
                <w:szCs w:val="24"/>
                <w:shd w:val="clear" w:color="auto" w:fill="FFFFFF"/>
              </w:rPr>
              <w:t>os</w:t>
            </w:r>
            <w:r w:rsidR="004407E0" w:rsidRPr="00331655">
              <w:rPr>
                <w:szCs w:val="24"/>
              </w:rPr>
              <w:t xml:space="preserve"> su techniniu aptarnavimu pirkimo sutart</w:t>
            </w:r>
            <w:r w:rsidR="004407E0">
              <w:rPr>
                <w:szCs w:val="24"/>
              </w:rPr>
              <w:t>is</w:t>
            </w:r>
          </w:p>
        </w:tc>
      </w:tr>
      <w:tr w:rsidR="00726DF1" w14:paraId="78BFD614" w14:textId="77777777" w:rsidTr="00E84E6C">
        <w:tc>
          <w:tcPr>
            <w:tcW w:w="2448" w:type="dxa"/>
          </w:tcPr>
          <w:p w14:paraId="47E9EC0C" w14:textId="77777777" w:rsidR="00726DF1" w:rsidRDefault="00726DF1" w:rsidP="00E84E6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4115F0C" w14:textId="0D4FEFFC" w:rsidR="00726DF1" w:rsidRDefault="00726DF1" w:rsidP="00E84E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2C1C63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m.                  d.</w:t>
            </w:r>
          </w:p>
        </w:tc>
        <w:tc>
          <w:tcPr>
            <w:tcW w:w="2362" w:type="dxa"/>
          </w:tcPr>
          <w:p w14:paraId="597855A1" w14:textId="77777777" w:rsidR="00726DF1" w:rsidRDefault="00726DF1" w:rsidP="00E84E6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879EE81" w14:textId="429E95B7" w:rsidR="00726DF1" w:rsidRDefault="00726DF1" w:rsidP="00E84E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             /202</w:t>
            </w:r>
            <w:r w:rsidR="002C1C63">
              <w:rPr>
                <w:kern w:val="2"/>
                <w:szCs w:val="24"/>
              </w:rPr>
              <w:t>5</w:t>
            </w:r>
          </w:p>
        </w:tc>
      </w:tr>
    </w:tbl>
    <w:p w14:paraId="7284A9FC" w14:textId="77777777" w:rsidR="00726DF1" w:rsidRDefault="00726DF1" w:rsidP="00726DF1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26DF1" w14:paraId="74F63C76" w14:textId="77777777" w:rsidTr="00E84E6C">
        <w:tc>
          <w:tcPr>
            <w:tcW w:w="9558" w:type="dxa"/>
            <w:gridSpan w:val="3"/>
          </w:tcPr>
          <w:p w14:paraId="667A17F7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26DF1" w14:paraId="7E69B630" w14:textId="77777777" w:rsidTr="00E84E6C">
        <w:tc>
          <w:tcPr>
            <w:tcW w:w="2808" w:type="dxa"/>
            <w:vMerge w:val="restart"/>
          </w:tcPr>
          <w:p w14:paraId="257A83FD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82643F8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F0A70BD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E93CEDC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  <w:p w14:paraId="3773C3B6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F27E545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68938532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b/>
                <w:bCs/>
                <w:sz w:val="24"/>
                <w:szCs w:val="24"/>
              </w:rPr>
              <w:t>UAB „VAATC“</w:t>
            </w:r>
          </w:p>
        </w:tc>
      </w:tr>
      <w:tr w:rsidR="00726DF1" w14:paraId="7B57943C" w14:textId="77777777" w:rsidTr="00E84E6C">
        <w:tc>
          <w:tcPr>
            <w:tcW w:w="2808" w:type="dxa"/>
            <w:vMerge/>
          </w:tcPr>
          <w:p w14:paraId="387F4646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B7C892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696340B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181705485</w:t>
            </w:r>
          </w:p>
        </w:tc>
      </w:tr>
      <w:tr w:rsidR="00726DF1" w14:paraId="1D0A1CE0" w14:textId="77777777" w:rsidTr="00E84E6C">
        <w:tc>
          <w:tcPr>
            <w:tcW w:w="2808" w:type="dxa"/>
            <w:vMerge/>
          </w:tcPr>
          <w:p w14:paraId="69DEC6F1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830337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71F0B88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Lvivo g. 89-75, LT-08104 Vilnius</w:t>
            </w:r>
          </w:p>
        </w:tc>
      </w:tr>
      <w:tr w:rsidR="00726DF1" w14:paraId="1C336C7D" w14:textId="77777777" w:rsidTr="00E84E6C">
        <w:tc>
          <w:tcPr>
            <w:tcW w:w="2808" w:type="dxa"/>
            <w:vMerge/>
          </w:tcPr>
          <w:p w14:paraId="28028742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0BA634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DF3C758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LT100002064111</w:t>
            </w:r>
          </w:p>
        </w:tc>
      </w:tr>
      <w:tr w:rsidR="00726DF1" w14:paraId="65488D2A" w14:textId="77777777" w:rsidTr="00E84E6C">
        <w:tc>
          <w:tcPr>
            <w:tcW w:w="2808" w:type="dxa"/>
            <w:vMerge/>
          </w:tcPr>
          <w:p w14:paraId="7BD5B200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1AABDA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A3F9BCB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LT69 7044 0600 0137 8196</w:t>
            </w:r>
          </w:p>
        </w:tc>
      </w:tr>
      <w:tr w:rsidR="00726DF1" w14:paraId="61EAADA0" w14:textId="77777777" w:rsidTr="00E84E6C">
        <w:tc>
          <w:tcPr>
            <w:tcW w:w="2808" w:type="dxa"/>
            <w:vMerge/>
          </w:tcPr>
          <w:p w14:paraId="2B5C7CF8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330179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CC4E75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>AB SEB bankas, 70440</w:t>
            </w:r>
          </w:p>
        </w:tc>
      </w:tr>
      <w:tr w:rsidR="00726DF1" w14:paraId="4447FFC7" w14:textId="77777777" w:rsidTr="00E84E6C">
        <w:tc>
          <w:tcPr>
            <w:tcW w:w="2808" w:type="dxa"/>
            <w:vMerge/>
          </w:tcPr>
          <w:p w14:paraId="0313CC23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8B1B9B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8AEC853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 xml:space="preserve">+370 </w:t>
            </w: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5 213 0397</w:t>
            </w:r>
          </w:p>
        </w:tc>
      </w:tr>
      <w:tr w:rsidR="00726DF1" w14:paraId="23C8DCF6" w14:textId="77777777" w:rsidTr="00E84E6C">
        <w:tc>
          <w:tcPr>
            <w:tcW w:w="2808" w:type="dxa"/>
            <w:vMerge/>
          </w:tcPr>
          <w:p w14:paraId="192C5727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182F2F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BD70ADF" w14:textId="77777777" w:rsidR="00726DF1" w:rsidRPr="008B4631" w:rsidRDefault="00726DF1" w:rsidP="00E84E6C">
            <w:pPr>
              <w:jc w:val="center"/>
              <w:rPr>
                <w:kern w:val="2"/>
                <w:szCs w:val="24"/>
              </w:rPr>
            </w:pPr>
            <w:hyperlink r:id="rId6" w:history="1">
              <w:r w:rsidRPr="008B4631">
                <w:rPr>
                  <w:rStyle w:val="BodyTextChar"/>
                  <w:rFonts w:eastAsiaTheme="majorEastAsia"/>
                  <w:sz w:val="24"/>
                  <w:szCs w:val="24"/>
                </w:rPr>
                <w:t xml:space="preserve"> info@vaatc.lt</w:t>
              </w:r>
            </w:hyperlink>
          </w:p>
        </w:tc>
      </w:tr>
      <w:tr w:rsidR="00726DF1" w14:paraId="798E4FD6" w14:textId="77777777" w:rsidTr="00E84E6C">
        <w:tc>
          <w:tcPr>
            <w:tcW w:w="2808" w:type="dxa"/>
            <w:vMerge/>
          </w:tcPr>
          <w:p w14:paraId="6BD19BF0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582678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7C8B32B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40BC1303" w14:textId="77777777" w:rsidTr="00E84E6C">
        <w:tc>
          <w:tcPr>
            <w:tcW w:w="2808" w:type="dxa"/>
            <w:vMerge/>
          </w:tcPr>
          <w:p w14:paraId="6399AF10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DDEF6D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236F0AD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3CD71A1F" w14:textId="77777777" w:rsidTr="00E84E6C">
        <w:tc>
          <w:tcPr>
            <w:tcW w:w="2808" w:type="dxa"/>
            <w:vMerge w:val="restart"/>
          </w:tcPr>
          <w:p w14:paraId="0A321ECD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  <w:p w14:paraId="3FD4679A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  <w:p w14:paraId="52976393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  <w:p w14:paraId="14D3D612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DC837F3" w14:textId="77777777" w:rsidR="00726DF1" w:rsidRDefault="00726DF1" w:rsidP="00E84E6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25171CBA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B5CEEF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3D0659E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4DBBBF7C" w14:textId="77777777" w:rsidTr="00E84E6C">
        <w:tc>
          <w:tcPr>
            <w:tcW w:w="2808" w:type="dxa"/>
            <w:vMerge/>
          </w:tcPr>
          <w:p w14:paraId="2311D8D3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EB7EE04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13307B6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04E64707" w14:textId="77777777" w:rsidTr="00E84E6C">
        <w:tc>
          <w:tcPr>
            <w:tcW w:w="2808" w:type="dxa"/>
            <w:vMerge/>
          </w:tcPr>
          <w:p w14:paraId="36ADE751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8FDE26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4A3BD5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21FAA209" w14:textId="77777777" w:rsidTr="00E84E6C">
        <w:tc>
          <w:tcPr>
            <w:tcW w:w="2808" w:type="dxa"/>
            <w:vMerge/>
          </w:tcPr>
          <w:p w14:paraId="113F998F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FF2B766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D72A397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116E2AE7" w14:textId="77777777" w:rsidTr="00E84E6C">
        <w:tc>
          <w:tcPr>
            <w:tcW w:w="2808" w:type="dxa"/>
            <w:vMerge/>
          </w:tcPr>
          <w:p w14:paraId="2727065E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2C087C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74E49B2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4A45BA07" w14:textId="77777777" w:rsidTr="00E84E6C">
        <w:tc>
          <w:tcPr>
            <w:tcW w:w="2808" w:type="dxa"/>
            <w:vMerge/>
          </w:tcPr>
          <w:p w14:paraId="4A708F7F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3DE216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01755DC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52FF0F6E" w14:textId="77777777" w:rsidTr="00E84E6C">
        <w:tc>
          <w:tcPr>
            <w:tcW w:w="2808" w:type="dxa"/>
            <w:vMerge/>
          </w:tcPr>
          <w:p w14:paraId="6FFE87F7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B2FE60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D57539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0817F1BF" w14:textId="77777777" w:rsidTr="00E84E6C">
        <w:tc>
          <w:tcPr>
            <w:tcW w:w="2808" w:type="dxa"/>
            <w:vMerge/>
          </w:tcPr>
          <w:p w14:paraId="1DFFD564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AA1C6A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B110C76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46998BF3" w14:textId="77777777" w:rsidTr="00E84E6C">
        <w:tc>
          <w:tcPr>
            <w:tcW w:w="2808" w:type="dxa"/>
            <w:vMerge/>
          </w:tcPr>
          <w:p w14:paraId="19A1EF00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5A98D5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52A6084E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  <w:tr w:rsidR="00726DF1" w14:paraId="7CCC075E" w14:textId="77777777" w:rsidTr="00E84E6C">
        <w:tc>
          <w:tcPr>
            <w:tcW w:w="2808" w:type="dxa"/>
            <w:vMerge/>
          </w:tcPr>
          <w:p w14:paraId="0B9ACD89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CBB598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E02643B" w14:textId="77777777" w:rsidR="00726DF1" w:rsidRDefault="00726DF1" w:rsidP="00E84E6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A439C7B" w14:textId="77777777" w:rsidR="00726DF1" w:rsidRDefault="00726DF1" w:rsidP="00726DF1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726DF1" w14:paraId="27588B63" w14:textId="77777777" w:rsidTr="00E84E6C">
        <w:trPr>
          <w:trHeight w:val="300"/>
        </w:trPr>
        <w:tc>
          <w:tcPr>
            <w:tcW w:w="9535" w:type="dxa"/>
            <w:gridSpan w:val="4"/>
          </w:tcPr>
          <w:p w14:paraId="4ED6F3EC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726DF1" w14:paraId="28ED1F25" w14:textId="77777777" w:rsidTr="00E84E6C">
        <w:trPr>
          <w:trHeight w:val="300"/>
        </w:trPr>
        <w:tc>
          <w:tcPr>
            <w:tcW w:w="2704" w:type="dxa"/>
            <w:gridSpan w:val="2"/>
          </w:tcPr>
          <w:p w14:paraId="0AE828F7" w14:textId="6B4EBD1E" w:rsidR="00726DF1" w:rsidRDefault="00D33905" w:rsidP="00D3390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7783099" w14:textId="77777777" w:rsidR="00726DF1" w:rsidRDefault="00726DF1" w:rsidP="00E84E6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726DF1" w14:paraId="078A2F04" w14:textId="77777777" w:rsidTr="00E84E6C">
        <w:trPr>
          <w:trHeight w:val="300"/>
        </w:trPr>
        <w:tc>
          <w:tcPr>
            <w:tcW w:w="2704" w:type="dxa"/>
            <w:gridSpan w:val="2"/>
          </w:tcPr>
          <w:p w14:paraId="2BD0A5CF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7E75C818" w14:textId="77777777" w:rsidR="00726DF1" w:rsidRDefault="00726DF1" w:rsidP="00E84E6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726DF1" w14:paraId="6BA6E64D" w14:textId="77777777" w:rsidTr="00E84E6C">
        <w:trPr>
          <w:trHeight w:val="300"/>
        </w:trPr>
        <w:tc>
          <w:tcPr>
            <w:tcW w:w="9535" w:type="dxa"/>
            <w:gridSpan w:val="4"/>
          </w:tcPr>
          <w:p w14:paraId="5B3A6E50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726DF1" w14:paraId="42437E1C" w14:textId="77777777" w:rsidTr="00E84E6C">
        <w:trPr>
          <w:trHeight w:val="300"/>
        </w:trPr>
        <w:tc>
          <w:tcPr>
            <w:tcW w:w="2704" w:type="dxa"/>
            <w:gridSpan w:val="2"/>
          </w:tcPr>
          <w:p w14:paraId="7CDDFFBF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6BA93241" w14:textId="7D492896" w:rsidR="00726DF1" w:rsidRPr="00DF7207" w:rsidRDefault="00726DF1" w:rsidP="00E84E6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5256F6" w:rsidRPr="005256F6">
              <w:rPr>
                <w:b/>
                <w:bCs/>
                <w:kern w:val="2"/>
                <w:szCs w:val="24"/>
              </w:rPr>
              <w:t>metalo ir kitų antrinių žaliavų atskyrimo įrang</w:t>
            </w:r>
            <w:r w:rsidR="005256F6">
              <w:rPr>
                <w:b/>
                <w:bCs/>
                <w:kern w:val="2"/>
                <w:szCs w:val="24"/>
              </w:rPr>
              <w:t>ą</w:t>
            </w:r>
            <w:r w:rsidRPr="003A5392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</w:t>
            </w:r>
            <w:r w:rsidR="004C099F" w:rsidRPr="00431344">
              <w:rPr>
                <w:color w:val="000000"/>
                <w:kern w:val="2"/>
                <w:szCs w:val="24"/>
              </w:rPr>
              <w:t xml:space="preserve"> ir </w:t>
            </w:r>
            <w:r w:rsidR="004C099F" w:rsidRPr="00431344">
              <w:rPr>
                <w:kern w:val="2"/>
                <w:szCs w:val="24"/>
              </w:rPr>
              <w:t>vykdyti j</w:t>
            </w:r>
            <w:r w:rsidR="004C099F">
              <w:rPr>
                <w:kern w:val="2"/>
                <w:szCs w:val="24"/>
              </w:rPr>
              <w:t>os</w:t>
            </w:r>
            <w:r w:rsidR="004C099F" w:rsidRPr="00431344">
              <w:rPr>
                <w:kern w:val="2"/>
                <w:szCs w:val="24"/>
              </w:rPr>
              <w:t xml:space="preserve"> techninį aptarnavimą</w:t>
            </w:r>
            <w:r w:rsidR="00D50750">
              <w:rPr>
                <w:kern w:val="2"/>
                <w:szCs w:val="24"/>
              </w:rPr>
              <w:t xml:space="preserve"> </w:t>
            </w:r>
            <w:r w:rsidR="004C099F">
              <w:rPr>
                <w:kern w:val="2"/>
                <w:szCs w:val="24"/>
              </w:rPr>
              <w:t>(toliau –  ir paslaugos).</w:t>
            </w:r>
            <w:r w:rsidR="004C099F">
              <w:rPr>
                <w:color w:val="000000"/>
                <w:kern w:val="2"/>
                <w:szCs w:val="24"/>
              </w:rPr>
              <w:t xml:space="preserve">  </w:t>
            </w:r>
            <w:r w:rsidRPr="00DF7207">
              <w:rPr>
                <w:color w:val="000000"/>
                <w:kern w:val="2"/>
                <w:szCs w:val="24"/>
              </w:rPr>
              <w:t xml:space="preserve"> </w:t>
            </w:r>
          </w:p>
          <w:p w14:paraId="54F9C8CB" w14:textId="77777777" w:rsidR="00726DF1" w:rsidRPr="00CC1E1C" w:rsidRDefault="00726DF1" w:rsidP="00E84E6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0D990438" w14:textId="09CE2000" w:rsidR="00726DF1" w:rsidRPr="00046C25" w:rsidRDefault="00726DF1" w:rsidP="00E84E6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 aprašymas ir kiti reikalavimai tiekiamai Prekei</w:t>
            </w:r>
            <w:r w:rsidR="004C099F">
              <w:rPr>
                <w:color w:val="000000"/>
                <w:kern w:val="2"/>
                <w:szCs w:val="24"/>
              </w:rPr>
              <w:t xml:space="preserve"> ir su ja susijusioms 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726DF1" w14:paraId="2143B199" w14:textId="77777777" w:rsidTr="00E84E6C">
        <w:trPr>
          <w:trHeight w:val="300"/>
        </w:trPr>
        <w:tc>
          <w:tcPr>
            <w:tcW w:w="2704" w:type="dxa"/>
            <w:gridSpan w:val="2"/>
          </w:tcPr>
          <w:p w14:paraId="3249C0A1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526FACC4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</w:tr>
      <w:tr w:rsidR="00726DF1" w14:paraId="38189E7E" w14:textId="77777777" w:rsidTr="00E84E6C">
        <w:trPr>
          <w:trHeight w:val="300"/>
        </w:trPr>
        <w:tc>
          <w:tcPr>
            <w:tcW w:w="2704" w:type="dxa"/>
            <w:gridSpan w:val="2"/>
          </w:tcPr>
          <w:p w14:paraId="3D00FE9E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6A34CA8A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4AF37E" w14:textId="77777777" w:rsidR="00726DF1" w:rsidRDefault="00726DF1" w:rsidP="00E84E6C">
            <w:pPr>
              <w:rPr>
                <w:kern w:val="2"/>
                <w:szCs w:val="24"/>
              </w:rPr>
            </w:pPr>
          </w:p>
          <w:p w14:paraId="046BD6B5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</w:tr>
      <w:tr w:rsidR="00726DF1" w14:paraId="450B59D8" w14:textId="77777777" w:rsidTr="00E84E6C">
        <w:trPr>
          <w:trHeight w:val="300"/>
        </w:trPr>
        <w:tc>
          <w:tcPr>
            <w:tcW w:w="9535" w:type="dxa"/>
            <w:gridSpan w:val="4"/>
          </w:tcPr>
          <w:p w14:paraId="23851F38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726DF1" w14:paraId="168FFF12" w14:textId="77777777" w:rsidTr="00E84E6C">
        <w:trPr>
          <w:trHeight w:val="300"/>
        </w:trPr>
        <w:tc>
          <w:tcPr>
            <w:tcW w:w="2704" w:type="dxa"/>
            <w:gridSpan w:val="2"/>
          </w:tcPr>
          <w:p w14:paraId="5F829DA4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227E5F89" w14:textId="0B45C38B" w:rsidR="00726DF1" w:rsidRDefault="00726DF1" w:rsidP="00E84E6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</w:t>
            </w:r>
            <w:r w:rsidRPr="00D64754">
              <w:rPr>
                <w:kern w:val="2"/>
                <w:szCs w:val="24"/>
              </w:rPr>
              <w:t xml:space="preserve">ne vėliau </w:t>
            </w:r>
            <w:r w:rsidR="002C1C63">
              <w:rPr>
                <w:kern w:val="2"/>
                <w:szCs w:val="24"/>
              </w:rPr>
              <w:t xml:space="preserve">kaip </w:t>
            </w:r>
            <w:r w:rsidR="00127652">
              <w:rPr>
                <w:kern w:val="2"/>
                <w:szCs w:val="24"/>
              </w:rPr>
              <w:t xml:space="preserve">per </w:t>
            </w:r>
            <w:r w:rsidR="002C1C63" w:rsidRPr="002C1C63">
              <w:rPr>
                <w:i/>
                <w:iCs/>
                <w:kern w:val="2"/>
                <w:szCs w:val="24"/>
                <w:highlight w:val="yellow"/>
              </w:rPr>
              <w:t xml:space="preserve">(įrašomas </w:t>
            </w:r>
            <w:r w:rsidR="00127652">
              <w:rPr>
                <w:i/>
                <w:iCs/>
                <w:kern w:val="2"/>
                <w:szCs w:val="24"/>
                <w:highlight w:val="yellow"/>
              </w:rPr>
              <w:t xml:space="preserve">viešojo pirkimo metu </w:t>
            </w:r>
            <w:r w:rsidR="002C1C63" w:rsidRPr="002C1C63">
              <w:rPr>
                <w:i/>
                <w:iCs/>
                <w:kern w:val="2"/>
                <w:szCs w:val="24"/>
                <w:highlight w:val="yellow"/>
              </w:rPr>
              <w:t>Tiekėjo pasiūlytas terminas)</w:t>
            </w:r>
            <w:r w:rsidR="002C1C63" w:rsidRPr="002C1C63">
              <w:rPr>
                <w:i/>
                <w:iCs/>
                <w:kern w:val="2"/>
                <w:szCs w:val="24"/>
              </w:rPr>
              <w:t xml:space="preserve"> </w:t>
            </w:r>
            <w:r w:rsidR="001C1DF5">
              <w:rPr>
                <w:kern w:val="2"/>
                <w:szCs w:val="24"/>
              </w:rPr>
              <w:t xml:space="preserve">mėnesius </w:t>
            </w:r>
            <w:r>
              <w:rPr>
                <w:color w:val="000000"/>
                <w:kern w:val="2"/>
                <w:szCs w:val="24"/>
              </w:rPr>
              <w:t xml:space="preserve">nuo </w:t>
            </w:r>
            <w:r w:rsidR="00700F75">
              <w:rPr>
                <w:color w:val="000000"/>
                <w:kern w:val="2"/>
                <w:szCs w:val="24"/>
              </w:rPr>
              <w:t xml:space="preserve">Sutarties įsigaliojimo dienos </w:t>
            </w:r>
            <w:r w:rsidR="00A6562E">
              <w:rPr>
                <w:kern w:val="2"/>
                <w:szCs w:val="24"/>
              </w:rPr>
              <w:t>pristatyti Prekę</w:t>
            </w:r>
            <w:r w:rsidR="00A6562E">
              <w:rPr>
                <w:color w:val="000000"/>
                <w:kern w:val="2"/>
                <w:szCs w:val="24"/>
              </w:rPr>
              <w:t xml:space="preserve"> </w:t>
            </w:r>
            <w:r w:rsidR="00314B5E">
              <w:rPr>
                <w:color w:val="000000"/>
                <w:kern w:val="2"/>
                <w:szCs w:val="24"/>
              </w:rPr>
              <w:t xml:space="preserve">adresu </w:t>
            </w:r>
            <w:r w:rsidR="00127652">
              <w:t xml:space="preserve">Vievio g. 26, </w:t>
            </w:r>
            <w:r w:rsidR="00314B5E">
              <w:rPr>
                <w:color w:val="000000"/>
                <w:kern w:val="2"/>
                <w:szCs w:val="24"/>
              </w:rPr>
              <w:t>V</w:t>
            </w:r>
            <w:r>
              <w:rPr>
                <w:color w:val="000000"/>
                <w:kern w:val="2"/>
                <w:szCs w:val="24"/>
              </w:rPr>
              <w:t>idugirių k., Vievio sen., Elektrėnų sav.</w:t>
            </w:r>
            <w:r w:rsidRPr="00753C70">
              <w:rPr>
                <w:szCs w:val="24"/>
              </w:rPr>
              <w:t xml:space="preserve"> ir teoriniu bei praktiniu lygmeniu apmokyti, tam skiriant ne mažiau</w:t>
            </w:r>
            <w:r>
              <w:rPr>
                <w:szCs w:val="24"/>
              </w:rPr>
              <w:t xml:space="preserve"> kaip </w:t>
            </w:r>
            <w:r w:rsidR="001C1DF5">
              <w:rPr>
                <w:szCs w:val="24"/>
              </w:rPr>
              <w:t>3</w:t>
            </w:r>
            <w:r>
              <w:rPr>
                <w:szCs w:val="24"/>
              </w:rPr>
              <w:t xml:space="preserve"> valandas</w:t>
            </w:r>
            <w:r w:rsidR="001C1DF5">
              <w:rPr>
                <w:szCs w:val="24"/>
              </w:rPr>
              <w:t xml:space="preserve"> teorinio ir 4 val. praktinio mokymo</w:t>
            </w:r>
            <w:r>
              <w:rPr>
                <w:szCs w:val="24"/>
              </w:rPr>
              <w:t xml:space="preserve">, </w:t>
            </w:r>
            <w:r w:rsidR="001C1DF5">
              <w:rPr>
                <w:szCs w:val="24"/>
              </w:rPr>
              <w:t>3</w:t>
            </w:r>
            <w:r>
              <w:rPr>
                <w:szCs w:val="24"/>
              </w:rPr>
              <w:t xml:space="preserve"> Pirkėjo darbuotojus. </w:t>
            </w:r>
          </w:p>
          <w:p w14:paraId="30E6852E" w14:textId="08F80854" w:rsidR="00700F75" w:rsidRPr="005A6774" w:rsidRDefault="00700F75" w:rsidP="00E84E6C">
            <w:pPr>
              <w:jc w:val="both"/>
              <w:rPr>
                <w:color w:val="FF0000"/>
                <w:kern w:val="2"/>
                <w:szCs w:val="24"/>
              </w:rPr>
            </w:pPr>
            <w:r w:rsidRPr="00D346E8">
              <w:rPr>
                <w:szCs w:val="24"/>
              </w:rPr>
              <w:t xml:space="preserve">Prekės techninis aptarnavimas vykdomas Techninėje specifikacijoje nustatyta tvarka ir terminais.  </w:t>
            </w:r>
          </w:p>
        </w:tc>
      </w:tr>
      <w:tr w:rsidR="00726DF1" w14:paraId="331A6733" w14:textId="77777777" w:rsidTr="00E84E6C">
        <w:trPr>
          <w:trHeight w:val="300"/>
        </w:trPr>
        <w:tc>
          <w:tcPr>
            <w:tcW w:w="2704" w:type="dxa"/>
            <w:gridSpan w:val="2"/>
          </w:tcPr>
          <w:p w14:paraId="2D390259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4019A6A2" w14:textId="4D7A8B06" w:rsidR="00726DF1" w:rsidRDefault="00564027" w:rsidP="001C1DF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Netaikoma. </w:t>
            </w:r>
          </w:p>
        </w:tc>
      </w:tr>
      <w:tr w:rsidR="00726DF1" w14:paraId="3A3F58C8" w14:textId="77777777" w:rsidTr="00E84E6C">
        <w:trPr>
          <w:trHeight w:val="300"/>
        </w:trPr>
        <w:tc>
          <w:tcPr>
            <w:tcW w:w="2704" w:type="dxa"/>
            <w:gridSpan w:val="2"/>
          </w:tcPr>
          <w:p w14:paraId="16F5DAE8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0DBC5C7" w14:textId="77777777" w:rsidR="00726DF1" w:rsidRPr="00753970" w:rsidRDefault="00726DF1" w:rsidP="00E84E6C">
            <w:pPr>
              <w:jc w:val="both"/>
              <w:rPr>
                <w:kern w:val="2"/>
                <w:szCs w:val="24"/>
              </w:rPr>
            </w:pPr>
            <w:r w:rsidRPr="00753970">
              <w:rPr>
                <w:color w:val="000000" w:themeColor="text1"/>
                <w:kern w:val="2"/>
                <w:szCs w:val="24"/>
              </w:rPr>
              <w:t>Pranešimai dėl Prekės defektų šalinimo teikiami Specialiųjų sąlygų 2.2 punkte Tiekėjo nurodytu elektroniniu paštu ir laikomi gautais nuo pateikimo.</w:t>
            </w:r>
          </w:p>
        </w:tc>
      </w:tr>
      <w:tr w:rsidR="00726DF1" w14:paraId="4551D5D4" w14:textId="77777777" w:rsidTr="00E84E6C">
        <w:trPr>
          <w:trHeight w:val="300"/>
        </w:trPr>
        <w:tc>
          <w:tcPr>
            <w:tcW w:w="2704" w:type="dxa"/>
            <w:gridSpan w:val="2"/>
          </w:tcPr>
          <w:p w14:paraId="2B3DC34E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B7A4838" w14:textId="77777777" w:rsidR="00726DF1" w:rsidRDefault="00726DF1" w:rsidP="00E84E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319816" w14:textId="77777777" w:rsidR="00726DF1" w:rsidRDefault="00726DF1" w:rsidP="00E84E6C">
            <w:pPr>
              <w:rPr>
                <w:kern w:val="2"/>
                <w:szCs w:val="24"/>
              </w:rPr>
            </w:pPr>
          </w:p>
          <w:p w14:paraId="12A454B1" w14:textId="77777777" w:rsidR="00726DF1" w:rsidRDefault="00726DF1" w:rsidP="00E84E6C">
            <w:pPr>
              <w:rPr>
                <w:kern w:val="2"/>
                <w:szCs w:val="24"/>
              </w:rPr>
            </w:pPr>
          </w:p>
        </w:tc>
      </w:tr>
      <w:tr w:rsidR="00726DF1" w14:paraId="6EBEF9B9" w14:textId="77777777" w:rsidTr="00E84E6C">
        <w:trPr>
          <w:trHeight w:val="300"/>
        </w:trPr>
        <w:tc>
          <w:tcPr>
            <w:tcW w:w="2704" w:type="dxa"/>
            <w:gridSpan w:val="2"/>
          </w:tcPr>
          <w:p w14:paraId="6F850373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CE24005" w14:textId="119BB7F7" w:rsidR="00726DF1" w:rsidRDefault="00726DF1" w:rsidP="00E84E6C">
            <w:pPr>
              <w:jc w:val="both"/>
              <w:rPr>
                <w:kern w:val="2"/>
                <w:szCs w:val="24"/>
              </w:rPr>
            </w:pPr>
            <w:r w:rsidRPr="006F5184">
              <w:rPr>
                <w:color w:val="000000" w:themeColor="text1"/>
                <w:kern w:val="2"/>
                <w:szCs w:val="24"/>
              </w:rPr>
              <w:t>Kartu su Preke pateikiami šie dokumentai: Prekės perdavimo-priėmimo aktas</w:t>
            </w:r>
            <w:r>
              <w:rPr>
                <w:color w:val="000000" w:themeColor="text1"/>
                <w:kern w:val="2"/>
                <w:szCs w:val="24"/>
              </w:rPr>
              <w:t xml:space="preserve"> (ar lygiavertis dokumentas)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, su Prekės eksploatavimu ir suteikta garantija susiję </w:t>
            </w:r>
            <w:r>
              <w:rPr>
                <w:color w:val="000000" w:themeColor="text1"/>
                <w:kern w:val="2"/>
                <w:szCs w:val="24"/>
              </w:rPr>
              <w:t>dokumentai</w:t>
            </w:r>
            <w:r w:rsidR="00564027">
              <w:rPr>
                <w:color w:val="000000" w:themeColor="text1"/>
                <w:kern w:val="2"/>
                <w:szCs w:val="24"/>
              </w:rPr>
              <w:t xml:space="preserve"> bei kiti Techninėje specifikacijoje nurodyti dokumentai. </w:t>
            </w:r>
            <w:r w:rsidRPr="006F5184">
              <w:rPr>
                <w:color w:val="000000" w:themeColor="text1"/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726DF1" w14:paraId="3A6F8322" w14:textId="77777777" w:rsidTr="00E84E6C">
        <w:trPr>
          <w:trHeight w:val="300"/>
        </w:trPr>
        <w:tc>
          <w:tcPr>
            <w:tcW w:w="9535" w:type="dxa"/>
            <w:gridSpan w:val="4"/>
          </w:tcPr>
          <w:p w14:paraId="2F7F1C5A" w14:textId="77777777" w:rsidR="00726DF1" w:rsidRDefault="00726DF1" w:rsidP="00E84E6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726DF1" w14:paraId="5589BA7F" w14:textId="77777777" w:rsidTr="00E84E6C">
        <w:trPr>
          <w:trHeight w:val="300"/>
        </w:trPr>
        <w:tc>
          <w:tcPr>
            <w:tcW w:w="2704" w:type="dxa"/>
            <w:gridSpan w:val="2"/>
          </w:tcPr>
          <w:p w14:paraId="63069268" w14:textId="77777777" w:rsidR="00726DF1" w:rsidRDefault="00726DF1" w:rsidP="00E84E6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DD54F4D" w14:textId="34A0D56A" w:rsidR="00D346E8" w:rsidRPr="00D346E8" w:rsidRDefault="00816310" w:rsidP="00CC17A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Mišri</w:t>
            </w:r>
            <w:r w:rsidR="00EB7893">
              <w:rPr>
                <w:kern w:val="2"/>
                <w:szCs w:val="24"/>
              </w:rPr>
              <w:t xml:space="preserve"> kainodara: Prekei – fiksuotos kainos, su Preke </w:t>
            </w:r>
            <w:r w:rsidR="00574EB2">
              <w:rPr>
                <w:kern w:val="2"/>
                <w:szCs w:val="24"/>
              </w:rPr>
              <w:t>susijusioms paslaugoms - s</w:t>
            </w:r>
            <w:r w:rsidR="00CC17A6">
              <w:rPr>
                <w:kern w:val="2"/>
                <w:szCs w:val="24"/>
              </w:rPr>
              <w:t>utarties vykdymo išlaidų atlyginimo</w:t>
            </w:r>
            <w:r w:rsidR="00C12396">
              <w:rPr>
                <w:kern w:val="2"/>
                <w:szCs w:val="24"/>
              </w:rPr>
              <w:t xml:space="preserve"> kainodara.</w:t>
            </w:r>
          </w:p>
          <w:p w14:paraId="35A351E6" w14:textId="2B503DB3" w:rsidR="00726DF1" w:rsidRDefault="00D346E8" w:rsidP="00D346E8">
            <w:pPr>
              <w:jc w:val="both"/>
              <w:rPr>
                <w:color w:val="4472C4"/>
                <w:kern w:val="2"/>
              </w:rPr>
            </w:pPr>
            <w:r w:rsidRPr="00D346E8">
              <w:rPr>
                <w:kern w:val="2"/>
                <w:szCs w:val="24"/>
              </w:rPr>
              <w:lastRenderedPageBreak/>
              <w:t xml:space="preserve">Šis kainos apskaičiavimo būdas yra viena esminių Sutarties sąlygų, kuri negali būti keičiama.  </w:t>
            </w:r>
          </w:p>
        </w:tc>
      </w:tr>
      <w:tr w:rsidR="005107E6" w14:paraId="70765BAD" w14:textId="77777777" w:rsidTr="00E84E6C">
        <w:trPr>
          <w:trHeight w:val="300"/>
        </w:trPr>
        <w:tc>
          <w:tcPr>
            <w:tcW w:w="2704" w:type="dxa"/>
            <w:gridSpan w:val="2"/>
          </w:tcPr>
          <w:p w14:paraId="2F58D787" w14:textId="03306E79" w:rsidR="00CC17A6" w:rsidRDefault="00CC17A6" w:rsidP="005107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</w:t>
            </w:r>
            <w:r w:rsidR="00033D10">
              <w:rPr>
                <w:b/>
                <w:bCs/>
                <w:kern w:val="2"/>
                <w:szCs w:val="24"/>
              </w:rPr>
              <w:t xml:space="preserve">Pradinės Sutarties vertė ir Sutarties kaina, kai taikoma </w:t>
            </w:r>
            <w:r w:rsidR="004E6D0B">
              <w:rPr>
                <w:b/>
                <w:bCs/>
                <w:kern w:val="2"/>
                <w:szCs w:val="24"/>
                <w:u w:val="single"/>
              </w:rPr>
              <w:t xml:space="preserve">mišri </w:t>
            </w:r>
            <w:r w:rsidR="00033D10">
              <w:rPr>
                <w:b/>
                <w:bCs/>
                <w:kern w:val="2"/>
                <w:szCs w:val="24"/>
              </w:rPr>
              <w:t>kainodara</w:t>
            </w:r>
          </w:p>
          <w:p w14:paraId="0B36A7D2" w14:textId="77777777" w:rsidR="00CC17A6" w:rsidRDefault="00CC17A6" w:rsidP="005107E6">
            <w:pPr>
              <w:rPr>
                <w:b/>
                <w:bCs/>
                <w:kern w:val="2"/>
                <w:szCs w:val="24"/>
              </w:rPr>
            </w:pPr>
          </w:p>
          <w:p w14:paraId="1C5B9108" w14:textId="77777777" w:rsidR="005107E6" w:rsidRDefault="005107E6" w:rsidP="005107E6">
            <w:pPr>
              <w:rPr>
                <w:b/>
                <w:bCs/>
                <w:kern w:val="2"/>
                <w:szCs w:val="24"/>
              </w:rPr>
            </w:pPr>
          </w:p>
          <w:p w14:paraId="7FD7A2F7" w14:textId="77777777" w:rsidR="005107E6" w:rsidRDefault="005107E6" w:rsidP="005107E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7B45FEA" w14:textId="7070D54A" w:rsidR="00CC17A6" w:rsidRDefault="00CC17A6" w:rsidP="00CC17A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Pr="00CC17A6">
              <w:rPr>
                <w:i/>
                <w:iCs/>
                <w:kern w:val="2"/>
                <w:szCs w:val="24"/>
                <w:highlight w:val="yellow"/>
              </w:rPr>
              <w:t>(užfiksuota vidiniuose pirkimo dokumentuose CVP IS, kuri įrašoma sudarant Sutartį)</w:t>
            </w:r>
            <w:r w:rsidRPr="00CC17A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2DD03BA5" w14:textId="77777777" w:rsidR="00CC17A6" w:rsidRDefault="00CC17A6" w:rsidP="00CC17A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88D0627" w14:textId="77777777" w:rsidR="00CC17A6" w:rsidRDefault="00CC17A6" w:rsidP="00CC17A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531DE82" w14:textId="77777777" w:rsidR="00CC17A6" w:rsidRDefault="00CC17A6" w:rsidP="00CC17A6">
            <w:pPr>
              <w:rPr>
                <w:kern w:val="2"/>
                <w:szCs w:val="24"/>
              </w:rPr>
            </w:pPr>
          </w:p>
          <w:p w14:paraId="6164DF4B" w14:textId="15B05C92" w:rsidR="005107E6" w:rsidRDefault="00CC17A6" w:rsidP="00CC17A6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maksimaliai pirkimui skirtai lėšų sumai</w:t>
            </w:r>
            <w:r>
              <w:rPr>
                <w:color w:val="000000"/>
                <w:kern w:val="2"/>
                <w:szCs w:val="24"/>
              </w:rPr>
              <w:t xml:space="preserve"> (be PVM) pirkimo dokumentuose ir Sutartyje nurodytos Prekės, su ja susijusių paslaugų ir remontui reikalingų detalių įsigijimui.</w:t>
            </w:r>
          </w:p>
          <w:p w14:paraId="481BE03D" w14:textId="5AE3EC25" w:rsidR="00CC17A6" w:rsidRPr="00CC17A6" w:rsidRDefault="00CC17A6" w:rsidP="00CC17A6">
            <w:pPr>
              <w:rPr>
                <w:color w:val="000000"/>
                <w:kern w:val="2"/>
                <w:szCs w:val="24"/>
              </w:rPr>
            </w:pPr>
          </w:p>
        </w:tc>
      </w:tr>
      <w:tr w:rsidR="005107E6" w14:paraId="6AD18914" w14:textId="77777777" w:rsidTr="00E84E6C">
        <w:trPr>
          <w:trHeight w:val="300"/>
        </w:trPr>
        <w:tc>
          <w:tcPr>
            <w:tcW w:w="2704" w:type="dxa"/>
            <w:gridSpan w:val="2"/>
          </w:tcPr>
          <w:p w14:paraId="07A7EA12" w14:textId="77777777" w:rsidR="005107E6" w:rsidRDefault="005107E6" w:rsidP="005107E6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E5D5DF6" w14:textId="77777777" w:rsidR="005107E6" w:rsidRPr="00260970" w:rsidRDefault="005107E6" w:rsidP="005107E6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 xml:space="preserve">Sutarties </w:t>
            </w:r>
            <w:r>
              <w:rPr>
                <w:color w:val="000000" w:themeColor="text1"/>
                <w:kern w:val="2"/>
                <w:szCs w:val="24"/>
              </w:rPr>
              <w:t>kaina/įkainiai</w:t>
            </w:r>
            <w:r w:rsidRPr="00260970">
              <w:rPr>
                <w:color w:val="000000" w:themeColor="text1"/>
                <w:kern w:val="2"/>
                <w:szCs w:val="24"/>
              </w:rPr>
              <w:t xml:space="preserve"> bus perskaičiuojam</w:t>
            </w:r>
            <w:r>
              <w:rPr>
                <w:color w:val="000000" w:themeColor="text1"/>
                <w:kern w:val="2"/>
                <w:szCs w:val="24"/>
              </w:rPr>
              <w:t xml:space="preserve">i </w:t>
            </w:r>
            <w:r w:rsidRPr="00260970">
              <w:rPr>
                <w:color w:val="000000" w:themeColor="text1"/>
                <w:kern w:val="2"/>
                <w:szCs w:val="24"/>
              </w:rPr>
              <w:t>dėl PVM tarifo pasikeitimo.</w:t>
            </w:r>
          </w:p>
          <w:p w14:paraId="4A81A631" w14:textId="77777777" w:rsidR="005107E6" w:rsidRDefault="005107E6" w:rsidP="005107E6">
            <w:pPr>
              <w:rPr>
                <w:color w:val="FF0000"/>
                <w:kern w:val="2"/>
              </w:rPr>
            </w:pPr>
          </w:p>
        </w:tc>
      </w:tr>
      <w:tr w:rsidR="005107E6" w14:paraId="22D87E0C" w14:textId="77777777" w:rsidTr="00E84E6C">
        <w:trPr>
          <w:trHeight w:val="300"/>
        </w:trPr>
        <w:tc>
          <w:tcPr>
            <w:tcW w:w="2704" w:type="dxa"/>
            <w:gridSpan w:val="2"/>
          </w:tcPr>
          <w:p w14:paraId="0384B7F5" w14:textId="77777777" w:rsidR="005107E6" w:rsidRDefault="005107E6" w:rsidP="005107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2B6A1D00" w14:textId="45E46592" w:rsidR="005107E6" w:rsidRDefault="005107E6" w:rsidP="005107E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tiekiamos Prekės ir su jomis susijusių paslaugų Sutartyje nurodytai kainai/įkainiams, Sutarties kaina/įkainiai perskaičiuojami nekeičiant Prek</w:t>
            </w:r>
            <w:r w:rsidR="000F3695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ir su j</w:t>
            </w:r>
            <w:r w:rsidR="000F3695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susijusių paslaugų kainos/įkainio be PVM. </w:t>
            </w:r>
          </w:p>
          <w:p w14:paraId="20E74A44" w14:textId="77777777" w:rsidR="005107E6" w:rsidRDefault="005107E6" w:rsidP="005107E6">
            <w:pPr>
              <w:jc w:val="both"/>
              <w:rPr>
                <w:kern w:val="2"/>
                <w:szCs w:val="24"/>
              </w:rPr>
            </w:pPr>
          </w:p>
          <w:p w14:paraId="09628016" w14:textId="5A65462C" w:rsidR="005107E6" w:rsidRDefault="005107E6" w:rsidP="000F369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10 (dešimt) dienų nuo PVM mokėjimą reglamentuojančių teisės aktų pasikeitimo, kuris tampa neatskiriama Sutarties dalimi. Perskaičiuota (-as) Sutarties kaina/įkainis taikoma (-as) </w:t>
            </w:r>
            <w:r w:rsidRPr="001F3E9B">
              <w:rPr>
                <w:kern w:val="2"/>
              </w:rPr>
              <w:t>už tą Prek</w:t>
            </w:r>
            <w:r w:rsidR="000F3695" w:rsidRPr="001F3E9B">
              <w:rPr>
                <w:kern w:val="2"/>
              </w:rPr>
              <w:t>ės</w:t>
            </w:r>
            <w:r w:rsidRPr="001F3E9B">
              <w:rPr>
                <w:kern w:val="2"/>
              </w:rPr>
              <w:t>/paslaugų</w:t>
            </w:r>
            <w:r>
              <w:rPr>
                <w:kern w:val="2"/>
              </w:rPr>
              <w:t xml:space="preserve"> dalį, kurios bus tiekiamos </w:t>
            </w:r>
            <w:r w:rsidRPr="003371A1">
              <w:rPr>
                <w:kern w:val="2"/>
              </w:rPr>
              <w:t xml:space="preserve">nuo Susitarime nurodytos dienos. </w:t>
            </w:r>
          </w:p>
        </w:tc>
      </w:tr>
      <w:tr w:rsidR="005107E6" w14:paraId="595F1FE0" w14:textId="77777777" w:rsidTr="00E84E6C">
        <w:trPr>
          <w:trHeight w:val="300"/>
        </w:trPr>
        <w:tc>
          <w:tcPr>
            <w:tcW w:w="2704" w:type="dxa"/>
            <w:gridSpan w:val="2"/>
          </w:tcPr>
          <w:p w14:paraId="666852B9" w14:textId="77777777" w:rsidR="005107E6" w:rsidRDefault="005107E6" w:rsidP="005107E6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4B3A5E2B" w14:textId="77777777" w:rsidR="005107E6" w:rsidRDefault="005107E6" w:rsidP="005107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3B8518" w14:textId="77777777" w:rsidR="005107E6" w:rsidRDefault="005107E6" w:rsidP="005107E6">
            <w:pPr>
              <w:rPr>
                <w:kern w:val="2"/>
                <w:szCs w:val="24"/>
              </w:rPr>
            </w:pPr>
          </w:p>
          <w:p w14:paraId="1B6DABA9" w14:textId="77777777" w:rsidR="005107E6" w:rsidRDefault="005107E6" w:rsidP="005107E6">
            <w:pPr>
              <w:rPr>
                <w:kern w:val="2"/>
              </w:rPr>
            </w:pPr>
          </w:p>
        </w:tc>
      </w:tr>
      <w:tr w:rsidR="005107E6" w14:paraId="605BA53C" w14:textId="77777777" w:rsidTr="00E84E6C">
        <w:trPr>
          <w:trHeight w:val="300"/>
        </w:trPr>
        <w:tc>
          <w:tcPr>
            <w:tcW w:w="2704" w:type="dxa"/>
            <w:gridSpan w:val="2"/>
          </w:tcPr>
          <w:p w14:paraId="3156B808" w14:textId="77777777" w:rsidR="005107E6" w:rsidRDefault="005107E6" w:rsidP="005107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6DED4B5" w14:textId="77777777" w:rsidR="005107E6" w:rsidRPr="00CC1E1C" w:rsidRDefault="005107E6" w:rsidP="005107E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D9320BD" w14:textId="6924EA9E" w:rsidR="005107E6" w:rsidRPr="001E5D1A" w:rsidRDefault="000F3695" w:rsidP="005107E6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Netaikoma</w:t>
            </w:r>
          </w:p>
        </w:tc>
      </w:tr>
      <w:tr w:rsidR="005107E6" w14:paraId="4A355488" w14:textId="77777777" w:rsidTr="00E84E6C">
        <w:trPr>
          <w:trHeight w:val="300"/>
        </w:trPr>
        <w:tc>
          <w:tcPr>
            <w:tcW w:w="2704" w:type="dxa"/>
            <w:gridSpan w:val="2"/>
          </w:tcPr>
          <w:p w14:paraId="36DEDFF1" w14:textId="77777777" w:rsidR="005107E6" w:rsidRDefault="005107E6" w:rsidP="005107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F41DEAB" w14:textId="77777777" w:rsidR="005107E6" w:rsidRDefault="005107E6" w:rsidP="005107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080FDA" w14:textId="77777777" w:rsidR="005107E6" w:rsidRDefault="005107E6" w:rsidP="005107E6">
            <w:pPr>
              <w:rPr>
                <w:kern w:val="2"/>
                <w:szCs w:val="24"/>
              </w:rPr>
            </w:pPr>
          </w:p>
          <w:p w14:paraId="7954EDD7" w14:textId="77777777" w:rsidR="005107E6" w:rsidRDefault="005107E6" w:rsidP="005107E6">
            <w:pPr>
              <w:rPr>
                <w:kern w:val="2"/>
                <w:szCs w:val="24"/>
              </w:rPr>
            </w:pPr>
          </w:p>
        </w:tc>
      </w:tr>
      <w:tr w:rsidR="005107E6" w14:paraId="1E1BFEA4" w14:textId="77777777" w:rsidTr="00E84E6C">
        <w:trPr>
          <w:trHeight w:val="300"/>
        </w:trPr>
        <w:tc>
          <w:tcPr>
            <w:tcW w:w="2704" w:type="dxa"/>
            <w:gridSpan w:val="2"/>
          </w:tcPr>
          <w:p w14:paraId="7AF8AFF5" w14:textId="77777777" w:rsidR="005107E6" w:rsidRDefault="005107E6" w:rsidP="005107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06950636" w14:textId="133F1B68" w:rsidR="005107E6" w:rsidRDefault="00127652" w:rsidP="0009209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F3695" w:rsidRPr="0040288B" w14:paraId="1C0E874D" w14:textId="77777777" w:rsidTr="00E84E6C">
        <w:trPr>
          <w:trHeight w:val="300"/>
        </w:trPr>
        <w:tc>
          <w:tcPr>
            <w:tcW w:w="2704" w:type="dxa"/>
            <w:gridSpan w:val="2"/>
          </w:tcPr>
          <w:p w14:paraId="330495D2" w14:textId="77777777" w:rsidR="000F3695" w:rsidRPr="0040288B" w:rsidRDefault="000F3695" w:rsidP="000F3695">
            <w:pPr>
              <w:rPr>
                <w:b/>
                <w:bCs/>
                <w:kern w:val="2"/>
                <w:szCs w:val="24"/>
              </w:rPr>
            </w:pPr>
            <w:r w:rsidRPr="0040288B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78216AE3" w14:textId="0ABA4F7F" w:rsidR="000F3695" w:rsidRDefault="000F3695" w:rsidP="000F369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350E8BB0" w14:textId="7307419E" w:rsidR="000F3695" w:rsidRPr="000F3695" w:rsidRDefault="000F3695" w:rsidP="000F3695">
            <w:pPr>
              <w:spacing w:line="259" w:lineRule="auto"/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0F3695">
              <w:rPr>
                <w:color w:val="000000"/>
                <w:szCs w:val="24"/>
                <w:shd w:val="clear" w:color="auto" w:fill="FFFFFF"/>
              </w:rPr>
              <w:t>Už Prekę Tiekėjui apmokama ją pristačius</w:t>
            </w:r>
            <w:r w:rsidRPr="000F3695">
              <w:rPr>
                <w:szCs w:val="24"/>
              </w:rPr>
              <w:t xml:space="preserve">, sumontavus, atlikus paleidimo/suderinimo darbus bei apmokius su Preke </w:t>
            </w:r>
            <w:r w:rsidRPr="000F3695">
              <w:rPr>
                <w:color w:val="000000"/>
                <w:szCs w:val="24"/>
                <w:shd w:val="clear" w:color="auto" w:fill="FFFFFF"/>
              </w:rPr>
              <w:t xml:space="preserve">dirbti Pirkėjo darbuotojus. </w:t>
            </w:r>
          </w:p>
          <w:p w14:paraId="07002260" w14:textId="2B0903EB" w:rsidR="001A6329" w:rsidRDefault="000F3695" w:rsidP="001A6329">
            <w:pPr>
              <w:jc w:val="both"/>
              <w:rPr>
                <w:bCs/>
              </w:rPr>
            </w:pPr>
            <w:r w:rsidRPr="006969B2">
              <w:rPr>
                <w:bCs/>
              </w:rPr>
              <w:t xml:space="preserve">Už </w:t>
            </w:r>
            <w:r w:rsidR="0004174E" w:rsidRPr="006969B2">
              <w:rPr>
                <w:bCs/>
              </w:rPr>
              <w:t xml:space="preserve">Prekės techninio aptarnavimo paslaugas </w:t>
            </w:r>
            <w:r w:rsidR="000467DF" w:rsidRPr="006969B2">
              <w:rPr>
                <w:bCs/>
              </w:rPr>
              <w:t xml:space="preserve">apmokama po kiekvieno </w:t>
            </w:r>
            <w:r w:rsidR="0004174E" w:rsidRPr="006969B2">
              <w:rPr>
                <w:bCs/>
              </w:rPr>
              <w:t xml:space="preserve">techninio </w:t>
            </w:r>
            <w:r w:rsidR="0004174E" w:rsidRPr="00B45939">
              <w:rPr>
                <w:bCs/>
              </w:rPr>
              <w:t>aptarnavimo</w:t>
            </w:r>
            <w:r w:rsidR="001A6329" w:rsidRPr="00B45939">
              <w:rPr>
                <w:bCs/>
              </w:rPr>
              <w:t xml:space="preserve">, t. y. </w:t>
            </w:r>
            <w:r w:rsidR="006A15FF" w:rsidRPr="00B45939">
              <w:rPr>
                <w:bCs/>
              </w:rPr>
              <w:t xml:space="preserve">po </w:t>
            </w:r>
            <w:r w:rsidR="001A6329" w:rsidRPr="00B45939">
              <w:rPr>
                <w:bCs/>
              </w:rPr>
              <w:t xml:space="preserve">6 </w:t>
            </w:r>
            <w:r w:rsidR="006A15FF" w:rsidRPr="00B45939">
              <w:rPr>
                <w:bCs/>
              </w:rPr>
              <w:t xml:space="preserve">ir 12 </w:t>
            </w:r>
            <w:r w:rsidR="001A6329" w:rsidRPr="00B45939">
              <w:rPr>
                <w:bCs/>
              </w:rPr>
              <w:t>mėnesi</w:t>
            </w:r>
            <w:r w:rsidR="006A15FF" w:rsidRPr="00B45939">
              <w:rPr>
                <w:bCs/>
              </w:rPr>
              <w:t>ų.</w:t>
            </w:r>
          </w:p>
          <w:p w14:paraId="1B4F2E51" w14:textId="1EA4AA62" w:rsidR="006969B2" w:rsidRDefault="00D044FE" w:rsidP="006969B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Atsiradus poreikiui už </w:t>
            </w:r>
            <w:r w:rsidR="006969B2">
              <w:rPr>
                <w:bCs/>
                <w:shd w:val="clear" w:color="auto" w:fill="FFFFFF"/>
              </w:rPr>
              <w:t>Prek</w:t>
            </w:r>
            <w:r w:rsidR="0093206B">
              <w:rPr>
                <w:bCs/>
                <w:shd w:val="clear" w:color="auto" w:fill="FFFFFF"/>
              </w:rPr>
              <w:t>ės remont</w:t>
            </w:r>
            <w:r w:rsidR="002A2CAF">
              <w:rPr>
                <w:bCs/>
                <w:shd w:val="clear" w:color="auto" w:fill="FFFFFF"/>
              </w:rPr>
              <w:t xml:space="preserve">ą ir tam </w:t>
            </w:r>
            <w:r w:rsidR="0024440B">
              <w:rPr>
                <w:bCs/>
                <w:shd w:val="clear" w:color="auto" w:fill="FFFFFF"/>
              </w:rPr>
              <w:t>panaudotas detales</w:t>
            </w:r>
            <w:r w:rsidR="006969B2">
              <w:rPr>
                <w:bCs/>
                <w:shd w:val="clear" w:color="auto" w:fill="FFFFFF"/>
              </w:rPr>
              <w:t xml:space="preserve"> </w:t>
            </w:r>
            <w:r w:rsidR="0032351F">
              <w:rPr>
                <w:bCs/>
                <w:shd w:val="clear" w:color="auto" w:fill="FFFFFF"/>
              </w:rPr>
              <w:t>ap</w:t>
            </w:r>
            <w:r w:rsidR="001A6329">
              <w:rPr>
                <w:color w:val="000000"/>
                <w:kern w:val="2"/>
                <w:szCs w:val="24"/>
                <w:shd w:val="clear" w:color="auto" w:fill="FFFFFF"/>
              </w:rPr>
              <w:t xml:space="preserve">mokama </w:t>
            </w:r>
            <w:r w:rsidR="002A2CAF">
              <w:rPr>
                <w:color w:val="000000"/>
              </w:rPr>
              <w:t xml:space="preserve">ne didesnėmis nei rinką atitinkančiomis kainomis.  </w:t>
            </w:r>
            <w:r>
              <w:rPr>
                <w:color w:val="000000"/>
              </w:rPr>
              <w:t>Į</w:t>
            </w:r>
            <w:r w:rsidR="002A2CAF">
              <w:rPr>
                <w:color w:val="000000"/>
              </w:rPr>
              <w:t xml:space="preserve"> faktiškai patirtas išlaidas negali būti įtrauktas </w:t>
            </w:r>
            <w:r w:rsidR="00475EFB">
              <w:rPr>
                <w:color w:val="000000"/>
              </w:rPr>
              <w:t>T</w:t>
            </w:r>
            <w:r w:rsidR="002A2CAF">
              <w:rPr>
                <w:color w:val="000000"/>
              </w:rPr>
              <w:t>iekėjo pelnas</w:t>
            </w:r>
            <w:r w:rsidR="00F802F9">
              <w:rPr>
                <w:color w:val="000000"/>
              </w:rPr>
              <w:t>.</w:t>
            </w:r>
            <w:r w:rsidR="006969B2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4FE19499" w14:textId="261CF486" w:rsidR="00BD51CC" w:rsidRPr="0040288B" w:rsidRDefault="006969B2" w:rsidP="006969B2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Išrašydamas PVM sąskaitą faktūrą, Tiekėjas privalo joje nurodyti Sutarties numerį.</w:t>
            </w:r>
          </w:p>
        </w:tc>
      </w:tr>
      <w:tr w:rsidR="000F3695" w:rsidRPr="0040288B" w14:paraId="0332CBEC" w14:textId="77777777" w:rsidTr="00E84E6C">
        <w:trPr>
          <w:trHeight w:val="300"/>
        </w:trPr>
        <w:tc>
          <w:tcPr>
            <w:tcW w:w="2704" w:type="dxa"/>
            <w:gridSpan w:val="2"/>
          </w:tcPr>
          <w:p w14:paraId="74696704" w14:textId="77777777" w:rsidR="000F3695" w:rsidRPr="0040288B" w:rsidRDefault="000F3695" w:rsidP="000F3695">
            <w:pPr>
              <w:rPr>
                <w:b/>
                <w:bCs/>
                <w:kern w:val="2"/>
                <w:szCs w:val="24"/>
              </w:rPr>
            </w:pPr>
            <w:r w:rsidRPr="0040288B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39441051" w14:textId="7597DC52" w:rsidR="000F3695" w:rsidRPr="0040288B" w:rsidRDefault="000F3695" w:rsidP="0004174E">
            <w:pPr>
              <w:jc w:val="both"/>
              <w:rPr>
                <w:kern w:val="2"/>
                <w:szCs w:val="24"/>
                <w:highlight w:val="red"/>
                <w:shd w:val="clear" w:color="auto" w:fill="FFFFFF"/>
              </w:rPr>
            </w:pPr>
            <w:r w:rsidRPr="0040288B">
              <w:rPr>
                <w:kern w:val="2"/>
                <w:szCs w:val="24"/>
                <w:shd w:val="clear" w:color="auto" w:fill="FFFFFF"/>
              </w:rPr>
              <w:t>Tiekėjui išmok</w:t>
            </w:r>
            <w:r>
              <w:rPr>
                <w:kern w:val="2"/>
                <w:szCs w:val="24"/>
                <w:shd w:val="clear" w:color="auto" w:fill="FFFFFF"/>
              </w:rPr>
              <w:t xml:space="preserve">ama iki </w:t>
            </w:r>
            <w:r w:rsidRPr="0040288B">
              <w:rPr>
                <w:szCs w:val="24"/>
                <w:shd w:val="clear" w:color="auto" w:fill="FFFFFF"/>
              </w:rPr>
              <w:t>40%</w:t>
            </w:r>
            <w:r w:rsidRPr="0040288B">
              <w:rPr>
                <w:kern w:val="2"/>
                <w:szCs w:val="24"/>
                <w:shd w:val="clear" w:color="auto" w:fill="FFFFFF"/>
              </w:rPr>
              <w:t xml:space="preserve"> avanso suma</w:t>
            </w:r>
            <w:r w:rsidRPr="0040288B">
              <w:rPr>
                <w:kern w:val="2"/>
                <w:szCs w:val="24"/>
              </w:rPr>
              <w:t xml:space="preserve"> </w:t>
            </w:r>
            <w:r w:rsidRPr="0040288B">
              <w:rPr>
                <w:kern w:val="2"/>
                <w:szCs w:val="24"/>
                <w:shd w:val="clear" w:color="auto" w:fill="FFFFFF"/>
              </w:rPr>
              <w:t>nuo pradinės Sutarties vertės be PVM,</w:t>
            </w:r>
            <w:r w:rsidRPr="0040288B">
              <w:rPr>
                <w:kern w:val="2"/>
                <w:szCs w:val="24"/>
              </w:rPr>
              <w:t xml:space="preserve"> </w:t>
            </w:r>
            <w:r w:rsidRPr="0040288B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Pr="0040288B">
              <w:rPr>
                <w:kern w:val="2"/>
                <w:szCs w:val="24"/>
              </w:rPr>
              <w:t xml:space="preserve">Specialiųjų sąlygų </w:t>
            </w:r>
            <w:r w:rsidRPr="0040288B">
              <w:rPr>
                <w:kern w:val="2"/>
                <w:szCs w:val="24"/>
                <w:shd w:val="clear" w:color="auto" w:fill="FFFFFF"/>
              </w:rPr>
              <w:t>5.2 punkte. Pirkėjas sumoka Tiekėjui avansą pagal Tiekėjo pateiktą prašymą ir išankstinio mokėjimo sąskaitą ne vėliau kaip per 1 savaitę nuo Tiekėjo prašymo ir</w:t>
            </w:r>
            <w:r w:rsidRPr="00727DA3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40288B">
              <w:rPr>
                <w:kern w:val="2"/>
                <w:szCs w:val="24"/>
                <w:shd w:val="clear" w:color="auto" w:fill="FFFFFF"/>
              </w:rPr>
              <w:t>išankstinio mokėjimo sąskaitos</w:t>
            </w:r>
            <w:r w:rsidRPr="0040288B">
              <w:rPr>
                <w:kern w:val="2"/>
                <w:szCs w:val="24"/>
              </w:rPr>
              <w:t xml:space="preserve"> bei Avanso užtikrinimo</w:t>
            </w:r>
            <w:r w:rsidRPr="0040288B">
              <w:rPr>
                <w:kern w:val="2"/>
                <w:szCs w:val="24"/>
                <w:shd w:val="clear" w:color="auto" w:fill="FFFFFF"/>
              </w:rPr>
              <w:t xml:space="preserve"> gavimo dienos.</w:t>
            </w:r>
          </w:p>
        </w:tc>
      </w:tr>
      <w:tr w:rsidR="000F3695" w:rsidRPr="0040288B" w14:paraId="119A3514" w14:textId="77777777" w:rsidTr="00E84E6C">
        <w:trPr>
          <w:trHeight w:val="300"/>
        </w:trPr>
        <w:tc>
          <w:tcPr>
            <w:tcW w:w="2704" w:type="dxa"/>
            <w:gridSpan w:val="2"/>
          </w:tcPr>
          <w:p w14:paraId="4EC5BDB4" w14:textId="77777777" w:rsidR="000F3695" w:rsidRPr="0040288B" w:rsidRDefault="000F3695" w:rsidP="000F3695">
            <w:pPr>
              <w:rPr>
                <w:b/>
                <w:bCs/>
                <w:kern w:val="2"/>
                <w:szCs w:val="24"/>
              </w:rPr>
            </w:pPr>
            <w:r w:rsidRPr="0040288B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44948E5" w14:textId="6960F093" w:rsidR="000F3695" w:rsidRPr="00727DA3" w:rsidRDefault="000F3695" w:rsidP="0004174E">
            <w:pPr>
              <w:jc w:val="both"/>
              <w:rPr>
                <w:color w:val="000000" w:themeColor="text1"/>
                <w:kern w:val="2"/>
              </w:rPr>
            </w:pPr>
            <w:r>
              <w:rPr>
                <w:kern w:val="2"/>
              </w:rPr>
              <w:t xml:space="preserve">Avanso užtikrinimo dydis </w:t>
            </w:r>
            <w:r w:rsidRPr="00727DA3">
              <w:rPr>
                <w:color w:val="000000" w:themeColor="text1"/>
                <w:kern w:val="2"/>
              </w:rPr>
              <w:t>– ne mažesnė nei prašomo avanso dydžio suma.</w:t>
            </w:r>
          </w:p>
          <w:p w14:paraId="640792DE" w14:textId="5A7E2267" w:rsidR="000F3695" w:rsidRPr="0040288B" w:rsidRDefault="000F3695" w:rsidP="0004174E">
            <w:pPr>
              <w:jc w:val="both"/>
              <w:rPr>
                <w:kern w:val="2"/>
                <w:szCs w:val="24"/>
                <w:highlight w:val="red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Reikalavimai Avanso užtikrinimui nustatyti Bendrųjų sąlygų 12.1 poskyryje.</w:t>
            </w:r>
          </w:p>
        </w:tc>
      </w:tr>
      <w:tr w:rsidR="000F3695" w14:paraId="7C3B1DA5" w14:textId="77777777" w:rsidTr="00E84E6C">
        <w:trPr>
          <w:trHeight w:val="300"/>
        </w:trPr>
        <w:tc>
          <w:tcPr>
            <w:tcW w:w="9535" w:type="dxa"/>
            <w:gridSpan w:val="4"/>
          </w:tcPr>
          <w:p w14:paraId="63F2FF5A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0F3695" w14:paraId="23E12504" w14:textId="77777777" w:rsidTr="00E84E6C">
        <w:trPr>
          <w:trHeight w:val="300"/>
        </w:trPr>
        <w:tc>
          <w:tcPr>
            <w:tcW w:w="2704" w:type="dxa"/>
            <w:gridSpan w:val="2"/>
          </w:tcPr>
          <w:p w14:paraId="02ED501C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6526FDBD" w14:textId="24279FA2" w:rsidR="000F3695" w:rsidRDefault="000F3695" w:rsidP="000F369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Prekei nustatomas </w:t>
            </w:r>
            <w:r w:rsidR="0004174E">
              <w:rPr>
                <w:kern w:val="2"/>
                <w:szCs w:val="24"/>
              </w:rPr>
              <w:t xml:space="preserve">ne mažesnis nei </w:t>
            </w:r>
            <w:r w:rsidR="00127652" w:rsidRPr="002C1C63">
              <w:rPr>
                <w:i/>
                <w:iCs/>
                <w:kern w:val="2"/>
                <w:szCs w:val="24"/>
                <w:highlight w:val="yellow"/>
              </w:rPr>
              <w:t xml:space="preserve">(įrašomas </w:t>
            </w:r>
            <w:r w:rsidR="00127652">
              <w:rPr>
                <w:i/>
                <w:iCs/>
                <w:kern w:val="2"/>
                <w:szCs w:val="24"/>
                <w:highlight w:val="yellow"/>
              </w:rPr>
              <w:t xml:space="preserve">viešojo pirkimo metu </w:t>
            </w:r>
            <w:r w:rsidR="00127652" w:rsidRPr="002C1C63">
              <w:rPr>
                <w:i/>
                <w:iCs/>
                <w:kern w:val="2"/>
                <w:szCs w:val="24"/>
                <w:highlight w:val="yellow"/>
              </w:rPr>
              <w:t>Tiekėjo pasiūlytas terminas)</w:t>
            </w:r>
            <w:r w:rsidR="00127652">
              <w:rPr>
                <w:i/>
                <w:iCs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Garantinis terminas, kuris  skaičiuojamas nuo Prekės perdavimo–priėmimo akto ar sąskaitos faktūros </w:t>
            </w:r>
            <w:r w:rsidRPr="00753C70">
              <w:rPr>
                <w:kern w:val="2"/>
                <w:szCs w:val="24"/>
              </w:rPr>
              <w:t>(kai Prek</w:t>
            </w:r>
            <w:r>
              <w:rPr>
                <w:kern w:val="2"/>
                <w:szCs w:val="24"/>
              </w:rPr>
              <w:t>ės</w:t>
            </w:r>
            <w:r w:rsidRPr="00753C70">
              <w:rPr>
                <w:kern w:val="2"/>
                <w:szCs w:val="24"/>
              </w:rPr>
              <w:t xml:space="preserve"> perdavimo–priėmimo aktas nėra pasirašomas)</w:t>
            </w:r>
            <w:r>
              <w:rPr>
                <w:kern w:val="2"/>
                <w:szCs w:val="24"/>
              </w:rPr>
              <w:t xml:space="preserve"> pasirašymo dienos.</w:t>
            </w:r>
          </w:p>
        </w:tc>
      </w:tr>
      <w:tr w:rsidR="000F3695" w14:paraId="7B193C6B" w14:textId="77777777" w:rsidTr="00E84E6C">
        <w:trPr>
          <w:trHeight w:val="300"/>
        </w:trPr>
        <w:tc>
          <w:tcPr>
            <w:tcW w:w="2704" w:type="dxa"/>
            <w:gridSpan w:val="2"/>
          </w:tcPr>
          <w:p w14:paraId="0F55BD68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7500609" w14:textId="77777777" w:rsidR="000F3695" w:rsidRPr="00DF7207" w:rsidRDefault="000F3695" w:rsidP="000F3695">
            <w:pPr>
              <w:jc w:val="both"/>
              <w:rPr>
                <w:kern w:val="2"/>
                <w:szCs w:val="24"/>
              </w:rPr>
            </w:pPr>
            <w:r w:rsidRPr="00DF7207">
              <w:rPr>
                <w:kern w:val="2"/>
                <w:szCs w:val="24"/>
              </w:rPr>
              <w:t>Garantinio termino laikotarpiu Tiekėjas, gavęs pranešimą apie Prekės trūkumus, turi atvykti ir juos pašalinti ne vėliau kaip per 3 darbo dienas nuo Pirkėjo pranešimo apie trūkumus Tiekėjui pateikimo.</w:t>
            </w:r>
          </w:p>
          <w:p w14:paraId="04047D83" w14:textId="77777777" w:rsidR="000F3695" w:rsidRPr="00DF7207" w:rsidRDefault="000F3695" w:rsidP="000F3695">
            <w:pPr>
              <w:jc w:val="both"/>
              <w:rPr>
                <w:kern w:val="2"/>
                <w:szCs w:val="24"/>
              </w:rPr>
            </w:pPr>
          </w:p>
          <w:p w14:paraId="3B4FAFD4" w14:textId="77777777" w:rsidR="000F3695" w:rsidRPr="00DF7207" w:rsidRDefault="000F3695" w:rsidP="000F3695">
            <w:pPr>
              <w:jc w:val="both"/>
              <w:rPr>
                <w:kern w:val="2"/>
                <w:szCs w:val="24"/>
              </w:rPr>
            </w:pPr>
            <w:r w:rsidRPr="00DF7207">
              <w:rPr>
                <w:kern w:val="2"/>
                <w:szCs w:val="24"/>
              </w:rPr>
              <w:t>Prekės trūkumų nustatymo bei šalinimo tvarka nustatyta Bendrųjų sąlygų 7 skyriuje.</w:t>
            </w:r>
          </w:p>
        </w:tc>
      </w:tr>
      <w:tr w:rsidR="000F3695" w14:paraId="4C98B37B" w14:textId="77777777" w:rsidTr="00E84E6C">
        <w:trPr>
          <w:trHeight w:val="300"/>
        </w:trPr>
        <w:tc>
          <w:tcPr>
            <w:tcW w:w="9535" w:type="dxa"/>
            <w:gridSpan w:val="4"/>
          </w:tcPr>
          <w:p w14:paraId="122FBE00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0F3695" w14:paraId="35C51AC3" w14:textId="77777777" w:rsidTr="00E84E6C">
        <w:trPr>
          <w:trHeight w:val="300"/>
        </w:trPr>
        <w:tc>
          <w:tcPr>
            <w:tcW w:w="2704" w:type="dxa"/>
            <w:gridSpan w:val="2"/>
          </w:tcPr>
          <w:p w14:paraId="192A5957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08B2286A" w14:textId="77777777" w:rsidR="000F3695" w:rsidRDefault="000F3695" w:rsidP="000F369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0F3695" w14:paraId="59EC5A6F" w14:textId="77777777" w:rsidTr="00E84E6C">
        <w:trPr>
          <w:trHeight w:val="300"/>
        </w:trPr>
        <w:tc>
          <w:tcPr>
            <w:tcW w:w="9535" w:type="dxa"/>
            <w:gridSpan w:val="4"/>
          </w:tcPr>
          <w:p w14:paraId="65A083C7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0F3695" w14:paraId="4BDF6F36" w14:textId="77777777" w:rsidTr="00E84E6C">
        <w:trPr>
          <w:trHeight w:val="300"/>
        </w:trPr>
        <w:tc>
          <w:tcPr>
            <w:tcW w:w="2704" w:type="dxa"/>
            <w:gridSpan w:val="2"/>
          </w:tcPr>
          <w:p w14:paraId="5B5638CD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15CE0091" w14:textId="77777777" w:rsidR="000F3695" w:rsidRDefault="000F3695" w:rsidP="000F369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1AF88A54" w14:textId="77777777" w:rsidR="000F3695" w:rsidRDefault="000F3695" w:rsidP="000F3695">
            <w:pPr>
              <w:rPr>
                <w:kern w:val="2"/>
                <w:szCs w:val="24"/>
              </w:rPr>
            </w:pPr>
          </w:p>
        </w:tc>
      </w:tr>
      <w:tr w:rsidR="000F3695" w14:paraId="61F2D7EE" w14:textId="77777777" w:rsidTr="00E84E6C">
        <w:trPr>
          <w:trHeight w:val="300"/>
        </w:trPr>
        <w:tc>
          <w:tcPr>
            <w:tcW w:w="2704" w:type="dxa"/>
            <w:gridSpan w:val="2"/>
          </w:tcPr>
          <w:p w14:paraId="55BA5B62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6950A69A" w14:textId="77777777" w:rsidR="000F3695" w:rsidRDefault="000F3695" w:rsidP="000F36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6144047" w14:textId="77777777" w:rsidR="000F3695" w:rsidRDefault="000F3695" w:rsidP="000F3695">
            <w:pPr>
              <w:rPr>
                <w:kern w:val="2"/>
                <w:szCs w:val="24"/>
              </w:rPr>
            </w:pPr>
          </w:p>
        </w:tc>
      </w:tr>
      <w:tr w:rsidR="000F3695" w14:paraId="4BD53AB1" w14:textId="77777777" w:rsidTr="00E84E6C">
        <w:trPr>
          <w:trHeight w:val="300"/>
        </w:trPr>
        <w:tc>
          <w:tcPr>
            <w:tcW w:w="9535" w:type="dxa"/>
            <w:gridSpan w:val="4"/>
          </w:tcPr>
          <w:p w14:paraId="3C52B421" w14:textId="77777777" w:rsidR="000F3695" w:rsidRDefault="000F3695" w:rsidP="000F3695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0F3695" w14:paraId="18AA3825" w14:textId="77777777" w:rsidTr="00E84E6C">
        <w:trPr>
          <w:trHeight w:val="300"/>
        </w:trPr>
        <w:tc>
          <w:tcPr>
            <w:tcW w:w="2704" w:type="dxa"/>
            <w:gridSpan w:val="2"/>
          </w:tcPr>
          <w:p w14:paraId="4E3976EF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D94987A" w14:textId="4316B888" w:rsidR="000F3695" w:rsidRPr="00BF57FF" w:rsidRDefault="000F3695" w:rsidP="000F369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 perduotą kokybišką Prekę per Sutartyje nurodytą terminą, Tiekėjas nuo kitos nei nustatytas terminas dienos skaičiuoja Pirkėjui 0,</w:t>
            </w:r>
            <w:r w:rsidR="0004174E">
              <w:rPr>
                <w:color w:val="000000" w:themeColor="text1"/>
                <w:kern w:val="2"/>
                <w:szCs w:val="24"/>
              </w:rPr>
              <w:t>3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4174E">
              <w:rPr>
                <w:color w:val="000000" w:themeColor="text1"/>
                <w:kern w:val="2"/>
                <w:szCs w:val="24"/>
              </w:rPr>
              <w:t>trys dešimtosios</w:t>
            </w:r>
            <w:r w:rsidRPr="00BF57FF">
              <w:rPr>
                <w:color w:val="000000" w:themeColor="text1"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0F3695" w14:paraId="18D0A12E" w14:textId="77777777" w:rsidTr="00E84E6C">
        <w:trPr>
          <w:trHeight w:val="300"/>
        </w:trPr>
        <w:tc>
          <w:tcPr>
            <w:tcW w:w="2704" w:type="dxa"/>
            <w:gridSpan w:val="2"/>
          </w:tcPr>
          <w:p w14:paraId="5538A348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8DCD1B3" w14:textId="77777777" w:rsidR="000F3695" w:rsidRDefault="000F3695" w:rsidP="000F369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9.2.1. Jeigu Tiekėjas vėluoja pristatyti Prekę ar ištaisyti jos trūkumus arba nevykdo kitų sutartinių įsipareigojimų, </w:t>
            </w:r>
            <w:r w:rsidRPr="00DF7207">
              <w:rPr>
                <w:color w:val="000000" w:themeColor="text1"/>
                <w:kern w:val="2"/>
                <w:szCs w:val="24"/>
              </w:rPr>
              <w:t>Pirkėjas nuo kitos nei nustatytas terminas dienos Tiekėjui skaičiuoja 0,3 (trys dešimtosios) procento dydžio delspinigius už kiekvieną uždelstą dieną nuo Pradinės Sutarties vertės be PVM.</w:t>
            </w:r>
            <w:r w:rsidRPr="00BF57FF">
              <w:rPr>
                <w:color w:val="000000" w:themeColor="text1"/>
                <w:kern w:val="2"/>
                <w:szCs w:val="24"/>
              </w:rPr>
              <w:t> </w:t>
            </w:r>
          </w:p>
          <w:p w14:paraId="4A65CA58" w14:textId="77777777" w:rsidR="000F3695" w:rsidRPr="00BF57FF" w:rsidRDefault="000F3695" w:rsidP="000F3695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3E1077CC" w14:textId="77777777" w:rsidR="000F3695" w:rsidRPr="00BF57FF" w:rsidRDefault="000F3695" w:rsidP="000F3695">
            <w:pPr>
              <w:jc w:val="both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9.2.2.</w:t>
            </w:r>
            <w:r w:rsidRPr="002C1C63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Tiekėjas privalo sumokėti Pirkėjui netesybas per 5 </w:t>
            </w:r>
            <w:r>
              <w:rPr>
                <w:color w:val="000000" w:themeColor="text1"/>
                <w:kern w:val="2"/>
                <w:szCs w:val="24"/>
              </w:rPr>
              <w:t xml:space="preserve">(penkias) </w:t>
            </w:r>
            <w:r w:rsidRPr="00BF57FF">
              <w:rPr>
                <w:color w:val="000000" w:themeColor="text1"/>
                <w:kern w:val="2"/>
                <w:szCs w:val="24"/>
              </w:rPr>
              <w:t>dienas nuo Pirkėjo pareikalavimo. Pirkėjas turi teisę priskaičiuotą netesybų sumą išskaičiuoti iš Tiekėjui mokėtinos sumos.</w:t>
            </w:r>
          </w:p>
        </w:tc>
      </w:tr>
      <w:tr w:rsidR="000F3695" w14:paraId="550336BB" w14:textId="77777777" w:rsidTr="00E84E6C">
        <w:trPr>
          <w:trHeight w:val="300"/>
        </w:trPr>
        <w:tc>
          <w:tcPr>
            <w:tcW w:w="2704" w:type="dxa"/>
            <w:gridSpan w:val="2"/>
          </w:tcPr>
          <w:p w14:paraId="16C433E9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0082F17" w14:textId="77777777" w:rsidR="000F3695" w:rsidRDefault="000F3695" w:rsidP="000F3695">
            <w:pPr>
              <w:jc w:val="both"/>
              <w:rPr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</w:tc>
      </w:tr>
      <w:tr w:rsidR="000F3695" w14:paraId="0034FB8F" w14:textId="77777777" w:rsidTr="00E84E6C">
        <w:trPr>
          <w:trHeight w:val="300"/>
        </w:trPr>
        <w:tc>
          <w:tcPr>
            <w:tcW w:w="2704" w:type="dxa"/>
            <w:gridSpan w:val="2"/>
          </w:tcPr>
          <w:p w14:paraId="775798AC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688E5CF" w14:textId="77777777" w:rsidR="000F3695" w:rsidRDefault="000F3695" w:rsidP="000F369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CE5229E" w14:textId="77777777" w:rsidR="000F3695" w:rsidRDefault="000F3695" w:rsidP="000F3695">
            <w:pPr>
              <w:rPr>
                <w:kern w:val="2"/>
                <w:szCs w:val="24"/>
              </w:rPr>
            </w:pPr>
          </w:p>
          <w:p w14:paraId="7D6E014E" w14:textId="77777777" w:rsidR="000F3695" w:rsidRDefault="000F3695" w:rsidP="000F3695">
            <w:pPr>
              <w:rPr>
                <w:kern w:val="2"/>
                <w:szCs w:val="24"/>
              </w:rPr>
            </w:pPr>
          </w:p>
        </w:tc>
      </w:tr>
      <w:tr w:rsidR="000F3695" w14:paraId="0FFFED62" w14:textId="77777777" w:rsidTr="00E84E6C">
        <w:trPr>
          <w:trHeight w:val="300"/>
        </w:trPr>
        <w:tc>
          <w:tcPr>
            <w:tcW w:w="2704" w:type="dxa"/>
            <w:gridSpan w:val="2"/>
          </w:tcPr>
          <w:p w14:paraId="0BA357EC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14396E6" w14:textId="62A00328" w:rsidR="000F3695" w:rsidRDefault="000F3695" w:rsidP="000F3695">
            <w:pPr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5900D533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</w:p>
        </w:tc>
      </w:tr>
      <w:tr w:rsidR="000F3695" w14:paraId="6555CE71" w14:textId="77777777" w:rsidTr="00E84E6C">
        <w:trPr>
          <w:trHeight w:val="300"/>
        </w:trPr>
        <w:tc>
          <w:tcPr>
            <w:tcW w:w="2704" w:type="dxa"/>
            <w:gridSpan w:val="2"/>
          </w:tcPr>
          <w:p w14:paraId="684272A2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 Tiekėjui / Pirkėjui taikoma bauda dėl konfidencialumo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31" w:type="dxa"/>
            <w:gridSpan w:val="2"/>
          </w:tcPr>
          <w:p w14:paraId="5834AD3B" w14:textId="77777777" w:rsidR="000F3695" w:rsidRDefault="000F3695" w:rsidP="000F36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7E69E5A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</w:p>
        </w:tc>
      </w:tr>
      <w:tr w:rsidR="000F3695" w14:paraId="3E900B37" w14:textId="77777777" w:rsidTr="00E84E6C">
        <w:trPr>
          <w:trHeight w:val="300"/>
        </w:trPr>
        <w:tc>
          <w:tcPr>
            <w:tcW w:w="2704" w:type="dxa"/>
            <w:gridSpan w:val="2"/>
          </w:tcPr>
          <w:p w14:paraId="27DDA6AF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7D50550C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DDBA686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</w:p>
        </w:tc>
      </w:tr>
      <w:tr w:rsidR="000F3695" w14:paraId="7E25A97A" w14:textId="77777777" w:rsidTr="00E84E6C">
        <w:trPr>
          <w:trHeight w:val="300"/>
        </w:trPr>
        <w:tc>
          <w:tcPr>
            <w:tcW w:w="2704" w:type="dxa"/>
            <w:gridSpan w:val="2"/>
          </w:tcPr>
          <w:p w14:paraId="370B2116" w14:textId="77777777" w:rsidR="000F3695" w:rsidRPr="00CC1E1C" w:rsidRDefault="000F3695" w:rsidP="000F3695">
            <w:pPr>
              <w:rPr>
                <w:b/>
                <w:bCs/>
                <w:kern w:val="2"/>
                <w:szCs w:val="24"/>
              </w:rPr>
            </w:pPr>
            <w:r w:rsidRPr="00CC1E1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4101163E" w14:textId="77777777" w:rsidR="000F3695" w:rsidRDefault="000F3695" w:rsidP="000F36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BF2CC7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</w:p>
        </w:tc>
      </w:tr>
      <w:tr w:rsidR="000F3695" w14:paraId="1FA7B7EB" w14:textId="77777777" w:rsidTr="00E84E6C">
        <w:trPr>
          <w:trHeight w:val="300"/>
        </w:trPr>
        <w:tc>
          <w:tcPr>
            <w:tcW w:w="2704" w:type="dxa"/>
            <w:gridSpan w:val="2"/>
          </w:tcPr>
          <w:p w14:paraId="05E3AFB3" w14:textId="77777777" w:rsidR="000F3695" w:rsidRDefault="000F3695" w:rsidP="000F3695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0AD81B9B" w14:textId="77777777" w:rsidR="000F3695" w:rsidRDefault="000F3695" w:rsidP="000F3695">
            <w:pPr>
              <w:rPr>
                <w:color w:val="4472C4"/>
                <w:kern w:val="2"/>
                <w:szCs w:val="24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0F3695" w14:paraId="4DFE48CC" w14:textId="77777777" w:rsidTr="00E84E6C">
        <w:trPr>
          <w:trHeight w:val="300"/>
        </w:trPr>
        <w:tc>
          <w:tcPr>
            <w:tcW w:w="9535" w:type="dxa"/>
            <w:gridSpan w:val="4"/>
          </w:tcPr>
          <w:p w14:paraId="0047651A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0F3695" w14:paraId="418F68D8" w14:textId="77777777" w:rsidTr="00E84E6C">
        <w:trPr>
          <w:trHeight w:val="300"/>
        </w:trPr>
        <w:tc>
          <w:tcPr>
            <w:tcW w:w="2704" w:type="dxa"/>
            <w:gridSpan w:val="2"/>
          </w:tcPr>
          <w:p w14:paraId="2F3B9659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650FAFAB" w14:textId="77777777" w:rsidR="0004174E" w:rsidRDefault="0004174E" w:rsidP="0004174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4184156" w14:textId="034EA104" w:rsidR="000F3695" w:rsidRDefault="0004174E" w:rsidP="0004174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įvykdymo, bet jos terminas negali būti ilgesnis kaip 19</w:t>
            </w:r>
            <w:r w:rsidRPr="006E6004">
              <w:rPr>
                <w:kern w:val="2"/>
                <w:szCs w:val="24"/>
              </w:rPr>
              <w:t xml:space="preserve"> mėnesi</w:t>
            </w:r>
            <w:r>
              <w:rPr>
                <w:kern w:val="2"/>
                <w:szCs w:val="24"/>
              </w:rPr>
              <w:t>ų</w:t>
            </w:r>
            <w:r w:rsidRPr="006E6004">
              <w:rPr>
                <w:kern w:val="2"/>
                <w:szCs w:val="24"/>
              </w:rPr>
              <w:t>.</w:t>
            </w:r>
          </w:p>
        </w:tc>
      </w:tr>
      <w:tr w:rsidR="000F3695" w14:paraId="1B314304" w14:textId="77777777" w:rsidTr="00E84E6C">
        <w:trPr>
          <w:trHeight w:val="300"/>
        </w:trPr>
        <w:tc>
          <w:tcPr>
            <w:tcW w:w="2704" w:type="dxa"/>
            <w:gridSpan w:val="2"/>
          </w:tcPr>
          <w:p w14:paraId="35B5EFD3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1FBE44D3" w14:textId="77777777" w:rsidR="000F3695" w:rsidRDefault="000F3695" w:rsidP="000F36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631DF4" w14:textId="77777777" w:rsidR="000F3695" w:rsidRDefault="000F3695" w:rsidP="000F3695">
            <w:pPr>
              <w:rPr>
                <w:kern w:val="2"/>
                <w:szCs w:val="24"/>
              </w:rPr>
            </w:pPr>
          </w:p>
          <w:p w14:paraId="32810889" w14:textId="77777777" w:rsidR="000F3695" w:rsidRDefault="000F3695" w:rsidP="000F3695">
            <w:pPr>
              <w:rPr>
                <w:kern w:val="2"/>
                <w:szCs w:val="24"/>
              </w:rPr>
            </w:pPr>
          </w:p>
        </w:tc>
      </w:tr>
      <w:tr w:rsidR="000F3695" w14:paraId="220F1DFB" w14:textId="77777777" w:rsidTr="00E84E6C">
        <w:trPr>
          <w:trHeight w:val="300"/>
        </w:trPr>
        <w:tc>
          <w:tcPr>
            <w:tcW w:w="9535" w:type="dxa"/>
            <w:gridSpan w:val="4"/>
          </w:tcPr>
          <w:p w14:paraId="4BE4C2B9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0F3695" w14:paraId="7CECAAA8" w14:textId="77777777" w:rsidTr="00E84E6C">
        <w:trPr>
          <w:trHeight w:val="300"/>
        </w:trPr>
        <w:tc>
          <w:tcPr>
            <w:tcW w:w="2689" w:type="dxa"/>
          </w:tcPr>
          <w:p w14:paraId="38FDF9CE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46" w:type="dxa"/>
            <w:gridSpan w:val="3"/>
          </w:tcPr>
          <w:p w14:paraId="02652297" w14:textId="77777777" w:rsidR="000F3695" w:rsidRDefault="000F3695" w:rsidP="000F369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F3695" w14:paraId="5EA79D42" w14:textId="77777777" w:rsidTr="00E84E6C">
        <w:trPr>
          <w:trHeight w:val="300"/>
        </w:trPr>
        <w:tc>
          <w:tcPr>
            <w:tcW w:w="2689" w:type="dxa"/>
          </w:tcPr>
          <w:p w14:paraId="1E5BEAE4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474F00F9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3CE5299F" w14:textId="77777777" w:rsidR="000F3695" w:rsidRPr="00591115" w:rsidRDefault="000F3695" w:rsidP="000F3695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3E7A9872" w14:textId="77777777" w:rsidR="000F3695" w:rsidRPr="00591115" w:rsidRDefault="000F3695" w:rsidP="000F3695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vėluoja pristatyti Prekę daugiau nei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10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dienų;</w:t>
            </w:r>
          </w:p>
          <w:p w14:paraId="00372589" w14:textId="293E153A" w:rsidR="00896A5B" w:rsidRPr="00863F0F" w:rsidRDefault="000F3695" w:rsidP="000F369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Tiekėjas pažeidžia Prekės 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pristatymo terminą ir dėl Prekės pristatymo vėlavimo ji tampa nebereikalinga</w:t>
            </w:r>
            <w:r w:rsidR="00863F0F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</w:tc>
      </w:tr>
      <w:tr w:rsidR="000F3695" w14:paraId="08A3A199" w14:textId="77777777" w:rsidTr="00E84E6C">
        <w:trPr>
          <w:trHeight w:val="300"/>
        </w:trPr>
        <w:tc>
          <w:tcPr>
            <w:tcW w:w="9535" w:type="dxa"/>
            <w:gridSpan w:val="4"/>
          </w:tcPr>
          <w:p w14:paraId="5F48D86C" w14:textId="77777777" w:rsidR="000F3695" w:rsidRDefault="000F3695" w:rsidP="000F369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0F3695" w14:paraId="1C3E90F9" w14:textId="77777777" w:rsidTr="00E84E6C">
        <w:trPr>
          <w:trHeight w:val="300"/>
        </w:trPr>
        <w:tc>
          <w:tcPr>
            <w:tcW w:w="2689" w:type="dxa"/>
          </w:tcPr>
          <w:p w14:paraId="087B0F73" w14:textId="77777777" w:rsidR="000F3695" w:rsidRPr="0040288B" w:rsidRDefault="000F3695" w:rsidP="000F3695">
            <w:pPr>
              <w:rPr>
                <w:b/>
                <w:bCs/>
                <w:kern w:val="2"/>
                <w:szCs w:val="24"/>
              </w:rPr>
            </w:pPr>
            <w:r w:rsidRPr="0040288B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740C7056" w14:textId="117768FC" w:rsidR="008C1B2A" w:rsidRPr="00582F78" w:rsidRDefault="00A604AC" w:rsidP="00170311">
            <w:pPr>
              <w:jc w:val="both"/>
              <w:rPr>
                <w:b/>
                <w:bCs/>
                <w:kern w:val="2"/>
                <w:szCs w:val="24"/>
              </w:rPr>
            </w:pPr>
            <w:r w:rsidRPr="00582F78">
              <w:rPr>
                <w:szCs w:val="24"/>
              </w:rPr>
              <w:t xml:space="preserve">Prekė patenka į orientacinį aplinkosauginių ir aplinkai palankių prekių ir paslaugų sąrašą </w:t>
            </w:r>
            <w:r w:rsidR="00A028A9">
              <w:rPr>
                <w:szCs w:val="24"/>
              </w:rPr>
              <w:t>p</w:t>
            </w:r>
            <w:r w:rsidR="00A028A9" w:rsidRPr="00A028A9">
              <w:rPr>
                <w:szCs w:val="24"/>
              </w:rPr>
              <w:t>agal 2015 m. lapkričio 24 d. Komisijos įgyvendinimo reglamentą (ES) 2015/2174 dėl orientacinio aplinkosauginių ir aplinkai palankių prekių bei paslaugų rinkinio</w:t>
            </w:r>
            <w:r w:rsidR="00A028A9" w:rsidRPr="00A028A9">
              <w:rPr>
                <w:szCs w:val="24"/>
              </w:rPr>
              <w:t xml:space="preserve"> </w:t>
            </w:r>
            <w:r w:rsidRPr="00582F78">
              <w:rPr>
                <w:szCs w:val="24"/>
              </w:rPr>
              <w:t>(metalų atgavimo įrenginiai).</w:t>
            </w:r>
          </w:p>
        </w:tc>
      </w:tr>
      <w:tr w:rsidR="000F3695" w14:paraId="59213C5E" w14:textId="77777777" w:rsidTr="00E84E6C">
        <w:trPr>
          <w:trHeight w:val="300"/>
        </w:trPr>
        <w:tc>
          <w:tcPr>
            <w:tcW w:w="2689" w:type="dxa"/>
          </w:tcPr>
          <w:p w14:paraId="274C7281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3AD194BB" w14:textId="77777777" w:rsidR="000F3695" w:rsidRDefault="000F3695" w:rsidP="000F3695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1543A9EB" w14:textId="77777777" w:rsidR="000F3695" w:rsidRDefault="000F3695" w:rsidP="000F3695">
            <w:pPr>
              <w:rPr>
                <w:kern w:val="2"/>
                <w:szCs w:val="24"/>
                <w:shd w:val="clear" w:color="auto" w:fill="FFFFFF"/>
              </w:rPr>
            </w:pPr>
          </w:p>
          <w:p w14:paraId="5FDA69FF" w14:textId="77777777" w:rsidR="000F3695" w:rsidRDefault="000F3695" w:rsidP="000F3695">
            <w:pPr>
              <w:rPr>
                <w:color w:val="008080"/>
                <w:szCs w:val="24"/>
              </w:rPr>
            </w:pPr>
          </w:p>
        </w:tc>
      </w:tr>
      <w:tr w:rsidR="000F3695" w14:paraId="7F05531D" w14:textId="77777777" w:rsidTr="00E84E6C">
        <w:trPr>
          <w:trHeight w:val="300"/>
        </w:trPr>
        <w:tc>
          <w:tcPr>
            <w:tcW w:w="2689" w:type="dxa"/>
          </w:tcPr>
          <w:p w14:paraId="6B15CF18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Prekių pristatymu susiję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009569B7" w14:textId="593F87E0" w:rsidR="000F3695" w:rsidRPr="001B67A7" w:rsidRDefault="000F3695" w:rsidP="000F369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lastRenderedPageBreak/>
              <w:t>Netaikoma</w:t>
            </w:r>
          </w:p>
        </w:tc>
      </w:tr>
      <w:tr w:rsidR="000F3695" w14:paraId="2CE14B83" w14:textId="77777777" w:rsidTr="00E84E6C">
        <w:trPr>
          <w:trHeight w:val="300"/>
        </w:trPr>
        <w:tc>
          <w:tcPr>
            <w:tcW w:w="2689" w:type="dxa"/>
          </w:tcPr>
          <w:p w14:paraId="0A52843D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46" w:type="dxa"/>
            <w:gridSpan w:val="3"/>
          </w:tcPr>
          <w:p w14:paraId="1AA7CB30" w14:textId="77777777" w:rsidR="000F3695" w:rsidRDefault="000F3695" w:rsidP="000F369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22ABEAA" w14:textId="77777777" w:rsidR="000F3695" w:rsidRDefault="000F3695" w:rsidP="000F3695">
            <w:pPr>
              <w:jc w:val="both"/>
              <w:rPr>
                <w:kern w:val="2"/>
                <w:szCs w:val="24"/>
              </w:rPr>
            </w:pPr>
          </w:p>
        </w:tc>
      </w:tr>
      <w:tr w:rsidR="000F3695" w14:paraId="7BAD213C" w14:textId="77777777" w:rsidTr="00E84E6C">
        <w:trPr>
          <w:trHeight w:val="300"/>
        </w:trPr>
        <w:tc>
          <w:tcPr>
            <w:tcW w:w="2689" w:type="dxa"/>
          </w:tcPr>
          <w:p w14:paraId="5A1AAC91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46" w:type="dxa"/>
            <w:gridSpan w:val="3"/>
          </w:tcPr>
          <w:p w14:paraId="4C5B178F" w14:textId="77777777" w:rsidR="000F3695" w:rsidRDefault="000F3695" w:rsidP="000F369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DA39D78" w14:textId="77777777" w:rsidR="000F3695" w:rsidRDefault="000F3695" w:rsidP="000F369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8DCDA3C" w14:textId="77777777" w:rsidR="000F3695" w:rsidRDefault="000F3695" w:rsidP="000F3695">
            <w:pPr>
              <w:rPr>
                <w:color w:val="0070C0"/>
                <w:kern w:val="2"/>
                <w:szCs w:val="24"/>
              </w:rPr>
            </w:pPr>
          </w:p>
        </w:tc>
      </w:tr>
      <w:tr w:rsidR="000F3695" w14:paraId="14585387" w14:textId="77777777" w:rsidTr="00E84E6C">
        <w:trPr>
          <w:trHeight w:val="300"/>
        </w:trPr>
        <w:tc>
          <w:tcPr>
            <w:tcW w:w="9535" w:type="dxa"/>
            <w:gridSpan w:val="4"/>
          </w:tcPr>
          <w:p w14:paraId="3BE0FB26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410FC07D" w14:textId="77777777" w:rsidR="000F3695" w:rsidRDefault="000F3695" w:rsidP="000F369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F3695" w14:paraId="3665B130" w14:textId="77777777" w:rsidTr="00E84E6C">
        <w:trPr>
          <w:trHeight w:val="300"/>
        </w:trPr>
        <w:tc>
          <w:tcPr>
            <w:tcW w:w="2689" w:type="dxa"/>
          </w:tcPr>
          <w:p w14:paraId="1B892CE6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6846" w:type="dxa"/>
            <w:gridSpan w:val="3"/>
          </w:tcPr>
          <w:p w14:paraId="788C38A3" w14:textId="77777777" w:rsidR="000F3695" w:rsidRDefault="000F3695" w:rsidP="000F3695">
            <w:pPr>
              <w:jc w:val="both"/>
              <w:rPr>
                <w:kern w:val="2"/>
                <w:szCs w:val="24"/>
              </w:rPr>
            </w:pPr>
            <w:r w:rsidRPr="00B1739E">
              <w:rPr>
                <w:kern w:val="2"/>
                <w:szCs w:val="24"/>
              </w:rPr>
              <w:t xml:space="preserve">Tiekėjas sąskaitas teikia, o Pirkėjas jas priima ir apdoroja naudojantis </w:t>
            </w:r>
            <w:r w:rsidRPr="002C34F6">
              <w:rPr>
                <w:shd w:val="clear" w:color="auto" w:fill="FFFFFF"/>
              </w:rPr>
              <w:t>Sąskaitų administravimo bendrosios informacinės sistemos (SABIS) priemonėmis.</w:t>
            </w:r>
            <w:r w:rsidRPr="002C34F6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91A5A"/>
                <w:shd w:val="clear" w:color="auto" w:fill="FFFFFF"/>
              </w:rPr>
              <w:t>​</w:t>
            </w:r>
          </w:p>
        </w:tc>
      </w:tr>
      <w:tr w:rsidR="000F3695" w14:paraId="176081D6" w14:textId="77777777" w:rsidTr="00E84E6C">
        <w:trPr>
          <w:trHeight w:val="300"/>
        </w:trPr>
        <w:tc>
          <w:tcPr>
            <w:tcW w:w="2689" w:type="dxa"/>
          </w:tcPr>
          <w:p w14:paraId="764B4E88" w14:textId="77777777" w:rsidR="000F3695" w:rsidRDefault="000F3695" w:rsidP="000F369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13.2. </w:t>
            </w:r>
          </w:p>
        </w:tc>
        <w:tc>
          <w:tcPr>
            <w:tcW w:w="6846" w:type="dxa"/>
            <w:gridSpan w:val="3"/>
          </w:tcPr>
          <w:p w14:paraId="4210BE47" w14:textId="77777777" w:rsidR="000F3695" w:rsidRDefault="000F3695" w:rsidP="000F369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F3695" w14:paraId="7B0E93B1" w14:textId="77777777" w:rsidTr="00E84E6C">
        <w:trPr>
          <w:trHeight w:val="300"/>
        </w:trPr>
        <w:tc>
          <w:tcPr>
            <w:tcW w:w="9535" w:type="dxa"/>
            <w:gridSpan w:val="4"/>
          </w:tcPr>
          <w:p w14:paraId="6C61B2A0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0F3695" w14:paraId="212FCE11" w14:textId="77777777" w:rsidTr="00E84E6C">
        <w:trPr>
          <w:trHeight w:val="300"/>
        </w:trPr>
        <w:tc>
          <w:tcPr>
            <w:tcW w:w="2689" w:type="dxa"/>
          </w:tcPr>
          <w:p w14:paraId="7944D8F8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3"/>
          </w:tcPr>
          <w:p w14:paraId="6144A30B" w14:textId="77777777" w:rsidR="000F3695" w:rsidRPr="00D032C6" w:rsidRDefault="000F3695" w:rsidP="000F3695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Techninė specifikacija</w:t>
            </w:r>
          </w:p>
        </w:tc>
      </w:tr>
      <w:tr w:rsidR="000F3695" w14:paraId="7BBE1CA2" w14:textId="77777777" w:rsidTr="00E84E6C">
        <w:trPr>
          <w:trHeight w:val="300"/>
        </w:trPr>
        <w:tc>
          <w:tcPr>
            <w:tcW w:w="2689" w:type="dxa"/>
          </w:tcPr>
          <w:p w14:paraId="42011953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3"/>
          </w:tcPr>
          <w:p w14:paraId="3F355301" w14:textId="77777777" w:rsidR="000F3695" w:rsidRPr="00D032C6" w:rsidRDefault="000F3695" w:rsidP="000F3695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Pasiūlymas</w:t>
            </w:r>
          </w:p>
        </w:tc>
      </w:tr>
      <w:tr w:rsidR="000F3695" w14:paraId="68166631" w14:textId="77777777" w:rsidTr="00E84E6C">
        <w:tc>
          <w:tcPr>
            <w:tcW w:w="9535" w:type="dxa"/>
            <w:gridSpan w:val="4"/>
          </w:tcPr>
          <w:p w14:paraId="475D79CC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0F3695" w14:paraId="0D81E68B" w14:textId="77777777" w:rsidTr="00E84E6C">
        <w:tc>
          <w:tcPr>
            <w:tcW w:w="4788" w:type="dxa"/>
            <w:gridSpan w:val="3"/>
          </w:tcPr>
          <w:p w14:paraId="3E5B52E6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0880703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F3695" w14:paraId="2EB37ACA" w14:textId="77777777" w:rsidTr="00E84E6C">
        <w:tc>
          <w:tcPr>
            <w:tcW w:w="4788" w:type="dxa"/>
            <w:gridSpan w:val="3"/>
          </w:tcPr>
          <w:p w14:paraId="4B761DEA" w14:textId="579F4257" w:rsidR="000F3695" w:rsidRPr="00A86E5F" w:rsidRDefault="000F3695" w:rsidP="000F3695">
            <w:pPr>
              <w:jc w:val="center"/>
              <w:rPr>
                <w:kern w:val="2"/>
                <w:szCs w:val="24"/>
              </w:rPr>
            </w:pPr>
            <w:r w:rsidRPr="00A86E5F">
              <w:rPr>
                <w:kern w:val="2"/>
                <w:szCs w:val="24"/>
              </w:rPr>
              <w:t xml:space="preserve">Direktorius </w:t>
            </w:r>
            <w:r w:rsidR="00170311">
              <w:rPr>
                <w:kern w:val="2"/>
                <w:szCs w:val="24"/>
              </w:rPr>
              <w:t>Paulius Martinkus</w:t>
            </w:r>
            <w:r w:rsidRPr="00A86E5F">
              <w:rPr>
                <w:kern w:val="2"/>
                <w:szCs w:val="24"/>
              </w:rPr>
              <w:t xml:space="preserve"> </w:t>
            </w:r>
          </w:p>
        </w:tc>
        <w:tc>
          <w:tcPr>
            <w:tcW w:w="4747" w:type="dxa"/>
          </w:tcPr>
          <w:p w14:paraId="0D66756C" w14:textId="77777777" w:rsidR="000F3695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F3695" w14:paraId="5A4891BA" w14:textId="77777777" w:rsidTr="00E84E6C">
        <w:tc>
          <w:tcPr>
            <w:tcW w:w="4788" w:type="dxa"/>
            <w:gridSpan w:val="3"/>
          </w:tcPr>
          <w:p w14:paraId="367A66F5" w14:textId="77777777" w:rsidR="000F3695" w:rsidRPr="00A86E5F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CC9B1A" w14:textId="77777777" w:rsidR="000F3695" w:rsidRPr="00A86E5F" w:rsidRDefault="000F3695" w:rsidP="000F3695">
            <w:pPr>
              <w:jc w:val="center"/>
              <w:rPr>
                <w:kern w:val="2"/>
                <w:szCs w:val="24"/>
              </w:rPr>
            </w:pPr>
            <w:r w:rsidRPr="00A86E5F">
              <w:rPr>
                <w:kern w:val="2"/>
                <w:szCs w:val="24"/>
              </w:rPr>
              <w:t>(parašas)</w:t>
            </w:r>
          </w:p>
          <w:p w14:paraId="1466DC9C" w14:textId="77777777" w:rsidR="000F3695" w:rsidRPr="00A86E5F" w:rsidRDefault="000F3695" w:rsidP="000F3695">
            <w:pPr>
              <w:jc w:val="center"/>
              <w:rPr>
                <w:kern w:val="2"/>
                <w:szCs w:val="24"/>
              </w:rPr>
            </w:pPr>
          </w:p>
          <w:p w14:paraId="492A0DEF" w14:textId="77777777" w:rsidR="000F3695" w:rsidRPr="00A86E5F" w:rsidRDefault="000F3695" w:rsidP="000F3695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6D656BAE" w14:textId="77777777" w:rsidR="000F3695" w:rsidRDefault="000F3695" w:rsidP="000F36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6E0D497" w14:textId="77777777" w:rsidR="000F3695" w:rsidRDefault="000F3695" w:rsidP="000F36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2D0B637D" w14:textId="77777777" w:rsidR="00726DF1" w:rsidRDefault="00726DF1" w:rsidP="00726DF1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8F480DD" w14:textId="77777777" w:rsidR="00726DF1" w:rsidRDefault="00726DF1" w:rsidP="00726DF1"/>
    <w:p w14:paraId="1E5C59E7" w14:textId="77777777" w:rsidR="00F40524" w:rsidRDefault="00F40524"/>
    <w:sectPr w:rsidR="00F40524" w:rsidSect="00726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FBB8" w14:textId="77777777" w:rsidR="00E00D46" w:rsidRDefault="00E00D46">
      <w:r>
        <w:separator/>
      </w:r>
    </w:p>
  </w:endnote>
  <w:endnote w:type="continuationSeparator" w:id="0">
    <w:p w14:paraId="294DDEC0" w14:textId="77777777" w:rsidR="00E00D46" w:rsidRDefault="00E0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A305" w14:textId="77777777" w:rsidR="00314B5E" w:rsidRDefault="00314B5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6747" w14:textId="77777777" w:rsidR="00314B5E" w:rsidRDefault="00314B5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980E" w14:textId="77777777" w:rsidR="00314B5E" w:rsidRDefault="00314B5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CA2C" w14:textId="77777777" w:rsidR="00E00D46" w:rsidRDefault="00E00D46">
      <w:r>
        <w:separator/>
      </w:r>
    </w:p>
  </w:footnote>
  <w:footnote w:type="continuationSeparator" w:id="0">
    <w:p w14:paraId="507DACB4" w14:textId="77777777" w:rsidR="00E00D46" w:rsidRDefault="00E0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5894" w14:textId="77777777" w:rsidR="00314B5E" w:rsidRDefault="00314B5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73530BBD" w14:textId="77777777" w:rsidR="00314B5E" w:rsidRDefault="00314B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AEDD" w14:textId="77777777" w:rsidR="00314B5E" w:rsidRPr="00A10867" w:rsidRDefault="00314B5E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085C" w14:textId="77777777" w:rsidR="00314B5E" w:rsidRDefault="00314B5E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1"/>
    <w:rsid w:val="000328F7"/>
    <w:rsid w:val="00033D10"/>
    <w:rsid w:val="0004174E"/>
    <w:rsid w:val="000467DF"/>
    <w:rsid w:val="00092090"/>
    <w:rsid w:val="000F3695"/>
    <w:rsid w:val="00127652"/>
    <w:rsid w:val="00170311"/>
    <w:rsid w:val="001A6329"/>
    <w:rsid w:val="001C1DF5"/>
    <w:rsid w:val="001C7EBB"/>
    <w:rsid w:val="001F3E9B"/>
    <w:rsid w:val="0024440B"/>
    <w:rsid w:val="002A2CAF"/>
    <w:rsid w:val="002C1C63"/>
    <w:rsid w:val="002F2E91"/>
    <w:rsid w:val="00311071"/>
    <w:rsid w:val="00314B5E"/>
    <w:rsid w:val="00320C23"/>
    <w:rsid w:val="0032351F"/>
    <w:rsid w:val="003857D6"/>
    <w:rsid w:val="0040288B"/>
    <w:rsid w:val="004407E0"/>
    <w:rsid w:val="00475EFB"/>
    <w:rsid w:val="004B62F5"/>
    <w:rsid w:val="004C099F"/>
    <w:rsid w:val="004E6D0B"/>
    <w:rsid w:val="00507336"/>
    <w:rsid w:val="005107E6"/>
    <w:rsid w:val="00515859"/>
    <w:rsid w:val="00521E62"/>
    <w:rsid w:val="005256F6"/>
    <w:rsid w:val="00564027"/>
    <w:rsid w:val="00574EB2"/>
    <w:rsid w:val="00582F78"/>
    <w:rsid w:val="005F2AA2"/>
    <w:rsid w:val="00654B7F"/>
    <w:rsid w:val="00680BE6"/>
    <w:rsid w:val="006951A1"/>
    <w:rsid w:val="006969B2"/>
    <w:rsid w:val="006A15FF"/>
    <w:rsid w:val="006B7022"/>
    <w:rsid w:val="00700F75"/>
    <w:rsid w:val="00726DF1"/>
    <w:rsid w:val="00727DA3"/>
    <w:rsid w:val="0080125D"/>
    <w:rsid w:val="00816310"/>
    <w:rsid w:val="00863F0F"/>
    <w:rsid w:val="00896A5B"/>
    <w:rsid w:val="008C1B2A"/>
    <w:rsid w:val="009042D5"/>
    <w:rsid w:val="0093110B"/>
    <w:rsid w:val="0093206B"/>
    <w:rsid w:val="009F4CD1"/>
    <w:rsid w:val="00A028A9"/>
    <w:rsid w:val="00A604AC"/>
    <w:rsid w:val="00A637C8"/>
    <w:rsid w:val="00A6562E"/>
    <w:rsid w:val="00A86E5F"/>
    <w:rsid w:val="00B17D46"/>
    <w:rsid w:val="00B3311A"/>
    <w:rsid w:val="00B45939"/>
    <w:rsid w:val="00B46338"/>
    <w:rsid w:val="00B470BE"/>
    <w:rsid w:val="00B51D77"/>
    <w:rsid w:val="00B53494"/>
    <w:rsid w:val="00B65141"/>
    <w:rsid w:val="00B8512F"/>
    <w:rsid w:val="00BD51CC"/>
    <w:rsid w:val="00C12396"/>
    <w:rsid w:val="00C513D5"/>
    <w:rsid w:val="00CA02D9"/>
    <w:rsid w:val="00CC17A6"/>
    <w:rsid w:val="00CE0AA0"/>
    <w:rsid w:val="00CE3716"/>
    <w:rsid w:val="00D044FE"/>
    <w:rsid w:val="00D33905"/>
    <w:rsid w:val="00D346E8"/>
    <w:rsid w:val="00D50750"/>
    <w:rsid w:val="00D846ED"/>
    <w:rsid w:val="00DF4589"/>
    <w:rsid w:val="00E00D46"/>
    <w:rsid w:val="00E90336"/>
    <w:rsid w:val="00EB7893"/>
    <w:rsid w:val="00F131DC"/>
    <w:rsid w:val="00F40524"/>
    <w:rsid w:val="00F41D29"/>
    <w:rsid w:val="00F6502B"/>
    <w:rsid w:val="00F802F9"/>
    <w:rsid w:val="00FA30B8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7AF8"/>
  <w15:chartTrackingRefBased/>
  <w15:docId w15:val="{23F9856A-B5AB-4C51-A45C-BD745011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D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D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D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D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D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D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D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D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6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D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6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D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6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DF1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726DF1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726DF1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726DF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A6562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5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6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6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6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27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atc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7856</Words>
  <Characters>4478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Černiauskaitė</dc:creator>
  <cp:keywords/>
  <dc:description/>
  <cp:lastModifiedBy>Tomas Laptikas</cp:lastModifiedBy>
  <cp:revision>5</cp:revision>
  <dcterms:created xsi:type="dcterms:W3CDTF">2025-04-14T09:34:00Z</dcterms:created>
  <dcterms:modified xsi:type="dcterms:W3CDTF">2025-04-17T05:47:00Z</dcterms:modified>
</cp:coreProperties>
</file>