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72D45995"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B74DCB" w:rsidRPr="00B74DCB">
                <w:rPr>
                  <w:rFonts w:ascii="Arial" w:hAnsi="Arial" w:cs="Arial"/>
                  <w:b/>
                  <w:bCs/>
                  <w:caps/>
                  <w:sz w:val="24"/>
                  <w:szCs w:val="24"/>
                </w:rPr>
                <w:t>Tauragės „Šaltinio“ progimnazijos pastato fasadų remontas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12FABDF9"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AD51B2">
        <w:rPr>
          <w:rFonts w:ascii="Arial" w:eastAsia="Calibri" w:hAnsi="Arial" w:cs="Arial"/>
          <w:sz w:val="24"/>
          <w:szCs w:val="24"/>
          <w:lang w:eastAsia="en-US"/>
        </w:rPr>
        <w:t>4.</w:t>
      </w:r>
      <w:r w:rsidR="002E4233" w:rsidRPr="00AD51B2">
        <w:rPr>
          <w:rFonts w:ascii="Arial" w:eastAsia="Calibri" w:hAnsi="Arial" w:cs="Arial"/>
          <w:sz w:val="24"/>
          <w:szCs w:val="24"/>
          <w:lang w:eastAsia="en-US"/>
        </w:rPr>
        <w:t>1</w:t>
      </w:r>
      <w:r w:rsidR="00600199" w:rsidRPr="00AD51B2">
        <w:rPr>
          <w:rFonts w:ascii="Arial" w:eastAsia="Calibri" w:hAnsi="Arial" w:cs="Arial"/>
          <w:sz w:val="24"/>
          <w:szCs w:val="24"/>
          <w:lang w:eastAsia="en-US"/>
        </w:rPr>
        <w:t>, 4.3</w:t>
      </w:r>
      <w:r w:rsidR="006B4718" w:rsidRPr="00AD51B2">
        <w:rPr>
          <w:rFonts w:ascii="Arial" w:eastAsia="Calibri" w:hAnsi="Arial" w:cs="Arial"/>
          <w:sz w:val="24"/>
          <w:szCs w:val="24"/>
          <w:lang w:eastAsia="en-US"/>
        </w:rPr>
        <w:t xml:space="preserve"> </w:t>
      </w:r>
      <w:r w:rsidR="00600199" w:rsidRPr="00AD51B2">
        <w:rPr>
          <w:rFonts w:ascii="Arial" w:eastAsia="Calibri" w:hAnsi="Arial" w:cs="Arial"/>
          <w:sz w:val="24"/>
          <w:szCs w:val="24"/>
          <w:lang w:eastAsia="en-US"/>
        </w:rPr>
        <w:t>papunkčiais</w:t>
      </w:r>
      <w:r w:rsidRPr="00AD51B2">
        <w:rPr>
          <w:rFonts w:ascii="Arial" w:eastAsia="Calibri" w:hAnsi="Arial" w:cs="Arial"/>
          <w:sz w:val="24"/>
          <w:szCs w:val="24"/>
          <w:lang w:eastAsia="en-US"/>
        </w:rPr>
        <w:t xml:space="preserve">. </w:t>
      </w:r>
      <w:r w:rsidR="002E4233" w:rsidRPr="00AD51B2">
        <w:rPr>
          <w:rFonts w:ascii="Arial" w:hAnsi="Arial" w:cs="Arial"/>
          <w:sz w:val="24"/>
          <w:szCs w:val="24"/>
        </w:rPr>
        <w:t>Aplinkos apsaugos kriterijai nustatyti specialiųjų pirkimo sąlygų 2 priede „Techninė specifikacija“, specialiųjų sąlygų 4 priede „Tiekėjų kvalifikacijos reikalavimai ir reikalaujami kokybės bei aplinkos apsaugos vadybos</w:t>
      </w:r>
      <w:r w:rsidR="002E4233" w:rsidRPr="00A044C1">
        <w:rPr>
          <w:rFonts w:ascii="Arial" w:hAnsi="Arial" w:cs="Arial"/>
          <w:sz w:val="24"/>
          <w:szCs w:val="24"/>
        </w:rPr>
        <w:t xml:space="preserve"> sistemų standartai“ 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 xml:space="preserve">85066, el. p. </w:t>
      </w:r>
      <w:proofErr w:type="spellStart"/>
      <w:r w:rsidR="00AE2EBB" w:rsidRPr="00600199">
        <w:rPr>
          <w:rFonts w:ascii="Arial" w:hAnsi="Arial" w:cs="Arial"/>
          <w:color w:val="000000" w:themeColor="text1"/>
          <w:sz w:val="24"/>
          <w:szCs w:val="24"/>
        </w:rPr>
        <w:t>milda.kliunkiene@taurage.lt</w:t>
      </w:r>
      <w:proofErr w:type="spellEnd"/>
      <w:r w:rsidR="00AE2EBB" w:rsidRPr="00600199">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5E1625DE" w:rsidR="00845BEC" w:rsidRPr="00AB76B4" w:rsidRDefault="00845BEC" w:rsidP="00AB76B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AB76B4" w:rsidRPr="00AB76B4">
        <w:rPr>
          <w:rFonts w:ascii="Arial" w:eastAsia="Calibri" w:hAnsi="Arial" w:cs="Arial"/>
          <w:b/>
          <w:bCs/>
          <w:color w:val="000000" w:themeColor="text1"/>
          <w:sz w:val="24"/>
          <w:szCs w:val="24"/>
        </w:rPr>
        <w:t xml:space="preserve">Tauragės „Šaltinio“ progimnazijos fasadų atnaujinimo (paprastojo remonto) </w:t>
      </w:r>
      <w:r w:rsidR="00192544" w:rsidRPr="00AB76B4">
        <w:rPr>
          <w:rFonts w:ascii="Arial" w:eastAsia="Calibri" w:hAnsi="Arial" w:cs="Arial"/>
          <w:b/>
          <w:bCs/>
          <w:color w:val="000000" w:themeColor="text1"/>
          <w:sz w:val="24"/>
          <w:szCs w:val="24"/>
        </w:rPr>
        <w:t>darbus</w:t>
      </w:r>
      <w:r w:rsidR="00AE2EBB"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44C081A8" w14:textId="09EF6DB0" w:rsidR="004700A2" w:rsidRPr="00A044C1" w:rsidRDefault="00AB76B4" w:rsidP="00AB76B4">
      <w:pPr>
        <w:pStyle w:val="Sraopastraipa"/>
        <w:numPr>
          <w:ilvl w:val="1"/>
          <w:numId w:val="4"/>
        </w:numPr>
        <w:tabs>
          <w:tab w:val="left" w:pos="993"/>
        </w:tabs>
        <w:spacing w:after="0"/>
        <w:ind w:left="0" w:firstLine="567"/>
        <w:jc w:val="both"/>
        <w:rPr>
          <w:rFonts w:ascii="Arial" w:hAnsi="Arial" w:cs="Arial"/>
          <w:sz w:val="24"/>
          <w:szCs w:val="24"/>
        </w:rPr>
      </w:pPr>
      <w:r w:rsidRPr="00AB76B4">
        <w:rPr>
          <w:rFonts w:ascii="Arial" w:hAnsi="Arial" w:cs="Arial"/>
          <w:sz w:val="24"/>
          <w:szCs w:val="24"/>
        </w:rPr>
        <w:t>Pirkimas neskaidomas į dalis, siekiant skatinti greitą ir ekonomišką statybą. Pirkimo skaidymas į smulkesnes dalis būtų techniškai sudėtingesnis ir brangesnis bei sunkiai įgyvendinamas. Kai visų darbų atlikimas priskiriamas tam pačiam tiekėjui, sudaromos palankesnės sąlygos greičiau užbaigti darbus</w:t>
      </w:r>
      <w:r w:rsidR="001C2216" w:rsidRPr="00A044C1">
        <w:rPr>
          <w:rFonts w:ascii="Arial" w:hAnsi="Arial" w:cs="Arial"/>
          <w:sz w:val="24"/>
          <w:szCs w:val="24"/>
        </w:rPr>
        <w:t>.</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w:t>
      </w:r>
      <w:r w:rsidRPr="00A044C1">
        <w:rPr>
          <w:rFonts w:ascii="Arial" w:hAnsi="Arial" w:cs="Arial"/>
          <w:sz w:val="24"/>
          <w:szCs w:val="24"/>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4EE1151F"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atliko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45A9D218"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Tiekėjas privalo užtikrinti savo pasiūlymo galiojimą ne mažesne kaip </w:t>
      </w:r>
      <w:r w:rsidR="001C2216" w:rsidRPr="00A044C1">
        <w:rPr>
          <w:rFonts w:ascii="Arial" w:hAnsi="Arial" w:cs="Arial"/>
          <w:b/>
          <w:bCs/>
          <w:sz w:val="24"/>
          <w:szCs w:val="24"/>
        </w:rPr>
        <w:t>1</w:t>
      </w:r>
      <w:r w:rsidR="00A36926" w:rsidRPr="00A044C1">
        <w:rPr>
          <w:rFonts w:ascii="Arial" w:hAnsi="Arial" w:cs="Arial"/>
          <w:b/>
          <w:bCs/>
          <w:sz w:val="24"/>
          <w:szCs w:val="24"/>
        </w:rPr>
        <w:t xml:space="preserve"> 000</w:t>
      </w:r>
      <w:r w:rsidRPr="00A044C1">
        <w:rPr>
          <w:rFonts w:ascii="Arial" w:hAnsi="Arial" w:cs="Arial"/>
          <w:b/>
          <w:bCs/>
          <w:sz w:val="24"/>
          <w:szCs w:val="24"/>
        </w:rPr>
        <w:t>,00</w:t>
      </w:r>
      <w:r w:rsidRPr="00A044C1">
        <w:rPr>
          <w:rFonts w:ascii="Arial" w:hAnsi="Arial" w:cs="Arial"/>
          <w:sz w:val="24"/>
          <w:szCs w:val="24"/>
        </w:rPr>
        <w:t xml:space="preserve"> Eur suma</w:t>
      </w:r>
      <w:r w:rsidRPr="00A044C1">
        <w:rPr>
          <w:rFonts w:ascii="Arial" w:eastAsia="Calibri" w:hAnsi="Arial" w:cs="Arial"/>
          <w:i/>
          <w:iCs/>
          <w:sz w:val="24"/>
          <w:szCs w:val="24"/>
        </w:rPr>
        <w:t xml:space="preserve"> </w:t>
      </w:r>
      <w:r w:rsidRPr="00A044C1">
        <w:rPr>
          <w:rFonts w:ascii="Arial" w:hAnsi="Arial" w:cs="Arial"/>
          <w:sz w:val="24"/>
          <w:szCs w:val="24"/>
        </w:rPr>
        <w:t>vienu iš šių būdų:</w:t>
      </w:r>
    </w:p>
    <w:p w14:paraId="63BBF060" w14:textId="1303340F"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A044C1">
        <w:rPr>
          <w:rFonts w:ascii="Arial" w:hAnsi="Arial" w:cs="Arial"/>
          <w:sz w:val="24"/>
          <w:szCs w:val="24"/>
        </w:rPr>
        <w:t>Luminor</w:t>
      </w:r>
      <w:proofErr w:type="spellEnd"/>
      <w:r w:rsidRPr="00A044C1">
        <w:rPr>
          <w:rFonts w:ascii="Arial" w:hAnsi="Arial" w:cs="Arial"/>
          <w:sz w:val="24"/>
          <w:szCs w:val="24"/>
        </w:rPr>
        <w:t xml:space="preserve"> Bank banke (mokėjimo paskirtyje nurodant </w:t>
      </w:r>
      <w:r w:rsidR="00EE062E" w:rsidRPr="00A044C1">
        <w:rPr>
          <w:rFonts w:ascii="Arial" w:hAnsi="Arial" w:cs="Arial"/>
          <w:sz w:val="24"/>
          <w:szCs w:val="24"/>
        </w:rPr>
        <w:t>p</w:t>
      </w:r>
      <w:r w:rsidRPr="00A044C1">
        <w:rPr>
          <w:rFonts w:ascii="Arial" w:hAnsi="Arial" w:cs="Arial"/>
          <w:sz w:val="24"/>
          <w:szCs w:val="24"/>
        </w:rPr>
        <w:t>irkimo pavadinimą). Pasiūlymą užtikrinant užstatu, kartu turi būti pateikiama banko išrašo apie įvykdytą pavedimą kopija;</w:t>
      </w:r>
    </w:p>
    <w:p w14:paraId="3C018D62"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Lietuvos Respublikoje ar užsienyje registruoto banko garantija;</w:t>
      </w:r>
    </w:p>
    <w:p w14:paraId="2299C1C5"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lastRenderedPageBreak/>
        <w:t xml:space="preserve">Lietuvos Respublikoje ar užsienyje registruotos draudimo bendrovės laidavimo draudimu. </w:t>
      </w:r>
    </w:p>
    <w:p w14:paraId="31337F0D" w14:textId="77777777" w:rsidR="002B24B4"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A044C1">
        <w:rPr>
          <w:rFonts w:ascii="Arial" w:eastAsia="Arial" w:hAnsi="Arial" w:cs="Arial"/>
          <w:sz w:val="24"/>
          <w:szCs w:val="24"/>
        </w:rPr>
        <w:t>asmens</w:t>
      </w:r>
      <w:r w:rsidRPr="00A044C1">
        <w:rPr>
          <w:rFonts w:ascii="Arial" w:eastAsia="Arial" w:hAnsi="Arial" w:cs="Arial"/>
          <w:sz w:val="24"/>
          <w:szCs w:val="24"/>
        </w:rPr>
        <w:t xml:space="preserve"> saugiu elektroniniu parašu</w:t>
      </w:r>
      <w:r w:rsidR="0062738F" w:rsidRPr="00A044C1">
        <w:rPr>
          <w:rFonts w:ascii="Arial" w:eastAsia="Arial" w:hAnsi="Arial" w:cs="Arial"/>
          <w:sz w:val="24"/>
          <w:szCs w:val="24"/>
        </w:rPr>
        <w:t>, atitinkančiu teisės aktų reikalavimus</w:t>
      </w:r>
      <w:r w:rsidRPr="00A044C1">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Dalyvis netenka pasiūlymo galiojimo užtikrinimo esant bent vienai šių sąlygų</w:t>
      </w:r>
      <w:r w:rsidR="006D126C" w:rsidRPr="00A044C1">
        <w:rPr>
          <w:rFonts w:ascii="Arial" w:eastAsia="Arial" w:hAnsi="Arial" w:cs="Arial"/>
          <w:sz w:val="24"/>
          <w:szCs w:val="24"/>
        </w:rPr>
        <w:t>:</w:t>
      </w:r>
    </w:p>
    <w:p w14:paraId="7D256C10" w14:textId="77777777" w:rsidR="00AC6D08"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hAnsi="Arial" w:cs="Arial"/>
          <w:sz w:val="24"/>
          <w:szCs w:val="24"/>
        </w:rPr>
        <w:t>perkančiajai organizacijai paprašius pagrįsti neįprastai mažą kainą, tiekėjas nepateikia jokio pagrindimo;</w:t>
      </w:r>
    </w:p>
    <w:p w14:paraId="3C9CABD0" w14:textId="2B486E2A" w:rsidR="006D126C"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 xml:space="preserve">Tiekėjas, kurio pasiūlymas galėtų būti pripažintas laimėjusiu, iki </w:t>
      </w:r>
      <w:r w:rsidR="00584816" w:rsidRPr="00A044C1">
        <w:rPr>
          <w:rFonts w:ascii="Arial" w:hAnsi="Arial" w:cs="Arial"/>
          <w:sz w:val="24"/>
          <w:szCs w:val="24"/>
        </w:rPr>
        <w:t>p</w:t>
      </w:r>
      <w:r w:rsidRPr="00A044C1">
        <w:rPr>
          <w:rFonts w:ascii="Arial" w:hAnsi="Arial" w:cs="Arial"/>
          <w:sz w:val="24"/>
          <w:szCs w:val="24"/>
        </w:rPr>
        <w:t xml:space="preserve">erkančiosios organizacijos nustatyto termino nepateikia </w:t>
      </w:r>
      <w:r w:rsidR="00584816" w:rsidRPr="00A044C1">
        <w:rPr>
          <w:rFonts w:ascii="Arial" w:hAnsi="Arial" w:cs="Arial"/>
          <w:sz w:val="24"/>
          <w:szCs w:val="24"/>
        </w:rPr>
        <w:t>p</w:t>
      </w:r>
      <w:r w:rsidRPr="00A044C1">
        <w:rPr>
          <w:rFonts w:ascii="Arial" w:hAnsi="Arial" w:cs="Arial"/>
          <w:sz w:val="24"/>
          <w:szCs w:val="24"/>
        </w:rPr>
        <w:t>erkančiosios organizacijos prašomų patikslinti ar pateikti pašalinimo pagrindų nebuvimo ir (ar) kvalifikaciją ir (ar)</w:t>
      </w:r>
      <w:r w:rsidR="0062738F" w:rsidRPr="00A044C1">
        <w:rPr>
          <w:rFonts w:ascii="Arial" w:hAnsi="Arial" w:cs="Arial"/>
          <w:sz w:val="24"/>
          <w:szCs w:val="24"/>
        </w:rPr>
        <w:t>, jeigu taikytina,</w:t>
      </w:r>
      <w:r w:rsidRPr="00A044C1">
        <w:rPr>
          <w:rFonts w:ascii="Arial" w:hAnsi="Arial" w:cs="Arial"/>
          <w:sz w:val="24"/>
          <w:szCs w:val="24"/>
        </w:rPr>
        <w:t xml:space="preserve"> </w:t>
      </w:r>
      <w:r w:rsidR="00821EC5" w:rsidRPr="00A044C1">
        <w:rPr>
          <w:rFonts w:ascii="Arial" w:hAnsi="Arial" w:cs="Arial"/>
          <w:sz w:val="24"/>
          <w:szCs w:val="24"/>
        </w:rPr>
        <w:t xml:space="preserve">atitiktį dėl kokybės vadybos sistemos ir (ar) aplinkos apsaugos vadybos sistemos standartų reikalavimams laikymuisi </w:t>
      </w:r>
      <w:r w:rsidRPr="00A044C1">
        <w:rPr>
          <w:rFonts w:ascii="Arial" w:hAnsi="Arial" w:cs="Arial"/>
          <w:sz w:val="24"/>
          <w:szCs w:val="24"/>
        </w:rPr>
        <w:t xml:space="preserve">patvirtinančių dokumentų; </w:t>
      </w:r>
    </w:p>
    <w:p w14:paraId="0D3FDBC3" w14:textId="77777777" w:rsidR="006377A4" w:rsidRPr="00A044C1"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w:t>
      </w:r>
      <w:r w:rsidR="006D126C" w:rsidRPr="00A044C1">
        <w:rPr>
          <w:rFonts w:ascii="Arial" w:hAnsi="Arial" w:cs="Arial"/>
          <w:sz w:val="24"/>
          <w:szCs w:val="24"/>
        </w:rPr>
        <w:t>iekėjas</w:t>
      </w:r>
      <w:r w:rsidRPr="00A044C1">
        <w:rPr>
          <w:rFonts w:ascii="Arial" w:hAnsi="Arial" w:cs="Arial"/>
          <w:sz w:val="24"/>
          <w:szCs w:val="24"/>
        </w:rPr>
        <w:t>, kuriam buvo pasiūlyta sudaryti pirkimo sutartį</w:t>
      </w:r>
      <w:r w:rsidR="006D126C" w:rsidRPr="00A044C1">
        <w:rPr>
          <w:rFonts w:ascii="Arial" w:hAnsi="Arial" w:cs="Arial"/>
          <w:sz w:val="24"/>
          <w:szCs w:val="24"/>
        </w:rPr>
        <w:t xml:space="preserve"> atsisako pasirašyti sutartį pagal pirkimo sąlygose nustatytas sutarties sąlygas. Jei iki </w:t>
      </w:r>
      <w:r w:rsidR="00584816" w:rsidRPr="00A044C1">
        <w:rPr>
          <w:rFonts w:ascii="Arial" w:hAnsi="Arial" w:cs="Arial"/>
          <w:sz w:val="24"/>
          <w:szCs w:val="24"/>
        </w:rPr>
        <w:t>p</w:t>
      </w:r>
      <w:r w:rsidR="006D126C" w:rsidRPr="00A044C1">
        <w:rPr>
          <w:rFonts w:ascii="Arial" w:hAnsi="Arial" w:cs="Arial"/>
          <w:sz w:val="24"/>
          <w:szCs w:val="24"/>
        </w:rPr>
        <w:t xml:space="preserve">erkančiosios organizacijos nurodyto laiko </w:t>
      </w:r>
      <w:r w:rsidRPr="00A044C1">
        <w:rPr>
          <w:rFonts w:ascii="Arial" w:hAnsi="Arial" w:cs="Arial"/>
          <w:sz w:val="24"/>
          <w:szCs w:val="24"/>
        </w:rPr>
        <w:t>tiekėjas</w:t>
      </w:r>
      <w:r w:rsidR="006D126C" w:rsidRPr="00A044C1">
        <w:rPr>
          <w:rFonts w:ascii="Arial" w:hAnsi="Arial" w:cs="Arial"/>
          <w:sz w:val="24"/>
          <w:szCs w:val="24"/>
        </w:rPr>
        <w:t xml:space="preserve"> nepasirašo sutarties, laikoma, kad tiekėjas atsisakė pasirašyti sutartį</w:t>
      </w:r>
      <w:r w:rsidRPr="00A044C1">
        <w:rPr>
          <w:rFonts w:ascii="Arial" w:hAnsi="Arial" w:cs="Arial"/>
          <w:sz w:val="24"/>
          <w:szCs w:val="24"/>
        </w:rPr>
        <w:t>;</w:t>
      </w:r>
    </w:p>
    <w:p w14:paraId="1DF7C7E4" w14:textId="2B6CEFFF" w:rsidR="004C26B8"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Tiekėjas, kurio pasiūlymas laimėjo viešąjį pirkimą, nepateikia sutarties sąlygų įvykdymą užtikrinančio dokumento</w:t>
      </w:r>
      <w:r w:rsidR="0062738F" w:rsidRPr="00A044C1">
        <w:rPr>
          <w:rFonts w:ascii="Arial" w:hAnsi="Arial" w:cs="Arial"/>
          <w:sz w:val="24"/>
          <w:szCs w:val="24"/>
        </w:rPr>
        <w:t xml:space="preserve"> viešojo pirkimo dokumentuose nurodytomis sąlygomis</w:t>
      </w:r>
      <w:r w:rsidR="00097D32" w:rsidRPr="00A044C1">
        <w:rPr>
          <w:rFonts w:ascii="Arial" w:hAnsi="Arial" w:cs="Arial"/>
          <w:sz w:val="24"/>
          <w:szCs w:val="24"/>
        </w:rPr>
        <w:t xml:space="preserve"> </w:t>
      </w:r>
      <w:r w:rsidR="00EE062E" w:rsidRPr="00A044C1">
        <w:rPr>
          <w:rFonts w:ascii="Arial" w:hAnsi="Arial" w:cs="Arial"/>
          <w:sz w:val="24"/>
          <w:szCs w:val="24"/>
        </w:rPr>
        <w:t>(jeigu reikalaujama).</w:t>
      </w:r>
    </w:p>
    <w:p w14:paraId="5EE2A15A" w14:textId="2351D09F" w:rsidR="00EE062E" w:rsidRPr="00A044C1" w:rsidRDefault="00E41BC3"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A044C1">
        <w:rPr>
          <w:rFonts w:ascii="Arial" w:eastAsia="Arial" w:hAnsi="Arial" w:cs="Arial"/>
          <w:sz w:val="24"/>
          <w:szCs w:val="24"/>
        </w:rPr>
        <w:t>.</w:t>
      </w:r>
    </w:p>
    <w:p w14:paraId="01434C69" w14:textId="7A82C580"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A044C1">
        <w:rPr>
          <w:rFonts w:ascii="Arial" w:eastAsia="Arial" w:hAnsi="Arial" w:cs="Arial"/>
          <w:sz w:val="24"/>
          <w:szCs w:val="24"/>
        </w:rPr>
        <w:t>1</w:t>
      </w:r>
      <w:r w:rsidRPr="00A044C1">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Pasiūlymo galiojimo užtikrinimas dalyviui grąžinamas (arba atsisakoma teisių į jį) per specialiųjų pirkimo sąlygų </w:t>
      </w:r>
      <w:r w:rsidR="004C26B8" w:rsidRPr="00A044C1">
        <w:rPr>
          <w:rFonts w:ascii="Arial" w:eastAsia="Arial" w:hAnsi="Arial" w:cs="Arial"/>
          <w:sz w:val="24"/>
          <w:szCs w:val="24"/>
        </w:rPr>
        <w:t xml:space="preserve">1 </w:t>
      </w:r>
      <w:r w:rsidRPr="00A044C1">
        <w:rPr>
          <w:rFonts w:ascii="Arial" w:eastAsia="Arial" w:hAnsi="Arial" w:cs="Arial"/>
          <w:sz w:val="24"/>
          <w:szCs w:val="24"/>
        </w:rPr>
        <w:t>priede nustatytą terminą įvykus bent vienai iš šių sąlygų:</w:t>
      </w:r>
    </w:p>
    <w:p w14:paraId="35AAF96D" w14:textId="77777777"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A044C1"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įsigalioja pasirašyta sutartis;</w:t>
      </w:r>
    </w:p>
    <w:p w14:paraId="6CE2888C" w14:textId="24811285"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nutraukiamos</w:t>
      </w:r>
      <w:r w:rsidR="004C26B8" w:rsidRPr="00A044C1">
        <w:rPr>
          <w:rFonts w:ascii="Arial" w:hAnsi="Arial" w:cs="Arial"/>
          <w:sz w:val="24"/>
          <w:szCs w:val="24"/>
        </w:rPr>
        <w:t xml:space="preserve"> ar kitais pagrindais pasibaigia</w:t>
      </w:r>
      <w:r w:rsidRPr="00A044C1">
        <w:rPr>
          <w:rFonts w:ascii="Arial" w:hAnsi="Arial" w:cs="Arial"/>
          <w:sz w:val="24"/>
          <w:szCs w:val="24"/>
        </w:rPr>
        <w:t xml:space="preserve"> pirkimo procedūros.</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6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6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6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6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0990FA95" w14:textId="62F4F235" w:rsidR="00A3391B" w:rsidRDefault="00A3391B" w:rsidP="0006743C">
      <w:pPr>
        <w:suppressAutoHyphens/>
        <w:spacing w:after="0"/>
        <w:ind w:firstLine="851"/>
        <w:jc w:val="both"/>
        <w:rPr>
          <w:rFonts w:ascii="Arial" w:eastAsia="Times New Roman" w:hAnsi="Arial" w:cs="Arial"/>
          <w:b/>
          <w:bCs/>
          <w:sz w:val="24"/>
          <w:szCs w:val="24"/>
        </w:rPr>
      </w:pPr>
      <w:r w:rsidRPr="00A3391B">
        <w:rPr>
          <w:rFonts w:ascii="Arial" w:eastAsia="Times New Roman" w:hAnsi="Arial" w:cs="Arial"/>
          <w:b/>
          <w:bCs/>
          <w:sz w:val="24"/>
          <w:szCs w:val="24"/>
        </w:rPr>
        <w:t>TAURAGĖS „ŠALTINIO“ PROGIMNAZIJOS PASTATO FASADŲ REMONTAS</w:t>
      </w:r>
    </w:p>
    <w:p w14:paraId="1606231C" w14:textId="77777777" w:rsidR="00A3391B" w:rsidRDefault="00A3391B" w:rsidP="0006743C">
      <w:pPr>
        <w:suppressAutoHyphens/>
        <w:spacing w:after="0"/>
        <w:ind w:firstLine="851"/>
        <w:jc w:val="both"/>
        <w:rPr>
          <w:rFonts w:ascii="Arial" w:eastAsia="Times New Roman" w:hAnsi="Arial" w:cs="Arial"/>
          <w:b/>
          <w:bCs/>
          <w:sz w:val="24"/>
          <w:szCs w:val="24"/>
        </w:rPr>
      </w:pPr>
    </w:p>
    <w:p w14:paraId="5AC1BB5A" w14:textId="3FD80486" w:rsidR="00091856" w:rsidRDefault="00091856" w:rsidP="0006743C">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 xml:space="preserve">Perkančioji organizacija numato įsigyti Tauragės „Šaltinio“ progimnazijos fasadų atnaujinimo </w:t>
      </w:r>
      <w:r w:rsidRPr="006A394B">
        <w:rPr>
          <w:rFonts w:ascii="Arial" w:eastAsia="Times New Roman" w:hAnsi="Arial" w:cs="Arial"/>
          <w:sz w:val="24"/>
          <w:szCs w:val="24"/>
        </w:rPr>
        <w:t>darbus.</w:t>
      </w:r>
    </w:p>
    <w:p w14:paraId="5D78B771" w14:textId="77777777" w:rsidR="00091856" w:rsidRDefault="00091856" w:rsidP="00091856">
      <w:pPr>
        <w:suppressAutoHyphens/>
        <w:spacing w:after="0"/>
        <w:ind w:firstLine="851"/>
        <w:jc w:val="both"/>
        <w:rPr>
          <w:rFonts w:ascii="Arial" w:eastAsia="Times New Roman" w:hAnsi="Arial" w:cs="Arial"/>
          <w:sz w:val="24"/>
          <w:szCs w:val="24"/>
        </w:rPr>
      </w:pPr>
    </w:p>
    <w:p w14:paraId="324A9F57" w14:textId="5382D6D6" w:rsidR="00091856" w:rsidRPr="000017E7" w:rsidRDefault="00091856" w:rsidP="00091856">
      <w:pPr>
        <w:suppressAutoHyphens/>
        <w:spacing w:after="0"/>
        <w:ind w:firstLine="851"/>
        <w:jc w:val="both"/>
        <w:rPr>
          <w:rFonts w:ascii="Arial" w:eastAsia="Times New Roman" w:hAnsi="Arial" w:cs="Arial"/>
          <w:b/>
          <w:bCs/>
          <w:sz w:val="24"/>
          <w:szCs w:val="24"/>
        </w:rPr>
      </w:pPr>
      <w:r w:rsidRPr="000017E7">
        <w:rPr>
          <w:rFonts w:ascii="Arial" w:eastAsia="Times New Roman" w:hAnsi="Arial" w:cs="Arial"/>
          <w:b/>
          <w:bCs/>
          <w:sz w:val="24"/>
          <w:szCs w:val="24"/>
        </w:rPr>
        <w:t>Pagrindinė perkamo objekto informacija:</w:t>
      </w:r>
    </w:p>
    <w:p w14:paraId="73CF97D5" w14:textId="385F90EA"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Adresas: J. Tumo Vaižganto g. 123, Tauragės r. sav.</w:t>
      </w:r>
    </w:p>
    <w:p w14:paraId="7E00AE4D" w14:textId="77777777"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Statybos rūšis – paprastasis remontas.</w:t>
      </w:r>
    </w:p>
    <w:p w14:paraId="581C543B" w14:textId="77777777"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Statinio kategorija – ypatingasis statinys.</w:t>
      </w:r>
    </w:p>
    <w:p w14:paraId="51D84CA6" w14:textId="2E211758"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Statinio grupė – negyvenamieji pastatai</w:t>
      </w:r>
      <w:r>
        <w:rPr>
          <w:rFonts w:ascii="Arial" w:eastAsia="Times New Roman" w:hAnsi="Arial" w:cs="Arial"/>
          <w:sz w:val="24"/>
          <w:szCs w:val="24"/>
        </w:rPr>
        <w:t>.</w:t>
      </w:r>
    </w:p>
    <w:p w14:paraId="442A8445" w14:textId="2DA53B1C"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Statinio paskirtis – mokslo paskirtie</w:t>
      </w:r>
      <w:r>
        <w:rPr>
          <w:rFonts w:ascii="Arial" w:eastAsia="Times New Roman" w:hAnsi="Arial" w:cs="Arial"/>
          <w:sz w:val="24"/>
          <w:szCs w:val="24"/>
        </w:rPr>
        <w:t>s</w:t>
      </w:r>
      <w:r w:rsidRPr="00091856">
        <w:rPr>
          <w:rFonts w:ascii="Arial" w:eastAsia="Times New Roman" w:hAnsi="Arial" w:cs="Arial"/>
          <w:sz w:val="24"/>
          <w:szCs w:val="24"/>
        </w:rPr>
        <w:t>.</w:t>
      </w:r>
    </w:p>
    <w:p w14:paraId="720167C0" w14:textId="1C1F2AC8"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Stogo danga – bitumas</w:t>
      </w:r>
      <w:r>
        <w:rPr>
          <w:rFonts w:ascii="Arial" w:eastAsia="Times New Roman" w:hAnsi="Arial" w:cs="Arial"/>
          <w:sz w:val="24"/>
          <w:szCs w:val="24"/>
        </w:rPr>
        <w:t xml:space="preserve">. </w:t>
      </w:r>
    </w:p>
    <w:p w14:paraId="3AF61CB9" w14:textId="4247BA69"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Aukštų skaičius – 3</w:t>
      </w:r>
      <w:r>
        <w:rPr>
          <w:rFonts w:ascii="Arial" w:eastAsia="Times New Roman" w:hAnsi="Arial" w:cs="Arial"/>
          <w:sz w:val="24"/>
          <w:szCs w:val="24"/>
        </w:rPr>
        <w:t xml:space="preserve">. </w:t>
      </w:r>
    </w:p>
    <w:p w14:paraId="0EB8B54F" w14:textId="2CACB38A"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Bendras -plotas – 6365,45 m</w:t>
      </w:r>
      <w:r w:rsidRPr="00091856">
        <w:rPr>
          <w:rFonts w:ascii="Arial" w:eastAsia="Times New Roman" w:hAnsi="Arial" w:cs="Arial"/>
          <w:sz w:val="24"/>
          <w:szCs w:val="24"/>
          <w:vertAlign w:val="superscript"/>
        </w:rPr>
        <w:t>2</w:t>
      </w:r>
      <w:r>
        <w:rPr>
          <w:rFonts w:ascii="Arial" w:eastAsia="Times New Roman" w:hAnsi="Arial" w:cs="Arial"/>
          <w:sz w:val="24"/>
          <w:szCs w:val="24"/>
        </w:rPr>
        <w:t xml:space="preserve">. </w:t>
      </w:r>
    </w:p>
    <w:p w14:paraId="5F1051D8" w14:textId="77777777" w:rsidR="00091856" w:rsidRPr="00A15A97" w:rsidRDefault="00091856" w:rsidP="00091856">
      <w:pPr>
        <w:suppressAutoHyphens/>
        <w:spacing w:after="0"/>
        <w:ind w:firstLine="851"/>
        <w:jc w:val="both"/>
        <w:rPr>
          <w:rFonts w:ascii="Arial" w:eastAsia="Times New Roman" w:hAnsi="Arial" w:cs="Arial"/>
          <w:sz w:val="24"/>
          <w:szCs w:val="24"/>
        </w:rPr>
      </w:pPr>
      <w:r w:rsidRPr="00A15A97">
        <w:rPr>
          <w:rFonts w:ascii="Arial" w:eastAsia="Times New Roman" w:hAnsi="Arial" w:cs="Arial"/>
          <w:sz w:val="24"/>
          <w:szCs w:val="24"/>
        </w:rPr>
        <w:t>Tūris – 27876 m3;</w:t>
      </w:r>
    </w:p>
    <w:p w14:paraId="1020A383" w14:textId="26ECF3E8" w:rsidR="00091856" w:rsidRPr="00091856" w:rsidRDefault="00091856" w:rsidP="00091856">
      <w:pPr>
        <w:suppressAutoHyphens/>
        <w:spacing w:after="0"/>
        <w:ind w:firstLine="851"/>
        <w:jc w:val="both"/>
        <w:rPr>
          <w:rFonts w:ascii="Arial" w:eastAsia="Times New Roman" w:hAnsi="Arial" w:cs="Arial"/>
          <w:sz w:val="24"/>
          <w:szCs w:val="24"/>
        </w:rPr>
      </w:pPr>
      <w:r w:rsidRPr="00A15A97">
        <w:rPr>
          <w:rFonts w:ascii="Arial" w:eastAsia="Times New Roman" w:hAnsi="Arial" w:cs="Arial"/>
          <w:sz w:val="24"/>
          <w:szCs w:val="24"/>
        </w:rPr>
        <w:t xml:space="preserve">Aukštis apie </w:t>
      </w:r>
      <w:r w:rsidR="00A15A97" w:rsidRPr="00A15A97">
        <w:rPr>
          <w:rFonts w:ascii="Arial" w:eastAsia="Times New Roman" w:hAnsi="Arial" w:cs="Arial"/>
          <w:sz w:val="24"/>
          <w:szCs w:val="24"/>
        </w:rPr>
        <w:t>11</w:t>
      </w:r>
      <w:r w:rsidRPr="00A15A97">
        <w:rPr>
          <w:rFonts w:ascii="Arial" w:eastAsia="Times New Roman" w:hAnsi="Arial" w:cs="Arial"/>
          <w:sz w:val="24"/>
          <w:szCs w:val="24"/>
        </w:rPr>
        <w:t xml:space="preserve"> m.</w:t>
      </w:r>
    </w:p>
    <w:p w14:paraId="4F2D9C79" w14:textId="77777777" w:rsidR="00091856" w:rsidRPr="00091856" w:rsidRDefault="00091856" w:rsidP="00091856">
      <w:pPr>
        <w:suppressAutoHyphens/>
        <w:spacing w:after="0"/>
        <w:ind w:firstLine="851"/>
        <w:jc w:val="both"/>
        <w:rPr>
          <w:rFonts w:ascii="Arial" w:eastAsia="Times New Roman" w:hAnsi="Arial" w:cs="Arial"/>
          <w:sz w:val="24"/>
          <w:szCs w:val="24"/>
        </w:rPr>
      </w:pPr>
    </w:p>
    <w:p w14:paraId="315FB4E6" w14:textId="55E98DE2" w:rsidR="00091856" w:rsidRPr="000017E7" w:rsidRDefault="000017E7" w:rsidP="00091856">
      <w:pPr>
        <w:suppressAutoHyphens/>
        <w:spacing w:after="0"/>
        <w:ind w:firstLine="851"/>
        <w:jc w:val="both"/>
        <w:rPr>
          <w:rFonts w:ascii="Arial" w:eastAsia="Times New Roman" w:hAnsi="Arial" w:cs="Arial"/>
          <w:b/>
          <w:bCs/>
          <w:sz w:val="24"/>
          <w:szCs w:val="24"/>
        </w:rPr>
      </w:pPr>
      <w:bookmarkStart w:id="49" w:name="_Hlk195608301"/>
      <w:r w:rsidRPr="000017E7">
        <w:rPr>
          <w:rFonts w:ascii="Arial" w:eastAsia="Times New Roman" w:hAnsi="Arial" w:cs="Arial"/>
          <w:b/>
          <w:bCs/>
          <w:sz w:val="24"/>
          <w:szCs w:val="24"/>
        </w:rPr>
        <w:t>Perkamų darbų apimtys</w:t>
      </w:r>
      <w:r>
        <w:rPr>
          <w:rFonts w:ascii="Arial" w:eastAsia="Times New Roman" w:hAnsi="Arial" w:cs="Arial"/>
          <w:b/>
          <w:bCs/>
          <w:sz w:val="24"/>
          <w:szCs w:val="24"/>
        </w:rPr>
        <w:t xml:space="preserve">. </w:t>
      </w:r>
    </w:p>
    <w:p w14:paraId="3FAB9939" w14:textId="76C99317"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 xml:space="preserve">Pastato fasadų apdaila yra dekoratyvinis tinkas, </w:t>
      </w:r>
      <w:r w:rsidR="000017E7">
        <w:rPr>
          <w:rFonts w:ascii="Arial" w:eastAsia="Times New Roman" w:hAnsi="Arial" w:cs="Arial"/>
          <w:sz w:val="24"/>
          <w:szCs w:val="24"/>
        </w:rPr>
        <w:t>apdaila</w:t>
      </w:r>
      <w:r w:rsidRPr="00091856">
        <w:rPr>
          <w:rFonts w:ascii="Arial" w:eastAsia="Times New Roman" w:hAnsi="Arial" w:cs="Arial"/>
          <w:sz w:val="24"/>
          <w:szCs w:val="24"/>
        </w:rPr>
        <w:t xml:space="preserve"> vietomis yra ištrupėjusi, todėl reikalingas atskirų vietų tinko remontas </w:t>
      </w:r>
      <w:r w:rsidR="00A05DF5" w:rsidRPr="00A05DF5">
        <w:rPr>
          <w:rFonts w:ascii="Arial" w:eastAsia="Times New Roman" w:hAnsi="Arial" w:cs="Arial"/>
          <w:sz w:val="24"/>
          <w:szCs w:val="24"/>
        </w:rPr>
        <w:t>ir viso pastato perimetru tinkuotų paviršių iki palangių pilnas armavimas ir dekoratyvinio tinko atnaujinimas</w:t>
      </w:r>
      <w:r w:rsidRPr="00091856">
        <w:rPr>
          <w:rFonts w:ascii="Arial" w:eastAsia="Times New Roman" w:hAnsi="Arial" w:cs="Arial"/>
          <w:sz w:val="24"/>
          <w:szCs w:val="24"/>
        </w:rPr>
        <w:t>.</w:t>
      </w:r>
      <w:r w:rsidR="00A15A97">
        <w:rPr>
          <w:rFonts w:ascii="Arial" w:eastAsia="Times New Roman" w:hAnsi="Arial" w:cs="Arial"/>
          <w:sz w:val="24"/>
          <w:szCs w:val="24"/>
        </w:rPr>
        <w:t xml:space="preserve"> </w:t>
      </w:r>
      <w:r w:rsidRPr="00091856">
        <w:rPr>
          <w:rFonts w:ascii="Arial" w:eastAsia="Times New Roman" w:hAnsi="Arial" w:cs="Arial"/>
          <w:sz w:val="24"/>
          <w:szCs w:val="24"/>
        </w:rPr>
        <w:t>Prieš dažant pastato fasadą</w:t>
      </w:r>
      <w:r w:rsidR="000017E7">
        <w:rPr>
          <w:rFonts w:ascii="Arial" w:eastAsia="Times New Roman" w:hAnsi="Arial" w:cs="Arial"/>
          <w:sz w:val="24"/>
          <w:szCs w:val="24"/>
        </w:rPr>
        <w:t xml:space="preserve">, </w:t>
      </w:r>
      <w:r w:rsidRPr="00091856">
        <w:rPr>
          <w:rFonts w:ascii="Arial" w:eastAsia="Times New Roman" w:hAnsi="Arial" w:cs="Arial"/>
          <w:sz w:val="24"/>
          <w:szCs w:val="24"/>
        </w:rPr>
        <w:t xml:space="preserve">jis turi būti gerai nuplautas. Plaunama ir pastato dalis su ventiliuojamomis plokštėmis. Reikia pakeisti stogo parapetų apskardinimą ir dedant naują apskardinimą jį praplatinti, kad </w:t>
      </w:r>
      <w:bookmarkEnd w:id="49"/>
      <w:r w:rsidRPr="00091856">
        <w:rPr>
          <w:rFonts w:ascii="Arial" w:eastAsia="Times New Roman" w:hAnsi="Arial" w:cs="Arial"/>
          <w:sz w:val="24"/>
          <w:szCs w:val="24"/>
        </w:rPr>
        <w:t xml:space="preserve">būtų atitrauktas 5 – 8 cm nuo sienos paviršiaus. Stogo apsauginė tvorelė nuimama, nudažoma ir vėl sumontuojama. Cokolio laikančiuosius profilius reikia nuimti ir pakeisti naujais (ventiliuojamais). Pastato aukštis yra </w:t>
      </w:r>
      <w:r w:rsidRPr="00A15A97">
        <w:rPr>
          <w:rFonts w:ascii="Arial" w:eastAsia="Times New Roman" w:hAnsi="Arial" w:cs="Arial"/>
          <w:sz w:val="24"/>
          <w:szCs w:val="24"/>
        </w:rPr>
        <w:t>virš 11 m.,</w:t>
      </w:r>
      <w:r w:rsidRPr="00091856">
        <w:rPr>
          <w:rFonts w:ascii="Arial" w:eastAsia="Times New Roman" w:hAnsi="Arial" w:cs="Arial"/>
          <w:sz w:val="24"/>
          <w:szCs w:val="24"/>
        </w:rPr>
        <w:t xml:space="preserve"> todėl reikia įsivertinti pastolių sumontavimo ir demontavimo darbus.</w:t>
      </w:r>
    </w:p>
    <w:p w14:paraId="74052D80" w14:textId="77777777" w:rsidR="000017E7" w:rsidRDefault="000017E7" w:rsidP="00091856">
      <w:pPr>
        <w:suppressAutoHyphens/>
        <w:spacing w:after="0"/>
        <w:ind w:firstLine="851"/>
        <w:jc w:val="both"/>
        <w:rPr>
          <w:rFonts w:ascii="Arial" w:eastAsia="Times New Roman" w:hAnsi="Arial" w:cs="Arial"/>
          <w:sz w:val="24"/>
          <w:szCs w:val="24"/>
        </w:rPr>
      </w:pPr>
    </w:p>
    <w:p w14:paraId="3319BD64" w14:textId="77777777" w:rsidR="00A15A97" w:rsidRDefault="000017E7" w:rsidP="00091856">
      <w:pPr>
        <w:suppressAutoHyphens/>
        <w:spacing w:after="0"/>
        <w:ind w:firstLine="851"/>
        <w:jc w:val="both"/>
        <w:rPr>
          <w:rFonts w:ascii="Arial" w:eastAsia="Times New Roman" w:hAnsi="Arial" w:cs="Arial"/>
          <w:sz w:val="24"/>
          <w:szCs w:val="24"/>
        </w:rPr>
      </w:pPr>
      <w:r w:rsidRPr="000017E7">
        <w:rPr>
          <w:rFonts w:ascii="Arial" w:eastAsia="Times New Roman" w:hAnsi="Arial" w:cs="Arial"/>
          <w:sz w:val="24"/>
          <w:szCs w:val="24"/>
        </w:rPr>
        <w:t>Darbų orientaciniai kiekiai yra nurodyti Techninės specifikacijos 1 priede</w:t>
      </w:r>
      <w:r>
        <w:rPr>
          <w:rFonts w:ascii="Arial" w:eastAsia="Times New Roman" w:hAnsi="Arial" w:cs="Arial"/>
          <w:sz w:val="24"/>
          <w:szCs w:val="24"/>
        </w:rPr>
        <w:t xml:space="preserve">. </w:t>
      </w:r>
    </w:p>
    <w:p w14:paraId="364E21D7" w14:textId="1772C396" w:rsidR="00A15A97" w:rsidRDefault="00A15A97" w:rsidP="00091856">
      <w:pPr>
        <w:suppressAutoHyphens/>
        <w:spacing w:after="0"/>
        <w:ind w:firstLine="851"/>
        <w:jc w:val="both"/>
        <w:rPr>
          <w:rFonts w:ascii="Arial" w:eastAsia="Times New Roman" w:hAnsi="Arial" w:cs="Arial"/>
          <w:sz w:val="24"/>
          <w:szCs w:val="24"/>
        </w:rPr>
      </w:pPr>
      <w:r w:rsidRPr="00A15A97">
        <w:rPr>
          <w:rFonts w:ascii="Arial" w:eastAsia="Times New Roman" w:hAnsi="Arial" w:cs="Arial"/>
          <w:sz w:val="24"/>
          <w:szCs w:val="24"/>
        </w:rPr>
        <w:t>Techninės specifikacijos 2 priede yra nurodytas reikalingų darbų atlikimas, jų vieta tarp ašių, darbų aprašymas.</w:t>
      </w:r>
    </w:p>
    <w:p w14:paraId="1DD717BD" w14:textId="7D836F34" w:rsidR="000017E7" w:rsidRDefault="000017E7" w:rsidP="00091856">
      <w:pPr>
        <w:suppressAutoHyphens/>
        <w:spacing w:after="0"/>
        <w:ind w:firstLine="851"/>
        <w:jc w:val="both"/>
        <w:rPr>
          <w:rFonts w:ascii="Arial" w:eastAsia="Times New Roman" w:hAnsi="Arial" w:cs="Arial"/>
          <w:sz w:val="24"/>
          <w:szCs w:val="24"/>
        </w:rPr>
      </w:pPr>
      <w:r w:rsidRPr="000017E7">
        <w:rPr>
          <w:rFonts w:ascii="Arial" w:eastAsia="Times New Roman" w:hAnsi="Arial" w:cs="Arial"/>
          <w:sz w:val="24"/>
          <w:szCs w:val="24"/>
        </w:rPr>
        <w:t>Tiekėjas darbų kiekius turi pasitikrinti pats objekte ir įvertinti riziką, jei bus neatitikimų ar papildomų darbų.</w:t>
      </w:r>
    </w:p>
    <w:p w14:paraId="23D8BD87" w14:textId="77777777" w:rsidR="00091856" w:rsidRDefault="00091856" w:rsidP="00091856">
      <w:pPr>
        <w:suppressAutoHyphens/>
        <w:spacing w:after="0"/>
        <w:ind w:firstLine="851"/>
        <w:jc w:val="both"/>
        <w:rPr>
          <w:rFonts w:ascii="Arial" w:eastAsia="Times New Roman" w:hAnsi="Arial" w:cs="Arial"/>
          <w:sz w:val="24"/>
          <w:szCs w:val="24"/>
        </w:rPr>
      </w:pPr>
    </w:p>
    <w:p w14:paraId="07C9DC57" w14:textId="38682946" w:rsidR="00091856" w:rsidRPr="000017E7" w:rsidRDefault="000017E7" w:rsidP="00A15A97">
      <w:pPr>
        <w:keepNext/>
        <w:suppressAutoHyphens/>
        <w:spacing w:after="0"/>
        <w:ind w:firstLine="851"/>
        <w:jc w:val="both"/>
        <w:rPr>
          <w:rFonts w:ascii="Arial" w:eastAsia="Times New Roman" w:hAnsi="Arial" w:cs="Arial"/>
          <w:b/>
          <w:bCs/>
          <w:sz w:val="24"/>
          <w:szCs w:val="24"/>
        </w:rPr>
      </w:pPr>
      <w:r w:rsidRPr="000017E7">
        <w:rPr>
          <w:rFonts w:ascii="Arial" w:eastAsia="Times New Roman" w:hAnsi="Arial" w:cs="Arial"/>
          <w:b/>
          <w:bCs/>
          <w:sz w:val="24"/>
          <w:szCs w:val="24"/>
        </w:rPr>
        <w:t>Reikalavimai gaminiams, medžiagoms ir darbų atlikimui</w:t>
      </w:r>
      <w:r>
        <w:rPr>
          <w:rFonts w:ascii="Arial" w:eastAsia="Times New Roman" w:hAnsi="Arial" w:cs="Arial"/>
          <w:b/>
          <w:bCs/>
          <w:sz w:val="24"/>
          <w:szCs w:val="24"/>
        </w:rPr>
        <w:t xml:space="preserve">. </w:t>
      </w:r>
    </w:p>
    <w:p w14:paraId="04A8E7BC" w14:textId="024A00D6" w:rsidR="00091856" w:rsidRPr="00091856" w:rsidRDefault="00091856" w:rsidP="00091856">
      <w:pPr>
        <w:suppressAutoHyphens/>
        <w:spacing w:after="0"/>
        <w:ind w:firstLine="851"/>
        <w:jc w:val="both"/>
        <w:rPr>
          <w:rFonts w:ascii="Arial" w:eastAsia="Times New Roman" w:hAnsi="Arial" w:cs="Arial"/>
          <w:sz w:val="24"/>
          <w:szCs w:val="24"/>
        </w:rPr>
      </w:pPr>
      <w:r w:rsidRPr="00091856">
        <w:rPr>
          <w:rFonts w:ascii="Arial" w:eastAsia="Times New Roman" w:hAnsi="Arial" w:cs="Arial"/>
          <w:sz w:val="24"/>
          <w:szCs w:val="24"/>
        </w:rPr>
        <w:t xml:space="preserve">Tiekėjas rengdamas pasiūlymą įsivertina ir į pasiūlymo kainą įskaičiuoja visas išlaidas, kurios gali atsirasti atliekant </w:t>
      </w:r>
      <w:r w:rsidR="006A394B">
        <w:rPr>
          <w:rFonts w:ascii="Arial" w:eastAsia="Times New Roman" w:hAnsi="Arial" w:cs="Arial"/>
          <w:sz w:val="24"/>
          <w:szCs w:val="24"/>
        </w:rPr>
        <w:t>d</w:t>
      </w:r>
      <w:r w:rsidRPr="00091856">
        <w:rPr>
          <w:rFonts w:ascii="Arial" w:eastAsia="Times New Roman" w:hAnsi="Arial" w:cs="Arial"/>
          <w:sz w:val="24"/>
          <w:szCs w:val="24"/>
        </w:rPr>
        <w:t xml:space="preserve">arbus. </w:t>
      </w:r>
    </w:p>
    <w:p w14:paraId="5ECED7F5" w14:textId="747BFB3C" w:rsidR="00091856" w:rsidRPr="00A15A97" w:rsidRDefault="00091856" w:rsidP="00091856">
      <w:pPr>
        <w:suppressAutoHyphens/>
        <w:spacing w:after="0"/>
        <w:ind w:firstLine="851"/>
        <w:jc w:val="both"/>
        <w:rPr>
          <w:rFonts w:ascii="Arial" w:eastAsia="Times New Roman" w:hAnsi="Arial" w:cs="Arial"/>
          <w:i/>
          <w:iCs/>
          <w:sz w:val="24"/>
          <w:szCs w:val="24"/>
        </w:rPr>
      </w:pPr>
      <w:r w:rsidRPr="00A15A97">
        <w:rPr>
          <w:rFonts w:ascii="Arial" w:eastAsia="Times New Roman" w:hAnsi="Arial" w:cs="Arial"/>
          <w:sz w:val="24"/>
          <w:szCs w:val="24"/>
        </w:rPr>
        <w:lastRenderedPageBreak/>
        <w:t xml:space="preserve">Darbai atliekami pagal Lietuvos Respublikoje galiojančius standartus, techninius reglamentus, statybos normas, taisykles ir techninių sąlygų reikalavimus. Darbams atlikti naudojamos Lietuvos Respublikoje nustatyta tvarka sertifikuotos medžiagos, statybos produktai bei įrenginiai. </w:t>
      </w:r>
      <w:r w:rsidR="006A394B" w:rsidRPr="00A15A97">
        <w:rPr>
          <w:rFonts w:ascii="Arial" w:eastAsia="Times New Roman" w:hAnsi="Arial" w:cs="Arial"/>
          <w:sz w:val="24"/>
          <w:szCs w:val="24"/>
        </w:rPr>
        <w:t xml:space="preserve"> </w:t>
      </w:r>
    </w:p>
    <w:p w14:paraId="6B3ACE37" w14:textId="77777777" w:rsidR="006A394B" w:rsidRPr="00A15A97" w:rsidRDefault="006A394B" w:rsidP="00091856">
      <w:pPr>
        <w:suppressAutoHyphens/>
        <w:spacing w:after="0"/>
        <w:ind w:firstLine="851"/>
        <w:jc w:val="both"/>
        <w:rPr>
          <w:rFonts w:ascii="Arial" w:eastAsia="Times New Roman" w:hAnsi="Arial" w:cs="Arial"/>
          <w:sz w:val="24"/>
          <w:szCs w:val="24"/>
        </w:rPr>
      </w:pPr>
    </w:p>
    <w:p w14:paraId="6C4B0527" w14:textId="381624A9" w:rsidR="00091856" w:rsidRDefault="006A394B" w:rsidP="00091856">
      <w:pPr>
        <w:suppressAutoHyphens/>
        <w:spacing w:after="0"/>
        <w:ind w:firstLine="851"/>
        <w:jc w:val="both"/>
        <w:rPr>
          <w:rFonts w:ascii="Arial" w:eastAsia="Times New Roman" w:hAnsi="Arial" w:cs="Arial"/>
          <w:sz w:val="24"/>
          <w:szCs w:val="24"/>
        </w:rPr>
      </w:pPr>
      <w:r w:rsidRPr="00A15A97">
        <w:rPr>
          <w:rFonts w:ascii="Arial" w:eastAsia="Times New Roman" w:hAnsi="Arial" w:cs="Arial"/>
          <w:sz w:val="24"/>
          <w:szCs w:val="24"/>
        </w:rPr>
        <w:t>Darbų metu Tiekėjas turi</w:t>
      </w:r>
      <w:r>
        <w:rPr>
          <w:rFonts w:ascii="Arial" w:eastAsia="Times New Roman" w:hAnsi="Arial" w:cs="Arial"/>
          <w:sz w:val="24"/>
          <w:szCs w:val="24"/>
        </w:rPr>
        <w:t xml:space="preserve"> </w:t>
      </w:r>
      <w:r w:rsidRPr="006A394B">
        <w:rPr>
          <w:rFonts w:ascii="Arial" w:eastAsia="Times New Roman" w:hAnsi="Arial" w:cs="Arial"/>
          <w:sz w:val="24"/>
          <w:szCs w:val="24"/>
        </w:rPr>
        <w:t>laikytis Lietuvos Respublikos aplinkos ministro 2011 m. birželio 28 d. įsakymu Nr. D1-508 patvirtinto Aplinkos apsaugos kriterijų taikymo, vykdant žaliuosius pirkimus, tvarkos aprašo reikalavimų (XIII skyrius „Statybinės medžiagos“</w:t>
      </w:r>
      <w:r>
        <w:rPr>
          <w:rFonts w:ascii="Arial" w:eastAsia="Times New Roman" w:hAnsi="Arial" w:cs="Arial"/>
          <w:sz w:val="24"/>
          <w:szCs w:val="24"/>
        </w:rPr>
        <w:t xml:space="preserve">) </w:t>
      </w:r>
      <w:r w:rsidRPr="006A394B">
        <w:rPr>
          <w:rFonts w:ascii="Arial" w:eastAsia="Times New Roman" w:hAnsi="Arial" w:cs="Arial"/>
          <w:sz w:val="24"/>
          <w:szCs w:val="24"/>
        </w:rPr>
        <w:t>ir, jei įmanoma, statyboje naudoti statybines medžiagas, kurios atitinka minimalius aplinkos apsaugos kriterijus.</w:t>
      </w:r>
    </w:p>
    <w:p w14:paraId="58F598C6" w14:textId="7E32ED18" w:rsidR="006A394B" w:rsidRPr="00091856" w:rsidRDefault="006A394B" w:rsidP="006A394B">
      <w:pPr>
        <w:suppressAutoHyphens/>
        <w:spacing w:after="0"/>
        <w:ind w:firstLine="851"/>
        <w:jc w:val="both"/>
        <w:rPr>
          <w:rFonts w:ascii="Arial" w:eastAsia="Times New Roman" w:hAnsi="Arial" w:cs="Arial"/>
          <w:sz w:val="24"/>
          <w:szCs w:val="24"/>
        </w:rPr>
      </w:pPr>
      <w:r w:rsidRPr="006A394B">
        <w:rPr>
          <w:rFonts w:ascii="Arial" w:eastAsia="Times New Roman" w:hAnsi="Arial" w:cs="Arial"/>
          <w:sz w:val="24"/>
          <w:szCs w:val="24"/>
        </w:rPr>
        <w:t>Atlikdamas darbus tiekėjas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1511954B" w14:textId="77777777" w:rsidR="00091856" w:rsidRDefault="00091856" w:rsidP="00091856">
      <w:pPr>
        <w:suppressAutoHyphens/>
        <w:spacing w:after="0"/>
        <w:ind w:firstLine="851"/>
        <w:jc w:val="both"/>
        <w:rPr>
          <w:rFonts w:ascii="Arial" w:eastAsia="Times New Roman" w:hAnsi="Arial" w:cs="Arial"/>
          <w:sz w:val="24"/>
          <w:szCs w:val="24"/>
        </w:rPr>
      </w:pPr>
    </w:p>
    <w:p w14:paraId="3B724902" w14:textId="76F548DD" w:rsidR="00A15A97" w:rsidRPr="00A15A97" w:rsidRDefault="00A15A97" w:rsidP="00A15A97">
      <w:pPr>
        <w:suppressAutoHyphens/>
        <w:spacing w:after="0"/>
        <w:ind w:firstLine="851"/>
        <w:jc w:val="both"/>
        <w:rPr>
          <w:rFonts w:ascii="Arial" w:eastAsia="Times New Roman" w:hAnsi="Arial" w:cs="Arial"/>
          <w:sz w:val="24"/>
          <w:szCs w:val="24"/>
        </w:rPr>
      </w:pPr>
      <w:r w:rsidRPr="00A15A97">
        <w:rPr>
          <w:rFonts w:ascii="Arial" w:eastAsia="Times New Roman" w:hAnsi="Arial" w:cs="Arial"/>
          <w:sz w:val="24"/>
          <w:szCs w:val="24"/>
        </w:rPr>
        <w:t xml:space="preserve">PASTABA: </w:t>
      </w:r>
      <w:r>
        <w:rPr>
          <w:rFonts w:ascii="Arial" w:eastAsia="Times New Roman" w:hAnsi="Arial" w:cs="Arial"/>
          <w:sz w:val="24"/>
          <w:szCs w:val="24"/>
        </w:rPr>
        <w:t>P</w:t>
      </w:r>
      <w:r w:rsidRPr="00A15A97">
        <w:rPr>
          <w:rFonts w:ascii="Arial" w:eastAsia="Times New Roman" w:hAnsi="Arial" w:cs="Arial"/>
          <w:sz w:val="24"/>
          <w:szCs w:val="24"/>
        </w:rPr>
        <w:t>irkime pateikti dokumentai yra vienas kitą papildantys, todėl tiekėjas teikdamas pasiūlymą turi vadovautis pateiktų dokumentų visuma.</w:t>
      </w:r>
    </w:p>
    <w:p w14:paraId="5ADD4F16" w14:textId="4114D8E5" w:rsidR="00A15A97" w:rsidRDefault="00A15A97" w:rsidP="00A15A97">
      <w:pPr>
        <w:suppressAutoHyphens/>
        <w:spacing w:after="0"/>
        <w:ind w:firstLine="851"/>
        <w:jc w:val="both"/>
        <w:rPr>
          <w:rFonts w:ascii="Arial" w:eastAsia="Times New Roman" w:hAnsi="Arial" w:cs="Arial"/>
          <w:sz w:val="24"/>
          <w:szCs w:val="24"/>
        </w:rPr>
      </w:pPr>
      <w:r>
        <w:rPr>
          <w:rFonts w:ascii="Arial" w:eastAsia="Times New Roman" w:hAnsi="Arial" w:cs="Arial"/>
          <w:sz w:val="24"/>
          <w:szCs w:val="24"/>
        </w:rPr>
        <w:t>Paaiškinimas</w:t>
      </w:r>
      <w:r w:rsidRPr="00A15A97">
        <w:rPr>
          <w:rFonts w:ascii="Arial" w:eastAsia="Times New Roman" w:hAnsi="Arial" w:cs="Arial"/>
          <w:sz w:val="24"/>
          <w:szCs w:val="24"/>
        </w:rPr>
        <w:t>: fasado pilnas remontas – vieta iki pirmo aukšto palangės, remontuojama visu statinio perimetru; fasado dalinis remontas – atskirų vietų atsilupusio tinko remontas.</w:t>
      </w:r>
    </w:p>
    <w:p w14:paraId="0164B7A4" w14:textId="77777777" w:rsidR="00A15A97" w:rsidRPr="00091856" w:rsidRDefault="00A15A97" w:rsidP="00091856">
      <w:pPr>
        <w:suppressAutoHyphens/>
        <w:spacing w:after="0"/>
        <w:ind w:firstLine="851"/>
        <w:jc w:val="both"/>
        <w:rPr>
          <w:rFonts w:ascii="Arial" w:eastAsia="Times New Roman" w:hAnsi="Arial" w:cs="Arial"/>
          <w:sz w:val="24"/>
          <w:szCs w:val="24"/>
        </w:rPr>
      </w:pPr>
    </w:p>
    <w:p w14:paraId="6306B9A1" w14:textId="13BDC403" w:rsidR="006A394B" w:rsidRPr="006A394B" w:rsidRDefault="006A394B" w:rsidP="006A394B">
      <w:pPr>
        <w:suppressAutoHyphens/>
        <w:spacing w:after="0"/>
        <w:ind w:firstLine="851"/>
        <w:jc w:val="both"/>
        <w:rPr>
          <w:rFonts w:ascii="Arial" w:eastAsia="Times New Roman" w:hAnsi="Arial" w:cs="Arial"/>
          <w:b/>
          <w:bCs/>
          <w:sz w:val="24"/>
          <w:szCs w:val="24"/>
        </w:rPr>
      </w:pPr>
      <w:r w:rsidRPr="006A394B">
        <w:rPr>
          <w:rFonts w:ascii="Arial" w:eastAsia="Times New Roman" w:hAnsi="Arial" w:cs="Arial"/>
          <w:b/>
          <w:bCs/>
          <w:sz w:val="24"/>
          <w:szCs w:val="24"/>
        </w:rPr>
        <w:t>Bendrosios pastabos:</w:t>
      </w:r>
    </w:p>
    <w:p w14:paraId="140C44CB" w14:textId="77777777" w:rsidR="006A394B" w:rsidRPr="006A394B" w:rsidRDefault="006A394B" w:rsidP="006A394B">
      <w:pPr>
        <w:suppressAutoHyphens/>
        <w:spacing w:after="0"/>
        <w:ind w:firstLine="851"/>
        <w:jc w:val="both"/>
        <w:rPr>
          <w:rFonts w:ascii="Arial" w:eastAsia="Times New Roman" w:hAnsi="Arial" w:cs="Arial"/>
          <w:sz w:val="24"/>
          <w:szCs w:val="24"/>
        </w:rPr>
      </w:pPr>
      <w:r w:rsidRPr="006A394B">
        <w:rPr>
          <w:rFonts w:ascii="Arial" w:eastAsia="Times New Roman" w:hAnsi="Arial" w:cs="Arial"/>
          <w:sz w:val="24"/>
          <w:szCs w:val="24"/>
        </w:rPr>
        <w:t>1.</w:t>
      </w:r>
      <w:r w:rsidRPr="006A394B">
        <w:rPr>
          <w:rFonts w:ascii="Arial" w:eastAsia="Times New Roman" w:hAnsi="Arial" w:cs="Arial"/>
          <w:sz w:val="24"/>
          <w:szCs w:val="24"/>
        </w:rPr>
        <w:tab/>
        <w:t>Jeigu pirkimo dokumentuose apibūdinant pirkimo objektą yra nurodytas konkretus modelis ar tiekimo šaltinis, konkretus procesas, būdingas konkretaus tiekėjo tiekiamoms prekėms ar teikiamoms paslaugoms, ar prekių ženklas, patentas, tipai, konkreti kilmė ar gamyba, standartai, 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5B7D82B" w14:textId="014F8B2C" w:rsidR="006A394B" w:rsidRPr="006A394B" w:rsidRDefault="006A394B" w:rsidP="006A394B">
      <w:pPr>
        <w:suppressAutoHyphens/>
        <w:spacing w:after="0"/>
        <w:ind w:firstLine="851"/>
        <w:jc w:val="both"/>
        <w:rPr>
          <w:rFonts w:ascii="Arial" w:eastAsia="Times New Roman" w:hAnsi="Arial" w:cs="Arial"/>
          <w:sz w:val="24"/>
          <w:szCs w:val="24"/>
        </w:rPr>
      </w:pPr>
      <w:r w:rsidRPr="006A394B">
        <w:rPr>
          <w:rFonts w:ascii="Arial" w:eastAsia="Times New Roman" w:hAnsi="Arial" w:cs="Arial"/>
          <w:sz w:val="24"/>
          <w:szCs w:val="24"/>
        </w:rPr>
        <w:t>2.</w:t>
      </w:r>
      <w:r w:rsidRPr="006A394B">
        <w:rPr>
          <w:rFonts w:ascii="Arial" w:eastAsia="Times New Roman" w:hAnsi="Arial" w:cs="Arial"/>
          <w:sz w:val="24"/>
          <w:szCs w:val="24"/>
        </w:rPr>
        <w:tab/>
      </w:r>
      <w:r>
        <w:rPr>
          <w:rFonts w:ascii="Arial" w:eastAsia="Times New Roman" w:hAnsi="Arial" w:cs="Arial"/>
          <w:sz w:val="24"/>
          <w:szCs w:val="24"/>
        </w:rPr>
        <w:t>Pirkimo dokumentuose p</w:t>
      </w:r>
      <w:r w:rsidRPr="006A394B">
        <w:rPr>
          <w:rFonts w:ascii="Arial" w:eastAsia="Times New Roman" w:hAnsi="Arial" w:cs="Arial"/>
          <w:sz w:val="24"/>
          <w:szCs w:val="24"/>
        </w:rPr>
        <w:t>aminėti gaminių pavadinimai yra orientacinio pobūdžio ir gali būti pakeisti analogiškais tos pačios kokybės kitų gamintojų produktais.</w:t>
      </w:r>
    </w:p>
    <w:p w14:paraId="68ECBAD7" w14:textId="77777777" w:rsidR="006A394B" w:rsidRPr="006A394B" w:rsidRDefault="006A394B" w:rsidP="006A394B">
      <w:pPr>
        <w:suppressAutoHyphens/>
        <w:spacing w:after="0"/>
        <w:ind w:firstLine="851"/>
        <w:jc w:val="both"/>
        <w:rPr>
          <w:rFonts w:ascii="Arial" w:eastAsia="Times New Roman" w:hAnsi="Arial" w:cs="Arial"/>
          <w:sz w:val="24"/>
          <w:szCs w:val="24"/>
        </w:rPr>
      </w:pPr>
      <w:r w:rsidRPr="006A394B">
        <w:rPr>
          <w:rFonts w:ascii="Arial" w:eastAsia="Times New Roman" w:hAnsi="Arial" w:cs="Arial"/>
          <w:sz w:val="24"/>
          <w:szCs w:val="24"/>
        </w:rPr>
        <w:t>3.</w:t>
      </w:r>
      <w:r w:rsidRPr="006A394B">
        <w:rPr>
          <w:rFonts w:ascii="Arial" w:eastAsia="Times New Roman" w:hAnsi="Arial" w:cs="Arial"/>
          <w:sz w:val="24"/>
          <w:szCs w:val="24"/>
        </w:rPr>
        <w:tab/>
        <w:t>Dokumentuose sutinkamos nuorodos į standartus, techninius liudijimus ar bendrąsias technines specifikacijas reiškia taip pat ir lygiaverčius standartus, techninius liudijimus ar bendrąsias technines specifikacijas.</w:t>
      </w:r>
    </w:p>
    <w:p w14:paraId="5CC8C669" w14:textId="77777777" w:rsidR="006A394B" w:rsidRPr="006A394B" w:rsidRDefault="006A394B" w:rsidP="006A394B">
      <w:pPr>
        <w:suppressAutoHyphens/>
        <w:spacing w:after="0"/>
        <w:ind w:firstLine="851"/>
        <w:jc w:val="both"/>
        <w:rPr>
          <w:rFonts w:ascii="Arial" w:eastAsia="Times New Roman" w:hAnsi="Arial" w:cs="Arial"/>
          <w:sz w:val="24"/>
          <w:szCs w:val="24"/>
        </w:rPr>
      </w:pPr>
    </w:p>
    <w:p w14:paraId="1D709119" w14:textId="77777777" w:rsidR="006A394B" w:rsidRPr="006A394B" w:rsidRDefault="006A394B" w:rsidP="006A394B">
      <w:pPr>
        <w:suppressAutoHyphens/>
        <w:spacing w:after="0"/>
        <w:ind w:firstLine="851"/>
        <w:jc w:val="both"/>
        <w:rPr>
          <w:rFonts w:ascii="Arial" w:eastAsia="Times New Roman" w:hAnsi="Arial" w:cs="Arial"/>
          <w:sz w:val="24"/>
          <w:szCs w:val="24"/>
        </w:rPr>
      </w:pPr>
      <w:r w:rsidRPr="006A394B">
        <w:rPr>
          <w:rFonts w:ascii="Arial" w:eastAsia="Times New Roman" w:hAnsi="Arial" w:cs="Arial"/>
          <w:sz w:val="24"/>
          <w:szCs w:val="24"/>
        </w:rPr>
        <w:t xml:space="preserve">PRIDEDAMA: </w:t>
      </w:r>
    </w:p>
    <w:p w14:paraId="027B3597" w14:textId="14089309" w:rsidR="006A394B" w:rsidRPr="00A15A97" w:rsidRDefault="006A394B" w:rsidP="006A394B">
      <w:pPr>
        <w:suppressAutoHyphens/>
        <w:spacing w:after="0"/>
        <w:ind w:firstLine="851"/>
        <w:jc w:val="both"/>
        <w:rPr>
          <w:rFonts w:ascii="Arial" w:eastAsia="Times New Roman" w:hAnsi="Arial" w:cs="Arial"/>
          <w:sz w:val="24"/>
          <w:szCs w:val="24"/>
        </w:rPr>
      </w:pPr>
      <w:r w:rsidRPr="00A15A97">
        <w:rPr>
          <w:rFonts w:ascii="Arial" w:eastAsia="Times New Roman" w:hAnsi="Arial" w:cs="Arial"/>
          <w:sz w:val="24"/>
          <w:szCs w:val="24"/>
        </w:rPr>
        <w:t>1)</w:t>
      </w:r>
      <w:r w:rsidRPr="00A15A97">
        <w:rPr>
          <w:rFonts w:ascii="Arial" w:eastAsia="Times New Roman" w:hAnsi="Arial" w:cs="Arial"/>
          <w:sz w:val="24"/>
          <w:szCs w:val="24"/>
        </w:rPr>
        <w:tab/>
        <w:t xml:space="preserve">Techninės specifikacijos 1 priedas, </w:t>
      </w:r>
      <w:proofErr w:type="spellStart"/>
      <w:r w:rsidRPr="00A15A97">
        <w:rPr>
          <w:rFonts w:ascii="Arial" w:eastAsia="Times New Roman" w:hAnsi="Arial" w:cs="Arial"/>
          <w:sz w:val="24"/>
          <w:szCs w:val="24"/>
        </w:rPr>
        <w:t>pdf</w:t>
      </w:r>
      <w:proofErr w:type="spellEnd"/>
      <w:r w:rsidRPr="00A15A97">
        <w:rPr>
          <w:rFonts w:ascii="Arial" w:eastAsia="Times New Roman" w:hAnsi="Arial" w:cs="Arial"/>
          <w:sz w:val="24"/>
          <w:szCs w:val="24"/>
        </w:rPr>
        <w:t xml:space="preserve"> formatu; </w:t>
      </w:r>
    </w:p>
    <w:p w14:paraId="063EF961" w14:textId="5770EC4A" w:rsidR="00A15A97" w:rsidRPr="00A15A97" w:rsidRDefault="006A394B" w:rsidP="00A15A97">
      <w:pPr>
        <w:suppressAutoHyphens/>
        <w:spacing w:after="0"/>
        <w:ind w:firstLine="851"/>
        <w:jc w:val="both"/>
        <w:rPr>
          <w:rFonts w:ascii="Arial" w:eastAsia="Times New Roman" w:hAnsi="Arial" w:cs="Arial"/>
          <w:i/>
          <w:iCs/>
          <w:sz w:val="24"/>
          <w:szCs w:val="24"/>
        </w:rPr>
      </w:pPr>
      <w:r w:rsidRPr="00A15A97">
        <w:rPr>
          <w:rFonts w:ascii="Arial" w:eastAsia="Times New Roman" w:hAnsi="Arial" w:cs="Arial"/>
          <w:sz w:val="24"/>
          <w:szCs w:val="24"/>
        </w:rPr>
        <w:t>2)</w:t>
      </w:r>
      <w:r w:rsidRPr="00A15A97">
        <w:rPr>
          <w:rFonts w:ascii="Arial" w:eastAsia="Times New Roman" w:hAnsi="Arial" w:cs="Arial"/>
          <w:sz w:val="24"/>
          <w:szCs w:val="24"/>
        </w:rPr>
        <w:tab/>
        <w:t xml:space="preserve">Techninės specifikacijos 2 priedas, </w:t>
      </w:r>
      <w:proofErr w:type="spellStart"/>
      <w:r w:rsidRPr="00A15A97">
        <w:rPr>
          <w:rFonts w:ascii="Arial" w:eastAsia="Times New Roman" w:hAnsi="Arial" w:cs="Arial"/>
          <w:sz w:val="24"/>
          <w:szCs w:val="24"/>
        </w:rPr>
        <w:t>xlsx</w:t>
      </w:r>
      <w:proofErr w:type="spellEnd"/>
      <w:r w:rsidRPr="00A15A97">
        <w:rPr>
          <w:rFonts w:ascii="Arial" w:eastAsia="Times New Roman" w:hAnsi="Arial" w:cs="Arial"/>
          <w:sz w:val="24"/>
          <w:szCs w:val="24"/>
        </w:rPr>
        <w:t xml:space="preserve"> formatu</w:t>
      </w:r>
      <w:r w:rsidR="00A15A97" w:rsidRPr="00A15A97">
        <w:rPr>
          <w:rFonts w:ascii="Arial" w:eastAsia="Times New Roman" w:hAnsi="Arial" w:cs="Arial"/>
          <w:sz w:val="24"/>
          <w:szCs w:val="24"/>
        </w:rPr>
        <w:t>;</w:t>
      </w:r>
    </w:p>
    <w:p w14:paraId="32ED608E" w14:textId="1733270D" w:rsidR="00C5749E" w:rsidRPr="00A15A97" w:rsidRDefault="00C5749E" w:rsidP="006A394B">
      <w:pPr>
        <w:suppressAutoHyphens/>
        <w:spacing w:after="0"/>
        <w:ind w:firstLine="851"/>
        <w:jc w:val="both"/>
        <w:rPr>
          <w:rFonts w:ascii="Arial" w:eastAsia="Times New Roman" w:hAnsi="Arial" w:cs="Arial"/>
          <w:sz w:val="24"/>
          <w:szCs w:val="24"/>
        </w:rPr>
      </w:pPr>
      <w:r w:rsidRPr="00A15A97">
        <w:rPr>
          <w:rFonts w:ascii="Arial" w:eastAsia="Times New Roman" w:hAnsi="Arial" w:cs="Arial"/>
          <w:sz w:val="24"/>
          <w:szCs w:val="24"/>
        </w:rPr>
        <w:t xml:space="preserve">3) </w:t>
      </w:r>
      <w:r w:rsidR="00A15A97" w:rsidRPr="00A15A97">
        <w:rPr>
          <w:rFonts w:ascii="Arial" w:eastAsia="Times New Roman" w:hAnsi="Arial" w:cs="Arial"/>
          <w:sz w:val="24"/>
          <w:szCs w:val="24"/>
        </w:rPr>
        <w:t xml:space="preserve">Objekto </w:t>
      </w:r>
      <w:r w:rsidRPr="00A15A97">
        <w:rPr>
          <w:rFonts w:ascii="Arial" w:eastAsia="Times New Roman" w:hAnsi="Arial" w:cs="Arial"/>
          <w:sz w:val="24"/>
          <w:szCs w:val="24"/>
        </w:rPr>
        <w:t>nuotraukos</w:t>
      </w:r>
      <w:r w:rsidR="00A15A97" w:rsidRPr="00A15A97">
        <w:rPr>
          <w:rFonts w:ascii="Arial" w:eastAsia="Times New Roman" w:hAnsi="Arial" w:cs="Arial"/>
          <w:sz w:val="24"/>
          <w:szCs w:val="24"/>
        </w:rPr>
        <w:t xml:space="preserve">, </w:t>
      </w:r>
      <w:proofErr w:type="spellStart"/>
      <w:r w:rsidR="00A15A97" w:rsidRPr="00A15A97">
        <w:rPr>
          <w:rFonts w:ascii="Arial" w:eastAsia="Times New Roman" w:hAnsi="Arial" w:cs="Arial"/>
          <w:sz w:val="24"/>
          <w:szCs w:val="24"/>
        </w:rPr>
        <w:t>zip</w:t>
      </w:r>
      <w:proofErr w:type="spellEnd"/>
      <w:r w:rsidR="00A15A97" w:rsidRPr="00A15A97">
        <w:rPr>
          <w:rFonts w:ascii="Arial" w:eastAsia="Times New Roman" w:hAnsi="Arial" w:cs="Arial"/>
          <w:sz w:val="24"/>
          <w:szCs w:val="24"/>
        </w:rPr>
        <w:t xml:space="preserve"> formatu. </w:t>
      </w:r>
    </w:p>
    <w:bookmarkEnd w:id="48"/>
    <w:p w14:paraId="1387010A" w14:textId="77777777" w:rsidR="0021069D" w:rsidRDefault="0021069D" w:rsidP="0021069D">
      <w:pPr>
        <w:rPr>
          <w:rFonts w:ascii="Arial" w:eastAsia="Times New Roman" w:hAnsi="Arial" w:cs="Arial"/>
          <w:sz w:val="24"/>
          <w:szCs w:val="24"/>
        </w:rPr>
      </w:pPr>
    </w:p>
    <w:p w14:paraId="1CF7C01D" w14:textId="4F5BD610" w:rsidR="0021069D" w:rsidRPr="0021069D" w:rsidRDefault="0021069D" w:rsidP="0021069D">
      <w:pPr>
        <w:rPr>
          <w:rFonts w:ascii="Arial" w:eastAsia="Times New Roman" w:hAnsi="Arial" w:cs="Arial"/>
          <w:sz w:val="24"/>
          <w:szCs w:val="24"/>
        </w:rPr>
        <w:sectPr w:rsidR="0021069D"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5474DE" w:rsidRPr="00A044C1" w14:paraId="59076AAE" w14:textId="77777777" w:rsidTr="0051302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513020">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C06B28" w:rsidRPr="00C06B28" w14:paraId="5BF69894"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1E81285F" w14:textId="55D375E3" w:rsidR="00C06B28" w:rsidRPr="00C06B28" w:rsidRDefault="00C06B28" w:rsidP="00513020">
            <w:pPr>
              <w:jc w:val="center"/>
              <w:rPr>
                <w:rFonts w:ascii="Arial" w:hAnsi="Arial" w:cs="Arial"/>
                <w:bCs/>
                <w:i/>
                <w:sz w:val="24"/>
                <w:szCs w:val="24"/>
                <w:lang w:eastAsia="en-US"/>
              </w:rPr>
            </w:pPr>
            <w:r w:rsidRPr="00C06B28">
              <w:rPr>
                <w:rFonts w:ascii="Arial" w:hAnsi="Arial" w:cs="Arial"/>
                <w:bCs/>
                <w:i/>
                <w:sz w:val="24"/>
                <w:szCs w:val="24"/>
                <w:lang w:eastAsia="en-US"/>
              </w:rPr>
              <w:t>Netaikoma</w:t>
            </w:r>
          </w:p>
        </w:tc>
      </w:tr>
      <w:tr w:rsidR="005474DE" w:rsidRPr="00A044C1" w14:paraId="70F1608E"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29605D8B" w14:textId="77777777" w:rsidR="005474DE" w:rsidRPr="00A044C1" w:rsidRDefault="005474DE" w:rsidP="00513020">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t>Techninio ir profesinio pajėgumo reikalavimai</w:t>
            </w:r>
          </w:p>
        </w:tc>
      </w:tr>
      <w:tr w:rsidR="00F54227" w:rsidRPr="00A044C1" w14:paraId="529A8BDF" w14:textId="77777777" w:rsidTr="00513020">
        <w:tc>
          <w:tcPr>
            <w:tcW w:w="846" w:type="dxa"/>
            <w:tcBorders>
              <w:top w:val="single" w:sz="4" w:space="0" w:color="auto"/>
              <w:left w:val="single" w:sz="4" w:space="0" w:color="auto"/>
              <w:bottom w:val="single" w:sz="4" w:space="0" w:color="auto"/>
              <w:right w:val="single" w:sz="4" w:space="0" w:color="auto"/>
            </w:tcBorders>
          </w:tcPr>
          <w:p w14:paraId="415CFB2A" w14:textId="77777777" w:rsidR="00F54227" w:rsidRPr="00A044C1" w:rsidRDefault="00F54227" w:rsidP="00F54227">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8958BEE" w14:textId="28709695" w:rsidR="00F54227" w:rsidRDefault="00F54227" w:rsidP="00F54227">
            <w:pPr>
              <w:ind w:firstLine="317"/>
              <w:jc w:val="both"/>
              <w:rPr>
                <w:rFonts w:ascii="Arial" w:hAnsi="Arial" w:cs="Arial"/>
                <w:sz w:val="24"/>
                <w:szCs w:val="24"/>
                <w:lang w:eastAsia="en-US"/>
              </w:rPr>
            </w:pPr>
            <w:bookmarkStart w:id="59" w:name="_Hlk99782053"/>
            <w:r>
              <w:rPr>
                <w:rFonts w:ascii="Arial" w:hAnsi="Arial" w:cs="Arial"/>
                <w:sz w:val="24"/>
                <w:szCs w:val="24"/>
                <w:lang w:eastAsia="en-US"/>
              </w:rPr>
              <w:t>Tiekėjas, tiekėjo grupės partneriai kartu, ūkio subjektai, kurių pajėgumais tiekėjas remiasi, per paskutinius 5 metus iki pasiūlymo pateikimo termino pabaigos pagal vieną ar daugiau įvykdytų ar tebevykdomų sutarčių yra tinkamai atlikęs</w:t>
            </w:r>
            <w:r>
              <w:rPr>
                <w:rFonts w:ascii="Arial" w:hAnsi="Arial" w:cs="Arial"/>
                <w:i/>
                <w:iCs/>
                <w:sz w:val="24"/>
                <w:szCs w:val="24"/>
                <w:lang w:eastAsia="en-US"/>
              </w:rPr>
              <w:t xml:space="preserve"> </w:t>
            </w:r>
            <w:r>
              <w:rPr>
                <w:rStyle w:val="Hipersaitas"/>
                <w:rFonts w:ascii="Arial" w:eastAsiaTheme="majorEastAsia" w:hAnsi="Arial" w:cs="Arial"/>
                <w:sz w:val="24"/>
                <w:szCs w:val="24"/>
              </w:rPr>
              <w:t xml:space="preserve">naujos statybos, rekonstrukcijos, kapitalinio remonto ar paprastojo remonto </w:t>
            </w:r>
            <w:r w:rsidRPr="00F54227">
              <w:rPr>
                <w:rStyle w:val="Hipersaitas"/>
                <w:rFonts w:ascii="Arial" w:eastAsiaTheme="majorEastAsia" w:hAnsi="Arial" w:cs="Arial"/>
                <w:b/>
                <w:bCs/>
                <w:i/>
                <w:iCs/>
                <w:sz w:val="24"/>
                <w:szCs w:val="24"/>
              </w:rPr>
              <w:t>darbų</w:t>
            </w:r>
            <w:r>
              <w:rPr>
                <w:rStyle w:val="Hipersaitas"/>
                <w:rFonts w:ascii="Arial" w:eastAsiaTheme="majorEastAsia" w:hAnsi="Arial" w:cs="Arial"/>
                <w:sz w:val="24"/>
                <w:szCs w:val="24"/>
              </w:rPr>
              <w:t>, kurių</w:t>
            </w:r>
            <w:r>
              <w:rPr>
                <w:rFonts w:ascii="Arial" w:hAnsi="Arial" w:cs="Arial"/>
                <w:sz w:val="24"/>
                <w:szCs w:val="24"/>
                <w:lang w:eastAsia="en-US"/>
              </w:rPr>
              <w:t xml:space="preserve"> vertė ne mažesnė nei </w:t>
            </w:r>
            <w:r w:rsidRPr="00F54227">
              <w:rPr>
                <w:rFonts w:ascii="Arial" w:hAnsi="Arial" w:cs="Arial"/>
                <w:i/>
                <w:iCs/>
                <w:sz w:val="24"/>
                <w:szCs w:val="24"/>
                <w:lang w:eastAsia="en-US"/>
              </w:rPr>
              <w:t>80 000,00</w:t>
            </w:r>
            <w:r>
              <w:rPr>
                <w:rFonts w:ascii="Arial" w:hAnsi="Arial" w:cs="Arial"/>
                <w:sz w:val="24"/>
                <w:szCs w:val="24"/>
                <w:lang w:eastAsia="en-US"/>
              </w:rPr>
              <w:t xml:space="preserve"> Eur be PVM.</w:t>
            </w:r>
            <w:bookmarkEnd w:id="59"/>
          </w:p>
          <w:p w14:paraId="6C25E21B" w14:textId="77777777" w:rsidR="00F54227" w:rsidRDefault="00F54227" w:rsidP="00F54227">
            <w:pPr>
              <w:ind w:firstLine="317"/>
              <w:jc w:val="both"/>
              <w:rPr>
                <w:rFonts w:ascii="Arial" w:hAnsi="Arial" w:cs="Arial"/>
                <w:sz w:val="24"/>
                <w:szCs w:val="24"/>
                <w:lang w:eastAsia="en-US"/>
              </w:rPr>
            </w:pPr>
          </w:p>
          <w:p w14:paraId="04600BF1" w14:textId="77777777" w:rsidR="00F54227" w:rsidRDefault="00F54227" w:rsidP="00F54227">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 xml:space="preserve">Reikalavimai: </w:t>
            </w:r>
          </w:p>
          <w:p w14:paraId="73B6BFD7" w14:textId="77777777" w:rsidR="00F54227" w:rsidRDefault="00F54227" w:rsidP="00F54227">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4EA8A26" w14:textId="77777777" w:rsidR="00F54227" w:rsidRDefault="00F54227" w:rsidP="00F54227">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74C2B522" w14:textId="77777777" w:rsidR="00F54227" w:rsidRDefault="00F54227" w:rsidP="00F54227">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3. subtiekėjams šis reikalavimas nenustatomas.</w:t>
            </w:r>
          </w:p>
          <w:p w14:paraId="6CABD7AE" w14:textId="77777777" w:rsidR="00F54227" w:rsidRDefault="00F54227" w:rsidP="00F54227">
            <w:pPr>
              <w:tabs>
                <w:tab w:val="left" w:pos="408"/>
                <w:tab w:val="left" w:pos="1560"/>
              </w:tabs>
              <w:ind w:firstLine="316"/>
              <w:jc w:val="both"/>
              <w:rPr>
                <w:rFonts w:ascii="Arial" w:hAnsi="Arial" w:cs="Arial"/>
                <w:sz w:val="24"/>
                <w:szCs w:val="24"/>
                <w:lang w:eastAsia="en-US"/>
              </w:rPr>
            </w:pPr>
          </w:p>
          <w:p w14:paraId="177E11A5" w14:textId="77777777" w:rsidR="00F54227" w:rsidRDefault="00F54227" w:rsidP="00F54227">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 xml:space="preserve">Pastabos: </w:t>
            </w:r>
          </w:p>
          <w:p w14:paraId="5A779BEA" w14:textId="77777777" w:rsidR="00F54227" w:rsidRDefault="00F54227" w:rsidP="00F54227">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39A549F5" w14:textId="77777777" w:rsidR="00F54227" w:rsidRDefault="00F54227" w:rsidP="00F54227">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 Tiekėjai reikalaujamą patirtį gali įrodinėti tiek baigtomis, tiek nebaigtų vykdyti sutarčių jau įvykdytomis dalimis;</w:t>
            </w:r>
          </w:p>
          <w:p w14:paraId="271C4783" w14:textId="15130FB4" w:rsidR="00F54227" w:rsidRPr="00A044C1" w:rsidRDefault="00F54227" w:rsidP="00F54227">
            <w:pPr>
              <w:tabs>
                <w:tab w:val="left" w:pos="408"/>
                <w:tab w:val="left" w:pos="811"/>
                <w:tab w:val="left" w:pos="1560"/>
              </w:tabs>
              <w:ind w:left="34" w:firstLine="316"/>
              <w:jc w:val="both"/>
              <w:rPr>
                <w:rFonts w:ascii="Arial" w:hAnsi="Arial" w:cs="Arial"/>
                <w:sz w:val="24"/>
                <w:szCs w:val="24"/>
                <w:lang w:eastAsia="en-US"/>
              </w:rPr>
            </w:pPr>
            <w:r>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174E1BC0" w14:textId="77777777" w:rsidR="00F54227" w:rsidRDefault="00F54227" w:rsidP="00F54227">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Pateikiama su pasiūlymu: EBVPD. </w:t>
            </w:r>
          </w:p>
          <w:p w14:paraId="74BD6973" w14:textId="77777777" w:rsidR="00F54227" w:rsidRDefault="00F54227" w:rsidP="00F54227">
            <w:pPr>
              <w:tabs>
                <w:tab w:val="left" w:pos="646"/>
              </w:tabs>
              <w:suppressAutoHyphens/>
              <w:ind w:left="28" w:firstLine="283"/>
              <w:jc w:val="both"/>
              <w:rPr>
                <w:rFonts w:ascii="Arial" w:hAnsi="Arial" w:cs="Arial"/>
                <w:sz w:val="24"/>
                <w:szCs w:val="24"/>
                <w:lang w:eastAsia="en-US"/>
              </w:rPr>
            </w:pPr>
          </w:p>
          <w:p w14:paraId="2A8B406F" w14:textId="77777777" w:rsidR="00F54227" w:rsidRDefault="00F54227" w:rsidP="00F54227">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Reikalavimo atitikčiai pagrįsti pateikiama:</w:t>
            </w:r>
          </w:p>
          <w:p w14:paraId="3B33B831" w14:textId="77777777" w:rsidR="00F54227" w:rsidRDefault="00F54227">
            <w:pPr>
              <w:pStyle w:val="Sraopastraipa"/>
              <w:numPr>
                <w:ilvl w:val="0"/>
                <w:numId w:val="77"/>
              </w:num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Per paskutinius 5 metus iki pasiūlymų pateikimo termino pabaigos </w:t>
            </w:r>
            <w:r>
              <w:rPr>
                <w:rFonts w:ascii="Arial" w:hAnsi="Arial" w:cs="Arial"/>
                <w:i/>
                <w:iCs/>
                <w:sz w:val="24"/>
                <w:szCs w:val="24"/>
                <w:lang w:eastAsia="en-US"/>
              </w:rPr>
              <w:t>atliktų darbų sąrašas</w:t>
            </w:r>
            <w:r>
              <w:rPr>
                <w:rFonts w:ascii="Arial" w:hAnsi="Arial" w:cs="Arial"/>
                <w:sz w:val="24"/>
                <w:szCs w:val="24"/>
                <w:lang w:eastAsia="en-US"/>
              </w:rPr>
              <w:t xml:space="preserve"> (Specialiųjų Pirkimo sąlygų 4 priedo 1 priedas) kartu su</w:t>
            </w:r>
          </w:p>
          <w:p w14:paraId="4A2E0FC9" w14:textId="77777777" w:rsidR="00F54227" w:rsidRDefault="00F54227">
            <w:pPr>
              <w:pStyle w:val="Sraopastraipa"/>
              <w:numPr>
                <w:ilvl w:val="0"/>
                <w:numId w:val="77"/>
              </w:num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užsakovų (tiek viešųjų, tiek privačiųjų) </w:t>
            </w:r>
            <w:r>
              <w:rPr>
                <w:rFonts w:ascii="Arial" w:hAnsi="Arial" w:cs="Arial"/>
                <w:i/>
                <w:iCs/>
                <w:sz w:val="24"/>
                <w:szCs w:val="24"/>
                <w:lang w:eastAsia="en-US"/>
              </w:rPr>
              <w:t>pažymomis</w:t>
            </w:r>
            <w:r>
              <w:rPr>
                <w:rFonts w:ascii="Arial" w:hAnsi="Arial" w:cs="Arial"/>
                <w:sz w:val="24"/>
                <w:szCs w:val="24"/>
                <w:lang w:eastAsia="en-US"/>
              </w:rPr>
              <w:t xml:space="preserve"> apie tai, kad svarbiausių darbų atlikimas ir galutiniai rezultatai buvo tinkami*.</w:t>
            </w:r>
          </w:p>
          <w:p w14:paraId="64205FA5" w14:textId="77777777" w:rsidR="00F54227" w:rsidRDefault="00F54227" w:rsidP="00F54227">
            <w:pPr>
              <w:tabs>
                <w:tab w:val="left" w:pos="646"/>
              </w:tabs>
              <w:suppressAutoHyphens/>
              <w:ind w:left="28" w:firstLine="283"/>
              <w:jc w:val="both"/>
              <w:rPr>
                <w:rFonts w:ascii="Arial" w:hAnsi="Arial" w:cs="Arial"/>
                <w:sz w:val="24"/>
                <w:szCs w:val="24"/>
                <w:lang w:eastAsia="en-US"/>
              </w:rPr>
            </w:pPr>
          </w:p>
          <w:p w14:paraId="49021DAC" w14:textId="77777777" w:rsidR="00F54227" w:rsidRDefault="00F54227" w:rsidP="00F54227">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1393C6D" w14:textId="77777777" w:rsidR="00F54227" w:rsidRDefault="00F54227" w:rsidP="00F54227">
            <w:pPr>
              <w:tabs>
                <w:tab w:val="left" w:pos="646"/>
              </w:tabs>
              <w:suppressAutoHyphens/>
              <w:ind w:left="28" w:firstLine="283"/>
              <w:jc w:val="both"/>
              <w:rPr>
                <w:rFonts w:ascii="Arial" w:hAnsi="Arial" w:cs="Arial"/>
                <w:sz w:val="24"/>
                <w:szCs w:val="24"/>
                <w:lang w:eastAsia="en-US"/>
              </w:rPr>
            </w:pPr>
          </w:p>
          <w:p w14:paraId="3BD025D9" w14:textId="77777777" w:rsidR="00F54227" w:rsidRPr="003C05D2" w:rsidRDefault="00F54227" w:rsidP="00F54227">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Svarbiausių darbų atlikimas ir galutinių rezultatų tinkamumas – reikalavime nurodytų</w:t>
            </w:r>
            <w:r>
              <w:rPr>
                <w:rFonts w:ascii="Arial" w:hAnsi="Arial" w:cs="Arial"/>
                <w:i/>
                <w:iCs/>
                <w:sz w:val="24"/>
                <w:szCs w:val="24"/>
                <w:lang w:eastAsia="en-US"/>
              </w:rPr>
              <w:t xml:space="preserve"> </w:t>
            </w:r>
            <w:r w:rsidRPr="003C05D2">
              <w:rPr>
                <w:rFonts w:ascii="Arial" w:hAnsi="Arial" w:cs="Arial"/>
                <w:sz w:val="24"/>
                <w:szCs w:val="24"/>
                <w:lang w:eastAsia="en-US"/>
              </w:rPr>
              <w:t>naujos statybos, rekonstrukcijos, kapitalinio remonto ar paprastojo remonto darbų tinkamas atlikimas.</w:t>
            </w:r>
          </w:p>
          <w:p w14:paraId="3B48C03D" w14:textId="77777777" w:rsidR="00F54227" w:rsidRDefault="00F54227" w:rsidP="00F54227">
            <w:pPr>
              <w:tabs>
                <w:tab w:val="left" w:pos="646"/>
              </w:tabs>
              <w:suppressAutoHyphens/>
              <w:ind w:left="28" w:firstLine="283"/>
              <w:jc w:val="both"/>
              <w:rPr>
                <w:rFonts w:ascii="Arial" w:hAnsi="Arial" w:cs="Arial"/>
                <w:sz w:val="24"/>
                <w:szCs w:val="24"/>
                <w:lang w:eastAsia="en-US"/>
              </w:rPr>
            </w:pPr>
          </w:p>
          <w:p w14:paraId="02F02A7C" w14:textId="7103A5CB" w:rsidR="00F54227" w:rsidRPr="00A044C1" w:rsidRDefault="00F54227" w:rsidP="00F54227">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Viešųjų pirkimų komisija, vertindama tiekėjų pateiktą informaciją, gali paprašyti kitų dokumentų, įrodančių pateiktą informaciją.</w:t>
            </w:r>
          </w:p>
        </w:tc>
      </w:tr>
      <w:tr w:rsidR="005474DE" w:rsidRPr="00A044C1" w14:paraId="15D42256" w14:textId="77777777" w:rsidTr="00513020">
        <w:tc>
          <w:tcPr>
            <w:tcW w:w="846" w:type="dxa"/>
            <w:tcBorders>
              <w:top w:val="single" w:sz="4" w:space="0" w:color="auto"/>
              <w:left w:val="single" w:sz="4" w:space="0" w:color="auto"/>
              <w:bottom w:val="single" w:sz="4" w:space="0" w:color="auto"/>
              <w:right w:val="single" w:sz="4" w:space="0" w:color="auto"/>
            </w:tcBorders>
          </w:tcPr>
          <w:p w14:paraId="6E05BBD3" w14:textId="77777777" w:rsidR="005474DE" w:rsidRPr="00A044C1" w:rsidRDefault="005474DE">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D037A98"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Tiekėjas privalo turėti šiuos specialistus pirkimo sutarčiai vykdyti:</w:t>
            </w:r>
          </w:p>
          <w:p w14:paraId="39831D9E" w14:textId="222544CD" w:rsidR="005474DE" w:rsidRPr="00A044C1" w:rsidRDefault="005474DE">
            <w:pPr>
              <w:pStyle w:val="Sraopastraipa"/>
              <w:numPr>
                <w:ilvl w:val="0"/>
                <w:numId w:val="76"/>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lastRenderedPageBreak/>
              <w:t xml:space="preserve">bent 1 specialistą, Lietuvos Respublikos statybos įstatymo nustatyta tvarka turintį teisę eiti </w:t>
            </w:r>
            <w:r w:rsidRPr="00A044C1">
              <w:rPr>
                <w:rFonts w:ascii="Arial" w:hAnsi="Arial" w:cs="Arial"/>
                <w:b/>
                <w:bCs/>
                <w:i/>
                <w:iCs/>
                <w:sz w:val="24"/>
                <w:szCs w:val="24"/>
                <w:lang w:eastAsia="en-US"/>
              </w:rPr>
              <w:t xml:space="preserve">ypatingojo statinio statybos vadovo </w:t>
            </w:r>
            <w:r w:rsidRPr="00A044C1">
              <w:rPr>
                <w:rFonts w:ascii="Arial" w:hAnsi="Arial" w:cs="Arial"/>
                <w:sz w:val="24"/>
                <w:szCs w:val="24"/>
                <w:lang w:eastAsia="en-US"/>
              </w:rPr>
              <w:t xml:space="preserve">pareigas negyvenamųjų pastatų </w:t>
            </w:r>
            <w:r w:rsidR="00205F88">
              <w:rPr>
                <w:rFonts w:ascii="Arial" w:hAnsi="Arial" w:cs="Arial"/>
                <w:i/>
                <w:iCs/>
                <w:sz w:val="24"/>
                <w:szCs w:val="24"/>
                <w:lang w:eastAsia="en-US"/>
              </w:rPr>
              <w:t>mokslo</w:t>
            </w:r>
            <w:r w:rsidR="00840D8D" w:rsidRPr="00A044C1">
              <w:rPr>
                <w:rFonts w:ascii="Arial" w:hAnsi="Arial" w:cs="Arial"/>
                <w:i/>
                <w:iCs/>
                <w:sz w:val="24"/>
                <w:szCs w:val="24"/>
                <w:lang w:eastAsia="en-US"/>
              </w:rPr>
              <w:t xml:space="preserve"> paskirties pastatų</w:t>
            </w:r>
            <w:r w:rsidR="00840D8D" w:rsidRPr="00A044C1">
              <w:rPr>
                <w:rFonts w:ascii="Arial" w:hAnsi="Arial" w:cs="Arial"/>
                <w:sz w:val="24"/>
                <w:szCs w:val="24"/>
                <w:lang w:eastAsia="en-US"/>
              </w:rPr>
              <w:t xml:space="preserve"> </w:t>
            </w:r>
            <w:r w:rsidRPr="00A044C1">
              <w:rPr>
                <w:rFonts w:ascii="Arial" w:hAnsi="Arial" w:cs="Arial"/>
                <w:sz w:val="24"/>
                <w:szCs w:val="24"/>
                <w:lang w:eastAsia="en-US"/>
              </w:rPr>
              <w:t xml:space="preserve"> pogrupyje</w:t>
            </w:r>
            <w:r w:rsidR="00205F88">
              <w:rPr>
                <w:rFonts w:ascii="Arial" w:hAnsi="Arial" w:cs="Arial"/>
                <w:sz w:val="24"/>
                <w:szCs w:val="24"/>
                <w:lang w:eastAsia="en-US"/>
              </w:rPr>
              <w:t xml:space="preserve">. </w:t>
            </w:r>
          </w:p>
          <w:p w14:paraId="5B6BB72E" w14:textId="77777777" w:rsidR="00840D8D" w:rsidRPr="00A044C1" w:rsidRDefault="00840D8D" w:rsidP="00472C92">
            <w:pPr>
              <w:tabs>
                <w:tab w:val="left" w:pos="408"/>
                <w:tab w:val="left" w:pos="811"/>
                <w:tab w:val="left" w:pos="1560"/>
              </w:tabs>
              <w:jc w:val="both"/>
              <w:rPr>
                <w:rFonts w:ascii="Arial" w:hAnsi="Arial" w:cs="Arial"/>
                <w:sz w:val="24"/>
                <w:szCs w:val="24"/>
                <w:lang w:eastAsia="en-US"/>
              </w:rPr>
            </w:pPr>
          </w:p>
          <w:p w14:paraId="0C95101C"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Reikalavimai:</w:t>
            </w:r>
          </w:p>
          <w:p w14:paraId="4D97B08D"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w:t>
            </w:r>
            <w:proofErr w:type="spellStart"/>
            <w:r w:rsidRPr="00A044C1">
              <w:rPr>
                <w:rFonts w:ascii="Arial" w:hAnsi="Arial" w:cs="Arial"/>
                <w:sz w:val="24"/>
                <w:szCs w:val="24"/>
                <w:lang w:eastAsia="en-US"/>
              </w:rPr>
              <w:t>ių</w:t>
            </w:r>
            <w:proofErr w:type="spellEnd"/>
            <w:r w:rsidRPr="00A044C1">
              <w:rPr>
                <w:rFonts w:ascii="Arial" w:hAnsi="Arial" w:cs="Arial"/>
                <w:sz w:val="24"/>
                <w:szCs w:val="24"/>
                <w:lang w:eastAsia="en-US"/>
              </w:rPr>
              <w:t>) specialistai, atsižvelgiant į jų prisiimamus įsipareigojimus pirkimo sutarčiai vykdyti;</w:t>
            </w:r>
          </w:p>
          <w:p w14:paraId="4F5CFBC5" w14:textId="77777777" w:rsidR="005474DE" w:rsidRPr="00A044C1"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3D3399A5" w14:textId="77777777" w:rsidR="005474DE" w:rsidRPr="00A044C1"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A2A0D" w14:textId="77777777" w:rsidR="005474DE" w:rsidRPr="00A044C1" w:rsidRDefault="005474DE" w:rsidP="00513020">
            <w:pPr>
              <w:tabs>
                <w:tab w:val="left" w:pos="408"/>
                <w:tab w:val="left" w:pos="1560"/>
              </w:tabs>
              <w:jc w:val="both"/>
              <w:rPr>
                <w:rFonts w:ascii="Arial" w:hAnsi="Arial" w:cs="Arial"/>
                <w:sz w:val="24"/>
                <w:szCs w:val="24"/>
                <w:lang w:eastAsia="en-US"/>
              </w:rPr>
            </w:pPr>
          </w:p>
          <w:p w14:paraId="30BEDF7C" w14:textId="77777777" w:rsidR="005474DE"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p w14:paraId="584C3021" w14:textId="6508BF94" w:rsidR="003C05D2" w:rsidRPr="00A044C1" w:rsidRDefault="003C05D2" w:rsidP="003C05D2">
            <w:pPr>
              <w:tabs>
                <w:tab w:val="left" w:pos="408"/>
                <w:tab w:val="left" w:pos="1560"/>
              </w:tabs>
              <w:jc w:val="both"/>
              <w:rPr>
                <w:rFonts w:ascii="Arial" w:hAnsi="Arial" w:cs="Arial"/>
                <w:sz w:val="24"/>
                <w:szCs w:val="24"/>
                <w:lang w:eastAsia="en-US"/>
              </w:rPr>
            </w:pPr>
          </w:p>
        </w:tc>
        <w:tc>
          <w:tcPr>
            <w:tcW w:w="4677" w:type="dxa"/>
            <w:tcBorders>
              <w:top w:val="single" w:sz="4" w:space="0" w:color="auto"/>
              <w:left w:val="single" w:sz="4" w:space="0" w:color="auto"/>
              <w:bottom w:val="single" w:sz="4" w:space="0" w:color="auto"/>
              <w:right w:val="single" w:sz="4" w:space="0" w:color="auto"/>
            </w:tcBorders>
          </w:tcPr>
          <w:p w14:paraId="7DDF421E"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78F87AD2"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p>
          <w:p w14:paraId="6F8CC94A"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Reikalavimo atitikčiai pagrįsti pateikiama:</w:t>
            </w:r>
          </w:p>
          <w:p w14:paraId="07131798" w14:textId="75F55C1E"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w:t>
            </w:r>
            <w:r w:rsidR="00205F88">
              <w:rPr>
                <w:rFonts w:ascii="Arial" w:hAnsi="Arial" w:cs="Arial"/>
                <w:sz w:val="24"/>
                <w:szCs w:val="24"/>
                <w:lang w:eastAsia="en-US"/>
              </w:rPr>
              <w:t xml:space="preserve">2 </w:t>
            </w:r>
            <w:r w:rsidRPr="00A044C1">
              <w:rPr>
                <w:rFonts w:ascii="Arial" w:hAnsi="Arial" w:cs="Arial"/>
                <w:sz w:val="24"/>
                <w:szCs w:val="24"/>
                <w:lang w:eastAsia="en-US"/>
              </w:rPr>
              <w:t>priede pateiktą formą, kuriame turi būti nurodyta:</w:t>
            </w:r>
          </w:p>
          <w:p w14:paraId="027CD181"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097DE695"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A044C1">
              <w:rPr>
                <w:rFonts w:ascii="Arial" w:hAnsi="Arial" w:cs="Arial"/>
                <w:sz w:val="24"/>
                <w:szCs w:val="24"/>
                <w:lang w:eastAsia="en-US"/>
              </w:rPr>
              <w:t>Kvazisubtiekėjas</w:t>
            </w:r>
            <w:proofErr w:type="spellEnd"/>
            <w:r w:rsidRPr="00A044C1">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E0395C2"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2A9503B8"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p>
          <w:p w14:paraId="2320FB48" w14:textId="77777777" w:rsidR="005474DE" w:rsidRPr="00A044C1" w:rsidRDefault="005474DE">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t xml:space="preserve">Turimą </w:t>
            </w:r>
            <w:r w:rsidRPr="00A044C1">
              <w:rPr>
                <w:rFonts w:ascii="Arial" w:hAnsi="Arial" w:cs="Arial"/>
                <w:bCs/>
                <w:i/>
                <w:iCs/>
                <w:sz w:val="24"/>
                <w:szCs w:val="24"/>
              </w:rPr>
              <w:t>kvalifikaciją patvirtinantys dokumentai:</w:t>
            </w:r>
          </w:p>
          <w:p w14:paraId="4354BA7E" w14:textId="77777777" w:rsidR="005474DE"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57F10B4" w14:textId="77777777" w:rsidR="00205F88" w:rsidRDefault="00205F88" w:rsidP="00513020">
            <w:pPr>
              <w:suppressLineNumbers/>
              <w:tabs>
                <w:tab w:val="left" w:pos="218"/>
                <w:tab w:val="left" w:pos="886"/>
              </w:tabs>
              <w:snapToGrid w:val="0"/>
              <w:ind w:left="28"/>
              <w:jc w:val="both"/>
              <w:rPr>
                <w:rFonts w:ascii="Arial" w:hAnsi="Arial" w:cs="Arial"/>
                <w:bCs/>
                <w:iCs/>
                <w:sz w:val="24"/>
                <w:szCs w:val="24"/>
              </w:rPr>
            </w:pPr>
          </w:p>
          <w:p w14:paraId="44E55867" w14:textId="13D28D38" w:rsidR="00205F88" w:rsidRDefault="00205F88" w:rsidP="00513020">
            <w:pPr>
              <w:suppressLineNumbers/>
              <w:tabs>
                <w:tab w:val="left" w:pos="218"/>
                <w:tab w:val="left" w:pos="886"/>
              </w:tabs>
              <w:snapToGrid w:val="0"/>
              <w:ind w:left="28"/>
              <w:jc w:val="both"/>
              <w:rPr>
                <w:rFonts w:ascii="Arial" w:hAnsi="Arial" w:cs="Arial"/>
                <w:bCs/>
                <w:iCs/>
                <w:sz w:val="24"/>
                <w:szCs w:val="24"/>
              </w:rPr>
            </w:pPr>
            <w:r w:rsidRPr="00205F88">
              <w:rPr>
                <w:rFonts w:ascii="Arial" w:hAnsi="Arial" w:cs="Arial"/>
                <w:bCs/>
                <w:iCs/>
                <w:sz w:val="24"/>
                <w:szCs w:val="24"/>
              </w:rPr>
              <w:t xml:space="preserve">Pastaba. Jei kvalifikacijos dokumente yra nurodyta visa reikalaujama statinių grupė (neišskirti / nenurodyti pogrupiai) arba nurodytas konkretus pogrupis, atitinkantis </w:t>
            </w:r>
            <w:r w:rsidRPr="00205F88">
              <w:rPr>
                <w:rFonts w:ascii="Arial" w:hAnsi="Arial" w:cs="Arial"/>
                <w:bCs/>
                <w:iCs/>
                <w:sz w:val="24"/>
                <w:szCs w:val="24"/>
              </w:rPr>
              <w:lastRenderedPageBreak/>
              <w:t>nurodytą kvalifikacijos reikalavime – tokie kvalifikacijos dokumentai yra tinkami.</w:t>
            </w:r>
          </w:p>
          <w:p w14:paraId="394BB201" w14:textId="77777777" w:rsidR="00205F88" w:rsidRPr="00A044C1" w:rsidRDefault="00205F88" w:rsidP="00513020">
            <w:pPr>
              <w:suppressLineNumbers/>
              <w:tabs>
                <w:tab w:val="left" w:pos="218"/>
                <w:tab w:val="left" w:pos="886"/>
              </w:tabs>
              <w:snapToGrid w:val="0"/>
              <w:ind w:left="28"/>
              <w:jc w:val="both"/>
              <w:rPr>
                <w:rFonts w:ascii="Arial" w:hAnsi="Arial" w:cs="Arial"/>
                <w:bCs/>
                <w:iCs/>
                <w:sz w:val="24"/>
                <w:szCs w:val="24"/>
              </w:rPr>
            </w:pPr>
          </w:p>
          <w:p w14:paraId="24835C9A" w14:textId="41C34435"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pareigas. </w:t>
            </w:r>
          </w:p>
          <w:p w14:paraId="5E8437D7"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115F2047"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Perkančioji organizacija informaciją apie Lietuvoje išduotus kvalifikacijos dokumentus pasitikrina SSVA registruose https://www.ssva.lt/cms/registrai.</w:t>
            </w:r>
          </w:p>
          <w:p w14:paraId="2B8918AD"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58460A4"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027C4B79"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5474DE"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siekti teisės pripažinimo dokumentą gauti per įmanomai trumpiausią laiką, t. y., iš anksto parengti ir operatyviai pateikti SSVA visus reikiamus dokumentus, esant poreikiui </w:t>
            </w:r>
            <w:r w:rsidRPr="00A044C1">
              <w:rPr>
                <w:rFonts w:ascii="Arial" w:hAnsi="Arial" w:cs="Arial"/>
                <w:bCs/>
                <w:iCs/>
                <w:sz w:val="24"/>
                <w:szCs w:val="24"/>
              </w:rPr>
              <w:lastRenderedPageBreak/>
              <w:t>juos nedelsiant tikslinti, aktyviai bendradarbiauti.</w:t>
            </w:r>
          </w:p>
          <w:p w14:paraId="10640076" w14:textId="77777777" w:rsidR="00205F88" w:rsidRDefault="00205F88" w:rsidP="00513020">
            <w:pPr>
              <w:suppressLineNumbers/>
              <w:tabs>
                <w:tab w:val="left" w:pos="218"/>
                <w:tab w:val="left" w:pos="886"/>
              </w:tabs>
              <w:snapToGrid w:val="0"/>
              <w:ind w:left="28"/>
              <w:jc w:val="both"/>
              <w:rPr>
                <w:rFonts w:ascii="Arial" w:hAnsi="Arial" w:cs="Arial"/>
                <w:bCs/>
                <w:iCs/>
                <w:sz w:val="24"/>
                <w:szCs w:val="24"/>
              </w:rPr>
            </w:pPr>
          </w:p>
          <w:p w14:paraId="7C87486B" w14:textId="77777777" w:rsidR="005474DE" w:rsidRPr="00A044C1" w:rsidRDefault="005474DE">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(pavienio tiekėjo, ūkio subjektų grupės nario, kai pasiūlymą teikia ūkio subjektų grupė)</w:t>
            </w:r>
            <w:r w:rsidRPr="00A044C1">
              <w:rPr>
                <w:rFonts w:ascii="Arial" w:hAnsi="Arial" w:cs="Arial"/>
                <w:b/>
                <w:i/>
                <w:sz w:val="24"/>
                <w:szCs w:val="24"/>
              </w:rPr>
              <w:t xml:space="preserve"> darbuotojai (</w:t>
            </w:r>
            <w:proofErr w:type="spellStart"/>
            <w:r w:rsidRPr="00A044C1">
              <w:rPr>
                <w:rFonts w:ascii="Arial" w:hAnsi="Arial" w:cs="Arial"/>
                <w:b/>
                <w:i/>
                <w:sz w:val="24"/>
                <w:szCs w:val="24"/>
              </w:rPr>
              <w:t>kvazisubtiekėjai</w:t>
            </w:r>
            <w:proofErr w:type="spellEnd"/>
            <w:r w:rsidRPr="00A044C1">
              <w:rPr>
                <w:rFonts w:ascii="Arial" w:hAnsi="Arial" w:cs="Arial"/>
                <w:b/>
                <w:i/>
                <w:sz w:val="24"/>
                <w:szCs w:val="24"/>
              </w:rPr>
              <w:t>)</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6CF228C1" w14:textId="77777777" w:rsidR="005474DE" w:rsidRPr="00A044C1" w:rsidRDefault="005474DE" w:rsidP="00513020">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w:t>
            </w:r>
            <w:proofErr w:type="spellStart"/>
            <w:r w:rsidRPr="00A044C1">
              <w:rPr>
                <w:rFonts w:ascii="Arial" w:hAnsi="Arial" w:cs="Arial"/>
                <w:b/>
                <w:bCs/>
                <w:i/>
                <w:sz w:val="24"/>
                <w:szCs w:val="24"/>
              </w:rPr>
              <w:t>kvazisubtiekėjai</w:t>
            </w:r>
            <w:proofErr w:type="spellEnd"/>
            <w:r w:rsidRPr="00A044C1">
              <w:rPr>
                <w:rFonts w:ascii="Arial" w:hAnsi="Arial" w:cs="Arial"/>
                <w:b/>
                <w:bCs/>
                <w:i/>
                <w:sz w:val="24"/>
                <w:szCs w:val="24"/>
              </w:rPr>
              <w:t>)</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211265EE"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59DD3200"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bCs/>
                <w:iCs/>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A2A1B">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840D8D">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419EC2E8"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 xml:space="preserve">Tiekėjas (tiekėjų grupės partneriai kartu, kiekvienas partneris toje srityje, kurioje vykdys veiklą, kiti ūkio subjektai, </w:t>
            </w:r>
            <w:r w:rsidRPr="00A044C1">
              <w:rPr>
                <w:rFonts w:ascii="Arial" w:eastAsia="Calibri" w:hAnsi="Arial" w:cs="Arial"/>
                <w:sz w:val="24"/>
                <w:szCs w:val="24"/>
              </w:rPr>
              <w:lastRenderedPageBreak/>
              <w:t xml:space="preserve">kurių pajėgumais remiasi tiekėjas (kiekvienas toje srityje, kurioje vykdys veiklą) </w:t>
            </w:r>
            <w:r w:rsidRPr="00A044C1">
              <w:rPr>
                <w:rFonts w:ascii="Arial" w:eastAsia="Calibri" w:hAnsi="Arial" w:cs="Arial"/>
                <w:b/>
                <w:bCs/>
                <w:sz w:val="24"/>
                <w:szCs w:val="24"/>
              </w:rPr>
              <w:t>atliekamiems statybos darbams</w:t>
            </w:r>
            <w:r w:rsidR="00840D8D" w:rsidRPr="00A044C1">
              <w:t xml:space="preserve"> </w:t>
            </w:r>
            <w:r w:rsidR="00205F88">
              <w:t>t</w:t>
            </w:r>
            <w:r w:rsidRPr="00A044C1">
              <w:rPr>
                <w:rFonts w:ascii="Arial" w:eastAsia="Calibri" w:hAnsi="Arial" w:cs="Arial"/>
                <w:sz w:val="24"/>
                <w:szCs w:val="24"/>
              </w:rPr>
              <w:t xml:space="preserve">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lastRenderedPageBreak/>
              <w:t>Pateikiama su pasiūlymu: EBVPD.</w:t>
            </w:r>
          </w:p>
          <w:p w14:paraId="5C0AB5C6" w14:textId="77777777" w:rsidR="006B4718" w:rsidRPr="00A044C1" w:rsidRDefault="006B4718" w:rsidP="006D0998">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lastRenderedPageBreak/>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lastRenderedPageBreak/>
        <w:br w:type="page"/>
      </w:r>
    </w:p>
    <w:p w14:paraId="57B1511E" w14:textId="77777777" w:rsidR="00205F88" w:rsidRPr="002C3FE2" w:rsidRDefault="00205F88" w:rsidP="00205F88">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4881C24A" w14:textId="77777777" w:rsidR="00205F88" w:rsidRPr="002C3FE2" w:rsidRDefault="00205F88" w:rsidP="00205F88">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35077B48" w14:textId="77777777" w:rsidR="00205F88" w:rsidRDefault="00205F88" w:rsidP="00205F88">
      <w:pPr>
        <w:spacing w:after="0" w:line="360" w:lineRule="auto"/>
        <w:rPr>
          <w:rFonts w:ascii="Arial" w:eastAsiaTheme="minorHAnsi" w:hAnsi="Arial" w:cs="Arial"/>
          <w:sz w:val="24"/>
          <w:szCs w:val="24"/>
          <w:lang w:eastAsia="en-US"/>
        </w:rPr>
      </w:pPr>
    </w:p>
    <w:p w14:paraId="7B11504B" w14:textId="77777777" w:rsidR="00205F88" w:rsidRPr="006C10D2" w:rsidRDefault="00205F88" w:rsidP="00205F88">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624256F6" w14:textId="77777777" w:rsidR="00205F88" w:rsidRDefault="00205F88" w:rsidP="00205F88">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205F88" w:rsidRPr="006C10D2" w14:paraId="36B74E62" w14:textId="77777777" w:rsidTr="00163075">
        <w:trPr>
          <w:cantSplit/>
          <w:trHeight w:val="370"/>
        </w:trPr>
        <w:tc>
          <w:tcPr>
            <w:tcW w:w="2011" w:type="dxa"/>
            <w:tcBorders>
              <w:top w:val="single" w:sz="4" w:space="0" w:color="000000"/>
              <w:left w:val="single" w:sz="8" w:space="0" w:color="000000"/>
              <w:bottom w:val="nil"/>
              <w:right w:val="nil"/>
            </w:tcBorders>
            <w:vAlign w:val="center"/>
            <w:hideMark/>
          </w:tcPr>
          <w:p w14:paraId="260F162D"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2BD28B06"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472C3461"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05E246DB"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4C4FC53"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2410E1E8"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205F88" w:rsidRPr="006C10D2" w14:paraId="4D178404" w14:textId="77777777" w:rsidTr="00163075">
        <w:trPr>
          <w:cantSplit/>
          <w:trHeight w:val="370"/>
        </w:trPr>
        <w:tc>
          <w:tcPr>
            <w:tcW w:w="2011" w:type="dxa"/>
            <w:tcBorders>
              <w:top w:val="single" w:sz="4" w:space="0" w:color="000000"/>
              <w:left w:val="single" w:sz="8" w:space="0" w:color="000000"/>
              <w:bottom w:val="nil"/>
              <w:right w:val="nil"/>
            </w:tcBorders>
            <w:vAlign w:val="center"/>
          </w:tcPr>
          <w:p w14:paraId="3146DBEC"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066FA9CE"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04D1F8BD"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06402748"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662FA69B"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r>
      <w:tr w:rsidR="00205F88" w:rsidRPr="006C10D2" w14:paraId="493BC3C5" w14:textId="77777777" w:rsidTr="00163075">
        <w:trPr>
          <w:cantSplit/>
          <w:trHeight w:val="370"/>
        </w:trPr>
        <w:tc>
          <w:tcPr>
            <w:tcW w:w="2011" w:type="dxa"/>
            <w:tcBorders>
              <w:top w:val="single" w:sz="4" w:space="0" w:color="000000"/>
              <w:left w:val="single" w:sz="8" w:space="0" w:color="000000"/>
              <w:bottom w:val="single" w:sz="4" w:space="0" w:color="auto"/>
              <w:right w:val="nil"/>
            </w:tcBorders>
            <w:vAlign w:val="center"/>
          </w:tcPr>
          <w:p w14:paraId="1A306306"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4D53A14A"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1C5F71FF"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14A4FC83"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1877DBE6" w14:textId="77777777" w:rsidR="00205F88" w:rsidRPr="006C10D2" w:rsidRDefault="00205F88" w:rsidP="00163075">
            <w:pPr>
              <w:keepNext/>
              <w:keepLines/>
              <w:widowControl w:val="0"/>
              <w:tabs>
                <w:tab w:val="left" w:pos="1560"/>
              </w:tabs>
              <w:snapToGrid w:val="0"/>
              <w:spacing w:after="0" w:line="240" w:lineRule="auto"/>
              <w:jc w:val="center"/>
              <w:rPr>
                <w:rFonts w:ascii="Arial" w:hAnsi="Arial" w:cs="Arial"/>
                <w:sz w:val="24"/>
                <w:szCs w:val="24"/>
              </w:rPr>
            </w:pPr>
          </w:p>
        </w:tc>
      </w:tr>
    </w:tbl>
    <w:p w14:paraId="14D245C5" w14:textId="77777777" w:rsidR="00205F88" w:rsidRDefault="00205F88" w:rsidP="00205F88">
      <w:pPr>
        <w:spacing w:after="0" w:line="240" w:lineRule="auto"/>
        <w:rPr>
          <w:rFonts w:ascii="Arial" w:eastAsiaTheme="minorHAnsi" w:hAnsi="Arial" w:cs="Arial"/>
          <w:sz w:val="24"/>
          <w:szCs w:val="24"/>
          <w:lang w:eastAsia="en-US"/>
        </w:rPr>
      </w:pPr>
    </w:p>
    <w:p w14:paraId="0B6603F6" w14:textId="77777777" w:rsidR="00205F88" w:rsidRDefault="00205F88">
      <w:pPr>
        <w:rPr>
          <w:rFonts w:ascii="Arial" w:eastAsia="Calibri" w:hAnsi="Arial" w:cs="Arial"/>
          <w:sz w:val="24"/>
          <w:szCs w:val="24"/>
        </w:rPr>
      </w:pPr>
    </w:p>
    <w:p w14:paraId="03146D12" w14:textId="41A8FFB1" w:rsidR="00205F88" w:rsidRPr="00205F88" w:rsidRDefault="00205F88">
      <w:pPr>
        <w:rPr>
          <w:rFonts w:ascii="Arial" w:eastAsia="Calibri" w:hAnsi="Arial" w:cs="Arial"/>
          <w:sz w:val="24"/>
          <w:szCs w:val="24"/>
        </w:rPr>
      </w:pPr>
      <w:r w:rsidRPr="00205F88">
        <w:rPr>
          <w:rFonts w:ascii="Arial" w:eastAsia="Calibri" w:hAnsi="Arial" w:cs="Arial"/>
          <w:sz w:val="24"/>
          <w:szCs w:val="24"/>
        </w:rPr>
        <w:br w:type="page"/>
      </w:r>
    </w:p>
    <w:p w14:paraId="7B77B629" w14:textId="02A806AB"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5A11DCA9" w:rsidR="006C10D2" w:rsidRPr="00A044C1" w:rsidRDefault="00205F88"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006C10D2"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0" w:name="_Toc156827381"/>
      <w:bookmarkStart w:id="61" w:name="_Ref38291379"/>
      <w:bookmarkStart w:id="62" w:name="_Ref38291394"/>
      <w:bookmarkStart w:id="63" w:name="_Ref38898251"/>
      <w:bookmarkStart w:id="64" w:name="_Toc126333943"/>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w:t>
            </w:r>
            <w:proofErr w:type="spellStart"/>
            <w:r w:rsidRPr="00A044C1">
              <w:rPr>
                <w:rFonts w:ascii="Arial" w:eastAsia="Arial Unicode MS" w:hAnsi="Arial" w:cs="Arial"/>
                <w:bCs/>
                <w:sz w:val="22"/>
                <w:szCs w:val="22"/>
                <w:bdr w:val="none" w:sz="0" w:space="0" w:color="auto" w:frame="1"/>
                <w:lang w:val="lt-LT" w:eastAsia="ar-SA"/>
              </w:rPr>
              <w:t>Kvazisubtiekėjas</w:t>
            </w:r>
            <w:proofErr w:type="spellEnd"/>
            <w:r w:rsidRPr="00A044C1">
              <w:rPr>
                <w:rFonts w:ascii="Arial" w:eastAsia="Arial Unicode MS" w:hAnsi="Arial" w:cs="Arial"/>
                <w:bCs/>
                <w:sz w:val="22"/>
                <w:szCs w:val="22"/>
                <w:bdr w:val="none" w:sz="0" w:space="0" w:color="auto" w:frame="1"/>
                <w:lang w:val="lt-LT" w:eastAsia="ar-SA"/>
              </w:rPr>
              <w:t xml:space="preserve">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2FF79240" w:rsidR="00A044C1" w:rsidRPr="00A044C1" w:rsidRDefault="00A044C1" w:rsidP="00A044C1">
            <w:pPr>
              <w:tabs>
                <w:tab w:val="left" w:pos="851"/>
                <w:tab w:val="left" w:pos="1560"/>
              </w:tabs>
              <w:suppressAutoHyphens/>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6"/>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A044C1">
        <w:rPr>
          <w:rFonts w:ascii="Arial" w:eastAsia="Calibri" w:hAnsi="Arial" w:cs="Arial"/>
          <w:color w:val="auto"/>
          <w:sz w:val="24"/>
          <w:szCs w:val="24"/>
        </w:rPr>
        <w:t>„Pasiūlymo forma“</w:t>
      </w:r>
      <w:bookmarkEnd w:id="67"/>
      <w:bookmarkEnd w:id="68"/>
      <w:bookmarkEnd w:id="69"/>
      <w:bookmarkEnd w:id="71"/>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9FE24BF" w14:textId="34AE0D97" w:rsidR="00205F88" w:rsidRPr="00A044C1" w:rsidRDefault="00205F88" w:rsidP="00205F88">
      <w:pPr>
        <w:spacing w:after="0"/>
        <w:jc w:val="center"/>
        <w:rPr>
          <w:rFonts w:ascii="Arial" w:hAnsi="Arial" w:cs="Arial"/>
          <w:b/>
          <w:bCs/>
          <w:caps/>
          <w:sz w:val="24"/>
          <w:szCs w:val="24"/>
        </w:rPr>
      </w:pPr>
      <w:r w:rsidRPr="00B74DCB">
        <w:rPr>
          <w:rFonts w:ascii="Arial" w:hAnsi="Arial" w:cs="Arial"/>
          <w:b/>
          <w:bCs/>
          <w:caps/>
          <w:sz w:val="24"/>
          <w:szCs w:val="24"/>
        </w:rPr>
        <w:t>Tauragės „Šaltinio“ progimnazijos pastato fasadų remontas</w:t>
      </w:r>
    </w:p>
    <w:p w14:paraId="4CBEACF6" w14:textId="77777777" w:rsidR="00205F88"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815E50" w:rsidRDefault="006149BE" w:rsidP="00BE2E5C">
            <w:pPr>
              <w:spacing w:after="0" w:line="240" w:lineRule="auto"/>
              <w:ind w:right="-113"/>
              <w:jc w:val="center"/>
              <w:rPr>
                <w:rFonts w:ascii="Arial" w:hAnsi="Arial" w:cs="Arial"/>
                <w:b/>
                <w:color w:val="000000" w:themeColor="text1"/>
                <w:sz w:val="24"/>
                <w:szCs w:val="24"/>
              </w:rPr>
            </w:pPr>
            <w:r w:rsidRPr="00815E50">
              <w:rPr>
                <w:rFonts w:ascii="Arial" w:hAnsi="Arial" w:cs="Arial"/>
                <w:b/>
                <w:color w:val="000000" w:themeColor="text1"/>
                <w:sz w:val="24"/>
                <w:szCs w:val="24"/>
              </w:rPr>
              <w:t>Eil. Nr.</w:t>
            </w:r>
          </w:p>
        </w:tc>
        <w:tc>
          <w:tcPr>
            <w:tcW w:w="7230" w:type="dxa"/>
            <w:vMerge w:val="restart"/>
            <w:vAlign w:val="center"/>
          </w:tcPr>
          <w:p w14:paraId="54925FD0" w14:textId="0D980F6C" w:rsidR="006149BE" w:rsidRPr="00815E50" w:rsidRDefault="006149BE" w:rsidP="00BE2E5C">
            <w:pPr>
              <w:spacing w:after="0" w:line="240" w:lineRule="auto"/>
              <w:ind w:left="73"/>
              <w:jc w:val="center"/>
              <w:outlineLvl w:val="4"/>
              <w:rPr>
                <w:rFonts w:ascii="Arial" w:hAnsi="Arial" w:cs="Arial"/>
                <w:b/>
                <w:bCs/>
                <w:color w:val="000000" w:themeColor="text1"/>
                <w:sz w:val="24"/>
                <w:szCs w:val="24"/>
              </w:rPr>
            </w:pPr>
            <w:r w:rsidRPr="00815E50">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815E50" w:rsidRDefault="006149BE" w:rsidP="00BE2E5C">
            <w:pPr>
              <w:spacing w:after="0" w:line="240" w:lineRule="auto"/>
              <w:ind w:hanging="20"/>
              <w:jc w:val="center"/>
              <w:rPr>
                <w:rFonts w:ascii="Arial" w:hAnsi="Arial" w:cs="Arial"/>
                <w:b/>
                <w:bCs/>
                <w:color w:val="000000" w:themeColor="text1"/>
                <w:sz w:val="24"/>
                <w:szCs w:val="24"/>
              </w:rPr>
            </w:pPr>
            <w:r w:rsidRPr="00815E50">
              <w:rPr>
                <w:rFonts w:ascii="Arial" w:hAnsi="Arial" w:cs="Arial"/>
                <w:b/>
                <w:bCs/>
                <w:color w:val="000000" w:themeColor="text1"/>
                <w:sz w:val="24"/>
                <w:szCs w:val="24"/>
              </w:rPr>
              <w:t>Darbų grupės (etapo)</w:t>
            </w:r>
          </w:p>
          <w:p w14:paraId="5E5461A5" w14:textId="77777777" w:rsidR="006149BE" w:rsidRPr="00815E50" w:rsidRDefault="006149BE" w:rsidP="00BE2E5C">
            <w:pPr>
              <w:spacing w:after="0" w:line="240" w:lineRule="auto"/>
              <w:ind w:hanging="20"/>
              <w:jc w:val="center"/>
              <w:rPr>
                <w:rFonts w:ascii="Arial" w:hAnsi="Arial" w:cs="Arial"/>
                <w:color w:val="000000" w:themeColor="text1"/>
                <w:sz w:val="24"/>
                <w:szCs w:val="24"/>
              </w:rPr>
            </w:pPr>
            <w:r w:rsidRPr="00815E50">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815E50"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815E50"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815E50" w:rsidRDefault="006149BE" w:rsidP="00BE2E5C">
            <w:pPr>
              <w:spacing w:after="0" w:line="240" w:lineRule="auto"/>
              <w:rPr>
                <w:rFonts w:ascii="Arial" w:hAnsi="Arial" w:cs="Arial"/>
                <w:color w:val="000000" w:themeColor="text1"/>
                <w:sz w:val="24"/>
                <w:szCs w:val="24"/>
              </w:rPr>
            </w:pPr>
          </w:p>
        </w:tc>
      </w:tr>
      <w:tr w:rsidR="00815E50" w:rsidRPr="00205F88" w14:paraId="6F15510F" w14:textId="77777777" w:rsidTr="00891CFA">
        <w:trPr>
          <w:trHeight w:val="58"/>
        </w:trPr>
        <w:tc>
          <w:tcPr>
            <w:tcW w:w="560" w:type="dxa"/>
            <w:vAlign w:val="center"/>
          </w:tcPr>
          <w:p w14:paraId="2BF4C265" w14:textId="77777777" w:rsidR="00815E50" w:rsidRPr="00815E50" w:rsidRDefault="00815E50" w:rsidP="00815E5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2" w:name="_Hlk191984412"/>
            <w:bookmarkStart w:id="73" w:name="_Hlk181876652"/>
          </w:p>
        </w:tc>
        <w:tc>
          <w:tcPr>
            <w:tcW w:w="7230" w:type="dxa"/>
            <w:tcBorders>
              <w:right w:val="single" w:sz="4" w:space="0" w:color="auto"/>
            </w:tcBorders>
          </w:tcPr>
          <w:p w14:paraId="67D25A48" w14:textId="129AD794" w:rsidR="00815E50" w:rsidRPr="00815E50" w:rsidRDefault="00815E50" w:rsidP="00815E50">
            <w:pPr>
              <w:spacing w:after="0" w:line="240" w:lineRule="auto"/>
              <w:rPr>
                <w:rFonts w:ascii="Arial" w:eastAsia="Times New Roman" w:hAnsi="Arial" w:cs="Arial"/>
                <w:i/>
                <w:iCs/>
                <w:color w:val="000000" w:themeColor="text1"/>
                <w:sz w:val="24"/>
                <w:szCs w:val="24"/>
                <w:highlight w:val="yellow"/>
                <w:lang w:eastAsia="ar-SA"/>
              </w:rPr>
            </w:pPr>
            <w:r w:rsidRPr="00815E50">
              <w:rPr>
                <w:rFonts w:ascii="Arial" w:hAnsi="Arial" w:cs="Arial"/>
                <w:sz w:val="24"/>
                <w:szCs w:val="24"/>
              </w:rPr>
              <w:t xml:space="preserve"> Fasadų pilnas remontas</w:t>
            </w:r>
          </w:p>
        </w:tc>
        <w:tc>
          <w:tcPr>
            <w:tcW w:w="1839" w:type="dxa"/>
            <w:tcBorders>
              <w:left w:val="single" w:sz="4" w:space="0" w:color="auto"/>
            </w:tcBorders>
            <w:vAlign w:val="center"/>
          </w:tcPr>
          <w:p w14:paraId="0BDE6D57" w14:textId="77777777" w:rsidR="00815E50" w:rsidRPr="00815E50" w:rsidRDefault="00815E50" w:rsidP="00815E50">
            <w:pPr>
              <w:spacing w:after="0" w:line="240" w:lineRule="auto"/>
              <w:jc w:val="center"/>
              <w:rPr>
                <w:rFonts w:ascii="Arial" w:hAnsi="Arial" w:cs="Arial"/>
                <w:i/>
                <w:iCs/>
                <w:color w:val="000000" w:themeColor="text1"/>
                <w:sz w:val="24"/>
                <w:szCs w:val="24"/>
              </w:rPr>
            </w:pPr>
          </w:p>
        </w:tc>
      </w:tr>
      <w:bookmarkEnd w:id="72"/>
      <w:tr w:rsidR="00815E50" w:rsidRPr="00205F88" w14:paraId="2D1817BD" w14:textId="77777777" w:rsidTr="00891CFA">
        <w:trPr>
          <w:trHeight w:val="58"/>
        </w:trPr>
        <w:tc>
          <w:tcPr>
            <w:tcW w:w="560" w:type="dxa"/>
            <w:vAlign w:val="center"/>
          </w:tcPr>
          <w:p w14:paraId="51F4FF98" w14:textId="77777777" w:rsidR="00815E50" w:rsidRPr="00815E50" w:rsidRDefault="00815E50" w:rsidP="00815E5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7CFC3F95" w:rsidR="00815E50" w:rsidRPr="00815E50" w:rsidRDefault="00815E50" w:rsidP="00815E50">
            <w:pPr>
              <w:spacing w:after="0" w:line="240" w:lineRule="auto"/>
              <w:rPr>
                <w:rFonts w:ascii="Arial" w:eastAsia="Times New Roman" w:hAnsi="Arial" w:cs="Arial"/>
                <w:i/>
                <w:iCs/>
                <w:color w:val="000000" w:themeColor="text1"/>
                <w:sz w:val="24"/>
                <w:szCs w:val="24"/>
                <w:highlight w:val="yellow"/>
                <w:lang w:eastAsia="ar-SA"/>
              </w:rPr>
            </w:pPr>
            <w:r w:rsidRPr="00815E50">
              <w:rPr>
                <w:rFonts w:ascii="Arial" w:hAnsi="Arial" w:cs="Arial"/>
                <w:sz w:val="24"/>
                <w:szCs w:val="24"/>
              </w:rPr>
              <w:t>Fasadų dalinis remontas</w:t>
            </w:r>
          </w:p>
        </w:tc>
        <w:tc>
          <w:tcPr>
            <w:tcW w:w="1839" w:type="dxa"/>
            <w:tcBorders>
              <w:left w:val="single" w:sz="4" w:space="0" w:color="auto"/>
            </w:tcBorders>
            <w:vAlign w:val="center"/>
          </w:tcPr>
          <w:p w14:paraId="3E2F0679" w14:textId="77777777" w:rsidR="00815E50" w:rsidRPr="00815E50" w:rsidRDefault="00815E50" w:rsidP="00815E50">
            <w:pPr>
              <w:spacing w:after="0" w:line="240" w:lineRule="auto"/>
              <w:jc w:val="center"/>
              <w:rPr>
                <w:rFonts w:ascii="Arial" w:hAnsi="Arial" w:cs="Arial"/>
                <w:i/>
                <w:iCs/>
                <w:color w:val="000000" w:themeColor="text1"/>
                <w:sz w:val="24"/>
                <w:szCs w:val="24"/>
              </w:rPr>
            </w:pPr>
          </w:p>
        </w:tc>
      </w:tr>
      <w:tr w:rsidR="00815E50" w:rsidRPr="00205F88" w14:paraId="6A064387" w14:textId="77777777" w:rsidTr="00891CFA">
        <w:trPr>
          <w:trHeight w:val="58"/>
        </w:trPr>
        <w:tc>
          <w:tcPr>
            <w:tcW w:w="560" w:type="dxa"/>
            <w:vAlign w:val="center"/>
          </w:tcPr>
          <w:p w14:paraId="7871C553" w14:textId="77777777" w:rsidR="00815E50" w:rsidRPr="00815E50" w:rsidRDefault="00815E50" w:rsidP="00815E5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1472F88F" w:rsidR="00815E50" w:rsidRPr="00815E50" w:rsidRDefault="00815E50" w:rsidP="00815E50">
            <w:pPr>
              <w:spacing w:after="0" w:line="240" w:lineRule="auto"/>
              <w:rPr>
                <w:rFonts w:ascii="Arial" w:eastAsia="Times New Roman" w:hAnsi="Arial" w:cs="Arial"/>
                <w:i/>
                <w:iCs/>
                <w:color w:val="000000" w:themeColor="text1"/>
                <w:sz w:val="24"/>
                <w:szCs w:val="24"/>
                <w:highlight w:val="yellow"/>
                <w:lang w:eastAsia="ar-SA"/>
              </w:rPr>
            </w:pPr>
            <w:r w:rsidRPr="00815E50">
              <w:rPr>
                <w:rFonts w:ascii="Arial" w:hAnsi="Arial" w:cs="Arial"/>
                <w:sz w:val="24"/>
                <w:szCs w:val="24"/>
              </w:rPr>
              <w:t>Parapetai, tvorelės</w:t>
            </w:r>
          </w:p>
        </w:tc>
        <w:tc>
          <w:tcPr>
            <w:tcW w:w="1839" w:type="dxa"/>
            <w:tcBorders>
              <w:left w:val="single" w:sz="4" w:space="0" w:color="auto"/>
            </w:tcBorders>
            <w:vAlign w:val="center"/>
          </w:tcPr>
          <w:p w14:paraId="41EE3223" w14:textId="77777777" w:rsidR="00815E50" w:rsidRPr="00815E50" w:rsidRDefault="00815E50" w:rsidP="00815E50">
            <w:pPr>
              <w:spacing w:after="0" w:line="240" w:lineRule="auto"/>
              <w:jc w:val="center"/>
              <w:rPr>
                <w:rFonts w:ascii="Arial" w:hAnsi="Arial" w:cs="Arial"/>
                <w:i/>
                <w:iCs/>
                <w:color w:val="000000" w:themeColor="text1"/>
                <w:sz w:val="24"/>
                <w:szCs w:val="24"/>
              </w:rPr>
            </w:pPr>
          </w:p>
        </w:tc>
      </w:tr>
      <w:tr w:rsidR="00815E50" w:rsidRPr="00205F88" w14:paraId="42F4383C" w14:textId="77777777" w:rsidTr="00891CFA">
        <w:tc>
          <w:tcPr>
            <w:tcW w:w="560" w:type="dxa"/>
            <w:vAlign w:val="center"/>
          </w:tcPr>
          <w:p w14:paraId="72082C11" w14:textId="77777777" w:rsidR="00815E50" w:rsidRPr="00815E50" w:rsidRDefault="00815E50" w:rsidP="00815E5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7EBA5CC9" w:rsidR="00815E50" w:rsidRPr="00815E50" w:rsidRDefault="00815E50" w:rsidP="00815E50">
            <w:pPr>
              <w:spacing w:after="0" w:line="240" w:lineRule="auto"/>
              <w:rPr>
                <w:rFonts w:ascii="Arial" w:hAnsi="Arial" w:cs="Arial"/>
                <w:i/>
                <w:iCs/>
                <w:color w:val="000000" w:themeColor="text1"/>
                <w:sz w:val="24"/>
                <w:szCs w:val="24"/>
                <w:highlight w:val="yellow"/>
              </w:rPr>
            </w:pPr>
            <w:r w:rsidRPr="00815E50">
              <w:rPr>
                <w:rFonts w:ascii="Arial" w:hAnsi="Arial" w:cs="Arial"/>
                <w:sz w:val="24"/>
                <w:szCs w:val="24"/>
              </w:rPr>
              <w:t>Vėdinamų fasadų plokščių plovimas</w:t>
            </w:r>
          </w:p>
        </w:tc>
        <w:tc>
          <w:tcPr>
            <w:tcW w:w="1839" w:type="dxa"/>
            <w:tcBorders>
              <w:left w:val="single" w:sz="4" w:space="0" w:color="auto"/>
            </w:tcBorders>
            <w:vAlign w:val="center"/>
          </w:tcPr>
          <w:p w14:paraId="22982C9D" w14:textId="77777777" w:rsidR="00815E50" w:rsidRPr="00815E50" w:rsidRDefault="00815E50" w:rsidP="00815E50">
            <w:pPr>
              <w:spacing w:after="0" w:line="240" w:lineRule="auto"/>
              <w:jc w:val="center"/>
              <w:rPr>
                <w:rFonts w:ascii="Arial" w:hAnsi="Arial" w:cs="Arial"/>
                <w:i/>
                <w:iCs/>
                <w:color w:val="000000" w:themeColor="text1"/>
                <w:sz w:val="24"/>
                <w:szCs w:val="24"/>
              </w:rPr>
            </w:pPr>
          </w:p>
        </w:tc>
      </w:tr>
      <w:tr w:rsidR="00815E50" w:rsidRPr="00205F88" w14:paraId="293DECAA" w14:textId="77777777" w:rsidTr="00891CFA">
        <w:tc>
          <w:tcPr>
            <w:tcW w:w="560" w:type="dxa"/>
            <w:vAlign w:val="center"/>
          </w:tcPr>
          <w:p w14:paraId="76027BED" w14:textId="77777777" w:rsidR="00815E50" w:rsidRPr="00815E50" w:rsidRDefault="00815E50" w:rsidP="00815E50">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173F41FF" w:rsidR="00815E50" w:rsidRPr="00815E50" w:rsidRDefault="00815E50" w:rsidP="00815E50">
            <w:pPr>
              <w:spacing w:after="0" w:line="240" w:lineRule="auto"/>
              <w:rPr>
                <w:rFonts w:ascii="Arial" w:eastAsia="Times New Roman" w:hAnsi="Arial" w:cs="Arial"/>
                <w:i/>
                <w:iCs/>
                <w:color w:val="000000" w:themeColor="text1"/>
                <w:sz w:val="24"/>
                <w:szCs w:val="24"/>
                <w:highlight w:val="yellow"/>
                <w:lang w:eastAsia="ar-SA"/>
              </w:rPr>
            </w:pPr>
            <w:r w:rsidRPr="00815E50">
              <w:rPr>
                <w:rFonts w:ascii="Arial" w:hAnsi="Arial" w:cs="Arial"/>
                <w:sz w:val="24"/>
                <w:szCs w:val="24"/>
              </w:rPr>
              <w:t>Kiti darbai</w:t>
            </w:r>
          </w:p>
        </w:tc>
        <w:tc>
          <w:tcPr>
            <w:tcW w:w="1839" w:type="dxa"/>
            <w:tcBorders>
              <w:left w:val="single" w:sz="4" w:space="0" w:color="auto"/>
            </w:tcBorders>
            <w:vAlign w:val="center"/>
          </w:tcPr>
          <w:p w14:paraId="6F1239BD" w14:textId="77777777" w:rsidR="00815E50" w:rsidRPr="00815E50" w:rsidRDefault="00815E50" w:rsidP="00815E50">
            <w:pPr>
              <w:spacing w:after="0" w:line="240" w:lineRule="auto"/>
              <w:jc w:val="center"/>
              <w:rPr>
                <w:rFonts w:ascii="Arial" w:hAnsi="Arial" w:cs="Arial"/>
                <w:i/>
                <w:iCs/>
                <w:color w:val="000000" w:themeColor="text1"/>
                <w:sz w:val="24"/>
                <w:szCs w:val="24"/>
              </w:rPr>
            </w:pPr>
          </w:p>
        </w:tc>
      </w:tr>
      <w:bookmarkEnd w:id="73"/>
      <w:tr w:rsidR="005F4CCA" w:rsidRPr="00A044C1" w14:paraId="27B46EB5" w14:textId="77777777" w:rsidTr="00815E50">
        <w:trPr>
          <w:trHeight w:val="70"/>
        </w:trPr>
        <w:tc>
          <w:tcPr>
            <w:tcW w:w="7790" w:type="dxa"/>
            <w:gridSpan w:val="2"/>
          </w:tcPr>
          <w:p w14:paraId="36413E23" w14:textId="38C075E3" w:rsidR="00986710" w:rsidRPr="00815E50" w:rsidRDefault="00986710" w:rsidP="00BE2E5C">
            <w:pPr>
              <w:spacing w:after="0" w:line="240" w:lineRule="auto"/>
              <w:ind w:left="175"/>
              <w:jc w:val="right"/>
              <w:rPr>
                <w:rFonts w:ascii="Arial" w:hAnsi="Arial" w:cs="Arial"/>
                <w:color w:val="000000" w:themeColor="text1"/>
                <w:sz w:val="24"/>
                <w:szCs w:val="24"/>
              </w:rPr>
            </w:pPr>
            <w:r w:rsidRPr="00815E50">
              <w:rPr>
                <w:rFonts w:ascii="Arial" w:eastAsia="Calibri" w:hAnsi="Arial" w:cs="Arial"/>
                <w:color w:val="000000" w:themeColor="text1"/>
                <w:sz w:val="24"/>
                <w:szCs w:val="24"/>
              </w:rPr>
              <w:lastRenderedPageBreak/>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815E50" w:rsidRDefault="00986710" w:rsidP="00986710">
            <w:pPr>
              <w:spacing w:after="0" w:line="240" w:lineRule="auto"/>
              <w:ind w:left="175"/>
              <w:jc w:val="right"/>
              <w:rPr>
                <w:rFonts w:ascii="Arial" w:hAnsi="Arial" w:cs="Arial"/>
                <w:color w:val="000000" w:themeColor="text1"/>
                <w:sz w:val="24"/>
                <w:szCs w:val="24"/>
              </w:rPr>
            </w:pPr>
            <w:r w:rsidRPr="00815E50">
              <w:rPr>
                <w:rFonts w:ascii="Arial" w:hAnsi="Arial" w:cs="Arial"/>
                <w:color w:val="000000" w:themeColor="text1"/>
                <w:sz w:val="24"/>
                <w:szCs w:val="24"/>
              </w:rPr>
              <w:t xml:space="preserve">PVM </w:t>
            </w:r>
            <w:r w:rsidRPr="00815E50">
              <w:rPr>
                <w:rFonts w:ascii="Arial" w:hAnsi="Arial" w:cs="Arial"/>
                <w:i/>
                <w:iCs/>
                <w:color w:val="000000" w:themeColor="text1"/>
                <w:sz w:val="24"/>
                <w:szCs w:val="24"/>
              </w:rPr>
              <w:t>[</w:t>
            </w:r>
            <w:r w:rsidRPr="00815E50">
              <w:rPr>
                <w:rFonts w:ascii="Arial" w:hAnsi="Arial" w:cs="Arial"/>
                <w:i/>
                <w:iCs/>
                <w:color w:val="FF0000"/>
                <w:sz w:val="24"/>
                <w:szCs w:val="24"/>
              </w:rPr>
              <w:t>įrašyti</w:t>
            </w:r>
            <w:r w:rsidRPr="00815E50">
              <w:rPr>
                <w:rFonts w:ascii="Arial" w:hAnsi="Arial" w:cs="Arial"/>
                <w:i/>
                <w:iCs/>
                <w:color w:val="000000" w:themeColor="text1"/>
                <w:sz w:val="24"/>
                <w:szCs w:val="24"/>
              </w:rPr>
              <w:t xml:space="preserve">] </w:t>
            </w:r>
            <w:r w:rsidRPr="00815E50">
              <w:rPr>
                <w:rFonts w:ascii="Arial" w:hAnsi="Arial" w:cs="Arial"/>
                <w:color w:val="000000" w:themeColor="text1"/>
                <w:sz w:val="24"/>
                <w:szCs w:val="24"/>
              </w:rPr>
              <w:t xml:space="preserve">% </w:t>
            </w:r>
            <w:r w:rsidR="005F4CCA" w:rsidRPr="00815E50">
              <w:rPr>
                <w:rFonts w:ascii="Arial" w:hAnsi="Arial" w:cs="Arial"/>
                <w:color w:val="000000" w:themeColor="text1"/>
                <w:sz w:val="24"/>
                <w:szCs w:val="24"/>
              </w:rPr>
              <w:t>(</w:t>
            </w:r>
            <w:r w:rsidRPr="00815E50">
              <w:rPr>
                <w:rFonts w:ascii="Arial" w:hAnsi="Arial" w:cs="Arial"/>
                <w:color w:val="000000" w:themeColor="text1"/>
                <w:sz w:val="24"/>
                <w:szCs w:val="24"/>
              </w:rPr>
              <w:t>Eur</w:t>
            </w:r>
            <w:r w:rsidR="005F4CCA" w:rsidRPr="00815E50">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815E50" w:rsidRDefault="00986710" w:rsidP="00986710">
            <w:pPr>
              <w:spacing w:after="0" w:line="240" w:lineRule="auto"/>
              <w:ind w:left="175"/>
              <w:jc w:val="right"/>
              <w:rPr>
                <w:rFonts w:ascii="Arial" w:hAnsi="Arial" w:cs="Arial"/>
                <w:b/>
                <w:bCs/>
                <w:color w:val="000000" w:themeColor="text1"/>
                <w:sz w:val="24"/>
                <w:szCs w:val="24"/>
              </w:rPr>
            </w:pPr>
            <w:r w:rsidRPr="00815E50">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4"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815E50" w:rsidRDefault="00184A8D" w:rsidP="00184A8D">
            <w:pPr>
              <w:jc w:val="both"/>
              <w:rPr>
                <w:rFonts w:ascii="Arial" w:hAnsi="Arial"/>
                <w:sz w:val="24"/>
                <w:szCs w:val="24"/>
                <w:lang w:val="lt-LT"/>
              </w:rPr>
            </w:pPr>
            <w:r w:rsidRPr="00815E50">
              <w:rPr>
                <w:rFonts w:ascii="Arial" w:hAnsi="Arial"/>
                <w:sz w:val="24"/>
                <w:szCs w:val="24"/>
                <w:lang w:val="lt-LT"/>
              </w:rPr>
              <w:t>1.</w:t>
            </w:r>
          </w:p>
        </w:tc>
        <w:tc>
          <w:tcPr>
            <w:tcW w:w="5607" w:type="dxa"/>
          </w:tcPr>
          <w:p w14:paraId="014AD92D" w14:textId="449FE5D2" w:rsidR="00184A8D" w:rsidRPr="00815E50" w:rsidRDefault="00184A8D" w:rsidP="00184A8D">
            <w:pPr>
              <w:jc w:val="both"/>
              <w:rPr>
                <w:rFonts w:ascii="Arial" w:hAnsi="Arial"/>
                <w:sz w:val="24"/>
                <w:szCs w:val="24"/>
                <w:lang w:val="lt-LT"/>
              </w:rPr>
            </w:pPr>
            <w:r w:rsidRPr="00815E50">
              <w:rPr>
                <w:rFonts w:ascii="Arial" w:hAnsi="Arial"/>
                <w:sz w:val="24"/>
                <w:szCs w:val="24"/>
                <w:lang w:val="lt-LT"/>
              </w:rPr>
              <w:t xml:space="preserve">2 kriterijus. </w:t>
            </w:r>
            <w:r w:rsidRPr="00815E50">
              <w:rPr>
                <w:rFonts w:ascii="Arial" w:hAnsi="Arial"/>
                <w:b/>
                <w:bCs/>
                <w:sz w:val="24"/>
                <w:szCs w:val="24"/>
                <w:lang w:val="lt-LT"/>
              </w:rPr>
              <w:t>Darbų atlikimo terminas</w:t>
            </w:r>
          </w:p>
        </w:tc>
        <w:tc>
          <w:tcPr>
            <w:tcW w:w="3465" w:type="dxa"/>
          </w:tcPr>
          <w:p w14:paraId="6D431AD5" w14:textId="6CB08E2C" w:rsidR="00F873D3" w:rsidRPr="00815E50" w:rsidRDefault="00F873D3" w:rsidP="00F873D3">
            <w:pPr>
              <w:jc w:val="both"/>
              <w:rPr>
                <w:rFonts w:ascii="Arial" w:hAnsi="Arial"/>
                <w:sz w:val="24"/>
                <w:szCs w:val="24"/>
                <w:lang w:val="lt-LT"/>
              </w:rPr>
            </w:pPr>
            <w:r w:rsidRPr="00815E50">
              <w:rPr>
                <w:rFonts w:ascii="Arial" w:hAnsi="Arial"/>
                <w:sz w:val="24"/>
                <w:szCs w:val="24"/>
              </w:rPr>
              <w:fldChar w:fldCharType="begin">
                <w:ffData>
                  <w:name w:val="Check1"/>
                  <w:enabled/>
                  <w:calcOnExit w:val="0"/>
                  <w:checkBox>
                    <w:sizeAuto/>
                    <w:default w:val="0"/>
                  </w:checkBox>
                </w:ffData>
              </w:fldChar>
            </w:r>
            <w:r w:rsidRPr="00815E50">
              <w:rPr>
                <w:rFonts w:ascii="Arial" w:hAnsi="Arial"/>
                <w:sz w:val="24"/>
                <w:szCs w:val="24"/>
                <w:lang w:val="lt-LT"/>
              </w:rPr>
              <w:instrText xml:space="preserve"> FORMCHECKBOX </w:instrText>
            </w:r>
            <w:r w:rsidRPr="00815E50">
              <w:rPr>
                <w:rFonts w:ascii="Arial" w:hAnsi="Arial"/>
                <w:sz w:val="24"/>
                <w:szCs w:val="24"/>
              </w:rPr>
            </w:r>
            <w:r w:rsidRPr="00815E50">
              <w:rPr>
                <w:rFonts w:ascii="Arial" w:hAnsi="Arial"/>
                <w:sz w:val="24"/>
                <w:szCs w:val="24"/>
              </w:rPr>
              <w:fldChar w:fldCharType="separate"/>
            </w:r>
            <w:r w:rsidRPr="00815E50">
              <w:rPr>
                <w:rFonts w:ascii="Arial" w:hAnsi="Arial"/>
                <w:sz w:val="24"/>
                <w:szCs w:val="24"/>
              </w:rPr>
              <w:fldChar w:fldCharType="end"/>
            </w:r>
            <w:r w:rsidRPr="00815E50">
              <w:rPr>
                <w:rFonts w:ascii="Arial" w:hAnsi="Arial"/>
                <w:sz w:val="24"/>
                <w:szCs w:val="24"/>
                <w:lang w:val="lt-LT"/>
              </w:rPr>
              <w:t xml:space="preserve"> </w:t>
            </w:r>
            <w:r w:rsidR="00205F88" w:rsidRPr="00815E50">
              <w:rPr>
                <w:rFonts w:ascii="Arial" w:hAnsi="Arial"/>
                <w:sz w:val="24"/>
                <w:szCs w:val="24"/>
                <w:lang w:val="lt-LT"/>
              </w:rPr>
              <w:t>2</w:t>
            </w:r>
            <w:r w:rsidRPr="00815E50">
              <w:rPr>
                <w:rFonts w:ascii="Arial" w:hAnsi="Arial"/>
                <w:sz w:val="24"/>
                <w:szCs w:val="24"/>
                <w:lang w:val="lt-LT"/>
              </w:rPr>
              <w:t xml:space="preserve"> </w:t>
            </w:r>
            <w:r w:rsidR="00E87043" w:rsidRPr="00815E50">
              <w:rPr>
                <w:rFonts w:ascii="Arial" w:hAnsi="Arial"/>
                <w:sz w:val="24"/>
                <w:szCs w:val="24"/>
                <w:lang w:val="lt-LT"/>
              </w:rPr>
              <w:t>mėnesi</w:t>
            </w:r>
            <w:r w:rsidR="00D843FA" w:rsidRPr="00815E50">
              <w:rPr>
                <w:rFonts w:ascii="Arial" w:hAnsi="Arial"/>
                <w:sz w:val="24"/>
                <w:szCs w:val="24"/>
                <w:lang w:val="lt-LT"/>
              </w:rPr>
              <w:t>ai</w:t>
            </w:r>
            <w:r w:rsidR="00A367DD" w:rsidRPr="00815E50">
              <w:rPr>
                <w:rFonts w:ascii="Arial" w:hAnsi="Arial"/>
                <w:sz w:val="24"/>
                <w:szCs w:val="24"/>
                <w:lang w:val="lt-LT"/>
              </w:rPr>
              <w:t xml:space="preserve"> ir mažiau</w:t>
            </w:r>
          </w:p>
          <w:p w14:paraId="7BE79CC4" w14:textId="453B8772" w:rsidR="00184A8D" w:rsidRPr="00815E50" w:rsidRDefault="00184A8D" w:rsidP="00184A8D">
            <w:pPr>
              <w:jc w:val="both"/>
              <w:rPr>
                <w:rFonts w:ascii="Arial" w:hAnsi="Arial"/>
                <w:sz w:val="24"/>
                <w:szCs w:val="24"/>
                <w:lang w:val="lt-LT"/>
              </w:rPr>
            </w:pPr>
            <w:r w:rsidRPr="00815E50">
              <w:rPr>
                <w:rFonts w:ascii="Arial" w:hAnsi="Arial"/>
                <w:sz w:val="24"/>
                <w:szCs w:val="24"/>
              </w:rPr>
              <w:lastRenderedPageBreak/>
              <w:fldChar w:fldCharType="begin">
                <w:ffData>
                  <w:name w:val="Check1"/>
                  <w:enabled/>
                  <w:calcOnExit w:val="0"/>
                  <w:checkBox>
                    <w:sizeAuto/>
                    <w:default w:val="0"/>
                  </w:checkBox>
                </w:ffData>
              </w:fldChar>
            </w:r>
            <w:r w:rsidRPr="00815E50">
              <w:rPr>
                <w:rFonts w:ascii="Arial" w:hAnsi="Arial"/>
                <w:sz w:val="24"/>
                <w:szCs w:val="24"/>
                <w:lang w:val="lt-LT"/>
              </w:rPr>
              <w:instrText xml:space="preserve"> FORMCHECKBOX </w:instrText>
            </w:r>
            <w:r w:rsidRPr="00815E50">
              <w:rPr>
                <w:rFonts w:ascii="Arial" w:hAnsi="Arial"/>
                <w:sz w:val="24"/>
                <w:szCs w:val="24"/>
              </w:rPr>
            </w:r>
            <w:r w:rsidRPr="00815E50">
              <w:rPr>
                <w:rFonts w:ascii="Arial" w:hAnsi="Arial"/>
                <w:sz w:val="24"/>
                <w:szCs w:val="24"/>
              </w:rPr>
              <w:fldChar w:fldCharType="separate"/>
            </w:r>
            <w:r w:rsidRPr="00815E50">
              <w:rPr>
                <w:rFonts w:ascii="Arial" w:hAnsi="Arial"/>
                <w:sz w:val="24"/>
                <w:szCs w:val="24"/>
              </w:rPr>
              <w:fldChar w:fldCharType="end"/>
            </w:r>
            <w:r w:rsidRPr="00815E50">
              <w:rPr>
                <w:rFonts w:ascii="Arial" w:hAnsi="Arial"/>
                <w:sz w:val="24"/>
                <w:szCs w:val="24"/>
                <w:lang w:val="lt-LT"/>
              </w:rPr>
              <w:t xml:space="preserve"> </w:t>
            </w:r>
            <w:r w:rsidR="00205F88" w:rsidRPr="00815E50">
              <w:rPr>
                <w:rFonts w:ascii="Arial" w:hAnsi="Arial"/>
                <w:sz w:val="24"/>
                <w:szCs w:val="24"/>
                <w:lang w:val="lt-LT"/>
              </w:rPr>
              <w:t>3</w:t>
            </w:r>
            <w:r w:rsidRPr="00815E50">
              <w:rPr>
                <w:rFonts w:ascii="Arial" w:hAnsi="Arial"/>
                <w:sz w:val="24"/>
                <w:szCs w:val="24"/>
                <w:lang w:val="lt-LT"/>
              </w:rPr>
              <w:t xml:space="preserve"> </w:t>
            </w:r>
            <w:r w:rsidR="00D843FA" w:rsidRPr="00815E50">
              <w:rPr>
                <w:rFonts w:ascii="Arial" w:hAnsi="Arial"/>
                <w:sz w:val="24"/>
                <w:szCs w:val="24"/>
                <w:lang w:val="lt-LT"/>
              </w:rPr>
              <w:t>mėnesiai</w:t>
            </w:r>
          </w:p>
          <w:p w14:paraId="19972675" w14:textId="5F3BA4D7" w:rsidR="00184A8D" w:rsidRPr="00815E50" w:rsidRDefault="00840D8D" w:rsidP="00840D8D">
            <w:pPr>
              <w:jc w:val="both"/>
              <w:rPr>
                <w:rFonts w:ascii="Arial" w:hAnsi="Arial"/>
                <w:i/>
                <w:sz w:val="24"/>
                <w:szCs w:val="24"/>
                <w:lang w:val="lt-LT"/>
              </w:rPr>
            </w:pPr>
            <w:r w:rsidRPr="00815E50">
              <w:rPr>
                <w:rFonts w:ascii="Arial" w:hAnsi="Arial"/>
                <w:i/>
                <w:sz w:val="24"/>
                <w:szCs w:val="24"/>
                <w:lang w:val="lt-LT"/>
              </w:rPr>
              <w:t xml:space="preserve"> </w:t>
            </w:r>
            <w:r w:rsidR="00184A8D" w:rsidRPr="00815E50">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lastRenderedPageBreak/>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205F88" w:rsidRPr="00A044C1"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A044C1"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77777777" w:rsidR="00205F88" w:rsidRPr="00A044C1"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A044C1"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A044C1"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4"/>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0"/>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5" w:name="_Ref39484039"/>
      <w:bookmarkStart w:id="76"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5"/>
      <w:bookmarkEnd w:id="76"/>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815E50"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815E50" w:rsidRDefault="00184A8D" w:rsidP="00184A8D">
            <w:pPr>
              <w:suppressAutoHyphens/>
              <w:spacing w:after="0"/>
              <w:jc w:val="center"/>
              <w:rPr>
                <w:rFonts w:ascii="Arial" w:eastAsia="Times New Roman" w:hAnsi="Arial" w:cs="Arial"/>
                <w:b/>
                <w:bCs/>
                <w:sz w:val="24"/>
                <w:szCs w:val="24"/>
                <w:lang w:eastAsia="ar-SA"/>
              </w:rPr>
            </w:pPr>
            <w:r w:rsidRPr="00815E50">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815E50" w:rsidRDefault="00184A8D" w:rsidP="00184A8D">
            <w:pPr>
              <w:suppressAutoHyphens/>
              <w:spacing w:after="0"/>
              <w:jc w:val="center"/>
              <w:rPr>
                <w:rFonts w:ascii="Arial" w:eastAsia="Times New Roman" w:hAnsi="Arial" w:cs="Arial"/>
                <w:b/>
                <w:bCs/>
                <w:sz w:val="24"/>
                <w:szCs w:val="24"/>
                <w:lang w:eastAsia="ar-SA"/>
              </w:rPr>
            </w:pPr>
            <w:r w:rsidRPr="00815E50">
              <w:rPr>
                <w:rFonts w:ascii="Arial" w:eastAsia="Times New Roman" w:hAnsi="Arial" w:cs="Arial"/>
                <w:b/>
                <w:bCs/>
                <w:sz w:val="24"/>
                <w:szCs w:val="24"/>
                <w:lang w:eastAsia="ar-SA"/>
              </w:rPr>
              <w:t>Ekonominio naudingumo balai, kurie bus suteikti šiam kriterijui</w:t>
            </w:r>
          </w:p>
        </w:tc>
      </w:tr>
      <w:tr w:rsidR="007171CB" w:rsidRPr="00815E50" w14:paraId="47B19225" w14:textId="77777777" w:rsidTr="007171CB">
        <w:trPr>
          <w:jc w:val="center"/>
        </w:trPr>
        <w:tc>
          <w:tcPr>
            <w:tcW w:w="5403" w:type="dxa"/>
            <w:tcMar>
              <w:top w:w="0" w:type="dxa"/>
              <w:left w:w="108" w:type="dxa"/>
              <w:bottom w:w="0" w:type="dxa"/>
              <w:right w:w="108" w:type="dxa"/>
            </w:tcMar>
            <w:vAlign w:val="center"/>
            <w:hideMark/>
          </w:tcPr>
          <w:p w14:paraId="38C6AD05" w14:textId="622ACC08" w:rsidR="007171CB" w:rsidRPr="00815E50" w:rsidRDefault="00205F88" w:rsidP="007171CB">
            <w:pPr>
              <w:suppressAutoHyphens/>
              <w:spacing w:after="0"/>
              <w:ind w:left="-108"/>
              <w:jc w:val="center"/>
              <w:rPr>
                <w:rFonts w:ascii="Arial" w:eastAsia="Times New Roman" w:hAnsi="Arial" w:cs="Arial"/>
                <w:sz w:val="24"/>
                <w:szCs w:val="24"/>
                <w:lang w:eastAsia="ar-SA"/>
              </w:rPr>
            </w:pPr>
            <w:r w:rsidRPr="00815E50">
              <w:rPr>
                <w:rFonts w:ascii="Arial" w:eastAsia="Times New Roman" w:hAnsi="Arial" w:cs="Arial"/>
                <w:sz w:val="24"/>
                <w:szCs w:val="24"/>
                <w:lang w:eastAsia="ar-SA"/>
              </w:rPr>
              <w:t>3</w:t>
            </w:r>
            <w:r w:rsidR="007171CB" w:rsidRPr="00815E50">
              <w:rPr>
                <w:rFonts w:ascii="Arial" w:eastAsia="Times New Roman" w:hAnsi="Arial" w:cs="Arial"/>
                <w:sz w:val="24"/>
                <w:szCs w:val="24"/>
                <w:lang w:eastAsia="ar-SA"/>
              </w:rPr>
              <w:t xml:space="preserve"> </w:t>
            </w:r>
            <w:r w:rsidR="00383B77" w:rsidRPr="00815E50">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815E50" w:rsidRDefault="00840D8D" w:rsidP="007171CB">
            <w:pPr>
              <w:suppressAutoHyphens/>
              <w:spacing w:after="0"/>
              <w:jc w:val="center"/>
              <w:rPr>
                <w:rFonts w:ascii="Arial" w:eastAsia="Times New Roman" w:hAnsi="Arial" w:cs="Arial"/>
                <w:sz w:val="24"/>
                <w:szCs w:val="24"/>
                <w:lang w:eastAsia="ar-SA"/>
              </w:rPr>
            </w:pPr>
            <w:r w:rsidRPr="00815E50">
              <w:rPr>
                <w:rFonts w:ascii="Arial" w:eastAsia="Times New Roman" w:hAnsi="Arial" w:cs="Arial"/>
                <w:sz w:val="24"/>
                <w:szCs w:val="24"/>
                <w:lang w:eastAsia="ar-SA"/>
              </w:rPr>
              <w:t>0</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6519BADE" w:rsidR="00383B77" w:rsidRPr="00815E50" w:rsidRDefault="00205F88" w:rsidP="007171CB">
            <w:pPr>
              <w:suppressAutoHyphens/>
              <w:spacing w:after="0"/>
              <w:ind w:left="-108"/>
              <w:jc w:val="center"/>
              <w:rPr>
                <w:rFonts w:ascii="Arial" w:eastAsia="Times New Roman" w:hAnsi="Arial" w:cs="Arial"/>
                <w:sz w:val="24"/>
                <w:szCs w:val="24"/>
                <w:lang w:eastAsia="ar-SA"/>
              </w:rPr>
            </w:pPr>
            <w:r w:rsidRPr="00815E50">
              <w:rPr>
                <w:rFonts w:ascii="Arial" w:eastAsia="Times New Roman" w:hAnsi="Arial" w:cs="Arial"/>
                <w:sz w:val="24"/>
                <w:szCs w:val="24"/>
                <w:lang w:eastAsia="ar-SA"/>
              </w:rPr>
              <w:t>2</w:t>
            </w:r>
            <w:r w:rsidR="00383B77" w:rsidRPr="00815E50">
              <w:rPr>
                <w:rFonts w:ascii="Arial" w:eastAsia="Times New Roman" w:hAnsi="Arial" w:cs="Arial"/>
                <w:sz w:val="24"/>
                <w:szCs w:val="24"/>
                <w:lang w:eastAsia="ar-SA"/>
              </w:rPr>
              <w:t xml:space="preserve"> mėnesiai</w:t>
            </w:r>
            <w:r w:rsidR="00A367DD" w:rsidRPr="00815E50">
              <w:rPr>
                <w:rFonts w:ascii="Arial" w:eastAsia="Times New Roman" w:hAnsi="Arial" w:cs="Arial"/>
                <w:sz w:val="24"/>
                <w:szCs w:val="24"/>
                <w:lang w:eastAsia="ar-SA"/>
              </w:rPr>
              <w:t xml:space="preserve"> ir mažiau</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815E50">
              <w:rPr>
                <w:rFonts w:ascii="Arial" w:eastAsia="Times New Roman" w:hAnsi="Arial" w:cs="Arial"/>
                <w:sz w:val="24"/>
                <w:szCs w:val="24"/>
                <w:lang w:eastAsia="ar-SA"/>
              </w:rPr>
              <w:t>2</w:t>
            </w:r>
          </w:p>
        </w:tc>
      </w:tr>
    </w:tbl>
    <w:p w14:paraId="341EEB2E" w14:textId="7BADDC7D"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205F88">
        <w:rPr>
          <w:rFonts w:ascii="Arial" w:eastAsia="Calibri" w:hAnsi="Arial" w:cs="Arial"/>
          <w:b/>
          <w:bCs/>
          <w:sz w:val="24"/>
          <w:szCs w:val="24"/>
        </w:rPr>
        <w:t>3</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„Pirkimo sutarties projektas“ 6.6 papunktyje, neįsiskaičiuojamas į darbų atlikimo trukmę.</w:t>
      </w:r>
    </w:p>
    <w:p w14:paraId="408BB186"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A044C1">
        <w:rPr>
          <w:rFonts w:ascii="Arial" w:hAnsi="Arial" w:cs="Arial"/>
          <w:color w:val="auto"/>
          <w:sz w:val="24"/>
          <w:szCs w:val="24"/>
        </w:rPr>
        <w:lastRenderedPageBreak/>
        <w:t>Pirkimo sąlygų 8 priedas</w:t>
      </w:r>
      <w:bookmarkEnd w:id="77"/>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A044C1">
        <w:rPr>
          <w:rFonts w:ascii="Arial" w:hAnsi="Arial" w:cs="Arial"/>
          <w:color w:val="auto"/>
          <w:sz w:val="24"/>
          <w:szCs w:val="24"/>
        </w:rPr>
        <w:t>„Tiekėjo deklaracija dėl atitikties Reglamento nuostatoms“</w:t>
      </w:r>
      <w:bookmarkEnd w:id="81"/>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2"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2"/>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3"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8"/>
      <w:bookmarkEnd w:id="79"/>
      <w:bookmarkEnd w:id="80"/>
      <w:bookmarkEnd w:id="83"/>
    </w:p>
    <w:p w14:paraId="67350DFA" w14:textId="77777777" w:rsidR="00C5749E" w:rsidRP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796627ED" w14:textId="77777777" w:rsidR="00C5749E" w:rsidRDefault="00C5749E" w:rsidP="00C5749E">
      <w:pPr>
        <w:spacing w:after="0" w:line="240" w:lineRule="auto"/>
        <w:jc w:val="center"/>
        <w:rPr>
          <w:rFonts w:ascii="Arial" w:hAnsi="Arial" w:cs="Arial"/>
          <w:sz w:val="18"/>
          <w:szCs w:val="18"/>
        </w:rPr>
      </w:pPr>
    </w:p>
    <w:p w14:paraId="7B59AAC9" w14:textId="39F9DB3A" w:rsidR="00C5749E" w:rsidRPr="00C5749E" w:rsidRDefault="00C5749E" w:rsidP="00C5749E">
      <w:pPr>
        <w:spacing w:after="0" w:line="240" w:lineRule="auto"/>
        <w:jc w:val="center"/>
        <w:rPr>
          <w:rFonts w:ascii="Arial" w:hAnsi="Arial" w:cs="Arial"/>
          <w:sz w:val="18"/>
          <w:szCs w:val="18"/>
        </w:rPr>
      </w:pPr>
      <w:r w:rsidRPr="00B74DCB">
        <w:rPr>
          <w:rFonts w:ascii="Arial" w:hAnsi="Arial" w:cs="Arial"/>
          <w:b/>
          <w:bCs/>
          <w:caps/>
          <w:sz w:val="24"/>
          <w:szCs w:val="24"/>
        </w:rPr>
        <w:t>Tauragės „Šaltinio“ progimnazijos pastato fasadų remontas</w:t>
      </w:r>
    </w:p>
    <w:p w14:paraId="5F16B5D1" w14:textId="77777777" w:rsidR="00C5749E" w:rsidRPr="00C5749E" w:rsidRDefault="00C5749E" w:rsidP="00C5749E">
      <w:pPr>
        <w:spacing w:after="0" w:line="240" w:lineRule="auto"/>
        <w:rPr>
          <w:rFonts w:ascii="Arial" w:eastAsia="HG Mincho Light J" w:hAnsi="Arial" w:cs="Arial"/>
          <w:b/>
          <w:sz w:val="24"/>
          <w:szCs w:val="24"/>
          <w:lang w:eastAsia="en-US"/>
        </w:rPr>
      </w:pPr>
    </w:p>
    <w:p w14:paraId="054A038C" w14:textId="77777777" w:rsidR="00C5749E" w:rsidRPr="00C5749E" w:rsidRDefault="00C5749E" w:rsidP="00C5749E">
      <w:pPr>
        <w:spacing w:after="0" w:line="240" w:lineRule="auto"/>
        <w:jc w:val="center"/>
        <w:rPr>
          <w:rFonts w:ascii="Arial" w:eastAsia="Times New Roman" w:hAnsi="Arial" w:cs="Arial"/>
          <w:b/>
          <w:sz w:val="24"/>
          <w:szCs w:val="24"/>
          <w:lang w:eastAsia="en-US"/>
        </w:rPr>
      </w:pPr>
      <w:r w:rsidRPr="00C5749E">
        <w:rPr>
          <w:rFonts w:ascii="Arial" w:eastAsia="Times New Roman" w:hAnsi="Arial" w:cs="Arial"/>
          <w:b/>
          <w:sz w:val="24"/>
          <w:szCs w:val="24"/>
          <w:lang w:eastAsia="en-US"/>
        </w:rPr>
        <w:t>STATYBOS RANGOS SUTARTIS Nr. _________</w:t>
      </w:r>
    </w:p>
    <w:p w14:paraId="0376C590" w14:textId="77777777" w:rsidR="00C5749E" w:rsidRPr="00C5749E" w:rsidRDefault="00C5749E" w:rsidP="00C5749E">
      <w:pPr>
        <w:spacing w:after="0" w:line="240" w:lineRule="auto"/>
        <w:jc w:val="center"/>
        <w:rPr>
          <w:rFonts w:ascii="Arial" w:eastAsia="Times New Roman" w:hAnsi="Arial" w:cs="Arial"/>
          <w:sz w:val="24"/>
          <w:szCs w:val="24"/>
          <w:lang w:eastAsia="en-US"/>
        </w:rPr>
      </w:pPr>
      <w:r w:rsidRPr="00C5749E">
        <w:rPr>
          <w:rFonts w:ascii="Arial" w:eastAsia="Times New Roman" w:hAnsi="Arial" w:cs="Arial"/>
          <w:sz w:val="24"/>
          <w:szCs w:val="24"/>
          <w:lang w:eastAsia="en-US"/>
        </w:rPr>
        <w:t>[vieta], [data]</w:t>
      </w:r>
    </w:p>
    <w:p w14:paraId="7E85E586" w14:textId="77777777" w:rsidR="00C5749E" w:rsidRPr="00C5749E" w:rsidRDefault="00C5749E" w:rsidP="00C5749E">
      <w:pPr>
        <w:spacing w:after="0" w:line="240" w:lineRule="auto"/>
        <w:ind w:firstLine="426"/>
        <w:rPr>
          <w:rFonts w:ascii="Arial" w:eastAsia="Times New Roman" w:hAnsi="Arial" w:cs="Arial"/>
          <w:sz w:val="24"/>
          <w:szCs w:val="24"/>
          <w:lang w:eastAsia="en-US"/>
        </w:rPr>
      </w:pPr>
    </w:p>
    <w:p w14:paraId="71C33911" w14:textId="77777777" w:rsidR="00C5749E" w:rsidRPr="00C5749E" w:rsidRDefault="00C5749E" w:rsidP="00C5749E">
      <w:pPr>
        <w:spacing w:after="0" w:line="240" w:lineRule="auto"/>
        <w:ind w:firstLine="426"/>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Tauragės rajono savivaldybės administracija</w:t>
      </w:r>
      <w:r w:rsidRPr="00C5749E">
        <w:rPr>
          <w:rFonts w:ascii="Arial" w:eastAsia="Times New Roman" w:hAnsi="Arial" w:cs="Arial"/>
          <w:sz w:val="22"/>
          <w:szCs w:val="22"/>
          <w:lang w:eastAsia="en-US"/>
        </w:rPr>
        <w:t xml:space="preserve">, atstovaujama </w:t>
      </w:r>
      <w:r w:rsidRPr="00C5749E">
        <w:rPr>
          <w:rFonts w:ascii="Arial" w:eastAsia="Times New Roman" w:hAnsi="Arial" w:cs="Arial"/>
          <w:i/>
          <w:sz w:val="22"/>
          <w:szCs w:val="22"/>
          <w:lang w:eastAsia="en-US"/>
        </w:rPr>
        <w:t>[pareigos, vardas, pavardė]</w:t>
      </w:r>
      <w:r w:rsidRPr="00C5749E">
        <w:rPr>
          <w:rFonts w:ascii="Arial" w:eastAsia="Times New Roman" w:hAnsi="Arial" w:cs="Arial"/>
          <w:sz w:val="22"/>
          <w:szCs w:val="22"/>
          <w:lang w:eastAsia="en-US"/>
        </w:rPr>
        <w:t>, veikiančio (-</w:t>
      </w:r>
      <w:proofErr w:type="spellStart"/>
      <w:r w:rsidRPr="00C5749E">
        <w:rPr>
          <w:rFonts w:ascii="Arial" w:eastAsia="Times New Roman" w:hAnsi="Arial" w:cs="Arial"/>
          <w:sz w:val="22"/>
          <w:szCs w:val="22"/>
          <w:lang w:eastAsia="en-US"/>
        </w:rPr>
        <w:t>ios</w:t>
      </w:r>
      <w:proofErr w:type="spellEnd"/>
      <w:r w:rsidRPr="00C5749E">
        <w:rPr>
          <w:rFonts w:ascii="Arial" w:eastAsia="Times New Roman" w:hAnsi="Arial" w:cs="Arial"/>
          <w:sz w:val="22"/>
          <w:szCs w:val="22"/>
          <w:lang w:eastAsia="en-US"/>
        </w:rPr>
        <w:t>) pagal įstaigos nuostatus, (toliau – Užsakovas)</w:t>
      </w:r>
    </w:p>
    <w:p w14:paraId="697136E3" w14:textId="77777777" w:rsidR="00C5749E" w:rsidRPr="00C5749E" w:rsidRDefault="00C5749E" w:rsidP="00C5749E">
      <w:pPr>
        <w:spacing w:after="0" w:line="240" w:lineRule="auto"/>
        <w:ind w:firstLine="426"/>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ir </w:t>
      </w:r>
    </w:p>
    <w:p w14:paraId="37538A17" w14:textId="77777777" w:rsidR="00C5749E" w:rsidRPr="00C5749E" w:rsidRDefault="00C5749E" w:rsidP="00C5749E">
      <w:pPr>
        <w:spacing w:after="0" w:line="240" w:lineRule="auto"/>
        <w:ind w:firstLine="426"/>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______________________, atstovaujama </w:t>
      </w:r>
      <w:r w:rsidRPr="00C5749E">
        <w:rPr>
          <w:rFonts w:ascii="Arial" w:eastAsia="Times New Roman" w:hAnsi="Arial" w:cs="Arial"/>
          <w:i/>
          <w:sz w:val="22"/>
          <w:szCs w:val="22"/>
          <w:lang w:eastAsia="en-US"/>
        </w:rPr>
        <w:t>[pareigos, vardas, pavardė]</w:t>
      </w:r>
      <w:r w:rsidRPr="00C5749E">
        <w:rPr>
          <w:rFonts w:ascii="Arial" w:eastAsia="Times New Roman" w:hAnsi="Arial" w:cs="Arial"/>
          <w:sz w:val="22"/>
          <w:szCs w:val="22"/>
          <w:lang w:eastAsia="en-US"/>
        </w:rPr>
        <w:t>, veikiančio (-</w:t>
      </w:r>
      <w:proofErr w:type="spellStart"/>
      <w:r w:rsidRPr="00C5749E">
        <w:rPr>
          <w:rFonts w:ascii="Arial" w:eastAsia="Times New Roman" w:hAnsi="Arial" w:cs="Arial"/>
          <w:sz w:val="22"/>
          <w:szCs w:val="22"/>
          <w:lang w:eastAsia="en-US"/>
        </w:rPr>
        <w:t>ios</w:t>
      </w:r>
      <w:proofErr w:type="spellEnd"/>
      <w:r w:rsidRPr="00C5749E">
        <w:rPr>
          <w:rFonts w:ascii="Arial" w:eastAsia="Times New Roman" w:hAnsi="Arial" w:cs="Arial"/>
          <w:sz w:val="22"/>
          <w:szCs w:val="22"/>
          <w:lang w:eastAsia="en-US"/>
        </w:rPr>
        <w:t xml:space="preserve">) pagal </w:t>
      </w:r>
      <w:r w:rsidRPr="00C5749E">
        <w:rPr>
          <w:rFonts w:ascii="Arial" w:eastAsia="Times New Roman" w:hAnsi="Arial" w:cs="Arial"/>
          <w:i/>
          <w:sz w:val="22"/>
          <w:szCs w:val="22"/>
          <w:lang w:eastAsia="en-US"/>
        </w:rPr>
        <w:t>[atstovavimo pagrindas]</w:t>
      </w:r>
      <w:r w:rsidRPr="00C5749E">
        <w:rPr>
          <w:rFonts w:ascii="Arial" w:eastAsia="Times New Roman" w:hAnsi="Arial" w:cs="Arial"/>
          <w:sz w:val="22"/>
          <w:szCs w:val="22"/>
          <w:lang w:eastAsia="en-US"/>
        </w:rPr>
        <w:t xml:space="preserve">, (toliau – Rangovas), </w:t>
      </w:r>
    </w:p>
    <w:p w14:paraId="1AE57637" w14:textId="77777777" w:rsidR="00C5749E" w:rsidRPr="00C5749E" w:rsidRDefault="00C5749E" w:rsidP="00C5749E">
      <w:pPr>
        <w:spacing w:line="240" w:lineRule="auto"/>
        <w:jc w:val="both"/>
        <w:rPr>
          <w:rFonts w:ascii="Arial" w:hAnsi="Arial" w:cs="Arial"/>
          <w:sz w:val="22"/>
          <w:szCs w:val="22"/>
        </w:rPr>
      </w:pPr>
      <w:r w:rsidRPr="00C5749E">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5"/>
        <w:gridCol w:w="4491"/>
        <w:gridCol w:w="4586"/>
      </w:tblGrid>
      <w:tr w:rsidR="00C5749E" w:rsidRPr="00C5749E" w14:paraId="1F0F3E6F" w14:textId="77777777" w:rsidTr="00FA0575">
        <w:trPr>
          <w:trHeight w:val="641"/>
        </w:trPr>
        <w:tc>
          <w:tcPr>
            <w:tcW w:w="10070" w:type="dxa"/>
            <w:gridSpan w:val="5"/>
          </w:tcPr>
          <w:p w14:paraId="6FF4D7FF" w14:textId="77777777" w:rsidR="00C5749E" w:rsidRPr="00C5749E" w:rsidRDefault="00C5749E" w:rsidP="00C5749E">
            <w:pPr>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t>1. SĄVOKOS</w:t>
            </w:r>
          </w:p>
        </w:tc>
      </w:tr>
      <w:tr w:rsidR="00C5749E" w:rsidRPr="00C5749E" w14:paraId="1B69A849" w14:textId="77777777" w:rsidTr="00FA0575">
        <w:tc>
          <w:tcPr>
            <w:tcW w:w="856" w:type="dxa"/>
            <w:shd w:val="clear" w:color="auto" w:fill="auto"/>
          </w:tcPr>
          <w:p w14:paraId="26DAF846"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39736800" w14:textId="29E27C86"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Darbai</w:t>
            </w:r>
            <w:r w:rsidRPr="00C5749E">
              <w:rPr>
                <w:rFonts w:ascii="Arial" w:eastAsia="Times New Roman" w:hAnsi="Arial" w:cs="Arial"/>
                <w:sz w:val="22"/>
                <w:szCs w:val="22"/>
                <w:lang w:eastAsia="en-US"/>
              </w:rPr>
              <w:t xml:space="preserve"> – visi darbai, nustatyti </w:t>
            </w:r>
            <w:r>
              <w:rPr>
                <w:rFonts w:ascii="Arial" w:eastAsia="Times New Roman" w:hAnsi="Arial" w:cs="Arial"/>
                <w:sz w:val="22"/>
                <w:szCs w:val="22"/>
                <w:lang w:eastAsia="en-US"/>
              </w:rPr>
              <w:t>darbų užduoties</w:t>
            </w:r>
            <w:r w:rsidRPr="00C5749E">
              <w:rPr>
                <w:rFonts w:ascii="Arial" w:eastAsia="Times New Roman" w:hAnsi="Arial" w:cs="Arial"/>
                <w:sz w:val="22"/>
                <w:szCs w:val="22"/>
                <w:lang w:eastAsia="en-US"/>
              </w:rPr>
              <w:t xml:space="preserve"> sprendiniuose ir Sutarties 1 priede, kuriuos pagal Sutartį privalo atlikti Rangovas.</w:t>
            </w:r>
          </w:p>
        </w:tc>
      </w:tr>
      <w:tr w:rsidR="00C5749E" w:rsidRPr="00C5749E" w14:paraId="79854E3C" w14:textId="77777777" w:rsidTr="00FA0575">
        <w:tc>
          <w:tcPr>
            <w:tcW w:w="856" w:type="dxa"/>
            <w:shd w:val="clear" w:color="auto" w:fill="auto"/>
          </w:tcPr>
          <w:p w14:paraId="3F69BBA8"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5650EC47"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Darbų atlikimo terminas</w:t>
            </w:r>
            <w:r w:rsidRPr="00C5749E">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C5749E" w:rsidRPr="00C5749E" w14:paraId="6E50F365" w14:textId="77777777" w:rsidTr="00FA0575">
        <w:tc>
          <w:tcPr>
            <w:tcW w:w="856" w:type="dxa"/>
            <w:shd w:val="clear" w:color="auto" w:fill="auto"/>
          </w:tcPr>
          <w:p w14:paraId="0A1749F6"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3A7D2714"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Darbų perdavimo-priėmimo aktas</w:t>
            </w:r>
            <w:r w:rsidRPr="00C5749E">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C5749E" w:rsidRPr="00C5749E" w14:paraId="0FC16AC9" w14:textId="77777777" w:rsidTr="00FA0575">
        <w:tc>
          <w:tcPr>
            <w:tcW w:w="856" w:type="dxa"/>
            <w:shd w:val="clear" w:color="auto" w:fill="auto"/>
          </w:tcPr>
          <w:p w14:paraId="32964E52"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4B477788"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Darbų pradžia</w:t>
            </w:r>
            <w:r w:rsidRPr="00C5749E">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C5749E" w:rsidRPr="00C5749E" w14:paraId="483D5FBF" w14:textId="77777777" w:rsidTr="00FA0575">
        <w:tc>
          <w:tcPr>
            <w:tcW w:w="856" w:type="dxa"/>
            <w:shd w:val="clear" w:color="auto" w:fill="auto"/>
          </w:tcPr>
          <w:p w14:paraId="004FE6E5"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14597DD7" w14:textId="758F04E5" w:rsidR="00C5749E" w:rsidRPr="00C5749E" w:rsidRDefault="00C5749E" w:rsidP="00C5749E">
            <w:pPr>
              <w:spacing w:after="200" w:line="240" w:lineRule="auto"/>
              <w:jc w:val="both"/>
              <w:rPr>
                <w:rFonts w:ascii="Arial" w:eastAsia="Times New Roman" w:hAnsi="Arial" w:cs="Arial"/>
                <w:b/>
                <w:sz w:val="22"/>
                <w:szCs w:val="22"/>
                <w:lang w:eastAsia="en-US"/>
              </w:rPr>
            </w:pPr>
            <w:r w:rsidRPr="004D0602">
              <w:rPr>
                <w:rFonts w:ascii="Arial" w:hAnsi="Arial" w:cs="Arial"/>
                <w:b/>
                <w:sz w:val="22"/>
                <w:szCs w:val="22"/>
              </w:rPr>
              <w:t xml:space="preserve">Darbų užduotis </w:t>
            </w:r>
            <w:r w:rsidRPr="004D0602">
              <w:rPr>
                <w:rFonts w:ascii="Arial" w:hAnsi="Arial" w:cs="Arial"/>
                <w:sz w:val="22"/>
                <w:szCs w:val="22"/>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w:t>
            </w:r>
          </w:p>
        </w:tc>
      </w:tr>
      <w:tr w:rsidR="00AE0D7B" w:rsidRPr="00C5749E" w14:paraId="34E4D023" w14:textId="77777777" w:rsidTr="00FA0575">
        <w:tc>
          <w:tcPr>
            <w:tcW w:w="856" w:type="dxa"/>
            <w:shd w:val="clear" w:color="auto" w:fill="auto"/>
          </w:tcPr>
          <w:p w14:paraId="368E5439" w14:textId="77777777" w:rsidR="00AE0D7B" w:rsidRPr="00C5749E" w:rsidRDefault="00AE0D7B"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49118F14" w14:textId="77777777" w:rsidR="00AE0D7B" w:rsidRPr="004D0602" w:rsidRDefault="00AE0D7B" w:rsidP="00AE0D7B">
            <w:pPr>
              <w:spacing w:before="100" w:beforeAutospacing="1" w:after="120" w:line="240" w:lineRule="auto"/>
              <w:jc w:val="both"/>
              <w:rPr>
                <w:rFonts w:ascii="Arial" w:hAnsi="Arial" w:cs="Arial"/>
                <w:sz w:val="22"/>
                <w:szCs w:val="22"/>
              </w:rPr>
            </w:pPr>
            <w:r w:rsidRPr="004D0602">
              <w:rPr>
                <w:rFonts w:ascii="Arial" w:hAnsi="Arial" w:cs="Arial"/>
                <w:b/>
                <w:sz w:val="22"/>
                <w:szCs w:val="22"/>
              </w:rPr>
              <w:t>Darbų užduoties klaida</w:t>
            </w:r>
            <w:r w:rsidRPr="004D0602">
              <w:rPr>
                <w:rFonts w:ascii="Arial" w:hAnsi="Arial" w:cs="Arial"/>
                <w:sz w:val="22"/>
                <w:szCs w:val="22"/>
              </w:rPr>
              <w:t xml:space="preserve"> – Darbų užduoties reikalavimai (jų visuma), kurių negalima įgyvendinti </w:t>
            </w:r>
          </w:p>
          <w:p w14:paraId="41AACD3B" w14:textId="77777777" w:rsidR="00AE0D7B" w:rsidRPr="004D0602" w:rsidRDefault="00AE0D7B" w:rsidP="00AE0D7B">
            <w:pPr>
              <w:spacing w:before="100" w:beforeAutospacing="1" w:after="120" w:line="240" w:lineRule="auto"/>
              <w:jc w:val="both"/>
              <w:rPr>
                <w:rFonts w:ascii="Arial" w:hAnsi="Arial" w:cs="Arial"/>
                <w:sz w:val="22"/>
                <w:szCs w:val="22"/>
              </w:rPr>
            </w:pPr>
            <w:r w:rsidRPr="004D0602">
              <w:rPr>
                <w:rFonts w:ascii="Arial" w:hAnsi="Arial" w:cs="Arial"/>
                <w:sz w:val="22"/>
                <w:szCs w:val="22"/>
              </w:rPr>
              <w:t xml:space="preserve">(i) atsižvelgiant į normatyvinių statybos techninių dokumentų ir normatyvinių statinio saugos ir paskirties dokumentų nuostatas ir (arba) </w:t>
            </w:r>
          </w:p>
          <w:p w14:paraId="0D41EB19" w14:textId="7818C954" w:rsidR="00AE0D7B" w:rsidRPr="004D0602" w:rsidRDefault="00AE0D7B" w:rsidP="00AE0D7B">
            <w:pPr>
              <w:spacing w:after="200" w:line="240" w:lineRule="auto"/>
              <w:jc w:val="both"/>
              <w:rPr>
                <w:rFonts w:ascii="Arial" w:hAnsi="Arial" w:cs="Arial"/>
                <w:b/>
                <w:sz w:val="22"/>
                <w:szCs w:val="22"/>
              </w:rPr>
            </w:pPr>
            <w:r w:rsidRPr="004D0602">
              <w:rPr>
                <w:rFonts w:ascii="Arial" w:hAnsi="Arial" w:cs="Arial"/>
                <w:sz w:val="22"/>
                <w:szCs w:val="22"/>
              </w:rPr>
              <w:t xml:space="preserve">(ii) nepažeidus kurio nors iš jų, kai abejojama dėl Sutarties sąlygų, tačiau įvertinus dokumentų viršenybę pagal </w:t>
            </w:r>
            <w:r>
              <w:rPr>
                <w:rFonts w:ascii="Arial" w:hAnsi="Arial" w:cs="Arial"/>
                <w:sz w:val="22"/>
                <w:szCs w:val="22"/>
              </w:rPr>
              <w:t xml:space="preserve">1.5 </w:t>
            </w:r>
            <w:r w:rsidRPr="004D0602">
              <w:rPr>
                <w:rFonts w:ascii="Arial" w:hAnsi="Arial" w:cs="Arial"/>
                <w:sz w:val="22"/>
                <w:szCs w:val="22"/>
              </w:rPr>
              <w:t>punktą.</w:t>
            </w:r>
          </w:p>
        </w:tc>
      </w:tr>
      <w:tr w:rsidR="00C5749E" w:rsidRPr="00C5749E" w14:paraId="3AA6D3CF" w14:textId="77777777" w:rsidTr="00FA0575">
        <w:tc>
          <w:tcPr>
            <w:tcW w:w="856" w:type="dxa"/>
            <w:shd w:val="clear" w:color="auto" w:fill="auto"/>
          </w:tcPr>
          <w:p w14:paraId="0A2A5459"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14F29E12" w14:textId="77777777" w:rsidR="00C5749E" w:rsidRPr="00C5749E" w:rsidRDefault="00C5749E" w:rsidP="00C5749E">
            <w:pPr>
              <w:spacing w:after="200" w:line="240" w:lineRule="auto"/>
              <w:jc w:val="both"/>
              <w:rPr>
                <w:rFonts w:ascii="Arial" w:eastAsia="Times New Roman" w:hAnsi="Arial" w:cs="Arial"/>
                <w:b/>
                <w:sz w:val="22"/>
                <w:szCs w:val="22"/>
                <w:lang w:eastAsia="en-US"/>
              </w:rPr>
            </w:pPr>
            <w:r w:rsidRPr="00C5749E">
              <w:rPr>
                <w:rFonts w:ascii="Arial" w:eastAsia="Times New Roman" w:hAnsi="Arial" w:cs="Arial"/>
                <w:b/>
                <w:sz w:val="22"/>
                <w:szCs w:val="22"/>
                <w:lang w:eastAsia="en-US"/>
              </w:rPr>
              <w:t>Išankstinis mokėjimas</w:t>
            </w:r>
            <w:r w:rsidRPr="00C5749E">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C5749E" w:rsidRPr="00C5749E" w14:paraId="791EECC3" w14:textId="77777777" w:rsidTr="00FA0575">
        <w:tc>
          <w:tcPr>
            <w:tcW w:w="856" w:type="dxa"/>
          </w:tcPr>
          <w:p w14:paraId="2D1879AD"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tcPr>
          <w:p w14:paraId="1F00B4A5"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Išlaidos</w:t>
            </w:r>
            <w:r w:rsidRPr="00C5749E">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C5749E" w:rsidRPr="00C5749E" w14:paraId="1A652493" w14:textId="77777777" w:rsidTr="00FA0575">
        <w:tc>
          <w:tcPr>
            <w:tcW w:w="856" w:type="dxa"/>
          </w:tcPr>
          <w:p w14:paraId="326DF857"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tcPr>
          <w:p w14:paraId="3FDCF30E"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 xml:space="preserve">Įranga </w:t>
            </w:r>
            <w:r w:rsidRPr="00C5749E">
              <w:rPr>
                <w:rFonts w:ascii="Arial" w:eastAsia="Times New Roman" w:hAnsi="Arial" w:cs="Arial"/>
                <w:sz w:val="22"/>
                <w:szCs w:val="22"/>
                <w:lang w:eastAsia="en-US"/>
              </w:rPr>
              <w:t>– prietaisai ir mechanizmai sudarantys Darbus ar jų dalį.</w:t>
            </w:r>
          </w:p>
        </w:tc>
      </w:tr>
      <w:tr w:rsidR="00C5749E" w:rsidRPr="00C5749E" w14:paraId="1DCA3B71" w14:textId="77777777" w:rsidTr="00FA0575">
        <w:tc>
          <w:tcPr>
            <w:tcW w:w="856" w:type="dxa"/>
          </w:tcPr>
          <w:p w14:paraId="3538CFA1"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tcPr>
          <w:p w14:paraId="5F821E1E"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Medžiagos</w:t>
            </w:r>
            <w:r w:rsidRPr="00C5749E">
              <w:rPr>
                <w:rFonts w:ascii="Arial" w:eastAsia="Times New Roman" w:hAnsi="Arial" w:cs="Arial"/>
                <w:sz w:val="22"/>
                <w:szCs w:val="22"/>
                <w:lang w:eastAsia="en-US"/>
              </w:rPr>
              <w:t xml:space="preserve"> – visa tai, kas turi sudaryti Darbus ar jų dalį (išskyrus Įrangą).</w:t>
            </w:r>
          </w:p>
        </w:tc>
      </w:tr>
      <w:tr w:rsidR="00C5749E" w:rsidRPr="00C5749E" w14:paraId="6CCD5471" w14:textId="77777777" w:rsidTr="00FA0575">
        <w:tc>
          <w:tcPr>
            <w:tcW w:w="856" w:type="dxa"/>
            <w:shd w:val="clear" w:color="auto" w:fill="auto"/>
          </w:tcPr>
          <w:p w14:paraId="72573005"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15DA2515" w14:textId="3F7EC48F"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Pakeitimas</w:t>
            </w:r>
            <w:r w:rsidRPr="00C5749E">
              <w:rPr>
                <w:rFonts w:ascii="Arial" w:eastAsia="Times New Roman" w:hAnsi="Arial" w:cs="Arial"/>
                <w:sz w:val="22"/>
                <w:szCs w:val="22"/>
                <w:lang w:eastAsia="en-US"/>
              </w:rPr>
              <w:t xml:space="preserve"> – </w:t>
            </w:r>
            <w:r w:rsidRPr="00AE0D7B">
              <w:rPr>
                <w:rFonts w:ascii="Arial" w:eastAsia="Times New Roman" w:hAnsi="Arial" w:cs="Arial"/>
                <w:sz w:val="22"/>
                <w:szCs w:val="22"/>
                <w:lang w:eastAsia="en-US"/>
              </w:rPr>
              <w:t>Darbų užduoties</w:t>
            </w:r>
            <w:r w:rsidRPr="00C5749E">
              <w:rPr>
                <w:rFonts w:ascii="Arial" w:eastAsia="Times New Roman" w:hAnsi="Arial" w:cs="Arial"/>
                <w:sz w:val="22"/>
                <w:szCs w:val="22"/>
                <w:lang w:eastAsia="en-US"/>
              </w:rPr>
              <w:t xml:space="preserve"> sprendinių, apibūdinančių Darbus, keitimas, Užsakovo nurodytas padaryti pagal 10 skyrių. </w:t>
            </w:r>
            <w:r w:rsidRPr="00AE0D7B">
              <w:rPr>
                <w:rFonts w:ascii="Arial" w:eastAsia="Times New Roman" w:hAnsi="Arial" w:cs="Arial"/>
                <w:sz w:val="22"/>
                <w:szCs w:val="22"/>
                <w:lang w:eastAsia="en-US"/>
              </w:rPr>
              <w:t>užduoties</w:t>
            </w:r>
            <w:r w:rsidRPr="00C5749E">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C5749E" w:rsidRPr="00C5749E" w14:paraId="3CB63319" w14:textId="77777777" w:rsidTr="00FA0575">
        <w:tc>
          <w:tcPr>
            <w:tcW w:w="856" w:type="dxa"/>
            <w:shd w:val="clear" w:color="auto" w:fill="auto"/>
          </w:tcPr>
          <w:p w14:paraId="572DED09"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17EB6609"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Pradinės sutarties vertė</w:t>
            </w:r>
            <w:r w:rsidRPr="00C5749E">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C5749E" w:rsidRPr="00C5749E" w14:paraId="79EFCB3A" w14:textId="77777777" w:rsidTr="00FA0575">
        <w:tc>
          <w:tcPr>
            <w:tcW w:w="856" w:type="dxa"/>
            <w:shd w:val="clear" w:color="auto" w:fill="auto"/>
          </w:tcPr>
          <w:p w14:paraId="34D31907"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2173FE4E"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Rangovo įrengimai</w:t>
            </w:r>
            <w:r w:rsidRPr="00C5749E">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5749E" w:rsidRPr="00C5749E" w14:paraId="69E9C72B" w14:textId="77777777" w:rsidTr="00FA0575">
        <w:tc>
          <w:tcPr>
            <w:tcW w:w="856" w:type="dxa"/>
            <w:shd w:val="clear" w:color="auto" w:fill="auto"/>
          </w:tcPr>
          <w:p w14:paraId="7F54688D"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643BEC6C"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Rangovo pasiūlymas</w:t>
            </w:r>
            <w:r w:rsidRPr="00C5749E">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C5749E" w:rsidRPr="00C5749E" w14:paraId="38B6B2A6" w14:textId="77777777" w:rsidTr="00FA0575">
        <w:tc>
          <w:tcPr>
            <w:tcW w:w="856" w:type="dxa"/>
            <w:shd w:val="clear" w:color="auto" w:fill="auto"/>
          </w:tcPr>
          <w:p w14:paraId="488AB7F4"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0CBFE4BC" w14:textId="77777777" w:rsidR="00C5749E" w:rsidRPr="00C5749E" w:rsidRDefault="00C5749E" w:rsidP="00C5749E">
            <w:pPr>
              <w:spacing w:after="200" w:line="240" w:lineRule="auto"/>
              <w:jc w:val="both"/>
              <w:rPr>
                <w:rFonts w:ascii="Arial" w:eastAsia="Times New Roman" w:hAnsi="Arial" w:cs="Arial"/>
                <w:b/>
                <w:sz w:val="22"/>
                <w:szCs w:val="22"/>
                <w:lang w:eastAsia="en-US"/>
              </w:rPr>
            </w:pPr>
            <w:r w:rsidRPr="00C5749E">
              <w:rPr>
                <w:rFonts w:ascii="Arial" w:eastAsia="Times New Roman" w:hAnsi="Arial" w:cs="Arial"/>
                <w:b/>
                <w:sz w:val="22"/>
                <w:szCs w:val="22"/>
                <w:lang w:eastAsia="en-US"/>
              </w:rPr>
              <w:t>Rangovo personalas</w:t>
            </w:r>
            <w:r w:rsidRPr="00C5749E">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C5749E" w:rsidRPr="00C5749E" w14:paraId="70EABB6C" w14:textId="77777777" w:rsidTr="00FA0575">
        <w:tc>
          <w:tcPr>
            <w:tcW w:w="856" w:type="dxa"/>
          </w:tcPr>
          <w:p w14:paraId="53F0668A"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489AACFA" w14:textId="31EDBF93"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 xml:space="preserve">Statinio statybos techninės priežiūros vadovas – </w:t>
            </w:r>
            <w:r w:rsidRPr="00C5749E">
              <w:rPr>
                <w:rFonts w:ascii="Arial" w:eastAsia="Times New Roman" w:hAnsi="Arial" w:cs="Arial"/>
                <w:sz w:val="22"/>
                <w:szCs w:val="22"/>
                <w:lang w:eastAsia="en-US"/>
              </w:rPr>
              <w:t>asmuo, kurį Užsakovas skiria organizuoti statinio statybos techninę priežiūrą, kurios tikslas – kontroliuoti, ar statinys statomas pagal Projektą</w:t>
            </w:r>
            <w:r w:rsidR="00AE0D7B">
              <w:rPr>
                <w:rFonts w:ascii="Arial" w:eastAsia="Times New Roman" w:hAnsi="Arial" w:cs="Arial"/>
                <w:sz w:val="22"/>
                <w:szCs w:val="22"/>
                <w:lang w:eastAsia="en-US"/>
              </w:rPr>
              <w:t>/Darbų užduotį</w:t>
            </w:r>
            <w:r w:rsidRPr="00C5749E">
              <w:rPr>
                <w:rFonts w:ascii="Arial" w:eastAsia="Times New Roman" w:hAnsi="Arial" w:cs="Arial"/>
                <w:sz w:val="22"/>
                <w:szCs w:val="22"/>
                <w:lang w:eastAsia="en-US"/>
              </w:rPr>
              <w:t>, ar statybos metu laikomasi Sutarties sąlygų, Lietuvos Respublikos teisės aktų, normatyvinių statybos techninių dokumentų, normatyvinių statinio saugos ir paskirties dokumentų reikalavimų.</w:t>
            </w:r>
          </w:p>
        </w:tc>
      </w:tr>
      <w:tr w:rsidR="00C5749E" w:rsidRPr="00C5749E" w14:paraId="1F623458" w14:textId="77777777" w:rsidTr="00FA0575">
        <w:tc>
          <w:tcPr>
            <w:tcW w:w="856" w:type="dxa"/>
            <w:shd w:val="clear" w:color="auto" w:fill="auto"/>
          </w:tcPr>
          <w:p w14:paraId="78251ECF"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431BDFB6" w14:textId="1489801F" w:rsidR="00C5749E" w:rsidRPr="00C5749E" w:rsidRDefault="00C5749E" w:rsidP="00C5749E">
            <w:pPr>
              <w:spacing w:after="200" w:line="240" w:lineRule="auto"/>
              <w:jc w:val="both"/>
              <w:rPr>
                <w:rFonts w:ascii="Arial" w:eastAsia="Times New Roman" w:hAnsi="Arial" w:cs="Arial"/>
                <w:b/>
                <w:sz w:val="22"/>
                <w:szCs w:val="22"/>
                <w:lang w:eastAsia="en-US"/>
              </w:rPr>
            </w:pPr>
            <w:r w:rsidRPr="00C5749E">
              <w:rPr>
                <w:rFonts w:ascii="Arial" w:eastAsia="Times New Roman" w:hAnsi="Arial" w:cs="Arial"/>
                <w:b/>
                <w:sz w:val="22"/>
                <w:szCs w:val="22"/>
                <w:lang w:eastAsia="en-US"/>
              </w:rPr>
              <w:t xml:space="preserve">Statinio projekto vykdymo priežiūros vadovas – </w:t>
            </w:r>
            <w:r w:rsidRPr="00C5749E">
              <w:rPr>
                <w:rFonts w:ascii="Arial" w:eastAsia="Times New Roman" w:hAnsi="Arial" w:cs="Arial"/>
                <w:sz w:val="22"/>
                <w:szCs w:val="22"/>
                <w:lang w:eastAsia="en-US"/>
              </w:rPr>
              <w:t xml:space="preserve">architektas, statybos inžinierius, vadovaujantis </w:t>
            </w:r>
            <w:r w:rsidR="00AE0D7B">
              <w:rPr>
                <w:rFonts w:ascii="Arial" w:eastAsia="Times New Roman" w:hAnsi="Arial" w:cs="Arial"/>
                <w:sz w:val="22"/>
                <w:szCs w:val="22"/>
                <w:lang w:eastAsia="en-US"/>
              </w:rPr>
              <w:t>Projekto</w:t>
            </w:r>
            <w:r w:rsidRPr="00C5749E">
              <w:rPr>
                <w:rFonts w:ascii="Arial" w:eastAsia="Times New Roman" w:hAnsi="Arial" w:cs="Arial"/>
                <w:sz w:val="22"/>
                <w:szCs w:val="22"/>
                <w:lang w:eastAsia="en-US"/>
              </w:rPr>
              <w:t xml:space="preserve"> dalių vykdymo priežiūros vadovams ir prižiūrintis </w:t>
            </w:r>
            <w:r w:rsidR="00AE0D7B">
              <w:rPr>
                <w:rFonts w:ascii="Arial" w:eastAsia="Times New Roman" w:hAnsi="Arial" w:cs="Arial"/>
                <w:sz w:val="22"/>
                <w:szCs w:val="22"/>
                <w:lang w:eastAsia="en-US"/>
              </w:rPr>
              <w:t>Projekto</w:t>
            </w:r>
            <w:r w:rsidRPr="00C5749E">
              <w:rPr>
                <w:rFonts w:ascii="Arial" w:eastAsia="Times New Roman" w:hAnsi="Arial" w:cs="Arial"/>
                <w:sz w:val="22"/>
                <w:szCs w:val="22"/>
                <w:lang w:eastAsia="en-US"/>
              </w:rPr>
              <w:t xml:space="preserve"> sprendinių įgyvendinimą Darbų vykdymo metu.</w:t>
            </w:r>
          </w:p>
        </w:tc>
      </w:tr>
      <w:tr w:rsidR="00C5749E" w:rsidRPr="00C5749E" w14:paraId="677F016D" w14:textId="77777777" w:rsidTr="00FA0575">
        <w:tc>
          <w:tcPr>
            <w:tcW w:w="856" w:type="dxa"/>
            <w:shd w:val="clear" w:color="auto" w:fill="auto"/>
          </w:tcPr>
          <w:p w14:paraId="157EC4AD"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3B4BD6DF"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Statybvietė</w:t>
            </w:r>
            <w:r w:rsidRPr="00C5749E">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C5749E" w:rsidRPr="00C5749E" w14:paraId="68E6A601" w14:textId="77777777" w:rsidTr="00FA0575">
        <w:tc>
          <w:tcPr>
            <w:tcW w:w="856" w:type="dxa"/>
            <w:shd w:val="clear" w:color="auto" w:fill="auto"/>
          </w:tcPr>
          <w:p w14:paraId="0E669954"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1114E01E"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Subrangovas</w:t>
            </w:r>
            <w:r w:rsidRPr="00C5749E">
              <w:rPr>
                <w:rFonts w:ascii="Arial" w:eastAsia="Times New Roman" w:hAnsi="Arial" w:cs="Arial"/>
                <w:sz w:val="22"/>
                <w:szCs w:val="22"/>
                <w:lang w:eastAsia="en-US"/>
              </w:rPr>
              <w:t xml:space="preserve"> – asmuo Rangovo pasiūlyme ir Sutartyje įvardintas kaip Subrangovas.</w:t>
            </w:r>
          </w:p>
        </w:tc>
      </w:tr>
      <w:tr w:rsidR="00C5749E" w:rsidRPr="00C5749E" w14:paraId="0A432CAE" w14:textId="77777777" w:rsidTr="00FA0575">
        <w:tc>
          <w:tcPr>
            <w:tcW w:w="856" w:type="dxa"/>
            <w:shd w:val="clear" w:color="auto" w:fill="auto"/>
          </w:tcPr>
          <w:p w14:paraId="737B5CA9"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5E9EB99A"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Sutarties galiojimas</w:t>
            </w:r>
            <w:r w:rsidRPr="00C5749E">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C5749E" w:rsidRPr="00C5749E" w14:paraId="47AE4C4A" w14:textId="77777777" w:rsidTr="00FA0575">
        <w:tc>
          <w:tcPr>
            <w:tcW w:w="856" w:type="dxa"/>
            <w:shd w:val="clear" w:color="auto" w:fill="auto"/>
          </w:tcPr>
          <w:p w14:paraId="4E15B99F"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327EDB42"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Sutarties kaina</w:t>
            </w:r>
            <w:r w:rsidRPr="00C5749E">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C5749E" w:rsidRPr="00C5749E" w14:paraId="6DC4D243" w14:textId="77777777" w:rsidTr="00FA0575">
        <w:tc>
          <w:tcPr>
            <w:tcW w:w="856" w:type="dxa"/>
            <w:shd w:val="clear" w:color="auto" w:fill="auto"/>
          </w:tcPr>
          <w:p w14:paraId="04B1A082"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2D6744BD"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Užsakovo personalas</w:t>
            </w:r>
            <w:r w:rsidRPr="00C5749E">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C5749E" w:rsidRPr="00C5749E" w14:paraId="61461793" w14:textId="77777777" w:rsidTr="00FA0575">
        <w:tc>
          <w:tcPr>
            <w:tcW w:w="856" w:type="dxa"/>
            <w:shd w:val="clear" w:color="auto" w:fill="auto"/>
          </w:tcPr>
          <w:p w14:paraId="32C338BF"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0664BA27" w14:textId="4CAFA82C"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b/>
                <w:sz w:val="22"/>
                <w:szCs w:val="22"/>
                <w:lang w:eastAsia="en-US"/>
              </w:rPr>
              <w:t xml:space="preserve">Veiklų sąrašas </w:t>
            </w:r>
            <w:r w:rsidRPr="00C5749E">
              <w:rPr>
                <w:rFonts w:ascii="Arial" w:eastAsia="Times New Roman" w:hAnsi="Arial" w:cs="Arial"/>
                <w:sz w:val="22"/>
                <w:szCs w:val="22"/>
                <w:lang w:eastAsia="en-US"/>
              </w:rPr>
              <w:t xml:space="preserve">– Darbų grupių (etapų) </w:t>
            </w:r>
            <w:r w:rsidRPr="00C5749E">
              <w:rPr>
                <w:rFonts w:ascii="Arial" w:eastAsia="Times New Roman" w:hAnsi="Arial" w:cs="Arial"/>
                <w:spacing w:val="-2"/>
                <w:sz w:val="22"/>
                <w:szCs w:val="22"/>
                <w:lang w:eastAsia="en-US"/>
              </w:rPr>
              <w:t>žiniaraštis</w:t>
            </w:r>
            <w:r w:rsidRPr="00C5749E">
              <w:rPr>
                <w:rFonts w:ascii="Arial" w:eastAsia="Times New Roman" w:hAnsi="Arial" w:cs="Arial"/>
                <w:sz w:val="22"/>
                <w:szCs w:val="22"/>
                <w:lang w:eastAsia="en-US"/>
              </w:rPr>
              <w:t xml:space="preserve">, užpildytas Rangovo siūlomomis Darbų kainomis. Veiklų sąrašas nurodo pagrindines Darbų, kurių apimtis apibrėžta </w:t>
            </w:r>
            <w:r w:rsidR="00AE0D7B">
              <w:rPr>
                <w:rFonts w:ascii="Arial" w:eastAsia="Times New Roman" w:hAnsi="Arial" w:cs="Arial"/>
                <w:sz w:val="22"/>
                <w:szCs w:val="22"/>
                <w:lang w:eastAsia="en-US"/>
              </w:rPr>
              <w:t>Darbų užduotyje</w:t>
            </w:r>
            <w:r w:rsidRPr="00C5749E">
              <w:rPr>
                <w:rFonts w:ascii="Arial" w:eastAsia="Times New Roman" w:hAnsi="Arial" w:cs="Arial"/>
                <w:sz w:val="22"/>
                <w:szCs w:val="22"/>
                <w:lang w:eastAsia="en-US"/>
              </w:rPr>
              <w:t xml:space="preserve"> (jo techninėse specifikacijose, aiškinamuosiuose raštuose, brėžiniuose), veiklas ir joms priskirtinas sumas.</w:t>
            </w:r>
          </w:p>
        </w:tc>
      </w:tr>
      <w:tr w:rsidR="00C5749E" w:rsidRPr="00C5749E" w14:paraId="238E5767" w14:textId="77777777" w:rsidTr="00FA0575">
        <w:tc>
          <w:tcPr>
            <w:tcW w:w="856" w:type="dxa"/>
            <w:shd w:val="clear" w:color="auto" w:fill="auto"/>
          </w:tcPr>
          <w:p w14:paraId="59033F16" w14:textId="77777777" w:rsidR="00C5749E" w:rsidRPr="00C5749E" w:rsidRDefault="00C5749E" w:rsidP="00C5749E">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4"/>
            <w:shd w:val="clear" w:color="auto" w:fill="auto"/>
          </w:tcPr>
          <w:p w14:paraId="6C982347"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Kitos vartojamos sąvokos</w:t>
            </w:r>
            <w:r w:rsidRPr="00C5749E">
              <w:rPr>
                <w:rFonts w:ascii="Arial" w:eastAsia="Times New Roman" w:hAnsi="Arial" w:cs="Arial"/>
                <w:b/>
                <w:sz w:val="22"/>
                <w:szCs w:val="22"/>
                <w:lang w:eastAsia="en-US"/>
              </w:rPr>
              <w:t xml:space="preserve"> </w:t>
            </w:r>
            <w:r w:rsidRPr="00C5749E">
              <w:rPr>
                <w:rFonts w:ascii="Arial" w:eastAsia="Times New Roman" w:hAnsi="Arial" w:cs="Arial"/>
                <w:bCs/>
                <w:sz w:val="22"/>
                <w:szCs w:val="22"/>
                <w:lang w:eastAsia="en-US"/>
              </w:rPr>
              <w:t xml:space="preserve">atitinka sąvokas, vartojamas Lietuvos Respublikos civiliniame kodekse, Lietuvos Respublikos statybos įstatyme, Lietuvos Respublikos architektūros </w:t>
            </w:r>
            <w:r w:rsidRPr="00C5749E">
              <w:rPr>
                <w:rFonts w:ascii="Arial" w:eastAsia="Times New Roman" w:hAnsi="Arial" w:cs="Arial"/>
                <w:bCs/>
                <w:sz w:val="22"/>
                <w:szCs w:val="22"/>
                <w:lang w:eastAsia="en-US"/>
              </w:rPr>
              <w:lastRenderedPageBreak/>
              <w:t>įstatyme ir Lietuvos Respublikos viešųjų pirkimų įstatyme ir susijusiuose įstatymų įgyvendinamuosiuose teisės aktuose</w:t>
            </w:r>
            <w:r w:rsidRPr="00C5749E">
              <w:rPr>
                <w:rFonts w:ascii="Arial" w:eastAsia="Times New Roman" w:hAnsi="Arial" w:cs="Arial"/>
                <w:sz w:val="22"/>
                <w:szCs w:val="22"/>
                <w:lang w:eastAsia="en-US"/>
              </w:rPr>
              <w:t>.</w:t>
            </w:r>
          </w:p>
        </w:tc>
      </w:tr>
      <w:tr w:rsidR="00C5749E" w:rsidRPr="00C5749E" w14:paraId="03309ABE" w14:textId="77777777" w:rsidTr="00FA0575">
        <w:tc>
          <w:tcPr>
            <w:tcW w:w="856" w:type="dxa"/>
            <w:shd w:val="clear" w:color="auto" w:fill="auto"/>
          </w:tcPr>
          <w:p w14:paraId="26BBC098" w14:textId="77777777" w:rsidR="00C5749E" w:rsidRPr="00C5749E" w:rsidRDefault="00C5749E" w:rsidP="00C5749E">
            <w:pPr>
              <w:spacing w:before="200" w:after="0" w:line="240" w:lineRule="auto"/>
              <w:contextualSpacing/>
              <w:jc w:val="both"/>
              <w:rPr>
                <w:rFonts w:ascii="Arial" w:eastAsia="Times New Roman" w:hAnsi="Arial" w:cs="Arial"/>
                <w:sz w:val="22"/>
                <w:szCs w:val="22"/>
                <w:lang w:eastAsia="en-US"/>
              </w:rPr>
            </w:pPr>
          </w:p>
        </w:tc>
        <w:tc>
          <w:tcPr>
            <w:tcW w:w="9214" w:type="dxa"/>
            <w:gridSpan w:val="4"/>
            <w:shd w:val="clear" w:color="auto" w:fill="auto"/>
          </w:tcPr>
          <w:p w14:paraId="0BD84736" w14:textId="77777777" w:rsidR="00C5749E" w:rsidRPr="00C5749E" w:rsidRDefault="00C5749E" w:rsidP="00C5749E">
            <w:pPr>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t>2. SUTARTIES DALYKAS</w:t>
            </w:r>
          </w:p>
        </w:tc>
      </w:tr>
      <w:tr w:rsidR="00C5749E" w:rsidRPr="00C5749E" w14:paraId="7DA66DA4" w14:textId="77777777" w:rsidTr="00FA0575">
        <w:tc>
          <w:tcPr>
            <w:tcW w:w="856" w:type="dxa"/>
            <w:shd w:val="clear" w:color="auto" w:fill="auto"/>
          </w:tcPr>
          <w:p w14:paraId="7AAD205E" w14:textId="77777777" w:rsidR="00C5749E" w:rsidRPr="00C5749E" w:rsidRDefault="00C5749E">
            <w:pPr>
              <w:numPr>
                <w:ilvl w:val="0"/>
                <w:numId w:val="79"/>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4"/>
            <w:shd w:val="clear" w:color="auto" w:fill="auto"/>
          </w:tcPr>
          <w:p w14:paraId="5EBFC2F1" w14:textId="77A0DB91"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C5749E">
              <w:rPr>
                <w:rFonts w:ascii="Arial" w:hAnsi="Arial" w:cs="Arial"/>
                <w:b/>
                <w:bCs/>
                <w:sz w:val="22"/>
                <w:szCs w:val="22"/>
              </w:rPr>
              <w:t>Tauragės „Šaltinio“ progimnazijos fasadų atnaujinimo (paprastojo remonto) darbus</w:t>
            </w:r>
            <w:r w:rsidRPr="00C5749E">
              <w:rPr>
                <w:rFonts w:ascii="Arial" w:eastAsia="Times New Roman" w:hAnsi="Arial" w:cs="Arial"/>
                <w:iCs/>
                <w:sz w:val="22"/>
                <w:szCs w:val="22"/>
                <w:lang w:eastAsia="en-US"/>
              </w:rPr>
              <w:t>, kaip</w:t>
            </w:r>
            <w:r w:rsidRPr="00C5749E">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C5749E" w:rsidRPr="00C5749E" w14:paraId="5387E87D" w14:textId="77777777" w:rsidTr="00FA0575">
        <w:tc>
          <w:tcPr>
            <w:tcW w:w="856" w:type="dxa"/>
            <w:shd w:val="clear" w:color="auto" w:fill="auto"/>
          </w:tcPr>
          <w:p w14:paraId="74C92177" w14:textId="77777777" w:rsidR="00C5749E" w:rsidRPr="00C5749E" w:rsidRDefault="00C5749E" w:rsidP="00C5749E">
            <w:pPr>
              <w:spacing w:before="200" w:after="0" w:line="240" w:lineRule="auto"/>
              <w:contextualSpacing/>
              <w:jc w:val="both"/>
              <w:rPr>
                <w:rFonts w:ascii="Arial" w:eastAsia="Times New Roman" w:hAnsi="Arial" w:cs="Arial"/>
                <w:sz w:val="22"/>
                <w:szCs w:val="22"/>
                <w:lang w:eastAsia="en-US"/>
              </w:rPr>
            </w:pPr>
          </w:p>
        </w:tc>
        <w:tc>
          <w:tcPr>
            <w:tcW w:w="9214" w:type="dxa"/>
            <w:gridSpan w:val="4"/>
            <w:shd w:val="clear" w:color="auto" w:fill="auto"/>
          </w:tcPr>
          <w:p w14:paraId="6315B9DB" w14:textId="77777777" w:rsidR="00C5749E" w:rsidRPr="00C5749E" w:rsidRDefault="00C5749E" w:rsidP="00C5749E">
            <w:pPr>
              <w:spacing w:before="240" w:after="240" w:line="240" w:lineRule="auto"/>
              <w:jc w:val="center"/>
              <w:rPr>
                <w:rFonts w:ascii="Arial" w:eastAsia="Times New Roman" w:hAnsi="Arial" w:cs="Arial"/>
                <w:sz w:val="22"/>
                <w:szCs w:val="22"/>
                <w:lang w:eastAsia="en-US"/>
              </w:rPr>
            </w:pPr>
            <w:r w:rsidRPr="00C5749E">
              <w:rPr>
                <w:rFonts w:ascii="Arial" w:eastAsia="Times New Roman" w:hAnsi="Arial" w:cs="Arial"/>
                <w:b/>
                <w:sz w:val="22"/>
                <w:szCs w:val="22"/>
                <w:lang w:eastAsia="en-US"/>
              </w:rPr>
              <w:t>3. BENDROSIOS NUOSTATOS</w:t>
            </w:r>
          </w:p>
        </w:tc>
      </w:tr>
      <w:tr w:rsidR="00C5749E" w:rsidRPr="00C5749E" w14:paraId="3F68237E" w14:textId="77777777" w:rsidTr="00FA0575">
        <w:tc>
          <w:tcPr>
            <w:tcW w:w="856" w:type="dxa"/>
          </w:tcPr>
          <w:p w14:paraId="1FEEECC3" w14:textId="77777777" w:rsidR="00C5749E" w:rsidRPr="00C5749E" w:rsidRDefault="00C5749E" w:rsidP="00C5749E">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4"/>
          </w:tcPr>
          <w:p w14:paraId="2BFDB727"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spacing w:val="-3"/>
                <w:sz w:val="22"/>
                <w:szCs w:val="22"/>
                <w:lang w:eastAsia="en-US"/>
              </w:rPr>
              <w:t xml:space="preserve">Šalių teisių ir pareigų pagrindas yra Sutartis, Lietuvos Respublikos įstatymai, </w:t>
            </w:r>
            <w:r w:rsidRPr="00C5749E">
              <w:rPr>
                <w:rFonts w:ascii="Arial" w:eastAsia="Times New Roman" w:hAnsi="Arial" w:cs="Arial"/>
                <w:sz w:val="22"/>
                <w:szCs w:val="22"/>
                <w:lang w:eastAsia="en-US"/>
              </w:rPr>
              <w:t xml:space="preserve">įstatymų įgyvendinamieji </w:t>
            </w:r>
            <w:r w:rsidRPr="00C5749E">
              <w:rPr>
                <w:rFonts w:ascii="Arial" w:eastAsia="Times New Roman" w:hAnsi="Arial" w:cs="Arial"/>
                <w:spacing w:val="-3"/>
                <w:sz w:val="22"/>
                <w:szCs w:val="22"/>
                <w:lang w:eastAsia="en-US"/>
              </w:rPr>
              <w:t>teisės aktai, statybos techniniai reglamentai ir kiti normatyviniai dokumentai.</w:t>
            </w:r>
          </w:p>
        </w:tc>
      </w:tr>
      <w:tr w:rsidR="00C5749E" w:rsidRPr="00C5749E" w14:paraId="7FE1AFE9" w14:textId="77777777" w:rsidTr="00FA0575">
        <w:tc>
          <w:tcPr>
            <w:tcW w:w="856" w:type="dxa"/>
            <w:shd w:val="clear" w:color="auto" w:fill="auto"/>
          </w:tcPr>
          <w:p w14:paraId="192667D3" w14:textId="77777777" w:rsidR="00C5749E" w:rsidRPr="00C5749E" w:rsidRDefault="00C5749E" w:rsidP="00C5749E">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4"/>
            <w:shd w:val="clear" w:color="auto" w:fill="auto"/>
          </w:tcPr>
          <w:p w14:paraId="7169D554" w14:textId="77777777" w:rsidR="00C5749E" w:rsidRPr="00C5749E" w:rsidRDefault="00C5749E" w:rsidP="00C5749E">
            <w:pPr>
              <w:spacing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429E2E4" w14:textId="77777777" w:rsidR="00C5749E" w:rsidRPr="00C5749E" w:rsidRDefault="00C5749E" w:rsidP="00C5749E">
            <w:pPr>
              <w:numPr>
                <w:ilvl w:val="0"/>
                <w:numId w:val="34"/>
              </w:numPr>
              <w:spacing w:after="0" w:line="240" w:lineRule="auto"/>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šios Sutarties sąlygos;</w:t>
            </w:r>
          </w:p>
          <w:p w14:paraId="407EC69C" w14:textId="666BBD65" w:rsidR="00C5749E" w:rsidRPr="00C5749E" w:rsidRDefault="00AE0D7B" w:rsidP="00C5749E">
            <w:pPr>
              <w:numPr>
                <w:ilvl w:val="0"/>
                <w:numId w:val="34"/>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Darbų užduotis</w:t>
            </w:r>
            <w:r w:rsidR="00C5749E" w:rsidRPr="00C5749E">
              <w:rPr>
                <w:rFonts w:ascii="Arial" w:eastAsia="Times New Roman" w:hAnsi="Arial" w:cs="Arial"/>
                <w:sz w:val="22"/>
                <w:szCs w:val="22"/>
                <w:lang w:eastAsia="en-US"/>
              </w:rPr>
              <w:t>:</w:t>
            </w:r>
          </w:p>
          <w:p w14:paraId="5A9623B7" w14:textId="77777777" w:rsidR="00C5749E" w:rsidRPr="00C5749E" w:rsidRDefault="00C5749E">
            <w:pPr>
              <w:numPr>
                <w:ilvl w:val="0"/>
                <w:numId w:val="74"/>
              </w:numPr>
              <w:spacing w:after="0" w:line="240" w:lineRule="auto"/>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techninės specifikacijos,</w:t>
            </w:r>
          </w:p>
          <w:p w14:paraId="4CE5038A" w14:textId="77777777" w:rsidR="00C5749E" w:rsidRPr="00C5749E" w:rsidRDefault="00C5749E">
            <w:pPr>
              <w:numPr>
                <w:ilvl w:val="0"/>
                <w:numId w:val="74"/>
              </w:numPr>
              <w:spacing w:after="0" w:line="240" w:lineRule="auto"/>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aiškinamieji raštai,</w:t>
            </w:r>
          </w:p>
          <w:p w14:paraId="08C599BB" w14:textId="77777777" w:rsidR="00C5749E" w:rsidRPr="00C5749E" w:rsidRDefault="00C5749E">
            <w:pPr>
              <w:numPr>
                <w:ilvl w:val="0"/>
                <w:numId w:val="74"/>
              </w:numPr>
              <w:spacing w:after="0" w:line="240" w:lineRule="auto"/>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brėžiniai,</w:t>
            </w:r>
          </w:p>
          <w:p w14:paraId="1FA7512F" w14:textId="77777777" w:rsidR="00C5749E" w:rsidRPr="00C5749E" w:rsidRDefault="00C5749E">
            <w:pPr>
              <w:numPr>
                <w:ilvl w:val="0"/>
                <w:numId w:val="74"/>
              </w:numPr>
              <w:spacing w:after="0" w:line="240" w:lineRule="auto"/>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sąnaudų kiekių žiniaraščiai;</w:t>
            </w:r>
          </w:p>
          <w:p w14:paraId="70E23F07" w14:textId="77777777" w:rsidR="00C5749E" w:rsidRPr="00C5749E" w:rsidRDefault="00C5749E" w:rsidP="00C5749E">
            <w:pPr>
              <w:numPr>
                <w:ilvl w:val="0"/>
                <w:numId w:val="34"/>
              </w:numPr>
              <w:spacing w:after="0" w:line="240" w:lineRule="auto"/>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Rangovo pasiūlymas;</w:t>
            </w:r>
          </w:p>
          <w:p w14:paraId="3298F045" w14:textId="77777777" w:rsidR="00C5749E" w:rsidRPr="00C5749E" w:rsidRDefault="00C5749E" w:rsidP="00C5749E">
            <w:pPr>
              <w:numPr>
                <w:ilvl w:val="0"/>
                <w:numId w:val="34"/>
              </w:numPr>
              <w:spacing w:after="0" w:line="240" w:lineRule="auto"/>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Veiklų sąrašas;</w:t>
            </w:r>
          </w:p>
          <w:p w14:paraId="3046634E" w14:textId="77777777" w:rsidR="00C5749E" w:rsidRPr="00C5749E" w:rsidRDefault="00C5749E" w:rsidP="00C5749E">
            <w:pPr>
              <w:numPr>
                <w:ilvl w:val="0"/>
                <w:numId w:val="34"/>
              </w:numPr>
              <w:spacing w:after="0" w:line="240" w:lineRule="auto"/>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Subrangovų sąrašas;</w:t>
            </w:r>
          </w:p>
          <w:p w14:paraId="175C71D1" w14:textId="77777777" w:rsidR="00C5749E" w:rsidRPr="00C5749E" w:rsidRDefault="00C5749E" w:rsidP="00C5749E">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Rangovo pateikti įkainoti sąnaudų kiekių žiniaraščiai su atskirų darbų įkainiais;</w:t>
            </w:r>
          </w:p>
          <w:p w14:paraId="50872788" w14:textId="77777777" w:rsidR="00C5749E" w:rsidRPr="00C5749E" w:rsidRDefault="00C5749E" w:rsidP="00C5749E">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kiti Sutartį sudarantys dokumentai (jeigu yra).</w:t>
            </w:r>
          </w:p>
          <w:p w14:paraId="6C04669E" w14:textId="77777777" w:rsidR="00C5749E" w:rsidRPr="00C5749E" w:rsidRDefault="00C5749E" w:rsidP="00C5749E">
            <w:pPr>
              <w:spacing w:after="200" w:line="240" w:lineRule="auto"/>
              <w:ind w:left="28"/>
              <w:contextualSpacing/>
              <w:jc w:val="both"/>
              <w:rPr>
                <w:rFonts w:ascii="Arial" w:eastAsia="Times New Roman" w:hAnsi="Arial" w:cs="Arial"/>
                <w:sz w:val="22"/>
                <w:szCs w:val="22"/>
                <w:lang w:eastAsia="en-US"/>
              </w:rPr>
            </w:pPr>
          </w:p>
        </w:tc>
      </w:tr>
      <w:tr w:rsidR="00C5749E" w:rsidRPr="00C5749E" w14:paraId="73DC9FBC" w14:textId="77777777" w:rsidTr="00FA0575">
        <w:tc>
          <w:tcPr>
            <w:tcW w:w="856" w:type="dxa"/>
            <w:shd w:val="clear" w:color="auto" w:fill="auto"/>
          </w:tcPr>
          <w:p w14:paraId="102668DF" w14:textId="77777777" w:rsidR="00C5749E" w:rsidRPr="00C5749E" w:rsidRDefault="00C5749E" w:rsidP="00C5749E">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4"/>
            <w:shd w:val="clear" w:color="auto" w:fill="auto"/>
          </w:tcPr>
          <w:p w14:paraId="2C91E3CB"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Calibri" w:hAnsi="Arial" w:cs="Arial"/>
                <w:sz w:val="22"/>
                <w:szCs w:val="22"/>
                <w:lang w:eastAsia="en-US"/>
              </w:rPr>
              <w:t xml:space="preserve">Sutartis gali būti keičiama tik </w:t>
            </w:r>
            <w:r w:rsidRPr="00C5749E">
              <w:rPr>
                <w:rFonts w:ascii="Arial" w:eastAsia="Times New Roman" w:hAnsi="Arial" w:cs="Arial"/>
                <w:sz w:val="22"/>
                <w:szCs w:val="22"/>
                <w:lang w:eastAsia="en-US"/>
              </w:rPr>
              <w:t xml:space="preserve">Lietuvos Respublikos viešųjų pirkimų </w:t>
            </w:r>
            <w:r w:rsidRPr="00C5749E">
              <w:rPr>
                <w:rFonts w:ascii="Arial" w:eastAsia="Calibri" w:hAnsi="Arial" w:cs="Arial"/>
                <w:sz w:val="22"/>
                <w:szCs w:val="22"/>
                <w:lang w:eastAsia="en-US"/>
              </w:rPr>
              <w:t xml:space="preserve">įstatyme nustatytais atvejais neatliekant naujos pirkimo procedūros. </w:t>
            </w:r>
          </w:p>
        </w:tc>
      </w:tr>
      <w:tr w:rsidR="00C5749E" w:rsidRPr="00C5749E" w14:paraId="0EB25C6A" w14:textId="77777777" w:rsidTr="00FA0575">
        <w:tc>
          <w:tcPr>
            <w:tcW w:w="856" w:type="dxa"/>
            <w:shd w:val="clear" w:color="auto" w:fill="auto"/>
          </w:tcPr>
          <w:p w14:paraId="71E8E9F4" w14:textId="77777777" w:rsidR="00C5749E" w:rsidRPr="00C5749E" w:rsidRDefault="00C5749E" w:rsidP="00C5749E">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4"/>
            <w:shd w:val="clear" w:color="auto" w:fill="auto"/>
          </w:tcPr>
          <w:p w14:paraId="0F641CD2" w14:textId="77777777" w:rsidR="00C5749E" w:rsidRPr="00C5749E" w:rsidRDefault="00C5749E" w:rsidP="00C5749E">
            <w:pPr>
              <w:spacing w:after="20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Sutarties sąlygų pagrindiniai duomenys: </w:t>
            </w:r>
          </w:p>
        </w:tc>
      </w:tr>
      <w:tr w:rsidR="00C5749E" w:rsidRPr="00C5749E" w14:paraId="78D80680" w14:textId="77777777" w:rsidTr="00FA0575">
        <w:tc>
          <w:tcPr>
            <w:tcW w:w="856" w:type="dxa"/>
            <w:shd w:val="clear" w:color="auto" w:fill="auto"/>
          </w:tcPr>
          <w:p w14:paraId="6B9003DB" w14:textId="77777777" w:rsidR="00C5749E" w:rsidRPr="00C5749E" w:rsidRDefault="00C5749E" w:rsidP="00C5749E">
            <w:pPr>
              <w:spacing w:before="200" w:after="0" w:line="240" w:lineRule="auto"/>
              <w:contextualSpacing/>
              <w:jc w:val="both"/>
              <w:rPr>
                <w:rFonts w:ascii="Arial" w:eastAsia="Times New Roman" w:hAnsi="Arial" w:cs="Arial"/>
                <w:sz w:val="22"/>
                <w:szCs w:val="22"/>
                <w:lang w:eastAsia="en-US"/>
              </w:rPr>
            </w:pPr>
          </w:p>
        </w:tc>
        <w:tc>
          <w:tcPr>
            <w:tcW w:w="9214" w:type="dxa"/>
            <w:gridSpan w:val="4"/>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C5749E" w:rsidRPr="00CE5258" w14:paraId="532DC38C" w14:textId="77777777" w:rsidTr="00163075">
              <w:tc>
                <w:tcPr>
                  <w:tcW w:w="3408" w:type="dxa"/>
                  <w:tcBorders>
                    <w:top w:val="nil"/>
                    <w:left w:val="nil"/>
                    <w:bottom w:val="dashed" w:sz="4" w:space="0" w:color="auto"/>
                    <w:right w:val="dashed" w:sz="4" w:space="0" w:color="auto"/>
                  </w:tcBorders>
                  <w:shd w:val="clear" w:color="auto" w:fill="auto"/>
                </w:tcPr>
                <w:p w14:paraId="0EF0CEFD" w14:textId="77777777" w:rsidR="00C5749E" w:rsidRPr="00CE5258" w:rsidRDefault="00C5749E" w:rsidP="00C5749E">
                  <w:pPr>
                    <w:spacing w:before="200" w:after="0" w:line="240" w:lineRule="auto"/>
                    <w:jc w:val="both"/>
                    <w:rPr>
                      <w:rFonts w:ascii="Arial" w:eastAsia="Times New Roman" w:hAnsi="Arial" w:cs="Arial"/>
                      <w:i/>
                      <w:sz w:val="22"/>
                      <w:szCs w:val="22"/>
                      <w:lang w:eastAsia="en-US"/>
                    </w:rPr>
                  </w:pPr>
                  <w:r w:rsidRPr="00CE5258">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47417F13" w14:textId="77777777" w:rsidR="00C5749E" w:rsidRPr="00CE5258" w:rsidRDefault="00C5749E" w:rsidP="00C5749E">
                  <w:pPr>
                    <w:spacing w:before="200" w:after="0" w:line="240" w:lineRule="auto"/>
                    <w:jc w:val="both"/>
                    <w:rPr>
                      <w:rFonts w:ascii="Arial" w:eastAsia="Times New Roman" w:hAnsi="Arial" w:cs="Arial"/>
                      <w:i/>
                      <w:sz w:val="22"/>
                      <w:szCs w:val="22"/>
                      <w:lang w:eastAsia="en-US"/>
                    </w:rPr>
                  </w:pPr>
                  <w:r w:rsidRPr="00CE5258">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36B4DA76" w14:textId="77777777" w:rsidR="00C5749E" w:rsidRPr="00CE5258" w:rsidRDefault="00C5749E" w:rsidP="00C5749E">
                  <w:pPr>
                    <w:spacing w:before="200" w:after="0" w:line="240" w:lineRule="auto"/>
                    <w:jc w:val="both"/>
                    <w:rPr>
                      <w:rFonts w:ascii="Arial" w:eastAsia="Times New Roman" w:hAnsi="Arial" w:cs="Arial"/>
                      <w:i/>
                      <w:sz w:val="22"/>
                      <w:szCs w:val="22"/>
                      <w:lang w:eastAsia="en-US"/>
                    </w:rPr>
                  </w:pPr>
                  <w:r w:rsidRPr="00CE5258">
                    <w:rPr>
                      <w:rFonts w:ascii="Arial" w:eastAsia="Times New Roman" w:hAnsi="Arial" w:cs="Arial"/>
                      <w:i/>
                      <w:sz w:val="22"/>
                      <w:szCs w:val="22"/>
                      <w:lang w:eastAsia="en-US"/>
                    </w:rPr>
                    <w:t>Duomenys ir sąlygos</w:t>
                  </w:r>
                </w:p>
              </w:tc>
            </w:tr>
            <w:tr w:rsidR="00C5749E" w:rsidRPr="00CE5258" w14:paraId="260BD503" w14:textId="77777777" w:rsidTr="00163075">
              <w:tc>
                <w:tcPr>
                  <w:tcW w:w="3408" w:type="dxa"/>
                  <w:tcBorders>
                    <w:top w:val="nil"/>
                    <w:left w:val="nil"/>
                    <w:bottom w:val="dashed" w:sz="4" w:space="0" w:color="auto"/>
                    <w:right w:val="dashed" w:sz="4" w:space="0" w:color="auto"/>
                  </w:tcBorders>
                  <w:shd w:val="clear" w:color="auto" w:fill="auto"/>
                </w:tcPr>
                <w:p w14:paraId="1DB3B42B"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12139517"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144B4111"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 Eur be PVM</w:t>
                  </w:r>
                </w:p>
              </w:tc>
            </w:tr>
            <w:tr w:rsidR="00C5749E" w:rsidRPr="00CE5258" w14:paraId="6214D466" w14:textId="77777777" w:rsidTr="00163075">
              <w:tc>
                <w:tcPr>
                  <w:tcW w:w="3408" w:type="dxa"/>
                  <w:tcBorders>
                    <w:top w:val="nil"/>
                    <w:left w:val="nil"/>
                    <w:bottom w:val="dashed" w:sz="4" w:space="0" w:color="auto"/>
                    <w:right w:val="dashed" w:sz="4" w:space="0" w:color="auto"/>
                  </w:tcBorders>
                  <w:shd w:val="clear" w:color="auto" w:fill="auto"/>
                </w:tcPr>
                <w:p w14:paraId="2EF79188" w14:textId="77777777" w:rsidR="00C5749E" w:rsidRPr="00CE5258" w:rsidRDefault="00C5749E" w:rsidP="00C5749E">
                  <w:pPr>
                    <w:spacing w:before="200" w:after="0" w:line="240" w:lineRule="auto"/>
                    <w:jc w:val="both"/>
                    <w:rPr>
                      <w:rFonts w:ascii="Arial" w:eastAsia="Times New Roman" w:hAnsi="Arial" w:cs="Arial"/>
                      <w:i/>
                      <w:sz w:val="22"/>
                      <w:szCs w:val="22"/>
                      <w:lang w:eastAsia="en-US"/>
                    </w:rPr>
                  </w:pPr>
                  <w:r w:rsidRPr="00CE5258">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6A96E625" w14:textId="77777777" w:rsidR="00C5749E" w:rsidRPr="00CE5258" w:rsidRDefault="00C5749E" w:rsidP="00C5749E">
                  <w:pPr>
                    <w:spacing w:before="200" w:after="0" w:line="240" w:lineRule="auto"/>
                    <w:jc w:val="both"/>
                    <w:rPr>
                      <w:rFonts w:ascii="Arial" w:eastAsia="Times New Roman" w:hAnsi="Arial" w:cs="Arial"/>
                      <w:i/>
                      <w:sz w:val="22"/>
                      <w:szCs w:val="22"/>
                      <w:lang w:eastAsia="en-US"/>
                    </w:rPr>
                  </w:pPr>
                  <w:r w:rsidRPr="00CE5258">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3A080E2E" w14:textId="77777777" w:rsidR="00C5749E" w:rsidRPr="00CE5258" w:rsidRDefault="00C5749E" w:rsidP="00C5749E">
                  <w:pPr>
                    <w:spacing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Asmuo, atsakingas už sutarties vykdymą: </w:t>
                  </w:r>
                  <w:r w:rsidRPr="00CE5258">
                    <w:rPr>
                      <w:rFonts w:ascii="Arial" w:eastAsia="Times New Roman" w:hAnsi="Arial" w:cs="Arial"/>
                      <w:sz w:val="24"/>
                      <w:szCs w:val="24"/>
                      <w:lang w:eastAsia="en-US"/>
                    </w:rPr>
                    <w:t>............................</w:t>
                  </w:r>
                </w:p>
              </w:tc>
            </w:tr>
            <w:tr w:rsidR="00C5749E" w:rsidRPr="00CE5258" w14:paraId="17B8E213"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54253727" w14:textId="77777777" w:rsidR="00C5749E" w:rsidRPr="00CE5258" w:rsidRDefault="00C5749E" w:rsidP="00C5749E">
                  <w:pPr>
                    <w:spacing w:before="200" w:after="0" w:line="240" w:lineRule="auto"/>
                    <w:rPr>
                      <w:rFonts w:ascii="Arial" w:eastAsia="Times New Roman" w:hAnsi="Arial" w:cs="Arial"/>
                      <w:sz w:val="22"/>
                      <w:szCs w:val="22"/>
                      <w:lang w:eastAsia="en-US"/>
                    </w:rPr>
                  </w:pPr>
                  <w:bookmarkStart w:id="84" w:name="_Hlk175150838"/>
                  <w:r w:rsidRPr="00CE5258">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2C1B4CD"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4C41E9F3" w14:textId="4D823C93" w:rsidR="00C5749E" w:rsidRPr="00CE5258" w:rsidRDefault="00C5749E" w:rsidP="00C5749E">
                  <w:pPr>
                    <w:spacing w:before="200" w:after="0" w:line="240" w:lineRule="auto"/>
                    <w:ind w:right="168"/>
                    <w:rPr>
                      <w:rFonts w:ascii="Arial" w:eastAsia="Times New Roman" w:hAnsi="Arial" w:cs="Arial"/>
                      <w:color w:val="000000" w:themeColor="text1"/>
                      <w:sz w:val="22"/>
                      <w:szCs w:val="22"/>
                      <w:lang w:eastAsia="en-US"/>
                    </w:rPr>
                  </w:pPr>
                  <w:r w:rsidRPr="00CE5258">
                    <w:rPr>
                      <w:rFonts w:ascii="Arial" w:eastAsia="Times New Roman" w:hAnsi="Arial" w:cs="Arial"/>
                      <w:color w:val="000000" w:themeColor="text1"/>
                      <w:sz w:val="22"/>
                      <w:szCs w:val="22"/>
                      <w:lang w:eastAsia="en-US"/>
                    </w:rPr>
                    <w:t xml:space="preserve"> </w:t>
                  </w:r>
                  <w:r w:rsidRPr="00CE5258">
                    <w:rPr>
                      <w:rFonts w:ascii="Arial" w:eastAsia="Times New Roman" w:hAnsi="Arial" w:cs="Arial"/>
                      <w:i/>
                      <w:iCs/>
                      <w:color w:val="000000" w:themeColor="text1"/>
                      <w:sz w:val="22"/>
                      <w:szCs w:val="22"/>
                      <w:lang w:eastAsia="en-US"/>
                    </w:rPr>
                    <w:t>[nurodoma pagal Rangovo pasiūlyme nurodytą terminą ............................ (ne ilgesnis kaip 3 mėn.)]</w:t>
                  </w:r>
                </w:p>
              </w:tc>
            </w:tr>
            <w:tr w:rsidR="00C5749E" w:rsidRPr="00CE5258" w14:paraId="77C69DA7"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2AC5C1BB"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FA5D9B4"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189DC621" w14:textId="77777777" w:rsidR="00C5749E" w:rsidRPr="00CE5258" w:rsidRDefault="00C5749E" w:rsidP="00C5749E">
                  <w:pPr>
                    <w:spacing w:before="200" w:after="0" w:line="240" w:lineRule="auto"/>
                    <w:ind w:right="168"/>
                    <w:rPr>
                      <w:rFonts w:ascii="Arial" w:eastAsia="Times New Roman" w:hAnsi="Arial" w:cs="Arial"/>
                      <w:color w:val="000000" w:themeColor="text1"/>
                      <w:sz w:val="22"/>
                      <w:szCs w:val="22"/>
                      <w:lang w:eastAsia="en-US"/>
                    </w:rPr>
                  </w:pPr>
                  <w:r w:rsidRPr="00CE5258">
                    <w:rPr>
                      <w:rFonts w:ascii="Arial" w:eastAsia="Times New Roman" w:hAnsi="Arial" w:cs="Arial"/>
                      <w:color w:val="000000" w:themeColor="text1"/>
                      <w:sz w:val="22"/>
                      <w:szCs w:val="22"/>
                      <w:lang w:eastAsia="en-US"/>
                    </w:rPr>
                    <w:t>–</w:t>
                  </w:r>
                </w:p>
              </w:tc>
            </w:tr>
            <w:bookmarkEnd w:id="84"/>
            <w:tr w:rsidR="00C5749E" w:rsidRPr="00CE5258" w14:paraId="0326D1D2"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199AFC51"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9CE7196"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2FE8703E" w14:textId="77777777" w:rsidR="00C5749E" w:rsidRPr="00CE5258" w:rsidRDefault="00C5749E" w:rsidP="00C5749E">
                  <w:pPr>
                    <w:spacing w:before="200" w:after="0" w:line="240" w:lineRule="auto"/>
                    <w:ind w:right="420"/>
                    <w:rPr>
                      <w:rFonts w:ascii="Arial" w:eastAsia="Times New Roman" w:hAnsi="Arial" w:cs="Arial"/>
                      <w:sz w:val="22"/>
                      <w:szCs w:val="22"/>
                      <w:lang w:eastAsia="en-US"/>
                    </w:rPr>
                  </w:pPr>
                  <w:r w:rsidRPr="00CE5258">
                    <w:rPr>
                      <w:rFonts w:ascii="Arial" w:eastAsia="Times New Roman" w:hAnsi="Arial" w:cs="Arial"/>
                      <w:sz w:val="22"/>
                      <w:szCs w:val="22"/>
                      <w:lang w:eastAsia="en-US"/>
                    </w:rPr>
                    <w:t>0,03 % nuo neatliktų darbų per dieną</w:t>
                  </w:r>
                </w:p>
              </w:tc>
            </w:tr>
            <w:tr w:rsidR="00C5749E" w:rsidRPr="00CE5258" w14:paraId="66AEC963"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034C09DC"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722E29E"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305C7986" w14:textId="77777777" w:rsidR="00C5749E" w:rsidRPr="00CE5258" w:rsidRDefault="00C5749E" w:rsidP="00C5749E">
                  <w:pPr>
                    <w:spacing w:before="200" w:after="0" w:line="240" w:lineRule="auto"/>
                    <w:ind w:right="420"/>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5 proc. nuo Sutarties kainos, t. y. </w:t>
                  </w:r>
                  <w:r w:rsidRPr="00CE5258">
                    <w:rPr>
                      <w:rFonts w:ascii="Arial" w:eastAsia="Times New Roman" w:hAnsi="Arial" w:cs="Arial"/>
                      <w:i/>
                      <w:sz w:val="22"/>
                      <w:szCs w:val="22"/>
                      <w:lang w:eastAsia="en-US"/>
                    </w:rPr>
                    <w:t>[suma skaičiais ir žodžiais]</w:t>
                  </w:r>
                </w:p>
              </w:tc>
            </w:tr>
            <w:tr w:rsidR="00C5749E" w:rsidRPr="00CE5258" w14:paraId="22C867AC"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5A70BC12"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hAnsi="Arial" w:cs="Arial"/>
                      <w:sz w:val="22"/>
                      <w:szCs w:val="22"/>
                    </w:rPr>
                    <w:lastRenderedPageBreak/>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1EBE7F7"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1556174B" w14:textId="1D755E21" w:rsidR="00C5749E" w:rsidRPr="00CE5258" w:rsidRDefault="00FA0575" w:rsidP="00C5749E">
                  <w:pPr>
                    <w:spacing w:after="0" w:line="240" w:lineRule="auto"/>
                    <w:ind w:right="420"/>
                    <w:rPr>
                      <w:rFonts w:ascii="Arial" w:eastAsia="Times New Roman" w:hAnsi="Arial" w:cs="Arial"/>
                      <w:sz w:val="22"/>
                      <w:szCs w:val="22"/>
                      <w:lang w:eastAsia="en-US"/>
                    </w:rPr>
                  </w:pPr>
                  <w:r w:rsidRPr="00FA0575">
                    <w:rPr>
                      <w:rFonts w:ascii="Arial" w:eastAsia="Times New Roman" w:hAnsi="Arial" w:cs="Arial"/>
                      <w:sz w:val="22"/>
                      <w:szCs w:val="22"/>
                      <w:lang w:eastAsia="en-US"/>
                    </w:rPr>
                    <w:t>Netaikoma</w:t>
                  </w:r>
                </w:p>
              </w:tc>
            </w:tr>
            <w:tr w:rsidR="00C5749E" w:rsidRPr="00CE5258" w14:paraId="70511C1B"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7D3DF9A3"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D9EDF58"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62EB19FE" w14:textId="77777777" w:rsidR="00C5749E" w:rsidRPr="00CE5258" w:rsidRDefault="00C5749E" w:rsidP="00C5749E">
                  <w:pPr>
                    <w:spacing w:before="200" w:after="0" w:line="240" w:lineRule="auto"/>
                    <w:ind w:right="420"/>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 </w:t>
                  </w:r>
                  <w:r w:rsidRPr="00CE5258">
                    <w:rPr>
                      <w:rFonts w:ascii="Arial" w:eastAsia="Times New Roman" w:hAnsi="Arial" w:cs="Arial"/>
                      <w:i/>
                      <w:sz w:val="22"/>
                      <w:szCs w:val="22"/>
                      <w:lang w:eastAsia="en-US"/>
                    </w:rPr>
                    <w:t>[suma skaičiais ir žodžiais]</w:t>
                  </w:r>
                  <w:r w:rsidRPr="00CE5258">
                    <w:rPr>
                      <w:rFonts w:ascii="Arial" w:eastAsia="Times New Roman" w:hAnsi="Arial" w:cs="Arial"/>
                      <w:sz w:val="22"/>
                      <w:szCs w:val="22"/>
                      <w:lang w:eastAsia="en-US"/>
                    </w:rPr>
                    <w:t xml:space="preserve">, </w:t>
                  </w:r>
                </w:p>
              </w:tc>
            </w:tr>
            <w:tr w:rsidR="00C5749E" w:rsidRPr="00CE5258" w14:paraId="06A81E04"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72B03B28" w14:textId="77777777" w:rsidR="00C5749E" w:rsidRPr="00CE5258" w:rsidRDefault="00C5749E" w:rsidP="00C5749E">
                  <w:pPr>
                    <w:spacing w:before="200" w:after="0" w:line="240" w:lineRule="auto"/>
                    <w:ind w:left="284"/>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DDA5767"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6C57FD95" w14:textId="77777777" w:rsidR="00C5749E" w:rsidRPr="00CE5258" w:rsidRDefault="00C5749E" w:rsidP="00C5749E">
                  <w:pPr>
                    <w:spacing w:before="200" w:after="0" w:line="240" w:lineRule="auto"/>
                    <w:ind w:right="420"/>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 </w:t>
                  </w:r>
                  <w:r w:rsidRPr="00CE5258">
                    <w:rPr>
                      <w:rFonts w:ascii="Arial" w:eastAsia="Times New Roman" w:hAnsi="Arial" w:cs="Arial"/>
                      <w:i/>
                      <w:sz w:val="22"/>
                      <w:szCs w:val="22"/>
                      <w:lang w:eastAsia="en-US"/>
                    </w:rPr>
                    <w:t xml:space="preserve">[suma skaičiais ir žodžiais] </w:t>
                  </w:r>
                </w:p>
              </w:tc>
            </w:tr>
            <w:tr w:rsidR="00C5749E" w:rsidRPr="00CE5258" w14:paraId="3E283C0E"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7A942DAE"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21A96F30"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7C1B4B64"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w:t>
                  </w:r>
                </w:p>
              </w:tc>
            </w:tr>
            <w:tr w:rsidR="00C5749E" w:rsidRPr="00CE5258" w14:paraId="391F24CB"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2894C153" w14:textId="77777777" w:rsidR="00C5749E" w:rsidRPr="00CE5258" w:rsidRDefault="00C5749E" w:rsidP="00C5749E">
                  <w:pPr>
                    <w:spacing w:before="200" w:after="0" w:line="240" w:lineRule="auto"/>
                    <w:ind w:left="284"/>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DC957A1"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6033AA75"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w:t>
                  </w:r>
                </w:p>
              </w:tc>
            </w:tr>
            <w:tr w:rsidR="00C5749E" w:rsidRPr="00CE5258" w14:paraId="69284EA0"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7AD354DD"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86B8950"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707F929C"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Netaikoma.</w:t>
                  </w:r>
                </w:p>
              </w:tc>
            </w:tr>
            <w:tr w:rsidR="00C5749E" w:rsidRPr="00CE5258" w14:paraId="4D0F25F1"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4A5D35F4"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4EBA5B5"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0F410951" w14:textId="77777777" w:rsidR="00C5749E" w:rsidRPr="00CE5258" w:rsidRDefault="00C5749E" w:rsidP="00C5749E">
                  <w:pPr>
                    <w:spacing w:before="200" w:after="0" w:line="240" w:lineRule="auto"/>
                    <w:rPr>
                      <w:rFonts w:ascii="Arial" w:eastAsia="Times New Roman" w:hAnsi="Arial" w:cs="Arial"/>
                      <w:iCs/>
                      <w:sz w:val="22"/>
                      <w:szCs w:val="22"/>
                      <w:lang w:eastAsia="en-US"/>
                    </w:rPr>
                  </w:pPr>
                  <w:r w:rsidRPr="00CE5258">
                    <w:rPr>
                      <w:rFonts w:ascii="Arial" w:eastAsia="Times New Roman" w:hAnsi="Arial" w:cs="Arial"/>
                      <w:iCs/>
                      <w:sz w:val="22"/>
                      <w:szCs w:val="22"/>
                      <w:lang w:eastAsia="en-US"/>
                    </w:rPr>
                    <w:t>30 dienų.</w:t>
                  </w:r>
                </w:p>
              </w:tc>
            </w:tr>
            <w:tr w:rsidR="00C5749E" w:rsidRPr="00C5749E" w14:paraId="2E74C2BC" w14:textId="77777777" w:rsidTr="00163075">
              <w:tc>
                <w:tcPr>
                  <w:tcW w:w="3408" w:type="dxa"/>
                  <w:tcBorders>
                    <w:top w:val="dashed" w:sz="4" w:space="0" w:color="auto"/>
                    <w:left w:val="nil"/>
                    <w:bottom w:val="dashed" w:sz="4" w:space="0" w:color="auto"/>
                    <w:right w:val="dashed" w:sz="4" w:space="0" w:color="auto"/>
                  </w:tcBorders>
                  <w:shd w:val="clear" w:color="auto" w:fill="auto"/>
                </w:tcPr>
                <w:p w14:paraId="592F6D42" w14:textId="77777777" w:rsidR="00C5749E" w:rsidRPr="00CE5258"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B7F6D99" w14:textId="77777777" w:rsidR="00C5749E" w:rsidRPr="00CE5258" w:rsidRDefault="00C5749E" w:rsidP="00C5749E">
                  <w:pPr>
                    <w:spacing w:before="200" w:after="0" w:line="240" w:lineRule="auto"/>
                    <w:jc w:val="both"/>
                    <w:rPr>
                      <w:rFonts w:ascii="Arial" w:eastAsia="Times New Roman" w:hAnsi="Arial" w:cs="Arial"/>
                      <w:sz w:val="22"/>
                      <w:szCs w:val="22"/>
                      <w:lang w:eastAsia="en-US"/>
                    </w:rPr>
                  </w:pPr>
                  <w:r w:rsidRPr="00CE5258">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329C3A49" w14:textId="77777777" w:rsidR="00C5749E" w:rsidRPr="00C5749E" w:rsidRDefault="00C5749E" w:rsidP="00C5749E">
                  <w:pPr>
                    <w:spacing w:before="200" w:after="0" w:line="240" w:lineRule="auto"/>
                    <w:rPr>
                      <w:rFonts w:ascii="Arial" w:eastAsia="Times New Roman" w:hAnsi="Arial" w:cs="Arial"/>
                      <w:sz w:val="22"/>
                      <w:szCs w:val="22"/>
                      <w:lang w:eastAsia="en-US"/>
                    </w:rPr>
                  </w:pPr>
                  <w:r w:rsidRPr="00CE5258">
                    <w:rPr>
                      <w:rFonts w:ascii="Arial" w:eastAsia="Times New Roman" w:hAnsi="Arial" w:cs="Arial"/>
                      <w:sz w:val="22"/>
                      <w:szCs w:val="22"/>
                      <w:lang w:eastAsia="en-US"/>
                    </w:rPr>
                    <w:t>0,03 % laiku neapmokėtos sumos per dieną</w:t>
                  </w:r>
                  <w:r w:rsidRPr="00C5749E">
                    <w:rPr>
                      <w:rFonts w:ascii="Arial" w:eastAsia="Times New Roman" w:hAnsi="Arial" w:cs="Arial"/>
                      <w:sz w:val="22"/>
                      <w:szCs w:val="22"/>
                      <w:lang w:eastAsia="en-US"/>
                    </w:rPr>
                    <w:t xml:space="preserve"> </w:t>
                  </w:r>
                </w:p>
              </w:tc>
            </w:tr>
          </w:tbl>
          <w:p w14:paraId="505F7353"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p>
        </w:tc>
      </w:tr>
      <w:tr w:rsidR="00C5749E" w:rsidRPr="00C5749E" w14:paraId="110581C4" w14:textId="77777777" w:rsidTr="00FA0575">
        <w:tc>
          <w:tcPr>
            <w:tcW w:w="10070" w:type="dxa"/>
            <w:gridSpan w:val="5"/>
          </w:tcPr>
          <w:p w14:paraId="127E440E" w14:textId="77777777" w:rsidR="00C5749E" w:rsidRPr="00C5749E" w:rsidRDefault="00C5749E" w:rsidP="00C5749E">
            <w:pPr>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lastRenderedPageBreak/>
              <w:t>4. UŽSAKOVO TEISĖS, PAREIGOS IR ATSAKOMYBĖ</w:t>
            </w:r>
          </w:p>
        </w:tc>
      </w:tr>
      <w:tr w:rsidR="00C5749E" w:rsidRPr="00C5749E" w14:paraId="632E41A8" w14:textId="77777777" w:rsidTr="00FA0575">
        <w:tc>
          <w:tcPr>
            <w:tcW w:w="856" w:type="dxa"/>
            <w:shd w:val="clear" w:color="auto" w:fill="auto"/>
          </w:tcPr>
          <w:p w14:paraId="1B4FE3EB" w14:textId="77777777" w:rsidR="00C5749E" w:rsidRPr="00C5749E" w:rsidRDefault="00C5749E" w:rsidP="00C5749E">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62E76C2F"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C5749E" w:rsidRPr="00C5749E" w14:paraId="09ED98C9" w14:textId="77777777" w:rsidTr="00FA0575">
        <w:tc>
          <w:tcPr>
            <w:tcW w:w="856" w:type="dxa"/>
            <w:shd w:val="clear" w:color="auto" w:fill="auto"/>
          </w:tcPr>
          <w:p w14:paraId="0099AA2B" w14:textId="77777777" w:rsidR="00C5749E" w:rsidRPr="00C5749E" w:rsidRDefault="00C5749E" w:rsidP="00C5749E">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2221E8D3"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C5749E" w:rsidRPr="00C5749E" w14:paraId="2148E0ED" w14:textId="77777777" w:rsidTr="00FA0575">
        <w:tc>
          <w:tcPr>
            <w:tcW w:w="856" w:type="dxa"/>
            <w:shd w:val="clear" w:color="auto" w:fill="auto"/>
          </w:tcPr>
          <w:p w14:paraId="7B0B037C" w14:textId="77777777" w:rsidR="00C5749E" w:rsidRPr="00C5749E" w:rsidRDefault="00C5749E" w:rsidP="00C5749E">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7091B7E6"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C5749E" w:rsidRPr="00C5749E" w14:paraId="057B6306" w14:textId="77777777" w:rsidTr="00FA0575">
        <w:tc>
          <w:tcPr>
            <w:tcW w:w="856" w:type="dxa"/>
            <w:shd w:val="clear" w:color="auto" w:fill="auto"/>
          </w:tcPr>
          <w:p w14:paraId="03E9AD02" w14:textId="77777777" w:rsidR="00C5749E" w:rsidRPr="00C5749E" w:rsidRDefault="00C5749E" w:rsidP="00C5749E">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69ECF16"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C5749E" w:rsidRPr="00C5749E" w14:paraId="4315FB56" w14:textId="77777777" w:rsidTr="00FA0575">
        <w:tc>
          <w:tcPr>
            <w:tcW w:w="856" w:type="dxa"/>
          </w:tcPr>
          <w:p w14:paraId="6992A376" w14:textId="77777777" w:rsidR="00C5749E" w:rsidRPr="00C5749E" w:rsidRDefault="00C5749E" w:rsidP="00C5749E">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4"/>
          </w:tcPr>
          <w:p w14:paraId="3995CE3E"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C5749E" w:rsidRPr="00C5749E" w14:paraId="11FB4EC3" w14:textId="77777777" w:rsidTr="00FA0575">
        <w:tc>
          <w:tcPr>
            <w:tcW w:w="856" w:type="dxa"/>
            <w:shd w:val="clear" w:color="auto" w:fill="auto"/>
          </w:tcPr>
          <w:p w14:paraId="3D57F1C7" w14:textId="77777777" w:rsidR="00C5749E" w:rsidRPr="00C5749E" w:rsidRDefault="00C5749E" w:rsidP="00C5749E">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71E32978"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Užsakovo atsakomybei ir rizikai priskiriama:</w:t>
            </w:r>
          </w:p>
          <w:p w14:paraId="32BADA0E" w14:textId="77777777" w:rsidR="00C5749E" w:rsidRPr="00C5749E" w:rsidRDefault="00C5749E" w:rsidP="00C5749E">
            <w:pPr>
              <w:tabs>
                <w:tab w:val="left" w:pos="1167"/>
              </w:tabs>
              <w:spacing w:before="120" w:after="0" w:line="240" w:lineRule="auto"/>
              <w:ind w:left="1168" w:hanging="68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454C0F7F" w14:textId="109CCE95" w:rsidR="00C5749E" w:rsidRPr="00C5749E" w:rsidRDefault="00C5749E" w:rsidP="00C5749E">
            <w:pPr>
              <w:tabs>
                <w:tab w:val="left" w:pos="1167"/>
              </w:tabs>
              <w:spacing w:before="120" w:after="0" w:line="240" w:lineRule="auto"/>
              <w:ind w:left="1168" w:hanging="68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lastRenderedPageBreak/>
              <w:t xml:space="preserve">4.6.2. klaidos, netikslumai ar trūkumai </w:t>
            </w:r>
            <w:r w:rsidR="00AE0D7B">
              <w:rPr>
                <w:rFonts w:ascii="Arial" w:eastAsia="Times New Roman" w:hAnsi="Arial" w:cs="Arial"/>
                <w:sz w:val="22"/>
                <w:szCs w:val="22"/>
                <w:lang w:eastAsia="en-US"/>
              </w:rPr>
              <w:t>Darbų užduotyje</w:t>
            </w:r>
            <w:r w:rsidRPr="00C5749E">
              <w:rPr>
                <w:rFonts w:ascii="Arial" w:eastAsia="Times New Roman" w:hAnsi="Arial" w:cs="Arial"/>
                <w:sz w:val="22"/>
                <w:szCs w:val="22"/>
                <w:lang w:eastAsia="en-US"/>
              </w:rPr>
              <w:t>, kaip nustatyta 1.11 papunktyje.</w:t>
            </w:r>
          </w:p>
        </w:tc>
      </w:tr>
      <w:tr w:rsidR="00C5749E" w:rsidRPr="00C5749E" w14:paraId="3AC933CE" w14:textId="77777777" w:rsidTr="00FA0575">
        <w:tc>
          <w:tcPr>
            <w:tcW w:w="856" w:type="dxa"/>
            <w:shd w:val="clear" w:color="auto" w:fill="auto"/>
          </w:tcPr>
          <w:p w14:paraId="71093739" w14:textId="77777777" w:rsidR="00C5749E" w:rsidRPr="00C5749E" w:rsidRDefault="00C5749E" w:rsidP="00C5749E">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0998823E"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Rangovui tinkamai atlikus Darbus, Užsakovas privalo sumokėti Sutarties kainą. </w:t>
            </w:r>
          </w:p>
        </w:tc>
      </w:tr>
      <w:tr w:rsidR="00C5749E" w:rsidRPr="00C5749E" w14:paraId="34C25AFF" w14:textId="77777777" w:rsidTr="00FA0575">
        <w:tc>
          <w:tcPr>
            <w:tcW w:w="10070" w:type="dxa"/>
            <w:gridSpan w:val="5"/>
          </w:tcPr>
          <w:p w14:paraId="53D530EA" w14:textId="77777777" w:rsidR="00C5749E" w:rsidRPr="00C5749E" w:rsidRDefault="00C5749E" w:rsidP="00C5749E">
            <w:pPr>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t>5. RANGOVO TEISĖS, PAREIGOS IR ATSAKOMYBĖ</w:t>
            </w:r>
          </w:p>
        </w:tc>
      </w:tr>
      <w:tr w:rsidR="00C5749E" w:rsidRPr="00C5749E" w14:paraId="48662A3E" w14:textId="77777777" w:rsidTr="00FA0575">
        <w:tc>
          <w:tcPr>
            <w:tcW w:w="856" w:type="dxa"/>
            <w:shd w:val="clear" w:color="auto" w:fill="auto"/>
          </w:tcPr>
          <w:p w14:paraId="1F29C83F" w14:textId="77777777" w:rsidR="00C5749E" w:rsidRPr="00C5749E" w:rsidRDefault="00C5749E" w:rsidP="00C5749E">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20F3EA09" w14:textId="51BFBBD1"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privalo vykdyti ir užbaigti Darbus pagal Sutartį, vadovaudamasis </w:t>
            </w:r>
            <w:r w:rsidR="00AE0D7B">
              <w:rPr>
                <w:rFonts w:ascii="Arial" w:eastAsia="Times New Roman" w:hAnsi="Arial" w:cs="Arial"/>
                <w:sz w:val="22"/>
                <w:szCs w:val="22"/>
                <w:lang w:eastAsia="en-US"/>
              </w:rPr>
              <w:t>Darbų užduotyje</w:t>
            </w:r>
            <w:r w:rsidRPr="00C5749E">
              <w:rPr>
                <w:rFonts w:ascii="Arial" w:eastAsia="Times New Roman" w:hAnsi="Arial" w:cs="Arial"/>
                <w:sz w:val="22"/>
                <w:szCs w:val="22"/>
                <w:lang w:eastAsia="en-US"/>
              </w:rPr>
              <w:t xml:space="preserve">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C5749E" w:rsidRPr="00C5749E" w14:paraId="5184B7BF" w14:textId="77777777" w:rsidTr="00FA0575">
        <w:tc>
          <w:tcPr>
            <w:tcW w:w="856" w:type="dxa"/>
          </w:tcPr>
          <w:p w14:paraId="126F7799" w14:textId="77777777" w:rsidR="00C5749E" w:rsidRPr="00C5749E" w:rsidRDefault="00C5749E" w:rsidP="00C5749E">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4"/>
          </w:tcPr>
          <w:p w14:paraId="594BF1B6"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C5749E" w:rsidRPr="00C5749E" w14:paraId="79C021A8" w14:textId="77777777" w:rsidTr="00FA0575">
        <w:tc>
          <w:tcPr>
            <w:tcW w:w="856" w:type="dxa"/>
          </w:tcPr>
          <w:p w14:paraId="6B89F20D" w14:textId="77777777" w:rsidR="00C5749E" w:rsidRPr="00C5749E" w:rsidRDefault="00C5749E" w:rsidP="00C5749E">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4"/>
          </w:tcPr>
          <w:p w14:paraId="2617CA7F"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C5749E" w:rsidRPr="00C5749E" w14:paraId="4490629E" w14:textId="77777777" w:rsidTr="00FA0575">
        <w:tc>
          <w:tcPr>
            <w:tcW w:w="856" w:type="dxa"/>
          </w:tcPr>
          <w:p w14:paraId="5AD81AB9" w14:textId="77777777" w:rsidR="00C5749E" w:rsidRPr="00C5749E" w:rsidRDefault="00C5749E" w:rsidP="00C5749E">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2F860C3E"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C5749E" w:rsidRPr="00C5749E" w14:paraId="1C9704EC" w14:textId="77777777" w:rsidTr="00FA0575">
        <w:tc>
          <w:tcPr>
            <w:tcW w:w="856" w:type="dxa"/>
          </w:tcPr>
          <w:p w14:paraId="722414CC" w14:textId="77777777" w:rsidR="00C5749E" w:rsidRPr="00C5749E" w:rsidRDefault="00C5749E" w:rsidP="00C5749E">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4"/>
          </w:tcPr>
          <w:p w14:paraId="6D3EC84C"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C5749E" w:rsidRPr="00C5749E" w14:paraId="21A48DE7" w14:textId="77777777" w:rsidTr="00FA0575">
        <w:tc>
          <w:tcPr>
            <w:tcW w:w="856" w:type="dxa"/>
            <w:shd w:val="clear" w:color="auto" w:fill="auto"/>
          </w:tcPr>
          <w:p w14:paraId="68A48835" w14:textId="77777777" w:rsidR="00C5749E" w:rsidRPr="00C5749E" w:rsidRDefault="00C5749E" w:rsidP="00C5749E">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0B0A351F" w14:textId="0257F189"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AE0D7B" w:rsidRPr="00AE0D7B">
              <w:rPr>
                <w:rFonts w:ascii="Arial" w:eastAsia="Times New Roman" w:hAnsi="Arial" w:cs="Arial"/>
                <w:sz w:val="22"/>
                <w:szCs w:val="22"/>
                <w:lang w:eastAsia="en-US"/>
              </w:rPr>
              <w:t>Darbų užduot</w:t>
            </w:r>
            <w:r w:rsidR="00AE0D7B">
              <w:rPr>
                <w:rFonts w:ascii="Arial" w:eastAsia="Times New Roman" w:hAnsi="Arial" w:cs="Arial"/>
                <w:sz w:val="22"/>
                <w:szCs w:val="22"/>
                <w:lang w:eastAsia="en-US"/>
              </w:rPr>
              <w:t xml:space="preserve">ies </w:t>
            </w:r>
            <w:r w:rsidRPr="00C5749E">
              <w:rPr>
                <w:rFonts w:ascii="Arial" w:eastAsia="Times New Roman" w:hAnsi="Arial" w:cs="Arial"/>
                <w:sz w:val="22"/>
                <w:szCs w:val="22"/>
                <w:lang w:eastAsia="en-US"/>
              </w:rPr>
              <w:t xml:space="preserve">dokumentus ir duomenis. Turi būti laikoma, kad Sutartyje nurodyta kaina apima visus Rangovo įsipareigojimus pagal Sutartį ir visa, kas būtina tinkamam Darbų vykdymui ir užbaigimui, įskaitant </w:t>
            </w:r>
            <w:r w:rsidRPr="00C5749E">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5749E">
              <w:rPr>
                <w:rFonts w:ascii="Arial" w:eastAsia="Times New Roman" w:hAnsi="Arial" w:cs="Arial"/>
                <w:sz w:val="22"/>
                <w:szCs w:val="22"/>
                <w:lang w:eastAsia="en-US"/>
              </w:rPr>
              <w:t xml:space="preserve">. </w:t>
            </w:r>
          </w:p>
        </w:tc>
      </w:tr>
      <w:tr w:rsidR="00C5749E" w:rsidRPr="00C5749E" w14:paraId="086BF0B3" w14:textId="77777777" w:rsidTr="00FA0575">
        <w:tc>
          <w:tcPr>
            <w:tcW w:w="856" w:type="dxa"/>
            <w:shd w:val="clear" w:color="auto" w:fill="auto"/>
          </w:tcPr>
          <w:p w14:paraId="40E48DC4" w14:textId="77777777" w:rsidR="00C5749E" w:rsidRPr="00C5749E" w:rsidRDefault="00C5749E" w:rsidP="00C5749E">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1B1F708C" w14:textId="68D80939"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Darbų faktinių kiekių neatitikimas orientaciniams (projektiniams) kiekiams, kurie gali būti nustatyti Veiklų sąraše ar </w:t>
            </w:r>
            <w:r w:rsidR="00AE0D7B" w:rsidRPr="00AE0D7B">
              <w:rPr>
                <w:rFonts w:ascii="Arial" w:eastAsia="Times New Roman" w:hAnsi="Arial" w:cs="Arial"/>
                <w:sz w:val="22"/>
                <w:szCs w:val="22"/>
                <w:lang w:eastAsia="en-US"/>
              </w:rPr>
              <w:t>Darbų užduot</w:t>
            </w:r>
            <w:r w:rsidR="00AE0D7B">
              <w:rPr>
                <w:rFonts w:ascii="Arial" w:eastAsia="Times New Roman" w:hAnsi="Arial" w:cs="Arial"/>
                <w:sz w:val="22"/>
                <w:szCs w:val="22"/>
                <w:lang w:eastAsia="en-US"/>
              </w:rPr>
              <w:t xml:space="preserve">ies </w:t>
            </w:r>
            <w:r w:rsidRPr="00C5749E">
              <w:rPr>
                <w:rFonts w:ascii="Arial" w:eastAsia="Times New Roman" w:hAnsi="Arial" w:cs="Arial"/>
                <w:sz w:val="22"/>
                <w:szCs w:val="22"/>
                <w:lang w:eastAsia="en-US"/>
              </w:rPr>
              <w:t xml:space="preserve">dokumentuose – sąnaudų kiekių žiniaraščiuose – priskiriamas Rangovo atsakomybei ir rizikai. </w:t>
            </w:r>
          </w:p>
          <w:p w14:paraId="202D6442" w14:textId="77777777" w:rsidR="00C5749E" w:rsidRPr="00C5749E" w:rsidRDefault="00C5749E" w:rsidP="00C5749E">
            <w:pPr>
              <w:spacing w:before="12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5749E">
              <w:rPr>
                <w:rFonts w:ascii="Arial" w:eastAsia="Times New Roman" w:hAnsi="Arial" w:cs="Arial"/>
                <w:sz w:val="22"/>
                <w:szCs w:val="22"/>
                <w:vertAlign w:val="superscript"/>
              </w:rPr>
              <w:footnoteReference w:id="11"/>
            </w:r>
            <w:r w:rsidRPr="00C5749E">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5749E">
              <w:rPr>
                <w:rFonts w:ascii="Arial" w:eastAsia="Times New Roman" w:hAnsi="Arial" w:cs="Arial"/>
                <w:sz w:val="22"/>
                <w:szCs w:val="22"/>
                <w:lang w:eastAsia="en-US"/>
              </w:rPr>
              <w:t>10 skyriuje</w:t>
            </w:r>
            <w:r w:rsidRPr="00C5749E">
              <w:rPr>
                <w:rFonts w:ascii="Arial" w:eastAsia="Times New Roman" w:hAnsi="Arial" w:cs="Arial"/>
                <w:sz w:val="22"/>
                <w:szCs w:val="22"/>
              </w:rPr>
              <w:t xml:space="preserve">. </w:t>
            </w:r>
          </w:p>
        </w:tc>
      </w:tr>
      <w:tr w:rsidR="00C5749E" w:rsidRPr="00C5749E" w14:paraId="37B5630F" w14:textId="77777777" w:rsidTr="00FA0575">
        <w:tc>
          <w:tcPr>
            <w:tcW w:w="856" w:type="dxa"/>
          </w:tcPr>
          <w:p w14:paraId="2FFDC9C3" w14:textId="77777777" w:rsidR="00C5749E" w:rsidRPr="00C5749E" w:rsidRDefault="00C5749E" w:rsidP="00C5749E">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632034D"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5749E" w:rsidRPr="00C5749E" w14:paraId="35B31599" w14:textId="77777777" w:rsidTr="00FA0575">
        <w:tc>
          <w:tcPr>
            <w:tcW w:w="856" w:type="dxa"/>
          </w:tcPr>
          <w:p w14:paraId="44A6183B"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tcPr>
          <w:p w14:paraId="32FC6AD9"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Vykdydamas Darbus Rangovas privalo:</w:t>
            </w:r>
          </w:p>
          <w:p w14:paraId="189BD163" w14:textId="77777777" w:rsidR="00C5749E" w:rsidRPr="00C5749E" w:rsidRDefault="00C5749E">
            <w:pPr>
              <w:numPr>
                <w:ilvl w:val="0"/>
                <w:numId w:val="75"/>
              </w:numPr>
              <w:tabs>
                <w:tab w:val="num" w:pos="1167"/>
              </w:tabs>
              <w:spacing w:before="120" w:after="0" w:line="240" w:lineRule="auto"/>
              <w:ind w:left="1168"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savo sąskaita pašalinti iš Statybvietės visas statybines atliekas ir šiukšles;</w:t>
            </w:r>
          </w:p>
          <w:p w14:paraId="2CBC928A" w14:textId="77777777" w:rsidR="00C5749E" w:rsidRPr="00C5749E" w:rsidRDefault="00C5749E">
            <w:pPr>
              <w:numPr>
                <w:ilvl w:val="0"/>
                <w:numId w:val="75"/>
              </w:numPr>
              <w:tabs>
                <w:tab w:val="num" w:pos="1167"/>
              </w:tabs>
              <w:spacing w:before="120" w:after="0" w:line="240" w:lineRule="auto"/>
              <w:ind w:left="1168"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lastRenderedPageBreak/>
              <w:t>sandėliuoti arba išvežti perteklines Medžiagas ir nereikalingus Rangovo įrengimus;</w:t>
            </w:r>
          </w:p>
          <w:p w14:paraId="594E8E39" w14:textId="77777777" w:rsidR="00C5749E" w:rsidRPr="00C5749E" w:rsidRDefault="00C5749E">
            <w:pPr>
              <w:numPr>
                <w:ilvl w:val="0"/>
                <w:numId w:val="75"/>
              </w:numPr>
              <w:tabs>
                <w:tab w:val="num" w:pos="1167"/>
              </w:tabs>
              <w:spacing w:before="120" w:after="0" w:line="240" w:lineRule="auto"/>
              <w:ind w:left="1168"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C5749E" w:rsidRPr="00C5749E" w14:paraId="6E6A9988" w14:textId="77777777" w:rsidTr="00FA0575">
        <w:tc>
          <w:tcPr>
            <w:tcW w:w="856" w:type="dxa"/>
          </w:tcPr>
          <w:p w14:paraId="32504FD9"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tcPr>
          <w:p w14:paraId="4E13F353"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C5749E" w:rsidRPr="00C5749E" w14:paraId="5A5447DB" w14:textId="77777777" w:rsidTr="00FA0575">
        <w:tc>
          <w:tcPr>
            <w:tcW w:w="856" w:type="dxa"/>
            <w:shd w:val="clear" w:color="auto" w:fill="auto"/>
          </w:tcPr>
          <w:p w14:paraId="0A90E335"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736911D6"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20DE37AE"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gali keisti personalą tokia tvarka:</w:t>
            </w:r>
          </w:p>
          <w:p w14:paraId="080AC849"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1) Rangovas turi informuoti Užsakovą, nurodydamas priežastis personalo keitimui;</w:t>
            </w:r>
          </w:p>
          <w:p w14:paraId="20B2433B"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1C9F670"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6C0015E1"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C5749E" w:rsidRPr="00C5749E" w14:paraId="18413C1F" w14:textId="77777777" w:rsidTr="00FA0575">
        <w:tc>
          <w:tcPr>
            <w:tcW w:w="856" w:type="dxa"/>
          </w:tcPr>
          <w:p w14:paraId="6E5584C8"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tcPr>
          <w:p w14:paraId="61D3DFE5" w14:textId="7C5D17FB"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privalo naudoti tik Darbų vykdymui ir naudojimo sąlygoms tinkamą Įrangą ir Medžiagas pagal </w:t>
            </w:r>
            <w:r w:rsidR="00AE0D7B" w:rsidRPr="00AE0D7B">
              <w:rPr>
                <w:rFonts w:ascii="Arial" w:eastAsia="Times New Roman" w:hAnsi="Arial" w:cs="Arial"/>
                <w:sz w:val="22"/>
                <w:szCs w:val="22"/>
                <w:lang w:eastAsia="en-US"/>
              </w:rPr>
              <w:t xml:space="preserve">Darbų užduotyje </w:t>
            </w:r>
            <w:r w:rsidRPr="00C5749E">
              <w:rPr>
                <w:rFonts w:ascii="Arial" w:eastAsia="Times New Roman" w:hAnsi="Arial" w:cs="Arial"/>
                <w:sz w:val="22"/>
                <w:szCs w:val="22"/>
                <w:lang w:eastAsia="en-US"/>
              </w:rPr>
              <w:t>nurodytus reikalavimus.</w:t>
            </w:r>
          </w:p>
        </w:tc>
      </w:tr>
      <w:tr w:rsidR="00C5749E" w:rsidRPr="00C5749E" w14:paraId="780C47E0" w14:textId="77777777" w:rsidTr="00FA0575">
        <w:tc>
          <w:tcPr>
            <w:tcW w:w="856" w:type="dxa"/>
          </w:tcPr>
          <w:p w14:paraId="19AC2244"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7BAB5C99"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C5749E" w:rsidRPr="00C5749E" w14:paraId="2CFF03F0" w14:textId="77777777" w:rsidTr="00FA0575">
        <w:tc>
          <w:tcPr>
            <w:tcW w:w="856" w:type="dxa"/>
            <w:shd w:val="clear" w:color="auto" w:fill="auto"/>
          </w:tcPr>
          <w:p w14:paraId="0A2E449B"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2C0A94E6"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C5749E" w:rsidRPr="00C5749E" w14:paraId="5DA98F54" w14:textId="77777777" w:rsidTr="00FA0575">
        <w:tc>
          <w:tcPr>
            <w:tcW w:w="856" w:type="dxa"/>
          </w:tcPr>
          <w:p w14:paraId="4E46D37F"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0E2C89A7"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C5749E" w:rsidRPr="00C5749E" w14:paraId="65B44B1E" w14:textId="77777777" w:rsidTr="00FA0575">
        <w:tc>
          <w:tcPr>
            <w:tcW w:w="856" w:type="dxa"/>
          </w:tcPr>
          <w:p w14:paraId="4CEC642E"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tcPr>
          <w:p w14:paraId="23CC0A4F"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C5749E" w:rsidRPr="00C5749E" w14:paraId="6C69A438" w14:textId="77777777" w:rsidTr="00FA0575">
        <w:tc>
          <w:tcPr>
            <w:tcW w:w="856" w:type="dxa"/>
          </w:tcPr>
          <w:p w14:paraId="50B2B69B"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73144A0C"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C5749E" w:rsidRPr="00C5749E" w14:paraId="4C743231" w14:textId="77777777" w:rsidTr="00FA0575">
        <w:tc>
          <w:tcPr>
            <w:tcW w:w="856" w:type="dxa"/>
            <w:shd w:val="clear" w:color="auto" w:fill="auto"/>
          </w:tcPr>
          <w:p w14:paraId="2BCDEDE8"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162CB6F9"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C5749E" w:rsidRPr="00C5749E" w14:paraId="06A19946" w14:textId="77777777" w:rsidTr="00FA0575">
        <w:tc>
          <w:tcPr>
            <w:tcW w:w="856" w:type="dxa"/>
          </w:tcPr>
          <w:p w14:paraId="20B6636F"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101166CE"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5749E">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C5749E" w:rsidRPr="00C5749E" w14:paraId="687E6A1A" w14:textId="77777777" w:rsidTr="00FA0575">
        <w:tc>
          <w:tcPr>
            <w:tcW w:w="856" w:type="dxa"/>
            <w:shd w:val="clear" w:color="auto" w:fill="auto"/>
          </w:tcPr>
          <w:p w14:paraId="0081BAE5"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0BEB99F8" w14:textId="77777777" w:rsidR="00C5749E" w:rsidRPr="00C5749E" w:rsidRDefault="00C5749E" w:rsidP="00C5749E">
            <w:pPr>
              <w:spacing w:before="200" w:after="0" w:line="240" w:lineRule="auto"/>
              <w:jc w:val="both"/>
              <w:rPr>
                <w:rFonts w:ascii="Arial" w:eastAsia="Times New Roman" w:hAnsi="Arial" w:cs="Arial"/>
                <w:spacing w:val="-2"/>
                <w:sz w:val="22"/>
                <w:szCs w:val="22"/>
                <w:lang w:eastAsia="en-US"/>
              </w:rPr>
            </w:pPr>
            <w:r w:rsidRPr="00C5749E">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C5749E" w:rsidRPr="00C5749E" w14:paraId="1B080FB2" w14:textId="77777777" w:rsidTr="00FA0575">
        <w:tc>
          <w:tcPr>
            <w:tcW w:w="856" w:type="dxa"/>
          </w:tcPr>
          <w:p w14:paraId="54B956D3"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6544CA0C"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5749E" w:rsidRPr="00C5749E" w14:paraId="176D22DE" w14:textId="77777777" w:rsidTr="00FA0575">
        <w:tc>
          <w:tcPr>
            <w:tcW w:w="856" w:type="dxa"/>
            <w:shd w:val="clear" w:color="auto" w:fill="auto"/>
          </w:tcPr>
          <w:p w14:paraId="1F4ED145"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2DBF00FC" w14:textId="77777777" w:rsidR="00C5749E" w:rsidRPr="00C5749E" w:rsidRDefault="00C5749E" w:rsidP="00C5749E">
            <w:pPr>
              <w:spacing w:before="200" w:after="120" w:line="240" w:lineRule="auto"/>
              <w:jc w:val="both"/>
              <w:rPr>
                <w:rFonts w:ascii="Arial" w:eastAsia="Times New Roman" w:hAnsi="Arial" w:cs="Arial"/>
                <w:sz w:val="22"/>
                <w:szCs w:val="22"/>
                <w:lang w:eastAsia="en-US"/>
              </w:rPr>
            </w:pPr>
            <w:r w:rsidRPr="00C5749E">
              <w:rPr>
                <w:rFonts w:ascii="Arial" w:eastAsia="Calibri" w:hAnsi="Arial" w:cs="Arial"/>
                <w:sz w:val="22"/>
                <w:szCs w:val="22"/>
                <w:lang w:eastAsia="en-US"/>
              </w:rPr>
              <w:t xml:space="preserve">Rangovas įsipareigoja pranešti Užsakovui Subrangovų pavadinimus, kontaktinius duomenis ir jų atstovus, kurie nurodomi </w:t>
            </w:r>
            <w:r w:rsidRPr="00C5749E">
              <w:rPr>
                <w:rFonts w:ascii="Arial" w:eastAsia="Times New Roman" w:hAnsi="Arial" w:cs="Arial"/>
                <w:sz w:val="22"/>
                <w:szCs w:val="22"/>
                <w:lang w:eastAsia="en-US"/>
              </w:rPr>
              <w:t xml:space="preserve">Subrangovų sąraše (3.2.6 papunktis), taip pat </w:t>
            </w:r>
            <w:r w:rsidRPr="00C5749E">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5749E">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139590E0"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6BE3A63B"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lastRenderedPageBreak/>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C5749E" w:rsidRPr="00C5749E" w14:paraId="1C948C11" w14:textId="77777777" w:rsidTr="00FA0575">
        <w:tc>
          <w:tcPr>
            <w:tcW w:w="856" w:type="dxa"/>
          </w:tcPr>
          <w:p w14:paraId="50DF54D2"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22C5E2A5" w14:textId="4294851A" w:rsidR="00C5749E" w:rsidRPr="00C5749E" w:rsidRDefault="00AE0D7B" w:rsidP="00C5749E">
            <w:pPr>
              <w:spacing w:before="200" w:after="0" w:line="240" w:lineRule="auto"/>
              <w:jc w:val="both"/>
              <w:rPr>
                <w:rFonts w:ascii="Arial" w:eastAsia="Times New Roman" w:hAnsi="Arial" w:cs="Arial"/>
                <w:sz w:val="22"/>
                <w:szCs w:val="22"/>
                <w:lang w:eastAsia="en-US"/>
              </w:rPr>
            </w:pPr>
            <w:r w:rsidRPr="00AE0D7B">
              <w:rPr>
                <w:rFonts w:ascii="Arial" w:eastAsia="Times New Roman" w:hAnsi="Arial" w:cs="Arial"/>
                <w:sz w:val="22"/>
                <w:szCs w:val="22"/>
                <w:lang w:eastAsia="en-US"/>
              </w:rPr>
              <w:t xml:space="preserve">Darbų užduotyje </w:t>
            </w:r>
            <w:r w:rsidR="00C5749E" w:rsidRPr="00C5749E">
              <w:rPr>
                <w:rFonts w:ascii="Arial" w:eastAsia="Times New Roman" w:hAnsi="Arial" w:cs="Arial"/>
                <w:sz w:val="22"/>
                <w:szCs w:val="22"/>
                <w:lang w:eastAsia="en-US"/>
              </w:rPr>
              <w:t xml:space="preserve">nurodyti prekės ženklai ir pan. yra tik informacinio pobūdžio, Rangovas nėra įpareigotas siūlyti ir (ar) naudoti šių gamintojų produkciją. Jeigu </w:t>
            </w:r>
            <w:r w:rsidRPr="00AE0D7B">
              <w:rPr>
                <w:rFonts w:ascii="Arial" w:eastAsia="Times New Roman" w:hAnsi="Arial" w:cs="Arial"/>
                <w:sz w:val="22"/>
                <w:szCs w:val="22"/>
                <w:lang w:eastAsia="en-US"/>
              </w:rPr>
              <w:t xml:space="preserve">Darbų užduotyje </w:t>
            </w:r>
            <w:r w:rsidR="00C5749E" w:rsidRPr="00C5749E">
              <w:rPr>
                <w:rFonts w:ascii="Arial" w:eastAsia="Times New Roman" w:hAnsi="Arial" w:cs="Arial"/>
                <w:sz w:val="22"/>
                <w:szCs w:val="22"/>
                <w:lang w:eastAsia="en-US"/>
              </w:rPr>
              <w:t>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C5749E" w:rsidRPr="00C5749E" w14:paraId="5C8BE543" w14:textId="77777777" w:rsidTr="00FA0575">
        <w:tc>
          <w:tcPr>
            <w:tcW w:w="856" w:type="dxa"/>
          </w:tcPr>
          <w:p w14:paraId="09CE1D87"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434F841B"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savo sąskaita privalo objekte įrengti informacinį stendą, vadovaudamasis Statybos įstatymu.</w:t>
            </w:r>
          </w:p>
        </w:tc>
      </w:tr>
      <w:tr w:rsidR="00C5749E" w:rsidRPr="00C5749E" w14:paraId="135E0A4E" w14:textId="77777777" w:rsidTr="00FA0575">
        <w:tc>
          <w:tcPr>
            <w:tcW w:w="856" w:type="dxa"/>
          </w:tcPr>
          <w:p w14:paraId="7510F51A" w14:textId="77777777" w:rsidR="00C5749E" w:rsidRPr="00C5749E" w:rsidRDefault="00C5749E" w:rsidP="00C5749E">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2697D87D"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2A58F892"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3244C59E"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C5749E" w:rsidRPr="00C5749E" w14:paraId="29F4AE1B" w14:textId="77777777" w:rsidTr="00FA0575">
        <w:tc>
          <w:tcPr>
            <w:tcW w:w="10070" w:type="dxa"/>
            <w:gridSpan w:val="5"/>
          </w:tcPr>
          <w:p w14:paraId="19BE05E4" w14:textId="77777777" w:rsidR="00C5749E" w:rsidRPr="00C5749E" w:rsidRDefault="00C5749E" w:rsidP="00C5749E">
            <w:pPr>
              <w:keepNext/>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t>6. DARBŲ ATLIKIMO TERMINAI, VĖLAVIMAS, SUSTABDYMAS</w:t>
            </w:r>
          </w:p>
        </w:tc>
      </w:tr>
      <w:tr w:rsidR="00C5749E" w:rsidRPr="00C5749E" w14:paraId="416E94E1" w14:textId="77777777" w:rsidTr="00FA0575">
        <w:tc>
          <w:tcPr>
            <w:tcW w:w="856" w:type="dxa"/>
            <w:shd w:val="clear" w:color="auto" w:fill="auto"/>
          </w:tcPr>
          <w:p w14:paraId="2AC81714" w14:textId="77777777" w:rsidR="00C5749E" w:rsidRPr="00C5749E" w:rsidRDefault="00C5749E" w:rsidP="00C5749E">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592A28DD" w14:textId="77777777" w:rsidR="00C5749E" w:rsidRPr="00C5749E" w:rsidRDefault="00C5749E" w:rsidP="00C5749E">
            <w:pPr>
              <w:keepNext/>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C5749E" w:rsidRPr="00C5749E" w14:paraId="1D618465" w14:textId="77777777" w:rsidTr="00FA0575">
        <w:tc>
          <w:tcPr>
            <w:tcW w:w="856" w:type="dxa"/>
            <w:shd w:val="clear" w:color="auto" w:fill="auto"/>
          </w:tcPr>
          <w:p w14:paraId="4A525979" w14:textId="77777777" w:rsidR="00C5749E" w:rsidRPr="00C5749E" w:rsidRDefault="00C5749E" w:rsidP="00C5749E">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543F59B6"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C5749E" w:rsidRPr="00C5749E" w14:paraId="15CB7628" w14:textId="77777777" w:rsidTr="00FA0575">
        <w:tc>
          <w:tcPr>
            <w:tcW w:w="856" w:type="dxa"/>
            <w:shd w:val="clear" w:color="auto" w:fill="auto"/>
          </w:tcPr>
          <w:p w14:paraId="4120D209" w14:textId="77777777" w:rsidR="00C5749E" w:rsidRPr="00C5749E" w:rsidRDefault="00C5749E" w:rsidP="00C5749E">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232677B7"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C5749E" w:rsidRPr="00C5749E" w14:paraId="0A4B7251" w14:textId="77777777" w:rsidTr="00FA0575">
        <w:tc>
          <w:tcPr>
            <w:tcW w:w="856" w:type="dxa"/>
            <w:shd w:val="clear" w:color="auto" w:fill="auto"/>
          </w:tcPr>
          <w:p w14:paraId="3980ABBB" w14:textId="77777777" w:rsidR="00C5749E" w:rsidRPr="00C5749E" w:rsidRDefault="00C5749E" w:rsidP="00C5749E">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1848FE8D"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85" w:name="_Hlk96608339"/>
            <w:r w:rsidRPr="00C5749E">
              <w:rPr>
                <w:rFonts w:ascii="Arial" w:eastAsia="Times New Roman" w:hAnsi="Arial" w:cs="Arial"/>
                <w:sz w:val="22"/>
                <w:szCs w:val="22"/>
                <w:lang w:eastAsia="en-US"/>
              </w:rPr>
              <w:t>tik dėl aplinkybių, kurios nepriklauso nuo Rangovo, taip pat dėl:</w:t>
            </w:r>
          </w:p>
          <w:bookmarkEnd w:id="85"/>
          <w:p w14:paraId="435A23FD" w14:textId="77777777" w:rsidR="00C5749E" w:rsidRPr="00C5749E" w:rsidRDefault="00C5749E" w:rsidP="00C5749E">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išskirtinai nepalankių gamtinių sąlygų (taikoma Darbams, kurių kokybė priklauso nuo gamtinių sąlygų), kurios </w:t>
            </w:r>
            <w:r w:rsidRPr="00C5749E">
              <w:rPr>
                <w:rFonts w:ascii="Arial" w:eastAsia="Times New Roman" w:hAnsi="Arial" w:cs="Arial"/>
                <w:spacing w:val="3"/>
                <w:sz w:val="22"/>
                <w:szCs w:val="22"/>
                <w:lang w:eastAsia="en-US"/>
              </w:rPr>
              <w:t xml:space="preserve">buvo nenumatomos arba kurių joks patyręs rangovas </w:t>
            </w:r>
            <w:r w:rsidRPr="00C5749E">
              <w:rPr>
                <w:rFonts w:ascii="Arial" w:eastAsia="Times New Roman" w:hAnsi="Arial" w:cs="Arial"/>
                <w:spacing w:val="-3"/>
                <w:sz w:val="22"/>
                <w:szCs w:val="22"/>
                <w:lang w:eastAsia="en-US"/>
              </w:rPr>
              <w:t>nebūtų galėjęs tikėtis ir tai įvertinti</w:t>
            </w:r>
            <w:r w:rsidRPr="00C5749E">
              <w:rPr>
                <w:rFonts w:ascii="Arial" w:eastAsia="Times New Roman" w:hAnsi="Arial" w:cs="Arial"/>
                <w:sz w:val="22"/>
                <w:szCs w:val="22"/>
                <w:lang w:eastAsia="en-US"/>
              </w:rPr>
              <w:t>;</w:t>
            </w:r>
          </w:p>
          <w:p w14:paraId="742386A9" w14:textId="77777777" w:rsidR="00C5749E" w:rsidRPr="00C5749E" w:rsidRDefault="00C5749E" w:rsidP="00C5749E">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Pakeitimų, atliekamų vadovaujantis Sutarties sąlygų 10 skyriaus nuostatomis;</w:t>
            </w:r>
          </w:p>
          <w:p w14:paraId="11F1F4DD" w14:textId="77777777" w:rsidR="00C5749E" w:rsidRPr="00C5749E" w:rsidRDefault="00C5749E" w:rsidP="00C5749E">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C5749E" w:rsidRPr="00C5749E" w14:paraId="19A97716" w14:textId="77777777" w:rsidTr="00FA0575">
        <w:tc>
          <w:tcPr>
            <w:tcW w:w="856" w:type="dxa"/>
            <w:shd w:val="clear" w:color="auto" w:fill="auto"/>
          </w:tcPr>
          <w:p w14:paraId="0B6D5177" w14:textId="77777777" w:rsidR="00C5749E" w:rsidRPr="00C5749E" w:rsidRDefault="00C5749E" w:rsidP="00C5749E">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7BDAF301"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C5749E" w:rsidRPr="00C5749E" w14:paraId="0E97B27E" w14:textId="77777777" w:rsidTr="00FA0575">
        <w:tc>
          <w:tcPr>
            <w:tcW w:w="856" w:type="dxa"/>
            <w:shd w:val="clear" w:color="auto" w:fill="auto"/>
          </w:tcPr>
          <w:p w14:paraId="154A3513" w14:textId="77777777" w:rsidR="00C5749E" w:rsidRPr="00C5749E" w:rsidRDefault="00C5749E" w:rsidP="00C5749E">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5AE2E893"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E0144F7"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Aplinkybės, dėl kurių gali būti stabdomi darbai, yra:</w:t>
            </w:r>
          </w:p>
          <w:p w14:paraId="21BF9159"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papildomi archeologiniai tyrinėjimai, kurie nebuvo numatyti, bet kuriuos būtina atlikti;</w:t>
            </w:r>
          </w:p>
          <w:p w14:paraId="4D37C019"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papildomos projektavimo paslaugos, be kurių negalima užbaigti Sutarties;</w:t>
            </w:r>
          </w:p>
          <w:p w14:paraId="6ED164D5"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vėluojama perduoti dalį statybvietės (rekonstruojamame pastate dar veikia įstaigos ir pan.);</w:t>
            </w:r>
          </w:p>
          <w:p w14:paraId="721632D7"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trečiųjų šalių įtaka;</w:t>
            </w:r>
          </w:p>
          <w:p w14:paraId="58A95EDC"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sustabdytas finansavimas arba trūksta finansavimo;</w:t>
            </w:r>
          </w:p>
          <w:p w14:paraId="74A90864"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laiku neatlaisvinta Darbų vieta;</w:t>
            </w:r>
          </w:p>
          <w:p w14:paraId="13B3E8CE"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būtinas papildomas laikas įvykdyti papildomų Darbų viešąjį pirkimą;</w:t>
            </w:r>
          </w:p>
          <w:p w14:paraId="77F6DFB4"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laiku nepateikta įranga, kurią privalo pateikti Užsakovas;</w:t>
            </w:r>
          </w:p>
          <w:p w14:paraId="54F0F76C"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bet koks nenumatomas gamtos jėgų veikimas, kurio joks patyręs rangovas nebūtų galėjęs tikėtis;</w:t>
            </w:r>
          </w:p>
          <w:p w14:paraId="3B50CDF7"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25FA4D81"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bet koks uždelsimas ar sutrikimas dėl Pakeitimo;</w:t>
            </w:r>
          </w:p>
          <w:p w14:paraId="0E7C205D" w14:textId="77777777" w:rsidR="00C5749E" w:rsidRPr="00C5749E" w:rsidRDefault="00C5749E" w:rsidP="00C5749E">
            <w:pPr>
              <w:numPr>
                <w:ilvl w:val="0"/>
                <w:numId w:val="36"/>
              </w:numPr>
              <w:tabs>
                <w:tab w:val="left" w:pos="742"/>
              </w:tabs>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kitos aplinkybės, kurios nebuvo žinomos pirkimo vykdymo metu ir su kuriomis susidurtų bet kuris rangovas.</w:t>
            </w:r>
          </w:p>
          <w:p w14:paraId="4AF242BC"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AF713EB"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3C3EE40"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Šiame punkte numatytu atveju Rangovas turi teisę į pagrįstai patirtų papildomų Išlaidų apmokėjimą. </w:t>
            </w:r>
          </w:p>
        </w:tc>
      </w:tr>
      <w:tr w:rsidR="00C5749E" w:rsidRPr="00C5749E" w14:paraId="4C5FC8C8" w14:textId="77777777" w:rsidTr="00FA0575">
        <w:tc>
          <w:tcPr>
            <w:tcW w:w="856" w:type="dxa"/>
            <w:shd w:val="clear" w:color="auto" w:fill="auto"/>
          </w:tcPr>
          <w:p w14:paraId="6CA749D0" w14:textId="77777777" w:rsidR="00C5749E" w:rsidRPr="00C5749E" w:rsidRDefault="00C5749E" w:rsidP="00C5749E">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68C799AF"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w:t>
            </w:r>
            <w:r w:rsidRPr="00C5749E">
              <w:rPr>
                <w:rFonts w:ascii="Arial" w:eastAsia="Times New Roman" w:hAnsi="Arial" w:cs="Arial"/>
                <w:sz w:val="22"/>
                <w:szCs w:val="22"/>
                <w:lang w:eastAsia="en-US"/>
              </w:rPr>
              <w:lastRenderedPageBreak/>
              <w:t>išskaičiavimą Rangovas yra informuojamas raštu. Delspinigiai skaičiuojami nepriklausomai nuo Sutarties įvykdymo užtikrinimo ir jo taikymo. Delspinigių nebus reikalaujama, jei vėluojama dėl priežasčių, nepriklausančių nuo Rangovo.</w:t>
            </w:r>
          </w:p>
        </w:tc>
      </w:tr>
      <w:tr w:rsidR="00C5749E" w:rsidRPr="00C5749E" w14:paraId="3C2EBADE" w14:textId="77777777" w:rsidTr="00FA0575">
        <w:tc>
          <w:tcPr>
            <w:tcW w:w="10070" w:type="dxa"/>
            <w:gridSpan w:val="5"/>
          </w:tcPr>
          <w:p w14:paraId="11A68450" w14:textId="77777777" w:rsidR="00C5749E" w:rsidRPr="00C5749E" w:rsidRDefault="00C5749E" w:rsidP="00C5749E">
            <w:pPr>
              <w:tabs>
                <w:tab w:val="num" w:pos="284"/>
              </w:tabs>
              <w:spacing w:before="240" w:after="240" w:line="240" w:lineRule="auto"/>
              <w:jc w:val="center"/>
              <w:rPr>
                <w:rFonts w:ascii="Arial" w:eastAsia="Times New Roman" w:hAnsi="Arial" w:cs="Arial"/>
                <w:b/>
                <w:sz w:val="22"/>
                <w:szCs w:val="22"/>
                <w:lang w:eastAsia="en-US"/>
              </w:rPr>
            </w:pPr>
            <w:bookmarkStart w:id="86" w:name="_Hlk175150863"/>
            <w:r w:rsidRPr="00C5749E">
              <w:rPr>
                <w:rFonts w:ascii="Arial" w:eastAsia="Times New Roman" w:hAnsi="Arial" w:cs="Arial"/>
                <w:b/>
                <w:sz w:val="22"/>
                <w:szCs w:val="22"/>
                <w:lang w:eastAsia="en-US"/>
              </w:rPr>
              <w:lastRenderedPageBreak/>
              <w:t xml:space="preserve">7. SUTARTIES ĮVYKDYMO UŽTIKRINIMAS </w:t>
            </w:r>
          </w:p>
        </w:tc>
      </w:tr>
      <w:tr w:rsidR="00C5749E" w:rsidRPr="00C5749E" w14:paraId="22270BC6" w14:textId="77777777" w:rsidTr="00FA0575">
        <w:tc>
          <w:tcPr>
            <w:tcW w:w="856" w:type="dxa"/>
            <w:shd w:val="clear" w:color="auto" w:fill="auto"/>
          </w:tcPr>
          <w:p w14:paraId="67C3AD43" w14:textId="77777777" w:rsidR="00C5749E" w:rsidRPr="00C5749E" w:rsidRDefault="00C5749E" w:rsidP="00C5749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58DAE2A4"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60359EB8"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w:t>
            </w:r>
          </w:p>
          <w:p w14:paraId="0416DD54"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C5749E">
              <w:rPr>
                <w:rFonts w:ascii="Arial" w:eastAsia="Times New Roman" w:hAnsi="Arial" w:cs="Arial"/>
                <w:sz w:val="22"/>
                <w:szCs w:val="22"/>
                <w:lang w:eastAsia="en-US"/>
              </w:rPr>
              <w:t>us</w:t>
            </w:r>
            <w:proofErr w:type="spellEnd"/>
            <w:r w:rsidRPr="00C5749E">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7C3582E1"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BEAE7C0"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6DC98DE2"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Sutarties įvykdymo užtikrinimo suma gali būti mažinama tik garanto ar draudiko išmokėtomis sumomis. </w:t>
            </w:r>
          </w:p>
          <w:p w14:paraId="68550ED6"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p>
        </w:tc>
      </w:tr>
      <w:tr w:rsidR="00C5749E" w:rsidRPr="00C5749E" w14:paraId="245A54CE" w14:textId="77777777" w:rsidTr="00FA0575">
        <w:tc>
          <w:tcPr>
            <w:tcW w:w="856" w:type="dxa"/>
          </w:tcPr>
          <w:p w14:paraId="4EFB7136" w14:textId="77777777" w:rsidR="00C5749E" w:rsidRPr="00C5749E" w:rsidRDefault="00C5749E" w:rsidP="00C5749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4"/>
          </w:tcPr>
          <w:p w14:paraId="1F330CFF" w14:textId="77777777" w:rsidR="00C5749E" w:rsidRPr="00C5749E" w:rsidRDefault="00C5749E" w:rsidP="00C5749E">
            <w:pPr>
              <w:spacing w:before="200" w:after="0" w:line="240" w:lineRule="auto"/>
              <w:ind w:firstLine="34"/>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4864717" w14:textId="77777777" w:rsidR="00C5749E" w:rsidRPr="00C5749E" w:rsidRDefault="00C5749E" w:rsidP="00C5749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E61F687" w14:textId="77777777" w:rsidR="00C5749E" w:rsidRPr="00C5749E" w:rsidRDefault="00C5749E" w:rsidP="00C5749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F3B6338" w14:textId="77777777" w:rsidR="00C5749E" w:rsidRPr="00C5749E" w:rsidRDefault="00C5749E" w:rsidP="00C5749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C5749E">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C5749E" w:rsidRPr="00C5749E" w14:paraId="2F2EF8FD" w14:textId="77777777" w:rsidTr="00FA0575">
        <w:tc>
          <w:tcPr>
            <w:tcW w:w="856" w:type="dxa"/>
            <w:shd w:val="clear" w:color="auto" w:fill="auto"/>
          </w:tcPr>
          <w:p w14:paraId="3874273F" w14:textId="77777777" w:rsidR="00C5749E" w:rsidRPr="00C5749E" w:rsidRDefault="00C5749E" w:rsidP="00C5749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5B126F81" w14:textId="77777777" w:rsidR="00C5749E" w:rsidRPr="00C5749E" w:rsidRDefault="00C5749E" w:rsidP="00C5749E">
            <w:pPr>
              <w:spacing w:before="200" w:after="0" w:line="240" w:lineRule="auto"/>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D4C9CF9" w14:textId="77777777" w:rsidR="00C5749E" w:rsidRPr="00C5749E" w:rsidRDefault="00C5749E" w:rsidP="00C5749E">
            <w:pPr>
              <w:spacing w:before="200" w:after="0" w:line="240" w:lineRule="auto"/>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C5749E" w:rsidRPr="00C5749E" w14:paraId="5DB8ACBF" w14:textId="77777777" w:rsidTr="00FA0575">
        <w:tc>
          <w:tcPr>
            <w:tcW w:w="856" w:type="dxa"/>
          </w:tcPr>
          <w:p w14:paraId="3812D78E" w14:textId="77777777" w:rsidR="00C5749E" w:rsidRPr="00C5749E" w:rsidRDefault="00C5749E" w:rsidP="00C5749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45E42DAA" w14:textId="77777777" w:rsidR="00C5749E" w:rsidRPr="00C5749E" w:rsidRDefault="00C5749E" w:rsidP="00C5749E">
            <w:pPr>
              <w:spacing w:before="200" w:after="0" w:line="240" w:lineRule="auto"/>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C5749E" w:rsidRPr="00C5749E" w14:paraId="6653C2FE" w14:textId="77777777" w:rsidTr="00FA0575">
        <w:tc>
          <w:tcPr>
            <w:tcW w:w="856" w:type="dxa"/>
          </w:tcPr>
          <w:p w14:paraId="10C7FB00" w14:textId="77777777" w:rsidR="00C5749E" w:rsidRPr="00C5749E" w:rsidRDefault="00C5749E" w:rsidP="00C5749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62F4D9C8" w14:textId="77777777" w:rsidR="00C5749E" w:rsidRPr="00C5749E" w:rsidRDefault="00C5749E" w:rsidP="00C5749E">
            <w:pPr>
              <w:spacing w:before="200" w:after="0" w:line="240" w:lineRule="auto"/>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C5749E" w:rsidRPr="00C5749E" w14:paraId="6CBEB37E" w14:textId="77777777" w:rsidTr="00FA0575">
        <w:tc>
          <w:tcPr>
            <w:tcW w:w="856" w:type="dxa"/>
          </w:tcPr>
          <w:p w14:paraId="366C7559" w14:textId="77777777" w:rsidR="00C5749E" w:rsidRPr="00C5749E" w:rsidRDefault="00C5749E" w:rsidP="00C5749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79DEA075" w14:textId="77777777" w:rsidR="00C5749E" w:rsidRPr="00C5749E" w:rsidRDefault="00C5749E" w:rsidP="00C5749E">
            <w:pPr>
              <w:spacing w:before="200" w:after="0" w:line="240" w:lineRule="auto"/>
              <w:jc w:val="both"/>
              <w:rPr>
                <w:rFonts w:ascii="Arial" w:eastAsia="Times New Roman" w:hAnsi="Arial" w:cs="Arial"/>
                <w:color w:val="000000" w:themeColor="text1"/>
                <w:sz w:val="22"/>
                <w:szCs w:val="22"/>
                <w:lang w:eastAsia="en-US"/>
              </w:rPr>
            </w:pPr>
            <w:r w:rsidRPr="00C5749E">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bookmarkEnd w:id="86"/>
      <w:tr w:rsidR="00C5749E" w:rsidRPr="00C5749E" w14:paraId="69BE1430" w14:textId="77777777" w:rsidTr="00FA0575">
        <w:tc>
          <w:tcPr>
            <w:tcW w:w="10070" w:type="dxa"/>
            <w:gridSpan w:val="5"/>
            <w:shd w:val="clear" w:color="auto" w:fill="auto"/>
          </w:tcPr>
          <w:p w14:paraId="6AF8E6E0" w14:textId="77777777" w:rsidR="00C5749E" w:rsidRPr="00C5749E" w:rsidRDefault="00C5749E" w:rsidP="00C5749E">
            <w:pPr>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t>8. DARBŲ PERDAVIMAS-PRIĖMIMAS IR STATYBOS UŽBAIGIMAS</w:t>
            </w:r>
          </w:p>
        </w:tc>
      </w:tr>
      <w:tr w:rsidR="00FA0575" w:rsidRPr="00FA0575" w14:paraId="74DAD7DE" w14:textId="77777777" w:rsidTr="00FA0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
        </w:trPr>
        <w:tc>
          <w:tcPr>
            <w:tcW w:w="993" w:type="dxa"/>
            <w:gridSpan w:val="3"/>
            <w:tcBorders>
              <w:top w:val="nil"/>
              <w:left w:val="nil"/>
              <w:bottom w:val="nil"/>
              <w:right w:val="nil"/>
            </w:tcBorders>
          </w:tcPr>
          <w:p w14:paraId="1758B069" w14:textId="77777777" w:rsidR="00FA0575" w:rsidRPr="00FA0575" w:rsidRDefault="00FA0575" w:rsidP="00FA0575">
            <w:pPr>
              <w:pStyle w:val="Sraopastraipa"/>
              <w:numPr>
                <w:ilvl w:val="1"/>
                <w:numId w:val="83"/>
              </w:numPr>
              <w:spacing w:before="200" w:after="0"/>
              <w:ind w:left="57" w:firstLine="0"/>
              <w:rPr>
                <w:rFonts w:ascii="Arial" w:hAnsi="Arial" w:cs="Arial"/>
                <w:sz w:val="22"/>
                <w:szCs w:val="22"/>
              </w:rPr>
            </w:pPr>
          </w:p>
        </w:tc>
        <w:tc>
          <w:tcPr>
            <w:tcW w:w="9077" w:type="dxa"/>
            <w:gridSpan w:val="2"/>
            <w:tcBorders>
              <w:top w:val="nil"/>
              <w:left w:val="nil"/>
              <w:bottom w:val="nil"/>
              <w:right w:val="nil"/>
            </w:tcBorders>
          </w:tcPr>
          <w:p w14:paraId="40747A4C" w14:textId="77777777" w:rsidR="00FA0575" w:rsidRPr="00FA0575" w:rsidRDefault="00FA0575" w:rsidP="001535AA">
            <w:pPr>
              <w:spacing w:before="200" w:after="24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Užsakovas perima Darbus:</w:t>
            </w:r>
          </w:p>
          <w:p w14:paraId="4F847A65" w14:textId="77777777" w:rsidR="00FA0575" w:rsidRPr="00FA0575" w:rsidRDefault="00FA0575" w:rsidP="00FA0575">
            <w:pPr>
              <w:pStyle w:val="Sraopastraipa"/>
              <w:numPr>
                <w:ilvl w:val="2"/>
                <w:numId w:val="84"/>
              </w:numPr>
              <w:spacing w:after="0" w:line="240" w:lineRule="auto"/>
              <w:jc w:val="both"/>
              <w:rPr>
                <w:rFonts w:ascii="Arial" w:eastAsia="Times New Roman" w:hAnsi="Arial" w:cs="Arial"/>
                <w:sz w:val="22"/>
                <w:szCs w:val="22"/>
              </w:rPr>
            </w:pPr>
            <w:r w:rsidRPr="00FA0575">
              <w:rPr>
                <w:rFonts w:ascii="Arial" w:eastAsia="Times New Roman" w:hAnsi="Arial" w:cs="Arial"/>
                <w:sz w:val="22"/>
                <w:szCs w:val="22"/>
              </w:rPr>
              <w:t>kai visi Darbai baigti pagal Sutartį, įskaitant ir baigiamuosius bandymus, kurių rezultatai yra teigiami, ir</w:t>
            </w:r>
          </w:p>
          <w:p w14:paraId="285844CB" w14:textId="77777777" w:rsidR="00FA0575" w:rsidRPr="00FA0575" w:rsidRDefault="00FA0575" w:rsidP="00FA0575">
            <w:pPr>
              <w:pStyle w:val="Sraopastraipa"/>
              <w:numPr>
                <w:ilvl w:val="2"/>
                <w:numId w:val="85"/>
              </w:numPr>
              <w:spacing w:after="0" w:line="240" w:lineRule="auto"/>
              <w:jc w:val="both"/>
              <w:rPr>
                <w:rFonts w:ascii="Arial" w:eastAsia="Times New Roman" w:hAnsi="Arial" w:cs="Arial"/>
                <w:sz w:val="22"/>
                <w:szCs w:val="22"/>
              </w:rPr>
            </w:pPr>
            <w:r w:rsidRPr="00FA0575">
              <w:rPr>
                <w:rFonts w:ascii="Arial" w:eastAsia="Times New Roman" w:hAnsi="Arial" w:cs="Arial"/>
                <w:sz w:val="22"/>
                <w:szCs w:val="22"/>
              </w:rPr>
              <w:t>kai pasirašomas Darbų perdavimo-priėmimo aktas.</w:t>
            </w:r>
          </w:p>
          <w:p w14:paraId="5D53D9E4" w14:textId="77777777" w:rsidR="00FA0575" w:rsidRPr="00FA0575" w:rsidRDefault="00FA0575" w:rsidP="001535AA">
            <w:pPr>
              <w:spacing w:before="12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tc>
      </w:tr>
      <w:tr w:rsidR="00FA0575" w:rsidRPr="00FA0575" w14:paraId="4333E4FA" w14:textId="77777777" w:rsidTr="00FA0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
        </w:trPr>
        <w:tc>
          <w:tcPr>
            <w:tcW w:w="993" w:type="dxa"/>
            <w:gridSpan w:val="3"/>
            <w:tcBorders>
              <w:top w:val="nil"/>
              <w:left w:val="nil"/>
              <w:bottom w:val="nil"/>
              <w:right w:val="nil"/>
            </w:tcBorders>
          </w:tcPr>
          <w:p w14:paraId="0A9849E6" w14:textId="77777777" w:rsidR="00FA0575" w:rsidRPr="00FA0575" w:rsidRDefault="00FA0575" w:rsidP="00FA0575">
            <w:pPr>
              <w:pStyle w:val="Sraopastraipa"/>
              <w:numPr>
                <w:ilvl w:val="1"/>
                <w:numId w:val="85"/>
              </w:numPr>
              <w:spacing w:before="200" w:after="0"/>
              <w:ind w:left="0" w:firstLine="0"/>
              <w:rPr>
                <w:rFonts w:ascii="Arial" w:hAnsi="Arial" w:cs="Arial"/>
                <w:sz w:val="22"/>
                <w:szCs w:val="22"/>
              </w:rPr>
            </w:pPr>
          </w:p>
        </w:tc>
        <w:tc>
          <w:tcPr>
            <w:tcW w:w="9077" w:type="dxa"/>
            <w:gridSpan w:val="2"/>
            <w:tcBorders>
              <w:top w:val="nil"/>
              <w:left w:val="nil"/>
              <w:bottom w:val="nil"/>
              <w:right w:val="nil"/>
            </w:tcBorders>
          </w:tcPr>
          <w:p w14:paraId="0F57C5EA" w14:textId="77777777" w:rsidR="00FA0575" w:rsidRPr="00FA0575" w:rsidRDefault="00FA0575" w:rsidP="001535AA">
            <w:pPr>
              <w:spacing w:before="20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Užsakovas, gavęs Rangovo prašymą pagal 8.1 punktą, per 14 dienų privalo:</w:t>
            </w:r>
          </w:p>
          <w:p w14:paraId="35504ED1" w14:textId="77777777" w:rsidR="00FA0575" w:rsidRPr="00FA0575" w:rsidRDefault="00FA0575" w:rsidP="001535AA">
            <w:pPr>
              <w:spacing w:before="20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 xml:space="preserve">8.2.1.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FA0575">
              <w:rPr>
                <w:rFonts w:ascii="Arial" w:eastAsia="Times New Roman" w:hAnsi="Arial" w:cs="Arial"/>
                <w:spacing w:val="1"/>
                <w:sz w:val="22"/>
                <w:szCs w:val="22"/>
                <w:lang w:eastAsia="en-US"/>
              </w:rPr>
              <w:t xml:space="preserve">laikas ištaisyti defektus neturi būti ilgesnis kaip 14 dienų </w:t>
            </w:r>
            <w:r w:rsidRPr="00FA0575">
              <w:rPr>
                <w:rFonts w:ascii="Arial" w:eastAsia="Times New Roman" w:hAnsi="Arial" w:cs="Arial"/>
                <w:sz w:val="22"/>
                <w:szCs w:val="22"/>
                <w:lang w:eastAsia="en-US"/>
              </w:rPr>
              <w:t xml:space="preserve">po Darbų perdavimo-priėmimo akto pasirašymo dienos; </w:t>
            </w:r>
          </w:p>
          <w:p w14:paraId="64EC733A" w14:textId="77777777" w:rsidR="00FA0575" w:rsidRPr="00FA0575" w:rsidRDefault="00FA0575" w:rsidP="001535AA">
            <w:pPr>
              <w:spacing w:before="120" w:line="240" w:lineRule="auto"/>
              <w:ind w:left="851"/>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arba</w:t>
            </w:r>
          </w:p>
          <w:p w14:paraId="5E0D66F6" w14:textId="77777777" w:rsidR="00FA0575" w:rsidRPr="00FA0575" w:rsidRDefault="00FA0575" w:rsidP="00FA0575">
            <w:pPr>
              <w:pStyle w:val="Sraopastraipa"/>
              <w:numPr>
                <w:ilvl w:val="2"/>
                <w:numId w:val="85"/>
              </w:numPr>
              <w:spacing w:before="120" w:after="0" w:line="240" w:lineRule="auto"/>
              <w:jc w:val="both"/>
              <w:rPr>
                <w:rFonts w:ascii="Arial" w:eastAsia="Times New Roman" w:hAnsi="Arial" w:cs="Arial"/>
                <w:sz w:val="22"/>
                <w:szCs w:val="22"/>
              </w:rPr>
            </w:pPr>
            <w:r w:rsidRPr="00FA0575">
              <w:rPr>
                <w:rFonts w:ascii="Arial" w:eastAsia="Times New Roman" w:hAnsi="Arial" w:cs="Arial"/>
                <w:sz w:val="22"/>
                <w:szCs w:val="22"/>
              </w:rPr>
              <w:t>raštu atsisakyti perimti Darbus nurodant atsisakymo pagrindą ir nurodant Darbus, kuriuos Rangovas privalo atlikti, kad galėtų būti pasirašomas Darbų perdavimo-priėmimo aktas.</w:t>
            </w:r>
          </w:p>
        </w:tc>
      </w:tr>
      <w:tr w:rsidR="00FA0575" w:rsidRPr="00FA0575" w14:paraId="1555539C" w14:textId="77777777" w:rsidTr="00FA0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
        </w:trPr>
        <w:tc>
          <w:tcPr>
            <w:tcW w:w="993" w:type="dxa"/>
            <w:gridSpan w:val="3"/>
            <w:tcBorders>
              <w:top w:val="nil"/>
              <w:left w:val="nil"/>
              <w:bottom w:val="nil"/>
              <w:right w:val="nil"/>
            </w:tcBorders>
          </w:tcPr>
          <w:p w14:paraId="38E41D18" w14:textId="77777777" w:rsidR="00FA0575" w:rsidRPr="00FA0575" w:rsidRDefault="00FA0575" w:rsidP="00FA0575">
            <w:pPr>
              <w:pStyle w:val="Sraopastraipa"/>
              <w:numPr>
                <w:ilvl w:val="1"/>
                <w:numId w:val="85"/>
              </w:numPr>
              <w:spacing w:before="200" w:after="0"/>
              <w:ind w:left="57" w:firstLine="0"/>
              <w:rPr>
                <w:rFonts w:ascii="Arial" w:hAnsi="Arial" w:cs="Arial"/>
                <w:sz w:val="22"/>
                <w:szCs w:val="22"/>
              </w:rPr>
            </w:pPr>
          </w:p>
        </w:tc>
        <w:tc>
          <w:tcPr>
            <w:tcW w:w="9077" w:type="dxa"/>
            <w:gridSpan w:val="2"/>
            <w:tcBorders>
              <w:top w:val="nil"/>
              <w:left w:val="nil"/>
              <w:bottom w:val="nil"/>
              <w:right w:val="nil"/>
            </w:tcBorders>
          </w:tcPr>
          <w:p w14:paraId="223CE621" w14:textId="77777777" w:rsidR="00FA0575" w:rsidRPr="00FA0575" w:rsidRDefault="00FA0575" w:rsidP="001535AA">
            <w:pPr>
              <w:spacing w:before="20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w:t>
            </w:r>
            <w:r w:rsidRPr="00FA0575">
              <w:rPr>
                <w:rFonts w:ascii="Arial" w:eastAsia="Times New Roman" w:hAnsi="Arial" w:cs="Arial"/>
                <w:sz w:val="22"/>
                <w:szCs w:val="22"/>
                <w:lang w:eastAsia="en-US"/>
              </w:rPr>
              <w:lastRenderedPageBreak/>
              <w:t xml:space="preserve">atitinka Sutarties reikalavimus, tai turi būti laikoma, kad Darbų perdavimo-priėmimo aktas buvo išduotas paskutinę to laikotarpio dieną. </w:t>
            </w:r>
          </w:p>
        </w:tc>
      </w:tr>
      <w:tr w:rsidR="00FA0575" w:rsidRPr="00FA0575" w14:paraId="57039BE9" w14:textId="77777777" w:rsidTr="00FA0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
        </w:trPr>
        <w:tc>
          <w:tcPr>
            <w:tcW w:w="993" w:type="dxa"/>
            <w:gridSpan w:val="3"/>
            <w:tcBorders>
              <w:top w:val="nil"/>
              <w:left w:val="nil"/>
              <w:bottom w:val="nil"/>
              <w:right w:val="nil"/>
            </w:tcBorders>
          </w:tcPr>
          <w:p w14:paraId="0575566D" w14:textId="77777777" w:rsidR="00FA0575" w:rsidRPr="00FA0575" w:rsidRDefault="00FA0575" w:rsidP="00FA0575">
            <w:pPr>
              <w:pStyle w:val="Sraopastraipa"/>
              <w:numPr>
                <w:ilvl w:val="1"/>
                <w:numId w:val="85"/>
              </w:numPr>
              <w:spacing w:before="200" w:after="0"/>
              <w:ind w:left="0" w:firstLine="0"/>
              <w:rPr>
                <w:rFonts w:ascii="Arial" w:hAnsi="Arial" w:cs="Arial"/>
                <w:sz w:val="22"/>
                <w:szCs w:val="22"/>
              </w:rPr>
            </w:pPr>
          </w:p>
        </w:tc>
        <w:tc>
          <w:tcPr>
            <w:tcW w:w="9077" w:type="dxa"/>
            <w:gridSpan w:val="2"/>
            <w:tcBorders>
              <w:top w:val="nil"/>
              <w:left w:val="nil"/>
              <w:bottom w:val="nil"/>
              <w:right w:val="nil"/>
            </w:tcBorders>
          </w:tcPr>
          <w:p w14:paraId="01814368" w14:textId="77777777" w:rsidR="00FA0575" w:rsidRPr="00FA0575" w:rsidRDefault="00FA0575" w:rsidP="001535AA">
            <w:pPr>
              <w:spacing w:before="20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FA0575" w:rsidRPr="00FA0575" w14:paraId="4F468D57" w14:textId="77777777" w:rsidTr="00FA0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
        </w:trPr>
        <w:tc>
          <w:tcPr>
            <w:tcW w:w="993" w:type="dxa"/>
            <w:gridSpan w:val="3"/>
            <w:tcBorders>
              <w:top w:val="nil"/>
              <w:left w:val="nil"/>
              <w:bottom w:val="nil"/>
              <w:right w:val="nil"/>
            </w:tcBorders>
          </w:tcPr>
          <w:p w14:paraId="40811D27" w14:textId="77777777" w:rsidR="00FA0575" w:rsidRPr="00FA0575" w:rsidRDefault="00FA0575" w:rsidP="00FA0575">
            <w:pPr>
              <w:pStyle w:val="Sraopastraipa"/>
              <w:numPr>
                <w:ilvl w:val="1"/>
                <w:numId w:val="85"/>
              </w:numPr>
              <w:spacing w:before="200" w:after="0"/>
              <w:ind w:left="57" w:firstLine="0"/>
              <w:rPr>
                <w:rFonts w:ascii="Arial" w:hAnsi="Arial" w:cs="Arial"/>
                <w:sz w:val="22"/>
                <w:szCs w:val="22"/>
              </w:rPr>
            </w:pPr>
          </w:p>
        </w:tc>
        <w:tc>
          <w:tcPr>
            <w:tcW w:w="9077" w:type="dxa"/>
            <w:gridSpan w:val="2"/>
            <w:tcBorders>
              <w:top w:val="nil"/>
              <w:left w:val="nil"/>
              <w:bottom w:val="nil"/>
              <w:right w:val="nil"/>
            </w:tcBorders>
          </w:tcPr>
          <w:p w14:paraId="34482880" w14:textId="77777777" w:rsidR="00FA0575" w:rsidRPr="00FA0575" w:rsidRDefault="00FA0575" w:rsidP="001535AA">
            <w:pPr>
              <w:spacing w:before="20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C5749E" w:rsidRPr="00FA0575" w14:paraId="451CBF3F" w14:textId="77777777" w:rsidTr="00FA0575">
        <w:trPr>
          <w:trHeight w:val="625"/>
        </w:trPr>
        <w:tc>
          <w:tcPr>
            <w:tcW w:w="10070" w:type="dxa"/>
            <w:gridSpan w:val="5"/>
          </w:tcPr>
          <w:p w14:paraId="1A40DAF6" w14:textId="77777777" w:rsidR="00C5749E" w:rsidRPr="00FA0575" w:rsidRDefault="00C5749E" w:rsidP="00C5749E">
            <w:pPr>
              <w:tabs>
                <w:tab w:val="num" w:pos="284"/>
              </w:tabs>
              <w:spacing w:before="240" w:after="240" w:line="240" w:lineRule="auto"/>
              <w:jc w:val="center"/>
              <w:rPr>
                <w:rFonts w:ascii="Arial" w:eastAsia="Times New Roman" w:hAnsi="Arial" w:cs="Arial"/>
                <w:b/>
                <w:sz w:val="22"/>
                <w:szCs w:val="22"/>
                <w:lang w:eastAsia="en-US"/>
              </w:rPr>
            </w:pPr>
            <w:r w:rsidRPr="00FA0575">
              <w:rPr>
                <w:rFonts w:ascii="Arial" w:eastAsia="Times New Roman" w:hAnsi="Arial" w:cs="Arial"/>
                <w:b/>
                <w:sz w:val="22"/>
                <w:szCs w:val="22"/>
                <w:lang w:eastAsia="en-US"/>
              </w:rPr>
              <w:t>9. SUTARTIES KAINA IR APMOKĖJIMAS</w:t>
            </w:r>
          </w:p>
        </w:tc>
      </w:tr>
      <w:tr w:rsidR="00C5749E" w:rsidRPr="00FA0575" w14:paraId="41AEC029" w14:textId="77777777" w:rsidTr="00FA0575">
        <w:tc>
          <w:tcPr>
            <w:tcW w:w="856" w:type="dxa"/>
            <w:shd w:val="clear" w:color="auto" w:fill="auto"/>
          </w:tcPr>
          <w:p w14:paraId="7AE1B058" w14:textId="77777777" w:rsidR="00C5749E" w:rsidRPr="00FA0575"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F3725B7" w14:textId="77777777" w:rsidR="00C5749E" w:rsidRPr="00FA0575" w:rsidRDefault="00C5749E" w:rsidP="00C5749E">
            <w:pPr>
              <w:spacing w:before="200" w:after="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Sutarties kaina yra nurodyta 3.4 papunktyje. Jei suma skaičiais neatitinka sumos žodžiais, teisinga laikoma suma žodžiais.</w:t>
            </w:r>
          </w:p>
        </w:tc>
      </w:tr>
      <w:tr w:rsidR="00C5749E" w:rsidRPr="00FA0575" w14:paraId="1391D822" w14:textId="77777777" w:rsidTr="00FA0575">
        <w:tc>
          <w:tcPr>
            <w:tcW w:w="856" w:type="dxa"/>
            <w:shd w:val="clear" w:color="auto" w:fill="auto"/>
          </w:tcPr>
          <w:p w14:paraId="680EC733" w14:textId="77777777" w:rsidR="00C5749E" w:rsidRPr="00FA0575"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19FCD55C" w14:textId="36752592" w:rsidR="00C5749E" w:rsidRPr="00FA0575" w:rsidRDefault="00C5749E" w:rsidP="00C5749E">
            <w:pPr>
              <w:spacing w:before="200" w:after="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 xml:space="preserve">Šiai Sutarčiai taikoma fiksuotos kainos kainodara. Bet koks kiekis, kuris gali būti nustatytas Veiklų sąraše ar </w:t>
            </w:r>
            <w:r w:rsidR="00AE0D7B" w:rsidRPr="00FA0575">
              <w:rPr>
                <w:rFonts w:ascii="Arial" w:eastAsia="Times New Roman" w:hAnsi="Arial" w:cs="Arial"/>
                <w:sz w:val="22"/>
                <w:szCs w:val="22"/>
                <w:lang w:eastAsia="en-US"/>
              </w:rPr>
              <w:t xml:space="preserve">Darbų užduoties </w:t>
            </w:r>
            <w:r w:rsidRPr="00FA0575">
              <w:rPr>
                <w:rFonts w:ascii="Arial" w:eastAsia="Times New Roman" w:hAnsi="Arial" w:cs="Arial"/>
                <w:sz w:val="22"/>
                <w:szCs w:val="22"/>
                <w:lang w:eastAsia="en-US"/>
              </w:rPr>
              <w:t xml:space="preserve">dokumentuose – sąnaudų kiekių žiniaraščiuose, jeigu jie pateikiami, – yra orientacinis (projektinis) ir neturi būti laikomas faktiniu ir tiksliu Darbų, kuriuos Rangovui reikia atlikti, kiekiu. </w:t>
            </w:r>
          </w:p>
        </w:tc>
      </w:tr>
      <w:tr w:rsidR="00C5749E" w:rsidRPr="00FA0575" w14:paraId="5C00217A" w14:textId="77777777" w:rsidTr="00FA0575">
        <w:tc>
          <w:tcPr>
            <w:tcW w:w="856" w:type="dxa"/>
            <w:shd w:val="clear" w:color="auto" w:fill="auto"/>
          </w:tcPr>
          <w:p w14:paraId="5D1D3C2F" w14:textId="77777777" w:rsidR="00C5749E" w:rsidRPr="00FA0575"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459ABAE1" w14:textId="77777777" w:rsidR="00C5749E" w:rsidRPr="00FA0575" w:rsidRDefault="00C5749E" w:rsidP="00C5749E">
            <w:pPr>
              <w:spacing w:before="200" w:after="0" w:line="240" w:lineRule="auto"/>
              <w:jc w:val="both"/>
              <w:rPr>
                <w:rFonts w:ascii="Arial" w:eastAsia="Times New Roman" w:hAnsi="Arial" w:cs="Arial"/>
                <w:sz w:val="22"/>
                <w:szCs w:val="22"/>
                <w:lang w:eastAsia="en-US"/>
              </w:rPr>
            </w:pPr>
            <w:r w:rsidRPr="00FA0575">
              <w:rPr>
                <w:rFonts w:ascii="Arial" w:eastAsia="Times New Roman" w:hAnsi="Arial" w:cs="Arial"/>
                <w:sz w:val="22"/>
                <w:szCs w:val="22"/>
                <w:lang w:eastAsia="en-US"/>
              </w:rPr>
              <w:t>Jeigu įrašyta 3.4 papunktyje,</w:t>
            </w:r>
            <w:r w:rsidRPr="00FA0575" w:rsidDel="00E93733">
              <w:rPr>
                <w:rFonts w:ascii="Arial" w:eastAsia="Times New Roman" w:hAnsi="Arial" w:cs="Arial"/>
                <w:sz w:val="22"/>
                <w:szCs w:val="22"/>
                <w:lang w:eastAsia="en-US"/>
              </w:rPr>
              <w:t xml:space="preserve"> </w:t>
            </w:r>
            <w:r w:rsidRPr="00FA057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C5749E" w:rsidRPr="00C5749E" w14:paraId="2DAA5832" w14:textId="77777777" w:rsidTr="00FA0575">
        <w:tc>
          <w:tcPr>
            <w:tcW w:w="856" w:type="dxa"/>
            <w:shd w:val="clear" w:color="auto" w:fill="auto"/>
          </w:tcPr>
          <w:p w14:paraId="0C113A10" w14:textId="77777777" w:rsidR="00C5749E" w:rsidRPr="00C5749E"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0BED2B24"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249CC7D1"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C5749E" w:rsidRPr="00C5749E" w14:paraId="5F37A63A" w14:textId="77777777" w:rsidTr="00FA0575">
        <w:tc>
          <w:tcPr>
            <w:tcW w:w="856" w:type="dxa"/>
            <w:shd w:val="clear" w:color="auto" w:fill="auto"/>
          </w:tcPr>
          <w:p w14:paraId="7B0643A3" w14:textId="77777777" w:rsidR="00C5749E" w:rsidRPr="00C5749E"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A5DBD60"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936DAC6" w14:textId="77777777" w:rsidR="00C5749E" w:rsidRPr="00C5749E" w:rsidRDefault="00C5749E">
            <w:pPr>
              <w:numPr>
                <w:ilvl w:val="0"/>
                <w:numId w:val="69"/>
              </w:numPr>
              <w:spacing w:after="0" w:line="240" w:lineRule="auto"/>
              <w:ind w:left="1469" w:hanging="72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873C20A" w14:textId="77777777" w:rsidR="00C5749E" w:rsidRPr="00C5749E" w:rsidRDefault="00C5749E">
            <w:pPr>
              <w:numPr>
                <w:ilvl w:val="0"/>
                <w:numId w:val="69"/>
              </w:numPr>
              <w:spacing w:after="0" w:line="240" w:lineRule="auto"/>
              <w:ind w:left="1469" w:hanging="704"/>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E7A085" w14:textId="77777777" w:rsidR="00C5749E" w:rsidRPr="00C5749E" w:rsidRDefault="00C5749E" w:rsidP="00C5749E">
            <w:pPr>
              <w:spacing w:before="12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lastRenderedPageBreak/>
              <w:t>Jeigu Užsakovas per šiame punkte nustatytą terminą Rangovo pateiktų mokėjimo dokumentų nepatvirtina ir nepateikia nepatvirtinimo priežasčių, turi būti laikoma, kad Rangovo prašoma apmokėti suma yra teisinga.</w:t>
            </w:r>
          </w:p>
          <w:p w14:paraId="6005F292" w14:textId="77777777" w:rsidR="00C5749E" w:rsidRPr="00C5749E" w:rsidRDefault="00C5749E" w:rsidP="00C5749E">
            <w:pPr>
              <w:spacing w:before="12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C5749E" w:rsidRPr="00C5749E" w14:paraId="57E3DFB8" w14:textId="77777777" w:rsidTr="00FA0575">
        <w:trPr>
          <w:trHeight w:val="146"/>
        </w:trPr>
        <w:tc>
          <w:tcPr>
            <w:tcW w:w="856" w:type="dxa"/>
            <w:shd w:val="clear" w:color="auto" w:fill="auto"/>
          </w:tcPr>
          <w:p w14:paraId="74F0DB14" w14:textId="77777777" w:rsidR="00C5749E" w:rsidRPr="00C5749E"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57119091"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C5749E" w:rsidRPr="00C5749E" w14:paraId="053B6D29" w14:textId="77777777" w:rsidTr="00FA0575">
        <w:tc>
          <w:tcPr>
            <w:tcW w:w="856" w:type="dxa"/>
            <w:shd w:val="clear" w:color="auto" w:fill="auto"/>
          </w:tcPr>
          <w:p w14:paraId="5C0A75E7" w14:textId="77777777" w:rsidR="00C5749E" w:rsidRPr="00C5749E"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1859F384"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privalo mokėti Rangovui:</w:t>
            </w:r>
          </w:p>
          <w:p w14:paraId="4DDFC533" w14:textId="77777777" w:rsidR="00C5749E" w:rsidRPr="00C5749E" w:rsidRDefault="00C5749E">
            <w:pPr>
              <w:numPr>
                <w:ilvl w:val="0"/>
                <w:numId w:val="70"/>
              </w:numPr>
              <w:tabs>
                <w:tab w:val="left" w:pos="1735"/>
              </w:tabs>
              <w:spacing w:after="0" w:line="240" w:lineRule="auto"/>
              <w:ind w:left="1288" w:hanging="54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Išankstinio mokėjimo sumą (jeigu taikoma) per 3.4 papunktyje nurodytą dienų skaičių</w:t>
            </w:r>
            <w:r w:rsidRPr="00C5749E">
              <w:rPr>
                <w:rFonts w:ascii="Arial" w:eastAsia="Times New Roman" w:hAnsi="Arial" w:cs="Arial"/>
                <w:i/>
                <w:sz w:val="22"/>
                <w:szCs w:val="22"/>
                <w:lang w:eastAsia="en-US"/>
              </w:rPr>
              <w:t xml:space="preserve"> </w:t>
            </w:r>
            <w:r w:rsidRPr="00C5749E">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C9D22DA" w14:textId="77777777" w:rsidR="00C5749E" w:rsidRPr="00C5749E" w:rsidRDefault="00C5749E">
            <w:pPr>
              <w:numPr>
                <w:ilvl w:val="0"/>
                <w:numId w:val="70"/>
              </w:numPr>
              <w:tabs>
                <w:tab w:val="left" w:pos="1735"/>
              </w:tabs>
              <w:spacing w:after="0" w:line="240" w:lineRule="auto"/>
              <w:ind w:left="1288" w:hanging="54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sumą, patvirtintą Rangovo pateiktuose mokėjimo dokumentuose per 3.4 papunktyje nurodytą dienų skaičių</w:t>
            </w:r>
            <w:r w:rsidRPr="00C5749E">
              <w:rPr>
                <w:rFonts w:ascii="Arial" w:eastAsia="Times New Roman" w:hAnsi="Arial" w:cs="Arial"/>
                <w:i/>
                <w:sz w:val="22"/>
                <w:szCs w:val="22"/>
                <w:lang w:eastAsia="en-US"/>
              </w:rPr>
              <w:t xml:space="preserve"> </w:t>
            </w:r>
            <w:r w:rsidRPr="00C5749E">
              <w:rPr>
                <w:rFonts w:ascii="Arial" w:eastAsia="Times New Roman" w:hAnsi="Arial" w:cs="Arial"/>
                <w:sz w:val="22"/>
                <w:szCs w:val="22"/>
                <w:lang w:eastAsia="en-US"/>
              </w:rPr>
              <w:t>nuo Rangovo pateiktų mokėjimo dokumentų patvirtinimo.</w:t>
            </w:r>
          </w:p>
          <w:p w14:paraId="534EB932" w14:textId="77777777" w:rsidR="00C5749E" w:rsidRPr="00C5749E" w:rsidRDefault="00C5749E" w:rsidP="00C5749E">
            <w:pPr>
              <w:tabs>
                <w:tab w:val="left" w:pos="1735"/>
              </w:tabs>
              <w:spacing w:after="0" w:line="240" w:lineRule="auto"/>
              <w:jc w:val="both"/>
              <w:rPr>
                <w:rFonts w:ascii="Arial" w:eastAsia="Times New Roman" w:hAnsi="Arial" w:cs="Arial"/>
                <w:sz w:val="22"/>
                <w:szCs w:val="22"/>
                <w:lang w:eastAsia="en-US"/>
              </w:rPr>
            </w:pPr>
          </w:p>
          <w:p w14:paraId="0E238F41" w14:textId="77777777" w:rsidR="00C5749E" w:rsidRPr="00C5749E" w:rsidRDefault="00C5749E" w:rsidP="00C5749E">
            <w:pPr>
              <w:tabs>
                <w:tab w:val="left" w:pos="1735"/>
              </w:tabs>
              <w:spacing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C5749E" w:rsidRPr="00C5749E" w14:paraId="788F1095" w14:textId="77777777" w:rsidTr="00FA0575">
        <w:tc>
          <w:tcPr>
            <w:tcW w:w="856" w:type="dxa"/>
            <w:shd w:val="clear" w:color="auto" w:fill="auto"/>
          </w:tcPr>
          <w:p w14:paraId="53D76861" w14:textId="77777777" w:rsidR="00C5749E" w:rsidRPr="00C5749E"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09CC2AB5"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C5749E" w:rsidRPr="00C5749E" w14:paraId="70B4512E" w14:textId="77777777" w:rsidTr="00FA0575">
        <w:tc>
          <w:tcPr>
            <w:tcW w:w="856" w:type="dxa"/>
            <w:shd w:val="clear" w:color="auto" w:fill="auto"/>
          </w:tcPr>
          <w:p w14:paraId="237C1220" w14:textId="77777777" w:rsidR="00C5749E" w:rsidRPr="00C5749E"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69D021FA"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Sutarties kaina Sutarties galiojimo metu nekeičiama, išskyrus šiame punkte nurodytais atvejais:</w:t>
            </w:r>
          </w:p>
        </w:tc>
      </w:tr>
      <w:tr w:rsidR="00C5749E" w:rsidRPr="00C5749E" w14:paraId="5F267490" w14:textId="77777777" w:rsidTr="00FA0575">
        <w:tc>
          <w:tcPr>
            <w:tcW w:w="856" w:type="dxa"/>
            <w:shd w:val="clear" w:color="auto" w:fill="auto"/>
          </w:tcPr>
          <w:p w14:paraId="509B37FD" w14:textId="77777777" w:rsidR="00C5749E" w:rsidRPr="00C5749E" w:rsidRDefault="00C5749E" w:rsidP="00C5749E">
            <w:p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6DBFBC80" w14:textId="77777777" w:rsidR="00C5749E" w:rsidRPr="00C5749E" w:rsidRDefault="00C5749E" w:rsidP="00C5749E">
            <w:pPr>
              <w:spacing w:before="200"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FAF614D" w14:textId="77777777" w:rsidR="00C5749E" w:rsidRPr="00C5749E" w:rsidRDefault="00C5749E">
            <w:pPr>
              <w:numPr>
                <w:ilvl w:val="0"/>
                <w:numId w:val="71"/>
              </w:numPr>
              <w:spacing w:after="120" w:line="240" w:lineRule="auto"/>
              <w:ind w:left="680" w:hanging="34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3634A8E8" w14:textId="77777777" w:rsidR="00C5749E" w:rsidRPr="00C5749E" w:rsidRDefault="00C5749E">
            <w:pPr>
              <w:numPr>
                <w:ilvl w:val="1"/>
                <w:numId w:val="71"/>
              </w:numPr>
              <w:autoSpaceDE w:val="0"/>
              <w:autoSpaceDN w:val="0"/>
              <w:adjustRightInd w:val="0"/>
              <w:spacing w:after="0" w:line="240" w:lineRule="auto"/>
              <w:ind w:left="1593" w:hanging="426"/>
              <w:rPr>
                <w:rFonts w:ascii="Arial" w:eastAsia="Times New Roman" w:hAnsi="Arial" w:cs="Arial"/>
                <w:sz w:val="22"/>
                <w:szCs w:val="22"/>
              </w:rPr>
            </w:pPr>
            <w:r w:rsidRPr="00C5749E">
              <w:rPr>
                <w:rFonts w:ascii="Arial" w:eastAsia="Times New Roman" w:hAnsi="Arial" w:cs="Arial"/>
                <w:sz w:val="22"/>
                <w:szCs w:val="22"/>
              </w:rPr>
              <w:t xml:space="preserve">pritaikant Sutartyje nurodytų darbų įkainius, arba </w:t>
            </w:r>
          </w:p>
          <w:p w14:paraId="1D408F58" w14:textId="77777777" w:rsidR="00C5749E" w:rsidRPr="00C5749E" w:rsidRDefault="00C5749E">
            <w:pPr>
              <w:numPr>
                <w:ilvl w:val="1"/>
                <w:numId w:val="71"/>
              </w:numPr>
              <w:autoSpaceDE w:val="0"/>
              <w:autoSpaceDN w:val="0"/>
              <w:adjustRightInd w:val="0"/>
              <w:spacing w:after="0" w:line="240" w:lineRule="auto"/>
              <w:ind w:left="1593" w:hanging="426"/>
              <w:rPr>
                <w:rFonts w:ascii="Arial" w:eastAsia="Times New Roman" w:hAnsi="Arial" w:cs="Arial"/>
                <w:sz w:val="22"/>
                <w:szCs w:val="22"/>
              </w:rPr>
            </w:pPr>
            <w:r w:rsidRPr="00C5749E">
              <w:rPr>
                <w:rFonts w:ascii="Arial" w:eastAsia="Times New Roman" w:hAnsi="Arial" w:cs="Arial"/>
                <w:sz w:val="22"/>
                <w:szCs w:val="22"/>
              </w:rPr>
              <w:t xml:space="preserve">išskaičiuojant kainos dalį iš Sutartyje numatyto įkainio, arba </w:t>
            </w:r>
          </w:p>
          <w:p w14:paraId="50C7EC3F" w14:textId="77777777" w:rsidR="00C5749E" w:rsidRPr="00C5749E" w:rsidRDefault="00C5749E">
            <w:pPr>
              <w:numPr>
                <w:ilvl w:val="1"/>
                <w:numId w:val="71"/>
              </w:numPr>
              <w:autoSpaceDE w:val="0"/>
              <w:autoSpaceDN w:val="0"/>
              <w:adjustRightInd w:val="0"/>
              <w:spacing w:after="0" w:line="240" w:lineRule="auto"/>
              <w:ind w:left="1593" w:hanging="426"/>
              <w:rPr>
                <w:rFonts w:ascii="Arial" w:eastAsia="Times New Roman" w:hAnsi="Arial" w:cs="Arial"/>
                <w:sz w:val="22"/>
                <w:szCs w:val="22"/>
              </w:rPr>
            </w:pPr>
            <w:r w:rsidRPr="00C5749E">
              <w:rPr>
                <w:rFonts w:ascii="Arial" w:eastAsia="Times New Roman" w:hAnsi="Arial" w:cs="Arial"/>
                <w:sz w:val="22"/>
                <w:szCs w:val="22"/>
              </w:rPr>
              <w:t>pritaikant Sutartyje numatytus panašių darbų įkainius. Panašius darbus turi pagrįsti ir nustatyti Užsakovas.</w:t>
            </w:r>
          </w:p>
          <w:p w14:paraId="20BF1F74" w14:textId="77777777" w:rsidR="00C5749E" w:rsidRPr="00C5749E" w:rsidRDefault="00C5749E">
            <w:pPr>
              <w:numPr>
                <w:ilvl w:val="0"/>
                <w:numId w:val="71"/>
              </w:numPr>
              <w:spacing w:before="200" w:after="0" w:line="240" w:lineRule="auto"/>
              <w:ind w:left="680" w:hanging="340"/>
              <w:contextualSpacing/>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C5749E" w:rsidRPr="00C5749E" w14:paraId="7DBAAD13" w14:textId="77777777" w:rsidTr="00FA0575">
        <w:tc>
          <w:tcPr>
            <w:tcW w:w="856" w:type="dxa"/>
            <w:shd w:val="clear" w:color="auto" w:fill="auto"/>
          </w:tcPr>
          <w:p w14:paraId="6152A6D4" w14:textId="77777777" w:rsidR="00C5749E" w:rsidRPr="00C5749E" w:rsidRDefault="00C5749E" w:rsidP="00C5749E">
            <w:p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AD71026" w14:textId="77777777" w:rsidR="00C5749E" w:rsidRPr="00C5749E" w:rsidRDefault="00C5749E" w:rsidP="00C5749E">
            <w:pPr>
              <w:spacing w:before="200"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w:t>
            </w:r>
            <w:r w:rsidRPr="00C5749E">
              <w:rPr>
                <w:rFonts w:ascii="Arial" w:eastAsia="Times New Roman" w:hAnsi="Arial" w:cs="Arial"/>
                <w:sz w:val="22"/>
                <w:szCs w:val="22"/>
                <w:lang w:eastAsia="en-US"/>
              </w:rPr>
              <w:lastRenderedPageBreak/>
              <w:t xml:space="preserve">Lietuvos Respublikos pridėtinės vertės mokesčio įstatymo pakeitimo, kuriuo keičiamas šio mokesčio tarifas, nurodytos tarifo įsigaliojimo dienos. </w:t>
            </w:r>
          </w:p>
          <w:p w14:paraId="67934251" w14:textId="77777777" w:rsidR="00C5749E" w:rsidRPr="00C5749E" w:rsidRDefault="00C5749E" w:rsidP="00C5749E">
            <w:pPr>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Sutarties kainos perskaičiavimo formulė pasikeitus PVM tarifui:</w:t>
            </w:r>
          </w:p>
          <w:p w14:paraId="17640654" w14:textId="77777777" w:rsidR="00C5749E" w:rsidRPr="00C5749E" w:rsidRDefault="00C5749E" w:rsidP="00C5749E">
            <w:pPr>
              <w:spacing w:before="200" w:after="0" w:line="240" w:lineRule="auto"/>
              <w:ind w:left="1332"/>
              <w:jc w:val="both"/>
              <w:rPr>
                <w:rFonts w:ascii="Arial" w:eastAsia="Times New Roman" w:hAnsi="Arial" w:cs="Arial"/>
                <w:sz w:val="22"/>
                <w:szCs w:val="22"/>
                <w:lang w:eastAsia="en-US"/>
              </w:rPr>
            </w:pPr>
            <w:r w:rsidRPr="00C5749E">
              <w:rPr>
                <w:rFonts w:ascii="Arial" w:eastAsia="Times New Roman" w:hAnsi="Arial" w:cs="Arial"/>
                <w:position w:val="-56"/>
                <w:sz w:val="22"/>
                <w:szCs w:val="22"/>
                <w:lang w:eastAsia="en-US"/>
              </w:rPr>
              <w:object w:dxaOrig="2940" w:dyaOrig="960" w14:anchorId="27145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9" o:title=""/>
                </v:shape>
                <o:OLEObject Type="Embed" ProgID="Equation.3" ShapeID="_x0000_i1025" DrawAspect="Content" ObjectID="_1806322320" r:id="rId20"/>
              </w:object>
            </w:r>
          </w:p>
          <w:p w14:paraId="73538361" w14:textId="77777777" w:rsidR="00C5749E" w:rsidRPr="00C5749E" w:rsidRDefault="00C5749E" w:rsidP="00C5749E">
            <w:pPr>
              <w:spacing w:after="0" w:line="240" w:lineRule="auto"/>
              <w:ind w:left="1332"/>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ab/>
            </w:r>
            <w:r w:rsidRPr="00C5749E">
              <w:rPr>
                <w:rFonts w:ascii="Arial" w:eastAsia="Times New Roman" w:hAnsi="Arial" w:cs="Arial"/>
                <w:position w:val="-12"/>
                <w:sz w:val="22"/>
                <w:szCs w:val="22"/>
                <w:lang w:eastAsia="en-US"/>
              </w:rPr>
              <w:object w:dxaOrig="340" w:dyaOrig="360" w14:anchorId="5177F4FD">
                <v:shape id="_x0000_i1026" type="#_x0000_t75" style="width:17.25pt;height:18pt" o:ole="">
                  <v:imagedata r:id="rId21" o:title=""/>
                </v:shape>
                <o:OLEObject Type="Embed" ProgID="Equation.3" ShapeID="_x0000_i1026" DrawAspect="Content" ObjectID="_1806322321" r:id="rId22"/>
              </w:object>
            </w:r>
            <w:r w:rsidRPr="00C5749E">
              <w:rPr>
                <w:rFonts w:ascii="Arial" w:eastAsia="Times New Roman" w:hAnsi="Arial" w:cs="Arial"/>
                <w:sz w:val="22"/>
                <w:szCs w:val="22"/>
                <w:lang w:eastAsia="en-US"/>
              </w:rPr>
              <w:t xml:space="preserve"> - Perskaičiuota Sutarties kaina (su PVM)</w:t>
            </w:r>
          </w:p>
          <w:p w14:paraId="65E40949" w14:textId="77777777" w:rsidR="00C5749E" w:rsidRPr="00C5749E" w:rsidRDefault="00C5749E" w:rsidP="00C5749E">
            <w:pPr>
              <w:spacing w:after="0" w:line="240" w:lineRule="auto"/>
              <w:ind w:left="1332"/>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ab/>
            </w:r>
            <w:r w:rsidRPr="00C5749E">
              <w:rPr>
                <w:rFonts w:ascii="Arial" w:eastAsia="Times New Roman" w:hAnsi="Arial" w:cs="Arial"/>
                <w:position w:val="-12"/>
                <w:sz w:val="22"/>
                <w:szCs w:val="22"/>
                <w:lang w:eastAsia="en-US"/>
              </w:rPr>
              <w:object w:dxaOrig="300" w:dyaOrig="360" w14:anchorId="01FE5DA3">
                <v:shape id="_x0000_i1027" type="#_x0000_t75" style="width:15pt;height:18pt" o:ole="">
                  <v:imagedata r:id="rId23" o:title=""/>
                </v:shape>
                <o:OLEObject Type="Embed" ProgID="Equation.3" ShapeID="_x0000_i1027" DrawAspect="Content" ObjectID="_1806322322" r:id="rId24"/>
              </w:object>
            </w:r>
            <w:r w:rsidRPr="00C5749E">
              <w:rPr>
                <w:rFonts w:ascii="Arial" w:eastAsia="Times New Roman" w:hAnsi="Arial" w:cs="Arial"/>
                <w:sz w:val="22"/>
                <w:szCs w:val="22"/>
                <w:lang w:eastAsia="en-US"/>
              </w:rPr>
              <w:t xml:space="preserve"> - Sutarties kaina (su PVM) iki perskaičiavimo</w:t>
            </w:r>
          </w:p>
          <w:p w14:paraId="784528D5" w14:textId="77777777" w:rsidR="00C5749E" w:rsidRPr="00C5749E" w:rsidRDefault="00C5749E" w:rsidP="00C5749E">
            <w:pPr>
              <w:spacing w:after="0" w:line="240" w:lineRule="auto"/>
              <w:ind w:left="1332"/>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ab/>
              <w:t>A – Atliktų darbų kaina (su PVM) iki perskaičiavimo</w:t>
            </w:r>
          </w:p>
          <w:p w14:paraId="103C6220" w14:textId="77777777" w:rsidR="00C5749E" w:rsidRPr="00C5749E" w:rsidRDefault="00C5749E" w:rsidP="00C5749E">
            <w:pPr>
              <w:spacing w:after="0" w:line="240" w:lineRule="auto"/>
              <w:ind w:left="1332"/>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ab/>
            </w:r>
            <w:r w:rsidRPr="00C5749E">
              <w:rPr>
                <w:rFonts w:ascii="Arial" w:eastAsia="Times New Roman" w:hAnsi="Arial" w:cs="Arial"/>
                <w:position w:val="-12"/>
                <w:sz w:val="22"/>
                <w:szCs w:val="22"/>
                <w:lang w:eastAsia="en-US"/>
              </w:rPr>
              <w:object w:dxaOrig="280" w:dyaOrig="360" w14:anchorId="165AF3E2">
                <v:shape id="_x0000_i1028" type="#_x0000_t75" style="width:14.25pt;height:18pt" o:ole="">
                  <v:imagedata r:id="rId25" o:title=""/>
                </v:shape>
                <o:OLEObject Type="Embed" ProgID="Equation.3" ShapeID="_x0000_i1028" DrawAspect="Content" ObjectID="_1806322323" r:id="rId26"/>
              </w:object>
            </w:r>
            <w:r w:rsidRPr="00C5749E">
              <w:rPr>
                <w:rFonts w:ascii="Arial" w:eastAsia="Times New Roman" w:hAnsi="Arial" w:cs="Arial"/>
                <w:sz w:val="22"/>
                <w:szCs w:val="22"/>
                <w:lang w:eastAsia="en-US"/>
              </w:rPr>
              <w:t xml:space="preserve"> - senas PVM tarifas (procentais)</w:t>
            </w:r>
          </w:p>
          <w:p w14:paraId="778D2B15" w14:textId="77777777" w:rsidR="00C5749E" w:rsidRPr="00C5749E" w:rsidRDefault="00C5749E" w:rsidP="00C5749E">
            <w:pPr>
              <w:spacing w:after="0" w:line="240" w:lineRule="auto"/>
              <w:ind w:left="1332"/>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ab/>
            </w:r>
            <w:r w:rsidRPr="00C5749E">
              <w:rPr>
                <w:rFonts w:ascii="Arial" w:eastAsia="Times New Roman" w:hAnsi="Arial" w:cs="Arial"/>
                <w:position w:val="-12"/>
                <w:sz w:val="22"/>
                <w:szCs w:val="22"/>
                <w:lang w:eastAsia="en-US"/>
              </w:rPr>
              <w:object w:dxaOrig="320" w:dyaOrig="360" w14:anchorId="3A4AEB63">
                <v:shape id="_x0000_i1029" type="#_x0000_t75" style="width:15.75pt;height:18pt" o:ole="">
                  <v:imagedata r:id="rId27" o:title=""/>
                </v:shape>
                <o:OLEObject Type="Embed" ProgID="Equation.3" ShapeID="_x0000_i1029" DrawAspect="Content" ObjectID="_1806322324" r:id="rId28"/>
              </w:object>
            </w:r>
            <w:r w:rsidRPr="00C5749E">
              <w:rPr>
                <w:rFonts w:ascii="Arial" w:eastAsia="Times New Roman" w:hAnsi="Arial" w:cs="Arial"/>
                <w:sz w:val="22"/>
                <w:szCs w:val="22"/>
                <w:lang w:eastAsia="en-US"/>
              </w:rPr>
              <w:t xml:space="preserve"> - naujas PVM tarifas (procentais)</w:t>
            </w:r>
          </w:p>
        </w:tc>
      </w:tr>
      <w:tr w:rsidR="00C5749E" w:rsidRPr="00C5749E" w14:paraId="5202A682" w14:textId="77777777" w:rsidTr="00FA0575">
        <w:tc>
          <w:tcPr>
            <w:tcW w:w="856" w:type="dxa"/>
            <w:shd w:val="clear" w:color="auto" w:fill="auto"/>
          </w:tcPr>
          <w:p w14:paraId="7D8EBA32" w14:textId="77777777" w:rsidR="00C5749E" w:rsidRPr="00C5749E" w:rsidRDefault="00C5749E" w:rsidP="00C5749E">
            <w:p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6789F996" w14:textId="77777777" w:rsidR="00C5749E" w:rsidRPr="00C5749E" w:rsidRDefault="00C5749E" w:rsidP="00C5749E">
            <w:pPr>
              <w:tabs>
                <w:tab w:val="left" w:pos="915"/>
              </w:tabs>
              <w:spacing w:before="200"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 Sutarties kainos perskaičiavimas dėl kainų lygio pokyčio.</w:t>
            </w:r>
          </w:p>
          <w:p w14:paraId="3338DF36" w14:textId="77777777" w:rsidR="00C5749E" w:rsidRPr="00C5749E" w:rsidRDefault="00C5749E" w:rsidP="00C5749E">
            <w:pPr>
              <w:tabs>
                <w:tab w:val="left" w:pos="91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9.9.3.1.</w:t>
            </w:r>
            <w:r w:rsidRPr="00C5749E">
              <w:rPr>
                <w:rFonts w:ascii="Arial" w:eastAsia="Times New Roman" w:hAnsi="Arial" w:cs="Arial"/>
                <w:sz w:val="22"/>
                <w:szCs w:val="22"/>
                <w:lang w:eastAsia="en-US"/>
              </w:rPr>
              <w:tab/>
            </w:r>
            <w:r w:rsidRPr="00C5749E">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27D7EDCA" w14:textId="77777777" w:rsidR="00C5749E" w:rsidRPr="00C5749E" w:rsidRDefault="00C5749E" w:rsidP="00C5749E">
            <w:pPr>
              <w:tabs>
                <w:tab w:val="left" w:pos="91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9.9.3.2.</w:t>
            </w:r>
            <w:r w:rsidRPr="00C5749E">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„Negyvenamieji pastatai“ reikšmė pakinta daugiau kaip 0,50 per bet kurį Darbų vykdymo laikotarpį.</w:t>
            </w:r>
          </w:p>
          <w:p w14:paraId="21CA29B0" w14:textId="77777777" w:rsidR="00C5749E" w:rsidRPr="00C5749E" w:rsidRDefault="00C5749E" w:rsidP="00C5749E">
            <w:pPr>
              <w:tabs>
                <w:tab w:val="left" w:pos="91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9.9.3.3.</w:t>
            </w:r>
            <w:r w:rsidRPr="00C5749E">
              <w:rPr>
                <w:rFonts w:ascii="Arial" w:eastAsia="Times New Roman" w:hAnsi="Arial" w:cs="Arial"/>
                <w:sz w:val="22"/>
                <w:szCs w:val="22"/>
                <w:lang w:eastAsia="en-US"/>
              </w:rPr>
              <w:tab/>
              <w:t>Indeksai, nurodyti 9.9.3.2. punkte, toliau kiekvienas atskirai vadinami Indeksu.</w:t>
            </w:r>
          </w:p>
          <w:p w14:paraId="63AE0D77" w14:textId="77777777" w:rsidR="00C5749E" w:rsidRPr="00C5749E" w:rsidRDefault="00C5749E" w:rsidP="00C5749E">
            <w:pPr>
              <w:tabs>
                <w:tab w:val="left" w:pos="91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9.9.3.4.</w:t>
            </w:r>
            <w:r w:rsidRPr="00C5749E">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274787D7" w14:textId="77777777" w:rsidR="00C5749E" w:rsidRPr="00C5749E" w:rsidRDefault="00C5749E" w:rsidP="00C5749E">
            <w:pPr>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K = </w:t>
            </w:r>
            <w:proofErr w:type="spellStart"/>
            <w:r w:rsidRPr="00C5749E">
              <w:rPr>
                <w:rFonts w:ascii="Arial" w:eastAsia="Times New Roman" w:hAnsi="Arial" w:cs="Arial"/>
                <w:sz w:val="22"/>
                <w:szCs w:val="22"/>
                <w:lang w:eastAsia="en-US"/>
              </w:rPr>
              <w:t>IPb</w:t>
            </w:r>
            <w:proofErr w:type="spellEnd"/>
            <w:r w:rsidRPr="00C5749E">
              <w:rPr>
                <w:rFonts w:ascii="Arial" w:eastAsia="Times New Roman" w:hAnsi="Arial" w:cs="Arial"/>
                <w:sz w:val="22"/>
                <w:szCs w:val="22"/>
                <w:lang w:eastAsia="en-US"/>
              </w:rPr>
              <w:t xml:space="preserve"> / </w:t>
            </w:r>
            <w:proofErr w:type="spellStart"/>
            <w:r w:rsidRPr="00C5749E">
              <w:rPr>
                <w:rFonts w:ascii="Arial" w:eastAsia="Times New Roman" w:hAnsi="Arial" w:cs="Arial"/>
                <w:sz w:val="22"/>
                <w:szCs w:val="22"/>
                <w:lang w:eastAsia="en-US"/>
              </w:rPr>
              <w:t>IPr</w:t>
            </w:r>
            <w:proofErr w:type="spellEnd"/>
          </w:p>
          <w:p w14:paraId="7E331560" w14:textId="77777777" w:rsidR="00C5749E" w:rsidRPr="00C5749E" w:rsidRDefault="00C5749E" w:rsidP="00C5749E">
            <w:pPr>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Kur:</w:t>
            </w:r>
            <w:r w:rsidRPr="00C5749E">
              <w:rPr>
                <w:rFonts w:ascii="Arial" w:eastAsia="Times New Roman" w:hAnsi="Arial" w:cs="Arial"/>
                <w:sz w:val="22"/>
                <w:szCs w:val="22"/>
                <w:lang w:eastAsia="en-US"/>
              </w:rPr>
              <w:tab/>
            </w:r>
          </w:p>
          <w:p w14:paraId="08C7EEA7" w14:textId="77777777" w:rsidR="00C5749E" w:rsidRPr="00C5749E" w:rsidRDefault="00C5749E" w:rsidP="00C5749E">
            <w:pPr>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K – Indekso pokyčio koeficientas;</w:t>
            </w:r>
          </w:p>
          <w:p w14:paraId="791B29FF" w14:textId="77777777" w:rsidR="00C5749E" w:rsidRPr="00C5749E" w:rsidRDefault="00C5749E" w:rsidP="00C5749E">
            <w:pPr>
              <w:spacing w:after="120" w:line="240" w:lineRule="auto"/>
              <w:jc w:val="both"/>
              <w:rPr>
                <w:rFonts w:ascii="Arial" w:eastAsia="Times New Roman" w:hAnsi="Arial" w:cs="Arial"/>
                <w:sz w:val="22"/>
                <w:szCs w:val="22"/>
                <w:lang w:eastAsia="en-US"/>
              </w:rPr>
            </w:pPr>
            <w:proofErr w:type="spellStart"/>
            <w:r w:rsidRPr="00C5749E">
              <w:rPr>
                <w:rFonts w:ascii="Arial" w:eastAsia="Times New Roman" w:hAnsi="Arial" w:cs="Arial"/>
                <w:sz w:val="22"/>
                <w:szCs w:val="22"/>
                <w:lang w:eastAsia="en-US"/>
              </w:rPr>
              <w:t>IPr</w:t>
            </w:r>
            <w:proofErr w:type="spellEnd"/>
            <w:r w:rsidRPr="00C5749E">
              <w:rPr>
                <w:rFonts w:ascii="Arial" w:eastAsia="Times New Roman" w:hAnsi="Arial" w:cs="Arial"/>
                <w:sz w:val="22"/>
                <w:szCs w:val="22"/>
                <w:lang w:eastAsia="en-US"/>
              </w:rPr>
              <w:t xml:space="preserve"> – Indekso reikšmė laikotarpio pradžioje;</w:t>
            </w:r>
          </w:p>
          <w:p w14:paraId="222717B8" w14:textId="77777777" w:rsidR="00C5749E" w:rsidRPr="00C5749E" w:rsidRDefault="00C5749E" w:rsidP="00C5749E">
            <w:pPr>
              <w:spacing w:after="120" w:line="240" w:lineRule="auto"/>
              <w:jc w:val="both"/>
              <w:rPr>
                <w:rFonts w:ascii="Arial" w:eastAsia="Times New Roman" w:hAnsi="Arial" w:cs="Arial"/>
                <w:sz w:val="22"/>
                <w:szCs w:val="22"/>
                <w:lang w:eastAsia="en-US"/>
              </w:rPr>
            </w:pPr>
            <w:proofErr w:type="spellStart"/>
            <w:r w:rsidRPr="00C5749E">
              <w:rPr>
                <w:rFonts w:ascii="Arial" w:eastAsia="Times New Roman" w:hAnsi="Arial" w:cs="Arial"/>
                <w:sz w:val="22"/>
                <w:szCs w:val="22"/>
                <w:lang w:eastAsia="en-US"/>
              </w:rPr>
              <w:t>IPb</w:t>
            </w:r>
            <w:proofErr w:type="spellEnd"/>
            <w:r w:rsidRPr="00C5749E">
              <w:rPr>
                <w:rFonts w:ascii="Arial" w:eastAsia="Times New Roman" w:hAnsi="Arial" w:cs="Arial"/>
                <w:sz w:val="22"/>
                <w:szCs w:val="22"/>
                <w:lang w:eastAsia="en-US"/>
              </w:rPr>
              <w:t xml:space="preserve"> – Indekso reikšmė laikotarpio pabaigoje;</w:t>
            </w:r>
          </w:p>
          <w:p w14:paraId="50C5BFE4" w14:textId="77777777" w:rsidR="00C5749E" w:rsidRPr="00C5749E" w:rsidRDefault="00C5749E" w:rsidP="00C5749E">
            <w:pPr>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D5F63B2" w14:textId="77777777" w:rsidR="00C5749E" w:rsidRPr="00C5749E" w:rsidRDefault="00C5749E" w:rsidP="00C5749E">
            <w:pPr>
              <w:tabs>
                <w:tab w:val="left" w:pos="88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9.9.3.5.</w:t>
            </w:r>
            <w:r w:rsidRPr="00C5749E">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8083A5" w14:textId="77777777" w:rsidR="00C5749E" w:rsidRPr="00C5749E" w:rsidRDefault="00C5749E" w:rsidP="00C5749E">
            <w:pPr>
              <w:tabs>
                <w:tab w:val="left" w:pos="88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9.9.3.6.</w:t>
            </w:r>
            <w:r w:rsidRPr="00C5749E">
              <w:rPr>
                <w:rFonts w:ascii="Arial" w:eastAsia="Times New Roman" w:hAnsi="Arial" w:cs="Arial"/>
                <w:sz w:val="22"/>
                <w:szCs w:val="22"/>
                <w:lang w:eastAsia="en-US"/>
              </w:rPr>
              <w:tab/>
              <w:t xml:space="preserve">Po to, kai Šalys sudaro susitarimą dėl kainos perskaičiavimo, perskaičiuotoji kaina taikoma statybos darbams, kurie yra įtraukiami į atliktų darbų aktus ir išlaidų apmokėjimo pažymas (kaip per ataskaitinį laikotarpį atlikti Darbai), Rangovo pateikiamus po Šalies </w:t>
            </w:r>
            <w:r w:rsidRPr="00C5749E">
              <w:rPr>
                <w:rFonts w:ascii="Arial" w:eastAsia="Times New Roman" w:hAnsi="Arial" w:cs="Arial"/>
                <w:sz w:val="22"/>
                <w:szCs w:val="22"/>
                <w:lang w:eastAsia="en-US"/>
              </w:rPr>
              <w:lastRenderedPageBreak/>
              <w:t>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04744EE" w14:textId="77777777" w:rsidR="00C5749E" w:rsidRPr="00C5749E" w:rsidRDefault="00C5749E" w:rsidP="00C5749E">
            <w:pPr>
              <w:tabs>
                <w:tab w:val="left" w:pos="88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9.9.3.7.</w:t>
            </w:r>
            <w:r w:rsidRPr="00C5749E">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292C3F32" w14:textId="77777777" w:rsidR="00C5749E" w:rsidRPr="00C5749E" w:rsidRDefault="00C5749E" w:rsidP="00C5749E">
            <w:pPr>
              <w:tabs>
                <w:tab w:val="left" w:pos="88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9.9.3.8.</w:t>
            </w:r>
            <w:r w:rsidRPr="00C5749E">
              <w:rPr>
                <w:rFonts w:ascii="Arial" w:eastAsia="Times New Roman" w:hAnsi="Arial" w:cs="Arial"/>
                <w:sz w:val="22"/>
                <w:szCs w:val="22"/>
                <w:lang w:eastAsia="en-US"/>
              </w:rPr>
              <w:tab/>
              <w:t>Vėlesnis kainų perskaičiavimas negali apimti laikotarpio, už kurį jau buvo atliktas perskaičiavimas.</w:t>
            </w:r>
          </w:p>
          <w:p w14:paraId="218127C0" w14:textId="77777777" w:rsidR="00C5749E" w:rsidRPr="00C5749E" w:rsidRDefault="00C5749E" w:rsidP="00C5749E">
            <w:pPr>
              <w:tabs>
                <w:tab w:val="left" w:pos="885"/>
                <w:tab w:val="left" w:pos="109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9.9.3.9.</w:t>
            </w:r>
            <w:r w:rsidRPr="00C5749E">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72DEA845" w14:textId="77777777" w:rsidR="00C5749E" w:rsidRPr="00C5749E" w:rsidRDefault="00C5749E" w:rsidP="00C5749E">
            <w:pPr>
              <w:tabs>
                <w:tab w:val="left" w:pos="1095"/>
              </w:tabs>
              <w:spacing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9.9.3.10.</w:t>
            </w:r>
            <w:r w:rsidRPr="00C5749E">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62EA4FC2"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C5749E" w:rsidRPr="00C5749E" w14:paraId="5512B3A6" w14:textId="77777777" w:rsidTr="00FA0575">
        <w:tc>
          <w:tcPr>
            <w:tcW w:w="856" w:type="dxa"/>
            <w:shd w:val="clear" w:color="auto" w:fill="auto"/>
          </w:tcPr>
          <w:p w14:paraId="4ABAABAF" w14:textId="77777777" w:rsidR="00C5749E" w:rsidRPr="00C5749E"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765925F9"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C5749E" w:rsidRPr="00C5749E" w14:paraId="486375FC" w14:textId="77777777" w:rsidTr="00FA0575">
        <w:tc>
          <w:tcPr>
            <w:tcW w:w="856" w:type="dxa"/>
            <w:shd w:val="clear" w:color="auto" w:fill="auto"/>
          </w:tcPr>
          <w:p w14:paraId="4982BA40" w14:textId="77777777" w:rsidR="00C5749E" w:rsidRPr="00C5749E" w:rsidRDefault="00C5749E">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7300603" w14:textId="77777777" w:rsidR="00C5749E" w:rsidRPr="00C5749E" w:rsidRDefault="00C5749E" w:rsidP="00C5749E">
            <w:pPr>
              <w:spacing w:before="200" w:after="0" w:line="240" w:lineRule="auto"/>
              <w:jc w:val="both"/>
              <w:rPr>
                <w:rFonts w:ascii="Arial" w:eastAsia="Times New Roman" w:hAnsi="Arial" w:cs="Arial"/>
                <w:sz w:val="22"/>
                <w:szCs w:val="24"/>
                <w:lang w:eastAsia="en-US"/>
              </w:rPr>
            </w:pPr>
            <w:r w:rsidRPr="00C5749E">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C5749E" w:rsidRPr="00C5749E" w14:paraId="18A5E4DE" w14:textId="77777777" w:rsidTr="00FA0575">
        <w:tc>
          <w:tcPr>
            <w:tcW w:w="856" w:type="dxa"/>
            <w:shd w:val="clear" w:color="auto" w:fill="auto"/>
          </w:tcPr>
          <w:p w14:paraId="2AB216AB" w14:textId="77777777" w:rsidR="00C5749E" w:rsidRPr="00C5749E" w:rsidRDefault="00C5749E" w:rsidP="00C5749E">
            <w:pPr>
              <w:spacing w:before="200" w:after="0" w:line="240" w:lineRule="auto"/>
              <w:ind w:left="567"/>
              <w:rPr>
                <w:rFonts w:ascii="Arial" w:eastAsia="Times New Roman" w:hAnsi="Arial" w:cs="Arial"/>
                <w:sz w:val="22"/>
                <w:szCs w:val="22"/>
                <w:lang w:eastAsia="en-US"/>
              </w:rPr>
            </w:pPr>
          </w:p>
        </w:tc>
        <w:tc>
          <w:tcPr>
            <w:tcW w:w="9214" w:type="dxa"/>
            <w:gridSpan w:val="4"/>
            <w:shd w:val="clear" w:color="auto" w:fill="auto"/>
          </w:tcPr>
          <w:p w14:paraId="0D1C7AF6" w14:textId="77777777" w:rsidR="00C5749E" w:rsidRPr="00C5749E" w:rsidRDefault="00C5749E" w:rsidP="00C5749E">
            <w:pPr>
              <w:spacing w:before="200" w:after="0" w:line="240" w:lineRule="auto"/>
              <w:jc w:val="both"/>
              <w:rPr>
                <w:rFonts w:ascii="Arial" w:eastAsia="Times New Roman" w:hAnsi="Arial" w:cs="Arial"/>
                <w:sz w:val="22"/>
                <w:szCs w:val="24"/>
                <w:lang w:eastAsia="en-US"/>
              </w:rPr>
            </w:pPr>
          </w:p>
        </w:tc>
      </w:tr>
      <w:tr w:rsidR="00C5749E" w:rsidRPr="00C5749E" w14:paraId="2B1EA573" w14:textId="77777777" w:rsidTr="00FA0575">
        <w:tc>
          <w:tcPr>
            <w:tcW w:w="10070" w:type="dxa"/>
            <w:gridSpan w:val="5"/>
          </w:tcPr>
          <w:p w14:paraId="37FE2001" w14:textId="77777777" w:rsidR="00C5749E" w:rsidRPr="00C5749E" w:rsidRDefault="00C5749E" w:rsidP="00C5749E">
            <w:pPr>
              <w:keepNext/>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lastRenderedPageBreak/>
              <w:t>10. PAKEITIMAI</w:t>
            </w:r>
          </w:p>
        </w:tc>
      </w:tr>
      <w:tr w:rsidR="00C5749E" w:rsidRPr="00C5749E" w14:paraId="42EC20F6" w14:textId="77777777" w:rsidTr="00FA0575">
        <w:trPr>
          <w:cantSplit/>
          <w:trHeight w:val="1455"/>
        </w:trPr>
        <w:tc>
          <w:tcPr>
            <w:tcW w:w="856" w:type="dxa"/>
            <w:shd w:val="clear" w:color="auto" w:fill="auto"/>
          </w:tcPr>
          <w:p w14:paraId="51BDF382" w14:textId="77777777" w:rsidR="00C5749E" w:rsidRPr="00C5749E" w:rsidRDefault="00C5749E" w:rsidP="00C5749E">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7F33AE0B" w14:textId="77777777" w:rsidR="00C5749E" w:rsidRPr="00C5749E" w:rsidRDefault="00C5749E" w:rsidP="00C5749E">
            <w:pPr>
              <w:keepNext/>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pacing w:val="-3"/>
                <w:sz w:val="22"/>
                <w:szCs w:val="22"/>
                <w:lang w:eastAsia="en-US"/>
              </w:rPr>
              <w:t xml:space="preserve">Užsakovas šiame skyriuje nustatytomis sąlygomis gali nurodyti daryti Pakeitimus. </w:t>
            </w:r>
            <w:r w:rsidRPr="00C5749E">
              <w:rPr>
                <w:rFonts w:ascii="Arial" w:eastAsia="Times New Roman" w:hAnsi="Arial" w:cs="Arial"/>
                <w:sz w:val="22"/>
                <w:szCs w:val="22"/>
                <w:lang w:eastAsia="en-US"/>
              </w:rPr>
              <w:t>Pakeitimai gali apimti:</w:t>
            </w:r>
          </w:p>
          <w:p w14:paraId="7CA8EACE" w14:textId="77777777" w:rsidR="00C5749E" w:rsidRPr="00C5749E" w:rsidRDefault="00C5749E" w:rsidP="00C5749E">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744E921" w14:textId="77777777" w:rsidR="00C5749E" w:rsidRPr="00C5749E" w:rsidRDefault="00C5749E" w:rsidP="00C5749E">
            <w:pPr>
              <w:keepNext/>
              <w:numPr>
                <w:ilvl w:val="0"/>
                <w:numId w:val="39"/>
              </w:numPr>
              <w:spacing w:after="120" w:line="240" w:lineRule="auto"/>
              <w:ind w:left="1167" w:hanging="704"/>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bet kurio atskiro Darbo atsisakymą arba Darbo apimties sumažinimą; </w:t>
            </w:r>
          </w:p>
          <w:p w14:paraId="29B0806A" w14:textId="77777777" w:rsidR="00C5749E" w:rsidRPr="00C5749E" w:rsidRDefault="00C5749E" w:rsidP="00C5749E">
            <w:pPr>
              <w:keepNext/>
              <w:numPr>
                <w:ilvl w:val="0"/>
                <w:numId w:val="39"/>
              </w:numPr>
              <w:spacing w:after="120" w:line="240" w:lineRule="auto"/>
              <w:ind w:left="1167" w:hanging="704"/>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Darbo kokybės ar kitų bet kurio atskiro Darbo savybių pakitimus;</w:t>
            </w:r>
          </w:p>
          <w:p w14:paraId="733B2BDC" w14:textId="77777777" w:rsidR="00C5749E" w:rsidRPr="00C5749E" w:rsidRDefault="00C5749E" w:rsidP="00C5749E">
            <w:pPr>
              <w:keepNext/>
              <w:numPr>
                <w:ilvl w:val="0"/>
                <w:numId w:val="39"/>
              </w:numPr>
              <w:spacing w:after="120" w:line="240" w:lineRule="auto"/>
              <w:ind w:left="1167" w:hanging="704"/>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bet kurį papildomą Darbą, Įrangą, Medžiagas.</w:t>
            </w:r>
          </w:p>
          <w:p w14:paraId="400E9075" w14:textId="77777777" w:rsidR="00C5749E" w:rsidRPr="00C5749E" w:rsidRDefault="00C5749E" w:rsidP="00C5749E">
            <w:pPr>
              <w:keepNext/>
              <w:autoSpaceDE w:val="0"/>
              <w:autoSpaceDN w:val="0"/>
              <w:adjustRightInd w:val="0"/>
              <w:spacing w:after="120" w:line="240" w:lineRule="auto"/>
              <w:jc w:val="both"/>
              <w:rPr>
                <w:rFonts w:ascii="Arial" w:eastAsia="Times New Roman" w:hAnsi="Arial" w:cs="Arial"/>
                <w:sz w:val="22"/>
                <w:szCs w:val="22"/>
              </w:rPr>
            </w:pPr>
            <w:r w:rsidRPr="00C5749E">
              <w:rPr>
                <w:rFonts w:ascii="Arial" w:eastAsia="Times New Roman" w:hAnsi="Arial" w:cs="Arial"/>
                <w:sz w:val="22"/>
                <w:szCs w:val="22"/>
              </w:rPr>
              <w:t>Pakeitimas pagrindžiamas dokumentais (pvz. defektiniu (pakeitimų) aktu, brėžiniais (</w:t>
            </w:r>
            <w:proofErr w:type="spellStart"/>
            <w:r w:rsidRPr="00C5749E">
              <w:rPr>
                <w:rFonts w:ascii="Arial" w:eastAsia="Times New Roman" w:hAnsi="Arial" w:cs="Arial"/>
                <w:sz w:val="22"/>
                <w:szCs w:val="22"/>
              </w:rPr>
              <w:t>įsk</w:t>
            </w:r>
            <w:proofErr w:type="spellEnd"/>
            <w:r w:rsidRPr="00C5749E">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C5749E">
              <w:rPr>
                <w:rFonts w:ascii="Arial" w:eastAsia="Times New Roman" w:hAnsi="Arial" w:cs="Arial"/>
                <w:color w:val="000000"/>
                <w:sz w:val="22"/>
                <w:szCs w:val="24"/>
              </w:rPr>
              <w:t>ir (ar)</w:t>
            </w:r>
            <w:r w:rsidRPr="00C5749E">
              <w:rPr>
                <w:rFonts w:ascii="Arial" w:eastAsia="Times New Roman" w:hAnsi="Arial" w:cs="Arial"/>
                <w:sz w:val="22"/>
                <w:szCs w:val="22"/>
              </w:rPr>
              <w:t xml:space="preserve"> projektuotojo, ir (ar) statinio projekto vykdymo priežiūros vadovo parašais, bei raštu suderinti su Užsakovu. </w:t>
            </w:r>
          </w:p>
          <w:p w14:paraId="09C8A3F6" w14:textId="77777777" w:rsidR="00C5749E" w:rsidRPr="00C5749E" w:rsidRDefault="00C5749E" w:rsidP="00C5749E">
            <w:pPr>
              <w:keepNext/>
              <w:autoSpaceDE w:val="0"/>
              <w:autoSpaceDN w:val="0"/>
              <w:adjustRightInd w:val="0"/>
              <w:spacing w:after="120" w:line="240" w:lineRule="auto"/>
              <w:jc w:val="both"/>
              <w:rPr>
                <w:rFonts w:ascii="Arial" w:eastAsia="Times New Roman" w:hAnsi="Arial" w:cs="Arial"/>
                <w:sz w:val="22"/>
                <w:szCs w:val="22"/>
              </w:rPr>
            </w:pPr>
            <w:r w:rsidRPr="00C5749E">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7146C478" w14:textId="77777777" w:rsidR="00C5749E" w:rsidRPr="00C5749E" w:rsidRDefault="00C5749E" w:rsidP="00C5749E">
            <w:pPr>
              <w:keepNext/>
              <w:autoSpaceDE w:val="0"/>
              <w:autoSpaceDN w:val="0"/>
              <w:adjustRightInd w:val="0"/>
              <w:spacing w:after="120" w:line="240" w:lineRule="auto"/>
              <w:jc w:val="both"/>
              <w:rPr>
                <w:rFonts w:ascii="Arial" w:eastAsia="Times New Roman" w:hAnsi="Arial" w:cs="Arial"/>
                <w:sz w:val="22"/>
                <w:szCs w:val="22"/>
              </w:rPr>
            </w:pPr>
            <w:r w:rsidRPr="00C5749E">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C5749E" w:rsidRPr="00C5749E" w14:paraId="170F22FF" w14:textId="77777777" w:rsidTr="00FA0575">
        <w:trPr>
          <w:cantSplit/>
          <w:trHeight w:val="4528"/>
        </w:trPr>
        <w:tc>
          <w:tcPr>
            <w:tcW w:w="856" w:type="dxa"/>
            <w:shd w:val="clear" w:color="auto" w:fill="auto"/>
          </w:tcPr>
          <w:p w14:paraId="77B95076" w14:textId="77777777" w:rsidR="00C5749E" w:rsidRPr="00C5749E" w:rsidRDefault="00C5749E" w:rsidP="00C5749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1B50A991" w14:textId="77777777" w:rsidR="00C5749E" w:rsidRPr="00C5749E" w:rsidRDefault="00C5749E" w:rsidP="00C5749E">
            <w:pPr>
              <w:spacing w:before="200"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Pakeitimai forminami tokia tvarka:</w:t>
            </w:r>
          </w:p>
          <w:p w14:paraId="0085EC55" w14:textId="77777777" w:rsidR="00C5749E" w:rsidRPr="00C5749E" w:rsidRDefault="00C5749E" w:rsidP="00C5749E">
            <w:pPr>
              <w:numPr>
                <w:ilvl w:val="0"/>
                <w:numId w:val="55"/>
              </w:numPr>
              <w:spacing w:before="120" w:after="0" w:line="240" w:lineRule="auto"/>
              <w:ind w:left="1167"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jei būtina/tikslinga </w:t>
            </w:r>
            <w:r w:rsidRPr="00C5749E">
              <w:rPr>
                <w:rFonts w:ascii="Arial" w:eastAsia="Times New Roman" w:hAnsi="Arial" w:cs="Arial"/>
                <w:b/>
                <w:sz w:val="22"/>
                <w:szCs w:val="22"/>
                <w:lang w:eastAsia="en-US"/>
              </w:rPr>
              <w:t xml:space="preserve">atsisakyti </w:t>
            </w:r>
            <w:r w:rsidRPr="00C5749E">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CC82563" w14:textId="77777777" w:rsidR="00C5749E" w:rsidRPr="00C5749E" w:rsidRDefault="00C5749E" w:rsidP="00C5749E">
            <w:pPr>
              <w:numPr>
                <w:ilvl w:val="0"/>
                <w:numId w:val="55"/>
              </w:numPr>
              <w:spacing w:before="120" w:after="0" w:line="240" w:lineRule="auto"/>
              <w:ind w:left="1167" w:hanging="692"/>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jei Sutartyje numatytą atskirą Darbą (ar jo dalį) būtina/tikslinga </w:t>
            </w:r>
            <w:r w:rsidRPr="00C5749E">
              <w:rPr>
                <w:rFonts w:ascii="Arial" w:eastAsia="Times New Roman" w:hAnsi="Arial" w:cs="Arial"/>
                <w:b/>
                <w:sz w:val="22"/>
                <w:szCs w:val="22"/>
                <w:lang w:eastAsia="en-US"/>
              </w:rPr>
              <w:t>keisti</w:t>
            </w:r>
            <w:r w:rsidRPr="00C5749E">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54F1CC3" w14:textId="77777777" w:rsidR="00C5749E" w:rsidRPr="00C5749E" w:rsidRDefault="00C5749E" w:rsidP="00C5749E">
            <w:pPr>
              <w:numPr>
                <w:ilvl w:val="0"/>
                <w:numId w:val="55"/>
              </w:numPr>
              <w:spacing w:before="120" w:after="0" w:line="240" w:lineRule="auto"/>
              <w:ind w:left="1167" w:hanging="692"/>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5749E">
              <w:rPr>
                <w:rFonts w:ascii="Arial" w:eastAsia="Times New Roman" w:hAnsi="Arial" w:cs="Arial"/>
                <w:b/>
                <w:sz w:val="22"/>
                <w:szCs w:val="22"/>
                <w:lang w:eastAsia="en-US"/>
              </w:rPr>
              <w:t>papildomus</w:t>
            </w:r>
            <w:r w:rsidRPr="00C5749E">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C5749E" w:rsidRPr="00C5749E" w14:paraId="7580A5F5" w14:textId="77777777" w:rsidTr="00FA0575">
        <w:trPr>
          <w:cantSplit/>
          <w:trHeight w:val="613"/>
        </w:trPr>
        <w:tc>
          <w:tcPr>
            <w:tcW w:w="856" w:type="dxa"/>
            <w:shd w:val="clear" w:color="auto" w:fill="auto"/>
          </w:tcPr>
          <w:p w14:paraId="3ABE4AAB" w14:textId="77777777" w:rsidR="00C5749E" w:rsidRPr="00C5749E" w:rsidRDefault="00C5749E" w:rsidP="00C5749E">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14362E4" w14:textId="77777777" w:rsidR="00C5749E" w:rsidRPr="00C5749E" w:rsidRDefault="00C5749E" w:rsidP="00C5749E">
            <w:pPr>
              <w:spacing w:before="120"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Pakeitimai gali būti atliekami neatsižvelgiant į jų vertę ir aplinkybes, jeigu </w:t>
            </w:r>
          </w:p>
          <w:p w14:paraId="0135A20B" w14:textId="77777777" w:rsidR="00C5749E" w:rsidRPr="00C5749E" w:rsidRDefault="00C5749E" w:rsidP="00C5749E">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5749E">
              <w:rPr>
                <w:rFonts w:ascii="Arial" w:eastAsia="Calibri" w:hAnsi="Arial" w:cs="Arial"/>
                <w:sz w:val="22"/>
                <w:szCs w:val="22"/>
                <w:lang w:eastAsia="en-US"/>
              </w:rPr>
              <w:t xml:space="preserve">pasirinkimo galimybės </w:t>
            </w:r>
            <w:r w:rsidRPr="00C5749E">
              <w:rPr>
                <w:rFonts w:ascii="Arial" w:eastAsia="Calibri" w:hAnsi="Arial" w:cs="Arial"/>
                <w:i/>
                <w:sz w:val="22"/>
                <w:szCs w:val="22"/>
                <w:lang w:eastAsia="en-US"/>
              </w:rPr>
              <w:t>(opcionas)</w:t>
            </w:r>
            <w:r w:rsidRPr="00C5749E">
              <w:rPr>
                <w:rFonts w:ascii="Arial" w:eastAsia="Calibri" w:hAnsi="Arial" w:cs="Arial"/>
                <w:sz w:val="22"/>
                <w:szCs w:val="22"/>
                <w:lang w:eastAsia="en-US"/>
              </w:rPr>
              <w:t xml:space="preserve">, </w:t>
            </w:r>
            <w:proofErr w:type="spellStart"/>
            <w:r w:rsidRPr="00C5749E">
              <w:rPr>
                <w:rFonts w:ascii="Arial" w:eastAsia="Calibri" w:hAnsi="Arial" w:cs="Arial"/>
                <w:sz w:val="22"/>
                <w:szCs w:val="22"/>
                <w:lang w:eastAsia="en-US"/>
              </w:rPr>
              <w:t>įsk</w:t>
            </w:r>
            <w:proofErr w:type="spellEnd"/>
            <w:r w:rsidRPr="00C5749E">
              <w:rPr>
                <w:rFonts w:ascii="Arial" w:eastAsia="Calibri" w:hAnsi="Arial" w:cs="Arial"/>
                <w:sz w:val="22"/>
                <w:szCs w:val="22"/>
                <w:lang w:eastAsia="en-US"/>
              </w:rPr>
              <w:t xml:space="preserve">. </w:t>
            </w:r>
            <w:r w:rsidRPr="00C5749E">
              <w:rPr>
                <w:rFonts w:ascii="Arial" w:eastAsia="Calibri" w:hAnsi="Arial" w:cs="Arial"/>
                <w:bCs/>
                <w:sz w:val="22"/>
                <w:szCs w:val="22"/>
                <w:lang w:eastAsia="en-US"/>
              </w:rPr>
              <w:t>kiekių, apimties, objekto pakeitimą</w:t>
            </w:r>
            <w:r w:rsidRPr="00C5749E">
              <w:rPr>
                <w:rFonts w:ascii="Arial" w:eastAsia="Calibri" w:hAnsi="Arial" w:cs="Arial"/>
                <w:sz w:val="22"/>
                <w:szCs w:val="22"/>
                <w:lang w:eastAsia="en-US"/>
              </w:rPr>
              <w:t xml:space="preserve">, iš anksto buvo aiškiai, tiksliai ir nedviprasmiškai suformuluotos pirkimo dokumentuose, nurodyta pasirinkimo galimybių </w:t>
            </w:r>
            <w:r w:rsidRPr="00C5749E">
              <w:rPr>
                <w:rFonts w:ascii="Arial" w:eastAsia="Calibri" w:hAnsi="Arial" w:cs="Arial"/>
                <w:i/>
                <w:sz w:val="22"/>
                <w:szCs w:val="22"/>
                <w:lang w:eastAsia="en-US"/>
              </w:rPr>
              <w:t>(opciono)</w:t>
            </w:r>
            <w:r w:rsidRPr="00C5749E">
              <w:rPr>
                <w:rFonts w:ascii="Arial" w:eastAsia="Calibri" w:hAnsi="Arial" w:cs="Arial"/>
                <w:sz w:val="22"/>
                <w:szCs w:val="22"/>
                <w:lang w:eastAsia="en-US"/>
              </w:rPr>
              <w:t xml:space="preserve"> apimtis, pobūdis ir aplinkybės, kuriomis tai gali būti atliekama, ir iš esmės nesikeičia Darbų pobūdis; arba </w:t>
            </w:r>
          </w:p>
          <w:p w14:paraId="019631FA" w14:textId="77777777" w:rsidR="00C5749E" w:rsidRPr="00C5749E" w:rsidRDefault="00C5749E" w:rsidP="00C5749E">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5749E">
              <w:rPr>
                <w:rFonts w:ascii="Arial" w:eastAsia="Calibri" w:hAnsi="Arial" w:cs="Arial"/>
                <w:sz w:val="22"/>
                <w:szCs w:val="22"/>
                <w:lang w:eastAsia="en-US"/>
              </w:rPr>
              <w:t>Pakeitimas</w:t>
            </w:r>
            <w:r w:rsidRPr="00C5749E">
              <w:rPr>
                <w:rFonts w:ascii="Arial" w:eastAsia="Times New Roman" w:hAnsi="Arial" w:cs="Arial"/>
                <w:sz w:val="22"/>
                <w:szCs w:val="22"/>
                <w:lang w:eastAsia="en-US"/>
              </w:rPr>
              <w:t xml:space="preserve"> nėra esminis, t. y. juo nepakeičiamas Darbų bendrasis pobūdis. Pakeitimas laikomas esminiu, kai dėl jo </w:t>
            </w:r>
          </w:p>
          <w:p w14:paraId="7A07FD37" w14:textId="77777777" w:rsidR="00C5749E" w:rsidRPr="00C5749E" w:rsidRDefault="00C5749E" w:rsidP="00C5749E">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1F8A1191" w14:textId="77777777" w:rsidR="00C5749E" w:rsidRPr="00C5749E" w:rsidRDefault="00C5749E" w:rsidP="00C5749E">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pakeičiama ekonominė pusiausvyra rangovo naudai, arba </w:t>
            </w:r>
          </w:p>
          <w:p w14:paraId="0ED0A618" w14:textId="77777777" w:rsidR="00C5749E" w:rsidRPr="00C5749E" w:rsidRDefault="00C5749E" w:rsidP="00C5749E">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labai padidėja Darbų apimtis. </w:t>
            </w:r>
          </w:p>
        </w:tc>
      </w:tr>
      <w:tr w:rsidR="00C5749E" w:rsidRPr="00C5749E" w14:paraId="18FF66C0" w14:textId="77777777" w:rsidTr="00FA0575">
        <w:trPr>
          <w:cantSplit/>
          <w:trHeight w:val="613"/>
        </w:trPr>
        <w:tc>
          <w:tcPr>
            <w:tcW w:w="856" w:type="dxa"/>
            <w:shd w:val="clear" w:color="auto" w:fill="auto"/>
          </w:tcPr>
          <w:p w14:paraId="636B8D88" w14:textId="77777777" w:rsidR="00C5749E" w:rsidRPr="00C5749E" w:rsidRDefault="00C5749E" w:rsidP="00C5749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021790B" w14:textId="77777777" w:rsidR="00C5749E" w:rsidRPr="00C5749E" w:rsidRDefault="00C5749E" w:rsidP="00C5749E">
            <w:pPr>
              <w:spacing w:before="200" w:after="12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0F2D5E49" w14:textId="77777777" w:rsidR="00C5749E" w:rsidRPr="00C5749E" w:rsidRDefault="00C5749E" w:rsidP="00C5749E">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A86CE57" w14:textId="77777777" w:rsidR="00C5749E" w:rsidRPr="00C5749E" w:rsidRDefault="00C5749E" w:rsidP="00C5749E">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būtinybė atsirado dėl aplinkybių, kurių protingas ir apdairus Užsakovas negalėjo numatyti, ir </w:t>
            </w:r>
            <w:r w:rsidRPr="00C5749E">
              <w:rPr>
                <w:rFonts w:ascii="Arial" w:eastAsia="Calibri" w:hAnsi="Arial" w:cs="Arial"/>
                <w:sz w:val="22"/>
                <w:szCs w:val="22"/>
                <w:lang w:eastAsia="en-US"/>
              </w:rPr>
              <w:t xml:space="preserve">iš esmės </w:t>
            </w:r>
            <w:r w:rsidRPr="00C5749E">
              <w:rPr>
                <w:rFonts w:ascii="Arial" w:eastAsia="Times New Roman" w:hAnsi="Arial" w:cs="Arial"/>
                <w:sz w:val="22"/>
                <w:szCs w:val="22"/>
                <w:lang w:eastAsia="en-US"/>
              </w:rPr>
              <w:t>nesikeičia</w:t>
            </w:r>
            <w:r w:rsidRPr="00C5749E">
              <w:rPr>
                <w:rFonts w:ascii="Arial" w:eastAsia="Calibri" w:hAnsi="Arial" w:cs="Arial"/>
                <w:sz w:val="22"/>
                <w:szCs w:val="22"/>
                <w:lang w:eastAsia="en-US"/>
              </w:rPr>
              <w:t xml:space="preserve"> Darbų pobūdis. </w:t>
            </w:r>
          </w:p>
          <w:p w14:paraId="00A6C5D0" w14:textId="77777777" w:rsidR="00C5749E" w:rsidRPr="00C5749E" w:rsidRDefault="00C5749E" w:rsidP="00C5749E">
            <w:pPr>
              <w:spacing w:before="120" w:after="120" w:line="240" w:lineRule="auto"/>
              <w:ind w:left="13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C5749E" w:rsidRPr="00C5749E" w14:paraId="1BB29ECE" w14:textId="77777777" w:rsidTr="00FA0575">
        <w:trPr>
          <w:cantSplit/>
          <w:trHeight w:val="613"/>
        </w:trPr>
        <w:tc>
          <w:tcPr>
            <w:tcW w:w="856" w:type="dxa"/>
            <w:shd w:val="clear" w:color="auto" w:fill="auto"/>
          </w:tcPr>
          <w:p w14:paraId="19159158" w14:textId="77777777" w:rsidR="00C5749E" w:rsidRPr="00C5749E" w:rsidRDefault="00C5749E" w:rsidP="00C5749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6B75A7C8" w14:textId="77777777" w:rsidR="00C5749E" w:rsidRPr="00C5749E" w:rsidRDefault="00C5749E" w:rsidP="00C5749E">
            <w:pPr>
              <w:tabs>
                <w:tab w:val="left" w:pos="742"/>
              </w:tabs>
              <w:spacing w:before="12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C5749E" w:rsidRPr="00C5749E" w14:paraId="67865E27" w14:textId="77777777" w:rsidTr="00FA0575">
        <w:trPr>
          <w:cantSplit/>
          <w:trHeight w:val="613"/>
        </w:trPr>
        <w:tc>
          <w:tcPr>
            <w:tcW w:w="856" w:type="dxa"/>
            <w:shd w:val="clear" w:color="auto" w:fill="auto"/>
          </w:tcPr>
          <w:p w14:paraId="2E82F95D" w14:textId="77777777" w:rsidR="00C5749E" w:rsidRPr="00C5749E" w:rsidRDefault="00C5749E" w:rsidP="00C5749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71A524EC"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Atliktų darbų aktai turi atitikti pagal Užsakovo nurodymą atliktus Darbų vykdymo pakeitimus.</w:t>
            </w:r>
          </w:p>
        </w:tc>
      </w:tr>
      <w:tr w:rsidR="00C5749E" w:rsidRPr="00C5749E" w14:paraId="1534A9A7" w14:textId="77777777" w:rsidTr="00FA0575">
        <w:tc>
          <w:tcPr>
            <w:tcW w:w="856" w:type="dxa"/>
            <w:shd w:val="clear" w:color="auto" w:fill="auto"/>
          </w:tcPr>
          <w:p w14:paraId="28D6F814" w14:textId="77777777" w:rsidR="00C5749E" w:rsidRPr="00C5749E" w:rsidRDefault="00C5749E" w:rsidP="00C5749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59F7DF0C" w14:textId="1EFF3A84"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Rangovo pasiūlyme įvardintos Darbų sudėtinės dalys (resursai, techninės specifikacijos ir pan.), kurios nedetalizuotos </w:t>
            </w:r>
            <w:r w:rsidR="00AE0D7B" w:rsidRPr="00AE0D7B">
              <w:rPr>
                <w:rFonts w:ascii="Arial" w:eastAsia="Times New Roman" w:hAnsi="Arial" w:cs="Arial"/>
                <w:sz w:val="22"/>
                <w:szCs w:val="22"/>
                <w:lang w:eastAsia="en-US"/>
              </w:rPr>
              <w:t>Darbų užduotyje</w:t>
            </w:r>
            <w:r w:rsidRPr="00C5749E">
              <w:rPr>
                <w:rFonts w:ascii="Arial" w:eastAsia="Times New Roman" w:hAnsi="Arial" w:cs="Arial"/>
                <w:sz w:val="22"/>
                <w:szCs w:val="22"/>
                <w:lang w:eastAsia="en-US"/>
              </w:rPr>
              <w:t xml:space="preserve">, gali būti keičiamos tik Užsakovo sutikimu tiek, kiek toks keitimas neprieštarauja </w:t>
            </w:r>
            <w:r w:rsidR="00AE0D7B" w:rsidRPr="00AE0D7B">
              <w:rPr>
                <w:rFonts w:ascii="Arial" w:eastAsia="Times New Roman" w:hAnsi="Arial" w:cs="Arial"/>
                <w:sz w:val="22"/>
                <w:szCs w:val="22"/>
                <w:lang w:eastAsia="en-US"/>
              </w:rPr>
              <w:t>Darbų užduot</w:t>
            </w:r>
            <w:r w:rsidR="00AE0D7B">
              <w:rPr>
                <w:rFonts w:ascii="Arial" w:eastAsia="Times New Roman" w:hAnsi="Arial" w:cs="Arial"/>
                <w:sz w:val="22"/>
                <w:szCs w:val="22"/>
                <w:lang w:eastAsia="en-US"/>
              </w:rPr>
              <w:t>ies</w:t>
            </w:r>
            <w:r w:rsidR="00AE0D7B" w:rsidRPr="00AE0D7B">
              <w:rPr>
                <w:rFonts w:ascii="Arial" w:eastAsia="Times New Roman" w:hAnsi="Arial" w:cs="Arial"/>
                <w:sz w:val="22"/>
                <w:szCs w:val="22"/>
                <w:lang w:eastAsia="en-US"/>
              </w:rPr>
              <w:t xml:space="preserve"> </w:t>
            </w:r>
            <w:r w:rsidRPr="00C5749E">
              <w:rPr>
                <w:rFonts w:ascii="Arial" w:eastAsia="Times New Roman" w:hAnsi="Arial" w:cs="Arial"/>
                <w:sz w:val="22"/>
                <w:szCs w:val="22"/>
                <w:lang w:eastAsia="en-US"/>
              </w:rPr>
              <w:t xml:space="preserve">(techninių specifikacijų, aiškinamųjų raštų, brėžinių) sprendiniams. Tokie keitimai Pakeitimu nelaikomi. </w:t>
            </w:r>
          </w:p>
        </w:tc>
      </w:tr>
      <w:tr w:rsidR="00C5749E" w:rsidRPr="00C5749E" w14:paraId="513742D0" w14:textId="77777777" w:rsidTr="00FA0575">
        <w:tc>
          <w:tcPr>
            <w:tcW w:w="856" w:type="dxa"/>
            <w:shd w:val="clear" w:color="auto" w:fill="auto"/>
          </w:tcPr>
          <w:p w14:paraId="205D1A6D" w14:textId="77777777" w:rsidR="00C5749E" w:rsidRPr="00C5749E" w:rsidRDefault="00C5749E" w:rsidP="00C5749E">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2ECB8843" w14:textId="51B8D0AA"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Jeigu bet kuris statybos dalyvis Darbų vykdymo metu sužino apie </w:t>
            </w:r>
            <w:r w:rsidR="00AE0D7B" w:rsidRPr="00AE0D7B">
              <w:rPr>
                <w:rFonts w:ascii="Arial" w:eastAsia="Times New Roman" w:hAnsi="Arial" w:cs="Arial"/>
                <w:sz w:val="22"/>
                <w:szCs w:val="22"/>
                <w:lang w:eastAsia="en-US"/>
              </w:rPr>
              <w:t>Darbų užduot</w:t>
            </w:r>
            <w:r w:rsidR="00AE0D7B">
              <w:rPr>
                <w:rFonts w:ascii="Arial" w:eastAsia="Times New Roman" w:hAnsi="Arial" w:cs="Arial"/>
                <w:sz w:val="22"/>
                <w:szCs w:val="22"/>
                <w:lang w:eastAsia="en-US"/>
              </w:rPr>
              <w:t xml:space="preserve">ies </w:t>
            </w:r>
            <w:r w:rsidRPr="00C5749E">
              <w:rPr>
                <w:rFonts w:ascii="Arial" w:eastAsia="Times New Roman" w:hAnsi="Arial" w:cs="Arial"/>
                <w:sz w:val="22"/>
                <w:szCs w:val="22"/>
                <w:lang w:eastAsia="en-US"/>
              </w:rPr>
              <w:t xml:space="preserve">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E0D7B" w:rsidRPr="00AE0D7B">
              <w:rPr>
                <w:rFonts w:ascii="Arial" w:eastAsia="Times New Roman" w:hAnsi="Arial" w:cs="Arial"/>
                <w:bCs/>
                <w:sz w:val="22"/>
                <w:szCs w:val="22"/>
                <w:lang w:eastAsia="en-US"/>
              </w:rPr>
              <w:t>Darbų užduot</w:t>
            </w:r>
            <w:r w:rsidR="00AE0D7B">
              <w:rPr>
                <w:rFonts w:ascii="Arial" w:eastAsia="Times New Roman" w:hAnsi="Arial" w:cs="Arial"/>
                <w:bCs/>
                <w:sz w:val="22"/>
                <w:szCs w:val="22"/>
                <w:lang w:eastAsia="en-US"/>
              </w:rPr>
              <w:t>ies</w:t>
            </w:r>
            <w:r w:rsidRPr="00C5749E">
              <w:rPr>
                <w:rFonts w:ascii="Arial" w:eastAsia="Times New Roman" w:hAnsi="Arial" w:cs="Arial"/>
                <w:bCs/>
                <w:sz w:val="22"/>
                <w:szCs w:val="22"/>
                <w:lang w:eastAsia="en-US"/>
              </w:rPr>
              <w:t xml:space="preserve"> klaida</w:t>
            </w:r>
            <w:r w:rsidRPr="00C5749E">
              <w:rPr>
                <w:rFonts w:ascii="Arial" w:eastAsia="Times New Roman" w:hAnsi="Arial" w:cs="Arial"/>
                <w:sz w:val="22"/>
                <w:szCs w:val="22"/>
                <w:lang w:eastAsia="en-US"/>
              </w:rPr>
              <w:t xml:space="preserve"> ar dokumento techninis trūkumas turi būti patvirtintas projektą rengusio projektuotojo. </w:t>
            </w:r>
          </w:p>
        </w:tc>
      </w:tr>
      <w:tr w:rsidR="00C5749E" w:rsidRPr="00C5749E" w14:paraId="756C7F26" w14:textId="77777777" w:rsidTr="00FA0575">
        <w:tc>
          <w:tcPr>
            <w:tcW w:w="856" w:type="dxa"/>
          </w:tcPr>
          <w:p w14:paraId="500B028C" w14:textId="77777777" w:rsidR="00C5749E" w:rsidRPr="00C5749E" w:rsidRDefault="00C5749E" w:rsidP="00C5749E">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4"/>
          </w:tcPr>
          <w:p w14:paraId="516D9EA8"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C5749E" w:rsidRPr="00C5749E" w14:paraId="44D4986F" w14:textId="77777777" w:rsidTr="00FA0575">
        <w:tc>
          <w:tcPr>
            <w:tcW w:w="10070" w:type="dxa"/>
            <w:gridSpan w:val="5"/>
          </w:tcPr>
          <w:p w14:paraId="5E56D920" w14:textId="77777777" w:rsidR="00C5749E" w:rsidRPr="00C5749E" w:rsidRDefault="00C5749E" w:rsidP="00C5749E">
            <w:pPr>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lastRenderedPageBreak/>
              <w:t>11. ATSAKOMYBĖ UŽ DEFEKTUS, GARANTIJOS</w:t>
            </w:r>
          </w:p>
        </w:tc>
      </w:tr>
      <w:tr w:rsidR="00C5749E" w:rsidRPr="00C5749E" w14:paraId="5952E908" w14:textId="77777777" w:rsidTr="00FA0575">
        <w:tc>
          <w:tcPr>
            <w:tcW w:w="856" w:type="dxa"/>
          </w:tcPr>
          <w:p w14:paraId="2AE8C52C" w14:textId="77777777" w:rsidR="00C5749E" w:rsidRPr="00C5749E" w:rsidRDefault="00C5749E" w:rsidP="00C5749E">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4"/>
            <w:shd w:val="clear" w:color="auto" w:fill="auto"/>
          </w:tcPr>
          <w:p w14:paraId="3EE10393"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5749E" w:rsidRPr="00C5749E" w14:paraId="4C52EBA6" w14:textId="77777777" w:rsidTr="00FA0575">
        <w:tc>
          <w:tcPr>
            <w:tcW w:w="856" w:type="dxa"/>
          </w:tcPr>
          <w:p w14:paraId="5CC2AE72" w14:textId="77777777" w:rsidR="00C5749E" w:rsidRPr="00C5749E" w:rsidRDefault="00C5749E" w:rsidP="00C5749E">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4"/>
          </w:tcPr>
          <w:p w14:paraId="33AB43C0"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C5749E" w:rsidRPr="00C5749E" w14:paraId="156146F3" w14:textId="77777777" w:rsidTr="00FA0575">
        <w:tc>
          <w:tcPr>
            <w:tcW w:w="856" w:type="dxa"/>
            <w:shd w:val="clear" w:color="auto" w:fill="auto"/>
          </w:tcPr>
          <w:p w14:paraId="24272369" w14:textId="77777777" w:rsidR="00C5749E" w:rsidRPr="00C5749E" w:rsidRDefault="00C5749E" w:rsidP="00C5749E">
            <w:pPr>
              <w:numPr>
                <w:ilvl w:val="0"/>
                <w:numId w:val="51"/>
              </w:numPr>
              <w:spacing w:before="200" w:after="0" w:line="240" w:lineRule="auto"/>
              <w:ind w:left="567" w:hanging="567"/>
              <w:rPr>
                <w:rFonts w:ascii="Arial" w:eastAsia="Times New Roman" w:hAnsi="Arial" w:cs="Arial"/>
                <w:sz w:val="22"/>
                <w:szCs w:val="22"/>
                <w:lang w:eastAsia="en-US"/>
              </w:rPr>
            </w:pPr>
            <w:bookmarkStart w:id="87" w:name="_Hlk175151010"/>
          </w:p>
        </w:tc>
        <w:tc>
          <w:tcPr>
            <w:tcW w:w="9214" w:type="dxa"/>
            <w:gridSpan w:val="4"/>
            <w:shd w:val="clear" w:color="auto" w:fill="auto"/>
          </w:tcPr>
          <w:p w14:paraId="0C864066" w14:textId="77777777" w:rsidR="00C5749E" w:rsidRPr="00C5749E" w:rsidRDefault="00C5749E" w:rsidP="00C5749E">
            <w:pPr>
              <w:spacing w:before="200" w:after="0" w:line="240" w:lineRule="auto"/>
              <w:jc w:val="both"/>
              <w:rPr>
                <w:rFonts w:ascii="Arial" w:eastAsia="Times New Roman" w:hAnsi="Arial" w:cs="Arial"/>
                <w:color w:val="000000" w:themeColor="text1"/>
                <w:sz w:val="22"/>
                <w:szCs w:val="22"/>
                <w:lang w:eastAsia="en-US"/>
              </w:rPr>
            </w:pPr>
            <w:r w:rsidRPr="00C5749E">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87"/>
      <w:tr w:rsidR="00C5749E" w:rsidRPr="00C5749E" w14:paraId="1A90FA76" w14:textId="77777777" w:rsidTr="00FA0575">
        <w:tc>
          <w:tcPr>
            <w:tcW w:w="10070" w:type="dxa"/>
            <w:gridSpan w:val="5"/>
            <w:shd w:val="clear" w:color="auto" w:fill="auto"/>
          </w:tcPr>
          <w:p w14:paraId="4FEB8D1A" w14:textId="77777777" w:rsidR="00C5749E" w:rsidRPr="00C5749E" w:rsidRDefault="00C5749E" w:rsidP="00C5749E">
            <w:pPr>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t>12. SUTARTIES ESMINIS PAŽEIDIMAS IR NUTRAUKIMAS</w:t>
            </w:r>
          </w:p>
        </w:tc>
      </w:tr>
      <w:tr w:rsidR="00C5749E" w:rsidRPr="00C5749E" w14:paraId="0CCB32E9" w14:textId="77777777" w:rsidTr="00FA0575">
        <w:tc>
          <w:tcPr>
            <w:tcW w:w="856" w:type="dxa"/>
            <w:shd w:val="clear" w:color="auto" w:fill="auto"/>
          </w:tcPr>
          <w:p w14:paraId="46E53671" w14:textId="77777777" w:rsidR="00C5749E" w:rsidRPr="00C5749E" w:rsidRDefault="00C5749E" w:rsidP="00C5749E">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62666205"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5749E" w:rsidRPr="00C5749E" w14:paraId="28FD5BDB" w14:textId="77777777" w:rsidTr="00FA0575">
        <w:tc>
          <w:tcPr>
            <w:tcW w:w="856" w:type="dxa"/>
          </w:tcPr>
          <w:p w14:paraId="6A6CC6FE" w14:textId="77777777" w:rsidR="00C5749E" w:rsidRPr="00C5749E" w:rsidRDefault="00C5749E" w:rsidP="00C5749E">
            <w:pPr>
              <w:numPr>
                <w:ilvl w:val="0"/>
                <w:numId w:val="52"/>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6A1B00DF"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C5749E" w:rsidRPr="00C5749E" w14:paraId="164F4C77" w14:textId="77777777" w:rsidTr="00FA0575">
        <w:tc>
          <w:tcPr>
            <w:tcW w:w="856" w:type="dxa"/>
            <w:shd w:val="clear" w:color="auto" w:fill="auto"/>
          </w:tcPr>
          <w:p w14:paraId="1AB9A92B" w14:textId="77777777" w:rsidR="00C5749E" w:rsidRPr="00C5749E" w:rsidRDefault="00C5749E" w:rsidP="00C5749E">
            <w:pPr>
              <w:numPr>
                <w:ilvl w:val="0"/>
                <w:numId w:val="52"/>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5F9B8A78"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6D1C121B" w14:textId="77777777" w:rsidR="00C5749E" w:rsidRPr="00C5749E" w:rsidRDefault="00C5749E" w:rsidP="00C5749E">
            <w:pPr>
              <w:numPr>
                <w:ilvl w:val="0"/>
                <w:numId w:val="40"/>
              </w:numPr>
              <w:spacing w:after="0" w:line="240" w:lineRule="auto"/>
              <w:ind w:left="1435" w:hanging="868"/>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68EF80F4" w14:textId="77777777" w:rsidR="00C5749E" w:rsidRPr="00C5749E" w:rsidRDefault="00C5749E" w:rsidP="00C5749E">
            <w:pPr>
              <w:numPr>
                <w:ilvl w:val="0"/>
                <w:numId w:val="40"/>
              </w:numPr>
              <w:spacing w:after="0" w:line="240" w:lineRule="auto"/>
              <w:ind w:left="1435" w:hanging="868"/>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47330741" w14:textId="77777777" w:rsidR="00C5749E" w:rsidRPr="00C5749E" w:rsidRDefault="00C5749E" w:rsidP="00C5749E">
            <w:pPr>
              <w:numPr>
                <w:ilvl w:val="0"/>
                <w:numId w:val="40"/>
              </w:numPr>
              <w:spacing w:after="0" w:line="240" w:lineRule="auto"/>
              <w:ind w:left="1469" w:hanging="90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BAA10B3" w14:textId="77777777" w:rsidR="00C5749E" w:rsidRPr="00C5749E" w:rsidRDefault="00C5749E" w:rsidP="00C5749E">
            <w:pPr>
              <w:numPr>
                <w:ilvl w:val="0"/>
                <w:numId w:val="40"/>
              </w:numPr>
              <w:spacing w:after="0" w:line="240" w:lineRule="auto"/>
              <w:ind w:left="1469" w:hanging="90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jei sutartį vykdys ne tam teisę turintys asmenys.</w:t>
            </w:r>
          </w:p>
        </w:tc>
      </w:tr>
      <w:tr w:rsidR="00C5749E" w:rsidRPr="00C5749E" w14:paraId="5DC32ADB" w14:textId="77777777" w:rsidTr="00FA0575">
        <w:tc>
          <w:tcPr>
            <w:tcW w:w="856" w:type="dxa"/>
            <w:shd w:val="clear" w:color="auto" w:fill="auto"/>
          </w:tcPr>
          <w:p w14:paraId="7B3535DD" w14:textId="77777777" w:rsidR="00C5749E" w:rsidRPr="00C5749E" w:rsidRDefault="00C5749E" w:rsidP="00C5749E">
            <w:pPr>
              <w:numPr>
                <w:ilvl w:val="0"/>
                <w:numId w:val="52"/>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436047CF"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Nutraukus Sutartį pagal 12.3 papunktį: </w:t>
            </w:r>
          </w:p>
          <w:p w14:paraId="5FAFB906" w14:textId="77777777" w:rsidR="00C5749E" w:rsidRPr="00C5749E" w:rsidRDefault="00C5749E" w:rsidP="00C5749E">
            <w:pPr>
              <w:numPr>
                <w:ilvl w:val="0"/>
                <w:numId w:val="41"/>
              </w:numPr>
              <w:spacing w:after="0" w:line="240" w:lineRule="auto"/>
              <w:ind w:left="1469" w:hanging="867"/>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Rangovas privalo toliau vykdyti pagrįstus Užsakovo nurodymus dėl turto išsaugojimo arba dėl Darbų saugos, ir</w:t>
            </w:r>
          </w:p>
          <w:p w14:paraId="7359F970" w14:textId="77777777" w:rsidR="00C5749E" w:rsidRPr="00C5749E" w:rsidRDefault="00C5749E" w:rsidP="00C5749E">
            <w:pPr>
              <w:numPr>
                <w:ilvl w:val="0"/>
                <w:numId w:val="41"/>
              </w:numPr>
              <w:spacing w:after="0" w:line="240" w:lineRule="auto"/>
              <w:ind w:left="1469" w:hanging="838"/>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C5749E" w:rsidRPr="00C5749E" w14:paraId="4294CACC" w14:textId="77777777" w:rsidTr="00FA0575">
        <w:tc>
          <w:tcPr>
            <w:tcW w:w="856" w:type="dxa"/>
            <w:shd w:val="clear" w:color="auto" w:fill="auto"/>
          </w:tcPr>
          <w:p w14:paraId="2350066D" w14:textId="77777777" w:rsidR="00C5749E" w:rsidRPr="00C5749E" w:rsidRDefault="00C5749E" w:rsidP="00C5749E">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50134888"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ED26772" w14:textId="77777777" w:rsidR="00C5749E" w:rsidRPr="00C5749E" w:rsidRDefault="00C5749E" w:rsidP="00C5749E">
            <w:pPr>
              <w:numPr>
                <w:ilvl w:val="0"/>
                <w:numId w:val="42"/>
              </w:numPr>
              <w:spacing w:after="0" w:line="240" w:lineRule="auto"/>
              <w:ind w:left="1276"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 bet kurį tinkamai atliktą Darbą pagal Sutartyje nustatytas kainas;</w:t>
            </w:r>
          </w:p>
          <w:p w14:paraId="38D73251" w14:textId="77777777" w:rsidR="00C5749E" w:rsidRPr="00C5749E" w:rsidRDefault="00C5749E" w:rsidP="00C5749E">
            <w:pPr>
              <w:numPr>
                <w:ilvl w:val="0"/>
                <w:numId w:val="42"/>
              </w:numPr>
              <w:spacing w:after="0" w:line="240" w:lineRule="auto"/>
              <w:ind w:left="1289" w:hanging="72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32B22638" w14:textId="77777777" w:rsidR="00C5749E" w:rsidRPr="00C5749E" w:rsidRDefault="00C5749E" w:rsidP="00C5749E">
            <w:pPr>
              <w:numPr>
                <w:ilvl w:val="0"/>
                <w:numId w:val="42"/>
              </w:numPr>
              <w:spacing w:after="0" w:line="240" w:lineRule="auto"/>
              <w:ind w:left="1289" w:hanging="72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bet kurios kitos Išlaidos arba įsipareigojimai, kuriuos Rangovas pagrįstai prisiėmė tikėdamasis baigti Darbus.</w:t>
            </w:r>
          </w:p>
          <w:p w14:paraId="7770EF2F"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C5749E" w:rsidRPr="00C5749E" w14:paraId="2FC6F331" w14:textId="77777777" w:rsidTr="00FA0575">
        <w:tc>
          <w:tcPr>
            <w:tcW w:w="856" w:type="dxa"/>
            <w:shd w:val="clear" w:color="auto" w:fill="auto"/>
          </w:tcPr>
          <w:p w14:paraId="6134BD2A" w14:textId="77777777" w:rsidR="00C5749E" w:rsidRPr="00C5749E" w:rsidRDefault="00C5749E" w:rsidP="00C5749E">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3F49D1EB"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0E070029" w14:textId="77777777" w:rsidR="00C5749E" w:rsidRPr="00C5749E" w:rsidRDefault="00C5749E" w:rsidP="00C5749E">
            <w:pPr>
              <w:numPr>
                <w:ilvl w:val="0"/>
                <w:numId w:val="43"/>
              </w:numPr>
              <w:spacing w:after="0" w:line="240" w:lineRule="auto"/>
              <w:ind w:left="1289" w:hanging="72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3D9DEBED" w14:textId="77777777" w:rsidR="00C5749E" w:rsidRPr="00C5749E" w:rsidRDefault="00C5749E" w:rsidP="00C5749E">
            <w:pPr>
              <w:numPr>
                <w:ilvl w:val="0"/>
                <w:numId w:val="43"/>
              </w:numPr>
              <w:spacing w:after="0" w:line="240" w:lineRule="auto"/>
              <w:ind w:left="1276"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Užsakovas visiškai nevykdo savo įsipareigojimų pagal Sutartį;</w:t>
            </w:r>
          </w:p>
          <w:p w14:paraId="6E70C46D" w14:textId="77777777" w:rsidR="00C5749E" w:rsidRPr="00C5749E" w:rsidRDefault="00C5749E" w:rsidP="00C5749E">
            <w:pPr>
              <w:numPr>
                <w:ilvl w:val="0"/>
                <w:numId w:val="43"/>
              </w:numPr>
              <w:spacing w:after="0" w:line="240" w:lineRule="auto"/>
              <w:ind w:left="1276"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Darbų vykdymo sustabdymas pagal Sutarties 12.1 papunktį trunka ilgiau nei 112 dienų; </w:t>
            </w:r>
          </w:p>
          <w:p w14:paraId="772C87EC" w14:textId="77777777" w:rsidR="00C5749E" w:rsidRPr="00C5749E" w:rsidRDefault="00C5749E" w:rsidP="00C5749E">
            <w:pPr>
              <w:numPr>
                <w:ilvl w:val="0"/>
                <w:numId w:val="43"/>
              </w:numPr>
              <w:spacing w:after="0" w:line="240" w:lineRule="auto"/>
              <w:ind w:left="1276"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Bendras Darbų vykdymo sustabdymas trunka ilgiau nei pusė Darbų atlikimo termino ir ilgiau kaip 112 dienų.</w:t>
            </w:r>
          </w:p>
          <w:p w14:paraId="02677288"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55A18061"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C5749E" w:rsidRPr="00C5749E" w14:paraId="0C7F62F7" w14:textId="77777777" w:rsidTr="00FA0575">
        <w:tc>
          <w:tcPr>
            <w:tcW w:w="856" w:type="dxa"/>
            <w:shd w:val="clear" w:color="auto" w:fill="auto"/>
          </w:tcPr>
          <w:p w14:paraId="7E6C6322" w14:textId="77777777" w:rsidR="00C5749E" w:rsidRPr="00C5749E" w:rsidRDefault="00C5749E" w:rsidP="00C5749E">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1F24025E" w14:textId="77777777" w:rsidR="00C5749E" w:rsidRPr="00C5749E" w:rsidRDefault="00C5749E" w:rsidP="00C5749E">
            <w:pPr>
              <w:spacing w:before="200" w:after="24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Sutarties nutraukimo įsigaliojimo atveju pagal bet kurį Sutarties sąlygų punktą, Rangovas per Užsakovo nurodytą terminą privalo:</w:t>
            </w:r>
          </w:p>
          <w:p w14:paraId="437BA318" w14:textId="77777777" w:rsidR="00C5749E" w:rsidRPr="00C5749E" w:rsidRDefault="00C5749E" w:rsidP="00C5749E">
            <w:pPr>
              <w:numPr>
                <w:ilvl w:val="0"/>
                <w:numId w:val="44"/>
              </w:numPr>
              <w:spacing w:after="0" w:line="240" w:lineRule="auto"/>
              <w:ind w:left="1289" w:hanging="72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nutraukti visą tolesnį Darbą, išskyrus tokį, kurį būtina atlikti dėl gyvybės ar turto išsaugojimo arba dėl Darbų saugos;</w:t>
            </w:r>
          </w:p>
          <w:p w14:paraId="792CAC7A" w14:textId="77777777" w:rsidR="00C5749E" w:rsidRPr="00C5749E" w:rsidRDefault="00C5749E" w:rsidP="00C5749E">
            <w:pPr>
              <w:numPr>
                <w:ilvl w:val="0"/>
                <w:numId w:val="44"/>
              </w:numPr>
              <w:spacing w:after="0" w:line="240" w:lineRule="auto"/>
              <w:ind w:left="1276" w:hanging="709"/>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perduoti Užsakovui Įrangą ir Medžiagas, už kuriuos jau sumokėta;</w:t>
            </w:r>
          </w:p>
          <w:p w14:paraId="41E1BF94" w14:textId="77777777" w:rsidR="00C5749E" w:rsidRPr="00C5749E" w:rsidRDefault="00C5749E" w:rsidP="00C5749E">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pašalinti visus Rangovo įrengimus ir kitus daiktus iš Statybvietės ir pats palikti Statybvietę.</w:t>
            </w:r>
          </w:p>
        </w:tc>
      </w:tr>
      <w:tr w:rsidR="00C5749E" w:rsidRPr="00C5749E" w14:paraId="714C73F1" w14:textId="77777777" w:rsidTr="00FA0575">
        <w:tc>
          <w:tcPr>
            <w:tcW w:w="856" w:type="dxa"/>
            <w:shd w:val="clear" w:color="auto" w:fill="auto"/>
          </w:tcPr>
          <w:p w14:paraId="0E045B2D" w14:textId="77777777" w:rsidR="00C5749E" w:rsidRPr="00C5749E" w:rsidRDefault="00C5749E" w:rsidP="00C5749E">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582A7EB9"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Užsakovas taip pat gali Lietuvos Respublikos viešųjų pirkimų </w:t>
            </w:r>
            <w:r w:rsidRPr="00C5749E">
              <w:rPr>
                <w:rFonts w:ascii="Arial" w:eastAsia="Calibri" w:hAnsi="Arial" w:cs="Arial"/>
                <w:sz w:val="22"/>
                <w:szCs w:val="22"/>
                <w:lang w:eastAsia="en-US"/>
              </w:rPr>
              <w:t xml:space="preserve">įstatymo </w:t>
            </w:r>
            <w:r w:rsidRPr="00C5749E">
              <w:rPr>
                <w:rFonts w:ascii="Arial" w:eastAsia="Times New Roman" w:hAnsi="Arial" w:cs="Arial"/>
                <w:sz w:val="22"/>
                <w:szCs w:val="22"/>
                <w:lang w:eastAsia="en-US"/>
              </w:rPr>
              <w:t xml:space="preserve">nurodytais atvejais ir tvarka vienašališkai nutraukti Sutartį apie </w:t>
            </w:r>
            <w:r w:rsidRPr="00C5749E">
              <w:rPr>
                <w:rFonts w:ascii="Arial" w:eastAsia="Times New Roman" w:hAnsi="Arial" w:cs="Arial"/>
                <w:spacing w:val="-2"/>
                <w:sz w:val="22"/>
                <w:szCs w:val="22"/>
                <w:lang w:eastAsia="en-US"/>
              </w:rPr>
              <w:t>tai Rangovui pranešant raštu</w:t>
            </w:r>
            <w:r w:rsidRPr="00C5749E">
              <w:rPr>
                <w:rFonts w:ascii="Arial" w:eastAsia="Times New Roman" w:hAnsi="Arial" w:cs="Arial"/>
                <w:sz w:val="22"/>
                <w:szCs w:val="22"/>
                <w:lang w:eastAsia="en-US"/>
              </w:rPr>
              <w:t>.</w:t>
            </w:r>
          </w:p>
        </w:tc>
      </w:tr>
      <w:tr w:rsidR="00C5749E" w:rsidRPr="00C5749E" w14:paraId="4727B180" w14:textId="77777777" w:rsidTr="00FA0575">
        <w:tc>
          <w:tcPr>
            <w:tcW w:w="856" w:type="dxa"/>
            <w:shd w:val="clear" w:color="auto" w:fill="auto"/>
          </w:tcPr>
          <w:p w14:paraId="1D08E49B" w14:textId="77777777" w:rsidR="00C5749E" w:rsidRPr="00C5749E" w:rsidRDefault="00C5749E" w:rsidP="00C5749E">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4"/>
            <w:shd w:val="clear" w:color="auto" w:fill="auto"/>
          </w:tcPr>
          <w:p w14:paraId="7936D21E"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Sutartis gali būti nutraukta abipusiu Šalių susitarimu.</w:t>
            </w:r>
          </w:p>
        </w:tc>
      </w:tr>
      <w:tr w:rsidR="00C5749E" w:rsidRPr="00C5749E" w14:paraId="6F4B58BA" w14:textId="77777777" w:rsidTr="00FA0575">
        <w:tc>
          <w:tcPr>
            <w:tcW w:w="10070" w:type="dxa"/>
            <w:gridSpan w:val="5"/>
            <w:shd w:val="clear" w:color="auto" w:fill="auto"/>
          </w:tcPr>
          <w:p w14:paraId="58D144DB" w14:textId="77777777" w:rsidR="00C5749E" w:rsidRPr="00C5749E" w:rsidRDefault="00C5749E" w:rsidP="00C5749E">
            <w:pPr>
              <w:keepNext/>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lastRenderedPageBreak/>
              <w:t>13. GINČAI</w:t>
            </w:r>
          </w:p>
        </w:tc>
      </w:tr>
      <w:tr w:rsidR="00C5749E" w:rsidRPr="00C5749E" w14:paraId="28BAC66B" w14:textId="77777777" w:rsidTr="00FA0575">
        <w:tc>
          <w:tcPr>
            <w:tcW w:w="856" w:type="dxa"/>
            <w:shd w:val="clear" w:color="auto" w:fill="auto"/>
          </w:tcPr>
          <w:p w14:paraId="3897C93D" w14:textId="77777777" w:rsidR="00C5749E" w:rsidRPr="00C5749E" w:rsidRDefault="00C5749E">
            <w:pPr>
              <w:numPr>
                <w:ilvl w:val="0"/>
                <w:numId w:val="80"/>
              </w:numPr>
              <w:spacing w:before="200" w:after="0" w:line="240" w:lineRule="auto"/>
              <w:ind w:left="567" w:hanging="567"/>
              <w:contextualSpacing/>
              <w:jc w:val="center"/>
              <w:rPr>
                <w:rFonts w:ascii="Arial" w:eastAsia="Times New Roman" w:hAnsi="Arial" w:cs="Arial"/>
                <w:sz w:val="22"/>
                <w:szCs w:val="22"/>
                <w:lang w:eastAsia="en-US"/>
              </w:rPr>
            </w:pPr>
          </w:p>
        </w:tc>
        <w:tc>
          <w:tcPr>
            <w:tcW w:w="9214" w:type="dxa"/>
            <w:gridSpan w:val="4"/>
            <w:shd w:val="clear" w:color="auto" w:fill="auto"/>
          </w:tcPr>
          <w:p w14:paraId="320FF1C4" w14:textId="77777777" w:rsidR="00C5749E" w:rsidRPr="00C5749E" w:rsidRDefault="00C5749E" w:rsidP="00C5749E">
            <w:pPr>
              <w:keepNext/>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C5749E" w:rsidRPr="00C5749E" w14:paraId="55453BF6" w14:textId="77777777" w:rsidTr="00FA0575">
        <w:tc>
          <w:tcPr>
            <w:tcW w:w="10070" w:type="dxa"/>
            <w:gridSpan w:val="5"/>
          </w:tcPr>
          <w:p w14:paraId="205AC506" w14:textId="77777777" w:rsidR="00C5749E" w:rsidRPr="00C5749E" w:rsidRDefault="00C5749E" w:rsidP="00C5749E">
            <w:pPr>
              <w:keepNext/>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t>14. NENUGALIMA JĖGA</w:t>
            </w:r>
          </w:p>
        </w:tc>
      </w:tr>
      <w:tr w:rsidR="00C5749E" w:rsidRPr="00C5749E" w14:paraId="0C2EAFB9" w14:textId="77777777" w:rsidTr="00FA0575">
        <w:tc>
          <w:tcPr>
            <w:tcW w:w="856" w:type="dxa"/>
          </w:tcPr>
          <w:p w14:paraId="5C1A42D4" w14:textId="77777777" w:rsidR="00C5749E" w:rsidRPr="00C5749E" w:rsidRDefault="00C5749E" w:rsidP="00C5749E">
            <w:pPr>
              <w:keepNext/>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4"/>
          </w:tcPr>
          <w:p w14:paraId="76829F85" w14:textId="77777777" w:rsidR="00C5749E" w:rsidRPr="00C5749E" w:rsidRDefault="00C5749E" w:rsidP="00C5749E">
            <w:pPr>
              <w:keepNext/>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Šalis gali būti visiškai ar iš dalies atleidžiama nuo atsakomybės už Sutarties nevykdymą dėl nenugalimos jėgos (</w:t>
            </w:r>
            <w:r w:rsidRPr="00C5749E">
              <w:rPr>
                <w:rFonts w:ascii="Arial" w:eastAsia="Times New Roman" w:hAnsi="Arial" w:cs="Arial"/>
                <w:i/>
                <w:sz w:val="22"/>
                <w:szCs w:val="22"/>
                <w:lang w:eastAsia="en-US"/>
              </w:rPr>
              <w:t>force majeure</w:t>
            </w:r>
            <w:r w:rsidRPr="00C5749E">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5749E" w:rsidRPr="00C5749E" w14:paraId="3984805F" w14:textId="77777777" w:rsidTr="00FA0575">
        <w:tc>
          <w:tcPr>
            <w:tcW w:w="856" w:type="dxa"/>
          </w:tcPr>
          <w:p w14:paraId="7618102A" w14:textId="77777777" w:rsidR="00C5749E" w:rsidRPr="00C5749E" w:rsidRDefault="00C5749E" w:rsidP="00C5749E">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4"/>
          </w:tcPr>
          <w:p w14:paraId="143111CC"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Nenugalima jėga (</w:t>
            </w:r>
            <w:r w:rsidRPr="00C5749E">
              <w:rPr>
                <w:rFonts w:ascii="Arial" w:eastAsia="Times New Roman" w:hAnsi="Arial" w:cs="Arial"/>
                <w:i/>
                <w:sz w:val="22"/>
                <w:szCs w:val="22"/>
                <w:lang w:eastAsia="en-US"/>
              </w:rPr>
              <w:t>force majeure</w:t>
            </w:r>
            <w:r w:rsidRPr="00C5749E">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5749E">
              <w:rPr>
                <w:rFonts w:ascii="Arial" w:eastAsia="Times New Roman" w:hAnsi="Arial" w:cs="Arial"/>
                <w:i/>
                <w:sz w:val="22"/>
                <w:szCs w:val="22"/>
                <w:lang w:eastAsia="en-US"/>
              </w:rPr>
              <w:t>force majeure</w:t>
            </w:r>
            <w:r w:rsidRPr="00C5749E">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5749E" w:rsidRPr="00C5749E" w14:paraId="47C44DD7" w14:textId="77777777" w:rsidTr="00FA0575">
        <w:tc>
          <w:tcPr>
            <w:tcW w:w="856" w:type="dxa"/>
          </w:tcPr>
          <w:p w14:paraId="2B3D9E5F" w14:textId="77777777" w:rsidR="00C5749E" w:rsidRPr="00C5749E" w:rsidRDefault="00C5749E" w:rsidP="00C5749E">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4"/>
          </w:tcPr>
          <w:p w14:paraId="75F15E87" w14:textId="77777777" w:rsidR="00C5749E" w:rsidRPr="00C5749E" w:rsidRDefault="00C5749E" w:rsidP="00C5749E">
            <w:pPr>
              <w:spacing w:before="200" w:after="0" w:line="240" w:lineRule="auto"/>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Sutartis baigiasi kitos Šalies reikalavimu, kai ją įvykdyti kitai Šaliai neįmanoma dėl nenugalimos jėgos (</w:t>
            </w:r>
            <w:r w:rsidRPr="00C5749E">
              <w:rPr>
                <w:rFonts w:ascii="Arial" w:eastAsia="Times New Roman" w:hAnsi="Arial" w:cs="Arial"/>
                <w:i/>
                <w:sz w:val="22"/>
                <w:szCs w:val="22"/>
                <w:lang w:eastAsia="en-US"/>
              </w:rPr>
              <w:t>force majeure</w:t>
            </w:r>
            <w:r w:rsidRPr="00C5749E">
              <w:rPr>
                <w:rFonts w:ascii="Arial" w:eastAsia="Times New Roman" w:hAnsi="Arial" w:cs="Arial"/>
                <w:sz w:val="22"/>
                <w:szCs w:val="22"/>
                <w:lang w:eastAsia="en-US"/>
              </w:rPr>
              <w:t>).</w:t>
            </w:r>
          </w:p>
        </w:tc>
      </w:tr>
      <w:tr w:rsidR="00C5749E" w:rsidRPr="00C5749E" w14:paraId="629448A8" w14:textId="77777777" w:rsidTr="00FA0575">
        <w:tc>
          <w:tcPr>
            <w:tcW w:w="10070" w:type="dxa"/>
            <w:gridSpan w:val="5"/>
          </w:tcPr>
          <w:p w14:paraId="50EB010E" w14:textId="77777777" w:rsidR="00C5749E" w:rsidRPr="00C5749E" w:rsidRDefault="00C5749E" w:rsidP="00C5749E">
            <w:pPr>
              <w:keepNext/>
              <w:tabs>
                <w:tab w:val="num" w:pos="284"/>
              </w:tabs>
              <w:spacing w:before="240" w:after="240" w:line="240" w:lineRule="auto"/>
              <w:jc w:val="center"/>
              <w:rPr>
                <w:rFonts w:ascii="Arial" w:eastAsia="Times New Roman" w:hAnsi="Arial" w:cs="Arial"/>
                <w:b/>
                <w:sz w:val="22"/>
                <w:szCs w:val="22"/>
                <w:lang w:eastAsia="en-US"/>
              </w:rPr>
            </w:pPr>
            <w:r w:rsidRPr="00C5749E">
              <w:rPr>
                <w:rFonts w:ascii="Arial" w:eastAsia="Times New Roman" w:hAnsi="Arial" w:cs="Arial"/>
                <w:b/>
                <w:sz w:val="22"/>
                <w:szCs w:val="22"/>
                <w:lang w:eastAsia="en-US"/>
              </w:rPr>
              <w:t>15. BAIGIAMOSIOS NUOSTATOS</w:t>
            </w:r>
          </w:p>
        </w:tc>
      </w:tr>
      <w:tr w:rsidR="00C5749E" w:rsidRPr="00C5749E" w14:paraId="5DF08F8F" w14:textId="77777777" w:rsidTr="00FA0575">
        <w:tc>
          <w:tcPr>
            <w:tcW w:w="898" w:type="dxa"/>
            <w:gridSpan w:val="2"/>
            <w:shd w:val="clear" w:color="auto" w:fill="auto"/>
          </w:tcPr>
          <w:p w14:paraId="6DB43550" w14:textId="77777777" w:rsidR="00C5749E" w:rsidRPr="00C5749E" w:rsidRDefault="00C5749E">
            <w:pPr>
              <w:keepNext/>
              <w:numPr>
                <w:ilvl w:val="0"/>
                <w:numId w:val="81"/>
              </w:numPr>
              <w:spacing w:before="200" w:after="0" w:line="240" w:lineRule="auto"/>
              <w:ind w:left="567" w:hanging="567"/>
              <w:contextualSpacing/>
              <w:jc w:val="center"/>
              <w:rPr>
                <w:rFonts w:ascii="Arial" w:eastAsia="Times New Roman" w:hAnsi="Arial" w:cs="Arial"/>
                <w:sz w:val="22"/>
                <w:szCs w:val="22"/>
                <w:lang w:eastAsia="en-US"/>
              </w:rPr>
            </w:pPr>
          </w:p>
        </w:tc>
        <w:tc>
          <w:tcPr>
            <w:tcW w:w="9172" w:type="dxa"/>
            <w:gridSpan w:val="3"/>
            <w:shd w:val="clear" w:color="auto" w:fill="auto"/>
          </w:tcPr>
          <w:p w14:paraId="356E2790" w14:textId="77777777" w:rsidR="00C5749E" w:rsidRPr="00C5749E" w:rsidRDefault="00C5749E" w:rsidP="00C5749E">
            <w:pPr>
              <w:keepNext/>
              <w:spacing w:before="200" w:after="0" w:line="240" w:lineRule="auto"/>
              <w:jc w:val="both"/>
              <w:rPr>
                <w:rFonts w:ascii="Arial" w:eastAsia="Times New Roman" w:hAnsi="Arial" w:cs="Arial"/>
                <w:spacing w:val="-3"/>
                <w:sz w:val="22"/>
                <w:szCs w:val="22"/>
                <w:lang w:eastAsia="en-US"/>
              </w:rPr>
            </w:pPr>
            <w:r w:rsidRPr="00C5749E">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5749E">
              <w:rPr>
                <w:rFonts w:ascii="Arial" w:eastAsia="Times New Roman" w:hAnsi="Arial" w:cs="Arial"/>
                <w:sz w:val="22"/>
                <w:szCs w:val="22"/>
              </w:rPr>
              <w:t>(elektroninėmis priemonėmis arba pasirašytinai per pašto paslaugos teikėją ar kitą tinkamą vežėją)</w:t>
            </w:r>
            <w:r w:rsidRPr="00C5749E">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C5749E" w:rsidRPr="00C5749E" w14:paraId="0C83977C" w14:textId="77777777" w:rsidTr="00FA0575">
        <w:tc>
          <w:tcPr>
            <w:tcW w:w="898" w:type="dxa"/>
            <w:gridSpan w:val="2"/>
            <w:shd w:val="clear" w:color="auto" w:fill="auto"/>
          </w:tcPr>
          <w:p w14:paraId="70C04F64" w14:textId="77777777" w:rsidR="00C5749E" w:rsidRPr="00C5749E" w:rsidRDefault="00C5749E">
            <w:pPr>
              <w:keepNext/>
              <w:numPr>
                <w:ilvl w:val="0"/>
                <w:numId w:val="81"/>
              </w:numPr>
              <w:spacing w:before="200" w:after="0" w:line="240" w:lineRule="auto"/>
              <w:ind w:left="567" w:hanging="567"/>
              <w:contextualSpacing/>
              <w:jc w:val="center"/>
              <w:rPr>
                <w:rFonts w:ascii="Arial" w:eastAsia="Times New Roman" w:hAnsi="Arial" w:cs="Arial"/>
                <w:sz w:val="22"/>
                <w:szCs w:val="22"/>
                <w:lang w:eastAsia="en-US"/>
              </w:rPr>
            </w:pPr>
          </w:p>
        </w:tc>
        <w:tc>
          <w:tcPr>
            <w:tcW w:w="9172" w:type="dxa"/>
            <w:gridSpan w:val="3"/>
            <w:shd w:val="clear" w:color="auto" w:fill="auto"/>
          </w:tcPr>
          <w:p w14:paraId="1CB2A57E" w14:textId="77777777" w:rsidR="00C5749E" w:rsidRPr="00C5749E" w:rsidRDefault="00C5749E" w:rsidP="00C5749E">
            <w:pPr>
              <w:keepNext/>
              <w:spacing w:before="200" w:after="0" w:line="240" w:lineRule="auto"/>
              <w:jc w:val="both"/>
              <w:rPr>
                <w:rFonts w:ascii="Arial" w:eastAsia="Times New Roman" w:hAnsi="Arial" w:cs="Arial"/>
                <w:spacing w:val="-3"/>
                <w:sz w:val="22"/>
                <w:szCs w:val="22"/>
                <w:lang w:eastAsia="en-US"/>
              </w:rPr>
            </w:pPr>
            <w:r w:rsidRPr="00C5749E">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C5749E" w:rsidRPr="00C5749E" w14:paraId="72F0E97C" w14:textId="77777777" w:rsidTr="00FA0575">
        <w:tc>
          <w:tcPr>
            <w:tcW w:w="898" w:type="dxa"/>
            <w:gridSpan w:val="2"/>
            <w:shd w:val="clear" w:color="auto" w:fill="auto"/>
          </w:tcPr>
          <w:p w14:paraId="2F57392E" w14:textId="77777777" w:rsidR="00C5749E" w:rsidRPr="00C5749E" w:rsidRDefault="00C5749E">
            <w:pPr>
              <w:keepNext/>
              <w:numPr>
                <w:ilvl w:val="0"/>
                <w:numId w:val="81"/>
              </w:numPr>
              <w:spacing w:before="200" w:after="0" w:line="240" w:lineRule="auto"/>
              <w:ind w:left="567" w:hanging="567"/>
              <w:contextualSpacing/>
              <w:jc w:val="center"/>
              <w:rPr>
                <w:rFonts w:ascii="Arial" w:eastAsia="Times New Roman" w:hAnsi="Arial" w:cs="Arial"/>
                <w:sz w:val="22"/>
                <w:szCs w:val="22"/>
                <w:lang w:eastAsia="en-US"/>
              </w:rPr>
            </w:pPr>
          </w:p>
        </w:tc>
        <w:tc>
          <w:tcPr>
            <w:tcW w:w="9172" w:type="dxa"/>
            <w:gridSpan w:val="3"/>
            <w:shd w:val="clear" w:color="auto" w:fill="auto"/>
          </w:tcPr>
          <w:p w14:paraId="403957FA" w14:textId="77777777" w:rsidR="00C5749E" w:rsidRPr="00C5749E" w:rsidRDefault="00C5749E" w:rsidP="00C5749E">
            <w:pPr>
              <w:keepNext/>
              <w:spacing w:before="200" w:after="0" w:line="240" w:lineRule="auto"/>
              <w:jc w:val="both"/>
              <w:rPr>
                <w:rFonts w:ascii="Arial" w:eastAsia="Times New Roman" w:hAnsi="Arial" w:cs="Arial"/>
                <w:spacing w:val="-3"/>
                <w:sz w:val="22"/>
                <w:szCs w:val="22"/>
                <w:lang w:eastAsia="en-US"/>
              </w:rPr>
            </w:pPr>
            <w:r w:rsidRPr="00C5749E">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C5749E" w:rsidRPr="00C5749E" w14:paraId="3583B6DC" w14:textId="77777777" w:rsidTr="00FA0575">
        <w:tc>
          <w:tcPr>
            <w:tcW w:w="898" w:type="dxa"/>
            <w:gridSpan w:val="2"/>
            <w:shd w:val="clear" w:color="auto" w:fill="auto"/>
          </w:tcPr>
          <w:p w14:paraId="1F3A27D2" w14:textId="77777777" w:rsidR="00C5749E" w:rsidRPr="00C5749E" w:rsidRDefault="00C5749E">
            <w:pPr>
              <w:keepNext/>
              <w:numPr>
                <w:ilvl w:val="0"/>
                <w:numId w:val="81"/>
              </w:numPr>
              <w:spacing w:before="200" w:after="0" w:line="240" w:lineRule="auto"/>
              <w:ind w:left="567" w:hanging="567"/>
              <w:contextualSpacing/>
              <w:jc w:val="center"/>
              <w:rPr>
                <w:rFonts w:ascii="Arial" w:eastAsia="Times New Roman" w:hAnsi="Arial" w:cs="Arial"/>
                <w:sz w:val="22"/>
                <w:szCs w:val="22"/>
                <w:lang w:eastAsia="en-US"/>
              </w:rPr>
            </w:pPr>
          </w:p>
        </w:tc>
        <w:tc>
          <w:tcPr>
            <w:tcW w:w="9172" w:type="dxa"/>
            <w:gridSpan w:val="3"/>
            <w:shd w:val="clear" w:color="auto" w:fill="auto"/>
          </w:tcPr>
          <w:p w14:paraId="15165AD0" w14:textId="77777777" w:rsidR="00C5749E" w:rsidRPr="00C5749E" w:rsidRDefault="00C5749E" w:rsidP="00C5749E">
            <w:pPr>
              <w:spacing w:before="200" w:after="0" w:line="240" w:lineRule="auto"/>
              <w:jc w:val="both"/>
              <w:rPr>
                <w:rFonts w:ascii="Arial" w:eastAsia="Times New Roman" w:hAnsi="Arial" w:cs="Arial"/>
                <w:spacing w:val="-3"/>
                <w:sz w:val="22"/>
                <w:szCs w:val="22"/>
                <w:lang w:eastAsia="en-US"/>
              </w:rPr>
            </w:pPr>
            <w:r w:rsidRPr="00C5749E">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5A6A7E5" w14:textId="77777777" w:rsidR="00C5749E" w:rsidRPr="00C5749E" w:rsidRDefault="00C5749E" w:rsidP="00C5749E">
            <w:pPr>
              <w:keepNext/>
              <w:spacing w:before="200" w:after="0" w:line="240" w:lineRule="auto"/>
              <w:jc w:val="both"/>
              <w:rPr>
                <w:rFonts w:ascii="Arial" w:eastAsia="Times New Roman" w:hAnsi="Arial" w:cs="Arial"/>
                <w:spacing w:val="-3"/>
                <w:sz w:val="22"/>
                <w:szCs w:val="22"/>
                <w:lang w:eastAsia="en-US"/>
              </w:rPr>
            </w:pPr>
            <w:r w:rsidRPr="00C5749E">
              <w:rPr>
                <w:rFonts w:ascii="Arial" w:eastAsia="Times New Roman" w:hAnsi="Arial" w:cs="Arial"/>
                <w:sz w:val="22"/>
                <w:szCs w:val="22"/>
                <w:lang w:eastAsia="en-US"/>
              </w:rPr>
              <w:t>Šalių rekvizitai ir parašai:</w:t>
            </w:r>
          </w:p>
        </w:tc>
      </w:tr>
      <w:tr w:rsidR="00C5749E" w:rsidRPr="00C5749E" w14:paraId="5DFD0B05" w14:textId="77777777" w:rsidTr="00FA0575">
        <w:trPr>
          <w:trHeight w:val="225"/>
        </w:trPr>
        <w:tc>
          <w:tcPr>
            <w:tcW w:w="898" w:type="dxa"/>
            <w:gridSpan w:val="2"/>
            <w:vMerge w:val="restart"/>
            <w:shd w:val="clear" w:color="auto" w:fill="auto"/>
          </w:tcPr>
          <w:p w14:paraId="190AF861" w14:textId="77777777" w:rsidR="00C5749E" w:rsidRPr="00C5749E" w:rsidRDefault="00C5749E" w:rsidP="00C5749E">
            <w:pPr>
              <w:spacing w:before="200" w:after="0" w:line="240" w:lineRule="auto"/>
              <w:rPr>
                <w:rFonts w:ascii="Arial" w:eastAsia="Times New Roman" w:hAnsi="Arial" w:cs="Arial"/>
                <w:sz w:val="22"/>
                <w:szCs w:val="22"/>
                <w:lang w:eastAsia="en-US"/>
              </w:rPr>
            </w:pPr>
          </w:p>
        </w:tc>
        <w:tc>
          <w:tcPr>
            <w:tcW w:w="4586" w:type="dxa"/>
            <w:gridSpan w:val="2"/>
            <w:shd w:val="clear" w:color="auto" w:fill="auto"/>
          </w:tcPr>
          <w:p w14:paraId="54E76EA3" w14:textId="77777777" w:rsidR="00C5749E" w:rsidRPr="00C5749E" w:rsidRDefault="00C5749E" w:rsidP="00C5749E">
            <w:pPr>
              <w:spacing w:before="200" w:after="0" w:line="240" w:lineRule="auto"/>
              <w:rPr>
                <w:rFonts w:ascii="Arial" w:hAnsi="Arial" w:cs="Arial"/>
                <w:sz w:val="22"/>
                <w:szCs w:val="22"/>
              </w:rPr>
            </w:pPr>
            <w:r w:rsidRPr="00C5749E">
              <w:rPr>
                <w:rFonts w:ascii="Arial" w:hAnsi="Arial" w:cs="Arial"/>
                <w:sz w:val="22"/>
                <w:szCs w:val="22"/>
              </w:rPr>
              <w:t>UŽSAKOVAS</w:t>
            </w:r>
          </w:p>
          <w:p w14:paraId="4D8C5568" w14:textId="77777777" w:rsidR="00C5749E" w:rsidRPr="00C5749E" w:rsidRDefault="00C5749E" w:rsidP="00C5749E">
            <w:pPr>
              <w:spacing w:after="0" w:line="240" w:lineRule="auto"/>
              <w:rPr>
                <w:rFonts w:ascii="Arial" w:hAnsi="Arial" w:cs="Arial"/>
                <w:b/>
                <w:sz w:val="22"/>
                <w:szCs w:val="22"/>
              </w:rPr>
            </w:pPr>
            <w:r w:rsidRPr="00C5749E">
              <w:rPr>
                <w:rFonts w:ascii="Arial" w:hAnsi="Arial" w:cs="Arial"/>
                <w:b/>
                <w:sz w:val="22"/>
                <w:szCs w:val="22"/>
              </w:rPr>
              <w:t>Tauragės rajono savivaldybės administracija</w:t>
            </w:r>
          </w:p>
          <w:p w14:paraId="1BB549BB" w14:textId="77777777" w:rsidR="00C5749E" w:rsidRPr="00C5749E" w:rsidRDefault="00C5749E" w:rsidP="00C5749E">
            <w:pPr>
              <w:spacing w:after="0" w:line="240" w:lineRule="auto"/>
              <w:jc w:val="both"/>
              <w:rPr>
                <w:rFonts w:ascii="Arial" w:hAnsi="Arial" w:cs="Arial"/>
                <w:sz w:val="22"/>
                <w:szCs w:val="22"/>
              </w:rPr>
            </w:pPr>
            <w:r w:rsidRPr="00C5749E">
              <w:rPr>
                <w:rFonts w:ascii="Arial" w:hAnsi="Arial" w:cs="Arial"/>
                <w:sz w:val="22"/>
                <w:szCs w:val="22"/>
              </w:rPr>
              <w:lastRenderedPageBreak/>
              <w:t>Kodas 188737457</w:t>
            </w:r>
          </w:p>
          <w:p w14:paraId="14DA4156" w14:textId="77777777" w:rsidR="00C5749E" w:rsidRPr="00C5749E" w:rsidRDefault="00C5749E" w:rsidP="00C5749E">
            <w:pPr>
              <w:spacing w:after="0" w:line="240" w:lineRule="auto"/>
              <w:jc w:val="both"/>
              <w:rPr>
                <w:rFonts w:ascii="Arial" w:hAnsi="Arial" w:cs="Arial"/>
                <w:sz w:val="22"/>
                <w:szCs w:val="22"/>
              </w:rPr>
            </w:pPr>
            <w:r w:rsidRPr="00C5749E">
              <w:rPr>
                <w:rFonts w:ascii="Arial" w:hAnsi="Arial" w:cs="Arial"/>
                <w:sz w:val="22"/>
                <w:szCs w:val="22"/>
              </w:rPr>
              <w:t xml:space="preserve">Registro tvarkytojas – VĮ Registrų centras </w:t>
            </w:r>
          </w:p>
          <w:p w14:paraId="14092EC7" w14:textId="77777777" w:rsidR="00C5749E" w:rsidRPr="00C5749E" w:rsidRDefault="00C5749E" w:rsidP="00C5749E">
            <w:pPr>
              <w:spacing w:after="0" w:line="240" w:lineRule="auto"/>
              <w:jc w:val="both"/>
              <w:rPr>
                <w:rFonts w:ascii="Arial" w:hAnsi="Arial" w:cs="Arial"/>
                <w:sz w:val="22"/>
                <w:szCs w:val="22"/>
              </w:rPr>
            </w:pPr>
            <w:r w:rsidRPr="00C5749E">
              <w:rPr>
                <w:rFonts w:ascii="Arial" w:hAnsi="Arial" w:cs="Arial"/>
                <w:sz w:val="22"/>
                <w:szCs w:val="22"/>
              </w:rPr>
              <w:t>Respublikos g. 2, LT-72255 Tauragė</w:t>
            </w:r>
          </w:p>
          <w:p w14:paraId="3F54340D" w14:textId="77777777" w:rsidR="00C5749E" w:rsidRPr="00C5749E" w:rsidRDefault="00C5749E" w:rsidP="00C5749E">
            <w:pPr>
              <w:tabs>
                <w:tab w:val="left" w:pos="5130"/>
              </w:tabs>
              <w:spacing w:after="0" w:line="240" w:lineRule="auto"/>
              <w:rPr>
                <w:rFonts w:ascii="Arial" w:hAnsi="Arial" w:cs="Arial"/>
                <w:sz w:val="22"/>
                <w:szCs w:val="22"/>
              </w:rPr>
            </w:pPr>
            <w:r w:rsidRPr="00C5749E">
              <w:rPr>
                <w:rFonts w:ascii="Arial" w:hAnsi="Arial" w:cs="Arial"/>
                <w:sz w:val="22"/>
                <w:szCs w:val="22"/>
              </w:rPr>
              <w:t>A. s. Nr. LT27 4010 0416 0002 0037</w:t>
            </w:r>
          </w:p>
          <w:p w14:paraId="1C5DB390" w14:textId="77777777" w:rsidR="00C5749E" w:rsidRPr="00C5749E" w:rsidRDefault="00C5749E" w:rsidP="00C5749E">
            <w:pPr>
              <w:tabs>
                <w:tab w:val="left" w:pos="5130"/>
              </w:tabs>
              <w:spacing w:after="0" w:line="240" w:lineRule="auto"/>
              <w:rPr>
                <w:rFonts w:ascii="Arial" w:hAnsi="Arial" w:cs="Arial"/>
                <w:sz w:val="22"/>
                <w:szCs w:val="22"/>
              </w:rPr>
            </w:pPr>
            <w:r w:rsidRPr="00C5749E">
              <w:rPr>
                <w:rFonts w:ascii="Arial" w:hAnsi="Arial" w:cs="Arial"/>
                <w:sz w:val="22"/>
                <w:szCs w:val="22"/>
              </w:rPr>
              <w:t>tel. +370 700 11 220</w:t>
            </w:r>
          </w:p>
          <w:p w14:paraId="51BE50D0" w14:textId="77777777" w:rsidR="00C5749E" w:rsidRPr="00C5749E" w:rsidRDefault="00C5749E" w:rsidP="00C5749E">
            <w:pPr>
              <w:spacing w:after="0" w:line="240" w:lineRule="auto"/>
              <w:jc w:val="both"/>
              <w:rPr>
                <w:rFonts w:ascii="Arial" w:hAnsi="Arial" w:cs="Arial"/>
                <w:sz w:val="22"/>
                <w:szCs w:val="22"/>
              </w:rPr>
            </w:pPr>
            <w:r w:rsidRPr="00C5749E">
              <w:rPr>
                <w:rFonts w:ascii="Arial" w:hAnsi="Arial" w:cs="Arial"/>
                <w:sz w:val="22"/>
                <w:szCs w:val="22"/>
              </w:rPr>
              <w:t>el. p. savivalda@taurage.lt</w:t>
            </w:r>
          </w:p>
        </w:tc>
        <w:tc>
          <w:tcPr>
            <w:tcW w:w="4586" w:type="dxa"/>
            <w:shd w:val="clear" w:color="auto" w:fill="auto"/>
          </w:tcPr>
          <w:p w14:paraId="0D2F0991" w14:textId="77777777" w:rsidR="00C5749E" w:rsidRPr="00C5749E" w:rsidRDefault="00C5749E" w:rsidP="00C5749E">
            <w:pPr>
              <w:spacing w:before="200" w:after="0" w:line="240" w:lineRule="auto"/>
              <w:rPr>
                <w:rFonts w:ascii="Arial" w:hAnsi="Arial" w:cs="Arial"/>
                <w:sz w:val="22"/>
                <w:szCs w:val="22"/>
              </w:rPr>
            </w:pPr>
            <w:r w:rsidRPr="00C5749E">
              <w:rPr>
                <w:rFonts w:ascii="Arial" w:hAnsi="Arial" w:cs="Arial"/>
                <w:sz w:val="22"/>
                <w:szCs w:val="22"/>
              </w:rPr>
              <w:lastRenderedPageBreak/>
              <w:t>RANGOVAS</w:t>
            </w:r>
          </w:p>
          <w:p w14:paraId="608EB686" w14:textId="77777777" w:rsidR="00C5749E" w:rsidRPr="00C5749E" w:rsidRDefault="00C5749E" w:rsidP="00C5749E">
            <w:pPr>
              <w:spacing w:after="0" w:line="240" w:lineRule="auto"/>
              <w:rPr>
                <w:rFonts w:ascii="Arial" w:hAnsi="Arial" w:cs="Arial"/>
                <w:i/>
                <w:sz w:val="22"/>
                <w:szCs w:val="22"/>
              </w:rPr>
            </w:pPr>
            <w:r w:rsidRPr="00C5749E">
              <w:rPr>
                <w:rFonts w:ascii="Arial" w:hAnsi="Arial" w:cs="Arial"/>
                <w:i/>
                <w:sz w:val="22"/>
                <w:szCs w:val="22"/>
              </w:rPr>
              <w:t>[Rangovo rekvizitai]</w:t>
            </w:r>
          </w:p>
        </w:tc>
      </w:tr>
      <w:tr w:rsidR="00C5749E" w:rsidRPr="00C5749E" w14:paraId="1B866701" w14:textId="77777777" w:rsidTr="00FA0575">
        <w:trPr>
          <w:trHeight w:val="225"/>
        </w:trPr>
        <w:tc>
          <w:tcPr>
            <w:tcW w:w="898" w:type="dxa"/>
            <w:gridSpan w:val="2"/>
            <w:vMerge/>
            <w:shd w:val="clear" w:color="auto" w:fill="auto"/>
          </w:tcPr>
          <w:p w14:paraId="4F9C9E93" w14:textId="77777777" w:rsidR="00C5749E" w:rsidRPr="00C5749E" w:rsidRDefault="00C5749E" w:rsidP="00C5749E">
            <w:pPr>
              <w:spacing w:before="200" w:after="0" w:line="240" w:lineRule="auto"/>
              <w:rPr>
                <w:rFonts w:ascii="Arial" w:eastAsia="Times New Roman" w:hAnsi="Arial" w:cs="Arial"/>
                <w:sz w:val="22"/>
                <w:szCs w:val="22"/>
                <w:lang w:eastAsia="en-US"/>
              </w:rPr>
            </w:pPr>
          </w:p>
        </w:tc>
        <w:tc>
          <w:tcPr>
            <w:tcW w:w="4586" w:type="dxa"/>
            <w:gridSpan w:val="2"/>
            <w:shd w:val="clear" w:color="auto" w:fill="auto"/>
          </w:tcPr>
          <w:p w14:paraId="467C4C7C" w14:textId="77777777" w:rsidR="00C5749E" w:rsidRPr="00C5749E" w:rsidRDefault="00C5749E" w:rsidP="00C5749E">
            <w:pPr>
              <w:keepNext/>
              <w:spacing w:before="120" w:after="0" w:line="240" w:lineRule="auto"/>
              <w:rPr>
                <w:rFonts w:ascii="Arial" w:eastAsia="Times New Roman" w:hAnsi="Arial" w:cs="Arial"/>
                <w:sz w:val="22"/>
                <w:szCs w:val="22"/>
                <w:lang w:eastAsia="fi-FI"/>
              </w:rPr>
            </w:pPr>
            <w:r w:rsidRPr="00C5749E">
              <w:rPr>
                <w:rFonts w:ascii="Arial" w:eastAsia="Times New Roman" w:hAnsi="Arial" w:cs="Arial"/>
                <w:sz w:val="22"/>
                <w:szCs w:val="22"/>
                <w:lang w:eastAsia="fi-FI"/>
              </w:rPr>
              <w:t>Pasirašančiojo pareigos, vardas ir pavardė</w:t>
            </w:r>
          </w:p>
          <w:p w14:paraId="298F1E25" w14:textId="77777777" w:rsidR="00C5749E" w:rsidRPr="00C5749E" w:rsidRDefault="00C5749E" w:rsidP="00C5749E">
            <w:pPr>
              <w:keepNext/>
              <w:spacing w:after="0" w:line="240" w:lineRule="auto"/>
              <w:rPr>
                <w:rFonts w:ascii="Arial" w:eastAsia="Times New Roman" w:hAnsi="Arial" w:cs="Arial"/>
                <w:sz w:val="22"/>
                <w:szCs w:val="22"/>
                <w:lang w:eastAsia="fi-FI"/>
              </w:rPr>
            </w:pPr>
            <w:r w:rsidRPr="00C5749E">
              <w:rPr>
                <w:rFonts w:ascii="Arial" w:eastAsia="Times New Roman" w:hAnsi="Arial" w:cs="Arial"/>
                <w:sz w:val="22"/>
                <w:szCs w:val="22"/>
                <w:lang w:eastAsia="fi-FI"/>
              </w:rPr>
              <w:t>.................................................................</w:t>
            </w:r>
          </w:p>
          <w:p w14:paraId="728436E6" w14:textId="77777777" w:rsidR="00C5749E" w:rsidRPr="00C5749E" w:rsidRDefault="00C5749E" w:rsidP="00C5749E">
            <w:pPr>
              <w:keepNext/>
              <w:spacing w:after="0" w:line="240" w:lineRule="auto"/>
              <w:rPr>
                <w:rFonts w:ascii="Arial" w:eastAsia="Times New Roman" w:hAnsi="Arial" w:cs="Arial"/>
                <w:sz w:val="22"/>
                <w:szCs w:val="22"/>
                <w:lang w:eastAsia="fi-FI"/>
              </w:rPr>
            </w:pPr>
            <w:r w:rsidRPr="00C5749E">
              <w:rPr>
                <w:rFonts w:ascii="Arial" w:eastAsia="Times New Roman" w:hAnsi="Arial" w:cs="Arial"/>
                <w:sz w:val="22"/>
                <w:szCs w:val="22"/>
                <w:lang w:eastAsia="fi-FI"/>
              </w:rPr>
              <w:t>Parašas ...................................................</w:t>
            </w:r>
          </w:p>
          <w:p w14:paraId="553AFE01"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fi-FI"/>
              </w:rPr>
              <w:t>Data .........................................................</w:t>
            </w:r>
          </w:p>
        </w:tc>
        <w:tc>
          <w:tcPr>
            <w:tcW w:w="4586" w:type="dxa"/>
            <w:shd w:val="clear" w:color="auto" w:fill="auto"/>
          </w:tcPr>
          <w:p w14:paraId="532F4E4B" w14:textId="77777777" w:rsidR="00C5749E" w:rsidRPr="00C5749E" w:rsidRDefault="00C5749E" w:rsidP="00C5749E">
            <w:pPr>
              <w:keepNext/>
              <w:spacing w:before="120" w:after="0" w:line="240" w:lineRule="auto"/>
              <w:rPr>
                <w:rFonts w:ascii="Arial" w:eastAsia="Times New Roman" w:hAnsi="Arial" w:cs="Arial"/>
                <w:sz w:val="22"/>
                <w:szCs w:val="22"/>
                <w:lang w:eastAsia="fi-FI"/>
              </w:rPr>
            </w:pPr>
            <w:r w:rsidRPr="00C5749E">
              <w:rPr>
                <w:rFonts w:ascii="Arial" w:eastAsia="Times New Roman" w:hAnsi="Arial" w:cs="Arial"/>
                <w:sz w:val="22"/>
                <w:szCs w:val="22"/>
                <w:lang w:eastAsia="fi-FI"/>
              </w:rPr>
              <w:t>Pasirašančiojo pareigos, vardas ir pavardė</w:t>
            </w:r>
          </w:p>
          <w:p w14:paraId="58DB7C98" w14:textId="77777777" w:rsidR="00C5749E" w:rsidRPr="00C5749E" w:rsidRDefault="00C5749E" w:rsidP="00C5749E">
            <w:pPr>
              <w:keepNext/>
              <w:spacing w:after="0" w:line="240" w:lineRule="auto"/>
              <w:rPr>
                <w:rFonts w:ascii="Arial" w:eastAsia="Times New Roman" w:hAnsi="Arial" w:cs="Arial"/>
                <w:sz w:val="22"/>
                <w:szCs w:val="22"/>
                <w:lang w:eastAsia="fi-FI"/>
              </w:rPr>
            </w:pPr>
            <w:r w:rsidRPr="00C5749E">
              <w:rPr>
                <w:rFonts w:ascii="Arial" w:eastAsia="Times New Roman" w:hAnsi="Arial" w:cs="Arial"/>
                <w:sz w:val="22"/>
                <w:szCs w:val="22"/>
                <w:lang w:eastAsia="fi-FI"/>
              </w:rPr>
              <w:t>.................................................................</w:t>
            </w:r>
          </w:p>
          <w:p w14:paraId="7747BBE4" w14:textId="77777777" w:rsidR="00C5749E" w:rsidRPr="00C5749E" w:rsidRDefault="00C5749E" w:rsidP="00C5749E">
            <w:pPr>
              <w:keepNext/>
              <w:spacing w:after="0" w:line="240" w:lineRule="auto"/>
              <w:rPr>
                <w:rFonts w:ascii="Arial" w:eastAsia="Times New Roman" w:hAnsi="Arial" w:cs="Arial"/>
                <w:sz w:val="22"/>
                <w:szCs w:val="22"/>
                <w:lang w:eastAsia="fi-FI"/>
              </w:rPr>
            </w:pPr>
            <w:r w:rsidRPr="00C5749E">
              <w:rPr>
                <w:rFonts w:ascii="Arial" w:eastAsia="Times New Roman" w:hAnsi="Arial" w:cs="Arial"/>
                <w:sz w:val="22"/>
                <w:szCs w:val="22"/>
                <w:lang w:eastAsia="fi-FI"/>
              </w:rPr>
              <w:t>Parašas ...................................................</w:t>
            </w:r>
          </w:p>
          <w:p w14:paraId="16001084"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fi-FI"/>
              </w:rPr>
              <w:t>Data .........................................................</w:t>
            </w:r>
          </w:p>
        </w:tc>
      </w:tr>
    </w:tbl>
    <w:p w14:paraId="0E2A5D0B" w14:textId="77777777" w:rsidR="00C5749E" w:rsidRPr="00C5749E" w:rsidRDefault="00C5749E" w:rsidP="00C5749E">
      <w:pPr>
        <w:rPr>
          <w:rFonts w:ascii="Arial" w:eastAsia="Times New Roman" w:hAnsi="Arial" w:cs="Arial"/>
          <w:b/>
          <w:sz w:val="24"/>
          <w:szCs w:val="24"/>
          <w:lang w:eastAsia="en-US"/>
        </w:rPr>
      </w:pPr>
      <w:r w:rsidRPr="00C5749E">
        <w:rPr>
          <w:rFonts w:ascii="Arial" w:eastAsia="Times New Roman" w:hAnsi="Arial" w:cs="Arial"/>
          <w:b/>
          <w:sz w:val="24"/>
          <w:szCs w:val="24"/>
          <w:lang w:eastAsia="en-US"/>
        </w:rPr>
        <w:br w:type="page"/>
      </w:r>
    </w:p>
    <w:p w14:paraId="0A403402" w14:textId="77777777" w:rsidR="00C5749E" w:rsidRPr="00C5749E" w:rsidRDefault="00C5749E" w:rsidP="00C5749E">
      <w:pPr>
        <w:spacing w:after="0" w:line="240" w:lineRule="auto"/>
        <w:ind w:firstLine="8222"/>
        <w:jc w:val="both"/>
        <w:rPr>
          <w:rFonts w:ascii="Arial" w:hAnsi="Arial" w:cs="Arial"/>
          <w:sz w:val="24"/>
          <w:szCs w:val="24"/>
          <w:lang w:eastAsia="en-US"/>
        </w:rPr>
      </w:pPr>
      <w:r w:rsidRPr="00C5749E">
        <w:rPr>
          <w:rFonts w:ascii="Arial" w:hAnsi="Arial" w:cs="Arial"/>
          <w:sz w:val="24"/>
          <w:szCs w:val="24"/>
          <w:lang w:eastAsia="en-US"/>
        </w:rPr>
        <w:lastRenderedPageBreak/>
        <w:t>Sutarties</w:t>
      </w:r>
    </w:p>
    <w:p w14:paraId="5C17EF5D" w14:textId="1CFBFDCB" w:rsidR="00C5749E" w:rsidRPr="00C5749E" w:rsidRDefault="001027D3" w:rsidP="00C5749E">
      <w:pPr>
        <w:spacing w:after="0" w:line="240" w:lineRule="auto"/>
        <w:ind w:firstLine="8222"/>
        <w:jc w:val="both"/>
        <w:rPr>
          <w:rFonts w:ascii="Arial" w:hAnsi="Arial" w:cs="Arial"/>
          <w:sz w:val="24"/>
          <w:szCs w:val="24"/>
          <w:lang w:eastAsia="en-US"/>
        </w:rPr>
      </w:pPr>
      <w:r>
        <w:rPr>
          <w:rFonts w:ascii="Arial" w:hAnsi="Arial" w:cs="Arial"/>
          <w:sz w:val="24"/>
          <w:szCs w:val="24"/>
          <w:lang w:eastAsia="en-US"/>
        </w:rPr>
        <w:t>1</w:t>
      </w:r>
      <w:r w:rsidR="00C5749E" w:rsidRPr="00C5749E">
        <w:rPr>
          <w:rFonts w:ascii="Arial" w:hAnsi="Arial" w:cs="Arial"/>
          <w:sz w:val="24"/>
          <w:szCs w:val="24"/>
          <w:lang w:eastAsia="en-US"/>
        </w:rPr>
        <w:t xml:space="preserve"> priedas</w:t>
      </w:r>
    </w:p>
    <w:p w14:paraId="44C8419F" w14:textId="77777777" w:rsidR="001027D3" w:rsidRPr="00C5749E" w:rsidRDefault="001027D3" w:rsidP="001027D3">
      <w:pPr>
        <w:overflowPunct w:val="0"/>
        <w:autoSpaceDE w:val="0"/>
        <w:autoSpaceDN w:val="0"/>
        <w:adjustRightInd w:val="0"/>
        <w:spacing w:after="0" w:line="240" w:lineRule="auto"/>
        <w:ind w:left="426" w:hanging="142"/>
        <w:textAlignment w:val="baseline"/>
        <w:rPr>
          <w:rFonts w:ascii="Arial" w:hAnsi="Arial" w:cs="Arial"/>
          <w:b/>
          <w:bCs/>
          <w:sz w:val="22"/>
          <w:szCs w:val="22"/>
        </w:rPr>
      </w:pPr>
    </w:p>
    <w:p w14:paraId="702E0A61" w14:textId="77777777" w:rsidR="009D7641" w:rsidRPr="001C6C59" w:rsidRDefault="009D7641" w:rsidP="009D7641">
      <w:pPr>
        <w:suppressAutoHyphens/>
        <w:overflowPunct w:val="0"/>
        <w:autoSpaceDE w:val="0"/>
        <w:autoSpaceDN w:val="0"/>
        <w:adjustRightInd w:val="0"/>
        <w:spacing w:after="0" w:line="240" w:lineRule="auto"/>
        <w:jc w:val="center"/>
        <w:textAlignment w:val="baseline"/>
        <w:rPr>
          <w:rFonts w:ascii="Arial" w:hAnsi="Arial" w:cs="Arial"/>
          <w:b/>
          <w:bCs/>
          <w:sz w:val="24"/>
          <w:szCs w:val="24"/>
        </w:rPr>
      </w:pPr>
      <w:bookmarkStart w:id="88" w:name="_Hlk183604301"/>
      <w:r w:rsidRPr="001C6C59">
        <w:rPr>
          <w:rFonts w:ascii="Arial" w:hAnsi="Arial" w:cs="Arial"/>
          <w:b/>
          <w:bCs/>
          <w:sz w:val="24"/>
          <w:szCs w:val="24"/>
        </w:rPr>
        <w:t>DARBŲ UŽDUOTIS</w:t>
      </w:r>
    </w:p>
    <w:p w14:paraId="31511809" w14:textId="77777777" w:rsidR="009D7641" w:rsidRPr="001C6C59" w:rsidRDefault="009D7641" w:rsidP="009D7641">
      <w:pPr>
        <w:suppressAutoHyphens/>
        <w:overflowPunct w:val="0"/>
        <w:autoSpaceDE w:val="0"/>
        <w:autoSpaceDN w:val="0"/>
        <w:adjustRightInd w:val="0"/>
        <w:spacing w:after="0" w:line="240" w:lineRule="auto"/>
        <w:jc w:val="both"/>
        <w:textAlignment w:val="baseline"/>
        <w:rPr>
          <w:rFonts w:ascii="Arial" w:hAnsi="Arial" w:cs="Arial"/>
          <w:sz w:val="24"/>
          <w:szCs w:val="24"/>
        </w:rPr>
      </w:pPr>
    </w:p>
    <w:p w14:paraId="0F13E139" w14:textId="77777777" w:rsidR="009D7641" w:rsidRPr="001C6C59" w:rsidRDefault="009D7641" w:rsidP="009D7641">
      <w:pPr>
        <w:suppressAutoHyphens/>
        <w:overflowPunct w:val="0"/>
        <w:autoSpaceDE w:val="0"/>
        <w:autoSpaceDN w:val="0"/>
        <w:adjustRightInd w:val="0"/>
        <w:spacing w:after="0" w:line="240" w:lineRule="auto"/>
        <w:jc w:val="center"/>
        <w:textAlignment w:val="baseline"/>
        <w:rPr>
          <w:rFonts w:ascii="Arial" w:hAnsi="Arial" w:cs="Arial"/>
          <w:i/>
          <w:iCs/>
          <w:sz w:val="24"/>
          <w:szCs w:val="24"/>
        </w:rPr>
      </w:pPr>
      <w:r w:rsidRPr="001C6C59">
        <w:rPr>
          <w:rFonts w:ascii="Arial" w:hAnsi="Arial" w:cs="Arial"/>
          <w:i/>
          <w:iCs/>
          <w:sz w:val="24"/>
          <w:szCs w:val="24"/>
        </w:rPr>
        <w:t xml:space="preserve">(Pirkimo </w:t>
      </w:r>
      <w:r>
        <w:rPr>
          <w:rFonts w:ascii="Arial" w:hAnsi="Arial" w:cs="Arial"/>
          <w:i/>
          <w:iCs/>
          <w:sz w:val="24"/>
          <w:szCs w:val="24"/>
        </w:rPr>
        <w:t xml:space="preserve">specialiųjų </w:t>
      </w:r>
      <w:r w:rsidRPr="001C6C59">
        <w:rPr>
          <w:rFonts w:ascii="Arial" w:hAnsi="Arial" w:cs="Arial"/>
          <w:i/>
          <w:iCs/>
          <w:sz w:val="24"/>
          <w:szCs w:val="24"/>
        </w:rPr>
        <w:t>sąlygų 2 priedas)</w:t>
      </w:r>
    </w:p>
    <w:p w14:paraId="51C2E901" w14:textId="77777777" w:rsidR="00C5749E" w:rsidRPr="00C5749E" w:rsidRDefault="00C5749E" w:rsidP="00C5749E">
      <w:pPr>
        <w:tabs>
          <w:tab w:val="left" w:pos="142"/>
        </w:tabs>
        <w:spacing w:after="0" w:line="240" w:lineRule="auto"/>
        <w:ind w:firstLine="567"/>
        <w:jc w:val="both"/>
        <w:rPr>
          <w:rFonts w:ascii="Arial" w:eastAsia="Times New Roman" w:hAnsi="Arial" w:cs="Arial"/>
          <w:sz w:val="22"/>
          <w:szCs w:val="22"/>
          <w:lang w:eastAsia="en-US"/>
        </w:rPr>
      </w:pPr>
    </w:p>
    <w:bookmarkEnd w:id="88"/>
    <w:p w14:paraId="3D71A4E7" w14:textId="77777777" w:rsidR="00C5749E" w:rsidRPr="00C5749E" w:rsidRDefault="00C5749E" w:rsidP="00C5749E">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4BD00E14" w14:textId="77777777" w:rsidR="00C5749E" w:rsidRPr="00C5749E" w:rsidRDefault="00C5749E" w:rsidP="00C5749E">
      <w:pPr>
        <w:rPr>
          <w:rFonts w:ascii="Arial" w:hAnsi="Arial" w:cs="Arial"/>
          <w:sz w:val="22"/>
          <w:szCs w:val="22"/>
          <w:lang w:eastAsia="en-US"/>
        </w:rPr>
      </w:pPr>
      <w:r w:rsidRPr="00C5749E">
        <w:rPr>
          <w:rFonts w:ascii="Arial" w:hAnsi="Arial" w:cs="Arial"/>
          <w:sz w:val="22"/>
          <w:szCs w:val="22"/>
          <w:lang w:eastAsia="en-US"/>
        </w:rPr>
        <w:br w:type="page"/>
      </w:r>
    </w:p>
    <w:p w14:paraId="07B8FF25" w14:textId="77777777" w:rsidR="00C5749E" w:rsidRPr="00C5749E" w:rsidRDefault="00C5749E" w:rsidP="00C5749E">
      <w:pPr>
        <w:spacing w:after="0" w:line="240" w:lineRule="auto"/>
        <w:contextualSpacing/>
        <w:jc w:val="right"/>
        <w:rPr>
          <w:rFonts w:ascii="Arial" w:eastAsia="Times New Roman" w:hAnsi="Arial" w:cs="Arial"/>
          <w:sz w:val="24"/>
          <w:szCs w:val="24"/>
          <w:lang w:eastAsia="en-US"/>
        </w:rPr>
      </w:pPr>
      <w:r w:rsidRPr="00C5749E">
        <w:rPr>
          <w:rFonts w:ascii="Arial" w:eastAsia="Times New Roman" w:hAnsi="Arial" w:cs="Arial"/>
          <w:sz w:val="24"/>
          <w:szCs w:val="24"/>
          <w:lang w:eastAsia="en-US"/>
        </w:rPr>
        <w:lastRenderedPageBreak/>
        <w:t>Sutarties</w:t>
      </w:r>
    </w:p>
    <w:p w14:paraId="5F20D4CE" w14:textId="6D0CE964" w:rsidR="00C5749E" w:rsidRPr="00C5749E" w:rsidRDefault="001027D3" w:rsidP="00C5749E">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3</w:t>
      </w:r>
      <w:r w:rsidR="00C5749E" w:rsidRPr="00C5749E">
        <w:rPr>
          <w:rFonts w:ascii="Arial" w:eastAsia="Times New Roman" w:hAnsi="Arial" w:cs="Arial"/>
          <w:sz w:val="24"/>
          <w:szCs w:val="24"/>
          <w:lang w:eastAsia="en-US"/>
        </w:rPr>
        <w:t xml:space="preserve"> priedas</w:t>
      </w:r>
    </w:p>
    <w:p w14:paraId="0990BCAE" w14:textId="77777777" w:rsidR="00C5749E" w:rsidRPr="00C5749E" w:rsidRDefault="00C5749E" w:rsidP="00C5749E">
      <w:pPr>
        <w:spacing w:after="0" w:line="240" w:lineRule="auto"/>
        <w:jc w:val="right"/>
        <w:rPr>
          <w:rFonts w:ascii="Arial" w:eastAsia="Times New Roman" w:hAnsi="Arial" w:cs="Arial"/>
          <w:b/>
          <w:sz w:val="24"/>
          <w:szCs w:val="24"/>
          <w:lang w:eastAsia="en-US"/>
        </w:rPr>
      </w:pPr>
    </w:p>
    <w:p w14:paraId="10A30A86" w14:textId="77777777" w:rsidR="00C5749E" w:rsidRDefault="00C5749E" w:rsidP="001027D3">
      <w:pPr>
        <w:spacing w:after="0" w:line="240" w:lineRule="auto"/>
        <w:jc w:val="center"/>
        <w:rPr>
          <w:rFonts w:ascii="Arial" w:eastAsia="Times New Roman" w:hAnsi="Arial" w:cs="Arial"/>
          <w:b/>
          <w:caps/>
          <w:sz w:val="24"/>
          <w:szCs w:val="24"/>
          <w:lang w:eastAsia="en-US"/>
        </w:rPr>
      </w:pPr>
      <w:r w:rsidRPr="00C5749E">
        <w:rPr>
          <w:rFonts w:ascii="Arial" w:eastAsia="Times New Roman" w:hAnsi="Arial" w:cs="Arial"/>
          <w:b/>
          <w:caps/>
          <w:sz w:val="24"/>
          <w:szCs w:val="24"/>
          <w:lang w:eastAsia="en-US"/>
        </w:rPr>
        <w:t>Veiklų sąrašas</w:t>
      </w:r>
    </w:p>
    <w:p w14:paraId="2401D7A7" w14:textId="77777777" w:rsidR="001027D3" w:rsidRDefault="001027D3" w:rsidP="001027D3">
      <w:pPr>
        <w:spacing w:after="0" w:line="240" w:lineRule="auto"/>
        <w:jc w:val="center"/>
        <w:rPr>
          <w:rFonts w:ascii="Arial" w:eastAsia="Times New Roman" w:hAnsi="Arial" w:cs="Arial"/>
          <w:b/>
          <w:caps/>
          <w:sz w:val="24"/>
          <w:szCs w:val="24"/>
          <w:lang w:eastAsia="en-US"/>
        </w:rPr>
      </w:pP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4395"/>
        <w:gridCol w:w="1771"/>
        <w:gridCol w:w="1772"/>
        <w:gridCol w:w="1135"/>
      </w:tblGrid>
      <w:tr w:rsidR="001027D3" w:rsidRPr="004D0602" w14:paraId="5501D1E2" w14:textId="77777777" w:rsidTr="00163075">
        <w:trPr>
          <w:cantSplit/>
          <w:trHeight w:val="469"/>
          <w:tblHeader/>
        </w:trPr>
        <w:tc>
          <w:tcPr>
            <w:tcW w:w="560" w:type="dxa"/>
            <w:vMerge w:val="restart"/>
            <w:vAlign w:val="center"/>
          </w:tcPr>
          <w:p w14:paraId="4E7BCF74" w14:textId="77777777" w:rsidR="001027D3" w:rsidRPr="004D0602" w:rsidRDefault="001027D3" w:rsidP="00CE5258">
            <w:pPr>
              <w:spacing w:after="0" w:line="240" w:lineRule="auto"/>
              <w:jc w:val="center"/>
              <w:rPr>
                <w:rFonts w:ascii="Arial" w:hAnsi="Arial" w:cs="Arial"/>
                <w:b/>
                <w:sz w:val="24"/>
                <w:szCs w:val="24"/>
              </w:rPr>
            </w:pPr>
            <w:r w:rsidRPr="004D0602">
              <w:rPr>
                <w:rFonts w:ascii="Arial" w:hAnsi="Arial" w:cs="Arial"/>
                <w:b/>
                <w:sz w:val="24"/>
                <w:szCs w:val="24"/>
              </w:rPr>
              <w:t>Eil.</w:t>
            </w:r>
          </w:p>
          <w:p w14:paraId="7ED26277" w14:textId="77777777" w:rsidR="001027D3" w:rsidRPr="004D0602" w:rsidRDefault="001027D3" w:rsidP="00CE5258">
            <w:pPr>
              <w:spacing w:after="0" w:line="240" w:lineRule="auto"/>
              <w:jc w:val="center"/>
              <w:rPr>
                <w:rFonts w:ascii="Arial" w:hAnsi="Arial" w:cs="Arial"/>
                <w:b/>
                <w:sz w:val="24"/>
                <w:szCs w:val="24"/>
              </w:rPr>
            </w:pPr>
            <w:r w:rsidRPr="004D0602">
              <w:rPr>
                <w:rFonts w:ascii="Arial" w:hAnsi="Arial" w:cs="Arial"/>
                <w:b/>
                <w:sz w:val="24"/>
                <w:szCs w:val="24"/>
              </w:rPr>
              <w:t>Nr.</w:t>
            </w:r>
          </w:p>
        </w:tc>
        <w:tc>
          <w:tcPr>
            <w:tcW w:w="4395" w:type="dxa"/>
            <w:vMerge w:val="restart"/>
            <w:vAlign w:val="center"/>
          </w:tcPr>
          <w:p w14:paraId="68185A73" w14:textId="77777777" w:rsidR="001027D3" w:rsidRPr="004D0602" w:rsidRDefault="001027D3" w:rsidP="00163075">
            <w:pPr>
              <w:spacing w:after="0" w:line="240" w:lineRule="auto"/>
              <w:ind w:left="73" w:hanging="73"/>
              <w:jc w:val="center"/>
              <w:outlineLvl w:val="4"/>
              <w:rPr>
                <w:rFonts w:ascii="Arial" w:hAnsi="Arial" w:cs="Arial"/>
                <w:sz w:val="24"/>
                <w:szCs w:val="24"/>
              </w:rPr>
            </w:pPr>
            <w:r w:rsidRPr="004D0602">
              <w:rPr>
                <w:rFonts w:ascii="Arial" w:hAnsi="Arial" w:cs="Arial"/>
                <w:b/>
                <w:bCs/>
                <w:iCs/>
                <w:sz w:val="24"/>
                <w:szCs w:val="24"/>
              </w:rPr>
              <w:t>Darbų grupių (etapų) pavadinimai</w:t>
            </w:r>
          </w:p>
        </w:tc>
        <w:tc>
          <w:tcPr>
            <w:tcW w:w="3543" w:type="dxa"/>
            <w:gridSpan w:val="2"/>
            <w:tcBorders>
              <w:right w:val="single" w:sz="4" w:space="0" w:color="auto"/>
            </w:tcBorders>
            <w:vAlign w:val="center"/>
          </w:tcPr>
          <w:p w14:paraId="0952EB49" w14:textId="77777777" w:rsidR="001027D3" w:rsidRPr="004D0602" w:rsidRDefault="001027D3" w:rsidP="00163075">
            <w:pPr>
              <w:spacing w:after="0" w:line="240" w:lineRule="auto"/>
              <w:jc w:val="center"/>
              <w:rPr>
                <w:rFonts w:ascii="Arial" w:hAnsi="Arial" w:cs="Arial"/>
                <w:b/>
                <w:bCs/>
                <w:iCs/>
                <w:sz w:val="24"/>
                <w:szCs w:val="24"/>
              </w:rPr>
            </w:pPr>
            <w:r w:rsidRPr="004D0602">
              <w:rPr>
                <w:rFonts w:ascii="Arial" w:hAnsi="Arial" w:cs="Arial"/>
                <w:b/>
                <w:bCs/>
                <w:iCs/>
                <w:sz w:val="24"/>
                <w:szCs w:val="24"/>
              </w:rPr>
              <w:t xml:space="preserve">Darbų grupės (etapo) kainos mėnesinis išskaidymas </w:t>
            </w:r>
            <w:r w:rsidRPr="004D0602">
              <w:rPr>
                <w:rFonts w:ascii="Arial" w:hAnsi="Arial" w:cs="Arial"/>
                <w:b/>
                <w:bCs/>
                <w:iCs/>
                <w:sz w:val="24"/>
                <w:szCs w:val="24"/>
                <w:u w:val="single"/>
              </w:rPr>
              <w:t>procentais</w:t>
            </w:r>
            <w:r w:rsidRPr="004D0602">
              <w:rPr>
                <w:rFonts w:ascii="Arial" w:hAnsi="Arial" w:cs="Arial"/>
                <w:b/>
                <w:bCs/>
                <w:iCs/>
                <w:sz w:val="24"/>
                <w:szCs w:val="24"/>
              </w:rPr>
              <w:t xml:space="preserve"> pagal Rangovo planuojamą Darbų grupės (etapo) įvykdymą</w:t>
            </w:r>
          </w:p>
        </w:tc>
        <w:tc>
          <w:tcPr>
            <w:tcW w:w="1135" w:type="dxa"/>
            <w:vMerge w:val="restart"/>
            <w:tcBorders>
              <w:left w:val="single" w:sz="4" w:space="0" w:color="auto"/>
            </w:tcBorders>
            <w:vAlign w:val="center"/>
          </w:tcPr>
          <w:p w14:paraId="4D190C83" w14:textId="77777777" w:rsidR="001027D3" w:rsidRPr="004D0602" w:rsidRDefault="001027D3" w:rsidP="00163075">
            <w:pPr>
              <w:spacing w:after="0" w:line="240" w:lineRule="auto"/>
              <w:ind w:hanging="20"/>
              <w:jc w:val="center"/>
              <w:rPr>
                <w:rFonts w:ascii="Arial" w:hAnsi="Arial" w:cs="Arial"/>
                <w:sz w:val="24"/>
                <w:szCs w:val="24"/>
              </w:rPr>
            </w:pPr>
            <w:r w:rsidRPr="004D0602">
              <w:rPr>
                <w:rFonts w:ascii="Arial" w:hAnsi="Arial" w:cs="Arial"/>
                <w:b/>
                <w:bCs/>
                <w:iCs/>
                <w:sz w:val="24"/>
                <w:szCs w:val="24"/>
              </w:rPr>
              <w:t>Kaina [Eur] be PVM</w:t>
            </w:r>
          </w:p>
        </w:tc>
      </w:tr>
      <w:tr w:rsidR="001027D3" w:rsidRPr="00991AC5" w14:paraId="54BDBA57" w14:textId="77777777" w:rsidTr="00163075">
        <w:trPr>
          <w:cantSplit/>
          <w:trHeight w:val="1074"/>
          <w:tblHeader/>
        </w:trPr>
        <w:tc>
          <w:tcPr>
            <w:tcW w:w="560" w:type="dxa"/>
            <w:vMerge/>
            <w:vAlign w:val="center"/>
          </w:tcPr>
          <w:p w14:paraId="41DDB234" w14:textId="77777777" w:rsidR="001027D3" w:rsidRPr="004D0602" w:rsidRDefault="001027D3" w:rsidP="00CE5258">
            <w:pPr>
              <w:spacing w:after="0" w:line="240" w:lineRule="auto"/>
              <w:rPr>
                <w:rFonts w:ascii="Arial" w:hAnsi="Arial" w:cs="Arial"/>
                <w:sz w:val="24"/>
                <w:szCs w:val="24"/>
              </w:rPr>
            </w:pPr>
          </w:p>
        </w:tc>
        <w:tc>
          <w:tcPr>
            <w:tcW w:w="4395" w:type="dxa"/>
            <w:vMerge/>
            <w:vAlign w:val="center"/>
          </w:tcPr>
          <w:p w14:paraId="710A4C54" w14:textId="77777777" w:rsidR="001027D3" w:rsidRPr="004D0602" w:rsidRDefault="001027D3" w:rsidP="00163075">
            <w:pPr>
              <w:spacing w:after="0" w:line="240" w:lineRule="auto"/>
              <w:rPr>
                <w:rFonts w:ascii="Arial" w:hAnsi="Arial" w:cs="Arial"/>
                <w:sz w:val="24"/>
                <w:szCs w:val="24"/>
              </w:rPr>
            </w:pPr>
          </w:p>
        </w:tc>
        <w:tc>
          <w:tcPr>
            <w:tcW w:w="1771" w:type="dxa"/>
            <w:tcBorders>
              <w:right w:val="single" w:sz="4" w:space="0" w:color="auto"/>
            </w:tcBorders>
            <w:textDirection w:val="btLr"/>
            <w:vAlign w:val="center"/>
          </w:tcPr>
          <w:p w14:paraId="331F31BF" w14:textId="77777777" w:rsidR="001027D3" w:rsidRPr="00044D7A" w:rsidRDefault="001027D3" w:rsidP="00163075">
            <w:pPr>
              <w:spacing w:after="0" w:line="240" w:lineRule="auto"/>
              <w:ind w:firstLine="8"/>
              <w:jc w:val="center"/>
              <w:rPr>
                <w:rFonts w:ascii="Arial" w:hAnsi="Arial" w:cs="Arial"/>
                <w:sz w:val="24"/>
                <w:szCs w:val="24"/>
              </w:rPr>
            </w:pPr>
            <w:r w:rsidRPr="00044D7A">
              <w:rPr>
                <w:rFonts w:ascii="Arial" w:hAnsi="Arial" w:cs="Arial"/>
                <w:sz w:val="24"/>
                <w:szCs w:val="24"/>
              </w:rPr>
              <w:t>I mėnuo</w:t>
            </w:r>
          </w:p>
        </w:tc>
        <w:tc>
          <w:tcPr>
            <w:tcW w:w="1772" w:type="dxa"/>
            <w:tcBorders>
              <w:left w:val="single" w:sz="4" w:space="0" w:color="auto"/>
            </w:tcBorders>
            <w:textDirection w:val="btLr"/>
            <w:vAlign w:val="center"/>
          </w:tcPr>
          <w:p w14:paraId="4EC43059" w14:textId="77777777" w:rsidR="001027D3" w:rsidRPr="00044D7A" w:rsidRDefault="001027D3" w:rsidP="00163075">
            <w:pPr>
              <w:spacing w:after="0" w:line="240" w:lineRule="auto"/>
              <w:ind w:firstLine="8"/>
              <w:jc w:val="center"/>
              <w:rPr>
                <w:rFonts w:ascii="Arial" w:hAnsi="Arial" w:cs="Arial"/>
                <w:sz w:val="24"/>
                <w:szCs w:val="24"/>
              </w:rPr>
            </w:pPr>
            <w:r>
              <w:rPr>
                <w:rFonts w:ascii="Arial" w:hAnsi="Arial" w:cs="Arial"/>
                <w:sz w:val="24"/>
                <w:szCs w:val="24"/>
              </w:rPr>
              <w:t>...</w:t>
            </w:r>
          </w:p>
        </w:tc>
        <w:tc>
          <w:tcPr>
            <w:tcW w:w="1135" w:type="dxa"/>
            <w:vMerge/>
            <w:tcBorders>
              <w:left w:val="single" w:sz="4" w:space="0" w:color="auto"/>
            </w:tcBorders>
            <w:vAlign w:val="center"/>
          </w:tcPr>
          <w:p w14:paraId="577F9681" w14:textId="77777777" w:rsidR="001027D3" w:rsidRPr="004D0602" w:rsidRDefault="001027D3" w:rsidP="00163075">
            <w:pPr>
              <w:spacing w:after="0" w:line="240" w:lineRule="auto"/>
              <w:rPr>
                <w:rFonts w:ascii="Arial" w:hAnsi="Arial" w:cs="Arial"/>
                <w:b/>
                <w:bCs/>
                <w:sz w:val="24"/>
                <w:szCs w:val="24"/>
              </w:rPr>
            </w:pPr>
          </w:p>
        </w:tc>
      </w:tr>
      <w:tr w:rsidR="00CE5258" w:rsidRPr="00991AC5" w14:paraId="38EFC1F0" w14:textId="77777777" w:rsidTr="00937C13">
        <w:tc>
          <w:tcPr>
            <w:tcW w:w="560" w:type="dxa"/>
            <w:vAlign w:val="center"/>
          </w:tcPr>
          <w:p w14:paraId="0DA26F87" w14:textId="4735F17A" w:rsidR="00CE5258" w:rsidRPr="00CE5258" w:rsidRDefault="00CE5258">
            <w:pPr>
              <w:pStyle w:val="Sraopastraipa"/>
              <w:numPr>
                <w:ilvl w:val="0"/>
                <w:numId w:val="82"/>
              </w:numPr>
              <w:overflowPunct w:val="0"/>
              <w:autoSpaceDE w:val="0"/>
              <w:autoSpaceDN w:val="0"/>
              <w:adjustRightInd w:val="0"/>
              <w:spacing w:after="0" w:line="240" w:lineRule="auto"/>
              <w:ind w:left="0" w:firstLine="0"/>
              <w:textAlignment w:val="baseline"/>
              <w:rPr>
                <w:rFonts w:ascii="Arial" w:hAnsi="Arial" w:cs="Arial"/>
                <w:sz w:val="24"/>
                <w:szCs w:val="24"/>
              </w:rPr>
            </w:pPr>
          </w:p>
        </w:tc>
        <w:tc>
          <w:tcPr>
            <w:tcW w:w="4395" w:type="dxa"/>
            <w:tcBorders>
              <w:right w:val="single" w:sz="4" w:space="0" w:color="auto"/>
            </w:tcBorders>
          </w:tcPr>
          <w:p w14:paraId="2B9D524E" w14:textId="2175F565" w:rsidR="00CE5258" w:rsidRPr="001027D3" w:rsidRDefault="00CE5258" w:rsidP="00CE5258">
            <w:pPr>
              <w:spacing w:after="0" w:line="240" w:lineRule="auto"/>
              <w:rPr>
                <w:rFonts w:ascii="Arial" w:hAnsi="Arial" w:cs="Arial"/>
                <w:bCs/>
                <w:sz w:val="24"/>
                <w:szCs w:val="24"/>
                <w:highlight w:val="yellow"/>
              </w:rPr>
            </w:pPr>
            <w:r w:rsidRPr="00815E50">
              <w:rPr>
                <w:rFonts w:ascii="Arial" w:hAnsi="Arial" w:cs="Arial"/>
                <w:sz w:val="24"/>
                <w:szCs w:val="24"/>
              </w:rPr>
              <w:t xml:space="preserve"> Fasadų pilnas remontas</w:t>
            </w:r>
          </w:p>
        </w:tc>
        <w:tc>
          <w:tcPr>
            <w:tcW w:w="1771" w:type="dxa"/>
            <w:tcBorders>
              <w:right w:val="single" w:sz="4" w:space="0" w:color="auto"/>
            </w:tcBorders>
            <w:vAlign w:val="center"/>
          </w:tcPr>
          <w:p w14:paraId="4D6B4005" w14:textId="77777777" w:rsidR="00CE5258" w:rsidRPr="004D0602" w:rsidRDefault="00CE5258" w:rsidP="00CE5258">
            <w:pPr>
              <w:spacing w:after="0" w:line="240" w:lineRule="auto"/>
              <w:jc w:val="center"/>
              <w:rPr>
                <w:rFonts w:ascii="Arial" w:hAnsi="Arial" w:cs="Arial"/>
                <w:sz w:val="24"/>
                <w:szCs w:val="24"/>
              </w:rPr>
            </w:pPr>
          </w:p>
        </w:tc>
        <w:tc>
          <w:tcPr>
            <w:tcW w:w="1772" w:type="dxa"/>
            <w:tcBorders>
              <w:left w:val="single" w:sz="4" w:space="0" w:color="auto"/>
            </w:tcBorders>
            <w:vAlign w:val="center"/>
          </w:tcPr>
          <w:p w14:paraId="2683D6CF" w14:textId="77777777" w:rsidR="00CE5258" w:rsidRPr="004D0602" w:rsidRDefault="00CE5258" w:rsidP="00CE5258">
            <w:pPr>
              <w:spacing w:after="0" w:line="240" w:lineRule="auto"/>
              <w:jc w:val="center"/>
              <w:rPr>
                <w:rFonts w:ascii="Arial" w:hAnsi="Arial" w:cs="Arial"/>
                <w:sz w:val="24"/>
                <w:szCs w:val="24"/>
              </w:rPr>
            </w:pPr>
          </w:p>
        </w:tc>
        <w:tc>
          <w:tcPr>
            <w:tcW w:w="1135" w:type="dxa"/>
            <w:tcBorders>
              <w:left w:val="single" w:sz="4" w:space="0" w:color="auto"/>
            </w:tcBorders>
            <w:vAlign w:val="center"/>
          </w:tcPr>
          <w:p w14:paraId="2AD4989E" w14:textId="77777777" w:rsidR="00CE5258" w:rsidRPr="004D0602" w:rsidRDefault="00CE5258" w:rsidP="00CE5258">
            <w:pPr>
              <w:spacing w:after="0" w:line="240" w:lineRule="auto"/>
              <w:jc w:val="center"/>
              <w:rPr>
                <w:rFonts w:ascii="Arial" w:hAnsi="Arial" w:cs="Arial"/>
                <w:sz w:val="24"/>
                <w:szCs w:val="24"/>
              </w:rPr>
            </w:pPr>
          </w:p>
        </w:tc>
      </w:tr>
      <w:tr w:rsidR="00CE5258" w:rsidRPr="00991AC5" w14:paraId="33D759FD" w14:textId="77777777" w:rsidTr="00937C13">
        <w:tc>
          <w:tcPr>
            <w:tcW w:w="560" w:type="dxa"/>
            <w:vAlign w:val="center"/>
          </w:tcPr>
          <w:p w14:paraId="66BE537D" w14:textId="77777777" w:rsidR="00CE5258" w:rsidRPr="00CE5258" w:rsidRDefault="00CE5258">
            <w:pPr>
              <w:pStyle w:val="Sraopastraipa"/>
              <w:numPr>
                <w:ilvl w:val="0"/>
                <w:numId w:val="82"/>
              </w:numPr>
              <w:overflowPunct w:val="0"/>
              <w:autoSpaceDE w:val="0"/>
              <w:autoSpaceDN w:val="0"/>
              <w:adjustRightInd w:val="0"/>
              <w:spacing w:after="0" w:line="240" w:lineRule="auto"/>
              <w:ind w:left="0" w:firstLine="0"/>
              <w:textAlignment w:val="baseline"/>
              <w:rPr>
                <w:rFonts w:ascii="Arial" w:hAnsi="Arial" w:cs="Arial"/>
                <w:sz w:val="24"/>
                <w:szCs w:val="24"/>
              </w:rPr>
            </w:pPr>
          </w:p>
        </w:tc>
        <w:tc>
          <w:tcPr>
            <w:tcW w:w="4395" w:type="dxa"/>
            <w:tcBorders>
              <w:right w:val="single" w:sz="4" w:space="0" w:color="auto"/>
            </w:tcBorders>
          </w:tcPr>
          <w:p w14:paraId="2E95C83D" w14:textId="4553E029" w:rsidR="00CE5258" w:rsidRPr="001027D3" w:rsidRDefault="00CE5258" w:rsidP="00CE5258">
            <w:pPr>
              <w:spacing w:after="0" w:line="240" w:lineRule="auto"/>
              <w:rPr>
                <w:rFonts w:ascii="Arial" w:hAnsi="Arial" w:cs="Arial"/>
                <w:sz w:val="24"/>
                <w:szCs w:val="24"/>
                <w:highlight w:val="yellow"/>
              </w:rPr>
            </w:pPr>
            <w:r w:rsidRPr="00815E50">
              <w:rPr>
                <w:rFonts w:ascii="Arial" w:hAnsi="Arial" w:cs="Arial"/>
                <w:sz w:val="24"/>
                <w:szCs w:val="24"/>
              </w:rPr>
              <w:t>Fasadų dalinis remontas</w:t>
            </w:r>
          </w:p>
        </w:tc>
        <w:tc>
          <w:tcPr>
            <w:tcW w:w="1771" w:type="dxa"/>
            <w:tcBorders>
              <w:right w:val="single" w:sz="4" w:space="0" w:color="auto"/>
            </w:tcBorders>
            <w:vAlign w:val="center"/>
          </w:tcPr>
          <w:p w14:paraId="432FA03B" w14:textId="77777777" w:rsidR="00CE5258" w:rsidRPr="004D0602" w:rsidRDefault="00CE5258" w:rsidP="00CE5258">
            <w:pPr>
              <w:spacing w:after="0" w:line="240" w:lineRule="auto"/>
              <w:jc w:val="center"/>
              <w:rPr>
                <w:rFonts w:ascii="Arial" w:hAnsi="Arial" w:cs="Arial"/>
                <w:sz w:val="24"/>
                <w:szCs w:val="24"/>
              </w:rPr>
            </w:pPr>
          </w:p>
        </w:tc>
        <w:tc>
          <w:tcPr>
            <w:tcW w:w="1772" w:type="dxa"/>
            <w:tcBorders>
              <w:left w:val="single" w:sz="4" w:space="0" w:color="auto"/>
            </w:tcBorders>
            <w:vAlign w:val="center"/>
          </w:tcPr>
          <w:p w14:paraId="1522C9A2" w14:textId="77777777" w:rsidR="00CE5258" w:rsidRPr="004D0602" w:rsidRDefault="00CE5258" w:rsidP="00CE5258">
            <w:pPr>
              <w:spacing w:after="0" w:line="240" w:lineRule="auto"/>
              <w:jc w:val="center"/>
              <w:rPr>
                <w:rFonts w:ascii="Arial" w:hAnsi="Arial" w:cs="Arial"/>
                <w:sz w:val="24"/>
                <w:szCs w:val="24"/>
              </w:rPr>
            </w:pPr>
          </w:p>
        </w:tc>
        <w:tc>
          <w:tcPr>
            <w:tcW w:w="1135" w:type="dxa"/>
            <w:tcBorders>
              <w:left w:val="single" w:sz="4" w:space="0" w:color="auto"/>
            </w:tcBorders>
            <w:vAlign w:val="center"/>
          </w:tcPr>
          <w:p w14:paraId="729E094A" w14:textId="77777777" w:rsidR="00CE5258" w:rsidRPr="004D0602" w:rsidRDefault="00CE5258" w:rsidP="00CE5258">
            <w:pPr>
              <w:spacing w:after="0" w:line="240" w:lineRule="auto"/>
              <w:jc w:val="center"/>
              <w:rPr>
                <w:rFonts w:ascii="Arial" w:hAnsi="Arial" w:cs="Arial"/>
                <w:sz w:val="24"/>
                <w:szCs w:val="24"/>
              </w:rPr>
            </w:pPr>
          </w:p>
        </w:tc>
      </w:tr>
      <w:tr w:rsidR="00CE5258" w:rsidRPr="00991AC5" w14:paraId="3256D22B" w14:textId="77777777" w:rsidTr="00937C13">
        <w:tc>
          <w:tcPr>
            <w:tcW w:w="560" w:type="dxa"/>
            <w:vAlign w:val="center"/>
          </w:tcPr>
          <w:p w14:paraId="7FEB86D4" w14:textId="77777777" w:rsidR="00CE5258" w:rsidRPr="00CE5258" w:rsidRDefault="00CE5258">
            <w:pPr>
              <w:pStyle w:val="Sraopastraipa"/>
              <w:numPr>
                <w:ilvl w:val="0"/>
                <w:numId w:val="82"/>
              </w:numPr>
              <w:overflowPunct w:val="0"/>
              <w:autoSpaceDE w:val="0"/>
              <w:autoSpaceDN w:val="0"/>
              <w:adjustRightInd w:val="0"/>
              <w:spacing w:after="0" w:line="240" w:lineRule="auto"/>
              <w:ind w:left="0" w:firstLine="0"/>
              <w:textAlignment w:val="baseline"/>
              <w:rPr>
                <w:rFonts w:ascii="Arial" w:hAnsi="Arial" w:cs="Arial"/>
                <w:sz w:val="24"/>
                <w:szCs w:val="24"/>
              </w:rPr>
            </w:pPr>
          </w:p>
        </w:tc>
        <w:tc>
          <w:tcPr>
            <w:tcW w:w="4395" w:type="dxa"/>
            <w:tcBorders>
              <w:right w:val="single" w:sz="4" w:space="0" w:color="auto"/>
            </w:tcBorders>
          </w:tcPr>
          <w:p w14:paraId="09A075C5" w14:textId="3DCB4EC6" w:rsidR="00CE5258" w:rsidRPr="001027D3" w:rsidRDefault="00CE5258" w:rsidP="00CE5258">
            <w:pPr>
              <w:spacing w:after="0" w:line="240" w:lineRule="auto"/>
              <w:rPr>
                <w:rFonts w:ascii="Arial" w:hAnsi="Arial" w:cs="Arial"/>
                <w:sz w:val="24"/>
                <w:szCs w:val="24"/>
                <w:highlight w:val="yellow"/>
              </w:rPr>
            </w:pPr>
            <w:r w:rsidRPr="00815E50">
              <w:rPr>
                <w:rFonts w:ascii="Arial" w:hAnsi="Arial" w:cs="Arial"/>
                <w:sz w:val="24"/>
                <w:szCs w:val="24"/>
              </w:rPr>
              <w:t>Parapetai, tvorelės</w:t>
            </w:r>
          </w:p>
        </w:tc>
        <w:tc>
          <w:tcPr>
            <w:tcW w:w="1771" w:type="dxa"/>
            <w:tcBorders>
              <w:right w:val="single" w:sz="4" w:space="0" w:color="auto"/>
            </w:tcBorders>
            <w:vAlign w:val="center"/>
          </w:tcPr>
          <w:p w14:paraId="6BD2B8B1" w14:textId="77777777" w:rsidR="00CE5258" w:rsidRPr="004D0602" w:rsidRDefault="00CE5258" w:rsidP="00CE5258">
            <w:pPr>
              <w:spacing w:after="0" w:line="240" w:lineRule="auto"/>
              <w:jc w:val="center"/>
              <w:rPr>
                <w:rFonts w:ascii="Arial" w:hAnsi="Arial" w:cs="Arial"/>
                <w:sz w:val="24"/>
                <w:szCs w:val="24"/>
              </w:rPr>
            </w:pPr>
          </w:p>
        </w:tc>
        <w:tc>
          <w:tcPr>
            <w:tcW w:w="1772" w:type="dxa"/>
            <w:tcBorders>
              <w:left w:val="single" w:sz="4" w:space="0" w:color="auto"/>
            </w:tcBorders>
            <w:vAlign w:val="center"/>
          </w:tcPr>
          <w:p w14:paraId="0E044C00" w14:textId="77777777" w:rsidR="00CE5258" w:rsidRPr="004D0602" w:rsidRDefault="00CE5258" w:rsidP="00CE5258">
            <w:pPr>
              <w:spacing w:after="0" w:line="240" w:lineRule="auto"/>
              <w:jc w:val="center"/>
              <w:rPr>
                <w:rFonts w:ascii="Arial" w:hAnsi="Arial" w:cs="Arial"/>
                <w:sz w:val="24"/>
                <w:szCs w:val="24"/>
              </w:rPr>
            </w:pPr>
          </w:p>
        </w:tc>
        <w:tc>
          <w:tcPr>
            <w:tcW w:w="1135" w:type="dxa"/>
            <w:tcBorders>
              <w:left w:val="single" w:sz="4" w:space="0" w:color="auto"/>
            </w:tcBorders>
            <w:vAlign w:val="center"/>
          </w:tcPr>
          <w:p w14:paraId="55E44C7A" w14:textId="77777777" w:rsidR="00CE5258" w:rsidRPr="004D0602" w:rsidRDefault="00CE5258" w:rsidP="00CE5258">
            <w:pPr>
              <w:spacing w:after="0" w:line="240" w:lineRule="auto"/>
              <w:jc w:val="center"/>
              <w:rPr>
                <w:rFonts w:ascii="Arial" w:hAnsi="Arial" w:cs="Arial"/>
                <w:sz w:val="24"/>
                <w:szCs w:val="24"/>
              </w:rPr>
            </w:pPr>
          </w:p>
        </w:tc>
      </w:tr>
      <w:tr w:rsidR="00CE5258" w:rsidRPr="00991AC5" w14:paraId="550E6CC4" w14:textId="77777777" w:rsidTr="00937C13">
        <w:tc>
          <w:tcPr>
            <w:tcW w:w="560" w:type="dxa"/>
            <w:vAlign w:val="center"/>
          </w:tcPr>
          <w:p w14:paraId="25A12072" w14:textId="77777777" w:rsidR="00CE5258" w:rsidRPr="00CE5258" w:rsidRDefault="00CE5258">
            <w:pPr>
              <w:pStyle w:val="Sraopastraipa"/>
              <w:numPr>
                <w:ilvl w:val="0"/>
                <w:numId w:val="82"/>
              </w:numPr>
              <w:overflowPunct w:val="0"/>
              <w:autoSpaceDE w:val="0"/>
              <w:autoSpaceDN w:val="0"/>
              <w:adjustRightInd w:val="0"/>
              <w:spacing w:after="0" w:line="240" w:lineRule="auto"/>
              <w:ind w:left="0" w:firstLine="0"/>
              <w:textAlignment w:val="baseline"/>
              <w:rPr>
                <w:rFonts w:ascii="Arial" w:hAnsi="Arial" w:cs="Arial"/>
                <w:sz w:val="24"/>
                <w:szCs w:val="24"/>
              </w:rPr>
            </w:pPr>
          </w:p>
        </w:tc>
        <w:tc>
          <w:tcPr>
            <w:tcW w:w="4395" w:type="dxa"/>
            <w:tcBorders>
              <w:right w:val="single" w:sz="4" w:space="0" w:color="auto"/>
            </w:tcBorders>
          </w:tcPr>
          <w:p w14:paraId="31667AF3" w14:textId="3B99DF84" w:rsidR="00CE5258" w:rsidRPr="001027D3" w:rsidRDefault="00CE5258" w:rsidP="00CE5258">
            <w:pPr>
              <w:spacing w:after="0" w:line="240" w:lineRule="auto"/>
              <w:rPr>
                <w:rFonts w:ascii="Arial" w:hAnsi="Arial" w:cs="Arial"/>
                <w:sz w:val="24"/>
                <w:szCs w:val="24"/>
                <w:highlight w:val="yellow"/>
              </w:rPr>
            </w:pPr>
            <w:r w:rsidRPr="00815E50">
              <w:rPr>
                <w:rFonts w:ascii="Arial" w:hAnsi="Arial" w:cs="Arial"/>
                <w:sz w:val="24"/>
                <w:szCs w:val="24"/>
              </w:rPr>
              <w:t>Vėdinamų fasadų plokščių plovimas</w:t>
            </w:r>
          </w:p>
        </w:tc>
        <w:tc>
          <w:tcPr>
            <w:tcW w:w="1771" w:type="dxa"/>
            <w:tcBorders>
              <w:right w:val="single" w:sz="4" w:space="0" w:color="auto"/>
            </w:tcBorders>
            <w:vAlign w:val="center"/>
          </w:tcPr>
          <w:p w14:paraId="43878555" w14:textId="77777777" w:rsidR="00CE5258" w:rsidRPr="004D0602" w:rsidRDefault="00CE5258" w:rsidP="00CE5258">
            <w:pPr>
              <w:spacing w:after="0" w:line="240" w:lineRule="auto"/>
              <w:jc w:val="center"/>
              <w:rPr>
                <w:rFonts w:ascii="Arial" w:hAnsi="Arial" w:cs="Arial"/>
                <w:sz w:val="24"/>
                <w:szCs w:val="24"/>
              </w:rPr>
            </w:pPr>
          </w:p>
        </w:tc>
        <w:tc>
          <w:tcPr>
            <w:tcW w:w="1772" w:type="dxa"/>
            <w:tcBorders>
              <w:left w:val="single" w:sz="4" w:space="0" w:color="auto"/>
            </w:tcBorders>
            <w:vAlign w:val="center"/>
          </w:tcPr>
          <w:p w14:paraId="4112EB8A" w14:textId="77777777" w:rsidR="00CE5258" w:rsidRPr="004D0602" w:rsidRDefault="00CE5258" w:rsidP="00CE5258">
            <w:pPr>
              <w:spacing w:after="0" w:line="240" w:lineRule="auto"/>
              <w:jc w:val="center"/>
              <w:rPr>
                <w:rFonts w:ascii="Arial" w:hAnsi="Arial" w:cs="Arial"/>
                <w:sz w:val="24"/>
                <w:szCs w:val="24"/>
              </w:rPr>
            </w:pPr>
          </w:p>
        </w:tc>
        <w:tc>
          <w:tcPr>
            <w:tcW w:w="1135" w:type="dxa"/>
            <w:tcBorders>
              <w:left w:val="single" w:sz="4" w:space="0" w:color="auto"/>
            </w:tcBorders>
            <w:vAlign w:val="center"/>
          </w:tcPr>
          <w:p w14:paraId="0DE2E8EC" w14:textId="77777777" w:rsidR="00CE5258" w:rsidRPr="004D0602" w:rsidRDefault="00CE5258" w:rsidP="00CE5258">
            <w:pPr>
              <w:spacing w:after="0" w:line="240" w:lineRule="auto"/>
              <w:jc w:val="center"/>
              <w:rPr>
                <w:rFonts w:ascii="Arial" w:hAnsi="Arial" w:cs="Arial"/>
                <w:sz w:val="24"/>
                <w:szCs w:val="24"/>
              </w:rPr>
            </w:pPr>
          </w:p>
        </w:tc>
      </w:tr>
      <w:tr w:rsidR="00CE5258" w:rsidRPr="00991AC5" w14:paraId="27358562" w14:textId="77777777" w:rsidTr="00937C13">
        <w:tc>
          <w:tcPr>
            <w:tcW w:w="560" w:type="dxa"/>
            <w:vAlign w:val="center"/>
          </w:tcPr>
          <w:p w14:paraId="1E33983E" w14:textId="77777777" w:rsidR="00CE5258" w:rsidRPr="00CE5258" w:rsidRDefault="00CE5258">
            <w:pPr>
              <w:pStyle w:val="Sraopastraipa"/>
              <w:numPr>
                <w:ilvl w:val="0"/>
                <w:numId w:val="82"/>
              </w:numPr>
              <w:overflowPunct w:val="0"/>
              <w:autoSpaceDE w:val="0"/>
              <w:autoSpaceDN w:val="0"/>
              <w:adjustRightInd w:val="0"/>
              <w:spacing w:after="0" w:line="240" w:lineRule="auto"/>
              <w:ind w:left="0" w:firstLine="0"/>
              <w:textAlignment w:val="baseline"/>
              <w:rPr>
                <w:rFonts w:ascii="Arial" w:hAnsi="Arial" w:cs="Arial"/>
                <w:sz w:val="24"/>
                <w:szCs w:val="24"/>
              </w:rPr>
            </w:pPr>
          </w:p>
        </w:tc>
        <w:tc>
          <w:tcPr>
            <w:tcW w:w="4395" w:type="dxa"/>
            <w:tcBorders>
              <w:right w:val="single" w:sz="4" w:space="0" w:color="auto"/>
            </w:tcBorders>
          </w:tcPr>
          <w:p w14:paraId="3C64321A" w14:textId="19209FC6" w:rsidR="00CE5258" w:rsidRPr="001027D3" w:rsidRDefault="00CE5258" w:rsidP="00CE5258">
            <w:pPr>
              <w:spacing w:after="0" w:line="240" w:lineRule="auto"/>
              <w:rPr>
                <w:rFonts w:ascii="Arial" w:hAnsi="Arial" w:cs="Arial"/>
                <w:sz w:val="24"/>
                <w:szCs w:val="24"/>
                <w:highlight w:val="yellow"/>
              </w:rPr>
            </w:pPr>
            <w:r w:rsidRPr="00815E50">
              <w:rPr>
                <w:rFonts w:ascii="Arial" w:hAnsi="Arial" w:cs="Arial"/>
                <w:sz w:val="24"/>
                <w:szCs w:val="24"/>
              </w:rPr>
              <w:t>Kiti darbai</w:t>
            </w:r>
          </w:p>
        </w:tc>
        <w:tc>
          <w:tcPr>
            <w:tcW w:w="1771" w:type="dxa"/>
            <w:tcBorders>
              <w:right w:val="single" w:sz="4" w:space="0" w:color="auto"/>
            </w:tcBorders>
            <w:vAlign w:val="center"/>
          </w:tcPr>
          <w:p w14:paraId="6AE2F665" w14:textId="77777777" w:rsidR="00CE5258" w:rsidRPr="004D0602" w:rsidRDefault="00CE5258" w:rsidP="00CE5258">
            <w:pPr>
              <w:spacing w:after="0" w:line="240" w:lineRule="auto"/>
              <w:jc w:val="center"/>
              <w:rPr>
                <w:rFonts w:ascii="Arial" w:hAnsi="Arial" w:cs="Arial"/>
                <w:sz w:val="24"/>
                <w:szCs w:val="24"/>
              </w:rPr>
            </w:pPr>
          </w:p>
        </w:tc>
        <w:tc>
          <w:tcPr>
            <w:tcW w:w="1772" w:type="dxa"/>
            <w:tcBorders>
              <w:left w:val="single" w:sz="4" w:space="0" w:color="auto"/>
            </w:tcBorders>
            <w:vAlign w:val="center"/>
          </w:tcPr>
          <w:p w14:paraId="20137090" w14:textId="77777777" w:rsidR="00CE5258" w:rsidRPr="004D0602" w:rsidRDefault="00CE5258" w:rsidP="00CE5258">
            <w:pPr>
              <w:spacing w:after="0" w:line="240" w:lineRule="auto"/>
              <w:jc w:val="center"/>
              <w:rPr>
                <w:rFonts w:ascii="Arial" w:hAnsi="Arial" w:cs="Arial"/>
                <w:sz w:val="24"/>
                <w:szCs w:val="24"/>
              </w:rPr>
            </w:pPr>
          </w:p>
        </w:tc>
        <w:tc>
          <w:tcPr>
            <w:tcW w:w="1135" w:type="dxa"/>
            <w:tcBorders>
              <w:left w:val="single" w:sz="4" w:space="0" w:color="auto"/>
            </w:tcBorders>
            <w:vAlign w:val="center"/>
          </w:tcPr>
          <w:p w14:paraId="24D1FF22" w14:textId="77777777" w:rsidR="00CE5258" w:rsidRPr="004D0602" w:rsidRDefault="00CE5258" w:rsidP="00CE5258">
            <w:pPr>
              <w:spacing w:after="0" w:line="240" w:lineRule="auto"/>
              <w:jc w:val="center"/>
              <w:rPr>
                <w:rFonts w:ascii="Arial" w:hAnsi="Arial" w:cs="Arial"/>
                <w:sz w:val="24"/>
                <w:szCs w:val="24"/>
              </w:rPr>
            </w:pPr>
          </w:p>
        </w:tc>
      </w:tr>
      <w:tr w:rsidR="001027D3" w:rsidRPr="004D0602" w14:paraId="3245E718" w14:textId="77777777" w:rsidTr="00163075">
        <w:trPr>
          <w:trHeight w:val="277"/>
        </w:trPr>
        <w:tc>
          <w:tcPr>
            <w:tcW w:w="8498" w:type="dxa"/>
            <w:gridSpan w:val="4"/>
            <w:tcBorders>
              <w:right w:val="single" w:sz="4" w:space="0" w:color="auto"/>
            </w:tcBorders>
          </w:tcPr>
          <w:p w14:paraId="60EFD42D" w14:textId="77777777" w:rsidR="001027D3" w:rsidRPr="004D0602" w:rsidRDefault="001027D3" w:rsidP="00CE5258">
            <w:pPr>
              <w:spacing w:after="0" w:line="240" w:lineRule="auto"/>
              <w:jc w:val="right"/>
              <w:rPr>
                <w:rFonts w:ascii="Arial" w:hAnsi="Arial" w:cs="Arial"/>
                <w:b/>
                <w:bCs/>
                <w:sz w:val="24"/>
                <w:szCs w:val="24"/>
              </w:rPr>
            </w:pPr>
            <w:r w:rsidRPr="004D0602">
              <w:rPr>
                <w:rFonts w:ascii="Arial" w:hAnsi="Arial" w:cs="Arial"/>
                <w:b/>
                <w:bCs/>
                <w:sz w:val="24"/>
                <w:szCs w:val="24"/>
              </w:rPr>
              <w:t>Suma be PVM:</w:t>
            </w:r>
          </w:p>
        </w:tc>
        <w:tc>
          <w:tcPr>
            <w:tcW w:w="1135" w:type="dxa"/>
            <w:tcBorders>
              <w:left w:val="single" w:sz="4" w:space="0" w:color="auto"/>
            </w:tcBorders>
            <w:vAlign w:val="center"/>
          </w:tcPr>
          <w:p w14:paraId="6BABA0D4" w14:textId="77777777" w:rsidR="001027D3" w:rsidRPr="004D0602" w:rsidRDefault="001027D3" w:rsidP="00163075">
            <w:pPr>
              <w:spacing w:after="0" w:line="240" w:lineRule="auto"/>
              <w:jc w:val="center"/>
              <w:rPr>
                <w:rFonts w:ascii="Arial" w:hAnsi="Arial" w:cs="Arial"/>
                <w:b/>
                <w:bCs/>
                <w:sz w:val="24"/>
                <w:szCs w:val="24"/>
              </w:rPr>
            </w:pPr>
          </w:p>
        </w:tc>
      </w:tr>
      <w:tr w:rsidR="001027D3" w:rsidRPr="004D0602" w14:paraId="4C3A4AC3" w14:textId="77777777" w:rsidTr="00163075">
        <w:trPr>
          <w:trHeight w:val="147"/>
        </w:trPr>
        <w:tc>
          <w:tcPr>
            <w:tcW w:w="8498" w:type="dxa"/>
            <w:gridSpan w:val="4"/>
          </w:tcPr>
          <w:p w14:paraId="3EBF43C8" w14:textId="77777777" w:rsidR="001027D3" w:rsidRPr="004D0602" w:rsidRDefault="001027D3" w:rsidP="00CE5258">
            <w:pPr>
              <w:spacing w:after="0" w:line="240" w:lineRule="auto"/>
              <w:jc w:val="right"/>
              <w:rPr>
                <w:rFonts w:ascii="Arial" w:hAnsi="Arial" w:cs="Arial"/>
                <w:b/>
                <w:bCs/>
                <w:sz w:val="24"/>
                <w:szCs w:val="24"/>
              </w:rPr>
            </w:pPr>
            <w:r w:rsidRPr="004D0602">
              <w:rPr>
                <w:rFonts w:ascii="Arial" w:hAnsi="Arial" w:cs="Arial"/>
                <w:b/>
                <w:bCs/>
                <w:sz w:val="24"/>
                <w:szCs w:val="24"/>
              </w:rPr>
              <w:t>PVM</w:t>
            </w:r>
            <w:r w:rsidRPr="004D0602">
              <w:rPr>
                <w:rFonts w:ascii="Arial" w:hAnsi="Arial" w:cs="Arial"/>
                <w:i/>
                <w:iCs/>
                <w:color w:val="FF0000"/>
                <w:sz w:val="24"/>
                <w:szCs w:val="24"/>
              </w:rPr>
              <w:t xml:space="preserve"> [įrašyti]</w:t>
            </w:r>
            <w:r w:rsidRPr="004D0602">
              <w:rPr>
                <w:rFonts w:ascii="Arial" w:hAnsi="Arial" w:cs="Arial"/>
                <w:b/>
                <w:bCs/>
                <w:sz w:val="24"/>
                <w:szCs w:val="24"/>
              </w:rPr>
              <w:t xml:space="preserve"> %:</w:t>
            </w:r>
          </w:p>
        </w:tc>
        <w:tc>
          <w:tcPr>
            <w:tcW w:w="1135" w:type="dxa"/>
            <w:vAlign w:val="center"/>
          </w:tcPr>
          <w:p w14:paraId="4A98351C" w14:textId="77777777" w:rsidR="001027D3" w:rsidRPr="004D0602" w:rsidRDefault="001027D3" w:rsidP="00163075">
            <w:pPr>
              <w:spacing w:after="0" w:line="240" w:lineRule="auto"/>
              <w:jc w:val="center"/>
              <w:rPr>
                <w:rFonts w:ascii="Arial" w:hAnsi="Arial" w:cs="Arial"/>
                <w:b/>
                <w:bCs/>
                <w:sz w:val="24"/>
                <w:szCs w:val="24"/>
              </w:rPr>
            </w:pPr>
          </w:p>
        </w:tc>
      </w:tr>
      <w:tr w:rsidR="001027D3" w:rsidRPr="004D0602" w14:paraId="1A02AEA7" w14:textId="77777777" w:rsidTr="00163075">
        <w:trPr>
          <w:trHeight w:val="147"/>
        </w:trPr>
        <w:tc>
          <w:tcPr>
            <w:tcW w:w="8498" w:type="dxa"/>
            <w:gridSpan w:val="4"/>
          </w:tcPr>
          <w:p w14:paraId="735301A3" w14:textId="77777777" w:rsidR="001027D3" w:rsidRPr="004D0602" w:rsidRDefault="001027D3" w:rsidP="00CE5258">
            <w:pPr>
              <w:spacing w:after="0" w:line="240" w:lineRule="auto"/>
              <w:jc w:val="right"/>
              <w:rPr>
                <w:rFonts w:ascii="Arial" w:hAnsi="Arial" w:cs="Arial"/>
                <w:b/>
                <w:bCs/>
                <w:sz w:val="24"/>
                <w:szCs w:val="24"/>
              </w:rPr>
            </w:pPr>
            <w:r w:rsidRPr="004D0602">
              <w:rPr>
                <w:rFonts w:ascii="Arial" w:hAnsi="Arial" w:cs="Arial"/>
                <w:b/>
                <w:bCs/>
                <w:sz w:val="24"/>
                <w:szCs w:val="24"/>
              </w:rPr>
              <w:t>Bendra suma su PVM:</w:t>
            </w:r>
          </w:p>
        </w:tc>
        <w:tc>
          <w:tcPr>
            <w:tcW w:w="1135" w:type="dxa"/>
            <w:vAlign w:val="center"/>
          </w:tcPr>
          <w:p w14:paraId="5272D282" w14:textId="77777777" w:rsidR="001027D3" w:rsidRPr="004D0602" w:rsidRDefault="001027D3" w:rsidP="00163075">
            <w:pPr>
              <w:spacing w:after="0" w:line="240" w:lineRule="auto"/>
              <w:jc w:val="center"/>
              <w:rPr>
                <w:rFonts w:ascii="Arial" w:hAnsi="Arial" w:cs="Arial"/>
                <w:b/>
                <w:bCs/>
                <w:sz w:val="24"/>
                <w:szCs w:val="24"/>
              </w:rPr>
            </w:pPr>
          </w:p>
        </w:tc>
      </w:tr>
    </w:tbl>
    <w:p w14:paraId="20020AE7" w14:textId="77777777" w:rsidR="001027D3" w:rsidRDefault="001027D3" w:rsidP="001027D3">
      <w:pPr>
        <w:spacing w:after="0" w:line="240" w:lineRule="auto"/>
        <w:jc w:val="center"/>
        <w:rPr>
          <w:rFonts w:ascii="Arial" w:eastAsia="Times New Roman" w:hAnsi="Arial" w:cs="Arial"/>
          <w:b/>
          <w:caps/>
          <w:sz w:val="24"/>
          <w:szCs w:val="24"/>
          <w:lang w:eastAsia="en-US"/>
        </w:rPr>
      </w:pPr>
    </w:p>
    <w:p w14:paraId="59D769B4" w14:textId="77777777" w:rsidR="00C5749E" w:rsidRPr="00C5749E" w:rsidRDefault="00C5749E" w:rsidP="001027D3">
      <w:pPr>
        <w:spacing w:after="0" w:line="240" w:lineRule="auto"/>
        <w:rPr>
          <w:rFonts w:ascii="Arial" w:eastAsia="Times New Roman" w:hAnsi="Arial" w:cs="Arial"/>
          <w:b/>
          <w:caps/>
          <w:sz w:val="24"/>
          <w:szCs w:val="24"/>
          <w:lang w:eastAsia="en-US"/>
        </w:rPr>
      </w:pPr>
    </w:p>
    <w:p w14:paraId="69D84E71" w14:textId="77777777" w:rsidR="00C5749E" w:rsidRPr="00C5749E" w:rsidRDefault="00C5749E" w:rsidP="001027D3">
      <w:pPr>
        <w:tabs>
          <w:tab w:val="left" w:pos="851"/>
        </w:tabs>
        <w:spacing w:after="0" w:line="240" w:lineRule="auto"/>
        <w:jc w:val="both"/>
        <w:rPr>
          <w:rFonts w:ascii="Arial" w:eastAsia="Times New Roman" w:hAnsi="Arial" w:cs="Arial"/>
          <w:sz w:val="24"/>
          <w:szCs w:val="24"/>
          <w:lang w:eastAsia="en-US"/>
        </w:rPr>
      </w:pPr>
      <w:r w:rsidRPr="00C5749E">
        <w:rPr>
          <w:rFonts w:ascii="Arial" w:eastAsia="Times New Roman" w:hAnsi="Arial" w:cs="Arial"/>
          <w:i/>
          <w:iCs/>
          <w:sz w:val="24"/>
          <w:szCs w:val="24"/>
          <w:lang w:eastAsia="en-US"/>
        </w:rPr>
        <w:t>Pastabos</w:t>
      </w:r>
      <w:r w:rsidRPr="00C5749E">
        <w:rPr>
          <w:rFonts w:ascii="Arial" w:eastAsia="Times New Roman" w:hAnsi="Arial" w:cs="Arial"/>
          <w:sz w:val="24"/>
          <w:szCs w:val="24"/>
          <w:lang w:eastAsia="en-US"/>
        </w:rPr>
        <w:t>:</w:t>
      </w:r>
    </w:p>
    <w:p w14:paraId="2A462D21" w14:textId="77777777" w:rsidR="00C5749E" w:rsidRPr="00C5749E" w:rsidRDefault="00C5749E" w:rsidP="001027D3">
      <w:pPr>
        <w:tabs>
          <w:tab w:val="left" w:pos="851"/>
        </w:tabs>
        <w:spacing w:after="0" w:line="240" w:lineRule="auto"/>
        <w:jc w:val="both"/>
        <w:rPr>
          <w:rFonts w:ascii="Arial" w:eastAsia="Times New Roman" w:hAnsi="Arial" w:cs="Arial"/>
          <w:b/>
          <w:sz w:val="24"/>
          <w:szCs w:val="24"/>
          <w:lang w:eastAsia="en-US"/>
        </w:rPr>
      </w:pPr>
      <w:r w:rsidRPr="00C5749E">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13E09ED" w14:textId="77777777" w:rsidR="00C5749E" w:rsidRPr="00C5749E" w:rsidRDefault="00C5749E" w:rsidP="001027D3">
      <w:pPr>
        <w:spacing w:after="0" w:line="240" w:lineRule="auto"/>
        <w:jc w:val="both"/>
        <w:rPr>
          <w:rFonts w:ascii="Arial" w:eastAsia="Times New Roman" w:hAnsi="Arial" w:cs="Arial"/>
          <w:sz w:val="24"/>
          <w:szCs w:val="24"/>
          <w:lang w:eastAsia="en-US"/>
        </w:rPr>
      </w:pPr>
      <w:r w:rsidRPr="00C5749E">
        <w:rPr>
          <w:rFonts w:ascii="Arial" w:eastAsia="Times New Roman" w:hAnsi="Arial" w:cs="Arial"/>
          <w:sz w:val="24"/>
          <w:szCs w:val="24"/>
          <w:lang w:eastAsia="en-US"/>
        </w:rPr>
        <w:t>- Veiklų sąraše nurodytos sumos privalo sutapti su pasiūlymo rašte nurodytomis sumomis;</w:t>
      </w:r>
    </w:p>
    <w:p w14:paraId="240FB91E" w14:textId="77777777" w:rsidR="00C5749E" w:rsidRPr="00C5749E" w:rsidRDefault="00C5749E" w:rsidP="001027D3">
      <w:pPr>
        <w:spacing w:after="0" w:line="240" w:lineRule="auto"/>
        <w:jc w:val="both"/>
        <w:rPr>
          <w:rFonts w:ascii="Arial" w:eastAsia="Times New Roman" w:hAnsi="Arial" w:cs="Arial"/>
          <w:sz w:val="24"/>
          <w:szCs w:val="24"/>
          <w:lang w:eastAsia="en-US"/>
        </w:rPr>
      </w:pPr>
      <w:r w:rsidRPr="00C5749E">
        <w:rPr>
          <w:rFonts w:ascii="Arial" w:eastAsia="Times New Roman" w:hAnsi="Arial" w:cs="Arial"/>
          <w:sz w:val="24"/>
          <w:szCs w:val="24"/>
          <w:lang w:eastAsia="en-US"/>
        </w:rPr>
        <w:t>- kainos Veiklų sąraše nurodomos, paliekant du skaitmenis po kablelio;</w:t>
      </w:r>
    </w:p>
    <w:p w14:paraId="0A3D7C95" w14:textId="77777777" w:rsidR="00C5749E" w:rsidRPr="00C5749E" w:rsidRDefault="00C5749E" w:rsidP="001027D3">
      <w:pPr>
        <w:spacing w:after="0" w:line="240" w:lineRule="auto"/>
        <w:rPr>
          <w:rFonts w:ascii="Arial" w:eastAsia="Times New Roman" w:hAnsi="Arial" w:cs="Arial"/>
          <w:sz w:val="24"/>
          <w:szCs w:val="24"/>
          <w:lang w:eastAsia="en-US"/>
        </w:rPr>
      </w:pPr>
      <w:r w:rsidRPr="00C5749E">
        <w:rPr>
          <w:rFonts w:ascii="Arial" w:eastAsia="Times New Roman" w:hAnsi="Arial" w:cs="Arial"/>
          <w:sz w:val="24"/>
          <w:szCs w:val="24"/>
          <w:lang w:eastAsia="en-US"/>
        </w:rPr>
        <w:t>- bendra kaina turi atitikti pateiktų jos sudėtinių dalių sumą.</w:t>
      </w:r>
    </w:p>
    <w:p w14:paraId="73E11AF2" w14:textId="77777777" w:rsidR="00C5749E" w:rsidRPr="00C5749E" w:rsidRDefault="00C5749E" w:rsidP="001027D3">
      <w:pPr>
        <w:widowControl w:val="0"/>
        <w:autoSpaceDE w:val="0"/>
        <w:autoSpaceDN w:val="0"/>
        <w:adjustRightInd w:val="0"/>
        <w:spacing w:after="0" w:line="240" w:lineRule="auto"/>
        <w:ind w:left="7938"/>
        <w:jc w:val="right"/>
        <w:rPr>
          <w:rFonts w:ascii="Arial" w:hAnsi="Arial" w:cs="Arial"/>
          <w:sz w:val="24"/>
          <w:szCs w:val="24"/>
          <w:lang w:eastAsia="en-US"/>
        </w:rPr>
      </w:pPr>
      <w:r w:rsidRPr="00C5749E">
        <w:rPr>
          <w:rFonts w:ascii="Arial" w:eastAsia="Times New Roman" w:hAnsi="Arial" w:cs="Arial"/>
          <w:sz w:val="24"/>
          <w:szCs w:val="24"/>
          <w:lang w:eastAsia="en-US"/>
        </w:rPr>
        <w:br w:type="page"/>
      </w:r>
      <w:r w:rsidRPr="00C5749E">
        <w:rPr>
          <w:rFonts w:ascii="Arial" w:hAnsi="Arial" w:cs="Arial"/>
          <w:sz w:val="24"/>
          <w:szCs w:val="24"/>
          <w:lang w:eastAsia="en-US"/>
        </w:rPr>
        <w:lastRenderedPageBreak/>
        <w:t>Sutarties</w:t>
      </w:r>
    </w:p>
    <w:p w14:paraId="1DD3A64F" w14:textId="34B85912" w:rsidR="00C5749E" w:rsidRPr="00C5749E" w:rsidRDefault="001027D3" w:rsidP="00C5749E">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4</w:t>
      </w:r>
      <w:r w:rsidR="00C5749E" w:rsidRPr="00C5749E">
        <w:rPr>
          <w:rFonts w:ascii="Arial" w:hAnsi="Arial" w:cs="Arial"/>
          <w:sz w:val="24"/>
          <w:szCs w:val="24"/>
          <w:lang w:eastAsia="en-US"/>
        </w:rPr>
        <w:t xml:space="preserve"> priedas</w:t>
      </w:r>
    </w:p>
    <w:p w14:paraId="5B9FE9DB" w14:textId="77777777" w:rsidR="00C5749E" w:rsidRPr="00C5749E" w:rsidRDefault="00C5749E" w:rsidP="00C5749E">
      <w:pPr>
        <w:spacing w:after="0" w:line="240" w:lineRule="auto"/>
        <w:jc w:val="center"/>
        <w:rPr>
          <w:rFonts w:ascii="Arial" w:hAnsi="Arial" w:cs="Arial"/>
          <w:i/>
          <w:iCs/>
          <w:sz w:val="24"/>
          <w:szCs w:val="24"/>
          <w:lang w:eastAsia="en-US"/>
        </w:rPr>
      </w:pPr>
    </w:p>
    <w:p w14:paraId="20DB6980" w14:textId="77777777" w:rsidR="00C5749E" w:rsidRPr="00C5749E" w:rsidRDefault="00C5749E" w:rsidP="00C5749E">
      <w:pPr>
        <w:spacing w:after="0" w:line="240" w:lineRule="auto"/>
        <w:jc w:val="center"/>
        <w:rPr>
          <w:rFonts w:ascii="Arial" w:hAnsi="Arial" w:cs="Arial"/>
          <w:b/>
          <w:bCs/>
          <w:sz w:val="24"/>
          <w:szCs w:val="24"/>
          <w:lang w:eastAsia="en-US"/>
        </w:rPr>
      </w:pPr>
      <w:r w:rsidRPr="00C5749E">
        <w:rPr>
          <w:rFonts w:ascii="Arial" w:hAnsi="Arial" w:cs="Arial"/>
          <w:b/>
          <w:bCs/>
          <w:sz w:val="24"/>
          <w:szCs w:val="24"/>
          <w:lang w:eastAsia="en-US"/>
        </w:rPr>
        <w:t>SUBRANGOVŲ SĄRAŠAS</w:t>
      </w:r>
    </w:p>
    <w:p w14:paraId="1C6B1F68" w14:textId="77777777" w:rsidR="00C5749E" w:rsidRPr="00C5749E" w:rsidRDefault="00C5749E" w:rsidP="00C5749E">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C5749E" w:rsidRPr="00C5749E" w14:paraId="2FB635F3" w14:textId="77777777" w:rsidTr="00163075">
        <w:trPr>
          <w:trHeight w:hRule="exact" w:val="1021"/>
        </w:trPr>
        <w:tc>
          <w:tcPr>
            <w:tcW w:w="2552" w:type="dxa"/>
            <w:vAlign w:val="center"/>
          </w:tcPr>
          <w:p w14:paraId="54A08C55" w14:textId="77777777" w:rsidR="00C5749E" w:rsidRPr="00C5749E" w:rsidRDefault="00C5749E" w:rsidP="00C5749E">
            <w:pPr>
              <w:jc w:val="center"/>
              <w:rPr>
                <w:rFonts w:ascii="Arial" w:hAnsi="Arial" w:cs="Arial"/>
                <w:b/>
                <w:sz w:val="24"/>
                <w:szCs w:val="24"/>
                <w:lang w:eastAsia="lt-LT"/>
              </w:rPr>
            </w:pPr>
            <w:r w:rsidRPr="00C5749E">
              <w:rPr>
                <w:rFonts w:ascii="Arial" w:hAnsi="Arial" w:cs="Arial"/>
                <w:b/>
                <w:sz w:val="24"/>
                <w:szCs w:val="24"/>
                <w:lang w:eastAsia="lt-LT"/>
              </w:rPr>
              <w:t>Subrangovo pavadinimas</w:t>
            </w:r>
          </w:p>
        </w:tc>
        <w:tc>
          <w:tcPr>
            <w:tcW w:w="3119" w:type="dxa"/>
            <w:vAlign w:val="center"/>
          </w:tcPr>
          <w:p w14:paraId="2E347185" w14:textId="77777777" w:rsidR="00C5749E" w:rsidRPr="00C5749E" w:rsidRDefault="00C5749E" w:rsidP="00C5749E">
            <w:pPr>
              <w:jc w:val="center"/>
              <w:rPr>
                <w:rFonts w:ascii="Arial" w:hAnsi="Arial" w:cs="Arial"/>
                <w:b/>
                <w:sz w:val="24"/>
                <w:szCs w:val="24"/>
                <w:lang w:eastAsia="lt-LT"/>
              </w:rPr>
            </w:pPr>
            <w:r w:rsidRPr="00C5749E">
              <w:rPr>
                <w:rFonts w:ascii="Arial" w:hAnsi="Arial" w:cs="Arial"/>
                <w:b/>
                <w:sz w:val="24"/>
                <w:szCs w:val="24"/>
                <w:lang w:eastAsia="lt-LT"/>
              </w:rPr>
              <w:t>Subrangovo kontaktiniai duomenys</w:t>
            </w:r>
          </w:p>
        </w:tc>
        <w:tc>
          <w:tcPr>
            <w:tcW w:w="1985" w:type="dxa"/>
            <w:vAlign w:val="center"/>
          </w:tcPr>
          <w:p w14:paraId="2CF3D096" w14:textId="77777777" w:rsidR="00C5749E" w:rsidRPr="00C5749E" w:rsidRDefault="00C5749E" w:rsidP="00C5749E">
            <w:pPr>
              <w:jc w:val="center"/>
              <w:rPr>
                <w:rFonts w:ascii="Arial" w:hAnsi="Arial" w:cs="Arial"/>
                <w:b/>
                <w:sz w:val="24"/>
                <w:szCs w:val="24"/>
                <w:lang w:eastAsia="lt-LT"/>
              </w:rPr>
            </w:pPr>
            <w:r w:rsidRPr="00C5749E">
              <w:rPr>
                <w:rFonts w:ascii="Arial" w:hAnsi="Arial" w:cs="Arial"/>
                <w:b/>
                <w:sz w:val="24"/>
                <w:szCs w:val="24"/>
                <w:lang w:eastAsia="lt-LT"/>
              </w:rPr>
              <w:t>Subrangovo atstovas</w:t>
            </w:r>
          </w:p>
        </w:tc>
        <w:tc>
          <w:tcPr>
            <w:tcW w:w="1985" w:type="dxa"/>
            <w:vAlign w:val="center"/>
          </w:tcPr>
          <w:p w14:paraId="2095D918" w14:textId="77777777" w:rsidR="00C5749E" w:rsidRPr="00C5749E" w:rsidRDefault="00C5749E" w:rsidP="00C5749E">
            <w:pPr>
              <w:jc w:val="center"/>
              <w:rPr>
                <w:rFonts w:ascii="Arial" w:hAnsi="Arial" w:cs="Arial"/>
                <w:b/>
                <w:sz w:val="24"/>
                <w:szCs w:val="24"/>
                <w:lang w:eastAsia="lt-LT"/>
              </w:rPr>
            </w:pPr>
            <w:r w:rsidRPr="00C5749E">
              <w:rPr>
                <w:rFonts w:ascii="Arial" w:hAnsi="Arial" w:cs="Arial"/>
                <w:b/>
                <w:sz w:val="24"/>
                <w:szCs w:val="24"/>
                <w:lang w:eastAsia="lt-LT"/>
              </w:rPr>
              <w:t>Subrangovui perduodami įsipareigojimai</w:t>
            </w:r>
          </w:p>
        </w:tc>
      </w:tr>
      <w:tr w:rsidR="00C5749E" w:rsidRPr="00C5749E" w14:paraId="3E88A129" w14:textId="77777777" w:rsidTr="00163075">
        <w:trPr>
          <w:trHeight w:val="567"/>
        </w:trPr>
        <w:tc>
          <w:tcPr>
            <w:tcW w:w="2552" w:type="dxa"/>
            <w:vAlign w:val="center"/>
          </w:tcPr>
          <w:p w14:paraId="7C408902" w14:textId="77777777" w:rsidR="00C5749E" w:rsidRPr="00C5749E" w:rsidRDefault="00C5749E" w:rsidP="00C5749E">
            <w:pPr>
              <w:jc w:val="center"/>
              <w:rPr>
                <w:rFonts w:ascii="Arial" w:hAnsi="Arial" w:cs="Arial"/>
                <w:sz w:val="24"/>
                <w:szCs w:val="24"/>
                <w:lang w:eastAsia="lt-LT"/>
              </w:rPr>
            </w:pPr>
          </w:p>
        </w:tc>
        <w:tc>
          <w:tcPr>
            <w:tcW w:w="3119" w:type="dxa"/>
            <w:vAlign w:val="center"/>
          </w:tcPr>
          <w:p w14:paraId="52D51AD8" w14:textId="77777777" w:rsidR="00C5749E" w:rsidRPr="00C5749E" w:rsidRDefault="00C5749E" w:rsidP="00C5749E">
            <w:pPr>
              <w:jc w:val="center"/>
              <w:rPr>
                <w:rFonts w:ascii="Arial" w:hAnsi="Arial" w:cs="Arial"/>
                <w:sz w:val="24"/>
                <w:szCs w:val="24"/>
                <w:lang w:eastAsia="lt-LT"/>
              </w:rPr>
            </w:pPr>
          </w:p>
        </w:tc>
        <w:tc>
          <w:tcPr>
            <w:tcW w:w="1985" w:type="dxa"/>
            <w:vAlign w:val="center"/>
          </w:tcPr>
          <w:p w14:paraId="5473B9E4" w14:textId="77777777" w:rsidR="00C5749E" w:rsidRPr="00C5749E" w:rsidRDefault="00C5749E" w:rsidP="00C5749E">
            <w:pPr>
              <w:jc w:val="center"/>
              <w:rPr>
                <w:rFonts w:ascii="Arial" w:hAnsi="Arial" w:cs="Arial"/>
                <w:sz w:val="24"/>
                <w:szCs w:val="24"/>
                <w:lang w:eastAsia="lt-LT"/>
              </w:rPr>
            </w:pPr>
          </w:p>
        </w:tc>
        <w:tc>
          <w:tcPr>
            <w:tcW w:w="1985" w:type="dxa"/>
            <w:vAlign w:val="center"/>
          </w:tcPr>
          <w:p w14:paraId="76AF4F78" w14:textId="77777777" w:rsidR="00C5749E" w:rsidRPr="00C5749E" w:rsidRDefault="00C5749E" w:rsidP="00C5749E">
            <w:pPr>
              <w:jc w:val="center"/>
              <w:rPr>
                <w:rFonts w:ascii="Arial" w:hAnsi="Arial" w:cs="Arial"/>
                <w:sz w:val="24"/>
                <w:szCs w:val="24"/>
                <w:lang w:eastAsia="lt-LT"/>
              </w:rPr>
            </w:pPr>
          </w:p>
        </w:tc>
      </w:tr>
    </w:tbl>
    <w:p w14:paraId="1A9B7165" w14:textId="77777777" w:rsidR="00C5749E" w:rsidRPr="00C5749E" w:rsidRDefault="00C5749E" w:rsidP="00C5749E">
      <w:pPr>
        <w:spacing w:after="0" w:line="240" w:lineRule="auto"/>
        <w:rPr>
          <w:rFonts w:ascii="Arial" w:hAnsi="Arial" w:cs="Arial"/>
          <w:sz w:val="24"/>
          <w:szCs w:val="24"/>
          <w:lang w:eastAsia="en-US"/>
        </w:rPr>
      </w:pPr>
    </w:p>
    <w:p w14:paraId="5859FED1" w14:textId="77777777" w:rsidR="00C5749E" w:rsidRPr="00C5749E" w:rsidRDefault="00C5749E" w:rsidP="00C5749E">
      <w:pPr>
        <w:rPr>
          <w:rFonts w:ascii="Arial" w:hAnsi="Arial" w:cs="Arial"/>
          <w:sz w:val="24"/>
          <w:szCs w:val="24"/>
        </w:rPr>
      </w:pPr>
      <w:r w:rsidRPr="00C5749E">
        <w:rPr>
          <w:rFonts w:ascii="Arial" w:hAnsi="Arial" w:cs="Arial"/>
          <w:sz w:val="24"/>
          <w:szCs w:val="24"/>
        </w:rPr>
        <w:br w:type="page"/>
      </w:r>
    </w:p>
    <w:p w14:paraId="0F916A93" w14:textId="77777777" w:rsidR="00C5749E" w:rsidRPr="00C5749E" w:rsidRDefault="00C5749E" w:rsidP="00C5749E">
      <w:pPr>
        <w:widowControl w:val="0"/>
        <w:autoSpaceDE w:val="0"/>
        <w:autoSpaceDN w:val="0"/>
        <w:adjustRightInd w:val="0"/>
        <w:spacing w:after="0" w:line="240" w:lineRule="auto"/>
        <w:ind w:left="7938"/>
        <w:rPr>
          <w:rFonts w:ascii="Arial" w:hAnsi="Arial" w:cs="Arial"/>
          <w:sz w:val="24"/>
          <w:szCs w:val="24"/>
          <w:lang w:eastAsia="en-US"/>
        </w:rPr>
      </w:pPr>
      <w:r w:rsidRPr="00C5749E">
        <w:rPr>
          <w:rFonts w:ascii="Arial" w:hAnsi="Arial" w:cs="Arial"/>
          <w:sz w:val="24"/>
          <w:szCs w:val="24"/>
          <w:lang w:eastAsia="en-US"/>
        </w:rPr>
        <w:lastRenderedPageBreak/>
        <w:t>Sutarties</w:t>
      </w:r>
    </w:p>
    <w:p w14:paraId="58B24A4A" w14:textId="77777777" w:rsidR="00C5749E" w:rsidRPr="00C5749E" w:rsidRDefault="00C5749E" w:rsidP="00C5749E">
      <w:pPr>
        <w:widowControl w:val="0"/>
        <w:autoSpaceDE w:val="0"/>
        <w:autoSpaceDN w:val="0"/>
        <w:adjustRightInd w:val="0"/>
        <w:spacing w:after="0" w:line="240" w:lineRule="auto"/>
        <w:ind w:left="7938"/>
        <w:rPr>
          <w:rFonts w:ascii="Arial" w:hAnsi="Arial" w:cs="Arial"/>
          <w:sz w:val="24"/>
          <w:szCs w:val="24"/>
          <w:lang w:eastAsia="en-US"/>
        </w:rPr>
      </w:pPr>
      <w:r w:rsidRPr="00C5749E">
        <w:rPr>
          <w:rFonts w:ascii="Arial" w:hAnsi="Arial" w:cs="Arial"/>
          <w:sz w:val="24"/>
          <w:szCs w:val="24"/>
          <w:lang w:eastAsia="en-US"/>
        </w:rPr>
        <w:t>6 priedas</w:t>
      </w:r>
    </w:p>
    <w:p w14:paraId="4AD8DE43" w14:textId="77777777" w:rsidR="00C5749E" w:rsidRPr="00C5749E" w:rsidRDefault="00C5749E" w:rsidP="00C5749E">
      <w:pPr>
        <w:spacing w:after="0" w:line="240" w:lineRule="auto"/>
        <w:rPr>
          <w:rFonts w:ascii="Arial" w:hAnsi="Arial" w:cs="Arial"/>
          <w:sz w:val="24"/>
          <w:szCs w:val="24"/>
          <w:lang w:eastAsia="en-US"/>
        </w:rPr>
      </w:pPr>
    </w:p>
    <w:p w14:paraId="7CD380F6" w14:textId="77777777" w:rsidR="00C5749E" w:rsidRPr="00C5749E" w:rsidRDefault="00C5749E" w:rsidP="00C5749E">
      <w:pPr>
        <w:spacing w:after="0" w:line="240" w:lineRule="auto"/>
        <w:jc w:val="center"/>
        <w:rPr>
          <w:rFonts w:ascii="Arial" w:hAnsi="Arial" w:cs="Arial"/>
          <w:b/>
          <w:bCs/>
          <w:sz w:val="24"/>
          <w:szCs w:val="24"/>
        </w:rPr>
      </w:pPr>
      <w:r w:rsidRPr="00C5749E">
        <w:rPr>
          <w:rFonts w:ascii="Arial" w:hAnsi="Arial" w:cs="Arial"/>
          <w:b/>
          <w:bCs/>
          <w:sz w:val="24"/>
          <w:szCs w:val="24"/>
        </w:rPr>
        <w:t>ATLIKTŲ DARBŲ AKTAS Nr.____</w:t>
      </w:r>
    </w:p>
    <w:p w14:paraId="5907484A" w14:textId="77777777" w:rsidR="00C5749E" w:rsidRPr="00C5749E" w:rsidRDefault="00C5749E" w:rsidP="00C5749E">
      <w:pPr>
        <w:spacing w:after="0" w:line="240" w:lineRule="auto"/>
        <w:jc w:val="center"/>
        <w:rPr>
          <w:rFonts w:ascii="Arial" w:hAnsi="Arial" w:cs="Arial"/>
          <w:b/>
          <w:bCs/>
          <w:sz w:val="24"/>
          <w:szCs w:val="24"/>
        </w:rPr>
      </w:pPr>
    </w:p>
    <w:p w14:paraId="076D2085" w14:textId="77777777" w:rsidR="00C5749E" w:rsidRPr="00C5749E" w:rsidRDefault="00C5749E" w:rsidP="00C5749E">
      <w:pPr>
        <w:spacing w:after="0" w:line="240" w:lineRule="auto"/>
        <w:jc w:val="center"/>
        <w:rPr>
          <w:rFonts w:ascii="Arial" w:hAnsi="Arial" w:cs="Arial"/>
          <w:b/>
          <w:bCs/>
          <w:sz w:val="24"/>
          <w:szCs w:val="24"/>
        </w:rPr>
      </w:pPr>
      <w:r w:rsidRPr="00C5749E">
        <w:rPr>
          <w:rFonts w:ascii="Arial" w:hAnsi="Arial" w:cs="Arial"/>
          <w:b/>
          <w:bCs/>
          <w:sz w:val="24"/>
          <w:szCs w:val="24"/>
        </w:rPr>
        <w:t>[Data]</w:t>
      </w:r>
    </w:p>
    <w:p w14:paraId="0085356F" w14:textId="77777777" w:rsidR="00C5749E" w:rsidRPr="00C5749E" w:rsidRDefault="00C5749E" w:rsidP="00C5749E">
      <w:pPr>
        <w:spacing w:after="0" w:line="240" w:lineRule="auto"/>
        <w:jc w:val="both"/>
        <w:rPr>
          <w:rFonts w:ascii="Arial" w:hAnsi="Arial" w:cs="Arial"/>
          <w:b/>
          <w:bCs/>
          <w:sz w:val="24"/>
          <w:szCs w:val="24"/>
        </w:rPr>
      </w:pPr>
    </w:p>
    <w:p w14:paraId="115F8FC3" w14:textId="77777777" w:rsidR="00C5749E" w:rsidRPr="00C5749E" w:rsidRDefault="00C5749E" w:rsidP="00C5749E">
      <w:pPr>
        <w:spacing w:after="0" w:line="240" w:lineRule="auto"/>
        <w:jc w:val="both"/>
        <w:rPr>
          <w:rFonts w:ascii="Arial" w:hAnsi="Arial" w:cs="Arial"/>
          <w:b/>
          <w:bCs/>
          <w:sz w:val="24"/>
          <w:szCs w:val="24"/>
        </w:rPr>
      </w:pPr>
      <w:r w:rsidRPr="00C5749E">
        <w:rPr>
          <w:rFonts w:ascii="Arial" w:hAnsi="Arial" w:cs="Arial"/>
          <w:b/>
          <w:bCs/>
          <w:sz w:val="24"/>
          <w:szCs w:val="24"/>
        </w:rPr>
        <w:t>Užsakovas: Tauragės rajono savivaldybės administracija</w:t>
      </w:r>
    </w:p>
    <w:p w14:paraId="1A1AD44E" w14:textId="77777777" w:rsidR="00C5749E" w:rsidRPr="00C5749E" w:rsidRDefault="00C5749E" w:rsidP="00C5749E">
      <w:pPr>
        <w:spacing w:after="0" w:line="240" w:lineRule="auto"/>
        <w:jc w:val="both"/>
        <w:rPr>
          <w:rFonts w:ascii="Arial" w:hAnsi="Arial" w:cs="Arial"/>
          <w:b/>
          <w:bCs/>
          <w:sz w:val="24"/>
          <w:szCs w:val="24"/>
        </w:rPr>
      </w:pPr>
      <w:r w:rsidRPr="00C5749E">
        <w:rPr>
          <w:rFonts w:ascii="Arial" w:hAnsi="Arial" w:cs="Arial"/>
          <w:b/>
          <w:bCs/>
          <w:sz w:val="24"/>
          <w:szCs w:val="24"/>
        </w:rPr>
        <w:t>Rangovas:</w:t>
      </w:r>
    </w:p>
    <w:p w14:paraId="124F769D" w14:textId="77777777" w:rsidR="00C5749E" w:rsidRPr="00C5749E" w:rsidRDefault="00C5749E" w:rsidP="00C5749E">
      <w:pPr>
        <w:spacing w:after="0" w:line="240" w:lineRule="auto"/>
        <w:rPr>
          <w:rFonts w:ascii="Arial" w:hAnsi="Arial" w:cs="Arial"/>
          <w:b/>
          <w:bCs/>
          <w:sz w:val="24"/>
          <w:szCs w:val="24"/>
        </w:rPr>
      </w:pPr>
      <w:r w:rsidRPr="00C5749E">
        <w:rPr>
          <w:rFonts w:ascii="Arial" w:hAnsi="Arial" w:cs="Arial"/>
          <w:b/>
          <w:bCs/>
          <w:sz w:val="24"/>
          <w:szCs w:val="24"/>
        </w:rPr>
        <w:t>Objektas:</w:t>
      </w:r>
    </w:p>
    <w:p w14:paraId="0D861EB2" w14:textId="77777777" w:rsidR="00C5749E" w:rsidRPr="00C5749E" w:rsidRDefault="00C5749E" w:rsidP="00C5749E">
      <w:pPr>
        <w:spacing w:after="0" w:line="240" w:lineRule="auto"/>
        <w:rPr>
          <w:rFonts w:ascii="Arial" w:hAnsi="Arial" w:cs="Arial"/>
          <w:b/>
          <w:bCs/>
          <w:sz w:val="24"/>
          <w:szCs w:val="24"/>
        </w:rPr>
      </w:pPr>
      <w:r w:rsidRPr="00C5749E">
        <w:rPr>
          <w:rFonts w:ascii="Arial" w:hAnsi="Arial" w:cs="Arial"/>
          <w:b/>
          <w:bCs/>
          <w:sz w:val="24"/>
          <w:szCs w:val="24"/>
        </w:rPr>
        <w:t xml:space="preserve">Statybos rangos sutarties data ir numeris: </w:t>
      </w:r>
    </w:p>
    <w:p w14:paraId="6D545097" w14:textId="77777777" w:rsidR="00C5749E" w:rsidRPr="00C5749E" w:rsidRDefault="00C5749E" w:rsidP="00C5749E">
      <w:pPr>
        <w:spacing w:after="0" w:line="240" w:lineRule="auto"/>
        <w:rPr>
          <w:rFonts w:ascii="Arial" w:hAnsi="Arial" w:cs="Arial"/>
          <w:b/>
          <w:bCs/>
          <w:sz w:val="24"/>
          <w:szCs w:val="24"/>
        </w:rPr>
      </w:pPr>
      <w:r w:rsidRPr="00C5749E">
        <w:rPr>
          <w:rFonts w:ascii="Arial" w:hAnsi="Arial" w:cs="Arial"/>
          <w:b/>
          <w:bCs/>
          <w:sz w:val="24"/>
          <w:szCs w:val="24"/>
        </w:rPr>
        <w:t>Sudaryta už ______m. __________ mėn.</w:t>
      </w:r>
    </w:p>
    <w:p w14:paraId="56A4A2B5" w14:textId="77777777" w:rsidR="00C5749E" w:rsidRPr="00C5749E" w:rsidRDefault="00C5749E" w:rsidP="00C5749E">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C5749E" w:rsidRPr="00C5749E" w14:paraId="2E0B52AD" w14:textId="77777777" w:rsidTr="00163075">
        <w:trPr>
          <w:trHeight w:val="1200"/>
        </w:trPr>
        <w:tc>
          <w:tcPr>
            <w:tcW w:w="540" w:type="dxa"/>
            <w:tcBorders>
              <w:top w:val="single" w:sz="4" w:space="0" w:color="auto"/>
              <w:left w:val="single" w:sz="8" w:space="0" w:color="auto"/>
              <w:bottom w:val="nil"/>
              <w:right w:val="single" w:sz="4" w:space="0" w:color="auto"/>
            </w:tcBorders>
            <w:vAlign w:val="center"/>
          </w:tcPr>
          <w:p w14:paraId="0502E6EE" w14:textId="77777777" w:rsidR="00C5749E" w:rsidRPr="00C5749E" w:rsidRDefault="00C5749E" w:rsidP="00C5749E">
            <w:pPr>
              <w:spacing w:after="0" w:line="240" w:lineRule="auto"/>
              <w:jc w:val="center"/>
              <w:rPr>
                <w:rFonts w:ascii="Arial" w:hAnsi="Arial" w:cs="Arial"/>
                <w:bCs/>
                <w:sz w:val="24"/>
                <w:szCs w:val="24"/>
              </w:rPr>
            </w:pPr>
            <w:r w:rsidRPr="00C5749E">
              <w:rPr>
                <w:rFonts w:ascii="Arial" w:hAnsi="Arial" w:cs="Arial"/>
                <w:bCs/>
                <w:sz w:val="24"/>
                <w:szCs w:val="24"/>
              </w:rPr>
              <w:t>Eil.</w:t>
            </w:r>
          </w:p>
          <w:p w14:paraId="5B61DE86" w14:textId="77777777" w:rsidR="00C5749E" w:rsidRPr="00C5749E" w:rsidRDefault="00C5749E" w:rsidP="00C5749E">
            <w:pPr>
              <w:spacing w:after="0" w:line="240" w:lineRule="auto"/>
              <w:jc w:val="center"/>
              <w:rPr>
                <w:rFonts w:ascii="Arial" w:hAnsi="Arial" w:cs="Arial"/>
                <w:bCs/>
                <w:sz w:val="24"/>
                <w:szCs w:val="24"/>
              </w:rPr>
            </w:pPr>
            <w:r w:rsidRPr="00C5749E">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4A29F02" w14:textId="77777777" w:rsidR="00C5749E" w:rsidRPr="00C5749E" w:rsidRDefault="00C5749E" w:rsidP="00C5749E">
            <w:pPr>
              <w:spacing w:after="0" w:line="240" w:lineRule="auto"/>
              <w:jc w:val="center"/>
              <w:rPr>
                <w:rFonts w:ascii="Arial" w:hAnsi="Arial" w:cs="Arial"/>
                <w:sz w:val="24"/>
                <w:szCs w:val="24"/>
              </w:rPr>
            </w:pPr>
            <w:r w:rsidRPr="00C5749E">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DBAF1E1" w14:textId="77777777" w:rsidR="00C5749E" w:rsidRPr="00C5749E" w:rsidRDefault="00C5749E" w:rsidP="00C5749E">
            <w:pPr>
              <w:spacing w:after="0" w:line="240" w:lineRule="auto"/>
              <w:jc w:val="center"/>
              <w:rPr>
                <w:rFonts w:ascii="Arial" w:hAnsi="Arial" w:cs="Arial"/>
                <w:sz w:val="24"/>
                <w:szCs w:val="24"/>
                <w:lang w:eastAsia="en-US"/>
              </w:rPr>
            </w:pPr>
          </w:p>
          <w:p w14:paraId="07DE42FF" w14:textId="77777777" w:rsidR="00C5749E" w:rsidRPr="00C5749E" w:rsidRDefault="00C5749E" w:rsidP="00C5749E">
            <w:pPr>
              <w:spacing w:after="0" w:line="240" w:lineRule="auto"/>
              <w:jc w:val="center"/>
              <w:rPr>
                <w:rFonts w:ascii="Arial" w:hAnsi="Arial" w:cs="Arial"/>
                <w:sz w:val="24"/>
                <w:szCs w:val="24"/>
                <w:lang w:eastAsia="en-US"/>
              </w:rPr>
            </w:pPr>
            <w:r w:rsidRPr="00C5749E">
              <w:rPr>
                <w:rFonts w:ascii="Arial" w:hAnsi="Arial" w:cs="Arial"/>
                <w:sz w:val="24"/>
                <w:szCs w:val="24"/>
                <w:lang w:eastAsia="en-US"/>
              </w:rPr>
              <w:t>Kaina</w:t>
            </w:r>
          </w:p>
          <w:p w14:paraId="74BCE6A8" w14:textId="77777777" w:rsidR="00C5749E" w:rsidRPr="00C5749E" w:rsidRDefault="00C5749E" w:rsidP="00C5749E">
            <w:pPr>
              <w:spacing w:after="0" w:line="240" w:lineRule="auto"/>
              <w:jc w:val="center"/>
              <w:rPr>
                <w:rFonts w:ascii="Arial" w:hAnsi="Arial" w:cs="Arial"/>
                <w:sz w:val="24"/>
                <w:szCs w:val="24"/>
                <w:lang w:eastAsia="en-US"/>
              </w:rPr>
            </w:pPr>
            <w:r w:rsidRPr="00C5749E">
              <w:rPr>
                <w:rFonts w:ascii="Arial" w:hAnsi="Arial" w:cs="Arial"/>
                <w:sz w:val="24"/>
                <w:szCs w:val="24"/>
                <w:lang w:eastAsia="en-US"/>
              </w:rPr>
              <w:t>pagal Sutartį</w:t>
            </w:r>
          </w:p>
          <w:p w14:paraId="0DE9B9D0" w14:textId="77777777" w:rsidR="00C5749E" w:rsidRPr="00C5749E" w:rsidRDefault="00C5749E" w:rsidP="00C5749E">
            <w:pPr>
              <w:spacing w:after="0" w:line="240" w:lineRule="auto"/>
              <w:jc w:val="center"/>
              <w:rPr>
                <w:rFonts w:ascii="Arial" w:hAnsi="Arial" w:cs="Arial"/>
                <w:sz w:val="24"/>
                <w:szCs w:val="24"/>
              </w:rPr>
            </w:pPr>
            <w:r w:rsidRPr="00C5749E">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8A20ED" w14:textId="77777777" w:rsidR="00C5749E" w:rsidRPr="00C5749E" w:rsidRDefault="00C5749E" w:rsidP="00C5749E">
            <w:pPr>
              <w:spacing w:after="0" w:line="240" w:lineRule="auto"/>
              <w:jc w:val="center"/>
              <w:rPr>
                <w:rFonts w:ascii="Arial" w:hAnsi="Arial" w:cs="Arial"/>
                <w:sz w:val="24"/>
                <w:szCs w:val="24"/>
              </w:rPr>
            </w:pPr>
            <w:r w:rsidRPr="00C5749E">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01DFF11" w14:textId="77777777" w:rsidR="00C5749E" w:rsidRPr="00C5749E" w:rsidRDefault="00C5749E" w:rsidP="00C5749E">
            <w:pPr>
              <w:spacing w:after="0" w:line="240" w:lineRule="auto"/>
              <w:jc w:val="center"/>
              <w:rPr>
                <w:rFonts w:ascii="Arial" w:hAnsi="Arial" w:cs="Arial"/>
                <w:sz w:val="24"/>
                <w:szCs w:val="24"/>
              </w:rPr>
            </w:pPr>
            <w:r w:rsidRPr="00C5749E">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9CECFEC" w14:textId="77777777" w:rsidR="00C5749E" w:rsidRPr="00C5749E" w:rsidRDefault="00C5749E" w:rsidP="00C5749E">
            <w:pPr>
              <w:spacing w:after="0" w:line="240" w:lineRule="auto"/>
              <w:ind w:firstLine="108"/>
              <w:jc w:val="center"/>
              <w:rPr>
                <w:rFonts w:ascii="Arial" w:hAnsi="Arial" w:cs="Arial"/>
                <w:sz w:val="24"/>
                <w:szCs w:val="24"/>
              </w:rPr>
            </w:pPr>
            <w:r w:rsidRPr="00C5749E">
              <w:rPr>
                <w:rFonts w:ascii="Arial" w:hAnsi="Arial" w:cs="Arial"/>
                <w:sz w:val="24"/>
                <w:szCs w:val="24"/>
              </w:rPr>
              <w:t xml:space="preserve">Atliktų Darbų grupės (etapo) per atsiskaitomą laikotarpį suma </w:t>
            </w:r>
            <w:r w:rsidRPr="00C5749E">
              <w:rPr>
                <w:rFonts w:ascii="Arial" w:hAnsi="Arial" w:cs="Arial"/>
                <w:sz w:val="24"/>
                <w:szCs w:val="24"/>
                <w:lang w:eastAsia="en-US"/>
              </w:rPr>
              <w:t xml:space="preserve">[Eur] </w:t>
            </w:r>
            <w:r w:rsidRPr="00C5749E">
              <w:rPr>
                <w:rFonts w:ascii="Arial" w:hAnsi="Arial" w:cs="Arial"/>
                <w:sz w:val="24"/>
                <w:szCs w:val="24"/>
              </w:rPr>
              <w:t>be PVM</w:t>
            </w:r>
          </w:p>
        </w:tc>
      </w:tr>
      <w:tr w:rsidR="00C5749E" w:rsidRPr="00C5749E" w14:paraId="759F4C56" w14:textId="77777777" w:rsidTr="0016307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36F72B3" w14:textId="77777777" w:rsidR="00C5749E" w:rsidRPr="00C5749E" w:rsidRDefault="00C5749E" w:rsidP="00C5749E">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658FFD64" w14:textId="77777777" w:rsidR="00C5749E" w:rsidRPr="00C5749E" w:rsidRDefault="00C5749E" w:rsidP="00C5749E">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FF8C04A" w14:textId="77777777" w:rsidR="00C5749E" w:rsidRPr="00C5749E" w:rsidRDefault="00C5749E" w:rsidP="00C5749E">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4F5C45A" w14:textId="77777777" w:rsidR="00C5749E" w:rsidRPr="00C5749E" w:rsidRDefault="00C5749E" w:rsidP="00C5749E">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37A98FF" w14:textId="77777777" w:rsidR="00C5749E" w:rsidRPr="00C5749E" w:rsidRDefault="00C5749E" w:rsidP="00C5749E">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514C427B" w14:textId="77777777" w:rsidR="00C5749E" w:rsidRPr="00C5749E" w:rsidRDefault="00C5749E" w:rsidP="00C5749E">
            <w:pPr>
              <w:spacing w:after="0" w:line="240" w:lineRule="auto"/>
              <w:jc w:val="center"/>
              <w:rPr>
                <w:rFonts w:ascii="Arial" w:hAnsi="Arial" w:cs="Arial"/>
                <w:b/>
                <w:bCs/>
                <w:sz w:val="24"/>
                <w:szCs w:val="24"/>
              </w:rPr>
            </w:pPr>
          </w:p>
        </w:tc>
      </w:tr>
      <w:tr w:rsidR="00C5749E" w:rsidRPr="00C5749E" w14:paraId="19E0E3E1" w14:textId="77777777" w:rsidTr="00163075">
        <w:trPr>
          <w:trHeight w:val="240"/>
        </w:trPr>
        <w:tc>
          <w:tcPr>
            <w:tcW w:w="540" w:type="dxa"/>
            <w:tcBorders>
              <w:top w:val="nil"/>
              <w:left w:val="single" w:sz="8" w:space="0" w:color="auto"/>
              <w:bottom w:val="single" w:sz="4" w:space="0" w:color="auto"/>
              <w:right w:val="single" w:sz="4" w:space="0" w:color="auto"/>
            </w:tcBorders>
            <w:vAlign w:val="center"/>
          </w:tcPr>
          <w:p w14:paraId="7B406F68" w14:textId="77777777" w:rsidR="00C5749E" w:rsidRPr="00C5749E" w:rsidRDefault="00C5749E" w:rsidP="00C5749E">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71FEE5D5" w14:textId="77777777" w:rsidR="00C5749E" w:rsidRPr="00C5749E" w:rsidRDefault="00C5749E" w:rsidP="00C5749E">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5AC422B9"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31750746"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71A4C9C4"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59DD4D07"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5C70BE20" w14:textId="77777777" w:rsidTr="0016307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6392FC83"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18EE1C43" w14:textId="77777777" w:rsidR="00C5749E" w:rsidRPr="00C5749E" w:rsidRDefault="00C5749E" w:rsidP="00C5749E">
            <w:pPr>
              <w:spacing w:after="0" w:line="240" w:lineRule="auto"/>
              <w:jc w:val="center"/>
              <w:rPr>
                <w:rFonts w:ascii="Arial" w:hAnsi="Arial" w:cs="Arial"/>
                <w:i/>
                <w:iCs/>
                <w:sz w:val="24"/>
                <w:szCs w:val="24"/>
              </w:rPr>
            </w:pPr>
            <w:r w:rsidRPr="00C5749E">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1BEF4AF"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5BD95D9"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252A691F"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70F9916"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2DA9CBDE" w14:textId="77777777" w:rsidTr="0016307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6C3AC95C"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264BB24E"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10412C2"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54506DB3"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2C8D41F9"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228AE0C"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654B7EF0" w14:textId="77777777" w:rsidTr="00163075">
        <w:trPr>
          <w:trHeight w:val="240"/>
        </w:trPr>
        <w:tc>
          <w:tcPr>
            <w:tcW w:w="540" w:type="dxa"/>
            <w:tcBorders>
              <w:top w:val="nil"/>
              <w:left w:val="single" w:sz="8" w:space="0" w:color="auto"/>
              <w:bottom w:val="single" w:sz="4" w:space="0" w:color="auto"/>
              <w:right w:val="single" w:sz="4" w:space="0" w:color="auto"/>
            </w:tcBorders>
            <w:vAlign w:val="center"/>
          </w:tcPr>
          <w:p w14:paraId="65FEBE64"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8DAEBC0"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1931466"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282330C"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7ED0A5B"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B336D6"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7D65868B" w14:textId="77777777" w:rsidTr="00163075">
        <w:trPr>
          <w:trHeight w:val="240"/>
        </w:trPr>
        <w:tc>
          <w:tcPr>
            <w:tcW w:w="540" w:type="dxa"/>
            <w:tcBorders>
              <w:top w:val="nil"/>
              <w:left w:val="single" w:sz="8" w:space="0" w:color="auto"/>
              <w:bottom w:val="single" w:sz="4" w:space="0" w:color="auto"/>
              <w:right w:val="single" w:sz="4" w:space="0" w:color="auto"/>
            </w:tcBorders>
            <w:vAlign w:val="center"/>
          </w:tcPr>
          <w:p w14:paraId="1C51BD2B"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D2D764"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19DD6B7"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F431DF1"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0A33B"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0E2F1DD"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01EED139" w14:textId="77777777" w:rsidTr="00163075">
        <w:trPr>
          <w:trHeight w:val="240"/>
        </w:trPr>
        <w:tc>
          <w:tcPr>
            <w:tcW w:w="540" w:type="dxa"/>
            <w:tcBorders>
              <w:top w:val="nil"/>
              <w:left w:val="single" w:sz="8" w:space="0" w:color="auto"/>
              <w:bottom w:val="single" w:sz="4" w:space="0" w:color="auto"/>
              <w:right w:val="single" w:sz="4" w:space="0" w:color="auto"/>
            </w:tcBorders>
            <w:vAlign w:val="center"/>
          </w:tcPr>
          <w:p w14:paraId="3AE78BD7"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FEC8EFF"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136A8F4"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8FC43B9"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0BEFB0F"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9B222D3"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28BAF5F7" w14:textId="77777777" w:rsidTr="00163075">
        <w:trPr>
          <w:trHeight w:val="240"/>
        </w:trPr>
        <w:tc>
          <w:tcPr>
            <w:tcW w:w="540" w:type="dxa"/>
            <w:tcBorders>
              <w:top w:val="nil"/>
              <w:left w:val="single" w:sz="8" w:space="0" w:color="auto"/>
              <w:bottom w:val="single" w:sz="4" w:space="0" w:color="auto"/>
              <w:right w:val="single" w:sz="4" w:space="0" w:color="auto"/>
            </w:tcBorders>
            <w:vAlign w:val="center"/>
          </w:tcPr>
          <w:p w14:paraId="41DD2B1C"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CCB9BE0"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27D4E4"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51EF39D"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F749E21"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7E35EDC"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76C3773F" w14:textId="77777777" w:rsidTr="00163075">
        <w:trPr>
          <w:trHeight w:val="240"/>
        </w:trPr>
        <w:tc>
          <w:tcPr>
            <w:tcW w:w="540" w:type="dxa"/>
            <w:tcBorders>
              <w:top w:val="nil"/>
              <w:left w:val="single" w:sz="8" w:space="0" w:color="auto"/>
              <w:bottom w:val="single" w:sz="4" w:space="0" w:color="auto"/>
              <w:right w:val="single" w:sz="4" w:space="0" w:color="auto"/>
            </w:tcBorders>
            <w:vAlign w:val="center"/>
          </w:tcPr>
          <w:p w14:paraId="277AC89E"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C6F1E9B"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DF5E58B"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1D73D90B"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05A42C8"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1C0A695"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3E55B328" w14:textId="77777777" w:rsidTr="00163075">
        <w:trPr>
          <w:trHeight w:val="240"/>
        </w:trPr>
        <w:tc>
          <w:tcPr>
            <w:tcW w:w="540" w:type="dxa"/>
            <w:tcBorders>
              <w:top w:val="nil"/>
              <w:left w:val="single" w:sz="8" w:space="0" w:color="auto"/>
              <w:bottom w:val="single" w:sz="4" w:space="0" w:color="auto"/>
              <w:right w:val="single" w:sz="4" w:space="0" w:color="auto"/>
            </w:tcBorders>
            <w:vAlign w:val="center"/>
          </w:tcPr>
          <w:p w14:paraId="43C2A14D"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CB2D2BA"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34AF58D"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DBADCBE"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4B3398B"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AB35F24"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2B55D21B" w14:textId="77777777" w:rsidTr="00163075">
        <w:trPr>
          <w:trHeight w:val="240"/>
        </w:trPr>
        <w:tc>
          <w:tcPr>
            <w:tcW w:w="540" w:type="dxa"/>
            <w:tcBorders>
              <w:top w:val="nil"/>
              <w:left w:val="single" w:sz="8" w:space="0" w:color="auto"/>
              <w:bottom w:val="single" w:sz="4" w:space="0" w:color="auto"/>
              <w:right w:val="single" w:sz="4" w:space="0" w:color="auto"/>
            </w:tcBorders>
            <w:vAlign w:val="center"/>
          </w:tcPr>
          <w:p w14:paraId="78C6DF84"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079D0EE"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C50E53E"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67770DD"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F319E75"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D98D5FB"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381AB32D" w14:textId="77777777" w:rsidTr="00163075">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166A1A12" w14:textId="77777777" w:rsidR="00C5749E" w:rsidRPr="00C5749E" w:rsidRDefault="00C5749E" w:rsidP="00C5749E">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F76EA38" w14:textId="77777777" w:rsidR="00C5749E" w:rsidRPr="00C5749E" w:rsidRDefault="00C5749E" w:rsidP="00C5749E">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00463B4" w14:textId="77777777" w:rsidR="00C5749E" w:rsidRPr="00C5749E" w:rsidRDefault="00C5749E" w:rsidP="00C5749E">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13719F86" w14:textId="77777777" w:rsidR="00C5749E" w:rsidRPr="00C5749E" w:rsidRDefault="00C5749E" w:rsidP="00C5749E">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090194D3" w14:textId="77777777" w:rsidR="00C5749E" w:rsidRPr="00C5749E" w:rsidRDefault="00C5749E" w:rsidP="00C5749E">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1CB71E86"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6524D493" w14:textId="77777777" w:rsidTr="00163075">
        <w:trPr>
          <w:trHeight w:val="240"/>
        </w:trPr>
        <w:tc>
          <w:tcPr>
            <w:tcW w:w="540" w:type="dxa"/>
            <w:tcBorders>
              <w:top w:val="single" w:sz="4" w:space="0" w:color="auto"/>
              <w:left w:val="nil"/>
              <w:bottom w:val="nil"/>
              <w:right w:val="nil"/>
            </w:tcBorders>
          </w:tcPr>
          <w:p w14:paraId="73589D89" w14:textId="77777777" w:rsidR="00C5749E" w:rsidRPr="00C5749E" w:rsidRDefault="00C5749E" w:rsidP="00C5749E">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29A088F5" w14:textId="77777777" w:rsidR="00C5749E" w:rsidRPr="00C5749E" w:rsidRDefault="00C5749E" w:rsidP="00C5749E">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0EB2DFF8" w14:textId="77777777" w:rsidR="00C5749E" w:rsidRPr="00C5749E" w:rsidRDefault="00C5749E" w:rsidP="00C5749E">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F46F313" w14:textId="77777777" w:rsidR="00C5749E" w:rsidRPr="00C5749E" w:rsidRDefault="00C5749E" w:rsidP="00C5749E">
            <w:pPr>
              <w:spacing w:after="0" w:line="240" w:lineRule="auto"/>
              <w:jc w:val="right"/>
              <w:rPr>
                <w:rFonts w:ascii="Arial" w:hAnsi="Arial" w:cs="Arial"/>
                <w:b/>
                <w:bCs/>
                <w:sz w:val="24"/>
                <w:szCs w:val="24"/>
              </w:rPr>
            </w:pPr>
            <w:r w:rsidRPr="00C5749E">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5FE812C4" w14:textId="77777777" w:rsidR="00C5749E" w:rsidRPr="00C5749E" w:rsidRDefault="00C5749E" w:rsidP="00C5749E">
            <w:pPr>
              <w:spacing w:after="0" w:line="240" w:lineRule="auto"/>
              <w:jc w:val="center"/>
              <w:rPr>
                <w:rFonts w:ascii="Arial" w:hAnsi="Arial" w:cs="Arial"/>
                <w:sz w:val="24"/>
                <w:szCs w:val="24"/>
              </w:rPr>
            </w:pPr>
          </w:p>
        </w:tc>
      </w:tr>
      <w:tr w:rsidR="00C5749E" w:rsidRPr="00C5749E" w14:paraId="611E7C64" w14:textId="77777777" w:rsidTr="00163075">
        <w:trPr>
          <w:trHeight w:val="240"/>
        </w:trPr>
        <w:tc>
          <w:tcPr>
            <w:tcW w:w="540" w:type="dxa"/>
          </w:tcPr>
          <w:p w14:paraId="50FBF068" w14:textId="77777777" w:rsidR="00C5749E" w:rsidRPr="00C5749E" w:rsidRDefault="00C5749E" w:rsidP="00C5749E">
            <w:pPr>
              <w:spacing w:after="0" w:line="240" w:lineRule="auto"/>
              <w:rPr>
                <w:rFonts w:ascii="Arial" w:hAnsi="Arial" w:cs="Arial"/>
                <w:sz w:val="24"/>
                <w:szCs w:val="24"/>
              </w:rPr>
            </w:pPr>
          </w:p>
        </w:tc>
        <w:tc>
          <w:tcPr>
            <w:tcW w:w="2796" w:type="dxa"/>
          </w:tcPr>
          <w:p w14:paraId="6C4299EC" w14:textId="77777777" w:rsidR="00C5749E" w:rsidRPr="00C5749E" w:rsidRDefault="00C5749E" w:rsidP="00C5749E">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5217F243" w14:textId="77777777" w:rsidR="00C5749E" w:rsidRPr="00C5749E" w:rsidRDefault="00C5749E" w:rsidP="00C5749E">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BB5D42B" w14:textId="77777777" w:rsidR="00C5749E" w:rsidRPr="00C5749E" w:rsidRDefault="00C5749E" w:rsidP="00C5749E">
            <w:pPr>
              <w:spacing w:after="0" w:line="240" w:lineRule="auto"/>
              <w:jc w:val="right"/>
              <w:rPr>
                <w:rFonts w:ascii="Arial" w:hAnsi="Arial" w:cs="Arial"/>
                <w:b/>
                <w:bCs/>
                <w:sz w:val="24"/>
                <w:szCs w:val="24"/>
              </w:rPr>
            </w:pPr>
            <w:r w:rsidRPr="00C5749E">
              <w:rPr>
                <w:rFonts w:ascii="Arial" w:hAnsi="Arial" w:cs="Arial"/>
                <w:b/>
                <w:bCs/>
                <w:sz w:val="24"/>
                <w:szCs w:val="24"/>
              </w:rPr>
              <w:t>PVM</w:t>
            </w:r>
            <w:r w:rsidRPr="00C5749E">
              <w:rPr>
                <w:rFonts w:ascii="Arial" w:hAnsi="Arial" w:cs="Arial"/>
                <w:i/>
                <w:iCs/>
                <w:color w:val="FF0000"/>
                <w:sz w:val="24"/>
                <w:szCs w:val="24"/>
              </w:rPr>
              <w:t xml:space="preserve"> [įrašyti]</w:t>
            </w:r>
            <w:r w:rsidRPr="00C5749E">
              <w:rPr>
                <w:rFonts w:ascii="Arial" w:hAnsi="Arial" w:cs="Arial"/>
                <w:color w:val="FF0000"/>
                <w:sz w:val="24"/>
                <w:szCs w:val="24"/>
              </w:rPr>
              <w:t xml:space="preserve"> </w:t>
            </w:r>
            <w:r w:rsidRPr="00C5749E">
              <w:rPr>
                <w:rFonts w:ascii="Arial" w:hAnsi="Arial" w:cs="Arial"/>
                <w:b/>
                <w:bCs/>
                <w:sz w:val="24"/>
                <w:szCs w:val="24"/>
              </w:rPr>
              <w:t>%</w:t>
            </w:r>
            <w:r w:rsidRPr="00C5749E">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0999820A" w14:textId="77777777" w:rsidR="00C5749E" w:rsidRPr="00C5749E" w:rsidRDefault="00C5749E" w:rsidP="00C5749E">
            <w:pPr>
              <w:spacing w:after="0" w:line="240" w:lineRule="auto"/>
              <w:jc w:val="center"/>
              <w:rPr>
                <w:rFonts w:ascii="Arial" w:hAnsi="Arial" w:cs="Arial"/>
                <w:b/>
                <w:bCs/>
                <w:sz w:val="24"/>
                <w:szCs w:val="24"/>
              </w:rPr>
            </w:pPr>
          </w:p>
        </w:tc>
      </w:tr>
      <w:tr w:rsidR="00C5749E" w:rsidRPr="00C5749E" w14:paraId="74878F7C" w14:textId="77777777" w:rsidTr="00163075">
        <w:trPr>
          <w:trHeight w:val="255"/>
        </w:trPr>
        <w:tc>
          <w:tcPr>
            <w:tcW w:w="540" w:type="dxa"/>
          </w:tcPr>
          <w:p w14:paraId="69970276" w14:textId="77777777" w:rsidR="00C5749E" w:rsidRPr="00C5749E" w:rsidRDefault="00C5749E" w:rsidP="00C5749E">
            <w:pPr>
              <w:spacing w:after="0" w:line="240" w:lineRule="auto"/>
              <w:rPr>
                <w:rFonts w:ascii="Arial" w:hAnsi="Arial" w:cs="Arial"/>
                <w:bCs/>
                <w:sz w:val="24"/>
                <w:szCs w:val="24"/>
              </w:rPr>
            </w:pPr>
          </w:p>
        </w:tc>
        <w:tc>
          <w:tcPr>
            <w:tcW w:w="2796" w:type="dxa"/>
          </w:tcPr>
          <w:p w14:paraId="6146458D" w14:textId="77777777" w:rsidR="00C5749E" w:rsidRPr="00C5749E" w:rsidRDefault="00C5749E" w:rsidP="00C5749E">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5FE72682" w14:textId="77777777" w:rsidR="00C5749E" w:rsidRPr="00C5749E" w:rsidRDefault="00C5749E" w:rsidP="00C5749E">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1BD45D5" w14:textId="77777777" w:rsidR="00C5749E" w:rsidRPr="00C5749E" w:rsidRDefault="00C5749E" w:rsidP="00C5749E">
            <w:pPr>
              <w:spacing w:after="0" w:line="240" w:lineRule="auto"/>
              <w:jc w:val="right"/>
              <w:rPr>
                <w:rFonts w:ascii="Arial" w:hAnsi="Arial" w:cs="Arial"/>
                <w:b/>
                <w:bCs/>
                <w:sz w:val="24"/>
                <w:szCs w:val="24"/>
              </w:rPr>
            </w:pPr>
            <w:r w:rsidRPr="00C5749E">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152CD8D8" w14:textId="77777777" w:rsidR="00C5749E" w:rsidRPr="00C5749E" w:rsidRDefault="00C5749E" w:rsidP="00C5749E">
            <w:pPr>
              <w:spacing w:after="0" w:line="240" w:lineRule="auto"/>
              <w:jc w:val="center"/>
              <w:rPr>
                <w:rFonts w:ascii="Arial" w:hAnsi="Arial" w:cs="Arial"/>
                <w:b/>
                <w:bCs/>
                <w:sz w:val="24"/>
                <w:szCs w:val="24"/>
              </w:rPr>
            </w:pPr>
          </w:p>
        </w:tc>
      </w:tr>
    </w:tbl>
    <w:p w14:paraId="0F989105" w14:textId="77777777" w:rsidR="00C5749E" w:rsidRPr="00C5749E" w:rsidRDefault="00C5749E" w:rsidP="00C5749E">
      <w:pPr>
        <w:spacing w:after="0" w:line="240" w:lineRule="auto"/>
        <w:jc w:val="both"/>
        <w:rPr>
          <w:rFonts w:ascii="Arial" w:hAnsi="Arial" w:cs="Arial"/>
          <w:sz w:val="24"/>
          <w:szCs w:val="24"/>
        </w:rPr>
      </w:pPr>
    </w:p>
    <w:p w14:paraId="6B0021CA" w14:textId="77777777" w:rsidR="00C5749E" w:rsidRPr="00C5749E" w:rsidRDefault="00C5749E" w:rsidP="00C5749E">
      <w:pPr>
        <w:spacing w:after="0" w:line="240" w:lineRule="auto"/>
        <w:jc w:val="both"/>
        <w:rPr>
          <w:rFonts w:ascii="Arial" w:hAnsi="Arial" w:cs="Arial"/>
          <w:sz w:val="24"/>
          <w:szCs w:val="24"/>
        </w:rPr>
      </w:pPr>
    </w:p>
    <w:p w14:paraId="7F1D2C54" w14:textId="77777777" w:rsidR="00C5749E" w:rsidRPr="00C5749E" w:rsidRDefault="00C5749E" w:rsidP="00C5749E">
      <w:pPr>
        <w:spacing w:after="0" w:line="240" w:lineRule="auto"/>
        <w:jc w:val="both"/>
        <w:rPr>
          <w:rFonts w:ascii="Arial" w:hAnsi="Arial" w:cs="Arial"/>
          <w:sz w:val="24"/>
          <w:szCs w:val="24"/>
        </w:rPr>
      </w:pPr>
    </w:p>
    <w:p w14:paraId="1D3A8CBA" w14:textId="77777777" w:rsidR="00C5749E" w:rsidRPr="00C5749E" w:rsidRDefault="00C5749E" w:rsidP="00C5749E">
      <w:pPr>
        <w:spacing w:after="0" w:line="240" w:lineRule="auto"/>
        <w:jc w:val="both"/>
        <w:rPr>
          <w:rFonts w:ascii="Arial" w:hAnsi="Arial" w:cs="Arial"/>
          <w:sz w:val="24"/>
          <w:szCs w:val="24"/>
        </w:rPr>
      </w:pPr>
    </w:p>
    <w:p w14:paraId="6A3578EF" w14:textId="77777777" w:rsidR="00C5749E" w:rsidRPr="00C5749E" w:rsidRDefault="00C5749E" w:rsidP="00C5749E">
      <w:pPr>
        <w:spacing w:after="0" w:line="240" w:lineRule="auto"/>
        <w:jc w:val="both"/>
        <w:rPr>
          <w:rFonts w:ascii="Arial" w:hAnsi="Arial" w:cs="Arial"/>
          <w:sz w:val="24"/>
          <w:szCs w:val="24"/>
        </w:rPr>
      </w:pPr>
      <w:r w:rsidRPr="00C5749E">
        <w:rPr>
          <w:rFonts w:ascii="Arial" w:hAnsi="Arial" w:cs="Arial"/>
          <w:sz w:val="24"/>
          <w:szCs w:val="24"/>
        </w:rPr>
        <w:t>Užsakovas</w:t>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t>Rangovas</w:t>
      </w:r>
    </w:p>
    <w:p w14:paraId="206D5FF6" w14:textId="77777777" w:rsidR="00C5749E" w:rsidRPr="00C5749E" w:rsidRDefault="00C5749E" w:rsidP="00C5749E">
      <w:pPr>
        <w:spacing w:after="0" w:line="240" w:lineRule="auto"/>
        <w:jc w:val="both"/>
        <w:rPr>
          <w:rFonts w:ascii="Arial" w:hAnsi="Arial" w:cs="Arial"/>
          <w:sz w:val="24"/>
          <w:szCs w:val="24"/>
          <w:lang w:eastAsia="en-US"/>
        </w:rPr>
      </w:pPr>
    </w:p>
    <w:p w14:paraId="1F0732DE" w14:textId="77777777" w:rsidR="00C5749E" w:rsidRPr="00C5749E" w:rsidRDefault="00C5749E" w:rsidP="00C5749E">
      <w:pPr>
        <w:widowControl w:val="0"/>
        <w:autoSpaceDE w:val="0"/>
        <w:autoSpaceDN w:val="0"/>
        <w:adjustRightInd w:val="0"/>
        <w:spacing w:after="0" w:line="240" w:lineRule="auto"/>
        <w:rPr>
          <w:rFonts w:ascii="Arial" w:hAnsi="Arial" w:cs="Arial"/>
          <w:sz w:val="24"/>
          <w:szCs w:val="24"/>
        </w:rPr>
      </w:pPr>
      <w:r w:rsidRPr="00C5749E">
        <w:rPr>
          <w:rFonts w:ascii="Arial" w:hAnsi="Arial" w:cs="Arial"/>
          <w:sz w:val="24"/>
          <w:szCs w:val="24"/>
        </w:rPr>
        <w:t xml:space="preserve">20__m. __________________ mėn. ____d. </w:t>
      </w:r>
      <w:r w:rsidRPr="00C5749E">
        <w:rPr>
          <w:rFonts w:ascii="Arial" w:hAnsi="Arial" w:cs="Arial"/>
          <w:sz w:val="24"/>
          <w:szCs w:val="24"/>
        </w:rPr>
        <w:tab/>
        <w:t>20__m. ______________ mėn. _________d.</w:t>
      </w:r>
    </w:p>
    <w:p w14:paraId="72372199" w14:textId="77777777" w:rsidR="00C5749E" w:rsidRPr="00C5749E" w:rsidRDefault="00C5749E" w:rsidP="00C5749E">
      <w:pPr>
        <w:rPr>
          <w:rFonts w:ascii="Arial" w:hAnsi="Arial" w:cs="Arial"/>
          <w:sz w:val="24"/>
          <w:szCs w:val="24"/>
          <w:lang w:eastAsia="en-US"/>
        </w:rPr>
      </w:pPr>
    </w:p>
    <w:p w14:paraId="4810D834" w14:textId="77777777" w:rsidR="00C5749E" w:rsidRPr="00C5749E" w:rsidRDefault="00C5749E" w:rsidP="00C5749E">
      <w:pPr>
        <w:spacing w:after="0" w:line="240" w:lineRule="auto"/>
        <w:jc w:val="both"/>
        <w:rPr>
          <w:rFonts w:ascii="Arial" w:hAnsi="Arial" w:cs="Arial"/>
          <w:sz w:val="24"/>
          <w:szCs w:val="24"/>
        </w:rPr>
      </w:pPr>
      <w:r w:rsidRPr="00C5749E">
        <w:rPr>
          <w:rFonts w:ascii="Arial" w:hAnsi="Arial" w:cs="Arial"/>
          <w:sz w:val="24"/>
          <w:szCs w:val="24"/>
        </w:rPr>
        <w:t>Statinio statybos techninės priežiūros vadovas</w:t>
      </w:r>
    </w:p>
    <w:p w14:paraId="494312D7" w14:textId="77777777" w:rsidR="00C5749E" w:rsidRPr="00C5749E" w:rsidRDefault="00C5749E" w:rsidP="00C5749E">
      <w:pPr>
        <w:spacing w:after="0" w:line="240" w:lineRule="auto"/>
        <w:jc w:val="both"/>
        <w:rPr>
          <w:rFonts w:ascii="Arial" w:hAnsi="Arial" w:cs="Arial"/>
          <w:sz w:val="24"/>
          <w:szCs w:val="24"/>
          <w:lang w:eastAsia="en-US"/>
        </w:rPr>
      </w:pPr>
    </w:p>
    <w:p w14:paraId="2D3694AE" w14:textId="77777777" w:rsidR="00C5749E" w:rsidRPr="00C5749E" w:rsidRDefault="00C5749E" w:rsidP="00C5749E">
      <w:pPr>
        <w:spacing w:after="0" w:line="240" w:lineRule="auto"/>
        <w:jc w:val="both"/>
        <w:rPr>
          <w:rFonts w:ascii="Arial" w:hAnsi="Arial" w:cs="Arial"/>
          <w:sz w:val="24"/>
          <w:szCs w:val="24"/>
          <w:lang w:eastAsia="en-US"/>
        </w:rPr>
      </w:pPr>
    </w:p>
    <w:p w14:paraId="21F29122" w14:textId="77777777" w:rsidR="00C5749E" w:rsidRPr="00C5749E" w:rsidRDefault="00C5749E" w:rsidP="00C5749E">
      <w:pPr>
        <w:widowControl w:val="0"/>
        <w:autoSpaceDE w:val="0"/>
        <w:autoSpaceDN w:val="0"/>
        <w:adjustRightInd w:val="0"/>
        <w:spacing w:after="0" w:line="240" w:lineRule="auto"/>
        <w:rPr>
          <w:rFonts w:ascii="Arial" w:hAnsi="Arial" w:cs="Arial"/>
          <w:sz w:val="24"/>
          <w:szCs w:val="24"/>
        </w:rPr>
        <w:sectPr w:rsidR="00C5749E" w:rsidRPr="00C5749E" w:rsidSect="00C5749E">
          <w:footerReference w:type="first" r:id="rId29"/>
          <w:footnotePr>
            <w:numRestart w:val="eachSect"/>
          </w:footnotePr>
          <w:pgSz w:w="11907" w:h="16840" w:code="9"/>
          <w:pgMar w:top="1134" w:right="567" w:bottom="1134" w:left="1701" w:header="567" w:footer="567" w:gutter="0"/>
          <w:pgNumType w:start="34"/>
          <w:cols w:space="1296"/>
          <w:docGrid w:linePitch="326"/>
        </w:sectPr>
      </w:pPr>
      <w:r w:rsidRPr="00C5749E">
        <w:rPr>
          <w:rFonts w:ascii="Arial" w:hAnsi="Arial" w:cs="Arial"/>
          <w:sz w:val="24"/>
          <w:szCs w:val="24"/>
        </w:rPr>
        <w:t>20__m. __________________ mėn. ____d</w:t>
      </w:r>
    </w:p>
    <w:p w14:paraId="71B6887C" w14:textId="77777777" w:rsidR="00C5749E" w:rsidRPr="00C5749E" w:rsidRDefault="00C5749E" w:rsidP="00C5749E">
      <w:pPr>
        <w:spacing w:after="0" w:line="240" w:lineRule="auto"/>
        <w:jc w:val="right"/>
        <w:rPr>
          <w:rFonts w:ascii="Arial" w:hAnsi="Arial" w:cs="Arial"/>
          <w:sz w:val="24"/>
          <w:szCs w:val="24"/>
          <w:lang w:eastAsia="en-US"/>
        </w:rPr>
      </w:pPr>
      <w:r w:rsidRPr="00C5749E">
        <w:rPr>
          <w:rFonts w:ascii="Arial" w:hAnsi="Arial" w:cs="Arial"/>
          <w:sz w:val="24"/>
          <w:szCs w:val="24"/>
          <w:lang w:eastAsia="en-US"/>
        </w:rPr>
        <w:lastRenderedPageBreak/>
        <w:t>Sutarties</w:t>
      </w:r>
    </w:p>
    <w:p w14:paraId="029EF3AA" w14:textId="77777777" w:rsidR="00C5749E" w:rsidRPr="00C5749E" w:rsidRDefault="00C5749E" w:rsidP="00C5749E">
      <w:pPr>
        <w:spacing w:after="0" w:line="240" w:lineRule="auto"/>
        <w:jc w:val="right"/>
        <w:rPr>
          <w:rFonts w:ascii="Arial" w:hAnsi="Arial" w:cs="Arial"/>
          <w:sz w:val="24"/>
          <w:szCs w:val="24"/>
          <w:lang w:eastAsia="en-US"/>
        </w:rPr>
      </w:pPr>
      <w:r w:rsidRPr="00C5749E">
        <w:rPr>
          <w:rFonts w:ascii="Arial" w:hAnsi="Arial" w:cs="Arial"/>
          <w:sz w:val="24"/>
          <w:szCs w:val="24"/>
          <w:lang w:eastAsia="en-US"/>
        </w:rPr>
        <w:t>7 priedas</w:t>
      </w:r>
    </w:p>
    <w:p w14:paraId="26F6628D" w14:textId="77777777" w:rsidR="00C5749E" w:rsidRPr="00C5749E" w:rsidRDefault="00C5749E" w:rsidP="00C5749E">
      <w:pPr>
        <w:spacing w:after="0" w:line="240" w:lineRule="auto"/>
        <w:jc w:val="center"/>
        <w:rPr>
          <w:rFonts w:ascii="Arial" w:hAnsi="Arial" w:cs="Arial"/>
          <w:sz w:val="24"/>
          <w:szCs w:val="24"/>
          <w:lang w:eastAsia="en-US"/>
        </w:rPr>
      </w:pPr>
    </w:p>
    <w:p w14:paraId="552F91FE" w14:textId="77777777" w:rsidR="00C5749E" w:rsidRPr="00C5749E" w:rsidRDefault="00C5749E" w:rsidP="00C5749E">
      <w:pPr>
        <w:spacing w:after="0" w:line="240" w:lineRule="auto"/>
        <w:jc w:val="both"/>
        <w:rPr>
          <w:rFonts w:ascii="Arial" w:hAnsi="Arial" w:cs="Arial"/>
          <w:sz w:val="24"/>
          <w:szCs w:val="24"/>
          <w:lang w:eastAsia="en-US"/>
        </w:rPr>
      </w:pPr>
      <w:r w:rsidRPr="00C5749E">
        <w:rPr>
          <w:rFonts w:ascii="Arial" w:hAnsi="Arial" w:cs="Arial"/>
          <w:b/>
          <w:sz w:val="24"/>
          <w:szCs w:val="24"/>
          <w:lang w:eastAsia="en-US"/>
        </w:rPr>
        <w:t>Užsakovas:</w:t>
      </w:r>
    </w:p>
    <w:p w14:paraId="1D0094CB" w14:textId="77777777" w:rsidR="00C5749E" w:rsidRPr="00C5749E" w:rsidRDefault="00C5749E" w:rsidP="00C5749E">
      <w:pPr>
        <w:spacing w:after="0" w:line="240" w:lineRule="auto"/>
        <w:jc w:val="both"/>
        <w:rPr>
          <w:rFonts w:ascii="Arial" w:hAnsi="Arial" w:cs="Arial"/>
          <w:b/>
          <w:sz w:val="24"/>
          <w:szCs w:val="24"/>
          <w:lang w:eastAsia="en-US"/>
        </w:rPr>
      </w:pPr>
      <w:r w:rsidRPr="00C5749E">
        <w:rPr>
          <w:rFonts w:ascii="Arial" w:hAnsi="Arial" w:cs="Arial"/>
          <w:b/>
          <w:sz w:val="24"/>
          <w:szCs w:val="24"/>
          <w:lang w:eastAsia="en-US"/>
        </w:rPr>
        <w:t>Rangovas:</w:t>
      </w:r>
    </w:p>
    <w:p w14:paraId="3A58E937" w14:textId="77777777" w:rsidR="00C5749E" w:rsidRPr="00C5749E" w:rsidRDefault="00C5749E" w:rsidP="00C5749E">
      <w:pPr>
        <w:spacing w:after="0" w:line="240" w:lineRule="auto"/>
        <w:jc w:val="both"/>
        <w:rPr>
          <w:rFonts w:ascii="Arial" w:hAnsi="Arial" w:cs="Arial"/>
          <w:sz w:val="24"/>
          <w:szCs w:val="24"/>
          <w:lang w:eastAsia="en-US"/>
        </w:rPr>
      </w:pPr>
      <w:r w:rsidRPr="00C5749E">
        <w:rPr>
          <w:rFonts w:ascii="Arial" w:hAnsi="Arial" w:cs="Arial"/>
          <w:b/>
          <w:bCs/>
          <w:sz w:val="24"/>
          <w:szCs w:val="24"/>
        </w:rPr>
        <w:t>Statybos rangos sutarties data ir numeris:</w:t>
      </w:r>
    </w:p>
    <w:p w14:paraId="7FF7C907" w14:textId="77777777" w:rsidR="00C5749E" w:rsidRPr="00C5749E" w:rsidRDefault="00C5749E" w:rsidP="00C5749E">
      <w:pPr>
        <w:spacing w:before="120" w:after="0" w:line="240" w:lineRule="auto"/>
        <w:jc w:val="center"/>
        <w:rPr>
          <w:rFonts w:ascii="Arial" w:hAnsi="Arial" w:cs="Arial"/>
          <w:b/>
          <w:sz w:val="24"/>
          <w:szCs w:val="24"/>
          <w:lang w:eastAsia="en-US"/>
        </w:rPr>
      </w:pPr>
      <w:r w:rsidRPr="00C5749E">
        <w:rPr>
          <w:rFonts w:ascii="Arial" w:hAnsi="Arial" w:cs="Arial"/>
          <w:b/>
          <w:sz w:val="24"/>
          <w:szCs w:val="24"/>
          <w:lang w:eastAsia="en-US"/>
        </w:rPr>
        <w:t>Atliktų darbų ir išlaidų apmokėjimo</w:t>
      </w:r>
    </w:p>
    <w:p w14:paraId="5FE820E1" w14:textId="77777777" w:rsidR="00C5749E" w:rsidRPr="00C5749E" w:rsidRDefault="00C5749E" w:rsidP="00C5749E">
      <w:pPr>
        <w:spacing w:after="120" w:line="240" w:lineRule="auto"/>
        <w:jc w:val="center"/>
        <w:rPr>
          <w:rFonts w:ascii="Arial" w:hAnsi="Arial" w:cs="Arial"/>
          <w:b/>
          <w:sz w:val="24"/>
          <w:szCs w:val="24"/>
          <w:lang w:eastAsia="en-US"/>
        </w:rPr>
      </w:pPr>
      <w:r w:rsidRPr="00C5749E">
        <w:rPr>
          <w:rFonts w:ascii="Arial" w:hAnsi="Arial" w:cs="Arial"/>
          <w:b/>
          <w:sz w:val="24"/>
          <w:szCs w:val="24"/>
          <w:lang w:eastAsia="en-US"/>
        </w:rPr>
        <w:t>P A Ž Y M A</w:t>
      </w:r>
    </w:p>
    <w:p w14:paraId="67424402" w14:textId="77777777" w:rsidR="00C5749E" w:rsidRPr="00C5749E" w:rsidRDefault="00C5749E" w:rsidP="00C5749E">
      <w:pPr>
        <w:spacing w:after="120" w:line="240" w:lineRule="auto"/>
        <w:jc w:val="center"/>
        <w:rPr>
          <w:rFonts w:ascii="Arial" w:hAnsi="Arial" w:cs="Arial"/>
          <w:b/>
          <w:sz w:val="24"/>
          <w:szCs w:val="24"/>
          <w:lang w:eastAsia="en-US"/>
        </w:rPr>
      </w:pPr>
      <w:r w:rsidRPr="00C5749E">
        <w:rPr>
          <w:rFonts w:ascii="Arial" w:hAnsi="Arial" w:cs="Arial"/>
          <w:sz w:val="24"/>
          <w:szCs w:val="24"/>
          <w:lang w:eastAsia="en-US"/>
        </w:rPr>
        <w:t>Apmokėjimas už 20 __ m. _________ mėn. ___ d.</w:t>
      </w:r>
    </w:p>
    <w:p w14:paraId="7437EC9F" w14:textId="77777777" w:rsidR="00C5749E" w:rsidRPr="00C5749E" w:rsidRDefault="00C5749E" w:rsidP="00C5749E">
      <w:pPr>
        <w:spacing w:after="0" w:line="240" w:lineRule="auto"/>
        <w:jc w:val="right"/>
        <w:rPr>
          <w:rFonts w:ascii="Arial" w:hAnsi="Arial" w:cs="Arial"/>
          <w:b/>
          <w:sz w:val="24"/>
          <w:szCs w:val="24"/>
          <w:lang w:eastAsia="en-US"/>
        </w:rPr>
      </w:pPr>
      <w:r w:rsidRPr="00C5749E">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C5749E" w:rsidRPr="00C5749E" w14:paraId="655BECFF" w14:textId="77777777" w:rsidTr="00163075">
        <w:trPr>
          <w:trHeight w:val="375"/>
        </w:trPr>
        <w:tc>
          <w:tcPr>
            <w:tcW w:w="556" w:type="dxa"/>
            <w:vMerge w:val="restart"/>
            <w:vAlign w:val="center"/>
          </w:tcPr>
          <w:p w14:paraId="207D7F2F"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Eil. Nr.</w:t>
            </w:r>
          </w:p>
        </w:tc>
        <w:tc>
          <w:tcPr>
            <w:tcW w:w="2503" w:type="dxa"/>
            <w:vMerge w:val="restart"/>
            <w:vAlign w:val="center"/>
          </w:tcPr>
          <w:p w14:paraId="0984E573"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Objekto pavadinimas</w:t>
            </w:r>
          </w:p>
        </w:tc>
        <w:tc>
          <w:tcPr>
            <w:tcW w:w="1016" w:type="dxa"/>
            <w:vMerge w:val="restart"/>
            <w:vAlign w:val="center"/>
          </w:tcPr>
          <w:p w14:paraId="4A63292B"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Rangos sutarties Nr.</w:t>
            </w:r>
          </w:p>
        </w:tc>
        <w:tc>
          <w:tcPr>
            <w:tcW w:w="1404" w:type="dxa"/>
            <w:vMerge w:val="restart"/>
            <w:vAlign w:val="center"/>
          </w:tcPr>
          <w:p w14:paraId="592F3FE5"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Objekto kaina</w:t>
            </w:r>
          </w:p>
        </w:tc>
        <w:tc>
          <w:tcPr>
            <w:tcW w:w="8124" w:type="dxa"/>
            <w:gridSpan w:val="7"/>
            <w:vAlign w:val="center"/>
          </w:tcPr>
          <w:p w14:paraId="04B315E7"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Atlikta darbų</w:t>
            </w:r>
          </w:p>
        </w:tc>
      </w:tr>
      <w:tr w:rsidR="00C5749E" w:rsidRPr="00C5749E" w14:paraId="43ECA048" w14:textId="77777777" w:rsidTr="00163075">
        <w:trPr>
          <w:trHeight w:val="510"/>
        </w:trPr>
        <w:tc>
          <w:tcPr>
            <w:tcW w:w="556" w:type="dxa"/>
            <w:vMerge/>
            <w:vAlign w:val="center"/>
          </w:tcPr>
          <w:p w14:paraId="129FE7AE"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2503" w:type="dxa"/>
            <w:vMerge/>
            <w:vAlign w:val="center"/>
          </w:tcPr>
          <w:p w14:paraId="1B87A70D"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1016" w:type="dxa"/>
            <w:vMerge/>
            <w:vAlign w:val="center"/>
          </w:tcPr>
          <w:p w14:paraId="3E2050F9"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1404" w:type="dxa"/>
            <w:vMerge/>
            <w:vAlign w:val="center"/>
          </w:tcPr>
          <w:p w14:paraId="78CF4396"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1343" w:type="dxa"/>
            <w:vMerge w:val="restart"/>
            <w:vAlign w:val="center"/>
          </w:tcPr>
          <w:p w14:paraId="4260B73F"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Nuo statybos pradžios</w:t>
            </w:r>
          </w:p>
        </w:tc>
        <w:tc>
          <w:tcPr>
            <w:tcW w:w="3062" w:type="dxa"/>
            <w:gridSpan w:val="3"/>
            <w:vAlign w:val="center"/>
          </w:tcPr>
          <w:p w14:paraId="1362B924"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Nuo metų pradžios</w:t>
            </w:r>
          </w:p>
        </w:tc>
        <w:tc>
          <w:tcPr>
            <w:tcW w:w="3719" w:type="dxa"/>
            <w:gridSpan w:val="3"/>
            <w:vAlign w:val="center"/>
          </w:tcPr>
          <w:p w14:paraId="4D6557F8"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Per ataskaitinį laikotarpį</w:t>
            </w:r>
          </w:p>
        </w:tc>
      </w:tr>
      <w:tr w:rsidR="00C5749E" w:rsidRPr="00C5749E" w14:paraId="00D96933" w14:textId="77777777" w:rsidTr="00163075">
        <w:trPr>
          <w:trHeight w:val="510"/>
        </w:trPr>
        <w:tc>
          <w:tcPr>
            <w:tcW w:w="556" w:type="dxa"/>
            <w:vMerge/>
            <w:vAlign w:val="center"/>
          </w:tcPr>
          <w:p w14:paraId="67CDC62B"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2503" w:type="dxa"/>
            <w:vMerge/>
            <w:vAlign w:val="center"/>
          </w:tcPr>
          <w:p w14:paraId="5C383B8F"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1016" w:type="dxa"/>
            <w:vMerge/>
            <w:vAlign w:val="center"/>
          </w:tcPr>
          <w:p w14:paraId="7451B1EA"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1404" w:type="dxa"/>
            <w:vMerge/>
            <w:vAlign w:val="center"/>
          </w:tcPr>
          <w:p w14:paraId="7D235D75"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1343" w:type="dxa"/>
            <w:vMerge/>
            <w:vAlign w:val="center"/>
          </w:tcPr>
          <w:p w14:paraId="50C550A8" w14:textId="77777777" w:rsidR="00C5749E" w:rsidRPr="00C5749E" w:rsidRDefault="00C5749E" w:rsidP="00C5749E">
            <w:pPr>
              <w:spacing w:before="60" w:after="60" w:line="240" w:lineRule="auto"/>
              <w:jc w:val="center"/>
              <w:rPr>
                <w:rFonts w:ascii="Arial" w:hAnsi="Arial" w:cs="Arial"/>
                <w:sz w:val="24"/>
                <w:szCs w:val="24"/>
                <w:lang w:eastAsia="en-US"/>
              </w:rPr>
            </w:pPr>
          </w:p>
        </w:tc>
        <w:tc>
          <w:tcPr>
            <w:tcW w:w="1023" w:type="dxa"/>
            <w:vAlign w:val="center"/>
          </w:tcPr>
          <w:p w14:paraId="3CB42050"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Darbų vertė</w:t>
            </w:r>
          </w:p>
        </w:tc>
        <w:tc>
          <w:tcPr>
            <w:tcW w:w="1042" w:type="dxa"/>
            <w:vAlign w:val="center"/>
          </w:tcPr>
          <w:p w14:paraId="65486A63"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PVM</w:t>
            </w:r>
          </w:p>
          <w:p w14:paraId="26264330"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i/>
                <w:iCs/>
                <w:color w:val="FF0000"/>
                <w:sz w:val="24"/>
                <w:szCs w:val="24"/>
              </w:rPr>
              <w:t>[įrašyti]</w:t>
            </w:r>
          </w:p>
        </w:tc>
        <w:tc>
          <w:tcPr>
            <w:tcW w:w="997" w:type="dxa"/>
            <w:vAlign w:val="center"/>
          </w:tcPr>
          <w:p w14:paraId="24EC5F82"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Iš viso</w:t>
            </w:r>
          </w:p>
        </w:tc>
        <w:tc>
          <w:tcPr>
            <w:tcW w:w="1024" w:type="dxa"/>
            <w:vAlign w:val="center"/>
          </w:tcPr>
          <w:p w14:paraId="1B18B441"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Darbų vertė</w:t>
            </w:r>
          </w:p>
        </w:tc>
        <w:tc>
          <w:tcPr>
            <w:tcW w:w="1017" w:type="dxa"/>
            <w:vAlign w:val="center"/>
          </w:tcPr>
          <w:p w14:paraId="1DC7D3AB"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PVM</w:t>
            </w:r>
          </w:p>
          <w:p w14:paraId="1610077D"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i/>
                <w:iCs/>
                <w:color w:val="FF0000"/>
                <w:sz w:val="24"/>
                <w:szCs w:val="24"/>
              </w:rPr>
              <w:t>[įrašyti]</w:t>
            </w:r>
          </w:p>
        </w:tc>
        <w:tc>
          <w:tcPr>
            <w:tcW w:w="1678" w:type="dxa"/>
            <w:vAlign w:val="center"/>
          </w:tcPr>
          <w:p w14:paraId="7FFBFB02" w14:textId="77777777" w:rsidR="00C5749E" w:rsidRPr="00C5749E" w:rsidRDefault="00C5749E" w:rsidP="00C5749E">
            <w:pPr>
              <w:spacing w:before="60" w:after="60" w:line="240" w:lineRule="auto"/>
              <w:jc w:val="center"/>
              <w:rPr>
                <w:rFonts w:ascii="Arial" w:hAnsi="Arial" w:cs="Arial"/>
                <w:sz w:val="24"/>
                <w:szCs w:val="24"/>
                <w:lang w:eastAsia="en-US"/>
              </w:rPr>
            </w:pPr>
            <w:r w:rsidRPr="00C5749E">
              <w:rPr>
                <w:rFonts w:ascii="Arial" w:hAnsi="Arial" w:cs="Arial"/>
                <w:sz w:val="24"/>
                <w:szCs w:val="24"/>
                <w:lang w:eastAsia="en-US"/>
              </w:rPr>
              <w:t>Iš viso</w:t>
            </w:r>
          </w:p>
        </w:tc>
      </w:tr>
      <w:tr w:rsidR="00C5749E" w:rsidRPr="00C5749E" w14:paraId="375494FE" w14:textId="77777777" w:rsidTr="00163075">
        <w:tc>
          <w:tcPr>
            <w:tcW w:w="556" w:type="dxa"/>
          </w:tcPr>
          <w:p w14:paraId="2FA58B8A"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2503" w:type="dxa"/>
          </w:tcPr>
          <w:p w14:paraId="7CE707F2"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16" w:type="dxa"/>
          </w:tcPr>
          <w:p w14:paraId="4628B9F3"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404" w:type="dxa"/>
          </w:tcPr>
          <w:p w14:paraId="23727838"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343" w:type="dxa"/>
          </w:tcPr>
          <w:p w14:paraId="797AC71E"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23" w:type="dxa"/>
          </w:tcPr>
          <w:p w14:paraId="7635D4BD"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42" w:type="dxa"/>
          </w:tcPr>
          <w:p w14:paraId="0A2F46D5"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997" w:type="dxa"/>
          </w:tcPr>
          <w:p w14:paraId="52BD09B5"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24" w:type="dxa"/>
          </w:tcPr>
          <w:p w14:paraId="392A44AA"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17" w:type="dxa"/>
          </w:tcPr>
          <w:p w14:paraId="2598F46B"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678" w:type="dxa"/>
          </w:tcPr>
          <w:p w14:paraId="77E56B5C" w14:textId="77777777" w:rsidR="00C5749E" w:rsidRPr="00C5749E" w:rsidRDefault="00C5749E" w:rsidP="00C5749E">
            <w:pPr>
              <w:spacing w:before="60" w:after="60" w:line="240" w:lineRule="auto"/>
              <w:jc w:val="both"/>
              <w:rPr>
                <w:rFonts w:ascii="Arial" w:hAnsi="Arial" w:cs="Arial"/>
                <w:sz w:val="24"/>
                <w:szCs w:val="24"/>
                <w:lang w:eastAsia="en-US"/>
              </w:rPr>
            </w:pPr>
          </w:p>
        </w:tc>
      </w:tr>
      <w:tr w:rsidR="00C5749E" w:rsidRPr="00C5749E" w14:paraId="28C5A802" w14:textId="77777777" w:rsidTr="00163075">
        <w:tc>
          <w:tcPr>
            <w:tcW w:w="556" w:type="dxa"/>
          </w:tcPr>
          <w:p w14:paraId="42E4B5C1"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2503" w:type="dxa"/>
          </w:tcPr>
          <w:p w14:paraId="5B1D9304"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16" w:type="dxa"/>
          </w:tcPr>
          <w:p w14:paraId="189DDB7E"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404" w:type="dxa"/>
          </w:tcPr>
          <w:p w14:paraId="7AFA3ED8"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343" w:type="dxa"/>
          </w:tcPr>
          <w:p w14:paraId="6D49EF02"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23" w:type="dxa"/>
          </w:tcPr>
          <w:p w14:paraId="48631A62"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42" w:type="dxa"/>
          </w:tcPr>
          <w:p w14:paraId="1CF808C8"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997" w:type="dxa"/>
          </w:tcPr>
          <w:p w14:paraId="727598B3"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24" w:type="dxa"/>
          </w:tcPr>
          <w:p w14:paraId="24700623"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017" w:type="dxa"/>
          </w:tcPr>
          <w:p w14:paraId="78A830F9" w14:textId="77777777" w:rsidR="00C5749E" w:rsidRPr="00C5749E" w:rsidRDefault="00C5749E" w:rsidP="00C5749E">
            <w:pPr>
              <w:spacing w:before="60" w:after="60" w:line="240" w:lineRule="auto"/>
              <w:jc w:val="both"/>
              <w:rPr>
                <w:rFonts w:ascii="Arial" w:hAnsi="Arial" w:cs="Arial"/>
                <w:sz w:val="24"/>
                <w:szCs w:val="24"/>
                <w:lang w:eastAsia="en-US"/>
              </w:rPr>
            </w:pPr>
          </w:p>
        </w:tc>
        <w:tc>
          <w:tcPr>
            <w:tcW w:w="1678" w:type="dxa"/>
          </w:tcPr>
          <w:p w14:paraId="676BAC80" w14:textId="77777777" w:rsidR="00C5749E" w:rsidRPr="00C5749E" w:rsidRDefault="00C5749E" w:rsidP="00C5749E">
            <w:pPr>
              <w:spacing w:before="60" w:after="60" w:line="240" w:lineRule="auto"/>
              <w:jc w:val="both"/>
              <w:rPr>
                <w:rFonts w:ascii="Arial" w:hAnsi="Arial" w:cs="Arial"/>
                <w:sz w:val="24"/>
                <w:szCs w:val="24"/>
                <w:lang w:eastAsia="en-US"/>
              </w:rPr>
            </w:pPr>
          </w:p>
        </w:tc>
      </w:tr>
    </w:tbl>
    <w:p w14:paraId="41CB11B8" w14:textId="77777777" w:rsidR="00C5749E" w:rsidRPr="00C5749E" w:rsidRDefault="00C5749E" w:rsidP="00C5749E">
      <w:pPr>
        <w:spacing w:after="0" w:line="240" w:lineRule="auto"/>
        <w:jc w:val="both"/>
        <w:rPr>
          <w:rFonts w:ascii="Arial" w:hAnsi="Arial" w:cs="Arial"/>
          <w:sz w:val="24"/>
          <w:szCs w:val="24"/>
          <w:lang w:eastAsia="en-US"/>
        </w:rPr>
      </w:pPr>
    </w:p>
    <w:p w14:paraId="26739424" w14:textId="77777777" w:rsidR="00C5749E" w:rsidRPr="00C5749E" w:rsidRDefault="00C5749E" w:rsidP="00C5749E">
      <w:pPr>
        <w:spacing w:after="0" w:line="240" w:lineRule="auto"/>
        <w:rPr>
          <w:rFonts w:ascii="Arial" w:hAnsi="Arial" w:cs="Arial"/>
          <w:i/>
          <w:sz w:val="24"/>
          <w:szCs w:val="24"/>
        </w:rPr>
      </w:pPr>
      <w:r w:rsidRPr="00C5749E">
        <w:rPr>
          <w:rFonts w:ascii="Arial" w:hAnsi="Arial" w:cs="Arial"/>
          <w:i/>
          <w:sz w:val="24"/>
          <w:szCs w:val="24"/>
        </w:rPr>
        <w:t>Techninis prižiūrėtojas:</w:t>
      </w:r>
      <w:r w:rsidRPr="00C5749E">
        <w:rPr>
          <w:rFonts w:ascii="Arial" w:hAnsi="Arial" w:cs="Arial"/>
          <w:i/>
          <w:sz w:val="24"/>
          <w:szCs w:val="24"/>
        </w:rPr>
        <w:tab/>
        <w:t>…………………………………</w:t>
      </w:r>
      <w:r w:rsidRPr="00C5749E">
        <w:rPr>
          <w:rFonts w:ascii="Arial" w:hAnsi="Arial" w:cs="Arial"/>
          <w:sz w:val="24"/>
          <w:szCs w:val="24"/>
        </w:rPr>
        <w:t xml:space="preserve">                                           Užsakovas:</w:t>
      </w:r>
      <w:r w:rsidRPr="00C5749E">
        <w:rPr>
          <w:rFonts w:ascii="Arial" w:hAnsi="Arial" w:cs="Arial"/>
          <w:sz w:val="24"/>
          <w:szCs w:val="24"/>
        </w:rPr>
        <w:tab/>
        <w:t>.....…………………………</w:t>
      </w:r>
    </w:p>
    <w:p w14:paraId="3B06E9D1" w14:textId="77777777" w:rsidR="00C5749E" w:rsidRPr="00C5749E" w:rsidRDefault="00C5749E" w:rsidP="00C5749E">
      <w:pPr>
        <w:spacing w:before="60" w:after="60"/>
        <w:jc w:val="both"/>
        <w:rPr>
          <w:rFonts w:ascii="Arial" w:hAnsi="Arial" w:cs="Arial"/>
          <w:i/>
          <w:sz w:val="24"/>
          <w:szCs w:val="24"/>
        </w:rPr>
      </w:pPr>
      <w:r w:rsidRPr="00C5749E">
        <w:rPr>
          <w:rFonts w:ascii="Arial" w:hAnsi="Arial" w:cs="Arial"/>
          <w:i/>
          <w:sz w:val="24"/>
          <w:szCs w:val="24"/>
        </w:rPr>
        <w:t>Atestato Nr.</w:t>
      </w:r>
      <w:r w:rsidRPr="00C5749E">
        <w:rPr>
          <w:rFonts w:ascii="Arial" w:hAnsi="Arial" w:cs="Arial"/>
          <w:sz w:val="24"/>
          <w:szCs w:val="24"/>
        </w:rPr>
        <w:t xml:space="preserve"> …………………………………….                                                         202.. m. ………………….. mėn. ……. d.</w:t>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t xml:space="preserve">                                                                                                                                      A. V.</w:t>
      </w:r>
    </w:p>
    <w:p w14:paraId="1344CE5F" w14:textId="77777777" w:rsidR="00C5749E" w:rsidRPr="00C5749E" w:rsidRDefault="00C5749E" w:rsidP="00C5749E">
      <w:pPr>
        <w:spacing w:before="60" w:after="60"/>
        <w:jc w:val="both"/>
        <w:rPr>
          <w:rFonts w:ascii="Arial" w:hAnsi="Arial" w:cs="Arial"/>
          <w:sz w:val="24"/>
          <w:szCs w:val="24"/>
        </w:rPr>
      </w:pPr>
      <w:r w:rsidRPr="00C5749E">
        <w:rPr>
          <w:rFonts w:ascii="Arial" w:hAnsi="Arial" w:cs="Arial"/>
          <w:sz w:val="24"/>
          <w:szCs w:val="24"/>
        </w:rPr>
        <w:t>Rangovas:</w:t>
      </w:r>
      <w:r w:rsidRPr="00C5749E">
        <w:rPr>
          <w:rFonts w:ascii="Arial" w:hAnsi="Arial" w:cs="Arial"/>
          <w:sz w:val="24"/>
          <w:szCs w:val="24"/>
        </w:rPr>
        <w:tab/>
      </w:r>
    </w:p>
    <w:p w14:paraId="51ADC503" w14:textId="77777777" w:rsidR="00C5749E" w:rsidRPr="00C5749E" w:rsidRDefault="00C5749E" w:rsidP="00C5749E">
      <w:pPr>
        <w:spacing w:before="60" w:after="60"/>
        <w:jc w:val="both"/>
        <w:rPr>
          <w:rFonts w:ascii="Arial" w:hAnsi="Arial" w:cs="Arial"/>
          <w:sz w:val="24"/>
          <w:szCs w:val="24"/>
        </w:rPr>
      </w:pPr>
      <w:r w:rsidRPr="00C5749E">
        <w:rPr>
          <w:rFonts w:ascii="Arial" w:hAnsi="Arial" w:cs="Arial"/>
          <w:sz w:val="24"/>
          <w:szCs w:val="24"/>
        </w:rPr>
        <w:t>202..  m. ………………….. mėn. ……. d.</w:t>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r>
      <w:r w:rsidRPr="00C5749E">
        <w:rPr>
          <w:rFonts w:ascii="Arial" w:hAnsi="Arial" w:cs="Arial"/>
          <w:sz w:val="24"/>
          <w:szCs w:val="24"/>
        </w:rPr>
        <w:tab/>
        <w:t>A. V.</w:t>
      </w:r>
      <w:r w:rsidRPr="00C5749E">
        <w:rPr>
          <w:rFonts w:ascii="Arial" w:hAnsi="Arial" w:cs="Arial"/>
          <w:sz w:val="24"/>
          <w:szCs w:val="24"/>
        </w:rPr>
        <w:tab/>
      </w:r>
      <w:r w:rsidRPr="00C5749E">
        <w:rPr>
          <w:rFonts w:ascii="Arial" w:hAnsi="Arial" w:cs="Arial"/>
          <w:sz w:val="24"/>
          <w:szCs w:val="24"/>
        </w:rPr>
        <w:tab/>
      </w:r>
    </w:p>
    <w:p w14:paraId="126BEE44" w14:textId="77777777" w:rsidR="00C5749E" w:rsidRPr="00C5749E" w:rsidRDefault="00C5749E" w:rsidP="00C5749E">
      <w:pPr>
        <w:spacing w:before="60" w:after="60"/>
        <w:jc w:val="both"/>
        <w:rPr>
          <w:rFonts w:ascii="Arial" w:hAnsi="Arial" w:cs="Arial"/>
          <w:szCs w:val="24"/>
        </w:rPr>
        <w:sectPr w:rsidR="00C5749E" w:rsidRPr="00C5749E" w:rsidSect="00C5749E">
          <w:pgSz w:w="15840" w:h="12240" w:orient="landscape"/>
          <w:pgMar w:top="1701" w:right="1134" w:bottom="567" w:left="1134" w:header="720" w:footer="720" w:gutter="0"/>
          <w:pgNumType w:start="22"/>
          <w:cols w:space="720"/>
          <w:titlePg/>
          <w:docGrid w:linePitch="360"/>
        </w:sectPr>
      </w:pPr>
    </w:p>
    <w:p w14:paraId="51A068F0" w14:textId="77777777" w:rsidR="00C5749E" w:rsidRPr="00C5749E" w:rsidRDefault="00C5749E" w:rsidP="00C5749E">
      <w:pPr>
        <w:widowControl w:val="0"/>
        <w:autoSpaceDE w:val="0"/>
        <w:autoSpaceDN w:val="0"/>
        <w:adjustRightInd w:val="0"/>
        <w:spacing w:after="0" w:line="240" w:lineRule="auto"/>
        <w:ind w:left="7938"/>
        <w:jc w:val="right"/>
        <w:rPr>
          <w:rFonts w:ascii="Arial" w:hAnsi="Arial" w:cs="Arial"/>
          <w:sz w:val="24"/>
          <w:szCs w:val="24"/>
          <w:lang w:eastAsia="en-US"/>
        </w:rPr>
      </w:pPr>
      <w:r w:rsidRPr="00C5749E">
        <w:rPr>
          <w:rFonts w:ascii="Arial" w:hAnsi="Arial" w:cs="Arial"/>
          <w:sz w:val="24"/>
          <w:szCs w:val="24"/>
          <w:lang w:eastAsia="en-US"/>
        </w:rPr>
        <w:lastRenderedPageBreak/>
        <w:t>Sutarties</w:t>
      </w:r>
    </w:p>
    <w:p w14:paraId="11E6AEE9" w14:textId="77777777" w:rsidR="00C5749E" w:rsidRPr="00C5749E" w:rsidRDefault="00C5749E" w:rsidP="00C5749E">
      <w:pPr>
        <w:widowControl w:val="0"/>
        <w:autoSpaceDE w:val="0"/>
        <w:autoSpaceDN w:val="0"/>
        <w:adjustRightInd w:val="0"/>
        <w:spacing w:after="0" w:line="240" w:lineRule="auto"/>
        <w:ind w:left="7938"/>
        <w:jc w:val="right"/>
        <w:rPr>
          <w:rFonts w:ascii="Arial" w:hAnsi="Arial" w:cs="Arial"/>
          <w:sz w:val="24"/>
          <w:szCs w:val="24"/>
          <w:lang w:eastAsia="en-US"/>
        </w:rPr>
      </w:pPr>
      <w:r w:rsidRPr="00C5749E">
        <w:rPr>
          <w:rFonts w:ascii="Arial" w:hAnsi="Arial" w:cs="Arial"/>
          <w:sz w:val="24"/>
          <w:szCs w:val="24"/>
          <w:lang w:eastAsia="en-US"/>
        </w:rPr>
        <w:t>8 priedas</w:t>
      </w:r>
    </w:p>
    <w:p w14:paraId="59D0CD73" w14:textId="77777777" w:rsidR="00C5749E" w:rsidRPr="00C5749E" w:rsidRDefault="00C5749E" w:rsidP="00C5749E">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C5749E" w:rsidRPr="00C5749E" w14:paraId="60FEB628" w14:textId="77777777" w:rsidTr="00163075">
        <w:trPr>
          <w:trHeight w:val="869"/>
          <w:jc w:val="center"/>
        </w:trPr>
        <w:tc>
          <w:tcPr>
            <w:tcW w:w="9645" w:type="dxa"/>
          </w:tcPr>
          <w:p w14:paraId="3A66A672" w14:textId="77777777" w:rsidR="00C5749E" w:rsidRPr="00C5749E" w:rsidRDefault="00C5749E" w:rsidP="00C5749E">
            <w:pPr>
              <w:spacing w:before="240" w:after="0" w:line="240" w:lineRule="auto"/>
              <w:jc w:val="center"/>
              <w:rPr>
                <w:rFonts w:ascii="Arial" w:hAnsi="Arial" w:cs="Arial"/>
                <w:b/>
                <w:sz w:val="24"/>
                <w:szCs w:val="24"/>
                <w:lang w:eastAsia="en-US"/>
              </w:rPr>
            </w:pPr>
            <w:r w:rsidRPr="00C5749E">
              <w:rPr>
                <w:rFonts w:ascii="Arial" w:hAnsi="Arial" w:cs="Arial"/>
                <w:b/>
                <w:sz w:val="24"/>
                <w:szCs w:val="24"/>
                <w:lang w:eastAsia="en-US"/>
              </w:rPr>
              <w:t>Statybvietės perdavimo-priėmimo aktas</w:t>
            </w:r>
          </w:p>
          <w:p w14:paraId="0F0C2BF3" w14:textId="77777777" w:rsidR="00C5749E" w:rsidRPr="00C5749E" w:rsidRDefault="00C5749E" w:rsidP="00C5749E">
            <w:pPr>
              <w:spacing w:before="120" w:after="120" w:line="240" w:lineRule="auto"/>
              <w:jc w:val="center"/>
              <w:rPr>
                <w:rFonts w:ascii="Arial" w:hAnsi="Arial" w:cs="Arial"/>
                <w:b/>
                <w:sz w:val="24"/>
                <w:szCs w:val="24"/>
                <w:lang w:eastAsia="en-US"/>
              </w:rPr>
            </w:pPr>
            <w:r w:rsidRPr="00C5749E">
              <w:rPr>
                <w:rFonts w:ascii="Arial" w:hAnsi="Arial" w:cs="Arial"/>
                <w:b/>
                <w:sz w:val="24"/>
                <w:szCs w:val="24"/>
                <w:lang w:eastAsia="en-US"/>
              </w:rPr>
              <w:t>[Data]</w:t>
            </w:r>
          </w:p>
        </w:tc>
      </w:tr>
      <w:tr w:rsidR="00C5749E" w:rsidRPr="00C5749E" w14:paraId="3FFBD708" w14:textId="77777777" w:rsidTr="00163075">
        <w:trPr>
          <w:jc w:val="center"/>
        </w:trPr>
        <w:tc>
          <w:tcPr>
            <w:tcW w:w="9645" w:type="dxa"/>
          </w:tcPr>
          <w:p w14:paraId="269F152B" w14:textId="77777777" w:rsidR="00C5749E" w:rsidRPr="00C5749E" w:rsidRDefault="00C5749E" w:rsidP="00C5749E">
            <w:pPr>
              <w:widowControl w:val="0"/>
              <w:tabs>
                <w:tab w:val="left" w:pos="2410"/>
              </w:tabs>
              <w:spacing w:before="120" w:after="120" w:line="240" w:lineRule="auto"/>
              <w:rPr>
                <w:rFonts w:ascii="Arial" w:hAnsi="Arial" w:cs="Arial"/>
                <w:bCs/>
                <w:sz w:val="24"/>
                <w:szCs w:val="24"/>
                <w:lang w:eastAsia="hu-HU"/>
              </w:rPr>
            </w:pPr>
            <w:r w:rsidRPr="00C5749E">
              <w:rPr>
                <w:rFonts w:ascii="Arial" w:hAnsi="Arial" w:cs="Arial"/>
                <w:b/>
                <w:bCs/>
                <w:sz w:val="24"/>
                <w:szCs w:val="24"/>
                <w:lang w:eastAsia="hu-HU"/>
              </w:rPr>
              <w:t xml:space="preserve">Rangos sutarties data, numeris: </w:t>
            </w:r>
          </w:p>
        </w:tc>
      </w:tr>
      <w:tr w:rsidR="00C5749E" w:rsidRPr="00C5749E" w14:paraId="179406CC" w14:textId="77777777" w:rsidTr="00163075">
        <w:trPr>
          <w:trHeight w:val="423"/>
          <w:jc w:val="center"/>
        </w:trPr>
        <w:tc>
          <w:tcPr>
            <w:tcW w:w="9645" w:type="dxa"/>
          </w:tcPr>
          <w:p w14:paraId="3B752187" w14:textId="77777777" w:rsidR="00C5749E" w:rsidRPr="00C5749E" w:rsidRDefault="00C5749E" w:rsidP="00C5749E">
            <w:pPr>
              <w:spacing w:before="120" w:after="120" w:line="240" w:lineRule="auto"/>
              <w:rPr>
                <w:rFonts w:ascii="Arial" w:hAnsi="Arial" w:cs="Arial"/>
                <w:b/>
                <w:sz w:val="24"/>
                <w:szCs w:val="24"/>
                <w:lang w:eastAsia="en-US"/>
              </w:rPr>
            </w:pPr>
            <w:r w:rsidRPr="00C5749E">
              <w:rPr>
                <w:rFonts w:ascii="Arial" w:hAnsi="Arial" w:cs="Arial"/>
                <w:b/>
                <w:sz w:val="24"/>
                <w:szCs w:val="24"/>
                <w:lang w:eastAsia="en-US"/>
              </w:rPr>
              <w:t xml:space="preserve">Statybvietės adresas: </w:t>
            </w:r>
          </w:p>
        </w:tc>
      </w:tr>
      <w:tr w:rsidR="00C5749E" w:rsidRPr="00C5749E" w14:paraId="023B509C" w14:textId="77777777" w:rsidTr="00163075">
        <w:trPr>
          <w:jc w:val="center"/>
        </w:trPr>
        <w:tc>
          <w:tcPr>
            <w:tcW w:w="9645" w:type="dxa"/>
          </w:tcPr>
          <w:p w14:paraId="24D56FEA" w14:textId="77777777" w:rsidR="00C5749E" w:rsidRPr="00C5749E" w:rsidRDefault="00C5749E" w:rsidP="00C5749E">
            <w:pPr>
              <w:spacing w:before="240" w:after="0" w:line="240" w:lineRule="auto"/>
              <w:jc w:val="both"/>
              <w:rPr>
                <w:rFonts w:ascii="Arial" w:hAnsi="Arial" w:cs="Arial"/>
                <w:sz w:val="24"/>
                <w:szCs w:val="24"/>
                <w:lang w:eastAsia="en-US"/>
              </w:rPr>
            </w:pPr>
            <w:r w:rsidRPr="00C5749E">
              <w:rPr>
                <w:rFonts w:ascii="Arial" w:hAnsi="Arial" w:cs="Arial"/>
                <w:sz w:val="24"/>
                <w:szCs w:val="24"/>
                <w:lang w:eastAsia="en-US"/>
              </w:rPr>
              <w:t xml:space="preserve">Užsakovas – </w:t>
            </w:r>
            <w:r w:rsidRPr="00C5749E">
              <w:rPr>
                <w:rFonts w:ascii="Arial" w:hAnsi="Arial" w:cs="Arial"/>
                <w:b/>
                <w:sz w:val="24"/>
                <w:szCs w:val="24"/>
                <w:lang w:eastAsia="en-US"/>
              </w:rPr>
              <w:t>Tauragės rajono savivaldybės administracija</w:t>
            </w:r>
            <w:r w:rsidRPr="00C5749E">
              <w:rPr>
                <w:rFonts w:ascii="Arial" w:hAnsi="Arial" w:cs="Arial"/>
                <w:sz w:val="24"/>
                <w:szCs w:val="24"/>
                <w:lang w:eastAsia="en-US"/>
              </w:rPr>
              <w:t xml:space="preserve">, vadovaudamasis Sutarties sąlygų 4.1 punkto nuostatomis šiuo Statybvietės perdavimo-priėmimo aktu suteikia Rangovui – </w:t>
            </w:r>
            <w:r w:rsidRPr="00C5749E">
              <w:rPr>
                <w:rFonts w:ascii="Arial" w:hAnsi="Arial" w:cs="Arial"/>
                <w:i/>
                <w:sz w:val="24"/>
                <w:szCs w:val="24"/>
                <w:lang w:eastAsia="en-US"/>
              </w:rPr>
              <w:t>[pavadinimas]</w:t>
            </w:r>
            <w:r w:rsidRPr="00C5749E">
              <w:rPr>
                <w:rFonts w:ascii="Arial" w:hAnsi="Arial" w:cs="Arial"/>
                <w:sz w:val="24"/>
                <w:szCs w:val="24"/>
                <w:lang w:eastAsia="en-US"/>
              </w:rPr>
              <w:t xml:space="preserve"> Statybvietės valdymo teisę.</w:t>
            </w:r>
          </w:p>
          <w:p w14:paraId="2B333981" w14:textId="77777777" w:rsidR="00C5749E" w:rsidRPr="00C5749E" w:rsidRDefault="00C5749E" w:rsidP="00C5749E">
            <w:pPr>
              <w:spacing w:before="240" w:after="0" w:line="240" w:lineRule="auto"/>
              <w:jc w:val="both"/>
              <w:rPr>
                <w:rFonts w:ascii="Arial" w:hAnsi="Arial" w:cs="Arial"/>
                <w:sz w:val="24"/>
                <w:szCs w:val="24"/>
                <w:lang w:eastAsia="en-US"/>
              </w:rPr>
            </w:pPr>
            <w:r w:rsidRPr="00C5749E">
              <w:rPr>
                <w:rFonts w:ascii="Arial" w:hAnsi="Arial" w:cs="Arial"/>
                <w:sz w:val="24"/>
                <w:szCs w:val="24"/>
                <w:lang w:eastAsia="en-US"/>
              </w:rPr>
              <w:t>Rangovas, šiuo aktu perėmęs Statybvietę, tampa atsakingu už Statybvietę ir jos prieigas pagal Sutartį. Rangovas, pasirašydamas šį aktą patvirtina, kad:</w:t>
            </w:r>
          </w:p>
          <w:p w14:paraId="6731C701" w14:textId="77777777" w:rsidR="00C5749E" w:rsidRPr="00C5749E" w:rsidRDefault="00C5749E" w:rsidP="00C5749E">
            <w:pPr>
              <w:numPr>
                <w:ilvl w:val="0"/>
                <w:numId w:val="58"/>
              </w:numPr>
              <w:spacing w:after="0" w:line="240" w:lineRule="auto"/>
              <w:jc w:val="both"/>
              <w:rPr>
                <w:rFonts w:ascii="Arial" w:hAnsi="Arial" w:cs="Arial"/>
                <w:sz w:val="24"/>
                <w:szCs w:val="24"/>
                <w:lang w:eastAsia="en-US"/>
              </w:rPr>
            </w:pPr>
            <w:r w:rsidRPr="00C5749E">
              <w:rPr>
                <w:rFonts w:ascii="Arial" w:hAnsi="Arial" w:cs="Arial"/>
                <w:sz w:val="24"/>
                <w:szCs w:val="24"/>
                <w:lang w:eastAsia="en-US"/>
              </w:rPr>
              <w:t>Statybvietės ribos pažymėtos brėžinyje, fiziškai parodytos Rangovo atstovui.</w:t>
            </w:r>
          </w:p>
          <w:p w14:paraId="7BAC5397" w14:textId="77777777" w:rsidR="00C5749E" w:rsidRPr="00C5749E" w:rsidRDefault="00C5749E" w:rsidP="00C5749E">
            <w:pPr>
              <w:numPr>
                <w:ilvl w:val="0"/>
                <w:numId w:val="58"/>
              </w:numPr>
              <w:spacing w:after="0" w:line="240" w:lineRule="auto"/>
              <w:jc w:val="both"/>
              <w:rPr>
                <w:rFonts w:ascii="Arial" w:hAnsi="Arial" w:cs="Arial"/>
                <w:sz w:val="24"/>
                <w:szCs w:val="24"/>
                <w:lang w:eastAsia="en-US"/>
              </w:rPr>
            </w:pPr>
            <w:r w:rsidRPr="00C5749E">
              <w:rPr>
                <w:rFonts w:ascii="Arial" w:hAnsi="Arial" w:cs="Arial"/>
                <w:sz w:val="24"/>
                <w:szCs w:val="24"/>
                <w:lang w:eastAsia="en-US"/>
              </w:rPr>
              <w:t>Rangovui yra perduotas Statybvietės ribų brėžinys.</w:t>
            </w:r>
          </w:p>
          <w:p w14:paraId="1D0FCD15" w14:textId="77777777" w:rsidR="00C5749E" w:rsidRPr="00C5749E" w:rsidRDefault="00C5749E" w:rsidP="00C5749E">
            <w:pPr>
              <w:spacing w:after="0" w:line="240" w:lineRule="auto"/>
              <w:jc w:val="both"/>
              <w:rPr>
                <w:rFonts w:ascii="Arial" w:hAnsi="Arial" w:cs="Arial"/>
                <w:sz w:val="24"/>
                <w:szCs w:val="24"/>
                <w:lang w:eastAsia="en-US"/>
              </w:rPr>
            </w:pPr>
          </w:p>
        </w:tc>
      </w:tr>
      <w:tr w:rsidR="00C5749E" w:rsidRPr="00C5749E" w14:paraId="0DAAAD44" w14:textId="77777777" w:rsidTr="00163075">
        <w:trPr>
          <w:jc w:val="center"/>
        </w:trPr>
        <w:tc>
          <w:tcPr>
            <w:tcW w:w="9645" w:type="dxa"/>
          </w:tcPr>
          <w:p w14:paraId="38902A11" w14:textId="77777777" w:rsidR="00C5749E" w:rsidRPr="00C5749E" w:rsidRDefault="00C5749E" w:rsidP="00C5749E">
            <w:pPr>
              <w:spacing w:before="120" w:after="120" w:line="240" w:lineRule="auto"/>
              <w:jc w:val="both"/>
              <w:rPr>
                <w:rFonts w:ascii="Arial" w:hAnsi="Arial" w:cs="Arial"/>
                <w:sz w:val="24"/>
                <w:szCs w:val="24"/>
                <w:lang w:eastAsia="en-US"/>
              </w:rPr>
            </w:pPr>
            <w:r w:rsidRPr="00C5749E">
              <w:rPr>
                <w:rFonts w:ascii="Arial" w:hAnsi="Arial" w:cs="Arial"/>
                <w:b/>
                <w:sz w:val="24"/>
                <w:szCs w:val="24"/>
                <w:lang w:eastAsia="en-US"/>
              </w:rPr>
              <w:t>Priedai.</w:t>
            </w:r>
            <w:r w:rsidRPr="00C5749E">
              <w:rPr>
                <w:rFonts w:ascii="Arial" w:hAnsi="Arial" w:cs="Arial"/>
                <w:sz w:val="24"/>
                <w:szCs w:val="24"/>
                <w:lang w:eastAsia="en-US"/>
              </w:rPr>
              <w:t xml:space="preserve"> Statybvietės ribų brėžinys.</w:t>
            </w:r>
          </w:p>
        </w:tc>
      </w:tr>
      <w:tr w:rsidR="00C5749E" w:rsidRPr="00C5749E" w14:paraId="3E608E4E" w14:textId="77777777" w:rsidTr="00163075">
        <w:trPr>
          <w:jc w:val="center"/>
        </w:trPr>
        <w:tc>
          <w:tcPr>
            <w:tcW w:w="9645" w:type="dxa"/>
          </w:tcPr>
          <w:p w14:paraId="67C5C113" w14:textId="77777777" w:rsidR="00C5749E" w:rsidRPr="00C5749E" w:rsidRDefault="00C5749E" w:rsidP="00C5749E">
            <w:pPr>
              <w:spacing w:before="120" w:after="120" w:line="240" w:lineRule="auto"/>
              <w:rPr>
                <w:rFonts w:ascii="Arial" w:hAnsi="Arial" w:cs="Arial"/>
                <w:sz w:val="24"/>
                <w:szCs w:val="24"/>
                <w:lang w:eastAsia="en-US"/>
              </w:rPr>
            </w:pPr>
            <w:r w:rsidRPr="00C5749E">
              <w:rPr>
                <w:rFonts w:ascii="Arial" w:hAnsi="Arial" w:cs="Arial"/>
                <w:b/>
                <w:sz w:val="24"/>
                <w:szCs w:val="24"/>
                <w:lang w:eastAsia="en-US"/>
              </w:rPr>
              <w:t xml:space="preserve">Užsakovo atstovas </w:t>
            </w:r>
            <w:r w:rsidRPr="00C5749E">
              <w:rPr>
                <w:rFonts w:ascii="Arial" w:hAnsi="Arial" w:cs="Arial"/>
                <w:sz w:val="24"/>
                <w:szCs w:val="24"/>
                <w:lang w:eastAsia="en-US"/>
              </w:rPr>
              <w:t>____________________________________</w:t>
            </w:r>
          </w:p>
          <w:p w14:paraId="288CD8A9" w14:textId="77777777" w:rsidR="00C5749E" w:rsidRPr="00C5749E" w:rsidRDefault="00C5749E" w:rsidP="00C5749E">
            <w:pPr>
              <w:spacing w:before="120" w:after="120" w:line="240" w:lineRule="auto"/>
              <w:rPr>
                <w:rFonts w:ascii="Arial" w:hAnsi="Arial" w:cs="Arial"/>
                <w:b/>
                <w:sz w:val="24"/>
                <w:szCs w:val="24"/>
                <w:lang w:eastAsia="en-US"/>
              </w:rPr>
            </w:pPr>
            <w:r w:rsidRPr="00C5749E">
              <w:rPr>
                <w:rFonts w:ascii="Arial" w:hAnsi="Arial" w:cs="Arial"/>
                <w:b/>
                <w:sz w:val="24"/>
                <w:szCs w:val="24"/>
                <w:lang w:eastAsia="en-US"/>
              </w:rPr>
              <w:t>Parašas:                                                                                  [Data]</w:t>
            </w:r>
          </w:p>
        </w:tc>
      </w:tr>
      <w:tr w:rsidR="00C5749E" w:rsidRPr="00C5749E" w14:paraId="1E6377BA" w14:textId="77777777" w:rsidTr="00163075">
        <w:trPr>
          <w:jc w:val="center"/>
        </w:trPr>
        <w:tc>
          <w:tcPr>
            <w:tcW w:w="9645" w:type="dxa"/>
          </w:tcPr>
          <w:p w14:paraId="1940280C" w14:textId="77777777" w:rsidR="00C5749E" w:rsidRPr="00C5749E" w:rsidRDefault="00C5749E" w:rsidP="00C5749E">
            <w:pPr>
              <w:spacing w:before="120" w:after="120" w:line="240" w:lineRule="auto"/>
              <w:rPr>
                <w:rFonts w:ascii="Arial" w:hAnsi="Arial" w:cs="Arial"/>
                <w:sz w:val="24"/>
                <w:szCs w:val="24"/>
                <w:lang w:eastAsia="en-US"/>
              </w:rPr>
            </w:pPr>
            <w:r w:rsidRPr="00C5749E">
              <w:rPr>
                <w:rFonts w:ascii="Arial" w:hAnsi="Arial" w:cs="Arial"/>
                <w:b/>
                <w:sz w:val="24"/>
                <w:szCs w:val="24"/>
                <w:lang w:eastAsia="en-US"/>
              </w:rPr>
              <w:t xml:space="preserve">Rangovo atstovas </w:t>
            </w:r>
            <w:r w:rsidRPr="00C5749E">
              <w:rPr>
                <w:rFonts w:ascii="Arial" w:hAnsi="Arial" w:cs="Arial"/>
                <w:sz w:val="24"/>
                <w:szCs w:val="24"/>
                <w:lang w:eastAsia="en-US"/>
              </w:rPr>
              <w:t>_____________________________________</w:t>
            </w:r>
          </w:p>
          <w:p w14:paraId="4D4D0271" w14:textId="77777777" w:rsidR="00C5749E" w:rsidRPr="00C5749E" w:rsidRDefault="00C5749E" w:rsidP="00C5749E">
            <w:pPr>
              <w:spacing w:before="120" w:after="120" w:line="240" w:lineRule="auto"/>
              <w:rPr>
                <w:rFonts w:ascii="Arial" w:hAnsi="Arial" w:cs="Arial"/>
                <w:b/>
                <w:sz w:val="24"/>
                <w:szCs w:val="24"/>
                <w:lang w:eastAsia="en-US"/>
              </w:rPr>
            </w:pPr>
            <w:r w:rsidRPr="00C5749E">
              <w:rPr>
                <w:rFonts w:ascii="Arial" w:hAnsi="Arial" w:cs="Arial"/>
                <w:b/>
                <w:sz w:val="24"/>
                <w:szCs w:val="24"/>
                <w:lang w:eastAsia="en-US"/>
              </w:rPr>
              <w:t>Parašas:                                                                                  [Data]</w:t>
            </w:r>
          </w:p>
        </w:tc>
      </w:tr>
    </w:tbl>
    <w:p w14:paraId="68F4E9C4" w14:textId="77777777" w:rsidR="00C5749E" w:rsidRPr="00C5749E" w:rsidRDefault="00C5749E" w:rsidP="00C5749E">
      <w:pPr>
        <w:rPr>
          <w:rFonts w:ascii="Arial" w:hAnsi="Arial" w:cs="Arial"/>
          <w:szCs w:val="24"/>
          <w:lang w:eastAsia="en-US"/>
        </w:rPr>
      </w:pPr>
      <w:r w:rsidRPr="00C5749E">
        <w:rPr>
          <w:rFonts w:ascii="Arial" w:hAnsi="Arial" w:cs="Arial"/>
          <w:szCs w:val="24"/>
          <w:lang w:eastAsia="en-US"/>
        </w:rPr>
        <w:br w:type="page"/>
      </w:r>
    </w:p>
    <w:p w14:paraId="16B9042F" w14:textId="77777777" w:rsidR="00C5749E" w:rsidRPr="00C5749E" w:rsidRDefault="00C5749E" w:rsidP="00C5749E">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C5749E">
        <w:rPr>
          <w:rFonts w:ascii="Arial" w:eastAsia="Times New Roman" w:hAnsi="Arial" w:cs="Arial"/>
          <w:sz w:val="24"/>
          <w:szCs w:val="24"/>
          <w:lang w:eastAsia="en-US"/>
        </w:rPr>
        <w:lastRenderedPageBreak/>
        <w:t>Sutarties 9 priedas</w:t>
      </w:r>
    </w:p>
    <w:p w14:paraId="52E23BD7" w14:textId="77777777" w:rsidR="00C5749E" w:rsidRPr="00C5749E" w:rsidRDefault="00C5749E" w:rsidP="00C5749E">
      <w:pPr>
        <w:spacing w:after="0" w:line="240" w:lineRule="auto"/>
        <w:rPr>
          <w:rFonts w:ascii="Arial" w:eastAsia="Times New Roman" w:hAnsi="Arial" w:cs="Arial"/>
          <w:sz w:val="24"/>
          <w:szCs w:val="24"/>
          <w:lang w:eastAsia="en-US"/>
        </w:rPr>
      </w:pPr>
    </w:p>
    <w:p w14:paraId="4C1E8CDC" w14:textId="77777777" w:rsidR="00C5749E" w:rsidRPr="00C5749E" w:rsidRDefault="00C5749E" w:rsidP="00C5749E">
      <w:pPr>
        <w:spacing w:after="0" w:line="240" w:lineRule="auto"/>
        <w:jc w:val="center"/>
        <w:rPr>
          <w:rFonts w:ascii="Arial" w:eastAsia="Times New Roman" w:hAnsi="Arial" w:cs="Arial"/>
          <w:b/>
          <w:sz w:val="24"/>
          <w:szCs w:val="24"/>
          <w:lang w:eastAsia="en-US"/>
        </w:rPr>
      </w:pPr>
      <w:r w:rsidRPr="00C5749E">
        <w:rPr>
          <w:rFonts w:ascii="Arial" w:eastAsia="Times New Roman" w:hAnsi="Arial" w:cs="Arial"/>
          <w:b/>
          <w:sz w:val="24"/>
          <w:szCs w:val="24"/>
          <w:lang w:eastAsia="en-US"/>
        </w:rPr>
        <w:t>DARBŲ PERDAVIMO</w:t>
      </w:r>
      <w:r w:rsidRPr="00C5749E">
        <w:rPr>
          <w:rFonts w:ascii="Arial" w:eastAsia="Times New Roman" w:hAnsi="Arial" w:cs="Arial"/>
          <w:bCs/>
          <w:sz w:val="24"/>
          <w:szCs w:val="24"/>
          <w:lang w:eastAsia="en-US"/>
        </w:rPr>
        <w:t>-</w:t>
      </w:r>
      <w:r w:rsidRPr="00C5749E">
        <w:rPr>
          <w:rFonts w:ascii="Arial" w:eastAsia="Times New Roman" w:hAnsi="Arial" w:cs="Arial"/>
          <w:b/>
          <w:sz w:val="24"/>
          <w:szCs w:val="24"/>
          <w:lang w:eastAsia="en-US"/>
        </w:rPr>
        <w:t>PRIĖMIMO AKTAS</w:t>
      </w:r>
    </w:p>
    <w:p w14:paraId="4B0EA106" w14:textId="77777777" w:rsidR="00C5749E" w:rsidRPr="00C5749E" w:rsidRDefault="00C5749E" w:rsidP="00C5749E">
      <w:pPr>
        <w:tabs>
          <w:tab w:val="left" w:pos="2535"/>
          <w:tab w:val="center" w:pos="4535"/>
        </w:tabs>
        <w:spacing w:after="0" w:line="240" w:lineRule="auto"/>
        <w:jc w:val="center"/>
        <w:rPr>
          <w:rFonts w:ascii="Arial" w:eastAsia="Times New Roman" w:hAnsi="Arial" w:cs="Arial"/>
          <w:b/>
          <w:sz w:val="24"/>
          <w:szCs w:val="24"/>
          <w:lang w:eastAsia="en-US"/>
        </w:rPr>
      </w:pPr>
    </w:p>
    <w:p w14:paraId="0B443980" w14:textId="77777777" w:rsidR="00C5749E" w:rsidRPr="00C5749E" w:rsidRDefault="00C5749E" w:rsidP="00C5749E">
      <w:pPr>
        <w:spacing w:after="0" w:line="240" w:lineRule="auto"/>
        <w:jc w:val="center"/>
        <w:rPr>
          <w:rFonts w:ascii="Arial" w:eastAsia="Times New Roman" w:hAnsi="Arial" w:cs="Arial"/>
          <w:sz w:val="22"/>
          <w:szCs w:val="22"/>
          <w:lang w:eastAsia="en-US"/>
        </w:rPr>
      </w:pPr>
      <w:r w:rsidRPr="00C5749E">
        <w:rPr>
          <w:rFonts w:ascii="Arial" w:eastAsia="Times New Roman" w:hAnsi="Arial" w:cs="Arial"/>
          <w:i/>
          <w:sz w:val="24"/>
          <w:szCs w:val="24"/>
          <w:lang w:eastAsia="en-US"/>
        </w:rPr>
        <w:t>[</w:t>
      </w:r>
      <w:r w:rsidRPr="00C5749E">
        <w:rPr>
          <w:rFonts w:ascii="Arial" w:eastAsia="Times New Roman" w:hAnsi="Arial" w:cs="Arial"/>
          <w:i/>
          <w:sz w:val="22"/>
          <w:szCs w:val="22"/>
          <w:lang w:eastAsia="en-US"/>
        </w:rPr>
        <w:t>Akto sudarymo vieta]</w:t>
      </w:r>
      <w:r w:rsidRPr="00C5749E">
        <w:rPr>
          <w:rFonts w:ascii="Arial" w:eastAsia="Times New Roman" w:hAnsi="Arial" w:cs="Arial"/>
          <w:sz w:val="22"/>
          <w:szCs w:val="22"/>
          <w:lang w:eastAsia="en-US"/>
        </w:rPr>
        <w:t>, ......... m. ............................... ........... d.</w:t>
      </w:r>
    </w:p>
    <w:p w14:paraId="535EA091" w14:textId="77777777" w:rsidR="00C5749E" w:rsidRPr="00C5749E" w:rsidRDefault="00C5749E" w:rsidP="00C5749E">
      <w:pPr>
        <w:spacing w:after="0" w:line="240" w:lineRule="auto"/>
        <w:jc w:val="center"/>
        <w:rPr>
          <w:rFonts w:ascii="Arial" w:eastAsia="Times New Roman" w:hAnsi="Arial" w:cs="Arial"/>
          <w:sz w:val="22"/>
          <w:szCs w:val="22"/>
          <w:lang w:eastAsia="en-US"/>
        </w:rPr>
      </w:pPr>
    </w:p>
    <w:p w14:paraId="7042B5F0" w14:textId="77777777" w:rsidR="00C5749E" w:rsidRPr="00C5749E" w:rsidRDefault="00C5749E" w:rsidP="00C5749E">
      <w:pPr>
        <w:spacing w:after="0" w:line="240" w:lineRule="auto"/>
        <w:ind w:firstLine="709"/>
        <w:jc w:val="both"/>
        <w:rPr>
          <w:rFonts w:ascii="Arial" w:eastAsia="Times New Roman" w:hAnsi="Arial" w:cs="Arial"/>
          <w:sz w:val="22"/>
          <w:szCs w:val="22"/>
          <w:lang w:eastAsia="en-US"/>
        </w:rPr>
      </w:pPr>
      <w:r w:rsidRPr="00C5749E">
        <w:rPr>
          <w:rFonts w:ascii="Arial" w:eastAsia="Times New Roman" w:hAnsi="Arial" w:cs="Arial"/>
          <w:i/>
          <w:sz w:val="22"/>
          <w:szCs w:val="22"/>
          <w:lang w:eastAsia="en-US"/>
        </w:rPr>
        <w:t>[Rangovo pavadinimas]</w:t>
      </w:r>
      <w:r w:rsidRPr="00C5749E">
        <w:rPr>
          <w:rFonts w:ascii="Arial" w:eastAsia="Times New Roman" w:hAnsi="Arial" w:cs="Arial"/>
          <w:sz w:val="22"/>
          <w:szCs w:val="22"/>
          <w:lang w:eastAsia="en-US"/>
        </w:rPr>
        <w:t xml:space="preserve">, atstovaujama .............................................., veikiančio pagal ........................................................................................................., toliau vadinamas Rangovu, ir </w:t>
      </w:r>
      <w:r w:rsidRPr="00C5749E">
        <w:rPr>
          <w:rFonts w:ascii="Arial" w:eastAsia="Times New Roman" w:hAnsi="Arial" w:cs="Arial"/>
          <w:i/>
          <w:sz w:val="22"/>
          <w:szCs w:val="22"/>
          <w:lang w:eastAsia="en-US"/>
        </w:rPr>
        <w:t>[Užsakovo pavadinimas]</w:t>
      </w:r>
      <w:r w:rsidRPr="00C5749E">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C5749E">
        <w:rPr>
          <w:rFonts w:ascii="Arial" w:eastAsia="Times New Roman" w:hAnsi="Arial" w:cs="Arial"/>
          <w:i/>
          <w:sz w:val="22"/>
          <w:szCs w:val="22"/>
          <w:lang w:eastAsia="en-US"/>
        </w:rPr>
        <w:t>[sutarties sudarymo data]</w:t>
      </w:r>
      <w:r w:rsidRPr="00C5749E">
        <w:rPr>
          <w:rFonts w:ascii="Arial" w:eastAsia="Times New Roman" w:hAnsi="Arial" w:cs="Arial"/>
          <w:sz w:val="22"/>
          <w:szCs w:val="22"/>
          <w:lang w:eastAsia="en-US"/>
        </w:rPr>
        <w:t xml:space="preserve"> Šalių sudaryta </w:t>
      </w:r>
      <w:r w:rsidRPr="00C5749E">
        <w:rPr>
          <w:rFonts w:ascii="Arial" w:eastAsia="Times New Roman" w:hAnsi="Arial" w:cs="Arial"/>
          <w:i/>
          <w:sz w:val="22"/>
          <w:szCs w:val="22"/>
          <w:lang w:eastAsia="en-US"/>
        </w:rPr>
        <w:t>[sutarties pavadinimas]</w:t>
      </w:r>
      <w:r w:rsidRPr="00C5749E">
        <w:rPr>
          <w:rFonts w:ascii="Arial" w:eastAsia="Times New Roman" w:hAnsi="Arial" w:cs="Arial"/>
          <w:sz w:val="22"/>
          <w:szCs w:val="22"/>
          <w:lang w:eastAsia="en-US"/>
        </w:rPr>
        <w:t xml:space="preserve"> sutartimi (toliau – vadinama Sutartimi), </w:t>
      </w:r>
      <w:r w:rsidRPr="00C5749E">
        <w:rPr>
          <w:rFonts w:ascii="Arial" w:eastAsia="Times New Roman" w:hAnsi="Arial" w:cs="Arial"/>
          <w:i/>
          <w:sz w:val="22"/>
          <w:szCs w:val="22"/>
          <w:lang w:eastAsia="en-US"/>
        </w:rPr>
        <w:t xml:space="preserve">[bei papildomais susitarimais Nr. _________ </w:t>
      </w:r>
      <w:r w:rsidRPr="00C5749E">
        <w:rPr>
          <w:rFonts w:ascii="Arial" w:eastAsia="Times New Roman" w:hAnsi="Arial" w:cs="Arial"/>
          <w:i/>
          <w:iCs/>
          <w:sz w:val="22"/>
          <w:szCs w:val="22"/>
          <w:lang w:eastAsia="en-US"/>
        </w:rPr>
        <w:t>(jeigu yra)]</w:t>
      </w:r>
      <w:r w:rsidRPr="00C5749E">
        <w:rPr>
          <w:rFonts w:ascii="Arial" w:eastAsia="Times New Roman" w:hAnsi="Arial" w:cs="Arial"/>
          <w:sz w:val="22"/>
          <w:szCs w:val="22"/>
          <w:lang w:eastAsia="en-US"/>
        </w:rPr>
        <w:t xml:space="preserve">, sudarė šį Darbų perdavimo-priėmimo aktą: </w:t>
      </w:r>
    </w:p>
    <w:p w14:paraId="4A4A9B2B" w14:textId="77777777" w:rsidR="00C5749E" w:rsidRPr="00C5749E" w:rsidRDefault="00C5749E" w:rsidP="00C5749E">
      <w:pPr>
        <w:spacing w:after="0" w:line="240" w:lineRule="auto"/>
        <w:jc w:val="both"/>
        <w:rPr>
          <w:rFonts w:ascii="Arial" w:eastAsia="Times New Roman" w:hAnsi="Arial" w:cs="Arial"/>
          <w:sz w:val="22"/>
          <w:szCs w:val="22"/>
          <w:lang w:eastAsia="en-US"/>
        </w:rPr>
      </w:pPr>
    </w:p>
    <w:p w14:paraId="2B2F9883" w14:textId="77777777" w:rsidR="00C5749E" w:rsidRPr="00C5749E" w:rsidRDefault="00C5749E" w:rsidP="00C5749E">
      <w:pPr>
        <w:spacing w:after="0" w:line="240" w:lineRule="auto"/>
        <w:ind w:left="360" w:hanging="36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1. Rangovas perduoda Užsakovui atliktus Darbus ...................................................... </w:t>
      </w:r>
      <w:r w:rsidRPr="00C5749E">
        <w:rPr>
          <w:rFonts w:ascii="Arial" w:eastAsia="Times New Roman" w:hAnsi="Arial" w:cs="Arial"/>
          <w:i/>
          <w:sz w:val="22"/>
          <w:szCs w:val="22"/>
          <w:lang w:eastAsia="en-US"/>
        </w:rPr>
        <w:t>[Darbų pavadinimas, sutampantis su Sutarties 2.1 punkte esančiu Darbų pavadinimu]</w:t>
      </w:r>
      <w:r w:rsidRPr="00C5749E">
        <w:rPr>
          <w:rFonts w:ascii="Arial" w:eastAsia="Times New Roman" w:hAnsi="Arial" w:cs="Arial"/>
          <w:sz w:val="22"/>
          <w:szCs w:val="22"/>
          <w:lang w:eastAsia="en-US"/>
        </w:rPr>
        <w:t xml:space="preserve">, o Užsakovas šiuos atliktus Darbus priima. </w:t>
      </w:r>
    </w:p>
    <w:p w14:paraId="5BFAB5E6" w14:textId="77777777" w:rsidR="00C5749E" w:rsidRPr="00C5749E" w:rsidRDefault="00C5749E" w:rsidP="00C5749E">
      <w:pPr>
        <w:spacing w:after="0" w:line="240" w:lineRule="auto"/>
        <w:ind w:left="360" w:hanging="360"/>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21305E" w14:textId="77777777" w:rsidR="00C5749E" w:rsidRPr="00C5749E" w:rsidRDefault="00C5749E" w:rsidP="00C5749E">
      <w:pPr>
        <w:spacing w:after="0" w:line="240" w:lineRule="auto"/>
        <w:ind w:left="360" w:hanging="360"/>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[3. </w:t>
      </w:r>
      <w:r w:rsidRPr="00C5749E">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60494AA2" w14:textId="77777777" w:rsidR="00C5749E" w:rsidRPr="00C5749E" w:rsidRDefault="00C5749E" w:rsidP="00C5749E">
      <w:pPr>
        <w:spacing w:after="0" w:line="240" w:lineRule="auto"/>
        <w:ind w:left="360" w:hanging="360"/>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[3. </w:t>
      </w:r>
      <w:r w:rsidRPr="00C5749E">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C5749E">
        <w:rPr>
          <w:rFonts w:ascii="Arial" w:eastAsia="Times New Roman" w:hAnsi="Arial" w:cs="Arial"/>
          <w:i/>
          <w:sz w:val="22"/>
          <w:szCs w:val="22"/>
          <w:lang w:eastAsia="en-US"/>
        </w:rPr>
        <w:t xml:space="preserve">[nurodyti dienų skaičių, ne ilgesnį, nei 14 dienų] </w:t>
      </w:r>
      <w:r w:rsidRPr="00C5749E">
        <w:rPr>
          <w:rFonts w:ascii="Arial" w:eastAsia="Times New Roman" w:hAnsi="Arial" w:cs="Arial"/>
          <w:sz w:val="22"/>
          <w:szCs w:val="22"/>
          <w:lang w:eastAsia="en-US"/>
        </w:rPr>
        <w:t xml:space="preserve">dienų po šio Darbų perdavimo-priėmimo akto pasirašymo dienos.] </w:t>
      </w:r>
    </w:p>
    <w:p w14:paraId="76C10370" w14:textId="77777777" w:rsidR="00C5749E" w:rsidRPr="00C5749E" w:rsidRDefault="00C5749E" w:rsidP="00C5749E">
      <w:pPr>
        <w:spacing w:after="0" w:line="240" w:lineRule="auto"/>
        <w:ind w:left="360" w:hanging="360"/>
        <w:rPr>
          <w:rFonts w:ascii="Arial" w:eastAsia="Times New Roman" w:hAnsi="Arial" w:cs="Arial"/>
          <w:i/>
          <w:sz w:val="22"/>
          <w:szCs w:val="22"/>
          <w:lang w:eastAsia="en-US"/>
        </w:rPr>
      </w:pPr>
      <w:r w:rsidRPr="00C5749E">
        <w:rPr>
          <w:rFonts w:ascii="Arial" w:eastAsia="Times New Roman" w:hAnsi="Arial" w:cs="Arial"/>
          <w:i/>
          <w:sz w:val="22"/>
          <w:szCs w:val="22"/>
          <w:lang w:eastAsia="en-US"/>
        </w:rPr>
        <w:t xml:space="preserve">[Pasirenkama pagal situaciją] </w:t>
      </w:r>
    </w:p>
    <w:p w14:paraId="65ADD0AD" w14:textId="77777777" w:rsidR="00C5749E" w:rsidRPr="00C5749E" w:rsidRDefault="00C5749E" w:rsidP="00C5749E">
      <w:pPr>
        <w:spacing w:after="0" w:line="240" w:lineRule="auto"/>
        <w:ind w:left="284" w:hanging="284"/>
        <w:jc w:val="both"/>
        <w:rPr>
          <w:rFonts w:ascii="Arial" w:eastAsia="Times New Roman" w:hAnsi="Arial" w:cs="Arial"/>
          <w:sz w:val="22"/>
          <w:szCs w:val="22"/>
          <w:lang w:eastAsia="en-US"/>
        </w:rPr>
      </w:pPr>
      <w:r w:rsidRPr="00C5749E">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82B79C1" w14:textId="77777777" w:rsidR="00C5749E" w:rsidRPr="00C5749E" w:rsidRDefault="00C5749E" w:rsidP="00C5749E">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C5749E" w:rsidRPr="00C5749E" w14:paraId="25520BEF" w14:textId="77777777" w:rsidTr="00163075">
        <w:trPr>
          <w:gridAfter w:val="1"/>
          <w:wAfter w:w="6" w:type="dxa"/>
          <w:trHeight w:val="150"/>
        </w:trPr>
        <w:tc>
          <w:tcPr>
            <w:tcW w:w="4299" w:type="dxa"/>
          </w:tcPr>
          <w:p w14:paraId="16EAB316" w14:textId="77777777" w:rsidR="00C5749E" w:rsidRPr="00C5749E" w:rsidRDefault="00C5749E" w:rsidP="00C5749E">
            <w:pPr>
              <w:spacing w:after="0" w:line="240" w:lineRule="auto"/>
              <w:rPr>
                <w:rFonts w:ascii="Arial" w:eastAsia="Times New Roman" w:hAnsi="Arial" w:cs="Arial"/>
                <w:b/>
                <w:bCs/>
                <w:sz w:val="22"/>
                <w:szCs w:val="22"/>
                <w:lang w:eastAsia="en-US"/>
              </w:rPr>
            </w:pPr>
            <w:r w:rsidRPr="00C5749E">
              <w:rPr>
                <w:rFonts w:ascii="Arial" w:eastAsia="Times New Roman" w:hAnsi="Arial" w:cs="Arial"/>
                <w:b/>
                <w:bCs/>
                <w:sz w:val="22"/>
                <w:szCs w:val="22"/>
                <w:lang w:eastAsia="en-US"/>
              </w:rPr>
              <w:t>Rangovas</w:t>
            </w:r>
          </w:p>
        </w:tc>
        <w:tc>
          <w:tcPr>
            <w:tcW w:w="4152" w:type="dxa"/>
          </w:tcPr>
          <w:p w14:paraId="44E521E4" w14:textId="77777777" w:rsidR="00C5749E" w:rsidRPr="00C5749E" w:rsidRDefault="00C5749E" w:rsidP="00C5749E">
            <w:pPr>
              <w:spacing w:after="0" w:line="240" w:lineRule="auto"/>
              <w:rPr>
                <w:rFonts w:ascii="Arial" w:eastAsia="Times New Roman" w:hAnsi="Arial" w:cs="Arial"/>
                <w:b/>
                <w:bCs/>
                <w:sz w:val="22"/>
                <w:szCs w:val="22"/>
                <w:lang w:eastAsia="en-US"/>
              </w:rPr>
            </w:pPr>
            <w:r w:rsidRPr="00C5749E">
              <w:rPr>
                <w:rFonts w:ascii="Arial" w:eastAsia="Times New Roman" w:hAnsi="Arial" w:cs="Arial"/>
                <w:b/>
                <w:bCs/>
                <w:sz w:val="22"/>
                <w:szCs w:val="22"/>
                <w:lang w:eastAsia="en-US"/>
              </w:rPr>
              <w:t>Užsakovas</w:t>
            </w:r>
          </w:p>
        </w:tc>
      </w:tr>
      <w:tr w:rsidR="00C5749E" w:rsidRPr="00C5749E" w14:paraId="49DCC7B8" w14:textId="77777777" w:rsidTr="00163075">
        <w:trPr>
          <w:gridAfter w:val="1"/>
          <w:wAfter w:w="6" w:type="dxa"/>
          <w:trHeight w:val="150"/>
        </w:trPr>
        <w:tc>
          <w:tcPr>
            <w:tcW w:w="4299" w:type="dxa"/>
          </w:tcPr>
          <w:p w14:paraId="57A09D13"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[Pavadinimas] </w:t>
            </w:r>
          </w:p>
        </w:tc>
        <w:tc>
          <w:tcPr>
            <w:tcW w:w="4152" w:type="dxa"/>
          </w:tcPr>
          <w:p w14:paraId="47B6C628"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[Pavadinimas]</w:t>
            </w:r>
          </w:p>
        </w:tc>
      </w:tr>
      <w:tr w:rsidR="00C5749E" w:rsidRPr="00C5749E" w14:paraId="7221F71A" w14:textId="77777777" w:rsidTr="00163075">
        <w:trPr>
          <w:gridAfter w:val="1"/>
          <w:wAfter w:w="6" w:type="dxa"/>
          <w:trHeight w:val="150"/>
        </w:trPr>
        <w:tc>
          <w:tcPr>
            <w:tcW w:w="4299" w:type="dxa"/>
          </w:tcPr>
          <w:p w14:paraId="35E6B9DB"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[Buveinės adresas]</w:t>
            </w:r>
          </w:p>
        </w:tc>
        <w:tc>
          <w:tcPr>
            <w:tcW w:w="4152" w:type="dxa"/>
          </w:tcPr>
          <w:p w14:paraId="6F74E27E"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[Buveinės adresas]</w:t>
            </w:r>
          </w:p>
        </w:tc>
      </w:tr>
      <w:tr w:rsidR="00C5749E" w:rsidRPr="00C5749E" w14:paraId="0AEFCDF5" w14:textId="77777777" w:rsidTr="00163075">
        <w:trPr>
          <w:gridAfter w:val="1"/>
          <w:wAfter w:w="6" w:type="dxa"/>
          <w:trHeight w:val="150"/>
        </w:trPr>
        <w:tc>
          <w:tcPr>
            <w:tcW w:w="4299" w:type="dxa"/>
          </w:tcPr>
          <w:p w14:paraId="1C11A00D"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[Telefonas, faksas]</w:t>
            </w:r>
          </w:p>
        </w:tc>
        <w:tc>
          <w:tcPr>
            <w:tcW w:w="4152" w:type="dxa"/>
          </w:tcPr>
          <w:p w14:paraId="6B35D315"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[Telefonas, faksas]</w:t>
            </w:r>
          </w:p>
        </w:tc>
      </w:tr>
      <w:tr w:rsidR="00C5749E" w:rsidRPr="00C5749E" w14:paraId="42772A95" w14:textId="77777777" w:rsidTr="00163075">
        <w:trPr>
          <w:gridAfter w:val="1"/>
          <w:wAfter w:w="6" w:type="dxa"/>
          <w:trHeight w:val="150"/>
        </w:trPr>
        <w:tc>
          <w:tcPr>
            <w:tcW w:w="4299" w:type="dxa"/>
          </w:tcPr>
          <w:p w14:paraId="2CBCF743"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[Įmonės kodas]</w:t>
            </w:r>
          </w:p>
        </w:tc>
        <w:tc>
          <w:tcPr>
            <w:tcW w:w="4152" w:type="dxa"/>
          </w:tcPr>
          <w:p w14:paraId="68669536"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[Įmonės kodas]</w:t>
            </w:r>
          </w:p>
        </w:tc>
      </w:tr>
      <w:tr w:rsidR="00C5749E" w:rsidRPr="00C5749E" w14:paraId="0157E141" w14:textId="77777777" w:rsidTr="00163075">
        <w:trPr>
          <w:gridAfter w:val="1"/>
          <w:wAfter w:w="6" w:type="dxa"/>
          <w:trHeight w:val="150"/>
        </w:trPr>
        <w:tc>
          <w:tcPr>
            <w:tcW w:w="4299" w:type="dxa"/>
          </w:tcPr>
          <w:p w14:paraId="70A97A88"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[PVM mokėtojo kodas]</w:t>
            </w:r>
          </w:p>
        </w:tc>
        <w:tc>
          <w:tcPr>
            <w:tcW w:w="4152" w:type="dxa"/>
          </w:tcPr>
          <w:p w14:paraId="30CE9C88"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[PVM mokėtojo kodas]</w:t>
            </w:r>
          </w:p>
        </w:tc>
      </w:tr>
      <w:tr w:rsidR="00C5749E" w:rsidRPr="00C5749E" w14:paraId="0EA1F31D" w14:textId="77777777" w:rsidTr="00163075">
        <w:trPr>
          <w:gridAfter w:val="1"/>
          <w:wAfter w:w="6" w:type="dxa"/>
          <w:trHeight w:val="150"/>
        </w:trPr>
        <w:tc>
          <w:tcPr>
            <w:tcW w:w="4299" w:type="dxa"/>
          </w:tcPr>
          <w:p w14:paraId="236937E8" w14:textId="77777777" w:rsidR="00C5749E" w:rsidRPr="00C5749E" w:rsidRDefault="00C5749E" w:rsidP="00C5749E">
            <w:pPr>
              <w:spacing w:after="0" w:line="240" w:lineRule="auto"/>
              <w:rPr>
                <w:rFonts w:ascii="Arial" w:eastAsia="Times New Roman" w:hAnsi="Arial" w:cs="Arial"/>
                <w:sz w:val="22"/>
                <w:szCs w:val="22"/>
                <w:lang w:eastAsia="en-US"/>
              </w:rPr>
            </w:pPr>
          </w:p>
        </w:tc>
        <w:tc>
          <w:tcPr>
            <w:tcW w:w="4152" w:type="dxa"/>
          </w:tcPr>
          <w:p w14:paraId="16928917" w14:textId="77777777" w:rsidR="00C5749E" w:rsidRPr="00C5749E" w:rsidRDefault="00C5749E" w:rsidP="00C5749E">
            <w:pPr>
              <w:spacing w:after="0" w:line="240" w:lineRule="auto"/>
              <w:rPr>
                <w:rFonts w:ascii="Arial" w:eastAsia="Times New Roman" w:hAnsi="Arial" w:cs="Arial"/>
                <w:sz w:val="22"/>
                <w:szCs w:val="22"/>
                <w:lang w:eastAsia="en-US"/>
              </w:rPr>
            </w:pPr>
          </w:p>
        </w:tc>
      </w:tr>
      <w:tr w:rsidR="00C5749E" w:rsidRPr="00C5749E" w14:paraId="35C4BBB7" w14:textId="77777777" w:rsidTr="00163075">
        <w:trPr>
          <w:gridAfter w:val="1"/>
          <w:wAfter w:w="6" w:type="dxa"/>
          <w:trHeight w:val="453"/>
        </w:trPr>
        <w:tc>
          <w:tcPr>
            <w:tcW w:w="4299" w:type="dxa"/>
          </w:tcPr>
          <w:p w14:paraId="75F860C2"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______________________________</w:t>
            </w:r>
          </w:p>
          <w:p w14:paraId="54A4E408"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Parašas</w:t>
            </w:r>
          </w:p>
          <w:p w14:paraId="54CCD834"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[Pareigos, vardas ir pavardė]</w:t>
            </w:r>
          </w:p>
        </w:tc>
        <w:tc>
          <w:tcPr>
            <w:tcW w:w="4152" w:type="dxa"/>
          </w:tcPr>
          <w:p w14:paraId="518F1FCD"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______________________________</w:t>
            </w:r>
          </w:p>
          <w:p w14:paraId="7AC3DE4D"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Parašas</w:t>
            </w:r>
          </w:p>
          <w:p w14:paraId="47342037"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[Pareigos, vardas ir pavardė]</w:t>
            </w:r>
          </w:p>
        </w:tc>
      </w:tr>
      <w:tr w:rsidR="00C5749E" w:rsidRPr="00C5749E" w14:paraId="18372D40" w14:textId="77777777" w:rsidTr="00163075">
        <w:trPr>
          <w:gridAfter w:val="1"/>
          <w:wAfter w:w="6" w:type="dxa"/>
          <w:trHeight w:val="150"/>
        </w:trPr>
        <w:tc>
          <w:tcPr>
            <w:tcW w:w="4299" w:type="dxa"/>
          </w:tcPr>
          <w:p w14:paraId="57623E3C" w14:textId="77777777" w:rsidR="00C5749E" w:rsidRPr="00C5749E" w:rsidRDefault="00C5749E" w:rsidP="00C5749E">
            <w:pPr>
              <w:spacing w:after="0" w:line="240" w:lineRule="auto"/>
              <w:rPr>
                <w:rFonts w:ascii="Arial" w:eastAsia="Times New Roman" w:hAnsi="Arial" w:cs="Arial"/>
                <w:sz w:val="22"/>
                <w:szCs w:val="22"/>
                <w:lang w:eastAsia="en-US"/>
              </w:rPr>
            </w:pPr>
          </w:p>
        </w:tc>
        <w:tc>
          <w:tcPr>
            <w:tcW w:w="4152" w:type="dxa"/>
          </w:tcPr>
          <w:p w14:paraId="6EFA6D12" w14:textId="77777777" w:rsidR="00C5749E" w:rsidRPr="00C5749E" w:rsidRDefault="00C5749E" w:rsidP="00C5749E">
            <w:pPr>
              <w:spacing w:after="0" w:line="240" w:lineRule="auto"/>
              <w:rPr>
                <w:rFonts w:ascii="Arial" w:eastAsia="Times New Roman" w:hAnsi="Arial" w:cs="Arial"/>
                <w:sz w:val="22"/>
                <w:szCs w:val="22"/>
                <w:lang w:eastAsia="en-US"/>
              </w:rPr>
            </w:pPr>
          </w:p>
        </w:tc>
      </w:tr>
      <w:tr w:rsidR="00C5749E" w:rsidRPr="00C5749E" w14:paraId="41FC2FA2" w14:textId="77777777" w:rsidTr="00163075">
        <w:trPr>
          <w:trHeight w:val="309"/>
        </w:trPr>
        <w:tc>
          <w:tcPr>
            <w:tcW w:w="4299" w:type="dxa"/>
            <w:shd w:val="clear" w:color="auto" w:fill="auto"/>
          </w:tcPr>
          <w:p w14:paraId="17CF9E55" w14:textId="77777777" w:rsidR="00C5749E" w:rsidRPr="00C5749E" w:rsidRDefault="00C5749E" w:rsidP="00C5749E">
            <w:pPr>
              <w:spacing w:after="0" w:line="240" w:lineRule="auto"/>
              <w:rPr>
                <w:rFonts w:ascii="Arial" w:eastAsia="Times New Roman" w:hAnsi="Arial" w:cs="Arial"/>
                <w:sz w:val="22"/>
                <w:szCs w:val="22"/>
                <w:lang w:eastAsia="en-US"/>
              </w:rPr>
            </w:pPr>
          </w:p>
        </w:tc>
        <w:tc>
          <w:tcPr>
            <w:tcW w:w="4158" w:type="dxa"/>
            <w:gridSpan w:val="2"/>
            <w:shd w:val="clear" w:color="auto" w:fill="auto"/>
          </w:tcPr>
          <w:p w14:paraId="12F9F18F" w14:textId="77777777" w:rsidR="00C5749E" w:rsidRPr="00C5749E" w:rsidRDefault="00C5749E" w:rsidP="00C5749E">
            <w:pPr>
              <w:spacing w:after="0" w:line="240" w:lineRule="auto"/>
              <w:rPr>
                <w:rFonts w:ascii="Arial" w:eastAsia="Times New Roman" w:hAnsi="Arial" w:cs="Arial"/>
                <w:b/>
                <w:bCs/>
                <w:sz w:val="22"/>
                <w:szCs w:val="22"/>
                <w:lang w:eastAsia="en-US"/>
              </w:rPr>
            </w:pPr>
            <w:r w:rsidRPr="00C5749E">
              <w:rPr>
                <w:rFonts w:ascii="Arial" w:eastAsia="Times New Roman" w:hAnsi="Arial" w:cs="Arial"/>
                <w:b/>
                <w:bCs/>
                <w:sz w:val="22"/>
                <w:szCs w:val="22"/>
                <w:lang w:eastAsia="en-US"/>
              </w:rPr>
              <w:t xml:space="preserve">Statinio statybos </w:t>
            </w:r>
          </w:p>
          <w:p w14:paraId="19B4A3CA"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b/>
                <w:bCs/>
                <w:sz w:val="22"/>
                <w:szCs w:val="22"/>
                <w:lang w:eastAsia="en-US"/>
              </w:rPr>
              <w:t>techninės priežiūros vadovas</w:t>
            </w:r>
            <w:r w:rsidRPr="00C5749E">
              <w:rPr>
                <w:rFonts w:ascii="Arial" w:eastAsia="Times New Roman" w:hAnsi="Arial" w:cs="Arial"/>
                <w:sz w:val="22"/>
                <w:szCs w:val="22"/>
                <w:lang w:eastAsia="en-US"/>
              </w:rPr>
              <w:t xml:space="preserve"> </w:t>
            </w:r>
          </w:p>
        </w:tc>
      </w:tr>
      <w:tr w:rsidR="00C5749E" w:rsidRPr="00C5749E" w14:paraId="5DED1A4A" w14:textId="77777777" w:rsidTr="00163075">
        <w:trPr>
          <w:trHeight w:val="150"/>
        </w:trPr>
        <w:tc>
          <w:tcPr>
            <w:tcW w:w="4299" w:type="dxa"/>
            <w:shd w:val="clear" w:color="auto" w:fill="auto"/>
          </w:tcPr>
          <w:p w14:paraId="02BC3CFC" w14:textId="77777777" w:rsidR="00C5749E" w:rsidRPr="00C5749E" w:rsidRDefault="00C5749E" w:rsidP="00C5749E">
            <w:pPr>
              <w:spacing w:after="0" w:line="240" w:lineRule="auto"/>
              <w:rPr>
                <w:rFonts w:ascii="Arial" w:eastAsia="Times New Roman" w:hAnsi="Arial" w:cs="Arial"/>
                <w:sz w:val="22"/>
                <w:szCs w:val="22"/>
                <w:lang w:eastAsia="en-US"/>
              </w:rPr>
            </w:pPr>
          </w:p>
        </w:tc>
        <w:tc>
          <w:tcPr>
            <w:tcW w:w="4158" w:type="dxa"/>
            <w:gridSpan w:val="2"/>
            <w:shd w:val="clear" w:color="auto" w:fill="auto"/>
          </w:tcPr>
          <w:p w14:paraId="0A7C4EF1"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[Vardas, Pavardė]</w:t>
            </w:r>
          </w:p>
        </w:tc>
      </w:tr>
      <w:tr w:rsidR="00C5749E" w:rsidRPr="00C5749E" w14:paraId="710B4FA9" w14:textId="77777777" w:rsidTr="00163075">
        <w:trPr>
          <w:trHeight w:val="150"/>
        </w:trPr>
        <w:tc>
          <w:tcPr>
            <w:tcW w:w="4299" w:type="dxa"/>
            <w:shd w:val="clear" w:color="auto" w:fill="auto"/>
          </w:tcPr>
          <w:p w14:paraId="6C167631" w14:textId="77777777" w:rsidR="00C5749E" w:rsidRPr="00C5749E" w:rsidRDefault="00C5749E" w:rsidP="00C5749E">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4C1273E"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 xml:space="preserve">[Atestato numeris] </w:t>
            </w:r>
          </w:p>
        </w:tc>
      </w:tr>
      <w:tr w:rsidR="00C5749E" w:rsidRPr="00C5749E" w14:paraId="344470F8" w14:textId="77777777" w:rsidTr="00163075">
        <w:trPr>
          <w:trHeight w:val="150"/>
        </w:trPr>
        <w:tc>
          <w:tcPr>
            <w:tcW w:w="4299" w:type="dxa"/>
            <w:shd w:val="clear" w:color="auto" w:fill="auto"/>
          </w:tcPr>
          <w:p w14:paraId="59FBF3F0" w14:textId="77777777" w:rsidR="00C5749E" w:rsidRPr="00C5749E" w:rsidRDefault="00C5749E" w:rsidP="00C5749E">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1CA2D9B" w14:textId="77777777" w:rsidR="00C5749E" w:rsidRPr="00C5749E" w:rsidRDefault="00C5749E" w:rsidP="00C5749E">
            <w:pPr>
              <w:spacing w:after="0" w:line="240" w:lineRule="auto"/>
              <w:rPr>
                <w:rFonts w:ascii="Arial" w:eastAsia="Times New Roman" w:hAnsi="Arial" w:cs="Arial"/>
                <w:sz w:val="22"/>
                <w:szCs w:val="22"/>
                <w:lang w:eastAsia="en-US"/>
              </w:rPr>
            </w:pPr>
          </w:p>
        </w:tc>
      </w:tr>
      <w:tr w:rsidR="00C5749E" w:rsidRPr="00C5749E" w14:paraId="6DE69C8A" w14:textId="77777777" w:rsidTr="00163075">
        <w:trPr>
          <w:trHeight w:val="302"/>
        </w:trPr>
        <w:tc>
          <w:tcPr>
            <w:tcW w:w="4299" w:type="dxa"/>
            <w:shd w:val="clear" w:color="auto" w:fill="auto"/>
          </w:tcPr>
          <w:p w14:paraId="40AEB5E2" w14:textId="77777777" w:rsidR="00C5749E" w:rsidRPr="00C5749E" w:rsidRDefault="00C5749E" w:rsidP="00C5749E">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09846623"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______________________________</w:t>
            </w:r>
          </w:p>
          <w:p w14:paraId="374F07AF" w14:textId="77777777" w:rsidR="00C5749E" w:rsidRPr="00C5749E" w:rsidRDefault="00C5749E" w:rsidP="00C5749E">
            <w:pPr>
              <w:spacing w:after="0" w:line="240" w:lineRule="auto"/>
              <w:rPr>
                <w:rFonts w:ascii="Arial" w:eastAsia="Times New Roman" w:hAnsi="Arial" w:cs="Arial"/>
                <w:sz w:val="22"/>
                <w:szCs w:val="22"/>
                <w:lang w:eastAsia="en-US"/>
              </w:rPr>
            </w:pPr>
            <w:r w:rsidRPr="00C5749E">
              <w:rPr>
                <w:rFonts w:ascii="Arial" w:eastAsia="Times New Roman" w:hAnsi="Arial" w:cs="Arial"/>
                <w:sz w:val="22"/>
                <w:szCs w:val="22"/>
                <w:lang w:eastAsia="en-US"/>
              </w:rPr>
              <w:t>Parašas</w:t>
            </w:r>
          </w:p>
        </w:tc>
      </w:tr>
    </w:tbl>
    <w:p w14:paraId="43103D6A" w14:textId="77777777" w:rsidR="00C5749E" w:rsidRPr="00C5749E" w:rsidRDefault="00C5749E" w:rsidP="00C5749E">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sectPr w:rsidR="00AE2EBB" w:rsidRPr="00A044C1"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7C2B" w14:textId="77777777" w:rsidR="00C32208" w:rsidRDefault="00C32208" w:rsidP="00D05666">
      <w:r>
        <w:separator/>
      </w:r>
    </w:p>
  </w:endnote>
  <w:endnote w:type="continuationSeparator" w:id="0">
    <w:p w14:paraId="5AD18E9B" w14:textId="77777777" w:rsidR="00C32208" w:rsidRDefault="00C32208" w:rsidP="00D05666">
      <w:r>
        <w:continuationSeparator/>
      </w:r>
    </w:p>
  </w:endnote>
  <w:endnote w:type="continuationNotice" w:id="1">
    <w:p w14:paraId="49EE752E" w14:textId="77777777" w:rsidR="00C32208" w:rsidRDefault="00C32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2E78" w14:textId="77777777" w:rsidR="00C5749E" w:rsidRDefault="00C5749E">
    <w:pPr>
      <w:pStyle w:val="Porat"/>
      <w:jc w:val="right"/>
    </w:pPr>
  </w:p>
  <w:p w14:paraId="5E29AAE7" w14:textId="77777777" w:rsidR="00C5749E" w:rsidRDefault="00C574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B59C" w14:textId="77777777" w:rsidR="00C32208" w:rsidRDefault="00C32208" w:rsidP="00D05666">
      <w:r>
        <w:separator/>
      </w:r>
    </w:p>
  </w:footnote>
  <w:footnote w:type="continuationSeparator" w:id="0">
    <w:p w14:paraId="25A204AA" w14:textId="77777777" w:rsidR="00C32208" w:rsidRDefault="00C32208" w:rsidP="00D05666">
      <w:r>
        <w:continuationSeparator/>
      </w:r>
    </w:p>
  </w:footnote>
  <w:footnote w:type="continuationNotice" w:id="1">
    <w:p w14:paraId="4B072739" w14:textId="77777777" w:rsidR="00C32208" w:rsidRDefault="00C32208">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5474DE" w:rsidRPr="00FD6131" w:rsidRDefault="005474DE"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5474DE" w:rsidRPr="00F96972" w:rsidRDefault="005474DE"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1CB4AF1" w14:textId="77777777" w:rsidR="00205F88" w:rsidRPr="006C10D2" w:rsidRDefault="00205F88" w:rsidP="00205F88">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6110D8E8" w14:textId="77777777" w:rsidR="00C5749E" w:rsidRPr="00045915" w:rsidRDefault="00C5749E" w:rsidP="00C5749E">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1" w15:restartNumberingAfterBreak="0">
    <w:nsid w:val="1B7B6283"/>
    <w:multiLevelType w:val="multilevel"/>
    <w:tmpl w:val="EE98016C"/>
    <w:lvl w:ilvl="0">
      <w:start w:val="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1F220F6D"/>
    <w:multiLevelType w:val="multilevel"/>
    <w:tmpl w:val="D64262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11573FC"/>
    <w:multiLevelType w:val="hybridMultilevel"/>
    <w:tmpl w:val="B74211C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1"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1"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6"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8" w15:restartNumberingAfterBreak="0">
    <w:nsid w:val="79591763"/>
    <w:multiLevelType w:val="multilevel"/>
    <w:tmpl w:val="E94CBF1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5"/>
  </w:num>
  <w:num w:numId="3" w16cid:durableId="284623839">
    <w:abstractNumId w:val="57"/>
  </w:num>
  <w:num w:numId="4" w16cid:durableId="1722971287">
    <w:abstractNumId w:val="45"/>
  </w:num>
  <w:num w:numId="5" w16cid:durableId="599678168">
    <w:abstractNumId w:val="3"/>
  </w:num>
  <w:num w:numId="6" w16cid:durableId="519247557">
    <w:abstractNumId w:val="71"/>
  </w:num>
  <w:num w:numId="7" w16cid:durableId="1981108048">
    <w:abstractNumId w:val="62"/>
  </w:num>
  <w:num w:numId="8" w16cid:durableId="2056539459">
    <w:abstractNumId w:val="33"/>
  </w:num>
  <w:num w:numId="9" w16cid:durableId="20825568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9"/>
  </w:num>
  <w:num w:numId="11" w16cid:durableId="384331151">
    <w:abstractNumId w:val="72"/>
  </w:num>
  <w:num w:numId="12" w16cid:durableId="809177494">
    <w:abstractNumId w:val="73"/>
  </w:num>
  <w:num w:numId="13" w16cid:durableId="1641183022">
    <w:abstractNumId w:val="15"/>
  </w:num>
  <w:num w:numId="14" w16cid:durableId="1736512532">
    <w:abstractNumId w:val="35"/>
  </w:num>
  <w:num w:numId="15" w16cid:durableId="1596397886">
    <w:abstractNumId w:val="7"/>
  </w:num>
  <w:num w:numId="16" w16cid:durableId="8108280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6"/>
  </w:num>
  <w:num w:numId="28" w16cid:durableId="1414738004">
    <w:abstractNumId w:val="0"/>
  </w:num>
  <w:num w:numId="29" w16cid:durableId="1497301107">
    <w:abstractNumId w:val="54"/>
  </w:num>
  <w:num w:numId="30" w16cid:durableId="908077914">
    <w:abstractNumId w:val="59"/>
  </w:num>
  <w:num w:numId="31" w16cid:durableId="1305044510">
    <w:abstractNumId w:val="53"/>
  </w:num>
  <w:num w:numId="32" w16cid:durableId="1541237581">
    <w:abstractNumId w:val="24"/>
  </w:num>
  <w:num w:numId="33" w16cid:durableId="1760520037">
    <w:abstractNumId w:val="8"/>
  </w:num>
  <w:num w:numId="34" w16cid:durableId="297422910">
    <w:abstractNumId w:val="41"/>
  </w:num>
  <w:num w:numId="35" w16cid:durableId="970282325">
    <w:abstractNumId w:val="48"/>
  </w:num>
  <w:num w:numId="36" w16cid:durableId="1515806716">
    <w:abstractNumId w:val="69"/>
  </w:num>
  <w:num w:numId="37" w16cid:durableId="2003698985">
    <w:abstractNumId w:val="19"/>
  </w:num>
  <w:num w:numId="38" w16cid:durableId="1818036826">
    <w:abstractNumId w:val="36"/>
  </w:num>
  <w:num w:numId="39" w16cid:durableId="1010526171">
    <w:abstractNumId w:val="46"/>
  </w:num>
  <w:num w:numId="40" w16cid:durableId="2111780063">
    <w:abstractNumId w:val="27"/>
  </w:num>
  <w:num w:numId="41" w16cid:durableId="2045053221">
    <w:abstractNumId w:val="75"/>
  </w:num>
  <w:num w:numId="42" w16cid:durableId="452939157">
    <w:abstractNumId w:val="6"/>
  </w:num>
  <w:num w:numId="43" w16cid:durableId="2040429548">
    <w:abstractNumId w:val="61"/>
  </w:num>
  <w:num w:numId="44" w16cid:durableId="389570983">
    <w:abstractNumId w:val="43"/>
  </w:num>
  <w:num w:numId="45" w16cid:durableId="1489905825">
    <w:abstractNumId w:val="13"/>
  </w:num>
  <w:num w:numId="46" w16cid:durableId="272637405">
    <w:abstractNumId w:val="2"/>
  </w:num>
  <w:num w:numId="47" w16cid:durableId="196892759">
    <w:abstractNumId w:val="65"/>
  </w:num>
  <w:num w:numId="48" w16cid:durableId="342049021">
    <w:abstractNumId w:val="67"/>
  </w:num>
  <w:num w:numId="49" w16cid:durableId="570506612">
    <w:abstractNumId w:val="76"/>
  </w:num>
  <w:num w:numId="50" w16cid:durableId="1291210413">
    <w:abstractNumId w:val="29"/>
  </w:num>
  <w:num w:numId="51" w16cid:durableId="1822848577">
    <w:abstractNumId w:val="17"/>
  </w:num>
  <w:num w:numId="52" w16cid:durableId="1290551533">
    <w:abstractNumId w:val="9"/>
  </w:num>
  <w:num w:numId="53" w16cid:durableId="651563774">
    <w:abstractNumId w:val="1"/>
  </w:num>
  <w:num w:numId="54" w16cid:durableId="1202356184">
    <w:abstractNumId w:val="28"/>
  </w:num>
  <w:num w:numId="55" w16cid:durableId="2038845389">
    <w:abstractNumId w:val="51"/>
  </w:num>
  <w:num w:numId="56" w16cid:durableId="294726016">
    <w:abstractNumId w:val="44"/>
  </w:num>
  <w:num w:numId="57" w16cid:durableId="1735619471">
    <w:abstractNumId w:val="30"/>
  </w:num>
  <w:num w:numId="58" w16cid:durableId="818880598">
    <w:abstractNumId w:val="31"/>
  </w:num>
  <w:num w:numId="59" w16cid:durableId="1840466647">
    <w:abstractNumId w:val="18"/>
  </w:num>
  <w:num w:numId="60" w16cid:durableId="1900359357">
    <w:abstractNumId w:val="63"/>
  </w:num>
  <w:num w:numId="61" w16cid:durableId="406541926">
    <w:abstractNumId w:val="22"/>
  </w:num>
  <w:num w:numId="62" w16cid:durableId="590235965">
    <w:abstractNumId w:val="64"/>
  </w:num>
  <w:num w:numId="63" w16cid:durableId="1815564401">
    <w:abstractNumId w:val="56"/>
  </w:num>
  <w:num w:numId="64" w16cid:durableId="1326126704">
    <w:abstractNumId w:val="55"/>
  </w:num>
  <w:num w:numId="65" w16cid:durableId="562176585">
    <w:abstractNumId w:val="66"/>
  </w:num>
  <w:num w:numId="66" w16cid:durableId="2123919803">
    <w:abstractNumId w:val="81"/>
  </w:num>
  <w:num w:numId="67" w16cid:durableId="1904871060">
    <w:abstractNumId w:val="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43760896">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9544664">
    <w:abstractNumId w:val="42"/>
  </w:num>
  <w:num w:numId="70" w16cid:durableId="707417411">
    <w:abstractNumId w:val="37"/>
  </w:num>
  <w:num w:numId="71" w16cid:durableId="1974865698">
    <w:abstractNumId w:val="10"/>
  </w:num>
  <w:num w:numId="72" w16cid:durableId="4291956">
    <w:abstractNumId w:val="70"/>
  </w:num>
  <w:num w:numId="73" w16cid:durableId="839809983">
    <w:abstractNumId w:val="80"/>
  </w:num>
  <w:num w:numId="74" w16cid:durableId="470363343">
    <w:abstractNumId w:val="58"/>
  </w:num>
  <w:num w:numId="75" w16cid:durableId="1260412000">
    <w:abstractNumId w:val="82"/>
  </w:num>
  <w:num w:numId="76" w16cid:durableId="1541825030">
    <w:abstractNumId w:val="14"/>
  </w:num>
  <w:num w:numId="77" w16cid:durableId="4415326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9707255">
    <w:abstractNumId w:val="79"/>
  </w:num>
  <w:num w:numId="79" w16cid:durableId="684358735">
    <w:abstractNumId w:val="60"/>
  </w:num>
  <w:num w:numId="80" w16cid:durableId="1294943155">
    <w:abstractNumId w:val="21"/>
  </w:num>
  <w:num w:numId="81" w16cid:durableId="305740526">
    <w:abstractNumId w:val="47"/>
  </w:num>
  <w:num w:numId="82" w16cid:durableId="1779984760">
    <w:abstractNumId w:val="34"/>
  </w:num>
  <w:num w:numId="83" w16cid:durableId="77288624">
    <w:abstractNumId w:val="16"/>
  </w:num>
  <w:num w:numId="84" w16cid:durableId="1691562484">
    <w:abstractNumId w:val="11"/>
  </w:num>
  <w:num w:numId="85" w16cid:durableId="150491205">
    <w:abstractNumId w:val="7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765"/>
    <w:rsid w:val="00C5749E"/>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uiPriority w:val="99"/>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uiPriority w:val="99"/>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7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68</Pages>
  <Words>98080</Words>
  <Characters>55906</Characters>
  <Application>Microsoft Office Word</Application>
  <DocSecurity>0</DocSecurity>
  <Lines>465</Lines>
  <Paragraphs>307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20</cp:revision>
  <dcterms:created xsi:type="dcterms:W3CDTF">2025-04-11T09:35:00Z</dcterms:created>
  <dcterms:modified xsi:type="dcterms:W3CDTF">2025-04-16T12:26:00Z</dcterms:modified>
</cp:coreProperties>
</file>