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AC9C812" w:rsidR="008D704D" w:rsidRPr="00D27501" w:rsidRDefault="008D704D" w:rsidP="004242B9">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D27501">
        <w:rPr>
          <w:rFonts w:ascii="Verdana" w:eastAsia="Calibri" w:hAnsi="Verdana" w:cstheme="minorHAnsi"/>
          <w:color w:val="auto"/>
          <w:sz w:val="20"/>
          <w:szCs w:val="20"/>
        </w:rPr>
        <w:t xml:space="preserve">Pirkimo sąlygų </w:t>
      </w:r>
      <w:r w:rsidR="00A238C6" w:rsidRPr="00D27501">
        <w:rPr>
          <w:rFonts w:ascii="Verdana" w:eastAsia="Calibri" w:hAnsi="Verdana" w:cstheme="minorHAnsi"/>
          <w:color w:val="auto"/>
          <w:sz w:val="20"/>
          <w:szCs w:val="20"/>
        </w:rPr>
        <w:t>8</w:t>
      </w:r>
      <w:r w:rsidRPr="00D27501">
        <w:rPr>
          <w:rFonts w:ascii="Verdana" w:eastAsia="Calibri" w:hAnsi="Verdana" w:cstheme="minorHAnsi"/>
          <w:color w:val="auto"/>
          <w:sz w:val="20"/>
          <w:szCs w:val="20"/>
        </w:rPr>
        <w:t xml:space="preserve"> priedas „Tiekėjų kvalifikacijos reikalavimai</w:t>
      </w:r>
      <w:r w:rsidR="00283391" w:rsidRPr="00D27501">
        <w:rPr>
          <w:rFonts w:ascii="Verdana" w:eastAsia="Calibri" w:hAnsi="Verdana" w:cstheme="minorHAnsi"/>
          <w:color w:val="auto"/>
          <w:sz w:val="20"/>
          <w:szCs w:val="20"/>
        </w:rPr>
        <w:t xml:space="preserve"> ir reikalaujami kokybės bei aplinkos apsaugos vadybos sistemų standartai</w:t>
      </w:r>
      <w:r w:rsidRPr="00D27501">
        <w:rPr>
          <w:rFonts w:ascii="Verdana" w:eastAsia="Calibri" w:hAnsi="Verdana" w:cstheme="minorHAnsi"/>
          <w:color w:val="auto"/>
          <w:sz w:val="20"/>
          <w:szCs w:val="20"/>
        </w:rPr>
        <w:t>“</w:t>
      </w:r>
      <w:bookmarkEnd w:id="0"/>
      <w:bookmarkEnd w:id="1"/>
      <w:bookmarkEnd w:id="2"/>
      <w:bookmarkEnd w:id="3"/>
    </w:p>
    <w:p w14:paraId="621CF35C" w14:textId="77777777" w:rsidR="00575841" w:rsidRPr="00D27501" w:rsidRDefault="00575841" w:rsidP="00575841">
      <w:pPr>
        <w:pStyle w:val="Subtitle"/>
        <w:spacing w:line="240" w:lineRule="auto"/>
        <w:jc w:val="center"/>
        <w:rPr>
          <w:rFonts w:ascii="Verdana" w:hAnsi="Verdana"/>
          <w:smallCaps/>
          <w:sz w:val="20"/>
          <w:szCs w:val="20"/>
        </w:rPr>
      </w:pPr>
    </w:p>
    <w:p w14:paraId="591A2A06" w14:textId="2D31948F" w:rsidR="00575841" w:rsidRPr="00D27501" w:rsidRDefault="00575841" w:rsidP="00575841">
      <w:pPr>
        <w:pStyle w:val="Subtitle"/>
        <w:spacing w:line="240" w:lineRule="auto"/>
        <w:jc w:val="center"/>
        <w:rPr>
          <w:rFonts w:ascii="Verdana" w:hAnsi="Verdana"/>
          <w:smallCaps/>
          <w:sz w:val="20"/>
          <w:szCs w:val="20"/>
        </w:rPr>
      </w:pPr>
      <w:r w:rsidRPr="00D27501">
        <w:rPr>
          <w:rFonts w:ascii="Verdana" w:hAnsi="Verdana"/>
          <w:smallCaps/>
          <w:sz w:val="20"/>
          <w:szCs w:val="20"/>
        </w:rPr>
        <w:t xml:space="preserve">TIEKĖJŲ KVALIFIKACIJOS REIKALAVIMAI IR REIKALAVIMAI LAIKYTIS </w:t>
      </w:r>
      <w:r w:rsidRPr="00D27501">
        <w:rPr>
          <w:rFonts w:ascii="Verdana" w:hAnsi="Verdana"/>
          <w:sz w:val="20"/>
          <w:szCs w:val="20"/>
          <w:lang w:eastAsia="en-US"/>
        </w:rPr>
        <w:t>KOKYBĖS VADYBOS SISTEMOS IR (ARBA) APLINKOS APSAUGOS VADYBOS SISTEMOS STANDARTŲ</w:t>
      </w:r>
    </w:p>
    <w:p w14:paraId="52080CD3" w14:textId="37FA2FB2" w:rsidR="00575841" w:rsidRPr="00D27501" w:rsidRDefault="00575841" w:rsidP="00575841">
      <w:pPr>
        <w:pStyle w:val="ListParagraph"/>
        <w:numPr>
          <w:ilvl w:val="0"/>
          <w:numId w:val="26"/>
        </w:numPr>
        <w:spacing w:after="0" w:line="20" w:lineRule="atLeast"/>
        <w:jc w:val="both"/>
        <w:rPr>
          <w:rFonts w:ascii="Verdana" w:eastAsiaTheme="minorHAnsi" w:hAnsi="Verdana" w:cstheme="minorHAnsi"/>
          <w:sz w:val="20"/>
          <w:szCs w:val="20"/>
        </w:rPr>
      </w:pPr>
      <w:r w:rsidRPr="00D27501">
        <w:rPr>
          <w:rFonts w:ascii="Verdana" w:eastAsiaTheme="minorHAnsi" w:hAnsi="Verdana" w:cstheme="minorHAnsi"/>
          <w:sz w:val="20"/>
          <w:szCs w:val="20"/>
          <w:lang w:eastAsia="en-US"/>
        </w:rPr>
        <w:t>Tiekėjo kvalifikacija turi atitikti šiame priede nustatytus reikalavimus kvalifikacijai.</w:t>
      </w:r>
      <w:r w:rsidRPr="00D27501">
        <w:rPr>
          <w:rFonts w:ascii="Verdana" w:eastAsiaTheme="minorHAnsi" w:hAnsi="Verdana" w:cstheme="minorHAnsi"/>
          <w:sz w:val="20"/>
          <w:szCs w:val="20"/>
        </w:rPr>
        <w:t xml:space="preserve"> </w:t>
      </w:r>
    </w:p>
    <w:p w14:paraId="19E0D9E4" w14:textId="77777777" w:rsidR="00575841" w:rsidRPr="00D27501" w:rsidRDefault="00575841" w:rsidP="00575841">
      <w:pPr>
        <w:spacing w:after="0" w:line="254" w:lineRule="auto"/>
        <w:rPr>
          <w:rFonts w:ascii="Verdana" w:eastAsiaTheme="minorHAnsi" w:hAnsi="Verdana" w:cstheme="minorHAnsi"/>
          <w:b/>
          <w:bCs/>
          <w:sz w:val="20"/>
          <w:szCs w:val="20"/>
        </w:rPr>
        <w:sectPr w:rsidR="00575841" w:rsidRPr="00D27501" w:rsidSect="00575841">
          <w:pgSz w:w="12240" w:h="15840"/>
          <w:pgMar w:top="1134" w:right="567" w:bottom="1134" w:left="1701" w:header="720" w:footer="720" w:gutter="0"/>
          <w:pgNumType w:start="13"/>
          <w:cols w:space="1296"/>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575841" w:rsidRPr="00D27501" w14:paraId="4ABD138B" w14:textId="77777777" w:rsidTr="00575841">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213AE22" w14:textId="77777777" w:rsidR="00575841" w:rsidRPr="00D27501" w:rsidRDefault="00575841">
            <w:pPr>
              <w:spacing w:before="60" w:after="60" w:line="254" w:lineRule="auto"/>
              <w:jc w:val="center"/>
              <w:rPr>
                <w:rFonts w:ascii="Verdana" w:hAnsi="Verdana" w:cstheme="minorHAnsi"/>
                <w:b/>
                <w:bCs/>
              </w:rPr>
            </w:pPr>
            <w:r w:rsidRPr="00D27501">
              <w:rPr>
                <w:rFonts w:ascii="Verdana" w:eastAsiaTheme="minorHAnsi" w:hAnsi="Verdana" w:cstheme="minorHAnsi"/>
                <w:b/>
                <w:bCs/>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0C31EF" w14:textId="77777777" w:rsidR="00575841" w:rsidRPr="00D27501" w:rsidRDefault="00575841">
            <w:pPr>
              <w:spacing w:before="60" w:after="60" w:line="254" w:lineRule="auto"/>
              <w:jc w:val="center"/>
              <w:rPr>
                <w:rFonts w:ascii="Verdana" w:eastAsiaTheme="minorEastAsia" w:hAnsi="Verdana" w:cstheme="minorBidi"/>
                <w:b/>
                <w:bCs/>
              </w:rPr>
            </w:pPr>
            <w:r w:rsidRPr="00D27501">
              <w:rPr>
                <w:rFonts w:ascii="Verdana" w:hAnsi="Verdana" w:cstheme="minorBidi"/>
                <w:b/>
                <w:bCs/>
                <w:color w:val="000000"/>
              </w:rPr>
              <w:t>Kvalifikacijos reikalavimas</w:t>
            </w:r>
            <w:r w:rsidRPr="00D27501">
              <w:rPr>
                <w:rStyle w:val="FootnoteReference"/>
                <w:rFonts w:ascii="Verdana" w:hAnsi="Verdana" w:cstheme="minorBidi"/>
                <w:b/>
                <w:bCs/>
                <w:color w:val="000000"/>
              </w:rPr>
              <w:footnoteReference w:id="2"/>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6E460A8" w14:textId="77777777" w:rsidR="00575841" w:rsidRPr="00D27501" w:rsidRDefault="00575841">
            <w:pPr>
              <w:autoSpaceDE w:val="0"/>
              <w:autoSpaceDN w:val="0"/>
              <w:adjustRightInd w:val="0"/>
              <w:jc w:val="center"/>
              <w:rPr>
                <w:rFonts w:ascii="Verdana" w:hAnsi="Verdana" w:cstheme="minorHAnsi"/>
                <w:b/>
                <w:bCs/>
                <w:color w:val="000000"/>
              </w:rPr>
            </w:pPr>
            <w:r w:rsidRPr="00D27501">
              <w:rPr>
                <w:rFonts w:ascii="Verdana" w:hAnsi="Verdana" w:cstheme="minorHAnsi"/>
                <w:b/>
                <w:bCs/>
                <w:color w:val="000000"/>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36F406FE" w14:textId="07C78069" w:rsidR="00575841" w:rsidRPr="00D27501" w:rsidRDefault="00575841" w:rsidP="00575841">
            <w:pPr>
              <w:autoSpaceDE w:val="0"/>
              <w:autoSpaceDN w:val="0"/>
              <w:adjustRightInd w:val="0"/>
              <w:jc w:val="center"/>
              <w:rPr>
                <w:rFonts w:ascii="Verdana" w:hAnsi="Verdana" w:cstheme="minorHAnsi"/>
                <w:b/>
                <w:bCs/>
                <w:color w:val="000000"/>
              </w:rPr>
            </w:pPr>
            <w:r w:rsidRPr="00D27501">
              <w:rPr>
                <w:rFonts w:ascii="Verdana" w:hAnsi="Verdana" w:cstheme="minorHAnsi"/>
                <w:b/>
                <w:bCs/>
                <w:color w:val="000000"/>
              </w:rPr>
              <w:t>Subjektas, kuris turi atitikti reikalavimą</w:t>
            </w:r>
          </w:p>
        </w:tc>
      </w:tr>
      <w:tr w:rsidR="00575841" w:rsidRPr="00D27501" w14:paraId="796D3FCB" w14:textId="77777777" w:rsidTr="0057584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38A18" w14:textId="77777777" w:rsidR="00575841" w:rsidRPr="00D27501" w:rsidRDefault="00575841" w:rsidP="00575841">
            <w:pPr>
              <w:pStyle w:val="ListParagraph"/>
              <w:numPr>
                <w:ilvl w:val="0"/>
                <w:numId w:val="25"/>
              </w:numPr>
              <w:spacing w:before="60" w:after="60" w:line="256" w:lineRule="auto"/>
              <w:ind w:left="357" w:hanging="357"/>
              <w:rPr>
                <w:rFonts w:ascii="Verdana" w:eastAsiaTheme="minorHAnsi" w:hAnsi="Verdana"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5A950" w14:textId="77777777" w:rsidR="00575841" w:rsidRPr="00D27501" w:rsidRDefault="00575841">
            <w:pPr>
              <w:autoSpaceDE w:val="0"/>
              <w:autoSpaceDN w:val="0"/>
              <w:adjustRightInd w:val="0"/>
              <w:rPr>
                <w:rFonts w:ascii="Verdana" w:hAnsi="Verdana" w:cstheme="minorHAnsi"/>
                <w:b/>
                <w:bCs/>
                <w:color w:val="000000"/>
              </w:rPr>
            </w:pPr>
            <w:r w:rsidRPr="00D27501">
              <w:rPr>
                <w:rFonts w:ascii="Verdana" w:hAnsi="Verdana" w:cstheme="minorHAnsi"/>
                <w:b/>
                <w:bCs/>
                <w:color w:val="000000"/>
              </w:rPr>
              <w:t>Teisė verstis veikla</w:t>
            </w:r>
          </w:p>
        </w:tc>
      </w:tr>
      <w:tr w:rsidR="00575841" w:rsidRPr="00D27501" w14:paraId="07238F3E" w14:textId="77777777" w:rsidTr="0057584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3557DD" w14:textId="77777777" w:rsidR="00575841" w:rsidRPr="00D27501" w:rsidRDefault="00575841">
            <w:pPr>
              <w:pStyle w:val="ListParagraph"/>
              <w:spacing w:before="60" w:after="60" w:line="256" w:lineRule="auto"/>
              <w:ind w:left="0"/>
              <w:jc w:val="right"/>
              <w:rPr>
                <w:rFonts w:ascii="Verdana" w:eastAsiaTheme="minorHAnsi" w:hAnsi="Verdana" w:cstheme="minorHAnsi"/>
              </w:rPr>
            </w:pPr>
            <w:r w:rsidRPr="00D27501">
              <w:rPr>
                <w:rFonts w:ascii="Verdana" w:eastAsiaTheme="minorHAnsi" w:hAnsi="Verdana" w:cstheme="minorHAnsi"/>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8A2B5" w14:textId="02E09707" w:rsidR="00575841" w:rsidRPr="00D27501" w:rsidRDefault="00575841" w:rsidP="00575841">
            <w:pPr>
              <w:autoSpaceDE w:val="0"/>
              <w:autoSpaceDN w:val="0"/>
              <w:adjustRightInd w:val="0"/>
              <w:jc w:val="both"/>
              <w:rPr>
                <w:rFonts w:ascii="Verdana" w:hAnsi="Verdana" w:cstheme="minorHAnsi"/>
                <w:color w:val="000000"/>
              </w:rPr>
            </w:pPr>
            <w:r w:rsidRPr="00D27501">
              <w:rPr>
                <w:rFonts w:ascii="Verdana" w:hAnsi="Verdana" w:cstheme="minorHAnsi"/>
                <w:color w:val="000000"/>
              </w:rPr>
              <w:t>Tiekėjas turi teisę verstis ta veikla, kuri reikalinga pirkimo sutarčiai įvykdyti (t. y. atliekų, kurių kodai</w:t>
            </w:r>
            <w:r w:rsidRPr="00D27501">
              <w:rPr>
                <w:rFonts w:ascii="Verdana" w:hAnsi="Verdana" w:cstheme="minorHAnsi"/>
                <w:color w:val="000000"/>
              </w:rPr>
              <w:t xml:space="preserve"> - </w:t>
            </w:r>
            <w:r w:rsidRPr="00D27501">
              <w:rPr>
                <w:rFonts w:ascii="Verdana" w:hAnsi="Verdana" w:cstheme="minorHAnsi"/>
                <w:color w:val="000000"/>
              </w:rPr>
              <w:t>17 09 04; 20 03 07; 20 03 99; 15 01 01; 15 01 02; 15 01 07 /20 01 02</w:t>
            </w:r>
            <w:r w:rsidRPr="00D27501">
              <w:rPr>
                <w:rFonts w:ascii="Verdana" w:hAnsi="Verdana" w:cstheme="minorHAnsi"/>
                <w:color w:val="000000"/>
              </w:rPr>
              <w:t xml:space="preserve"> - </w:t>
            </w:r>
            <w:r w:rsidRPr="00D27501">
              <w:rPr>
                <w:rFonts w:ascii="Verdana" w:hAnsi="Verdana" w:cstheme="minorHAnsi"/>
                <w:color w:val="000000"/>
              </w:rPr>
              <w:t>vežimo ir apdorojimo veikla), ir turi būti registruotas Atliekų tvarkytojų valstybės registre.</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6E978" w14:textId="0AA58BC5" w:rsidR="00575841" w:rsidRPr="00D27501" w:rsidRDefault="00575841" w:rsidP="00575841">
            <w:pPr>
              <w:autoSpaceDE w:val="0"/>
              <w:autoSpaceDN w:val="0"/>
              <w:adjustRightInd w:val="0"/>
              <w:jc w:val="both"/>
              <w:rPr>
                <w:rFonts w:ascii="Verdana" w:hAnsi="Verdana" w:cstheme="minorHAnsi"/>
                <w:color w:val="000000"/>
              </w:rPr>
            </w:pPr>
            <w:r w:rsidRPr="00D27501">
              <w:rPr>
                <w:rFonts w:ascii="Verdana" w:eastAsia="Yu Mincho" w:hAnsi="Verdana"/>
              </w:rPr>
              <w:t>Iš tiekėjo nereikalaujama pateikti jokių atitiktį reikalavimui įrodančių dokumentų.</w:t>
            </w:r>
            <w:r w:rsidRPr="00D27501">
              <w:rPr>
                <w:rFonts w:ascii="Verdana" w:eastAsia="Yu Mincho" w:hAnsi="Verdana" w:cs="Arial"/>
              </w:rPr>
              <w:t xml:space="preserve"> </w:t>
            </w:r>
            <w:r w:rsidRPr="00D27501">
              <w:rPr>
                <w:rFonts w:ascii="Verdana" w:eastAsia="Yu Mincho" w:hAnsi="Verdana"/>
              </w:rPr>
              <w:t xml:space="preserve">Informaciją, ar tiekėjas yra registruotas Atliekų tvarkytojų valstybės registre ir turi teisę vežti ir apdoroti atliekas, kurių kodai </w:t>
            </w:r>
            <w:r w:rsidRPr="00D27501">
              <w:rPr>
                <w:rFonts w:ascii="Verdana" w:eastAsia="Yu Mincho" w:hAnsi="Verdana"/>
              </w:rPr>
              <w:sym w:font="Symbol" w:char="F02D"/>
            </w:r>
            <w:r w:rsidRPr="00D27501">
              <w:rPr>
                <w:rFonts w:ascii="Verdana" w:eastAsia="Yu Mincho" w:hAnsi="Verdana"/>
              </w:rPr>
              <w:t xml:space="preserve"> 17 09 04; 20 03 07; </w:t>
            </w:r>
            <w:r w:rsidRPr="00D27501">
              <w:rPr>
                <w:rFonts w:ascii="Verdana" w:eastAsia="Yu Mincho" w:hAnsi="Verdana" w:cs="Arial"/>
              </w:rPr>
              <w:t xml:space="preserve">20 03 99; 15 01 01; 15 01 02; 15 01 07 /20 01 02 </w:t>
            </w:r>
            <w:r w:rsidRPr="00D27501">
              <w:rPr>
                <w:rFonts w:ascii="Verdana" w:eastAsia="Yu Mincho" w:hAnsi="Verdana"/>
              </w:rPr>
              <w:sym w:font="Symbol" w:char="F02D"/>
            </w:r>
            <w:r w:rsidRPr="00D27501">
              <w:rPr>
                <w:rFonts w:ascii="Verdana" w:eastAsia="Yu Mincho" w:hAnsi="Verdana"/>
              </w:rPr>
              <w:t xml:space="preserve"> tikrina pati perkančioji organizacija internete adresu </w:t>
            </w:r>
            <w:hyperlink r:id="rId11" w:history="1">
              <w:r w:rsidRPr="00D27501">
                <w:rPr>
                  <w:rFonts w:ascii="Verdana" w:eastAsia="Yu Mincho" w:hAnsi="Verdana"/>
                  <w:color w:val="0000FF"/>
                  <w:u w:val="single"/>
                </w:rPr>
                <w:t>https://atvr.am.lt/</w:t>
              </w:r>
            </w:hyperlink>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AA37E" w14:textId="77777777" w:rsidR="00D27501" w:rsidRPr="00D27501" w:rsidRDefault="00D27501" w:rsidP="00D27501">
            <w:pPr>
              <w:autoSpaceDE w:val="0"/>
              <w:autoSpaceDN w:val="0"/>
              <w:adjustRightInd w:val="0"/>
              <w:rPr>
                <w:rFonts w:ascii="Verdana" w:hAnsi="Verdana" w:cstheme="minorHAnsi"/>
                <w:color w:val="000000"/>
              </w:rPr>
            </w:pPr>
            <w:r w:rsidRPr="00D27501">
              <w:rPr>
                <w:rFonts w:ascii="Verdana" w:hAnsi="Verdana" w:cstheme="minorHAnsi"/>
                <w:color w:val="000000"/>
              </w:rPr>
              <w:t>Atsižvelgiant į prisiimamus įsipareigojimus sutarčiai vykdyti:</w:t>
            </w:r>
          </w:p>
          <w:p w14:paraId="67DEFDB3" w14:textId="77777777" w:rsidR="00D27501" w:rsidRPr="00D27501" w:rsidRDefault="00D27501" w:rsidP="00D27501">
            <w:pPr>
              <w:autoSpaceDE w:val="0"/>
              <w:autoSpaceDN w:val="0"/>
              <w:adjustRightInd w:val="0"/>
              <w:rPr>
                <w:rFonts w:ascii="Verdana" w:hAnsi="Verdana" w:cstheme="minorHAnsi"/>
                <w:color w:val="000000"/>
              </w:rPr>
            </w:pPr>
            <w:r w:rsidRPr="00D27501">
              <w:rPr>
                <w:rFonts w:ascii="Verdana" w:hAnsi="Verdana" w:cstheme="minorHAnsi"/>
                <w:color w:val="000000"/>
              </w:rPr>
              <w:t xml:space="preserve">tiekėjas, tiekėjų grupės nariai ir (arba) ūkio subjektas, kurio pajėgumais remiasi </w:t>
            </w:r>
          </w:p>
          <w:p w14:paraId="03379A35" w14:textId="70B7AF90" w:rsidR="00575841" w:rsidRPr="00D27501" w:rsidRDefault="00D27501" w:rsidP="00D27501">
            <w:pPr>
              <w:autoSpaceDE w:val="0"/>
              <w:autoSpaceDN w:val="0"/>
              <w:adjustRightInd w:val="0"/>
              <w:rPr>
                <w:rFonts w:ascii="Verdana" w:hAnsi="Verdana" w:cstheme="minorHAnsi"/>
                <w:color w:val="000000"/>
              </w:rPr>
            </w:pPr>
            <w:r w:rsidRPr="00D27501">
              <w:rPr>
                <w:rFonts w:ascii="Verdana" w:hAnsi="Verdana" w:cstheme="minorHAnsi"/>
                <w:color w:val="000000"/>
              </w:rPr>
              <w:t>tiekėjas, jei subjektas, kurio pajėgumais buvo pasiremta, pats atliks darbus, kuriems reikia jo pajėgumų.</w:t>
            </w:r>
          </w:p>
        </w:tc>
      </w:tr>
    </w:tbl>
    <w:p w14:paraId="43F60675" w14:textId="77777777" w:rsidR="00575841" w:rsidRPr="00D27501" w:rsidRDefault="00575841" w:rsidP="00575841">
      <w:pPr>
        <w:spacing w:before="60" w:after="60" w:line="254" w:lineRule="auto"/>
        <w:jc w:val="center"/>
        <w:rPr>
          <w:rFonts w:ascii="Verdana" w:eastAsiaTheme="minorHAnsi" w:hAnsi="Verdana" w:cstheme="minorHAnsi"/>
          <w:b/>
          <w:bCs/>
          <w:sz w:val="20"/>
          <w:szCs w:val="20"/>
        </w:rPr>
      </w:pPr>
      <w:r w:rsidRPr="00D27501">
        <w:rPr>
          <w:rFonts w:ascii="Verdana" w:eastAsiaTheme="minorHAnsi" w:hAnsi="Verdana" w:cstheme="minorHAnsi"/>
          <w:b/>
          <w:bCs/>
          <w:sz w:val="20"/>
          <w:szCs w:val="20"/>
        </w:rPr>
        <w:t>Tiekėjų kvalifikacijos reikalavimai</w:t>
      </w:r>
    </w:p>
    <w:p w14:paraId="50629BBB" w14:textId="77777777" w:rsidR="00575841" w:rsidRPr="00D27501" w:rsidRDefault="00575841" w:rsidP="00575841">
      <w:pPr>
        <w:spacing w:after="0" w:line="254" w:lineRule="auto"/>
        <w:rPr>
          <w:rFonts w:ascii="Verdana" w:eastAsiaTheme="minorHAnsi" w:hAnsi="Verdana" w:cstheme="minorHAnsi"/>
          <w:b/>
          <w:bCs/>
          <w:sz w:val="20"/>
          <w:szCs w:val="20"/>
        </w:rPr>
        <w:sectPr w:rsidR="00575841" w:rsidRPr="00D27501" w:rsidSect="00575841">
          <w:pgSz w:w="12240" w:h="15840"/>
          <w:pgMar w:top="1134" w:right="567" w:bottom="1134" w:left="1701" w:header="720" w:footer="720" w:gutter="0"/>
          <w:pgNumType w:start="21"/>
          <w:cols w:space="1296"/>
        </w:sectPr>
      </w:pPr>
    </w:p>
    <w:p w14:paraId="71FD3DFB" w14:textId="77777777" w:rsidR="00575841" w:rsidRPr="00D27501" w:rsidRDefault="00575841" w:rsidP="00575841">
      <w:pPr>
        <w:tabs>
          <w:tab w:val="left" w:pos="720"/>
        </w:tabs>
        <w:spacing w:after="0" w:line="240" w:lineRule="auto"/>
        <w:ind w:firstLine="567"/>
        <w:jc w:val="center"/>
        <w:rPr>
          <w:rFonts w:ascii="Verdana" w:eastAsia="Calibri" w:hAnsi="Verdana"/>
          <w:b/>
          <w:bCs/>
          <w:sz w:val="20"/>
          <w:szCs w:val="20"/>
          <w:lang w:eastAsia="en-US"/>
        </w:rPr>
      </w:pPr>
      <w:r w:rsidRPr="00D27501">
        <w:rPr>
          <w:rFonts w:ascii="Verdana" w:eastAsia="Calibri" w:hAnsi="Verdana"/>
          <w:b/>
          <w:bCs/>
          <w:sz w:val="20"/>
          <w:szCs w:val="20"/>
          <w:lang w:eastAsia="en-US"/>
        </w:rPr>
        <w:lastRenderedPageBreak/>
        <w:t>Tiekėjams keliami reikalavimai dėl kokybės vadybos sistemos ir (ar) aplinkos apsaugos vadybos sistemos standartų reikalavimai</w:t>
      </w:r>
    </w:p>
    <w:p w14:paraId="76B66C36" w14:textId="6145D021" w:rsidR="00575841" w:rsidRPr="00D27501" w:rsidRDefault="00575841" w:rsidP="00575841">
      <w:pPr>
        <w:tabs>
          <w:tab w:val="left" w:pos="720"/>
        </w:tabs>
        <w:spacing w:after="0" w:line="240" w:lineRule="auto"/>
        <w:jc w:val="both"/>
        <w:rPr>
          <w:rFonts w:ascii="Verdana" w:eastAsia="Calibri" w:hAnsi="Verdana" w:cstheme="minorHAnsi"/>
          <w:i/>
          <w:iCs/>
          <w:sz w:val="20"/>
          <w:szCs w:val="20"/>
          <w:lang w:eastAsia="en-US"/>
        </w:rPr>
      </w:pPr>
    </w:p>
    <w:p w14:paraId="3BF87FF2" w14:textId="3EE758B4" w:rsidR="00575841" w:rsidRPr="00D27501" w:rsidRDefault="00575841" w:rsidP="00575841">
      <w:pPr>
        <w:pStyle w:val="ListParagraph"/>
        <w:numPr>
          <w:ilvl w:val="0"/>
          <w:numId w:val="28"/>
        </w:numPr>
        <w:spacing w:after="0" w:line="240" w:lineRule="auto"/>
        <w:jc w:val="both"/>
        <w:rPr>
          <w:rFonts w:ascii="Verdana" w:eastAsia="Calibri" w:hAnsi="Verdana" w:cstheme="minorHAnsi"/>
          <w:sz w:val="20"/>
          <w:szCs w:val="20"/>
          <w:lang w:eastAsia="en-US"/>
        </w:rPr>
      </w:pPr>
      <w:r w:rsidRPr="00D27501">
        <w:rPr>
          <w:rFonts w:ascii="Verdana" w:eastAsia="Calibri" w:hAnsi="Verdana" w:cstheme="minorHAnsi"/>
          <w:sz w:val="20"/>
          <w:szCs w:val="20"/>
          <w:lang w:eastAsia="en-US"/>
        </w:rPr>
        <w:t>Tiekėjai turi atitikti šiame priede nustatytus reikalavimus</w:t>
      </w:r>
      <w:r w:rsidRPr="00D27501">
        <w:rPr>
          <w:rFonts w:ascii="Verdana" w:eastAsiaTheme="minorHAnsi" w:hAnsi="Verdana" w:cstheme="minorHAnsi"/>
          <w:sz w:val="20"/>
          <w:szCs w:val="20"/>
          <w:lang w:eastAsia="en-US"/>
        </w:rPr>
        <w:t xml:space="preserve"> dėl </w:t>
      </w:r>
      <w:r w:rsidRPr="00D27501">
        <w:rPr>
          <w:rFonts w:ascii="Verdana" w:eastAsia="Calibri" w:hAnsi="Verdana" w:cstheme="minorHAnsi"/>
          <w:sz w:val="20"/>
          <w:szCs w:val="20"/>
          <w:lang w:eastAsia="en-US"/>
        </w:rPr>
        <w:t>k</w:t>
      </w:r>
      <w:r w:rsidRPr="00D27501">
        <w:rPr>
          <w:rFonts w:ascii="Verdana" w:eastAsia="Calibri" w:hAnsi="Verdana" w:cstheme="minorHAnsi"/>
          <w:iCs/>
          <w:sz w:val="20"/>
          <w:szCs w:val="20"/>
          <w:lang w:eastAsia="en-US"/>
        </w:rPr>
        <w:t>okybės vadybos sistemos ir (arba) aplinkos apsaugos vadybos sistemos standartų</w:t>
      </w:r>
      <w:r w:rsidRPr="00D27501">
        <w:rPr>
          <w:rFonts w:ascii="Verdana" w:eastAsiaTheme="minorHAnsi" w:hAnsi="Verdana" w:cstheme="minorHAnsi"/>
          <w:sz w:val="20"/>
          <w:szCs w:val="20"/>
          <w:lang w:eastAsia="en-US"/>
        </w:rPr>
        <w:t xml:space="preserve"> laikymosi.</w:t>
      </w:r>
    </w:p>
    <w:p w14:paraId="11E08CCA" w14:textId="77777777" w:rsidR="00575841" w:rsidRPr="00D27501" w:rsidRDefault="00575841" w:rsidP="00575841">
      <w:pPr>
        <w:tabs>
          <w:tab w:val="left" w:pos="709"/>
        </w:tabs>
        <w:spacing w:after="0" w:line="240" w:lineRule="auto"/>
        <w:ind w:firstLine="567"/>
        <w:jc w:val="right"/>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D27501" w:rsidRPr="00D27501" w14:paraId="0CFBB129" w14:textId="77777777" w:rsidTr="00D2750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85E617" w14:textId="77777777" w:rsidR="00575841" w:rsidRPr="00D27501" w:rsidRDefault="00575841">
            <w:pPr>
              <w:spacing w:before="60" w:after="60" w:line="254" w:lineRule="auto"/>
              <w:rPr>
                <w:rFonts w:ascii="Verdana" w:hAnsi="Verdana" w:cstheme="minorHAnsi"/>
                <w:b/>
                <w:bCs/>
              </w:rPr>
            </w:pPr>
            <w:r w:rsidRPr="00D27501">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D8EFDA" w14:textId="77777777" w:rsidR="00575841" w:rsidRPr="00D27501" w:rsidRDefault="00575841">
            <w:pPr>
              <w:spacing w:before="60" w:after="60" w:line="254" w:lineRule="auto"/>
              <w:jc w:val="center"/>
              <w:rPr>
                <w:rFonts w:ascii="Verdana" w:eastAsiaTheme="minorHAnsi" w:hAnsi="Verdana" w:cstheme="minorHAnsi"/>
                <w:b/>
                <w:bCs/>
              </w:rPr>
            </w:pPr>
            <w:r w:rsidRPr="00D27501">
              <w:rPr>
                <w:rFonts w:ascii="Verdana" w:hAnsi="Verdana" w:cstheme="minorHAnsi"/>
                <w:b/>
                <w:bCs/>
              </w:rPr>
              <w:t xml:space="preserve">Reikalavimas </w:t>
            </w:r>
            <w:r w:rsidRPr="00D27501">
              <w:rPr>
                <w:rFonts w:ascii="Verdana" w:eastAsiaTheme="minorHAnsi" w:hAnsi="Verdana" w:cstheme="minorHAnsi"/>
                <w:b/>
                <w:bCs/>
                <w:lang w:eastAsia="en-US"/>
              </w:rPr>
              <w:t xml:space="preserve">dėl </w:t>
            </w:r>
            <w:r w:rsidRPr="00D27501">
              <w:rPr>
                <w:rFonts w:ascii="Verdana" w:eastAsia="Calibri" w:hAnsi="Verdana" w:cstheme="minorHAnsi"/>
                <w:b/>
                <w:bCs/>
                <w:lang w:eastAsia="en-US"/>
              </w:rPr>
              <w:t>k</w:t>
            </w:r>
            <w:r w:rsidRPr="00D27501">
              <w:rPr>
                <w:rFonts w:ascii="Verdana" w:eastAsia="Calibri" w:hAnsi="Verdana" w:cstheme="minorHAnsi"/>
                <w:b/>
                <w:bCs/>
                <w:iCs/>
                <w:lang w:eastAsia="en-US"/>
              </w:rPr>
              <w:t>okybės vadybos sistemos ir (arba) aplinkos apsaugos vadybos sistemos standartų</w:t>
            </w:r>
            <w:r w:rsidRPr="00D27501">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63C77" w14:textId="77777777" w:rsidR="00575841" w:rsidRPr="00D27501" w:rsidRDefault="00575841">
            <w:pPr>
              <w:autoSpaceDE w:val="0"/>
              <w:autoSpaceDN w:val="0"/>
              <w:adjustRightInd w:val="0"/>
              <w:jc w:val="center"/>
              <w:rPr>
                <w:rFonts w:ascii="Verdana" w:hAnsi="Verdana" w:cstheme="minorHAnsi"/>
                <w:b/>
                <w:bCs/>
              </w:rPr>
            </w:pPr>
            <w:r w:rsidRPr="00D27501">
              <w:rPr>
                <w:rFonts w:ascii="Verdana" w:hAnsi="Verdana" w:cstheme="minorHAnsi"/>
                <w:b/>
                <w:bCs/>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3D192D" w14:textId="30BFD4FC" w:rsidR="00575841" w:rsidRPr="00D27501" w:rsidRDefault="00575841" w:rsidP="00575841">
            <w:pPr>
              <w:autoSpaceDE w:val="0"/>
              <w:autoSpaceDN w:val="0"/>
              <w:adjustRightInd w:val="0"/>
              <w:jc w:val="center"/>
              <w:rPr>
                <w:rFonts w:ascii="Verdana" w:hAnsi="Verdana" w:cstheme="minorHAnsi"/>
                <w:b/>
                <w:bCs/>
              </w:rPr>
            </w:pPr>
            <w:r w:rsidRPr="00D27501">
              <w:rPr>
                <w:rFonts w:ascii="Verdana" w:hAnsi="Verdana" w:cstheme="minorHAnsi"/>
                <w:b/>
                <w:bCs/>
              </w:rPr>
              <w:t>Subjektas, kuris turi atitikti reikalavimą</w:t>
            </w:r>
          </w:p>
        </w:tc>
      </w:tr>
      <w:tr w:rsidR="00D27501" w:rsidRPr="00D27501" w14:paraId="1821811B" w14:textId="77777777" w:rsidTr="00575841">
        <w:tc>
          <w:tcPr>
            <w:tcW w:w="695" w:type="dxa"/>
            <w:tcBorders>
              <w:top w:val="single" w:sz="4" w:space="0" w:color="000000"/>
              <w:left w:val="single" w:sz="4" w:space="0" w:color="000000"/>
              <w:bottom w:val="single" w:sz="4" w:space="0" w:color="000000"/>
              <w:right w:val="single" w:sz="4" w:space="0" w:color="000000"/>
            </w:tcBorders>
            <w:hideMark/>
          </w:tcPr>
          <w:p w14:paraId="6567BA4F" w14:textId="77777777" w:rsidR="00575841" w:rsidRPr="00D27501" w:rsidRDefault="00575841">
            <w:pPr>
              <w:spacing w:before="60" w:after="60" w:line="254" w:lineRule="auto"/>
              <w:jc w:val="center"/>
              <w:rPr>
                <w:rFonts w:ascii="Verdana" w:eastAsiaTheme="minorHAnsi" w:hAnsi="Verdana" w:cstheme="minorHAnsi"/>
                <w:b/>
                <w:bCs/>
              </w:rPr>
            </w:pPr>
            <w:r w:rsidRPr="00D27501">
              <w:rPr>
                <w:rFonts w:ascii="Verdana" w:eastAsiaTheme="minorHAnsi" w:hAnsi="Verdana" w:cstheme="minorHAnsi"/>
                <w:b/>
                <w:bCs/>
              </w:rPr>
              <w:t>2.</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576350D9" w14:textId="77777777" w:rsidR="00575841" w:rsidRPr="00D27501" w:rsidRDefault="00575841">
            <w:pPr>
              <w:autoSpaceDE w:val="0"/>
              <w:autoSpaceDN w:val="0"/>
              <w:adjustRightInd w:val="0"/>
              <w:rPr>
                <w:rFonts w:ascii="Verdana" w:hAnsi="Verdana" w:cstheme="minorHAnsi"/>
                <w:b/>
                <w:bCs/>
              </w:rPr>
            </w:pPr>
            <w:r w:rsidRPr="00D27501">
              <w:rPr>
                <w:rFonts w:ascii="Verdana" w:hAnsi="Verdana" w:cstheme="minorHAnsi"/>
                <w:b/>
                <w:bCs/>
              </w:rPr>
              <w:t>Aplinkos apsaugos vadybos sistemos taikymas</w:t>
            </w:r>
          </w:p>
        </w:tc>
      </w:tr>
      <w:tr w:rsidR="00D27501" w:rsidRPr="00D27501" w14:paraId="6D8B5E03" w14:textId="77777777" w:rsidTr="00575841">
        <w:tc>
          <w:tcPr>
            <w:tcW w:w="695" w:type="dxa"/>
            <w:tcBorders>
              <w:top w:val="single" w:sz="4" w:space="0" w:color="000000"/>
              <w:left w:val="single" w:sz="4" w:space="0" w:color="000000"/>
              <w:bottom w:val="single" w:sz="4" w:space="0" w:color="000000"/>
              <w:right w:val="single" w:sz="4" w:space="0" w:color="000000"/>
            </w:tcBorders>
            <w:hideMark/>
          </w:tcPr>
          <w:p w14:paraId="5862AE57" w14:textId="77777777" w:rsidR="00575841" w:rsidRPr="00D27501" w:rsidRDefault="00575841">
            <w:pPr>
              <w:spacing w:before="60" w:after="60" w:line="254" w:lineRule="auto"/>
              <w:jc w:val="center"/>
              <w:rPr>
                <w:rFonts w:ascii="Verdana" w:eastAsiaTheme="minorHAnsi" w:hAnsi="Verdana" w:cstheme="minorHAnsi"/>
              </w:rPr>
            </w:pPr>
            <w:r w:rsidRPr="00D27501">
              <w:rPr>
                <w:rFonts w:ascii="Verdana" w:eastAsiaTheme="minorHAnsi" w:hAnsi="Verdana" w:cstheme="minorHAnsi"/>
              </w:rPr>
              <w:t>2.1.</w:t>
            </w:r>
          </w:p>
        </w:tc>
        <w:tc>
          <w:tcPr>
            <w:tcW w:w="3958" w:type="dxa"/>
            <w:tcBorders>
              <w:top w:val="single" w:sz="4" w:space="0" w:color="000000"/>
              <w:left w:val="single" w:sz="4" w:space="0" w:color="000000"/>
              <w:bottom w:val="single" w:sz="4" w:space="0" w:color="000000"/>
              <w:right w:val="single" w:sz="4" w:space="0" w:color="000000"/>
            </w:tcBorders>
            <w:hideMark/>
          </w:tcPr>
          <w:p w14:paraId="5CC72F06" w14:textId="4D3F3E72" w:rsidR="00575841" w:rsidRPr="00D27501" w:rsidRDefault="00575841">
            <w:pPr>
              <w:autoSpaceDE w:val="0"/>
              <w:autoSpaceDN w:val="0"/>
              <w:adjustRightInd w:val="0"/>
              <w:jc w:val="both"/>
              <w:rPr>
                <w:rFonts w:ascii="Verdana" w:hAnsi="Verdana" w:cstheme="minorHAnsi"/>
              </w:rPr>
            </w:pPr>
            <w:r w:rsidRPr="00D27501">
              <w:rPr>
                <w:rFonts w:ascii="Verdana" w:hAnsi="Verdana" w:cstheme="minorHAnsi"/>
              </w:rPr>
              <w:t xml:space="preserve">Atliekų tvarkymo paslaugoms </w:t>
            </w:r>
            <w:r w:rsidRPr="00D27501">
              <w:rPr>
                <w:rFonts w:ascii="Verdana" w:hAnsi="Verdana" w:cstheme="minorHAnsi"/>
              </w:rPr>
              <w:t xml:space="preserve">tiekėjas taiko Europos Sąjungos aplinkos apsaugos vadybos ir audito sistemą (angl. </w:t>
            </w:r>
            <w:proofErr w:type="spellStart"/>
            <w:r w:rsidRPr="00D27501">
              <w:rPr>
                <w:rFonts w:ascii="Verdana" w:hAnsi="Verdana" w:cstheme="minorHAnsi"/>
              </w:rPr>
              <w:t>Eco</w:t>
            </w:r>
            <w:proofErr w:type="spellEnd"/>
            <w:r w:rsidRPr="00D27501">
              <w:rPr>
                <w:rFonts w:ascii="Verdana" w:hAnsi="Verdana" w:cstheme="minorHAnsi"/>
              </w:rPr>
              <w:t>–</w:t>
            </w:r>
            <w:proofErr w:type="spellStart"/>
            <w:r w:rsidRPr="00D27501">
              <w:rPr>
                <w:rFonts w:ascii="Verdana" w:hAnsi="Verdana" w:cstheme="minorHAnsi"/>
              </w:rPr>
              <w:t>Management</w:t>
            </w:r>
            <w:proofErr w:type="spellEnd"/>
            <w:r w:rsidRPr="00D27501">
              <w:rPr>
                <w:rFonts w:ascii="Verdana" w:hAnsi="Verdana" w:cstheme="minorHAnsi"/>
              </w:rPr>
              <w:t xml:space="preserve"> </w:t>
            </w:r>
            <w:proofErr w:type="spellStart"/>
            <w:r w:rsidRPr="00D27501">
              <w:rPr>
                <w:rFonts w:ascii="Verdana" w:hAnsi="Verdana" w:cstheme="minorHAnsi"/>
              </w:rPr>
              <w:t>and</w:t>
            </w:r>
            <w:proofErr w:type="spellEnd"/>
            <w:r w:rsidRPr="00D27501">
              <w:rPr>
                <w:rFonts w:ascii="Verdana" w:hAnsi="Verdana" w:cstheme="minorHAnsi"/>
              </w:rPr>
              <w:t xml:space="preserve"> </w:t>
            </w:r>
            <w:proofErr w:type="spellStart"/>
            <w:r w:rsidRPr="00D27501">
              <w:rPr>
                <w:rFonts w:ascii="Verdana" w:hAnsi="Verdana" w:cstheme="minorHAnsi"/>
              </w:rPr>
              <w:t>Audit</w:t>
            </w:r>
            <w:proofErr w:type="spellEnd"/>
            <w:r w:rsidRPr="00D27501">
              <w:rPr>
                <w:rFonts w:ascii="Verdana" w:hAnsi="Verdana" w:cstheme="minorHAnsi"/>
              </w:rPr>
              <w:t xml:space="preserve"> </w:t>
            </w:r>
            <w:proofErr w:type="spellStart"/>
            <w:r w:rsidRPr="00D27501">
              <w:rPr>
                <w:rFonts w:ascii="Verdana" w:hAnsi="Verdana" w:cstheme="minorHAnsi"/>
              </w:rPr>
              <w:t>Scheme</w:t>
            </w:r>
            <w:proofErr w:type="spellEnd"/>
            <w:r w:rsidRPr="00D27501">
              <w:rPr>
                <w:rFonts w:ascii="Verdana" w:hAnsi="Verdana" w:cstheme="minorHAnsi"/>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6063D6D7" w14:textId="77777777" w:rsidR="00575841" w:rsidRPr="00D27501" w:rsidRDefault="00575841">
            <w:pPr>
              <w:autoSpaceDE w:val="0"/>
              <w:autoSpaceDN w:val="0"/>
              <w:adjustRightInd w:val="0"/>
              <w:jc w:val="both"/>
              <w:rPr>
                <w:rFonts w:ascii="Verdana" w:hAnsi="Verdana" w:cstheme="minorHAnsi"/>
              </w:rPr>
            </w:pPr>
            <w:r w:rsidRPr="00D27501">
              <w:rPr>
                <w:rFonts w:ascii="Verdana" w:hAnsi="Verdana" w:cstheme="minorHAnsi"/>
              </w:rPr>
              <w:t xml:space="preserve">Nepriklausomos įstaigos išduoto </w:t>
            </w:r>
            <w:r w:rsidRPr="00D27501">
              <w:rPr>
                <w:rFonts w:ascii="Verdana" w:hAnsi="Verdana" w:cstheme="minorHAnsi"/>
                <w:u w:val="single"/>
              </w:rPr>
              <w:t>galiojančio</w:t>
            </w:r>
            <w:r w:rsidRPr="00D27501">
              <w:rPr>
                <w:rFonts w:ascii="Verdana" w:hAnsi="Verdana" w:cstheme="minorHAnsi"/>
              </w:rPr>
              <w:t xml:space="preserve"> sertifikato, patvirtinančio, kad tiekėjas laikosi reikalaujamos aplinkos apsaugos vadybos sistemos standartų, skaitmeninė kopija.</w:t>
            </w:r>
          </w:p>
          <w:p w14:paraId="7135D1E4" w14:textId="77777777" w:rsidR="00575841" w:rsidRPr="00D27501" w:rsidRDefault="00575841">
            <w:pPr>
              <w:autoSpaceDE w:val="0"/>
              <w:autoSpaceDN w:val="0"/>
              <w:adjustRightInd w:val="0"/>
              <w:jc w:val="both"/>
              <w:rPr>
                <w:rFonts w:ascii="Verdana" w:hAnsi="Verdana" w:cstheme="minorHAnsi"/>
              </w:rPr>
            </w:pPr>
          </w:p>
          <w:p w14:paraId="53C1FB9C" w14:textId="5555B5F7" w:rsidR="00575841" w:rsidRPr="00D27501" w:rsidRDefault="00575841">
            <w:pPr>
              <w:autoSpaceDE w:val="0"/>
              <w:autoSpaceDN w:val="0"/>
              <w:adjustRightInd w:val="0"/>
              <w:jc w:val="both"/>
              <w:rPr>
                <w:rFonts w:ascii="Verdana" w:hAnsi="Verdana" w:cstheme="minorHAnsi"/>
              </w:rPr>
            </w:pPr>
            <w:r w:rsidRPr="00D27501">
              <w:rPr>
                <w:rFonts w:ascii="Verdana" w:hAnsi="Verdana" w:cstheme="minorHAnsi"/>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3DE7AE5" w14:textId="77777777" w:rsidR="00575841" w:rsidRPr="00D27501" w:rsidRDefault="00575841">
            <w:pPr>
              <w:autoSpaceDE w:val="0"/>
              <w:autoSpaceDN w:val="0"/>
              <w:adjustRightInd w:val="0"/>
              <w:jc w:val="both"/>
              <w:rPr>
                <w:rFonts w:ascii="Verdana" w:hAnsi="Verdana" w:cstheme="minorHAnsi"/>
              </w:rPr>
            </w:pPr>
          </w:p>
          <w:p w14:paraId="191D7A43" w14:textId="27D13983" w:rsidR="00575841" w:rsidRPr="00D27501" w:rsidRDefault="00575841">
            <w:pPr>
              <w:autoSpaceDE w:val="0"/>
              <w:autoSpaceDN w:val="0"/>
              <w:adjustRightInd w:val="0"/>
              <w:jc w:val="both"/>
              <w:rPr>
                <w:rFonts w:ascii="Verdana" w:hAnsi="Verdana" w:cstheme="minorHAnsi"/>
              </w:rPr>
            </w:pPr>
            <w:r w:rsidRPr="00D27501">
              <w:rPr>
                <w:rFonts w:ascii="Verdana" w:hAnsi="Verdana" w:cstheme="minorHAnsi"/>
              </w:rPr>
              <w:t>Jeigu tiekėjas pats atitinka šį reikalavimą, tačiau pasitelkia subtiekėjus nurodyt</w:t>
            </w:r>
            <w:r w:rsidRPr="00D27501">
              <w:rPr>
                <w:rFonts w:ascii="Verdana" w:hAnsi="Verdana" w:cstheme="minorHAnsi"/>
              </w:rPr>
              <w:t xml:space="preserve">oms </w:t>
            </w:r>
            <w:r w:rsidRPr="00D27501">
              <w:rPr>
                <w:rFonts w:ascii="Verdana" w:hAnsi="Verdana" w:cstheme="minorHAnsi"/>
              </w:rPr>
              <w:t>paslaugoms te</w:t>
            </w:r>
            <w:r w:rsidRPr="00D27501">
              <w:rPr>
                <w:rFonts w:ascii="Verdana" w:hAnsi="Verdana" w:cstheme="minorHAnsi"/>
              </w:rPr>
              <w:t>ikti</w:t>
            </w:r>
            <w:r w:rsidRPr="00D27501">
              <w:rPr>
                <w:rFonts w:ascii="Verdana" w:hAnsi="Verdana" w:cstheme="minorHAnsi"/>
              </w:rPr>
              <w:t>, k</w:t>
            </w:r>
            <w:r w:rsidRPr="00D27501">
              <w:rPr>
                <w:rFonts w:ascii="Verdana" w:hAnsi="Verdana" w:cstheme="minorHAnsi"/>
              </w:rPr>
              <w:t xml:space="preserve">urioms </w:t>
            </w:r>
            <w:r w:rsidRPr="00D27501">
              <w:rPr>
                <w:rFonts w:ascii="Verdana" w:hAnsi="Verdana" w:cstheme="minorHAnsi"/>
              </w:rPr>
              <w:t xml:space="preserve">yra keliamas šis reikalavimas, pateikiamas: tiekėjo vidaus dokumentas (pvz., įmonės patvirtinta aplinkos apsaugos politika </w:t>
            </w:r>
            <w:r w:rsidRPr="00D27501">
              <w:rPr>
                <w:rFonts w:ascii="Verdana" w:hAnsi="Verdana" w:cstheme="minorHAnsi"/>
              </w:rPr>
              <w:lastRenderedPageBreak/>
              <w:t>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26D07F40" w14:textId="16DFC169" w:rsidR="00575841" w:rsidRPr="00D27501" w:rsidRDefault="00575841">
            <w:pPr>
              <w:autoSpaceDE w:val="0"/>
              <w:autoSpaceDN w:val="0"/>
              <w:adjustRightInd w:val="0"/>
              <w:rPr>
                <w:rFonts w:ascii="Verdana" w:eastAsia="Calibri" w:hAnsi="Verdana" w:cstheme="minorHAnsi"/>
                <w:lang w:eastAsia="en-US"/>
              </w:rPr>
            </w:pPr>
            <w:r w:rsidRPr="00D27501">
              <w:rPr>
                <w:rFonts w:ascii="Verdana" w:eastAsia="Calibri" w:hAnsi="Verdana" w:cstheme="minorHAnsi"/>
                <w:b/>
                <w:bCs/>
                <w:lang w:eastAsia="en-US"/>
              </w:rPr>
              <w:lastRenderedPageBreak/>
              <w:t>Pastaba</w:t>
            </w:r>
            <w:r w:rsidRPr="00D27501">
              <w:rPr>
                <w:rFonts w:ascii="Verdana" w:eastAsia="Calibri" w:hAnsi="Verdana" w:cstheme="minorHAnsi"/>
                <w:lang w:eastAsia="en-US"/>
              </w:rPr>
              <w:t>: jeigu tiekėjas pats atitinka šį reikalavimą, tačiau pasitelkia subtiekėjus nurodyt</w:t>
            </w:r>
            <w:r w:rsidRPr="00D27501">
              <w:rPr>
                <w:rFonts w:ascii="Verdana" w:eastAsia="Calibri" w:hAnsi="Verdana" w:cstheme="minorHAnsi"/>
                <w:lang w:eastAsia="en-US"/>
              </w:rPr>
              <w:t xml:space="preserve">oms </w:t>
            </w:r>
            <w:r w:rsidRPr="00D27501">
              <w:rPr>
                <w:rFonts w:ascii="Verdana" w:eastAsia="Calibri" w:hAnsi="Verdana" w:cstheme="minorHAnsi"/>
                <w:lang w:eastAsia="en-US"/>
              </w:rPr>
              <w:t>paslaugoms teikti, kurioms yra nustatomas šis reikalavimas, tokiu atveju subtiekėjai turi laikytis reikalaujamo aplinkos apsaugos vadybos standarto, atsižvelgiant į jų prisiimamus įsipareigojimus pirkimo sutarčiai vykdyti.</w:t>
            </w:r>
          </w:p>
          <w:p w14:paraId="27AE875A" w14:textId="77777777" w:rsidR="00575841" w:rsidRPr="00D27501" w:rsidRDefault="00575841">
            <w:pPr>
              <w:autoSpaceDE w:val="0"/>
              <w:autoSpaceDN w:val="0"/>
              <w:adjustRightInd w:val="0"/>
              <w:rPr>
                <w:rFonts w:ascii="Verdana" w:hAnsi="Verdana" w:cstheme="minorHAnsi"/>
              </w:rPr>
            </w:pPr>
          </w:p>
        </w:tc>
      </w:tr>
    </w:tbl>
    <w:p w14:paraId="16A27C86" w14:textId="77777777" w:rsidR="00575841" w:rsidRPr="00D27501" w:rsidRDefault="00575841" w:rsidP="00575841">
      <w:pPr>
        <w:spacing w:after="0" w:line="240" w:lineRule="auto"/>
        <w:jc w:val="center"/>
        <w:rPr>
          <w:rFonts w:ascii="Verdana" w:eastAsiaTheme="minorHAnsi" w:hAnsi="Verdana" w:cstheme="minorHAnsi"/>
          <w:sz w:val="20"/>
          <w:szCs w:val="20"/>
          <w:lang w:eastAsia="en-US"/>
        </w:rPr>
      </w:pPr>
    </w:p>
    <w:p w14:paraId="70EF5423" w14:textId="77777777" w:rsidR="002F396F" w:rsidRPr="00D27501" w:rsidRDefault="002F396F" w:rsidP="00DE290C">
      <w:pPr>
        <w:rPr>
          <w:rFonts w:ascii="Verdana" w:hAnsi="Verdana" w:cstheme="minorHAnsi"/>
          <w:b/>
          <w:bCs/>
          <w:smallCaps/>
          <w:sz w:val="20"/>
          <w:szCs w:val="20"/>
        </w:rPr>
      </w:pPr>
    </w:p>
    <w:sectPr w:rsidR="002F396F" w:rsidRPr="00D27501" w:rsidSect="00575841">
      <w:headerReference w:type="default" r:id="rId12"/>
      <w:footerReference w:type="default" r:id="rId13"/>
      <w:headerReference w:type="first" r:id="rId14"/>
      <w:footerReference w:type="first" r:id="rId15"/>
      <w:pgSz w:w="12240" w:h="15840"/>
      <w:pgMar w:top="1134" w:right="567" w:bottom="1134" w:left="1701" w:header="720" w:footer="19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F556" w14:textId="77777777" w:rsidR="009E6A2D" w:rsidRDefault="009E6A2D" w:rsidP="00D05666">
      <w:r>
        <w:separator/>
      </w:r>
    </w:p>
  </w:endnote>
  <w:endnote w:type="continuationSeparator" w:id="0">
    <w:p w14:paraId="28F5938C" w14:textId="77777777" w:rsidR="009E6A2D" w:rsidRDefault="009E6A2D" w:rsidP="00D05666">
      <w:r>
        <w:continuationSeparator/>
      </w:r>
    </w:p>
  </w:endnote>
  <w:endnote w:type="continuationNotice" w:id="1">
    <w:p w14:paraId="1C3336E1" w14:textId="77777777" w:rsidR="009E6A2D" w:rsidRDefault="009E6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p w14:paraId="38FE6FBA" w14:textId="77777777" w:rsidR="00D27501" w:rsidRDefault="00D27501"/>
  <w:p w14:paraId="277EA9F7" w14:textId="77777777" w:rsidR="00D27501" w:rsidRDefault="00D275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D022EF">
    <w:pPr>
      <w:pStyle w:val="Footer"/>
      <w:jc w:val="right"/>
    </w:pPr>
  </w:p>
  <w:p w14:paraId="2F32AE27" w14:textId="77777777" w:rsidR="00D27501" w:rsidRDefault="00D27501"/>
  <w:p w14:paraId="3BA22941" w14:textId="77777777" w:rsidR="00D27501" w:rsidRDefault="00D275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5A992" w14:textId="77777777" w:rsidR="009E6A2D" w:rsidRDefault="009E6A2D" w:rsidP="00D05666">
      <w:r>
        <w:separator/>
      </w:r>
    </w:p>
  </w:footnote>
  <w:footnote w:type="continuationSeparator" w:id="0">
    <w:p w14:paraId="32B80DC3" w14:textId="77777777" w:rsidR="009E6A2D" w:rsidRDefault="009E6A2D" w:rsidP="00D05666">
      <w:r>
        <w:continuationSeparator/>
      </w:r>
    </w:p>
  </w:footnote>
  <w:footnote w:type="continuationNotice" w:id="1">
    <w:p w14:paraId="1C84C2EC" w14:textId="77777777" w:rsidR="009E6A2D" w:rsidRDefault="009E6A2D">
      <w:pPr>
        <w:spacing w:after="0" w:line="240" w:lineRule="auto"/>
      </w:pPr>
    </w:p>
  </w:footnote>
  <w:footnote w:id="2">
    <w:p w14:paraId="728FD5A7" w14:textId="77777777" w:rsidR="00575841" w:rsidRDefault="00575841" w:rsidP="00575841">
      <w:pPr>
        <w:pStyle w:val="FootnoteText"/>
        <w:tabs>
          <w:tab w:val="left" w:pos="9639"/>
        </w:tabs>
        <w:spacing w:after="0" w:line="240" w:lineRule="auto"/>
        <w:ind w:right="193"/>
      </w:pPr>
      <w:r>
        <w:rPr>
          <w:rStyle w:val="FootnoteReference"/>
        </w:rPr>
        <w:footnoteRef/>
      </w:r>
      <w:r>
        <w:t xml:space="preserve"> </w:t>
      </w:r>
      <w:r>
        <w:rPr>
          <w:rFonts w:cstheme="minorHAnsi"/>
          <w:sz w:val="21"/>
          <w:szCs w:val="21"/>
        </w:rPr>
        <w:t xml:space="preserve">Perkančioji organizacija, nustačiusi kvalifikacijos reikalavimus, turi pateikti informaciją kaip numatyta  </w:t>
      </w:r>
      <w:r>
        <w:rPr>
          <w:rFonts w:eastAsia="Arial" w:cstheme="minorHAnsi"/>
          <w:sz w:val="21"/>
          <w:szCs w:val="21"/>
        </w:rPr>
        <w:t>Tiekėjo kvalifikacijos reikalavimų nustatymo metodikos 8 punkte.</w:t>
      </w:r>
    </w:p>
    <w:p w14:paraId="1304519F" w14:textId="77777777" w:rsidR="00575841" w:rsidRDefault="00575841" w:rsidP="0057584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p w14:paraId="7C009744" w14:textId="77777777" w:rsidR="00D27501" w:rsidRDefault="00D27501"/>
  <w:p w14:paraId="45453CC5" w14:textId="77777777" w:rsidR="00D27501" w:rsidRDefault="00D275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p w14:paraId="4672B454" w14:textId="77777777" w:rsidR="00D27501" w:rsidRDefault="00D27501"/>
  <w:p w14:paraId="3FE52EB7" w14:textId="77777777" w:rsidR="00D27501" w:rsidRDefault="00D275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7487"/>
    <w:multiLevelType w:val="hybridMultilevel"/>
    <w:tmpl w:val="581200B0"/>
    <w:lvl w:ilvl="0" w:tplc="63A414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BC60D7"/>
    <w:multiLevelType w:val="hybridMultilevel"/>
    <w:tmpl w:val="192E7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6C6DFD"/>
    <w:multiLevelType w:val="hybridMultilevel"/>
    <w:tmpl w:val="BFA82C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4752A0"/>
    <w:multiLevelType w:val="hybridMultilevel"/>
    <w:tmpl w:val="79820B5E"/>
    <w:lvl w:ilvl="0" w:tplc="F9302F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1"/>
  </w:num>
  <w:num w:numId="2" w16cid:durableId="207184103">
    <w:abstractNumId w:val="5"/>
  </w:num>
  <w:num w:numId="3" w16cid:durableId="1528367431">
    <w:abstractNumId w:val="16"/>
  </w:num>
  <w:num w:numId="4" w16cid:durableId="1484615006">
    <w:abstractNumId w:val="19"/>
  </w:num>
  <w:num w:numId="5" w16cid:durableId="408162091">
    <w:abstractNumId w:val="24"/>
  </w:num>
  <w:num w:numId="6" w16cid:durableId="749809940">
    <w:abstractNumId w:val="3"/>
  </w:num>
  <w:num w:numId="7" w16cid:durableId="412043720">
    <w:abstractNumId w:val="23"/>
  </w:num>
  <w:num w:numId="8" w16cid:durableId="1996449446">
    <w:abstractNumId w:val="21"/>
  </w:num>
  <w:num w:numId="9" w16cid:durableId="1482305889">
    <w:abstractNumId w:val="18"/>
  </w:num>
  <w:num w:numId="10" w16cid:durableId="32313854">
    <w:abstractNumId w:val="12"/>
  </w:num>
  <w:num w:numId="11" w16cid:durableId="1318921492">
    <w:abstractNumId w:val="14"/>
  </w:num>
  <w:num w:numId="12" w16cid:durableId="1864435576">
    <w:abstractNumId w:val="20"/>
  </w:num>
  <w:num w:numId="13" w16cid:durableId="1338071248">
    <w:abstractNumId w:val="25"/>
  </w:num>
  <w:num w:numId="14" w16cid:durableId="1044479709">
    <w:abstractNumId w:val="10"/>
  </w:num>
  <w:num w:numId="15" w16cid:durableId="1208450843">
    <w:abstractNumId w:val="4"/>
  </w:num>
  <w:num w:numId="16" w16cid:durableId="1338923714">
    <w:abstractNumId w:val="7"/>
  </w:num>
  <w:num w:numId="17" w16cid:durableId="127867768">
    <w:abstractNumId w:val="22"/>
  </w:num>
  <w:num w:numId="18" w16cid:durableId="61369776">
    <w:abstractNumId w:val="13"/>
  </w:num>
  <w:num w:numId="19" w16cid:durableId="1178076639">
    <w:abstractNumId w:val="15"/>
  </w:num>
  <w:num w:numId="20" w16cid:durableId="1999773181">
    <w:abstractNumId w:val="8"/>
  </w:num>
  <w:num w:numId="21" w16cid:durableId="102775391">
    <w:abstractNumId w:val="9"/>
  </w:num>
  <w:num w:numId="22" w16cid:durableId="1466654678">
    <w:abstractNumId w:val="1"/>
  </w:num>
  <w:num w:numId="23" w16cid:durableId="273174947">
    <w:abstractNumId w:val="0"/>
  </w:num>
  <w:num w:numId="24" w16cid:durableId="6977077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0910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7731944">
    <w:abstractNumId w:val="6"/>
  </w:num>
  <w:num w:numId="27" w16cid:durableId="1773473662">
    <w:abstractNumId w:val="17"/>
  </w:num>
  <w:num w:numId="28" w16cid:durableId="158652671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AD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06C"/>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495"/>
    <w:rsid w:val="00142759"/>
    <w:rsid w:val="0014277F"/>
    <w:rsid w:val="001427AB"/>
    <w:rsid w:val="001429E3"/>
    <w:rsid w:val="00142AB7"/>
    <w:rsid w:val="00143338"/>
    <w:rsid w:val="00143940"/>
    <w:rsid w:val="00144036"/>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48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89C"/>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AC"/>
    <w:rsid w:val="001E61DF"/>
    <w:rsid w:val="001E76C7"/>
    <w:rsid w:val="001E7E24"/>
    <w:rsid w:val="001F04C1"/>
    <w:rsid w:val="001F15A0"/>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2E0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9C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119"/>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6B"/>
    <w:rsid w:val="005717E5"/>
    <w:rsid w:val="005717E7"/>
    <w:rsid w:val="0057188A"/>
    <w:rsid w:val="00571EE0"/>
    <w:rsid w:val="00572AF3"/>
    <w:rsid w:val="00573083"/>
    <w:rsid w:val="00574529"/>
    <w:rsid w:val="005753B6"/>
    <w:rsid w:val="00575841"/>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96"/>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2FE9"/>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7E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2E"/>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2D"/>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A1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0D1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B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23F"/>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29"/>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2EF"/>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4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01"/>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7E"/>
    <w:rsid w:val="00D734C6"/>
    <w:rsid w:val="00D73765"/>
    <w:rsid w:val="00D7377C"/>
    <w:rsid w:val="00D740D9"/>
    <w:rsid w:val="00D74236"/>
    <w:rsid w:val="00D75062"/>
    <w:rsid w:val="00D76CA3"/>
    <w:rsid w:val="00D77078"/>
    <w:rsid w:val="00D77C78"/>
    <w:rsid w:val="00D8046D"/>
    <w:rsid w:val="00D80CDF"/>
    <w:rsid w:val="00D8178E"/>
    <w:rsid w:val="00D820FC"/>
    <w:rsid w:val="00D82C66"/>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3D"/>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2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3B0"/>
    <w:rsid w:val="00FF5672"/>
    <w:rsid w:val="00FF5BD4"/>
    <w:rsid w:val="00FF607F"/>
    <w:rsid w:val="00FF6252"/>
    <w:rsid w:val="00FF6DA7"/>
    <w:rsid w:val="00FF6E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6984486">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408849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985941">
      <w:bodyDiv w:val="1"/>
      <w:marLeft w:val="0"/>
      <w:marRight w:val="0"/>
      <w:marTop w:val="0"/>
      <w:marBottom w:val="0"/>
      <w:divBdr>
        <w:top w:val="none" w:sz="0" w:space="0" w:color="auto"/>
        <w:left w:val="none" w:sz="0" w:space="0" w:color="auto"/>
        <w:bottom w:val="none" w:sz="0" w:space="0" w:color="auto"/>
        <w:right w:val="none" w:sz="0" w:space="0" w:color="auto"/>
      </w:divBdr>
    </w:div>
    <w:div w:id="9565275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042515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vr.a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0" ma:contentTypeDescription="Kurkite naują dokumentą." ma:contentTypeScope="" ma:versionID="1df4660f836df65862cf57787c12e9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00E84039-98A5-438A-A755-CDAB189205BE}"/>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2717</Words>
  <Characters>1550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2024-07-12T06:07:00Z</dcterms:created>
  <dcterms:modified xsi:type="dcterms:W3CDTF">2025-04-11T13:21:00Z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y fmtid="{D5CDD505-2E9C-101B-9397-08002B2CF9AE}" pid="3" name="MediaServiceImageTags">
    <vt:lpwstr/>
  </property>
</Properties>
</file>