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60577" w14:textId="77777777" w:rsidR="00B24D5D" w:rsidRDefault="00B24D5D" w:rsidP="00B24D5D">
      <w:pPr>
        <w:jc w:val="center"/>
        <w:rPr>
          <w:b/>
          <w:bCs/>
          <w:szCs w:val="24"/>
        </w:rPr>
      </w:pPr>
      <w:bookmarkStart w:id="0" w:name="OLE_LINK3"/>
      <w:bookmarkStart w:id="1" w:name="OLE_LINK4"/>
      <w:r w:rsidRPr="00042057">
        <w:rPr>
          <w:b/>
          <w:bCs/>
          <w:szCs w:val="24"/>
        </w:rPr>
        <w:t>RANGOS SUTARTIS</w:t>
      </w:r>
    </w:p>
    <w:p w14:paraId="1FE90F62" w14:textId="77777777" w:rsidR="007239D7" w:rsidRDefault="007239D7" w:rsidP="00B24D5D">
      <w:pPr>
        <w:jc w:val="center"/>
        <w:rPr>
          <w:szCs w:val="24"/>
        </w:rPr>
      </w:pPr>
    </w:p>
    <w:p w14:paraId="26DC8385" w14:textId="5A3B4368" w:rsidR="00B24D5D" w:rsidRDefault="00B24D5D" w:rsidP="00B24D5D">
      <w:pPr>
        <w:jc w:val="center"/>
        <w:rPr>
          <w:szCs w:val="24"/>
        </w:rPr>
      </w:pPr>
      <w:r>
        <w:rPr>
          <w:szCs w:val="24"/>
        </w:rPr>
        <w:t>202</w:t>
      </w:r>
      <w:r w:rsidR="00516901">
        <w:rPr>
          <w:szCs w:val="24"/>
        </w:rPr>
        <w:t>5</w:t>
      </w:r>
      <w:r>
        <w:rPr>
          <w:szCs w:val="24"/>
        </w:rPr>
        <w:t xml:space="preserve"> m.</w:t>
      </w:r>
      <w:r w:rsidR="00516901">
        <w:rPr>
          <w:szCs w:val="24"/>
        </w:rPr>
        <w:t>............................</w:t>
      </w:r>
      <w:r w:rsidR="00ED5EC1">
        <w:rPr>
          <w:szCs w:val="24"/>
        </w:rPr>
        <w:t xml:space="preserve"> d.</w:t>
      </w:r>
      <w:r>
        <w:rPr>
          <w:szCs w:val="24"/>
        </w:rPr>
        <w:t>, Nr.</w:t>
      </w:r>
    </w:p>
    <w:p w14:paraId="74AE3E42" w14:textId="77777777" w:rsidR="00B24D5D" w:rsidRDefault="00B24D5D" w:rsidP="00B24D5D">
      <w:pPr>
        <w:spacing w:line="360" w:lineRule="auto"/>
        <w:jc w:val="center"/>
        <w:rPr>
          <w:szCs w:val="24"/>
        </w:rPr>
      </w:pPr>
      <w:r>
        <w:rPr>
          <w:szCs w:val="24"/>
        </w:rPr>
        <w:t>Zarasai</w:t>
      </w:r>
    </w:p>
    <w:p w14:paraId="5B976BFA" w14:textId="45C486A0" w:rsidR="00B24D5D" w:rsidRDefault="00B24D5D" w:rsidP="007239D7">
      <w:pPr>
        <w:pStyle w:val="Pagrindiniotekstotrauka3"/>
        <w:ind w:firstLine="851"/>
        <w:rPr>
          <w:szCs w:val="24"/>
        </w:rPr>
      </w:pPr>
      <w:r w:rsidRPr="005E088C">
        <w:rPr>
          <w:szCs w:val="24"/>
        </w:rPr>
        <w:t>Zarasų rajono savivaldybės administracija, kodas 188753461, atstovaujama administracijos direktoriaus</w:t>
      </w:r>
      <w:r w:rsidR="007239D7">
        <w:rPr>
          <w:szCs w:val="24"/>
        </w:rPr>
        <w:t xml:space="preserve"> Aurelijaus Banio</w:t>
      </w:r>
      <w:r w:rsidRPr="005E088C">
        <w:rPr>
          <w:szCs w:val="24"/>
        </w:rPr>
        <w:t>, toliau vadinama Užsakovu, iš vienos pusės,</w:t>
      </w:r>
      <w:r w:rsidRPr="007334CD">
        <w:rPr>
          <w:color w:val="000000" w:themeColor="text1"/>
          <w:szCs w:val="24"/>
        </w:rPr>
        <w:t xml:space="preserve"> ir </w:t>
      </w:r>
      <w:r w:rsidR="00516901">
        <w:rPr>
          <w:color w:val="000000" w:themeColor="text1"/>
          <w:szCs w:val="24"/>
        </w:rPr>
        <w:t>.......................</w:t>
      </w:r>
      <w:r>
        <w:rPr>
          <w:color w:val="000000" w:themeColor="text1"/>
          <w:szCs w:val="24"/>
        </w:rPr>
        <w:t xml:space="preserve">, </w:t>
      </w:r>
      <w:r w:rsidRPr="00E26960">
        <w:rPr>
          <w:color w:val="000000" w:themeColor="text1"/>
          <w:szCs w:val="24"/>
        </w:rPr>
        <w:t xml:space="preserve">toliau </w:t>
      </w:r>
      <w:r>
        <w:rPr>
          <w:color w:val="000000" w:themeColor="text1"/>
          <w:szCs w:val="24"/>
        </w:rPr>
        <w:t>vadinama</w:t>
      </w:r>
      <w:r w:rsidRPr="00E26960">
        <w:rPr>
          <w:color w:val="000000" w:themeColor="text1"/>
          <w:szCs w:val="24"/>
        </w:rPr>
        <w:t xml:space="preserve"> Rangov</w:t>
      </w:r>
      <w:r>
        <w:rPr>
          <w:color w:val="000000" w:themeColor="text1"/>
          <w:szCs w:val="24"/>
        </w:rPr>
        <w:t>u</w:t>
      </w:r>
      <w:r w:rsidRPr="00E26960">
        <w:rPr>
          <w:color w:val="000000" w:themeColor="text1"/>
          <w:szCs w:val="24"/>
        </w:rPr>
        <w:t>, juridinio asmens kodas</w:t>
      </w:r>
      <w:r w:rsidR="00ED5EC1">
        <w:rPr>
          <w:color w:val="000000" w:themeColor="text1"/>
          <w:szCs w:val="24"/>
        </w:rPr>
        <w:t xml:space="preserve"> </w:t>
      </w:r>
      <w:r w:rsidR="00516901">
        <w:rPr>
          <w:color w:val="000000" w:themeColor="text1"/>
          <w:szCs w:val="24"/>
        </w:rPr>
        <w:t>......................</w:t>
      </w:r>
      <w:r w:rsidRPr="00E26960">
        <w:rPr>
          <w:color w:val="000000" w:themeColor="text1"/>
          <w:szCs w:val="24"/>
        </w:rPr>
        <w:t xml:space="preserve">, kurio registruota </w:t>
      </w:r>
      <w:r w:rsidRPr="00E26960">
        <w:rPr>
          <w:szCs w:val="24"/>
        </w:rPr>
        <w:t>buveinė yra</w:t>
      </w:r>
      <w:r w:rsidR="00516901">
        <w:rPr>
          <w:szCs w:val="24"/>
        </w:rPr>
        <w:t>.................................</w:t>
      </w:r>
      <w:r w:rsidR="000003ED">
        <w:rPr>
          <w:szCs w:val="24"/>
        </w:rPr>
        <w:t>,</w:t>
      </w:r>
      <w:r w:rsidR="007239D7">
        <w:rPr>
          <w:szCs w:val="24"/>
        </w:rPr>
        <w:t xml:space="preserve"> </w:t>
      </w:r>
      <w:r w:rsidRPr="00E26960">
        <w:rPr>
          <w:szCs w:val="24"/>
        </w:rPr>
        <w:t>duomenys apie įmonę kaupiami ir saugomi Lietuvos Respublikos juridinių asmenų registre, atstovaujama</w:t>
      </w:r>
      <w:r w:rsidR="00ED5EC1">
        <w:rPr>
          <w:szCs w:val="24"/>
        </w:rPr>
        <w:t xml:space="preserve"> direktoriaus</w:t>
      </w:r>
      <w:r w:rsidR="00516901">
        <w:rPr>
          <w:szCs w:val="24"/>
        </w:rPr>
        <w:t>.......................................</w:t>
      </w:r>
      <w:r w:rsidRPr="00E26960">
        <w:rPr>
          <w:szCs w:val="24"/>
        </w:rPr>
        <w:t>, veikiančio pagal bendrovės įstatus (toliau – Rangovas), toliau kartu šioje Rangos sutartyje (toliau – Sutartis), vadinami Šalimis, o kiekvienas atskirai – Šalimi, sudarė šią sutartį, toliau vadinamą Sutartim</w:t>
      </w:r>
      <w:r>
        <w:rPr>
          <w:szCs w:val="24"/>
        </w:rPr>
        <w:t>i</w:t>
      </w:r>
      <w:r w:rsidRPr="00E26960">
        <w:rPr>
          <w:szCs w:val="24"/>
        </w:rPr>
        <w:t>, ir susitarė dėl toliau išvardintų sąlygų</w:t>
      </w:r>
      <w:r w:rsidRPr="005E088C">
        <w:rPr>
          <w:szCs w:val="24"/>
        </w:rPr>
        <w:t>.</w:t>
      </w:r>
    </w:p>
    <w:p w14:paraId="5B16355A" w14:textId="77777777" w:rsidR="00B24D5D" w:rsidRDefault="00B24D5D" w:rsidP="00B24D5D">
      <w:pPr>
        <w:jc w:val="center"/>
        <w:rPr>
          <w:szCs w:val="24"/>
        </w:rPr>
      </w:pPr>
    </w:p>
    <w:p w14:paraId="7E09AE3C" w14:textId="77777777" w:rsidR="00B24D5D" w:rsidRDefault="00B24D5D" w:rsidP="00B24D5D">
      <w:pPr>
        <w:pStyle w:val="Sraopastraipa"/>
        <w:numPr>
          <w:ilvl w:val="0"/>
          <w:numId w:val="13"/>
        </w:numPr>
        <w:jc w:val="center"/>
        <w:rPr>
          <w:b/>
          <w:bCs/>
          <w:szCs w:val="24"/>
        </w:rPr>
      </w:pPr>
      <w:r w:rsidRPr="00042057">
        <w:rPr>
          <w:b/>
          <w:bCs/>
          <w:szCs w:val="24"/>
        </w:rPr>
        <w:t>SUTARTIES OBJEKTAS</w:t>
      </w:r>
    </w:p>
    <w:p w14:paraId="546E2D41" w14:textId="77777777" w:rsidR="00B24D5D" w:rsidRDefault="00B24D5D" w:rsidP="00B24D5D">
      <w:pPr>
        <w:jc w:val="center"/>
        <w:rPr>
          <w:b/>
          <w:bCs/>
          <w:szCs w:val="24"/>
        </w:rPr>
      </w:pPr>
    </w:p>
    <w:p w14:paraId="04010697" w14:textId="34DE315A" w:rsidR="00B24D5D" w:rsidRDefault="00B24D5D" w:rsidP="00E106B9">
      <w:pPr>
        <w:pStyle w:val="Sraopastraipa"/>
        <w:numPr>
          <w:ilvl w:val="1"/>
          <w:numId w:val="13"/>
        </w:numPr>
        <w:tabs>
          <w:tab w:val="left" w:pos="1276"/>
        </w:tabs>
        <w:ind w:left="0" w:firstLine="851"/>
        <w:jc w:val="both"/>
        <w:rPr>
          <w:b/>
          <w:bCs/>
          <w:szCs w:val="24"/>
        </w:rPr>
      </w:pPr>
      <w:r w:rsidRPr="0056664F">
        <w:rPr>
          <w:bCs/>
          <w:szCs w:val="24"/>
        </w:rPr>
        <w:t>Sutarties objektas:</w:t>
      </w:r>
      <w:bookmarkStart w:id="2" w:name="_Hlk36040243"/>
      <w:r w:rsidRPr="0056664F">
        <w:rPr>
          <w:iCs/>
          <w:szCs w:val="24"/>
        </w:rPr>
        <w:t xml:space="preserve"> </w:t>
      </w:r>
      <w:bookmarkStart w:id="3" w:name="_Hlk73626109"/>
      <w:r w:rsidR="0056664F" w:rsidRPr="0056664F">
        <w:rPr>
          <w:spacing w:val="-1"/>
          <w:szCs w:val="24"/>
          <w:lang w:eastAsia="ru-RU"/>
        </w:rPr>
        <w:t>Zarasų rajono savivaldybės teritorijoje esančių šaligatvių ir takų remonto ir priežiūros darbai</w:t>
      </w:r>
      <w:bookmarkEnd w:id="2"/>
      <w:bookmarkEnd w:id="3"/>
      <w:r w:rsidR="0056664F">
        <w:rPr>
          <w:spacing w:val="-1"/>
          <w:szCs w:val="24"/>
          <w:lang w:eastAsia="ru-RU"/>
        </w:rPr>
        <w:t>.</w:t>
      </w:r>
    </w:p>
    <w:p w14:paraId="3666773E" w14:textId="77777777" w:rsidR="00B24D5D" w:rsidRDefault="00B24D5D" w:rsidP="00B24D5D">
      <w:pPr>
        <w:pStyle w:val="Sraopastraipa"/>
        <w:numPr>
          <w:ilvl w:val="0"/>
          <w:numId w:val="13"/>
        </w:numPr>
        <w:tabs>
          <w:tab w:val="left" w:pos="1701"/>
        </w:tabs>
        <w:jc w:val="center"/>
        <w:rPr>
          <w:b/>
          <w:bCs/>
          <w:szCs w:val="24"/>
        </w:rPr>
      </w:pPr>
      <w:r>
        <w:rPr>
          <w:b/>
          <w:bCs/>
          <w:szCs w:val="24"/>
        </w:rPr>
        <w:t>SUTARTIES VERTĖ</w:t>
      </w:r>
    </w:p>
    <w:p w14:paraId="13F95BB2" w14:textId="77777777" w:rsidR="00B24D5D" w:rsidRDefault="00B24D5D" w:rsidP="00B24D5D">
      <w:pPr>
        <w:tabs>
          <w:tab w:val="left" w:pos="1701"/>
        </w:tabs>
        <w:jc w:val="center"/>
        <w:rPr>
          <w:b/>
          <w:bCs/>
          <w:szCs w:val="24"/>
        </w:rPr>
      </w:pPr>
    </w:p>
    <w:p w14:paraId="603F6ACB" w14:textId="74D90A7D" w:rsidR="00B24D5D" w:rsidRDefault="00B24D5D" w:rsidP="007239D7">
      <w:pPr>
        <w:pStyle w:val="Sraopastraipa"/>
        <w:numPr>
          <w:ilvl w:val="1"/>
          <w:numId w:val="13"/>
        </w:numPr>
        <w:tabs>
          <w:tab w:val="left" w:pos="1276"/>
        </w:tabs>
        <w:ind w:left="0" w:firstLine="851"/>
        <w:jc w:val="both"/>
        <w:rPr>
          <w:szCs w:val="24"/>
        </w:rPr>
      </w:pPr>
      <w:r w:rsidRPr="00042057">
        <w:rPr>
          <w:szCs w:val="24"/>
        </w:rPr>
        <w:t xml:space="preserve">Sutarties vertė ne daugiau kaip </w:t>
      </w:r>
      <w:r w:rsidR="00223043">
        <w:rPr>
          <w:szCs w:val="24"/>
        </w:rPr>
        <w:t>5</w:t>
      </w:r>
      <w:r>
        <w:rPr>
          <w:szCs w:val="24"/>
        </w:rPr>
        <w:t>0</w:t>
      </w:r>
      <w:r w:rsidRPr="00042057">
        <w:rPr>
          <w:szCs w:val="24"/>
        </w:rPr>
        <w:t xml:space="preserve"> 000,00 Eur (</w:t>
      </w:r>
      <w:r w:rsidR="00223043">
        <w:rPr>
          <w:szCs w:val="24"/>
        </w:rPr>
        <w:t xml:space="preserve">penkiasdešimt </w:t>
      </w:r>
      <w:r w:rsidRPr="00042057">
        <w:rPr>
          <w:szCs w:val="24"/>
        </w:rPr>
        <w:t>tūkstančių Eur 00 ct) su PVM.</w:t>
      </w:r>
      <w:r w:rsidR="005F333F">
        <w:rPr>
          <w:szCs w:val="24"/>
        </w:rPr>
        <w:t xml:space="preserve"> </w:t>
      </w:r>
    </w:p>
    <w:p w14:paraId="7BF0D13F" w14:textId="46F4835A" w:rsidR="00B24D5D" w:rsidRDefault="00B24D5D" w:rsidP="007239D7">
      <w:pPr>
        <w:pStyle w:val="Sraopastraipa"/>
        <w:numPr>
          <w:ilvl w:val="1"/>
          <w:numId w:val="13"/>
        </w:numPr>
        <w:tabs>
          <w:tab w:val="left" w:pos="1276"/>
        </w:tabs>
        <w:ind w:left="0" w:firstLine="851"/>
        <w:jc w:val="both"/>
        <w:rPr>
          <w:szCs w:val="24"/>
        </w:rPr>
      </w:pPr>
      <w:r w:rsidRPr="00042057">
        <w:rPr>
          <w:szCs w:val="24"/>
        </w:rPr>
        <w:t>Sutarties darbų įkainiai, nustatyti remiantis viešojo pirkimo laimėtoju pripažinto Rangovo pasiūlymu (pagrindas 202</w:t>
      </w:r>
      <w:r w:rsidR="00516901">
        <w:rPr>
          <w:szCs w:val="24"/>
        </w:rPr>
        <w:t>5</w:t>
      </w:r>
      <w:r>
        <w:rPr>
          <w:szCs w:val="24"/>
        </w:rPr>
        <w:t xml:space="preserve"> m. </w:t>
      </w:r>
      <w:r w:rsidR="00516901">
        <w:rPr>
          <w:szCs w:val="24"/>
        </w:rPr>
        <w:t>..................</w:t>
      </w:r>
      <w:r w:rsidRPr="00042057">
        <w:rPr>
          <w:szCs w:val="24"/>
        </w:rPr>
        <w:t>d. Zarasų rajono savivaldybės administracijos viešojo pirkimo mažos vertės pirkimų apklausos pažyma Nr.</w:t>
      </w:r>
      <w:r w:rsidR="007239D7">
        <w:rPr>
          <w:szCs w:val="24"/>
        </w:rPr>
        <w:t xml:space="preserve"> PRO-</w:t>
      </w:r>
      <w:r w:rsidR="00516901">
        <w:rPr>
          <w:szCs w:val="24"/>
        </w:rPr>
        <w:t>........</w:t>
      </w:r>
      <w:r w:rsidR="007239D7">
        <w:rPr>
          <w:szCs w:val="24"/>
        </w:rPr>
        <w:t>/202</w:t>
      </w:r>
      <w:r w:rsidR="00516901">
        <w:rPr>
          <w:szCs w:val="24"/>
        </w:rPr>
        <w:t>5</w:t>
      </w:r>
      <w:r w:rsidRPr="00042057">
        <w:rPr>
          <w:szCs w:val="24"/>
        </w:rPr>
        <w:t>.</w:t>
      </w:r>
      <w:r w:rsidR="005F333F">
        <w:rPr>
          <w:szCs w:val="24"/>
        </w:rPr>
        <w:t xml:space="preserve"> </w:t>
      </w:r>
    </w:p>
    <w:p w14:paraId="51A05B9E" w14:textId="77777777" w:rsidR="00B24D5D" w:rsidRDefault="00B24D5D" w:rsidP="00B24D5D">
      <w:pPr>
        <w:pStyle w:val="Sraopastraipa"/>
        <w:tabs>
          <w:tab w:val="left" w:pos="1701"/>
        </w:tabs>
        <w:ind w:left="1134"/>
        <w:jc w:val="right"/>
        <w:rPr>
          <w:szCs w:val="24"/>
        </w:rPr>
      </w:pPr>
      <w:r>
        <w:rPr>
          <w:szCs w:val="24"/>
        </w:rPr>
        <w:t>1 lentelė</w:t>
      </w:r>
    </w:p>
    <w:p w14:paraId="0FE79B90" w14:textId="2031DFF1" w:rsidR="00B24D5D" w:rsidRDefault="00B24D5D" w:rsidP="00A14A88">
      <w:pPr>
        <w:pStyle w:val="Sraopastraipa"/>
        <w:tabs>
          <w:tab w:val="left" w:pos="1701"/>
        </w:tabs>
        <w:ind w:left="0"/>
        <w:jc w:val="center"/>
        <w:rPr>
          <w:b/>
          <w:bCs/>
          <w:szCs w:val="24"/>
        </w:rPr>
      </w:pPr>
      <w:r w:rsidRPr="00042057">
        <w:rPr>
          <w:b/>
          <w:bCs/>
          <w:szCs w:val="24"/>
        </w:rPr>
        <w:t>Darbų įkainiai</w:t>
      </w:r>
    </w:p>
    <w:p w14:paraId="7283D10E" w14:textId="77777777" w:rsidR="00A14A88" w:rsidRPr="00042057" w:rsidRDefault="00A14A88" w:rsidP="00A14A88">
      <w:pPr>
        <w:pStyle w:val="Sraopastraipa"/>
        <w:tabs>
          <w:tab w:val="left" w:pos="1701"/>
        </w:tabs>
        <w:ind w:left="0"/>
        <w:jc w:val="center"/>
        <w:rPr>
          <w:b/>
          <w:bCs/>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6"/>
        <w:gridCol w:w="5101"/>
        <w:gridCol w:w="851"/>
        <w:gridCol w:w="1275"/>
        <w:gridCol w:w="1701"/>
      </w:tblGrid>
      <w:tr w:rsidR="00B24D5D" w:rsidRPr="00042057" w14:paraId="542548F3" w14:textId="77777777" w:rsidTr="00F74FBD">
        <w:trPr>
          <w:cantSplit/>
          <w:trHeight w:val="1295"/>
          <w:tblHeader/>
        </w:trPr>
        <w:tc>
          <w:tcPr>
            <w:tcW w:w="706" w:type="dxa"/>
            <w:tcBorders>
              <w:top w:val="single" w:sz="4" w:space="0" w:color="auto"/>
              <w:left w:val="single" w:sz="4" w:space="0" w:color="auto"/>
              <w:bottom w:val="single" w:sz="4" w:space="0" w:color="auto"/>
              <w:right w:val="single" w:sz="4" w:space="0" w:color="auto"/>
            </w:tcBorders>
          </w:tcPr>
          <w:p w14:paraId="43478AA6" w14:textId="77777777" w:rsidR="00B24D5D" w:rsidRPr="00701381" w:rsidRDefault="00B24D5D" w:rsidP="009F0FAB">
            <w:pPr>
              <w:ind w:hanging="37"/>
              <w:jc w:val="center"/>
              <w:rPr>
                <w:b/>
                <w:bCs/>
                <w:szCs w:val="24"/>
              </w:rPr>
            </w:pPr>
            <w:r w:rsidRPr="00701381">
              <w:rPr>
                <w:b/>
                <w:bCs/>
                <w:szCs w:val="24"/>
              </w:rPr>
              <w:t>Eil. Nr.</w:t>
            </w:r>
          </w:p>
        </w:tc>
        <w:tc>
          <w:tcPr>
            <w:tcW w:w="5101" w:type="dxa"/>
            <w:tcBorders>
              <w:top w:val="single" w:sz="4" w:space="0" w:color="auto"/>
              <w:left w:val="single" w:sz="4" w:space="0" w:color="auto"/>
              <w:bottom w:val="single" w:sz="4" w:space="0" w:color="auto"/>
              <w:right w:val="single" w:sz="4" w:space="0" w:color="auto"/>
            </w:tcBorders>
          </w:tcPr>
          <w:p w14:paraId="2A9EEA02" w14:textId="77777777" w:rsidR="00B24D5D" w:rsidRPr="00701381" w:rsidRDefault="00B24D5D" w:rsidP="009F0FAB">
            <w:pPr>
              <w:ind w:hanging="37"/>
              <w:jc w:val="center"/>
              <w:rPr>
                <w:b/>
                <w:bCs/>
                <w:szCs w:val="24"/>
              </w:rPr>
            </w:pPr>
            <w:r w:rsidRPr="00701381">
              <w:rPr>
                <w:b/>
                <w:bCs/>
                <w:szCs w:val="24"/>
              </w:rPr>
              <w:t>Darbų pavadinimas</w:t>
            </w:r>
          </w:p>
        </w:tc>
        <w:tc>
          <w:tcPr>
            <w:tcW w:w="851" w:type="dxa"/>
            <w:tcBorders>
              <w:top w:val="single" w:sz="4" w:space="0" w:color="auto"/>
              <w:left w:val="single" w:sz="4" w:space="0" w:color="auto"/>
              <w:bottom w:val="single" w:sz="4" w:space="0" w:color="auto"/>
              <w:right w:val="single" w:sz="4" w:space="0" w:color="auto"/>
            </w:tcBorders>
          </w:tcPr>
          <w:p w14:paraId="2D841130" w14:textId="77777777" w:rsidR="00B24D5D" w:rsidRPr="00042057" w:rsidRDefault="00B24D5D" w:rsidP="009F0FAB">
            <w:pPr>
              <w:ind w:hanging="37"/>
              <w:jc w:val="center"/>
              <w:rPr>
                <w:szCs w:val="24"/>
              </w:rPr>
            </w:pPr>
            <w:r w:rsidRPr="00042057">
              <w:rPr>
                <w:szCs w:val="24"/>
              </w:rPr>
              <w:t>Mato vnt.</w:t>
            </w:r>
          </w:p>
        </w:tc>
        <w:tc>
          <w:tcPr>
            <w:tcW w:w="1275" w:type="dxa"/>
            <w:tcBorders>
              <w:top w:val="single" w:sz="4" w:space="0" w:color="auto"/>
              <w:left w:val="single" w:sz="4" w:space="0" w:color="auto"/>
              <w:bottom w:val="single" w:sz="4" w:space="0" w:color="auto"/>
              <w:right w:val="single" w:sz="4" w:space="0" w:color="auto"/>
            </w:tcBorders>
          </w:tcPr>
          <w:p w14:paraId="3E943CB3" w14:textId="77777777" w:rsidR="00B24D5D" w:rsidRPr="00042057" w:rsidRDefault="00B24D5D" w:rsidP="009F0FAB">
            <w:pPr>
              <w:ind w:hanging="37"/>
              <w:jc w:val="center"/>
              <w:rPr>
                <w:szCs w:val="24"/>
              </w:rPr>
            </w:pPr>
            <w:r w:rsidRPr="00042057">
              <w:rPr>
                <w:szCs w:val="24"/>
              </w:rPr>
              <w:t>Darbų vieneto kaina be PVM, Eur</w:t>
            </w:r>
          </w:p>
        </w:tc>
        <w:tc>
          <w:tcPr>
            <w:tcW w:w="1701" w:type="dxa"/>
            <w:tcBorders>
              <w:top w:val="single" w:sz="4" w:space="0" w:color="auto"/>
              <w:left w:val="single" w:sz="4" w:space="0" w:color="auto"/>
              <w:bottom w:val="single" w:sz="4" w:space="0" w:color="auto"/>
              <w:right w:val="single" w:sz="4" w:space="0" w:color="auto"/>
            </w:tcBorders>
          </w:tcPr>
          <w:p w14:paraId="57E965D5" w14:textId="77777777" w:rsidR="00B24D5D" w:rsidRPr="00042057" w:rsidRDefault="00B24D5D" w:rsidP="009F0FAB">
            <w:pPr>
              <w:ind w:hanging="37"/>
              <w:jc w:val="center"/>
              <w:rPr>
                <w:szCs w:val="24"/>
              </w:rPr>
            </w:pPr>
            <w:r w:rsidRPr="00042057">
              <w:rPr>
                <w:szCs w:val="24"/>
              </w:rPr>
              <w:t>Darbų vieneto kaina su PVM, Eur</w:t>
            </w:r>
          </w:p>
          <w:p w14:paraId="2FF48F2C" w14:textId="77777777" w:rsidR="00B24D5D" w:rsidRPr="00042057" w:rsidRDefault="00B24D5D" w:rsidP="009F0FAB">
            <w:pPr>
              <w:ind w:hanging="37"/>
              <w:jc w:val="center"/>
              <w:rPr>
                <w:szCs w:val="24"/>
              </w:rPr>
            </w:pPr>
          </w:p>
        </w:tc>
      </w:tr>
      <w:tr w:rsidR="00701381" w:rsidRPr="00042057" w14:paraId="70DD1764" w14:textId="77777777" w:rsidTr="00F74FBD">
        <w:trPr>
          <w:cantSplit/>
        </w:trPr>
        <w:tc>
          <w:tcPr>
            <w:tcW w:w="706" w:type="dxa"/>
          </w:tcPr>
          <w:p w14:paraId="356C746F" w14:textId="3B0685B5" w:rsidR="00701381" w:rsidRPr="00701381" w:rsidRDefault="00701381" w:rsidP="00701381">
            <w:pPr>
              <w:ind w:hanging="37"/>
              <w:jc w:val="center"/>
              <w:rPr>
                <w:b/>
                <w:bCs/>
                <w:szCs w:val="24"/>
              </w:rPr>
            </w:pPr>
            <w:r w:rsidRPr="00067824">
              <w:rPr>
                <w:bCs/>
                <w:spacing w:val="-1"/>
                <w:szCs w:val="24"/>
                <w:lang w:eastAsia="ru-RU"/>
              </w:rPr>
              <w:t>1.</w:t>
            </w:r>
          </w:p>
        </w:tc>
        <w:tc>
          <w:tcPr>
            <w:tcW w:w="5101" w:type="dxa"/>
          </w:tcPr>
          <w:p w14:paraId="1CBB9E38" w14:textId="044447F9" w:rsidR="00701381" w:rsidRPr="00701381" w:rsidRDefault="00701381" w:rsidP="00701381">
            <w:pPr>
              <w:ind w:hanging="37"/>
              <w:rPr>
                <w:b/>
                <w:bCs/>
                <w:szCs w:val="24"/>
                <w:highlight w:val="yellow"/>
              </w:rPr>
            </w:pPr>
            <w:r w:rsidRPr="003A6DF1">
              <w:rPr>
                <w:szCs w:val="24"/>
              </w:rPr>
              <w:t>Šaligatvio remontas (deformuotų dangos plotų taisymas, pagrindų atstatymas iki reikiamo lygio, naudojant esamas arba naujas plyteles ar trinkeles, siūlių tarp plytelių ar trinkelių užtaisymas akmens atsijomis)</w:t>
            </w:r>
          </w:p>
        </w:tc>
        <w:tc>
          <w:tcPr>
            <w:tcW w:w="851" w:type="dxa"/>
          </w:tcPr>
          <w:p w14:paraId="64B1804A" w14:textId="4A89DF6B" w:rsidR="00701381" w:rsidRPr="007334CD" w:rsidRDefault="00701381" w:rsidP="00701381">
            <w:pPr>
              <w:widowControl w:val="0"/>
              <w:tabs>
                <w:tab w:val="center" w:pos="4153"/>
                <w:tab w:val="right" w:pos="8306"/>
              </w:tabs>
              <w:spacing w:after="20"/>
              <w:ind w:hanging="37"/>
              <w:jc w:val="center"/>
              <w:rPr>
                <w:szCs w:val="24"/>
                <w:highlight w:val="yellow"/>
              </w:rPr>
            </w:pPr>
            <w:r w:rsidRPr="00D02434">
              <w:rPr>
                <w:spacing w:val="-1"/>
                <w:szCs w:val="24"/>
                <w:lang w:eastAsia="ru-RU"/>
              </w:rPr>
              <w:t>kv. m</w:t>
            </w:r>
          </w:p>
        </w:tc>
        <w:tc>
          <w:tcPr>
            <w:tcW w:w="1275" w:type="dxa"/>
          </w:tcPr>
          <w:p w14:paraId="08938EB2" w14:textId="426F705D" w:rsidR="00701381" w:rsidRPr="007334CD" w:rsidRDefault="00701381" w:rsidP="00701381">
            <w:pPr>
              <w:widowControl w:val="0"/>
              <w:tabs>
                <w:tab w:val="center" w:pos="4153"/>
                <w:tab w:val="right" w:pos="8306"/>
              </w:tabs>
              <w:spacing w:after="20"/>
              <w:ind w:hanging="37"/>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1FD60727" w14:textId="23BD9011" w:rsidR="00701381" w:rsidRPr="007334CD" w:rsidRDefault="00701381" w:rsidP="00701381">
            <w:pPr>
              <w:widowControl w:val="0"/>
              <w:tabs>
                <w:tab w:val="center" w:pos="4153"/>
                <w:tab w:val="right" w:pos="8306"/>
              </w:tabs>
              <w:spacing w:after="20"/>
              <w:ind w:hanging="37"/>
              <w:jc w:val="center"/>
              <w:rPr>
                <w:szCs w:val="24"/>
              </w:rPr>
            </w:pPr>
          </w:p>
        </w:tc>
      </w:tr>
      <w:tr w:rsidR="00701381" w:rsidRPr="00042057" w14:paraId="65A5201B" w14:textId="77777777" w:rsidTr="00F74FBD">
        <w:trPr>
          <w:cantSplit/>
        </w:trPr>
        <w:tc>
          <w:tcPr>
            <w:tcW w:w="706" w:type="dxa"/>
          </w:tcPr>
          <w:p w14:paraId="6CD74851" w14:textId="0D1AEAE1" w:rsidR="00701381" w:rsidRPr="00701381" w:rsidRDefault="00701381" w:rsidP="00701381">
            <w:pPr>
              <w:ind w:hanging="37"/>
              <w:jc w:val="center"/>
              <w:rPr>
                <w:b/>
                <w:bCs/>
                <w:szCs w:val="24"/>
              </w:rPr>
            </w:pPr>
            <w:r w:rsidRPr="00067824">
              <w:rPr>
                <w:bCs/>
                <w:spacing w:val="-1"/>
                <w:szCs w:val="24"/>
                <w:lang w:eastAsia="ru-RU"/>
              </w:rPr>
              <w:t>2.</w:t>
            </w:r>
          </w:p>
        </w:tc>
        <w:tc>
          <w:tcPr>
            <w:tcW w:w="5101" w:type="dxa"/>
          </w:tcPr>
          <w:p w14:paraId="19FE4855" w14:textId="5CB17DFF" w:rsidR="00701381" w:rsidRPr="00701381" w:rsidRDefault="00701381" w:rsidP="00701381">
            <w:pPr>
              <w:ind w:hanging="37"/>
              <w:rPr>
                <w:b/>
                <w:bCs/>
                <w:szCs w:val="24"/>
                <w:highlight w:val="yellow"/>
              </w:rPr>
            </w:pPr>
            <w:r w:rsidRPr="00D02434">
              <w:rPr>
                <w:spacing w:val="-1"/>
                <w:szCs w:val="24"/>
                <w:lang w:eastAsia="ru-RU"/>
              </w:rPr>
              <w:t>Šaligatvio remontas keičiant senas plyteles betono trinkelėmis</w:t>
            </w:r>
            <w:r>
              <w:rPr>
                <w:spacing w:val="-1"/>
                <w:szCs w:val="24"/>
                <w:lang w:eastAsia="ru-RU"/>
              </w:rPr>
              <w:t xml:space="preserve"> 200x100x60</w:t>
            </w:r>
            <w:r w:rsidRPr="00D02434">
              <w:rPr>
                <w:spacing w:val="-1"/>
                <w:szCs w:val="24"/>
                <w:lang w:eastAsia="ru-RU"/>
              </w:rPr>
              <w:t xml:space="preserve"> (įrengti išlyginamojo sluoksnio 30 mm storio iš akmens atsijų 0/5,  pa</w:t>
            </w:r>
            <w:r>
              <w:rPr>
                <w:spacing w:val="-1"/>
                <w:szCs w:val="24"/>
                <w:lang w:eastAsia="ru-RU"/>
              </w:rPr>
              <w:t>kloti  naujas plyteles 200x100x6</w:t>
            </w:r>
            <w:r w:rsidRPr="00D02434">
              <w:rPr>
                <w:spacing w:val="-1"/>
                <w:szCs w:val="24"/>
                <w:lang w:eastAsia="ru-RU"/>
              </w:rPr>
              <w:t>0 mm, užtaisyti siūles tarp plytelių akmens atsijomis)</w:t>
            </w:r>
            <w:r>
              <w:rPr>
                <w:spacing w:val="-1"/>
                <w:szCs w:val="24"/>
                <w:lang w:eastAsia="ru-RU"/>
              </w:rPr>
              <w:t>.</w:t>
            </w:r>
          </w:p>
        </w:tc>
        <w:tc>
          <w:tcPr>
            <w:tcW w:w="851" w:type="dxa"/>
          </w:tcPr>
          <w:p w14:paraId="4B29B6ED" w14:textId="203B8BB0" w:rsidR="00701381" w:rsidRPr="007334CD" w:rsidRDefault="00701381" w:rsidP="00701381">
            <w:pPr>
              <w:ind w:hanging="37"/>
              <w:jc w:val="center"/>
              <w:rPr>
                <w:szCs w:val="24"/>
                <w:highlight w:val="yellow"/>
                <w:vertAlign w:val="superscript"/>
              </w:rPr>
            </w:pPr>
            <w:r w:rsidRPr="00D02434">
              <w:rPr>
                <w:spacing w:val="-1"/>
                <w:szCs w:val="24"/>
                <w:lang w:eastAsia="ru-RU"/>
              </w:rPr>
              <w:t>kv. m</w:t>
            </w:r>
          </w:p>
        </w:tc>
        <w:tc>
          <w:tcPr>
            <w:tcW w:w="1275" w:type="dxa"/>
          </w:tcPr>
          <w:p w14:paraId="1A5B77F8" w14:textId="483672BB" w:rsidR="00701381" w:rsidRPr="007334CD" w:rsidRDefault="00701381" w:rsidP="00701381">
            <w:pPr>
              <w:widowControl w:val="0"/>
              <w:tabs>
                <w:tab w:val="center" w:pos="4153"/>
                <w:tab w:val="right" w:pos="8306"/>
              </w:tabs>
              <w:spacing w:after="20"/>
              <w:ind w:hanging="37"/>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42161EB7" w14:textId="0EE571B8" w:rsidR="00701381" w:rsidRPr="007334CD" w:rsidRDefault="00701381" w:rsidP="00701381">
            <w:pPr>
              <w:widowControl w:val="0"/>
              <w:tabs>
                <w:tab w:val="center" w:pos="4153"/>
                <w:tab w:val="right" w:pos="8306"/>
              </w:tabs>
              <w:spacing w:after="20"/>
              <w:ind w:hanging="37"/>
              <w:jc w:val="center"/>
              <w:rPr>
                <w:szCs w:val="24"/>
              </w:rPr>
            </w:pPr>
          </w:p>
        </w:tc>
      </w:tr>
      <w:tr w:rsidR="00701381" w:rsidRPr="00042057" w14:paraId="4D5AA314" w14:textId="77777777" w:rsidTr="00F74FBD">
        <w:trPr>
          <w:cantSplit/>
        </w:trPr>
        <w:tc>
          <w:tcPr>
            <w:tcW w:w="706" w:type="dxa"/>
          </w:tcPr>
          <w:p w14:paraId="0ACD8C8B" w14:textId="673C0C41" w:rsidR="00701381" w:rsidRPr="00701381" w:rsidRDefault="00701381" w:rsidP="00701381">
            <w:pPr>
              <w:ind w:hanging="37"/>
              <w:jc w:val="center"/>
              <w:rPr>
                <w:b/>
                <w:bCs/>
                <w:szCs w:val="24"/>
              </w:rPr>
            </w:pPr>
            <w:r w:rsidRPr="00067824">
              <w:rPr>
                <w:bCs/>
                <w:spacing w:val="-1"/>
                <w:szCs w:val="24"/>
                <w:lang w:eastAsia="ru-RU"/>
              </w:rPr>
              <w:t>3.</w:t>
            </w:r>
          </w:p>
        </w:tc>
        <w:tc>
          <w:tcPr>
            <w:tcW w:w="5101" w:type="dxa"/>
          </w:tcPr>
          <w:p w14:paraId="0A957715" w14:textId="05AEFFF8" w:rsidR="00701381" w:rsidRPr="00701381" w:rsidRDefault="00701381" w:rsidP="00701381">
            <w:pPr>
              <w:widowControl w:val="0"/>
              <w:tabs>
                <w:tab w:val="center" w:pos="4153"/>
                <w:tab w:val="right" w:pos="8306"/>
              </w:tabs>
              <w:spacing w:after="20"/>
              <w:ind w:hanging="37"/>
              <w:rPr>
                <w:b/>
                <w:bCs/>
                <w:szCs w:val="24"/>
                <w:highlight w:val="yellow"/>
              </w:rPr>
            </w:pPr>
            <w:r w:rsidRPr="002544D3">
              <w:rPr>
                <w:spacing w:val="-1"/>
                <w:szCs w:val="24"/>
                <w:lang w:eastAsia="ru-RU"/>
              </w:rPr>
              <w:t>Šaligatvio remontas keičiant senas plyteles 200x100x</w:t>
            </w:r>
            <w:r>
              <w:rPr>
                <w:spacing w:val="-1"/>
                <w:szCs w:val="24"/>
                <w:lang w:eastAsia="ru-RU"/>
              </w:rPr>
              <w:t>8</w:t>
            </w:r>
            <w:r w:rsidRPr="002544D3">
              <w:rPr>
                <w:spacing w:val="-1"/>
                <w:szCs w:val="24"/>
                <w:lang w:eastAsia="ru-RU"/>
              </w:rPr>
              <w:t>0 mm  betono trinkelėmis (įrengti išlyginamojo sluoksnio 30 mm storio iš akmens atsijų 0/5,  pakloti  naujas plyteles 200x100x80 mm, užtaisyti siūles tarp plytelių akmens atsijomis)</w:t>
            </w:r>
            <w:r>
              <w:rPr>
                <w:spacing w:val="-1"/>
                <w:szCs w:val="24"/>
                <w:lang w:eastAsia="ru-RU"/>
              </w:rPr>
              <w:t>.</w:t>
            </w:r>
          </w:p>
        </w:tc>
        <w:tc>
          <w:tcPr>
            <w:tcW w:w="851" w:type="dxa"/>
          </w:tcPr>
          <w:p w14:paraId="23061827" w14:textId="259E8538" w:rsidR="00701381" w:rsidRPr="007334CD" w:rsidRDefault="00701381" w:rsidP="00701381">
            <w:pPr>
              <w:ind w:hanging="37"/>
              <w:jc w:val="center"/>
              <w:rPr>
                <w:szCs w:val="24"/>
                <w:highlight w:val="yellow"/>
                <w:vertAlign w:val="superscript"/>
              </w:rPr>
            </w:pPr>
            <w:r w:rsidRPr="00207B39">
              <w:rPr>
                <w:spacing w:val="-1"/>
                <w:szCs w:val="24"/>
                <w:lang w:eastAsia="ru-RU"/>
              </w:rPr>
              <w:t>kv. m</w:t>
            </w:r>
          </w:p>
        </w:tc>
        <w:tc>
          <w:tcPr>
            <w:tcW w:w="1275" w:type="dxa"/>
          </w:tcPr>
          <w:p w14:paraId="3BD95A7F" w14:textId="6BDC4CB1" w:rsidR="00701381" w:rsidRPr="007334CD" w:rsidRDefault="00701381" w:rsidP="00701381">
            <w:pPr>
              <w:widowControl w:val="0"/>
              <w:tabs>
                <w:tab w:val="center" w:pos="4153"/>
                <w:tab w:val="right" w:pos="8306"/>
              </w:tabs>
              <w:spacing w:after="20"/>
              <w:ind w:hanging="37"/>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1C719B2C" w14:textId="077FE8F6" w:rsidR="00701381" w:rsidRPr="007334CD" w:rsidRDefault="00701381" w:rsidP="00701381">
            <w:pPr>
              <w:widowControl w:val="0"/>
              <w:tabs>
                <w:tab w:val="center" w:pos="4153"/>
                <w:tab w:val="right" w:pos="8306"/>
              </w:tabs>
              <w:spacing w:after="20"/>
              <w:ind w:hanging="37"/>
              <w:jc w:val="center"/>
              <w:rPr>
                <w:szCs w:val="24"/>
              </w:rPr>
            </w:pPr>
          </w:p>
        </w:tc>
      </w:tr>
      <w:tr w:rsidR="00701381" w:rsidRPr="00042057" w14:paraId="68D20F45" w14:textId="77777777" w:rsidTr="00F74FBD">
        <w:trPr>
          <w:cantSplit/>
        </w:trPr>
        <w:tc>
          <w:tcPr>
            <w:tcW w:w="706" w:type="dxa"/>
          </w:tcPr>
          <w:p w14:paraId="292F03AB" w14:textId="03893B07" w:rsidR="00701381" w:rsidRPr="00701381" w:rsidRDefault="00701381" w:rsidP="00701381">
            <w:pPr>
              <w:ind w:hanging="37"/>
              <w:jc w:val="center"/>
              <w:rPr>
                <w:b/>
                <w:bCs/>
                <w:szCs w:val="24"/>
              </w:rPr>
            </w:pPr>
            <w:r w:rsidRPr="00067824">
              <w:rPr>
                <w:bCs/>
                <w:spacing w:val="-1"/>
                <w:szCs w:val="24"/>
                <w:lang w:eastAsia="ru-RU"/>
              </w:rPr>
              <w:t>4.</w:t>
            </w:r>
          </w:p>
        </w:tc>
        <w:tc>
          <w:tcPr>
            <w:tcW w:w="5101" w:type="dxa"/>
          </w:tcPr>
          <w:p w14:paraId="0BAC82F4" w14:textId="1FB3AAFC" w:rsidR="00701381" w:rsidRPr="00701381" w:rsidRDefault="00701381" w:rsidP="00701381">
            <w:pPr>
              <w:widowControl w:val="0"/>
              <w:tabs>
                <w:tab w:val="center" w:pos="4153"/>
                <w:tab w:val="right" w:pos="8306"/>
              </w:tabs>
              <w:spacing w:after="20"/>
              <w:ind w:hanging="37"/>
              <w:rPr>
                <w:b/>
                <w:bCs/>
                <w:szCs w:val="24"/>
              </w:rPr>
            </w:pPr>
            <w:r w:rsidRPr="00067824">
              <w:rPr>
                <w:spacing w:val="-1"/>
                <w:szCs w:val="24"/>
                <w:lang w:eastAsia="ru-RU"/>
              </w:rPr>
              <w:t>Pagrindo įrengimas 150 mm storio iš</w:t>
            </w:r>
            <w:r w:rsidR="004175B1">
              <w:rPr>
                <w:spacing w:val="-1"/>
                <w:szCs w:val="24"/>
                <w:lang w:eastAsia="ru-RU"/>
              </w:rPr>
              <w:t xml:space="preserve"> žvyro skaldos frakcija 0/45</w:t>
            </w:r>
            <w:r>
              <w:rPr>
                <w:spacing w:val="-1"/>
                <w:szCs w:val="24"/>
                <w:lang w:eastAsia="ru-RU"/>
              </w:rPr>
              <w:t>.</w:t>
            </w:r>
          </w:p>
        </w:tc>
        <w:tc>
          <w:tcPr>
            <w:tcW w:w="851" w:type="dxa"/>
          </w:tcPr>
          <w:p w14:paraId="74287738" w14:textId="1584685F" w:rsidR="00701381" w:rsidRPr="007334CD" w:rsidRDefault="00701381" w:rsidP="00701381">
            <w:pPr>
              <w:ind w:hanging="37"/>
              <w:jc w:val="center"/>
              <w:rPr>
                <w:szCs w:val="24"/>
              </w:rPr>
            </w:pPr>
            <w:r w:rsidRPr="00207B39">
              <w:rPr>
                <w:spacing w:val="-1"/>
                <w:szCs w:val="24"/>
                <w:lang w:eastAsia="ru-RU"/>
              </w:rPr>
              <w:t>kv. m</w:t>
            </w:r>
          </w:p>
        </w:tc>
        <w:tc>
          <w:tcPr>
            <w:tcW w:w="1275" w:type="dxa"/>
          </w:tcPr>
          <w:p w14:paraId="4F72A278" w14:textId="7D771D8E" w:rsidR="00701381" w:rsidRPr="007334CD" w:rsidRDefault="00701381" w:rsidP="00701381">
            <w:pPr>
              <w:widowControl w:val="0"/>
              <w:tabs>
                <w:tab w:val="center" w:pos="4153"/>
                <w:tab w:val="right" w:pos="8306"/>
              </w:tabs>
              <w:spacing w:after="20"/>
              <w:ind w:hanging="37"/>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7BCFAAA2" w14:textId="5A9A825D" w:rsidR="00701381" w:rsidRPr="007334CD" w:rsidRDefault="00701381" w:rsidP="00701381">
            <w:pPr>
              <w:widowControl w:val="0"/>
              <w:tabs>
                <w:tab w:val="center" w:pos="4153"/>
                <w:tab w:val="right" w:pos="8306"/>
              </w:tabs>
              <w:spacing w:after="20"/>
              <w:ind w:hanging="37"/>
              <w:jc w:val="center"/>
              <w:rPr>
                <w:szCs w:val="24"/>
              </w:rPr>
            </w:pPr>
          </w:p>
        </w:tc>
      </w:tr>
      <w:tr w:rsidR="00701381" w:rsidRPr="00042057" w14:paraId="52C48723" w14:textId="77777777" w:rsidTr="00F74FBD">
        <w:trPr>
          <w:cantSplit/>
        </w:trPr>
        <w:tc>
          <w:tcPr>
            <w:tcW w:w="706" w:type="dxa"/>
          </w:tcPr>
          <w:p w14:paraId="5DA0C52C" w14:textId="1A7677B6" w:rsidR="00701381" w:rsidRPr="00701381" w:rsidRDefault="00701381" w:rsidP="00701381">
            <w:pPr>
              <w:ind w:hanging="37"/>
              <w:jc w:val="center"/>
              <w:rPr>
                <w:b/>
                <w:bCs/>
                <w:szCs w:val="24"/>
              </w:rPr>
            </w:pPr>
            <w:r w:rsidRPr="00067824">
              <w:rPr>
                <w:bCs/>
                <w:spacing w:val="-1"/>
                <w:szCs w:val="24"/>
                <w:lang w:eastAsia="ru-RU"/>
              </w:rPr>
              <w:t>5.</w:t>
            </w:r>
          </w:p>
        </w:tc>
        <w:tc>
          <w:tcPr>
            <w:tcW w:w="5101" w:type="dxa"/>
          </w:tcPr>
          <w:p w14:paraId="7BB91387" w14:textId="6B650408" w:rsidR="00701381" w:rsidRPr="00701381" w:rsidRDefault="00701381" w:rsidP="00701381">
            <w:pPr>
              <w:widowControl w:val="0"/>
              <w:tabs>
                <w:tab w:val="center" w:pos="4153"/>
                <w:tab w:val="right" w:pos="8306"/>
              </w:tabs>
              <w:spacing w:after="20"/>
              <w:ind w:hanging="37"/>
              <w:rPr>
                <w:b/>
                <w:bCs/>
                <w:color w:val="000000"/>
                <w:szCs w:val="24"/>
              </w:rPr>
            </w:pPr>
            <w:r w:rsidRPr="00067824">
              <w:rPr>
                <w:spacing w:val="-1"/>
                <w:szCs w:val="24"/>
                <w:lang w:eastAsia="ru-RU"/>
              </w:rPr>
              <w:t xml:space="preserve">Pagrindo šalčiui atsparaus sluoksnio įrengimas 200 mm  storio iš </w:t>
            </w:r>
            <w:r w:rsidR="004175B1">
              <w:rPr>
                <w:spacing w:val="-1"/>
                <w:szCs w:val="24"/>
                <w:lang w:eastAsia="ru-RU"/>
              </w:rPr>
              <w:t xml:space="preserve">smėlio </w:t>
            </w:r>
            <w:r w:rsidRPr="00067824">
              <w:rPr>
                <w:spacing w:val="-1"/>
                <w:szCs w:val="24"/>
                <w:lang w:eastAsia="ru-RU"/>
              </w:rPr>
              <w:t>frakcija 0/</w:t>
            </w:r>
            <w:r w:rsidR="004175B1">
              <w:rPr>
                <w:spacing w:val="-1"/>
                <w:szCs w:val="24"/>
                <w:lang w:eastAsia="ru-RU"/>
              </w:rPr>
              <w:t>5</w:t>
            </w:r>
          </w:p>
        </w:tc>
        <w:tc>
          <w:tcPr>
            <w:tcW w:w="851" w:type="dxa"/>
          </w:tcPr>
          <w:p w14:paraId="062F2D7D" w14:textId="71D02B19" w:rsidR="00701381" w:rsidRPr="007334CD" w:rsidRDefault="00701381" w:rsidP="00701381">
            <w:pPr>
              <w:ind w:hanging="37"/>
              <w:jc w:val="center"/>
              <w:rPr>
                <w:szCs w:val="24"/>
              </w:rPr>
            </w:pPr>
            <w:r w:rsidRPr="00207B39">
              <w:rPr>
                <w:spacing w:val="-1"/>
                <w:szCs w:val="24"/>
                <w:lang w:eastAsia="ru-RU"/>
              </w:rPr>
              <w:t>kv. m</w:t>
            </w:r>
          </w:p>
        </w:tc>
        <w:tc>
          <w:tcPr>
            <w:tcW w:w="1275" w:type="dxa"/>
          </w:tcPr>
          <w:p w14:paraId="5AF0C93C" w14:textId="5DB5C925" w:rsidR="00701381" w:rsidRPr="007334CD" w:rsidRDefault="00701381" w:rsidP="00701381">
            <w:pPr>
              <w:widowControl w:val="0"/>
              <w:tabs>
                <w:tab w:val="center" w:pos="4153"/>
                <w:tab w:val="right" w:pos="8306"/>
              </w:tabs>
              <w:spacing w:after="20"/>
              <w:ind w:hanging="37"/>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6264DECF" w14:textId="6F197EDD" w:rsidR="00701381" w:rsidRPr="007334CD" w:rsidRDefault="00701381" w:rsidP="00701381">
            <w:pPr>
              <w:widowControl w:val="0"/>
              <w:tabs>
                <w:tab w:val="center" w:pos="4153"/>
                <w:tab w:val="right" w:pos="8306"/>
              </w:tabs>
              <w:spacing w:after="20"/>
              <w:ind w:hanging="37"/>
              <w:jc w:val="center"/>
              <w:rPr>
                <w:szCs w:val="24"/>
              </w:rPr>
            </w:pPr>
          </w:p>
        </w:tc>
      </w:tr>
      <w:tr w:rsidR="00701381" w:rsidRPr="00042057" w14:paraId="79960A6A" w14:textId="77777777" w:rsidTr="00F74FBD">
        <w:trPr>
          <w:cantSplit/>
        </w:trPr>
        <w:tc>
          <w:tcPr>
            <w:tcW w:w="706" w:type="dxa"/>
          </w:tcPr>
          <w:p w14:paraId="58811EAF" w14:textId="795D0B98" w:rsidR="00701381" w:rsidRPr="00701381" w:rsidRDefault="00701381" w:rsidP="00701381">
            <w:pPr>
              <w:ind w:hanging="37"/>
              <w:jc w:val="center"/>
              <w:rPr>
                <w:b/>
                <w:bCs/>
                <w:szCs w:val="24"/>
              </w:rPr>
            </w:pPr>
            <w:r>
              <w:rPr>
                <w:bCs/>
                <w:spacing w:val="-1"/>
                <w:szCs w:val="24"/>
                <w:lang w:eastAsia="ru-RU"/>
              </w:rPr>
              <w:lastRenderedPageBreak/>
              <w:t>6.</w:t>
            </w:r>
          </w:p>
        </w:tc>
        <w:tc>
          <w:tcPr>
            <w:tcW w:w="5101" w:type="dxa"/>
          </w:tcPr>
          <w:p w14:paraId="6C82F8A9" w14:textId="72996068" w:rsidR="00701381" w:rsidRPr="00701381" w:rsidRDefault="00701381" w:rsidP="00701381">
            <w:pPr>
              <w:ind w:hanging="37"/>
              <w:rPr>
                <w:b/>
                <w:bCs/>
                <w:szCs w:val="24"/>
                <w:highlight w:val="yellow"/>
              </w:rPr>
            </w:pPr>
            <w:r w:rsidRPr="00067824">
              <w:rPr>
                <w:bCs/>
                <w:spacing w:val="-1"/>
                <w:szCs w:val="24"/>
                <w:lang w:eastAsia="ru-RU"/>
              </w:rPr>
              <w:t>Kelio bortų remontas keičiant  naujais (išardyti senus kelio bortus ir vietoje jų įrengti naujus kelio bortus 1000x300x150 mm ant betoninio pagrindo)</w:t>
            </w:r>
            <w:r w:rsidR="004175B1">
              <w:rPr>
                <w:bCs/>
                <w:spacing w:val="-1"/>
                <w:szCs w:val="24"/>
                <w:lang w:eastAsia="ru-RU"/>
              </w:rPr>
              <w:t xml:space="preserve">. </w:t>
            </w:r>
            <w:r w:rsidRPr="00067824">
              <w:rPr>
                <w:bCs/>
                <w:spacing w:val="-1"/>
                <w:szCs w:val="24"/>
                <w:lang w:eastAsia="ru-RU"/>
              </w:rPr>
              <w:t>Senų kelio bortų išvežimas ir utilizavimas.</w:t>
            </w:r>
          </w:p>
        </w:tc>
        <w:tc>
          <w:tcPr>
            <w:tcW w:w="851" w:type="dxa"/>
          </w:tcPr>
          <w:p w14:paraId="778A6A78" w14:textId="74BC4708" w:rsidR="00701381" w:rsidRPr="007334CD" w:rsidRDefault="00701381" w:rsidP="00701381">
            <w:pPr>
              <w:ind w:hanging="37"/>
              <w:jc w:val="center"/>
              <w:rPr>
                <w:szCs w:val="24"/>
                <w:highlight w:val="yellow"/>
              </w:rPr>
            </w:pPr>
            <w:r w:rsidRPr="00D02434">
              <w:rPr>
                <w:spacing w:val="-1"/>
                <w:szCs w:val="24"/>
                <w:lang w:eastAsia="ru-RU"/>
              </w:rPr>
              <w:t>m</w:t>
            </w:r>
          </w:p>
        </w:tc>
        <w:tc>
          <w:tcPr>
            <w:tcW w:w="1275" w:type="dxa"/>
          </w:tcPr>
          <w:p w14:paraId="14238032" w14:textId="3CD82D08" w:rsidR="00701381" w:rsidRPr="007334CD" w:rsidRDefault="00701381" w:rsidP="00701381">
            <w:pPr>
              <w:widowControl w:val="0"/>
              <w:tabs>
                <w:tab w:val="center" w:pos="4153"/>
                <w:tab w:val="right" w:pos="8306"/>
              </w:tabs>
              <w:spacing w:after="20"/>
              <w:ind w:hanging="37"/>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30F9C8B8" w14:textId="34E126C6" w:rsidR="00701381" w:rsidRPr="007334CD" w:rsidRDefault="00701381" w:rsidP="00701381">
            <w:pPr>
              <w:widowControl w:val="0"/>
              <w:tabs>
                <w:tab w:val="center" w:pos="4153"/>
                <w:tab w:val="right" w:pos="8306"/>
              </w:tabs>
              <w:spacing w:after="20"/>
              <w:ind w:hanging="37"/>
              <w:jc w:val="center"/>
              <w:rPr>
                <w:szCs w:val="24"/>
              </w:rPr>
            </w:pPr>
          </w:p>
        </w:tc>
      </w:tr>
      <w:tr w:rsidR="00701381" w:rsidRPr="00042057" w14:paraId="57BD1F7D" w14:textId="77777777" w:rsidTr="00F74FBD">
        <w:trPr>
          <w:cantSplit/>
        </w:trPr>
        <w:tc>
          <w:tcPr>
            <w:tcW w:w="706" w:type="dxa"/>
          </w:tcPr>
          <w:p w14:paraId="0C1A80F8" w14:textId="4EA84299" w:rsidR="00701381" w:rsidRPr="00701381" w:rsidRDefault="00701381" w:rsidP="00701381">
            <w:pPr>
              <w:ind w:hanging="37"/>
              <w:jc w:val="center"/>
              <w:rPr>
                <w:b/>
                <w:bCs/>
                <w:szCs w:val="24"/>
              </w:rPr>
            </w:pPr>
            <w:r>
              <w:rPr>
                <w:bCs/>
                <w:spacing w:val="-1"/>
                <w:szCs w:val="24"/>
                <w:lang w:eastAsia="ru-RU"/>
              </w:rPr>
              <w:t>7.</w:t>
            </w:r>
          </w:p>
        </w:tc>
        <w:tc>
          <w:tcPr>
            <w:tcW w:w="5101" w:type="dxa"/>
          </w:tcPr>
          <w:p w14:paraId="6FD25254" w14:textId="280FC4CB" w:rsidR="00701381" w:rsidRPr="00701381" w:rsidRDefault="00701381" w:rsidP="00701381">
            <w:pPr>
              <w:ind w:hanging="37"/>
              <w:rPr>
                <w:b/>
                <w:bCs/>
                <w:szCs w:val="24"/>
                <w:highlight w:val="yellow"/>
              </w:rPr>
            </w:pPr>
            <w:r w:rsidRPr="00067824">
              <w:rPr>
                <w:bCs/>
                <w:spacing w:val="-1"/>
                <w:szCs w:val="24"/>
                <w:lang w:eastAsia="ru-RU"/>
              </w:rPr>
              <w:t>Vejos bortų remontas keičiant  naujais (išardyti senus kelio bortus ir vietoje jų įrengti naujus kelio bortus 1000x200x80 mm ant betoninio pagrindo). Senų vejos bortų išvežimas ir utilizavimas.</w:t>
            </w:r>
          </w:p>
        </w:tc>
        <w:tc>
          <w:tcPr>
            <w:tcW w:w="851" w:type="dxa"/>
          </w:tcPr>
          <w:p w14:paraId="72AD4F1B" w14:textId="7FFD7815" w:rsidR="00701381" w:rsidRPr="007334CD" w:rsidRDefault="00701381" w:rsidP="00701381">
            <w:pPr>
              <w:ind w:hanging="37"/>
              <w:jc w:val="center"/>
              <w:rPr>
                <w:szCs w:val="24"/>
                <w:highlight w:val="yellow"/>
              </w:rPr>
            </w:pPr>
            <w:r w:rsidRPr="00D02434">
              <w:rPr>
                <w:spacing w:val="-1"/>
                <w:szCs w:val="24"/>
                <w:lang w:eastAsia="ru-RU"/>
              </w:rPr>
              <w:t>m</w:t>
            </w:r>
          </w:p>
        </w:tc>
        <w:tc>
          <w:tcPr>
            <w:tcW w:w="1275" w:type="dxa"/>
          </w:tcPr>
          <w:p w14:paraId="7DC0C2E7" w14:textId="4C445A22" w:rsidR="00701381" w:rsidRPr="007334CD" w:rsidRDefault="00701381" w:rsidP="00701381">
            <w:pPr>
              <w:widowControl w:val="0"/>
              <w:tabs>
                <w:tab w:val="center" w:pos="4153"/>
                <w:tab w:val="right" w:pos="8306"/>
              </w:tabs>
              <w:spacing w:after="20"/>
              <w:ind w:hanging="37"/>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6702211C" w14:textId="58E9B3BD" w:rsidR="00701381" w:rsidRPr="007334CD" w:rsidRDefault="00701381" w:rsidP="00701381">
            <w:pPr>
              <w:widowControl w:val="0"/>
              <w:tabs>
                <w:tab w:val="center" w:pos="4153"/>
                <w:tab w:val="right" w:pos="8306"/>
              </w:tabs>
              <w:spacing w:after="20"/>
              <w:ind w:hanging="37"/>
              <w:jc w:val="center"/>
              <w:rPr>
                <w:szCs w:val="24"/>
              </w:rPr>
            </w:pPr>
          </w:p>
        </w:tc>
      </w:tr>
      <w:tr w:rsidR="00701381" w:rsidRPr="00042057" w14:paraId="237B8807" w14:textId="77777777" w:rsidTr="00F74FBD">
        <w:trPr>
          <w:cantSplit/>
        </w:trPr>
        <w:tc>
          <w:tcPr>
            <w:tcW w:w="706" w:type="dxa"/>
          </w:tcPr>
          <w:p w14:paraId="0D6DE2F8" w14:textId="59CF4737" w:rsidR="00701381" w:rsidRPr="00701381" w:rsidRDefault="00701381" w:rsidP="00701381">
            <w:pPr>
              <w:ind w:hanging="37"/>
              <w:jc w:val="center"/>
              <w:rPr>
                <w:b/>
                <w:bCs/>
                <w:szCs w:val="24"/>
              </w:rPr>
            </w:pPr>
            <w:r>
              <w:rPr>
                <w:bCs/>
                <w:spacing w:val="-1"/>
                <w:szCs w:val="24"/>
                <w:lang w:eastAsia="ru-RU"/>
              </w:rPr>
              <w:t>8</w:t>
            </w:r>
            <w:r w:rsidRPr="00067824">
              <w:rPr>
                <w:bCs/>
                <w:spacing w:val="-1"/>
                <w:szCs w:val="24"/>
                <w:lang w:eastAsia="ru-RU"/>
              </w:rPr>
              <w:t>.</w:t>
            </w:r>
          </w:p>
        </w:tc>
        <w:tc>
          <w:tcPr>
            <w:tcW w:w="5101" w:type="dxa"/>
          </w:tcPr>
          <w:p w14:paraId="4BA8EE6E" w14:textId="2C6EE8F3" w:rsidR="00701381" w:rsidRPr="00701381" w:rsidRDefault="00701381" w:rsidP="00701381">
            <w:pPr>
              <w:ind w:hanging="37"/>
              <w:rPr>
                <w:b/>
                <w:bCs/>
                <w:szCs w:val="24"/>
                <w:highlight w:val="yellow"/>
              </w:rPr>
            </w:pPr>
            <w:r w:rsidRPr="00067824">
              <w:rPr>
                <w:bCs/>
                <w:spacing w:val="-1"/>
                <w:szCs w:val="24"/>
                <w:lang w:eastAsia="ru-RU"/>
              </w:rPr>
              <w:t xml:space="preserve">Naujų betoninių gatvės bortų 1000x300x150 </w:t>
            </w:r>
            <w:r w:rsidR="00F74FBD">
              <w:rPr>
                <w:bCs/>
                <w:spacing w:val="-1"/>
                <w:szCs w:val="24"/>
                <w:lang w:eastAsia="ru-RU"/>
              </w:rPr>
              <w:t>m</w:t>
            </w:r>
            <w:r w:rsidRPr="00067824">
              <w:rPr>
                <w:bCs/>
                <w:spacing w:val="-1"/>
                <w:szCs w:val="24"/>
                <w:lang w:eastAsia="ru-RU"/>
              </w:rPr>
              <w:t>m ant betono pagrindo įrengimas.</w:t>
            </w:r>
          </w:p>
        </w:tc>
        <w:tc>
          <w:tcPr>
            <w:tcW w:w="851" w:type="dxa"/>
          </w:tcPr>
          <w:p w14:paraId="2ACFBD7E" w14:textId="18E4D2E5" w:rsidR="00701381" w:rsidRPr="007334CD" w:rsidRDefault="00701381" w:rsidP="00701381">
            <w:pPr>
              <w:ind w:hanging="37"/>
              <w:jc w:val="center"/>
              <w:rPr>
                <w:szCs w:val="24"/>
                <w:highlight w:val="yellow"/>
              </w:rPr>
            </w:pPr>
            <w:r w:rsidRPr="00D02434">
              <w:rPr>
                <w:spacing w:val="-1"/>
                <w:szCs w:val="24"/>
                <w:lang w:eastAsia="ru-RU"/>
              </w:rPr>
              <w:t>m</w:t>
            </w:r>
          </w:p>
        </w:tc>
        <w:tc>
          <w:tcPr>
            <w:tcW w:w="1275" w:type="dxa"/>
          </w:tcPr>
          <w:p w14:paraId="7EA541D8" w14:textId="7542961A" w:rsidR="00701381" w:rsidRPr="007334CD" w:rsidRDefault="00701381" w:rsidP="00701381">
            <w:pPr>
              <w:widowControl w:val="0"/>
              <w:tabs>
                <w:tab w:val="center" w:pos="4153"/>
                <w:tab w:val="right" w:pos="8306"/>
              </w:tabs>
              <w:spacing w:after="20"/>
              <w:ind w:hanging="37"/>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24DBE8B7" w14:textId="1BB89BDE" w:rsidR="00701381" w:rsidRPr="007334CD" w:rsidRDefault="00701381" w:rsidP="00701381">
            <w:pPr>
              <w:widowControl w:val="0"/>
              <w:tabs>
                <w:tab w:val="center" w:pos="4153"/>
                <w:tab w:val="right" w:pos="8306"/>
              </w:tabs>
              <w:spacing w:after="20"/>
              <w:ind w:hanging="37"/>
              <w:jc w:val="center"/>
              <w:rPr>
                <w:szCs w:val="24"/>
              </w:rPr>
            </w:pPr>
          </w:p>
        </w:tc>
      </w:tr>
      <w:tr w:rsidR="00701381" w:rsidRPr="00042057" w14:paraId="6C518147" w14:textId="77777777" w:rsidTr="00F74FBD">
        <w:trPr>
          <w:cantSplit/>
        </w:trPr>
        <w:tc>
          <w:tcPr>
            <w:tcW w:w="706" w:type="dxa"/>
          </w:tcPr>
          <w:p w14:paraId="551E3C53" w14:textId="32E6DAA2" w:rsidR="00701381" w:rsidRPr="00701381" w:rsidRDefault="00701381" w:rsidP="00701381">
            <w:pPr>
              <w:ind w:hanging="37"/>
              <w:jc w:val="center"/>
              <w:rPr>
                <w:b/>
                <w:bCs/>
                <w:szCs w:val="24"/>
              </w:rPr>
            </w:pPr>
            <w:r>
              <w:rPr>
                <w:bCs/>
                <w:spacing w:val="-1"/>
                <w:szCs w:val="24"/>
                <w:lang w:eastAsia="ru-RU"/>
              </w:rPr>
              <w:t>9</w:t>
            </w:r>
            <w:r w:rsidRPr="00067824">
              <w:rPr>
                <w:bCs/>
                <w:spacing w:val="-1"/>
                <w:szCs w:val="24"/>
                <w:lang w:eastAsia="ru-RU"/>
              </w:rPr>
              <w:t>.</w:t>
            </w:r>
          </w:p>
        </w:tc>
        <w:tc>
          <w:tcPr>
            <w:tcW w:w="5101" w:type="dxa"/>
          </w:tcPr>
          <w:p w14:paraId="03FD1672" w14:textId="5D5E4979" w:rsidR="00701381" w:rsidRPr="00701381" w:rsidRDefault="00701381" w:rsidP="00701381">
            <w:pPr>
              <w:ind w:hanging="37"/>
              <w:rPr>
                <w:b/>
                <w:bCs/>
                <w:szCs w:val="24"/>
                <w:highlight w:val="yellow"/>
              </w:rPr>
            </w:pPr>
            <w:r w:rsidRPr="00067824">
              <w:rPr>
                <w:bCs/>
                <w:spacing w:val="-1"/>
                <w:szCs w:val="24"/>
                <w:lang w:eastAsia="ru-RU"/>
              </w:rPr>
              <w:t>Naujų betoninių vejos bortų 1000x200x80 mm ant betono pagrindo įrengimas.</w:t>
            </w:r>
          </w:p>
        </w:tc>
        <w:tc>
          <w:tcPr>
            <w:tcW w:w="851" w:type="dxa"/>
          </w:tcPr>
          <w:p w14:paraId="1F52C22C" w14:textId="053591E2" w:rsidR="00701381" w:rsidRPr="007334CD" w:rsidRDefault="00701381" w:rsidP="00701381">
            <w:pPr>
              <w:ind w:hanging="37"/>
              <w:jc w:val="center"/>
              <w:rPr>
                <w:szCs w:val="24"/>
                <w:highlight w:val="yellow"/>
              </w:rPr>
            </w:pPr>
            <w:r w:rsidRPr="00D02434">
              <w:rPr>
                <w:spacing w:val="-1"/>
                <w:szCs w:val="24"/>
                <w:lang w:eastAsia="ru-RU"/>
              </w:rPr>
              <w:t>m</w:t>
            </w:r>
          </w:p>
        </w:tc>
        <w:tc>
          <w:tcPr>
            <w:tcW w:w="1275" w:type="dxa"/>
          </w:tcPr>
          <w:p w14:paraId="44EFD2A6" w14:textId="168555CA" w:rsidR="00701381" w:rsidRPr="007334CD" w:rsidRDefault="00701381" w:rsidP="00701381">
            <w:pPr>
              <w:widowControl w:val="0"/>
              <w:tabs>
                <w:tab w:val="center" w:pos="4153"/>
                <w:tab w:val="right" w:pos="8306"/>
              </w:tabs>
              <w:spacing w:after="20"/>
              <w:ind w:hanging="37"/>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3F70FAC7" w14:textId="7525CCA4" w:rsidR="00701381" w:rsidRPr="007334CD" w:rsidRDefault="00701381" w:rsidP="00701381">
            <w:pPr>
              <w:widowControl w:val="0"/>
              <w:tabs>
                <w:tab w:val="center" w:pos="4153"/>
                <w:tab w:val="right" w:pos="8306"/>
              </w:tabs>
              <w:spacing w:after="20"/>
              <w:ind w:hanging="37"/>
              <w:jc w:val="center"/>
              <w:rPr>
                <w:szCs w:val="24"/>
              </w:rPr>
            </w:pPr>
          </w:p>
        </w:tc>
      </w:tr>
      <w:tr w:rsidR="00701381" w:rsidRPr="00042057" w14:paraId="4755800E" w14:textId="77777777" w:rsidTr="00F74FBD">
        <w:trPr>
          <w:cantSplit/>
        </w:trPr>
        <w:tc>
          <w:tcPr>
            <w:tcW w:w="706" w:type="dxa"/>
          </w:tcPr>
          <w:p w14:paraId="0DD96A98" w14:textId="64F38DE3" w:rsidR="00701381" w:rsidRPr="00701381" w:rsidRDefault="00701381" w:rsidP="00701381">
            <w:pPr>
              <w:ind w:hanging="37"/>
              <w:jc w:val="center"/>
              <w:rPr>
                <w:b/>
                <w:bCs/>
                <w:szCs w:val="24"/>
              </w:rPr>
            </w:pPr>
            <w:r>
              <w:rPr>
                <w:bCs/>
                <w:spacing w:val="-1"/>
                <w:szCs w:val="24"/>
                <w:lang w:eastAsia="ru-RU"/>
              </w:rPr>
              <w:t>10</w:t>
            </w:r>
            <w:r w:rsidRPr="00067824">
              <w:rPr>
                <w:bCs/>
                <w:spacing w:val="-1"/>
                <w:szCs w:val="24"/>
                <w:lang w:eastAsia="ru-RU"/>
              </w:rPr>
              <w:t>.</w:t>
            </w:r>
          </w:p>
        </w:tc>
        <w:tc>
          <w:tcPr>
            <w:tcW w:w="5101" w:type="dxa"/>
          </w:tcPr>
          <w:p w14:paraId="68DB0EFA" w14:textId="6E97393E" w:rsidR="00701381" w:rsidRPr="00701381" w:rsidRDefault="00701381" w:rsidP="00701381">
            <w:pPr>
              <w:ind w:firstLine="31"/>
              <w:rPr>
                <w:b/>
                <w:bCs/>
                <w:szCs w:val="24"/>
                <w:highlight w:val="yellow"/>
              </w:rPr>
            </w:pPr>
            <w:r w:rsidRPr="00067824">
              <w:rPr>
                <w:bCs/>
                <w:spacing w:val="-1"/>
                <w:szCs w:val="24"/>
                <w:lang w:eastAsia="ru-RU"/>
              </w:rPr>
              <w:t>Vejos atstatymas pridedant augalinio grunto, 100 mm.</w:t>
            </w:r>
          </w:p>
        </w:tc>
        <w:tc>
          <w:tcPr>
            <w:tcW w:w="851" w:type="dxa"/>
          </w:tcPr>
          <w:p w14:paraId="36DA6AC8" w14:textId="3A7C026D" w:rsidR="00701381" w:rsidRPr="007334CD" w:rsidRDefault="00701381" w:rsidP="00701381">
            <w:pPr>
              <w:ind w:hanging="37"/>
              <w:jc w:val="center"/>
              <w:rPr>
                <w:szCs w:val="24"/>
                <w:highlight w:val="yellow"/>
              </w:rPr>
            </w:pPr>
            <w:r>
              <w:rPr>
                <w:spacing w:val="-1"/>
                <w:szCs w:val="24"/>
                <w:lang w:eastAsia="ru-RU"/>
              </w:rPr>
              <w:t>kv. m</w:t>
            </w:r>
          </w:p>
        </w:tc>
        <w:tc>
          <w:tcPr>
            <w:tcW w:w="1275" w:type="dxa"/>
          </w:tcPr>
          <w:p w14:paraId="743F4BF3" w14:textId="1438E10E" w:rsidR="00701381" w:rsidRPr="007334CD" w:rsidRDefault="00701381" w:rsidP="00701381">
            <w:pPr>
              <w:widowControl w:val="0"/>
              <w:tabs>
                <w:tab w:val="center" w:pos="4153"/>
                <w:tab w:val="right" w:pos="8306"/>
              </w:tabs>
              <w:spacing w:after="20"/>
              <w:ind w:hanging="37"/>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3B51AC8D" w14:textId="25269BB3" w:rsidR="00701381" w:rsidRPr="007334CD" w:rsidRDefault="00701381" w:rsidP="00701381">
            <w:pPr>
              <w:widowControl w:val="0"/>
              <w:tabs>
                <w:tab w:val="center" w:pos="4153"/>
                <w:tab w:val="right" w:pos="8306"/>
              </w:tabs>
              <w:spacing w:after="20"/>
              <w:ind w:hanging="37"/>
              <w:jc w:val="center"/>
              <w:rPr>
                <w:szCs w:val="24"/>
              </w:rPr>
            </w:pPr>
          </w:p>
        </w:tc>
      </w:tr>
      <w:tr w:rsidR="00701381" w:rsidRPr="00042057" w14:paraId="60F59B36" w14:textId="77777777" w:rsidTr="00F74FBD">
        <w:trPr>
          <w:cantSplit/>
        </w:trPr>
        <w:tc>
          <w:tcPr>
            <w:tcW w:w="706" w:type="dxa"/>
          </w:tcPr>
          <w:p w14:paraId="361E62F7" w14:textId="3DB23B6C" w:rsidR="00701381" w:rsidRPr="00701381" w:rsidRDefault="00701381" w:rsidP="00701381">
            <w:pPr>
              <w:ind w:hanging="37"/>
              <w:jc w:val="center"/>
              <w:rPr>
                <w:b/>
                <w:bCs/>
                <w:szCs w:val="24"/>
              </w:rPr>
            </w:pPr>
            <w:r w:rsidRPr="00067824">
              <w:rPr>
                <w:bCs/>
                <w:spacing w:val="-1"/>
                <w:szCs w:val="24"/>
                <w:lang w:eastAsia="ru-RU"/>
              </w:rPr>
              <w:t>1</w:t>
            </w:r>
            <w:r>
              <w:rPr>
                <w:bCs/>
                <w:spacing w:val="-1"/>
                <w:szCs w:val="24"/>
                <w:lang w:eastAsia="ru-RU"/>
              </w:rPr>
              <w:t>1</w:t>
            </w:r>
            <w:r w:rsidRPr="00067824">
              <w:rPr>
                <w:bCs/>
                <w:spacing w:val="-1"/>
                <w:szCs w:val="24"/>
                <w:lang w:eastAsia="ru-RU"/>
              </w:rPr>
              <w:t>.</w:t>
            </w:r>
          </w:p>
        </w:tc>
        <w:tc>
          <w:tcPr>
            <w:tcW w:w="5101" w:type="dxa"/>
          </w:tcPr>
          <w:p w14:paraId="46C77B51" w14:textId="799E8508" w:rsidR="00701381" w:rsidRPr="00701381" w:rsidRDefault="00701381" w:rsidP="00701381">
            <w:pPr>
              <w:ind w:hanging="37"/>
              <w:rPr>
                <w:b/>
                <w:bCs/>
                <w:szCs w:val="24"/>
                <w:highlight w:val="yellow"/>
              </w:rPr>
            </w:pPr>
            <w:r w:rsidRPr="00B466A5">
              <w:rPr>
                <w:color w:val="000000" w:themeColor="text1"/>
                <w:szCs w:val="24"/>
              </w:rPr>
              <w:t>Šulinio angos</w:t>
            </w:r>
            <w:r>
              <w:rPr>
                <w:color w:val="000000" w:themeColor="text1"/>
                <w:szCs w:val="24"/>
              </w:rPr>
              <w:t xml:space="preserve"> atstatymas, </w:t>
            </w:r>
            <w:r w:rsidRPr="00B466A5">
              <w:rPr>
                <w:color w:val="000000" w:themeColor="text1"/>
                <w:szCs w:val="24"/>
              </w:rPr>
              <w:t xml:space="preserve"> paaukštinimas </w:t>
            </w:r>
            <w:r>
              <w:rPr>
                <w:color w:val="000000" w:themeColor="text1"/>
                <w:szCs w:val="24"/>
              </w:rPr>
              <w:t xml:space="preserve">ar sužeminimas </w:t>
            </w:r>
            <w:r w:rsidRPr="00B466A5">
              <w:rPr>
                <w:color w:val="000000" w:themeColor="text1"/>
                <w:szCs w:val="24"/>
              </w:rPr>
              <w:t>iki reikiamos amplitudės</w:t>
            </w:r>
            <w:r>
              <w:rPr>
                <w:color w:val="000000" w:themeColor="text1"/>
                <w:szCs w:val="24"/>
              </w:rPr>
              <w:t xml:space="preserve"> </w:t>
            </w:r>
            <w:r w:rsidRPr="00B466A5">
              <w:rPr>
                <w:color w:val="000000" w:themeColor="text1"/>
                <w:szCs w:val="24"/>
              </w:rPr>
              <w:t xml:space="preserve"> </w:t>
            </w:r>
          </w:p>
        </w:tc>
        <w:tc>
          <w:tcPr>
            <w:tcW w:w="851" w:type="dxa"/>
          </w:tcPr>
          <w:p w14:paraId="6DD2A73E" w14:textId="51628C33" w:rsidR="00701381" w:rsidRPr="007334CD" w:rsidRDefault="00701381" w:rsidP="00701381">
            <w:pPr>
              <w:ind w:hanging="37"/>
              <w:jc w:val="center"/>
              <w:rPr>
                <w:szCs w:val="24"/>
                <w:highlight w:val="yellow"/>
              </w:rPr>
            </w:pPr>
            <w:r>
              <w:rPr>
                <w:spacing w:val="-1"/>
                <w:szCs w:val="24"/>
                <w:lang w:eastAsia="ru-RU"/>
              </w:rPr>
              <w:t>vnt.</w:t>
            </w:r>
          </w:p>
        </w:tc>
        <w:tc>
          <w:tcPr>
            <w:tcW w:w="1275" w:type="dxa"/>
          </w:tcPr>
          <w:p w14:paraId="4566E70A" w14:textId="651E922D" w:rsidR="00701381" w:rsidRPr="007334CD" w:rsidRDefault="00701381" w:rsidP="00701381">
            <w:pPr>
              <w:widowControl w:val="0"/>
              <w:tabs>
                <w:tab w:val="center" w:pos="4153"/>
                <w:tab w:val="right" w:pos="8306"/>
              </w:tabs>
              <w:spacing w:after="20"/>
              <w:ind w:hanging="37"/>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17BA4BAB" w14:textId="1ECE6233" w:rsidR="00701381" w:rsidRPr="007334CD" w:rsidRDefault="00701381" w:rsidP="00701381">
            <w:pPr>
              <w:widowControl w:val="0"/>
              <w:tabs>
                <w:tab w:val="center" w:pos="4153"/>
                <w:tab w:val="right" w:pos="8306"/>
              </w:tabs>
              <w:spacing w:after="20"/>
              <w:ind w:hanging="37"/>
              <w:jc w:val="center"/>
              <w:rPr>
                <w:szCs w:val="24"/>
              </w:rPr>
            </w:pPr>
          </w:p>
        </w:tc>
      </w:tr>
      <w:tr w:rsidR="00701381" w:rsidRPr="00042057" w14:paraId="0AB9FAF4" w14:textId="77777777" w:rsidTr="00F74FBD">
        <w:trPr>
          <w:cantSplit/>
        </w:trPr>
        <w:tc>
          <w:tcPr>
            <w:tcW w:w="706" w:type="dxa"/>
          </w:tcPr>
          <w:p w14:paraId="49505A62" w14:textId="69DBEFEF" w:rsidR="00701381" w:rsidRPr="00042057" w:rsidRDefault="00701381" w:rsidP="00701381">
            <w:pPr>
              <w:ind w:hanging="37"/>
              <w:jc w:val="center"/>
              <w:rPr>
                <w:szCs w:val="24"/>
              </w:rPr>
            </w:pPr>
            <w:r w:rsidRPr="00067824">
              <w:rPr>
                <w:bCs/>
                <w:spacing w:val="-1"/>
                <w:szCs w:val="24"/>
                <w:lang w:eastAsia="ru-RU"/>
              </w:rPr>
              <w:t>1</w:t>
            </w:r>
            <w:r>
              <w:rPr>
                <w:bCs/>
                <w:spacing w:val="-1"/>
                <w:szCs w:val="24"/>
                <w:lang w:eastAsia="ru-RU"/>
              </w:rPr>
              <w:t>2</w:t>
            </w:r>
            <w:r w:rsidRPr="00067824">
              <w:rPr>
                <w:bCs/>
                <w:spacing w:val="-1"/>
                <w:szCs w:val="24"/>
                <w:lang w:eastAsia="ru-RU"/>
              </w:rPr>
              <w:t>.</w:t>
            </w:r>
          </w:p>
        </w:tc>
        <w:tc>
          <w:tcPr>
            <w:tcW w:w="5101" w:type="dxa"/>
          </w:tcPr>
          <w:p w14:paraId="2AA82D6E" w14:textId="3590999D" w:rsidR="00701381" w:rsidRPr="007334CD" w:rsidRDefault="00701381" w:rsidP="00701381">
            <w:pPr>
              <w:ind w:hanging="37"/>
              <w:rPr>
                <w:szCs w:val="24"/>
                <w:highlight w:val="yellow"/>
              </w:rPr>
            </w:pPr>
            <w:r w:rsidRPr="00067824">
              <w:rPr>
                <w:bCs/>
                <w:spacing w:val="-1"/>
                <w:szCs w:val="24"/>
                <w:lang w:eastAsia="ru-RU"/>
              </w:rPr>
              <w:t>Medžio šaknų, trukdančių dangų, bortų ir kt. įrengimui, pašalinimas.</w:t>
            </w:r>
          </w:p>
        </w:tc>
        <w:tc>
          <w:tcPr>
            <w:tcW w:w="851" w:type="dxa"/>
          </w:tcPr>
          <w:p w14:paraId="10E3A7E9" w14:textId="0761E432" w:rsidR="00701381" w:rsidRPr="007334CD" w:rsidRDefault="00701381" w:rsidP="00701381">
            <w:pPr>
              <w:ind w:hanging="37"/>
              <w:jc w:val="center"/>
              <w:rPr>
                <w:szCs w:val="24"/>
                <w:highlight w:val="yellow"/>
              </w:rPr>
            </w:pPr>
            <w:r>
              <w:rPr>
                <w:spacing w:val="-1"/>
                <w:szCs w:val="24"/>
                <w:lang w:eastAsia="ru-RU"/>
              </w:rPr>
              <w:t>vnt.</w:t>
            </w:r>
          </w:p>
        </w:tc>
        <w:tc>
          <w:tcPr>
            <w:tcW w:w="1275" w:type="dxa"/>
          </w:tcPr>
          <w:p w14:paraId="08AD4C0C" w14:textId="60DABC1C" w:rsidR="00701381" w:rsidRPr="007334CD" w:rsidRDefault="00701381" w:rsidP="00701381">
            <w:pPr>
              <w:widowControl w:val="0"/>
              <w:tabs>
                <w:tab w:val="center" w:pos="4153"/>
                <w:tab w:val="right" w:pos="8306"/>
              </w:tabs>
              <w:spacing w:after="20"/>
              <w:ind w:hanging="37"/>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7B4B16E3" w14:textId="3CDA3B8E" w:rsidR="00701381" w:rsidRPr="007334CD" w:rsidRDefault="00701381" w:rsidP="00701381">
            <w:pPr>
              <w:widowControl w:val="0"/>
              <w:tabs>
                <w:tab w:val="center" w:pos="4153"/>
                <w:tab w:val="right" w:pos="8306"/>
              </w:tabs>
              <w:spacing w:after="20"/>
              <w:ind w:hanging="37"/>
              <w:jc w:val="center"/>
              <w:rPr>
                <w:szCs w:val="24"/>
              </w:rPr>
            </w:pPr>
          </w:p>
        </w:tc>
      </w:tr>
    </w:tbl>
    <w:p w14:paraId="3BD0943D" w14:textId="77777777" w:rsidR="001A679E" w:rsidRDefault="001A679E" w:rsidP="001A679E">
      <w:pPr>
        <w:pStyle w:val="Sraopastraipa"/>
        <w:tabs>
          <w:tab w:val="left" w:pos="1276"/>
        </w:tabs>
        <w:ind w:left="851"/>
        <w:jc w:val="both"/>
        <w:rPr>
          <w:szCs w:val="24"/>
        </w:rPr>
      </w:pPr>
    </w:p>
    <w:p w14:paraId="5C170714" w14:textId="77F98E2F" w:rsidR="00B24D5D" w:rsidRPr="00DC6D15" w:rsidRDefault="00B24D5D" w:rsidP="007239D7">
      <w:pPr>
        <w:pStyle w:val="Sraopastraipa"/>
        <w:numPr>
          <w:ilvl w:val="1"/>
          <w:numId w:val="13"/>
        </w:numPr>
        <w:tabs>
          <w:tab w:val="left" w:pos="1276"/>
        </w:tabs>
        <w:ind w:left="0" w:firstLine="851"/>
        <w:jc w:val="both"/>
        <w:rPr>
          <w:szCs w:val="24"/>
        </w:rPr>
      </w:pPr>
      <w:r w:rsidRPr="00DC6D15">
        <w:rPr>
          <w:szCs w:val="24"/>
        </w:rPr>
        <w:t xml:space="preserve">Rangovui mokėtinos sumos turi būti apskaičiuojamos nustačius faktinį atliktų darbų kiekį. Apmokėjimo suma turi būti nustatoma taikant darbų įkainių sąrašuose numatytus darbų </w:t>
      </w:r>
      <w:r w:rsidR="007239D7">
        <w:rPr>
          <w:szCs w:val="24"/>
        </w:rPr>
        <w:t>į</w:t>
      </w:r>
      <w:r w:rsidRPr="00DC6D15">
        <w:rPr>
          <w:szCs w:val="24"/>
        </w:rPr>
        <w:t>kainius.</w:t>
      </w:r>
      <w:r w:rsidR="005F333F">
        <w:t xml:space="preserve"> </w:t>
      </w:r>
    </w:p>
    <w:p w14:paraId="7A778452" w14:textId="01F3557F" w:rsidR="00B24D5D" w:rsidRPr="00DC6D15" w:rsidRDefault="00B24D5D" w:rsidP="007239D7">
      <w:pPr>
        <w:pStyle w:val="Sraopastraipa"/>
        <w:numPr>
          <w:ilvl w:val="1"/>
          <w:numId w:val="13"/>
        </w:numPr>
        <w:tabs>
          <w:tab w:val="left" w:pos="1276"/>
        </w:tabs>
        <w:ind w:left="0" w:firstLine="851"/>
        <w:jc w:val="both"/>
        <w:rPr>
          <w:szCs w:val="24"/>
        </w:rPr>
      </w:pPr>
      <w:r w:rsidRPr="00DC6D15">
        <w:rPr>
          <w:szCs w:val="24"/>
        </w:rPr>
        <w:t xml:space="preserve">Darbų </w:t>
      </w:r>
      <w:r w:rsidR="007239D7">
        <w:rPr>
          <w:szCs w:val="24"/>
        </w:rPr>
        <w:t>į</w:t>
      </w:r>
      <w:r w:rsidRPr="00DC6D15">
        <w:rPr>
          <w:szCs w:val="24"/>
        </w:rPr>
        <w:t>kainiai Sutarties galiojimo metu nekeičiami išskyrus 2.5 punkte nurodytu atveju.</w:t>
      </w:r>
    </w:p>
    <w:p w14:paraId="561C39DF" w14:textId="77777777" w:rsidR="00B24D5D" w:rsidRPr="00DC6D15" w:rsidRDefault="00B24D5D" w:rsidP="007239D7">
      <w:pPr>
        <w:pStyle w:val="Sraopastraipa"/>
        <w:numPr>
          <w:ilvl w:val="1"/>
          <w:numId w:val="13"/>
        </w:numPr>
        <w:tabs>
          <w:tab w:val="left" w:pos="1276"/>
        </w:tabs>
        <w:ind w:left="0" w:firstLine="851"/>
        <w:jc w:val="both"/>
        <w:rPr>
          <w:szCs w:val="24"/>
        </w:rPr>
      </w:pPr>
      <w:r w:rsidRPr="00DC6D15">
        <w:rPr>
          <w:noProof/>
          <w:szCs w:val="24"/>
        </w:rPr>
        <w:t>Sutarties galiojimo metu pasikeitus PVM taikymą reglamentuojantiems teisės aktams, likutinei Sutarties kainos daliai bus taikomas naujas PVM tarifas</w:t>
      </w:r>
      <w:r w:rsidRPr="00DC6D15">
        <w:rPr>
          <w:szCs w:val="24"/>
        </w:rPr>
        <w:t xml:space="preserve">. </w:t>
      </w:r>
      <w:r w:rsidRPr="00DC6D15">
        <w:rPr>
          <w:noProof/>
          <w:szCs w:val="24"/>
        </w:rPr>
        <w:t>Užsakovas mokės Rangovui už tinkamai pagal Sutartį atliktus darbus kainą, kuri lygi sumai, gautai prie likutinės Sutarties kainos pridėjus PVM, apskaičiuotą pagal naujai patvirtintą mokesčio tarifą, nebent priimti teisės aktai numatytų kitaip.</w:t>
      </w:r>
    </w:p>
    <w:p w14:paraId="13E4F210" w14:textId="3DE099EB" w:rsidR="00B24D5D" w:rsidRPr="00B11EE3" w:rsidRDefault="00B11EE3" w:rsidP="007239D7">
      <w:pPr>
        <w:pStyle w:val="Sraopastraipa"/>
        <w:numPr>
          <w:ilvl w:val="1"/>
          <w:numId w:val="13"/>
        </w:numPr>
        <w:tabs>
          <w:tab w:val="left" w:pos="1276"/>
        </w:tabs>
        <w:ind w:left="0" w:firstLine="851"/>
        <w:jc w:val="both"/>
        <w:rPr>
          <w:i/>
          <w:iCs/>
          <w:szCs w:val="24"/>
        </w:rPr>
      </w:pPr>
      <w:r w:rsidRPr="00B11EE3">
        <w:rPr>
          <w:i/>
          <w:iCs/>
          <w:color w:val="000000" w:themeColor="text1"/>
          <w:szCs w:val="24"/>
        </w:rPr>
        <w:t xml:space="preserve">Jei Sutarties vykdymo metu atsirado darbų, kurių negalima buvo numatyti, </w:t>
      </w:r>
      <w:r w:rsidRPr="00B11EE3">
        <w:rPr>
          <w:rStyle w:val="A2"/>
          <w:color w:val="000000" w:themeColor="text1"/>
          <w:szCs w:val="24"/>
        </w:rPr>
        <w:t>tačiau jie yra būtini, norint tinkamai įvykdyti sutartį, tada darbų kaina nustatomas pagal rekomendacijas dėl statinių statybos skaičiuojamųjų kainų nustatymo</w:t>
      </w:r>
      <w:r w:rsidRPr="00B11EE3">
        <w:rPr>
          <w:rStyle w:val="A2"/>
          <w:i w:val="0"/>
          <w:iCs w:val="0"/>
          <w:color w:val="000000" w:themeColor="text1"/>
          <w:szCs w:val="24"/>
        </w:rPr>
        <w:t>.</w:t>
      </w:r>
      <w:r w:rsidRPr="00B11EE3">
        <w:rPr>
          <w:i/>
          <w:iCs/>
          <w:color w:val="000000" w:themeColor="text1"/>
          <w:szCs w:val="24"/>
        </w:rPr>
        <w:t xml:space="preserve"> </w:t>
      </w:r>
      <w:hyperlink r:id="rId8" w:history="1">
        <w:r w:rsidRPr="00B11EE3">
          <w:rPr>
            <w:rStyle w:val="Hipersaitas"/>
            <w:i/>
            <w:iCs/>
            <w:color w:val="000000" w:themeColor="text1"/>
            <w:szCs w:val="24"/>
            <w:u w:val="none"/>
          </w:rPr>
          <w:t>https://www.spsc.lt/</w:t>
        </w:r>
      </w:hyperlink>
      <w:r w:rsidRPr="00B11EE3">
        <w:rPr>
          <w:rStyle w:val="Hipersaitas"/>
          <w:i/>
          <w:iCs/>
          <w:color w:val="000000" w:themeColor="text1"/>
          <w:szCs w:val="24"/>
        </w:rPr>
        <w:t xml:space="preserve">. </w:t>
      </w:r>
      <w:r w:rsidRPr="00B11EE3">
        <w:rPr>
          <w:i/>
          <w:iCs/>
          <w:color w:val="000000" w:themeColor="text1"/>
          <w:szCs w:val="24"/>
          <w:lang w:eastAsia="lt-LT"/>
        </w:rPr>
        <w:t xml:space="preserve"> </w:t>
      </w:r>
    </w:p>
    <w:p w14:paraId="543A7FAC" w14:textId="67B6C821" w:rsidR="00A00420" w:rsidRPr="0035188B" w:rsidRDefault="00A00420" w:rsidP="005F333F">
      <w:pPr>
        <w:pStyle w:val="Sraopastraipa"/>
        <w:numPr>
          <w:ilvl w:val="1"/>
          <w:numId w:val="13"/>
        </w:numPr>
        <w:tabs>
          <w:tab w:val="left" w:pos="993"/>
          <w:tab w:val="left" w:pos="1134"/>
          <w:tab w:val="left" w:pos="1276"/>
        </w:tabs>
        <w:ind w:left="0" w:firstLine="851"/>
        <w:jc w:val="both"/>
        <w:rPr>
          <w:szCs w:val="24"/>
        </w:rPr>
      </w:pPr>
      <w:r w:rsidRPr="0035188B">
        <w:rPr>
          <w:szCs w:val="24"/>
        </w:rPr>
        <w:t xml:space="preserve">Pradinės sutarties vertė ir darbų įkainiai, numatyti </w:t>
      </w:r>
      <w:r w:rsidRPr="008510C3">
        <w:rPr>
          <w:szCs w:val="24"/>
        </w:rPr>
        <w:t xml:space="preserve">sutarties </w:t>
      </w:r>
      <w:r w:rsidR="00CA43C6" w:rsidRPr="008510C3">
        <w:rPr>
          <w:szCs w:val="24"/>
        </w:rPr>
        <w:t>2.1 ir 2.2 punktuose</w:t>
      </w:r>
      <w:r w:rsidRPr="008510C3">
        <w:rPr>
          <w:szCs w:val="24"/>
        </w:rPr>
        <w:t>, gali</w:t>
      </w:r>
      <w:r w:rsidRPr="0035188B">
        <w:rPr>
          <w:szCs w:val="24"/>
        </w:rPr>
        <w:t xml:space="preserve"> būti perskaičiuojami dėl kainų lygio pokyčio, jeigu </w:t>
      </w:r>
      <w:r w:rsidR="00A53BA4">
        <w:rPr>
          <w:szCs w:val="24"/>
        </w:rPr>
        <w:t xml:space="preserve">Valstybės duomenų agentūros </w:t>
      </w:r>
      <w:r w:rsidRPr="0035188B">
        <w:rPr>
          <w:szCs w:val="24"/>
        </w:rPr>
        <w:t>(</w:t>
      </w:r>
      <w:hyperlink r:id="rId9" w:history="1">
        <w:r w:rsidRPr="0035188B">
          <w:rPr>
            <w:rStyle w:val="Hipersaitas"/>
            <w:szCs w:val="24"/>
          </w:rPr>
          <w:t>www.stat.gov.lt</w:t>
        </w:r>
      </w:hyperlink>
      <w:r w:rsidRPr="0035188B">
        <w:rPr>
          <w:szCs w:val="24"/>
        </w:rPr>
        <w:t xml:space="preserve">) kas mėnesį skelbiamo statybos sąnaudų elementų kainų indekso, labiausiai atitinkančio objekto rūšį (toliau – Indeksas), reikšmė pakinta daugiau kaip 0,05 per bet kurį Darbų vykdymo laikotarpį. </w:t>
      </w:r>
      <w:r w:rsidRPr="00543D89">
        <w:rPr>
          <w:szCs w:val="24"/>
        </w:rPr>
        <w:t>Pradinės sutarties vertė ir darbų įkainiai perskaičiuojami dėl Indekso pokyčio, pagal Sutartį neišpirktų Darbų vertę padauginant iš Indekso pokyčio koeficiento, kuris apskaičiuojamas pagal toliau nurodytą formulę:</w:t>
      </w:r>
    </w:p>
    <w:p w14:paraId="6340D382" w14:textId="77777777" w:rsidR="00A00420" w:rsidRPr="0035188B" w:rsidRDefault="00A00420" w:rsidP="005F333F">
      <w:pPr>
        <w:autoSpaceDE w:val="0"/>
        <w:autoSpaceDN w:val="0"/>
        <w:ind w:firstLine="851"/>
        <w:jc w:val="both"/>
        <w:rPr>
          <w:szCs w:val="24"/>
        </w:rPr>
      </w:pPr>
      <w:r w:rsidRPr="0035188B">
        <w:rPr>
          <w:szCs w:val="24"/>
        </w:rPr>
        <w:t>K = IPb / IPr</w:t>
      </w:r>
    </w:p>
    <w:p w14:paraId="48FEFCE4" w14:textId="77777777" w:rsidR="00A00420" w:rsidRPr="0035188B" w:rsidRDefault="00A00420" w:rsidP="00A00420">
      <w:pPr>
        <w:autoSpaceDE w:val="0"/>
        <w:autoSpaceDN w:val="0"/>
        <w:ind w:firstLine="851"/>
        <w:jc w:val="both"/>
        <w:rPr>
          <w:szCs w:val="24"/>
        </w:rPr>
      </w:pPr>
      <w:r w:rsidRPr="0035188B">
        <w:rPr>
          <w:szCs w:val="24"/>
        </w:rPr>
        <w:t>Kur:</w:t>
      </w:r>
    </w:p>
    <w:p w14:paraId="7938886C" w14:textId="77777777" w:rsidR="00A00420" w:rsidRPr="0035188B" w:rsidRDefault="00A00420" w:rsidP="00A00420">
      <w:pPr>
        <w:autoSpaceDE w:val="0"/>
        <w:autoSpaceDN w:val="0"/>
        <w:ind w:firstLine="851"/>
        <w:jc w:val="both"/>
        <w:rPr>
          <w:szCs w:val="24"/>
        </w:rPr>
      </w:pPr>
      <w:r w:rsidRPr="0035188B">
        <w:rPr>
          <w:szCs w:val="24"/>
        </w:rPr>
        <w:t>K – Indekso pokyčio koeficientas;</w:t>
      </w:r>
    </w:p>
    <w:p w14:paraId="08D69006" w14:textId="77777777" w:rsidR="00A00420" w:rsidRPr="0035188B" w:rsidRDefault="00A00420" w:rsidP="00A00420">
      <w:pPr>
        <w:autoSpaceDE w:val="0"/>
        <w:autoSpaceDN w:val="0"/>
        <w:ind w:firstLine="851"/>
        <w:jc w:val="both"/>
        <w:rPr>
          <w:szCs w:val="24"/>
        </w:rPr>
      </w:pPr>
      <w:r w:rsidRPr="0035188B">
        <w:rPr>
          <w:szCs w:val="24"/>
        </w:rPr>
        <w:t>IPr – Indekso reikšmė laikotarpio pradžioje;</w:t>
      </w:r>
    </w:p>
    <w:p w14:paraId="2A5FE22A" w14:textId="77777777" w:rsidR="00A00420" w:rsidRDefault="00A00420" w:rsidP="00A00420">
      <w:pPr>
        <w:autoSpaceDE w:val="0"/>
        <w:autoSpaceDN w:val="0"/>
        <w:ind w:firstLine="851"/>
        <w:jc w:val="both"/>
        <w:rPr>
          <w:szCs w:val="24"/>
        </w:rPr>
      </w:pPr>
      <w:r w:rsidRPr="0035188B">
        <w:rPr>
          <w:szCs w:val="24"/>
        </w:rPr>
        <w:t>IPb – Indekso reikšmė laikotarpio pabaigoje;</w:t>
      </w:r>
    </w:p>
    <w:p w14:paraId="737AACB6" w14:textId="77777777" w:rsidR="00A00420" w:rsidRPr="0035188B" w:rsidRDefault="00A00420" w:rsidP="00A00420">
      <w:pPr>
        <w:autoSpaceDE w:val="0"/>
        <w:autoSpaceDN w:val="0"/>
        <w:ind w:firstLine="851"/>
        <w:jc w:val="both"/>
        <w:rPr>
          <w:szCs w:val="24"/>
        </w:rPr>
      </w:pPr>
      <w:r w:rsidRPr="0035188B">
        <w:rPr>
          <w:szCs w:val="24"/>
        </w:rPr>
        <w:t xml:space="preserve">Laikotarpis yra bet koks laikotarpis, kurio pradžia yra ne ankstesnė, negu pasiūlymų pateikimo Pirkime termino pabaigos diena, pabaiga ne vėlesnė, negu paskutiniojo Atliktų darbų akto pagal Sutartį sudarymo diena. Tokiais atvejais suinteresuota Šalis kreipiasi į kitą Šalį dėl pradinės sutarties vertės ir darbų įkainių perskaičiavimo ir sudaromas rašytinis susitarimas. Šalys privalo </w:t>
      </w:r>
      <w:r w:rsidRPr="0035188B">
        <w:rPr>
          <w:szCs w:val="24"/>
        </w:rPr>
        <w:lastRenderedPageBreak/>
        <w:t xml:space="preserve">susitarime nurodyti Indekso reikšmę laikotarpio pradžioje ir jos nustatymo datą, Indekso reikšmę laikotarpio pabaigoje ir jos nustatymo datą, Indekso pokyčio koeficientą, perskaičiuotą fiksuotų įkainių sumą, perskaičiuotą Pradinės sutarties vertę, bei kitą perskaičiavimui reikšmingą informaciją. </w:t>
      </w:r>
      <w:r w:rsidRPr="0035188B">
        <w:rPr>
          <w:color w:val="000000"/>
          <w:szCs w:val="24"/>
        </w:rPr>
        <w:t>Susitarimas padidinti/sumažinti pradinę sutarties vertę įsigalioja surašius jį raštu ir abiem Šalims patvirtinus parašais.</w:t>
      </w:r>
    </w:p>
    <w:p w14:paraId="5126FF51" w14:textId="77777777" w:rsidR="00B24D5D" w:rsidRPr="00DC6D15" w:rsidRDefault="00B24D5D" w:rsidP="007239D7">
      <w:pPr>
        <w:pStyle w:val="Sraopastraipa"/>
        <w:numPr>
          <w:ilvl w:val="1"/>
          <w:numId w:val="13"/>
        </w:numPr>
        <w:tabs>
          <w:tab w:val="left" w:pos="1276"/>
        </w:tabs>
        <w:ind w:left="0" w:firstLine="851"/>
        <w:jc w:val="both"/>
        <w:rPr>
          <w:rStyle w:val="Bodytext"/>
          <w:szCs w:val="24"/>
        </w:rPr>
      </w:pPr>
      <w:r w:rsidRPr="00DC6D15">
        <w:rPr>
          <w:rStyle w:val="Bodytext"/>
          <w:szCs w:val="24"/>
        </w:rPr>
        <w:t>Mokėtinos sumos mokamos</w:t>
      </w:r>
      <w:r w:rsidRPr="00DC6D15">
        <w:rPr>
          <w:szCs w:val="24"/>
        </w:rPr>
        <w:t xml:space="preserve"> iš Kelių priežiūros ir plėtros programos lėšų </w:t>
      </w:r>
      <w:r w:rsidRPr="00DC6D15">
        <w:rPr>
          <w:rStyle w:val="Bodytext"/>
          <w:szCs w:val="24"/>
        </w:rPr>
        <w:t xml:space="preserve">(toliau – KPPP) </w:t>
      </w:r>
      <w:r w:rsidRPr="00DC6D15">
        <w:rPr>
          <w:szCs w:val="24"/>
        </w:rPr>
        <w:t>bei iš Savivaldybės biudžeto lėšų</w:t>
      </w:r>
      <w:r w:rsidRPr="00DC6D15">
        <w:rPr>
          <w:rStyle w:val="Bodytext"/>
          <w:szCs w:val="24"/>
        </w:rPr>
        <w:t xml:space="preserve"> (toliau – SB).</w:t>
      </w:r>
    </w:p>
    <w:p w14:paraId="601DA668" w14:textId="68B2B01A" w:rsidR="00B24D5D" w:rsidRDefault="00B24D5D" w:rsidP="007239D7">
      <w:pPr>
        <w:pStyle w:val="Sraopastraipa"/>
        <w:numPr>
          <w:ilvl w:val="1"/>
          <w:numId w:val="13"/>
        </w:numPr>
        <w:tabs>
          <w:tab w:val="left" w:pos="1276"/>
        </w:tabs>
        <w:ind w:left="0" w:firstLine="851"/>
        <w:jc w:val="both"/>
        <w:rPr>
          <w:szCs w:val="24"/>
        </w:rPr>
      </w:pPr>
      <w:r w:rsidRPr="007239D7">
        <w:rPr>
          <w:rStyle w:val="Bodytext"/>
          <w:sz w:val="24"/>
          <w:szCs w:val="24"/>
        </w:rPr>
        <w:t xml:space="preserve">Už atliktus darbus Užsakovas apmoka pagal tarpusavyje suderintus atliktų darbų aktus ir jų pagrindu </w:t>
      </w:r>
      <w:r w:rsidRPr="007239D7">
        <w:rPr>
          <w:rStyle w:val="Bodytext"/>
          <w:color w:val="000000" w:themeColor="text1"/>
          <w:sz w:val="24"/>
          <w:szCs w:val="24"/>
        </w:rPr>
        <w:t xml:space="preserve">pateiktas sąskaitas faktūras bei Akcinės bendrovės </w:t>
      </w:r>
      <w:r w:rsidR="007239D7">
        <w:rPr>
          <w:rStyle w:val="Bodytext"/>
          <w:color w:val="000000" w:themeColor="text1"/>
          <w:sz w:val="24"/>
          <w:szCs w:val="24"/>
        </w:rPr>
        <w:t>„Via Lietuva“</w:t>
      </w:r>
      <w:r w:rsidRPr="007239D7">
        <w:rPr>
          <w:rStyle w:val="Bodytext"/>
          <w:color w:val="000000" w:themeColor="text1"/>
          <w:sz w:val="24"/>
          <w:szCs w:val="24"/>
        </w:rPr>
        <w:t xml:space="preserve"> (toliau –</w:t>
      </w:r>
      <w:r w:rsidR="007239D7">
        <w:rPr>
          <w:rStyle w:val="Bodytext"/>
          <w:color w:val="000000" w:themeColor="text1"/>
          <w:sz w:val="24"/>
          <w:szCs w:val="24"/>
        </w:rPr>
        <w:t xml:space="preserve"> „Via</w:t>
      </w:r>
      <w:r w:rsidR="006A1BC0">
        <w:rPr>
          <w:rStyle w:val="Bodytext"/>
          <w:color w:val="000000" w:themeColor="text1"/>
          <w:sz w:val="24"/>
          <w:szCs w:val="24"/>
        </w:rPr>
        <w:t> </w:t>
      </w:r>
      <w:r w:rsidR="007239D7">
        <w:rPr>
          <w:rStyle w:val="Bodytext"/>
          <w:color w:val="000000" w:themeColor="text1"/>
          <w:sz w:val="24"/>
          <w:szCs w:val="24"/>
        </w:rPr>
        <w:t xml:space="preserve"> Lietuva“</w:t>
      </w:r>
      <w:r w:rsidRPr="007239D7">
        <w:rPr>
          <w:rStyle w:val="Bodytext"/>
          <w:color w:val="000000" w:themeColor="text1"/>
          <w:sz w:val="24"/>
          <w:szCs w:val="24"/>
        </w:rPr>
        <w:t xml:space="preserve">) </w:t>
      </w:r>
      <w:r w:rsidRPr="007239D7">
        <w:rPr>
          <w:rStyle w:val="Bodytext"/>
          <w:sz w:val="24"/>
          <w:szCs w:val="24"/>
        </w:rPr>
        <w:t>patvirtintos formos atliktų darbų ir (forma</w:t>
      </w:r>
      <w:r w:rsidR="00516901">
        <w:rPr>
          <w:rStyle w:val="Bodytext"/>
          <w:sz w:val="24"/>
          <w:szCs w:val="24"/>
        </w:rPr>
        <w:t xml:space="preserve"> F-</w:t>
      </w:r>
      <w:r w:rsidRPr="007239D7">
        <w:rPr>
          <w:rStyle w:val="Bodytext"/>
          <w:sz w:val="24"/>
          <w:szCs w:val="24"/>
        </w:rPr>
        <w:t xml:space="preserve">2),  išlaidų apmokėjimo pažymą (forma </w:t>
      </w:r>
      <w:r w:rsidR="00DF5DE1">
        <w:rPr>
          <w:rStyle w:val="Bodytext"/>
          <w:sz w:val="24"/>
          <w:szCs w:val="24"/>
        </w:rPr>
        <w:t> </w:t>
      </w:r>
      <w:r w:rsidR="00516901">
        <w:rPr>
          <w:rStyle w:val="Bodytext"/>
          <w:sz w:val="24"/>
          <w:szCs w:val="24"/>
        </w:rPr>
        <w:t>F-</w:t>
      </w:r>
      <w:r w:rsidRPr="007239D7">
        <w:rPr>
          <w:rStyle w:val="Bodytext"/>
          <w:sz w:val="24"/>
          <w:szCs w:val="24"/>
        </w:rPr>
        <w:t xml:space="preserve">3), kai lėšos mokamos iš KPPP. Sąskaitos apmokamos ne vėliau kaip per 30 darbo dienų. Kai lėšos mokamos iš KPPP, Užsakovas pasilieka teisę neteikti atliktų darbų dokumentų </w:t>
      </w:r>
      <w:r w:rsidR="007239D7">
        <w:rPr>
          <w:rStyle w:val="Bodytext"/>
          <w:sz w:val="24"/>
          <w:szCs w:val="24"/>
        </w:rPr>
        <w:t>„V</w:t>
      </w:r>
      <w:r w:rsidR="006F03CC">
        <w:rPr>
          <w:rStyle w:val="Bodytext"/>
          <w:sz w:val="24"/>
          <w:szCs w:val="24"/>
        </w:rPr>
        <w:t>ia  Lietuva</w:t>
      </w:r>
      <w:r w:rsidR="007239D7">
        <w:rPr>
          <w:rStyle w:val="Bodytext"/>
          <w:sz w:val="24"/>
          <w:szCs w:val="24"/>
        </w:rPr>
        <w:t xml:space="preserve">“ </w:t>
      </w:r>
      <w:r w:rsidRPr="007239D7">
        <w:rPr>
          <w:rStyle w:val="Bodytext"/>
          <w:sz w:val="24"/>
          <w:szCs w:val="24"/>
        </w:rPr>
        <w:t xml:space="preserve">apmokėjimui einamąjį mėnesį, jei dokumentai bus pateikti po einamojo mėnesio </w:t>
      </w:r>
      <w:r w:rsidR="007239D7">
        <w:rPr>
          <w:rStyle w:val="Bodytext"/>
          <w:sz w:val="24"/>
          <w:szCs w:val="24"/>
        </w:rPr>
        <w:t>18</w:t>
      </w:r>
      <w:r w:rsidRPr="007239D7">
        <w:rPr>
          <w:rStyle w:val="Bodytext"/>
          <w:sz w:val="24"/>
          <w:szCs w:val="24"/>
        </w:rPr>
        <w:t xml:space="preserve"> dienos, dokumentuose bus nustatyti trūkumai ar klaidos. Pavėluotai pateikti atliktų darbų dokumentai bus priimami ir teikiami </w:t>
      </w:r>
      <w:r w:rsidR="007239D7">
        <w:rPr>
          <w:rStyle w:val="Bodytext"/>
          <w:sz w:val="24"/>
          <w:szCs w:val="24"/>
        </w:rPr>
        <w:t>„V</w:t>
      </w:r>
      <w:r w:rsidR="006F03CC">
        <w:rPr>
          <w:rStyle w:val="Bodytext"/>
          <w:sz w:val="24"/>
          <w:szCs w:val="24"/>
        </w:rPr>
        <w:t>ia</w:t>
      </w:r>
      <w:r w:rsidR="007239D7">
        <w:rPr>
          <w:rStyle w:val="Bodytext"/>
          <w:sz w:val="24"/>
          <w:szCs w:val="24"/>
        </w:rPr>
        <w:t xml:space="preserve"> L</w:t>
      </w:r>
      <w:r w:rsidR="006F03CC">
        <w:rPr>
          <w:rStyle w:val="Bodytext"/>
          <w:sz w:val="24"/>
          <w:szCs w:val="24"/>
        </w:rPr>
        <w:t>ietuva</w:t>
      </w:r>
      <w:r w:rsidR="007239D7">
        <w:rPr>
          <w:rStyle w:val="Bodytext"/>
          <w:sz w:val="24"/>
          <w:szCs w:val="24"/>
        </w:rPr>
        <w:t xml:space="preserve">“ </w:t>
      </w:r>
      <w:r w:rsidRPr="007239D7">
        <w:rPr>
          <w:rStyle w:val="Bodytext"/>
          <w:sz w:val="24"/>
          <w:szCs w:val="24"/>
        </w:rPr>
        <w:t>apmokėjimui su sekančio einamojo mėnesio atliktų darbų dokumentais. Dokumentai, kuriuose bus nustatyti trūkumai ar klaidos bus grąžinami Rangovui pataisyti. Rangovas pateikia Užsakovui atliktų darbų aktą (forma</w:t>
      </w:r>
      <w:r w:rsidR="00DF5DE1">
        <w:rPr>
          <w:rStyle w:val="Bodytext"/>
          <w:sz w:val="24"/>
          <w:szCs w:val="24"/>
        </w:rPr>
        <w:t xml:space="preserve"> </w:t>
      </w:r>
      <w:r w:rsidR="0056664F">
        <w:rPr>
          <w:rStyle w:val="Bodytext"/>
          <w:sz w:val="24"/>
          <w:szCs w:val="24"/>
        </w:rPr>
        <w:t>F-</w:t>
      </w:r>
      <w:r w:rsidRPr="007239D7">
        <w:rPr>
          <w:rStyle w:val="Bodytext"/>
          <w:sz w:val="24"/>
          <w:szCs w:val="24"/>
        </w:rPr>
        <w:t>2), atliktų darbų ir išlaidų apmokėjimo pažymą (forma</w:t>
      </w:r>
      <w:r w:rsidR="00232109">
        <w:rPr>
          <w:rStyle w:val="Bodytext"/>
          <w:sz w:val="24"/>
          <w:szCs w:val="24"/>
        </w:rPr>
        <w:t xml:space="preserve"> F-</w:t>
      </w:r>
      <w:r w:rsidRPr="007239D7">
        <w:rPr>
          <w:rStyle w:val="Bodytext"/>
          <w:sz w:val="24"/>
          <w:szCs w:val="24"/>
        </w:rPr>
        <w:t xml:space="preserve"> 3), PVM sąskaitą faktūrą. Atliktų darbų aktas (forma </w:t>
      </w:r>
      <w:r w:rsidR="0056664F">
        <w:rPr>
          <w:rStyle w:val="Bodytext"/>
          <w:sz w:val="24"/>
          <w:szCs w:val="24"/>
        </w:rPr>
        <w:t>F-</w:t>
      </w:r>
      <w:r w:rsidRPr="007239D7">
        <w:rPr>
          <w:rStyle w:val="Bodytext"/>
          <w:sz w:val="24"/>
          <w:szCs w:val="24"/>
        </w:rPr>
        <w:t xml:space="preserve">2) ir jai darbai buvo vykdomi Zarasų rajono savivaldybės seniūnijoje privalo būti patvirtintas seniūno parašu. </w:t>
      </w:r>
      <w:r w:rsidRPr="007239D7">
        <w:rPr>
          <w:szCs w:val="24"/>
        </w:rPr>
        <w:t>Visi atsiskaitymo dokumentai vykdant pirkimo sutartį turės būti teikiami naudojantis informacinės sistemos „</w:t>
      </w:r>
      <w:r w:rsidR="00516901">
        <w:rPr>
          <w:szCs w:val="24"/>
        </w:rPr>
        <w:t>SABIS</w:t>
      </w:r>
      <w:r w:rsidRPr="007239D7">
        <w:rPr>
          <w:szCs w:val="24"/>
        </w:rPr>
        <w:t>“ priemonėmis. Jeigu tiekėjas nepateiks sąskaitos „</w:t>
      </w:r>
      <w:r w:rsidR="00516901">
        <w:rPr>
          <w:szCs w:val="24"/>
        </w:rPr>
        <w:t>SABIS</w:t>
      </w:r>
      <w:r w:rsidRPr="007239D7">
        <w:rPr>
          <w:szCs w:val="24"/>
        </w:rPr>
        <w:t>“ priemonėmis, perkančioji organizacija turės teisę neatlikti mokėjimų.</w:t>
      </w:r>
    </w:p>
    <w:p w14:paraId="234F5C15" w14:textId="77777777" w:rsidR="00670173" w:rsidRPr="007239D7" w:rsidRDefault="00670173" w:rsidP="00670173">
      <w:pPr>
        <w:pStyle w:val="Sraopastraipa"/>
        <w:tabs>
          <w:tab w:val="left" w:pos="1276"/>
        </w:tabs>
        <w:ind w:left="851"/>
        <w:jc w:val="both"/>
        <w:rPr>
          <w:szCs w:val="24"/>
        </w:rPr>
      </w:pPr>
    </w:p>
    <w:p w14:paraId="65B3814C" w14:textId="77777777" w:rsidR="00B24D5D" w:rsidRDefault="00B24D5D" w:rsidP="00B24D5D">
      <w:pPr>
        <w:pStyle w:val="Sraopastraipa"/>
        <w:numPr>
          <w:ilvl w:val="0"/>
          <w:numId w:val="13"/>
        </w:numPr>
        <w:tabs>
          <w:tab w:val="left" w:pos="1701"/>
        </w:tabs>
        <w:jc w:val="center"/>
        <w:rPr>
          <w:b/>
          <w:bCs/>
          <w:szCs w:val="24"/>
        </w:rPr>
      </w:pPr>
      <w:r w:rsidRPr="00DC6D15">
        <w:rPr>
          <w:b/>
          <w:bCs/>
          <w:szCs w:val="24"/>
        </w:rPr>
        <w:t>DARBŲ VYKDYMO TVARKA</w:t>
      </w:r>
    </w:p>
    <w:p w14:paraId="32742DA2" w14:textId="77777777" w:rsidR="00B24D5D" w:rsidRDefault="00B24D5D" w:rsidP="00B24D5D">
      <w:pPr>
        <w:pStyle w:val="Sraopastraipa"/>
        <w:tabs>
          <w:tab w:val="left" w:pos="1701"/>
        </w:tabs>
        <w:rPr>
          <w:b/>
          <w:bCs/>
          <w:szCs w:val="24"/>
        </w:rPr>
      </w:pPr>
    </w:p>
    <w:p w14:paraId="2E075E58" w14:textId="77777777" w:rsidR="00B24D5D" w:rsidRPr="003F3E7E" w:rsidRDefault="00B24D5D" w:rsidP="00670173">
      <w:pPr>
        <w:pStyle w:val="Sraopastraipa"/>
        <w:numPr>
          <w:ilvl w:val="1"/>
          <w:numId w:val="13"/>
        </w:numPr>
        <w:tabs>
          <w:tab w:val="left" w:pos="1418"/>
        </w:tabs>
        <w:ind w:left="0" w:firstLine="851"/>
        <w:jc w:val="both"/>
        <w:rPr>
          <w:szCs w:val="24"/>
        </w:rPr>
      </w:pPr>
      <w:r w:rsidRPr="003F3E7E">
        <w:rPr>
          <w:szCs w:val="24"/>
        </w:rPr>
        <w:t>Užsakovas skiria atsakingus darbuotojus sutarties įgyvendinimui, kontrolei, darbų atlikimo priežiūrai ir priėmimui:</w:t>
      </w:r>
    </w:p>
    <w:p w14:paraId="6BBB1C2D" w14:textId="5319A477" w:rsidR="00B24D5D" w:rsidRPr="00A14A88" w:rsidRDefault="006D4A3B" w:rsidP="006D4A3B">
      <w:pPr>
        <w:pStyle w:val="Sraopastraipa"/>
        <w:numPr>
          <w:ilvl w:val="2"/>
          <w:numId w:val="13"/>
        </w:numPr>
        <w:tabs>
          <w:tab w:val="left" w:pos="1418"/>
        </w:tabs>
        <w:ind w:left="0" w:firstLine="851"/>
        <w:jc w:val="both"/>
        <w:rPr>
          <w:szCs w:val="24"/>
        </w:rPr>
      </w:pPr>
      <w:r>
        <w:rPr>
          <w:szCs w:val="24"/>
        </w:rPr>
        <w:t>u</w:t>
      </w:r>
      <w:r w:rsidRPr="00C971FA">
        <w:rPr>
          <w:szCs w:val="24"/>
        </w:rPr>
        <w:t xml:space="preserve">ž </w:t>
      </w:r>
      <w:r>
        <w:rPr>
          <w:szCs w:val="24"/>
        </w:rPr>
        <w:t xml:space="preserve">dokumentų pateikimo apmokėjimui </w:t>
      </w:r>
      <w:r w:rsidRPr="00C971FA">
        <w:rPr>
          <w:szCs w:val="24"/>
        </w:rPr>
        <w:t xml:space="preserve">atsakinga </w:t>
      </w:r>
      <w:r w:rsidR="00B24D5D" w:rsidRPr="003F3E7E">
        <w:rPr>
          <w:szCs w:val="24"/>
        </w:rPr>
        <w:t xml:space="preserve">Zarasų rajono savivaldybės administracijos Statybos ir </w:t>
      </w:r>
      <w:r w:rsidR="00516901">
        <w:rPr>
          <w:szCs w:val="24"/>
        </w:rPr>
        <w:t xml:space="preserve">infrastruktūros </w:t>
      </w:r>
      <w:r w:rsidR="00B24D5D" w:rsidRPr="003F3E7E">
        <w:rPr>
          <w:szCs w:val="24"/>
        </w:rPr>
        <w:t xml:space="preserve">skyriaus vyriausioji specialistė Beata Katarzyna Šedienė, </w:t>
      </w:r>
      <w:r>
        <w:rPr>
          <w:szCs w:val="24"/>
        </w:rPr>
        <w:t>+370</w:t>
      </w:r>
      <w:r w:rsidR="00B24D5D" w:rsidRPr="003F3E7E">
        <w:rPr>
          <w:szCs w:val="24"/>
        </w:rPr>
        <w:t xml:space="preserve"> 385 37178, </w:t>
      </w:r>
      <w:proofErr w:type="spellStart"/>
      <w:r w:rsidR="00B24D5D" w:rsidRPr="003F3E7E">
        <w:rPr>
          <w:color w:val="000000"/>
          <w:szCs w:val="24"/>
        </w:rPr>
        <w:t>beata.sediene</w:t>
      </w:r>
      <w:r w:rsidR="00B24D5D" w:rsidRPr="00A14A88">
        <w:rPr>
          <w:szCs w:val="24"/>
        </w:rPr>
        <w:t>@zarasai.lt</w:t>
      </w:r>
      <w:proofErr w:type="spellEnd"/>
      <w:r w:rsidR="00B24D5D" w:rsidRPr="003F3E7E">
        <w:rPr>
          <w:color w:val="000000"/>
          <w:szCs w:val="24"/>
        </w:rPr>
        <w:t>.</w:t>
      </w:r>
      <w:r w:rsidR="00B24D5D" w:rsidRPr="003F3E7E">
        <w:rPr>
          <w:szCs w:val="24"/>
        </w:rPr>
        <w:t xml:space="preserve"> Už sutarties kontrolę</w:t>
      </w:r>
      <w:r w:rsidR="00756A9F">
        <w:rPr>
          <w:szCs w:val="24"/>
        </w:rPr>
        <w:t xml:space="preserve">, </w:t>
      </w:r>
      <w:r w:rsidR="00756A9F" w:rsidRPr="003F3E7E">
        <w:rPr>
          <w:szCs w:val="24"/>
        </w:rPr>
        <w:t>darbų atlikimo priežiūrą ir priėmimą</w:t>
      </w:r>
      <w:r w:rsidR="00756A9F">
        <w:rPr>
          <w:szCs w:val="24"/>
        </w:rPr>
        <w:t xml:space="preserve"> atsakinga</w:t>
      </w:r>
      <w:r w:rsidR="00B24D5D" w:rsidRPr="003F3E7E">
        <w:rPr>
          <w:szCs w:val="24"/>
        </w:rPr>
        <w:t xml:space="preserve"> –</w:t>
      </w:r>
      <w:r>
        <w:rPr>
          <w:szCs w:val="24"/>
        </w:rPr>
        <w:t xml:space="preserve"> </w:t>
      </w:r>
      <w:r w:rsidRPr="00E46E4A">
        <w:rPr>
          <w:rFonts w:eastAsia="Calibri"/>
          <w:szCs w:val="24"/>
        </w:rPr>
        <w:t xml:space="preserve">Zarasų rajono savivaldybės administracijos Statybos ir </w:t>
      </w:r>
      <w:r w:rsidR="00516901">
        <w:rPr>
          <w:rFonts w:eastAsia="Calibri"/>
          <w:szCs w:val="24"/>
        </w:rPr>
        <w:t>infrastruktūros</w:t>
      </w:r>
      <w:r w:rsidRPr="00E46E4A">
        <w:rPr>
          <w:rFonts w:eastAsia="Calibri"/>
          <w:szCs w:val="24"/>
        </w:rPr>
        <w:t xml:space="preserve"> skyriaus </w:t>
      </w:r>
      <w:r>
        <w:rPr>
          <w:szCs w:val="24"/>
        </w:rPr>
        <w:t>vedėj</w:t>
      </w:r>
      <w:r w:rsidR="00516901">
        <w:rPr>
          <w:szCs w:val="24"/>
        </w:rPr>
        <w:t xml:space="preserve">a </w:t>
      </w:r>
      <w:r>
        <w:rPr>
          <w:szCs w:val="24"/>
        </w:rPr>
        <w:t>Irina Melkova</w:t>
      </w:r>
      <w:r w:rsidR="00B24D5D" w:rsidRPr="003F3E7E">
        <w:rPr>
          <w:szCs w:val="24"/>
        </w:rPr>
        <w:t>,</w:t>
      </w:r>
      <w:r>
        <w:rPr>
          <w:szCs w:val="24"/>
        </w:rPr>
        <w:t xml:space="preserve"> +370 </w:t>
      </w:r>
      <w:r w:rsidR="00B24D5D" w:rsidRPr="003F3E7E">
        <w:rPr>
          <w:szCs w:val="24"/>
        </w:rPr>
        <w:t xml:space="preserve">385 </w:t>
      </w:r>
      <w:r w:rsidR="00516901">
        <w:rPr>
          <w:szCs w:val="24"/>
        </w:rPr>
        <w:t>37181</w:t>
      </w:r>
      <w:r w:rsidR="00B24D5D" w:rsidRPr="003F3E7E">
        <w:rPr>
          <w:szCs w:val="24"/>
        </w:rPr>
        <w:t xml:space="preserve">, </w:t>
      </w:r>
      <w:r>
        <w:rPr>
          <w:szCs w:val="24"/>
        </w:rPr>
        <w:t>irina.melkova</w:t>
      </w:r>
      <w:hyperlink r:id="rId10" w:history="1">
        <w:r w:rsidR="00B24D5D" w:rsidRPr="00A14A88">
          <w:rPr>
            <w:rStyle w:val="Hipersaitas"/>
            <w:color w:val="000000"/>
            <w:szCs w:val="24"/>
            <w:u w:val="none"/>
          </w:rPr>
          <w:t>@zarasai.lt</w:t>
        </w:r>
      </w:hyperlink>
      <w:r w:rsidR="00B24D5D" w:rsidRPr="00A14A88">
        <w:rPr>
          <w:color w:val="000000"/>
          <w:szCs w:val="24"/>
        </w:rPr>
        <w:t>.</w:t>
      </w:r>
    </w:p>
    <w:p w14:paraId="33D96CD7" w14:textId="5E3AE873" w:rsidR="006D4A3B" w:rsidRPr="003F3E7E" w:rsidRDefault="006D4A3B" w:rsidP="006D4A3B">
      <w:pPr>
        <w:pStyle w:val="Sraopastraipa"/>
        <w:numPr>
          <w:ilvl w:val="2"/>
          <w:numId w:val="13"/>
        </w:numPr>
        <w:tabs>
          <w:tab w:val="left" w:pos="1418"/>
        </w:tabs>
        <w:ind w:left="0" w:firstLine="851"/>
        <w:jc w:val="both"/>
        <w:rPr>
          <w:szCs w:val="24"/>
        </w:rPr>
      </w:pPr>
      <w:r w:rsidRPr="00C971FA">
        <w:rPr>
          <w:szCs w:val="24"/>
        </w:rPr>
        <w:t>Užsakovo atstovais seniūnijose kuriose vykdomi darbai yra konkrečių seniūnijų seniūnai. Seniūnai teikia raštu Rangovui užduotis, patikrina priežiūros darbų atlikimo faktą pasirašydami žurnale, taip pat pasirašo atliktų darbų akte.</w:t>
      </w:r>
    </w:p>
    <w:p w14:paraId="0434CBC2" w14:textId="77777777" w:rsidR="00B24D5D" w:rsidRPr="003F3E7E" w:rsidRDefault="00B24D5D" w:rsidP="006D4A3B">
      <w:pPr>
        <w:pStyle w:val="Sraopastraipa"/>
        <w:numPr>
          <w:ilvl w:val="2"/>
          <w:numId w:val="13"/>
        </w:numPr>
        <w:tabs>
          <w:tab w:val="left" w:pos="1418"/>
        </w:tabs>
        <w:ind w:left="0" w:firstLine="851"/>
        <w:jc w:val="both"/>
        <w:rPr>
          <w:szCs w:val="24"/>
        </w:rPr>
      </w:pPr>
      <w:r w:rsidRPr="003F3E7E">
        <w:rPr>
          <w:szCs w:val="24"/>
        </w:rPr>
        <w:t xml:space="preserve">Užsakovo asmuo, atsakingas už Sutarties ir Sutarties pakeitimų paskelbimą pagal Lietuvos Respublikos viešųjų pirkimų įstatymo 86 straipsnio 9 dalies nuostatas – Zarasų rajono savivaldybės administracijos Turto valdymo ir viešųjų pirkimų skyriaus vyriausioji specialistė Sonata Cikanienė. </w:t>
      </w:r>
    </w:p>
    <w:p w14:paraId="78798A0B" w14:textId="0C3638D7" w:rsidR="00B24D5D" w:rsidRPr="003F3E7E" w:rsidRDefault="00B24D5D" w:rsidP="00965425">
      <w:pPr>
        <w:pStyle w:val="Sraopastraipa"/>
        <w:numPr>
          <w:ilvl w:val="1"/>
          <w:numId w:val="13"/>
        </w:numPr>
        <w:tabs>
          <w:tab w:val="left" w:pos="1134"/>
        </w:tabs>
        <w:ind w:left="0" w:firstLine="851"/>
        <w:jc w:val="both"/>
        <w:rPr>
          <w:szCs w:val="24"/>
        </w:rPr>
      </w:pPr>
      <w:r w:rsidRPr="003F3E7E">
        <w:rPr>
          <w:szCs w:val="24"/>
        </w:rPr>
        <w:t xml:space="preserve">Prieš atliekant </w:t>
      </w:r>
      <w:r>
        <w:rPr>
          <w:szCs w:val="24"/>
        </w:rPr>
        <w:t>šaligatvių</w:t>
      </w:r>
      <w:r w:rsidR="00793119">
        <w:rPr>
          <w:szCs w:val="24"/>
        </w:rPr>
        <w:t>,</w:t>
      </w:r>
      <w:r w:rsidR="00793119" w:rsidRPr="0056664F">
        <w:rPr>
          <w:spacing w:val="-1"/>
          <w:szCs w:val="24"/>
          <w:lang w:eastAsia="ru-RU"/>
        </w:rPr>
        <w:t xml:space="preserve"> takų remonto ir priežiūros darb</w:t>
      </w:r>
      <w:r w:rsidR="00793119">
        <w:rPr>
          <w:spacing w:val="-1"/>
          <w:szCs w:val="24"/>
          <w:lang w:eastAsia="ru-RU"/>
        </w:rPr>
        <w:t xml:space="preserve">us </w:t>
      </w:r>
      <w:r w:rsidR="006A1BC0">
        <w:rPr>
          <w:szCs w:val="24"/>
        </w:rPr>
        <w:t>R</w:t>
      </w:r>
      <w:r w:rsidRPr="003F3E7E">
        <w:rPr>
          <w:szCs w:val="24"/>
        </w:rPr>
        <w:t xml:space="preserve">angovas kartu su </w:t>
      </w:r>
      <w:r w:rsidR="006A1BC0">
        <w:rPr>
          <w:szCs w:val="24"/>
        </w:rPr>
        <w:t>U</w:t>
      </w:r>
      <w:r w:rsidRPr="003F3E7E">
        <w:rPr>
          <w:szCs w:val="24"/>
        </w:rPr>
        <w:t xml:space="preserve">žsakovo atstovu apžiūri nurodytą objektą, parengia pasiūlyme pateiktų įkainių pagrindu sąmatą. </w:t>
      </w:r>
      <w:r w:rsidR="00FB0B48" w:rsidRPr="00A14A88">
        <w:rPr>
          <w:szCs w:val="24"/>
        </w:rPr>
        <w:t>J</w:t>
      </w:r>
      <w:r w:rsidR="004B2956" w:rsidRPr="00A14A88">
        <w:rPr>
          <w:szCs w:val="24"/>
        </w:rPr>
        <w:t>e</w:t>
      </w:r>
      <w:r w:rsidR="00FB0B48" w:rsidRPr="00A14A88">
        <w:rPr>
          <w:szCs w:val="24"/>
        </w:rPr>
        <w:t xml:space="preserve">i </w:t>
      </w:r>
      <w:r w:rsidR="00FB0B48">
        <w:rPr>
          <w:szCs w:val="24"/>
        </w:rPr>
        <w:t xml:space="preserve">bus vykdomi šaligatvio paprastojo remonto darbai, </w:t>
      </w:r>
      <w:r w:rsidR="006A1BC0">
        <w:rPr>
          <w:szCs w:val="24"/>
        </w:rPr>
        <w:t>R</w:t>
      </w:r>
      <w:r w:rsidR="00FB0B48">
        <w:rPr>
          <w:szCs w:val="24"/>
        </w:rPr>
        <w:t xml:space="preserve">angovas turi pateikti Užsakovui paprastojo remonto aprašą. </w:t>
      </w:r>
    </w:p>
    <w:p w14:paraId="1043FEC3" w14:textId="77777777" w:rsidR="00602EA7" w:rsidRDefault="00B24D5D" w:rsidP="00965425">
      <w:pPr>
        <w:pStyle w:val="Sraopastraipa"/>
        <w:numPr>
          <w:ilvl w:val="1"/>
          <w:numId w:val="13"/>
        </w:numPr>
        <w:tabs>
          <w:tab w:val="left" w:pos="1134"/>
        </w:tabs>
        <w:ind w:left="0" w:firstLine="851"/>
        <w:jc w:val="both"/>
        <w:rPr>
          <w:szCs w:val="24"/>
        </w:rPr>
      </w:pPr>
      <w:r w:rsidRPr="003F3E7E">
        <w:rPr>
          <w:rStyle w:val="Bodytext"/>
          <w:szCs w:val="24"/>
        </w:rPr>
        <w:t>Darbai pagal raštišką</w:t>
      </w:r>
      <w:r w:rsidRPr="003F3E7E">
        <w:rPr>
          <w:szCs w:val="24"/>
        </w:rPr>
        <w:t xml:space="preserve"> Užsakovo atstovo užduotį atliekami ne ilgiau kaip per </w:t>
      </w:r>
      <w:r w:rsidR="007A189D">
        <w:rPr>
          <w:szCs w:val="24"/>
        </w:rPr>
        <w:t>20</w:t>
      </w:r>
      <w:r w:rsidRPr="003F3E7E">
        <w:rPr>
          <w:szCs w:val="24"/>
        </w:rPr>
        <w:t xml:space="preserve"> darbo dienų nuo užduoties pateikimo datos.</w:t>
      </w:r>
      <w:r w:rsidR="005E064C">
        <w:rPr>
          <w:szCs w:val="24"/>
        </w:rPr>
        <w:t xml:space="preserve"> </w:t>
      </w:r>
    </w:p>
    <w:p w14:paraId="50033D72" w14:textId="318DCD4D" w:rsidR="00602EA7" w:rsidRDefault="00602EA7" w:rsidP="00965425">
      <w:pPr>
        <w:pStyle w:val="Sraopastraipa"/>
        <w:numPr>
          <w:ilvl w:val="1"/>
          <w:numId w:val="13"/>
        </w:numPr>
        <w:tabs>
          <w:tab w:val="left" w:pos="1134"/>
          <w:tab w:val="left" w:pos="1276"/>
        </w:tabs>
        <w:ind w:left="0" w:firstLine="851"/>
        <w:jc w:val="both"/>
        <w:rPr>
          <w:szCs w:val="24"/>
        </w:rPr>
      </w:pPr>
      <w:r w:rsidRPr="00602EA7">
        <w:rPr>
          <w:szCs w:val="24"/>
        </w:rPr>
        <w:t>Jei bus vykdomi šaligatvių paprastojo remonto darbai, Užsakovas užsako ir apmoka remontuojamų šaligatvių kontrolinius laboratorinius bandymus</w:t>
      </w:r>
      <w:r w:rsidR="002724C5">
        <w:rPr>
          <w:szCs w:val="24"/>
        </w:rPr>
        <w:t xml:space="preserve"> nepriklausomoje </w:t>
      </w:r>
      <w:r w:rsidRPr="00602EA7">
        <w:rPr>
          <w:szCs w:val="24"/>
        </w:rPr>
        <w:t>(</w:t>
      </w:r>
      <w:r w:rsidR="002724C5">
        <w:rPr>
          <w:szCs w:val="24"/>
        </w:rPr>
        <w:t>atitinka</w:t>
      </w:r>
      <w:r w:rsidRPr="00602EA7">
        <w:rPr>
          <w:szCs w:val="24"/>
        </w:rPr>
        <w:t xml:space="preserve"> LST EN ISO/IEC 17025 arba lygiaverčių standartų reikalavimus) laboratorijoje. Jei laboratorinių kontrolinių bandymų protokolų išvados neatitiks priimtų norminių reikalavimų, visus patvirtintus defektus Rangovas </w:t>
      </w:r>
      <w:r w:rsidR="00351028">
        <w:rPr>
          <w:szCs w:val="24"/>
        </w:rPr>
        <w:t>atlieka</w:t>
      </w:r>
      <w:r w:rsidRPr="00602EA7">
        <w:rPr>
          <w:szCs w:val="24"/>
        </w:rPr>
        <w:t xml:space="preserve"> savo sąskaita ir už pakartotinus laboratorinių bandymus apmoka pats.</w:t>
      </w:r>
    </w:p>
    <w:p w14:paraId="6526352A" w14:textId="5E071025" w:rsidR="00B24D5D" w:rsidRDefault="00B24D5D" w:rsidP="00965425">
      <w:pPr>
        <w:pStyle w:val="Sraopastraipa"/>
        <w:numPr>
          <w:ilvl w:val="1"/>
          <w:numId w:val="13"/>
        </w:numPr>
        <w:tabs>
          <w:tab w:val="left" w:pos="1134"/>
          <w:tab w:val="left" w:pos="1276"/>
        </w:tabs>
        <w:ind w:left="0" w:firstLine="851"/>
        <w:jc w:val="both"/>
        <w:rPr>
          <w:szCs w:val="24"/>
        </w:rPr>
      </w:pPr>
      <w:r w:rsidRPr="007F1D28">
        <w:rPr>
          <w:szCs w:val="24"/>
        </w:rPr>
        <w:lastRenderedPageBreak/>
        <w:t xml:space="preserve">Rangovas darbus vykdo kokybiškai, laikydamasis galiojančių normų ir taisyklių, standartų, papildomų techninių sutarties sąlygų reikalavimų, Užsakovui vykdant techninę priežiūrą </w:t>
      </w:r>
      <w:r w:rsidRPr="007F1D28">
        <w:rPr>
          <w:rStyle w:val="Bodytext"/>
          <w:szCs w:val="24"/>
        </w:rPr>
        <w:t>bei pagal deklaruotas statybos taisykles</w:t>
      </w:r>
      <w:r w:rsidRPr="007F1D28">
        <w:rPr>
          <w:szCs w:val="24"/>
        </w:rPr>
        <w:t>.</w:t>
      </w:r>
    </w:p>
    <w:p w14:paraId="05D281E6" w14:textId="77777777" w:rsidR="00B24D5D" w:rsidRPr="007F1D28" w:rsidRDefault="00B24D5D" w:rsidP="00965425">
      <w:pPr>
        <w:pStyle w:val="Sraopastraipa"/>
        <w:numPr>
          <w:ilvl w:val="1"/>
          <w:numId w:val="13"/>
        </w:numPr>
        <w:tabs>
          <w:tab w:val="left" w:pos="1134"/>
          <w:tab w:val="left" w:pos="1276"/>
        </w:tabs>
        <w:ind w:left="0" w:firstLine="851"/>
        <w:jc w:val="both"/>
        <w:rPr>
          <w:szCs w:val="24"/>
        </w:rPr>
      </w:pPr>
      <w:r w:rsidRPr="007F1D28">
        <w:rPr>
          <w:szCs w:val="24"/>
        </w:rPr>
        <w:t>Rangovas garantuoja objekte darbo saugumą, priešgaisrinę apsaugą, aplinkos ekologinę apsaugą, apstatymą kelio ženklais. Prižiūri remontuojamą kelio ruožą, apvažiavimo ir privažiavimo kelius, jei jais vyksta transporto eismas.</w:t>
      </w:r>
    </w:p>
    <w:p w14:paraId="77CE0EC5" w14:textId="77777777" w:rsidR="00B24D5D" w:rsidRPr="007F1D28" w:rsidRDefault="00B24D5D" w:rsidP="00965425">
      <w:pPr>
        <w:pStyle w:val="Sraopastraipa"/>
        <w:numPr>
          <w:ilvl w:val="1"/>
          <w:numId w:val="13"/>
        </w:numPr>
        <w:tabs>
          <w:tab w:val="left" w:pos="1134"/>
          <w:tab w:val="left" w:pos="1276"/>
        </w:tabs>
        <w:ind w:left="0" w:firstLine="851"/>
        <w:jc w:val="both"/>
        <w:rPr>
          <w:szCs w:val="24"/>
        </w:rPr>
      </w:pPr>
      <w:r w:rsidRPr="007F1D28">
        <w:rPr>
          <w:szCs w:val="24"/>
        </w:rPr>
        <w:t>Rangovas baigęs darbus informuoja Užsakovo atstovą bei priduoda jam darbus.</w:t>
      </w:r>
    </w:p>
    <w:p w14:paraId="3719A0F1" w14:textId="77777777" w:rsidR="00B24D5D" w:rsidRPr="007F1D28" w:rsidRDefault="00B24D5D" w:rsidP="00965425">
      <w:pPr>
        <w:pStyle w:val="Sraopastraipa"/>
        <w:numPr>
          <w:ilvl w:val="1"/>
          <w:numId w:val="13"/>
        </w:numPr>
        <w:tabs>
          <w:tab w:val="left" w:pos="1134"/>
          <w:tab w:val="left" w:pos="1276"/>
        </w:tabs>
        <w:ind w:left="0" w:firstLine="851"/>
        <w:jc w:val="both"/>
        <w:rPr>
          <w:szCs w:val="24"/>
        </w:rPr>
      </w:pPr>
      <w:r w:rsidRPr="007F1D28">
        <w:rPr>
          <w:szCs w:val="24"/>
        </w:rPr>
        <w:t>Rangovas savo lėšomis ištaiso defektus, išaiškėjusius darbų priėmimo - perdavimo metu.</w:t>
      </w:r>
    </w:p>
    <w:p w14:paraId="6D3FFD50" w14:textId="77777777" w:rsidR="00B24D5D" w:rsidRDefault="00B24D5D" w:rsidP="00B71A66">
      <w:pPr>
        <w:tabs>
          <w:tab w:val="left" w:pos="1276"/>
        </w:tabs>
        <w:ind w:firstLine="851"/>
        <w:jc w:val="both"/>
        <w:rPr>
          <w:b/>
          <w:bCs/>
          <w:szCs w:val="24"/>
        </w:rPr>
      </w:pPr>
    </w:p>
    <w:p w14:paraId="4AE5D601" w14:textId="77777777" w:rsidR="00B24D5D" w:rsidRDefault="00B24D5D" w:rsidP="00A14A88">
      <w:pPr>
        <w:pStyle w:val="Sraopastraipa"/>
        <w:numPr>
          <w:ilvl w:val="0"/>
          <w:numId w:val="13"/>
        </w:numPr>
        <w:tabs>
          <w:tab w:val="left" w:pos="284"/>
          <w:tab w:val="left" w:pos="3261"/>
        </w:tabs>
        <w:ind w:left="0" w:firstLine="0"/>
        <w:jc w:val="center"/>
        <w:rPr>
          <w:b/>
          <w:bCs/>
          <w:szCs w:val="24"/>
        </w:rPr>
      </w:pPr>
      <w:r>
        <w:rPr>
          <w:b/>
          <w:bCs/>
          <w:szCs w:val="24"/>
        </w:rPr>
        <w:t>SUTARTIES GALIOJIMAS</w:t>
      </w:r>
    </w:p>
    <w:p w14:paraId="6E4FCC96" w14:textId="77777777" w:rsidR="00B24D5D" w:rsidRDefault="00B24D5D" w:rsidP="00B24D5D">
      <w:pPr>
        <w:pStyle w:val="Sraopastraipa"/>
        <w:tabs>
          <w:tab w:val="left" w:pos="1701"/>
        </w:tabs>
        <w:jc w:val="both"/>
        <w:rPr>
          <w:b/>
          <w:bCs/>
          <w:szCs w:val="24"/>
        </w:rPr>
      </w:pPr>
    </w:p>
    <w:p w14:paraId="08E8783C" w14:textId="7C3BED0E" w:rsidR="006A1BC0" w:rsidRPr="00996838" w:rsidRDefault="006A1BC0" w:rsidP="00DF5DE1">
      <w:pPr>
        <w:pStyle w:val="Sraopastraipa"/>
        <w:numPr>
          <w:ilvl w:val="1"/>
          <w:numId w:val="13"/>
        </w:numPr>
        <w:suppressAutoHyphens/>
        <w:ind w:left="0" w:firstLine="851"/>
        <w:jc w:val="both"/>
        <w:rPr>
          <w:b/>
          <w:bCs/>
        </w:rPr>
      </w:pPr>
      <w:r>
        <w:rPr>
          <w:rFonts w:asciiTheme="majorBidi" w:eastAsia="Calibri" w:hAnsiTheme="majorBidi" w:cstheme="majorBidi"/>
        </w:rPr>
        <w:t>Š</w:t>
      </w:r>
      <w:r w:rsidRPr="00287A13">
        <w:rPr>
          <w:rFonts w:asciiTheme="majorBidi" w:eastAsia="Calibri" w:hAnsiTheme="majorBidi" w:cstheme="majorBidi"/>
        </w:rPr>
        <w:t>i Sutartis pasirašyta kvalifikuotais elektroniniais parašais, turinčiais vienodą teisinę galią – po vieną kiekvienai Šaliai</w:t>
      </w:r>
      <w:r>
        <w:t xml:space="preserve">. </w:t>
      </w:r>
    </w:p>
    <w:p w14:paraId="7378B2DB" w14:textId="19C482E9" w:rsidR="00B24D5D" w:rsidRPr="007F1D28" w:rsidRDefault="00B24D5D" w:rsidP="00965425">
      <w:pPr>
        <w:pStyle w:val="Sraopastraipa"/>
        <w:numPr>
          <w:ilvl w:val="1"/>
          <w:numId w:val="13"/>
        </w:numPr>
        <w:tabs>
          <w:tab w:val="left" w:pos="1276"/>
        </w:tabs>
        <w:ind w:left="0" w:firstLine="851"/>
        <w:jc w:val="both"/>
        <w:rPr>
          <w:b/>
          <w:bCs/>
          <w:szCs w:val="24"/>
        </w:rPr>
      </w:pPr>
      <w:r w:rsidRPr="007F1D28">
        <w:rPr>
          <w:szCs w:val="24"/>
        </w:rPr>
        <w:t xml:space="preserve">Sutartis galioja iki kol bus išnaudota sutarties 2.1 punkte numatyta lėšų suma bet ne ilgiau kaip </w:t>
      </w:r>
      <w:r>
        <w:rPr>
          <w:szCs w:val="24"/>
        </w:rPr>
        <w:t>1</w:t>
      </w:r>
      <w:r w:rsidR="005F400C">
        <w:rPr>
          <w:szCs w:val="24"/>
        </w:rPr>
        <w:t>2</w:t>
      </w:r>
      <w:r w:rsidRPr="007F1D28">
        <w:rPr>
          <w:szCs w:val="24"/>
        </w:rPr>
        <w:t xml:space="preserve"> mėn.</w:t>
      </w:r>
      <w:r w:rsidR="005F400C">
        <w:rPr>
          <w:szCs w:val="24"/>
        </w:rPr>
        <w:t xml:space="preserve"> </w:t>
      </w:r>
      <w:r w:rsidR="00223043">
        <w:rPr>
          <w:szCs w:val="24"/>
        </w:rPr>
        <w:t xml:space="preserve">Užsakovas </w:t>
      </w:r>
      <w:r w:rsidR="00223043" w:rsidRPr="00223043">
        <w:rPr>
          <w:szCs w:val="24"/>
        </w:rPr>
        <w:t xml:space="preserve">neįsipareigoja užsakyti </w:t>
      </w:r>
      <w:r w:rsidR="00223043">
        <w:rPr>
          <w:szCs w:val="24"/>
        </w:rPr>
        <w:t>darbų</w:t>
      </w:r>
      <w:r w:rsidR="00223043" w:rsidRPr="00223043">
        <w:rPr>
          <w:szCs w:val="24"/>
        </w:rPr>
        <w:t xml:space="preserve"> už visą sutartyje numatyta sumą.</w:t>
      </w:r>
    </w:p>
    <w:p w14:paraId="5AA3DDEE" w14:textId="77777777" w:rsidR="00B24D5D" w:rsidRPr="00DC6D15" w:rsidRDefault="00B24D5D" w:rsidP="00FD7B60">
      <w:pPr>
        <w:pStyle w:val="Sraopastraipa"/>
        <w:tabs>
          <w:tab w:val="left" w:pos="1701"/>
        </w:tabs>
        <w:ind w:left="0"/>
        <w:jc w:val="both"/>
        <w:rPr>
          <w:b/>
          <w:bCs/>
          <w:szCs w:val="24"/>
        </w:rPr>
      </w:pPr>
    </w:p>
    <w:p w14:paraId="5B85C967" w14:textId="77777777" w:rsidR="00B24D5D" w:rsidRDefault="00B24D5D" w:rsidP="00B24D5D">
      <w:pPr>
        <w:pStyle w:val="Sraopastraipa"/>
        <w:numPr>
          <w:ilvl w:val="0"/>
          <w:numId w:val="13"/>
        </w:numPr>
        <w:tabs>
          <w:tab w:val="left" w:pos="1701"/>
        </w:tabs>
        <w:ind w:firstLine="2966"/>
        <w:jc w:val="both"/>
        <w:rPr>
          <w:b/>
          <w:bCs/>
          <w:szCs w:val="24"/>
        </w:rPr>
      </w:pPr>
      <w:r>
        <w:rPr>
          <w:b/>
          <w:bCs/>
          <w:szCs w:val="24"/>
        </w:rPr>
        <w:t>UŽSAKOVO ĮSIPAREIGOJIMAI</w:t>
      </w:r>
    </w:p>
    <w:p w14:paraId="368C5B5F" w14:textId="77777777" w:rsidR="00B24D5D" w:rsidRDefault="00B24D5D" w:rsidP="00B24D5D">
      <w:pPr>
        <w:tabs>
          <w:tab w:val="left" w:pos="1701"/>
        </w:tabs>
        <w:jc w:val="both"/>
        <w:rPr>
          <w:b/>
          <w:bCs/>
          <w:szCs w:val="24"/>
        </w:rPr>
      </w:pPr>
    </w:p>
    <w:p w14:paraId="419A1504" w14:textId="77777777" w:rsidR="00B24D5D" w:rsidRPr="007F1D28" w:rsidRDefault="00B24D5D" w:rsidP="00965425">
      <w:pPr>
        <w:pStyle w:val="Sraopastraipa"/>
        <w:numPr>
          <w:ilvl w:val="1"/>
          <w:numId w:val="13"/>
        </w:numPr>
        <w:tabs>
          <w:tab w:val="left" w:pos="1276"/>
        </w:tabs>
        <w:ind w:left="0" w:firstLine="851"/>
        <w:jc w:val="both"/>
        <w:rPr>
          <w:rStyle w:val="Bodytext"/>
          <w:b/>
          <w:bCs/>
          <w:szCs w:val="24"/>
        </w:rPr>
      </w:pPr>
      <w:r w:rsidRPr="007F1D28">
        <w:rPr>
          <w:rStyle w:val="Bodytext"/>
          <w:szCs w:val="24"/>
        </w:rPr>
        <w:t>Apmokėti Rangovui pagal šios sutarties 2.8 punkte numatytą tvarką.</w:t>
      </w:r>
    </w:p>
    <w:p w14:paraId="4F251B8F" w14:textId="77777777" w:rsidR="00B24D5D" w:rsidRPr="007F1D28" w:rsidRDefault="00B24D5D" w:rsidP="00965425">
      <w:pPr>
        <w:pStyle w:val="Sraopastraipa"/>
        <w:numPr>
          <w:ilvl w:val="1"/>
          <w:numId w:val="13"/>
        </w:numPr>
        <w:tabs>
          <w:tab w:val="left" w:pos="1276"/>
        </w:tabs>
        <w:ind w:left="0" w:firstLine="851"/>
        <w:jc w:val="both"/>
        <w:rPr>
          <w:rStyle w:val="Bodytext"/>
          <w:b/>
          <w:bCs/>
          <w:szCs w:val="24"/>
        </w:rPr>
      </w:pPr>
      <w:r w:rsidRPr="007F1D28">
        <w:rPr>
          <w:rStyle w:val="Bodytext"/>
          <w:szCs w:val="24"/>
        </w:rPr>
        <w:t>Patvirtinti arba atsisakyti patvirtinti Rangovo pateiktą atliktų darbų aktą per 10 kalendorinių dienų nuo jų pateikimo</w:t>
      </w:r>
      <w:r>
        <w:rPr>
          <w:rStyle w:val="Bodytext"/>
          <w:szCs w:val="24"/>
        </w:rPr>
        <w:t>.</w:t>
      </w:r>
    </w:p>
    <w:p w14:paraId="5D9F265F" w14:textId="77777777" w:rsidR="00B24D5D" w:rsidRPr="007F1D28" w:rsidRDefault="00B24D5D" w:rsidP="00965425">
      <w:pPr>
        <w:pStyle w:val="Sraopastraipa"/>
        <w:numPr>
          <w:ilvl w:val="1"/>
          <w:numId w:val="13"/>
        </w:numPr>
        <w:tabs>
          <w:tab w:val="left" w:pos="1276"/>
        </w:tabs>
        <w:ind w:left="0" w:firstLine="851"/>
        <w:jc w:val="both"/>
        <w:rPr>
          <w:rStyle w:val="Bodytext"/>
          <w:b/>
          <w:bCs/>
          <w:szCs w:val="24"/>
        </w:rPr>
      </w:pPr>
      <w:r w:rsidRPr="007F1D28">
        <w:rPr>
          <w:szCs w:val="24"/>
        </w:rPr>
        <w:t xml:space="preserve">Jeigu Rangovas negauna mokėjimo, Sutarties sąlygų 2.8 punkte nurodytu terminu, tai jis turi teisę į delspinigius. Delspinigių dėl vėluojančio mokėjimo dydis – </w:t>
      </w:r>
      <w:r w:rsidRPr="00775115">
        <w:rPr>
          <w:szCs w:val="24"/>
        </w:rPr>
        <w:t>0,05%</w:t>
      </w:r>
      <w:r w:rsidRPr="007F1D28">
        <w:rPr>
          <w:szCs w:val="24"/>
        </w:rPr>
        <w:t xml:space="preserve"> nuo laiku neapmokėtos sumos per dieną. </w:t>
      </w:r>
      <w:r w:rsidRPr="007F1D28">
        <w:rPr>
          <w:rStyle w:val="Bodytext"/>
          <w:szCs w:val="24"/>
        </w:rPr>
        <w:t>Delspinigiai negali būti skaičiuojami, jei vėluojama apmokėti dėl trečiųjų asmenų veiksmų.</w:t>
      </w:r>
    </w:p>
    <w:p w14:paraId="3D8FFA28" w14:textId="77777777" w:rsidR="00B24D5D" w:rsidRPr="007F1D28" w:rsidRDefault="00B24D5D" w:rsidP="00965425">
      <w:pPr>
        <w:pStyle w:val="Sraopastraipa"/>
        <w:numPr>
          <w:ilvl w:val="1"/>
          <w:numId w:val="13"/>
        </w:numPr>
        <w:tabs>
          <w:tab w:val="left" w:pos="1276"/>
        </w:tabs>
        <w:ind w:left="0" w:firstLine="851"/>
        <w:jc w:val="both"/>
        <w:rPr>
          <w:rStyle w:val="Bodytext"/>
          <w:b/>
          <w:bCs/>
          <w:szCs w:val="24"/>
        </w:rPr>
      </w:pPr>
      <w:r w:rsidRPr="007F1D28">
        <w:rPr>
          <w:rStyle w:val="Bodytext"/>
          <w:szCs w:val="24"/>
        </w:rPr>
        <w:t>Saugoti Rangovo perduotą konfidencialią informaciją</w:t>
      </w:r>
      <w:r>
        <w:rPr>
          <w:rStyle w:val="Bodytext"/>
          <w:szCs w:val="24"/>
        </w:rPr>
        <w:t>.</w:t>
      </w:r>
    </w:p>
    <w:p w14:paraId="577C9CBB" w14:textId="77777777" w:rsidR="00B24D5D" w:rsidRPr="007F1D28" w:rsidRDefault="00B24D5D" w:rsidP="00B24D5D">
      <w:pPr>
        <w:pStyle w:val="Sraopastraipa"/>
        <w:tabs>
          <w:tab w:val="left" w:pos="1701"/>
        </w:tabs>
        <w:ind w:left="1134"/>
        <w:rPr>
          <w:rStyle w:val="Bodytext"/>
          <w:b/>
          <w:bCs/>
          <w:szCs w:val="24"/>
        </w:rPr>
      </w:pPr>
    </w:p>
    <w:p w14:paraId="6295A7B8" w14:textId="77777777" w:rsidR="00B24D5D" w:rsidRPr="007F1D28" w:rsidRDefault="00B24D5D" w:rsidP="00B24D5D">
      <w:pPr>
        <w:pStyle w:val="Sraopastraipa"/>
        <w:numPr>
          <w:ilvl w:val="0"/>
          <w:numId w:val="13"/>
        </w:numPr>
        <w:tabs>
          <w:tab w:val="left" w:pos="1701"/>
          <w:tab w:val="left" w:pos="3686"/>
        </w:tabs>
        <w:ind w:firstLine="2682"/>
        <w:rPr>
          <w:rStyle w:val="Bodytext"/>
          <w:b/>
          <w:bCs/>
          <w:szCs w:val="24"/>
        </w:rPr>
      </w:pPr>
      <w:r w:rsidRPr="007F1D28">
        <w:rPr>
          <w:rStyle w:val="Bodytext"/>
          <w:b/>
          <w:bCs/>
          <w:szCs w:val="24"/>
        </w:rPr>
        <w:t>RANGOVO ĮSIPAREIGOJIMAI</w:t>
      </w:r>
    </w:p>
    <w:p w14:paraId="22502C5D" w14:textId="77777777" w:rsidR="00B24D5D" w:rsidRPr="007F1D28" w:rsidRDefault="00B24D5D" w:rsidP="00B24D5D">
      <w:pPr>
        <w:pStyle w:val="Sraopastraipa"/>
        <w:tabs>
          <w:tab w:val="left" w:pos="1701"/>
        </w:tabs>
        <w:rPr>
          <w:rStyle w:val="Bodytext"/>
          <w:b/>
          <w:bCs/>
          <w:szCs w:val="24"/>
        </w:rPr>
      </w:pPr>
    </w:p>
    <w:p w14:paraId="78C2C28D" w14:textId="77777777" w:rsidR="00B24D5D" w:rsidRPr="007F1D28" w:rsidRDefault="00B24D5D" w:rsidP="00965425">
      <w:pPr>
        <w:pStyle w:val="Sraopastraipa"/>
        <w:numPr>
          <w:ilvl w:val="1"/>
          <w:numId w:val="13"/>
        </w:numPr>
        <w:tabs>
          <w:tab w:val="left" w:pos="1276"/>
        </w:tabs>
        <w:ind w:left="0" w:firstLine="851"/>
        <w:jc w:val="both"/>
        <w:rPr>
          <w:szCs w:val="24"/>
        </w:rPr>
      </w:pPr>
      <w:r w:rsidRPr="007F1D28">
        <w:rPr>
          <w:szCs w:val="24"/>
        </w:rPr>
        <w:t xml:space="preserve">Pradėti darbus tik gavus raštišką Užsakovo atstovo užduotį. </w:t>
      </w:r>
    </w:p>
    <w:p w14:paraId="62AE8219" w14:textId="6B1BF5AB" w:rsidR="00B24D5D" w:rsidRPr="007F1D28" w:rsidRDefault="00B24D5D" w:rsidP="00965425">
      <w:pPr>
        <w:pStyle w:val="Sraopastraipa"/>
        <w:numPr>
          <w:ilvl w:val="1"/>
          <w:numId w:val="13"/>
        </w:numPr>
        <w:tabs>
          <w:tab w:val="left" w:pos="1276"/>
          <w:tab w:val="left" w:pos="1560"/>
        </w:tabs>
        <w:ind w:left="0" w:firstLine="851"/>
        <w:jc w:val="both"/>
        <w:rPr>
          <w:szCs w:val="24"/>
        </w:rPr>
      </w:pPr>
      <w:r w:rsidRPr="007F1D28">
        <w:rPr>
          <w:szCs w:val="24"/>
        </w:rPr>
        <w:t xml:space="preserve">Darbus pagal raštišką Užsakovo atstovo užduotį atlikti ne ilgiau kaip per </w:t>
      </w:r>
      <w:r w:rsidR="006F395B">
        <w:rPr>
          <w:szCs w:val="24"/>
        </w:rPr>
        <w:t>2</w:t>
      </w:r>
      <w:r w:rsidRPr="007F1D28">
        <w:rPr>
          <w:szCs w:val="24"/>
        </w:rPr>
        <w:t xml:space="preserve">0 darbo dienų nuo užduoties pateikimo datos. </w:t>
      </w:r>
    </w:p>
    <w:p w14:paraId="5BC1E20E" w14:textId="77777777" w:rsidR="00B24D5D" w:rsidRPr="007F1D28" w:rsidRDefault="00B24D5D" w:rsidP="00965425">
      <w:pPr>
        <w:pStyle w:val="Sraopastraipa"/>
        <w:numPr>
          <w:ilvl w:val="1"/>
          <w:numId w:val="13"/>
        </w:numPr>
        <w:tabs>
          <w:tab w:val="left" w:pos="1276"/>
          <w:tab w:val="left" w:pos="1560"/>
        </w:tabs>
        <w:ind w:left="0" w:firstLine="851"/>
        <w:jc w:val="both"/>
        <w:rPr>
          <w:szCs w:val="24"/>
        </w:rPr>
      </w:pPr>
      <w:r w:rsidRPr="007F1D28">
        <w:rPr>
          <w:szCs w:val="24"/>
        </w:rPr>
        <w:t>Atlikti ir perduoti nustatyta tvarka Darbus Užsakovui.</w:t>
      </w:r>
    </w:p>
    <w:p w14:paraId="380A1F48" w14:textId="77777777" w:rsidR="00B24D5D" w:rsidRPr="007F1D28" w:rsidRDefault="00B24D5D" w:rsidP="00965425">
      <w:pPr>
        <w:pStyle w:val="Sraopastraipa"/>
        <w:numPr>
          <w:ilvl w:val="1"/>
          <w:numId w:val="13"/>
        </w:numPr>
        <w:tabs>
          <w:tab w:val="left" w:pos="1276"/>
          <w:tab w:val="left" w:pos="1560"/>
        </w:tabs>
        <w:ind w:left="0" w:firstLine="851"/>
        <w:jc w:val="both"/>
        <w:rPr>
          <w:szCs w:val="24"/>
        </w:rPr>
      </w:pPr>
      <w:r w:rsidRPr="007F1D28">
        <w:rPr>
          <w:szCs w:val="24"/>
        </w:rPr>
        <w:t>Atlikdamas darbus, bendradarbiauti su Užsakovu</w:t>
      </w:r>
    </w:p>
    <w:p w14:paraId="775EF215" w14:textId="77777777" w:rsidR="00B24D5D" w:rsidRDefault="00B24D5D" w:rsidP="00965425">
      <w:pPr>
        <w:pStyle w:val="Sraopastraipa"/>
        <w:numPr>
          <w:ilvl w:val="1"/>
          <w:numId w:val="13"/>
        </w:numPr>
        <w:tabs>
          <w:tab w:val="left" w:pos="1276"/>
          <w:tab w:val="left" w:pos="1560"/>
        </w:tabs>
        <w:ind w:left="0" w:firstLine="851"/>
        <w:jc w:val="both"/>
        <w:rPr>
          <w:szCs w:val="24"/>
        </w:rPr>
      </w:pPr>
      <w:r w:rsidRPr="007F1D28">
        <w:rPr>
          <w:szCs w:val="24"/>
        </w:rPr>
        <w:t>Darbus atlikti kokybiškai, laikantis galiojančių normų ir taisyklių, standartų, papildomų techninių sutarties sąlygų reikalavimų bei pagal deklaruotas statybos taisykles</w:t>
      </w:r>
    </w:p>
    <w:p w14:paraId="107A032C" w14:textId="11F47659" w:rsidR="00B24D5D" w:rsidRPr="00E87E2E" w:rsidRDefault="00B24D5D" w:rsidP="00965425">
      <w:pPr>
        <w:pStyle w:val="Sraopastraipa"/>
        <w:numPr>
          <w:ilvl w:val="1"/>
          <w:numId w:val="13"/>
        </w:numPr>
        <w:tabs>
          <w:tab w:val="left" w:pos="1276"/>
          <w:tab w:val="left" w:pos="1560"/>
        </w:tabs>
        <w:ind w:left="0" w:firstLine="851"/>
        <w:jc w:val="both"/>
        <w:rPr>
          <w:szCs w:val="24"/>
        </w:rPr>
      </w:pPr>
      <w:r w:rsidRPr="00E87E2E">
        <w:rPr>
          <w:color w:val="000000"/>
          <w:szCs w:val="24"/>
        </w:rPr>
        <w:t>Darbams naudoti tik naujas, Lietuvos Respublikos teisės aktų nustatyta tvarka sertifikuotas medžiagas ir įrangą, atitinkančius jiems keliamus Lietuvos Respublikos standartus ir normas bei atitinkančias aplinkos apsaugos kriterijus, nustatytus LR aplinkos ministro 2011 m. Birželio 28 d. Įsakymu Nr. D1-508 (aktuali redakcija).</w:t>
      </w:r>
    </w:p>
    <w:p w14:paraId="33D8660F" w14:textId="77777777" w:rsidR="00B24D5D" w:rsidRDefault="00B24D5D" w:rsidP="00965425">
      <w:pPr>
        <w:pStyle w:val="Stilius3"/>
        <w:numPr>
          <w:ilvl w:val="1"/>
          <w:numId w:val="13"/>
        </w:numPr>
        <w:tabs>
          <w:tab w:val="left" w:pos="1276"/>
          <w:tab w:val="left" w:pos="1560"/>
        </w:tabs>
        <w:spacing w:before="0"/>
        <w:ind w:left="0" w:firstLine="851"/>
        <w:rPr>
          <w:rFonts w:asciiTheme="majorBidi" w:hAnsiTheme="majorBidi" w:cstheme="majorBidi"/>
          <w:sz w:val="24"/>
          <w:szCs w:val="24"/>
        </w:rPr>
      </w:pPr>
      <w:r>
        <w:rPr>
          <w:rFonts w:asciiTheme="majorBidi" w:hAnsiTheme="majorBidi" w:cstheme="majorBidi"/>
          <w:sz w:val="24"/>
          <w:szCs w:val="24"/>
        </w:rPr>
        <w:t>S</w:t>
      </w:r>
      <w:r w:rsidRPr="00C64E5F">
        <w:rPr>
          <w:rFonts w:asciiTheme="majorBidi" w:hAnsiTheme="majorBidi" w:cstheme="majorBidi"/>
          <w:sz w:val="24"/>
          <w:szCs w:val="24"/>
        </w:rPr>
        <w:t xml:space="preserve">avo sąskaita pašalinti iš Statybvietės visas statybines atliekas ir šiukšles. </w:t>
      </w:r>
    </w:p>
    <w:p w14:paraId="0FD01456" w14:textId="77777777" w:rsidR="00B24D5D" w:rsidRPr="007F1D28" w:rsidRDefault="00B24D5D" w:rsidP="00965425">
      <w:pPr>
        <w:pStyle w:val="Sraopastraipa"/>
        <w:numPr>
          <w:ilvl w:val="1"/>
          <w:numId w:val="13"/>
        </w:numPr>
        <w:tabs>
          <w:tab w:val="left" w:pos="1276"/>
          <w:tab w:val="left" w:pos="1560"/>
        </w:tabs>
        <w:ind w:left="0" w:firstLine="851"/>
        <w:jc w:val="both"/>
        <w:rPr>
          <w:szCs w:val="24"/>
        </w:rPr>
      </w:pPr>
      <w:r w:rsidRPr="007F1D28">
        <w:rPr>
          <w:szCs w:val="24"/>
        </w:rPr>
        <w:t>Savarankiškai aprūpinti darbų atlikimui reikalingais materialiniais ištekliais, atsakyti už blogą darbų ir medžiagų kokybę</w:t>
      </w:r>
    </w:p>
    <w:p w14:paraId="3CA8D446" w14:textId="77777777" w:rsidR="00B24D5D" w:rsidRPr="007F1D28" w:rsidRDefault="00B24D5D" w:rsidP="00965425">
      <w:pPr>
        <w:pStyle w:val="Sraopastraipa"/>
        <w:numPr>
          <w:ilvl w:val="1"/>
          <w:numId w:val="13"/>
        </w:numPr>
        <w:tabs>
          <w:tab w:val="left" w:pos="1276"/>
          <w:tab w:val="left" w:pos="1560"/>
        </w:tabs>
        <w:ind w:left="0" w:firstLine="851"/>
        <w:jc w:val="both"/>
        <w:rPr>
          <w:szCs w:val="24"/>
        </w:rPr>
      </w:pPr>
      <w:r w:rsidRPr="007F1D28">
        <w:rPr>
          <w:szCs w:val="24"/>
        </w:rPr>
        <w:t xml:space="preserve">Garantuoti objekte darbo saugą, priešgaisrinę apsaugą, aplinkos ekologinę apsaugą, apstatymą kelio ženklais. </w:t>
      </w:r>
    </w:p>
    <w:p w14:paraId="33E461A4" w14:textId="77777777" w:rsidR="00B24D5D" w:rsidRPr="007F1D28" w:rsidRDefault="00B24D5D" w:rsidP="0043162B">
      <w:pPr>
        <w:pStyle w:val="Sraopastraipa"/>
        <w:numPr>
          <w:ilvl w:val="1"/>
          <w:numId w:val="13"/>
        </w:numPr>
        <w:tabs>
          <w:tab w:val="left" w:pos="1276"/>
          <w:tab w:val="left" w:pos="1418"/>
          <w:tab w:val="left" w:pos="1843"/>
        </w:tabs>
        <w:ind w:left="0" w:firstLine="851"/>
        <w:jc w:val="both"/>
        <w:rPr>
          <w:szCs w:val="24"/>
        </w:rPr>
      </w:pPr>
      <w:r w:rsidRPr="007F1D28">
        <w:rPr>
          <w:szCs w:val="24"/>
        </w:rPr>
        <w:t>Prižiūrėti remontuoja</w:t>
      </w:r>
      <w:r>
        <w:rPr>
          <w:szCs w:val="24"/>
        </w:rPr>
        <w:t>, gatvės ar</w:t>
      </w:r>
      <w:r w:rsidRPr="007F1D28">
        <w:rPr>
          <w:szCs w:val="24"/>
        </w:rPr>
        <w:t xml:space="preserve"> kelio ruožą, apvažiavimo ir privažiavimo kelius, jei jais vyksta transporto eismas.</w:t>
      </w:r>
    </w:p>
    <w:p w14:paraId="5B828CBF" w14:textId="77777777" w:rsidR="00B24D5D" w:rsidRPr="007F1D28" w:rsidRDefault="00B24D5D" w:rsidP="0043162B">
      <w:pPr>
        <w:pStyle w:val="Sraopastraipa"/>
        <w:numPr>
          <w:ilvl w:val="1"/>
          <w:numId w:val="13"/>
        </w:numPr>
        <w:tabs>
          <w:tab w:val="left" w:pos="1276"/>
          <w:tab w:val="left" w:pos="1418"/>
          <w:tab w:val="left" w:pos="1843"/>
        </w:tabs>
        <w:ind w:left="0" w:firstLine="851"/>
        <w:jc w:val="both"/>
        <w:rPr>
          <w:szCs w:val="24"/>
        </w:rPr>
      </w:pPr>
      <w:r w:rsidRPr="007F1D28">
        <w:rPr>
          <w:szCs w:val="24"/>
        </w:rPr>
        <w:t>Užsakovui pareikalavus, per 5 darbo dienas pateikti atitinkamų medžiagų, naudotų remonto darbams, kokybės atitikties deklaracijas.</w:t>
      </w:r>
    </w:p>
    <w:p w14:paraId="3A5E4FC2" w14:textId="77777777" w:rsidR="00B24D5D" w:rsidRPr="007F1D28" w:rsidRDefault="00B24D5D" w:rsidP="00965425">
      <w:pPr>
        <w:pStyle w:val="Sraopastraipa"/>
        <w:numPr>
          <w:ilvl w:val="1"/>
          <w:numId w:val="13"/>
        </w:numPr>
        <w:tabs>
          <w:tab w:val="left" w:pos="1276"/>
          <w:tab w:val="left" w:pos="1418"/>
          <w:tab w:val="left" w:pos="1701"/>
          <w:tab w:val="left" w:pos="1843"/>
        </w:tabs>
        <w:ind w:left="0" w:firstLine="851"/>
        <w:jc w:val="both"/>
        <w:rPr>
          <w:szCs w:val="24"/>
        </w:rPr>
      </w:pPr>
      <w:r w:rsidRPr="007F1D28">
        <w:rPr>
          <w:szCs w:val="24"/>
        </w:rPr>
        <w:t xml:space="preserve">Mokėti delspinigius, jeigu vėluoja atlikti darbus Sutarties 3.3 punkte nustatytais  terminais. Delspinigių dėl vėluojančių darbų dydis – 0,05% nuo laiku neatliktų darbų sumos per </w:t>
      </w:r>
      <w:r w:rsidRPr="007F1D28">
        <w:rPr>
          <w:szCs w:val="24"/>
        </w:rPr>
        <w:lastRenderedPageBreak/>
        <w:t>dieną.  Delspinigiai negali būti reikalaujami, jei vėluojama dėl priežasčių, nepriklausančių nuo Rangovo.</w:t>
      </w:r>
    </w:p>
    <w:p w14:paraId="4F268D2F" w14:textId="77777777" w:rsidR="00B24D5D" w:rsidRPr="007F1D28" w:rsidRDefault="00B24D5D" w:rsidP="00965425">
      <w:pPr>
        <w:pStyle w:val="Sraopastraipa"/>
        <w:numPr>
          <w:ilvl w:val="1"/>
          <w:numId w:val="13"/>
        </w:numPr>
        <w:tabs>
          <w:tab w:val="left" w:pos="1276"/>
          <w:tab w:val="left" w:pos="1418"/>
          <w:tab w:val="left" w:pos="1701"/>
          <w:tab w:val="left" w:pos="1843"/>
        </w:tabs>
        <w:ind w:left="0" w:firstLine="851"/>
        <w:jc w:val="both"/>
        <w:rPr>
          <w:szCs w:val="24"/>
        </w:rPr>
      </w:pPr>
      <w:r w:rsidRPr="007F1D28">
        <w:rPr>
          <w:szCs w:val="24"/>
        </w:rPr>
        <w:t>Saugoti užsakovo perduotą konfidencialią informaciją.</w:t>
      </w:r>
    </w:p>
    <w:p w14:paraId="15031766" w14:textId="77777777" w:rsidR="00B24D5D" w:rsidRDefault="00B24D5D" w:rsidP="00965425">
      <w:pPr>
        <w:pStyle w:val="Sraopastraipa"/>
        <w:numPr>
          <w:ilvl w:val="1"/>
          <w:numId w:val="13"/>
        </w:numPr>
        <w:tabs>
          <w:tab w:val="left" w:pos="1276"/>
          <w:tab w:val="left" w:pos="1418"/>
          <w:tab w:val="left" w:pos="1701"/>
          <w:tab w:val="left" w:pos="1843"/>
        </w:tabs>
        <w:ind w:left="0" w:firstLine="851"/>
        <w:jc w:val="both"/>
        <w:rPr>
          <w:szCs w:val="24"/>
        </w:rPr>
      </w:pPr>
      <w:r w:rsidRPr="007F1D28">
        <w:rPr>
          <w:szCs w:val="24"/>
        </w:rPr>
        <w:t>Ištaisyti priėmimo metu nustatytus defektus per Užsakovo nurodytą protingą terminą.</w:t>
      </w:r>
    </w:p>
    <w:p w14:paraId="32A556EF" w14:textId="08817E62" w:rsidR="00B24D5D" w:rsidRDefault="00B71A66" w:rsidP="00965425">
      <w:pPr>
        <w:pStyle w:val="Sraopastraipa"/>
        <w:numPr>
          <w:ilvl w:val="1"/>
          <w:numId w:val="13"/>
        </w:numPr>
        <w:tabs>
          <w:tab w:val="left" w:pos="1276"/>
          <w:tab w:val="left" w:pos="1418"/>
          <w:tab w:val="left" w:pos="1701"/>
          <w:tab w:val="left" w:pos="1843"/>
        </w:tabs>
        <w:ind w:left="0" w:firstLine="851"/>
        <w:jc w:val="both"/>
        <w:rPr>
          <w:szCs w:val="24"/>
        </w:rPr>
      </w:pPr>
      <w:r>
        <w:rPr>
          <w:szCs w:val="24"/>
        </w:rPr>
        <w:t>V</w:t>
      </w:r>
      <w:r w:rsidRPr="00A5470A">
        <w:rPr>
          <w:szCs w:val="24"/>
        </w:rPr>
        <w:t>ykdydamas Darbus Rangovas privalo taikyti šias aplinkos apsaugos vadybos priemones, tenkinančias šiuos reikalavimus:</w:t>
      </w:r>
    </w:p>
    <w:p w14:paraId="2EEBF2C5" w14:textId="66667C3E" w:rsidR="00B71A66" w:rsidRPr="00A5470A" w:rsidRDefault="00B71A66" w:rsidP="00965425">
      <w:pPr>
        <w:pStyle w:val="Sraopastraipa"/>
        <w:tabs>
          <w:tab w:val="left" w:pos="1276"/>
          <w:tab w:val="left" w:pos="1701"/>
          <w:tab w:val="left" w:pos="1843"/>
        </w:tabs>
        <w:ind w:left="0" w:firstLine="851"/>
        <w:jc w:val="both"/>
        <w:rPr>
          <w:szCs w:val="24"/>
        </w:rPr>
      </w:pPr>
      <w:r>
        <w:rPr>
          <w:szCs w:val="24"/>
        </w:rPr>
        <w:t>6.15.1.</w:t>
      </w:r>
      <w:r w:rsidRPr="00A5470A">
        <w:rPr>
          <w:szCs w:val="24"/>
        </w:rPr>
        <w:t>bet kokių kenksmingų atliekų ir pavojingų medžiagų nuotėkio, galinčio pakenkti aplinkai, prevencija;</w:t>
      </w:r>
    </w:p>
    <w:p w14:paraId="2CCD35C7" w14:textId="5E3081DA" w:rsidR="00B71A66" w:rsidRPr="00755ABA" w:rsidRDefault="00B71A66" w:rsidP="00CC2E86">
      <w:pPr>
        <w:pStyle w:val="Sraopastraipa"/>
        <w:tabs>
          <w:tab w:val="left" w:pos="1134"/>
          <w:tab w:val="left" w:pos="1276"/>
          <w:tab w:val="left" w:pos="1560"/>
          <w:tab w:val="left" w:pos="1843"/>
        </w:tabs>
        <w:ind w:left="0" w:firstLine="851"/>
        <w:jc w:val="both"/>
        <w:rPr>
          <w:color w:val="FF0000"/>
          <w:szCs w:val="24"/>
        </w:rPr>
      </w:pPr>
      <w:r w:rsidRPr="00A5470A">
        <w:rPr>
          <w:szCs w:val="24"/>
        </w:rPr>
        <w:t>6.1</w:t>
      </w:r>
      <w:r>
        <w:rPr>
          <w:szCs w:val="24"/>
        </w:rPr>
        <w:t>5</w:t>
      </w:r>
      <w:r w:rsidRPr="00A5470A">
        <w:rPr>
          <w:szCs w:val="24"/>
        </w:rPr>
        <w:t>.2.</w:t>
      </w:r>
      <w:r w:rsidRPr="00A5470A">
        <w:rPr>
          <w:szCs w:val="24"/>
        </w:rPr>
        <w:tab/>
        <w:t xml:space="preserve"> </w:t>
      </w:r>
      <w:r>
        <w:rPr>
          <w:szCs w:val="24"/>
        </w:rPr>
        <w:t>d</w:t>
      </w:r>
      <w:r w:rsidRPr="00A5470A">
        <w:rPr>
          <w:szCs w:val="24"/>
        </w:rPr>
        <w:t xml:space="preserve">arbų atlikimo vietoje susidariusių atliekų kiekio, skleidžiamo triukšmo ir eismo spūsčių mažinimas; </w:t>
      </w:r>
    </w:p>
    <w:p w14:paraId="5794CE56" w14:textId="3032724D" w:rsidR="00B71A66" w:rsidRDefault="00B71A66" w:rsidP="00CC2E86">
      <w:pPr>
        <w:pStyle w:val="Sraopastraipa"/>
        <w:tabs>
          <w:tab w:val="left" w:pos="1276"/>
          <w:tab w:val="left" w:pos="1560"/>
          <w:tab w:val="left" w:pos="1843"/>
        </w:tabs>
        <w:ind w:left="0" w:firstLine="851"/>
        <w:jc w:val="both"/>
        <w:rPr>
          <w:szCs w:val="24"/>
        </w:rPr>
      </w:pPr>
      <w:r w:rsidRPr="00BD4185">
        <w:rPr>
          <w:szCs w:val="24"/>
        </w:rPr>
        <w:t>6.</w:t>
      </w:r>
      <w:r>
        <w:rPr>
          <w:szCs w:val="24"/>
        </w:rPr>
        <w:t>15</w:t>
      </w:r>
      <w:r w:rsidRPr="00BD4185">
        <w:rPr>
          <w:szCs w:val="24"/>
        </w:rPr>
        <w:t>.3.</w:t>
      </w:r>
      <w:r w:rsidRPr="00BD4185">
        <w:rPr>
          <w:szCs w:val="24"/>
        </w:rPr>
        <w:tab/>
        <w:t xml:space="preserve"> </w:t>
      </w:r>
      <w:r w:rsidRPr="00CC2E86">
        <w:rPr>
          <w:szCs w:val="24"/>
        </w:rPr>
        <w:t>efektyvus elektros energijos ir vandens naudojimas. Už 6.15</w:t>
      </w:r>
      <w:r w:rsidRPr="00CC2E86">
        <w:rPr>
          <w:color w:val="FF0000"/>
          <w:szCs w:val="24"/>
        </w:rPr>
        <w:t xml:space="preserve"> </w:t>
      </w:r>
      <w:r w:rsidRPr="00CC2E86">
        <w:rPr>
          <w:szCs w:val="24"/>
        </w:rPr>
        <w:t>punkte nurodytų įsipareigojimų dėl aplinkos apsaugos vadybos priemonių taikymo nevykdymą pirmą kartą Rangovas moka Užsakovui 500,00 Eur baudą. Pakartotinis šių įsipareigojimų nevykdymas laikomas esminiu Sutarties pažeidimu.</w:t>
      </w:r>
    </w:p>
    <w:p w14:paraId="147832B3" w14:textId="7D680719" w:rsidR="00B71A66" w:rsidRDefault="00B71A66" w:rsidP="00965425">
      <w:pPr>
        <w:pStyle w:val="Sraopastraipa"/>
        <w:tabs>
          <w:tab w:val="left" w:pos="1276"/>
          <w:tab w:val="left" w:pos="1418"/>
          <w:tab w:val="left" w:pos="1701"/>
          <w:tab w:val="left" w:pos="1843"/>
        </w:tabs>
        <w:ind w:left="1080" w:firstLine="851"/>
        <w:jc w:val="both"/>
        <w:rPr>
          <w:szCs w:val="24"/>
        </w:rPr>
      </w:pPr>
    </w:p>
    <w:p w14:paraId="0C04CF1E" w14:textId="77777777" w:rsidR="00B24D5D" w:rsidRPr="007F1D28" w:rsidRDefault="00B24D5D" w:rsidP="00D90C20">
      <w:pPr>
        <w:pStyle w:val="Sraopastraipa"/>
        <w:numPr>
          <w:ilvl w:val="0"/>
          <w:numId w:val="13"/>
        </w:numPr>
        <w:tabs>
          <w:tab w:val="left" w:pos="426"/>
          <w:tab w:val="left" w:pos="1701"/>
          <w:tab w:val="left" w:pos="1843"/>
        </w:tabs>
        <w:ind w:left="0" w:firstLine="0"/>
        <w:jc w:val="center"/>
        <w:rPr>
          <w:b/>
          <w:bCs/>
          <w:szCs w:val="24"/>
        </w:rPr>
      </w:pPr>
      <w:r w:rsidRPr="007F1D28">
        <w:rPr>
          <w:b/>
          <w:bCs/>
          <w:szCs w:val="24"/>
        </w:rPr>
        <w:t>SUTARTIES NUTRAUKIMAS SUTARTIES TERMINUI NESIBAIGUS</w:t>
      </w:r>
    </w:p>
    <w:p w14:paraId="2F8A5F88" w14:textId="77777777" w:rsidR="00B24D5D" w:rsidRDefault="00B24D5D" w:rsidP="00965425">
      <w:pPr>
        <w:pStyle w:val="Sraopastraipa"/>
        <w:tabs>
          <w:tab w:val="left" w:pos="1276"/>
          <w:tab w:val="left" w:pos="1701"/>
          <w:tab w:val="left" w:pos="1843"/>
        </w:tabs>
        <w:ind w:firstLine="851"/>
        <w:jc w:val="both"/>
        <w:rPr>
          <w:szCs w:val="24"/>
        </w:rPr>
      </w:pPr>
    </w:p>
    <w:p w14:paraId="6A7FAFA2" w14:textId="77777777" w:rsidR="00B24D5D" w:rsidRPr="007F1D28" w:rsidRDefault="00B24D5D" w:rsidP="00965425">
      <w:pPr>
        <w:pStyle w:val="Sraopastraipa"/>
        <w:numPr>
          <w:ilvl w:val="1"/>
          <w:numId w:val="13"/>
        </w:numPr>
        <w:tabs>
          <w:tab w:val="left" w:pos="1276"/>
          <w:tab w:val="left" w:pos="1843"/>
        </w:tabs>
        <w:ind w:left="0" w:firstLine="851"/>
        <w:jc w:val="both"/>
        <w:rPr>
          <w:szCs w:val="24"/>
        </w:rPr>
      </w:pPr>
      <w:r w:rsidRPr="007F1D28">
        <w:rPr>
          <w:szCs w:val="24"/>
        </w:rPr>
        <w:t>Jeigu Rangovas dėl savo kaltės laiku nepradeda vykdyti Darbų ir/ar dėl savo kaltės laiku nebaigia numatytų darbų, Užsakovas įspėja Rangovą ir nustato protingą terminą darbams pradėti/pabaigti. Rangovui Užsakovo nustatytu protingu terminu nepradėjus/nepabaigus darbų, Užsakovas turi teisę vienašališkai nutraukti sutartį. Sutartis laikoma nutraukta nuo to momento, kai Rangovas gauna raštišką pranešimą apie nutraukimą.</w:t>
      </w:r>
    </w:p>
    <w:p w14:paraId="3F81C1C7" w14:textId="77777777" w:rsidR="00B24D5D" w:rsidRPr="007F1D28" w:rsidRDefault="00B24D5D" w:rsidP="00965425">
      <w:pPr>
        <w:pStyle w:val="Sraopastraipa"/>
        <w:numPr>
          <w:ilvl w:val="1"/>
          <w:numId w:val="13"/>
        </w:numPr>
        <w:tabs>
          <w:tab w:val="left" w:pos="1276"/>
          <w:tab w:val="left" w:pos="1843"/>
        </w:tabs>
        <w:ind w:left="0" w:firstLine="851"/>
        <w:jc w:val="both"/>
        <w:rPr>
          <w:szCs w:val="24"/>
        </w:rPr>
      </w:pPr>
      <w:r w:rsidRPr="007F1D28">
        <w:rPr>
          <w:szCs w:val="24"/>
        </w:rPr>
        <w:t>Užsakovas turi teisę vienašališkai nutraukti sutartį, jeigu Rangovas bankrutuoja arba nepajėgia vykdyti sutartinių įsipareigojimų ir Užsakovui pareikalavus, nepateikia patikimų įrodymų dėl įmanomo šių įsipareigojimų vykdymo ateityje.</w:t>
      </w:r>
    </w:p>
    <w:p w14:paraId="6FF3C6A8" w14:textId="77777777" w:rsidR="00B24D5D" w:rsidRPr="007F1D28" w:rsidRDefault="00B24D5D" w:rsidP="00965425">
      <w:pPr>
        <w:pStyle w:val="Sraopastraipa"/>
        <w:numPr>
          <w:ilvl w:val="1"/>
          <w:numId w:val="13"/>
        </w:numPr>
        <w:tabs>
          <w:tab w:val="left" w:pos="1276"/>
          <w:tab w:val="left" w:pos="1843"/>
        </w:tabs>
        <w:ind w:left="0" w:firstLine="851"/>
        <w:jc w:val="both"/>
        <w:rPr>
          <w:szCs w:val="24"/>
        </w:rPr>
      </w:pPr>
      <w:r w:rsidRPr="007F1D28">
        <w:rPr>
          <w:szCs w:val="24"/>
        </w:rPr>
        <w:t>Užsakovas turi teisę vienašališkai nutraukti sutartį, jeigu Rangovas nevykdo savo įsipareigojimų pagal šią sutartį. Užsakovas turi pateikti raštišką pranešimą apie sutarties nutraukimą. Sutartis laikoma nutraukta nuo to momento, kai Rangovas gauna raštišką pranešimą apie nutraukimą</w:t>
      </w:r>
    </w:p>
    <w:p w14:paraId="7619134A" w14:textId="77777777" w:rsidR="00B24D5D" w:rsidRPr="007F1D28" w:rsidRDefault="00B24D5D" w:rsidP="00965425">
      <w:pPr>
        <w:pStyle w:val="Sraopastraipa"/>
        <w:numPr>
          <w:ilvl w:val="1"/>
          <w:numId w:val="13"/>
        </w:numPr>
        <w:tabs>
          <w:tab w:val="left" w:pos="1276"/>
          <w:tab w:val="left" w:pos="1843"/>
        </w:tabs>
        <w:ind w:left="0" w:firstLine="851"/>
        <w:jc w:val="both"/>
        <w:rPr>
          <w:szCs w:val="24"/>
        </w:rPr>
      </w:pPr>
      <w:r w:rsidRPr="007F1D28">
        <w:rPr>
          <w:szCs w:val="24"/>
        </w:rPr>
        <w:t>Rangovas turi teisę nutraukti sutartį, jeigu Užsakovas nevykdo savo įsipareigojimų pagal šią sutartį. Rangovas turi teisę gauti atlyginimą už atliktų darbų dalį sutartyje nustatytomis kainomis. Rangovas turi pateikti raštišką pranešimą apie sutarties nutraukimą. Sutartis laikoma nutraukta nuo to momento, kai Užsakovas gauna raštišką pranešimą apie nutraukimą.</w:t>
      </w:r>
    </w:p>
    <w:p w14:paraId="3B05EC41" w14:textId="77777777" w:rsidR="00B24D5D" w:rsidRDefault="00B24D5D" w:rsidP="00965425">
      <w:pPr>
        <w:pStyle w:val="Sraopastraipa"/>
        <w:numPr>
          <w:ilvl w:val="1"/>
          <w:numId w:val="13"/>
        </w:numPr>
        <w:tabs>
          <w:tab w:val="left" w:pos="1276"/>
          <w:tab w:val="left" w:pos="1843"/>
        </w:tabs>
        <w:ind w:left="0" w:firstLine="851"/>
        <w:jc w:val="both"/>
        <w:rPr>
          <w:szCs w:val="24"/>
        </w:rPr>
      </w:pPr>
      <w:r w:rsidRPr="007F1D28">
        <w:rPr>
          <w:szCs w:val="24"/>
        </w:rPr>
        <w:t>Rangovas turi teisę laikinai sustabdyti darbus, jeigu Užsakovas nevykdo ar netinkamai vykdo jo prievoles pagal sutartį.</w:t>
      </w:r>
    </w:p>
    <w:p w14:paraId="6D454284" w14:textId="77777777" w:rsidR="00B24D5D" w:rsidRDefault="00B24D5D" w:rsidP="00965425">
      <w:pPr>
        <w:pStyle w:val="Sraopastraipa"/>
        <w:tabs>
          <w:tab w:val="left" w:pos="1276"/>
          <w:tab w:val="left" w:pos="1701"/>
          <w:tab w:val="left" w:pos="1843"/>
        </w:tabs>
        <w:ind w:left="1134" w:firstLine="851"/>
        <w:jc w:val="both"/>
        <w:rPr>
          <w:szCs w:val="24"/>
        </w:rPr>
      </w:pPr>
    </w:p>
    <w:p w14:paraId="1515B80B" w14:textId="77777777" w:rsidR="00B24D5D" w:rsidRDefault="00B24D5D" w:rsidP="00D90C20">
      <w:pPr>
        <w:pStyle w:val="Sraopastraipa"/>
        <w:numPr>
          <w:ilvl w:val="0"/>
          <w:numId w:val="13"/>
        </w:numPr>
        <w:tabs>
          <w:tab w:val="left" w:pos="284"/>
          <w:tab w:val="left" w:pos="1701"/>
          <w:tab w:val="left" w:pos="1843"/>
        </w:tabs>
        <w:ind w:left="0" w:firstLine="0"/>
        <w:jc w:val="center"/>
        <w:rPr>
          <w:b/>
          <w:bCs/>
          <w:szCs w:val="24"/>
        </w:rPr>
      </w:pPr>
      <w:r w:rsidRPr="007F1D28">
        <w:rPr>
          <w:b/>
          <w:bCs/>
          <w:szCs w:val="24"/>
        </w:rPr>
        <w:t>KITOS SUTARTIES SĄLYGOS</w:t>
      </w:r>
    </w:p>
    <w:p w14:paraId="7D423BA9" w14:textId="77777777" w:rsidR="00B24D5D" w:rsidRDefault="00B24D5D" w:rsidP="00965425">
      <w:pPr>
        <w:pStyle w:val="Sraopastraipa"/>
        <w:tabs>
          <w:tab w:val="left" w:pos="1276"/>
          <w:tab w:val="left" w:pos="1701"/>
          <w:tab w:val="left" w:pos="1843"/>
        </w:tabs>
        <w:ind w:firstLine="851"/>
        <w:rPr>
          <w:b/>
          <w:bCs/>
          <w:szCs w:val="24"/>
        </w:rPr>
      </w:pPr>
    </w:p>
    <w:p w14:paraId="70F7AF0A" w14:textId="77777777" w:rsidR="00B24D5D" w:rsidRPr="007F1D28" w:rsidRDefault="00B24D5D" w:rsidP="00965425">
      <w:pPr>
        <w:pStyle w:val="Sraopastraipa"/>
        <w:numPr>
          <w:ilvl w:val="1"/>
          <w:numId w:val="13"/>
        </w:numPr>
        <w:tabs>
          <w:tab w:val="left" w:pos="1276"/>
          <w:tab w:val="left" w:pos="1701"/>
          <w:tab w:val="left" w:pos="1843"/>
        </w:tabs>
        <w:ind w:left="0" w:firstLine="851"/>
        <w:jc w:val="both"/>
        <w:rPr>
          <w:szCs w:val="24"/>
        </w:rPr>
      </w:pPr>
      <w:r w:rsidRPr="007F1D28">
        <w:rPr>
          <w:szCs w:val="24"/>
        </w:rPr>
        <w:t>Sutartis jos galiojimo laikotarpiu gali būti keičiama vadovaujantis Lietuvos Respublikos viešųjų pirkimų įstatymo 89 straipsnio nuostatomis.</w:t>
      </w:r>
    </w:p>
    <w:p w14:paraId="6902FB28" w14:textId="77777777" w:rsidR="00B24D5D" w:rsidRPr="007F1D28" w:rsidRDefault="00B24D5D" w:rsidP="00965425">
      <w:pPr>
        <w:pStyle w:val="Sraopastraipa"/>
        <w:numPr>
          <w:ilvl w:val="1"/>
          <w:numId w:val="13"/>
        </w:numPr>
        <w:tabs>
          <w:tab w:val="left" w:pos="1276"/>
          <w:tab w:val="left" w:pos="1701"/>
          <w:tab w:val="left" w:pos="1843"/>
        </w:tabs>
        <w:ind w:left="0" w:firstLine="851"/>
        <w:jc w:val="both"/>
        <w:rPr>
          <w:szCs w:val="24"/>
        </w:rPr>
      </w:pPr>
      <w:r w:rsidRPr="007F1D28">
        <w:rPr>
          <w:szCs w:val="24"/>
        </w:rPr>
        <w:t>Sutarties šalių teisės ir pareigos yra reguliuojamos pagal šią sutartį, jos pasirašytus priedus ir pakeitimus, šalių pasirašytus aktus ir Lietuvos Respublikos teisės aktus.</w:t>
      </w:r>
    </w:p>
    <w:p w14:paraId="326A165B" w14:textId="77777777" w:rsidR="00B24D5D" w:rsidRDefault="00B24D5D" w:rsidP="00965425">
      <w:pPr>
        <w:pStyle w:val="Sraopastraipa"/>
        <w:numPr>
          <w:ilvl w:val="1"/>
          <w:numId w:val="13"/>
        </w:numPr>
        <w:tabs>
          <w:tab w:val="left" w:pos="1276"/>
          <w:tab w:val="left" w:pos="1701"/>
          <w:tab w:val="left" w:pos="1843"/>
        </w:tabs>
        <w:ind w:left="0" w:firstLine="851"/>
        <w:jc w:val="both"/>
        <w:rPr>
          <w:szCs w:val="24"/>
        </w:rPr>
      </w:pPr>
      <w:r w:rsidRPr="007F1D28">
        <w:rPr>
          <w:szCs w:val="24"/>
        </w:rPr>
        <w:t>Ginčai sprendžiami derybomis. Jeigu šalys nepasiekė susitarimo, kylantys ginčai sprendžiami Lietuvos Respublikos teisme pagal Lietuvos Respublikos įstatymus.</w:t>
      </w:r>
    </w:p>
    <w:p w14:paraId="03783651" w14:textId="77777777" w:rsidR="00965425" w:rsidRDefault="00965425" w:rsidP="00965425">
      <w:pPr>
        <w:pStyle w:val="Sraopastraipa"/>
        <w:tabs>
          <w:tab w:val="left" w:pos="1276"/>
          <w:tab w:val="left" w:pos="1701"/>
          <w:tab w:val="left" w:pos="1843"/>
        </w:tabs>
        <w:ind w:left="851"/>
        <w:jc w:val="both"/>
        <w:rPr>
          <w:szCs w:val="24"/>
        </w:rPr>
      </w:pPr>
    </w:p>
    <w:p w14:paraId="34693399" w14:textId="77777777" w:rsidR="00B24D5D" w:rsidRDefault="00B24D5D" w:rsidP="00965425">
      <w:pPr>
        <w:pStyle w:val="Sraopastraipa"/>
        <w:numPr>
          <w:ilvl w:val="0"/>
          <w:numId w:val="13"/>
        </w:numPr>
        <w:tabs>
          <w:tab w:val="left" w:pos="1276"/>
          <w:tab w:val="left" w:pos="1701"/>
          <w:tab w:val="left" w:pos="1843"/>
        </w:tabs>
        <w:ind w:left="360" w:firstLine="851"/>
        <w:jc w:val="center"/>
        <w:rPr>
          <w:b/>
          <w:bCs/>
          <w:szCs w:val="24"/>
        </w:rPr>
      </w:pPr>
      <w:r w:rsidRPr="007F1D28">
        <w:rPr>
          <w:b/>
          <w:bCs/>
          <w:szCs w:val="24"/>
        </w:rPr>
        <w:t>SUTARTIES PRIEDAI</w:t>
      </w:r>
    </w:p>
    <w:p w14:paraId="42ED4102" w14:textId="77777777" w:rsidR="00B24D5D" w:rsidRDefault="00B24D5D" w:rsidP="00965425">
      <w:pPr>
        <w:pStyle w:val="Sraopastraipa"/>
        <w:tabs>
          <w:tab w:val="left" w:pos="1276"/>
          <w:tab w:val="left" w:pos="1701"/>
          <w:tab w:val="left" w:pos="1843"/>
        </w:tabs>
        <w:ind w:firstLine="851"/>
        <w:rPr>
          <w:b/>
          <w:bCs/>
          <w:szCs w:val="24"/>
        </w:rPr>
      </w:pPr>
    </w:p>
    <w:p w14:paraId="22E3CE0F" w14:textId="0E613809" w:rsidR="00B24D5D" w:rsidRPr="007F1D28" w:rsidRDefault="00B24D5D" w:rsidP="00965425">
      <w:pPr>
        <w:pStyle w:val="Sraopastraipa"/>
        <w:numPr>
          <w:ilvl w:val="1"/>
          <w:numId w:val="13"/>
        </w:numPr>
        <w:tabs>
          <w:tab w:val="left" w:pos="1276"/>
          <w:tab w:val="left" w:pos="1843"/>
        </w:tabs>
        <w:ind w:left="0" w:firstLine="851"/>
        <w:jc w:val="both"/>
        <w:rPr>
          <w:szCs w:val="24"/>
        </w:rPr>
      </w:pPr>
      <w:r w:rsidRPr="007F1D28">
        <w:rPr>
          <w:szCs w:val="24"/>
        </w:rPr>
        <w:t>Techninė specifikacija</w:t>
      </w:r>
      <w:r w:rsidR="00D90C20">
        <w:rPr>
          <w:szCs w:val="24"/>
        </w:rPr>
        <w:t>;</w:t>
      </w:r>
    </w:p>
    <w:p w14:paraId="62AB512A" w14:textId="5115DF51" w:rsidR="00232109" w:rsidRDefault="00B24D5D" w:rsidP="00965425">
      <w:pPr>
        <w:pStyle w:val="Sraopastraipa"/>
        <w:numPr>
          <w:ilvl w:val="1"/>
          <w:numId w:val="13"/>
        </w:numPr>
        <w:tabs>
          <w:tab w:val="left" w:pos="1276"/>
          <w:tab w:val="left" w:pos="1843"/>
        </w:tabs>
        <w:ind w:left="0" w:firstLine="851"/>
        <w:jc w:val="both"/>
        <w:rPr>
          <w:szCs w:val="24"/>
        </w:rPr>
      </w:pPr>
      <w:r w:rsidRPr="007F1D28">
        <w:rPr>
          <w:szCs w:val="24"/>
        </w:rPr>
        <w:t>Forma F2</w:t>
      </w:r>
      <w:r w:rsidR="00D90C20">
        <w:rPr>
          <w:szCs w:val="24"/>
        </w:rPr>
        <w:t>;</w:t>
      </w:r>
    </w:p>
    <w:p w14:paraId="1864D13F" w14:textId="57DBB5A5" w:rsidR="00B24D5D" w:rsidRPr="007F1D28" w:rsidRDefault="00232109" w:rsidP="00965425">
      <w:pPr>
        <w:pStyle w:val="Sraopastraipa"/>
        <w:numPr>
          <w:ilvl w:val="1"/>
          <w:numId w:val="13"/>
        </w:numPr>
        <w:tabs>
          <w:tab w:val="left" w:pos="1276"/>
          <w:tab w:val="left" w:pos="1843"/>
        </w:tabs>
        <w:ind w:left="0" w:firstLine="851"/>
        <w:jc w:val="both"/>
        <w:rPr>
          <w:szCs w:val="24"/>
        </w:rPr>
      </w:pPr>
      <w:r>
        <w:rPr>
          <w:szCs w:val="24"/>
        </w:rPr>
        <w:t>F</w:t>
      </w:r>
      <w:r w:rsidR="00B24D5D" w:rsidRPr="007F1D28">
        <w:rPr>
          <w:szCs w:val="24"/>
        </w:rPr>
        <w:t>orma F3</w:t>
      </w:r>
      <w:r w:rsidR="00D90C20">
        <w:rPr>
          <w:szCs w:val="24"/>
        </w:rPr>
        <w:t>;</w:t>
      </w:r>
    </w:p>
    <w:p w14:paraId="6EBC0F69" w14:textId="77777777" w:rsidR="00B24D5D" w:rsidRDefault="00B24D5D" w:rsidP="00965425">
      <w:pPr>
        <w:pStyle w:val="Sraopastraipa"/>
        <w:numPr>
          <w:ilvl w:val="1"/>
          <w:numId w:val="13"/>
        </w:numPr>
        <w:tabs>
          <w:tab w:val="left" w:pos="1276"/>
          <w:tab w:val="left" w:pos="1843"/>
        </w:tabs>
        <w:ind w:left="0" w:firstLine="851"/>
        <w:jc w:val="both"/>
        <w:rPr>
          <w:szCs w:val="24"/>
        </w:rPr>
      </w:pPr>
      <w:r w:rsidRPr="007F1D28">
        <w:rPr>
          <w:szCs w:val="24"/>
        </w:rPr>
        <w:t>Priežiūros darbų žurnalo forma.</w:t>
      </w:r>
    </w:p>
    <w:p w14:paraId="1E7D9F4D" w14:textId="77777777" w:rsidR="00D90C20" w:rsidRDefault="00D90C20" w:rsidP="00D90C20">
      <w:pPr>
        <w:tabs>
          <w:tab w:val="left" w:pos="1276"/>
          <w:tab w:val="left" w:pos="1843"/>
        </w:tabs>
        <w:jc w:val="both"/>
        <w:rPr>
          <w:szCs w:val="24"/>
        </w:rPr>
      </w:pPr>
    </w:p>
    <w:p w14:paraId="5DFC4980" w14:textId="77777777" w:rsidR="00D90C20" w:rsidRDefault="00D90C20" w:rsidP="00D90C20">
      <w:pPr>
        <w:tabs>
          <w:tab w:val="left" w:pos="1276"/>
          <w:tab w:val="left" w:pos="1843"/>
        </w:tabs>
        <w:jc w:val="both"/>
        <w:rPr>
          <w:szCs w:val="24"/>
        </w:rPr>
      </w:pPr>
    </w:p>
    <w:p w14:paraId="3E98C9BB" w14:textId="77777777" w:rsidR="00D90C20" w:rsidRPr="00D90C20" w:rsidRDefault="00D90C20" w:rsidP="00D90C20">
      <w:pPr>
        <w:tabs>
          <w:tab w:val="left" w:pos="1276"/>
          <w:tab w:val="left" w:pos="1843"/>
        </w:tabs>
        <w:jc w:val="both"/>
        <w:rPr>
          <w:szCs w:val="24"/>
        </w:rPr>
      </w:pPr>
    </w:p>
    <w:p w14:paraId="3FA831D2" w14:textId="121B8F51" w:rsidR="00B24D5D" w:rsidRDefault="00B24D5D" w:rsidP="00965425">
      <w:pPr>
        <w:pStyle w:val="Sraopastraipa"/>
        <w:numPr>
          <w:ilvl w:val="1"/>
          <w:numId w:val="13"/>
        </w:numPr>
        <w:tabs>
          <w:tab w:val="left" w:pos="1276"/>
          <w:tab w:val="left" w:pos="1843"/>
        </w:tabs>
        <w:ind w:left="0" w:firstLine="851"/>
        <w:jc w:val="both"/>
        <w:rPr>
          <w:szCs w:val="24"/>
        </w:rPr>
      </w:pPr>
      <w:r w:rsidRPr="007F1D28">
        <w:rPr>
          <w:szCs w:val="24"/>
        </w:rPr>
        <w:t>Rangovo pasiūlymas</w:t>
      </w:r>
      <w:r w:rsidR="00E718EE">
        <w:rPr>
          <w:szCs w:val="24"/>
        </w:rPr>
        <w:t>.</w:t>
      </w:r>
    </w:p>
    <w:p w14:paraId="43511525" w14:textId="77777777" w:rsidR="00B24D5D" w:rsidRDefault="00B24D5D" w:rsidP="00965425">
      <w:pPr>
        <w:pStyle w:val="Sraopastraipa"/>
        <w:numPr>
          <w:ilvl w:val="0"/>
          <w:numId w:val="13"/>
        </w:numPr>
        <w:tabs>
          <w:tab w:val="left" w:pos="851"/>
          <w:tab w:val="left" w:pos="1276"/>
          <w:tab w:val="left" w:pos="1843"/>
        </w:tabs>
        <w:ind w:left="0" w:firstLine="851"/>
        <w:jc w:val="center"/>
        <w:rPr>
          <w:b/>
          <w:bCs/>
          <w:szCs w:val="24"/>
        </w:rPr>
      </w:pPr>
      <w:r w:rsidRPr="00E47F80">
        <w:rPr>
          <w:b/>
          <w:bCs/>
          <w:szCs w:val="24"/>
        </w:rPr>
        <w:t>ŠALIŲ REKVIZITAI</w:t>
      </w:r>
    </w:p>
    <w:p w14:paraId="3F2FBA36" w14:textId="77777777" w:rsidR="006F03CC" w:rsidRDefault="006F03CC" w:rsidP="006F03CC">
      <w:pPr>
        <w:pStyle w:val="Sraopastraipa"/>
        <w:tabs>
          <w:tab w:val="left" w:pos="851"/>
          <w:tab w:val="left" w:pos="1276"/>
          <w:tab w:val="left" w:pos="1843"/>
        </w:tabs>
        <w:ind w:left="851"/>
        <w:rPr>
          <w:b/>
          <w:bCs/>
          <w:szCs w:val="24"/>
        </w:rPr>
      </w:pPr>
    </w:p>
    <w:tbl>
      <w:tblPr>
        <w:tblW w:w="9604" w:type="dxa"/>
        <w:tblInd w:w="-106" w:type="dxa"/>
        <w:tblLook w:val="0000" w:firstRow="0" w:lastRow="0" w:firstColumn="0" w:lastColumn="0" w:noHBand="0" w:noVBand="0"/>
      </w:tblPr>
      <w:tblGrid>
        <w:gridCol w:w="4642"/>
        <w:gridCol w:w="4962"/>
      </w:tblGrid>
      <w:tr w:rsidR="006F03CC" w:rsidRPr="00A64D41" w14:paraId="65F2C1C3" w14:textId="77777777" w:rsidTr="008F58AE">
        <w:trPr>
          <w:trHeight w:val="140"/>
        </w:trPr>
        <w:tc>
          <w:tcPr>
            <w:tcW w:w="4642" w:type="dxa"/>
          </w:tcPr>
          <w:p w14:paraId="6E079EA2" w14:textId="77777777" w:rsidR="006F03CC" w:rsidRPr="00A64D41" w:rsidRDefault="006F03CC" w:rsidP="008F58AE">
            <w:pPr>
              <w:rPr>
                <w:b/>
                <w:bCs/>
                <w:szCs w:val="24"/>
              </w:rPr>
            </w:pPr>
            <w:r w:rsidRPr="00A64D41">
              <w:rPr>
                <w:b/>
                <w:bCs/>
                <w:szCs w:val="24"/>
              </w:rPr>
              <w:t>UŽSAKOVAS:</w:t>
            </w:r>
          </w:p>
        </w:tc>
        <w:tc>
          <w:tcPr>
            <w:tcW w:w="4962" w:type="dxa"/>
          </w:tcPr>
          <w:p w14:paraId="355DAE41" w14:textId="77777777" w:rsidR="006F03CC" w:rsidRPr="00A64D41" w:rsidRDefault="006F03CC" w:rsidP="008F58AE">
            <w:pPr>
              <w:tabs>
                <w:tab w:val="left" w:pos="1172"/>
              </w:tabs>
              <w:rPr>
                <w:b/>
                <w:bCs/>
                <w:szCs w:val="24"/>
              </w:rPr>
            </w:pPr>
            <w:r w:rsidRPr="00A64D41">
              <w:rPr>
                <w:b/>
                <w:bCs/>
                <w:szCs w:val="24"/>
              </w:rPr>
              <w:t>RANGOVAS:</w:t>
            </w:r>
          </w:p>
        </w:tc>
      </w:tr>
      <w:tr w:rsidR="006F03CC" w:rsidRPr="00EE2701" w14:paraId="67013345" w14:textId="77777777" w:rsidTr="008F58AE">
        <w:trPr>
          <w:trHeight w:val="2143"/>
        </w:trPr>
        <w:tc>
          <w:tcPr>
            <w:tcW w:w="4642" w:type="dxa"/>
          </w:tcPr>
          <w:p w14:paraId="0258B2F0" w14:textId="77777777" w:rsidR="006F03CC" w:rsidRDefault="006F03CC" w:rsidP="008F58AE">
            <w:pPr>
              <w:rPr>
                <w:szCs w:val="24"/>
              </w:rPr>
            </w:pPr>
          </w:p>
          <w:p w14:paraId="2D0040FD" w14:textId="1E88D4CE" w:rsidR="006F03CC" w:rsidRPr="00A64D41" w:rsidRDefault="006F03CC" w:rsidP="008F58AE">
            <w:pPr>
              <w:rPr>
                <w:szCs w:val="24"/>
              </w:rPr>
            </w:pPr>
            <w:r w:rsidRPr="00A64D41">
              <w:rPr>
                <w:szCs w:val="24"/>
              </w:rPr>
              <w:t>Zarasų rajono savivaldybės administracija</w:t>
            </w:r>
          </w:p>
          <w:p w14:paraId="7DC9FA01" w14:textId="77777777" w:rsidR="006F03CC" w:rsidRPr="00A64D41" w:rsidRDefault="006F03CC" w:rsidP="008F58AE">
            <w:pPr>
              <w:rPr>
                <w:szCs w:val="24"/>
              </w:rPr>
            </w:pPr>
            <w:r w:rsidRPr="00A64D41">
              <w:rPr>
                <w:szCs w:val="24"/>
              </w:rPr>
              <w:t>Sėlių a. 22</w:t>
            </w:r>
            <w:r w:rsidRPr="00A64D41">
              <w:rPr>
                <w:szCs w:val="24"/>
                <w:lang w:val="pt-BR"/>
              </w:rPr>
              <w:t>, 32110 Zarasai</w:t>
            </w:r>
          </w:p>
          <w:p w14:paraId="4888FF3C" w14:textId="77777777" w:rsidR="006F03CC" w:rsidRPr="00A64D41" w:rsidRDefault="006F03CC" w:rsidP="008F58AE">
            <w:pPr>
              <w:tabs>
                <w:tab w:val="left" w:pos="938"/>
              </w:tabs>
              <w:rPr>
                <w:szCs w:val="24"/>
                <w:lang w:val="pl-PL"/>
              </w:rPr>
            </w:pPr>
            <w:r w:rsidRPr="00A64D41">
              <w:rPr>
                <w:szCs w:val="24"/>
                <w:lang w:val="pl-PL"/>
              </w:rPr>
              <w:t>Įstaigos kodas 188753461</w:t>
            </w:r>
          </w:p>
          <w:p w14:paraId="4AB478D6" w14:textId="77777777" w:rsidR="006F03CC" w:rsidRPr="00A64D41" w:rsidRDefault="006F03CC" w:rsidP="006F03CC">
            <w:pPr>
              <w:numPr>
                <w:ilvl w:val="0"/>
                <w:numId w:val="15"/>
              </w:numPr>
              <w:tabs>
                <w:tab w:val="left" w:pos="248"/>
              </w:tabs>
              <w:ind w:hanging="720"/>
              <w:contextualSpacing/>
              <w:rPr>
                <w:szCs w:val="24"/>
                <w:lang w:val="pl-PL"/>
              </w:rPr>
            </w:pPr>
            <w:r w:rsidRPr="00A64D41">
              <w:rPr>
                <w:szCs w:val="24"/>
              </w:rPr>
              <w:t>s. LT357300010002614255</w:t>
            </w:r>
          </w:p>
          <w:p w14:paraId="088C93FF" w14:textId="77777777" w:rsidR="006F03CC" w:rsidRPr="00A64D41" w:rsidRDefault="006F03CC" w:rsidP="008F58AE">
            <w:pPr>
              <w:tabs>
                <w:tab w:val="left" w:pos="938"/>
              </w:tabs>
              <w:rPr>
                <w:szCs w:val="24"/>
              </w:rPr>
            </w:pPr>
            <w:r w:rsidRPr="00A64D41">
              <w:rPr>
                <w:szCs w:val="24"/>
              </w:rPr>
              <w:t>AB bankas „Swedbank”</w:t>
            </w:r>
          </w:p>
          <w:p w14:paraId="1416407B" w14:textId="77777777" w:rsidR="006F03CC" w:rsidRPr="00A64D41" w:rsidRDefault="006F03CC" w:rsidP="008F58AE">
            <w:pPr>
              <w:tabs>
                <w:tab w:val="left" w:pos="938"/>
              </w:tabs>
              <w:rPr>
                <w:szCs w:val="24"/>
              </w:rPr>
            </w:pPr>
            <w:r w:rsidRPr="00A64D41">
              <w:rPr>
                <w:szCs w:val="24"/>
              </w:rPr>
              <w:t>Banko kodas 73000</w:t>
            </w:r>
          </w:p>
          <w:p w14:paraId="34B473EB" w14:textId="25078927" w:rsidR="006F03CC" w:rsidRPr="00A64D41" w:rsidRDefault="006F03CC" w:rsidP="008F58AE">
            <w:pPr>
              <w:tabs>
                <w:tab w:val="left" w:pos="938"/>
              </w:tabs>
              <w:rPr>
                <w:szCs w:val="24"/>
                <w:lang w:val="pl-PL"/>
              </w:rPr>
            </w:pPr>
            <w:r w:rsidRPr="00A64D41">
              <w:rPr>
                <w:szCs w:val="24"/>
                <w:lang w:val="pl-PL"/>
              </w:rPr>
              <w:t>Tel</w:t>
            </w:r>
            <w:r>
              <w:rPr>
                <w:szCs w:val="24"/>
                <w:lang w:val="pl-PL"/>
              </w:rPr>
              <w:t xml:space="preserve">. </w:t>
            </w:r>
            <w:r>
              <w:rPr>
                <w:szCs w:val="24"/>
                <w:lang w:val="en-US"/>
              </w:rPr>
              <w:t xml:space="preserve">+ 370 385 </w:t>
            </w:r>
            <w:r w:rsidRPr="00A64D41">
              <w:rPr>
                <w:szCs w:val="24"/>
                <w:lang w:val="pl-PL"/>
              </w:rPr>
              <w:t>37</w:t>
            </w:r>
            <w:r>
              <w:rPr>
                <w:szCs w:val="24"/>
                <w:lang w:val="pl-PL"/>
              </w:rPr>
              <w:t xml:space="preserve"> </w:t>
            </w:r>
            <w:r w:rsidRPr="00A64D41">
              <w:rPr>
                <w:szCs w:val="24"/>
                <w:lang w:val="pl-PL"/>
              </w:rPr>
              <w:t>155</w:t>
            </w:r>
          </w:p>
          <w:p w14:paraId="09CFD1EB" w14:textId="77777777" w:rsidR="006F03CC" w:rsidRPr="00A64D41" w:rsidRDefault="006F03CC" w:rsidP="008F58AE">
            <w:pPr>
              <w:tabs>
                <w:tab w:val="left" w:pos="938"/>
              </w:tabs>
              <w:rPr>
                <w:szCs w:val="24"/>
              </w:rPr>
            </w:pPr>
            <w:r w:rsidRPr="00A64D41">
              <w:rPr>
                <w:szCs w:val="24"/>
                <w:lang w:val="pl-PL"/>
              </w:rPr>
              <w:t>info</w:t>
            </w:r>
            <w:r w:rsidRPr="00A64D41">
              <w:rPr>
                <w:szCs w:val="24"/>
              </w:rPr>
              <w:t>@zarasai.lt</w:t>
            </w:r>
          </w:p>
          <w:p w14:paraId="2BD46E75" w14:textId="77777777" w:rsidR="006F03CC" w:rsidRDefault="006F03CC" w:rsidP="008F58AE">
            <w:pPr>
              <w:rPr>
                <w:szCs w:val="24"/>
                <w:lang w:val="pl-PL"/>
              </w:rPr>
            </w:pPr>
          </w:p>
          <w:p w14:paraId="0F9E53A0" w14:textId="77777777" w:rsidR="006F03CC" w:rsidRPr="00A64D41" w:rsidRDefault="006F03CC" w:rsidP="008F58AE">
            <w:pPr>
              <w:rPr>
                <w:szCs w:val="24"/>
                <w:lang w:val="pl-PL"/>
              </w:rPr>
            </w:pPr>
            <w:r w:rsidRPr="00A64D41">
              <w:rPr>
                <w:szCs w:val="24"/>
                <w:lang w:val="pl-PL"/>
              </w:rPr>
              <w:t xml:space="preserve">Direktorius </w:t>
            </w:r>
          </w:p>
          <w:p w14:paraId="7EB4D2DA" w14:textId="77777777" w:rsidR="006F03CC" w:rsidRDefault="006F03CC" w:rsidP="008F58AE">
            <w:pPr>
              <w:rPr>
                <w:szCs w:val="24"/>
                <w:lang w:val="pl-PL"/>
              </w:rPr>
            </w:pPr>
          </w:p>
          <w:p w14:paraId="2E7CC751" w14:textId="2E2CA7EC" w:rsidR="006F03CC" w:rsidRPr="00EE2701" w:rsidRDefault="006F03CC" w:rsidP="00516901">
            <w:pPr>
              <w:rPr>
                <w:sz w:val="20"/>
                <w:lang w:val="pl-PL"/>
              </w:rPr>
            </w:pPr>
            <w:r>
              <w:rPr>
                <w:szCs w:val="24"/>
                <w:lang w:val="pl-PL"/>
              </w:rPr>
              <w:t>Aurelijus Banys</w:t>
            </w:r>
            <w:r w:rsidRPr="00A64D41">
              <w:rPr>
                <w:szCs w:val="24"/>
                <w:lang w:val="pl-PL"/>
              </w:rPr>
              <w:t xml:space="preserve"> </w:t>
            </w:r>
          </w:p>
        </w:tc>
        <w:tc>
          <w:tcPr>
            <w:tcW w:w="4962" w:type="dxa"/>
          </w:tcPr>
          <w:p w14:paraId="03F728F3" w14:textId="77777777" w:rsidR="006F03CC" w:rsidRDefault="006F03CC" w:rsidP="008F58AE">
            <w:pPr>
              <w:ind w:right="-178"/>
              <w:rPr>
                <w:bCs/>
                <w:szCs w:val="24"/>
              </w:rPr>
            </w:pPr>
            <w:r w:rsidRPr="00000EAB">
              <w:rPr>
                <w:bCs/>
                <w:szCs w:val="24"/>
              </w:rPr>
              <w:t xml:space="preserve"> </w:t>
            </w:r>
          </w:p>
          <w:p w14:paraId="7C34BCE5" w14:textId="77777777" w:rsidR="00333EB6" w:rsidRDefault="00333EB6" w:rsidP="008F58AE">
            <w:pPr>
              <w:ind w:right="-178"/>
              <w:rPr>
                <w:bCs/>
                <w:szCs w:val="24"/>
              </w:rPr>
            </w:pPr>
          </w:p>
          <w:p w14:paraId="196F89AB" w14:textId="0232CC79" w:rsidR="006F03CC" w:rsidRPr="00EE2701" w:rsidRDefault="006F03CC" w:rsidP="008F58AE">
            <w:pPr>
              <w:jc w:val="center"/>
              <w:rPr>
                <w:sz w:val="20"/>
                <w:lang w:val="pl-PL"/>
              </w:rPr>
            </w:pPr>
          </w:p>
        </w:tc>
      </w:tr>
    </w:tbl>
    <w:p w14:paraId="3D6CCF97" w14:textId="77777777" w:rsidR="006F03CC" w:rsidRDefault="006F03CC" w:rsidP="006F03CC">
      <w:pPr>
        <w:pStyle w:val="Sraopastraipa"/>
        <w:tabs>
          <w:tab w:val="left" w:pos="851"/>
          <w:tab w:val="left" w:pos="1276"/>
          <w:tab w:val="left" w:pos="1843"/>
        </w:tabs>
        <w:ind w:left="851"/>
        <w:rPr>
          <w:b/>
          <w:bCs/>
          <w:szCs w:val="24"/>
        </w:rPr>
      </w:pPr>
    </w:p>
    <w:p w14:paraId="043F42DA" w14:textId="6E3F7083" w:rsidR="00B24D5D" w:rsidRDefault="00B24D5D" w:rsidP="00965425">
      <w:pPr>
        <w:tabs>
          <w:tab w:val="left" w:pos="1276"/>
          <w:tab w:val="left" w:pos="1843"/>
        </w:tabs>
        <w:ind w:firstLine="851"/>
        <w:jc w:val="center"/>
        <w:rPr>
          <w:b/>
          <w:color w:val="000000"/>
        </w:rPr>
      </w:pPr>
    </w:p>
    <w:p w14:paraId="110B534F" w14:textId="503E5E1B" w:rsidR="00965425" w:rsidRDefault="00965425" w:rsidP="00965425">
      <w:pPr>
        <w:tabs>
          <w:tab w:val="left" w:pos="1276"/>
          <w:tab w:val="left" w:pos="1843"/>
        </w:tabs>
        <w:ind w:firstLine="851"/>
        <w:rPr>
          <w:iCs/>
          <w:szCs w:val="24"/>
        </w:rPr>
        <w:sectPr w:rsidR="00965425" w:rsidSect="00DD5A81">
          <w:headerReference w:type="default" r:id="rId11"/>
          <w:pgSz w:w="11907" w:h="16840" w:code="9"/>
          <w:pgMar w:top="1134" w:right="567" w:bottom="1134" w:left="1701" w:header="567" w:footer="567" w:gutter="0"/>
          <w:pgNumType w:start="1"/>
          <w:cols w:space="1296"/>
          <w:titlePg/>
          <w:docGrid w:linePitch="326"/>
        </w:sectPr>
      </w:pPr>
    </w:p>
    <w:p w14:paraId="3D7EDA98" w14:textId="77777777" w:rsidR="00C27176" w:rsidRDefault="00965425" w:rsidP="00C27176">
      <w:pPr>
        <w:tabs>
          <w:tab w:val="left" w:pos="1276"/>
          <w:tab w:val="left" w:pos="1843"/>
        </w:tabs>
        <w:ind w:left="6237" w:firstLine="1560"/>
        <w:jc w:val="both"/>
        <w:rPr>
          <w:iCs/>
          <w:szCs w:val="24"/>
        </w:rPr>
      </w:pPr>
      <w:r>
        <w:rPr>
          <w:iCs/>
          <w:szCs w:val="24"/>
        </w:rPr>
        <w:lastRenderedPageBreak/>
        <w:t xml:space="preserve">Sutarties </w:t>
      </w:r>
    </w:p>
    <w:p w14:paraId="4DBBB9C9" w14:textId="376BCC06" w:rsidR="00F71CEF" w:rsidRPr="00F71CEF" w:rsidRDefault="00C27176" w:rsidP="00C27176">
      <w:pPr>
        <w:tabs>
          <w:tab w:val="left" w:pos="1276"/>
          <w:tab w:val="left" w:pos="1843"/>
        </w:tabs>
        <w:ind w:left="6237" w:firstLine="1560"/>
        <w:jc w:val="both"/>
        <w:rPr>
          <w:iCs/>
          <w:szCs w:val="24"/>
        </w:rPr>
      </w:pPr>
      <w:r>
        <w:rPr>
          <w:iCs/>
          <w:szCs w:val="24"/>
        </w:rPr>
        <w:t xml:space="preserve">1 </w:t>
      </w:r>
      <w:r w:rsidR="00965425">
        <w:rPr>
          <w:iCs/>
          <w:szCs w:val="24"/>
        </w:rPr>
        <w:t>priedas</w:t>
      </w:r>
      <w:r>
        <w:rPr>
          <w:iCs/>
          <w:szCs w:val="24"/>
        </w:rPr>
        <w:t xml:space="preserve"> </w:t>
      </w:r>
    </w:p>
    <w:p w14:paraId="48DB420E" w14:textId="70AA3B8E" w:rsidR="00B24D5D" w:rsidRPr="00B24D5D" w:rsidRDefault="00B24D5D" w:rsidP="00B24D5D">
      <w:pPr>
        <w:jc w:val="center"/>
        <w:rPr>
          <w:b/>
          <w:color w:val="000000"/>
        </w:rPr>
      </w:pPr>
      <w:r w:rsidRPr="001C4B73">
        <w:rPr>
          <w:b/>
          <w:bCs/>
          <w:iCs/>
          <w:szCs w:val="24"/>
        </w:rPr>
        <w:t>TECHNINĖ SPECIFIKACIJA</w:t>
      </w:r>
    </w:p>
    <w:p w14:paraId="1E81F698" w14:textId="77777777" w:rsidR="00B24D5D" w:rsidRPr="001C4B73" w:rsidRDefault="00B24D5D" w:rsidP="00B24D5D">
      <w:pPr>
        <w:jc w:val="center"/>
        <w:rPr>
          <w:b/>
          <w:bCs/>
          <w:iCs/>
          <w:szCs w:val="24"/>
        </w:rPr>
      </w:pPr>
    </w:p>
    <w:p w14:paraId="16E22FFD" w14:textId="2EB9E4B2" w:rsidR="00B24D5D" w:rsidRPr="001C4B73" w:rsidRDefault="00B24D5D" w:rsidP="00B24D5D">
      <w:pPr>
        <w:jc w:val="center"/>
        <w:rPr>
          <w:b/>
          <w:szCs w:val="24"/>
          <w:lang w:val="x-none"/>
        </w:rPr>
      </w:pPr>
      <w:r w:rsidRPr="001C4B73">
        <w:rPr>
          <w:b/>
          <w:szCs w:val="24"/>
          <w:lang w:val="x-none"/>
        </w:rPr>
        <w:t>________________</w:t>
      </w:r>
    </w:p>
    <w:p w14:paraId="27BA8F15" w14:textId="77777777" w:rsidR="00F612A3" w:rsidRDefault="00F612A3" w:rsidP="00907649">
      <w:pPr>
        <w:ind w:firstLine="1276"/>
        <w:jc w:val="center"/>
        <w:rPr>
          <w:b/>
          <w:color w:val="000000"/>
        </w:rPr>
        <w:sectPr w:rsidR="00F612A3" w:rsidSect="00DD5A81">
          <w:pgSz w:w="11907" w:h="16840" w:code="9"/>
          <w:pgMar w:top="1134" w:right="567" w:bottom="1134" w:left="1701" w:header="567" w:footer="567" w:gutter="0"/>
          <w:pgNumType w:start="1"/>
          <w:cols w:space="1296"/>
          <w:titlePg/>
          <w:docGrid w:linePitch="326"/>
        </w:sectPr>
      </w:pPr>
    </w:p>
    <w:p w14:paraId="5C9BF5C4" w14:textId="77777777" w:rsidR="00C27176" w:rsidRDefault="005F60C0" w:rsidP="00E718EE">
      <w:pPr>
        <w:ind w:left="7371" w:right="-178"/>
        <w:rPr>
          <w:bCs/>
          <w:color w:val="000000"/>
          <w:szCs w:val="24"/>
        </w:rPr>
      </w:pPr>
      <w:r w:rsidRPr="005F60C0">
        <w:rPr>
          <w:bCs/>
          <w:color w:val="000000"/>
          <w:szCs w:val="24"/>
        </w:rPr>
        <w:lastRenderedPageBreak/>
        <w:t xml:space="preserve">Sutarties </w:t>
      </w:r>
    </w:p>
    <w:p w14:paraId="517C10C9" w14:textId="66305A69" w:rsidR="005F60C0" w:rsidRPr="005F60C0" w:rsidRDefault="00C27176" w:rsidP="00E718EE">
      <w:pPr>
        <w:ind w:left="7371" w:right="-178"/>
        <w:rPr>
          <w:bCs/>
          <w:color w:val="000000"/>
          <w:szCs w:val="24"/>
        </w:rPr>
      </w:pPr>
      <w:r>
        <w:rPr>
          <w:bCs/>
          <w:color w:val="000000"/>
          <w:szCs w:val="24"/>
        </w:rPr>
        <w:t xml:space="preserve">2 </w:t>
      </w:r>
      <w:r w:rsidR="005F60C0" w:rsidRPr="005F60C0">
        <w:rPr>
          <w:bCs/>
          <w:color w:val="000000"/>
          <w:szCs w:val="24"/>
        </w:rPr>
        <w:t>priedas F-2</w:t>
      </w:r>
    </w:p>
    <w:p w14:paraId="3C944FBC" w14:textId="77777777" w:rsidR="005F60C0" w:rsidRDefault="005F60C0" w:rsidP="00F26BE8">
      <w:pPr>
        <w:ind w:right="-178"/>
        <w:jc w:val="center"/>
        <w:rPr>
          <w:b/>
          <w:color w:val="000000"/>
        </w:rPr>
      </w:pPr>
    </w:p>
    <w:p w14:paraId="57858E82" w14:textId="6736CE46" w:rsidR="00F26BE8" w:rsidRPr="00F26BE8" w:rsidRDefault="00F26BE8" w:rsidP="00F26BE8">
      <w:pPr>
        <w:ind w:right="-178"/>
        <w:jc w:val="center"/>
        <w:rPr>
          <w:b/>
          <w:color w:val="000000"/>
        </w:rPr>
      </w:pPr>
      <w:r w:rsidRPr="00F26BE8">
        <w:rPr>
          <w:b/>
          <w:color w:val="000000"/>
        </w:rPr>
        <w:t xml:space="preserve">ATLIKTŲ DARBŲ AKTAS </w:t>
      </w:r>
    </w:p>
    <w:p w14:paraId="39B8F661" w14:textId="77777777" w:rsidR="00F26BE8" w:rsidRPr="00F26BE8" w:rsidRDefault="00F26BE8" w:rsidP="00F26BE8">
      <w:pPr>
        <w:ind w:right="-178"/>
        <w:jc w:val="center"/>
        <w:rPr>
          <w:color w:val="000000"/>
        </w:rPr>
      </w:pPr>
    </w:p>
    <w:p w14:paraId="07D0C953" w14:textId="2E02AEE2" w:rsidR="00F26BE8" w:rsidRPr="00F26BE8" w:rsidRDefault="00F26BE8" w:rsidP="00F26BE8">
      <w:pPr>
        <w:ind w:right="-178"/>
        <w:jc w:val="center"/>
        <w:rPr>
          <w:color w:val="000000"/>
        </w:rPr>
      </w:pPr>
      <w:r w:rsidRPr="00F26BE8">
        <w:rPr>
          <w:color w:val="000000"/>
        </w:rPr>
        <w:t>20</w:t>
      </w:r>
      <w:r w:rsidR="005D5D2D">
        <w:rPr>
          <w:color w:val="000000"/>
        </w:rPr>
        <w:t>2</w:t>
      </w:r>
      <w:r w:rsidR="00DD4781">
        <w:rPr>
          <w:color w:val="000000"/>
        </w:rPr>
        <w:t>5</w:t>
      </w:r>
      <w:r w:rsidRPr="00F26BE8">
        <w:rPr>
          <w:color w:val="000000"/>
        </w:rPr>
        <w:t xml:space="preserve"> m...................  d.</w:t>
      </w:r>
    </w:p>
    <w:p w14:paraId="6FC81FB6" w14:textId="77777777" w:rsidR="00F26BE8" w:rsidRPr="00F26BE8" w:rsidRDefault="00F26BE8" w:rsidP="00F26BE8">
      <w:pPr>
        <w:ind w:right="-178"/>
        <w:jc w:val="center"/>
        <w:rPr>
          <w:color w:val="000000"/>
        </w:rPr>
      </w:pPr>
    </w:p>
    <w:p w14:paraId="6B75698C" w14:textId="557418C6" w:rsidR="00F26BE8" w:rsidRPr="00F26BE8" w:rsidRDefault="00F26BE8" w:rsidP="00F26BE8">
      <w:pPr>
        <w:ind w:right="-178"/>
        <w:rPr>
          <w:color w:val="000000"/>
        </w:rPr>
      </w:pPr>
      <w:r w:rsidRPr="00F26BE8">
        <w:rPr>
          <w:color w:val="000000"/>
        </w:rPr>
        <w:t>Ataskaitinis laikotarpis nuo 202</w:t>
      </w:r>
      <w:r w:rsidR="00DD4781">
        <w:rPr>
          <w:color w:val="000000"/>
        </w:rPr>
        <w:t>5</w:t>
      </w:r>
      <w:r w:rsidRPr="00F26BE8">
        <w:rPr>
          <w:color w:val="000000"/>
        </w:rPr>
        <w:t xml:space="preserve"> m.  ............. d. </w:t>
      </w:r>
    </w:p>
    <w:p w14:paraId="125F1760" w14:textId="1D648939" w:rsidR="00F26BE8" w:rsidRPr="00F26BE8" w:rsidRDefault="00F26BE8" w:rsidP="00F26BE8">
      <w:pPr>
        <w:ind w:right="-178"/>
        <w:rPr>
          <w:color w:val="000000"/>
        </w:rPr>
      </w:pPr>
      <w:r w:rsidRPr="00F26BE8">
        <w:rPr>
          <w:b/>
          <w:color w:val="000000"/>
        </w:rPr>
        <w:t>Rangovas</w:t>
      </w:r>
      <w:r w:rsidRPr="00F26BE8">
        <w:rPr>
          <w:color w:val="000000"/>
        </w:rPr>
        <w:t>:</w:t>
      </w:r>
      <w:r w:rsidR="00DE30C2">
        <w:rPr>
          <w:color w:val="000000"/>
        </w:rPr>
        <w:t xml:space="preserve"> </w:t>
      </w:r>
      <w:r w:rsidR="00DD4781">
        <w:rPr>
          <w:color w:val="000000"/>
        </w:rPr>
        <w:t>.......</w:t>
      </w:r>
      <w:r w:rsidR="00DE30C2">
        <w:rPr>
          <w:color w:val="000000"/>
        </w:rPr>
        <w:t xml:space="preserve"> „</w:t>
      </w:r>
      <w:r w:rsidR="00DD4781">
        <w:rPr>
          <w:color w:val="000000"/>
        </w:rPr>
        <w:t>....................</w:t>
      </w:r>
      <w:r w:rsidR="00DE30C2">
        <w:rPr>
          <w:color w:val="000000"/>
        </w:rPr>
        <w:t xml:space="preserve">“ </w:t>
      </w:r>
    </w:p>
    <w:p w14:paraId="6510668F" w14:textId="630153D0" w:rsidR="00F26BE8" w:rsidRPr="00F26BE8" w:rsidRDefault="00F26BE8" w:rsidP="00F26BE8">
      <w:pPr>
        <w:ind w:right="-178"/>
        <w:rPr>
          <w:color w:val="000000"/>
        </w:rPr>
      </w:pPr>
      <w:r w:rsidRPr="00F26BE8">
        <w:rPr>
          <w:b/>
          <w:color w:val="000000"/>
        </w:rPr>
        <w:t>Užsakovas</w:t>
      </w:r>
      <w:r w:rsidRPr="00F26BE8">
        <w:rPr>
          <w:color w:val="000000"/>
        </w:rPr>
        <w:t>:</w:t>
      </w:r>
      <w:r w:rsidR="005F60C0">
        <w:rPr>
          <w:color w:val="000000"/>
        </w:rPr>
        <w:t xml:space="preserve"> </w:t>
      </w:r>
      <w:r w:rsidRPr="00F26BE8">
        <w:rPr>
          <w:b/>
          <w:color w:val="000000"/>
        </w:rPr>
        <w:t>Zarasų rajono savivaldybės administracija</w:t>
      </w:r>
    </w:p>
    <w:p w14:paraId="413B6DFE" w14:textId="483BE00C" w:rsidR="00F26BE8" w:rsidRPr="00F26BE8" w:rsidRDefault="00F26BE8" w:rsidP="00F26BE8">
      <w:pPr>
        <w:ind w:right="-178"/>
        <w:rPr>
          <w:color w:val="000000"/>
        </w:rPr>
      </w:pPr>
      <w:r w:rsidRPr="00F26BE8">
        <w:rPr>
          <w:b/>
          <w:color w:val="000000"/>
        </w:rPr>
        <w:t xml:space="preserve">Rangos sutarties Nr. </w:t>
      </w:r>
      <w:r w:rsidR="00DE30C2">
        <w:rPr>
          <w:b/>
          <w:color w:val="000000"/>
        </w:rPr>
        <w:t>SR-</w:t>
      </w:r>
    </w:p>
    <w:p w14:paraId="724EA528" w14:textId="6E9096A0" w:rsidR="00F26BE8" w:rsidRPr="00F26BE8" w:rsidRDefault="00F26BE8" w:rsidP="00F26BE8">
      <w:pPr>
        <w:ind w:right="-178"/>
        <w:rPr>
          <w:color w:val="000000"/>
        </w:rPr>
      </w:pPr>
      <w:r w:rsidRPr="00F26BE8">
        <w:rPr>
          <w:b/>
          <w:color w:val="000000"/>
        </w:rPr>
        <w:t>Sutarties pavadinimas:</w:t>
      </w:r>
      <w:r w:rsidR="005D5D2D" w:rsidRPr="005D5D2D">
        <w:rPr>
          <w:b/>
          <w:bCs/>
          <w:i/>
          <w:iCs/>
          <w:spacing w:val="-1"/>
          <w:sz w:val="22"/>
          <w:szCs w:val="22"/>
        </w:rPr>
        <w:t xml:space="preserve"> </w:t>
      </w:r>
    </w:p>
    <w:p w14:paraId="4E22EA0A" w14:textId="77777777" w:rsidR="00F26BE8" w:rsidRPr="00F26BE8" w:rsidRDefault="00F26BE8" w:rsidP="00F26BE8">
      <w:pPr>
        <w:ind w:right="-178"/>
        <w:rPr>
          <w:color w:val="000000"/>
        </w:rPr>
      </w:pPr>
      <w:r w:rsidRPr="00F26BE8">
        <w:rPr>
          <w:color w:val="000000"/>
        </w:rPr>
        <w:t>Šiuo aktu patvirtinama, kad ataskaitiniu laikotarpiu Rangovas atliko Užsakovui šiuos darbus:</w:t>
      </w:r>
    </w:p>
    <w:p w14:paraId="2C795AE0" w14:textId="77777777" w:rsidR="00F26BE8" w:rsidRPr="00F26BE8" w:rsidRDefault="00F26BE8" w:rsidP="00F26BE8">
      <w:pPr>
        <w:ind w:right="-178"/>
        <w:rPr>
          <w:color w:val="000000"/>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722"/>
        <w:gridCol w:w="1560"/>
        <w:gridCol w:w="1134"/>
        <w:gridCol w:w="1955"/>
        <w:gridCol w:w="1588"/>
      </w:tblGrid>
      <w:tr w:rsidR="0047532C" w:rsidRPr="00F26BE8" w14:paraId="55654A53" w14:textId="77777777" w:rsidTr="00D05EE6">
        <w:trPr>
          <w:cantSplit/>
        </w:trPr>
        <w:tc>
          <w:tcPr>
            <w:tcW w:w="709" w:type="dxa"/>
          </w:tcPr>
          <w:p w14:paraId="46A003AA" w14:textId="77777777" w:rsidR="0047532C" w:rsidRPr="00CC1B83" w:rsidRDefault="0047532C" w:rsidP="00AC29BC">
            <w:pPr>
              <w:jc w:val="center"/>
              <w:rPr>
                <w:b/>
                <w:bCs/>
              </w:rPr>
            </w:pPr>
            <w:r w:rsidRPr="00CC1B83">
              <w:rPr>
                <w:b/>
                <w:bCs/>
              </w:rPr>
              <w:t>Eil. Nr.</w:t>
            </w:r>
          </w:p>
        </w:tc>
        <w:tc>
          <w:tcPr>
            <w:tcW w:w="2722" w:type="dxa"/>
          </w:tcPr>
          <w:p w14:paraId="03B964C2" w14:textId="77777777" w:rsidR="0047532C" w:rsidRPr="00CC1B83" w:rsidRDefault="0047532C" w:rsidP="00AC29BC">
            <w:pPr>
              <w:jc w:val="center"/>
              <w:rPr>
                <w:b/>
                <w:bCs/>
              </w:rPr>
            </w:pPr>
            <w:r w:rsidRPr="00CC1B83">
              <w:rPr>
                <w:b/>
                <w:bCs/>
              </w:rPr>
              <w:t>Darbų pavadinimas</w:t>
            </w:r>
          </w:p>
          <w:p w14:paraId="7A5B0B57" w14:textId="77777777" w:rsidR="0047532C" w:rsidRPr="00CC1B83" w:rsidRDefault="0047532C" w:rsidP="00AC29BC">
            <w:pPr>
              <w:jc w:val="center"/>
              <w:rPr>
                <w:b/>
                <w:bCs/>
              </w:rPr>
            </w:pPr>
          </w:p>
        </w:tc>
        <w:tc>
          <w:tcPr>
            <w:tcW w:w="1560" w:type="dxa"/>
          </w:tcPr>
          <w:p w14:paraId="11CEF089" w14:textId="62A52E24" w:rsidR="0047532C" w:rsidRPr="00CC1B83" w:rsidRDefault="0047532C" w:rsidP="00D05EE6">
            <w:pPr>
              <w:ind w:right="175" w:hanging="227"/>
              <w:jc w:val="right"/>
              <w:rPr>
                <w:b/>
                <w:bCs/>
              </w:rPr>
            </w:pPr>
            <w:r w:rsidRPr="00CC1B83">
              <w:rPr>
                <w:b/>
                <w:bCs/>
              </w:rPr>
              <w:t>Mato</w:t>
            </w:r>
            <w:r w:rsidR="00965425">
              <w:rPr>
                <w:b/>
                <w:bCs/>
              </w:rPr>
              <w:t xml:space="preserve"> </w:t>
            </w:r>
            <w:r w:rsidRPr="00CC1B83">
              <w:rPr>
                <w:b/>
                <w:bCs/>
              </w:rPr>
              <w:t>vnt.</w:t>
            </w:r>
          </w:p>
        </w:tc>
        <w:tc>
          <w:tcPr>
            <w:tcW w:w="1134" w:type="dxa"/>
          </w:tcPr>
          <w:p w14:paraId="4AEE68D9" w14:textId="77777777" w:rsidR="0047532C" w:rsidRPr="00CC1B83" w:rsidRDefault="0047532C" w:rsidP="00AC29BC">
            <w:pPr>
              <w:ind w:right="175" w:firstLine="28"/>
              <w:jc w:val="center"/>
              <w:rPr>
                <w:b/>
                <w:bCs/>
                <w:szCs w:val="24"/>
              </w:rPr>
            </w:pPr>
            <w:r w:rsidRPr="00CC1B83">
              <w:rPr>
                <w:b/>
                <w:bCs/>
                <w:szCs w:val="24"/>
              </w:rPr>
              <w:t>Kiekis</w:t>
            </w:r>
          </w:p>
        </w:tc>
        <w:tc>
          <w:tcPr>
            <w:tcW w:w="1955" w:type="dxa"/>
            <w:tcBorders>
              <w:top w:val="single" w:sz="4" w:space="0" w:color="auto"/>
              <w:left w:val="single" w:sz="4" w:space="0" w:color="auto"/>
              <w:bottom w:val="single" w:sz="4" w:space="0" w:color="auto"/>
              <w:right w:val="single" w:sz="4" w:space="0" w:color="auto"/>
            </w:tcBorders>
          </w:tcPr>
          <w:p w14:paraId="373925B3" w14:textId="77777777" w:rsidR="0047532C" w:rsidRPr="00CC1B83" w:rsidRDefault="0047532C" w:rsidP="00AC29BC">
            <w:pPr>
              <w:ind w:right="175" w:firstLine="28"/>
              <w:jc w:val="center"/>
              <w:rPr>
                <w:b/>
                <w:bCs/>
              </w:rPr>
            </w:pPr>
            <w:r w:rsidRPr="00CC1B83">
              <w:rPr>
                <w:b/>
                <w:bCs/>
                <w:szCs w:val="24"/>
              </w:rPr>
              <w:t>Darbų kaina be PVM, Eur</w:t>
            </w:r>
          </w:p>
        </w:tc>
        <w:tc>
          <w:tcPr>
            <w:tcW w:w="1588" w:type="dxa"/>
            <w:tcBorders>
              <w:top w:val="single" w:sz="4" w:space="0" w:color="auto"/>
              <w:left w:val="single" w:sz="4" w:space="0" w:color="auto"/>
              <w:bottom w:val="single" w:sz="4" w:space="0" w:color="auto"/>
              <w:right w:val="single" w:sz="4" w:space="0" w:color="auto"/>
            </w:tcBorders>
          </w:tcPr>
          <w:p w14:paraId="266807D7" w14:textId="77777777" w:rsidR="0047532C" w:rsidRPr="00CC1B83" w:rsidRDefault="0047532C" w:rsidP="00AC29BC">
            <w:pPr>
              <w:ind w:hanging="37"/>
              <w:jc w:val="center"/>
              <w:rPr>
                <w:b/>
                <w:bCs/>
                <w:szCs w:val="24"/>
              </w:rPr>
            </w:pPr>
            <w:r w:rsidRPr="00CC1B83">
              <w:rPr>
                <w:b/>
                <w:bCs/>
                <w:szCs w:val="24"/>
              </w:rPr>
              <w:t>Darbų kaina su PVM, Eur</w:t>
            </w:r>
          </w:p>
          <w:p w14:paraId="00018559" w14:textId="77777777" w:rsidR="0047532C" w:rsidRPr="00CC1B83" w:rsidRDefault="0047532C" w:rsidP="00AC29BC">
            <w:pPr>
              <w:ind w:left="598" w:right="175" w:hanging="426"/>
              <w:jc w:val="both"/>
              <w:rPr>
                <w:b/>
                <w:bCs/>
              </w:rPr>
            </w:pPr>
          </w:p>
        </w:tc>
      </w:tr>
      <w:tr w:rsidR="0047532C" w:rsidRPr="00F26BE8" w14:paraId="01344000" w14:textId="77777777" w:rsidTr="00D05EE6">
        <w:trPr>
          <w:cantSplit/>
        </w:trPr>
        <w:tc>
          <w:tcPr>
            <w:tcW w:w="709" w:type="dxa"/>
          </w:tcPr>
          <w:p w14:paraId="29E12553" w14:textId="77777777" w:rsidR="0047532C" w:rsidRPr="00F26BE8" w:rsidRDefault="0047532C" w:rsidP="00AC29BC">
            <w:pPr>
              <w:jc w:val="center"/>
            </w:pPr>
            <w:r w:rsidRPr="00F26BE8">
              <w:t>1</w:t>
            </w:r>
          </w:p>
        </w:tc>
        <w:tc>
          <w:tcPr>
            <w:tcW w:w="2722" w:type="dxa"/>
          </w:tcPr>
          <w:p w14:paraId="3D61BA51" w14:textId="77777777" w:rsidR="0047532C" w:rsidRPr="00F26BE8" w:rsidRDefault="0047532C" w:rsidP="00AC29BC">
            <w:pPr>
              <w:jc w:val="center"/>
            </w:pPr>
            <w:r w:rsidRPr="00F26BE8">
              <w:t>2</w:t>
            </w:r>
          </w:p>
        </w:tc>
        <w:tc>
          <w:tcPr>
            <w:tcW w:w="1560" w:type="dxa"/>
          </w:tcPr>
          <w:p w14:paraId="6935951B" w14:textId="77777777" w:rsidR="0047532C" w:rsidRPr="00F26BE8" w:rsidRDefault="0047532C" w:rsidP="00AC29BC">
            <w:pPr>
              <w:ind w:hanging="227"/>
              <w:jc w:val="center"/>
            </w:pPr>
            <w:r>
              <w:t>3</w:t>
            </w:r>
          </w:p>
        </w:tc>
        <w:tc>
          <w:tcPr>
            <w:tcW w:w="1134" w:type="dxa"/>
          </w:tcPr>
          <w:p w14:paraId="47A62B4A" w14:textId="77777777" w:rsidR="0047532C" w:rsidRDefault="0047532C" w:rsidP="00AC29BC">
            <w:pPr>
              <w:ind w:hanging="227"/>
              <w:jc w:val="center"/>
            </w:pPr>
            <w:r>
              <w:t>4</w:t>
            </w:r>
          </w:p>
        </w:tc>
        <w:tc>
          <w:tcPr>
            <w:tcW w:w="1955" w:type="dxa"/>
          </w:tcPr>
          <w:p w14:paraId="4CD780BC" w14:textId="77777777" w:rsidR="0047532C" w:rsidRPr="00F26BE8" w:rsidRDefault="0047532C" w:rsidP="00AC29BC">
            <w:pPr>
              <w:ind w:hanging="227"/>
              <w:jc w:val="center"/>
            </w:pPr>
            <w:r>
              <w:t>5</w:t>
            </w:r>
          </w:p>
        </w:tc>
        <w:tc>
          <w:tcPr>
            <w:tcW w:w="1588" w:type="dxa"/>
          </w:tcPr>
          <w:p w14:paraId="027297C0" w14:textId="77777777" w:rsidR="0047532C" w:rsidRDefault="0047532C" w:rsidP="00AC29BC">
            <w:pPr>
              <w:ind w:hanging="227"/>
              <w:jc w:val="center"/>
            </w:pPr>
            <w:r>
              <w:t>6</w:t>
            </w:r>
          </w:p>
        </w:tc>
      </w:tr>
      <w:tr w:rsidR="0047532C" w:rsidRPr="00F26BE8" w14:paraId="22B449AB" w14:textId="77777777" w:rsidTr="00D05EE6">
        <w:trPr>
          <w:cantSplit/>
          <w:trHeight w:val="957"/>
        </w:trPr>
        <w:tc>
          <w:tcPr>
            <w:tcW w:w="709" w:type="dxa"/>
          </w:tcPr>
          <w:p w14:paraId="4C87E9A9" w14:textId="77777777" w:rsidR="0047532C" w:rsidRDefault="0047532C" w:rsidP="00AC29BC">
            <w:pPr>
              <w:jc w:val="center"/>
            </w:pPr>
          </w:p>
          <w:p w14:paraId="151BE8EF" w14:textId="77777777" w:rsidR="0047532C" w:rsidRPr="00F26BE8" w:rsidRDefault="0047532C" w:rsidP="00AC29BC">
            <w:pPr>
              <w:jc w:val="center"/>
            </w:pPr>
          </w:p>
        </w:tc>
        <w:tc>
          <w:tcPr>
            <w:tcW w:w="2722" w:type="dxa"/>
            <w:tcBorders>
              <w:top w:val="nil"/>
              <w:left w:val="nil"/>
              <w:bottom w:val="single" w:sz="4" w:space="0" w:color="auto"/>
              <w:right w:val="single" w:sz="4" w:space="0" w:color="auto"/>
            </w:tcBorders>
            <w:shd w:val="clear" w:color="auto" w:fill="auto"/>
            <w:vAlign w:val="center"/>
          </w:tcPr>
          <w:p w14:paraId="6AC3D8D0" w14:textId="77777777" w:rsidR="0047532C" w:rsidRPr="00F26BE8" w:rsidRDefault="0047532C" w:rsidP="00AC29BC">
            <w:pPr>
              <w:rPr>
                <w:color w:val="000000"/>
                <w:szCs w:val="24"/>
                <w:lang w:eastAsia="lt-LT"/>
              </w:rPr>
            </w:pPr>
          </w:p>
        </w:tc>
        <w:tc>
          <w:tcPr>
            <w:tcW w:w="1560" w:type="dxa"/>
          </w:tcPr>
          <w:p w14:paraId="7661820B" w14:textId="77777777" w:rsidR="0047532C" w:rsidRPr="00F26BE8" w:rsidRDefault="0047532C" w:rsidP="00AC29BC">
            <w:pPr>
              <w:widowControl w:val="0"/>
              <w:tabs>
                <w:tab w:val="center" w:pos="4153"/>
                <w:tab w:val="right" w:pos="8306"/>
              </w:tabs>
              <w:spacing w:after="20"/>
              <w:jc w:val="center"/>
            </w:pPr>
          </w:p>
        </w:tc>
        <w:tc>
          <w:tcPr>
            <w:tcW w:w="1134" w:type="dxa"/>
          </w:tcPr>
          <w:p w14:paraId="15C6E213" w14:textId="77777777" w:rsidR="0047532C" w:rsidRPr="00F26BE8" w:rsidRDefault="0047532C" w:rsidP="00AC29BC">
            <w:pPr>
              <w:widowControl w:val="0"/>
              <w:tabs>
                <w:tab w:val="center" w:pos="4153"/>
                <w:tab w:val="right" w:pos="8306"/>
              </w:tabs>
              <w:spacing w:after="20"/>
              <w:jc w:val="center"/>
            </w:pPr>
          </w:p>
        </w:tc>
        <w:tc>
          <w:tcPr>
            <w:tcW w:w="1955" w:type="dxa"/>
          </w:tcPr>
          <w:p w14:paraId="09DBB2F8" w14:textId="77777777" w:rsidR="0047532C" w:rsidRPr="00F26BE8" w:rsidRDefault="0047532C" w:rsidP="00AC29BC">
            <w:pPr>
              <w:widowControl w:val="0"/>
              <w:tabs>
                <w:tab w:val="center" w:pos="4153"/>
                <w:tab w:val="right" w:pos="8306"/>
              </w:tabs>
              <w:spacing w:after="20"/>
              <w:jc w:val="center"/>
            </w:pPr>
          </w:p>
        </w:tc>
        <w:tc>
          <w:tcPr>
            <w:tcW w:w="1588" w:type="dxa"/>
          </w:tcPr>
          <w:p w14:paraId="4C6D932F" w14:textId="77777777" w:rsidR="0047532C" w:rsidRPr="00F26BE8" w:rsidRDefault="0047532C" w:rsidP="00AC29BC">
            <w:pPr>
              <w:widowControl w:val="0"/>
              <w:tabs>
                <w:tab w:val="center" w:pos="4153"/>
                <w:tab w:val="right" w:pos="8306"/>
              </w:tabs>
              <w:spacing w:after="20"/>
              <w:jc w:val="center"/>
            </w:pPr>
          </w:p>
        </w:tc>
      </w:tr>
      <w:tr w:rsidR="0047532C" w:rsidRPr="00F26BE8" w14:paraId="033E817C" w14:textId="77777777" w:rsidTr="00D05EE6">
        <w:trPr>
          <w:cantSplit/>
          <w:trHeight w:val="957"/>
        </w:trPr>
        <w:tc>
          <w:tcPr>
            <w:tcW w:w="709" w:type="dxa"/>
          </w:tcPr>
          <w:p w14:paraId="797AE58E" w14:textId="77777777" w:rsidR="0047532C" w:rsidRDefault="0047532C" w:rsidP="00AC29BC">
            <w:pPr>
              <w:jc w:val="center"/>
            </w:pPr>
          </w:p>
        </w:tc>
        <w:tc>
          <w:tcPr>
            <w:tcW w:w="2722" w:type="dxa"/>
            <w:tcBorders>
              <w:top w:val="single" w:sz="4" w:space="0" w:color="auto"/>
              <w:left w:val="nil"/>
              <w:bottom w:val="single" w:sz="4" w:space="0" w:color="auto"/>
              <w:right w:val="single" w:sz="4" w:space="0" w:color="auto"/>
            </w:tcBorders>
            <w:shd w:val="clear" w:color="auto" w:fill="auto"/>
            <w:vAlign w:val="center"/>
          </w:tcPr>
          <w:p w14:paraId="7AC580E1" w14:textId="77777777" w:rsidR="0047532C" w:rsidRPr="00F26BE8" w:rsidRDefault="0047532C" w:rsidP="00AC29BC">
            <w:pPr>
              <w:rPr>
                <w:color w:val="000000"/>
                <w:szCs w:val="24"/>
                <w:lang w:eastAsia="lt-LT"/>
              </w:rPr>
            </w:pPr>
          </w:p>
        </w:tc>
        <w:tc>
          <w:tcPr>
            <w:tcW w:w="1560" w:type="dxa"/>
          </w:tcPr>
          <w:p w14:paraId="05EE212B" w14:textId="77777777" w:rsidR="0047532C" w:rsidRPr="00F26BE8" w:rsidRDefault="0047532C" w:rsidP="00AC29BC">
            <w:pPr>
              <w:widowControl w:val="0"/>
              <w:tabs>
                <w:tab w:val="center" w:pos="4153"/>
                <w:tab w:val="right" w:pos="8306"/>
              </w:tabs>
              <w:spacing w:after="20"/>
              <w:jc w:val="center"/>
            </w:pPr>
          </w:p>
        </w:tc>
        <w:tc>
          <w:tcPr>
            <w:tcW w:w="1134" w:type="dxa"/>
          </w:tcPr>
          <w:p w14:paraId="1B7B119D" w14:textId="77777777" w:rsidR="0047532C" w:rsidRPr="00F26BE8" w:rsidRDefault="0047532C" w:rsidP="00AC29BC">
            <w:pPr>
              <w:widowControl w:val="0"/>
              <w:tabs>
                <w:tab w:val="center" w:pos="4153"/>
                <w:tab w:val="right" w:pos="8306"/>
              </w:tabs>
              <w:spacing w:after="20"/>
              <w:jc w:val="center"/>
            </w:pPr>
          </w:p>
        </w:tc>
        <w:tc>
          <w:tcPr>
            <w:tcW w:w="1955" w:type="dxa"/>
          </w:tcPr>
          <w:p w14:paraId="5B5F8734" w14:textId="77777777" w:rsidR="0047532C" w:rsidRPr="00F26BE8" w:rsidRDefault="0047532C" w:rsidP="00AC29BC">
            <w:pPr>
              <w:widowControl w:val="0"/>
              <w:tabs>
                <w:tab w:val="center" w:pos="4153"/>
                <w:tab w:val="right" w:pos="8306"/>
              </w:tabs>
              <w:spacing w:after="20"/>
              <w:jc w:val="center"/>
            </w:pPr>
          </w:p>
        </w:tc>
        <w:tc>
          <w:tcPr>
            <w:tcW w:w="1588" w:type="dxa"/>
          </w:tcPr>
          <w:p w14:paraId="7AD2C78E" w14:textId="77777777" w:rsidR="0047532C" w:rsidRPr="00F26BE8" w:rsidRDefault="0047532C" w:rsidP="00AC29BC">
            <w:pPr>
              <w:widowControl w:val="0"/>
              <w:tabs>
                <w:tab w:val="center" w:pos="4153"/>
                <w:tab w:val="right" w:pos="8306"/>
              </w:tabs>
              <w:spacing w:after="20"/>
              <w:jc w:val="center"/>
            </w:pPr>
          </w:p>
        </w:tc>
      </w:tr>
      <w:tr w:rsidR="0047532C" w:rsidRPr="00F26BE8" w14:paraId="2A098DAC" w14:textId="77777777" w:rsidTr="00D05EE6">
        <w:trPr>
          <w:cantSplit/>
          <w:trHeight w:val="285"/>
        </w:trPr>
        <w:tc>
          <w:tcPr>
            <w:tcW w:w="709" w:type="dxa"/>
          </w:tcPr>
          <w:p w14:paraId="0FFA1EEF" w14:textId="77777777" w:rsidR="0047532C" w:rsidRDefault="0047532C" w:rsidP="00AC29BC">
            <w:pPr>
              <w:widowControl w:val="0"/>
              <w:tabs>
                <w:tab w:val="center" w:pos="4153"/>
                <w:tab w:val="right" w:pos="8306"/>
              </w:tabs>
              <w:spacing w:after="20"/>
              <w:jc w:val="right"/>
            </w:pPr>
          </w:p>
        </w:tc>
        <w:tc>
          <w:tcPr>
            <w:tcW w:w="7371" w:type="dxa"/>
            <w:gridSpan w:val="4"/>
          </w:tcPr>
          <w:p w14:paraId="098162BD" w14:textId="41F1B491" w:rsidR="0047532C" w:rsidRPr="00CC1B83" w:rsidRDefault="00A0740A" w:rsidP="00AC29BC">
            <w:pPr>
              <w:widowControl w:val="0"/>
              <w:tabs>
                <w:tab w:val="center" w:pos="4153"/>
                <w:tab w:val="right" w:pos="8306"/>
              </w:tabs>
              <w:spacing w:after="20"/>
              <w:jc w:val="right"/>
              <w:rPr>
                <w:b/>
                <w:bCs/>
              </w:rPr>
            </w:pPr>
            <w:r>
              <w:rPr>
                <w:b/>
                <w:bCs/>
              </w:rPr>
              <w:t>Iš v</w:t>
            </w:r>
            <w:r w:rsidR="0047532C" w:rsidRPr="00CC1B83">
              <w:rPr>
                <w:b/>
                <w:bCs/>
              </w:rPr>
              <w:t>iso suma:</w:t>
            </w:r>
          </w:p>
        </w:tc>
        <w:tc>
          <w:tcPr>
            <w:tcW w:w="1588" w:type="dxa"/>
          </w:tcPr>
          <w:p w14:paraId="43B5A1B6" w14:textId="77777777" w:rsidR="0047532C" w:rsidRPr="00F26BE8" w:rsidRDefault="0047532C" w:rsidP="00AC29BC">
            <w:pPr>
              <w:widowControl w:val="0"/>
              <w:tabs>
                <w:tab w:val="center" w:pos="4153"/>
                <w:tab w:val="right" w:pos="8306"/>
              </w:tabs>
              <w:spacing w:after="20"/>
              <w:jc w:val="center"/>
            </w:pPr>
          </w:p>
        </w:tc>
      </w:tr>
      <w:tr w:rsidR="0047532C" w:rsidRPr="00F26BE8" w14:paraId="19486672" w14:textId="77777777" w:rsidTr="00D05EE6">
        <w:trPr>
          <w:cantSplit/>
          <w:trHeight w:val="276"/>
        </w:trPr>
        <w:tc>
          <w:tcPr>
            <w:tcW w:w="709" w:type="dxa"/>
          </w:tcPr>
          <w:p w14:paraId="4B8CCF0F" w14:textId="77777777" w:rsidR="0047532C" w:rsidRDefault="0047532C" w:rsidP="00AC29BC">
            <w:pPr>
              <w:widowControl w:val="0"/>
              <w:tabs>
                <w:tab w:val="center" w:pos="4153"/>
                <w:tab w:val="right" w:pos="8306"/>
              </w:tabs>
              <w:spacing w:after="20"/>
              <w:jc w:val="right"/>
            </w:pPr>
          </w:p>
        </w:tc>
        <w:tc>
          <w:tcPr>
            <w:tcW w:w="7371" w:type="dxa"/>
            <w:gridSpan w:val="4"/>
          </w:tcPr>
          <w:p w14:paraId="73F0488A" w14:textId="77777777" w:rsidR="0047532C" w:rsidRPr="00CC1B83" w:rsidRDefault="0047532C" w:rsidP="00AC29BC">
            <w:pPr>
              <w:widowControl w:val="0"/>
              <w:tabs>
                <w:tab w:val="center" w:pos="4153"/>
                <w:tab w:val="right" w:pos="8306"/>
              </w:tabs>
              <w:spacing w:after="20"/>
              <w:jc w:val="right"/>
              <w:rPr>
                <w:b/>
                <w:bCs/>
              </w:rPr>
            </w:pPr>
            <w:r w:rsidRPr="00CC1B83">
              <w:rPr>
                <w:b/>
                <w:bCs/>
              </w:rPr>
              <w:t xml:space="preserve">PVM: </w:t>
            </w:r>
          </w:p>
        </w:tc>
        <w:tc>
          <w:tcPr>
            <w:tcW w:w="1588" w:type="dxa"/>
          </w:tcPr>
          <w:p w14:paraId="641BCB05" w14:textId="77777777" w:rsidR="0047532C" w:rsidRPr="00F26BE8" w:rsidRDefault="0047532C" w:rsidP="00AC29BC">
            <w:pPr>
              <w:widowControl w:val="0"/>
              <w:tabs>
                <w:tab w:val="center" w:pos="4153"/>
                <w:tab w:val="right" w:pos="8306"/>
              </w:tabs>
              <w:spacing w:after="20"/>
              <w:jc w:val="center"/>
            </w:pPr>
          </w:p>
        </w:tc>
      </w:tr>
      <w:tr w:rsidR="0047532C" w:rsidRPr="00F26BE8" w14:paraId="4CAB13C0" w14:textId="77777777" w:rsidTr="00D05EE6">
        <w:trPr>
          <w:cantSplit/>
          <w:trHeight w:val="405"/>
        </w:trPr>
        <w:tc>
          <w:tcPr>
            <w:tcW w:w="709" w:type="dxa"/>
          </w:tcPr>
          <w:p w14:paraId="098EDEE9" w14:textId="77777777" w:rsidR="0047532C" w:rsidRDefault="0047532C" w:rsidP="00AC29BC">
            <w:pPr>
              <w:widowControl w:val="0"/>
              <w:tabs>
                <w:tab w:val="center" w:pos="4153"/>
                <w:tab w:val="right" w:pos="8306"/>
              </w:tabs>
              <w:spacing w:after="20"/>
              <w:jc w:val="right"/>
            </w:pPr>
          </w:p>
        </w:tc>
        <w:tc>
          <w:tcPr>
            <w:tcW w:w="7371" w:type="dxa"/>
            <w:gridSpan w:val="4"/>
          </w:tcPr>
          <w:p w14:paraId="490A4CA9" w14:textId="77777777" w:rsidR="0047532C" w:rsidRPr="00CC1B83" w:rsidRDefault="0047532C" w:rsidP="00AC29BC">
            <w:pPr>
              <w:widowControl w:val="0"/>
              <w:tabs>
                <w:tab w:val="center" w:pos="4153"/>
                <w:tab w:val="right" w:pos="8306"/>
              </w:tabs>
              <w:spacing w:after="20"/>
              <w:jc w:val="right"/>
              <w:rPr>
                <w:b/>
                <w:bCs/>
              </w:rPr>
            </w:pPr>
            <w:r w:rsidRPr="00CC1B83">
              <w:rPr>
                <w:b/>
                <w:bCs/>
              </w:rPr>
              <w:t>Iš viso:</w:t>
            </w:r>
          </w:p>
        </w:tc>
        <w:tc>
          <w:tcPr>
            <w:tcW w:w="1588" w:type="dxa"/>
          </w:tcPr>
          <w:p w14:paraId="2B2BDC31" w14:textId="77777777" w:rsidR="0047532C" w:rsidRPr="00F26BE8" w:rsidRDefault="0047532C" w:rsidP="00AC29BC">
            <w:pPr>
              <w:widowControl w:val="0"/>
              <w:tabs>
                <w:tab w:val="center" w:pos="4153"/>
                <w:tab w:val="right" w:pos="8306"/>
              </w:tabs>
              <w:spacing w:after="20"/>
              <w:jc w:val="center"/>
            </w:pPr>
          </w:p>
        </w:tc>
      </w:tr>
    </w:tbl>
    <w:p w14:paraId="5A217F52" w14:textId="77777777" w:rsidR="00F26BE8" w:rsidRPr="00F26BE8" w:rsidRDefault="00F26BE8" w:rsidP="00F26BE8">
      <w:pPr>
        <w:ind w:right="-178"/>
        <w:rPr>
          <w:color w:val="000000"/>
        </w:rPr>
      </w:pPr>
    </w:p>
    <w:p w14:paraId="521E4D12" w14:textId="77777777" w:rsidR="00F26BE8" w:rsidRPr="00F26BE8" w:rsidRDefault="00F26BE8" w:rsidP="00F26BE8">
      <w:pPr>
        <w:ind w:right="-178"/>
        <w:rPr>
          <w:color w:val="000000"/>
        </w:rPr>
      </w:pPr>
    </w:p>
    <w:p w14:paraId="6F7F9509" w14:textId="77777777" w:rsidR="00F26BE8" w:rsidRPr="00F26BE8" w:rsidRDefault="00F26BE8" w:rsidP="00AC29BC">
      <w:pPr>
        <w:jc w:val="both"/>
        <w:rPr>
          <w:color w:val="000000"/>
        </w:rPr>
      </w:pPr>
      <w:r w:rsidRPr="00F26BE8">
        <w:rPr>
          <w:color w:val="000000"/>
        </w:rPr>
        <w:t>Šis aktas neatleidžia Rangovo bei Užsakovo nuo kitų sutartinių įsipareigojimų pagal aukščiau nurodytą sutartį vykdymo.</w:t>
      </w:r>
    </w:p>
    <w:p w14:paraId="0C8570E2" w14:textId="77777777" w:rsidR="00F26BE8" w:rsidRPr="00F26BE8" w:rsidRDefault="00F26BE8" w:rsidP="00F26BE8">
      <w:pPr>
        <w:ind w:right="-178"/>
        <w:rPr>
          <w:color w:val="000000"/>
        </w:rPr>
      </w:pPr>
    </w:p>
    <w:p w14:paraId="76485641" w14:textId="77777777" w:rsidR="00F26BE8" w:rsidRPr="00F26BE8" w:rsidRDefault="00F26BE8" w:rsidP="00F26BE8">
      <w:pPr>
        <w:ind w:right="-178"/>
        <w:rPr>
          <w:color w:val="000000"/>
        </w:rPr>
      </w:pPr>
    </w:p>
    <w:p w14:paraId="5021F8BE" w14:textId="77777777" w:rsidR="00F26BE8" w:rsidRPr="00F26BE8" w:rsidRDefault="00F26BE8" w:rsidP="00F26BE8">
      <w:pPr>
        <w:ind w:right="-178"/>
        <w:rPr>
          <w:color w:val="000000"/>
        </w:rPr>
      </w:pPr>
    </w:p>
    <w:p w14:paraId="4250780D" w14:textId="77777777" w:rsidR="00F26BE8" w:rsidRPr="00F26BE8" w:rsidRDefault="00F26BE8" w:rsidP="00F26BE8">
      <w:pPr>
        <w:ind w:right="-178"/>
        <w:rPr>
          <w:color w:val="000000"/>
        </w:rPr>
      </w:pPr>
    </w:p>
    <w:p w14:paraId="241A5B33" w14:textId="77777777" w:rsidR="00F26BE8" w:rsidRPr="00F26BE8" w:rsidRDefault="00F26BE8" w:rsidP="00F26BE8">
      <w:pPr>
        <w:ind w:right="-178"/>
        <w:rPr>
          <w:color w:val="000000"/>
        </w:rPr>
      </w:pPr>
      <w:r w:rsidRPr="00F26BE8">
        <w:rPr>
          <w:color w:val="000000"/>
        </w:rPr>
        <w:t xml:space="preserve">Užsakovas  </w:t>
      </w:r>
      <w:r w:rsidRPr="00F26BE8">
        <w:rPr>
          <w:color w:val="000000"/>
        </w:rPr>
        <w:tab/>
      </w:r>
      <w:r w:rsidRPr="00F26BE8">
        <w:rPr>
          <w:color w:val="000000"/>
        </w:rPr>
        <w:tab/>
      </w:r>
      <w:r w:rsidRPr="00F26BE8">
        <w:rPr>
          <w:color w:val="000000"/>
        </w:rPr>
        <w:tab/>
      </w:r>
      <w:r w:rsidRPr="00F26BE8">
        <w:rPr>
          <w:color w:val="000000"/>
        </w:rPr>
        <w:tab/>
        <w:t xml:space="preserve">  Rangovas</w:t>
      </w:r>
    </w:p>
    <w:p w14:paraId="22296A27" w14:textId="77777777" w:rsidR="00F26BE8" w:rsidRPr="00F26BE8" w:rsidRDefault="00F26BE8" w:rsidP="00F26BE8">
      <w:pPr>
        <w:ind w:right="-178"/>
        <w:rPr>
          <w:color w:val="000000"/>
        </w:rPr>
      </w:pPr>
    </w:p>
    <w:p w14:paraId="29DA1D9B" w14:textId="77777777" w:rsidR="00F26BE8" w:rsidRPr="00F26BE8" w:rsidRDefault="00F26BE8" w:rsidP="00F26BE8">
      <w:pPr>
        <w:ind w:right="-178"/>
        <w:rPr>
          <w:color w:val="000000"/>
        </w:rPr>
      </w:pPr>
      <w:r w:rsidRPr="00F26BE8">
        <w:rPr>
          <w:color w:val="000000"/>
        </w:rPr>
        <w:t xml:space="preserve">20__m.__________________ mėn. ____d. </w:t>
      </w:r>
      <w:r w:rsidRPr="00F26BE8">
        <w:rPr>
          <w:color w:val="000000"/>
        </w:rPr>
        <w:tab/>
        <w:t xml:space="preserve">20__m. ______________ mėn. _____d. </w:t>
      </w:r>
    </w:p>
    <w:p w14:paraId="2FAE8911" w14:textId="77777777" w:rsidR="00F26BE8" w:rsidRPr="00F26BE8" w:rsidRDefault="00F26BE8" w:rsidP="00F26BE8">
      <w:pPr>
        <w:ind w:right="-178"/>
        <w:rPr>
          <w:color w:val="000000"/>
        </w:rPr>
      </w:pPr>
    </w:p>
    <w:p w14:paraId="55CD2F23" w14:textId="77777777" w:rsidR="00F26BE8" w:rsidRPr="00F26BE8" w:rsidRDefault="00F26BE8" w:rsidP="00F26BE8">
      <w:pPr>
        <w:ind w:right="-178"/>
        <w:rPr>
          <w:color w:val="000000"/>
        </w:rPr>
      </w:pPr>
    </w:p>
    <w:p w14:paraId="3B962303" w14:textId="77777777" w:rsidR="00F26BE8" w:rsidRPr="00F26BE8" w:rsidRDefault="00F26BE8" w:rsidP="00F26BE8">
      <w:pPr>
        <w:ind w:right="-178"/>
        <w:rPr>
          <w:color w:val="000000"/>
        </w:rPr>
      </w:pPr>
    </w:p>
    <w:p w14:paraId="09CA0701" w14:textId="77777777" w:rsidR="001C5B16" w:rsidRPr="0052600E" w:rsidRDefault="001C5B16" w:rsidP="00DA566E">
      <w:pPr>
        <w:pStyle w:val="Pagrindinistekstas"/>
        <w:rPr>
          <w:sz w:val="18"/>
          <w:szCs w:val="18"/>
        </w:rPr>
        <w:sectPr w:rsidR="001C5B16" w:rsidRPr="0052600E" w:rsidSect="00DD5A81">
          <w:pgSz w:w="11907" w:h="16840" w:code="9"/>
          <w:pgMar w:top="1134" w:right="567" w:bottom="1134" w:left="1701" w:header="567" w:footer="567" w:gutter="0"/>
          <w:pgNumType w:start="1"/>
          <w:cols w:space="1296"/>
          <w:titlePg/>
          <w:docGrid w:linePitch="326"/>
        </w:sectPr>
      </w:pPr>
    </w:p>
    <w:bookmarkEnd w:id="0"/>
    <w:bookmarkEnd w:id="1"/>
    <w:p w14:paraId="159E5CA0" w14:textId="77777777" w:rsidR="00EF4448" w:rsidRPr="00215F5C" w:rsidRDefault="00EF4448" w:rsidP="00EF4448">
      <w:r w:rsidRPr="00215F5C">
        <w:lastRenderedPageBreak/>
        <w:t>Rangovas:</w:t>
      </w:r>
      <w:r>
        <w:t xml:space="preserve"> Zarasų rajono savivaldybės administracija</w:t>
      </w:r>
    </w:p>
    <w:p w14:paraId="77542A75" w14:textId="63CE58FC" w:rsidR="00EF4448" w:rsidRPr="00215F5C" w:rsidRDefault="00EF4448" w:rsidP="00EF4448">
      <w:pPr>
        <w:tabs>
          <w:tab w:val="left" w:pos="1830"/>
        </w:tabs>
      </w:pPr>
      <w:r w:rsidRPr="00215F5C">
        <w:t xml:space="preserve">Užsakovas: </w:t>
      </w:r>
      <w:r w:rsidR="00701381">
        <w:t>...........</w:t>
      </w:r>
      <w:r w:rsidR="00DE30C2">
        <w:t xml:space="preserve"> „</w:t>
      </w:r>
      <w:r w:rsidR="00701381">
        <w:t>...........</w:t>
      </w:r>
      <w:r w:rsidR="00DE30C2">
        <w:t>“</w:t>
      </w:r>
    </w:p>
    <w:p w14:paraId="7E4A4681" w14:textId="77777777" w:rsidR="00C27176" w:rsidRDefault="00EF4448" w:rsidP="00C27176">
      <w:pPr>
        <w:ind w:firstLine="12333"/>
        <w:jc w:val="center"/>
      </w:pPr>
      <w:r>
        <w:t xml:space="preserve">Sutarties </w:t>
      </w:r>
    </w:p>
    <w:p w14:paraId="16D5692E" w14:textId="3045BC01" w:rsidR="00EF4448" w:rsidRPr="00215F5C" w:rsidRDefault="00EF4448" w:rsidP="00A152D1">
      <w:pPr>
        <w:ind w:firstLine="12758"/>
        <w:jc w:val="center"/>
      </w:pPr>
      <w:r>
        <w:t>3 priedas</w:t>
      </w:r>
      <w:r w:rsidR="00C27176">
        <w:t xml:space="preserve"> </w:t>
      </w:r>
      <w:r w:rsidRPr="00215F5C">
        <w:t>F-3</w:t>
      </w:r>
    </w:p>
    <w:p w14:paraId="1430BF36" w14:textId="77777777" w:rsidR="00EF4448" w:rsidRPr="00215F5C" w:rsidRDefault="00EF4448" w:rsidP="00EF4448">
      <w:pPr>
        <w:pStyle w:val="Antrat2"/>
        <w:numPr>
          <w:ilvl w:val="0"/>
          <w:numId w:val="0"/>
        </w:numPr>
        <w:ind w:left="851"/>
        <w:jc w:val="center"/>
        <w:rPr>
          <w:b/>
          <w:szCs w:val="24"/>
        </w:rPr>
      </w:pPr>
      <w:r w:rsidRPr="00215F5C">
        <w:rPr>
          <w:b/>
          <w:szCs w:val="24"/>
        </w:rPr>
        <w:t>P A Ž Y M A</w:t>
      </w:r>
    </w:p>
    <w:p w14:paraId="2D24489E" w14:textId="77777777" w:rsidR="00EF4448" w:rsidRPr="00215F5C" w:rsidRDefault="00EF4448" w:rsidP="00EF4448">
      <w:pPr>
        <w:jc w:val="both"/>
      </w:pPr>
    </w:p>
    <w:p w14:paraId="6402B29B" w14:textId="046A3CF5" w:rsidR="00EF4448" w:rsidRPr="00215F5C" w:rsidRDefault="00EF4448" w:rsidP="00EF4448">
      <w:pPr>
        <w:jc w:val="center"/>
      </w:pPr>
      <w:r w:rsidRPr="00215F5C">
        <w:t>Apmokėjimas už 202</w:t>
      </w:r>
      <w:r w:rsidR="00701381">
        <w:t>5</w:t>
      </w:r>
      <w:r w:rsidRPr="00215F5C">
        <w:t xml:space="preserve"> m.  ……………………………  mėn. </w:t>
      </w:r>
    </w:p>
    <w:p w14:paraId="568AE303" w14:textId="77777777" w:rsidR="00EF4448" w:rsidRPr="00215F5C" w:rsidRDefault="00EF4448" w:rsidP="00EF4448">
      <w:pPr>
        <w:jc w:val="right"/>
      </w:pPr>
      <w:r w:rsidRPr="00215F5C">
        <w:t xml:space="preserve"> </w:t>
      </w:r>
      <w:r w:rsidRPr="00215F5C">
        <w:tab/>
        <w:t>(Eur)</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3723"/>
        <w:gridCol w:w="989"/>
        <w:gridCol w:w="1116"/>
        <w:gridCol w:w="956"/>
        <w:gridCol w:w="1374"/>
        <w:gridCol w:w="1042"/>
        <w:gridCol w:w="1040"/>
        <w:gridCol w:w="1037"/>
        <w:gridCol w:w="1043"/>
        <w:gridCol w:w="1041"/>
        <w:gridCol w:w="844"/>
      </w:tblGrid>
      <w:tr w:rsidR="00EF4448" w:rsidRPr="00215F5C" w14:paraId="737C0EDA" w14:textId="77777777" w:rsidTr="00EF4448">
        <w:trPr>
          <w:trHeight w:val="375"/>
        </w:trPr>
        <w:tc>
          <w:tcPr>
            <w:tcW w:w="532" w:type="dxa"/>
            <w:vMerge w:val="restart"/>
            <w:vAlign w:val="center"/>
          </w:tcPr>
          <w:p w14:paraId="2933C9DA" w14:textId="77777777" w:rsidR="00EF4448" w:rsidRPr="00215F5C" w:rsidRDefault="00EF4448" w:rsidP="008F58AE">
            <w:pPr>
              <w:jc w:val="center"/>
            </w:pPr>
            <w:r w:rsidRPr="001E4D97">
              <w:rPr>
                <w:sz w:val="20"/>
              </w:rPr>
              <w:t>Eil. Nr.</w:t>
            </w:r>
          </w:p>
        </w:tc>
        <w:tc>
          <w:tcPr>
            <w:tcW w:w="3723" w:type="dxa"/>
            <w:vMerge w:val="restart"/>
            <w:vAlign w:val="center"/>
          </w:tcPr>
          <w:p w14:paraId="42D368EB" w14:textId="77777777" w:rsidR="00EF4448" w:rsidRPr="00215F5C" w:rsidRDefault="00EF4448" w:rsidP="008F58AE">
            <w:pPr>
              <w:jc w:val="center"/>
            </w:pPr>
            <w:r w:rsidRPr="001E4D97">
              <w:rPr>
                <w:sz w:val="20"/>
              </w:rPr>
              <w:t>Objekto pavadinimas</w:t>
            </w:r>
          </w:p>
        </w:tc>
        <w:tc>
          <w:tcPr>
            <w:tcW w:w="989" w:type="dxa"/>
            <w:vMerge w:val="restart"/>
            <w:vAlign w:val="center"/>
          </w:tcPr>
          <w:p w14:paraId="436CC61B" w14:textId="77777777" w:rsidR="00EF4448" w:rsidRPr="00215F5C" w:rsidRDefault="00EF4448" w:rsidP="008F58AE">
            <w:pPr>
              <w:jc w:val="center"/>
            </w:pPr>
            <w:r w:rsidRPr="001E4D97">
              <w:rPr>
                <w:sz w:val="20"/>
              </w:rPr>
              <w:t>Sutarties su LAKD Nr.</w:t>
            </w:r>
          </w:p>
        </w:tc>
        <w:tc>
          <w:tcPr>
            <w:tcW w:w="1116" w:type="dxa"/>
            <w:vMerge w:val="restart"/>
            <w:vAlign w:val="center"/>
          </w:tcPr>
          <w:p w14:paraId="3EF8BF44" w14:textId="77777777" w:rsidR="00EF4448" w:rsidRPr="001E4D97" w:rsidRDefault="00EF4448" w:rsidP="008F58AE">
            <w:pPr>
              <w:jc w:val="center"/>
              <w:rPr>
                <w:sz w:val="20"/>
              </w:rPr>
            </w:pPr>
            <w:r w:rsidRPr="001E4D97">
              <w:rPr>
                <w:sz w:val="20"/>
              </w:rPr>
              <w:t>Rangos sutarties (pap. susitarimų) Nr.</w:t>
            </w:r>
          </w:p>
          <w:p w14:paraId="67CE7C27" w14:textId="77777777" w:rsidR="00EF4448" w:rsidRPr="00215F5C" w:rsidRDefault="00EF4448" w:rsidP="008F58AE">
            <w:pPr>
              <w:jc w:val="center"/>
            </w:pPr>
          </w:p>
        </w:tc>
        <w:tc>
          <w:tcPr>
            <w:tcW w:w="956" w:type="dxa"/>
            <w:vMerge w:val="restart"/>
            <w:vAlign w:val="center"/>
          </w:tcPr>
          <w:p w14:paraId="777DC5F2" w14:textId="77777777" w:rsidR="00EF4448" w:rsidRPr="00215F5C" w:rsidRDefault="00EF4448" w:rsidP="008F58AE">
            <w:pPr>
              <w:jc w:val="center"/>
            </w:pPr>
            <w:r w:rsidRPr="001E4D97">
              <w:rPr>
                <w:sz w:val="20"/>
              </w:rPr>
              <w:t>Objekto kaina</w:t>
            </w:r>
          </w:p>
        </w:tc>
        <w:tc>
          <w:tcPr>
            <w:tcW w:w="7421" w:type="dxa"/>
            <w:gridSpan w:val="7"/>
            <w:vAlign w:val="center"/>
          </w:tcPr>
          <w:p w14:paraId="2F1FD6B1" w14:textId="77777777" w:rsidR="00EF4448" w:rsidRPr="00215F5C" w:rsidRDefault="00EF4448" w:rsidP="008F58AE">
            <w:pPr>
              <w:jc w:val="center"/>
            </w:pPr>
            <w:r w:rsidRPr="001E4D97">
              <w:rPr>
                <w:sz w:val="20"/>
              </w:rPr>
              <w:t>Atlikta darbų</w:t>
            </w:r>
          </w:p>
        </w:tc>
      </w:tr>
      <w:tr w:rsidR="00EF4448" w:rsidRPr="00215F5C" w14:paraId="7B3EAF8B" w14:textId="77777777" w:rsidTr="00EF4448">
        <w:trPr>
          <w:trHeight w:val="510"/>
        </w:trPr>
        <w:tc>
          <w:tcPr>
            <w:tcW w:w="532" w:type="dxa"/>
            <w:vMerge/>
          </w:tcPr>
          <w:p w14:paraId="7952B721" w14:textId="77777777" w:rsidR="00EF4448" w:rsidRPr="00215F5C" w:rsidRDefault="00EF4448" w:rsidP="008F58AE">
            <w:pPr>
              <w:jc w:val="both"/>
            </w:pPr>
          </w:p>
        </w:tc>
        <w:tc>
          <w:tcPr>
            <w:tcW w:w="3723" w:type="dxa"/>
            <w:vMerge/>
          </w:tcPr>
          <w:p w14:paraId="75486997" w14:textId="77777777" w:rsidR="00EF4448" w:rsidRPr="00215F5C" w:rsidRDefault="00EF4448" w:rsidP="008F58AE">
            <w:pPr>
              <w:jc w:val="both"/>
            </w:pPr>
          </w:p>
        </w:tc>
        <w:tc>
          <w:tcPr>
            <w:tcW w:w="989" w:type="dxa"/>
            <w:vMerge/>
          </w:tcPr>
          <w:p w14:paraId="7607C8C1" w14:textId="77777777" w:rsidR="00EF4448" w:rsidRPr="00215F5C" w:rsidRDefault="00EF4448" w:rsidP="008F58AE">
            <w:pPr>
              <w:jc w:val="both"/>
            </w:pPr>
          </w:p>
        </w:tc>
        <w:tc>
          <w:tcPr>
            <w:tcW w:w="1116" w:type="dxa"/>
            <w:vMerge/>
          </w:tcPr>
          <w:p w14:paraId="23AD7A8B" w14:textId="77777777" w:rsidR="00EF4448" w:rsidRPr="00215F5C" w:rsidRDefault="00EF4448" w:rsidP="008F58AE">
            <w:pPr>
              <w:jc w:val="both"/>
            </w:pPr>
          </w:p>
        </w:tc>
        <w:tc>
          <w:tcPr>
            <w:tcW w:w="956" w:type="dxa"/>
            <w:vMerge/>
          </w:tcPr>
          <w:p w14:paraId="5142E5A9" w14:textId="77777777" w:rsidR="00EF4448" w:rsidRPr="00215F5C" w:rsidRDefault="00EF4448" w:rsidP="008F58AE">
            <w:pPr>
              <w:jc w:val="both"/>
            </w:pPr>
          </w:p>
        </w:tc>
        <w:tc>
          <w:tcPr>
            <w:tcW w:w="1374" w:type="dxa"/>
            <w:vMerge w:val="restart"/>
            <w:vAlign w:val="center"/>
          </w:tcPr>
          <w:p w14:paraId="0E7162F5" w14:textId="77777777" w:rsidR="00EF4448" w:rsidRPr="00215F5C" w:rsidRDefault="00EF4448" w:rsidP="008F58AE">
            <w:pPr>
              <w:jc w:val="center"/>
            </w:pPr>
            <w:r w:rsidRPr="001E4D97">
              <w:rPr>
                <w:sz w:val="20"/>
              </w:rPr>
              <w:t xml:space="preserve">Nuo statybos pradžios </w:t>
            </w:r>
          </w:p>
        </w:tc>
        <w:tc>
          <w:tcPr>
            <w:tcW w:w="3119" w:type="dxa"/>
            <w:gridSpan w:val="3"/>
            <w:vAlign w:val="center"/>
          </w:tcPr>
          <w:p w14:paraId="2EEE0D53" w14:textId="77777777" w:rsidR="00EF4448" w:rsidRPr="00215F5C" w:rsidRDefault="00EF4448" w:rsidP="008F58AE">
            <w:pPr>
              <w:jc w:val="center"/>
            </w:pPr>
            <w:r w:rsidRPr="001E4D97">
              <w:rPr>
                <w:sz w:val="20"/>
              </w:rPr>
              <w:t>Nuo metų pradžios</w:t>
            </w:r>
          </w:p>
        </w:tc>
        <w:tc>
          <w:tcPr>
            <w:tcW w:w="2928" w:type="dxa"/>
            <w:gridSpan w:val="3"/>
            <w:vAlign w:val="center"/>
          </w:tcPr>
          <w:p w14:paraId="7D81E517" w14:textId="77777777" w:rsidR="00EF4448" w:rsidRPr="00215F5C" w:rsidRDefault="00EF4448" w:rsidP="008F58AE">
            <w:pPr>
              <w:jc w:val="center"/>
            </w:pPr>
            <w:r w:rsidRPr="001E4D97">
              <w:rPr>
                <w:sz w:val="20"/>
              </w:rPr>
              <w:t>Per ataskaitinį laikotarpį</w:t>
            </w:r>
          </w:p>
        </w:tc>
      </w:tr>
      <w:tr w:rsidR="00EF4448" w:rsidRPr="00215F5C" w14:paraId="5A1DEE11" w14:textId="77777777" w:rsidTr="00EF4448">
        <w:trPr>
          <w:trHeight w:val="510"/>
        </w:trPr>
        <w:tc>
          <w:tcPr>
            <w:tcW w:w="532" w:type="dxa"/>
            <w:vMerge/>
          </w:tcPr>
          <w:p w14:paraId="2EE16201" w14:textId="77777777" w:rsidR="00EF4448" w:rsidRPr="00215F5C" w:rsidRDefault="00EF4448" w:rsidP="008F58AE">
            <w:pPr>
              <w:jc w:val="both"/>
            </w:pPr>
          </w:p>
        </w:tc>
        <w:tc>
          <w:tcPr>
            <w:tcW w:w="3723" w:type="dxa"/>
            <w:vMerge/>
          </w:tcPr>
          <w:p w14:paraId="1779999B" w14:textId="77777777" w:rsidR="00EF4448" w:rsidRPr="00215F5C" w:rsidRDefault="00EF4448" w:rsidP="008F58AE">
            <w:pPr>
              <w:jc w:val="both"/>
            </w:pPr>
          </w:p>
        </w:tc>
        <w:tc>
          <w:tcPr>
            <w:tcW w:w="989" w:type="dxa"/>
            <w:vMerge/>
          </w:tcPr>
          <w:p w14:paraId="2F068F99" w14:textId="77777777" w:rsidR="00EF4448" w:rsidRPr="00215F5C" w:rsidRDefault="00EF4448" w:rsidP="008F58AE">
            <w:pPr>
              <w:jc w:val="both"/>
            </w:pPr>
          </w:p>
        </w:tc>
        <w:tc>
          <w:tcPr>
            <w:tcW w:w="1116" w:type="dxa"/>
            <w:vMerge/>
          </w:tcPr>
          <w:p w14:paraId="29BFB494" w14:textId="77777777" w:rsidR="00EF4448" w:rsidRPr="00215F5C" w:rsidRDefault="00EF4448" w:rsidP="008F58AE">
            <w:pPr>
              <w:jc w:val="both"/>
            </w:pPr>
          </w:p>
        </w:tc>
        <w:tc>
          <w:tcPr>
            <w:tcW w:w="956" w:type="dxa"/>
            <w:vMerge/>
          </w:tcPr>
          <w:p w14:paraId="3A7F5CFF" w14:textId="77777777" w:rsidR="00EF4448" w:rsidRPr="00215F5C" w:rsidRDefault="00EF4448" w:rsidP="008F58AE">
            <w:pPr>
              <w:jc w:val="both"/>
            </w:pPr>
          </w:p>
        </w:tc>
        <w:tc>
          <w:tcPr>
            <w:tcW w:w="1374" w:type="dxa"/>
            <w:vMerge/>
            <w:vAlign w:val="center"/>
          </w:tcPr>
          <w:p w14:paraId="431F6433" w14:textId="77777777" w:rsidR="00EF4448" w:rsidRPr="00215F5C" w:rsidRDefault="00EF4448" w:rsidP="008F58AE">
            <w:pPr>
              <w:jc w:val="center"/>
            </w:pPr>
          </w:p>
        </w:tc>
        <w:tc>
          <w:tcPr>
            <w:tcW w:w="1042" w:type="dxa"/>
            <w:vAlign w:val="center"/>
          </w:tcPr>
          <w:p w14:paraId="2653CFE5" w14:textId="77777777" w:rsidR="00EF4448" w:rsidRPr="00215F5C" w:rsidRDefault="00EF4448" w:rsidP="008F58AE">
            <w:pPr>
              <w:jc w:val="center"/>
            </w:pPr>
            <w:r w:rsidRPr="001E4D97">
              <w:rPr>
                <w:sz w:val="20"/>
              </w:rPr>
              <w:t>Darbų vertė</w:t>
            </w:r>
          </w:p>
        </w:tc>
        <w:tc>
          <w:tcPr>
            <w:tcW w:w="1040" w:type="dxa"/>
            <w:vAlign w:val="center"/>
          </w:tcPr>
          <w:p w14:paraId="785B5616" w14:textId="77777777" w:rsidR="00EF4448" w:rsidRPr="00215F5C" w:rsidRDefault="00EF4448" w:rsidP="008F58AE">
            <w:pPr>
              <w:jc w:val="center"/>
            </w:pPr>
            <w:r w:rsidRPr="001E4D97">
              <w:rPr>
                <w:sz w:val="20"/>
              </w:rPr>
              <w:t>PVM</w:t>
            </w:r>
          </w:p>
        </w:tc>
        <w:tc>
          <w:tcPr>
            <w:tcW w:w="1037" w:type="dxa"/>
            <w:vAlign w:val="center"/>
          </w:tcPr>
          <w:p w14:paraId="63027849" w14:textId="77777777" w:rsidR="00EF4448" w:rsidRPr="00215F5C" w:rsidRDefault="00EF4448" w:rsidP="008F58AE">
            <w:pPr>
              <w:jc w:val="center"/>
            </w:pPr>
            <w:r w:rsidRPr="001E4D97">
              <w:rPr>
                <w:sz w:val="20"/>
              </w:rPr>
              <w:t>Iš viso</w:t>
            </w:r>
          </w:p>
        </w:tc>
        <w:tc>
          <w:tcPr>
            <w:tcW w:w="1043" w:type="dxa"/>
            <w:vAlign w:val="center"/>
          </w:tcPr>
          <w:p w14:paraId="70CD70BE" w14:textId="77777777" w:rsidR="00EF4448" w:rsidRPr="00215F5C" w:rsidRDefault="00EF4448" w:rsidP="008F58AE">
            <w:pPr>
              <w:jc w:val="center"/>
            </w:pPr>
            <w:r w:rsidRPr="001E4D97">
              <w:rPr>
                <w:sz w:val="20"/>
              </w:rPr>
              <w:t>Darbų vertė</w:t>
            </w:r>
          </w:p>
        </w:tc>
        <w:tc>
          <w:tcPr>
            <w:tcW w:w="1041" w:type="dxa"/>
            <w:vAlign w:val="center"/>
          </w:tcPr>
          <w:p w14:paraId="146B1C44" w14:textId="77777777" w:rsidR="00EF4448" w:rsidRPr="00215F5C" w:rsidRDefault="00EF4448" w:rsidP="008F58AE">
            <w:pPr>
              <w:jc w:val="center"/>
            </w:pPr>
            <w:r w:rsidRPr="001E4D97">
              <w:rPr>
                <w:sz w:val="20"/>
              </w:rPr>
              <w:t>PVM</w:t>
            </w:r>
          </w:p>
        </w:tc>
        <w:tc>
          <w:tcPr>
            <w:tcW w:w="844" w:type="dxa"/>
            <w:vAlign w:val="center"/>
          </w:tcPr>
          <w:p w14:paraId="6C281E43" w14:textId="77777777" w:rsidR="00EF4448" w:rsidRPr="00215F5C" w:rsidRDefault="00EF4448" w:rsidP="008F58AE">
            <w:pPr>
              <w:jc w:val="center"/>
            </w:pPr>
            <w:r w:rsidRPr="001E4D97">
              <w:rPr>
                <w:sz w:val="20"/>
              </w:rPr>
              <w:t>Iš viso</w:t>
            </w:r>
          </w:p>
        </w:tc>
      </w:tr>
      <w:tr w:rsidR="00EF4448" w:rsidRPr="00215F5C" w14:paraId="099246D3" w14:textId="77777777" w:rsidTr="00EF4448">
        <w:tc>
          <w:tcPr>
            <w:tcW w:w="532" w:type="dxa"/>
          </w:tcPr>
          <w:p w14:paraId="4942FA96" w14:textId="77777777" w:rsidR="00EF4448" w:rsidRPr="00215F5C" w:rsidRDefault="00EF4448" w:rsidP="008F58AE">
            <w:pPr>
              <w:jc w:val="both"/>
            </w:pPr>
            <w:r>
              <w:t>1</w:t>
            </w:r>
          </w:p>
        </w:tc>
        <w:tc>
          <w:tcPr>
            <w:tcW w:w="3723" w:type="dxa"/>
          </w:tcPr>
          <w:p w14:paraId="4BFDD4B6" w14:textId="77777777" w:rsidR="00EF4448" w:rsidRDefault="00EF4448" w:rsidP="008F58AE">
            <w:pPr>
              <w:jc w:val="both"/>
            </w:pPr>
            <w:r>
              <w:t>Objekto pavadinimas</w:t>
            </w:r>
            <w:r w:rsidR="00DE30C2">
              <w:t>:</w:t>
            </w:r>
          </w:p>
          <w:p w14:paraId="2994225D" w14:textId="035B0329" w:rsidR="00DE30C2" w:rsidRPr="00215F5C" w:rsidRDefault="00DE30C2" w:rsidP="008F58AE">
            <w:pPr>
              <w:jc w:val="both"/>
            </w:pPr>
          </w:p>
        </w:tc>
        <w:tc>
          <w:tcPr>
            <w:tcW w:w="989" w:type="dxa"/>
          </w:tcPr>
          <w:p w14:paraId="32F70368" w14:textId="3BEF5CD4" w:rsidR="00EF4448" w:rsidRPr="00215F5C" w:rsidRDefault="00EF4448" w:rsidP="008F58AE">
            <w:pPr>
              <w:jc w:val="both"/>
            </w:pPr>
            <w:r>
              <w:t>S</w:t>
            </w:r>
            <w:r w:rsidR="00DE30C2">
              <w:t>-</w:t>
            </w:r>
          </w:p>
        </w:tc>
        <w:tc>
          <w:tcPr>
            <w:tcW w:w="1116" w:type="dxa"/>
          </w:tcPr>
          <w:p w14:paraId="494A7A68" w14:textId="77777777" w:rsidR="00EF4448" w:rsidRPr="00215F5C" w:rsidRDefault="00EF4448" w:rsidP="008F58AE">
            <w:pPr>
              <w:jc w:val="both"/>
            </w:pPr>
            <w:r>
              <w:t>SR-</w:t>
            </w:r>
          </w:p>
        </w:tc>
        <w:tc>
          <w:tcPr>
            <w:tcW w:w="956" w:type="dxa"/>
          </w:tcPr>
          <w:p w14:paraId="4946C883" w14:textId="77777777" w:rsidR="00EF4448" w:rsidRPr="00215F5C" w:rsidRDefault="00EF4448" w:rsidP="008F58AE">
            <w:pPr>
              <w:jc w:val="both"/>
            </w:pPr>
          </w:p>
        </w:tc>
        <w:tc>
          <w:tcPr>
            <w:tcW w:w="1374" w:type="dxa"/>
          </w:tcPr>
          <w:p w14:paraId="3B873689" w14:textId="77777777" w:rsidR="00EF4448" w:rsidRPr="00215F5C" w:rsidRDefault="00EF4448" w:rsidP="008F58AE">
            <w:pPr>
              <w:jc w:val="both"/>
            </w:pPr>
          </w:p>
        </w:tc>
        <w:tc>
          <w:tcPr>
            <w:tcW w:w="1042" w:type="dxa"/>
          </w:tcPr>
          <w:p w14:paraId="4D4403A7" w14:textId="77777777" w:rsidR="00EF4448" w:rsidRPr="00215F5C" w:rsidRDefault="00EF4448" w:rsidP="008F58AE">
            <w:pPr>
              <w:jc w:val="both"/>
            </w:pPr>
          </w:p>
        </w:tc>
        <w:tc>
          <w:tcPr>
            <w:tcW w:w="1040" w:type="dxa"/>
          </w:tcPr>
          <w:p w14:paraId="454D0E5C" w14:textId="77777777" w:rsidR="00EF4448" w:rsidRPr="00215F5C" w:rsidRDefault="00EF4448" w:rsidP="008F58AE">
            <w:pPr>
              <w:jc w:val="both"/>
            </w:pPr>
          </w:p>
        </w:tc>
        <w:tc>
          <w:tcPr>
            <w:tcW w:w="1037" w:type="dxa"/>
          </w:tcPr>
          <w:p w14:paraId="382CC074" w14:textId="77777777" w:rsidR="00EF4448" w:rsidRPr="00215F5C" w:rsidRDefault="00EF4448" w:rsidP="008F58AE">
            <w:pPr>
              <w:jc w:val="both"/>
            </w:pPr>
          </w:p>
        </w:tc>
        <w:tc>
          <w:tcPr>
            <w:tcW w:w="1043" w:type="dxa"/>
          </w:tcPr>
          <w:p w14:paraId="27E00499" w14:textId="77777777" w:rsidR="00EF4448" w:rsidRPr="00215F5C" w:rsidRDefault="00EF4448" w:rsidP="008F58AE">
            <w:pPr>
              <w:jc w:val="both"/>
            </w:pPr>
          </w:p>
        </w:tc>
        <w:tc>
          <w:tcPr>
            <w:tcW w:w="1041" w:type="dxa"/>
          </w:tcPr>
          <w:p w14:paraId="581D2EFB" w14:textId="77777777" w:rsidR="00EF4448" w:rsidRPr="00215F5C" w:rsidRDefault="00EF4448" w:rsidP="008F58AE">
            <w:pPr>
              <w:jc w:val="both"/>
            </w:pPr>
          </w:p>
        </w:tc>
        <w:tc>
          <w:tcPr>
            <w:tcW w:w="844" w:type="dxa"/>
          </w:tcPr>
          <w:p w14:paraId="72A0455F" w14:textId="77777777" w:rsidR="00EF4448" w:rsidRPr="00215F5C" w:rsidRDefault="00EF4448" w:rsidP="008F58AE">
            <w:pPr>
              <w:jc w:val="both"/>
            </w:pPr>
          </w:p>
        </w:tc>
      </w:tr>
      <w:tr w:rsidR="00EF4448" w:rsidRPr="00215F5C" w14:paraId="753EB829" w14:textId="77777777" w:rsidTr="00EF4448">
        <w:tc>
          <w:tcPr>
            <w:tcW w:w="532" w:type="dxa"/>
          </w:tcPr>
          <w:p w14:paraId="4BB3C320" w14:textId="77777777" w:rsidR="00EF4448" w:rsidRPr="00215F5C" w:rsidRDefault="00EF4448" w:rsidP="008F58AE">
            <w:pPr>
              <w:jc w:val="both"/>
            </w:pPr>
            <w:r>
              <w:t>2</w:t>
            </w:r>
          </w:p>
        </w:tc>
        <w:tc>
          <w:tcPr>
            <w:tcW w:w="3723" w:type="dxa"/>
          </w:tcPr>
          <w:p w14:paraId="4A517E7D" w14:textId="77777777" w:rsidR="00EF4448" w:rsidRPr="00215F5C" w:rsidRDefault="00EF4448" w:rsidP="008F58AE">
            <w:pPr>
              <w:jc w:val="both"/>
            </w:pPr>
            <w:r w:rsidRPr="004D43BB">
              <w:t>KPPP lėšomis</w:t>
            </w:r>
          </w:p>
        </w:tc>
        <w:tc>
          <w:tcPr>
            <w:tcW w:w="989" w:type="dxa"/>
          </w:tcPr>
          <w:p w14:paraId="336E4F69" w14:textId="77777777" w:rsidR="00EF4448" w:rsidRPr="00215F5C" w:rsidRDefault="00EF4448" w:rsidP="008F58AE">
            <w:pPr>
              <w:jc w:val="both"/>
            </w:pPr>
          </w:p>
        </w:tc>
        <w:tc>
          <w:tcPr>
            <w:tcW w:w="1116" w:type="dxa"/>
          </w:tcPr>
          <w:p w14:paraId="29E94C5B" w14:textId="77777777" w:rsidR="00EF4448" w:rsidRPr="00215F5C" w:rsidRDefault="00EF4448" w:rsidP="008F58AE">
            <w:pPr>
              <w:jc w:val="both"/>
            </w:pPr>
          </w:p>
        </w:tc>
        <w:tc>
          <w:tcPr>
            <w:tcW w:w="956" w:type="dxa"/>
          </w:tcPr>
          <w:p w14:paraId="76231765" w14:textId="77777777" w:rsidR="00EF4448" w:rsidRPr="00215F5C" w:rsidRDefault="00EF4448" w:rsidP="008F58AE">
            <w:pPr>
              <w:jc w:val="both"/>
            </w:pPr>
          </w:p>
        </w:tc>
        <w:tc>
          <w:tcPr>
            <w:tcW w:w="1374" w:type="dxa"/>
          </w:tcPr>
          <w:p w14:paraId="3B4583D0" w14:textId="77777777" w:rsidR="00EF4448" w:rsidRPr="00215F5C" w:rsidRDefault="00EF4448" w:rsidP="008F58AE">
            <w:pPr>
              <w:jc w:val="both"/>
            </w:pPr>
          </w:p>
        </w:tc>
        <w:tc>
          <w:tcPr>
            <w:tcW w:w="1042" w:type="dxa"/>
          </w:tcPr>
          <w:p w14:paraId="74DEA1CB" w14:textId="77777777" w:rsidR="00EF4448" w:rsidRPr="00215F5C" w:rsidRDefault="00EF4448" w:rsidP="008F58AE">
            <w:pPr>
              <w:jc w:val="both"/>
            </w:pPr>
          </w:p>
        </w:tc>
        <w:tc>
          <w:tcPr>
            <w:tcW w:w="1040" w:type="dxa"/>
          </w:tcPr>
          <w:p w14:paraId="1BF1E3C8" w14:textId="77777777" w:rsidR="00EF4448" w:rsidRPr="00215F5C" w:rsidRDefault="00EF4448" w:rsidP="008F58AE">
            <w:pPr>
              <w:jc w:val="both"/>
            </w:pPr>
          </w:p>
        </w:tc>
        <w:tc>
          <w:tcPr>
            <w:tcW w:w="1037" w:type="dxa"/>
          </w:tcPr>
          <w:p w14:paraId="29BC2D06" w14:textId="77777777" w:rsidR="00EF4448" w:rsidRPr="00215F5C" w:rsidRDefault="00EF4448" w:rsidP="008F58AE">
            <w:pPr>
              <w:jc w:val="both"/>
            </w:pPr>
          </w:p>
        </w:tc>
        <w:tc>
          <w:tcPr>
            <w:tcW w:w="1043" w:type="dxa"/>
          </w:tcPr>
          <w:p w14:paraId="33180FF4" w14:textId="77777777" w:rsidR="00EF4448" w:rsidRPr="00215F5C" w:rsidRDefault="00EF4448" w:rsidP="008F58AE">
            <w:pPr>
              <w:jc w:val="both"/>
            </w:pPr>
          </w:p>
        </w:tc>
        <w:tc>
          <w:tcPr>
            <w:tcW w:w="1041" w:type="dxa"/>
          </w:tcPr>
          <w:p w14:paraId="3D28D623" w14:textId="77777777" w:rsidR="00EF4448" w:rsidRPr="00215F5C" w:rsidRDefault="00EF4448" w:rsidP="008F58AE">
            <w:pPr>
              <w:jc w:val="both"/>
            </w:pPr>
          </w:p>
        </w:tc>
        <w:tc>
          <w:tcPr>
            <w:tcW w:w="844" w:type="dxa"/>
          </w:tcPr>
          <w:p w14:paraId="62ABD607" w14:textId="77777777" w:rsidR="00EF4448" w:rsidRPr="00215F5C" w:rsidRDefault="00EF4448" w:rsidP="008F58AE">
            <w:pPr>
              <w:jc w:val="both"/>
            </w:pPr>
          </w:p>
        </w:tc>
      </w:tr>
      <w:tr w:rsidR="00EF4448" w:rsidRPr="00215F5C" w14:paraId="76295F1A" w14:textId="77777777" w:rsidTr="00EF4448">
        <w:tc>
          <w:tcPr>
            <w:tcW w:w="532" w:type="dxa"/>
          </w:tcPr>
          <w:p w14:paraId="022BF323" w14:textId="77777777" w:rsidR="00EF4448" w:rsidRPr="00215F5C" w:rsidRDefault="00EF4448" w:rsidP="008F58AE">
            <w:pPr>
              <w:jc w:val="both"/>
            </w:pPr>
            <w:r>
              <w:t>3</w:t>
            </w:r>
          </w:p>
        </w:tc>
        <w:tc>
          <w:tcPr>
            <w:tcW w:w="3723" w:type="dxa"/>
          </w:tcPr>
          <w:p w14:paraId="6B1B2B1A" w14:textId="77777777" w:rsidR="00EF4448" w:rsidRPr="00215F5C" w:rsidRDefault="00EF4448" w:rsidP="008F58AE">
            <w:pPr>
              <w:jc w:val="both"/>
            </w:pPr>
            <w:r w:rsidRPr="004D43BB">
              <w:t>Savivaldybės biudžeto ir kt. lėšomis</w:t>
            </w:r>
          </w:p>
        </w:tc>
        <w:tc>
          <w:tcPr>
            <w:tcW w:w="989" w:type="dxa"/>
          </w:tcPr>
          <w:p w14:paraId="0C5176CB" w14:textId="77777777" w:rsidR="00EF4448" w:rsidRPr="00215F5C" w:rsidRDefault="00EF4448" w:rsidP="008F58AE">
            <w:pPr>
              <w:jc w:val="both"/>
            </w:pPr>
          </w:p>
        </w:tc>
        <w:tc>
          <w:tcPr>
            <w:tcW w:w="1116" w:type="dxa"/>
          </w:tcPr>
          <w:p w14:paraId="2C46F4FB" w14:textId="77777777" w:rsidR="00EF4448" w:rsidRPr="00215F5C" w:rsidRDefault="00EF4448" w:rsidP="008F58AE">
            <w:pPr>
              <w:jc w:val="both"/>
            </w:pPr>
          </w:p>
        </w:tc>
        <w:tc>
          <w:tcPr>
            <w:tcW w:w="956" w:type="dxa"/>
          </w:tcPr>
          <w:p w14:paraId="3931139B" w14:textId="77777777" w:rsidR="00EF4448" w:rsidRPr="00215F5C" w:rsidRDefault="00EF4448" w:rsidP="008F58AE">
            <w:pPr>
              <w:jc w:val="both"/>
            </w:pPr>
          </w:p>
        </w:tc>
        <w:tc>
          <w:tcPr>
            <w:tcW w:w="1374" w:type="dxa"/>
          </w:tcPr>
          <w:p w14:paraId="2AC9F3A8" w14:textId="77777777" w:rsidR="00EF4448" w:rsidRPr="00215F5C" w:rsidRDefault="00EF4448" w:rsidP="008F58AE">
            <w:pPr>
              <w:jc w:val="both"/>
            </w:pPr>
          </w:p>
        </w:tc>
        <w:tc>
          <w:tcPr>
            <w:tcW w:w="1042" w:type="dxa"/>
          </w:tcPr>
          <w:p w14:paraId="20953F69" w14:textId="77777777" w:rsidR="00EF4448" w:rsidRPr="00215F5C" w:rsidRDefault="00EF4448" w:rsidP="008F58AE">
            <w:pPr>
              <w:jc w:val="both"/>
            </w:pPr>
          </w:p>
        </w:tc>
        <w:tc>
          <w:tcPr>
            <w:tcW w:w="1040" w:type="dxa"/>
          </w:tcPr>
          <w:p w14:paraId="18AE6EA5" w14:textId="77777777" w:rsidR="00EF4448" w:rsidRPr="00215F5C" w:rsidRDefault="00EF4448" w:rsidP="008F58AE">
            <w:pPr>
              <w:jc w:val="both"/>
            </w:pPr>
          </w:p>
        </w:tc>
        <w:tc>
          <w:tcPr>
            <w:tcW w:w="1037" w:type="dxa"/>
          </w:tcPr>
          <w:p w14:paraId="76D77F10" w14:textId="77777777" w:rsidR="00EF4448" w:rsidRPr="00215F5C" w:rsidRDefault="00EF4448" w:rsidP="008F58AE">
            <w:pPr>
              <w:jc w:val="both"/>
            </w:pPr>
          </w:p>
        </w:tc>
        <w:tc>
          <w:tcPr>
            <w:tcW w:w="1043" w:type="dxa"/>
          </w:tcPr>
          <w:p w14:paraId="443281D2" w14:textId="77777777" w:rsidR="00EF4448" w:rsidRPr="00215F5C" w:rsidRDefault="00EF4448" w:rsidP="008F58AE">
            <w:pPr>
              <w:jc w:val="both"/>
            </w:pPr>
          </w:p>
        </w:tc>
        <w:tc>
          <w:tcPr>
            <w:tcW w:w="1041" w:type="dxa"/>
          </w:tcPr>
          <w:p w14:paraId="60AB3C9D" w14:textId="77777777" w:rsidR="00EF4448" w:rsidRPr="00215F5C" w:rsidRDefault="00EF4448" w:rsidP="008F58AE">
            <w:pPr>
              <w:jc w:val="both"/>
            </w:pPr>
          </w:p>
        </w:tc>
        <w:tc>
          <w:tcPr>
            <w:tcW w:w="844" w:type="dxa"/>
          </w:tcPr>
          <w:p w14:paraId="24413F62" w14:textId="77777777" w:rsidR="00EF4448" w:rsidRPr="00215F5C" w:rsidRDefault="00EF4448" w:rsidP="008F58AE">
            <w:pPr>
              <w:jc w:val="both"/>
            </w:pPr>
          </w:p>
        </w:tc>
      </w:tr>
      <w:tr w:rsidR="00EF4448" w:rsidRPr="00215F5C" w14:paraId="4BEBA86D" w14:textId="77777777" w:rsidTr="00EF4448">
        <w:tc>
          <w:tcPr>
            <w:tcW w:w="532" w:type="dxa"/>
          </w:tcPr>
          <w:p w14:paraId="2C3253BF" w14:textId="77777777" w:rsidR="00EF4448" w:rsidRPr="00215F5C" w:rsidRDefault="00EF4448" w:rsidP="008F58AE">
            <w:pPr>
              <w:jc w:val="both"/>
            </w:pPr>
          </w:p>
        </w:tc>
        <w:tc>
          <w:tcPr>
            <w:tcW w:w="3723" w:type="dxa"/>
          </w:tcPr>
          <w:p w14:paraId="21C37E10" w14:textId="1E319C7B" w:rsidR="00EF4448" w:rsidRPr="00215F5C" w:rsidRDefault="00A0740A" w:rsidP="008F58AE">
            <w:pPr>
              <w:ind w:left="2617"/>
              <w:jc w:val="both"/>
            </w:pPr>
            <w:r>
              <w:t>Iš v</w:t>
            </w:r>
            <w:r w:rsidR="00EF4448" w:rsidRPr="004D43BB">
              <w:t>iso:</w:t>
            </w:r>
          </w:p>
        </w:tc>
        <w:tc>
          <w:tcPr>
            <w:tcW w:w="989" w:type="dxa"/>
          </w:tcPr>
          <w:p w14:paraId="63C7DDB6" w14:textId="77777777" w:rsidR="00EF4448" w:rsidRPr="00215F5C" w:rsidRDefault="00EF4448" w:rsidP="008F58AE">
            <w:pPr>
              <w:jc w:val="both"/>
            </w:pPr>
          </w:p>
        </w:tc>
        <w:tc>
          <w:tcPr>
            <w:tcW w:w="1116" w:type="dxa"/>
          </w:tcPr>
          <w:p w14:paraId="05918E46" w14:textId="77777777" w:rsidR="00EF4448" w:rsidRPr="00215F5C" w:rsidRDefault="00EF4448" w:rsidP="008F58AE">
            <w:pPr>
              <w:jc w:val="both"/>
            </w:pPr>
          </w:p>
        </w:tc>
        <w:tc>
          <w:tcPr>
            <w:tcW w:w="956" w:type="dxa"/>
          </w:tcPr>
          <w:p w14:paraId="3C0BD046" w14:textId="77777777" w:rsidR="00EF4448" w:rsidRPr="00215F5C" w:rsidRDefault="00EF4448" w:rsidP="008F58AE">
            <w:pPr>
              <w:jc w:val="both"/>
            </w:pPr>
          </w:p>
        </w:tc>
        <w:tc>
          <w:tcPr>
            <w:tcW w:w="1374" w:type="dxa"/>
          </w:tcPr>
          <w:p w14:paraId="2C41D3CA" w14:textId="77777777" w:rsidR="00EF4448" w:rsidRPr="00215F5C" w:rsidRDefault="00EF4448" w:rsidP="008F58AE">
            <w:pPr>
              <w:jc w:val="both"/>
            </w:pPr>
          </w:p>
        </w:tc>
        <w:tc>
          <w:tcPr>
            <w:tcW w:w="1042" w:type="dxa"/>
          </w:tcPr>
          <w:p w14:paraId="7466B55C" w14:textId="77777777" w:rsidR="00EF4448" w:rsidRPr="00215F5C" w:rsidRDefault="00EF4448" w:rsidP="008F58AE">
            <w:pPr>
              <w:jc w:val="both"/>
            </w:pPr>
          </w:p>
        </w:tc>
        <w:tc>
          <w:tcPr>
            <w:tcW w:w="1040" w:type="dxa"/>
          </w:tcPr>
          <w:p w14:paraId="2348877B" w14:textId="77777777" w:rsidR="00EF4448" w:rsidRPr="00215F5C" w:rsidRDefault="00EF4448" w:rsidP="008F58AE">
            <w:pPr>
              <w:jc w:val="both"/>
            </w:pPr>
          </w:p>
        </w:tc>
        <w:tc>
          <w:tcPr>
            <w:tcW w:w="1037" w:type="dxa"/>
          </w:tcPr>
          <w:p w14:paraId="3082334E" w14:textId="77777777" w:rsidR="00EF4448" w:rsidRPr="00215F5C" w:rsidRDefault="00EF4448" w:rsidP="008F58AE">
            <w:pPr>
              <w:jc w:val="both"/>
            </w:pPr>
          </w:p>
        </w:tc>
        <w:tc>
          <w:tcPr>
            <w:tcW w:w="1043" w:type="dxa"/>
          </w:tcPr>
          <w:p w14:paraId="0DF704F7" w14:textId="77777777" w:rsidR="00EF4448" w:rsidRPr="00215F5C" w:rsidRDefault="00EF4448" w:rsidP="008F58AE">
            <w:pPr>
              <w:jc w:val="both"/>
            </w:pPr>
          </w:p>
        </w:tc>
        <w:tc>
          <w:tcPr>
            <w:tcW w:w="1041" w:type="dxa"/>
          </w:tcPr>
          <w:p w14:paraId="58863219" w14:textId="77777777" w:rsidR="00EF4448" w:rsidRPr="00215F5C" w:rsidRDefault="00EF4448" w:rsidP="008F58AE">
            <w:pPr>
              <w:jc w:val="both"/>
            </w:pPr>
          </w:p>
        </w:tc>
        <w:tc>
          <w:tcPr>
            <w:tcW w:w="844" w:type="dxa"/>
          </w:tcPr>
          <w:p w14:paraId="2F3CD607" w14:textId="77777777" w:rsidR="00EF4448" w:rsidRPr="00215F5C" w:rsidRDefault="00EF4448" w:rsidP="008F58AE">
            <w:pPr>
              <w:jc w:val="both"/>
            </w:pPr>
          </w:p>
        </w:tc>
      </w:tr>
    </w:tbl>
    <w:p w14:paraId="0DB034A3" w14:textId="77777777" w:rsidR="00C27176" w:rsidRDefault="00C27176" w:rsidP="00EF4448">
      <w:pPr>
        <w:pStyle w:val="Betarp1"/>
        <w:rPr>
          <w:szCs w:val="24"/>
        </w:rPr>
      </w:pPr>
    </w:p>
    <w:p w14:paraId="2AA94E4B" w14:textId="4584AB66" w:rsidR="00EF4448" w:rsidRPr="00A725D9" w:rsidRDefault="00EF4448" w:rsidP="00EF4448">
      <w:pPr>
        <w:pStyle w:val="Betarp1"/>
        <w:rPr>
          <w:szCs w:val="24"/>
        </w:rPr>
      </w:pPr>
      <w:r w:rsidRPr="00A725D9">
        <w:rPr>
          <w:szCs w:val="24"/>
        </w:rPr>
        <w:t>Techninis prižiūrėtojas:</w:t>
      </w:r>
      <w:r w:rsidRPr="00A725D9">
        <w:rPr>
          <w:szCs w:val="24"/>
        </w:rPr>
        <w:tab/>
        <w:t>………………………………………………..</w:t>
      </w:r>
    </w:p>
    <w:p w14:paraId="3C2D4DEA" w14:textId="77777777" w:rsidR="00EF4448" w:rsidRPr="00A725D9" w:rsidRDefault="00EF4448" w:rsidP="00EF4448">
      <w:pPr>
        <w:pStyle w:val="Betarp1"/>
        <w:rPr>
          <w:szCs w:val="24"/>
        </w:rPr>
      </w:pPr>
      <w:r w:rsidRPr="00A725D9">
        <w:rPr>
          <w:szCs w:val="24"/>
        </w:rPr>
        <w:t>Atestato Nr.</w:t>
      </w:r>
    </w:p>
    <w:p w14:paraId="3112EC77" w14:textId="77777777" w:rsidR="00EF4448" w:rsidRPr="00A725D9" w:rsidRDefault="00EF4448" w:rsidP="00EF4448">
      <w:pPr>
        <w:jc w:val="both"/>
        <w:rPr>
          <w:szCs w:val="24"/>
        </w:rPr>
      </w:pPr>
    </w:p>
    <w:p w14:paraId="49A85558" w14:textId="77777777" w:rsidR="00C27176" w:rsidRDefault="00C27176" w:rsidP="00EF4448">
      <w:pPr>
        <w:jc w:val="both"/>
        <w:rPr>
          <w:szCs w:val="24"/>
        </w:rPr>
      </w:pPr>
    </w:p>
    <w:p w14:paraId="3E065EA2" w14:textId="1214F930" w:rsidR="00EF4448" w:rsidRPr="00A725D9" w:rsidRDefault="00EF4448" w:rsidP="00EF4448">
      <w:pPr>
        <w:jc w:val="both"/>
        <w:rPr>
          <w:szCs w:val="24"/>
        </w:rPr>
      </w:pPr>
      <w:r w:rsidRPr="00A725D9">
        <w:rPr>
          <w:szCs w:val="24"/>
        </w:rPr>
        <w:t>Užsakovas:</w:t>
      </w:r>
      <w:r w:rsidRPr="00A725D9">
        <w:rPr>
          <w:szCs w:val="24"/>
        </w:rPr>
        <w:tab/>
        <w:t>………………………………..</w:t>
      </w:r>
      <w:r w:rsidRPr="00A725D9">
        <w:rPr>
          <w:szCs w:val="24"/>
        </w:rPr>
        <w:tab/>
      </w:r>
      <w:r w:rsidRPr="00A725D9">
        <w:rPr>
          <w:szCs w:val="24"/>
        </w:rPr>
        <w:tab/>
      </w:r>
      <w:r w:rsidRPr="00A725D9">
        <w:rPr>
          <w:szCs w:val="24"/>
        </w:rPr>
        <w:tab/>
      </w:r>
      <w:r w:rsidRPr="00A725D9">
        <w:rPr>
          <w:szCs w:val="24"/>
        </w:rPr>
        <w:tab/>
        <w:t>Rangovas:…………………………………….</w:t>
      </w:r>
    </w:p>
    <w:p w14:paraId="156938AF" w14:textId="7EBF1C78" w:rsidR="00EF4448" w:rsidRPr="00A725D9" w:rsidRDefault="00EF4448" w:rsidP="002F33D5">
      <w:pPr>
        <w:tabs>
          <w:tab w:val="left" w:pos="7230"/>
        </w:tabs>
        <w:ind w:left="3828" w:hanging="2410"/>
        <w:jc w:val="both"/>
        <w:rPr>
          <w:szCs w:val="24"/>
        </w:rPr>
      </w:pPr>
      <w:r w:rsidRPr="00A725D9">
        <w:rPr>
          <w:szCs w:val="24"/>
        </w:rPr>
        <w:t>A.V.</w:t>
      </w:r>
      <w:r w:rsidRPr="00A725D9">
        <w:rPr>
          <w:szCs w:val="24"/>
        </w:rPr>
        <w:tab/>
      </w:r>
      <w:r w:rsidRPr="00A725D9">
        <w:rPr>
          <w:szCs w:val="24"/>
        </w:rPr>
        <w:tab/>
      </w:r>
      <w:r w:rsidRPr="00A725D9">
        <w:rPr>
          <w:szCs w:val="24"/>
        </w:rPr>
        <w:tab/>
      </w:r>
      <w:r w:rsidRPr="00A725D9">
        <w:rPr>
          <w:szCs w:val="24"/>
        </w:rPr>
        <w:tab/>
      </w:r>
      <w:r w:rsidRPr="00A725D9">
        <w:rPr>
          <w:szCs w:val="24"/>
        </w:rPr>
        <w:tab/>
        <w:t>A.V.</w:t>
      </w:r>
    </w:p>
    <w:p w14:paraId="00B03E29" w14:textId="181E20B7" w:rsidR="00EF4448" w:rsidRPr="002B2B74" w:rsidRDefault="00EF4448" w:rsidP="00EF4448">
      <w:pPr>
        <w:pStyle w:val="Sraopastraipa"/>
        <w:ind w:left="4962" w:hanging="5039"/>
        <w:jc w:val="both"/>
        <w:rPr>
          <w:szCs w:val="24"/>
        </w:rPr>
      </w:pPr>
      <w:r w:rsidRPr="002B2B74">
        <w:rPr>
          <w:szCs w:val="24"/>
        </w:rPr>
        <w:t>202</w:t>
      </w:r>
      <w:r w:rsidR="00701381">
        <w:rPr>
          <w:szCs w:val="24"/>
        </w:rPr>
        <w:t xml:space="preserve">5 </w:t>
      </w:r>
      <w:r w:rsidRPr="002B2B74">
        <w:rPr>
          <w:szCs w:val="24"/>
        </w:rPr>
        <w:t>m.  ......d.</w:t>
      </w:r>
      <w:r w:rsidRPr="002B2B74">
        <w:rPr>
          <w:szCs w:val="24"/>
        </w:rPr>
        <w:tab/>
      </w:r>
      <w:r w:rsidRPr="002B2B74">
        <w:rPr>
          <w:szCs w:val="24"/>
        </w:rPr>
        <w:tab/>
      </w:r>
      <w:r w:rsidRPr="002B2B74">
        <w:rPr>
          <w:szCs w:val="24"/>
        </w:rPr>
        <w:tab/>
      </w:r>
      <w:r w:rsidRPr="002B2B74">
        <w:rPr>
          <w:szCs w:val="24"/>
        </w:rPr>
        <w:tab/>
      </w:r>
      <w:r w:rsidRPr="002B2B74">
        <w:rPr>
          <w:szCs w:val="24"/>
        </w:rPr>
        <w:tab/>
        <w:t>202</w:t>
      </w:r>
      <w:r w:rsidR="00701381">
        <w:rPr>
          <w:szCs w:val="24"/>
        </w:rPr>
        <w:t>5</w:t>
      </w:r>
      <w:r w:rsidRPr="002B2B74">
        <w:rPr>
          <w:szCs w:val="24"/>
        </w:rPr>
        <w:t xml:space="preserve"> m. . ...........d.</w:t>
      </w:r>
      <w:r w:rsidRPr="002B2B74">
        <w:rPr>
          <w:szCs w:val="24"/>
        </w:rPr>
        <w:tab/>
      </w:r>
      <w:r w:rsidRPr="002B2B74">
        <w:rPr>
          <w:szCs w:val="24"/>
        </w:rPr>
        <w:tab/>
      </w:r>
      <w:r w:rsidRPr="002B2B74">
        <w:rPr>
          <w:szCs w:val="24"/>
        </w:rPr>
        <w:tab/>
      </w:r>
      <w:r w:rsidRPr="002B2B74">
        <w:rPr>
          <w:szCs w:val="24"/>
        </w:rPr>
        <w:tab/>
      </w:r>
      <w:r w:rsidRPr="002B2B74">
        <w:rPr>
          <w:szCs w:val="24"/>
        </w:rPr>
        <w:tab/>
      </w:r>
      <w:r w:rsidRPr="002B2B74">
        <w:rPr>
          <w:szCs w:val="24"/>
        </w:rPr>
        <w:tab/>
      </w:r>
      <w:r w:rsidRPr="002B2B74">
        <w:rPr>
          <w:szCs w:val="24"/>
        </w:rPr>
        <w:tab/>
      </w:r>
      <w:r w:rsidRPr="002B2B74">
        <w:rPr>
          <w:szCs w:val="24"/>
        </w:rPr>
        <w:tab/>
      </w:r>
    </w:p>
    <w:p w14:paraId="1A0A2408" w14:textId="77777777" w:rsidR="00C27176" w:rsidRDefault="00C27176" w:rsidP="00EF4448">
      <w:pPr>
        <w:jc w:val="both"/>
        <w:rPr>
          <w:szCs w:val="24"/>
        </w:rPr>
      </w:pPr>
    </w:p>
    <w:p w14:paraId="044D614C" w14:textId="3BDFF6C1" w:rsidR="00EF4448" w:rsidRPr="00A725D9" w:rsidRDefault="00EF4448" w:rsidP="00EF4448">
      <w:pPr>
        <w:jc w:val="both"/>
        <w:rPr>
          <w:szCs w:val="24"/>
        </w:rPr>
      </w:pPr>
      <w:r w:rsidRPr="00A725D9">
        <w:rPr>
          <w:szCs w:val="24"/>
        </w:rPr>
        <w:t xml:space="preserve">AB </w:t>
      </w:r>
      <w:r>
        <w:rPr>
          <w:szCs w:val="24"/>
        </w:rPr>
        <w:t xml:space="preserve">„Via Lietuva“ </w:t>
      </w:r>
    </w:p>
    <w:p w14:paraId="279A4F25" w14:textId="77777777" w:rsidR="00EF4448" w:rsidRPr="00A725D9" w:rsidRDefault="00EF4448" w:rsidP="00EF4448">
      <w:pPr>
        <w:jc w:val="both"/>
        <w:rPr>
          <w:szCs w:val="24"/>
        </w:rPr>
      </w:pPr>
      <w:r w:rsidRPr="00A725D9">
        <w:rPr>
          <w:szCs w:val="24"/>
        </w:rPr>
        <w:t xml:space="preserve">kontroliuojantis asmuo: </w:t>
      </w:r>
    </w:p>
    <w:p w14:paraId="65DAF5B2" w14:textId="77777777" w:rsidR="00EF4448" w:rsidRPr="00A725D9" w:rsidRDefault="00EF4448" w:rsidP="00EF4448">
      <w:pPr>
        <w:jc w:val="both"/>
        <w:rPr>
          <w:szCs w:val="24"/>
        </w:rPr>
      </w:pPr>
    </w:p>
    <w:p w14:paraId="1C109182" w14:textId="650EB298" w:rsidR="00EF4448" w:rsidRPr="00A725D9" w:rsidRDefault="00EF4448" w:rsidP="00EF4448">
      <w:pPr>
        <w:jc w:val="both"/>
        <w:rPr>
          <w:szCs w:val="24"/>
        </w:rPr>
      </w:pPr>
      <w:r w:rsidRPr="00A725D9">
        <w:rPr>
          <w:szCs w:val="24"/>
        </w:rPr>
        <w:t>202</w:t>
      </w:r>
      <w:r w:rsidR="002F33D5">
        <w:rPr>
          <w:szCs w:val="24"/>
        </w:rPr>
        <w:t>5</w:t>
      </w:r>
      <w:r w:rsidRPr="00A725D9">
        <w:rPr>
          <w:szCs w:val="24"/>
        </w:rPr>
        <w:t xml:space="preserve"> m. ………………….. mėn. ……. d.</w:t>
      </w:r>
    </w:p>
    <w:p w14:paraId="01FCE2B2" w14:textId="4E68FFEC" w:rsidR="005F60C0" w:rsidRDefault="005F60C0" w:rsidP="005F60C0">
      <w:pPr>
        <w:ind w:left="10915" w:right="-178" w:firstLine="1418"/>
        <w:jc w:val="center"/>
        <w:sectPr w:rsidR="005F60C0" w:rsidSect="00DD5A81">
          <w:headerReference w:type="default" r:id="rId12"/>
          <w:pgSz w:w="16838" w:h="11906" w:orient="landscape"/>
          <w:pgMar w:top="1134" w:right="567" w:bottom="1134" w:left="1701" w:header="567" w:footer="567" w:gutter="0"/>
          <w:cols w:space="1296"/>
          <w:docGrid w:linePitch="360"/>
        </w:sectPr>
      </w:pPr>
    </w:p>
    <w:p w14:paraId="5092F9FB" w14:textId="77777777" w:rsidR="00FE6ED3" w:rsidRDefault="005F60C0" w:rsidP="001E7F42">
      <w:pPr>
        <w:ind w:left="10915" w:right="-178"/>
        <w:rPr>
          <w:szCs w:val="24"/>
        </w:rPr>
      </w:pPr>
      <w:r w:rsidRPr="005F60C0">
        <w:rPr>
          <w:szCs w:val="24"/>
        </w:rPr>
        <w:lastRenderedPageBreak/>
        <w:t xml:space="preserve">Sutarties </w:t>
      </w:r>
    </w:p>
    <w:p w14:paraId="2FBF3BE7" w14:textId="67841127" w:rsidR="005F60C0" w:rsidRPr="005F60C0" w:rsidRDefault="00A152D1" w:rsidP="001E7F42">
      <w:pPr>
        <w:ind w:left="10915" w:right="-178"/>
        <w:rPr>
          <w:sz w:val="16"/>
          <w:szCs w:val="16"/>
        </w:rPr>
      </w:pPr>
      <w:r>
        <w:rPr>
          <w:szCs w:val="24"/>
        </w:rPr>
        <w:t xml:space="preserve">4 </w:t>
      </w:r>
      <w:r w:rsidR="005F60C0" w:rsidRPr="005F60C0">
        <w:rPr>
          <w:szCs w:val="24"/>
        </w:rPr>
        <w:t xml:space="preserve">priedas </w:t>
      </w:r>
    </w:p>
    <w:p w14:paraId="5669DA51" w14:textId="77777777" w:rsidR="005F60C0" w:rsidRPr="005F60C0" w:rsidRDefault="005F60C0" w:rsidP="005F60C0">
      <w:pPr>
        <w:ind w:left="11766" w:right="-170"/>
        <w:rPr>
          <w:b/>
          <w:lang w:val="x-none"/>
        </w:rPr>
      </w:pPr>
    </w:p>
    <w:p w14:paraId="516D4B58" w14:textId="1F137E9F" w:rsidR="005F60C0" w:rsidRPr="005F60C0" w:rsidRDefault="005F60C0" w:rsidP="005F60C0">
      <w:pPr>
        <w:jc w:val="center"/>
        <w:rPr>
          <w:b/>
          <w:lang w:val="x-none"/>
        </w:rPr>
      </w:pPr>
      <w:r w:rsidRPr="005F60C0">
        <w:rPr>
          <w:b/>
          <w:spacing w:val="-1"/>
          <w:szCs w:val="24"/>
          <w:lang w:val="x-none"/>
        </w:rPr>
        <w:t xml:space="preserve">ZARASŲ RAJONO SAVIVALDYBĖS </w:t>
      </w:r>
      <w:r w:rsidRPr="005F60C0">
        <w:rPr>
          <w:b/>
          <w:spacing w:val="-1"/>
          <w:szCs w:val="24"/>
        </w:rPr>
        <w:t>ŠALIGATVIŲ</w:t>
      </w:r>
      <w:r w:rsidR="002F33D5">
        <w:rPr>
          <w:b/>
          <w:spacing w:val="-1"/>
          <w:szCs w:val="24"/>
        </w:rPr>
        <w:t>, TAKŲ</w:t>
      </w:r>
      <w:r w:rsidRPr="005F60C0">
        <w:rPr>
          <w:b/>
          <w:spacing w:val="-1"/>
          <w:szCs w:val="24"/>
          <w:lang w:val="x-none"/>
        </w:rPr>
        <w:t xml:space="preserve"> REMONTO </w:t>
      </w:r>
      <w:r w:rsidRPr="005F60C0">
        <w:rPr>
          <w:b/>
          <w:spacing w:val="-1"/>
          <w:szCs w:val="24"/>
        </w:rPr>
        <w:t xml:space="preserve">IR PRIEŽIŪROS </w:t>
      </w:r>
      <w:r w:rsidRPr="005F60C0">
        <w:rPr>
          <w:b/>
          <w:spacing w:val="-1"/>
          <w:szCs w:val="24"/>
          <w:lang w:val="x-none"/>
        </w:rPr>
        <w:t>DARB</w:t>
      </w:r>
      <w:r w:rsidRPr="005F60C0">
        <w:rPr>
          <w:b/>
          <w:spacing w:val="-1"/>
          <w:szCs w:val="24"/>
        </w:rPr>
        <w:t xml:space="preserve">Ų </w:t>
      </w:r>
      <w:r w:rsidRPr="005F60C0">
        <w:rPr>
          <w:b/>
          <w:szCs w:val="24"/>
          <w:lang w:val="x-none"/>
        </w:rPr>
        <w:t>2</w:t>
      </w:r>
      <w:r w:rsidRPr="005F60C0">
        <w:rPr>
          <w:b/>
          <w:szCs w:val="24"/>
        </w:rPr>
        <w:t>02</w:t>
      </w:r>
      <w:r w:rsidR="002F33D5">
        <w:rPr>
          <w:b/>
          <w:szCs w:val="24"/>
        </w:rPr>
        <w:t>5</w:t>
      </w:r>
      <w:r w:rsidRPr="005F60C0">
        <w:rPr>
          <w:b/>
          <w:szCs w:val="24"/>
          <w:lang w:val="x-none"/>
        </w:rPr>
        <w:t xml:space="preserve"> M.</w:t>
      </w:r>
      <w:r w:rsidRPr="005F60C0">
        <w:rPr>
          <w:b/>
          <w:lang w:val="x-none"/>
        </w:rPr>
        <w:t xml:space="preserve"> ŽURNALAS</w:t>
      </w:r>
    </w:p>
    <w:p w14:paraId="68F04BBA" w14:textId="77777777" w:rsidR="005F60C0" w:rsidRPr="005F60C0" w:rsidRDefault="005F60C0" w:rsidP="005F60C0">
      <w:pPr>
        <w:jc w:val="center"/>
      </w:pPr>
      <w:r w:rsidRPr="005F60C0">
        <w:t>___________________________ seniūnija</w:t>
      </w:r>
    </w:p>
    <w:p w14:paraId="659619D3" w14:textId="77777777" w:rsidR="005F60C0" w:rsidRPr="005F60C0" w:rsidRDefault="005F60C0" w:rsidP="005F60C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2"/>
        <w:gridCol w:w="3595"/>
        <w:gridCol w:w="988"/>
        <w:gridCol w:w="1963"/>
        <w:gridCol w:w="1888"/>
        <w:gridCol w:w="2016"/>
        <w:gridCol w:w="1888"/>
      </w:tblGrid>
      <w:tr w:rsidR="005F60C0" w:rsidRPr="005F60C0" w14:paraId="604DF04A" w14:textId="77777777" w:rsidTr="00C72845">
        <w:trPr>
          <w:cantSplit/>
        </w:trPr>
        <w:tc>
          <w:tcPr>
            <w:tcW w:w="635" w:type="dxa"/>
          </w:tcPr>
          <w:p w14:paraId="4A69AC23" w14:textId="77777777" w:rsidR="005F60C0" w:rsidRPr="005F60C0" w:rsidRDefault="005F60C0" w:rsidP="005F60C0">
            <w:pPr>
              <w:jc w:val="center"/>
            </w:pPr>
            <w:r w:rsidRPr="005F60C0">
              <w:t>Eil. Nr.</w:t>
            </w:r>
          </w:p>
        </w:tc>
        <w:tc>
          <w:tcPr>
            <w:tcW w:w="4771" w:type="dxa"/>
          </w:tcPr>
          <w:p w14:paraId="52FD978D" w14:textId="77777777" w:rsidR="005F60C0" w:rsidRPr="005F60C0" w:rsidRDefault="005F60C0" w:rsidP="005F60C0">
            <w:pPr>
              <w:jc w:val="center"/>
            </w:pPr>
            <w:r w:rsidRPr="005F60C0">
              <w:t>Darbų vieta</w:t>
            </w:r>
          </w:p>
        </w:tc>
        <w:tc>
          <w:tcPr>
            <w:tcW w:w="1047" w:type="dxa"/>
          </w:tcPr>
          <w:p w14:paraId="65ABD815" w14:textId="77777777" w:rsidR="005F60C0" w:rsidRPr="005F60C0" w:rsidRDefault="005F60C0" w:rsidP="005F60C0">
            <w:pPr>
              <w:jc w:val="center"/>
            </w:pPr>
            <w:r w:rsidRPr="005F60C0">
              <w:t>Darbų kiekis, vnt.</w:t>
            </w:r>
          </w:p>
        </w:tc>
        <w:tc>
          <w:tcPr>
            <w:tcW w:w="1963" w:type="dxa"/>
          </w:tcPr>
          <w:p w14:paraId="0C8D91FF" w14:textId="77777777" w:rsidR="005F60C0" w:rsidRPr="005F60C0" w:rsidRDefault="005F60C0" w:rsidP="005F60C0">
            <w:pPr>
              <w:jc w:val="center"/>
            </w:pPr>
            <w:r w:rsidRPr="005F60C0">
              <w:t>Užduoties pateikimo/gavimo data</w:t>
            </w:r>
          </w:p>
        </w:tc>
        <w:tc>
          <w:tcPr>
            <w:tcW w:w="2178" w:type="dxa"/>
          </w:tcPr>
          <w:p w14:paraId="2E269A7C" w14:textId="77777777" w:rsidR="005F60C0" w:rsidRPr="005F60C0" w:rsidRDefault="005F60C0" w:rsidP="005F60C0">
            <w:pPr>
              <w:jc w:val="center"/>
            </w:pPr>
            <w:r w:rsidRPr="005F60C0">
              <w:t>Atsakingų asmenų pareigos pavardė, parašas</w:t>
            </w:r>
          </w:p>
        </w:tc>
        <w:tc>
          <w:tcPr>
            <w:tcW w:w="2016" w:type="dxa"/>
          </w:tcPr>
          <w:p w14:paraId="1A015F64" w14:textId="77777777" w:rsidR="005F60C0" w:rsidRPr="005F60C0" w:rsidRDefault="005F60C0" w:rsidP="005F60C0">
            <w:pPr>
              <w:jc w:val="center"/>
            </w:pPr>
            <w:r w:rsidRPr="005F60C0">
              <w:t>Darbų atlikimo/priėmimo data</w:t>
            </w:r>
          </w:p>
        </w:tc>
        <w:tc>
          <w:tcPr>
            <w:tcW w:w="2178" w:type="dxa"/>
          </w:tcPr>
          <w:p w14:paraId="41B538B9" w14:textId="77777777" w:rsidR="005F60C0" w:rsidRPr="005F60C0" w:rsidRDefault="005F60C0" w:rsidP="005F60C0">
            <w:pPr>
              <w:jc w:val="center"/>
            </w:pPr>
            <w:r w:rsidRPr="005F60C0">
              <w:t>Atsakingų asmenų pareigos, pavardė, parašas</w:t>
            </w:r>
          </w:p>
        </w:tc>
      </w:tr>
      <w:tr w:rsidR="005F60C0" w:rsidRPr="005F60C0" w14:paraId="11F08CD3" w14:textId="77777777" w:rsidTr="00C72845">
        <w:trPr>
          <w:cantSplit/>
        </w:trPr>
        <w:tc>
          <w:tcPr>
            <w:tcW w:w="635" w:type="dxa"/>
          </w:tcPr>
          <w:p w14:paraId="290833FB" w14:textId="77777777" w:rsidR="005F60C0" w:rsidRPr="005F60C0" w:rsidRDefault="005F60C0" w:rsidP="005F60C0">
            <w:pPr>
              <w:jc w:val="center"/>
            </w:pPr>
            <w:r w:rsidRPr="005F60C0">
              <w:t>1</w:t>
            </w:r>
          </w:p>
        </w:tc>
        <w:tc>
          <w:tcPr>
            <w:tcW w:w="4771" w:type="dxa"/>
          </w:tcPr>
          <w:p w14:paraId="3ABEE9A5" w14:textId="77777777" w:rsidR="005F60C0" w:rsidRPr="005F60C0" w:rsidRDefault="005F60C0" w:rsidP="005F60C0">
            <w:pPr>
              <w:jc w:val="center"/>
            </w:pPr>
            <w:r w:rsidRPr="005F60C0">
              <w:t>2</w:t>
            </w:r>
          </w:p>
        </w:tc>
        <w:tc>
          <w:tcPr>
            <w:tcW w:w="1047" w:type="dxa"/>
          </w:tcPr>
          <w:p w14:paraId="49162107" w14:textId="77777777" w:rsidR="005F60C0" w:rsidRPr="005F60C0" w:rsidRDefault="005F60C0" w:rsidP="005F60C0">
            <w:pPr>
              <w:jc w:val="center"/>
            </w:pPr>
            <w:r w:rsidRPr="005F60C0">
              <w:t>3</w:t>
            </w:r>
          </w:p>
        </w:tc>
        <w:tc>
          <w:tcPr>
            <w:tcW w:w="1963" w:type="dxa"/>
          </w:tcPr>
          <w:p w14:paraId="70FDEB52" w14:textId="77777777" w:rsidR="005F60C0" w:rsidRPr="005F60C0" w:rsidRDefault="005F60C0" w:rsidP="005F60C0">
            <w:pPr>
              <w:jc w:val="center"/>
            </w:pPr>
            <w:r w:rsidRPr="005F60C0">
              <w:t>4</w:t>
            </w:r>
          </w:p>
        </w:tc>
        <w:tc>
          <w:tcPr>
            <w:tcW w:w="2178" w:type="dxa"/>
          </w:tcPr>
          <w:p w14:paraId="5839AA90" w14:textId="77777777" w:rsidR="005F60C0" w:rsidRPr="005F60C0" w:rsidRDefault="005F60C0" w:rsidP="005F60C0">
            <w:pPr>
              <w:jc w:val="center"/>
            </w:pPr>
            <w:r w:rsidRPr="005F60C0">
              <w:t>5</w:t>
            </w:r>
          </w:p>
        </w:tc>
        <w:tc>
          <w:tcPr>
            <w:tcW w:w="2016" w:type="dxa"/>
          </w:tcPr>
          <w:p w14:paraId="3751473B" w14:textId="77777777" w:rsidR="005F60C0" w:rsidRPr="005F60C0" w:rsidRDefault="005F60C0" w:rsidP="005F60C0">
            <w:pPr>
              <w:jc w:val="center"/>
            </w:pPr>
            <w:r w:rsidRPr="005F60C0">
              <w:t>6</w:t>
            </w:r>
          </w:p>
        </w:tc>
        <w:tc>
          <w:tcPr>
            <w:tcW w:w="2178" w:type="dxa"/>
          </w:tcPr>
          <w:p w14:paraId="44267202" w14:textId="77777777" w:rsidR="005F60C0" w:rsidRPr="005F60C0" w:rsidRDefault="005F60C0" w:rsidP="005F60C0">
            <w:pPr>
              <w:jc w:val="center"/>
            </w:pPr>
            <w:r w:rsidRPr="005F60C0">
              <w:t>7</w:t>
            </w:r>
          </w:p>
        </w:tc>
      </w:tr>
      <w:tr w:rsidR="005F60C0" w:rsidRPr="005F60C0" w14:paraId="42E07601" w14:textId="77777777" w:rsidTr="00C72845">
        <w:trPr>
          <w:cantSplit/>
          <w:trHeight w:val="135"/>
        </w:trPr>
        <w:tc>
          <w:tcPr>
            <w:tcW w:w="635" w:type="dxa"/>
            <w:vMerge w:val="restart"/>
          </w:tcPr>
          <w:p w14:paraId="545722D0" w14:textId="77777777" w:rsidR="005F60C0" w:rsidRPr="005F60C0" w:rsidRDefault="005F60C0" w:rsidP="005F60C0">
            <w:pPr>
              <w:jc w:val="center"/>
            </w:pPr>
          </w:p>
        </w:tc>
        <w:tc>
          <w:tcPr>
            <w:tcW w:w="4771" w:type="dxa"/>
            <w:vMerge w:val="restart"/>
          </w:tcPr>
          <w:p w14:paraId="2DDF6D31" w14:textId="77777777" w:rsidR="005F60C0" w:rsidRPr="005F60C0" w:rsidRDefault="005F60C0" w:rsidP="005F60C0"/>
        </w:tc>
        <w:tc>
          <w:tcPr>
            <w:tcW w:w="1047" w:type="dxa"/>
            <w:vMerge w:val="restart"/>
          </w:tcPr>
          <w:p w14:paraId="6F6CAC4B" w14:textId="77777777" w:rsidR="005F60C0" w:rsidRPr="005F60C0" w:rsidRDefault="005F60C0" w:rsidP="005F60C0"/>
        </w:tc>
        <w:tc>
          <w:tcPr>
            <w:tcW w:w="1963" w:type="dxa"/>
          </w:tcPr>
          <w:p w14:paraId="371A9BA1" w14:textId="77777777" w:rsidR="005F60C0" w:rsidRPr="005F60C0" w:rsidRDefault="005F60C0" w:rsidP="005F60C0"/>
        </w:tc>
        <w:tc>
          <w:tcPr>
            <w:tcW w:w="2178" w:type="dxa"/>
          </w:tcPr>
          <w:p w14:paraId="12D13600" w14:textId="77777777" w:rsidR="005F60C0" w:rsidRPr="005F60C0" w:rsidRDefault="005F60C0" w:rsidP="005F60C0"/>
        </w:tc>
        <w:tc>
          <w:tcPr>
            <w:tcW w:w="2016" w:type="dxa"/>
          </w:tcPr>
          <w:p w14:paraId="7F114E8D" w14:textId="77777777" w:rsidR="005F60C0" w:rsidRPr="005F60C0" w:rsidRDefault="005F60C0" w:rsidP="005F60C0"/>
        </w:tc>
        <w:tc>
          <w:tcPr>
            <w:tcW w:w="2178" w:type="dxa"/>
          </w:tcPr>
          <w:p w14:paraId="55FF6C09" w14:textId="77777777" w:rsidR="005F60C0" w:rsidRPr="005F60C0" w:rsidRDefault="005F60C0" w:rsidP="005F60C0"/>
        </w:tc>
      </w:tr>
      <w:tr w:rsidR="005F60C0" w:rsidRPr="005F60C0" w14:paraId="7D9BAE36" w14:textId="77777777" w:rsidTr="00C72845">
        <w:trPr>
          <w:cantSplit/>
          <w:trHeight w:val="135"/>
        </w:trPr>
        <w:tc>
          <w:tcPr>
            <w:tcW w:w="635" w:type="dxa"/>
            <w:vMerge/>
          </w:tcPr>
          <w:p w14:paraId="381BCAF2" w14:textId="77777777" w:rsidR="005F60C0" w:rsidRPr="005F60C0" w:rsidRDefault="005F60C0" w:rsidP="005F60C0">
            <w:pPr>
              <w:jc w:val="center"/>
            </w:pPr>
          </w:p>
        </w:tc>
        <w:tc>
          <w:tcPr>
            <w:tcW w:w="4771" w:type="dxa"/>
            <w:vMerge/>
          </w:tcPr>
          <w:p w14:paraId="1D4583CD" w14:textId="77777777" w:rsidR="005F60C0" w:rsidRPr="005F60C0" w:rsidRDefault="005F60C0" w:rsidP="005F60C0"/>
        </w:tc>
        <w:tc>
          <w:tcPr>
            <w:tcW w:w="1047" w:type="dxa"/>
            <w:vMerge/>
          </w:tcPr>
          <w:p w14:paraId="0EDE19CE" w14:textId="77777777" w:rsidR="005F60C0" w:rsidRPr="005F60C0" w:rsidRDefault="005F60C0" w:rsidP="005F60C0"/>
        </w:tc>
        <w:tc>
          <w:tcPr>
            <w:tcW w:w="1963" w:type="dxa"/>
          </w:tcPr>
          <w:p w14:paraId="7990AE80" w14:textId="77777777" w:rsidR="005F60C0" w:rsidRPr="005F60C0" w:rsidRDefault="005F60C0" w:rsidP="005F60C0"/>
        </w:tc>
        <w:tc>
          <w:tcPr>
            <w:tcW w:w="2178" w:type="dxa"/>
          </w:tcPr>
          <w:p w14:paraId="3E836D52" w14:textId="77777777" w:rsidR="005F60C0" w:rsidRPr="005F60C0" w:rsidRDefault="005F60C0" w:rsidP="005F60C0"/>
        </w:tc>
        <w:tc>
          <w:tcPr>
            <w:tcW w:w="2016" w:type="dxa"/>
          </w:tcPr>
          <w:p w14:paraId="5305B057" w14:textId="77777777" w:rsidR="005F60C0" w:rsidRPr="005F60C0" w:rsidRDefault="005F60C0" w:rsidP="005F60C0"/>
        </w:tc>
        <w:tc>
          <w:tcPr>
            <w:tcW w:w="2178" w:type="dxa"/>
          </w:tcPr>
          <w:p w14:paraId="1C4AD35F" w14:textId="77777777" w:rsidR="005F60C0" w:rsidRPr="005F60C0" w:rsidRDefault="005F60C0" w:rsidP="005F60C0"/>
        </w:tc>
      </w:tr>
      <w:tr w:rsidR="005F60C0" w:rsidRPr="005F60C0" w14:paraId="63020579" w14:textId="77777777" w:rsidTr="00C72845">
        <w:trPr>
          <w:cantSplit/>
          <w:trHeight w:val="135"/>
        </w:trPr>
        <w:tc>
          <w:tcPr>
            <w:tcW w:w="635" w:type="dxa"/>
            <w:vMerge w:val="restart"/>
          </w:tcPr>
          <w:p w14:paraId="5877517D" w14:textId="77777777" w:rsidR="005F60C0" w:rsidRPr="005F60C0" w:rsidRDefault="005F60C0" w:rsidP="005F60C0">
            <w:pPr>
              <w:jc w:val="center"/>
            </w:pPr>
          </w:p>
        </w:tc>
        <w:tc>
          <w:tcPr>
            <w:tcW w:w="4771" w:type="dxa"/>
            <w:vMerge w:val="restart"/>
          </w:tcPr>
          <w:p w14:paraId="747E1C9F" w14:textId="77777777" w:rsidR="005F60C0" w:rsidRPr="005F60C0" w:rsidRDefault="005F60C0" w:rsidP="005F60C0"/>
        </w:tc>
        <w:tc>
          <w:tcPr>
            <w:tcW w:w="1047" w:type="dxa"/>
            <w:vMerge w:val="restart"/>
          </w:tcPr>
          <w:p w14:paraId="251CF567" w14:textId="77777777" w:rsidR="005F60C0" w:rsidRPr="005F60C0" w:rsidRDefault="005F60C0" w:rsidP="005F60C0"/>
        </w:tc>
        <w:tc>
          <w:tcPr>
            <w:tcW w:w="1963" w:type="dxa"/>
          </w:tcPr>
          <w:p w14:paraId="62FF2AC9" w14:textId="77777777" w:rsidR="005F60C0" w:rsidRPr="005F60C0" w:rsidRDefault="005F60C0" w:rsidP="005F60C0"/>
        </w:tc>
        <w:tc>
          <w:tcPr>
            <w:tcW w:w="2178" w:type="dxa"/>
          </w:tcPr>
          <w:p w14:paraId="72194DF6" w14:textId="77777777" w:rsidR="005F60C0" w:rsidRPr="005F60C0" w:rsidRDefault="005F60C0" w:rsidP="005F60C0"/>
        </w:tc>
        <w:tc>
          <w:tcPr>
            <w:tcW w:w="2016" w:type="dxa"/>
          </w:tcPr>
          <w:p w14:paraId="4FD0DA9D" w14:textId="77777777" w:rsidR="005F60C0" w:rsidRPr="005F60C0" w:rsidRDefault="005F60C0" w:rsidP="005F60C0"/>
        </w:tc>
        <w:tc>
          <w:tcPr>
            <w:tcW w:w="2178" w:type="dxa"/>
          </w:tcPr>
          <w:p w14:paraId="1A5FA9CE" w14:textId="77777777" w:rsidR="005F60C0" w:rsidRPr="005F60C0" w:rsidRDefault="005F60C0" w:rsidP="005F60C0"/>
        </w:tc>
      </w:tr>
      <w:tr w:rsidR="005F60C0" w:rsidRPr="005F60C0" w14:paraId="02587588" w14:textId="77777777" w:rsidTr="00C72845">
        <w:trPr>
          <w:cantSplit/>
          <w:trHeight w:val="135"/>
        </w:trPr>
        <w:tc>
          <w:tcPr>
            <w:tcW w:w="635" w:type="dxa"/>
            <w:vMerge/>
          </w:tcPr>
          <w:p w14:paraId="5F98D14A" w14:textId="77777777" w:rsidR="005F60C0" w:rsidRPr="005F60C0" w:rsidRDefault="005F60C0" w:rsidP="005F60C0">
            <w:pPr>
              <w:jc w:val="center"/>
            </w:pPr>
          </w:p>
        </w:tc>
        <w:tc>
          <w:tcPr>
            <w:tcW w:w="4771" w:type="dxa"/>
            <w:vMerge/>
          </w:tcPr>
          <w:p w14:paraId="04A1F807" w14:textId="77777777" w:rsidR="005F60C0" w:rsidRPr="005F60C0" w:rsidRDefault="005F60C0" w:rsidP="005F60C0"/>
        </w:tc>
        <w:tc>
          <w:tcPr>
            <w:tcW w:w="1047" w:type="dxa"/>
            <w:vMerge/>
          </w:tcPr>
          <w:p w14:paraId="54B4C67C" w14:textId="77777777" w:rsidR="005F60C0" w:rsidRPr="005F60C0" w:rsidRDefault="005F60C0" w:rsidP="005F60C0"/>
        </w:tc>
        <w:tc>
          <w:tcPr>
            <w:tcW w:w="1963" w:type="dxa"/>
          </w:tcPr>
          <w:p w14:paraId="362F67C0" w14:textId="77777777" w:rsidR="005F60C0" w:rsidRPr="005F60C0" w:rsidRDefault="005F60C0" w:rsidP="005F60C0"/>
        </w:tc>
        <w:tc>
          <w:tcPr>
            <w:tcW w:w="2178" w:type="dxa"/>
          </w:tcPr>
          <w:p w14:paraId="53AC0F62" w14:textId="77777777" w:rsidR="005F60C0" w:rsidRPr="005F60C0" w:rsidRDefault="005F60C0" w:rsidP="005F60C0"/>
        </w:tc>
        <w:tc>
          <w:tcPr>
            <w:tcW w:w="2016" w:type="dxa"/>
          </w:tcPr>
          <w:p w14:paraId="0AD70C41" w14:textId="77777777" w:rsidR="005F60C0" w:rsidRPr="005F60C0" w:rsidRDefault="005F60C0" w:rsidP="005F60C0"/>
        </w:tc>
        <w:tc>
          <w:tcPr>
            <w:tcW w:w="2178" w:type="dxa"/>
          </w:tcPr>
          <w:p w14:paraId="76FDD16F" w14:textId="77777777" w:rsidR="005F60C0" w:rsidRPr="005F60C0" w:rsidRDefault="005F60C0" w:rsidP="005F60C0"/>
        </w:tc>
      </w:tr>
      <w:tr w:rsidR="005F60C0" w:rsidRPr="005F60C0" w14:paraId="2C7CB0C2" w14:textId="77777777" w:rsidTr="00C72845">
        <w:trPr>
          <w:cantSplit/>
        </w:trPr>
        <w:tc>
          <w:tcPr>
            <w:tcW w:w="635" w:type="dxa"/>
            <w:vMerge w:val="restart"/>
          </w:tcPr>
          <w:p w14:paraId="16A18C98" w14:textId="77777777" w:rsidR="005F60C0" w:rsidRPr="005F60C0" w:rsidRDefault="005F60C0" w:rsidP="005F60C0">
            <w:pPr>
              <w:jc w:val="center"/>
            </w:pPr>
          </w:p>
        </w:tc>
        <w:tc>
          <w:tcPr>
            <w:tcW w:w="4771" w:type="dxa"/>
            <w:vMerge w:val="restart"/>
            <w:tcBorders>
              <w:top w:val="nil"/>
            </w:tcBorders>
          </w:tcPr>
          <w:p w14:paraId="4E9B60D0" w14:textId="77777777" w:rsidR="005F60C0" w:rsidRPr="005F60C0" w:rsidRDefault="005F60C0" w:rsidP="005F60C0"/>
        </w:tc>
        <w:tc>
          <w:tcPr>
            <w:tcW w:w="1047" w:type="dxa"/>
            <w:vMerge w:val="restart"/>
          </w:tcPr>
          <w:p w14:paraId="39DDE1E1" w14:textId="77777777" w:rsidR="005F60C0" w:rsidRPr="005F60C0" w:rsidRDefault="005F60C0" w:rsidP="005F60C0"/>
        </w:tc>
        <w:tc>
          <w:tcPr>
            <w:tcW w:w="1963" w:type="dxa"/>
          </w:tcPr>
          <w:p w14:paraId="102F582C" w14:textId="77777777" w:rsidR="005F60C0" w:rsidRPr="005F60C0" w:rsidRDefault="005F60C0" w:rsidP="005F60C0"/>
        </w:tc>
        <w:tc>
          <w:tcPr>
            <w:tcW w:w="2178" w:type="dxa"/>
          </w:tcPr>
          <w:p w14:paraId="035644E3" w14:textId="77777777" w:rsidR="005F60C0" w:rsidRPr="005F60C0" w:rsidRDefault="005F60C0" w:rsidP="005F60C0"/>
        </w:tc>
        <w:tc>
          <w:tcPr>
            <w:tcW w:w="2016" w:type="dxa"/>
          </w:tcPr>
          <w:p w14:paraId="1F9D7516" w14:textId="77777777" w:rsidR="005F60C0" w:rsidRPr="005F60C0" w:rsidRDefault="005F60C0" w:rsidP="005F60C0"/>
        </w:tc>
        <w:tc>
          <w:tcPr>
            <w:tcW w:w="2178" w:type="dxa"/>
          </w:tcPr>
          <w:p w14:paraId="76A17E71" w14:textId="77777777" w:rsidR="005F60C0" w:rsidRPr="005F60C0" w:rsidRDefault="005F60C0" w:rsidP="005F60C0"/>
        </w:tc>
      </w:tr>
      <w:tr w:rsidR="005F60C0" w:rsidRPr="005F60C0" w14:paraId="1FEB42BA" w14:textId="77777777" w:rsidTr="00C72845">
        <w:trPr>
          <w:cantSplit/>
        </w:trPr>
        <w:tc>
          <w:tcPr>
            <w:tcW w:w="635" w:type="dxa"/>
            <w:vMerge/>
          </w:tcPr>
          <w:p w14:paraId="4695D81F" w14:textId="77777777" w:rsidR="005F60C0" w:rsidRPr="005F60C0" w:rsidRDefault="005F60C0" w:rsidP="005F60C0">
            <w:pPr>
              <w:jc w:val="center"/>
            </w:pPr>
          </w:p>
        </w:tc>
        <w:tc>
          <w:tcPr>
            <w:tcW w:w="4771" w:type="dxa"/>
            <w:vMerge/>
          </w:tcPr>
          <w:p w14:paraId="7D90E856" w14:textId="77777777" w:rsidR="005F60C0" w:rsidRPr="005F60C0" w:rsidRDefault="005F60C0" w:rsidP="005F60C0"/>
        </w:tc>
        <w:tc>
          <w:tcPr>
            <w:tcW w:w="1047" w:type="dxa"/>
            <w:vMerge/>
          </w:tcPr>
          <w:p w14:paraId="3B2E2B98" w14:textId="77777777" w:rsidR="005F60C0" w:rsidRPr="005F60C0" w:rsidRDefault="005F60C0" w:rsidP="005F60C0"/>
        </w:tc>
        <w:tc>
          <w:tcPr>
            <w:tcW w:w="1963" w:type="dxa"/>
          </w:tcPr>
          <w:p w14:paraId="754B45E6" w14:textId="77777777" w:rsidR="005F60C0" w:rsidRPr="005F60C0" w:rsidRDefault="005F60C0" w:rsidP="005F60C0"/>
        </w:tc>
        <w:tc>
          <w:tcPr>
            <w:tcW w:w="2178" w:type="dxa"/>
          </w:tcPr>
          <w:p w14:paraId="63C58708" w14:textId="77777777" w:rsidR="005F60C0" w:rsidRPr="005F60C0" w:rsidRDefault="005F60C0" w:rsidP="005F60C0"/>
        </w:tc>
        <w:tc>
          <w:tcPr>
            <w:tcW w:w="2016" w:type="dxa"/>
          </w:tcPr>
          <w:p w14:paraId="2BDA2F20" w14:textId="77777777" w:rsidR="005F60C0" w:rsidRPr="005F60C0" w:rsidRDefault="005F60C0" w:rsidP="005F60C0"/>
        </w:tc>
        <w:tc>
          <w:tcPr>
            <w:tcW w:w="2178" w:type="dxa"/>
          </w:tcPr>
          <w:p w14:paraId="6C4EA3B5" w14:textId="77777777" w:rsidR="005F60C0" w:rsidRPr="005F60C0" w:rsidRDefault="005F60C0" w:rsidP="005F60C0"/>
        </w:tc>
      </w:tr>
      <w:tr w:rsidR="005F60C0" w:rsidRPr="005F60C0" w14:paraId="0AE9A2F3" w14:textId="77777777" w:rsidTr="00C72845">
        <w:trPr>
          <w:cantSplit/>
        </w:trPr>
        <w:tc>
          <w:tcPr>
            <w:tcW w:w="635" w:type="dxa"/>
            <w:vMerge w:val="restart"/>
          </w:tcPr>
          <w:p w14:paraId="1F6BA9AC" w14:textId="77777777" w:rsidR="005F60C0" w:rsidRPr="005F60C0" w:rsidRDefault="005F60C0" w:rsidP="005F60C0">
            <w:pPr>
              <w:jc w:val="center"/>
            </w:pPr>
          </w:p>
        </w:tc>
        <w:tc>
          <w:tcPr>
            <w:tcW w:w="4771" w:type="dxa"/>
            <w:vMerge w:val="restart"/>
          </w:tcPr>
          <w:p w14:paraId="0058E5A2" w14:textId="77777777" w:rsidR="005F60C0" w:rsidRPr="005F60C0" w:rsidRDefault="005F60C0" w:rsidP="005F60C0"/>
        </w:tc>
        <w:tc>
          <w:tcPr>
            <w:tcW w:w="1047" w:type="dxa"/>
            <w:vMerge w:val="restart"/>
          </w:tcPr>
          <w:p w14:paraId="6D6E2987" w14:textId="77777777" w:rsidR="005F60C0" w:rsidRPr="005F60C0" w:rsidRDefault="005F60C0" w:rsidP="005F60C0"/>
        </w:tc>
        <w:tc>
          <w:tcPr>
            <w:tcW w:w="1963" w:type="dxa"/>
          </w:tcPr>
          <w:p w14:paraId="363C0A4B" w14:textId="77777777" w:rsidR="005F60C0" w:rsidRPr="005F60C0" w:rsidRDefault="005F60C0" w:rsidP="005F60C0"/>
        </w:tc>
        <w:tc>
          <w:tcPr>
            <w:tcW w:w="2178" w:type="dxa"/>
          </w:tcPr>
          <w:p w14:paraId="3863B6D7" w14:textId="77777777" w:rsidR="005F60C0" w:rsidRPr="005F60C0" w:rsidRDefault="005F60C0" w:rsidP="005F60C0"/>
        </w:tc>
        <w:tc>
          <w:tcPr>
            <w:tcW w:w="2016" w:type="dxa"/>
          </w:tcPr>
          <w:p w14:paraId="646A168B" w14:textId="77777777" w:rsidR="005F60C0" w:rsidRPr="005F60C0" w:rsidRDefault="005F60C0" w:rsidP="005F60C0"/>
        </w:tc>
        <w:tc>
          <w:tcPr>
            <w:tcW w:w="2178" w:type="dxa"/>
          </w:tcPr>
          <w:p w14:paraId="54EFB46D" w14:textId="77777777" w:rsidR="005F60C0" w:rsidRPr="005F60C0" w:rsidRDefault="005F60C0" w:rsidP="005F60C0"/>
        </w:tc>
      </w:tr>
      <w:tr w:rsidR="005F60C0" w:rsidRPr="005F60C0" w14:paraId="6AFD6E6A" w14:textId="77777777" w:rsidTr="00C72845">
        <w:trPr>
          <w:cantSplit/>
        </w:trPr>
        <w:tc>
          <w:tcPr>
            <w:tcW w:w="635" w:type="dxa"/>
            <w:vMerge/>
          </w:tcPr>
          <w:p w14:paraId="401D0697" w14:textId="77777777" w:rsidR="005F60C0" w:rsidRPr="005F60C0" w:rsidRDefault="005F60C0" w:rsidP="005F60C0"/>
        </w:tc>
        <w:tc>
          <w:tcPr>
            <w:tcW w:w="4771" w:type="dxa"/>
            <w:vMerge/>
          </w:tcPr>
          <w:p w14:paraId="34929F2E" w14:textId="77777777" w:rsidR="005F60C0" w:rsidRPr="005F60C0" w:rsidRDefault="005F60C0" w:rsidP="005F60C0"/>
        </w:tc>
        <w:tc>
          <w:tcPr>
            <w:tcW w:w="1047" w:type="dxa"/>
            <w:vMerge/>
          </w:tcPr>
          <w:p w14:paraId="77F176C2" w14:textId="77777777" w:rsidR="005F60C0" w:rsidRPr="005F60C0" w:rsidRDefault="005F60C0" w:rsidP="005F60C0"/>
        </w:tc>
        <w:tc>
          <w:tcPr>
            <w:tcW w:w="1963" w:type="dxa"/>
          </w:tcPr>
          <w:p w14:paraId="0565E285" w14:textId="77777777" w:rsidR="005F60C0" w:rsidRPr="005F60C0" w:rsidRDefault="005F60C0" w:rsidP="005F60C0"/>
        </w:tc>
        <w:tc>
          <w:tcPr>
            <w:tcW w:w="2178" w:type="dxa"/>
          </w:tcPr>
          <w:p w14:paraId="30AFCD7A" w14:textId="77777777" w:rsidR="005F60C0" w:rsidRPr="005F60C0" w:rsidRDefault="005F60C0" w:rsidP="005F60C0"/>
        </w:tc>
        <w:tc>
          <w:tcPr>
            <w:tcW w:w="2016" w:type="dxa"/>
          </w:tcPr>
          <w:p w14:paraId="636A8DE5" w14:textId="77777777" w:rsidR="005F60C0" w:rsidRPr="005F60C0" w:rsidRDefault="005F60C0" w:rsidP="005F60C0"/>
        </w:tc>
        <w:tc>
          <w:tcPr>
            <w:tcW w:w="2178" w:type="dxa"/>
          </w:tcPr>
          <w:p w14:paraId="09D27C76" w14:textId="77777777" w:rsidR="005F60C0" w:rsidRPr="005F60C0" w:rsidRDefault="005F60C0" w:rsidP="005F60C0"/>
        </w:tc>
      </w:tr>
      <w:tr w:rsidR="005F60C0" w:rsidRPr="005F60C0" w14:paraId="510B3CA3" w14:textId="77777777" w:rsidTr="00C72845">
        <w:trPr>
          <w:cantSplit/>
        </w:trPr>
        <w:tc>
          <w:tcPr>
            <w:tcW w:w="635" w:type="dxa"/>
            <w:vMerge w:val="restart"/>
          </w:tcPr>
          <w:p w14:paraId="1781D784" w14:textId="77777777" w:rsidR="005F60C0" w:rsidRPr="005F60C0" w:rsidRDefault="005F60C0" w:rsidP="005F60C0"/>
        </w:tc>
        <w:tc>
          <w:tcPr>
            <w:tcW w:w="4771" w:type="dxa"/>
            <w:vMerge w:val="restart"/>
          </w:tcPr>
          <w:p w14:paraId="6B3591EE" w14:textId="77777777" w:rsidR="005F60C0" w:rsidRPr="005F60C0" w:rsidRDefault="005F60C0" w:rsidP="005F60C0"/>
        </w:tc>
        <w:tc>
          <w:tcPr>
            <w:tcW w:w="1047" w:type="dxa"/>
            <w:vMerge w:val="restart"/>
          </w:tcPr>
          <w:p w14:paraId="012C5366" w14:textId="77777777" w:rsidR="005F60C0" w:rsidRPr="005F60C0" w:rsidRDefault="005F60C0" w:rsidP="005F60C0"/>
        </w:tc>
        <w:tc>
          <w:tcPr>
            <w:tcW w:w="1963" w:type="dxa"/>
          </w:tcPr>
          <w:p w14:paraId="1C880DF4" w14:textId="77777777" w:rsidR="005F60C0" w:rsidRPr="005F60C0" w:rsidRDefault="005F60C0" w:rsidP="005F60C0"/>
        </w:tc>
        <w:tc>
          <w:tcPr>
            <w:tcW w:w="2178" w:type="dxa"/>
          </w:tcPr>
          <w:p w14:paraId="2A8C0F54" w14:textId="77777777" w:rsidR="005F60C0" w:rsidRPr="005F60C0" w:rsidRDefault="005F60C0" w:rsidP="005F60C0"/>
        </w:tc>
        <w:tc>
          <w:tcPr>
            <w:tcW w:w="2016" w:type="dxa"/>
          </w:tcPr>
          <w:p w14:paraId="5A34C5A5" w14:textId="77777777" w:rsidR="005F60C0" w:rsidRPr="005F60C0" w:rsidRDefault="005F60C0" w:rsidP="005F60C0"/>
        </w:tc>
        <w:tc>
          <w:tcPr>
            <w:tcW w:w="2178" w:type="dxa"/>
          </w:tcPr>
          <w:p w14:paraId="358F2F02" w14:textId="77777777" w:rsidR="005F60C0" w:rsidRPr="005F60C0" w:rsidRDefault="005F60C0" w:rsidP="005F60C0"/>
        </w:tc>
      </w:tr>
      <w:tr w:rsidR="005F60C0" w:rsidRPr="005F60C0" w14:paraId="463C8838" w14:textId="77777777" w:rsidTr="00C72845">
        <w:trPr>
          <w:cantSplit/>
        </w:trPr>
        <w:tc>
          <w:tcPr>
            <w:tcW w:w="635" w:type="dxa"/>
            <w:vMerge/>
          </w:tcPr>
          <w:p w14:paraId="37221C0C" w14:textId="77777777" w:rsidR="005F60C0" w:rsidRPr="005F60C0" w:rsidRDefault="005F60C0" w:rsidP="005F60C0"/>
        </w:tc>
        <w:tc>
          <w:tcPr>
            <w:tcW w:w="4771" w:type="dxa"/>
            <w:vMerge/>
          </w:tcPr>
          <w:p w14:paraId="329AC23D" w14:textId="77777777" w:rsidR="005F60C0" w:rsidRPr="005F60C0" w:rsidRDefault="005F60C0" w:rsidP="005F60C0"/>
        </w:tc>
        <w:tc>
          <w:tcPr>
            <w:tcW w:w="1047" w:type="dxa"/>
            <w:vMerge/>
          </w:tcPr>
          <w:p w14:paraId="761A7BBE" w14:textId="77777777" w:rsidR="005F60C0" w:rsidRPr="005F60C0" w:rsidRDefault="005F60C0" w:rsidP="005F60C0"/>
        </w:tc>
        <w:tc>
          <w:tcPr>
            <w:tcW w:w="1963" w:type="dxa"/>
          </w:tcPr>
          <w:p w14:paraId="710A2334" w14:textId="77777777" w:rsidR="005F60C0" w:rsidRPr="005F60C0" w:rsidRDefault="005F60C0" w:rsidP="005F60C0"/>
        </w:tc>
        <w:tc>
          <w:tcPr>
            <w:tcW w:w="2178" w:type="dxa"/>
          </w:tcPr>
          <w:p w14:paraId="2CF57369" w14:textId="77777777" w:rsidR="005F60C0" w:rsidRPr="005F60C0" w:rsidRDefault="005F60C0" w:rsidP="005F60C0"/>
        </w:tc>
        <w:tc>
          <w:tcPr>
            <w:tcW w:w="2016" w:type="dxa"/>
          </w:tcPr>
          <w:p w14:paraId="5F593DD0" w14:textId="77777777" w:rsidR="005F60C0" w:rsidRPr="005F60C0" w:rsidRDefault="005F60C0" w:rsidP="005F60C0"/>
        </w:tc>
        <w:tc>
          <w:tcPr>
            <w:tcW w:w="2178" w:type="dxa"/>
          </w:tcPr>
          <w:p w14:paraId="7DA53704" w14:textId="77777777" w:rsidR="005F60C0" w:rsidRPr="005F60C0" w:rsidRDefault="005F60C0" w:rsidP="005F60C0"/>
        </w:tc>
      </w:tr>
      <w:tr w:rsidR="005F60C0" w:rsidRPr="005F60C0" w14:paraId="3CCCAC91" w14:textId="77777777" w:rsidTr="00C72845">
        <w:trPr>
          <w:cantSplit/>
        </w:trPr>
        <w:tc>
          <w:tcPr>
            <w:tcW w:w="635" w:type="dxa"/>
            <w:vMerge w:val="restart"/>
          </w:tcPr>
          <w:p w14:paraId="1B429840" w14:textId="77777777" w:rsidR="005F60C0" w:rsidRPr="005F60C0" w:rsidRDefault="005F60C0" w:rsidP="005F60C0"/>
        </w:tc>
        <w:tc>
          <w:tcPr>
            <w:tcW w:w="4771" w:type="dxa"/>
            <w:vMerge w:val="restart"/>
          </w:tcPr>
          <w:p w14:paraId="64D782CC" w14:textId="77777777" w:rsidR="005F60C0" w:rsidRPr="005F60C0" w:rsidRDefault="005F60C0" w:rsidP="005F60C0"/>
        </w:tc>
        <w:tc>
          <w:tcPr>
            <w:tcW w:w="1047" w:type="dxa"/>
            <w:vMerge w:val="restart"/>
          </w:tcPr>
          <w:p w14:paraId="3AC1CB1D" w14:textId="77777777" w:rsidR="005F60C0" w:rsidRPr="005F60C0" w:rsidRDefault="005F60C0" w:rsidP="005F60C0"/>
        </w:tc>
        <w:tc>
          <w:tcPr>
            <w:tcW w:w="1963" w:type="dxa"/>
          </w:tcPr>
          <w:p w14:paraId="3799ECCE" w14:textId="77777777" w:rsidR="005F60C0" w:rsidRPr="005F60C0" w:rsidRDefault="005F60C0" w:rsidP="005F60C0"/>
        </w:tc>
        <w:tc>
          <w:tcPr>
            <w:tcW w:w="2178" w:type="dxa"/>
          </w:tcPr>
          <w:p w14:paraId="271E6970" w14:textId="77777777" w:rsidR="005F60C0" w:rsidRPr="005F60C0" w:rsidRDefault="005F60C0" w:rsidP="005F60C0"/>
        </w:tc>
        <w:tc>
          <w:tcPr>
            <w:tcW w:w="2016" w:type="dxa"/>
          </w:tcPr>
          <w:p w14:paraId="54BFB5EB" w14:textId="77777777" w:rsidR="005F60C0" w:rsidRPr="005F60C0" w:rsidRDefault="005F60C0" w:rsidP="005F60C0"/>
        </w:tc>
        <w:tc>
          <w:tcPr>
            <w:tcW w:w="2178" w:type="dxa"/>
          </w:tcPr>
          <w:p w14:paraId="59B2D61B" w14:textId="77777777" w:rsidR="005F60C0" w:rsidRPr="005F60C0" w:rsidRDefault="005F60C0" w:rsidP="005F60C0"/>
        </w:tc>
      </w:tr>
      <w:tr w:rsidR="005F60C0" w:rsidRPr="005F60C0" w14:paraId="26B691C4" w14:textId="77777777" w:rsidTr="00C72845">
        <w:trPr>
          <w:cantSplit/>
        </w:trPr>
        <w:tc>
          <w:tcPr>
            <w:tcW w:w="635" w:type="dxa"/>
            <w:vMerge/>
          </w:tcPr>
          <w:p w14:paraId="1304F997" w14:textId="77777777" w:rsidR="005F60C0" w:rsidRPr="005F60C0" w:rsidRDefault="005F60C0" w:rsidP="005F60C0"/>
        </w:tc>
        <w:tc>
          <w:tcPr>
            <w:tcW w:w="4771" w:type="dxa"/>
            <w:vMerge/>
          </w:tcPr>
          <w:p w14:paraId="40E7D133" w14:textId="77777777" w:rsidR="005F60C0" w:rsidRPr="005F60C0" w:rsidRDefault="005F60C0" w:rsidP="005F60C0"/>
        </w:tc>
        <w:tc>
          <w:tcPr>
            <w:tcW w:w="1047" w:type="dxa"/>
            <w:vMerge/>
          </w:tcPr>
          <w:p w14:paraId="185165F9" w14:textId="77777777" w:rsidR="005F60C0" w:rsidRPr="005F60C0" w:rsidRDefault="005F60C0" w:rsidP="005F60C0"/>
        </w:tc>
        <w:tc>
          <w:tcPr>
            <w:tcW w:w="1963" w:type="dxa"/>
          </w:tcPr>
          <w:p w14:paraId="05C1D023" w14:textId="77777777" w:rsidR="005F60C0" w:rsidRPr="005F60C0" w:rsidRDefault="005F60C0" w:rsidP="005F60C0"/>
        </w:tc>
        <w:tc>
          <w:tcPr>
            <w:tcW w:w="2178" w:type="dxa"/>
          </w:tcPr>
          <w:p w14:paraId="775A778C" w14:textId="77777777" w:rsidR="005F60C0" w:rsidRPr="005F60C0" w:rsidRDefault="005F60C0" w:rsidP="005F60C0"/>
        </w:tc>
        <w:tc>
          <w:tcPr>
            <w:tcW w:w="2016" w:type="dxa"/>
          </w:tcPr>
          <w:p w14:paraId="64A935D6" w14:textId="77777777" w:rsidR="005F60C0" w:rsidRPr="005F60C0" w:rsidRDefault="005F60C0" w:rsidP="005F60C0"/>
        </w:tc>
        <w:tc>
          <w:tcPr>
            <w:tcW w:w="2178" w:type="dxa"/>
          </w:tcPr>
          <w:p w14:paraId="4A8335DF" w14:textId="77777777" w:rsidR="005F60C0" w:rsidRPr="005F60C0" w:rsidRDefault="005F60C0" w:rsidP="005F60C0"/>
        </w:tc>
      </w:tr>
    </w:tbl>
    <w:p w14:paraId="4502D94E" w14:textId="77777777" w:rsidR="005F60C0" w:rsidRPr="005F60C0" w:rsidRDefault="005F60C0" w:rsidP="005F60C0">
      <w:pPr>
        <w:spacing w:before="60" w:after="60"/>
        <w:jc w:val="both"/>
        <w:rPr>
          <w:sz w:val="16"/>
          <w:szCs w:val="16"/>
        </w:rPr>
      </w:pPr>
      <w:r w:rsidRPr="005F60C0">
        <w:rPr>
          <w:sz w:val="16"/>
          <w:szCs w:val="16"/>
        </w:rPr>
        <w:t>Žurnalo pildymo, darbų užsakymo ir priėmimo tvarka:</w:t>
      </w:r>
    </w:p>
    <w:p w14:paraId="19575BA8" w14:textId="77777777" w:rsidR="005F60C0" w:rsidRPr="005F60C0" w:rsidRDefault="005F60C0" w:rsidP="00EF4448">
      <w:pPr>
        <w:numPr>
          <w:ilvl w:val="0"/>
          <w:numId w:val="10"/>
        </w:numPr>
        <w:spacing w:before="60" w:after="60" w:line="259" w:lineRule="auto"/>
        <w:ind w:left="0" w:firstLine="851"/>
        <w:jc w:val="both"/>
        <w:rPr>
          <w:sz w:val="16"/>
          <w:szCs w:val="16"/>
        </w:rPr>
      </w:pPr>
      <w:r w:rsidRPr="005F60C0">
        <w:rPr>
          <w:sz w:val="16"/>
          <w:szCs w:val="16"/>
        </w:rPr>
        <w:t>PRIEŠ DARBŲ PRADŽIĄ. Užsakovo atstovas (seniūnijos, kurioje vykdomi darbai seniūnas ) pateikdamas užsakymą rangovui darbams atlikti užpildo šio žurnalo 1-5 grafas.  Grafoje darbų vieta (2) nurodomas objektas (konkretus gatvė, , gatvės atkarpa) kuris yra įrašytas į einamųjų metų vietinių kelių priežiūros objektų sąrašą. Grafoje darbų kiekis (3) nurodomas užsakomų darbų kiekis (m2, km, m3, kita), kuris negali būti didesnis nei objektui numatytas darbų kiekis yra įrašytas į einamųjų metų vietinių kelių priežiūros objektų sąrašą ir priskirtas konkrečiam objektui. Užsakymą pateikiantis užsakovo atstovas nurodo užsakymo pateikimo datą (4)  ir patvirtina tai savo parašu (5). Šie duomenys yra perduodami rangovo atstovui. Rangovo atstovas gavęs iš užsakovo užduotį (žurnalą) užpildo 4-5 grafas, nurodo užsakymo gavimo datą (4) ir patvirtina tai savo parašu (5).</w:t>
      </w:r>
    </w:p>
    <w:p w14:paraId="4763F919" w14:textId="77777777" w:rsidR="005F60C0" w:rsidRPr="005F60C0" w:rsidRDefault="005F60C0" w:rsidP="00EF4448">
      <w:pPr>
        <w:numPr>
          <w:ilvl w:val="0"/>
          <w:numId w:val="10"/>
        </w:numPr>
        <w:spacing w:before="60" w:after="60" w:line="259" w:lineRule="auto"/>
        <w:ind w:left="0" w:firstLine="851"/>
        <w:jc w:val="both"/>
        <w:rPr>
          <w:sz w:val="16"/>
          <w:szCs w:val="16"/>
        </w:rPr>
      </w:pPr>
      <w:r w:rsidRPr="005F60C0">
        <w:rPr>
          <w:sz w:val="16"/>
          <w:szCs w:val="16"/>
        </w:rPr>
        <w:t>ATLIKUS DARBUS. Rangovo atstovas užpildo šio žurnalo 6-7 grafas, nurodo darbų atlikimo datą ir patvirtina darbų atlikimo faktą savo parašu. Šie duomenys perduodami užsakovo atstovui. Užsakovo atstovas (seniūnas) patikrina darbų atlikimą faktą ir kiekį bei patvirtina tai užpildydamas šio žurnalo 6-7 grafas, nurodo darbų priėmimo datą (6)  ir patvirtina tai savo parašu (7).</w:t>
      </w:r>
    </w:p>
    <w:p w14:paraId="61580F58" w14:textId="0888CE22" w:rsidR="005F60C0" w:rsidRPr="005F60C0" w:rsidRDefault="005F60C0" w:rsidP="00EF4448">
      <w:pPr>
        <w:numPr>
          <w:ilvl w:val="0"/>
          <w:numId w:val="10"/>
        </w:numPr>
        <w:spacing w:before="60" w:after="60" w:line="259" w:lineRule="auto"/>
        <w:ind w:left="0" w:firstLine="851"/>
        <w:jc w:val="both"/>
        <w:rPr>
          <w:sz w:val="16"/>
          <w:szCs w:val="16"/>
        </w:rPr>
      </w:pPr>
      <w:r w:rsidRPr="005F60C0">
        <w:rPr>
          <w:sz w:val="16"/>
          <w:szCs w:val="16"/>
        </w:rPr>
        <w:t xml:space="preserve">APMOKĖJIMO UŽ DARBUS DOKUMENTAI. Užpildytas žurnalas turi būti pateikiamas Zarasų rajono savivaldybės administracijos Statybos ir </w:t>
      </w:r>
      <w:r w:rsidR="002F33D5">
        <w:rPr>
          <w:sz w:val="16"/>
          <w:szCs w:val="16"/>
        </w:rPr>
        <w:t xml:space="preserve">infrastruktūros </w:t>
      </w:r>
      <w:r w:rsidRPr="005F60C0">
        <w:rPr>
          <w:sz w:val="16"/>
          <w:szCs w:val="16"/>
        </w:rPr>
        <w:t>skyriaus atsakingam darbuotojui kartu su apmokėjimo už atliktus darbus dokumentais. Nepateikus žurnalo, apmokėjimo už darbus dokumentai nepriimami ir nepasirašomi.</w:t>
      </w:r>
    </w:p>
    <w:p w14:paraId="6DAC1F70" w14:textId="3DB5A744" w:rsidR="005F60C0" w:rsidRPr="005F60C0" w:rsidRDefault="005F60C0" w:rsidP="001E7F42">
      <w:pPr>
        <w:jc w:val="center"/>
      </w:pPr>
      <w:r w:rsidRPr="005F60C0">
        <w:rPr>
          <w:b/>
          <w:szCs w:val="24"/>
          <w:lang w:val="x-none"/>
        </w:rPr>
        <w:t>________________</w:t>
      </w:r>
    </w:p>
    <w:sectPr w:rsidR="005F60C0" w:rsidRPr="005F60C0" w:rsidSect="001E7F4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15767" w14:textId="77777777" w:rsidR="00ED0137" w:rsidRDefault="00ED0137">
      <w:r>
        <w:separator/>
      </w:r>
    </w:p>
  </w:endnote>
  <w:endnote w:type="continuationSeparator" w:id="0">
    <w:p w14:paraId="7F1B9E86" w14:textId="77777777" w:rsidR="00ED0137" w:rsidRDefault="00ED0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20007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 w:name="Macho">
    <w:altName w:val="Cambria"/>
    <w:panose1 w:val="00000000000000000000"/>
    <w:charset w:val="EE"/>
    <w:family w:val="swiss"/>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17C6D" w14:textId="77777777" w:rsidR="00ED0137" w:rsidRDefault="00ED0137">
      <w:r>
        <w:separator/>
      </w:r>
    </w:p>
  </w:footnote>
  <w:footnote w:type="continuationSeparator" w:id="0">
    <w:p w14:paraId="099F64A9" w14:textId="77777777" w:rsidR="00ED0137" w:rsidRDefault="00ED0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9F8D5" w14:textId="77777777" w:rsidR="002756E7" w:rsidRDefault="002756E7">
    <w:pPr>
      <w:pStyle w:val="Antrats"/>
      <w:jc w:val="center"/>
    </w:pPr>
    <w:r>
      <w:fldChar w:fldCharType="begin"/>
    </w:r>
    <w:r>
      <w:instrText>PAGE   \* MERGEFORMAT</w:instrText>
    </w:r>
    <w:r>
      <w:fldChar w:fldCharType="separate"/>
    </w:r>
    <w:r>
      <w:t>2</w:t>
    </w:r>
    <w:r>
      <w:fldChar w:fldCharType="end"/>
    </w:r>
  </w:p>
  <w:p w14:paraId="294BFCFD" w14:textId="77777777" w:rsidR="0057421C" w:rsidRPr="00E620B8" w:rsidRDefault="0057421C" w:rsidP="00E620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1D75C" w14:textId="77777777" w:rsidR="00964CB2" w:rsidRDefault="00964CB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C240AE8"/>
    <w:lvl w:ilvl="0">
      <w:numFmt w:val="decimal"/>
      <w:lvlText w:val="*"/>
      <w:lvlJc w:val="left"/>
    </w:lvl>
  </w:abstractNum>
  <w:abstractNum w:abstractNumId="1" w15:restartNumberingAfterBreak="0">
    <w:nsid w:val="03272DB5"/>
    <w:multiLevelType w:val="hybridMultilevel"/>
    <w:tmpl w:val="D8362986"/>
    <w:lvl w:ilvl="0" w:tplc="CED6A2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796E2A"/>
    <w:multiLevelType w:val="hybridMultilevel"/>
    <w:tmpl w:val="724E8E8A"/>
    <w:lvl w:ilvl="0" w:tplc="9B44E7C4">
      <w:start w:val="1"/>
      <w:numFmt w:val="decimal"/>
      <w:lvlText w:val="%1."/>
      <w:lvlJc w:val="left"/>
      <w:pPr>
        <w:ind w:left="1084" w:hanging="360"/>
      </w:pPr>
      <w:rPr>
        <w:rFonts w:ascii="Times New Roman" w:hAnsi="Times New Roman" w:cs="Times New Roman" w:hint="default"/>
      </w:rPr>
    </w:lvl>
    <w:lvl w:ilvl="1" w:tplc="04270019" w:tentative="1">
      <w:start w:val="1"/>
      <w:numFmt w:val="lowerLetter"/>
      <w:lvlText w:val="%2."/>
      <w:lvlJc w:val="left"/>
      <w:pPr>
        <w:ind w:left="1804" w:hanging="360"/>
      </w:pPr>
    </w:lvl>
    <w:lvl w:ilvl="2" w:tplc="0427001B" w:tentative="1">
      <w:start w:val="1"/>
      <w:numFmt w:val="lowerRoman"/>
      <w:lvlText w:val="%3."/>
      <w:lvlJc w:val="right"/>
      <w:pPr>
        <w:ind w:left="2524" w:hanging="180"/>
      </w:pPr>
    </w:lvl>
    <w:lvl w:ilvl="3" w:tplc="0427000F" w:tentative="1">
      <w:start w:val="1"/>
      <w:numFmt w:val="decimal"/>
      <w:lvlText w:val="%4."/>
      <w:lvlJc w:val="left"/>
      <w:pPr>
        <w:ind w:left="3244" w:hanging="360"/>
      </w:pPr>
    </w:lvl>
    <w:lvl w:ilvl="4" w:tplc="04270019" w:tentative="1">
      <w:start w:val="1"/>
      <w:numFmt w:val="lowerLetter"/>
      <w:lvlText w:val="%5."/>
      <w:lvlJc w:val="left"/>
      <w:pPr>
        <w:ind w:left="3964" w:hanging="360"/>
      </w:pPr>
    </w:lvl>
    <w:lvl w:ilvl="5" w:tplc="0427001B" w:tentative="1">
      <w:start w:val="1"/>
      <w:numFmt w:val="lowerRoman"/>
      <w:lvlText w:val="%6."/>
      <w:lvlJc w:val="right"/>
      <w:pPr>
        <w:ind w:left="4684" w:hanging="180"/>
      </w:pPr>
    </w:lvl>
    <w:lvl w:ilvl="6" w:tplc="0427000F" w:tentative="1">
      <w:start w:val="1"/>
      <w:numFmt w:val="decimal"/>
      <w:lvlText w:val="%7."/>
      <w:lvlJc w:val="left"/>
      <w:pPr>
        <w:ind w:left="5404" w:hanging="360"/>
      </w:pPr>
    </w:lvl>
    <w:lvl w:ilvl="7" w:tplc="04270019" w:tentative="1">
      <w:start w:val="1"/>
      <w:numFmt w:val="lowerLetter"/>
      <w:lvlText w:val="%8."/>
      <w:lvlJc w:val="left"/>
      <w:pPr>
        <w:ind w:left="6124" w:hanging="360"/>
      </w:pPr>
    </w:lvl>
    <w:lvl w:ilvl="8" w:tplc="0427001B" w:tentative="1">
      <w:start w:val="1"/>
      <w:numFmt w:val="lowerRoman"/>
      <w:lvlText w:val="%9."/>
      <w:lvlJc w:val="right"/>
      <w:pPr>
        <w:ind w:left="6844" w:hanging="180"/>
      </w:pPr>
    </w:lvl>
  </w:abstractNum>
  <w:abstractNum w:abstractNumId="3" w15:restartNumberingAfterBreak="0">
    <w:nsid w:val="296D6B45"/>
    <w:multiLevelType w:val="multilevel"/>
    <w:tmpl w:val="07D25B6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3840"/>
        </w:tabs>
        <w:ind w:left="3840" w:hanging="720"/>
      </w:pPr>
      <w:rPr>
        <w:rFonts w:hint="default"/>
      </w:rPr>
    </w:lvl>
    <w:lvl w:ilvl="3">
      <w:start w:val="1"/>
      <w:numFmt w:val="decimal"/>
      <w:lvlText w:val="%1.%2.%3.%4."/>
      <w:lvlJc w:val="left"/>
      <w:pPr>
        <w:tabs>
          <w:tab w:val="num" w:pos="5400"/>
        </w:tabs>
        <w:ind w:left="5400" w:hanging="720"/>
      </w:pPr>
      <w:rPr>
        <w:rFonts w:hint="default"/>
      </w:rPr>
    </w:lvl>
    <w:lvl w:ilvl="4">
      <w:start w:val="1"/>
      <w:numFmt w:val="decimal"/>
      <w:lvlText w:val="%1.%2.%3.%4.%5."/>
      <w:lvlJc w:val="left"/>
      <w:pPr>
        <w:tabs>
          <w:tab w:val="num" w:pos="7320"/>
        </w:tabs>
        <w:ind w:left="7320" w:hanging="1080"/>
      </w:pPr>
      <w:rPr>
        <w:rFonts w:hint="default"/>
      </w:rPr>
    </w:lvl>
    <w:lvl w:ilvl="5">
      <w:start w:val="1"/>
      <w:numFmt w:val="decimal"/>
      <w:lvlText w:val="%1.%2.%3.%4.%5.%6."/>
      <w:lvlJc w:val="left"/>
      <w:pPr>
        <w:tabs>
          <w:tab w:val="num" w:pos="8880"/>
        </w:tabs>
        <w:ind w:left="8880" w:hanging="1080"/>
      </w:pPr>
      <w:rPr>
        <w:rFonts w:hint="default"/>
      </w:rPr>
    </w:lvl>
    <w:lvl w:ilvl="6">
      <w:start w:val="1"/>
      <w:numFmt w:val="decimal"/>
      <w:lvlText w:val="%1.%2.%3.%4.%5.%6.%7."/>
      <w:lvlJc w:val="left"/>
      <w:pPr>
        <w:tabs>
          <w:tab w:val="num" w:pos="10800"/>
        </w:tabs>
        <w:ind w:left="10800" w:hanging="1440"/>
      </w:pPr>
      <w:rPr>
        <w:rFonts w:hint="default"/>
      </w:rPr>
    </w:lvl>
    <w:lvl w:ilvl="7">
      <w:start w:val="1"/>
      <w:numFmt w:val="decimal"/>
      <w:lvlText w:val="%1.%2.%3.%4.%5.%6.%7.%8."/>
      <w:lvlJc w:val="left"/>
      <w:pPr>
        <w:tabs>
          <w:tab w:val="num" w:pos="12360"/>
        </w:tabs>
        <w:ind w:left="12360" w:hanging="1440"/>
      </w:pPr>
      <w:rPr>
        <w:rFonts w:hint="default"/>
      </w:rPr>
    </w:lvl>
    <w:lvl w:ilvl="8">
      <w:start w:val="1"/>
      <w:numFmt w:val="decimal"/>
      <w:lvlText w:val="%1.%2.%3.%4.%5.%6.%7.%8.%9."/>
      <w:lvlJc w:val="left"/>
      <w:pPr>
        <w:tabs>
          <w:tab w:val="num" w:pos="14280"/>
        </w:tabs>
        <w:ind w:left="14280" w:hanging="1800"/>
      </w:pPr>
      <w:rPr>
        <w:rFonts w:hint="default"/>
      </w:rPr>
    </w:lvl>
  </w:abstractNum>
  <w:abstractNum w:abstractNumId="4" w15:restartNumberingAfterBreak="0">
    <w:nsid w:val="30684A99"/>
    <w:multiLevelType w:val="hybridMultilevel"/>
    <w:tmpl w:val="094C09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B57408"/>
    <w:multiLevelType w:val="multilevel"/>
    <w:tmpl w:val="33F0C812"/>
    <w:lvl w:ilvl="0">
      <w:start w:val="68"/>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6" w15:restartNumberingAfterBreak="0">
    <w:nsid w:val="36905F89"/>
    <w:multiLevelType w:val="multilevel"/>
    <w:tmpl w:val="5F12B7D8"/>
    <w:lvl w:ilvl="0">
      <w:start w:val="1"/>
      <w:numFmt w:val="decimal"/>
      <w:lvlText w:val="%1."/>
      <w:lvlJc w:val="left"/>
      <w:pPr>
        <w:ind w:left="720" w:hanging="360"/>
      </w:pPr>
      <w:rPr>
        <w:rFonts w:hint="default"/>
      </w:rPr>
    </w:lvl>
    <w:lvl w:ilvl="1">
      <w:start w:val="1"/>
      <w:numFmt w:val="decimal"/>
      <w:isLgl/>
      <w:lvlText w:val="%1.%2."/>
      <w:lvlJc w:val="left"/>
      <w:pPr>
        <w:ind w:left="1777" w:hanging="360"/>
      </w:pPr>
      <w:rPr>
        <w:rFonts w:hint="default"/>
        <w:b w:val="0"/>
        <w:bCs/>
      </w:rPr>
    </w:lvl>
    <w:lvl w:ilvl="2">
      <w:start w:val="1"/>
      <w:numFmt w:val="decimal"/>
      <w:isLgl/>
      <w:lvlText w:val="%1.%2.%3."/>
      <w:lvlJc w:val="left"/>
      <w:pPr>
        <w:ind w:left="596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9301A9C"/>
    <w:multiLevelType w:val="hybridMultilevel"/>
    <w:tmpl w:val="8EA84D78"/>
    <w:lvl w:ilvl="0" w:tplc="92FC459A">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3C5702FF"/>
    <w:multiLevelType w:val="multilevel"/>
    <w:tmpl w:val="E01E8C5A"/>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0ED7A5E"/>
    <w:multiLevelType w:val="hybridMultilevel"/>
    <w:tmpl w:val="7E20EF3C"/>
    <w:lvl w:ilvl="0" w:tplc="60E0C7CC">
      <w:start w:val="10"/>
      <w:numFmt w:val="decimal"/>
      <w:lvlText w:val="%1."/>
      <w:lvlJc w:val="left"/>
      <w:pPr>
        <w:ind w:left="1353" w:hanging="360"/>
      </w:pPr>
      <w:rPr>
        <w:rFonts w:hint="default"/>
        <w:color w:val="000000"/>
      </w:rPr>
    </w:lvl>
    <w:lvl w:ilvl="1" w:tplc="04270019">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0" w15:restartNumberingAfterBreak="0">
    <w:nsid w:val="43001A9A"/>
    <w:multiLevelType w:val="hybridMultilevel"/>
    <w:tmpl w:val="267E333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E2105C9"/>
    <w:multiLevelType w:val="multilevel"/>
    <w:tmpl w:val="36E430A0"/>
    <w:lvl w:ilvl="0">
      <w:start w:val="18"/>
      <w:numFmt w:val="decimal"/>
      <w:lvlText w:val="%1."/>
      <w:lvlJc w:val="left"/>
      <w:pPr>
        <w:ind w:left="480" w:hanging="480"/>
      </w:pPr>
      <w:rPr>
        <w:rFonts w:hint="default"/>
      </w:rPr>
    </w:lvl>
    <w:lvl w:ilvl="1">
      <w:start w:val="1"/>
      <w:numFmt w:val="decimal"/>
      <w:lvlText w:val="%1.%2."/>
      <w:lvlJc w:val="left"/>
      <w:pPr>
        <w:ind w:left="2193" w:hanging="48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5859" w:hanging="72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9645" w:hanging="108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431" w:hanging="1440"/>
      </w:pPr>
      <w:rPr>
        <w:rFonts w:hint="default"/>
      </w:rPr>
    </w:lvl>
    <w:lvl w:ilvl="8">
      <w:start w:val="1"/>
      <w:numFmt w:val="decimal"/>
      <w:lvlText w:val="%1.%2.%3.%4.%5.%6.%7.%8.%9."/>
      <w:lvlJc w:val="left"/>
      <w:pPr>
        <w:ind w:left="15504" w:hanging="1800"/>
      </w:pPr>
      <w:rPr>
        <w:rFonts w:hint="default"/>
      </w:rPr>
    </w:lvl>
  </w:abstractNum>
  <w:abstractNum w:abstractNumId="12" w15:restartNumberingAfterBreak="0">
    <w:nsid w:val="5CCF3656"/>
    <w:multiLevelType w:val="hybridMultilevel"/>
    <w:tmpl w:val="7E46C9D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60282DB1"/>
    <w:multiLevelType w:val="hybridMultilevel"/>
    <w:tmpl w:val="10422C3E"/>
    <w:lvl w:ilvl="0" w:tplc="5FEECB76">
      <w:start w:val="1"/>
      <w:numFmt w:val="upperRoman"/>
      <w:lvlText w:val="%1."/>
      <w:lvlJc w:val="left"/>
      <w:pPr>
        <w:ind w:left="1080" w:hanging="720"/>
      </w:pPr>
      <w:rPr>
        <w:rFonts w:hint="default"/>
      </w:rPr>
    </w:lvl>
    <w:lvl w:ilvl="1" w:tplc="D5D8577E">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8E9013A"/>
    <w:multiLevelType w:val="hybridMultilevel"/>
    <w:tmpl w:val="3E0EED4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96D0B68"/>
    <w:multiLevelType w:val="multilevel"/>
    <w:tmpl w:val="37E4AF5A"/>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rPr>
    </w:lvl>
    <w:lvl w:ilvl="2">
      <w:start w:val="1"/>
      <w:numFmt w:val="decimal"/>
      <w:pStyle w:val="Antrat3"/>
      <w:suff w:val="space"/>
      <w:lvlText w:val="%1.%2.%3."/>
      <w:lvlJc w:val="left"/>
      <w:pPr>
        <w:ind w:left="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747115197">
    <w:abstractNumId w:val="15"/>
  </w:num>
  <w:num w:numId="2" w16cid:durableId="1338270707">
    <w:abstractNumId w:val="13"/>
  </w:num>
  <w:num w:numId="3" w16cid:durableId="820468013">
    <w:abstractNumId w:val="2"/>
  </w:num>
  <w:num w:numId="4" w16cid:durableId="576936851">
    <w:abstractNumId w:val="5"/>
  </w:num>
  <w:num w:numId="5" w16cid:durableId="1705325097">
    <w:abstractNumId w:val="9"/>
  </w:num>
  <w:num w:numId="6" w16cid:durableId="430275208">
    <w:abstractNumId w:val="11"/>
  </w:num>
  <w:num w:numId="7" w16cid:durableId="1065370379">
    <w:abstractNumId w:val="0"/>
    <w:lvlOverride w:ilvl="0">
      <w:lvl w:ilvl="0">
        <w:start w:val="1"/>
        <w:numFmt w:val="bullet"/>
        <w:lvlText w:val=""/>
        <w:legacy w:legacy="1" w:legacySpace="0" w:legacyIndent="284"/>
        <w:lvlJc w:val="left"/>
        <w:pPr>
          <w:ind w:left="1169" w:hanging="284"/>
        </w:pPr>
        <w:rPr>
          <w:rFonts w:ascii="Symbol" w:hAnsi="Symbol" w:hint="default"/>
        </w:rPr>
      </w:lvl>
    </w:lvlOverride>
  </w:num>
  <w:num w:numId="8" w16cid:durableId="1005590058">
    <w:abstractNumId w:val="0"/>
    <w:lvlOverride w:ilvl="0">
      <w:lvl w:ilvl="0">
        <w:start w:val="1"/>
        <w:numFmt w:val="bullet"/>
        <w:lvlText w:val=""/>
        <w:legacy w:legacy="1" w:legacySpace="0" w:legacyIndent="284"/>
        <w:lvlJc w:val="left"/>
        <w:pPr>
          <w:ind w:left="1169" w:hanging="284"/>
        </w:pPr>
        <w:rPr>
          <w:rFonts w:ascii="Symbol" w:hAnsi="Symbol" w:hint="default"/>
        </w:rPr>
      </w:lvl>
    </w:lvlOverride>
  </w:num>
  <w:num w:numId="9" w16cid:durableId="214051575">
    <w:abstractNumId w:val="1"/>
  </w:num>
  <w:num w:numId="10" w16cid:durableId="2043751075">
    <w:abstractNumId w:val="12"/>
  </w:num>
  <w:num w:numId="11" w16cid:durableId="1032455754">
    <w:abstractNumId w:val="3"/>
  </w:num>
  <w:num w:numId="12" w16cid:durableId="1678389617">
    <w:abstractNumId w:val="4"/>
  </w:num>
  <w:num w:numId="13" w16cid:durableId="1452432717">
    <w:abstractNumId w:val="8"/>
  </w:num>
  <w:num w:numId="14" w16cid:durableId="2108455250">
    <w:abstractNumId w:val="7"/>
  </w:num>
  <w:num w:numId="15" w16cid:durableId="1577128821">
    <w:abstractNumId w:val="10"/>
  </w:num>
  <w:num w:numId="16" w16cid:durableId="1174879547">
    <w:abstractNumId w:val="6"/>
  </w:num>
  <w:num w:numId="17" w16cid:durableId="1232037842">
    <w:abstractNumId w:val="1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A43"/>
    <w:rsid w:val="000003ED"/>
    <w:rsid w:val="0000491E"/>
    <w:rsid w:val="000075E8"/>
    <w:rsid w:val="00010276"/>
    <w:rsid w:val="000107A1"/>
    <w:rsid w:val="00012824"/>
    <w:rsid w:val="00015B54"/>
    <w:rsid w:val="00020B1D"/>
    <w:rsid w:val="0002329D"/>
    <w:rsid w:val="00025876"/>
    <w:rsid w:val="0002600A"/>
    <w:rsid w:val="0003121E"/>
    <w:rsid w:val="000377E2"/>
    <w:rsid w:val="00042D53"/>
    <w:rsid w:val="00043DA5"/>
    <w:rsid w:val="00045090"/>
    <w:rsid w:val="000458E5"/>
    <w:rsid w:val="00046915"/>
    <w:rsid w:val="0004769A"/>
    <w:rsid w:val="000607CC"/>
    <w:rsid w:val="00064370"/>
    <w:rsid w:val="0006512F"/>
    <w:rsid w:val="00066F72"/>
    <w:rsid w:val="00070D40"/>
    <w:rsid w:val="000740CB"/>
    <w:rsid w:val="00076D0A"/>
    <w:rsid w:val="00077AF4"/>
    <w:rsid w:val="0008098C"/>
    <w:rsid w:val="00083552"/>
    <w:rsid w:val="00084BB5"/>
    <w:rsid w:val="00087428"/>
    <w:rsid w:val="00087BAE"/>
    <w:rsid w:val="00097485"/>
    <w:rsid w:val="00097BD8"/>
    <w:rsid w:val="000A3B61"/>
    <w:rsid w:val="000A737C"/>
    <w:rsid w:val="000A74C9"/>
    <w:rsid w:val="000A7CD5"/>
    <w:rsid w:val="000A7F11"/>
    <w:rsid w:val="000B122F"/>
    <w:rsid w:val="000B4BBB"/>
    <w:rsid w:val="000B79BD"/>
    <w:rsid w:val="000C2DC1"/>
    <w:rsid w:val="000C5777"/>
    <w:rsid w:val="000C7FD5"/>
    <w:rsid w:val="000D2113"/>
    <w:rsid w:val="000D44D9"/>
    <w:rsid w:val="000D75D6"/>
    <w:rsid w:val="000F10EF"/>
    <w:rsid w:val="00100542"/>
    <w:rsid w:val="0010247C"/>
    <w:rsid w:val="001119AC"/>
    <w:rsid w:val="00113147"/>
    <w:rsid w:val="00116822"/>
    <w:rsid w:val="001209CB"/>
    <w:rsid w:val="00121047"/>
    <w:rsid w:val="00123300"/>
    <w:rsid w:val="0012433F"/>
    <w:rsid w:val="0012517F"/>
    <w:rsid w:val="00125879"/>
    <w:rsid w:val="00130C50"/>
    <w:rsid w:val="00130CDE"/>
    <w:rsid w:val="00133077"/>
    <w:rsid w:val="00135744"/>
    <w:rsid w:val="00140926"/>
    <w:rsid w:val="00144118"/>
    <w:rsid w:val="0014507B"/>
    <w:rsid w:val="00150482"/>
    <w:rsid w:val="001517A5"/>
    <w:rsid w:val="00154C67"/>
    <w:rsid w:val="00161EC2"/>
    <w:rsid w:val="0016291B"/>
    <w:rsid w:val="0016309F"/>
    <w:rsid w:val="0017069F"/>
    <w:rsid w:val="00172CB6"/>
    <w:rsid w:val="00173B8F"/>
    <w:rsid w:val="001746F0"/>
    <w:rsid w:val="0017477A"/>
    <w:rsid w:val="00175E56"/>
    <w:rsid w:val="00176EE3"/>
    <w:rsid w:val="00185469"/>
    <w:rsid w:val="001869F2"/>
    <w:rsid w:val="0019178B"/>
    <w:rsid w:val="001964D1"/>
    <w:rsid w:val="00196D9D"/>
    <w:rsid w:val="001A1605"/>
    <w:rsid w:val="001A2537"/>
    <w:rsid w:val="001A318E"/>
    <w:rsid w:val="001A3A47"/>
    <w:rsid w:val="001A432D"/>
    <w:rsid w:val="001A5B66"/>
    <w:rsid w:val="001A679E"/>
    <w:rsid w:val="001A6A77"/>
    <w:rsid w:val="001B2F4C"/>
    <w:rsid w:val="001B7163"/>
    <w:rsid w:val="001B7894"/>
    <w:rsid w:val="001C07E2"/>
    <w:rsid w:val="001C10CC"/>
    <w:rsid w:val="001C5B16"/>
    <w:rsid w:val="001C7553"/>
    <w:rsid w:val="001D07B6"/>
    <w:rsid w:val="001D2050"/>
    <w:rsid w:val="001E0908"/>
    <w:rsid w:val="001E0A17"/>
    <w:rsid w:val="001E22CF"/>
    <w:rsid w:val="001E3B98"/>
    <w:rsid w:val="001E7F42"/>
    <w:rsid w:val="001F0FE6"/>
    <w:rsid w:val="001F4108"/>
    <w:rsid w:val="001F4296"/>
    <w:rsid w:val="001F6565"/>
    <w:rsid w:val="002039A8"/>
    <w:rsid w:val="00204C64"/>
    <w:rsid w:val="00206FF8"/>
    <w:rsid w:val="0021101A"/>
    <w:rsid w:val="00212D97"/>
    <w:rsid w:val="00213319"/>
    <w:rsid w:val="00213359"/>
    <w:rsid w:val="0021339C"/>
    <w:rsid w:val="0022196F"/>
    <w:rsid w:val="00222463"/>
    <w:rsid w:val="00223043"/>
    <w:rsid w:val="002259A2"/>
    <w:rsid w:val="00225E82"/>
    <w:rsid w:val="00226788"/>
    <w:rsid w:val="002274F3"/>
    <w:rsid w:val="00231000"/>
    <w:rsid w:val="00231234"/>
    <w:rsid w:val="00232109"/>
    <w:rsid w:val="0023394E"/>
    <w:rsid w:val="00240881"/>
    <w:rsid w:val="0024113E"/>
    <w:rsid w:val="00241F51"/>
    <w:rsid w:val="0024429E"/>
    <w:rsid w:val="00251660"/>
    <w:rsid w:val="00251B3E"/>
    <w:rsid w:val="00254544"/>
    <w:rsid w:val="00257A44"/>
    <w:rsid w:val="00260593"/>
    <w:rsid w:val="00260CB3"/>
    <w:rsid w:val="00263010"/>
    <w:rsid w:val="00266B2A"/>
    <w:rsid w:val="00270953"/>
    <w:rsid w:val="002724C5"/>
    <w:rsid w:val="00273CB1"/>
    <w:rsid w:val="002743CA"/>
    <w:rsid w:val="00274BA0"/>
    <w:rsid w:val="00275169"/>
    <w:rsid w:val="00275547"/>
    <w:rsid w:val="002756E7"/>
    <w:rsid w:val="00280CFE"/>
    <w:rsid w:val="00281AF5"/>
    <w:rsid w:val="0028637A"/>
    <w:rsid w:val="002927B4"/>
    <w:rsid w:val="00293094"/>
    <w:rsid w:val="002937D8"/>
    <w:rsid w:val="00296F1B"/>
    <w:rsid w:val="00297BD8"/>
    <w:rsid w:val="002A02A0"/>
    <w:rsid w:val="002A155B"/>
    <w:rsid w:val="002A28DB"/>
    <w:rsid w:val="002A2D1A"/>
    <w:rsid w:val="002A2D54"/>
    <w:rsid w:val="002A3D94"/>
    <w:rsid w:val="002A55E0"/>
    <w:rsid w:val="002A786A"/>
    <w:rsid w:val="002C008D"/>
    <w:rsid w:val="002C3D2F"/>
    <w:rsid w:val="002C7B8E"/>
    <w:rsid w:val="002D0BAE"/>
    <w:rsid w:val="002D195A"/>
    <w:rsid w:val="002D6006"/>
    <w:rsid w:val="002D7A0E"/>
    <w:rsid w:val="002E0195"/>
    <w:rsid w:val="002E554B"/>
    <w:rsid w:val="002E5AB9"/>
    <w:rsid w:val="002E6856"/>
    <w:rsid w:val="002E7271"/>
    <w:rsid w:val="002E7AAC"/>
    <w:rsid w:val="002F2294"/>
    <w:rsid w:val="002F33D5"/>
    <w:rsid w:val="002F6324"/>
    <w:rsid w:val="002F67BF"/>
    <w:rsid w:val="0030033E"/>
    <w:rsid w:val="00300E08"/>
    <w:rsid w:val="003053EC"/>
    <w:rsid w:val="00310575"/>
    <w:rsid w:val="00314A58"/>
    <w:rsid w:val="00314B4E"/>
    <w:rsid w:val="003213BE"/>
    <w:rsid w:val="003246C4"/>
    <w:rsid w:val="00325264"/>
    <w:rsid w:val="00326ABD"/>
    <w:rsid w:val="00333EB6"/>
    <w:rsid w:val="00334385"/>
    <w:rsid w:val="0033584B"/>
    <w:rsid w:val="00341198"/>
    <w:rsid w:val="003451C2"/>
    <w:rsid w:val="00346AF6"/>
    <w:rsid w:val="003476E5"/>
    <w:rsid w:val="00350C93"/>
    <w:rsid w:val="00351028"/>
    <w:rsid w:val="00351BCD"/>
    <w:rsid w:val="00352F32"/>
    <w:rsid w:val="00352F57"/>
    <w:rsid w:val="00357A2C"/>
    <w:rsid w:val="00364919"/>
    <w:rsid w:val="003650DB"/>
    <w:rsid w:val="0036732F"/>
    <w:rsid w:val="00370406"/>
    <w:rsid w:val="00370D23"/>
    <w:rsid w:val="0037275D"/>
    <w:rsid w:val="003732DD"/>
    <w:rsid w:val="003749FC"/>
    <w:rsid w:val="00374E3E"/>
    <w:rsid w:val="0037589C"/>
    <w:rsid w:val="00380C17"/>
    <w:rsid w:val="003816FD"/>
    <w:rsid w:val="0038199B"/>
    <w:rsid w:val="003820EF"/>
    <w:rsid w:val="00383923"/>
    <w:rsid w:val="00385A8B"/>
    <w:rsid w:val="00387061"/>
    <w:rsid w:val="00393BE9"/>
    <w:rsid w:val="00393CEA"/>
    <w:rsid w:val="0039633E"/>
    <w:rsid w:val="003A23F3"/>
    <w:rsid w:val="003A3D1D"/>
    <w:rsid w:val="003A45E3"/>
    <w:rsid w:val="003A4D03"/>
    <w:rsid w:val="003A5A83"/>
    <w:rsid w:val="003A70FD"/>
    <w:rsid w:val="003B30A3"/>
    <w:rsid w:val="003B335D"/>
    <w:rsid w:val="003B7CE5"/>
    <w:rsid w:val="003C14D9"/>
    <w:rsid w:val="003C15F9"/>
    <w:rsid w:val="003C5332"/>
    <w:rsid w:val="003C537B"/>
    <w:rsid w:val="003C7CDB"/>
    <w:rsid w:val="003D2F84"/>
    <w:rsid w:val="003D4E0A"/>
    <w:rsid w:val="003E07EB"/>
    <w:rsid w:val="003E0FD3"/>
    <w:rsid w:val="003E3586"/>
    <w:rsid w:val="003E520B"/>
    <w:rsid w:val="003F1D36"/>
    <w:rsid w:val="003F59B8"/>
    <w:rsid w:val="0040021A"/>
    <w:rsid w:val="0040029A"/>
    <w:rsid w:val="00400EE9"/>
    <w:rsid w:val="00406044"/>
    <w:rsid w:val="00407780"/>
    <w:rsid w:val="00412578"/>
    <w:rsid w:val="00412714"/>
    <w:rsid w:val="00412793"/>
    <w:rsid w:val="004175B1"/>
    <w:rsid w:val="0042116B"/>
    <w:rsid w:val="004226E3"/>
    <w:rsid w:val="00427035"/>
    <w:rsid w:val="0043012C"/>
    <w:rsid w:val="00430A8E"/>
    <w:rsid w:val="0043162B"/>
    <w:rsid w:val="004348F6"/>
    <w:rsid w:val="0044162C"/>
    <w:rsid w:val="0044359C"/>
    <w:rsid w:val="00443AD7"/>
    <w:rsid w:val="004622B9"/>
    <w:rsid w:val="00463777"/>
    <w:rsid w:val="00465464"/>
    <w:rsid w:val="0046584C"/>
    <w:rsid w:val="00466D4F"/>
    <w:rsid w:val="0047532C"/>
    <w:rsid w:val="0047783A"/>
    <w:rsid w:val="00477B6A"/>
    <w:rsid w:val="00481E5B"/>
    <w:rsid w:val="00482A77"/>
    <w:rsid w:val="0048697C"/>
    <w:rsid w:val="00490BFF"/>
    <w:rsid w:val="00494627"/>
    <w:rsid w:val="004A0241"/>
    <w:rsid w:val="004A17D4"/>
    <w:rsid w:val="004A240E"/>
    <w:rsid w:val="004A7F0E"/>
    <w:rsid w:val="004B095A"/>
    <w:rsid w:val="004B2956"/>
    <w:rsid w:val="004B3013"/>
    <w:rsid w:val="004B3C16"/>
    <w:rsid w:val="004B4653"/>
    <w:rsid w:val="004C2B6E"/>
    <w:rsid w:val="004D3050"/>
    <w:rsid w:val="004E212A"/>
    <w:rsid w:val="004E424D"/>
    <w:rsid w:val="004E6CFA"/>
    <w:rsid w:val="004F06EC"/>
    <w:rsid w:val="004F11DF"/>
    <w:rsid w:val="004F58D6"/>
    <w:rsid w:val="004F5B94"/>
    <w:rsid w:val="004F5CCD"/>
    <w:rsid w:val="004F7A45"/>
    <w:rsid w:val="00502D69"/>
    <w:rsid w:val="00504CBB"/>
    <w:rsid w:val="00514440"/>
    <w:rsid w:val="0051684A"/>
    <w:rsid w:val="00516901"/>
    <w:rsid w:val="0052385C"/>
    <w:rsid w:val="00523D12"/>
    <w:rsid w:val="00525326"/>
    <w:rsid w:val="005340BC"/>
    <w:rsid w:val="00537881"/>
    <w:rsid w:val="005400E8"/>
    <w:rsid w:val="00544868"/>
    <w:rsid w:val="0054596E"/>
    <w:rsid w:val="00547158"/>
    <w:rsid w:val="005506AB"/>
    <w:rsid w:val="00560797"/>
    <w:rsid w:val="005622C2"/>
    <w:rsid w:val="0056664F"/>
    <w:rsid w:val="00567FC8"/>
    <w:rsid w:val="0057021F"/>
    <w:rsid w:val="00571944"/>
    <w:rsid w:val="0057421C"/>
    <w:rsid w:val="00576D75"/>
    <w:rsid w:val="00581505"/>
    <w:rsid w:val="00581F56"/>
    <w:rsid w:val="005859E0"/>
    <w:rsid w:val="00592092"/>
    <w:rsid w:val="005957B3"/>
    <w:rsid w:val="005970B7"/>
    <w:rsid w:val="005976BE"/>
    <w:rsid w:val="005A29A0"/>
    <w:rsid w:val="005A3059"/>
    <w:rsid w:val="005B0166"/>
    <w:rsid w:val="005B139C"/>
    <w:rsid w:val="005B1C99"/>
    <w:rsid w:val="005B1D97"/>
    <w:rsid w:val="005B37EB"/>
    <w:rsid w:val="005B6C63"/>
    <w:rsid w:val="005C1675"/>
    <w:rsid w:val="005C4433"/>
    <w:rsid w:val="005C49C3"/>
    <w:rsid w:val="005C53AA"/>
    <w:rsid w:val="005C7A25"/>
    <w:rsid w:val="005D29A3"/>
    <w:rsid w:val="005D5D2D"/>
    <w:rsid w:val="005E064C"/>
    <w:rsid w:val="005E419E"/>
    <w:rsid w:val="005E6B7D"/>
    <w:rsid w:val="005E7C42"/>
    <w:rsid w:val="005F14B2"/>
    <w:rsid w:val="005F333F"/>
    <w:rsid w:val="005F400C"/>
    <w:rsid w:val="005F436B"/>
    <w:rsid w:val="005F4793"/>
    <w:rsid w:val="005F60C0"/>
    <w:rsid w:val="005F6CAE"/>
    <w:rsid w:val="0060195D"/>
    <w:rsid w:val="00602EA7"/>
    <w:rsid w:val="00610683"/>
    <w:rsid w:val="00613597"/>
    <w:rsid w:val="006156E6"/>
    <w:rsid w:val="0061679B"/>
    <w:rsid w:val="006179FF"/>
    <w:rsid w:val="00623FFE"/>
    <w:rsid w:val="006249B3"/>
    <w:rsid w:val="0062533D"/>
    <w:rsid w:val="00636B0A"/>
    <w:rsid w:val="00640F1D"/>
    <w:rsid w:val="00640FAB"/>
    <w:rsid w:val="00651352"/>
    <w:rsid w:val="006518D5"/>
    <w:rsid w:val="00652838"/>
    <w:rsid w:val="0066249C"/>
    <w:rsid w:val="00663ED0"/>
    <w:rsid w:val="00664F0D"/>
    <w:rsid w:val="00666266"/>
    <w:rsid w:val="006669D3"/>
    <w:rsid w:val="00670173"/>
    <w:rsid w:val="0067377F"/>
    <w:rsid w:val="00673D36"/>
    <w:rsid w:val="00676DA2"/>
    <w:rsid w:val="00682B0B"/>
    <w:rsid w:val="006879AB"/>
    <w:rsid w:val="006933C4"/>
    <w:rsid w:val="00694595"/>
    <w:rsid w:val="00697857"/>
    <w:rsid w:val="006A1BC0"/>
    <w:rsid w:val="006A4049"/>
    <w:rsid w:val="006A6DB3"/>
    <w:rsid w:val="006B5C10"/>
    <w:rsid w:val="006C4FAF"/>
    <w:rsid w:val="006C6A65"/>
    <w:rsid w:val="006C7616"/>
    <w:rsid w:val="006D02A5"/>
    <w:rsid w:val="006D24D1"/>
    <w:rsid w:val="006D4A3B"/>
    <w:rsid w:val="006D4CC0"/>
    <w:rsid w:val="006D63E6"/>
    <w:rsid w:val="006E0E2E"/>
    <w:rsid w:val="006E1092"/>
    <w:rsid w:val="006E2E0D"/>
    <w:rsid w:val="006E51F6"/>
    <w:rsid w:val="006F03CC"/>
    <w:rsid w:val="006F06F2"/>
    <w:rsid w:val="006F20C4"/>
    <w:rsid w:val="006F299F"/>
    <w:rsid w:val="006F2BAE"/>
    <w:rsid w:val="006F395B"/>
    <w:rsid w:val="006F5FD1"/>
    <w:rsid w:val="006F6A5F"/>
    <w:rsid w:val="00701381"/>
    <w:rsid w:val="00701B38"/>
    <w:rsid w:val="0070274F"/>
    <w:rsid w:val="007074D6"/>
    <w:rsid w:val="00707CB0"/>
    <w:rsid w:val="0071250F"/>
    <w:rsid w:val="00713381"/>
    <w:rsid w:val="00713B57"/>
    <w:rsid w:val="00713C59"/>
    <w:rsid w:val="00717DA5"/>
    <w:rsid w:val="00720302"/>
    <w:rsid w:val="00722570"/>
    <w:rsid w:val="0072339D"/>
    <w:rsid w:val="007239D7"/>
    <w:rsid w:val="007316F6"/>
    <w:rsid w:val="007351CB"/>
    <w:rsid w:val="0074083A"/>
    <w:rsid w:val="00740F73"/>
    <w:rsid w:val="00746960"/>
    <w:rsid w:val="00750AD3"/>
    <w:rsid w:val="007526D4"/>
    <w:rsid w:val="007561EC"/>
    <w:rsid w:val="00756A9F"/>
    <w:rsid w:val="007702AE"/>
    <w:rsid w:val="00773B44"/>
    <w:rsid w:val="007750F3"/>
    <w:rsid w:val="00786177"/>
    <w:rsid w:val="007866B2"/>
    <w:rsid w:val="007870A6"/>
    <w:rsid w:val="00790BFF"/>
    <w:rsid w:val="0079228B"/>
    <w:rsid w:val="00793119"/>
    <w:rsid w:val="00794278"/>
    <w:rsid w:val="00797E0F"/>
    <w:rsid w:val="007A0DAE"/>
    <w:rsid w:val="007A163F"/>
    <w:rsid w:val="007A189D"/>
    <w:rsid w:val="007A6563"/>
    <w:rsid w:val="007B04B6"/>
    <w:rsid w:val="007B0613"/>
    <w:rsid w:val="007B4311"/>
    <w:rsid w:val="007B4DBB"/>
    <w:rsid w:val="007C0A60"/>
    <w:rsid w:val="007C2A50"/>
    <w:rsid w:val="007D5BCB"/>
    <w:rsid w:val="007D65B0"/>
    <w:rsid w:val="007E1ABD"/>
    <w:rsid w:val="007E5CE7"/>
    <w:rsid w:val="007E6C4B"/>
    <w:rsid w:val="007E7EDD"/>
    <w:rsid w:val="007F61E8"/>
    <w:rsid w:val="007F6BBF"/>
    <w:rsid w:val="00801E8E"/>
    <w:rsid w:val="008065B4"/>
    <w:rsid w:val="00806EF3"/>
    <w:rsid w:val="00810D98"/>
    <w:rsid w:val="008139B8"/>
    <w:rsid w:val="00815024"/>
    <w:rsid w:val="008152CE"/>
    <w:rsid w:val="00817568"/>
    <w:rsid w:val="00824238"/>
    <w:rsid w:val="00824F50"/>
    <w:rsid w:val="00827267"/>
    <w:rsid w:val="008323F1"/>
    <w:rsid w:val="008331BF"/>
    <w:rsid w:val="008345BE"/>
    <w:rsid w:val="00834F10"/>
    <w:rsid w:val="008369D7"/>
    <w:rsid w:val="008510C3"/>
    <w:rsid w:val="00852D5A"/>
    <w:rsid w:val="008544C3"/>
    <w:rsid w:val="00862014"/>
    <w:rsid w:val="008628C6"/>
    <w:rsid w:val="0086332B"/>
    <w:rsid w:val="008636A5"/>
    <w:rsid w:val="0086766C"/>
    <w:rsid w:val="008757AA"/>
    <w:rsid w:val="008764AC"/>
    <w:rsid w:val="008773CC"/>
    <w:rsid w:val="00877C44"/>
    <w:rsid w:val="00881CE5"/>
    <w:rsid w:val="00881FB8"/>
    <w:rsid w:val="00885EA7"/>
    <w:rsid w:val="00886A28"/>
    <w:rsid w:val="00891981"/>
    <w:rsid w:val="00892FC5"/>
    <w:rsid w:val="00893C9F"/>
    <w:rsid w:val="00894B35"/>
    <w:rsid w:val="00896E3C"/>
    <w:rsid w:val="008A1CFB"/>
    <w:rsid w:val="008A33DB"/>
    <w:rsid w:val="008A5BEC"/>
    <w:rsid w:val="008B2B78"/>
    <w:rsid w:val="008B343E"/>
    <w:rsid w:val="008D34C1"/>
    <w:rsid w:val="008D76F2"/>
    <w:rsid w:val="008E1946"/>
    <w:rsid w:val="008E3E48"/>
    <w:rsid w:val="008E54EF"/>
    <w:rsid w:val="008E56A9"/>
    <w:rsid w:val="008E7BA4"/>
    <w:rsid w:val="008F0221"/>
    <w:rsid w:val="008F0DCB"/>
    <w:rsid w:val="008F2081"/>
    <w:rsid w:val="008F25D1"/>
    <w:rsid w:val="008F6372"/>
    <w:rsid w:val="009048A6"/>
    <w:rsid w:val="009059E2"/>
    <w:rsid w:val="00907649"/>
    <w:rsid w:val="00907A16"/>
    <w:rsid w:val="00910B2D"/>
    <w:rsid w:val="00911551"/>
    <w:rsid w:val="0091179F"/>
    <w:rsid w:val="0091187D"/>
    <w:rsid w:val="0091447B"/>
    <w:rsid w:val="00914FC8"/>
    <w:rsid w:val="00915B2F"/>
    <w:rsid w:val="00916096"/>
    <w:rsid w:val="009163A6"/>
    <w:rsid w:val="009170AA"/>
    <w:rsid w:val="00923A9B"/>
    <w:rsid w:val="00924365"/>
    <w:rsid w:val="0092490A"/>
    <w:rsid w:val="009313F1"/>
    <w:rsid w:val="00935ED6"/>
    <w:rsid w:val="009449A9"/>
    <w:rsid w:val="00953FC1"/>
    <w:rsid w:val="009615E4"/>
    <w:rsid w:val="0096252D"/>
    <w:rsid w:val="00964CB2"/>
    <w:rsid w:val="00965425"/>
    <w:rsid w:val="00970119"/>
    <w:rsid w:val="00970C01"/>
    <w:rsid w:val="00971783"/>
    <w:rsid w:val="00973F3F"/>
    <w:rsid w:val="00975331"/>
    <w:rsid w:val="00985991"/>
    <w:rsid w:val="00987189"/>
    <w:rsid w:val="009875E7"/>
    <w:rsid w:val="00990050"/>
    <w:rsid w:val="00992CAC"/>
    <w:rsid w:val="009954DF"/>
    <w:rsid w:val="009956D6"/>
    <w:rsid w:val="009A4C8B"/>
    <w:rsid w:val="009B251B"/>
    <w:rsid w:val="009B2528"/>
    <w:rsid w:val="009C056D"/>
    <w:rsid w:val="009C54D9"/>
    <w:rsid w:val="009C58CF"/>
    <w:rsid w:val="009C6313"/>
    <w:rsid w:val="009C70D7"/>
    <w:rsid w:val="009C7B8F"/>
    <w:rsid w:val="009D72B9"/>
    <w:rsid w:val="009E0780"/>
    <w:rsid w:val="009E6ABE"/>
    <w:rsid w:val="009F0DAD"/>
    <w:rsid w:val="00A00309"/>
    <w:rsid w:val="00A00420"/>
    <w:rsid w:val="00A0532B"/>
    <w:rsid w:val="00A06F35"/>
    <w:rsid w:val="00A0740A"/>
    <w:rsid w:val="00A1025A"/>
    <w:rsid w:val="00A11A52"/>
    <w:rsid w:val="00A136E7"/>
    <w:rsid w:val="00A14A88"/>
    <w:rsid w:val="00A14AE0"/>
    <w:rsid w:val="00A152D1"/>
    <w:rsid w:val="00A16EC8"/>
    <w:rsid w:val="00A205BA"/>
    <w:rsid w:val="00A20B79"/>
    <w:rsid w:val="00A21667"/>
    <w:rsid w:val="00A220D8"/>
    <w:rsid w:val="00A23651"/>
    <w:rsid w:val="00A23AFA"/>
    <w:rsid w:val="00A252D2"/>
    <w:rsid w:val="00A2749F"/>
    <w:rsid w:val="00A31296"/>
    <w:rsid w:val="00A348EC"/>
    <w:rsid w:val="00A35D94"/>
    <w:rsid w:val="00A35F74"/>
    <w:rsid w:val="00A364FE"/>
    <w:rsid w:val="00A369BC"/>
    <w:rsid w:val="00A36F05"/>
    <w:rsid w:val="00A4016A"/>
    <w:rsid w:val="00A44348"/>
    <w:rsid w:val="00A45647"/>
    <w:rsid w:val="00A47953"/>
    <w:rsid w:val="00A501D1"/>
    <w:rsid w:val="00A5117E"/>
    <w:rsid w:val="00A53BA4"/>
    <w:rsid w:val="00A54267"/>
    <w:rsid w:val="00A55BF1"/>
    <w:rsid w:val="00A56A43"/>
    <w:rsid w:val="00A56E39"/>
    <w:rsid w:val="00A66117"/>
    <w:rsid w:val="00A703AA"/>
    <w:rsid w:val="00A7113B"/>
    <w:rsid w:val="00A7470E"/>
    <w:rsid w:val="00A747E7"/>
    <w:rsid w:val="00A7562B"/>
    <w:rsid w:val="00A75E6C"/>
    <w:rsid w:val="00A76D7E"/>
    <w:rsid w:val="00A80B68"/>
    <w:rsid w:val="00A82031"/>
    <w:rsid w:val="00A82452"/>
    <w:rsid w:val="00A8591B"/>
    <w:rsid w:val="00A96A8E"/>
    <w:rsid w:val="00AA402E"/>
    <w:rsid w:val="00AB1015"/>
    <w:rsid w:val="00AB11AF"/>
    <w:rsid w:val="00AB2F24"/>
    <w:rsid w:val="00AB4190"/>
    <w:rsid w:val="00AB475E"/>
    <w:rsid w:val="00AC047C"/>
    <w:rsid w:val="00AC106F"/>
    <w:rsid w:val="00AC29BC"/>
    <w:rsid w:val="00AC4C63"/>
    <w:rsid w:val="00AD238F"/>
    <w:rsid w:val="00AD2F3D"/>
    <w:rsid w:val="00AD764C"/>
    <w:rsid w:val="00AE0A08"/>
    <w:rsid w:val="00AE40C8"/>
    <w:rsid w:val="00AE49D0"/>
    <w:rsid w:val="00AE4E56"/>
    <w:rsid w:val="00AE6155"/>
    <w:rsid w:val="00AE63E0"/>
    <w:rsid w:val="00AF2D78"/>
    <w:rsid w:val="00AF4419"/>
    <w:rsid w:val="00AF49E4"/>
    <w:rsid w:val="00AF6359"/>
    <w:rsid w:val="00AF63EB"/>
    <w:rsid w:val="00B040FC"/>
    <w:rsid w:val="00B1018E"/>
    <w:rsid w:val="00B11EE3"/>
    <w:rsid w:val="00B14614"/>
    <w:rsid w:val="00B14F8D"/>
    <w:rsid w:val="00B206D1"/>
    <w:rsid w:val="00B22272"/>
    <w:rsid w:val="00B2254B"/>
    <w:rsid w:val="00B239A5"/>
    <w:rsid w:val="00B24D5D"/>
    <w:rsid w:val="00B35928"/>
    <w:rsid w:val="00B41B57"/>
    <w:rsid w:val="00B41DB3"/>
    <w:rsid w:val="00B42E83"/>
    <w:rsid w:val="00B43F57"/>
    <w:rsid w:val="00B46D2B"/>
    <w:rsid w:val="00B47BA9"/>
    <w:rsid w:val="00B50417"/>
    <w:rsid w:val="00B52F00"/>
    <w:rsid w:val="00B640CD"/>
    <w:rsid w:val="00B70648"/>
    <w:rsid w:val="00B70B67"/>
    <w:rsid w:val="00B71A66"/>
    <w:rsid w:val="00B724AF"/>
    <w:rsid w:val="00B73C1C"/>
    <w:rsid w:val="00B831D1"/>
    <w:rsid w:val="00B843DF"/>
    <w:rsid w:val="00B86D58"/>
    <w:rsid w:val="00B9187B"/>
    <w:rsid w:val="00B9747F"/>
    <w:rsid w:val="00B97717"/>
    <w:rsid w:val="00BA3129"/>
    <w:rsid w:val="00BA4C0B"/>
    <w:rsid w:val="00BA4FE8"/>
    <w:rsid w:val="00BA768D"/>
    <w:rsid w:val="00BA7B6B"/>
    <w:rsid w:val="00BB239C"/>
    <w:rsid w:val="00BB6566"/>
    <w:rsid w:val="00BC3F43"/>
    <w:rsid w:val="00BC4771"/>
    <w:rsid w:val="00BC507C"/>
    <w:rsid w:val="00BC60F3"/>
    <w:rsid w:val="00BC6A59"/>
    <w:rsid w:val="00BD1146"/>
    <w:rsid w:val="00BD216A"/>
    <w:rsid w:val="00BD372E"/>
    <w:rsid w:val="00BD5475"/>
    <w:rsid w:val="00BD58D1"/>
    <w:rsid w:val="00BD7EE8"/>
    <w:rsid w:val="00BE3CA4"/>
    <w:rsid w:val="00BE5C11"/>
    <w:rsid w:val="00BE5D9A"/>
    <w:rsid w:val="00BF52E8"/>
    <w:rsid w:val="00BF6E7A"/>
    <w:rsid w:val="00C0249B"/>
    <w:rsid w:val="00C04E6A"/>
    <w:rsid w:val="00C10283"/>
    <w:rsid w:val="00C1541B"/>
    <w:rsid w:val="00C168FA"/>
    <w:rsid w:val="00C20B5D"/>
    <w:rsid w:val="00C24CA9"/>
    <w:rsid w:val="00C27176"/>
    <w:rsid w:val="00C31263"/>
    <w:rsid w:val="00C33A19"/>
    <w:rsid w:val="00C353C8"/>
    <w:rsid w:val="00C423B7"/>
    <w:rsid w:val="00C46675"/>
    <w:rsid w:val="00C47043"/>
    <w:rsid w:val="00C641C3"/>
    <w:rsid w:val="00C64223"/>
    <w:rsid w:val="00C71196"/>
    <w:rsid w:val="00C74807"/>
    <w:rsid w:val="00C74B63"/>
    <w:rsid w:val="00C7696A"/>
    <w:rsid w:val="00C7797D"/>
    <w:rsid w:val="00C806F2"/>
    <w:rsid w:val="00C81285"/>
    <w:rsid w:val="00C8310C"/>
    <w:rsid w:val="00C85B08"/>
    <w:rsid w:val="00C8790B"/>
    <w:rsid w:val="00C95614"/>
    <w:rsid w:val="00C95F81"/>
    <w:rsid w:val="00C95FB8"/>
    <w:rsid w:val="00C960F7"/>
    <w:rsid w:val="00C96320"/>
    <w:rsid w:val="00C967EE"/>
    <w:rsid w:val="00C97013"/>
    <w:rsid w:val="00CA0DDA"/>
    <w:rsid w:val="00CA3AA8"/>
    <w:rsid w:val="00CA43C6"/>
    <w:rsid w:val="00CA63F5"/>
    <w:rsid w:val="00CA6696"/>
    <w:rsid w:val="00CA67D1"/>
    <w:rsid w:val="00CA6AA6"/>
    <w:rsid w:val="00CB0492"/>
    <w:rsid w:val="00CB3B59"/>
    <w:rsid w:val="00CB5531"/>
    <w:rsid w:val="00CB6DCC"/>
    <w:rsid w:val="00CB7676"/>
    <w:rsid w:val="00CC1B83"/>
    <w:rsid w:val="00CC2257"/>
    <w:rsid w:val="00CC2E86"/>
    <w:rsid w:val="00CC69CB"/>
    <w:rsid w:val="00CD2283"/>
    <w:rsid w:val="00CD4EDE"/>
    <w:rsid w:val="00CE0453"/>
    <w:rsid w:val="00CE05A8"/>
    <w:rsid w:val="00CE3E4C"/>
    <w:rsid w:val="00CE3F10"/>
    <w:rsid w:val="00CE7FEE"/>
    <w:rsid w:val="00CF1014"/>
    <w:rsid w:val="00CF52E8"/>
    <w:rsid w:val="00D000BD"/>
    <w:rsid w:val="00D05C28"/>
    <w:rsid w:val="00D05EE6"/>
    <w:rsid w:val="00D062C1"/>
    <w:rsid w:val="00D11260"/>
    <w:rsid w:val="00D12D29"/>
    <w:rsid w:val="00D1394A"/>
    <w:rsid w:val="00D13ECA"/>
    <w:rsid w:val="00D15839"/>
    <w:rsid w:val="00D20A02"/>
    <w:rsid w:val="00D213E5"/>
    <w:rsid w:val="00D247C3"/>
    <w:rsid w:val="00D24D29"/>
    <w:rsid w:val="00D35BCB"/>
    <w:rsid w:val="00D405E7"/>
    <w:rsid w:val="00D43E8C"/>
    <w:rsid w:val="00D46BDF"/>
    <w:rsid w:val="00D47208"/>
    <w:rsid w:val="00D5115E"/>
    <w:rsid w:val="00D52C1F"/>
    <w:rsid w:val="00D53A69"/>
    <w:rsid w:val="00D53D54"/>
    <w:rsid w:val="00D608B6"/>
    <w:rsid w:val="00D60C01"/>
    <w:rsid w:val="00D74A4E"/>
    <w:rsid w:val="00D74AF9"/>
    <w:rsid w:val="00D8220A"/>
    <w:rsid w:val="00D90C20"/>
    <w:rsid w:val="00D94D3C"/>
    <w:rsid w:val="00DA09C6"/>
    <w:rsid w:val="00DA4493"/>
    <w:rsid w:val="00DA4D6C"/>
    <w:rsid w:val="00DA566E"/>
    <w:rsid w:val="00DB3B38"/>
    <w:rsid w:val="00DB7C9F"/>
    <w:rsid w:val="00DC0CC5"/>
    <w:rsid w:val="00DC1E90"/>
    <w:rsid w:val="00DC2A2D"/>
    <w:rsid w:val="00DC3059"/>
    <w:rsid w:val="00DD0005"/>
    <w:rsid w:val="00DD2227"/>
    <w:rsid w:val="00DD2270"/>
    <w:rsid w:val="00DD3032"/>
    <w:rsid w:val="00DD3EF9"/>
    <w:rsid w:val="00DD4781"/>
    <w:rsid w:val="00DD5A81"/>
    <w:rsid w:val="00DE2B11"/>
    <w:rsid w:val="00DE30C2"/>
    <w:rsid w:val="00DE74C6"/>
    <w:rsid w:val="00DF5DE1"/>
    <w:rsid w:val="00E05549"/>
    <w:rsid w:val="00E05B20"/>
    <w:rsid w:val="00E0774A"/>
    <w:rsid w:val="00E10748"/>
    <w:rsid w:val="00E10BDA"/>
    <w:rsid w:val="00E25105"/>
    <w:rsid w:val="00E25DAD"/>
    <w:rsid w:val="00E25FCF"/>
    <w:rsid w:val="00E3149E"/>
    <w:rsid w:val="00E318FD"/>
    <w:rsid w:val="00E35AD5"/>
    <w:rsid w:val="00E37D49"/>
    <w:rsid w:val="00E4522F"/>
    <w:rsid w:val="00E516E6"/>
    <w:rsid w:val="00E53052"/>
    <w:rsid w:val="00E60103"/>
    <w:rsid w:val="00E607D5"/>
    <w:rsid w:val="00E620B8"/>
    <w:rsid w:val="00E62379"/>
    <w:rsid w:val="00E63C9A"/>
    <w:rsid w:val="00E679AE"/>
    <w:rsid w:val="00E708BA"/>
    <w:rsid w:val="00E718EE"/>
    <w:rsid w:val="00E735E1"/>
    <w:rsid w:val="00E750A6"/>
    <w:rsid w:val="00E77909"/>
    <w:rsid w:val="00E8004D"/>
    <w:rsid w:val="00E8067F"/>
    <w:rsid w:val="00E8202B"/>
    <w:rsid w:val="00E83F47"/>
    <w:rsid w:val="00E871C8"/>
    <w:rsid w:val="00E935CE"/>
    <w:rsid w:val="00E942D5"/>
    <w:rsid w:val="00E95114"/>
    <w:rsid w:val="00EA475E"/>
    <w:rsid w:val="00EB0274"/>
    <w:rsid w:val="00EC11E1"/>
    <w:rsid w:val="00EC11FB"/>
    <w:rsid w:val="00EC2CAA"/>
    <w:rsid w:val="00EC59B2"/>
    <w:rsid w:val="00EC5A0D"/>
    <w:rsid w:val="00ED0137"/>
    <w:rsid w:val="00ED26AF"/>
    <w:rsid w:val="00ED49CE"/>
    <w:rsid w:val="00ED5EC1"/>
    <w:rsid w:val="00EE2C5B"/>
    <w:rsid w:val="00EE2E5E"/>
    <w:rsid w:val="00EE5D9F"/>
    <w:rsid w:val="00EF210B"/>
    <w:rsid w:val="00EF3A0C"/>
    <w:rsid w:val="00EF4448"/>
    <w:rsid w:val="00EF45FB"/>
    <w:rsid w:val="00EF6C8B"/>
    <w:rsid w:val="00EF7A39"/>
    <w:rsid w:val="00F0000C"/>
    <w:rsid w:val="00F0398A"/>
    <w:rsid w:val="00F06DEA"/>
    <w:rsid w:val="00F11A09"/>
    <w:rsid w:val="00F12099"/>
    <w:rsid w:val="00F21D79"/>
    <w:rsid w:val="00F24991"/>
    <w:rsid w:val="00F26BE8"/>
    <w:rsid w:val="00F31AA0"/>
    <w:rsid w:val="00F37B9B"/>
    <w:rsid w:val="00F43DE5"/>
    <w:rsid w:val="00F51271"/>
    <w:rsid w:val="00F523E7"/>
    <w:rsid w:val="00F60B63"/>
    <w:rsid w:val="00F6100F"/>
    <w:rsid w:val="00F612A3"/>
    <w:rsid w:val="00F633D3"/>
    <w:rsid w:val="00F70835"/>
    <w:rsid w:val="00F70C1F"/>
    <w:rsid w:val="00F70CF2"/>
    <w:rsid w:val="00F71CEF"/>
    <w:rsid w:val="00F7229F"/>
    <w:rsid w:val="00F74FBD"/>
    <w:rsid w:val="00F7504A"/>
    <w:rsid w:val="00F81007"/>
    <w:rsid w:val="00F83BC8"/>
    <w:rsid w:val="00F858BC"/>
    <w:rsid w:val="00F916B7"/>
    <w:rsid w:val="00F929BF"/>
    <w:rsid w:val="00F95814"/>
    <w:rsid w:val="00F96B60"/>
    <w:rsid w:val="00FA1ED5"/>
    <w:rsid w:val="00FA3CA9"/>
    <w:rsid w:val="00FA4159"/>
    <w:rsid w:val="00FB0B48"/>
    <w:rsid w:val="00FB1833"/>
    <w:rsid w:val="00FB4FCD"/>
    <w:rsid w:val="00FB5D79"/>
    <w:rsid w:val="00FB60C5"/>
    <w:rsid w:val="00FD0AD8"/>
    <w:rsid w:val="00FD2280"/>
    <w:rsid w:val="00FD2A2B"/>
    <w:rsid w:val="00FD33E1"/>
    <w:rsid w:val="00FD3409"/>
    <w:rsid w:val="00FD7B60"/>
    <w:rsid w:val="00FE00DC"/>
    <w:rsid w:val="00FE219E"/>
    <w:rsid w:val="00FE40D1"/>
    <w:rsid w:val="00FE5AA3"/>
    <w:rsid w:val="00FE615D"/>
    <w:rsid w:val="00FE652F"/>
    <w:rsid w:val="00FE6B25"/>
    <w:rsid w:val="00FE6ED3"/>
    <w:rsid w:val="00FE7A07"/>
    <w:rsid w:val="00FF0196"/>
    <w:rsid w:val="00FF1D8A"/>
    <w:rsid w:val="00FF4D4C"/>
    <w:rsid w:val="00FF514A"/>
    <w:rsid w:val="00FF55D5"/>
    <w:rsid w:val="00FF73B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D5A71D"/>
  <w15:chartTrackingRefBased/>
  <w15:docId w15:val="{69E1DD26-FB00-4977-BE07-81AA65607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7532C"/>
    <w:rPr>
      <w:sz w:val="24"/>
      <w:lang w:eastAsia="en-US"/>
    </w:rPr>
  </w:style>
  <w:style w:type="paragraph" w:styleId="Antrat1">
    <w:name w:val="heading 1"/>
    <w:aliases w:val="Appendix"/>
    <w:basedOn w:val="prastasis"/>
    <w:next w:val="prastasis"/>
    <w:qFormat/>
    <w:rsid w:val="00A56A43"/>
    <w:pPr>
      <w:keepNext/>
      <w:numPr>
        <w:numId w:val="1"/>
      </w:numPr>
      <w:spacing w:before="360" w:after="360"/>
      <w:jc w:val="center"/>
      <w:outlineLvl w:val="0"/>
    </w:pPr>
    <w:rPr>
      <w:sz w:val="28"/>
    </w:rPr>
  </w:style>
  <w:style w:type="paragraph" w:styleId="Antrat2">
    <w:name w:val="heading 2"/>
    <w:aliases w:val="Title Header2, Char, Char Diagrama Diagrama, Char Diagrama,Char Diagrama Diagrama"/>
    <w:basedOn w:val="prastasis"/>
    <w:next w:val="prastasis"/>
    <w:qFormat/>
    <w:rsid w:val="00A56A43"/>
    <w:pPr>
      <w:numPr>
        <w:ilvl w:val="1"/>
        <w:numId w:val="1"/>
      </w:numPr>
      <w:jc w:val="both"/>
      <w:outlineLvl w:val="1"/>
    </w:pPr>
  </w:style>
  <w:style w:type="paragraph" w:styleId="Antrat3">
    <w:name w:val="heading 3"/>
    <w:aliases w:val="Section Header3,Sub-Clause Paragraph,Sub-Clause Paragraph Char Char Char Diagrama Diagrama,Sub-Clause Paragraph Char"/>
    <w:basedOn w:val="prastasis"/>
    <w:next w:val="prastasis"/>
    <w:qFormat/>
    <w:rsid w:val="00A56A43"/>
    <w:pPr>
      <w:keepNext/>
      <w:numPr>
        <w:ilvl w:val="2"/>
        <w:numId w:val="1"/>
      </w:numPr>
      <w:jc w:val="both"/>
      <w:outlineLvl w:val="2"/>
    </w:pPr>
  </w:style>
  <w:style w:type="paragraph" w:styleId="Antrat4">
    <w:name w:val="heading 4"/>
    <w:aliases w:val="Heading 4 Char Char Char Char,Heading 4 Char Char Char Char Char, Sub-Clause Sub-paragraph,Sub-Clause Sub-paragraph"/>
    <w:basedOn w:val="prastasis"/>
    <w:next w:val="prastasis"/>
    <w:qFormat/>
    <w:rsid w:val="00A56A43"/>
    <w:pPr>
      <w:keepNext/>
      <w:numPr>
        <w:ilvl w:val="3"/>
        <w:numId w:val="1"/>
      </w:numPr>
      <w:outlineLvl w:val="3"/>
    </w:pPr>
    <w:rPr>
      <w:b/>
      <w:sz w:val="44"/>
    </w:rPr>
  </w:style>
  <w:style w:type="paragraph" w:styleId="Antrat5">
    <w:name w:val="heading 5"/>
    <w:aliases w:val=" Diagrama,Diagrama"/>
    <w:basedOn w:val="prastasis"/>
    <w:next w:val="prastasis"/>
    <w:qFormat/>
    <w:rsid w:val="00A56A43"/>
    <w:pPr>
      <w:keepNext/>
      <w:numPr>
        <w:ilvl w:val="4"/>
        <w:numId w:val="1"/>
      </w:numPr>
      <w:outlineLvl w:val="4"/>
    </w:pPr>
    <w:rPr>
      <w:b/>
      <w:sz w:val="40"/>
    </w:rPr>
  </w:style>
  <w:style w:type="paragraph" w:styleId="Antrat6">
    <w:name w:val="heading 6"/>
    <w:basedOn w:val="prastasis"/>
    <w:next w:val="prastasis"/>
    <w:link w:val="Antrat6Diagrama"/>
    <w:qFormat/>
    <w:rsid w:val="00A56A43"/>
    <w:pPr>
      <w:keepNext/>
      <w:numPr>
        <w:ilvl w:val="5"/>
        <w:numId w:val="1"/>
      </w:numPr>
      <w:outlineLvl w:val="5"/>
    </w:pPr>
    <w:rPr>
      <w:b/>
      <w:sz w:val="36"/>
    </w:rPr>
  </w:style>
  <w:style w:type="paragraph" w:styleId="Antrat7">
    <w:name w:val="heading 7"/>
    <w:basedOn w:val="prastasis"/>
    <w:next w:val="prastasis"/>
    <w:qFormat/>
    <w:rsid w:val="00A56A43"/>
    <w:pPr>
      <w:keepNext/>
      <w:numPr>
        <w:ilvl w:val="6"/>
        <w:numId w:val="1"/>
      </w:numPr>
      <w:outlineLvl w:val="6"/>
    </w:pPr>
    <w:rPr>
      <w:sz w:val="48"/>
    </w:rPr>
  </w:style>
  <w:style w:type="paragraph" w:styleId="Antrat8">
    <w:name w:val="heading 8"/>
    <w:basedOn w:val="prastasis"/>
    <w:next w:val="prastasis"/>
    <w:qFormat/>
    <w:rsid w:val="00A56A43"/>
    <w:pPr>
      <w:keepNext/>
      <w:numPr>
        <w:ilvl w:val="7"/>
        <w:numId w:val="1"/>
      </w:numPr>
      <w:outlineLvl w:val="7"/>
    </w:pPr>
    <w:rPr>
      <w:b/>
      <w:sz w:val="18"/>
    </w:rPr>
  </w:style>
  <w:style w:type="paragraph" w:styleId="Antrat9">
    <w:name w:val="heading 9"/>
    <w:basedOn w:val="prastasis"/>
    <w:next w:val="prastasis"/>
    <w:qFormat/>
    <w:rsid w:val="00A56A43"/>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A56A43"/>
    <w:rPr>
      <w:color w:val="0000FF"/>
      <w:u w:val="single"/>
    </w:rPr>
  </w:style>
  <w:style w:type="paragraph" w:styleId="Antrats">
    <w:name w:val="header"/>
    <w:aliases w:val="Specialioji žyma"/>
    <w:basedOn w:val="prastasis"/>
    <w:link w:val="AntratsDiagrama"/>
    <w:uiPriority w:val="99"/>
    <w:rsid w:val="00A56A43"/>
    <w:pPr>
      <w:widowControl w:val="0"/>
      <w:tabs>
        <w:tab w:val="center" w:pos="4153"/>
        <w:tab w:val="right" w:pos="8306"/>
      </w:tabs>
      <w:spacing w:after="20"/>
      <w:jc w:val="both"/>
    </w:pPr>
  </w:style>
  <w:style w:type="paragraph" w:styleId="Pagrindiniotekstotrauka3">
    <w:name w:val="Body Text Indent 3"/>
    <w:basedOn w:val="prastasis"/>
    <w:link w:val="Pagrindiniotekstotrauka3Diagrama"/>
    <w:rsid w:val="00A56A43"/>
    <w:pPr>
      <w:tabs>
        <w:tab w:val="left" w:pos="4536"/>
      </w:tabs>
      <w:ind w:firstLine="2268"/>
      <w:jc w:val="both"/>
    </w:pPr>
  </w:style>
  <w:style w:type="paragraph" w:styleId="Pagrindinistekstas3">
    <w:name w:val="Body Text 3"/>
    <w:basedOn w:val="prastasis"/>
    <w:rsid w:val="00A56A43"/>
    <w:pPr>
      <w:jc w:val="both"/>
    </w:pPr>
  </w:style>
  <w:style w:type="paragraph" w:styleId="Porat">
    <w:name w:val="footer"/>
    <w:aliases w:val="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rsid w:val="00A56A43"/>
    <w:pPr>
      <w:tabs>
        <w:tab w:val="center" w:pos="4320"/>
        <w:tab w:val="right" w:pos="8640"/>
      </w:tabs>
    </w:pPr>
  </w:style>
  <w:style w:type="paragraph" w:styleId="Pagrindiniotekstotrauka">
    <w:name w:val="Body Text Indent"/>
    <w:basedOn w:val="prastasis"/>
    <w:rsid w:val="00A56A43"/>
    <w:pPr>
      <w:ind w:firstLine="720"/>
    </w:pPr>
    <w:rPr>
      <w:i/>
    </w:rPr>
  </w:style>
  <w:style w:type="paragraph" w:styleId="Pavadinimas">
    <w:name w:val="Title"/>
    <w:basedOn w:val="prastasis"/>
    <w:link w:val="PavadinimasDiagrama"/>
    <w:qFormat/>
    <w:rsid w:val="00A56A43"/>
    <w:pPr>
      <w:jc w:val="center"/>
    </w:pPr>
    <w:rPr>
      <w:b/>
      <w:lang w:val="x-none"/>
    </w:rPr>
  </w:style>
  <w:style w:type="paragraph" w:styleId="Pagrindinistekstas">
    <w:name w:val="Body Text"/>
    <w:basedOn w:val="prastasis"/>
    <w:link w:val="PagrindinistekstasDiagrama"/>
    <w:rsid w:val="00A56A43"/>
    <w:pPr>
      <w:jc w:val="both"/>
    </w:pPr>
    <w:rPr>
      <w:i/>
      <w:lang w:val="x-none"/>
    </w:rPr>
  </w:style>
  <w:style w:type="paragraph" w:styleId="Pagrindinistekstas2">
    <w:name w:val="Body Text 2"/>
    <w:basedOn w:val="prastasis"/>
    <w:rsid w:val="00A56A43"/>
    <w:pPr>
      <w:jc w:val="both"/>
    </w:pPr>
    <w:rPr>
      <w:szCs w:val="24"/>
    </w:rPr>
  </w:style>
  <w:style w:type="paragraph" w:styleId="Komentarotekstas">
    <w:name w:val="annotation text"/>
    <w:basedOn w:val="prastasis"/>
    <w:semiHidden/>
    <w:unhideWhenUsed/>
    <w:rsid w:val="00A56A43"/>
    <w:pPr>
      <w:spacing w:after="200" w:line="276" w:lineRule="auto"/>
    </w:pPr>
    <w:rPr>
      <w:rFonts w:eastAsia="Calibri"/>
      <w:sz w:val="20"/>
    </w:rPr>
  </w:style>
  <w:style w:type="paragraph" w:customStyle="1" w:styleId="Betarp1">
    <w:name w:val="Be tarpų1"/>
    <w:qFormat/>
    <w:rsid w:val="00A56A43"/>
    <w:rPr>
      <w:sz w:val="24"/>
    </w:rPr>
  </w:style>
  <w:style w:type="character" w:customStyle="1" w:styleId="AntratsDiagrama">
    <w:name w:val="Antraštės Diagrama"/>
    <w:aliases w:val="Specialioji žyma Diagrama"/>
    <w:link w:val="Antrats"/>
    <w:uiPriority w:val="99"/>
    <w:rsid w:val="00A56A43"/>
    <w:rPr>
      <w:sz w:val="24"/>
      <w:lang w:val="lt-LT" w:eastAsia="en-US" w:bidi="ar-SA"/>
    </w:rPr>
  </w:style>
  <w:style w:type="character" w:customStyle="1" w:styleId="PoratDiagrama">
    <w:name w:val="Poraštė Diagrama"/>
    <w:aliases w:val="Char Diagrama,Apatinis kolontitulas Diagrama Diagrama,Apatinis kolontitulas Diagrama2 Diagrama1 Diagrama,Apatinis kolontitulas Diagrama Diagrama Diagrama Diagrama, Diagrama5 Diagrama Diagrama Diagrama Diagrama"/>
    <w:link w:val="Porat"/>
    <w:uiPriority w:val="99"/>
    <w:rsid w:val="00A56A43"/>
    <w:rPr>
      <w:sz w:val="24"/>
      <w:lang w:val="lt-LT" w:eastAsia="en-US" w:bidi="ar-SA"/>
    </w:rPr>
  </w:style>
  <w:style w:type="paragraph" w:customStyle="1" w:styleId="Pagrindinis">
    <w:name w:val="Pagrindinis"/>
    <w:basedOn w:val="prastasis"/>
    <w:rsid w:val="00A56A43"/>
    <w:pPr>
      <w:suppressAutoHyphens/>
      <w:ind w:firstLine="720"/>
      <w:jc w:val="both"/>
    </w:pPr>
    <w:rPr>
      <w:rFonts w:eastAsia="Calibri"/>
      <w:szCs w:val="24"/>
      <w:lang w:eastAsia="ar-SA"/>
    </w:rPr>
  </w:style>
  <w:style w:type="paragraph" w:customStyle="1" w:styleId="ATekstas">
    <w:name w:val="A Tekstas"/>
    <w:basedOn w:val="prastasis"/>
    <w:rsid w:val="00A56A43"/>
    <w:pPr>
      <w:spacing w:before="120" w:line="300" w:lineRule="auto"/>
      <w:jc w:val="both"/>
    </w:pPr>
    <w:rPr>
      <w:szCs w:val="24"/>
      <w:lang w:eastAsia="lt-LT"/>
    </w:rPr>
  </w:style>
  <w:style w:type="paragraph" w:customStyle="1" w:styleId="Pagrindinistekstas1">
    <w:name w:val="Pagrindinis tekstas1"/>
    <w:rsid w:val="00097485"/>
    <w:pPr>
      <w:snapToGrid w:val="0"/>
      <w:ind w:firstLine="312"/>
      <w:jc w:val="both"/>
    </w:pPr>
    <w:rPr>
      <w:rFonts w:ascii="TimesLT" w:hAnsi="TimesLT"/>
      <w:lang w:val="en-US" w:eastAsia="en-US"/>
    </w:rPr>
  </w:style>
  <w:style w:type="paragraph" w:customStyle="1" w:styleId="CentrBoldm">
    <w:name w:val="CentrBoldm"/>
    <w:basedOn w:val="prastasis"/>
    <w:rsid w:val="00097485"/>
    <w:pPr>
      <w:autoSpaceDE w:val="0"/>
      <w:autoSpaceDN w:val="0"/>
      <w:adjustRightInd w:val="0"/>
      <w:jc w:val="center"/>
    </w:pPr>
    <w:rPr>
      <w:rFonts w:ascii="TimesLT" w:hAnsi="TimesLT"/>
      <w:b/>
      <w:bCs/>
      <w:sz w:val="20"/>
      <w:szCs w:val="24"/>
      <w:lang w:val="en-US"/>
    </w:rPr>
  </w:style>
  <w:style w:type="character" w:customStyle="1" w:styleId="SpecialiojiymaCharChar">
    <w:name w:val="Specialioji žyma Char Char"/>
    <w:rsid w:val="00D5115E"/>
    <w:rPr>
      <w:rFonts w:ascii="Times New Roman" w:eastAsia="Times New Roman" w:hAnsi="Times New Roman" w:cs="Times New Roman"/>
      <w:sz w:val="24"/>
      <w:szCs w:val="20"/>
      <w:lang w:val="lt-LT" w:eastAsia="lt-LT"/>
    </w:rPr>
  </w:style>
  <w:style w:type="paragraph" w:customStyle="1" w:styleId="linija">
    <w:name w:val="linija"/>
    <w:basedOn w:val="prastasis"/>
    <w:rsid w:val="00D5115E"/>
    <w:pPr>
      <w:spacing w:before="100" w:beforeAutospacing="1" w:after="100" w:afterAutospacing="1"/>
    </w:pPr>
    <w:rPr>
      <w:szCs w:val="24"/>
      <w:lang w:eastAsia="lt-LT"/>
    </w:rPr>
  </w:style>
  <w:style w:type="paragraph" w:customStyle="1" w:styleId="MAZAS">
    <w:name w:val="MAZAS"/>
    <w:rsid w:val="003D4E0A"/>
    <w:pPr>
      <w:autoSpaceDE w:val="0"/>
      <w:autoSpaceDN w:val="0"/>
      <w:adjustRightInd w:val="0"/>
      <w:ind w:firstLine="312"/>
      <w:jc w:val="both"/>
    </w:pPr>
    <w:rPr>
      <w:rFonts w:ascii="TimesLT" w:hAnsi="TimesLT"/>
      <w:color w:val="000000"/>
      <w:sz w:val="8"/>
      <w:szCs w:val="8"/>
      <w:lang w:val="en-US" w:eastAsia="en-US"/>
    </w:rPr>
  </w:style>
  <w:style w:type="paragraph" w:styleId="HTMLiankstoformatuotas">
    <w:name w:val="HTML Preformatted"/>
    <w:basedOn w:val="prastasis"/>
    <w:semiHidden/>
    <w:rsid w:val="003D4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Patvirtinta">
    <w:name w:val="Patvirtinta"/>
    <w:rsid w:val="003D4E0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Diagrama12">
    <w:name w:val="Diagrama12"/>
    <w:basedOn w:val="prastasis"/>
    <w:rsid w:val="008331BF"/>
    <w:pPr>
      <w:spacing w:after="160" w:line="240" w:lineRule="exact"/>
    </w:pPr>
    <w:rPr>
      <w:rFonts w:ascii="Tahoma" w:hAnsi="Tahoma"/>
      <w:sz w:val="20"/>
      <w:lang w:val="en-US"/>
    </w:rPr>
  </w:style>
  <w:style w:type="character" w:customStyle="1" w:styleId="goohl1">
    <w:name w:val="goohl1"/>
    <w:basedOn w:val="Numatytasispastraiposriftas"/>
    <w:rsid w:val="00E25FCF"/>
  </w:style>
  <w:style w:type="character" w:customStyle="1" w:styleId="Bodytext">
    <w:name w:val="Body text_"/>
    <w:link w:val="Bodytext1"/>
    <w:uiPriority w:val="99"/>
    <w:locked/>
    <w:rsid w:val="00B724AF"/>
    <w:rPr>
      <w:sz w:val="22"/>
      <w:szCs w:val="22"/>
      <w:shd w:val="clear" w:color="auto" w:fill="FFFFFF"/>
    </w:rPr>
  </w:style>
  <w:style w:type="paragraph" w:customStyle="1" w:styleId="Bodytext1">
    <w:name w:val="Body text1"/>
    <w:basedOn w:val="prastasis"/>
    <w:link w:val="Bodytext"/>
    <w:uiPriority w:val="99"/>
    <w:rsid w:val="00B724AF"/>
    <w:pPr>
      <w:widowControl w:val="0"/>
      <w:shd w:val="clear" w:color="auto" w:fill="FFFFFF"/>
      <w:spacing w:before="120" w:after="120" w:line="240" w:lineRule="atLeast"/>
      <w:ind w:hanging="360"/>
    </w:pPr>
    <w:rPr>
      <w:sz w:val="22"/>
      <w:szCs w:val="22"/>
      <w:lang w:val="x-none" w:eastAsia="x-none"/>
    </w:rPr>
  </w:style>
  <w:style w:type="character" w:customStyle="1" w:styleId="PavadinimasDiagrama">
    <w:name w:val="Pavadinimas Diagrama"/>
    <w:link w:val="Pavadinimas"/>
    <w:locked/>
    <w:rsid w:val="004B4653"/>
    <w:rPr>
      <w:b/>
      <w:sz w:val="24"/>
      <w:lang w:eastAsia="en-US"/>
    </w:rPr>
  </w:style>
  <w:style w:type="paragraph" w:customStyle="1" w:styleId="Point1">
    <w:name w:val="Point 1"/>
    <w:basedOn w:val="prastasis"/>
    <w:rsid w:val="00F31AA0"/>
    <w:pPr>
      <w:spacing w:before="120" w:after="120"/>
      <w:ind w:left="1418" w:hanging="567"/>
      <w:jc w:val="both"/>
    </w:pPr>
    <w:rPr>
      <w:lang w:val="en-GB"/>
    </w:rPr>
  </w:style>
  <w:style w:type="character" w:customStyle="1" w:styleId="PagrindinistekstasDiagrama">
    <w:name w:val="Pagrindinis tekstas Diagrama"/>
    <w:link w:val="Pagrindinistekstas"/>
    <w:rsid w:val="0086766C"/>
    <w:rPr>
      <w:i/>
      <w:sz w:val="24"/>
      <w:lang w:eastAsia="en-US"/>
    </w:rPr>
  </w:style>
  <w:style w:type="paragraph" w:customStyle="1" w:styleId="Sraopastraipa1">
    <w:name w:val="Sąrašo pastraipa1"/>
    <w:aliases w:val="Numbering,ERP-List Paragraph,List Paragraph11,Bullet EY,List Paragraph2,List Paragraph Red,List Paragraph111,Buletai,lp1,Bullet 1,Use Case List Paragraph"/>
    <w:basedOn w:val="prastasis"/>
    <w:link w:val="SraopastraipaDiagrama"/>
    <w:uiPriority w:val="34"/>
    <w:qFormat/>
    <w:rsid w:val="00A45647"/>
    <w:pPr>
      <w:spacing w:after="160" w:line="259" w:lineRule="auto"/>
      <w:ind w:left="720"/>
      <w:contextualSpacing/>
    </w:pPr>
    <w:rPr>
      <w:rFonts w:ascii="Calibri" w:eastAsia="Calibri" w:hAnsi="Calibri"/>
      <w:sz w:val="22"/>
      <w:szCs w:val="22"/>
    </w:rPr>
  </w:style>
  <w:style w:type="character" w:styleId="Grietas">
    <w:name w:val="Strong"/>
    <w:uiPriority w:val="22"/>
    <w:qFormat/>
    <w:rsid w:val="008A5BEC"/>
    <w:rPr>
      <w:b/>
      <w:bCs/>
    </w:rPr>
  </w:style>
  <w:style w:type="character" w:styleId="Paminjimas">
    <w:name w:val="Mention"/>
    <w:uiPriority w:val="99"/>
    <w:semiHidden/>
    <w:unhideWhenUsed/>
    <w:rsid w:val="00CE7FEE"/>
    <w:rPr>
      <w:color w:val="2B579A"/>
      <w:shd w:val="clear" w:color="auto" w:fill="E6E6E6"/>
    </w:rPr>
  </w:style>
  <w:style w:type="table" w:styleId="Lentelstinklelis">
    <w:name w:val="Table Grid"/>
    <w:basedOn w:val="prastojilentel"/>
    <w:uiPriority w:val="39"/>
    <w:rsid w:val="00A236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2">
    <w:name w:val="Body 2"/>
    <w:rsid w:val="00FE6B2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Hyperlink0">
    <w:name w:val="Hyperlink.0"/>
    <w:rsid w:val="00226788"/>
  </w:style>
  <w:style w:type="character" w:customStyle="1" w:styleId="SraopastraipaDiagrama">
    <w:name w:val="Sąrašo pastraipa Diagrama"/>
    <w:aliases w:val="Numbering Diagrama,ERP-List Paragraph Diagrama,List Paragraph11 Diagrama,Bullet EY Diagrama,List Paragraph2 Diagrama,List Paragraph Red Diagrama,List Paragraph111 Diagrama,Buletai Diagrama,lp1 Diagrama,Bullet 1 Diagrama"/>
    <w:link w:val="Sraopastraipa1"/>
    <w:uiPriority w:val="34"/>
    <w:locked/>
    <w:rsid w:val="00B41B57"/>
    <w:rPr>
      <w:rFonts w:ascii="Calibri" w:eastAsia="Calibri" w:hAnsi="Calibri"/>
      <w:sz w:val="22"/>
      <w:szCs w:val="22"/>
      <w:lang w:eastAsia="en-US"/>
    </w:rPr>
  </w:style>
  <w:style w:type="paragraph" w:customStyle="1" w:styleId="Style14">
    <w:name w:val="Style14"/>
    <w:basedOn w:val="prastasis"/>
    <w:uiPriority w:val="99"/>
    <w:rsid w:val="00B41B57"/>
    <w:pPr>
      <w:widowControl w:val="0"/>
      <w:autoSpaceDE w:val="0"/>
      <w:autoSpaceDN w:val="0"/>
      <w:adjustRightInd w:val="0"/>
      <w:spacing w:line="259" w:lineRule="exact"/>
      <w:jc w:val="both"/>
    </w:pPr>
    <w:rPr>
      <w:szCs w:val="24"/>
      <w:lang w:val="en-US"/>
    </w:rPr>
  </w:style>
  <w:style w:type="character" w:customStyle="1" w:styleId="FontStyle23">
    <w:name w:val="Font Style23"/>
    <w:uiPriority w:val="99"/>
    <w:rsid w:val="00B41B57"/>
    <w:rPr>
      <w:rFonts w:ascii="Times New Roman" w:hAnsi="Times New Roman" w:cs="Times New Roman" w:hint="default"/>
      <w:sz w:val="20"/>
      <w:szCs w:val="20"/>
    </w:rPr>
  </w:style>
  <w:style w:type="character" w:customStyle="1" w:styleId="FontStyle24">
    <w:name w:val="Font Style24"/>
    <w:uiPriority w:val="99"/>
    <w:rsid w:val="00B41B57"/>
    <w:rPr>
      <w:rFonts w:ascii="Times New Roman" w:hAnsi="Times New Roman" w:cs="Times New Roman" w:hint="default"/>
      <w:b/>
      <w:bCs/>
      <w:sz w:val="14"/>
      <w:szCs w:val="14"/>
    </w:rPr>
  </w:style>
  <w:style w:type="paragraph" w:customStyle="1" w:styleId="Style13">
    <w:name w:val="Style13"/>
    <w:basedOn w:val="prastasis"/>
    <w:uiPriority w:val="99"/>
    <w:rsid w:val="00B41B57"/>
    <w:pPr>
      <w:widowControl w:val="0"/>
      <w:autoSpaceDE w:val="0"/>
      <w:autoSpaceDN w:val="0"/>
      <w:adjustRightInd w:val="0"/>
      <w:spacing w:line="253" w:lineRule="exact"/>
    </w:pPr>
    <w:rPr>
      <w:szCs w:val="24"/>
      <w:lang w:val="en-US"/>
    </w:rPr>
  </w:style>
  <w:style w:type="paragraph" w:customStyle="1" w:styleId="Style18">
    <w:name w:val="Style18"/>
    <w:basedOn w:val="prastasis"/>
    <w:uiPriority w:val="99"/>
    <w:rsid w:val="00B41B57"/>
    <w:pPr>
      <w:widowControl w:val="0"/>
      <w:autoSpaceDE w:val="0"/>
      <w:autoSpaceDN w:val="0"/>
      <w:adjustRightInd w:val="0"/>
      <w:spacing w:line="254" w:lineRule="exact"/>
    </w:pPr>
    <w:rPr>
      <w:szCs w:val="24"/>
      <w:lang w:val="en-US"/>
    </w:rPr>
  </w:style>
  <w:style w:type="character" w:customStyle="1" w:styleId="FontStyle26">
    <w:name w:val="Font Style26"/>
    <w:uiPriority w:val="99"/>
    <w:rsid w:val="00B41B57"/>
    <w:rPr>
      <w:rFonts w:ascii="Times New Roman" w:hAnsi="Times New Roman" w:cs="Times New Roman"/>
      <w:sz w:val="22"/>
      <w:szCs w:val="22"/>
    </w:rPr>
  </w:style>
  <w:style w:type="character" w:customStyle="1" w:styleId="Antrat6Diagrama">
    <w:name w:val="Antraštė 6 Diagrama"/>
    <w:link w:val="Antrat6"/>
    <w:rsid w:val="00A5117E"/>
    <w:rPr>
      <w:b/>
      <w:sz w:val="36"/>
      <w:lang w:val="lt-LT" w:eastAsia="en-US" w:bidi="ar-SA"/>
    </w:rPr>
  </w:style>
  <w:style w:type="paragraph" w:customStyle="1" w:styleId="Stilius3">
    <w:name w:val="Stilius3"/>
    <w:basedOn w:val="prastasis"/>
    <w:uiPriority w:val="99"/>
    <w:qFormat/>
    <w:rsid w:val="00A5117E"/>
    <w:pPr>
      <w:spacing w:before="200"/>
      <w:jc w:val="both"/>
    </w:pPr>
    <w:rPr>
      <w:sz w:val="22"/>
      <w:szCs w:val="22"/>
    </w:rPr>
  </w:style>
  <w:style w:type="paragraph" w:styleId="Paantrat">
    <w:name w:val="Subtitle"/>
    <w:basedOn w:val="prastasis"/>
    <w:next w:val="Pagrindinistekstas"/>
    <w:link w:val="PaantratDiagrama"/>
    <w:qFormat/>
    <w:rsid w:val="00CA3AA8"/>
    <w:pPr>
      <w:suppressAutoHyphens/>
      <w:jc w:val="both"/>
    </w:pPr>
    <w:rPr>
      <w:lang w:eastAsia="ar-SA"/>
    </w:rPr>
  </w:style>
  <w:style w:type="character" w:customStyle="1" w:styleId="PaantratDiagrama">
    <w:name w:val="Paantraštė Diagrama"/>
    <w:link w:val="Paantrat"/>
    <w:rsid w:val="00CA3AA8"/>
    <w:rPr>
      <w:sz w:val="24"/>
      <w:lang w:eastAsia="ar-SA"/>
    </w:rPr>
  </w:style>
  <w:style w:type="character" w:customStyle="1" w:styleId="StyleBoldJustifiedChar">
    <w:name w:val="Style Bold Justified Char"/>
    <w:link w:val="StyleBoldJustified"/>
    <w:locked/>
    <w:rsid w:val="00CA3AA8"/>
    <w:rPr>
      <w:bCs/>
      <w:sz w:val="24"/>
    </w:rPr>
  </w:style>
  <w:style w:type="paragraph" w:customStyle="1" w:styleId="StyleBoldJustified">
    <w:name w:val="Style Bold Justified"/>
    <w:basedOn w:val="prastasis"/>
    <w:link w:val="StyleBoldJustifiedChar"/>
    <w:rsid w:val="00CA3AA8"/>
    <w:pPr>
      <w:jc w:val="both"/>
    </w:pPr>
    <w:rPr>
      <w:bCs/>
      <w:lang w:eastAsia="lt-LT"/>
    </w:rPr>
  </w:style>
  <w:style w:type="paragraph" w:customStyle="1" w:styleId="Stilius1">
    <w:name w:val="Stilius1"/>
    <w:basedOn w:val="prastasis"/>
    <w:autoRedefine/>
    <w:uiPriority w:val="99"/>
    <w:qFormat/>
    <w:rsid w:val="00CA3AA8"/>
    <w:pPr>
      <w:spacing w:before="240" w:after="240"/>
      <w:jc w:val="center"/>
    </w:pPr>
    <w:rPr>
      <w:rFonts w:eastAsia="Calibri"/>
      <w:b/>
      <w:szCs w:val="22"/>
    </w:rPr>
  </w:style>
  <w:style w:type="character" w:styleId="Neapdorotaspaminjimas">
    <w:name w:val="Unresolved Mention"/>
    <w:uiPriority w:val="99"/>
    <w:semiHidden/>
    <w:unhideWhenUsed/>
    <w:rsid w:val="00FF4D4C"/>
    <w:rPr>
      <w:color w:val="808080"/>
      <w:shd w:val="clear" w:color="auto" w:fill="E6E6E6"/>
    </w:rPr>
  </w:style>
  <w:style w:type="paragraph" w:styleId="Debesliotekstas">
    <w:name w:val="Balloon Text"/>
    <w:basedOn w:val="prastasis"/>
    <w:link w:val="DebesliotekstasDiagrama"/>
    <w:rsid w:val="00A8591B"/>
    <w:rPr>
      <w:rFonts w:ascii="Segoe UI" w:hAnsi="Segoe UI" w:cs="Segoe UI"/>
      <w:sz w:val="18"/>
      <w:szCs w:val="18"/>
    </w:rPr>
  </w:style>
  <w:style w:type="character" w:customStyle="1" w:styleId="DebesliotekstasDiagrama">
    <w:name w:val="Debesėlio tekstas Diagrama"/>
    <w:link w:val="Debesliotekstas"/>
    <w:rsid w:val="00A8591B"/>
    <w:rPr>
      <w:rFonts w:ascii="Segoe UI" w:hAnsi="Segoe UI" w:cs="Segoe UI"/>
      <w:sz w:val="18"/>
      <w:szCs w:val="18"/>
      <w:lang w:eastAsia="en-US"/>
    </w:rPr>
  </w:style>
  <w:style w:type="paragraph" w:customStyle="1" w:styleId="headingas">
    <w:name w:val="headingas"/>
    <w:basedOn w:val="Antrat9"/>
    <w:rsid w:val="00BB6566"/>
    <w:pPr>
      <w:keepNext w:val="0"/>
      <w:numPr>
        <w:ilvl w:val="0"/>
        <w:numId w:val="0"/>
      </w:numPr>
      <w:autoSpaceDE w:val="0"/>
      <w:autoSpaceDN w:val="0"/>
      <w:adjustRightInd w:val="0"/>
      <w:spacing w:line="360" w:lineRule="auto"/>
      <w:jc w:val="center"/>
    </w:pPr>
    <w:rPr>
      <w:b/>
      <w:bCs/>
      <w:caps/>
      <w:sz w:val="24"/>
      <w:lang w:val="en-US" w:eastAsia="x-none"/>
    </w:rPr>
  </w:style>
  <w:style w:type="paragraph" w:customStyle="1" w:styleId="Sraopastraipa2">
    <w:name w:val="Sąrašo pastraipa2"/>
    <w:basedOn w:val="prastasis"/>
    <w:qFormat/>
    <w:rsid w:val="00DA566E"/>
    <w:pPr>
      <w:spacing w:after="160" w:line="259" w:lineRule="auto"/>
      <w:ind w:left="720"/>
      <w:contextualSpacing/>
    </w:pPr>
    <w:rPr>
      <w:rFonts w:ascii="Calibri" w:eastAsia="Calibri" w:hAnsi="Calibri"/>
      <w:sz w:val="22"/>
      <w:szCs w:val="22"/>
    </w:rPr>
  </w:style>
  <w:style w:type="character" w:customStyle="1" w:styleId="apple-converted-space">
    <w:name w:val="apple-converted-space"/>
    <w:basedOn w:val="Numatytasispastraiposriftas"/>
    <w:rsid w:val="00B43F57"/>
  </w:style>
  <w:style w:type="character" w:customStyle="1" w:styleId="Bodytext23">
    <w:name w:val="Body text (2)3"/>
    <w:rsid w:val="009615E4"/>
    <w:rPr>
      <w:rFonts w:ascii="Times New Roman" w:hAnsi="Times New Roman" w:cs="Times New Roman"/>
      <w:color w:val="000000"/>
      <w:spacing w:val="0"/>
      <w:w w:val="100"/>
      <w:position w:val="0"/>
      <w:sz w:val="24"/>
      <w:szCs w:val="24"/>
      <w:u w:val="none"/>
      <w:lang w:val="lt-LT" w:eastAsia="lt-LT" w:bidi="ar-SA"/>
    </w:rPr>
  </w:style>
  <w:style w:type="character" w:customStyle="1" w:styleId="t1036">
    <w:name w:val="t1036"/>
    <w:rsid w:val="009615E4"/>
  </w:style>
  <w:style w:type="character" w:customStyle="1" w:styleId="t1037">
    <w:name w:val="t1037"/>
    <w:rsid w:val="009615E4"/>
  </w:style>
  <w:style w:type="character" w:customStyle="1" w:styleId="HeaderChar">
    <w:name w:val="Header Char"/>
    <w:aliases w:val="Specialioji žyma Char"/>
    <w:semiHidden/>
    <w:locked/>
    <w:rsid w:val="00270953"/>
    <w:rPr>
      <w:lang w:val="lt-LT" w:eastAsia="en-US" w:bidi="ar-SA"/>
    </w:rPr>
  </w:style>
  <w:style w:type="table" w:styleId="LentelElegantika">
    <w:name w:val="Table Elegant"/>
    <w:basedOn w:val="prastojilentel"/>
    <w:rsid w:val="00F26BE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stinklelisviesus">
    <w:name w:val="Grid Table Light"/>
    <w:basedOn w:val="prastojilentel"/>
    <w:uiPriority w:val="40"/>
    <w:rsid w:val="00F26BE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Emfaz">
    <w:name w:val="Emphasis"/>
    <w:uiPriority w:val="20"/>
    <w:qFormat/>
    <w:rsid w:val="008F0DCB"/>
    <w:rPr>
      <w:i/>
      <w:iCs/>
    </w:rPr>
  </w:style>
  <w:style w:type="character" w:customStyle="1" w:styleId="A2">
    <w:name w:val="A2"/>
    <w:uiPriority w:val="99"/>
    <w:rsid w:val="00D53A69"/>
    <w:rPr>
      <w:rFonts w:cs="Macho"/>
      <w:i/>
      <w:iCs/>
      <w:color w:val="000000"/>
      <w:sz w:val="22"/>
      <w:szCs w:val="22"/>
    </w:rPr>
  </w:style>
  <w:style w:type="paragraph" w:styleId="Sraopastraipa">
    <w:name w:val="List Paragraph"/>
    <w:aliases w:val="List Paragraph21,List Paragraph1,Paragraph,Medium Grid 1 - Accent 21,List Paragraph3,List Paragrap,Sąrašo pastraipa3,Lentele,List not in Table,punktai,List Paragraph12,Sąrašo pastraipa4,Sąrašo pastraipa.Bullet,Bullet"/>
    <w:basedOn w:val="prastasis"/>
    <w:uiPriority w:val="34"/>
    <w:qFormat/>
    <w:rsid w:val="00D05EE6"/>
    <w:pPr>
      <w:ind w:left="720"/>
      <w:contextualSpacing/>
    </w:pPr>
  </w:style>
  <w:style w:type="character" w:customStyle="1" w:styleId="Pagrindiniotekstotrauka3Diagrama">
    <w:name w:val="Pagrindinio teksto įtrauka 3 Diagrama"/>
    <w:basedOn w:val="Numatytasispastraiposriftas"/>
    <w:link w:val="Pagrindiniotekstotrauka3"/>
    <w:rsid w:val="00B24D5D"/>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61122">
      <w:bodyDiv w:val="1"/>
      <w:marLeft w:val="0"/>
      <w:marRight w:val="0"/>
      <w:marTop w:val="0"/>
      <w:marBottom w:val="0"/>
      <w:divBdr>
        <w:top w:val="none" w:sz="0" w:space="0" w:color="auto"/>
        <w:left w:val="none" w:sz="0" w:space="0" w:color="auto"/>
        <w:bottom w:val="none" w:sz="0" w:space="0" w:color="auto"/>
        <w:right w:val="none" w:sz="0" w:space="0" w:color="auto"/>
      </w:divBdr>
    </w:div>
    <w:div w:id="182015744">
      <w:bodyDiv w:val="1"/>
      <w:marLeft w:val="0"/>
      <w:marRight w:val="0"/>
      <w:marTop w:val="0"/>
      <w:marBottom w:val="0"/>
      <w:divBdr>
        <w:top w:val="none" w:sz="0" w:space="0" w:color="auto"/>
        <w:left w:val="none" w:sz="0" w:space="0" w:color="auto"/>
        <w:bottom w:val="none" w:sz="0" w:space="0" w:color="auto"/>
        <w:right w:val="none" w:sz="0" w:space="0" w:color="auto"/>
      </w:divBdr>
    </w:div>
    <w:div w:id="226770973">
      <w:bodyDiv w:val="1"/>
      <w:marLeft w:val="0"/>
      <w:marRight w:val="0"/>
      <w:marTop w:val="0"/>
      <w:marBottom w:val="0"/>
      <w:divBdr>
        <w:top w:val="none" w:sz="0" w:space="0" w:color="auto"/>
        <w:left w:val="none" w:sz="0" w:space="0" w:color="auto"/>
        <w:bottom w:val="none" w:sz="0" w:space="0" w:color="auto"/>
        <w:right w:val="none" w:sz="0" w:space="0" w:color="auto"/>
      </w:divBdr>
    </w:div>
    <w:div w:id="341473245">
      <w:bodyDiv w:val="1"/>
      <w:marLeft w:val="0"/>
      <w:marRight w:val="0"/>
      <w:marTop w:val="0"/>
      <w:marBottom w:val="0"/>
      <w:divBdr>
        <w:top w:val="none" w:sz="0" w:space="0" w:color="auto"/>
        <w:left w:val="none" w:sz="0" w:space="0" w:color="auto"/>
        <w:bottom w:val="none" w:sz="0" w:space="0" w:color="auto"/>
        <w:right w:val="none" w:sz="0" w:space="0" w:color="auto"/>
      </w:divBdr>
    </w:div>
    <w:div w:id="451242445">
      <w:bodyDiv w:val="1"/>
      <w:marLeft w:val="0"/>
      <w:marRight w:val="0"/>
      <w:marTop w:val="0"/>
      <w:marBottom w:val="0"/>
      <w:divBdr>
        <w:top w:val="none" w:sz="0" w:space="0" w:color="auto"/>
        <w:left w:val="none" w:sz="0" w:space="0" w:color="auto"/>
        <w:bottom w:val="none" w:sz="0" w:space="0" w:color="auto"/>
        <w:right w:val="none" w:sz="0" w:space="0" w:color="auto"/>
      </w:divBdr>
    </w:div>
    <w:div w:id="506867119">
      <w:bodyDiv w:val="1"/>
      <w:marLeft w:val="0"/>
      <w:marRight w:val="0"/>
      <w:marTop w:val="0"/>
      <w:marBottom w:val="0"/>
      <w:divBdr>
        <w:top w:val="none" w:sz="0" w:space="0" w:color="auto"/>
        <w:left w:val="none" w:sz="0" w:space="0" w:color="auto"/>
        <w:bottom w:val="none" w:sz="0" w:space="0" w:color="auto"/>
        <w:right w:val="none" w:sz="0" w:space="0" w:color="auto"/>
      </w:divBdr>
    </w:div>
    <w:div w:id="667901065">
      <w:bodyDiv w:val="1"/>
      <w:marLeft w:val="0"/>
      <w:marRight w:val="0"/>
      <w:marTop w:val="0"/>
      <w:marBottom w:val="0"/>
      <w:divBdr>
        <w:top w:val="none" w:sz="0" w:space="0" w:color="auto"/>
        <w:left w:val="none" w:sz="0" w:space="0" w:color="auto"/>
        <w:bottom w:val="none" w:sz="0" w:space="0" w:color="auto"/>
        <w:right w:val="none" w:sz="0" w:space="0" w:color="auto"/>
      </w:divBdr>
    </w:div>
    <w:div w:id="729380526">
      <w:bodyDiv w:val="1"/>
      <w:marLeft w:val="0"/>
      <w:marRight w:val="0"/>
      <w:marTop w:val="0"/>
      <w:marBottom w:val="0"/>
      <w:divBdr>
        <w:top w:val="none" w:sz="0" w:space="0" w:color="auto"/>
        <w:left w:val="none" w:sz="0" w:space="0" w:color="auto"/>
        <w:bottom w:val="none" w:sz="0" w:space="0" w:color="auto"/>
        <w:right w:val="none" w:sz="0" w:space="0" w:color="auto"/>
      </w:divBdr>
      <w:divsChild>
        <w:div w:id="1703629134">
          <w:marLeft w:val="0"/>
          <w:marRight w:val="0"/>
          <w:marTop w:val="0"/>
          <w:marBottom w:val="0"/>
          <w:divBdr>
            <w:top w:val="none" w:sz="0" w:space="0" w:color="auto"/>
            <w:left w:val="none" w:sz="0" w:space="0" w:color="auto"/>
            <w:bottom w:val="none" w:sz="0" w:space="0" w:color="auto"/>
            <w:right w:val="none" w:sz="0" w:space="0" w:color="auto"/>
          </w:divBdr>
        </w:div>
      </w:divsChild>
    </w:div>
    <w:div w:id="762336560">
      <w:bodyDiv w:val="1"/>
      <w:marLeft w:val="0"/>
      <w:marRight w:val="0"/>
      <w:marTop w:val="0"/>
      <w:marBottom w:val="0"/>
      <w:divBdr>
        <w:top w:val="none" w:sz="0" w:space="0" w:color="auto"/>
        <w:left w:val="none" w:sz="0" w:space="0" w:color="auto"/>
        <w:bottom w:val="none" w:sz="0" w:space="0" w:color="auto"/>
        <w:right w:val="none" w:sz="0" w:space="0" w:color="auto"/>
      </w:divBdr>
    </w:div>
    <w:div w:id="1097478124">
      <w:bodyDiv w:val="1"/>
      <w:marLeft w:val="0"/>
      <w:marRight w:val="0"/>
      <w:marTop w:val="0"/>
      <w:marBottom w:val="0"/>
      <w:divBdr>
        <w:top w:val="none" w:sz="0" w:space="0" w:color="auto"/>
        <w:left w:val="none" w:sz="0" w:space="0" w:color="auto"/>
        <w:bottom w:val="none" w:sz="0" w:space="0" w:color="auto"/>
        <w:right w:val="none" w:sz="0" w:space="0" w:color="auto"/>
      </w:divBdr>
    </w:div>
    <w:div w:id="1117484966">
      <w:bodyDiv w:val="1"/>
      <w:marLeft w:val="0"/>
      <w:marRight w:val="0"/>
      <w:marTop w:val="0"/>
      <w:marBottom w:val="0"/>
      <w:divBdr>
        <w:top w:val="none" w:sz="0" w:space="0" w:color="auto"/>
        <w:left w:val="none" w:sz="0" w:space="0" w:color="auto"/>
        <w:bottom w:val="none" w:sz="0" w:space="0" w:color="auto"/>
        <w:right w:val="none" w:sz="0" w:space="0" w:color="auto"/>
      </w:divBdr>
    </w:div>
    <w:div w:id="1243760666">
      <w:bodyDiv w:val="1"/>
      <w:marLeft w:val="0"/>
      <w:marRight w:val="0"/>
      <w:marTop w:val="0"/>
      <w:marBottom w:val="0"/>
      <w:divBdr>
        <w:top w:val="none" w:sz="0" w:space="0" w:color="auto"/>
        <w:left w:val="none" w:sz="0" w:space="0" w:color="auto"/>
        <w:bottom w:val="none" w:sz="0" w:space="0" w:color="auto"/>
        <w:right w:val="none" w:sz="0" w:space="0" w:color="auto"/>
      </w:divBdr>
    </w:div>
    <w:div w:id="1328898310">
      <w:bodyDiv w:val="1"/>
      <w:marLeft w:val="0"/>
      <w:marRight w:val="0"/>
      <w:marTop w:val="0"/>
      <w:marBottom w:val="0"/>
      <w:divBdr>
        <w:top w:val="none" w:sz="0" w:space="0" w:color="auto"/>
        <w:left w:val="none" w:sz="0" w:space="0" w:color="auto"/>
        <w:bottom w:val="none" w:sz="0" w:space="0" w:color="auto"/>
        <w:right w:val="none" w:sz="0" w:space="0" w:color="auto"/>
      </w:divBdr>
    </w:div>
    <w:div w:id="1330643597">
      <w:bodyDiv w:val="1"/>
      <w:marLeft w:val="0"/>
      <w:marRight w:val="0"/>
      <w:marTop w:val="0"/>
      <w:marBottom w:val="0"/>
      <w:divBdr>
        <w:top w:val="none" w:sz="0" w:space="0" w:color="auto"/>
        <w:left w:val="none" w:sz="0" w:space="0" w:color="auto"/>
        <w:bottom w:val="none" w:sz="0" w:space="0" w:color="auto"/>
        <w:right w:val="none" w:sz="0" w:space="0" w:color="auto"/>
      </w:divBdr>
    </w:div>
    <w:div w:id="1396202538">
      <w:bodyDiv w:val="1"/>
      <w:marLeft w:val="0"/>
      <w:marRight w:val="0"/>
      <w:marTop w:val="0"/>
      <w:marBottom w:val="0"/>
      <w:divBdr>
        <w:top w:val="none" w:sz="0" w:space="0" w:color="auto"/>
        <w:left w:val="none" w:sz="0" w:space="0" w:color="auto"/>
        <w:bottom w:val="none" w:sz="0" w:space="0" w:color="auto"/>
        <w:right w:val="none" w:sz="0" w:space="0" w:color="auto"/>
      </w:divBdr>
    </w:div>
    <w:div w:id="1584216372">
      <w:bodyDiv w:val="1"/>
      <w:marLeft w:val="0"/>
      <w:marRight w:val="0"/>
      <w:marTop w:val="0"/>
      <w:marBottom w:val="0"/>
      <w:divBdr>
        <w:top w:val="none" w:sz="0" w:space="0" w:color="auto"/>
        <w:left w:val="none" w:sz="0" w:space="0" w:color="auto"/>
        <w:bottom w:val="none" w:sz="0" w:space="0" w:color="auto"/>
        <w:right w:val="none" w:sz="0" w:space="0" w:color="auto"/>
      </w:divBdr>
    </w:div>
    <w:div w:id="1662275497">
      <w:bodyDiv w:val="1"/>
      <w:marLeft w:val="0"/>
      <w:marRight w:val="0"/>
      <w:marTop w:val="0"/>
      <w:marBottom w:val="0"/>
      <w:divBdr>
        <w:top w:val="none" w:sz="0" w:space="0" w:color="auto"/>
        <w:left w:val="none" w:sz="0" w:space="0" w:color="auto"/>
        <w:bottom w:val="none" w:sz="0" w:space="0" w:color="auto"/>
        <w:right w:val="none" w:sz="0" w:space="0" w:color="auto"/>
      </w:divBdr>
    </w:div>
    <w:div w:id="1868986436">
      <w:bodyDiv w:val="1"/>
      <w:marLeft w:val="0"/>
      <w:marRight w:val="0"/>
      <w:marTop w:val="0"/>
      <w:marBottom w:val="0"/>
      <w:divBdr>
        <w:top w:val="none" w:sz="0" w:space="0" w:color="auto"/>
        <w:left w:val="none" w:sz="0" w:space="0" w:color="auto"/>
        <w:bottom w:val="none" w:sz="0" w:space="0" w:color="auto"/>
        <w:right w:val="none" w:sz="0" w:space="0" w:color="auto"/>
      </w:divBdr>
    </w:div>
    <w:div w:id="1969125133">
      <w:bodyDiv w:val="1"/>
      <w:marLeft w:val="0"/>
      <w:marRight w:val="0"/>
      <w:marTop w:val="0"/>
      <w:marBottom w:val="0"/>
      <w:divBdr>
        <w:top w:val="none" w:sz="0" w:space="0" w:color="auto"/>
        <w:left w:val="none" w:sz="0" w:space="0" w:color="auto"/>
        <w:bottom w:val="none" w:sz="0" w:space="0" w:color="auto"/>
        <w:right w:val="none" w:sz="0" w:space="0" w:color="auto"/>
      </w:divBdr>
    </w:div>
    <w:div w:id="212175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sc.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valdas.stanys@zarasai.lt" TargetMode="External"/><Relationship Id="rId4" Type="http://schemas.openxmlformats.org/officeDocument/2006/relationships/settings" Target="settings.xml"/><Relationship Id="rId9" Type="http://schemas.openxmlformats.org/officeDocument/2006/relationships/hyperlink" Target="http://www.stat.gov.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7432B-421E-4371-B835-96830BC14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2433</Words>
  <Characters>16761</Characters>
  <Application>Microsoft Office Word</Application>
  <DocSecurity>4</DocSecurity>
  <Lines>139</Lines>
  <Paragraphs>38</Paragraphs>
  <ScaleCrop>false</ScaleCrop>
  <HeadingPairs>
    <vt:vector size="4" baseType="variant">
      <vt:variant>
        <vt:lpstr>Pavadinimas</vt:lpstr>
      </vt:variant>
      <vt:variant>
        <vt:i4>1</vt:i4>
      </vt:variant>
      <vt:variant>
        <vt:lpstr>Antraštės</vt:lpstr>
      </vt:variant>
      <vt:variant>
        <vt:i4>1</vt:i4>
      </vt:variant>
    </vt:vector>
  </HeadingPairs>
  <TitlesOfParts>
    <vt:vector size="2" baseType="lpstr">
      <vt:lpstr> </vt:lpstr>
      <vt:lpstr>    P A Ž Y M A</vt:lpstr>
    </vt:vector>
  </TitlesOfParts>
  <Company>&lt;arabianhorse&gt;</Company>
  <LinksUpToDate>false</LinksUpToDate>
  <CharactersWithSpaces>19156</CharactersWithSpaces>
  <SharedDoc>false</SharedDoc>
  <HLinks>
    <vt:vector size="12" baseType="variant">
      <vt:variant>
        <vt:i4>6357000</vt:i4>
      </vt:variant>
      <vt:variant>
        <vt:i4>6</vt:i4>
      </vt:variant>
      <vt:variant>
        <vt:i4>0</vt:i4>
      </vt:variant>
      <vt:variant>
        <vt:i4>5</vt:i4>
      </vt:variant>
      <vt:variant>
        <vt:lpwstr>mailto:evaldas.stanys@zarasai.lt</vt:lpwstr>
      </vt:variant>
      <vt:variant>
        <vt:lpwstr/>
      </vt:variant>
      <vt:variant>
        <vt:i4>6357000</vt:i4>
      </vt:variant>
      <vt:variant>
        <vt:i4>3</vt:i4>
      </vt:variant>
      <vt:variant>
        <vt:i4>0</vt:i4>
      </vt:variant>
      <vt:variant>
        <vt:i4>5</vt:i4>
      </vt:variant>
      <vt:variant>
        <vt:lpwstr>mailto:evaldas.stanys@zarasai.lt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VBIV82</dc:creator>
  <cp:lastModifiedBy>Zarasu Savivaldybe</cp:lastModifiedBy>
  <cp:revision>2</cp:revision>
  <cp:lastPrinted>2021-03-03T13:52:00Z</cp:lastPrinted>
  <dcterms:created xsi:type="dcterms:W3CDTF">2025-04-17T07:01:00Z</dcterms:created>
  <dcterms:modified xsi:type="dcterms:W3CDTF">2025-04-17T07:01:00Z</dcterms:modified>
</cp:coreProperties>
</file>