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FFD06" w14:textId="77777777" w:rsidR="006D4A53" w:rsidRDefault="006D4A53" w:rsidP="006D4A53">
      <w:pPr>
        <w:pStyle w:val="BodyA"/>
        <w:spacing w:line="240" w:lineRule="auto"/>
        <w:jc w:val="right"/>
        <w:rPr>
          <w:rFonts w:ascii="Times New Roman" w:eastAsia="Times New Roman" w:hAnsi="Times New Roman" w:cs="Times New Roman"/>
          <w:color w:val="auto"/>
          <w:lang w:val="lt-LT"/>
        </w:rPr>
      </w:pPr>
      <w:bookmarkStart w:id="0" w:name="_Hlk161145428"/>
      <w:r>
        <w:rPr>
          <w:rFonts w:ascii="Times New Roman" w:eastAsia="Times New Roman" w:hAnsi="Times New Roman" w:cs="Times New Roman"/>
          <w:color w:val="auto"/>
          <w:lang w:val="lt-LT"/>
        </w:rPr>
        <w:t>Pirkimo sąlygų</w:t>
      </w:r>
    </w:p>
    <w:p w14:paraId="00CAA580" w14:textId="7DEC3213" w:rsidR="006D4A53" w:rsidRDefault="006D4A53" w:rsidP="006D4A53">
      <w:pPr>
        <w:pStyle w:val="BodyA"/>
        <w:spacing w:line="240" w:lineRule="auto"/>
        <w:jc w:val="right"/>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6 priedas „Kvalifikacijos reikalavimai tiekėj</w:t>
      </w:r>
      <w:r w:rsidR="00895A5C">
        <w:rPr>
          <w:rFonts w:ascii="Times New Roman" w:eastAsia="Times New Roman" w:hAnsi="Times New Roman" w:cs="Times New Roman"/>
          <w:color w:val="auto"/>
          <w:lang w:val="lt-LT"/>
        </w:rPr>
        <w:t>ui</w:t>
      </w:r>
      <w:r>
        <w:rPr>
          <w:rFonts w:ascii="Times New Roman" w:eastAsia="Times New Roman" w:hAnsi="Times New Roman" w:cs="Times New Roman"/>
          <w:color w:val="auto"/>
          <w:lang w:val="lt-LT"/>
        </w:rPr>
        <w:t>“</w:t>
      </w:r>
    </w:p>
    <w:bookmarkEnd w:id="0"/>
    <w:p w14:paraId="793BDC90" w14:textId="77777777" w:rsidR="006D4A53" w:rsidRDefault="006D4A53" w:rsidP="006D4A53">
      <w:pPr>
        <w:pStyle w:val="Heading"/>
        <w:jc w:val="center"/>
        <w:rPr>
          <w:color w:val="auto"/>
          <w:lang w:val="lt-LT"/>
        </w:rPr>
      </w:pPr>
    </w:p>
    <w:p w14:paraId="088981F1" w14:textId="77777777" w:rsidR="006D4A53" w:rsidRDefault="006D4A53" w:rsidP="006D4A53">
      <w:pPr>
        <w:pStyle w:val="Heading"/>
        <w:jc w:val="center"/>
        <w:rPr>
          <w:color w:val="auto"/>
          <w:lang w:val="lt-LT"/>
        </w:rPr>
      </w:pPr>
      <w:r>
        <w:rPr>
          <w:color w:val="auto"/>
          <w:lang w:val="lt-LT"/>
        </w:rPr>
        <w:t>KVALIFIKACIJOS REIKALAVIMAI TIEKĖJUI</w:t>
      </w:r>
    </w:p>
    <w:p w14:paraId="1E4AC2B6" w14:textId="77777777" w:rsidR="006D4A53" w:rsidRDefault="006D4A53" w:rsidP="006D4A53">
      <w:pPr>
        <w:pStyle w:val="Body2"/>
        <w:rPr>
          <w:color w:val="auto"/>
          <w:sz w:val="20"/>
          <w:szCs w:val="20"/>
          <w:lang w:val="lt-LT"/>
        </w:rPr>
      </w:pPr>
    </w:p>
    <w:tbl>
      <w:tblPr>
        <w:tblStyle w:val="Lentelstinklelis"/>
        <w:tblW w:w="16035" w:type="dxa"/>
        <w:tblInd w:w="-595" w:type="dxa"/>
        <w:tblLayout w:type="fixed"/>
        <w:tblLook w:val="04A0" w:firstRow="1" w:lastRow="0" w:firstColumn="1" w:lastColumn="0" w:noHBand="0" w:noVBand="1"/>
      </w:tblPr>
      <w:tblGrid>
        <w:gridCol w:w="555"/>
        <w:gridCol w:w="5280"/>
        <w:gridCol w:w="6521"/>
        <w:gridCol w:w="3679"/>
      </w:tblGrid>
      <w:tr w:rsidR="006D4A53" w:rsidRPr="00C7392F" w14:paraId="5E4E57A9" w14:textId="77777777" w:rsidTr="00E45E09">
        <w:tc>
          <w:tcPr>
            <w:tcW w:w="555" w:type="dxa"/>
            <w:tcBorders>
              <w:top w:val="single" w:sz="4" w:space="0" w:color="auto"/>
              <w:left w:val="single" w:sz="4" w:space="0" w:color="auto"/>
              <w:bottom w:val="single" w:sz="4" w:space="0" w:color="auto"/>
              <w:right w:val="single" w:sz="4" w:space="0" w:color="auto"/>
            </w:tcBorders>
            <w:hideMark/>
          </w:tcPr>
          <w:p w14:paraId="351C7086" w14:textId="77777777" w:rsidR="006D4A53" w:rsidRPr="00C7392F" w:rsidRDefault="006D4A53" w:rsidP="00EC5ACB">
            <w:pPr>
              <w:pStyle w:val="BodyA"/>
              <w:spacing w:line="240" w:lineRule="auto"/>
              <w:jc w:val="right"/>
              <w:rPr>
                <w:rFonts w:ascii="Times New Roman" w:eastAsia="Times New Roman" w:hAnsi="Times New Roman" w:cs="Times New Roman"/>
                <w:b/>
                <w:bCs/>
                <w:color w:val="auto"/>
                <w:lang w:val="lt-LT"/>
              </w:rPr>
            </w:pPr>
            <w:r w:rsidRPr="00C7392F">
              <w:rPr>
                <w:rFonts w:ascii="Times New Roman" w:eastAsia="Times New Roman" w:hAnsi="Times New Roman" w:cs="Times New Roman"/>
                <w:b/>
                <w:bCs/>
                <w:color w:val="auto"/>
                <w:lang w:val="lt-LT"/>
              </w:rPr>
              <w:t>Eil. Nr.</w:t>
            </w:r>
          </w:p>
        </w:tc>
        <w:tc>
          <w:tcPr>
            <w:tcW w:w="5280" w:type="dxa"/>
            <w:tcBorders>
              <w:top w:val="single" w:sz="4" w:space="0" w:color="auto"/>
              <w:left w:val="single" w:sz="4" w:space="0" w:color="auto"/>
              <w:bottom w:val="single" w:sz="4" w:space="0" w:color="auto"/>
              <w:right w:val="single" w:sz="4" w:space="0" w:color="auto"/>
            </w:tcBorders>
            <w:vAlign w:val="center"/>
            <w:hideMark/>
          </w:tcPr>
          <w:p w14:paraId="1F158532" w14:textId="77777777" w:rsidR="006D4A53" w:rsidRPr="00C7392F" w:rsidRDefault="006D4A53" w:rsidP="00EC5ACB">
            <w:pPr>
              <w:jc w:val="center"/>
              <w:rPr>
                <w:rFonts w:eastAsia="Arial Unicode MS"/>
                <w:b/>
                <w:bCs/>
                <w:sz w:val="20"/>
              </w:rPr>
            </w:pPr>
            <w:r w:rsidRPr="00C7392F">
              <w:rPr>
                <w:b/>
                <w:bCs/>
                <w:sz w:val="20"/>
              </w:rPr>
              <w:t>Reikalavimas</w:t>
            </w:r>
          </w:p>
        </w:tc>
        <w:tc>
          <w:tcPr>
            <w:tcW w:w="6521" w:type="dxa"/>
            <w:tcBorders>
              <w:top w:val="single" w:sz="4" w:space="0" w:color="auto"/>
              <w:left w:val="single" w:sz="4" w:space="0" w:color="auto"/>
              <w:bottom w:val="single" w:sz="4" w:space="0" w:color="auto"/>
              <w:right w:val="single" w:sz="4" w:space="0" w:color="auto"/>
            </w:tcBorders>
            <w:vAlign w:val="center"/>
            <w:hideMark/>
          </w:tcPr>
          <w:p w14:paraId="17A391B4" w14:textId="77777777" w:rsidR="006D4A53" w:rsidRPr="00C7392F" w:rsidRDefault="006D4A53" w:rsidP="00EC5ACB">
            <w:pPr>
              <w:jc w:val="center"/>
              <w:rPr>
                <w:b/>
                <w:bCs/>
                <w:sz w:val="20"/>
              </w:rPr>
            </w:pPr>
            <w:r w:rsidRPr="00C7392F">
              <w:rPr>
                <w:b/>
                <w:bCs/>
                <w:sz w:val="20"/>
              </w:rPr>
              <w:t>Atitiktį pagrindžiantys dokumentai</w:t>
            </w:r>
          </w:p>
        </w:tc>
        <w:tc>
          <w:tcPr>
            <w:tcW w:w="3679" w:type="dxa"/>
            <w:tcBorders>
              <w:top w:val="single" w:sz="4" w:space="0" w:color="auto"/>
              <w:left w:val="single" w:sz="4" w:space="0" w:color="auto"/>
              <w:bottom w:val="single" w:sz="4" w:space="0" w:color="auto"/>
              <w:right w:val="single" w:sz="4" w:space="0" w:color="auto"/>
            </w:tcBorders>
            <w:vAlign w:val="center"/>
            <w:hideMark/>
          </w:tcPr>
          <w:p w14:paraId="79196541" w14:textId="77777777" w:rsidR="006D4A53" w:rsidRPr="00C7392F" w:rsidRDefault="006D4A53" w:rsidP="00EC5ACB">
            <w:pPr>
              <w:jc w:val="center"/>
              <w:rPr>
                <w:rFonts w:eastAsia="Arial Unicode MS"/>
                <w:b/>
                <w:bCs/>
                <w:sz w:val="20"/>
              </w:rPr>
            </w:pPr>
            <w:r w:rsidRPr="00C7392F">
              <w:rPr>
                <w:b/>
                <w:bCs/>
                <w:sz w:val="20"/>
              </w:rPr>
              <w:t>Subjektas, kuris turi atitikti reikalavimą</w:t>
            </w:r>
          </w:p>
        </w:tc>
      </w:tr>
      <w:tr w:rsidR="006D4A53" w:rsidRPr="00C7392F" w14:paraId="0723F375" w14:textId="77777777" w:rsidTr="00E45E09">
        <w:tc>
          <w:tcPr>
            <w:tcW w:w="555" w:type="dxa"/>
            <w:tcBorders>
              <w:top w:val="single" w:sz="4" w:space="0" w:color="auto"/>
              <w:left w:val="single" w:sz="4" w:space="0" w:color="auto"/>
              <w:bottom w:val="single" w:sz="4" w:space="0" w:color="auto"/>
              <w:right w:val="single" w:sz="4" w:space="0" w:color="auto"/>
            </w:tcBorders>
            <w:hideMark/>
          </w:tcPr>
          <w:p w14:paraId="7E85E1B5" w14:textId="77777777" w:rsidR="006D4A53" w:rsidRPr="00C7392F" w:rsidRDefault="006D4A53" w:rsidP="00EC5ACB">
            <w:pPr>
              <w:rPr>
                <w:sz w:val="20"/>
              </w:rPr>
            </w:pPr>
            <w:r w:rsidRPr="00C7392F">
              <w:rPr>
                <w:sz w:val="20"/>
              </w:rPr>
              <w:t>1.</w:t>
            </w:r>
          </w:p>
        </w:tc>
        <w:tc>
          <w:tcPr>
            <w:tcW w:w="5280" w:type="dxa"/>
            <w:tcBorders>
              <w:top w:val="single" w:sz="4" w:space="0" w:color="auto"/>
              <w:left w:val="single" w:sz="4" w:space="0" w:color="auto"/>
              <w:bottom w:val="single" w:sz="4" w:space="0" w:color="auto"/>
              <w:right w:val="single" w:sz="4" w:space="0" w:color="auto"/>
            </w:tcBorders>
          </w:tcPr>
          <w:p w14:paraId="61642E7C" w14:textId="77777777" w:rsidR="001B5A54" w:rsidRDefault="001B5A54" w:rsidP="0028441D">
            <w:pPr>
              <w:jc w:val="both"/>
              <w:rPr>
                <w:sz w:val="20"/>
              </w:rPr>
            </w:pPr>
            <w:r w:rsidRPr="00435298">
              <w:rPr>
                <w:sz w:val="20"/>
              </w:rPr>
              <w:t xml:space="preserve">Tiekėjas pirkimo sutarties vykdymui turi turėti šiuos specialistus: </w:t>
            </w:r>
          </w:p>
          <w:p w14:paraId="697C520A" w14:textId="77777777" w:rsidR="001B5A54" w:rsidRDefault="001B5A54" w:rsidP="0028441D">
            <w:pPr>
              <w:tabs>
                <w:tab w:val="left" w:pos="1890"/>
              </w:tabs>
              <w:jc w:val="both"/>
              <w:rPr>
                <w:color w:val="000000" w:themeColor="text1"/>
                <w:sz w:val="20"/>
              </w:rPr>
            </w:pPr>
          </w:p>
          <w:p w14:paraId="78803F63" w14:textId="09754A5C" w:rsidR="000D735D" w:rsidRPr="001B5A54" w:rsidRDefault="001B5A54" w:rsidP="0028441D">
            <w:pPr>
              <w:pStyle w:val="Sraopastraipa"/>
              <w:numPr>
                <w:ilvl w:val="0"/>
                <w:numId w:val="24"/>
              </w:numPr>
              <w:tabs>
                <w:tab w:val="left" w:pos="352"/>
                <w:tab w:val="left" w:pos="1890"/>
              </w:tabs>
              <w:spacing w:after="0" w:line="240" w:lineRule="auto"/>
              <w:ind w:left="0" w:firstLine="0"/>
              <w:jc w:val="both"/>
              <w:rPr>
                <w:sz w:val="20"/>
              </w:rPr>
            </w:pPr>
            <w:r w:rsidRPr="001B5A54">
              <w:rPr>
                <w:sz w:val="20"/>
                <w:szCs w:val="20"/>
              </w:rPr>
              <w:t>Bent 1 (vieną) specialistą, turintį teisę eiti</w:t>
            </w:r>
            <w:r w:rsidRPr="001B5A54">
              <w:rPr>
                <w:color w:val="000000" w:themeColor="text1"/>
                <w:sz w:val="20"/>
              </w:rPr>
              <w:t xml:space="preserve"> </w:t>
            </w:r>
            <w:r w:rsidR="000D735D" w:rsidRPr="001B5A54">
              <w:rPr>
                <w:b/>
                <w:bCs/>
                <w:sz w:val="20"/>
              </w:rPr>
              <w:t>ypatingojo statinio statybos techninės priežiūros vadovo (-ės) pareigas</w:t>
            </w:r>
            <w:r w:rsidR="000D735D" w:rsidRPr="001B5A54">
              <w:rPr>
                <w:sz w:val="20"/>
                <w:szCs w:val="16"/>
              </w:rPr>
              <w:t xml:space="preserve"> kultūros paveldo objekto teritorijoje, jo apsaugos zonoje, kultūros paveldo vietovėje.</w:t>
            </w:r>
          </w:p>
          <w:p w14:paraId="5C3ABF10" w14:textId="10110883" w:rsidR="00C7392F" w:rsidRPr="00D62F6C" w:rsidRDefault="00C7392F" w:rsidP="0028441D">
            <w:pPr>
              <w:tabs>
                <w:tab w:val="left" w:pos="635"/>
                <w:tab w:val="left" w:pos="1890"/>
              </w:tabs>
              <w:ind w:firstLine="360"/>
              <w:jc w:val="both"/>
              <w:rPr>
                <w:sz w:val="20"/>
              </w:rPr>
            </w:pPr>
            <w:r w:rsidRPr="00D62F6C">
              <w:rPr>
                <w:sz w:val="20"/>
              </w:rPr>
              <w:t>Statinių grupė:</w:t>
            </w:r>
          </w:p>
          <w:p w14:paraId="146BBBED" w14:textId="77777777" w:rsidR="00C7392F" w:rsidRPr="00D62F6C" w:rsidRDefault="00C7392F" w:rsidP="0028441D">
            <w:pPr>
              <w:pStyle w:val="Sraopastraipa"/>
              <w:numPr>
                <w:ilvl w:val="0"/>
                <w:numId w:val="14"/>
              </w:numPr>
              <w:tabs>
                <w:tab w:val="left" w:pos="352"/>
                <w:tab w:val="left" w:pos="1890"/>
              </w:tabs>
              <w:spacing w:line="240" w:lineRule="auto"/>
              <w:ind w:left="0" w:firstLine="210"/>
              <w:jc w:val="both"/>
              <w:rPr>
                <w:sz w:val="20"/>
              </w:rPr>
            </w:pPr>
            <w:r w:rsidRPr="00D62F6C">
              <w:rPr>
                <w:sz w:val="20"/>
              </w:rPr>
              <w:t>gyvenamieji ir negyvenamieji pastatai;</w:t>
            </w:r>
          </w:p>
          <w:p w14:paraId="04152202" w14:textId="39758A53" w:rsidR="00C7392F" w:rsidRPr="00D62F6C" w:rsidRDefault="00294195" w:rsidP="0028441D">
            <w:pPr>
              <w:pStyle w:val="Sraopastraipa"/>
              <w:numPr>
                <w:ilvl w:val="0"/>
                <w:numId w:val="14"/>
              </w:numPr>
              <w:tabs>
                <w:tab w:val="left" w:pos="352"/>
                <w:tab w:val="left" w:pos="1890"/>
              </w:tabs>
              <w:spacing w:line="240" w:lineRule="auto"/>
              <w:ind w:left="0" w:firstLine="210"/>
              <w:jc w:val="both"/>
              <w:rPr>
                <w:sz w:val="20"/>
              </w:rPr>
            </w:pPr>
            <w:r>
              <w:rPr>
                <w:sz w:val="20"/>
              </w:rPr>
              <w:t xml:space="preserve"> </w:t>
            </w:r>
            <w:r w:rsidRPr="00294195">
              <w:rPr>
                <w:sz w:val="20"/>
                <w:highlight w:val="yellow"/>
              </w:rPr>
              <w:t>kiti</w:t>
            </w:r>
            <w:r>
              <w:rPr>
                <w:sz w:val="20"/>
              </w:rPr>
              <w:t xml:space="preserve"> </w:t>
            </w:r>
            <w:r w:rsidR="00C7392F" w:rsidRPr="00D62F6C">
              <w:rPr>
                <w:sz w:val="20"/>
              </w:rPr>
              <w:t>inžineriniai statiniai;</w:t>
            </w:r>
          </w:p>
          <w:p w14:paraId="39C64EF7" w14:textId="5F2E6E65" w:rsidR="00C7392F" w:rsidRPr="00D62F6C" w:rsidRDefault="00C7392F" w:rsidP="0028441D">
            <w:pPr>
              <w:pStyle w:val="Sraopastraipa"/>
              <w:numPr>
                <w:ilvl w:val="0"/>
                <w:numId w:val="14"/>
              </w:numPr>
              <w:tabs>
                <w:tab w:val="left" w:pos="352"/>
                <w:tab w:val="left" w:pos="1890"/>
              </w:tabs>
              <w:spacing w:after="0" w:line="240" w:lineRule="auto"/>
              <w:ind w:left="0" w:firstLine="210"/>
              <w:jc w:val="both"/>
              <w:rPr>
                <w:sz w:val="20"/>
              </w:rPr>
            </w:pPr>
            <w:r w:rsidRPr="00D62F6C">
              <w:rPr>
                <w:sz w:val="20"/>
              </w:rPr>
              <w:t>inžineriniai tinklai</w:t>
            </w:r>
            <w:r w:rsidR="00531410" w:rsidRPr="00D62F6C">
              <w:rPr>
                <w:sz w:val="20"/>
              </w:rPr>
              <w:t>: vandentiekio ir nuotekų šalinimo tinklai, šilumos tinklai, elektros ir ryšių tinklai, dujų tinklai.</w:t>
            </w:r>
          </w:p>
          <w:p w14:paraId="49624765" w14:textId="77777777" w:rsidR="000D735D" w:rsidRPr="00D62F6C" w:rsidRDefault="000D735D" w:rsidP="0028441D">
            <w:pPr>
              <w:tabs>
                <w:tab w:val="left" w:pos="352"/>
                <w:tab w:val="left" w:pos="1890"/>
              </w:tabs>
              <w:ind w:firstLine="210"/>
              <w:jc w:val="both"/>
              <w:rPr>
                <w:sz w:val="20"/>
              </w:rPr>
            </w:pPr>
          </w:p>
          <w:p w14:paraId="29E3BE40" w14:textId="68BEBDDB" w:rsidR="000D735D" w:rsidRPr="001B5A54" w:rsidRDefault="001B5A54" w:rsidP="0028441D">
            <w:pPr>
              <w:pStyle w:val="Sraopastraipa"/>
              <w:numPr>
                <w:ilvl w:val="0"/>
                <w:numId w:val="23"/>
              </w:numPr>
              <w:tabs>
                <w:tab w:val="left" w:pos="352"/>
                <w:tab w:val="left" w:pos="616"/>
                <w:tab w:val="left" w:pos="1890"/>
              </w:tabs>
              <w:spacing w:after="0" w:line="240" w:lineRule="auto"/>
              <w:ind w:left="0" w:firstLine="68"/>
              <w:jc w:val="both"/>
              <w:rPr>
                <w:sz w:val="20"/>
              </w:rPr>
            </w:pPr>
            <w:r w:rsidRPr="001B5A54">
              <w:rPr>
                <w:sz w:val="20"/>
                <w:szCs w:val="20"/>
              </w:rPr>
              <w:t>Bent 1 (vieną) specialistą, turintį teisę eiti</w:t>
            </w:r>
            <w:r w:rsidR="000D735D" w:rsidRPr="001B5A54">
              <w:rPr>
                <w:color w:val="000000" w:themeColor="text1"/>
                <w:sz w:val="20"/>
              </w:rPr>
              <w:t xml:space="preserve"> </w:t>
            </w:r>
            <w:r w:rsidR="000D735D" w:rsidRPr="001B5A54">
              <w:rPr>
                <w:b/>
                <w:bCs/>
                <w:sz w:val="20"/>
              </w:rPr>
              <w:t>ypatingojo statinio specialiųjų statybos darbų  techninės priežiūros vadovo (-ės) pareigas</w:t>
            </w:r>
            <w:r w:rsidR="000D735D" w:rsidRPr="001B5A54">
              <w:rPr>
                <w:sz w:val="20"/>
                <w:szCs w:val="16"/>
              </w:rPr>
              <w:t xml:space="preserve"> kultūros paveldo objekto teritorijoje, jo apsaugos zonoje, kultūros paveldo vietovėje.</w:t>
            </w:r>
          </w:p>
          <w:p w14:paraId="21065A52" w14:textId="77777777" w:rsidR="000D735D" w:rsidRPr="00294195" w:rsidRDefault="000D735D" w:rsidP="0028441D">
            <w:pPr>
              <w:tabs>
                <w:tab w:val="left" w:pos="352"/>
                <w:tab w:val="left" w:pos="1890"/>
              </w:tabs>
              <w:ind w:firstLine="210"/>
              <w:jc w:val="both"/>
              <w:rPr>
                <w:sz w:val="20"/>
              </w:rPr>
            </w:pPr>
            <w:r w:rsidRPr="00294195">
              <w:rPr>
                <w:sz w:val="20"/>
              </w:rPr>
              <w:t>Statinių grupė:</w:t>
            </w:r>
          </w:p>
          <w:p w14:paraId="0BC3B0B1" w14:textId="77777777" w:rsidR="000D735D" w:rsidRPr="00294195" w:rsidRDefault="000D735D" w:rsidP="0028441D">
            <w:pPr>
              <w:pStyle w:val="Sraopastraipa"/>
              <w:numPr>
                <w:ilvl w:val="0"/>
                <w:numId w:val="14"/>
              </w:numPr>
              <w:tabs>
                <w:tab w:val="left" w:pos="352"/>
                <w:tab w:val="left" w:pos="1890"/>
              </w:tabs>
              <w:spacing w:line="240" w:lineRule="auto"/>
              <w:ind w:left="0" w:firstLine="210"/>
              <w:jc w:val="both"/>
              <w:rPr>
                <w:sz w:val="20"/>
              </w:rPr>
            </w:pPr>
            <w:r w:rsidRPr="00294195">
              <w:rPr>
                <w:sz w:val="20"/>
              </w:rPr>
              <w:t>gyvenamieji ir negyvenamieji pastatai;</w:t>
            </w:r>
          </w:p>
          <w:p w14:paraId="6D5E32EA" w14:textId="179BD69F" w:rsidR="000D735D" w:rsidRPr="00294195" w:rsidRDefault="00294195" w:rsidP="0028441D">
            <w:pPr>
              <w:pStyle w:val="Sraopastraipa"/>
              <w:numPr>
                <w:ilvl w:val="0"/>
                <w:numId w:val="14"/>
              </w:numPr>
              <w:tabs>
                <w:tab w:val="left" w:pos="352"/>
                <w:tab w:val="left" w:pos="1890"/>
              </w:tabs>
              <w:spacing w:line="240" w:lineRule="auto"/>
              <w:ind w:left="0" w:firstLine="210"/>
              <w:jc w:val="both"/>
              <w:rPr>
                <w:sz w:val="20"/>
              </w:rPr>
            </w:pPr>
            <w:r w:rsidRPr="00294195">
              <w:rPr>
                <w:sz w:val="20"/>
                <w:highlight w:val="yellow"/>
              </w:rPr>
              <w:t>kiti</w:t>
            </w:r>
            <w:r w:rsidRPr="00294195">
              <w:rPr>
                <w:sz w:val="20"/>
              </w:rPr>
              <w:t xml:space="preserve"> </w:t>
            </w:r>
            <w:r w:rsidR="000D735D" w:rsidRPr="00294195">
              <w:rPr>
                <w:sz w:val="20"/>
              </w:rPr>
              <w:t>inžineriniai statiniai;</w:t>
            </w:r>
          </w:p>
          <w:p w14:paraId="51D43930" w14:textId="7A649120" w:rsidR="000D735D" w:rsidRPr="00294195" w:rsidRDefault="000D735D" w:rsidP="0028441D">
            <w:pPr>
              <w:pStyle w:val="Sraopastraipa"/>
              <w:numPr>
                <w:ilvl w:val="0"/>
                <w:numId w:val="14"/>
              </w:numPr>
              <w:tabs>
                <w:tab w:val="left" w:pos="352"/>
                <w:tab w:val="left" w:pos="1890"/>
              </w:tabs>
              <w:spacing w:after="0" w:line="240" w:lineRule="auto"/>
              <w:ind w:left="0" w:firstLine="210"/>
              <w:jc w:val="both"/>
              <w:rPr>
                <w:sz w:val="20"/>
              </w:rPr>
            </w:pPr>
            <w:r w:rsidRPr="00294195">
              <w:rPr>
                <w:sz w:val="20"/>
              </w:rPr>
              <w:t>inžineriniai tinklai</w:t>
            </w:r>
            <w:r w:rsidR="00531410" w:rsidRPr="00294195">
              <w:rPr>
                <w:sz w:val="20"/>
              </w:rPr>
              <w:t>:</w:t>
            </w:r>
            <w:r w:rsidR="00925FBE" w:rsidRPr="00294195">
              <w:rPr>
                <w:sz w:val="20"/>
              </w:rPr>
              <w:t xml:space="preserve"> </w:t>
            </w:r>
            <w:r w:rsidR="00531410" w:rsidRPr="00294195">
              <w:rPr>
                <w:sz w:val="20"/>
              </w:rPr>
              <w:t xml:space="preserve">vandentiekio ir nuotekų šalinimo tinklai, </w:t>
            </w:r>
            <w:r w:rsidR="005B72F9" w:rsidRPr="00294195">
              <w:rPr>
                <w:sz w:val="20"/>
              </w:rPr>
              <w:t>e</w:t>
            </w:r>
            <w:r w:rsidR="00531410" w:rsidRPr="00294195">
              <w:rPr>
                <w:sz w:val="20"/>
              </w:rPr>
              <w:t>lektros ir ryšių tinklai, dujų tinklai.</w:t>
            </w:r>
          </w:p>
          <w:p w14:paraId="681CA100" w14:textId="41DC8B9C" w:rsidR="000D735D" w:rsidRPr="00294195" w:rsidRDefault="00294195" w:rsidP="0028441D">
            <w:pPr>
              <w:pStyle w:val="Sraopastraipa"/>
              <w:numPr>
                <w:ilvl w:val="0"/>
                <w:numId w:val="14"/>
              </w:numPr>
              <w:tabs>
                <w:tab w:val="left" w:pos="352"/>
                <w:tab w:val="left" w:pos="1890"/>
              </w:tabs>
              <w:spacing w:after="0" w:line="240" w:lineRule="auto"/>
              <w:ind w:left="0" w:firstLine="210"/>
              <w:jc w:val="both"/>
              <w:rPr>
                <w:sz w:val="20"/>
              </w:rPr>
            </w:pPr>
            <w:r w:rsidRPr="00294195">
              <w:rPr>
                <w:sz w:val="20"/>
                <w:highlight w:val="yellow"/>
              </w:rPr>
              <w:t xml:space="preserve">Darbų </w:t>
            </w:r>
            <w:r w:rsidR="009A4F4C">
              <w:rPr>
                <w:sz w:val="20"/>
                <w:highlight w:val="yellow"/>
              </w:rPr>
              <w:t>sritys</w:t>
            </w:r>
            <w:r w:rsidRPr="00294195">
              <w:rPr>
                <w:sz w:val="20"/>
                <w:highlight w:val="yellow"/>
              </w:rPr>
              <w:t xml:space="preserve"> </w:t>
            </w:r>
            <w:r w:rsidR="000D735D" w:rsidRPr="00294195">
              <w:rPr>
                <w:sz w:val="20"/>
                <w:highlight w:val="yellow"/>
              </w:rPr>
              <w:t>inžinerinių sistemų įrengim</w:t>
            </w:r>
            <w:r w:rsidRPr="00294195">
              <w:rPr>
                <w:sz w:val="20"/>
                <w:highlight w:val="yellow"/>
              </w:rPr>
              <w:t>ui</w:t>
            </w:r>
            <w:r w:rsidR="00531410" w:rsidRPr="00294195">
              <w:rPr>
                <w:sz w:val="20"/>
              </w:rPr>
              <w:t>:  statinio vandentiekio ir nuotekų šalinimo inžinerinių sistemų įrengimas; statinio šildymo, vėdinimo ir oro kondicionavimo inžinerinių sistemų įrengimas; statinio elektros inžinerinių sistemų įrengimas, statinio procesų valdymo ir automatizavimo sistemų įrengimas; statinio apsauginės signalizacijos ir gaisrinės saugos inžinerinių sistemų įrengimas, statinio dujų inžinerinių sistemų įrengimas, statinio vidaus gaisrinio vandentiekio sistemų įrengimas.</w:t>
            </w:r>
          </w:p>
          <w:p w14:paraId="6345A194" w14:textId="77777777" w:rsidR="005B72F9" w:rsidRPr="00294195" w:rsidRDefault="005B72F9" w:rsidP="005B72F9">
            <w:pPr>
              <w:pStyle w:val="Sraopastraipa"/>
              <w:tabs>
                <w:tab w:val="left" w:pos="352"/>
                <w:tab w:val="left" w:pos="1890"/>
              </w:tabs>
              <w:spacing w:after="0" w:line="240" w:lineRule="auto"/>
              <w:ind w:left="210"/>
              <w:jc w:val="both"/>
              <w:rPr>
                <w:sz w:val="20"/>
              </w:rPr>
            </w:pPr>
          </w:p>
          <w:p w14:paraId="29225C31" w14:textId="4D54C969" w:rsidR="005B72F9" w:rsidRPr="00294195" w:rsidRDefault="005B72F9" w:rsidP="005B72F9">
            <w:pPr>
              <w:pStyle w:val="Sraopastraipa"/>
              <w:numPr>
                <w:ilvl w:val="0"/>
                <w:numId w:val="23"/>
              </w:numPr>
              <w:tabs>
                <w:tab w:val="left" w:pos="352"/>
                <w:tab w:val="left" w:pos="616"/>
                <w:tab w:val="left" w:pos="1890"/>
              </w:tabs>
              <w:spacing w:after="0" w:line="240" w:lineRule="auto"/>
              <w:ind w:left="0" w:firstLine="68"/>
              <w:jc w:val="both"/>
              <w:rPr>
                <w:sz w:val="20"/>
              </w:rPr>
            </w:pPr>
            <w:r w:rsidRPr="00294195">
              <w:rPr>
                <w:sz w:val="20"/>
                <w:szCs w:val="20"/>
              </w:rPr>
              <w:t>Bent 1 (vieną) specialistą, turintį teisę eiti</w:t>
            </w:r>
            <w:r w:rsidRPr="00294195">
              <w:rPr>
                <w:color w:val="000000" w:themeColor="text1"/>
                <w:sz w:val="20"/>
              </w:rPr>
              <w:t xml:space="preserve"> </w:t>
            </w:r>
            <w:r w:rsidRPr="00294195">
              <w:rPr>
                <w:b/>
                <w:bCs/>
                <w:color w:val="000000" w:themeColor="text1"/>
                <w:sz w:val="20"/>
              </w:rPr>
              <w:t>ne</w:t>
            </w:r>
            <w:r w:rsidRPr="00294195">
              <w:rPr>
                <w:b/>
                <w:bCs/>
                <w:sz w:val="20"/>
              </w:rPr>
              <w:t>ypatingojo statinio specialiųjų statybos darbų  techninės priežiūros vadovo (-ės) pareigas</w:t>
            </w:r>
            <w:r w:rsidRPr="00294195">
              <w:rPr>
                <w:sz w:val="20"/>
                <w:szCs w:val="16"/>
              </w:rPr>
              <w:t xml:space="preserve"> kultūros paveldo objekto teritorijoje, jo apsaugos zonoje, kultūros paveldo vietovėje.</w:t>
            </w:r>
          </w:p>
          <w:p w14:paraId="26379673" w14:textId="77777777" w:rsidR="005B72F9" w:rsidRPr="00294195" w:rsidRDefault="005B72F9" w:rsidP="005B72F9">
            <w:pPr>
              <w:tabs>
                <w:tab w:val="left" w:pos="352"/>
                <w:tab w:val="left" w:pos="1890"/>
              </w:tabs>
              <w:ind w:firstLine="210"/>
              <w:jc w:val="both"/>
              <w:rPr>
                <w:sz w:val="20"/>
              </w:rPr>
            </w:pPr>
            <w:r w:rsidRPr="00294195">
              <w:rPr>
                <w:sz w:val="20"/>
              </w:rPr>
              <w:t>Statinių grupė:</w:t>
            </w:r>
          </w:p>
          <w:p w14:paraId="69F95C56" w14:textId="0EEAA283" w:rsidR="005B72F9" w:rsidRPr="00294195" w:rsidRDefault="005B72F9" w:rsidP="005B72F9">
            <w:pPr>
              <w:pStyle w:val="Sraopastraipa"/>
              <w:numPr>
                <w:ilvl w:val="0"/>
                <w:numId w:val="14"/>
              </w:numPr>
              <w:tabs>
                <w:tab w:val="left" w:pos="352"/>
                <w:tab w:val="left" w:pos="1890"/>
              </w:tabs>
              <w:spacing w:after="0" w:line="240" w:lineRule="auto"/>
              <w:ind w:left="0" w:firstLine="210"/>
              <w:jc w:val="both"/>
              <w:rPr>
                <w:sz w:val="20"/>
              </w:rPr>
            </w:pPr>
            <w:r w:rsidRPr="00294195">
              <w:rPr>
                <w:sz w:val="20"/>
              </w:rPr>
              <w:lastRenderedPageBreak/>
              <w:t>inžineriniai tinklai: šilumos tinklai.</w:t>
            </w:r>
          </w:p>
          <w:p w14:paraId="227B7F77" w14:textId="77777777" w:rsidR="005B72F9" w:rsidRPr="00D62F6C" w:rsidRDefault="005B72F9" w:rsidP="005B72F9">
            <w:pPr>
              <w:pStyle w:val="Sraopastraipa"/>
              <w:tabs>
                <w:tab w:val="left" w:pos="352"/>
                <w:tab w:val="left" w:pos="1890"/>
              </w:tabs>
              <w:spacing w:after="0" w:line="240" w:lineRule="auto"/>
              <w:ind w:left="210"/>
              <w:jc w:val="both"/>
              <w:rPr>
                <w:sz w:val="20"/>
              </w:rPr>
            </w:pPr>
          </w:p>
          <w:p w14:paraId="5155A431" w14:textId="77777777" w:rsidR="000D735D" w:rsidRPr="00D62F6C" w:rsidRDefault="000D735D" w:rsidP="0028441D">
            <w:pPr>
              <w:tabs>
                <w:tab w:val="left" w:pos="1890"/>
              </w:tabs>
              <w:jc w:val="both"/>
              <w:rPr>
                <w:sz w:val="20"/>
              </w:rPr>
            </w:pPr>
          </w:p>
          <w:p w14:paraId="17CAC478" w14:textId="77777777" w:rsidR="00F15BBA" w:rsidRPr="00D62F6C" w:rsidRDefault="00C7392F" w:rsidP="00EC5ACB">
            <w:pPr>
              <w:pStyle w:val="Sraopastraipa"/>
              <w:tabs>
                <w:tab w:val="left" w:pos="1890"/>
              </w:tabs>
              <w:spacing w:after="0" w:line="240" w:lineRule="auto"/>
              <w:ind w:left="0"/>
              <w:jc w:val="both"/>
              <w:rPr>
                <w:sz w:val="20"/>
              </w:rPr>
            </w:pPr>
            <w:r w:rsidRPr="00D62F6C">
              <w:rPr>
                <w:sz w:val="20"/>
              </w:rPr>
              <w:t>Teisinis pagrindas:</w:t>
            </w:r>
          </w:p>
          <w:p w14:paraId="230BE52C" w14:textId="15BE9D5C" w:rsidR="00F15BBA" w:rsidRPr="00D62F6C" w:rsidRDefault="00C7392F" w:rsidP="00EC5ACB">
            <w:pPr>
              <w:pStyle w:val="Sraopastraipa"/>
              <w:tabs>
                <w:tab w:val="left" w:pos="1890"/>
              </w:tabs>
              <w:spacing w:after="0" w:line="240" w:lineRule="auto"/>
              <w:ind w:left="0"/>
              <w:jc w:val="both"/>
              <w:rPr>
                <w:sz w:val="20"/>
              </w:rPr>
            </w:pPr>
            <w:r w:rsidRPr="00D62F6C">
              <w:rPr>
                <w:sz w:val="20"/>
              </w:rPr>
              <w:t>1) Lietuvos Respublikos statybos įstatymo 1</w:t>
            </w:r>
            <w:r w:rsidR="00D62F6C" w:rsidRPr="00D62F6C">
              <w:rPr>
                <w:sz w:val="20"/>
              </w:rPr>
              <w:t>2</w:t>
            </w:r>
            <w:r w:rsidRPr="00D62F6C">
              <w:rPr>
                <w:sz w:val="20"/>
              </w:rPr>
              <w:t xml:space="preserve"> str.;</w:t>
            </w:r>
          </w:p>
          <w:p w14:paraId="7130CB7F" w14:textId="4EE522DA" w:rsidR="00F15BBA" w:rsidRPr="00D62F6C" w:rsidRDefault="00C7392F" w:rsidP="00D62F6C">
            <w:pPr>
              <w:pStyle w:val="Sraopastraipa"/>
              <w:tabs>
                <w:tab w:val="left" w:pos="1890"/>
              </w:tabs>
              <w:spacing w:after="0" w:line="240" w:lineRule="auto"/>
              <w:ind w:left="0"/>
              <w:jc w:val="both"/>
              <w:rPr>
                <w:sz w:val="20"/>
              </w:rPr>
            </w:pPr>
            <w:r w:rsidRPr="00D62F6C">
              <w:rPr>
                <w:sz w:val="20"/>
              </w:rPr>
              <w:t>2) Lietuvos Respublikos aplinkos ministro 2016 m. gruodžio 12 d. įsakymas Nr. D1-880 „Dėl statybos techninio reglamento STR</w:t>
            </w:r>
            <w:r w:rsidR="00F15BBA" w:rsidRPr="00D62F6C">
              <w:rPr>
                <w:sz w:val="20"/>
              </w:rPr>
              <w:t xml:space="preserve"> </w:t>
            </w:r>
            <w:r w:rsidRPr="00D62F6C">
              <w:rPr>
                <w:sz w:val="20"/>
              </w:rPr>
              <w:t>1.02.01:2017</w:t>
            </w:r>
            <w:r w:rsidR="00F15BBA" w:rsidRPr="00D62F6C">
              <w:rPr>
                <w:sz w:val="20"/>
              </w:rPr>
              <w:t xml:space="preserve"> </w:t>
            </w:r>
            <w:r w:rsidRPr="00D62F6C">
              <w:rPr>
                <w:sz w:val="20"/>
              </w:rPr>
              <w:t>„Statybos dalyvių atestavimo ir teisės pripažinimo tvarkos aprašas“ patvirtinimo“.</w:t>
            </w:r>
          </w:p>
        </w:tc>
        <w:tc>
          <w:tcPr>
            <w:tcW w:w="6521" w:type="dxa"/>
            <w:tcBorders>
              <w:top w:val="single" w:sz="4" w:space="0" w:color="auto"/>
              <w:left w:val="single" w:sz="4" w:space="0" w:color="auto"/>
              <w:bottom w:val="single" w:sz="4" w:space="0" w:color="auto"/>
              <w:right w:val="single" w:sz="4" w:space="0" w:color="auto"/>
            </w:tcBorders>
          </w:tcPr>
          <w:p w14:paraId="77FBB2F5" w14:textId="77777777" w:rsidR="006D4A53" w:rsidRPr="00D62F6C" w:rsidRDefault="006D4A53" w:rsidP="00EC5ACB">
            <w:pPr>
              <w:jc w:val="both"/>
              <w:rPr>
                <w:b/>
                <w:bCs/>
                <w:i/>
                <w:iCs/>
                <w:sz w:val="20"/>
              </w:rPr>
            </w:pPr>
            <w:r w:rsidRPr="00D62F6C">
              <w:rPr>
                <w:b/>
                <w:bCs/>
                <w:i/>
                <w:iCs/>
                <w:sz w:val="20"/>
              </w:rPr>
              <w:lastRenderedPageBreak/>
              <w:t>Dokumentai, kuriuos turės pateikti galimas laimėtojas:</w:t>
            </w:r>
          </w:p>
          <w:p w14:paraId="71FC07CC" w14:textId="77777777" w:rsidR="001B5A54" w:rsidRPr="001B5A54" w:rsidRDefault="00C7392F" w:rsidP="001B5A54">
            <w:pPr>
              <w:jc w:val="both"/>
              <w:rPr>
                <w:i/>
                <w:sz w:val="20"/>
              </w:rPr>
            </w:pPr>
            <w:r w:rsidRPr="00D62F6C">
              <w:rPr>
                <w:sz w:val="20"/>
              </w:rPr>
              <w:br/>
            </w:r>
            <w:r w:rsidR="001B5A54" w:rsidRPr="001B5A54">
              <w:rPr>
                <w:sz w:val="20"/>
              </w:rPr>
              <w:t>1) Siūlomų specialistų sąrašas, kuriame nurodoma: specialisto vardas, pavardė, funkcijos vykdant pirkimo sutartį, kvalifikaciją pagrindžiantys dokumentai arba nuorodos</w:t>
            </w:r>
            <w:r w:rsidR="001B5A54" w:rsidRPr="001B5A54">
              <w:rPr>
                <w:i/>
                <w:sz w:val="20"/>
              </w:rPr>
              <w:t xml:space="preserve"> </w:t>
            </w:r>
            <w:r w:rsidR="001B5A54" w:rsidRPr="001B5A54">
              <w:rPr>
                <w:sz w:val="20"/>
              </w:rPr>
              <w:t>į nacionalines duomenų bazes bet kurioje valstybėje narėje, prie kurių pirkimo vykdytojas turės galimybę tiesiogiai ir neatlygintinai prisijungusi ir susipažinti su reikalaujamais dokumentais ir (ar) informacija, darbų teikimo tiekėjui teisinė forma (darbo sutartis, susitarimai dėl darbo santykių sukūrimo ateityje ar kt.);</w:t>
            </w:r>
            <w:r w:rsidR="001B5A54" w:rsidRPr="001B5A54">
              <w:rPr>
                <w:b/>
                <w:i/>
                <w:sz w:val="20"/>
              </w:rPr>
              <w:t xml:space="preserve"> </w:t>
            </w:r>
          </w:p>
          <w:p w14:paraId="6CC41C2F" w14:textId="77777777" w:rsidR="001B5A54" w:rsidRPr="001B5A54" w:rsidRDefault="001B5A54" w:rsidP="001B5A54">
            <w:pPr>
              <w:jc w:val="both"/>
              <w:rPr>
                <w:sz w:val="20"/>
              </w:rPr>
            </w:pPr>
            <w:r w:rsidRPr="001B5A54">
              <w:rPr>
                <w:sz w:val="20"/>
              </w:rPr>
              <w:t xml:space="preserve">2) Lietuvos Respublikos ir trečiųjų šalių piliečiams ir kitiems fiziniams asmenims (išskyrus užsienio šalies specialistus*) SSVA (iki 2022-04-30 SPSC) išduoti kvalifikacijos atestatai ar užsienio šalies specialistams* išduota Teisės pripažinimo pažyma **,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3A7A39AD" w14:textId="77777777" w:rsidR="001B5A54" w:rsidRPr="001B5A54" w:rsidRDefault="001B5A54" w:rsidP="001B5A54">
            <w:pPr>
              <w:jc w:val="both"/>
              <w:rPr>
                <w:sz w:val="20"/>
              </w:rPr>
            </w:pPr>
            <w:r w:rsidRPr="001B5A54">
              <w:rPr>
                <w:sz w:val="20"/>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statinių statybos vadovo pareigas, pripažinus jų kilmės valstybėje turimą teisę eiti analogiškų statinių statybos vadovo pareigas. </w:t>
            </w:r>
          </w:p>
          <w:p w14:paraId="7E036C66" w14:textId="77777777" w:rsidR="001B5A54" w:rsidRPr="001B5A54" w:rsidRDefault="001B5A54" w:rsidP="001B5A54">
            <w:pPr>
              <w:jc w:val="both"/>
              <w:rPr>
                <w:sz w:val="20"/>
              </w:rPr>
            </w:pPr>
            <w:r w:rsidRPr="001B5A54">
              <w:rPr>
                <w:sz w:val="20"/>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p>
          <w:p w14:paraId="64627AFD" w14:textId="77777777" w:rsidR="001B5A54" w:rsidRPr="001B5A54" w:rsidRDefault="001B5A54" w:rsidP="001B5A54">
            <w:pPr>
              <w:jc w:val="both"/>
              <w:rPr>
                <w:sz w:val="20"/>
              </w:rPr>
            </w:pPr>
            <w:r w:rsidRPr="001B5A54">
              <w:rPr>
                <w:sz w:val="20"/>
              </w:rPr>
              <w:t xml:space="preserve">Pirkimo vykdytojas informaciją apie Lietuvoje išduotus kvalifikacijos dokumentus pasitikrina SSVA registruose </w:t>
            </w:r>
            <w:hyperlink r:id="rId8" w:history="1">
              <w:r w:rsidRPr="001B5A54">
                <w:rPr>
                  <w:rStyle w:val="Hipersaitas"/>
                  <w:sz w:val="20"/>
                </w:rPr>
                <w:t>https://www.ssva.lt/cms/registrai</w:t>
              </w:r>
            </w:hyperlink>
            <w:r w:rsidRPr="001B5A54">
              <w:rPr>
                <w:sz w:val="20"/>
              </w:rPr>
              <w:t xml:space="preserve">. </w:t>
            </w:r>
          </w:p>
          <w:p w14:paraId="31153884" w14:textId="77777777" w:rsidR="001B5A54" w:rsidRPr="001B5A54" w:rsidRDefault="001B5A54" w:rsidP="001B5A54">
            <w:pPr>
              <w:jc w:val="both"/>
              <w:rPr>
                <w:sz w:val="20"/>
              </w:rPr>
            </w:pPr>
            <w:r w:rsidRPr="001B5A54">
              <w:rPr>
                <w:sz w:val="20"/>
              </w:rPr>
              <w:t>**Vietoje teisės pripažinimo pažymos užsienio šalies tiekėjo siūlomas specialistas gali pateikti SSVA</w:t>
            </w:r>
            <w:r w:rsidRPr="001B5A54">
              <w:rPr>
                <w:i/>
                <w:sz w:val="20"/>
              </w:rPr>
              <w:t xml:space="preserve"> </w:t>
            </w:r>
            <w:r w:rsidRPr="001B5A54">
              <w:rPr>
                <w:sz w:val="20"/>
              </w:rPr>
              <w:t>pateikto prašymo (su gavimo žyma) išduoti teisės pripažinimo pažymą, patvirtintą kopiją. Teisės pripažinimo pažymą, užsienio tiekėjo specialistas privalės pateikti iki pirkimo sutarties pasirašymo.</w:t>
            </w:r>
          </w:p>
          <w:p w14:paraId="03F14041" w14:textId="7DA9590D" w:rsidR="000B13D5" w:rsidRDefault="001B5A54" w:rsidP="000B13D5">
            <w:pPr>
              <w:jc w:val="both"/>
              <w:rPr>
                <w:i/>
                <w:sz w:val="20"/>
              </w:rPr>
            </w:pPr>
            <w:r w:rsidRPr="001B5A54">
              <w:rPr>
                <w:i/>
                <w:sz w:val="20"/>
              </w:rPr>
              <w:t>Jei specialistas nėra tiekėjo darbuotojas ir nebus įdarbintas, jis turi būti nurodytas pasiūlymo formoje kaip subtiekėjas.</w:t>
            </w:r>
          </w:p>
          <w:p w14:paraId="54D34498" w14:textId="47FB52F6" w:rsidR="00100902" w:rsidRPr="00D62F6C" w:rsidRDefault="00100902" w:rsidP="000B13D5">
            <w:pPr>
              <w:jc w:val="both"/>
              <w:rPr>
                <w:sz w:val="20"/>
              </w:rPr>
            </w:pPr>
            <w:r w:rsidRPr="0014264D">
              <w:rPr>
                <w:i/>
                <w:iCs/>
                <w:sz w:val="20"/>
              </w:rPr>
              <w:t>Pateikiamos skaitmeninės dokumentų kopijos.</w:t>
            </w:r>
          </w:p>
          <w:p w14:paraId="2ECAA8DE" w14:textId="44011614" w:rsidR="00531410" w:rsidRPr="00D62F6C" w:rsidRDefault="00531410" w:rsidP="00EC5ACB">
            <w:pPr>
              <w:jc w:val="both"/>
              <w:rPr>
                <w:sz w:val="20"/>
              </w:rPr>
            </w:pPr>
          </w:p>
        </w:tc>
        <w:tc>
          <w:tcPr>
            <w:tcW w:w="3679" w:type="dxa"/>
            <w:tcBorders>
              <w:top w:val="single" w:sz="4" w:space="0" w:color="auto"/>
              <w:left w:val="single" w:sz="4" w:space="0" w:color="auto"/>
              <w:bottom w:val="single" w:sz="4" w:space="0" w:color="auto"/>
              <w:right w:val="single" w:sz="4" w:space="0" w:color="auto"/>
            </w:tcBorders>
          </w:tcPr>
          <w:p w14:paraId="280A3F56" w14:textId="4C9E18C4" w:rsidR="00182F7E" w:rsidRPr="00CC2B63" w:rsidRDefault="00182F7E" w:rsidP="00CC2B63">
            <w:pPr>
              <w:pStyle w:val="Sraopastraipa"/>
              <w:numPr>
                <w:ilvl w:val="0"/>
                <w:numId w:val="26"/>
              </w:numPr>
              <w:tabs>
                <w:tab w:val="left" w:pos="241"/>
              </w:tabs>
              <w:ind w:left="28" w:firstLine="0"/>
              <w:jc w:val="both"/>
              <w:rPr>
                <w:sz w:val="20"/>
              </w:rPr>
            </w:pPr>
            <w:r w:rsidRPr="00CC2B63">
              <w:rPr>
                <w:sz w:val="20"/>
              </w:rPr>
              <w:t>Tiekėjas, kiekvienas tiekėjų grupės narys, jeigu pasiūlymą teikia ūkio subjektų grupė, ūkio subjektas, kurio pajėgumais remiasi tiekėjas, pagal jų prisiimamus įsipareigojimus pirkimo sutarčiai vykdyti.</w:t>
            </w:r>
          </w:p>
          <w:p w14:paraId="2C2C8AA7" w14:textId="77777777" w:rsidR="00182F7E" w:rsidRDefault="00182F7E" w:rsidP="00182F7E">
            <w:pPr>
              <w:jc w:val="both"/>
              <w:rPr>
                <w:sz w:val="20"/>
                <w:highlight w:val="yellow"/>
              </w:rPr>
            </w:pPr>
          </w:p>
          <w:p w14:paraId="43CFFC4A" w14:textId="77777777" w:rsidR="00182F7E" w:rsidRDefault="00182F7E" w:rsidP="00182F7E">
            <w:pPr>
              <w:jc w:val="both"/>
              <w:rPr>
                <w:sz w:val="20"/>
              </w:rPr>
            </w:pPr>
            <w:r>
              <w:rPr>
                <w:sz w:val="20"/>
              </w:rPr>
              <w:t>- Jeigu pasiūlymą teikia ūkio subjektų grupė  reikalavimą turi atitikti kiekvienas ūkio subjektų grupės narys (-</w:t>
            </w:r>
            <w:proofErr w:type="spellStart"/>
            <w:r>
              <w:rPr>
                <w:sz w:val="20"/>
              </w:rPr>
              <w:t>iai</w:t>
            </w:r>
            <w:proofErr w:type="spellEnd"/>
            <w:r>
              <w:rPr>
                <w:sz w:val="20"/>
              </w:rPr>
              <w:t>), pagal jų prisiimamus įsipareigojimus pirkimo sutarčiai vykdyti.</w:t>
            </w:r>
          </w:p>
          <w:p w14:paraId="4372A2E3" w14:textId="77777777" w:rsidR="00182F7E" w:rsidRDefault="00182F7E" w:rsidP="00182F7E">
            <w:pPr>
              <w:jc w:val="both"/>
              <w:rPr>
                <w:sz w:val="20"/>
              </w:rPr>
            </w:pPr>
            <w:r>
              <w:rPr>
                <w:sz w:val="20"/>
              </w:rPr>
              <w:t>- Tiekėjas gali remtis kitų ūkio subjektų pajėgumais tik tuomet, kai tie subjektai, kurių pajėgumais buvo pasiremta, patys atliks darbus, kuriems reikia jų pajėgumų.</w:t>
            </w:r>
          </w:p>
          <w:p w14:paraId="2FBD2AE9" w14:textId="29768901" w:rsidR="006D4A53" w:rsidRPr="00C7392F" w:rsidRDefault="00182F7E" w:rsidP="00182F7E">
            <w:pPr>
              <w:jc w:val="both"/>
              <w:rPr>
                <w:sz w:val="20"/>
              </w:rPr>
            </w:pPr>
            <w:r>
              <w:rPr>
                <w:sz w:val="20"/>
              </w:rPr>
              <w:t>- Subtiekėjai, kuriuos tiekėjas pasitelks pirkimo sutarties vykdymui (kurių pajėgumais tiekėjas nesiremia, kad atitiktų pirkimo dokumentuose nustatytus kvalifikacijos reikalavimus), privalo / privalės turėti teisę verstis ta veikla, kuriai jis pasitelkiamas.</w:t>
            </w:r>
          </w:p>
        </w:tc>
      </w:tr>
    </w:tbl>
    <w:p w14:paraId="093F7592" w14:textId="51268849" w:rsidR="006D4A53" w:rsidRDefault="006D4A53" w:rsidP="006D4A53">
      <w:pPr>
        <w:pStyle w:val="BodyA"/>
        <w:jc w:val="center"/>
        <w:rPr>
          <w:color w:val="auto"/>
        </w:rPr>
      </w:pPr>
    </w:p>
    <w:p w14:paraId="52801C68" w14:textId="77777777" w:rsidR="00D62F6C" w:rsidRDefault="00D62F6C" w:rsidP="006D4A53">
      <w:pPr>
        <w:pStyle w:val="BodyA"/>
        <w:jc w:val="center"/>
        <w:rPr>
          <w:color w:val="auto"/>
        </w:rPr>
      </w:pPr>
    </w:p>
    <w:p w14:paraId="02EAB271" w14:textId="77777777" w:rsidR="00D62F6C" w:rsidRPr="005B3262" w:rsidRDefault="00D62F6C" w:rsidP="00D62F6C">
      <w:pPr>
        <w:pStyle w:val="Heading"/>
        <w:jc w:val="center"/>
        <w:rPr>
          <w:color w:val="auto"/>
          <w:sz w:val="24"/>
          <w:szCs w:val="24"/>
          <w:lang w:val="lt-LT"/>
        </w:rPr>
      </w:pPr>
      <w:r w:rsidRPr="005B3262">
        <w:rPr>
          <w:caps w:val="0"/>
          <w:color w:val="auto"/>
          <w:sz w:val="24"/>
          <w:szCs w:val="24"/>
          <w:lang w:val="lt-LT"/>
        </w:rPr>
        <w:t>Aplinkos apsaugos vadybos sistemos standartai</w:t>
      </w:r>
    </w:p>
    <w:p w14:paraId="00CC3AEC" w14:textId="77777777" w:rsidR="00D62F6C" w:rsidRPr="00783BDE" w:rsidRDefault="00D62F6C" w:rsidP="00D62F6C">
      <w:pPr>
        <w:pStyle w:val="BodyA"/>
        <w:jc w:val="right"/>
        <w:rPr>
          <w:rFonts w:ascii="Times New Roman" w:eastAsia="Times New Roman" w:hAnsi="Times New Roman" w:cs="Times New Roman"/>
          <w:color w:val="auto"/>
          <w:sz w:val="24"/>
          <w:szCs w:val="24"/>
          <w:lang w:val="lt-LT"/>
        </w:rPr>
      </w:pPr>
      <w:r w:rsidRPr="005B3262">
        <w:rPr>
          <w:rFonts w:ascii="Times New Roman" w:eastAsia="Times New Roman" w:hAnsi="Times New Roman" w:cs="Times New Roman"/>
          <w:color w:val="auto"/>
          <w:sz w:val="24"/>
          <w:szCs w:val="24"/>
          <w:lang w:val="lt-LT"/>
        </w:rPr>
        <w:t>2 lentelė</w:t>
      </w:r>
    </w:p>
    <w:tbl>
      <w:tblPr>
        <w:tblStyle w:val="Lentelstinklelis"/>
        <w:tblW w:w="16041" w:type="dxa"/>
        <w:tblInd w:w="-595" w:type="dxa"/>
        <w:tblLayout w:type="fixed"/>
        <w:tblLook w:val="04A0" w:firstRow="1" w:lastRow="0" w:firstColumn="1" w:lastColumn="0" w:noHBand="0" w:noVBand="1"/>
      </w:tblPr>
      <w:tblGrid>
        <w:gridCol w:w="555"/>
        <w:gridCol w:w="5280"/>
        <w:gridCol w:w="6521"/>
        <w:gridCol w:w="3685"/>
      </w:tblGrid>
      <w:tr w:rsidR="00D62F6C" w:rsidRPr="00783BDE" w14:paraId="07217316" w14:textId="77777777" w:rsidTr="00D070C3">
        <w:trPr>
          <w:trHeight w:val="514"/>
        </w:trPr>
        <w:tc>
          <w:tcPr>
            <w:tcW w:w="555" w:type="dxa"/>
          </w:tcPr>
          <w:p w14:paraId="35FD271C" w14:textId="77777777" w:rsidR="00D62F6C" w:rsidRPr="00783BDE" w:rsidRDefault="00D62F6C" w:rsidP="00143496">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lang w:val="lt-LT"/>
              </w:rPr>
            </w:pPr>
            <w:r w:rsidRPr="00783BDE">
              <w:rPr>
                <w:rFonts w:ascii="Times New Roman" w:eastAsia="Times New Roman" w:hAnsi="Times New Roman" w:cs="Times New Roman"/>
                <w:b/>
                <w:bCs/>
                <w:color w:val="auto"/>
                <w:lang w:val="lt-LT"/>
              </w:rPr>
              <w:t>Eil. Nr.</w:t>
            </w:r>
          </w:p>
        </w:tc>
        <w:tc>
          <w:tcPr>
            <w:tcW w:w="5280" w:type="dxa"/>
            <w:vAlign w:val="center"/>
          </w:tcPr>
          <w:p w14:paraId="4BD23090" w14:textId="77777777" w:rsidR="00D62F6C" w:rsidRPr="00783BDE" w:rsidRDefault="00D62F6C" w:rsidP="00143496">
            <w:pPr>
              <w:jc w:val="center"/>
              <w:rPr>
                <w:b/>
                <w:bCs/>
                <w:sz w:val="20"/>
              </w:rPr>
            </w:pPr>
            <w:r w:rsidRPr="00783BDE">
              <w:rPr>
                <w:b/>
                <w:bCs/>
                <w:sz w:val="20"/>
              </w:rPr>
              <w:t>Reikalavimas</w:t>
            </w:r>
          </w:p>
        </w:tc>
        <w:tc>
          <w:tcPr>
            <w:tcW w:w="6521" w:type="dxa"/>
            <w:vAlign w:val="center"/>
          </w:tcPr>
          <w:p w14:paraId="599DD16A" w14:textId="77777777" w:rsidR="00D62F6C" w:rsidRPr="00783BDE" w:rsidRDefault="00D62F6C" w:rsidP="00143496">
            <w:pPr>
              <w:jc w:val="center"/>
              <w:rPr>
                <w:b/>
                <w:bCs/>
                <w:sz w:val="20"/>
              </w:rPr>
            </w:pPr>
            <w:r w:rsidRPr="00783BDE">
              <w:rPr>
                <w:b/>
                <w:bCs/>
                <w:sz w:val="20"/>
              </w:rPr>
              <w:t>Atitiktį pagrindžiantys dokumentai</w:t>
            </w:r>
          </w:p>
        </w:tc>
        <w:tc>
          <w:tcPr>
            <w:tcW w:w="3685" w:type="dxa"/>
            <w:vAlign w:val="center"/>
          </w:tcPr>
          <w:p w14:paraId="1677A5D4" w14:textId="77777777" w:rsidR="00D62F6C" w:rsidRPr="0012654B" w:rsidRDefault="00D62F6C" w:rsidP="00143496">
            <w:pPr>
              <w:jc w:val="center"/>
              <w:rPr>
                <w:b/>
                <w:bCs/>
                <w:sz w:val="20"/>
              </w:rPr>
            </w:pPr>
            <w:r w:rsidRPr="0012654B">
              <w:rPr>
                <w:b/>
                <w:bCs/>
                <w:sz w:val="20"/>
              </w:rPr>
              <w:t>Subjektas, kuris turi atitikti reikalavimą</w:t>
            </w:r>
          </w:p>
        </w:tc>
      </w:tr>
      <w:tr w:rsidR="00D62F6C" w:rsidRPr="00783BDE" w14:paraId="3AB15DC6" w14:textId="77777777" w:rsidTr="00D070C3">
        <w:trPr>
          <w:trHeight w:val="4906"/>
        </w:trPr>
        <w:tc>
          <w:tcPr>
            <w:tcW w:w="555" w:type="dxa"/>
          </w:tcPr>
          <w:p w14:paraId="2948C7E5" w14:textId="77777777" w:rsidR="00D62F6C" w:rsidRPr="00783BDE" w:rsidRDefault="00D62F6C" w:rsidP="00143496">
            <w:pPr>
              <w:rPr>
                <w:sz w:val="20"/>
              </w:rPr>
            </w:pPr>
            <w:r w:rsidRPr="00783BDE">
              <w:rPr>
                <w:sz w:val="20"/>
              </w:rPr>
              <w:t>1.</w:t>
            </w:r>
          </w:p>
        </w:tc>
        <w:tc>
          <w:tcPr>
            <w:tcW w:w="5280" w:type="dxa"/>
          </w:tcPr>
          <w:p w14:paraId="1540D505" w14:textId="4E0949B0" w:rsidR="00D62F6C" w:rsidRDefault="00100902" w:rsidP="007B156C">
            <w:pPr>
              <w:jc w:val="both"/>
              <w:rPr>
                <w:sz w:val="20"/>
              </w:rPr>
            </w:pPr>
            <w:r w:rsidRPr="0014264D">
              <w:rPr>
                <w:sz w:val="20"/>
              </w:rPr>
              <w:t>Tiekėjas taiko (laikosi)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76F8D207" w14:textId="77777777" w:rsidR="00100902" w:rsidRPr="00993F78" w:rsidRDefault="00100902" w:rsidP="00143496">
            <w:pPr>
              <w:rPr>
                <w:sz w:val="20"/>
              </w:rPr>
            </w:pPr>
          </w:p>
          <w:p w14:paraId="230BA748" w14:textId="77777777" w:rsidR="00D62F6C" w:rsidRPr="00D070C3" w:rsidRDefault="00D62F6C" w:rsidP="00143496">
            <w:pPr>
              <w:rPr>
                <w:sz w:val="20"/>
              </w:rPr>
            </w:pPr>
            <w:r w:rsidRPr="00D070C3">
              <w:rPr>
                <w:sz w:val="20"/>
              </w:rPr>
              <w:t xml:space="preserve">Sertifikavimo sritis: statybos darbų techninė priežiūra. </w:t>
            </w:r>
          </w:p>
          <w:p w14:paraId="281F6FD8" w14:textId="77777777" w:rsidR="00D62F6C" w:rsidRPr="00D070C3" w:rsidRDefault="00D62F6C" w:rsidP="00143496">
            <w:pPr>
              <w:rPr>
                <w:sz w:val="20"/>
              </w:rPr>
            </w:pPr>
          </w:p>
          <w:p w14:paraId="35B3651B" w14:textId="6875D2B1" w:rsidR="00D62F6C" w:rsidRPr="00D070C3" w:rsidRDefault="00D62F6C" w:rsidP="00143496">
            <w:pPr>
              <w:rPr>
                <w:sz w:val="20"/>
              </w:rPr>
            </w:pPr>
            <w:r w:rsidRPr="00D070C3">
              <w:rPr>
                <w:sz w:val="20"/>
              </w:rPr>
              <w:t>Arba</w:t>
            </w:r>
          </w:p>
          <w:p w14:paraId="00934897" w14:textId="77777777" w:rsidR="00D62F6C" w:rsidRPr="00D070C3" w:rsidRDefault="00D62F6C" w:rsidP="00143496">
            <w:pPr>
              <w:rPr>
                <w:sz w:val="20"/>
              </w:rPr>
            </w:pPr>
          </w:p>
          <w:p w14:paraId="7338CFCB" w14:textId="7E2E152A" w:rsidR="00D62F6C" w:rsidRPr="00D070C3" w:rsidRDefault="00D62F6C" w:rsidP="00143496">
            <w:pPr>
              <w:rPr>
                <w:sz w:val="20"/>
              </w:rPr>
            </w:pPr>
            <w:r w:rsidRPr="00D070C3">
              <w:rPr>
                <w:sz w:val="20"/>
              </w:rPr>
              <w:t>Sertifikavimo sritis: statybos valdymas.</w:t>
            </w:r>
          </w:p>
          <w:p w14:paraId="65889AAD" w14:textId="77777777" w:rsidR="00D62F6C" w:rsidRPr="00811832" w:rsidRDefault="00D62F6C" w:rsidP="00143496">
            <w:pPr>
              <w:rPr>
                <w:i/>
                <w:iCs/>
                <w:sz w:val="20"/>
              </w:rPr>
            </w:pPr>
          </w:p>
        </w:tc>
        <w:tc>
          <w:tcPr>
            <w:tcW w:w="6521" w:type="dxa"/>
          </w:tcPr>
          <w:p w14:paraId="44A2C978" w14:textId="77777777" w:rsidR="00D62F6C" w:rsidRDefault="00D62F6C" w:rsidP="00143496">
            <w:pPr>
              <w:rPr>
                <w:b/>
                <w:bCs/>
                <w:i/>
                <w:iCs/>
                <w:sz w:val="20"/>
              </w:rPr>
            </w:pPr>
            <w:r w:rsidRPr="00D63B32">
              <w:rPr>
                <w:b/>
                <w:bCs/>
                <w:i/>
                <w:iCs/>
                <w:sz w:val="20"/>
              </w:rPr>
              <w:t>Dokumentai, kuriuos turės pateikti galimas laimėtojas:</w:t>
            </w:r>
          </w:p>
          <w:p w14:paraId="65E9F216" w14:textId="77777777" w:rsidR="00100902" w:rsidRPr="0014264D" w:rsidRDefault="00100902" w:rsidP="00100902">
            <w:pPr>
              <w:rPr>
                <w:sz w:val="20"/>
              </w:rPr>
            </w:pPr>
            <w:r w:rsidRPr="0014264D">
              <w:rPr>
                <w:sz w:val="20"/>
              </w:rPr>
              <w:br/>
              <w:t>Atitiktį reikalavimams įrodantys dokumentai: EMAS arba LST EN ISO 14001 sertifikatas, arba kitas lygiavertis sertifikatas, išduotas kitose valstybėse narėse įsteigtų nepriklausomų įstaigų.</w:t>
            </w:r>
            <w:r w:rsidRPr="0014264D">
              <w:rPr>
                <w:sz w:val="20"/>
              </w:rPr>
              <w:br/>
            </w:r>
            <w:r w:rsidRPr="0014264D">
              <w:rPr>
                <w:sz w:val="20"/>
              </w:rPr>
              <w:br/>
              <w:t>Kaip lygiaverčių aplinkos apsaugos vadybos užtikrinimo priemonių įrodymą, tiekėjas gali pateikti lygiaverčių taikomų aplinkos apsaugos vadybos priemonių aprašymą, parengtą pagal Lietuvos Respublikos aplinkos ministro 2011 m. birželio 28 d. įsakymu Nr. D1-508 (Lietuvos Respublikos aplinkos ministro 2022 m. gruodžio 13 d. įsakymo Nr. D1-401 redakcija) patvirtintomis Aplinkos apsaugos kriterijų, kuriuos perkančiosios organizacijos ir perkantieji subjektai turi taikyti pirkdami prekes, paslaugas ar darbus, taikymo tvarkos aprašo (toliau – Aprašas) 10 punkte nustatytus reikalavimus, arba kitus lygiaverčių aplinkos apsaugos vadybos užtikrinimo priemonių įrodymus, kurie patvirtintų, kad jo siūlomos aplinkos apsaugos vadybos užtikrinimo priemonės atitinka reikalaujamus aplinkos apsaugos vadybos sistemos standartus.</w:t>
            </w:r>
          </w:p>
          <w:p w14:paraId="569DC271" w14:textId="77777777" w:rsidR="00D070C3" w:rsidRPr="005F7C6F" w:rsidRDefault="00D070C3" w:rsidP="00143496">
            <w:pPr>
              <w:rPr>
                <w:sz w:val="20"/>
              </w:rPr>
            </w:pPr>
          </w:p>
          <w:p w14:paraId="5C38590A" w14:textId="513C1803" w:rsidR="00D62F6C" w:rsidRPr="00783BDE" w:rsidRDefault="00D62F6C" w:rsidP="00143496">
            <w:pPr>
              <w:rPr>
                <w:sz w:val="20"/>
              </w:rPr>
            </w:pPr>
            <w:r w:rsidRPr="005F7C6F">
              <w:rPr>
                <w:i/>
                <w:iCs/>
                <w:sz w:val="20"/>
              </w:rPr>
              <w:t>Pateikiam</w:t>
            </w:r>
            <w:r w:rsidR="00100902">
              <w:rPr>
                <w:i/>
                <w:iCs/>
                <w:sz w:val="20"/>
              </w:rPr>
              <w:t>os</w:t>
            </w:r>
            <w:r w:rsidRPr="005F7C6F">
              <w:rPr>
                <w:i/>
                <w:iCs/>
                <w:sz w:val="20"/>
              </w:rPr>
              <w:t xml:space="preserve"> skaitmeninė</w:t>
            </w:r>
            <w:r w:rsidR="00100902">
              <w:rPr>
                <w:i/>
                <w:iCs/>
                <w:sz w:val="20"/>
              </w:rPr>
              <w:t>s</w:t>
            </w:r>
            <w:r w:rsidRPr="005F7C6F">
              <w:rPr>
                <w:i/>
                <w:iCs/>
                <w:sz w:val="20"/>
              </w:rPr>
              <w:t xml:space="preserve"> dokument</w:t>
            </w:r>
            <w:r w:rsidR="00100902">
              <w:rPr>
                <w:i/>
                <w:iCs/>
                <w:sz w:val="20"/>
              </w:rPr>
              <w:t>ų</w:t>
            </w:r>
            <w:r w:rsidRPr="005F7C6F">
              <w:rPr>
                <w:i/>
                <w:iCs/>
                <w:sz w:val="20"/>
              </w:rPr>
              <w:t xml:space="preserve"> kopij</w:t>
            </w:r>
            <w:r w:rsidR="00100902">
              <w:rPr>
                <w:i/>
                <w:iCs/>
                <w:sz w:val="20"/>
              </w:rPr>
              <w:t>os.</w:t>
            </w:r>
          </w:p>
        </w:tc>
        <w:tc>
          <w:tcPr>
            <w:tcW w:w="3685" w:type="dxa"/>
          </w:tcPr>
          <w:p w14:paraId="4D04F088" w14:textId="77777777" w:rsidR="00100902" w:rsidRPr="00CC74C9" w:rsidRDefault="00100902" w:rsidP="00100902">
            <w:pPr>
              <w:rPr>
                <w:sz w:val="20"/>
              </w:rPr>
            </w:pPr>
            <w:r w:rsidRPr="00CC74C9">
              <w:rPr>
                <w:sz w:val="20"/>
              </w:rPr>
              <w:t>Tiekėjas, tiekėjų grupės nariai, kiti ūkio subjektai, kurių pajėgumais remiasi tiekėjas, pagal prisiimamus įsipareigojimus.</w:t>
            </w:r>
          </w:p>
          <w:p w14:paraId="518C798E" w14:textId="77777777" w:rsidR="00100902" w:rsidRPr="00CC74C9" w:rsidRDefault="00100902" w:rsidP="00100902">
            <w:pPr>
              <w:rPr>
                <w:sz w:val="20"/>
              </w:rPr>
            </w:pPr>
          </w:p>
          <w:p w14:paraId="67FEF2B1" w14:textId="77777777" w:rsidR="00D62F6C" w:rsidRPr="0012654B" w:rsidRDefault="00D62F6C" w:rsidP="00143496">
            <w:pPr>
              <w:pStyle w:val="Sraopastraipa"/>
              <w:tabs>
                <w:tab w:val="left" w:pos="175"/>
              </w:tabs>
              <w:ind w:left="0"/>
              <w:rPr>
                <w:sz w:val="20"/>
                <w:szCs w:val="20"/>
              </w:rPr>
            </w:pPr>
          </w:p>
        </w:tc>
      </w:tr>
    </w:tbl>
    <w:p w14:paraId="416736DE" w14:textId="77777777" w:rsidR="00D62F6C" w:rsidRPr="00783BDE" w:rsidRDefault="00D62F6C" w:rsidP="00D62F6C">
      <w:pPr>
        <w:pStyle w:val="BodyA"/>
        <w:jc w:val="center"/>
        <w:rPr>
          <w:rFonts w:ascii="Times New Roman" w:eastAsia="Times New Roman" w:hAnsi="Times New Roman" w:cs="Times New Roman"/>
          <w:color w:val="auto"/>
          <w:sz w:val="24"/>
          <w:szCs w:val="24"/>
          <w:lang w:val="lt-LT"/>
        </w:rPr>
      </w:pPr>
      <w:r>
        <w:rPr>
          <w:rFonts w:ascii="Times New Roman" w:eastAsia="Times New Roman" w:hAnsi="Times New Roman" w:cs="Times New Roman"/>
          <w:color w:val="auto"/>
          <w:sz w:val="24"/>
          <w:szCs w:val="24"/>
          <w:lang w:val="lt-LT"/>
        </w:rPr>
        <w:t>_________________________</w:t>
      </w:r>
    </w:p>
    <w:p w14:paraId="1620C9CE" w14:textId="77777777" w:rsidR="00D62F6C" w:rsidRDefault="00D62F6C" w:rsidP="006D4A53">
      <w:pPr>
        <w:pStyle w:val="BodyA"/>
        <w:jc w:val="center"/>
        <w:rPr>
          <w:color w:val="auto"/>
        </w:rPr>
      </w:pPr>
    </w:p>
    <w:sectPr w:rsidR="00D62F6C" w:rsidSect="00A33023">
      <w:pgSz w:w="16838" w:h="11906" w:orient="landscape"/>
      <w:pgMar w:top="993" w:right="1134" w:bottom="567" w:left="1134" w:header="567" w:footer="567"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65726" w14:textId="77777777" w:rsidR="008B4251" w:rsidRDefault="008B4251">
      <w:r>
        <w:separator/>
      </w:r>
    </w:p>
  </w:endnote>
  <w:endnote w:type="continuationSeparator" w:id="0">
    <w:p w14:paraId="583A5CC6" w14:textId="77777777" w:rsidR="008B4251" w:rsidRDefault="008B4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Arial Unicode MS">
    <w:panose1 w:val="020B0604020202020204"/>
    <w:charset w:val="80"/>
    <w:family w:val="swiss"/>
    <w:pitch w:val="variable"/>
    <w:sig w:usb0="F7FFAEFF" w:usb1="F9DFFFFF" w:usb2="0000007F" w:usb3="00000000" w:csb0="003F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7A5B5" w14:textId="77777777" w:rsidR="008B4251" w:rsidRDefault="008B4251">
      <w:r>
        <w:separator/>
      </w:r>
    </w:p>
  </w:footnote>
  <w:footnote w:type="continuationSeparator" w:id="0">
    <w:p w14:paraId="581C03AB" w14:textId="77777777" w:rsidR="008B4251" w:rsidRDefault="008B42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33F"/>
    <w:multiLevelType w:val="hybridMultilevel"/>
    <w:tmpl w:val="DC0C6CAE"/>
    <w:lvl w:ilvl="0" w:tplc="4B3E1F3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A373E2"/>
    <w:multiLevelType w:val="hybridMultilevel"/>
    <w:tmpl w:val="0A9A104C"/>
    <w:lvl w:ilvl="0" w:tplc="4B3E1F3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2C01B4"/>
    <w:multiLevelType w:val="hybridMultilevel"/>
    <w:tmpl w:val="FCD2B1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817F3D"/>
    <w:multiLevelType w:val="hybridMultilevel"/>
    <w:tmpl w:val="1D8256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39664C"/>
    <w:multiLevelType w:val="hybridMultilevel"/>
    <w:tmpl w:val="544C7DFA"/>
    <w:lvl w:ilvl="0" w:tplc="F9CEF284">
      <w:start w:val="1"/>
      <w:numFmt w:val="bullet"/>
      <w:lvlText w:val="-"/>
      <w:lvlJc w:val="left"/>
      <w:pPr>
        <w:ind w:left="388" w:hanging="360"/>
      </w:pPr>
      <w:rPr>
        <w:rFonts w:ascii="Times New Roman" w:eastAsia="Calibri" w:hAnsi="Times New Roman" w:cs="Times New Roman" w:hint="default"/>
      </w:rPr>
    </w:lvl>
    <w:lvl w:ilvl="1" w:tplc="04270003" w:tentative="1">
      <w:start w:val="1"/>
      <w:numFmt w:val="bullet"/>
      <w:lvlText w:val="o"/>
      <w:lvlJc w:val="left"/>
      <w:pPr>
        <w:ind w:left="1108" w:hanging="360"/>
      </w:pPr>
      <w:rPr>
        <w:rFonts w:ascii="Courier New" w:hAnsi="Courier New" w:cs="Courier New" w:hint="default"/>
      </w:rPr>
    </w:lvl>
    <w:lvl w:ilvl="2" w:tplc="04270005" w:tentative="1">
      <w:start w:val="1"/>
      <w:numFmt w:val="bullet"/>
      <w:lvlText w:val=""/>
      <w:lvlJc w:val="left"/>
      <w:pPr>
        <w:ind w:left="1828" w:hanging="360"/>
      </w:pPr>
      <w:rPr>
        <w:rFonts w:ascii="Wingdings" w:hAnsi="Wingdings" w:hint="default"/>
      </w:rPr>
    </w:lvl>
    <w:lvl w:ilvl="3" w:tplc="04270001" w:tentative="1">
      <w:start w:val="1"/>
      <w:numFmt w:val="bullet"/>
      <w:lvlText w:val=""/>
      <w:lvlJc w:val="left"/>
      <w:pPr>
        <w:ind w:left="2548" w:hanging="360"/>
      </w:pPr>
      <w:rPr>
        <w:rFonts w:ascii="Symbol" w:hAnsi="Symbol" w:hint="default"/>
      </w:rPr>
    </w:lvl>
    <w:lvl w:ilvl="4" w:tplc="04270003" w:tentative="1">
      <w:start w:val="1"/>
      <w:numFmt w:val="bullet"/>
      <w:lvlText w:val="o"/>
      <w:lvlJc w:val="left"/>
      <w:pPr>
        <w:ind w:left="3268" w:hanging="360"/>
      </w:pPr>
      <w:rPr>
        <w:rFonts w:ascii="Courier New" w:hAnsi="Courier New" w:cs="Courier New" w:hint="default"/>
      </w:rPr>
    </w:lvl>
    <w:lvl w:ilvl="5" w:tplc="04270005" w:tentative="1">
      <w:start w:val="1"/>
      <w:numFmt w:val="bullet"/>
      <w:lvlText w:val=""/>
      <w:lvlJc w:val="left"/>
      <w:pPr>
        <w:ind w:left="3988" w:hanging="360"/>
      </w:pPr>
      <w:rPr>
        <w:rFonts w:ascii="Wingdings" w:hAnsi="Wingdings" w:hint="default"/>
      </w:rPr>
    </w:lvl>
    <w:lvl w:ilvl="6" w:tplc="04270001" w:tentative="1">
      <w:start w:val="1"/>
      <w:numFmt w:val="bullet"/>
      <w:lvlText w:val=""/>
      <w:lvlJc w:val="left"/>
      <w:pPr>
        <w:ind w:left="4708" w:hanging="360"/>
      </w:pPr>
      <w:rPr>
        <w:rFonts w:ascii="Symbol" w:hAnsi="Symbol" w:hint="default"/>
      </w:rPr>
    </w:lvl>
    <w:lvl w:ilvl="7" w:tplc="04270003" w:tentative="1">
      <w:start w:val="1"/>
      <w:numFmt w:val="bullet"/>
      <w:lvlText w:val="o"/>
      <w:lvlJc w:val="left"/>
      <w:pPr>
        <w:ind w:left="5428" w:hanging="360"/>
      </w:pPr>
      <w:rPr>
        <w:rFonts w:ascii="Courier New" w:hAnsi="Courier New" w:cs="Courier New" w:hint="default"/>
      </w:rPr>
    </w:lvl>
    <w:lvl w:ilvl="8" w:tplc="04270005" w:tentative="1">
      <w:start w:val="1"/>
      <w:numFmt w:val="bullet"/>
      <w:lvlText w:val=""/>
      <w:lvlJc w:val="left"/>
      <w:pPr>
        <w:ind w:left="6148" w:hanging="360"/>
      </w:pPr>
      <w:rPr>
        <w:rFonts w:ascii="Wingdings" w:hAnsi="Wingdings" w:hint="default"/>
      </w:rPr>
    </w:lvl>
  </w:abstractNum>
  <w:abstractNum w:abstractNumId="5" w15:restartNumberingAfterBreak="0">
    <w:nsid w:val="12BF63C3"/>
    <w:multiLevelType w:val="hybridMultilevel"/>
    <w:tmpl w:val="1B70E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7C2AA0"/>
    <w:multiLevelType w:val="hybridMultilevel"/>
    <w:tmpl w:val="C95C506E"/>
    <w:lvl w:ilvl="0" w:tplc="4B3E1F3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B94700"/>
    <w:multiLevelType w:val="hybridMultilevel"/>
    <w:tmpl w:val="3A96DAC4"/>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A80FAD"/>
    <w:multiLevelType w:val="hybridMultilevel"/>
    <w:tmpl w:val="23A4A138"/>
    <w:lvl w:ilvl="0" w:tplc="5AD28B5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3F42F8"/>
    <w:multiLevelType w:val="hybridMultilevel"/>
    <w:tmpl w:val="2DE648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A04BB6"/>
    <w:multiLevelType w:val="multilevel"/>
    <w:tmpl w:val="9C5844F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1" w15:restartNumberingAfterBreak="0">
    <w:nsid w:val="40617E38"/>
    <w:multiLevelType w:val="hybridMultilevel"/>
    <w:tmpl w:val="E7509132"/>
    <w:lvl w:ilvl="0" w:tplc="FF40E54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1ED7286"/>
    <w:multiLevelType w:val="hybridMultilevel"/>
    <w:tmpl w:val="BF5A9164"/>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13" w15:restartNumberingAfterBreak="0">
    <w:nsid w:val="4E86265F"/>
    <w:multiLevelType w:val="hybridMultilevel"/>
    <w:tmpl w:val="A3268F5A"/>
    <w:lvl w:ilvl="0" w:tplc="4B3E1F30">
      <w:start w:val="1"/>
      <w:numFmt w:val="bullet"/>
      <w:lvlText w:val=""/>
      <w:lvlJc w:val="left"/>
      <w:pPr>
        <w:ind w:left="712" w:hanging="360"/>
      </w:pPr>
      <w:rPr>
        <w:rFonts w:ascii="Symbol" w:hAnsi="Symbol" w:hint="default"/>
      </w:rPr>
    </w:lvl>
    <w:lvl w:ilvl="1" w:tplc="04270003" w:tentative="1">
      <w:start w:val="1"/>
      <w:numFmt w:val="bullet"/>
      <w:lvlText w:val="o"/>
      <w:lvlJc w:val="left"/>
      <w:pPr>
        <w:ind w:left="1432" w:hanging="360"/>
      </w:pPr>
      <w:rPr>
        <w:rFonts w:ascii="Courier New" w:hAnsi="Courier New" w:cs="Courier New" w:hint="default"/>
      </w:rPr>
    </w:lvl>
    <w:lvl w:ilvl="2" w:tplc="04270005" w:tentative="1">
      <w:start w:val="1"/>
      <w:numFmt w:val="bullet"/>
      <w:lvlText w:val=""/>
      <w:lvlJc w:val="left"/>
      <w:pPr>
        <w:ind w:left="2152" w:hanging="360"/>
      </w:pPr>
      <w:rPr>
        <w:rFonts w:ascii="Wingdings" w:hAnsi="Wingdings" w:hint="default"/>
      </w:rPr>
    </w:lvl>
    <w:lvl w:ilvl="3" w:tplc="04270001" w:tentative="1">
      <w:start w:val="1"/>
      <w:numFmt w:val="bullet"/>
      <w:lvlText w:val=""/>
      <w:lvlJc w:val="left"/>
      <w:pPr>
        <w:ind w:left="2872" w:hanging="360"/>
      </w:pPr>
      <w:rPr>
        <w:rFonts w:ascii="Symbol" w:hAnsi="Symbol" w:hint="default"/>
      </w:rPr>
    </w:lvl>
    <w:lvl w:ilvl="4" w:tplc="04270003" w:tentative="1">
      <w:start w:val="1"/>
      <w:numFmt w:val="bullet"/>
      <w:lvlText w:val="o"/>
      <w:lvlJc w:val="left"/>
      <w:pPr>
        <w:ind w:left="3592" w:hanging="360"/>
      </w:pPr>
      <w:rPr>
        <w:rFonts w:ascii="Courier New" w:hAnsi="Courier New" w:cs="Courier New" w:hint="default"/>
      </w:rPr>
    </w:lvl>
    <w:lvl w:ilvl="5" w:tplc="04270005" w:tentative="1">
      <w:start w:val="1"/>
      <w:numFmt w:val="bullet"/>
      <w:lvlText w:val=""/>
      <w:lvlJc w:val="left"/>
      <w:pPr>
        <w:ind w:left="4312" w:hanging="360"/>
      </w:pPr>
      <w:rPr>
        <w:rFonts w:ascii="Wingdings" w:hAnsi="Wingdings" w:hint="default"/>
      </w:rPr>
    </w:lvl>
    <w:lvl w:ilvl="6" w:tplc="04270001" w:tentative="1">
      <w:start w:val="1"/>
      <w:numFmt w:val="bullet"/>
      <w:lvlText w:val=""/>
      <w:lvlJc w:val="left"/>
      <w:pPr>
        <w:ind w:left="5032" w:hanging="360"/>
      </w:pPr>
      <w:rPr>
        <w:rFonts w:ascii="Symbol" w:hAnsi="Symbol" w:hint="default"/>
      </w:rPr>
    </w:lvl>
    <w:lvl w:ilvl="7" w:tplc="04270003" w:tentative="1">
      <w:start w:val="1"/>
      <w:numFmt w:val="bullet"/>
      <w:lvlText w:val="o"/>
      <w:lvlJc w:val="left"/>
      <w:pPr>
        <w:ind w:left="5752" w:hanging="360"/>
      </w:pPr>
      <w:rPr>
        <w:rFonts w:ascii="Courier New" w:hAnsi="Courier New" w:cs="Courier New" w:hint="default"/>
      </w:rPr>
    </w:lvl>
    <w:lvl w:ilvl="8" w:tplc="04270005" w:tentative="1">
      <w:start w:val="1"/>
      <w:numFmt w:val="bullet"/>
      <w:lvlText w:val=""/>
      <w:lvlJc w:val="left"/>
      <w:pPr>
        <w:ind w:left="6472" w:hanging="360"/>
      </w:pPr>
      <w:rPr>
        <w:rFonts w:ascii="Wingdings" w:hAnsi="Wingdings" w:hint="default"/>
      </w:rPr>
    </w:lvl>
  </w:abstractNum>
  <w:abstractNum w:abstractNumId="14" w15:restartNumberingAfterBreak="0">
    <w:nsid w:val="50B45558"/>
    <w:multiLevelType w:val="multilevel"/>
    <w:tmpl w:val="D750B8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B104763"/>
    <w:multiLevelType w:val="hybridMultilevel"/>
    <w:tmpl w:val="C34A66D2"/>
    <w:lvl w:ilvl="0" w:tplc="9C8E6E4E">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22B4C30"/>
    <w:multiLevelType w:val="hybridMultilevel"/>
    <w:tmpl w:val="BBEE4D74"/>
    <w:lvl w:ilvl="0" w:tplc="A0B83B3C">
      <w:start w:val="4"/>
      <w:numFmt w:val="bullet"/>
      <w:lvlText w:val="-"/>
      <w:lvlJc w:val="left"/>
      <w:pPr>
        <w:ind w:left="1080" w:hanging="360"/>
      </w:pPr>
      <w:rPr>
        <w:rFonts w:ascii="Times New Roman" w:eastAsia="Times New Roman" w:hAnsi="Times New Roman" w:cs="Times New Roman" w:hint="default"/>
        <w:b w:val="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68B95713"/>
    <w:multiLevelType w:val="hybridMultilevel"/>
    <w:tmpl w:val="62FCDCE2"/>
    <w:lvl w:ilvl="0" w:tplc="00C84A2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9A64333"/>
    <w:multiLevelType w:val="hybridMultilevel"/>
    <w:tmpl w:val="70562D6C"/>
    <w:lvl w:ilvl="0" w:tplc="4B3E1F30">
      <w:start w:val="1"/>
      <w:numFmt w:val="bullet"/>
      <w:lvlText w:val=""/>
      <w:lvlJc w:val="left"/>
      <w:pPr>
        <w:ind w:left="918" w:hanging="360"/>
      </w:pPr>
      <w:rPr>
        <w:rFonts w:ascii="Symbol" w:hAnsi="Symbol" w:hint="default"/>
      </w:rPr>
    </w:lvl>
    <w:lvl w:ilvl="1" w:tplc="04270003" w:tentative="1">
      <w:start w:val="1"/>
      <w:numFmt w:val="bullet"/>
      <w:lvlText w:val="o"/>
      <w:lvlJc w:val="left"/>
      <w:pPr>
        <w:ind w:left="1638" w:hanging="360"/>
      </w:pPr>
      <w:rPr>
        <w:rFonts w:ascii="Courier New" w:hAnsi="Courier New" w:cs="Courier New" w:hint="default"/>
      </w:rPr>
    </w:lvl>
    <w:lvl w:ilvl="2" w:tplc="04270005" w:tentative="1">
      <w:start w:val="1"/>
      <w:numFmt w:val="bullet"/>
      <w:lvlText w:val=""/>
      <w:lvlJc w:val="left"/>
      <w:pPr>
        <w:ind w:left="2358" w:hanging="360"/>
      </w:pPr>
      <w:rPr>
        <w:rFonts w:ascii="Wingdings" w:hAnsi="Wingdings" w:hint="default"/>
      </w:rPr>
    </w:lvl>
    <w:lvl w:ilvl="3" w:tplc="04270001" w:tentative="1">
      <w:start w:val="1"/>
      <w:numFmt w:val="bullet"/>
      <w:lvlText w:val=""/>
      <w:lvlJc w:val="left"/>
      <w:pPr>
        <w:ind w:left="3078" w:hanging="360"/>
      </w:pPr>
      <w:rPr>
        <w:rFonts w:ascii="Symbol" w:hAnsi="Symbol" w:hint="default"/>
      </w:rPr>
    </w:lvl>
    <w:lvl w:ilvl="4" w:tplc="04270003" w:tentative="1">
      <w:start w:val="1"/>
      <w:numFmt w:val="bullet"/>
      <w:lvlText w:val="o"/>
      <w:lvlJc w:val="left"/>
      <w:pPr>
        <w:ind w:left="3798" w:hanging="360"/>
      </w:pPr>
      <w:rPr>
        <w:rFonts w:ascii="Courier New" w:hAnsi="Courier New" w:cs="Courier New" w:hint="default"/>
      </w:rPr>
    </w:lvl>
    <w:lvl w:ilvl="5" w:tplc="04270005" w:tentative="1">
      <w:start w:val="1"/>
      <w:numFmt w:val="bullet"/>
      <w:lvlText w:val=""/>
      <w:lvlJc w:val="left"/>
      <w:pPr>
        <w:ind w:left="4518" w:hanging="360"/>
      </w:pPr>
      <w:rPr>
        <w:rFonts w:ascii="Wingdings" w:hAnsi="Wingdings" w:hint="default"/>
      </w:rPr>
    </w:lvl>
    <w:lvl w:ilvl="6" w:tplc="04270001" w:tentative="1">
      <w:start w:val="1"/>
      <w:numFmt w:val="bullet"/>
      <w:lvlText w:val=""/>
      <w:lvlJc w:val="left"/>
      <w:pPr>
        <w:ind w:left="5238" w:hanging="360"/>
      </w:pPr>
      <w:rPr>
        <w:rFonts w:ascii="Symbol" w:hAnsi="Symbol" w:hint="default"/>
      </w:rPr>
    </w:lvl>
    <w:lvl w:ilvl="7" w:tplc="04270003" w:tentative="1">
      <w:start w:val="1"/>
      <w:numFmt w:val="bullet"/>
      <w:lvlText w:val="o"/>
      <w:lvlJc w:val="left"/>
      <w:pPr>
        <w:ind w:left="5958" w:hanging="360"/>
      </w:pPr>
      <w:rPr>
        <w:rFonts w:ascii="Courier New" w:hAnsi="Courier New" w:cs="Courier New" w:hint="default"/>
      </w:rPr>
    </w:lvl>
    <w:lvl w:ilvl="8" w:tplc="04270005" w:tentative="1">
      <w:start w:val="1"/>
      <w:numFmt w:val="bullet"/>
      <w:lvlText w:val=""/>
      <w:lvlJc w:val="left"/>
      <w:pPr>
        <w:ind w:left="6678" w:hanging="360"/>
      </w:pPr>
      <w:rPr>
        <w:rFonts w:ascii="Wingdings" w:hAnsi="Wingdings" w:hint="default"/>
      </w:rPr>
    </w:lvl>
  </w:abstractNum>
  <w:abstractNum w:abstractNumId="19" w15:restartNumberingAfterBreak="0">
    <w:nsid w:val="6BC07D8C"/>
    <w:multiLevelType w:val="multilevel"/>
    <w:tmpl w:val="74F2F458"/>
    <w:lvl w:ilvl="0">
      <w:start w:val="1"/>
      <w:numFmt w:val="bullet"/>
      <w:lvlText w:val="●"/>
      <w:lvlJc w:val="left"/>
      <w:pPr>
        <w:ind w:left="1298" w:hanging="359"/>
      </w:pPr>
      <w:rPr>
        <w:rFonts w:ascii="Noto Sans Symbols" w:eastAsia="Noto Sans Symbols" w:hAnsi="Noto Sans Symbols" w:cs="Noto Sans Symbols"/>
      </w:rPr>
    </w:lvl>
    <w:lvl w:ilvl="1">
      <w:start w:val="1"/>
      <w:numFmt w:val="bullet"/>
      <w:lvlText w:val="o"/>
      <w:lvlJc w:val="left"/>
      <w:pPr>
        <w:ind w:left="2018" w:hanging="360"/>
      </w:pPr>
      <w:rPr>
        <w:rFonts w:ascii="Courier New" w:eastAsia="Courier New" w:hAnsi="Courier New" w:cs="Courier New"/>
      </w:rPr>
    </w:lvl>
    <w:lvl w:ilvl="2">
      <w:start w:val="1"/>
      <w:numFmt w:val="bullet"/>
      <w:lvlText w:val="▪"/>
      <w:lvlJc w:val="left"/>
      <w:pPr>
        <w:ind w:left="2738" w:hanging="360"/>
      </w:pPr>
      <w:rPr>
        <w:rFonts w:ascii="Noto Sans Symbols" w:eastAsia="Noto Sans Symbols" w:hAnsi="Noto Sans Symbols" w:cs="Noto Sans Symbols"/>
      </w:rPr>
    </w:lvl>
    <w:lvl w:ilvl="3">
      <w:start w:val="1"/>
      <w:numFmt w:val="bullet"/>
      <w:lvlText w:val="●"/>
      <w:lvlJc w:val="left"/>
      <w:pPr>
        <w:ind w:left="3458" w:hanging="360"/>
      </w:pPr>
      <w:rPr>
        <w:rFonts w:ascii="Noto Sans Symbols" w:eastAsia="Noto Sans Symbols" w:hAnsi="Noto Sans Symbols" w:cs="Noto Sans Symbols"/>
      </w:rPr>
    </w:lvl>
    <w:lvl w:ilvl="4">
      <w:start w:val="1"/>
      <w:numFmt w:val="bullet"/>
      <w:lvlText w:val="o"/>
      <w:lvlJc w:val="left"/>
      <w:pPr>
        <w:ind w:left="4178" w:hanging="360"/>
      </w:pPr>
      <w:rPr>
        <w:rFonts w:ascii="Courier New" w:eastAsia="Courier New" w:hAnsi="Courier New" w:cs="Courier New"/>
      </w:rPr>
    </w:lvl>
    <w:lvl w:ilvl="5">
      <w:start w:val="1"/>
      <w:numFmt w:val="bullet"/>
      <w:lvlText w:val="▪"/>
      <w:lvlJc w:val="left"/>
      <w:pPr>
        <w:ind w:left="4898" w:hanging="360"/>
      </w:pPr>
      <w:rPr>
        <w:rFonts w:ascii="Noto Sans Symbols" w:eastAsia="Noto Sans Symbols" w:hAnsi="Noto Sans Symbols" w:cs="Noto Sans Symbols"/>
      </w:rPr>
    </w:lvl>
    <w:lvl w:ilvl="6">
      <w:start w:val="1"/>
      <w:numFmt w:val="bullet"/>
      <w:lvlText w:val="●"/>
      <w:lvlJc w:val="left"/>
      <w:pPr>
        <w:ind w:left="5618" w:hanging="360"/>
      </w:pPr>
      <w:rPr>
        <w:rFonts w:ascii="Noto Sans Symbols" w:eastAsia="Noto Sans Symbols" w:hAnsi="Noto Sans Symbols" w:cs="Noto Sans Symbols"/>
      </w:rPr>
    </w:lvl>
    <w:lvl w:ilvl="7">
      <w:start w:val="1"/>
      <w:numFmt w:val="bullet"/>
      <w:lvlText w:val="o"/>
      <w:lvlJc w:val="left"/>
      <w:pPr>
        <w:ind w:left="6338" w:hanging="360"/>
      </w:pPr>
      <w:rPr>
        <w:rFonts w:ascii="Courier New" w:eastAsia="Courier New" w:hAnsi="Courier New" w:cs="Courier New"/>
      </w:rPr>
    </w:lvl>
    <w:lvl w:ilvl="8">
      <w:start w:val="1"/>
      <w:numFmt w:val="bullet"/>
      <w:lvlText w:val="▪"/>
      <w:lvlJc w:val="left"/>
      <w:pPr>
        <w:ind w:left="7058" w:hanging="360"/>
      </w:pPr>
      <w:rPr>
        <w:rFonts w:ascii="Noto Sans Symbols" w:eastAsia="Noto Sans Symbols" w:hAnsi="Noto Sans Symbols" w:cs="Noto Sans Symbols"/>
      </w:rPr>
    </w:lvl>
  </w:abstractNum>
  <w:abstractNum w:abstractNumId="20" w15:restartNumberingAfterBreak="0">
    <w:nsid w:val="724A41D1"/>
    <w:multiLevelType w:val="hybridMultilevel"/>
    <w:tmpl w:val="381AA3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48E3F41"/>
    <w:multiLevelType w:val="hybridMultilevel"/>
    <w:tmpl w:val="CD16634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779E2A64"/>
    <w:multiLevelType w:val="hybridMultilevel"/>
    <w:tmpl w:val="12E8D150"/>
    <w:lvl w:ilvl="0" w:tplc="4B3E1F3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7CB7A42"/>
    <w:multiLevelType w:val="hybridMultilevel"/>
    <w:tmpl w:val="2996AAEA"/>
    <w:lvl w:ilvl="0" w:tplc="5AD28B5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7EA2ED5"/>
    <w:multiLevelType w:val="hybridMultilevel"/>
    <w:tmpl w:val="AD2C06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E1409A7"/>
    <w:multiLevelType w:val="multilevel"/>
    <w:tmpl w:val="E7C4D99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3797974">
    <w:abstractNumId w:val="14"/>
  </w:num>
  <w:num w:numId="2" w16cid:durableId="944775741">
    <w:abstractNumId w:val="25"/>
  </w:num>
  <w:num w:numId="3" w16cid:durableId="827284272">
    <w:abstractNumId w:val="10"/>
  </w:num>
  <w:num w:numId="4" w16cid:durableId="1624270204">
    <w:abstractNumId w:val="19"/>
  </w:num>
  <w:num w:numId="5" w16cid:durableId="1209300843">
    <w:abstractNumId w:val="24"/>
  </w:num>
  <w:num w:numId="6" w16cid:durableId="940113984">
    <w:abstractNumId w:val="3"/>
  </w:num>
  <w:num w:numId="7" w16cid:durableId="640577588">
    <w:abstractNumId w:val="15"/>
  </w:num>
  <w:num w:numId="8" w16cid:durableId="2034837294">
    <w:abstractNumId w:val="12"/>
  </w:num>
  <w:num w:numId="9" w16cid:durableId="1946646685">
    <w:abstractNumId w:val="21"/>
  </w:num>
  <w:num w:numId="10" w16cid:durableId="86267268">
    <w:abstractNumId w:val="20"/>
  </w:num>
  <w:num w:numId="11" w16cid:durableId="495993862">
    <w:abstractNumId w:val="18"/>
  </w:num>
  <w:num w:numId="12" w16cid:durableId="676931858">
    <w:abstractNumId w:val="16"/>
  </w:num>
  <w:num w:numId="13" w16cid:durableId="406462685">
    <w:abstractNumId w:val="17"/>
  </w:num>
  <w:num w:numId="14" w16cid:durableId="1106585319">
    <w:abstractNumId w:val="6"/>
  </w:num>
  <w:num w:numId="15" w16cid:durableId="1442450618">
    <w:abstractNumId w:val="22"/>
  </w:num>
  <w:num w:numId="16" w16cid:durableId="828328544">
    <w:abstractNumId w:val="5"/>
  </w:num>
  <w:num w:numId="17" w16cid:durableId="1467427303">
    <w:abstractNumId w:val="13"/>
  </w:num>
  <w:num w:numId="18" w16cid:durableId="1744983182">
    <w:abstractNumId w:val="1"/>
  </w:num>
  <w:num w:numId="19" w16cid:durableId="961572187">
    <w:abstractNumId w:val="0"/>
  </w:num>
  <w:num w:numId="20" w16cid:durableId="156962794">
    <w:abstractNumId w:val="11"/>
  </w:num>
  <w:num w:numId="21" w16cid:durableId="481627394">
    <w:abstractNumId w:val="8"/>
  </w:num>
  <w:num w:numId="22" w16cid:durableId="1069957937">
    <w:abstractNumId w:val="23"/>
  </w:num>
  <w:num w:numId="23" w16cid:durableId="71440352">
    <w:abstractNumId w:val="7"/>
  </w:num>
  <w:num w:numId="24" w16cid:durableId="611475108">
    <w:abstractNumId w:val="9"/>
  </w:num>
  <w:num w:numId="25" w16cid:durableId="1824547736">
    <w:abstractNumId w:val="2"/>
  </w:num>
  <w:num w:numId="26" w16cid:durableId="9380306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23C"/>
    <w:rsid w:val="00007AE8"/>
    <w:rsid w:val="000169E8"/>
    <w:rsid w:val="0003086D"/>
    <w:rsid w:val="00040641"/>
    <w:rsid w:val="0007135A"/>
    <w:rsid w:val="00092852"/>
    <w:rsid w:val="000B13D5"/>
    <w:rsid w:val="000C16CB"/>
    <w:rsid w:val="000D370A"/>
    <w:rsid w:val="000D654F"/>
    <w:rsid w:val="000D735D"/>
    <w:rsid w:val="00100902"/>
    <w:rsid w:val="0010560E"/>
    <w:rsid w:val="00132AD2"/>
    <w:rsid w:val="0016564D"/>
    <w:rsid w:val="0017445D"/>
    <w:rsid w:val="00180A7E"/>
    <w:rsid w:val="00182F7E"/>
    <w:rsid w:val="00195D22"/>
    <w:rsid w:val="001B5A54"/>
    <w:rsid w:val="001D50AE"/>
    <w:rsid w:val="002051DE"/>
    <w:rsid w:val="002270FA"/>
    <w:rsid w:val="0028441D"/>
    <w:rsid w:val="00292264"/>
    <w:rsid w:val="00294195"/>
    <w:rsid w:val="002A0A80"/>
    <w:rsid w:val="002A4F7D"/>
    <w:rsid w:val="002D75FD"/>
    <w:rsid w:val="00304275"/>
    <w:rsid w:val="00304713"/>
    <w:rsid w:val="00363E2A"/>
    <w:rsid w:val="00380807"/>
    <w:rsid w:val="004052E3"/>
    <w:rsid w:val="00410FE3"/>
    <w:rsid w:val="00451997"/>
    <w:rsid w:val="00451E08"/>
    <w:rsid w:val="004612A0"/>
    <w:rsid w:val="00462744"/>
    <w:rsid w:val="00462C21"/>
    <w:rsid w:val="004B4EA7"/>
    <w:rsid w:val="004C120F"/>
    <w:rsid w:val="00526A29"/>
    <w:rsid w:val="0052712D"/>
    <w:rsid w:val="00531410"/>
    <w:rsid w:val="0056017B"/>
    <w:rsid w:val="005A6592"/>
    <w:rsid w:val="005B72F9"/>
    <w:rsid w:val="005D7D4D"/>
    <w:rsid w:val="00621D7D"/>
    <w:rsid w:val="00625146"/>
    <w:rsid w:val="00652D95"/>
    <w:rsid w:val="0066740F"/>
    <w:rsid w:val="00685071"/>
    <w:rsid w:val="0069379E"/>
    <w:rsid w:val="006D4A53"/>
    <w:rsid w:val="007365EC"/>
    <w:rsid w:val="00782C43"/>
    <w:rsid w:val="007A0CF4"/>
    <w:rsid w:val="007A3664"/>
    <w:rsid w:val="007B156C"/>
    <w:rsid w:val="00835077"/>
    <w:rsid w:val="008628B1"/>
    <w:rsid w:val="00866FD2"/>
    <w:rsid w:val="00895A5C"/>
    <w:rsid w:val="008B4251"/>
    <w:rsid w:val="00904F9A"/>
    <w:rsid w:val="00925C0D"/>
    <w:rsid w:val="00925FBE"/>
    <w:rsid w:val="00937B44"/>
    <w:rsid w:val="009509D6"/>
    <w:rsid w:val="00954796"/>
    <w:rsid w:val="009737C2"/>
    <w:rsid w:val="009A4F4C"/>
    <w:rsid w:val="009B54F0"/>
    <w:rsid w:val="009C7F20"/>
    <w:rsid w:val="009D65CD"/>
    <w:rsid w:val="009F5DC8"/>
    <w:rsid w:val="00A073C1"/>
    <w:rsid w:val="00A33023"/>
    <w:rsid w:val="00A84CE1"/>
    <w:rsid w:val="00B124C3"/>
    <w:rsid w:val="00B208F3"/>
    <w:rsid w:val="00B27B2D"/>
    <w:rsid w:val="00B568DD"/>
    <w:rsid w:val="00B77350"/>
    <w:rsid w:val="00B9073C"/>
    <w:rsid w:val="00B95273"/>
    <w:rsid w:val="00BB4664"/>
    <w:rsid w:val="00BC7E2F"/>
    <w:rsid w:val="00BE7917"/>
    <w:rsid w:val="00BF0FA3"/>
    <w:rsid w:val="00C033DE"/>
    <w:rsid w:val="00C1467E"/>
    <w:rsid w:val="00C20865"/>
    <w:rsid w:val="00C331A4"/>
    <w:rsid w:val="00C42C91"/>
    <w:rsid w:val="00C436EA"/>
    <w:rsid w:val="00C7392F"/>
    <w:rsid w:val="00CC2B63"/>
    <w:rsid w:val="00D070C3"/>
    <w:rsid w:val="00D34993"/>
    <w:rsid w:val="00D509D4"/>
    <w:rsid w:val="00D62F6C"/>
    <w:rsid w:val="00D72D6D"/>
    <w:rsid w:val="00D7416D"/>
    <w:rsid w:val="00D83296"/>
    <w:rsid w:val="00DA223C"/>
    <w:rsid w:val="00DC758D"/>
    <w:rsid w:val="00E107F7"/>
    <w:rsid w:val="00E33226"/>
    <w:rsid w:val="00E45E09"/>
    <w:rsid w:val="00E67C75"/>
    <w:rsid w:val="00EA2810"/>
    <w:rsid w:val="00EC5ACB"/>
    <w:rsid w:val="00ED75AD"/>
    <w:rsid w:val="00F12B59"/>
    <w:rsid w:val="00F15BBA"/>
    <w:rsid w:val="00F16538"/>
    <w:rsid w:val="00F23D77"/>
    <w:rsid w:val="00F33FF8"/>
    <w:rsid w:val="00F64B2E"/>
    <w:rsid w:val="00FD21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05FF3"/>
  <w15:docId w15:val="{6D47972A-8BE4-4A4B-9009-DEA75E28E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7E29"/>
    <w:pPr>
      <w:suppressAutoHyphens/>
    </w:pPr>
    <w:rPr>
      <w:szCs w:val="20"/>
      <w:lang w:eastAsia="ar-SA"/>
    </w:rPr>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E7E29"/>
    <w:pPr>
      <w:suppressAutoHyphens w:val="0"/>
      <w:spacing w:after="200" w:line="276" w:lineRule="auto"/>
      <w:ind w:left="720"/>
      <w:contextualSpacing/>
    </w:pPr>
    <w:rPr>
      <w:rFonts w:eastAsia="Calibri"/>
      <w:szCs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8E7E29"/>
    <w:rPr>
      <w:rFonts w:ascii="Times New Roman" w:eastAsia="Calibri" w:hAnsi="Times New Roman" w:cs="Times New Roman"/>
      <w:sz w:val="24"/>
      <w:szCs w:val="24"/>
    </w:rPr>
  </w:style>
  <w:style w:type="table" w:styleId="Lentelstinklelis">
    <w:name w:val="Table Grid"/>
    <w:basedOn w:val="prastojilentel"/>
    <w:uiPriority w:val="39"/>
    <w:rsid w:val="008E7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Tekstas"/>
    <w:link w:val="BetarpDiagrama"/>
    <w:uiPriority w:val="1"/>
    <w:qFormat/>
    <w:rsid w:val="006F037D"/>
    <w:pPr>
      <w:suppressAutoHyphens/>
    </w:pPr>
    <w:rPr>
      <w:rFonts w:ascii="Calibri" w:eastAsia="Calibri" w:hAnsi="Calibri"/>
      <w:lang w:eastAsia="ar-SA"/>
    </w:rPr>
  </w:style>
  <w:style w:type="character" w:customStyle="1" w:styleId="BetarpDiagrama">
    <w:name w:val="Be tarpų Diagrama"/>
    <w:aliases w:val="Tekstas Diagrama"/>
    <w:link w:val="Betarp"/>
    <w:uiPriority w:val="1"/>
    <w:rsid w:val="006F037D"/>
    <w:rPr>
      <w:rFonts w:ascii="Calibri" w:eastAsia="Calibri" w:hAnsi="Calibri" w:cs="Times New Roman"/>
      <w:lang w:eastAsia="ar-SA"/>
    </w:rPr>
  </w:style>
  <w:style w:type="character" w:styleId="Hipersaitas">
    <w:name w:val="Hyperlink"/>
    <w:basedOn w:val="Numatytasispastraiposriftas"/>
    <w:uiPriority w:val="99"/>
    <w:unhideWhenUsed/>
    <w:rsid w:val="003042C2"/>
    <w:rPr>
      <w:color w:val="0563C1" w:themeColor="hyperlink"/>
      <w:u w:val="single"/>
    </w:rPr>
  </w:style>
  <w:style w:type="character" w:styleId="Neapdorotaspaminjimas">
    <w:name w:val="Unresolved Mention"/>
    <w:basedOn w:val="Numatytasispastraiposriftas"/>
    <w:uiPriority w:val="99"/>
    <w:semiHidden/>
    <w:unhideWhenUsed/>
    <w:rsid w:val="003042C2"/>
    <w:rPr>
      <w:color w:val="605E5C"/>
      <w:shd w:val="clear" w:color="auto" w:fill="E1DFDD"/>
    </w:rPr>
  </w:style>
  <w:style w:type="paragraph" w:styleId="Antrats">
    <w:name w:val="header"/>
    <w:basedOn w:val="prastasis"/>
    <w:link w:val="AntratsDiagrama"/>
    <w:uiPriority w:val="99"/>
    <w:unhideWhenUsed/>
    <w:rsid w:val="003042C2"/>
    <w:pPr>
      <w:tabs>
        <w:tab w:val="center" w:pos="4819"/>
        <w:tab w:val="right" w:pos="9638"/>
      </w:tabs>
    </w:pPr>
  </w:style>
  <w:style w:type="character" w:customStyle="1" w:styleId="AntratsDiagrama">
    <w:name w:val="Antraštės Diagrama"/>
    <w:basedOn w:val="Numatytasispastraiposriftas"/>
    <w:link w:val="Antrats"/>
    <w:uiPriority w:val="99"/>
    <w:rsid w:val="003042C2"/>
    <w:rPr>
      <w:rFonts w:ascii="Times New Roman" w:eastAsia="Times New Roman" w:hAnsi="Times New Roman" w:cs="Times New Roman"/>
      <w:sz w:val="24"/>
      <w:szCs w:val="20"/>
      <w:lang w:eastAsia="ar-SA"/>
    </w:rPr>
  </w:style>
  <w:style w:type="paragraph" w:styleId="Porat">
    <w:name w:val="footer"/>
    <w:basedOn w:val="prastasis"/>
    <w:link w:val="PoratDiagrama"/>
    <w:uiPriority w:val="99"/>
    <w:unhideWhenUsed/>
    <w:rsid w:val="003042C2"/>
    <w:pPr>
      <w:tabs>
        <w:tab w:val="center" w:pos="4819"/>
        <w:tab w:val="right" w:pos="9638"/>
      </w:tabs>
    </w:pPr>
  </w:style>
  <w:style w:type="character" w:customStyle="1" w:styleId="PoratDiagrama">
    <w:name w:val="Poraštė Diagrama"/>
    <w:basedOn w:val="Numatytasispastraiposriftas"/>
    <w:link w:val="Porat"/>
    <w:uiPriority w:val="99"/>
    <w:rsid w:val="003042C2"/>
    <w:rPr>
      <w:rFonts w:ascii="Times New Roman" w:eastAsia="Times New Roman" w:hAnsi="Times New Roman" w:cs="Times New Roman"/>
      <w:sz w:val="24"/>
      <w:szCs w:val="20"/>
      <w:lang w:eastAsia="ar-SA"/>
    </w:rPr>
  </w:style>
  <w:style w:type="paragraph" w:styleId="Puslapioinaostekstas">
    <w:name w:val="footnote text"/>
    <w:basedOn w:val="prastasis"/>
    <w:link w:val="PuslapioinaostekstasDiagrama"/>
    <w:uiPriority w:val="99"/>
    <w:semiHidden/>
    <w:unhideWhenUsed/>
    <w:rsid w:val="00EB00A2"/>
    <w:rPr>
      <w:sz w:val="20"/>
    </w:rPr>
  </w:style>
  <w:style w:type="character" w:customStyle="1" w:styleId="PuslapioinaostekstasDiagrama">
    <w:name w:val="Puslapio išnašos tekstas Diagrama"/>
    <w:basedOn w:val="Numatytasispastraiposriftas"/>
    <w:link w:val="Puslapioinaostekstas"/>
    <w:uiPriority w:val="99"/>
    <w:semiHidden/>
    <w:rsid w:val="00EB00A2"/>
    <w:rPr>
      <w:rFonts w:ascii="Times New Roman" w:eastAsia="Times New Roman" w:hAnsi="Times New Roman" w:cs="Times New Roman"/>
      <w:sz w:val="20"/>
      <w:szCs w:val="20"/>
      <w:lang w:eastAsia="ar-SA"/>
    </w:rPr>
  </w:style>
  <w:style w:type="character" w:styleId="Puslapioinaosnuoroda">
    <w:name w:val="footnote reference"/>
    <w:basedOn w:val="Numatytasispastraiposriftas"/>
    <w:uiPriority w:val="99"/>
    <w:semiHidden/>
    <w:unhideWhenUsed/>
    <w:rsid w:val="00EB00A2"/>
    <w:rPr>
      <w:vertAlign w:val="superscript"/>
    </w:rPr>
  </w:style>
  <w:style w:type="paragraph" w:styleId="Dokumentoinaostekstas">
    <w:name w:val="endnote text"/>
    <w:basedOn w:val="prastasis"/>
    <w:link w:val="DokumentoinaostekstasDiagrama"/>
    <w:uiPriority w:val="99"/>
    <w:semiHidden/>
    <w:unhideWhenUsed/>
    <w:rsid w:val="00EB00A2"/>
    <w:rPr>
      <w:sz w:val="20"/>
    </w:rPr>
  </w:style>
  <w:style w:type="character" w:customStyle="1" w:styleId="DokumentoinaostekstasDiagrama">
    <w:name w:val="Dokumento išnašos tekstas Diagrama"/>
    <w:basedOn w:val="Numatytasispastraiposriftas"/>
    <w:link w:val="Dokumentoinaostekstas"/>
    <w:uiPriority w:val="99"/>
    <w:semiHidden/>
    <w:rsid w:val="00EB00A2"/>
    <w:rPr>
      <w:rFonts w:ascii="Times New Roman" w:eastAsia="Times New Roman" w:hAnsi="Times New Roman" w:cs="Times New Roman"/>
      <w:sz w:val="20"/>
      <w:szCs w:val="20"/>
      <w:lang w:eastAsia="ar-SA"/>
    </w:rPr>
  </w:style>
  <w:style w:type="character" w:styleId="Dokumentoinaosnumeris">
    <w:name w:val="endnote reference"/>
    <w:basedOn w:val="Numatytasispastraiposriftas"/>
    <w:uiPriority w:val="99"/>
    <w:semiHidden/>
    <w:unhideWhenUsed/>
    <w:rsid w:val="00EB00A2"/>
    <w:rPr>
      <w:vertAlign w:val="superscript"/>
    </w:rPr>
  </w:style>
  <w:style w:type="paragraph" w:styleId="Paantrat">
    <w:name w:val="Subtitle"/>
    <w:basedOn w:val="prastasis"/>
    <w:next w:val="prastasi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character" w:styleId="Komentaronuoroda">
    <w:name w:val="annotation reference"/>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szCs w:val="20"/>
    </w:rPr>
  </w:style>
  <w:style w:type="paragraph" w:styleId="Komentarotekstas">
    <w:name w:val="annotation text"/>
    <w:basedOn w:val="prastasis"/>
    <w:link w:val="KomentarotekstasDiagrama"/>
    <w:uiPriority w:val="99"/>
    <w:unhideWhenUsed/>
    <w:rPr>
      <w:sz w:val="20"/>
    </w:rPr>
  </w:style>
  <w:style w:type="character" w:customStyle="1" w:styleId="KomentarotekstasDiagrama">
    <w:name w:val="Komentaro tekstas Diagrama"/>
    <w:link w:val="Komentarotekstas"/>
    <w:uiPriority w:val="99"/>
    <w:rPr>
      <w:sz w:val="20"/>
      <w:szCs w:val="20"/>
    </w:r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paragraph" w:styleId="Debesliotekstas">
    <w:name w:val="Balloon Text"/>
    <w:basedOn w:val="prastasis"/>
    <w:link w:val="DebesliotekstasDiagrama"/>
    <w:uiPriority w:val="99"/>
    <w:semiHidden/>
    <w:unhideWhenUsed/>
    <w:rsid w:val="00904F9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04F9A"/>
    <w:rPr>
      <w:rFonts w:ascii="Segoe UI" w:hAnsi="Segoe UI" w:cs="Segoe UI"/>
      <w:sz w:val="18"/>
      <w:szCs w:val="18"/>
      <w:lang w:eastAsia="ar-SA"/>
    </w:rPr>
  </w:style>
  <w:style w:type="character" w:styleId="Emfaz">
    <w:name w:val="Emphasis"/>
    <w:basedOn w:val="Numatytasispastraiposriftas"/>
    <w:uiPriority w:val="20"/>
    <w:qFormat/>
    <w:rsid w:val="00C331A4"/>
    <w:rPr>
      <w:i/>
      <w:iCs/>
    </w:rPr>
  </w:style>
  <w:style w:type="paragraph" w:customStyle="1" w:styleId="Heading">
    <w:name w:val="Heading"/>
    <w:next w:val="prastasis"/>
    <w:rsid w:val="00304713"/>
    <w:pPr>
      <w:pBdr>
        <w:top w:val="nil"/>
        <w:left w:val="nil"/>
        <w:bottom w:val="nil"/>
        <w:right w:val="nil"/>
        <w:between w:val="nil"/>
        <w:bar w:val="nil"/>
      </w:pBdr>
      <w:outlineLvl w:val="0"/>
    </w:pPr>
    <w:rPr>
      <w:rFonts w:eastAsia="Arial Unicode MS" w:cs="Arial Unicode MS"/>
      <w:b/>
      <w:bCs/>
      <w:caps/>
      <w:color w:val="444444"/>
      <w:spacing w:val="3"/>
      <w:sz w:val="22"/>
      <w:szCs w:val="22"/>
      <w:u w:color="444444"/>
      <w:bdr w:val="nil"/>
      <w:lang w:val="en-US" w:eastAsia="en-GB"/>
      <w14:textOutline w14:w="12700" w14:cap="flat" w14:cmpd="sng" w14:algn="ctr">
        <w14:noFill/>
        <w14:prstDash w14:val="solid"/>
        <w14:miter w14:lim="400000"/>
      </w14:textOutline>
    </w:rPr>
  </w:style>
  <w:style w:type="paragraph" w:customStyle="1" w:styleId="BodyA">
    <w:name w:val="Body A"/>
    <w:rsid w:val="00304713"/>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Body2">
    <w:name w:val="Body 2"/>
    <w:rsid w:val="006D4A53"/>
    <w:pPr>
      <w:suppressAutoHyphens/>
      <w:spacing w:after="40"/>
      <w:jc w:val="both"/>
    </w:pPr>
    <w:rPr>
      <w:rFonts w:eastAsia="Arial Unicode MS" w:cs="Arial Unicode MS"/>
      <w:color w:val="000000"/>
      <w:sz w:val="22"/>
      <w:szCs w:val="22"/>
      <w:u w:color="000000"/>
      <w:lang w:val="en-US" w:eastAsia="en-GB"/>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54134">
      <w:bodyDiv w:val="1"/>
      <w:marLeft w:val="0"/>
      <w:marRight w:val="0"/>
      <w:marTop w:val="0"/>
      <w:marBottom w:val="0"/>
      <w:divBdr>
        <w:top w:val="none" w:sz="0" w:space="0" w:color="auto"/>
        <w:left w:val="none" w:sz="0" w:space="0" w:color="auto"/>
        <w:bottom w:val="none" w:sz="0" w:space="0" w:color="auto"/>
        <w:right w:val="none" w:sz="0" w:space="0" w:color="auto"/>
      </w:divBdr>
    </w:div>
    <w:div w:id="537662488">
      <w:bodyDiv w:val="1"/>
      <w:marLeft w:val="0"/>
      <w:marRight w:val="0"/>
      <w:marTop w:val="0"/>
      <w:marBottom w:val="0"/>
      <w:divBdr>
        <w:top w:val="none" w:sz="0" w:space="0" w:color="auto"/>
        <w:left w:val="none" w:sz="0" w:space="0" w:color="auto"/>
        <w:bottom w:val="none" w:sz="0" w:space="0" w:color="auto"/>
        <w:right w:val="none" w:sz="0" w:space="0" w:color="auto"/>
      </w:divBdr>
    </w:div>
    <w:div w:id="974800731">
      <w:bodyDiv w:val="1"/>
      <w:marLeft w:val="0"/>
      <w:marRight w:val="0"/>
      <w:marTop w:val="0"/>
      <w:marBottom w:val="0"/>
      <w:divBdr>
        <w:top w:val="none" w:sz="0" w:space="0" w:color="auto"/>
        <w:left w:val="none" w:sz="0" w:space="0" w:color="auto"/>
        <w:bottom w:val="none" w:sz="0" w:space="0" w:color="auto"/>
        <w:right w:val="none" w:sz="0" w:space="0" w:color="auto"/>
      </w:divBdr>
    </w:div>
    <w:div w:id="1199969478">
      <w:bodyDiv w:val="1"/>
      <w:marLeft w:val="0"/>
      <w:marRight w:val="0"/>
      <w:marTop w:val="0"/>
      <w:marBottom w:val="0"/>
      <w:divBdr>
        <w:top w:val="none" w:sz="0" w:space="0" w:color="auto"/>
        <w:left w:val="none" w:sz="0" w:space="0" w:color="auto"/>
        <w:bottom w:val="none" w:sz="0" w:space="0" w:color="auto"/>
        <w:right w:val="none" w:sz="0" w:space="0" w:color="auto"/>
      </w:divBdr>
    </w:div>
    <w:div w:id="1282807555">
      <w:bodyDiv w:val="1"/>
      <w:marLeft w:val="0"/>
      <w:marRight w:val="0"/>
      <w:marTop w:val="0"/>
      <w:marBottom w:val="0"/>
      <w:divBdr>
        <w:top w:val="none" w:sz="0" w:space="0" w:color="auto"/>
        <w:left w:val="none" w:sz="0" w:space="0" w:color="auto"/>
        <w:bottom w:val="none" w:sz="0" w:space="0" w:color="auto"/>
        <w:right w:val="none" w:sz="0" w:space="0" w:color="auto"/>
      </w:divBdr>
    </w:div>
    <w:div w:id="1457797667">
      <w:bodyDiv w:val="1"/>
      <w:marLeft w:val="0"/>
      <w:marRight w:val="0"/>
      <w:marTop w:val="0"/>
      <w:marBottom w:val="0"/>
      <w:divBdr>
        <w:top w:val="none" w:sz="0" w:space="0" w:color="auto"/>
        <w:left w:val="none" w:sz="0" w:space="0" w:color="auto"/>
        <w:bottom w:val="none" w:sz="0" w:space="0" w:color="auto"/>
        <w:right w:val="none" w:sz="0" w:space="0" w:color="auto"/>
      </w:divBdr>
    </w:div>
    <w:div w:id="1987464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va.lt/cms/registra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wuncomJfQI23yUsTWhg7RWywGw==">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4780</Words>
  <Characters>2725</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Siauliu miesto administracija</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Jolanta Nabažienė</dc:creator>
  <cp:lastModifiedBy>scbuhalterija2@gmail.com</cp:lastModifiedBy>
  <cp:revision>3</cp:revision>
  <dcterms:created xsi:type="dcterms:W3CDTF">2025-04-16T13:28:00Z</dcterms:created>
  <dcterms:modified xsi:type="dcterms:W3CDTF">2025-04-17T08:01:00Z</dcterms:modified>
</cp:coreProperties>
</file>