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2643E4B4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BE6ECC">
        <w:rPr>
          <w:b/>
          <w:sz w:val="24"/>
          <w:szCs w:val="24"/>
          <w:lang w:val="lt-LT"/>
        </w:rPr>
        <w:t>Š</w:t>
      </w:r>
      <w:r w:rsidR="00041026">
        <w:rPr>
          <w:b/>
          <w:sz w:val="24"/>
          <w:szCs w:val="24"/>
          <w:lang w:val="lt-LT"/>
        </w:rPr>
        <w:t>P-</w:t>
      </w:r>
      <w:r w:rsidR="00BE6ECC">
        <w:rPr>
          <w:b/>
          <w:sz w:val="24"/>
          <w:szCs w:val="24"/>
          <w:lang w:val="lt-LT"/>
        </w:rPr>
        <w:t>71906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24C704AC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427CCF" w:rsidRPr="007833BF">
        <w:rPr>
          <w:b/>
          <w:bCs/>
          <w:i/>
          <w:iCs/>
          <w:sz w:val="24"/>
          <w:szCs w:val="24"/>
          <w:lang w:val="lt-LT"/>
        </w:rPr>
        <w:t xml:space="preserve">REAGENTAI IR PAPILDOMOS PRIEMONĖS </w:t>
      </w:r>
      <w:r w:rsidR="00225AE0" w:rsidRPr="007833BF">
        <w:rPr>
          <w:b/>
          <w:bCs/>
          <w:i/>
          <w:iCs/>
          <w:color w:val="000000"/>
          <w:sz w:val="24"/>
          <w:szCs w:val="24"/>
          <w:lang w:val="lt-LT" w:eastAsia="lt-LT"/>
        </w:rPr>
        <w:t xml:space="preserve">C-REAKTYVINIO BALTYMO (CRB) NUSTATYMO TYRIMAMS ATLIKTI </w:t>
      </w:r>
      <w:r w:rsidR="00427CCF" w:rsidRPr="007833BF">
        <w:rPr>
          <w:b/>
          <w:bCs/>
          <w:i/>
          <w:iCs/>
          <w:sz w:val="24"/>
          <w:szCs w:val="24"/>
          <w:lang w:val="lt-LT"/>
        </w:rPr>
        <w:t>SU ĮRANGOS ĮSIGIJIMU PANAUDOS BŪDU</w:t>
      </w:r>
      <w:r w:rsidR="00554D23" w:rsidRPr="007833BF">
        <w:rPr>
          <w:sz w:val="24"/>
          <w:szCs w:val="24"/>
          <w:lang w:val="lt-LT"/>
        </w:rPr>
        <w:t xml:space="preserve">“ </w:t>
      </w:r>
      <w:r w:rsidR="00554D23" w:rsidRPr="00C711AE">
        <w:rPr>
          <w:sz w:val="24"/>
          <w:szCs w:val="24"/>
          <w:lang w:val="lt-LT"/>
        </w:rPr>
        <w:t>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7833BF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020E89B0" w:rsidR="003C3D3C" w:rsidRPr="00C711AE" w:rsidRDefault="00104FDE" w:rsidP="00511B5B">
            <w:pPr>
              <w:jc w:val="both"/>
              <w:rPr>
                <w:sz w:val="24"/>
                <w:szCs w:val="24"/>
                <w:lang w:val="lt-LT"/>
              </w:rPr>
            </w:pP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>Reagent</w:t>
            </w: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ai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ir papildom</w:t>
            </w:r>
            <w:r w:rsidR="00511B5B">
              <w:rPr>
                <w:b/>
                <w:bCs/>
                <w:i/>
                <w:iCs/>
                <w:sz w:val="24"/>
                <w:szCs w:val="24"/>
                <w:lang w:val="lt-LT"/>
              </w:rPr>
              <w:t>os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priemon</w:t>
            </w:r>
            <w:r w:rsidR="00511B5B">
              <w:rPr>
                <w:b/>
                <w:bCs/>
                <w:i/>
                <w:iCs/>
                <w:sz w:val="24"/>
                <w:szCs w:val="24"/>
                <w:lang w:val="lt-LT"/>
              </w:rPr>
              <w:t>ės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7833BF">
              <w:rPr>
                <w:b/>
                <w:bCs/>
                <w:i/>
                <w:iCs/>
                <w:sz w:val="24"/>
                <w:szCs w:val="24"/>
                <w:lang w:val="lt-LT"/>
              </w:rPr>
              <w:t>C-reaktyvinio baltymo (CRB)</w:t>
            </w:r>
            <w:r w:rsidR="00607D9B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nustatymo</w:t>
            </w:r>
            <w:r w:rsidR="00457061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tyrimams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atlikti su </w:t>
            </w:r>
            <w:r w:rsidRPr="00104FDE">
              <w:rPr>
                <w:rFonts w:hint="eastAsia"/>
                <w:b/>
                <w:bCs/>
                <w:i/>
                <w:iCs/>
                <w:sz w:val="24"/>
                <w:szCs w:val="24"/>
                <w:lang w:val="lt-LT"/>
              </w:rPr>
              <w:t>į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rangos </w:t>
            </w:r>
            <w:r w:rsidR="00457061">
              <w:rPr>
                <w:b/>
                <w:bCs/>
                <w:i/>
                <w:iCs/>
                <w:sz w:val="24"/>
                <w:szCs w:val="24"/>
                <w:lang w:val="lt-LT"/>
              </w:rPr>
              <w:t>įsigijimu panaudos būdu</w:t>
            </w:r>
          </w:p>
        </w:tc>
      </w:tr>
      <w:tr w:rsidR="003C3D3C" w:rsidRPr="00BE6ECC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35E9BA23" w:rsidR="003C3D3C" w:rsidRPr="00C56660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7F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607D9B" w:rsidRPr="00607D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Reagentai ir papildomos priemonės C-reaktyvinio baltymo (CRB) nustatymo tyrimams atlikti su įrangos įsigijimu panaudos būdu</w:t>
            </w:r>
            <w:r w:rsidRPr="00607D9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5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toliau – pirkimas) ir </w:t>
            </w:r>
            <w:r w:rsidRPr="00C566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BE6ECC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687EE446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7B5A41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80DCA">
              <w:rPr>
                <w:b/>
                <w:bCs/>
                <w:sz w:val="24"/>
                <w:szCs w:val="24"/>
                <w:lang w:val="lt-LT"/>
              </w:rPr>
              <w:t xml:space="preserve">balandžio </w:t>
            </w:r>
            <w:r w:rsidR="006547CB">
              <w:rPr>
                <w:b/>
                <w:bCs/>
                <w:sz w:val="24"/>
                <w:szCs w:val="24"/>
                <w:lang w:val="lt-LT"/>
              </w:rPr>
              <w:t>25</w:t>
            </w:r>
            <w:r w:rsidR="00784D29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d. </w:t>
            </w:r>
            <w:r w:rsidR="00C80DCA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641B12">
              <w:rPr>
                <w:b/>
                <w:bCs/>
                <w:sz w:val="24"/>
                <w:szCs w:val="24"/>
                <w:lang w:val="lt-LT"/>
              </w:rPr>
              <w:t>5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BE6ECC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4AF5EA4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E3F54">
              <w:rPr>
                <w:sz w:val="24"/>
                <w:szCs w:val="24"/>
                <w:lang w:val="lt-LT"/>
              </w:rPr>
              <w:t>Aušra Sidaraitė-Markevičienė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CC6F90" w:rsidRPr="00736FA3">
                <w:rPr>
                  <w:rStyle w:val="Hipersaitas"/>
                  <w:sz w:val="24"/>
                  <w:szCs w:val="24"/>
                </w:rPr>
                <w:t>ausra.markeviciene@</w:t>
              </w:r>
              <w:r w:rsidR="00CC6F90" w:rsidRPr="00736FA3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041026" w14:paraId="4C992ED6" w14:textId="77777777" w:rsidTr="00073A94"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27827984" w14:textId="5464B736" w:rsidR="007176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1 priedas. </w:t>
            </w:r>
            <w:r w:rsidR="00234D21">
              <w:rPr>
                <w:sz w:val="24"/>
                <w:szCs w:val="24"/>
                <w:lang w:val="lt-LT"/>
              </w:rPr>
              <w:t>Reagentų t</w:t>
            </w:r>
            <w:r w:rsidRPr="00C711AE">
              <w:rPr>
                <w:sz w:val="24"/>
                <w:szCs w:val="24"/>
                <w:lang w:val="lt-LT"/>
              </w:rPr>
              <w:t>echninė specifikacija,</w:t>
            </w:r>
          </w:p>
          <w:p w14:paraId="1D471FBC" w14:textId="0BA3EE25" w:rsidR="008E53F2" w:rsidRPr="00C711AE" w:rsidRDefault="005F67CD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 priedas. </w:t>
            </w:r>
            <w:r w:rsidR="00E02374">
              <w:rPr>
                <w:sz w:val="24"/>
                <w:szCs w:val="24"/>
                <w:lang w:val="lt-LT"/>
              </w:rPr>
              <w:t>Įrangos t</w:t>
            </w:r>
            <w:r w:rsidR="003178BA">
              <w:rPr>
                <w:sz w:val="24"/>
                <w:szCs w:val="24"/>
                <w:lang w:val="lt-LT"/>
              </w:rPr>
              <w:t>echninė specifikacija.</w:t>
            </w:r>
          </w:p>
        </w:tc>
      </w:tr>
    </w:tbl>
    <w:p w14:paraId="3E5BF2A4" w14:textId="10EFCB1E" w:rsidR="003C3D3C" w:rsidRPr="00C711AE" w:rsidRDefault="008E53F2" w:rsidP="003178BA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41026"/>
    <w:rsid w:val="0005659C"/>
    <w:rsid w:val="000B3526"/>
    <w:rsid w:val="000C39AF"/>
    <w:rsid w:val="00101D80"/>
    <w:rsid w:val="00104FDE"/>
    <w:rsid w:val="0014001F"/>
    <w:rsid w:val="001E3F54"/>
    <w:rsid w:val="00211086"/>
    <w:rsid w:val="00225AE0"/>
    <w:rsid w:val="00234D21"/>
    <w:rsid w:val="00255F8C"/>
    <w:rsid w:val="002723A0"/>
    <w:rsid w:val="00284A46"/>
    <w:rsid w:val="002D7DEB"/>
    <w:rsid w:val="003178BA"/>
    <w:rsid w:val="00320615"/>
    <w:rsid w:val="00332829"/>
    <w:rsid w:val="00372339"/>
    <w:rsid w:val="00395E28"/>
    <w:rsid w:val="003A3BCA"/>
    <w:rsid w:val="003C3D3C"/>
    <w:rsid w:val="003D6690"/>
    <w:rsid w:val="00427CCF"/>
    <w:rsid w:val="00433C0D"/>
    <w:rsid w:val="00435BE6"/>
    <w:rsid w:val="00437DD6"/>
    <w:rsid w:val="00457061"/>
    <w:rsid w:val="004E281B"/>
    <w:rsid w:val="00511B5B"/>
    <w:rsid w:val="00512A7E"/>
    <w:rsid w:val="00554D23"/>
    <w:rsid w:val="005B0CE8"/>
    <w:rsid w:val="005D36CF"/>
    <w:rsid w:val="005F67CD"/>
    <w:rsid w:val="00607D9B"/>
    <w:rsid w:val="00612C0F"/>
    <w:rsid w:val="00641B12"/>
    <w:rsid w:val="006547CB"/>
    <w:rsid w:val="00655DA2"/>
    <w:rsid w:val="00676B48"/>
    <w:rsid w:val="006B3EF4"/>
    <w:rsid w:val="00702DDE"/>
    <w:rsid w:val="007176F2"/>
    <w:rsid w:val="00753A54"/>
    <w:rsid w:val="00761565"/>
    <w:rsid w:val="00763A64"/>
    <w:rsid w:val="00774A81"/>
    <w:rsid w:val="007833BF"/>
    <w:rsid w:val="00784D29"/>
    <w:rsid w:val="00787AA1"/>
    <w:rsid w:val="007B5A41"/>
    <w:rsid w:val="007D71BC"/>
    <w:rsid w:val="007E34F1"/>
    <w:rsid w:val="00805F5B"/>
    <w:rsid w:val="0085284D"/>
    <w:rsid w:val="008969D4"/>
    <w:rsid w:val="008E53F2"/>
    <w:rsid w:val="009B07DD"/>
    <w:rsid w:val="009C791B"/>
    <w:rsid w:val="00A00374"/>
    <w:rsid w:val="00A10032"/>
    <w:rsid w:val="00A206A8"/>
    <w:rsid w:val="00A34B41"/>
    <w:rsid w:val="00A42325"/>
    <w:rsid w:val="00A50D0D"/>
    <w:rsid w:val="00AB6DD3"/>
    <w:rsid w:val="00AB76DC"/>
    <w:rsid w:val="00AC12B5"/>
    <w:rsid w:val="00AE7E7F"/>
    <w:rsid w:val="00B56222"/>
    <w:rsid w:val="00B62851"/>
    <w:rsid w:val="00B70B1A"/>
    <w:rsid w:val="00BE6ECC"/>
    <w:rsid w:val="00C12F9B"/>
    <w:rsid w:val="00C546CE"/>
    <w:rsid w:val="00C56660"/>
    <w:rsid w:val="00C67636"/>
    <w:rsid w:val="00C711AE"/>
    <w:rsid w:val="00C77817"/>
    <w:rsid w:val="00C80DCA"/>
    <w:rsid w:val="00CC6F90"/>
    <w:rsid w:val="00D04EBE"/>
    <w:rsid w:val="00D2616C"/>
    <w:rsid w:val="00D35268"/>
    <w:rsid w:val="00D612B5"/>
    <w:rsid w:val="00D8357C"/>
    <w:rsid w:val="00D86321"/>
    <w:rsid w:val="00E02374"/>
    <w:rsid w:val="00E251D4"/>
    <w:rsid w:val="00E864CB"/>
    <w:rsid w:val="00EB3F0D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markevic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8</cp:revision>
  <dcterms:created xsi:type="dcterms:W3CDTF">2025-03-31T05:20:00Z</dcterms:created>
  <dcterms:modified xsi:type="dcterms:W3CDTF">2025-04-17T12:41:00Z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