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62AD8" w14:textId="77777777" w:rsidR="00C72A88" w:rsidRPr="00C72A88" w:rsidRDefault="00C72A88" w:rsidP="00C72A88">
      <w:pPr>
        <w:ind w:left="6480"/>
        <w:jc w:val="right"/>
        <w:rPr>
          <w:rFonts w:ascii="Times New Roman" w:hAnsi="Times New Roman" w:cs="Times New Roman"/>
        </w:rPr>
      </w:pPr>
      <w:r w:rsidRPr="00C72A88">
        <w:rPr>
          <w:rFonts w:ascii="Times New Roman" w:hAnsi="Times New Roman" w:cs="Times New Roman"/>
          <w:bCs/>
          <w:lang w:eastAsia="lt-LT"/>
        </w:rPr>
        <w:t xml:space="preserve">Mažos vertės skelbiamos apklausos </w:t>
      </w:r>
    </w:p>
    <w:p w14:paraId="6F71EBB9" w14:textId="71B68911" w:rsidR="00F57ECD" w:rsidRPr="00C72A88" w:rsidRDefault="00C72A88" w:rsidP="00C72A88">
      <w:pPr>
        <w:spacing w:after="160" w:line="259" w:lineRule="auto"/>
        <w:jc w:val="right"/>
        <w:rPr>
          <w:rFonts w:ascii="Times New Roman" w:eastAsia="Calibri" w:hAnsi="Times New Roman" w:cs="Times New Roman"/>
        </w:rPr>
      </w:pPr>
      <w:bookmarkStart w:id="0" w:name="_Ref13034186"/>
      <w:r w:rsidRPr="00C72A88">
        <w:rPr>
          <w:rFonts w:ascii="Times New Roman" w:hAnsi="Times New Roman" w:cs="Times New Roman"/>
        </w:rPr>
        <w:t>2 priedas</w:t>
      </w:r>
      <w:bookmarkEnd w:id="0"/>
    </w:p>
    <w:p w14:paraId="006D0874" w14:textId="0DFF35C3" w:rsidR="00DE1929" w:rsidRPr="00285783" w:rsidRDefault="00A640E8" w:rsidP="00F57ECD">
      <w:pPr>
        <w:spacing w:after="160" w:line="259" w:lineRule="auto"/>
        <w:jc w:val="center"/>
        <w:rPr>
          <w:rFonts w:ascii="Times New Roman" w:eastAsia="Calibri" w:hAnsi="Times New Roman" w:cs="Times New Roman"/>
          <w:b/>
          <w:bCs/>
          <w:sz w:val="24"/>
        </w:rPr>
      </w:pPr>
      <w:r w:rsidRPr="00285783">
        <w:rPr>
          <w:rFonts w:ascii="Times New Roman" w:eastAsia="Calibri" w:hAnsi="Times New Roman" w:cs="Times New Roman"/>
          <w:b/>
          <w:bCs/>
          <w:sz w:val="24"/>
        </w:rPr>
        <w:t>JURBARKO MIESTO SPORTO KOMPLEKSO SALĖS APŠVIETIMO REMONTAS</w:t>
      </w:r>
    </w:p>
    <w:p w14:paraId="71EA0183" w14:textId="77777777" w:rsidR="00F57ECD" w:rsidRDefault="00F57ECD" w:rsidP="00F57ECD">
      <w:pPr>
        <w:spacing w:after="160" w:line="259" w:lineRule="auto"/>
        <w:jc w:val="center"/>
        <w:rPr>
          <w:rFonts w:ascii="Times New Roman" w:eastAsia="Calibri" w:hAnsi="Times New Roman" w:cs="Times New Roman"/>
          <w:b/>
          <w:bCs/>
          <w:sz w:val="24"/>
        </w:rPr>
      </w:pPr>
      <w:r w:rsidRPr="0066455E">
        <w:rPr>
          <w:rFonts w:ascii="Times New Roman" w:eastAsia="Calibri" w:hAnsi="Times New Roman" w:cs="Times New Roman"/>
          <w:b/>
          <w:bCs/>
          <w:sz w:val="24"/>
        </w:rPr>
        <w:t>TECHNINĖ SPECIFIKACIJA</w:t>
      </w:r>
    </w:p>
    <w:p w14:paraId="2770E002" w14:textId="77777777" w:rsidR="00CF7597" w:rsidRDefault="00CF7597" w:rsidP="00F57ECD">
      <w:pPr>
        <w:spacing w:after="160" w:line="259" w:lineRule="auto"/>
        <w:jc w:val="center"/>
        <w:rPr>
          <w:rFonts w:ascii="Times New Roman" w:eastAsia="Calibri" w:hAnsi="Times New Roman" w:cs="Times New Roman"/>
          <w:b/>
          <w:bCs/>
          <w:sz w:val="24"/>
        </w:rPr>
      </w:pPr>
    </w:p>
    <w:p w14:paraId="4A68B594" w14:textId="01090E8F" w:rsidR="00CF7597" w:rsidRDefault="00CF7597" w:rsidP="00CF7597">
      <w:pPr>
        <w:pStyle w:val="Sraopastraipa"/>
        <w:numPr>
          <w:ilvl w:val="0"/>
          <w:numId w:val="17"/>
        </w:numPr>
        <w:spacing w:after="160" w:line="259" w:lineRule="auto"/>
        <w:jc w:val="center"/>
        <w:rPr>
          <w:rFonts w:ascii="Times New Roman" w:eastAsia="Calibri" w:hAnsi="Times New Roman" w:cs="Times New Roman"/>
          <w:b/>
          <w:bCs/>
          <w:sz w:val="24"/>
        </w:rPr>
      </w:pPr>
      <w:r w:rsidRPr="00CF7597">
        <w:rPr>
          <w:rFonts w:ascii="Times New Roman" w:eastAsia="Calibri" w:hAnsi="Times New Roman" w:cs="Times New Roman"/>
          <w:b/>
          <w:bCs/>
          <w:sz w:val="24"/>
        </w:rPr>
        <w:t>BENDRA INFORMACIJA</w:t>
      </w:r>
    </w:p>
    <w:p w14:paraId="3DD912FF" w14:textId="77777777" w:rsidR="00CF7597" w:rsidRPr="00CF7597" w:rsidRDefault="00CF7597" w:rsidP="00CF7597">
      <w:pPr>
        <w:pStyle w:val="Sraopastraipa"/>
        <w:spacing w:after="160" w:line="259" w:lineRule="auto"/>
        <w:ind w:left="1290"/>
        <w:rPr>
          <w:rFonts w:ascii="Times New Roman" w:eastAsia="Calibri" w:hAnsi="Times New Roman" w:cs="Times New Roman"/>
          <w:b/>
          <w:bCs/>
          <w:sz w:val="24"/>
        </w:rPr>
      </w:pPr>
    </w:p>
    <w:p w14:paraId="3948E159" w14:textId="3FD6D0B4" w:rsidR="005229F5" w:rsidRPr="00CF7597" w:rsidRDefault="00CF7597" w:rsidP="00CF7597">
      <w:pPr>
        <w:pStyle w:val="Sraopastraipa"/>
        <w:numPr>
          <w:ilvl w:val="1"/>
          <w:numId w:val="18"/>
        </w:numPr>
        <w:tabs>
          <w:tab w:val="left" w:pos="0"/>
        </w:tabs>
        <w:suppressAutoHyphen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229F5" w:rsidRPr="00CF7597">
        <w:rPr>
          <w:rFonts w:ascii="Times New Roman" w:eastAsia="Calibri" w:hAnsi="Times New Roman" w:cs="Times New Roman"/>
          <w:sz w:val="24"/>
          <w:szCs w:val="24"/>
        </w:rPr>
        <w:t>Jurbarko rajono savivaldybės administracija (toliau – </w:t>
      </w:r>
      <w:r w:rsidR="008E7D3B" w:rsidRPr="00CF7597">
        <w:rPr>
          <w:rFonts w:ascii="Times New Roman" w:eastAsia="Calibri" w:hAnsi="Times New Roman" w:cs="Times New Roman"/>
          <w:sz w:val="24"/>
          <w:szCs w:val="24"/>
        </w:rPr>
        <w:t>Užsakovas</w:t>
      </w:r>
      <w:r w:rsidR="005229F5" w:rsidRPr="00CF7597">
        <w:rPr>
          <w:rFonts w:ascii="Times New Roman" w:eastAsia="Calibri" w:hAnsi="Times New Roman" w:cs="Times New Roman"/>
          <w:sz w:val="24"/>
          <w:szCs w:val="24"/>
        </w:rPr>
        <w:t xml:space="preserve">), kodas 188713933, Dariaus ir Girėno g. 96, 74187 Jurbarkas, tel. (8 447) 70 151, faks. (8 447) 70 166, el. paštas </w:t>
      </w:r>
      <w:hyperlink r:id="rId9" w:history="1">
        <w:r w:rsidR="005229F5" w:rsidRPr="00CF7597">
          <w:rPr>
            <w:rFonts w:ascii="Times New Roman" w:eastAsia="Calibri" w:hAnsi="Times New Roman" w:cs="Times New Roman"/>
            <w:color w:val="0000FF"/>
            <w:sz w:val="24"/>
            <w:szCs w:val="24"/>
            <w:u w:val="single"/>
          </w:rPr>
          <w:t>info@jurbarkas.lt</w:t>
        </w:r>
      </w:hyperlink>
      <w:r w:rsidR="005229F5" w:rsidRPr="00CF7597">
        <w:rPr>
          <w:rFonts w:ascii="Times New Roman" w:eastAsia="Calibri" w:hAnsi="Times New Roman" w:cs="Times New Roman"/>
          <w:color w:val="0000FF"/>
          <w:sz w:val="24"/>
          <w:szCs w:val="24"/>
          <w:u w:val="single"/>
        </w:rPr>
        <w:t>.</w:t>
      </w:r>
      <w:r w:rsidR="005229F5" w:rsidRPr="00CF7597">
        <w:rPr>
          <w:rFonts w:ascii="Times New Roman" w:eastAsia="Calibri" w:hAnsi="Times New Roman" w:cs="Times New Roman"/>
          <w:sz w:val="24"/>
          <w:szCs w:val="24"/>
        </w:rPr>
        <w:t xml:space="preserve"> </w:t>
      </w:r>
      <w:r w:rsidR="0066455E" w:rsidRPr="00CF7597">
        <w:rPr>
          <w:rFonts w:ascii="Times New Roman" w:eastAsia="Calibri" w:hAnsi="Times New Roman" w:cs="Times New Roman"/>
          <w:sz w:val="24"/>
          <w:szCs w:val="24"/>
        </w:rPr>
        <w:t>Užsakovas perka ši</w:t>
      </w:r>
      <w:r w:rsidR="00691C66">
        <w:rPr>
          <w:rFonts w:ascii="Times New Roman" w:eastAsia="Calibri" w:hAnsi="Times New Roman" w:cs="Times New Roman"/>
          <w:sz w:val="24"/>
          <w:szCs w:val="24"/>
        </w:rPr>
        <w:t>uos</w:t>
      </w:r>
      <w:r w:rsidR="0066455E" w:rsidRPr="00CF7597">
        <w:rPr>
          <w:rFonts w:ascii="Times New Roman" w:eastAsia="Calibri" w:hAnsi="Times New Roman" w:cs="Times New Roman"/>
          <w:sz w:val="24"/>
          <w:szCs w:val="24"/>
        </w:rPr>
        <w:t xml:space="preserve"> </w:t>
      </w:r>
      <w:r w:rsidR="00691C66">
        <w:rPr>
          <w:rFonts w:ascii="Times New Roman" w:eastAsia="Calibri" w:hAnsi="Times New Roman" w:cs="Times New Roman"/>
          <w:sz w:val="24"/>
          <w:szCs w:val="24"/>
        </w:rPr>
        <w:t>darbus</w:t>
      </w:r>
      <w:r w:rsidR="0066455E" w:rsidRPr="00CF7597">
        <w:rPr>
          <w:rFonts w:ascii="Times New Roman" w:eastAsia="Calibri" w:hAnsi="Times New Roman" w:cs="Times New Roman"/>
          <w:sz w:val="24"/>
          <w:szCs w:val="24"/>
        </w:rPr>
        <w:t xml:space="preserve">: </w:t>
      </w:r>
    </w:p>
    <w:p w14:paraId="64967322" w14:textId="77777777" w:rsidR="0066455E" w:rsidRDefault="0066455E" w:rsidP="0084769F">
      <w:pPr>
        <w:pStyle w:val="Sraopastraipa"/>
        <w:tabs>
          <w:tab w:val="left" w:pos="0"/>
        </w:tabs>
        <w:suppressAutoHyphens/>
        <w:autoSpaceDE w:val="0"/>
        <w:autoSpaceDN w:val="0"/>
        <w:adjustRightInd w:val="0"/>
        <w:spacing w:after="0" w:line="240" w:lineRule="auto"/>
        <w:ind w:left="0"/>
        <w:jc w:val="both"/>
        <w:rPr>
          <w:rFonts w:ascii="Times New Roman" w:eastAsia="Calibri" w:hAnsi="Times New Roman" w:cs="Times New Roman"/>
          <w:sz w:val="24"/>
          <w:szCs w:val="24"/>
        </w:rPr>
      </w:pPr>
    </w:p>
    <w:p w14:paraId="7F081EDF" w14:textId="26A0BC30" w:rsidR="00A640E8" w:rsidRPr="00297ECD" w:rsidRDefault="00A640E8" w:rsidP="00CF7597">
      <w:pPr>
        <w:pStyle w:val="Sraopastraipa"/>
        <w:numPr>
          <w:ilvl w:val="1"/>
          <w:numId w:val="18"/>
        </w:numPr>
        <w:tabs>
          <w:tab w:val="left" w:pos="0"/>
        </w:tabs>
        <w:suppressAutoHyphens/>
        <w:autoSpaceDE w:val="0"/>
        <w:autoSpaceDN w:val="0"/>
        <w:adjustRightInd w:val="0"/>
        <w:spacing w:after="0" w:line="240" w:lineRule="auto"/>
        <w:rPr>
          <w:rFonts w:ascii="Times New Roman" w:eastAsia="Calibri" w:hAnsi="Times New Roman" w:cs="Times New Roman"/>
          <w:sz w:val="24"/>
          <w:szCs w:val="24"/>
        </w:rPr>
      </w:pPr>
      <w:r w:rsidRPr="00297ECD">
        <w:rPr>
          <w:rFonts w:ascii="Times New Roman" w:eastAsia="Calibri" w:hAnsi="Times New Roman" w:cs="Times New Roman"/>
          <w:sz w:val="24"/>
          <w:szCs w:val="24"/>
        </w:rPr>
        <w:t xml:space="preserve">Sporto paskirties pastato (Sporto komplekso), esančio Vydūno g. 15, Jurbarke, salės apšvietimo remontas.  </w:t>
      </w:r>
    </w:p>
    <w:p w14:paraId="472E610A" w14:textId="1B641D4B" w:rsidR="005229F5" w:rsidRDefault="008E7D3B" w:rsidP="0066455E">
      <w:pPr>
        <w:pStyle w:val="Sraopastraipa"/>
        <w:tabs>
          <w:tab w:val="left" w:pos="0"/>
        </w:tabs>
        <w:suppressAutoHyphens/>
        <w:autoSpaceDE w:val="0"/>
        <w:autoSpaceDN w:val="0"/>
        <w:adjustRightInd w:val="0"/>
        <w:spacing w:after="0" w:line="240" w:lineRule="auto"/>
        <w:ind w:left="0"/>
        <w:jc w:val="both"/>
        <w:rPr>
          <w:rFonts w:ascii="Times New Roman" w:eastAsia="Calibri" w:hAnsi="Times New Roman" w:cs="Times New Roman"/>
          <w:sz w:val="24"/>
        </w:rPr>
      </w:pPr>
      <w:r>
        <w:rPr>
          <w:rFonts w:ascii="Times New Roman" w:eastAsia="Calibri" w:hAnsi="Times New Roman" w:cs="Times New Roman"/>
          <w:sz w:val="24"/>
        </w:rPr>
        <w:tab/>
      </w:r>
    </w:p>
    <w:p w14:paraId="10364C18" w14:textId="77777777" w:rsidR="0066455E" w:rsidRDefault="0066455E" w:rsidP="0066455E">
      <w:pPr>
        <w:pStyle w:val="Sraopastraipa"/>
        <w:tabs>
          <w:tab w:val="left" w:pos="0"/>
        </w:tabs>
        <w:suppressAutoHyphens/>
        <w:autoSpaceDE w:val="0"/>
        <w:autoSpaceDN w:val="0"/>
        <w:adjustRightInd w:val="0"/>
        <w:spacing w:after="0" w:line="240" w:lineRule="auto"/>
        <w:ind w:left="0"/>
        <w:jc w:val="both"/>
        <w:rPr>
          <w:rFonts w:ascii="Times New Roman" w:eastAsia="Calibri" w:hAnsi="Times New Roman" w:cs="Times New Roman"/>
          <w:sz w:val="24"/>
        </w:rPr>
      </w:pPr>
    </w:p>
    <w:p w14:paraId="588CAC26" w14:textId="4E883021" w:rsidR="0066455E" w:rsidRDefault="0066455E" w:rsidP="00CF7597">
      <w:pPr>
        <w:pStyle w:val="Sraopastraipa"/>
        <w:numPr>
          <w:ilvl w:val="0"/>
          <w:numId w:val="17"/>
        </w:numPr>
        <w:tabs>
          <w:tab w:val="left" w:pos="0"/>
        </w:tabs>
        <w:suppressAutoHyphens/>
        <w:autoSpaceDE w:val="0"/>
        <w:autoSpaceDN w:val="0"/>
        <w:adjustRightInd w:val="0"/>
        <w:spacing w:line="240" w:lineRule="auto"/>
        <w:jc w:val="center"/>
        <w:rPr>
          <w:rFonts w:ascii="Times New Roman" w:eastAsia="Calibri" w:hAnsi="Times New Roman" w:cs="Times New Roman"/>
          <w:b/>
          <w:sz w:val="24"/>
          <w:szCs w:val="24"/>
        </w:rPr>
      </w:pPr>
      <w:r w:rsidRPr="00285783">
        <w:rPr>
          <w:rFonts w:ascii="Times New Roman" w:eastAsia="Calibri" w:hAnsi="Times New Roman" w:cs="Times New Roman"/>
          <w:b/>
          <w:sz w:val="24"/>
          <w:szCs w:val="24"/>
        </w:rPr>
        <w:t xml:space="preserve">INFORMACIJA APIE </w:t>
      </w:r>
      <w:r w:rsidR="00691C66">
        <w:rPr>
          <w:rFonts w:ascii="Times New Roman" w:eastAsia="Calibri" w:hAnsi="Times New Roman" w:cs="Times New Roman"/>
          <w:b/>
          <w:sz w:val="24"/>
          <w:szCs w:val="24"/>
        </w:rPr>
        <w:t>DARBUS</w:t>
      </w:r>
    </w:p>
    <w:p w14:paraId="4048C490" w14:textId="77777777" w:rsidR="00285783" w:rsidRPr="00285783" w:rsidRDefault="00285783" w:rsidP="00285783">
      <w:pPr>
        <w:pStyle w:val="Sraopastraipa"/>
        <w:tabs>
          <w:tab w:val="left" w:pos="0"/>
        </w:tabs>
        <w:suppressAutoHyphens/>
        <w:autoSpaceDE w:val="0"/>
        <w:autoSpaceDN w:val="0"/>
        <w:adjustRightInd w:val="0"/>
        <w:spacing w:line="240" w:lineRule="auto"/>
        <w:ind w:left="1290"/>
        <w:jc w:val="both"/>
        <w:rPr>
          <w:rFonts w:ascii="Times New Roman" w:eastAsia="Calibri" w:hAnsi="Times New Roman" w:cs="Times New Roman"/>
          <w:b/>
          <w:sz w:val="24"/>
          <w:szCs w:val="24"/>
        </w:rPr>
      </w:pPr>
    </w:p>
    <w:p w14:paraId="26148AE4" w14:textId="359AB223" w:rsidR="0066455E" w:rsidRPr="0066455E" w:rsidRDefault="0066455E" w:rsidP="0066455E">
      <w:pPr>
        <w:pStyle w:val="Sraopastraipa"/>
        <w:tabs>
          <w:tab w:val="left" w:pos="0"/>
        </w:tabs>
        <w:suppressAutoHyphens/>
        <w:autoSpaceDE w:val="0"/>
        <w:autoSpaceDN w:val="0"/>
        <w:adjustRightInd w:val="0"/>
        <w:spacing w:line="240" w:lineRule="auto"/>
        <w:rPr>
          <w:rFonts w:ascii="Times New Roman" w:eastAsia="Calibri" w:hAnsi="Times New Roman" w:cs="Times New Roman"/>
          <w:bCs/>
          <w:sz w:val="24"/>
          <w:szCs w:val="24"/>
        </w:rPr>
      </w:pPr>
      <w:r w:rsidRPr="0066455E">
        <w:rPr>
          <w:rFonts w:ascii="Times New Roman" w:eastAsia="Calibri" w:hAnsi="Times New Roman" w:cs="Times New Roman"/>
          <w:bCs/>
          <w:sz w:val="24"/>
          <w:szCs w:val="24"/>
        </w:rPr>
        <w:t xml:space="preserve">2.1. Perkamų </w:t>
      </w:r>
      <w:r w:rsidR="00691C66">
        <w:rPr>
          <w:rFonts w:ascii="Times New Roman" w:eastAsia="Calibri" w:hAnsi="Times New Roman" w:cs="Times New Roman"/>
          <w:bCs/>
          <w:sz w:val="24"/>
          <w:szCs w:val="24"/>
        </w:rPr>
        <w:t>darbų</w:t>
      </w:r>
      <w:r w:rsidRPr="0066455E">
        <w:rPr>
          <w:rFonts w:ascii="Times New Roman" w:eastAsia="Calibri" w:hAnsi="Times New Roman" w:cs="Times New Roman"/>
          <w:bCs/>
          <w:sz w:val="24"/>
          <w:szCs w:val="24"/>
        </w:rPr>
        <w:t xml:space="preserve"> atlikimo vieta –</w:t>
      </w:r>
      <w:r>
        <w:rPr>
          <w:rFonts w:ascii="Times New Roman" w:eastAsia="Calibri" w:hAnsi="Times New Roman" w:cs="Times New Roman"/>
          <w:bCs/>
          <w:sz w:val="24"/>
          <w:szCs w:val="24"/>
        </w:rPr>
        <w:t xml:space="preserve"> Vydūno g. 15, Jurbarkas, sporto paskirties pastatas, kurio unikalus Nr. </w:t>
      </w:r>
      <w:r w:rsidRPr="0066455E">
        <w:rPr>
          <w:rFonts w:ascii="Times New Roman" w:eastAsia="Calibri" w:hAnsi="Times New Roman" w:cs="Times New Roman"/>
          <w:bCs/>
          <w:sz w:val="24"/>
          <w:szCs w:val="24"/>
        </w:rPr>
        <w:t>4400-1634-9583</w:t>
      </w:r>
      <w:r w:rsidR="0059503B">
        <w:rPr>
          <w:rFonts w:ascii="Times New Roman" w:eastAsia="Calibri" w:hAnsi="Times New Roman" w:cs="Times New Roman"/>
          <w:bCs/>
          <w:sz w:val="24"/>
          <w:szCs w:val="24"/>
        </w:rPr>
        <w:t>.</w:t>
      </w:r>
    </w:p>
    <w:p w14:paraId="7D2105B2" w14:textId="59AB5214" w:rsidR="0066455E" w:rsidRPr="0066455E" w:rsidRDefault="0066455E" w:rsidP="0066455E">
      <w:pPr>
        <w:pStyle w:val="Sraopastraipa"/>
        <w:tabs>
          <w:tab w:val="left" w:pos="0"/>
        </w:tabs>
        <w:suppressAutoHyphens/>
        <w:autoSpaceDE w:val="0"/>
        <w:autoSpaceDN w:val="0"/>
        <w:adjustRightInd w:val="0"/>
        <w:spacing w:line="240" w:lineRule="auto"/>
        <w:rPr>
          <w:rFonts w:ascii="Times New Roman" w:eastAsia="Calibri" w:hAnsi="Times New Roman" w:cs="Times New Roman"/>
          <w:bCs/>
          <w:sz w:val="24"/>
          <w:szCs w:val="24"/>
        </w:rPr>
      </w:pPr>
      <w:r w:rsidRPr="0066455E">
        <w:rPr>
          <w:rFonts w:ascii="Times New Roman" w:eastAsia="Calibri" w:hAnsi="Times New Roman" w:cs="Times New Roman"/>
          <w:bCs/>
          <w:sz w:val="24"/>
          <w:szCs w:val="24"/>
        </w:rPr>
        <w:t xml:space="preserve">2.2. </w:t>
      </w:r>
      <w:r w:rsidR="00691C66">
        <w:rPr>
          <w:rFonts w:ascii="Times New Roman" w:eastAsia="Calibri" w:hAnsi="Times New Roman" w:cs="Times New Roman"/>
          <w:bCs/>
          <w:sz w:val="24"/>
          <w:szCs w:val="24"/>
        </w:rPr>
        <w:t>Darbai</w:t>
      </w:r>
      <w:r w:rsidRPr="0066455E">
        <w:rPr>
          <w:rFonts w:ascii="Times New Roman" w:eastAsia="Calibri" w:hAnsi="Times New Roman" w:cs="Times New Roman"/>
          <w:bCs/>
          <w:sz w:val="24"/>
          <w:szCs w:val="24"/>
        </w:rPr>
        <w:t xml:space="preserve"> turi būti atliekam</w:t>
      </w:r>
      <w:r w:rsidR="00691C66">
        <w:rPr>
          <w:rFonts w:ascii="Times New Roman" w:eastAsia="Calibri" w:hAnsi="Times New Roman" w:cs="Times New Roman"/>
          <w:bCs/>
          <w:sz w:val="24"/>
          <w:szCs w:val="24"/>
        </w:rPr>
        <w:t>i</w:t>
      </w:r>
      <w:r w:rsidRPr="0066455E">
        <w:rPr>
          <w:rFonts w:ascii="Times New Roman" w:eastAsia="Calibri" w:hAnsi="Times New Roman" w:cs="Times New Roman"/>
          <w:bCs/>
          <w:sz w:val="24"/>
          <w:szCs w:val="24"/>
        </w:rPr>
        <w:t xml:space="preserve"> vadovaujantis įstatymais bei jų įgyvendinamaisiais teisės aktais, kurie reglamentuoja perkamų </w:t>
      </w:r>
      <w:r w:rsidR="00691C66">
        <w:rPr>
          <w:rFonts w:ascii="Times New Roman" w:eastAsia="Calibri" w:hAnsi="Times New Roman" w:cs="Times New Roman"/>
          <w:bCs/>
          <w:sz w:val="24"/>
          <w:szCs w:val="24"/>
        </w:rPr>
        <w:t>darb</w:t>
      </w:r>
      <w:r w:rsidRPr="0066455E">
        <w:rPr>
          <w:rFonts w:ascii="Times New Roman" w:eastAsia="Calibri" w:hAnsi="Times New Roman" w:cs="Times New Roman"/>
          <w:bCs/>
          <w:sz w:val="24"/>
          <w:szCs w:val="24"/>
        </w:rPr>
        <w:t xml:space="preserve">ų atlikimą. Pasikeitus įstatymų ir kitų teisės aktų nuostatoms ir reikalavimams, reglamentuojantiems perkamų </w:t>
      </w:r>
      <w:r w:rsidR="00691C66">
        <w:rPr>
          <w:rFonts w:ascii="Times New Roman" w:eastAsia="Calibri" w:hAnsi="Times New Roman" w:cs="Times New Roman"/>
          <w:bCs/>
          <w:sz w:val="24"/>
          <w:szCs w:val="24"/>
        </w:rPr>
        <w:t>darb</w:t>
      </w:r>
      <w:r w:rsidRPr="0066455E">
        <w:rPr>
          <w:rFonts w:ascii="Times New Roman" w:eastAsia="Calibri" w:hAnsi="Times New Roman" w:cs="Times New Roman"/>
          <w:bCs/>
          <w:sz w:val="24"/>
          <w:szCs w:val="24"/>
        </w:rPr>
        <w:t>ų vykdymą, vadovautis aktualiomis redakcijomis.</w:t>
      </w:r>
    </w:p>
    <w:p w14:paraId="76E478B1" w14:textId="16DA7164" w:rsidR="0066455E" w:rsidRPr="0066455E" w:rsidRDefault="0066455E" w:rsidP="0066455E">
      <w:pPr>
        <w:pStyle w:val="Sraopastraipa"/>
        <w:tabs>
          <w:tab w:val="left" w:pos="0"/>
        </w:tabs>
        <w:suppressAutoHyphens/>
        <w:autoSpaceDE w:val="0"/>
        <w:autoSpaceDN w:val="0"/>
        <w:adjustRightInd w:val="0"/>
        <w:spacing w:line="240" w:lineRule="auto"/>
        <w:rPr>
          <w:rFonts w:ascii="Times New Roman" w:eastAsia="Calibri" w:hAnsi="Times New Roman" w:cs="Times New Roman"/>
          <w:bCs/>
          <w:sz w:val="24"/>
          <w:szCs w:val="24"/>
        </w:rPr>
      </w:pPr>
      <w:r w:rsidRPr="0066455E">
        <w:rPr>
          <w:rFonts w:ascii="Times New Roman" w:eastAsia="Calibri" w:hAnsi="Times New Roman" w:cs="Times New Roman"/>
          <w:bCs/>
          <w:sz w:val="24"/>
          <w:szCs w:val="24"/>
        </w:rPr>
        <w:t xml:space="preserve">2.3. </w:t>
      </w:r>
      <w:r w:rsidR="00691C66">
        <w:rPr>
          <w:rFonts w:ascii="Times New Roman" w:eastAsia="Calibri" w:hAnsi="Times New Roman" w:cs="Times New Roman"/>
          <w:bCs/>
          <w:sz w:val="24"/>
          <w:szCs w:val="24"/>
        </w:rPr>
        <w:t>Darbų</w:t>
      </w:r>
      <w:r w:rsidRPr="0066455E">
        <w:rPr>
          <w:rFonts w:ascii="Times New Roman" w:eastAsia="Calibri" w:hAnsi="Times New Roman" w:cs="Times New Roman"/>
          <w:bCs/>
          <w:sz w:val="24"/>
          <w:szCs w:val="24"/>
        </w:rPr>
        <w:t xml:space="preserve"> teikėjas privalo informuoti perkančiąją organizaciją apie darbų eigą, užtikrinti, kad </w:t>
      </w:r>
      <w:r w:rsidR="00691C66">
        <w:rPr>
          <w:rFonts w:ascii="Times New Roman" w:eastAsia="Calibri" w:hAnsi="Times New Roman" w:cs="Times New Roman"/>
          <w:bCs/>
          <w:sz w:val="24"/>
          <w:szCs w:val="24"/>
        </w:rPr>
        <w:t>darbai</w:t>
      </w:r>
      <w:r w:rsidRPr="0066455E">
        <w:rPr>
          <w:rFonts w:ascii="Times New Roman" w:eastAsia="Calibri" w:hAnsi="Times New Roman" w:cs="Times New Roman"/>
          <w:bCs/>
          <w:sz w:val="24"/>
          <w:szCs w:val="24"/>
        </w:rPr>
        <w:t xml:space="preserve"> būtų suteikt</w:t>
      </w:r>
      <w:r w:rsidR="00691C66">
        <w:rPr>
          <w:rFonts w:ascii="Times New Roman" w:eastAsia="Calibri" w:hAnsi="Times New Roman" w:cs="Times New Roman"/>
          <w:bCs/>
          <w:sz w:val="24"/>
          <w:szCs w:val="24"/>
        </w:rPr>
        <w:t>i</w:t>
      </w:r>
      <w:r w:rsidRPr="0066455E">
        <w:rPr>
          <w:rFonts w:ascii="Times New Roman" w:eastAsia="Calibri" w:hAnsi="Times New Roman" w:cs="Times New Roman"/>
          <w:bCs/>
          <w:sz w:val="24"/>
          <w:szCs w:val="24"/>
        </w:rPr>
        <w:t xml:space="preserve"> sutartyje bei užsakymuose nustatytais terminais bei garantuoti, kad atlikti darbai atitinka teisės aktų nustatytus reikalavimus.</w:t>
      </w:r>
    </w:p>
    <w:p w14:paraId="65D57B89" w14:textId="5F90B8DD" w:rsidR="0066455E" w:rsidRPr="00B72688" w:rsidRDefault="0066455E" w:rsidP="00B72688">
      <w:pPr>
        <w:pStyle w:val="Sraopastraipa"/>
        <w:tabs>
          <w:tab w:val="left" w:pos="0"/>
        </w:tabs>
        <w:suppressAutoHyphens/>
        <w:autoSpaceDE w:val="0"/>
        <w:autoSpaceDN w:val="0"/>
        <w:adjustRightInd w:val="0"/>
        <w:spacing w:line="240" w:lineRule="auto"/>
        <w:jc w:val="both"/>
        <w:rPr>
          <w:rFonts w:ascii="Times New Roman" w:eastAsia="Calibri" w:hAnsi="Times New Roman" w:cs="Times New Roman"/>
          <w:bCs/>
          <w:sz w:val="24"/>
          <w:szCs w:val="24"/>
        </w:rPr>
      </w:pPr>
      <w:r w:rsidRPr="0066455E">
        <w:rPr>
          <w:rFonts w:ascii="Times New Roman" w:eastAsia="Calibri" w:hAnsi="Times New Roman" w:cs="Times New Roman"/>
          <w:bCs/>
          <w:sz w:val="24"/>
          <w:szCs w:val="24"/>
        </w:rPr>
        <w:t xml:space="preserve">2.4. </w:t>
      </w:r>
      <w:r w:rsidR="00691C66">
        <w:rPr>
          <w:rFonts w:ascii="Times New Roman" w:eastAsia="Calibri" w:hAnsi="Times New Roman" w:cs="Times New Roman"/>
          <w:bCs/>
          <w:sz w:val="24"/>
          <w:szCs w:val="24"/>
        </w:rPr>
        <w:t>Darbų</w:t>
      </w:r>
      <w:r w:rsidRPr="0066455E">
        <w:rPr>
          <w:rFonts w:ascii="Times New Roman" w:eastAsia="Calibri" w:hAnsi="Times New Roman" w:cs="Times New Roman"/>
          <w:bCs/>
          <w:sz w:val="24"/>
          <w:szCs w:val="24"/>
        </w:rPr>
        <w:t xml:space="preserve"> teikėjas</w:t>
      </w:r>
      <w:r w:rsidR="00B72688">
        <w:rPr>
          <w:rFonts w:ascii="Times New Roman" w:eastAsia="Calibri" w:hAnsi="Times New Roman" w:cs="Times New Roman"/>
          <w:bCs/>
          <w:sz w:val="24"/>
          <w:szCs w:val="24"/>
        </w:rPr>
        <w:t xml:space="preserve"> turi atlikti visas derinimo procedūras. </w:t>
      </w:r>
    </w:p>
    <w:p w14:paraId="49F13699" w14:textId="234E1A80" w:rsidR="0066455E" w:rsidRPr="0066455E" w:rsidRDefault="0066455E" w:rsidP="0066455E">
      <w:pPr>
        <w:pStyle w:val="Sraopastraipa"/>
        <w:tabs>
          <w:tab w:val="left" w:pos="0"/>
        </w:tabs>
        <w:suppressAutoHyphens/>
        <w:autoSpaceDE w:val="0"/>
        <w:autoSpaceDN w:val="0"/>
        <w:adjustRightInd w:val="0"/>
        <w:spacing w:line="240" w:lineRule="auto"/>
        <w:rPr>
          <w:rFonts w:ascii="Times New Roman" w:eastAsia="Calibri" w:hAnsi="Times New Roman" w:cs="Times New Roman"/>
          <w:bCs/>
          <w:color w:val="000000" w:themeColor="text1"/>
          <w:sz w:val="24"/>
          <w:szCs w:val="24"/>
        </w:rPr>
      </w:pPr>
      <w:r w:rsidRPr="0066455E">
        <w:rPr>
          <w:rFonts w:ascii="Times New Roman" w:eastAsia="Calibri" w:hAnsi="Times New Roman" w:cs="Times New Roman"/>
          <w:bCs/>
          <w:color w:val="000000" w:themeColor="text1"/>
          <w:sz w:val="24"/>
          <w:szCs w:val="24"/>
        </w:rPr>
        <w:t>2.</w:t>
      </w:r>
      <w:r w:rsidR="00B72688">
        <w:rPr>
          <w:rFonts w:ascii="Times New Roman" w:eastAsia="Calibri" w:hAnsi="Times New Roman" w:cs="Times New Roman"/>
          <w:bCs/>
          <w:color w:val="000000" w:themeColor="text1"/>
          <w:sz w:val="24"/>
          <w:szCs w:val="24"/>
        </w:rPr>
        <w:t>4.1</w:t>
      </w:r>
      <w:r w:rsidRPr="0066455E">
        <w:rPr>
          <w:rFonts w:ascii="Times New Roman" w:eastAsia="Calibri" w:hAnsi="Times New Roman" w:cs="Times New Roman"/>
          <w:bCs/>
          <w:color w:val="000000" w:themeColor="text1"/>
          <w:sz w:val="24"/>
          <w:szCs w:val="24"/>
        </w:rPr>
        <w:t xml:space="preserve">. </w:t>
      </w:r>
      <w:r w:rsidR="00691C66">
        <w:rPr>
          <w:rFonts w:ascii="Times New Roman" w:eastAsia="Calibri" w:hAnsi="Times New Roman" w:cs="Times New Roman"/>
          <w:bCs/>
          <w:color w:val="000000" w:themeColor="text1"/>
          <w:sz w:val="24"/>
          <w:szCs w:val="24"/>
        </w:rPr>
        <w:t>Darbai</w:t>
      </w:r>
      <w:r w:rsidRPr="0066455E">
        <w:rPr>
          <w:rFonts w:ascii="Times New Roman" w:eastAsia="Calibri" w:hAnsi="Times New Roman" w:cs="Times New Roman"/>
          <w:bCs/>
          <w:color w:val="000000" w:themeColor="text1"/>
          <w:sz w:val="24"/>
          <w:szCs w:val="24"/>
        </w:rPr>
        <w:t xml:space="preserve"> atliekam</w:t>
      </w:r>
      <w:r w:rsidR="00691C66">
        <w:rPr>
          <w:rFonts w:ascii="Times New Roman" w:eastAsia="Calibri" w:hAnsi="Times New Roman" w:cs="Times New Roman"/>
          <w:bCs/>
          <w:color w:val="000000" w:themeColor="text1"/>
          <w:sz w:val="24"/>
          <w:szCs w:val="24"/>
        </w:rPr>
        <w:t>i</w:t>
      </w:r>
      <w:r w:rsidRPr="0066455E">
        <w:rPr>
          <w:rFonts w:ascii="Times New Roman" w:eastAsia="Calibri" w:hAnsi="Times New Roman" w:cs="Times New Roman"/>
          <w:bCs/>
          <w:color w:val="000000" w:themeColor="text1"/>
          <w:sz w:val="24"/>
          <w:szCs w:val="24"/>
        </w:rPr>
        <w:t xml:space="preserve"> pagal Užsakovo prašymą, kurį jis pateikia raštu arba elektroniniu paštu. Teikėjas įsipareigoja užsakymo vykdymo eigoje derinti informaciją, susijusią su užsakom</w:t>
      </w:r>
      <w:r w:rsidR="00691C66">
        <w:rPr>
          <w:rFonts w:ascii="Times New Roman" w:eastAsia="Calibri" w:hAnsi="Times New Roman" w:cs="Times New Roman"/>
          <w:bCs/>
          <w:color w:val="000000" w:themeColor="text1"/>
          <w:sz w:val="24"/>
          <w:szCs w:val="24"/>
        </w:rPr>
        <w:t>ai</w:t>
      </w:r>
      <w:r w:rsidRPr="0066455E">
        <w:rPr>
          <w:rFonts w:ascii="Times New Roman" w:eastAsia="Calibri" w:hAnsi="Times New Roman" w:cs="Times New Roman"/>
          <w:bCs/>
          <w:color w:val="000000" w:themeColor="text1"/>
          <w:sz w:val="24"/>
          <w:szCs w:val="24"/>
        </w:rPr>
        <w:t xml:space="preserve">s </w:t>
      </w:r>
      <w:r w:rsidR="00691C66">
        <w:rPr>
          <w:rFonts w:ascii="Times New Roman" w:eastAsia="Calibri" w:hAnsi="Times New Roman" w:cs="Times New Roman"/>
          <w:bCs/>
          <w:color w:val="000000" w:themeColor="text1"/>
          <w:sz w:val="24"/>
          <w:szCs w:val="24"/>
        </w:rPr>
        <w:t>darbais</w:t>
      </w:r>
      <w:r w:rsidRPr="0066455E">
        <w:rPr>
          <w:rFonts w:ascii="Times New Roman" w:eastAsia="Calibri" w:hAnsi="Times New Roman" w:cs="Times New Roman"/>
          <w:bCs/>
          <w:color w:val="000000" w:themeColor="text1"/>
          <w:sz w:val="24"/>
          <w:szCs w:val="24"/>
        </w:rPr>
        <w:t>, Perkančiajai organizacijai priimtinu būdu (pvz.: el. paštu, telefonu ar kt.).</w:t>
      </w:r>
    </w:p>
    <w:p w14:paraId="6335F31B" w14:textId="77777777" w:rsidR="0066455E" w:rsidRPr="007E6D20" w:rsidRDefault="0066455E" w:rsidP="0066455E">
      <w:pPr>
        <w:pStyle w:val="Sraopastraipa"/>
        <w:tabs>
          <w:tab w:val="left" w:pos="0"/>
        </w:tabs>
        <w:suppressAutoHyphens/>
        <w:autoSpaceDE w:val="0"/>
        <w:autoSpaceDN w:val="0"/>
        <w:adjustRightInd w:val="0"/>
        <w:spacing w:after="0" w:line="240" w:lineRule="auto"/>
        <w:ind w:left="0"/>
        <w:jc w:val="both"/>
        <w:rPr>
          <w:rFonts w:ascii="Times New Roman" w:eastAsia="Calibri" w:hAnsi="Times New Roman" w:cs="Times New Roman"/>
          <w:color w:val="FF0000"/>
          <w:sz w:val="24"/>
          <w:szCs w:val="24"/>
        </w:rPr>
      </w:pPr>
    </w:p>
    <w:p w14:paraId="594D9EB6" w14:textId="77777777" w:rsidR="005229F5" w:rsidRPr="005229F5" w:rsidRDefault="005229F5" w:rsidP="005229F5">
      <w:pPr>
        <w:autoSpaceDE w:val="0"/>
        <w:autoSpaceDN w:val="0"/>
        <w:adjustRightInd w:val="0"/>
        <w:spacing w:after="0"/>
        <w:ind w:left="851"/>
        <w:contextualSpacing/>
        <w:jc w:val="both"/>
        <w:rPr>
          <w:rFonts w:ascii="Times New Roman" w:eastAsia="Calibri" w:hAnsi="Times New Roman" w:cs="Times New Roman"/>
          <w:sz w:val="24"/>
          <w:szCs w:val="24"/>
        </w:rPr>
      </w:pPr>
    </w:p>
    <w:p w14:paraId="11CEA368" w14:textId="354EE552" w:rsidR="005229F5" w:rsidRPr="007E6D20" w:rsidRDefault="00691C66" w:rsidP="00CF7597">
      <w:pPr>
        <w:pStyle w:val="Sraopastraipa"/>
        <w:numPr>
          <w:ilvl w:val="0"/>
          <w:numId w:val="17"/>
        </w:num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DARB</w:t>
      </w:r>
      <w:r w:rsidR="00654750">
        <w:rPr>
          <w:rFonts w:ascii="Times New Roman" w:eastAsia="Calibri" w:hAnsi="Times New Roman" w:cs="Times New Roman"/>
          <w:b/>
          <w:sz w:val="24"/>
          <w:szCs w:val="24"/>
        </w:rPr>
        <w:t xml:space="preserve">Ų KIEKIAI IR </w:t>
      </w:r>
      <w:r w:rsidR="005229F5" w:rsidRPr="007E6D20">
        <w:rPr>
          <w:rFonts w:ascii="Times New Roman" w:eastAsia="Calibri" w:hAnsi="Times New Roman" w:cs="Times New Roman"/>
          <w:b/>
          <w:sz w:val="24"/>
          <w:szCs w:val="24"/>
        </w:rPr>
        <w:t>PRIVALOMI TECHNINIAI PARAMETRAI</w:t>
      </w:r>
    </w:p>
    <w:p w14:paraId="3F5F86DA" w14:textId="77777777" w:rsidR="005229F5" w:rsidRPr="005229F5" w:rsidRDefault="005229F5" w:rsidP="005229F5">
      <w:pPr>
        <w:spacing w:after="0"/>
        <w:jc w:val="center"/>
        <w:rPr>
          <w:rFonts w:ascii="Times New Roman" w:eastAsia="Calibri" w:hAnsi="Times New Roman" w:cs="Times New Roman"/>
          <w:b/>
          <w:sz w:val="24"/>
          <w:szCs w:val="24"/>
        </w:rPr>
      </w:pPr>
    </w:p>
    <w:p w14:paraId="4EC52A44" w14:textId="53480526" w:rsidR="005229F5" w:rsidRPr="005229F5" w:rsidRDefault="0066455E" w:rsidP="0084769F">
      <w:pPr>
        <w:tabs>
          <w:tab w:val="left" w:pos="1134"/>
        </w:tabs>
        <w:spacing w:after="0"/>
        <w:ind w:left="56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Sporto komplekso salės apšvietimas </w:t>
      </w:r>
      <w:r w:rsidR="005229F5" w:rsidRPr="005229F5">
        <w:rPr>
          <w:rFonts w:ascii="Times New Roman" w:eastAsia="Calibri" w:hAnsi="Times New Roman" w:cs="Times New Roman"/>
          <w:sz w:val="24"/>
          <w:szCs w:val="24"/>
        </w:rPr>
        <w:t>turi atitikti šiuos techninius parametrus:</w:t>
      </w:r>
    </w:p>
    <w:tbl>
      <w:tblPr>
        <w:tblStyle w:val="Lentelstinklelis1"/>
        <w:tblW w:w="0" w:type="auto"/>
        <w:tblInd w:w="108" w:type="dxa"/>
        <w:tblLook w:val="04A0" w:firstRow="1" w:lastRow="0" w:firstColumn="1" w:lastColumn="0" w:noHBand="0" w:noVBand="1"/>
      </w:tblPr>
      <w:tblGrid>
        <w:gridCol w:w="2100"/>
        <w:gridCol w:w="1189"/>
        <w:gridCol w:w="4253"/>
        <w:gridCol w:w="1978"/>
      </w:tblGrid>
      <w:tr w:rsidR="005229F5" w:rsidRPr="005229F5" w14:paraId="7DC83C48" w14:textId="77777777" w:rsidTr="007E6D20">
        <w:tc>
          <w:tcPr>
            <w:tcW w:w="2100" w:type="dxa"/>
          </w:tcPr>
          <w:p w14:paraId="7CF36112" w14:textId="77777777" w:rsidR="005229F5" w:rsidRPr="005229F5" w:rsidRDefault="005229F5" w:rsidP="005229F5">
            <w:pPr>
              <w:jc w:val="center"/>
              <w:rPr>
                <w:rFonts w:ascii="Times New Roman" w:eastAsia="Calibri" w:hAnsi="Times New Roman" w:cs="Times New Roman"/>
                <w:b/>
                <w:sz w:val="24"/>
                <w:szCs w:val="24"/>
              </w:rPr>
            </w:pPr>
            <w:r w:rsidRPr="005229F5">
              <w:rPr>
                <w:rFonts w:ascii="Times New Roman" w:eastAsia="Calibri" w:hAnsi="Times New Roman" w:cs="Times New Roman"/>
                <w:szCs w:val="24"/>
              </w:rPr>
              <w:br w:type="page"/>
            </w:r>
            <w:r w:rsidRPr="005229F5">
              <w:rPr>
                <w:rFonts w:ascii="Times New Roman" w:eastAsia="Calibri" w:hAnsi="Times New Roman" w:cs="Times New Roman"/>
                <w:b/>
                <w:sz w:val="24"/>
                <w:szCs w:val="24"/>
              </w:rPr>
              <w:t>PAVADINIMAS</w:t>
            </w:r>
          </w:p>
        </w:tc>
        <w:tc>
          <w:tcPr>
            <w:tcW w:w="1189" w:type="dxa"/>
          </w:tcPr>
          <w:p w14:paraId="1FDFDEBC" w14:textId="77777777" w:rsidR="005229F5" w:rsidRPr="005229F5" w:rsidRDefault="005229F5" w:rsidP="005229F5">
            <w:pPr>
              <w:jc w:val="center"/>
              <w:rPr>
                <w:rFonts w:ascii="Times New Roman" w:eastAsia="Calibri" w:hAnsi="Times New Roman" w:cs="Times New Roman"/>
                <w:b/>
                <w:szCs w:val="24"/>
              </w:rPr>
            </w:pPr>
            <w:r w:rsidRPr="005229F5">
              <w:rPr>
                <w:rFonts w:ascii="Times New Roman" w:eastAsia="Calibri" w:hAnsi="Times New Roman" w:cs="Times New Roman"/>
                <w:b/>
                <w:szCs w:val="24"/>
              </w:rPr>
              <w:t>KIEKIS</w:t>
            </w:r>
          </w:p>
        </w:tc>
        <w:tc>
          <w:tcPr>
            <w:tcW w:w="4253" w:type="dxa"/>
          </w:tcPr>
          <w:p w14:paraId="6A709B0D" w14:textId="77777777" w:rsidR="005229F5" w:rsidRPr="005229F5" w:rsidRDefault="005229F5" w:rsidP="005229F5">
            <w:pPr>
              <w:jc w:val="center"/>
              <w:rPr>
                <w:rFonts w:ascii="Times New Roman" w:eastAsia="Calibri" w:hAnsi="Times New Roman" w:cs="Times New Roman"/>
                <w:b/>
                <w:sz w:val="24"/>
                <w:szCs w:val="24"/>
              </w:rPr>
            </w:pPr>
            <w:r w:rsidRPr="005229F5">
              <w:rPr>
                <w:rFonts w:ascii="Times New Roman" w:eastAsia="Calibri" w:hAnsi="Times New Roman" w:cs="Times New Roman"/>
                <w:b/>
                <w:sz w:val="24"/>
                <w:szCs w:val="24"/>
              </w:rPr>
              <w:t>REIKALAUJAMI TECHNINIAI PARAMETRAI</w:t>
            </w:r>
          </w:p>
        </w:tc>
        <w:tc>
          <w:tcPr>
            <w:tcW w:w="1978" w:type="dxa"/>
          </w:tcPr>
          <w:p w14:paraId="7CF929DF" w14:textId="77777777" w:rsidR="005229F5" w:rsidRPr="005229F5" w:rsidRDefault="005229F5" w:rsidP="005229F5">
            <w:pPr>
              <w:jc w:val="center"/>
              <w:rPr>
                <w:rFonts w:ascii="Times New Roman" w:eastAsia="Calibri" w:hAnsi="Times New Roman" w:cs="Times New Roman"/>
                <w:b/>
                <w:szCs w:val="24"/>
              </w:rPr>
            </w:pPr>
            <w:r w:rsidRPr="005229F5">
              <w:rPr>
                <w:rFonts w:ascii="Times New Roman" w:eastAsia="Calibri" w:hAnsi="Times New Roman" w:cs="Times New Roman"/>
                <w:b/>
                <w:bCs/>
              </w:rPr>
              <w:t>ATSAKYMAS TAIP/NE IR ĮRAŠOMIS TIKSLŪS TIEKĖJO SIŪLOMI PARAMETRAI</w:t>
            </w:r>
          </w:p>
        </w:tc>
      </w:tr>
      <w:tr w:rsidR="005229F5" w:rsidRPr="005229F5" w14:paraId="482B5CA8" w14:textId="77777777" w:rsidTr="007E6D20">
        <w:tc>
          <w:tcPr>
            <w:tcW w:w="2100" w:type="dxa"/>
          </w:tcPr>
          <w:p w14:paraId="05BD8222" w14:textId="7396E595" w:rsidR="005229F5" w:rsidRPr="005E26EC" w:rsidRDefault="00A640E8" w:rsidP="005229F5">
            <w:pPr>
              <w:jc w:val="both"/>
              <w:rPr>
                <w:rFonts w:ascii="Times New Roman" w:eastAsia="Calibri" w:hAnsi="Times New Roman" w:cs="Times New Roman"/>
                <w:b/>
                <w:bCs/>
                <w:sz w:val="24"/>
                <w:szCs w:val="24"/>
              </w:rPr>
            </w:pPr>
            <w:proofErr w:type="spellStart"/>
            <w:r w:rsidRPr="005E26EC">
              <w:rPr>
                <w:rFonts w:ascii="Times New Roman" w:eastAsia="Calibri" w:hAnsi="Times New Roman" w:cs="Times New Roman"/>
                <w:b/>
                <w:bCs/>
                <w:sz w:val="24"/>
                <w:szCs w:val="24"/>
              </w:rPr>
              <w:t>Šviestuvai</w:t>
            </w:r>
            <w:proofErr w:type="spellEnd"/>
          </w:p>
        </w:tc>
        <w:tc>
          <w:tcPr>
            <w:tcW w:w="1189" w:type="dxa"/>
          </w:tcPr>
          <w:p w14:paraId="5235FC16" w14:textId="77777777" w:rsidR="005229F5" w:rsidRPr="00B72688" w:rsidRDefault="005229F5" w:rsidP="005229F5">
            <w:pPr>
              <w:jc w:val="both"/>
              <w:rPr>
                <w:rFonts w:ascii="Times New Roman" w:eastAsia="Calibri" w:hAnsi="Times New Roman" w:cs="Times New Roman"/>
                <w:b/>
                <w:bCs/>
                <w:sz w:val="24"/>
                <w:szCs w:val="24"/>
              </w:rPr>
            </w:pPr>
            <w:r w:rsidRPr="005E26EC">
              <w:rPr>
                <w:rFonts w:ascii="Times New Roman" w:eastAsia="Calibri" w:hAnsi="Times New Roman" w:cs="Times New Roman"/>
                <w:b/>
                <w:bCs/>
                <w:sz w:val="24"/>
                <w:szCs w:val="24"/>
              </w:rPr>
              <w:t xml:space="preserve">1 </w:t>
            </w:r>
            <w:proofErr w:type="spellStart"/>
            <w:r w:rsidRPr="005E26EC">
              <w:rPr>
                <w:rFonts w:ascii="Times New Roman" w:eastAsia="Calibri" w:hAnsi="Times New Roman" w:cs="Times New Roman"/>
                <w:b/>
                <w:bCs/>
                <w:sz w:val="24"/>
                <w:szCs w:val="24"/>
              </w:rPr>
              <w:t>kompl</w:t>
            </w:r>
            <w:proofErr w:type="spellEnd"/>
            <w:r w:rsidRPr="00B72688">
              <w:rPr>
                <w:rFonts w:ascii="Times New Roman" w:eastAsia="Calibri" w:hAnsi="Times New Roman" w:cs="Times New Roman"/>
                <w:b/>
                <w:bCs/>
                <w:sz w:val="24"/>
                <w:szCs w:val="24"/>
              </w:rPr>
              <w:t xml:space="preserve">. </w:t>
            </w:r>
          </w:p>
          <w:p w14:paraId="38958EA0" w14:textId="77777777" w:rsidR="005229F5" w:rsidRDefault="005229F5" w:rsidP="005229F5">
            <w:pPr>
              <w:jc w:val="both"/>
              <w:rPr>
                <w:rFonts w:ascii="Times New Roman" w:eastAsia="Calibri" w:hAnsi="Times New Roman" w:cs="Times New Roman"/>
                <w:sz w:val="24"/>
                <w:szCs w:val="24"/>
              </w:rPr>
            </w:pPr>
          </w:p>
          <w:p w14:paraId="38D372A5" w14:textId="77777777" w:rsidR="00067358" w:rsidRDefault="00067358" w:rsidP="005229F5">
            <w:pPr>
              <w:jc w:val="both"/>
              <w:rPr>
                <w:rFonts w:ascii="Times New Roman" w:eastAsia="Calibri" w:hAnsi="Times New Roman" w:cs="Times New Roman"/>
                <w:sz w:val="24"/>
                <w:szCs w:val="24"/>
              </w:rPr>
            </w:pPr>
          </w:p>
          <w:p w14:paraId="50311197" w14:textId="77777777" w:rsidR="00067358" w:rsidRDefault="00067358" w:rsidP="005229F5">
            <w:pPr>
              <w:jc w:val="both"/>
              <w:rPr>
                <w:rFonts w:ascii="Times New Roman" w:eastAsia="Calibri" w:hAnsi="Times New Roman" w:cs="Times New Roman"/>
                <w:sz w:val="24"/>
                <w:szCs w:val="24"/>
              </w:rPr>
            </w:pPr>
          </w:p>
          <w:p w14:paraId="1AF22110" w14:textId="77777777" w:rsidR="00067358" w:rsidRDefault="00067358" w:rsidP="005229F5">
            <w:pPr>
              <w:jc w:val="both"/>
              <w:rPr>
                <w:rFonts w:ascii="Times New Roman" w:eastAsia="Calibri" w:hAnsi="Times New Roman" w:cs="Times New Roman"/>
                <w:sz w:val="24"/>
                <w:szCs w:val="24"/>
              </w:rPr>
            </w:pPr>
          </w:p>
          <w:p w14:paraId="37699F0E" w14:textId="77777777" w:rsidR="00067358" w:rsidRDefault="00067358" w:rsidP="005229F5">
            <w:pPr>
              <w:jc w:val="both"/>
              <w:rPr>
                <w:rFonts w:ascii="Times New Roman" w:eastAsia="Calibri" w:hAnsi="Times New Roman" w:cs="Times New Roman"/>
                <w:sz w:val="24"/>
                <w:szCs w:val="24"/>
              </w:rPr>
            </w:pPr>
          </w:p>
          <w:p w14:paraId="4376A6CE" w14:textId="77777777" w:rsidR="00067358" w:rsidRDefault="00067358" w:rsidP="005229F5">
            <w:pPr>
              <w:jc w:val="both"/>
              <w:rPr>
                <w:rFonts w:ascii="Times New Roman" w:eastAsia="Calibri" w:hAnsi="Times New Roman" w:cs="Times New Roman"/>
                <w:sz w:val="24"/>
                <w:szCs w:val="24"/>
              </w:rPr>
            </w:pPr>
          </w:p>
          <w:p w14:paraId="63D51816" w14:textId="77777777" w:rsidR="00067358" w:rsidRDefault="00067358" w:rsidP="005229F5">
            <w:pPr>
              <w:jc w:val="both"/>
              <w:rPr>
                <w:rFonts w:ascii="Times New Roman" w:eastAsia="Calibri" w:hAnsi="Times New Roman" w:cs="Times New Roman"/>
                <w:sz w:val="24"/>
                <w:szCs w:val="24"/>
              </w:rPr>
            </w:pPr>
          </w:p>
          <w:p w14:paraId="72A70503" w14:textId="77777777" w:rsidR="00067358" w:rsidRDefault="00067358" w:rsidP="005229F5">
            <w:pPr>
              <w:jc w:val="both"/>
              <w:rPr>
                <w:rFonts w:ascii="Times New Roman" w:eastAsia="Calibri" w:hAnsi="Times New Roman" w:cs="Times New Roman"/>
                <w:sz w:val="24"/>
                <w:szCs w:val="24"/>
              </w:rPr>
            </w:pPr>
          </w:p>
          <w:p w14:paraId="7D9E85FE" w14:textId="77777777" w:rsidR="00067358" w:rsidRDefault="00067358" w:rsidP="005229F5">
            <w:pPr>
              <w:jc w:val="both"/>
              <w:rPr>
                <w:rFonts w:ascii="Times New Roman" w:eastAsia="Calibri" w:hAnsi="Times New Roman" w:cs="Times New Roman"/>
                <w:sz w:val="24"/>
                <w:szCs w:val="24"/>
              </w:rPr>
            </w:pPr>
          </w:p>
          <w:p w14:paraId="7600F3A6" w14:textId="77777777" w:rsidR="00067358" w:rsidRDefault="00067358" w:rsidP="005229F5">
            <w:pPr>
              <w:jc w:val="both"/>
              <w:rPr>
                <w:rFonts w:ascii="Times New Roman" w:eastAsia="Calibri" w:hAnsi="Times New Roman" w:cs="Times New Roman"/>
                <w:sz w:val="24"/>
                <w:szCs w:val="24"/>
              </w:rPr>
            </w:pPr>
          </w:p>
          <w:p w14:paraId="3B20BC64" w14:textId="77777777" w:rsidR="00067358" w:rsidRDefault="00067358" w:rsidP="005229F5">
            <w:pPr>
              <w:jc w:val="both"/>
              <w:rPr>
                <w:rFonts w:ascii="Times New Roman" w:eastAsia="Calibri" w:hAnsi="Times New Roman" w:cs="Times New Roman"/>
                <w:sz w:val="24"/>
                <w:szCs w:val="24"/>
              </w:rPr>
            </w:pPr>
          </w:p>
          <w:p w14:paraId="6ECA5BF1" w14:textId="77777777" w:rsidR="00067358" w:rsidRDefault="00067358" w:rsidP="005229F5">
            <w:pPr>
              <w:jc w:val="both"/>
              <w:rPr>
                <w:rFonts w:ascii="Times New Roman" w:eastAsia="Calibri" w:hAnsi="Times New Roman" w:cs="Times New Roman"/>
                <w:sz w:val="24"/>
                <w:szCs w:val="24"/>
              </w:rPr>
            </w:pPr>
          </w:p>
          <w:p w14:paraId="0A351E55" w14:textId="77777777" w:rsidR="00067358" w:rsidRDefault="00067358" w:rsidP="005229F5">
            <w:pPr>
              <w:jc w:val="both"/>
              <w:rPr>
                <w:rFonts w:ascii="Times New Roman" w:eastAsia="Calibri" w:hAnsi="Times New Roman" w:cs="Times New Roman"/>
                <w:sz w:val="24"/>
                <w:szCs w:val="24"/>
              </w:rPr>
            </w:pPr>
          </w:p>
          <w:p w14:paraId="597BF414" w14:textId="77777777" w:rsidR="00067358" w:rsidRDefault="00067358" w:rsidP="005229F5">
            <w:pPr>
              <w:jc w:val="both"/>
              <w:rPr>
                <w:rFonts w:ascii="Times New Roman" w:eastAsia="Calibri" w:hAnsi="Times New Roman" w:cs="Times New Roman"/>
                <w:sz w:val="24"/>
                <w:szCs w:val="24"/>
              </w:rPr>
            </w:pPr>
          </w:p>
          <w:p w14:paraId="1E8A436F" w14:textId="77777777" w:rsidR="00067358" w:rsidRDefault="00067358" w:rsidP="005229F5">
            <w:pPr>
              <w:jc w:val="both"/>
              <w:rPr>
                <w:rFonts w:ascii="Times New Roman" w:eastAsia="Calibri" w:hAnsi="Times New Roman" w:cs="Times New Roman"/>
                <w:sz w:val="24"/>
                <w:szCs w:val="24"/>
              </w:rPr>
            </w:pPr>
          </w:p>
          <w:p w14:paraId="5F81C314" w14:textId="77777777" w:rsidR="00067358" w:rsidRDefault="00067358" w:rsidP="005229F5">
            <w:pPr>
              <w:jc w:val="both"/>
              <w:rPr>
                <w:rFonts w:ascii="Times New Roman" w:eastAsia="Calibri" w:hAnsi="Times New Roman" w:cs="Times New Roman"/>
                <w:sz w:val="24"/>
                <w:szCs w:val="24"/>
              </w:rPr>
            </w:pPr>
          </w:p>
          <w:p w14:paraId="13DE6B15" w14:textId="77777777" w:rsidR="00067358" w:rsidRDefault="00067358" w:rsidP="005229F5">
            <w:pPr>
              <w:jc w:val="both"/>
              <w:rPr>
                <w:rFonts w:ascii="Times New Roman" w:eastAsia="Calibri" w:hAnsi="Times New Roman" w:cs="Times New Roman"/>
                <w:sz w:val="24"/>
                <w:szCs w:val="24"/>
              </w:rPr>
            </w:pPr>
          </w:p>
          <w:p w14:paraId="700B1A10" w14:textId="77777777" w:rsidR="00067358" w:rsidRDefault="00067358" w:rsidP="005229F5">
            <w:pPr>
              <w:jc w:val="both"/>
              <w:rPr>
                <w:rFonts w:ascii="Times New Roman" w:eastAsia="Calibri" w:hAnsi="Times New Roman" w:cs="Times New Roman"/>
                <w:sz w:val="24"/>
                <w:szCs w:val="24"/>
              </w:rPr>
            </w:pPr>
          </w:p>
          <w:p w14:paraId="452F5730" w14:textId="77777777" w:rsidR="00067358" w:rsidRDefault="00067358" w:rsidP="005229F5">
            <w:pPr>
              <w:jc w:val="both"/>
              <w:rPr>
                <w:rFonts w:ascii="Times New Roman" w:eastAsia="Calibri" w:hAnsi="Times New Roman" w:cs="Times New Roman"/>
                <w:sz w:val="24"/>
                <w:szCs w:val="24"/>
              </w:rPr>
            </w:pPr>
          </w:p>
          <w:p w14:paraId="1B72EBEE" w14:textId="77777777" w:rsidR="00067358" w:rsidRDefault="00067358" w:rsidP="005229F5">
            <w:pPr>
              <w:jc w:val="both"/>
              <w:rPr>
                <w:rFonts w:ascii="Times New Roman" w:eastAsia="Calibri" w:hAnsi="Times New Roman" w:cs="Times New Roman"/>
                <w:sz w:val="24"/>
                <w:szCs w:val="24"/>
              </w:rPr>
            </w:pPr>
          </w:p>
          <w:p w14:paraId="65CDF7E3" w14:textId="77777777" w:rsidR="00067358" w:rsidRDefault="00067358" w:rsidP="005229F5">
            <w:pPr>
              <w:jc w:val="both"/>
              <w:rPr>
                <w:rFonts w:ascii="Times New Roman" w:eastAsia="Calibri" w:hAnsi="Times New Roman" w:cs="Times New Roman"/>
                <w:sz w:val="24"/>
                <w:szCs w:val="24"/>
              </w:rPr>
            </w:pPr>
          </w:p>
          <w:p w14:paraId="3C7799B5" w14:textId="77777777" w:rsidR="00067358" w:rsidRDefault="00067358" w:rsidP="005229F5">
            <w:pPr>
              <w:jc w:val="both"/>
              <w:rPr>
                <w:rFonts w:ascii="Times New Roman" w:eastAsia="Calibri" w:hAnsi="Times New Roman" w:cs="Times New Roman"/>
                <w:sz w:val="24"/>
                <w:szCs w:val="24"/>
              </w:rPr>
            </w:pPr>
          </w:p>
          <w:p w14:paraId="54E2AA3C" w14:textId="77777777" w:rsidR="00067358" w:rsidRDefault="00067358" w:rsidP="005229F5">
            <w:pPr>
              <w:jc w:val="both"/>
              <w:rPr>
                <w:rFonts w:ascii="Times New Roman" w:eastAsia="Calibri" w:hAnsi="Times New Roman" w:cs="Times New Roman"/>
                <w:sz w:val="24"/>
                <w:szCs w:val="24"/>
              </w:rPr>
            </w:pPr>
          </w:p>
          <w:p w14:paraId="042A0BDF" w14:textId="77777777" w:rsidR="00067358" w:rsidRDefault="00067358" w:rsidP="005229F5">
            <w:pPr>
              <w:jc w:val="both"/>
              <w:rPr>
                <w:rFonts w:ascii="Times New Roman" w:eastAsia="Calibri" w:hAnsi="Times New Roman" w:cs="Times New Roman"/>
                <w:sz w:val="24"/>
                <w:szCs w:val="24"/>
              </w:rPr>
            </w:pPr>
          </w:p>
          <w:p w14:paraId="5959005B" w14:textId="77777777" w:rsidR="00067358" w:rsidRDefault="00067358" w:rsidP="005229F5">
            <w:pPr>
              <w:jc w:val="both"/>
              <w:rPr>
                <w:rFonts w:ascii="Times New Roman" w:eastAsia="Calibri" w:hAnsi="Times New Roman" w:cs="Times New Roman"/>
                <w:sz w:val="24"/>
                <w:szCs w:val="24"/>
              </w:rPr>
            </w:pPr>
          </w:p>
          <w:p w14:paraId="3DC1191B" w14:textId="77777777" w:rsidR="00067358" w:rsidRDefault="00067358" w:rsidP="005229F5">
            <w:pPr>
              <w:jc w:val="both"/>
              <w:rPr>
                <w:rFonts w:ascii="Times New Roman" w:eastAsia="Calibri" w:hAnsi="Times New Roman" w:cs="Times New Roman"/>
                <w:sz w:val="24"/>
                <w:szCs w:val="24"/>
              </w:rPr>
            </w:pPr>
          </w:p>
          <w:p w14:paraId="268EF603" w14:textId="77777777" w:rsidR="00067358" w:rsidRDefault="00067358" w:rsidP="005229F5">
            <w:pPr>
              <w:jc w:val="both"/>
              <w:rPr>
                <w:rFonts w:ascii="Times New Roman" w:eastAsia="Calibri" w:hAnsi="Times New Roman" w:cs="Times New Roman"/>
                <w:sz w:val="24"/>
                <w:szCs w:val="24"/>
              </w:rPr>
            </w:pPr>
          </w:p>
          <w:p w14:paraId="40A3A6BE" w14:textId="77777777" w:rsidR="00067358" w:rsidRDefault="00067358" w:rsidP="005229F5">
            <w:pPr>
              <w:jc w:val="both"/>
              <w:rPr>
                <w:rFonts w:ascii="Times New Roman" w:eastAsia="Calibri" w:hAnsi="Times New Roman" w:cs="Times New Roman"/>
                <w:sz w:val="24"/>
                <w:szCs w:val="24"/>
              </w:rPr>
            </w:pPr>
          </w:p>
          <w:p w14:paraId="05CA2295" w14:textId="77777777" w:rsidR="00067358" w:rsidRDefault="00067358" w:rsidP="005229F5">
            <w:pPr>
              <w:jc w:val="both"/>
              <w:rPr>
                <w:rFonts w:ascii="Times New Roman" w:eastAsia="Calibri" w:hAnsi="Times New Roman" w:cs="Times New Roman"/>
                <w:sz w:val="24"/>
                <w:szCs w:val="24"/>
              </w:rPr>
            </w:pPr>
          </w:p>
          <w:p w14:paraId="5156EAB8" w14:textId="77777777" w:rsidR="00067358" w:rsidRDefault="00067358" w:rsidP="005229F5">
            <w:pPr>
              <w:jc w:val="both"/>
              <w:rPr>
                <w:rFonts w:ascii="Times New Roman" w:eastAsia="Calibri" w:hAnsi="Times New Roman" w:cs="Times New Roman"/>
                <w:sz w:val="24"/>
                <w:szCs w:val="24"/>
              </w:rPr>
            </w:pPr>
          </w:p>
          <w:p w14:paraId="16038B14" w14:textId="77777777" w:rsidR="00067358" w:rsidRDefault="00067358" w:rsidP="005229F5">
            <w:pPr>
              <w:jc w:val="both"/>
              <w:rPr>
                <w:rFonts w:ascii="Times New Roman" w:eastAsia="Calibri" w:hAnsi="Times New Roman" w:cs="Times New Roman"/>
                <w:sz w:val="24"/>
                <w:szCs w:val="24"/>
              </w:rPr>
            </w:pPr>
          </w:p>
          <w:p w14:paraId="60904D9B" w14:textId="77777777" w:rsidR="00067358" w:rsidRDefault="00067358" w:rsidP="005229F5">
            <w:pPr>
              <w:jc w:val="both"/>
              <w:rPr>
                <w:rFonts w:ascii="Times New Roman" w:eastAsia="Calibri" w:hAnsi="Times New Roman" w:cs="Times New Roman"/>
                <w:sz w:val="24"/>
                <w:szCs w:val="24"/>
              </w:rPr>
            </w:pPr>
          </w:p>
          <w:p w14:paraId="22CC1421" w14:textId="77777777" w:rsidR="00067358" w:rsidRDefault="00067358" w:rsidP="005229F5">
            <w:pPr>
              <w:jc w:val="both"/>
              <w:rPr>
                <w:rFonts w:ascii="Times New Roman" w:eastAsia="Calibri" w:hAnsi="Times New Roman" w:cs="Times New Roman"/>
                <w:sz w:val="24"/>
                <w:szCs w:val="24"/>
              </w:rPr>
            </w:pPr>
          </w:p>
          <w:p w14:paraId="7ABCEC9A" w14:textId="77777777" w:rsidR="00067358" w:rsidRDefault="00067358" w:rsidP="005229F5">
            <w:pPr>
              <w:jc w:val="both"/>
              <w:rPr>
                <w:rFonts w:ascii="Times New Roman" w:eastAsia="Calibri" w:hAnsi="Times New Roman" w:cs="Times New Roman"/>
                <w:sz w:val="24"/>
                <w:szCs w:val="24"/>
              </w:rPr>
            </w:pPr>
          </w:p>
          <w:p w14:paraId="3EAB9412" w14:textId="77777777" w:rsidR="00067358" w:rsidRDefault="00067358" w:rsidP="005229F5">
            <w:pPr>
              <w:jc w:val="both"/>
              <w:rPr>
                <w:rFonts w:ascii="Times New Roman" w:eastAsia="Calibri" w:hAnsi="Times New Roman" w:cs="Times New Roman"/>
                <w:sz w:val="24"/>
                <w:szCs w:val="24"/>
              </w:rPr>
            </w:pPr>
          </w:p>
          <w:p w14:paraId="0937256D" w14:textId="77777777" w:rsidR="00067358" w:rsidRDefault="00067358" w:rsidP="005229F5">
            <w:pPr>
              <w:jc w:val="both"/>
              <w:rPr>
                <w:rFonts w:ascii="Times New Roman" w:eastAsia="Calibri" w:hAnsi="Times New Roman" w:cs="Times New Roman"/>
                <w:sz w:val="24"/>
                <w:szCs w:val="24"/>
              </w:rPr>
            </w:pPr>
          </w:p>
          <w:p w14:paraId="519D5BED" w14:textId="77777777" w:rsidR="00067358" w:rsidRDefault="00067358" w:rsidP="005229F5">
            <w:pPr>
              <w:jc w:val="both"/>
              <w:rPr>
                <w:rFonts w:ascii="Times New Roman" w:eastAsia="Calibri" w:hAnsi="Times New Roman" w:cs="Times New Roman"/>
                <w:sz w:val="24"/>
                <w:szCs w:val="24"/>
              </w:rPr>
            </w:pPr>
          </w:p>
          <w:p w14:paraId="51E406FC" w14:textId="77777777" w:rsidR="00067358" w:rsidRDefault="00067358" w:rsidP="005229F5">
            <w:pPr>
              <w:jc w:val="both"/>
              <w:rPr>
                <w:rFonts w:ascii="Times New Roman" w:eastAsia="Calibri" w:hAnsi="Times New Roman" w:cs="Times New Roman"/>
                <w:sz w:val="24"/>
                <w:szCs w:val="24"/>
              </w:rPr>
            </w:pPr>
          </w:p>
          <w:p w14:paraId="1F433B21" w14:textId="77777777" w:rsidR="00067358" w:rsidRDefault="00067358" w:rsidP="005229F5">
            <w:pPr>
              <w:jc w:val="both"/>
              <w:rPr>
                <w:rFonts w:ascii="Times New Roman" w:eastAsia="Calibri" w:hAnsi="Times New Roman" w:cs="Times New Roman"/>
                <w:sz w:val="24"/>
                <w:szCs w:val="24"/>
              </w:rPr>
            </w:pPr>
          </w:p>
          <w:p w14:paraId="44D36E94" w14:textId="77777777" w:rsidR="00067358" w:rsidRDefault="00067358" w:rsidP="005229F5">
            <w:pPr>
              <w:jc w:val="both"/>
              <w:rPr>
                <w:rFonts w:ascii="Times New Roman" w:eastAsia="Calibri" w:hAnsi="Times New Roman" w:cs="Times New Roman"/>
                <w:sz w:val="24"/>
                <w:szCs w:val="24"/>
              </w:rPr>
            </w:pPr>
          </w:p>
          <w:p w14:paraId="60CB1633" w14:textId="77777777" w:rsidR="00067358" w:rsidRDefault="00067358" w:rsidP="005229F5">
            <w:pPr>
              <w:jc w:val="both"/>
              <w:rPr>
                <w:rFonts w:ascii="Times New Roman" w:eastAsia="Calibri" w:hAnsi="Times New Roman" w:cs="Times New Roman"/>
                <w:sz w:val="24"/>
                <w:szCs w:val="24"/>
              </w:rPr>
            </w:pPr>
          </w:p>
          <w:p w14:paraId="575FD7E3" w14:textId="77777777" w:rsidR="00067358" w:rsidRDefault="00067358" w:rsidP="005229F5">
            <w:pPr>
              <w:jc w:val="both"/>
              <w:rPr>
                <w:rFonts w:ascii="Times New Roman" w:eastAsia="Calibri" w:hAnsi="Times New Roman" w:cs="Times New Roman"/>
                <w:sz w:val="24"/>
                <w:szCs w:val="24"/>
              </w:rPr>
            </w:pPr>
          </w:p>
          <w:p w14:paraId="33D1C53C" w14:textId="77777777" w:rsidR="00067358" w:rsidRDefault="00067358" w:rsidP="005229F5">
            <w:pPr>
              <w:jc w:val="both"/>
              <w:rPr>
                <w:rFonts w:ascii="Times New Roman" w:eastAsia="Calibri" w:hAnsi="Times New Roman" w:cs="Times New Roman"/>
                <w:sz w:val="24"/>
                <w:szCs w:val="24"/>
              </w:rPr>
            </w:pPr>
          </w:p>
          <w:p w14:paraId="380393D2" w14:textId="77777777" w:rsidR="00067358" w:rsidRDefault="00067358" w:rsidP="005229F5">
            <w:pPr>
              <w:jc w:val="both"/>
              <w:rPr>
                <w:rFonts w:ascii="Times New Roman" w:eastAsia="Calibri" w:hAnsi="Times New Roman" w:cs="Times New Roman"/>
                <w:sz w:val="24"/>
                <w:szCs w:val="24"/>
              </w:rPr>
            </w:pPr>
          </w:p>
          <w:p w14:paraId="58204A82" w14:textId="77777777" w:rsidR="00067358" w:rsidRDefault="00067358" w:rsidP="005229F5">
            <w:pPr>
              <w:jc w:val="both"/>
              <w:rPr>
                <w:rFonts w:ascii="Times New Roman" w:eastAsia="Calibri" w:hAnsi="Times New Roman" w:cs="Times New Roman"/>
                <w:sz w:val="24"/>
                <w:szCs w:val="24"/>
              </w:rPr>
            </w:pPr>
          </w:p>
          <w:p w14:paraId="7F546542" w14:textId="77777777" w:rsidR="00067358" w:rsidRDefault="00067358" w:rsidP="005229F5">
            <w:pPr>
              <w:jc w:val="both"/>
              <w:rPr>
                <w:rFonts w:ascii="Times New Roman" w:eastAsia="Calibri" w:hAnsi="Times New Roman" w:cs="Times New Roman"/>
                <w:sz w:val="24"/>
                <w:szCs w:val="24"/>
              </w:rPr>
            </w:pPr>
          </w:p>
          <w:p w14:paraId="7CCB838A" w14:textId="77777777" w:rsidR="00067358" w:rsidRDefault="00067358" w:rsidP="005229F5">
            <w:pPr>
              <w:jc w:val="both"/>
              <w:rPr>
                <w:rFonts w:ascii="Times New Roman" w:eastAsia="Calibri" w:hAnsi="Times New Roman" w:cs="Times New Roman"/>
                <w:sz w:val="24"/>
                <w:szCs w:val="24"/>
              </w:rPr>
            </w:pPr>
          </w:p>
          <w:p w14:paraId="6C85BE9D" w14:textId="77777777" w:rsidR="00067358" w:rsidRDefault="00067358" w:rsidP="005229F5">
            <w:pPr>
              <w:jc w:val="both"/>
              <w:rPr>
                <w:rFonts w:ascii="Times New Roman" w:eastAsia="Calibri" w:hAnsi="Times New Roman" w:cs="Times New Roman"/>
                <w:sz w:val="24"/>
                <w:szCs w:val="24"/>
              </w:rPr>
            </w:pPr>
          </w:p>
          <w:p w14:paraId="14D5EFB4" w14:textId="77777777" w:rsidR="00067358" w:rsidRDefault="00067358" w:rsidP="005229F5">
            <w:pPr>
              <w:jc w:val="both"/>
              <w:rPr>
                <w:rFonts w:ascii="Times New Roman" w:eastAsia="Calibri" w:hAnsi="Times New Roman" w:cs="Times New Roman"/>
                <w:sz w:val="24"/>
                <w:szCs w:val="24"/>
              </w:rPr>
            </w:pPr>
          </w:p>
          <w:p w14:paraId="7D963645" w14:textId="77777777" w:rsidR="00067358" w:rsidRDefault="00067358" w:rsidP="005229F5">
            <w:pPr>
              <w:jc w:val="both"/>
              <w:rPr>
                <w:rFonts w:ascii="Times New Roman" w:eastAsia="Calibri" w:hAnsi="Times New Roman" w:cs="Times New Roman"/>
                <w:sz w:val="24"/>
                <w:szCs w:val="24"/>
              </w:rPr>
            </w:pPr>
          </w:p>
          <w:p w14:paraId="3397F1D5" w14:textId="77777777" w:rsidR="00067358" w:rsidRDefault="00067358" w:rsidP="005229F5">
            <w:pPr>
              <w:jc w:val="both"/>
              <w:rPr>
                <w:rFonts w:ascii="Times New Roman" w:eastAsia="Calibri" w:hAnsi="Times New Roman" w:cs="Times New Roman"/>
                <w:sz w:val="24"/>
                <w:szCs w:val="24"/>
              </w:rPr>
            </w:pPr>
          </w:p>
          <w:p w14:paraId="1CD5EB45" w14:textId="77777777" w:rsidR="00067358" w:rsidRDefault="00067358" w:rsidP="005229F5">
            <w:pPr>
              <w:jc w:val="both"/>
              <w:rPr>
                <w:rFonts w:ascii="Times New Roman" w:eastAsia="Calibri" w:hAnsi="Times New Roman" w:cs="Times New Roman"/>
                <w:sz w:val="24"/>
                <w:szCs w:val="24"/>
              </w:rPr>
            </w:pPr>
          </w:p>
          <w:p w14:paraId="475C550E" w14:textId="77777777" w:rsidR="00067358" w:rsidRDefault="00067358" w:rsidP="005229F5">
            <w:pPr>
              <w:jc w:val="both"/>
              <w:rPr>
                <w:rFonts w:ascii="Times New Roman" w:eastAsia="Calibri" w:hAnsi="Times New Roman" w:cs="Times New Roman"/>
                <w:sz w:val="24"/>
                <w:szCs w:val="24"/>
              </w:rPr>
            </w:pPr>
          </w:p>
          <w:p w14:paraId="7FE208A4" w14:textId="77777777" w:rsidR="00067358" w:rsidRDefault="00067358" w:rsidP="005229F5">
            <w:pPr>
              <w:jc w:val="both"/>
              <w:rPr>
                <w:rFonts w:ascii="Times New Roman" w:eastAsia="Calibri" w:hAnsi="Times New Roman" w:cs="Times New Roman"/>
                <w:sz w:val="24"/>
                <w:szCs w:val="24"/>
              </w:rPr>
            </w:pPr>
          </w:p>
          <w:p w14:paraId="4DA44693" w14:textId="77777777" w:rsidR="00E525B9" w:rsidRDefault="00E525B9" w:rsidP="005229F5">
            <w:pPr>
              <w:jc w:val="both"/>
              <w:rPr>
                <w:rFonts w:ascii="Times New Roman" w:eastAsia="Calibri" w:hAnsi="Times New Roman" w:cs="Times New Roman"/>
                <w:sz w:val="24"/>
                <w:szCs w:val="24"/>
              </w:rPr>
            </w:pPr>
          </w:p>
          <w:p w14:paraId="1E2F53E9" w14:textId="77777777" w:rsidR="00E525B9" w:rsidRDefault="00E525B9" w:rsidP="005229F5">
            <w:pPr>
              <w:jc w:val="both"/>
              <w:rPr>
                <w:rFonts w:ascii="Times New Roman" w:eastAsia="Calibri" w:hAnsi="Times New Roman" w:cs="Times New Roman"/>
                <w:sz w:val="24"/>
                <w:szCs w:val="24"/>
              </w:rPr>
            </w:pPr>
          </w:p>
          <w:p w14:paraId="1F1B5299" w14:textId="77777777" w:rsidR="00E525B9" w:rsidRDefault="00E525B9" w:rsidP="005229F5">
            <w:pPr>
              <w:jc w:val="both"/>
              <w:rPr>
                <w:rFonts w:ascii="Times New Roman" w:eastAsia="Calibri" w:hAnsi="Times New Roman" w:cs="Times New Roman"/>
                <w:sz w:val="24"/>
                <w:szCs w:val="24"/>
              </w:rPr>
            </w:pPr>
          </w:p>
          <w:p w14:paraId="0867FEAA" w14:textId="77777777" w:rsidR="00E525B9" w:rsidRDefault="00E525B9" w:rsidP="005229F5">
            <w:pPr>
              <w:jc w:val="both"/>
              <w:rPr>
                <w:rFonts w:ascii="Times New Roman" w:eastAsia="Calibri" w:hAnsi="Times New Roman" w:cs="Times New Roman"/>
                <w:sz w:val="24"/>
                <w:szCs w:val="24"/>
              </w:rPr>
            </w:pPr>
          </w:p>
          <w:p w14:paraId="7C14B87F" w14:textId="69247667" w:rsidR="00E525B9" w:rsidRPr="005229F5" w:rsidRDefault="00E525B9" w:rsidP="005229F5">
            <w:pPr>
              <w:jc w:val="both"/>
              <w:rPr>
                <w:rFonts w:ascii="Times New Roman" w:eastAsia="Calibri" w:hAnsi="Times New Roman" w:cs="Times New Roman"/>
                <w:sz w:val="24"/>
                <w:szCs w:val="24"/>
              </w:rPr>
            </w:pPr>
          </w:p>
        </w:tc>
        <w:tc>
          <w:tcPr>
            <w:tcW w:w="4253" w:type="dxa"/>
          </w:tcPr>
          <w:p w14:paraId="5350DE83" w14:textId="77777777" w:rsidR="007E6D20" w:rsidRDefault="002F7A30" w:rsidP="007E6D20">
            <w:pPr>
              <w:tabs>
                <w:tab w:val="left" w:pos="34"/>
              </w:tabs>
              <w:jc w:val="both"/>
              <w:rPr>
                <w:rFonts w:ascii="Times New Roman" w:eastAsia="Calibri" w:hAnsi="Times New Roman" w:cs="Times New Roman"/>
                <w:sz w:val="24"/>
                <w:szCs w:val="24"/>
                <w:lang w:val="lt-LT"/>
              </w:rPr>
            </w:pPr>
            <w:r w:rsidRPr="007E6D20">
              <w:rPr>
                <w:rFonts w:ascii="Times New Roman" w:eastAsia="Calibri" w:hAnsi="Times New Roman" w:cs="Times New Roman"/>
                <w:b/>
                <w:bCs/>
                <w:sz w:val="24"/>
                <w:szCs w:val="24"/>
                <w:lang w:val="lt-LT"/>
              </w:rPr>
              <w:lastRenderedPageBreak/>
              <w:t>Šviestuvai skirti darbui kintamos srovės tinkle su nominaline įtampa 230V, dažnumu 50Hz.</w:t>
            </w:r>
            <w:r w:rsidRPr="007E6D20">
              <w:rPr>
                <w:rFonts w:ascii="Times New Roman" w:eastAsia="Calibri" w:hAnsi="Times New Roman" w:cs="Times New Roman"/>
                <w:sz w:val="24"/>
                <w:szCs w:val="24"/>
                <w:lang w:val="lt-LT"/>
              </w:rPr>
              <w:t xml:space="preserve"> Šviestuvai paskirsto šviesos srautą dideliame </w:t>
            </w:r>
            <w:r w:rsidRPr="007E6D20">
              <w:rPr>
                <w:rFonts w:ascii="Times New Roman" w:eastAsia="Calibri" w:hAnsi="Times New Roman" w:cs="Times New Roman"/>
                <w:sz w:val="24"/>
                <w:szCs w:val="24"/>
                <w:lang w:val="lt-LT"/>
              </w:rPr>
              <w:lastRenderedPageBreak/>
              <w:t xml:space="preserve">erdviniame kampe. Jie turi užtikrinti elektrinį lempų prijungimą bei jų stabilų darbą, fiziškai apsaugoti lempas ir jų paleidimo reguliavimo aparatus nuo aplinkos poveikio bei mechaninio pažeidimo, normaliomis darbo sąlygomis turi būti patvarūs ir ilgaamžiški, turi būti ekonomiški. </w:t>
            </w:r>
          </w:p>
          <w:p w14:paraId="144AA9E7" w14:textId="77777777" w:rsidR="007E6D20" w:rsidRDefault="007E6D20" w:rsidP="007E6D20">
            <w:pPr>
              <w:tabs>
                <w:tab w:val="left" w:pos="34"/>
              </w:tabs>
              <w:ind w:left="360"/>
              <w:jc w:val="both"/>
              <w:rPr>
                <w:rFonts w:ascii="Times New Roman" w:eastAsia="Calibri" w:hAnsi="Times New Roman" w:cs="Times New Roman"/>
                <w:b/>
                <w:bCs/>
                <w:sz w:val="24"/>
                <w:szCs w:val="24"/>
                <w:lang w:val="lt-LT"/>
              </w:rPr>
            </w:pPr>
          </w:p>
          <w:p w14:paraId="08FD85B9" w14:textId="3107D387" w:rsidR="007E6D20" w:rsidRDefault="002F7A30" w:rsidP="007E6D20">
            <w:pPr>
              <w:tabs>
                <w:tab w:val="left" w:pos="34"/>
              </w:tabs>
              <w:jc w:val="both"/>
              <w:rPr>
                <w:rFonts w:ascii="Times New Roman" w:eastAsia="Calibri" w:hAnsi="Times New Roman" w:cs="Times New Roman"/>
                <w:sz w:val="24"/>
                <w:szCs w:val="24"/>
                <w:lang w:val="lt-LT"/>
              </w:rPr>
            </w:pPr>
            <w:r w:rsidRPr="007E6D20">
              <w:rPr>
                <w:rFonts w:ascii="Times New Roman" w:eastAsia="Calibri" w:hAnsi="Times New Roman" w:cs="Times New Roman"/>
                <w:b/>
                <w:bCs/>
                <w:sz w:val="24"/>
                <w:szCs w:val="24"/>
                <w:lang w:val="lt-LT"/>
              </w:rPr>
              <w:t>Šviestuvų konstrukcija</w:t>
            </w:r>
            <w:r w:rsidRPr="007E6D20">
              <w:rPr>
                <w:rFonts w:ascii="Times New Roman" w:eastAsia="Calibri" w:hAnsi="Times New Roman" w:cs="Times New Roman"/>
                <w:sz w:val="24"/>
                <w:szCs w:val="24"/>
                <w:lang w:val="lt-LT"/>
              </w:rPr>
              <w:t xml:space="preserve"> ir išpildymas turi atitikti nominalinei tinklo įtampai ir aplinkos sąlygoms. </w:t>
            </w:r>
          </w:p>
          <w:p w14:paraId="6D92BA74" w14:textId="77777777" w:rsidR="007E6D20" w:rsidRDefault="007E6D20" w:rsidP="007E6D20">
            <w:pPr>
              <w:tabs>
                <w:tab w:val="left" w:pos="34"/>
              </w:tabs>
              <w:ind w:left="360"/>
              <w:jc w:val="both"/>
              <w:rPr>
                <w:rFonts w:ascii="Times New Roman" w:eastAsia="Calibri" w:hAnsi="Times New Roman" w:cs="Times New Roman"/>
                <w:sz w:val="24"/>
                <w:szCs w:val="24"/>
                <w:lang w:val="lt-LT"/>
              </w:rPr>
            </w:pPr>
          </w:p>
          <w:p w14:paraId="26D2A590" w14:textId="77777777" w:rsidR="007E6D20" w:rsidRDefault="002F7A30" w:rsidP="007E6D20">
            <w:pPr>
              <w:tabs>
                <w:tab w:val="left" w:pos="34"/>
              </w:tabs>
              <w:jc w:val="both"/>
              <w:rPr>
                <w:rFonts w:ascii="Times New Roman" w:eastAsia="Calibri" w:hAnsi="Times New Roman" w:cs="Times New Roman"/>
                <w:sz w:val="24"/>
                <w:szCs w:val="24"/>
                <w:lang w:val="lt-LT"/>
              </w:rPr>
            </w:pPr>
            <w:r w:rsidRPr="007E6D20">
              <w:rPr>
                <w:rFonts w:ascii="Times New Roman" w:eastAsia="Calibri" w:hAnsi="Times New Roman" w:cs="Times New Roman"/>
                <w:b/>
                <w:bCs/>
                <w:sz w:val="24"/>
                <w:szCs w:val="24"/>
                <w:lang w:val="lt-LT"/>
              </w:rPr>
              <w:t>Visose patalpose su pakabinamomis lubomis</w:t>
            </w:r>
            <w:r w:rsidRPr="007E6D20">
              <w:rPr>
                <w:rFonts w:ascii="Times New Roman" w:eastAsia="Calibri" w:hAnsi="Times New Roman" w:cs="Times New Roman"/>
                <w:sz w:val="24"/>
                <w:szCs w:val="24"/>
                <w:lang w:val="lt-LT"/>
              </w:rPr>
              <w:t xml:space="preserve"> turi būti naudojami šviestuvai su LED lempomis, skirti montavimui į pakabinamas lubas. </w:t>
            </w:r>
          </w:p>
          <w:p w14:paraId="2965B7A6" w14:textId="77777777" w:rsidR="007E6D20" w:rsidRDefault="007E6D20" w:rsidP="007E6D20">
            <w:pPr>
              <w:tabs>
                <w:tab w:val="left" w:pos="34"/>
              </w:tabs>
              <w:ind w:left="360"/>
              <w:jc w:val="both"/>
              <w:rPr>
                <w:rFonts w:ascii="Times New Roman" w:eastAsia="Calibri" w:hAnsi="Times New Roman" w:cs="Times New Roman"/>
                <w:b/>
                <w:bCs/>
                <w:sz w:val="24"/>
                <w:szCs w:val="24"/>
                <w:lang w:val="lt-LT"/>
              </w:rPr>
            </w:pPr>
          </w:p>
          <w:p w14:paraId="30BFBC1E" w14:textId="77777777" w:rsidR="007E6D20" w:rsidRDefault="002F7A30" w:rsidP="007E6D20">
            <w:pPr>
              <w:tabs>
                <w:tab w:val="left" w:pos="34"/>
              </w:tabs>
              <w:jc w:val="both"/>
              <w:rPr>
                <w:rFonts w:ascii="Times New Roman" w:eastAsia="Calibri" w:hAnsi="Times New Roman" w:cs="Times New Roman"/>
                <w:sz w:val="24"/>
                <w:szCs w:val="24"/>
                <w:lang w:val="lt-LT"/>
              </w:rPr>
            </w:pPr>
            <w:r w:rsidRPr="007E6D20">
              <w:rPr>
                <w:rFonts w:ascii="Times New Roman" w:eastAsia="Calibri" w:hAnsi="Times New Roman" w:cs="Times New Roman"/>
                <w:b/>
                <w:bCs/>
                <w:sz w:val="24"/>
                <w:szCs w:val="24"/>
                <w:lang w:val="lt-LT"/>
              </w:rPr>
              <w:t>Patalpose, kuriose dirbama su kompiuteriais, šviestuvai turi būti IP20 išpildymo,</w:t>
            </w:r>
            <w:r w:rsidRPr="007E6D20">
              <w:rPr>
                <w:rFonts w:ascii="Times New Roman" w:eastAsia="Calibri" w:hAnsi="Times New Roman" w:cs="Times New Roman"/>
                <w:sz w:val="24"/>
                <w:szCs w:val="24"/>
                <w:lang w:val="lt-LT"/>
              </w:rPr>
              <w:t xml:space="preserve"> skirti kompiuterinėms patalpoms su šviesos kritimo kampu 600 (L</w:t>
            </w:r>
            <w:r w:rsidRPr="002F7A30">
              <w:rPr>
                <w:lang w:val="lt-LT"/>
              </w:rPr>
              <w:sym w:font="Symbol" w:char="F0A3"/>
            </w:r>
            <w:r w:rsidRPr="007E6D20">
              <w:rPr>
                <w:rFonts w:ascii="Times New Roman" w:eastAsia="Calibri" w:hAnsi="Times New Roman" w:cs="Times New Roman"/>
                <w:sz w:val="24"/>
                <w:szCs w:val="24"/>
                <w:lang w:val="lt-LT"/>
              </w:rPr>
              <w:t xml:space="preserve">200 cd/m²), spalvų perdavimo indeksas Ra turi būti ne mažesnis kaip 80. </w:t>
            </w:r>
          </w:p>
          <w:p w14:paraId="1B587E49" w14:textId="77777777" w:rsidR="007E6D20" w:rsidRDefault="007E6D20" w:rsidP="007E6D20">
            <w:pPr>
              <w:tabs>
                <w:tab w:val="left" w:pos="34"/>
              </w:tabs>
              <w:ind w:left="360"/>
              <w:jc w:val="both"/>
              <w:rPr>
                <w:rFonts w:ascii="Times New Roman" w:eastAsia="Calibri" w:hAnsi="Times New Roman" w:cs="Times New Roman"/>
                <w:sz w:val="24"/>
                <w:szCs w:val="24"/>
                <w:lang w:val="lt-LT"/>
              </w:rPr>
            </w:pPr>
          </w:p>
          <w:p w14:paraId="4414B1F7" w14:textId="77777777" w:rsidR="007E6D20" w:rsidRDefault="002F7A30" w:rsidP="007E6D20">
            <w:pPr>
              <w:tabs>
                <w:tab w:val="left" w:pos="34"/>
              </w:tabs>
              <w:jc w:val="both"/>
              <w:rPr>
                <w:rFonts w:ascii="Times New Roman" w:eastAsia="Calibri" w:hAnsi="Times New Roman" w:cs="Times New Roman"/>
                <w:sz w:val="24"/>
                <w:szCs w:val="24"/>
                <w:lang w:val="lt-LT"/>
              </w:rPr>
            </w:pPr>
            <w:r w:rsidRPr="007E6D20">
              <w:rPr>
                <w:rFonts w:ascii="Times New Roman" w:eastAsia="Calibri" w:hAnsi="Times New Roman" w:cs="Times New Roman"/>
                <w:b/>
                <w:bCs/>
                <w:sz w:val="24"/>
                <w:szCs w:val="24"/>
                <w:lang w:val="lt-LT"/>
              </w:rPr>
              <w:t>Pagalbinėse, gamybinėse patalpose turi būti naudojami</w:t>
            </w:r>
            <w:r w:rsidRPr="007E6D20">
              <w:rPr>
                <w:rFonts w:ascii="Times New Roman" w:eastAsia="Calibri" w:hAnsi="Times New Roman" w:cs="Times New Roman"/>
                <w:sz w:val="24"/>
                <w:szCs w:val="24"/>
                <w:lang w:val="lt-LT"/>
              </w:rPr>
              <w:t xml:space="preserve"> šviestuvai su apsaugos laipsniu </w:t>
            </w:r>
            <w:r w:rsidRPr="007E6D20">
              <w:rPr>
                <w:rFonts w:ascii="Times New Roman" w:eastAsia="Calibri" w:hAnsi="Times New Roman" w:cs="Times New Roman"/>
                <w:b/>
                <w:bCs/>
                <w:sz w:val="24"/>
                <w:szCs w:val="24"/>
                <w:lang w:val="lt-LT"/>
              </w:rPr>
              <w:t>IP54</w:t>
            </w:r>
            <w:r w:rsidRPr="007E6D20">
              <w:rPr>
                <w:rFonts w:ascii="Times New Roman" w:eastAsia="Calibri" w:hAnsi="Times New Roman" w:cs="Times New Roman"/>
                <w:sz w:val="24"/>
                <w:szCs w:val="24"/>
                <w:lang w:val="lt-LT"/>
              </w:rPr>
              <w:t xml:space="preserve">, neturi turėti reflektorių ir </w:t>
            </w:r>
            <w:proofErr w:type="spellStart"/>
            <w:r w:rsidRPr="007E6D20">
              <w:rPr>
                <w:rFonts w:ascii="Times New Roman" w:eastAsia="Calibri" w:hAnsi="Times New Roman" w:cs="Times New Roman"/>
                <w:sz w:val="24"/>
                <w:szCs w:val="24"/>
                <w:lang w:val="lt-LT"/>
              </w:rPr>
              <w:t>sklaidytuvų</w:t>
            </w:r>
            <w:proofErr w:type="spellEnd"/>
            <w:r w:rsidRPr="007E6D20">
              <w:rPr>
                <w:rFonts w:ascii="Times New Roman" w:eastAsia="Calibri" w:hAnsi="Times New Roman" w:cs="Times New Roman"/>
                <w:sz w:val="24"/>
                <w:szCs w:val="24"/>
                <w:lang w:val="lt-LT"/>
              </w:rPr>
              <w:t xml:space="preserve"> iš degių medžiagų, turi būti su apsauginiu gaubtu. Šviestuvai turi būti su LED lempomis. </w:t>
            </w:r>
          </w:p>
          <w:p w14:paraId="2C253E48" w14:textId="77777777" w:rsidR="007E6D20" w:rsidRDefault="007E6D20" w:rsidP="007E6D20">
            <w:pPr>
              <w:tabs>
                <w:tab w:val="left" w:pos="34"/>
              </w:tabs>
              <w:ind w:left="360"/>
              <w:jc w:val="both"/>
              <w:rPr>
                <w:rFonts w:ascii="Times New Roman" w:eastAsia="Calibri" w:hAnsi="Times New Roman" w:cs="Times New Roman"/>
                <w:sz w:val="24"/>
                <w:szCs w:val="24"/>
                <w:lang w:val="lt-LT"/>
              </w:rPr>
            </w:pPr>
          </w:p>
          <w:p w14:paraId="5EA2F172" w14:textId="77777777" w:rsidR="007E6D20" w:rsidRDefault="002F7A30" w:rsidP="007E6D20">
            <w:pPr>
              <w:tabs>
                <w:tab w:val="left" w:pos="34"/>
              </w:tabs>
              <w:jc w:val="both"/>
              <w:rPr>
                <w:rFonts w:ascii="Times New Roman" w:eastAsia="Calibri" w:hAnsi="Times New Roman" w:cs="Times New Roman"/>
                <w:sz w:val="24"/>
                <w:szCs w:val="24"/>
                <w:lang w:val="lt-LT"/>
              </w:rPr>
            </w:pPr>
            <w:r w:rsidRPr="007E6D20">
              <w:rPr>
                <w:rFonts w:ascii="Times New Roman" w:eastAsia="Calibri" w:hAnsi="Times New Roman" w:cs="Times New Roman"/>
                <w:b/>
                <w:bCs/>
                <w:sz w:val="24"/>
                <w:szCs w:val="24"/>
                <w:lang w:val="lt-LT"/>
              </w:rPr>
              <w:t>Drėgnose ir dulkėtose patalpose, higieninės zonos patalpose turi būti naudojami šviestuvai</w:t>
            </w:r>
            <w:r w:rsidRPr="007E6D20">
              <w:rPr>
                <w:rFonts w:ascii="Times New Roman" w:eastAsia="Calibri" w:hAnsi="Times New Roman" w:cs="Times New Roman"/>
                <w:sz w:val="24"/>
                <w:szCs w:val="24"/>
                <w:lang w:val="lt-LT"/>
              </w:rPr>
              <w:t xml:space="preserve"> su apsaugos laipsniu IP54, IP44. </w:t>
            </w:r>
          </w:p>
          <w:p w14:paraId="51BF3F17" w14:textId="77777777" w:rsidR="007E6D20" w:rsidRDefault="007E6D20" w:rsidP="007E6D20">
            <w:pPr>
              <w:tabs>
                <w:tab w:val="left" w:pos="34"/>
              </w:tabs>
              <w:ind w:left="360"/>
              <w:jc w:val="both"/>
              <w:rPr>
                <w:rFonts w:ascii="Times New Roman" w:eastAsia="Calibri" w:hAnsi="Times New Roman" w:cs="Times New Roman"/>
                <w:b/>
                <w:bCs/>
                <w:sz w:val="24"/>
                <w:szCs w:val="24"/>
                <w:lang w:val="lt-LT"/>
              </w:rPr>
            </w:pPr>
          </w:p>
          <w:p w14:paraId="152B8F5C" w14:textId="2C158C97" w:rsidR="002F7A30" w:rsidRPr="007E6D20" w:rsidRDefault="002F7A30" w:rsidP="007E6D20">
            <w:pPr>
              <w:tabs>
                <w:tab w:val="left" w:pos="34"/>
              </w:tabs>
              <w:jc w:val="both"/>
              <w:rPr>
                <w:rFonts w:ascii="Times New Roman" w:eastAsia="Calibri" w:hAnsi="Times New Roman" w:cs="Times New Roman"/>
                <w:sz w:val="24"/>
                <w:szCs w:val="24"/>
              </w:rPr>
            </w:pPr>
            <w:r w:rsidRPr="007E6D20">
              <w:rPr>
                <w:rFonts w:ascii="Times New Roman" w:eastAsia="Calibri" w:hAnsi="Times New Roman" w:cs="Times New Roman"/>
                <w:b/>
                <w:bCs/>
                <w:sz w:val="24"/>
                <w:szCs w:val="24"/>
                <w:lang w:val="lt-LT"/>
              </w:rPr>
              <w:t xml:space="preserve">Visose administracinės dalies ir buitinėse patalpose </w:t>
            </w:r>
            <w:r w:rsidRPr="007E6D20">
              <w:rPr>
                <w:rFonts w:ascii="Times New Roman" w:eastAsia="Calibri" w:hAnsi="Times New Roman" w:cs="Times New Roman"/>
                <w:sz w:val="24"/>
                <w:szCs w:val="24"/>
                <w:lang w:val="lt-LT"/>
              </w:rPr>
              <w:t>turi būti naudojami šviestuvai IP20 išpildymo.</w:t>
            </w:r>
            <w:r w:rsidRPr="007E6D20">
              <w:rPr>
                <w:rFonts w:ascii="Times New Roman" w:eastAsia="Calibri" w:hAnsi="Times New Roman" w:cs="Times New Roman"/>
                <w:sz w:val="24"/>
                <w:szCs w:val="24"/>
              </w:rPr>
              <w:t xml:space="preserve"> </w:t>
            </w:r>
          </w:p>
          <w:p w14:paraId="210033EE" w14:textId="1078EB72" w:rsidR="00CE67B0" w:rsidRPr="005229F5" w:rsidRDefault="00CE67B0" w:rsidP="007E6D20">
            <w:pPr>
              <w:tabs>
                <w:tab w:val="left" w:pos="459"/>
              </w:tabs>
              <w:contextualSpacing/>
              <w:jc w:val="both"/>
              <w:rPr>
                <w:rFonts w:ascii="Times New Roman" w:eastAsia="Calibri" w:hAnsi="Times New Roman" w:cs="Times New Roman"/>
                <w:sz w:val="24"/>
                <w:szCs w:val="24"/>
              </w:rPr>
            </w:pPr>
          </w:p>
        </w:tc>
        <w:tc>
          <w:tcPr>
            <w:tcW w:w="1978" w:type="dxa"/>
          </w:tcPr>
          <w:p w14:paraId="1FD4F799" w14:textId="77777777" w:rsidR="005229F5" w:rsidRPr="005229F5" w:rsidRDefault="005229F5" w:rsidP="005229F5">
            <w:pPr>
              <w:tabs>
                <w:tab w:val="left" w:pos="-74"/>
                <w:tab w:val="left" w:pos="351"/>
              </w:tabs>
              <w:contextualSpacing/>
              <w:jc w:val="both"/>
              <w:rPr>
                <w:rFonts w:ascii="Times New Roman" w:eastAsia="Calibri" w:hAnsi="Times New Roman" w:cs="Times New Roman"/>
                <w:szCs w:val="24"/>
              </w:rPr>
            </w:pPr>
          </w:p>
        </w:tc>
      </w:tr>
    </w:tbl>
    <w:p w14:paraId="428E7C16" w14:textId="77777777" w:rsidR="005229F5" w:rsidRPr="005229F5" w:rsidRDefault="005229F5" w:rsidP="005229F5">
      <w:pPr>
        <w:spacing w:after="0"/>
        <w:ind w:left="1571"/>
        <w:contextualSpacing/>
        <w:jc w:val="both"/>
        <w:rPr>
          <w:rFonts w:ascii="Times New Roman" w:eastAsia="Calibri" w:hAnsi="Times New Roman" w:cs="Times New Roman"/>
          <w:b/>
          <w:sz w:val="24"/>
          <w:szCs w:val="24"/>
        </w:rPr>
      </w:pPr>
    </w:p>
    <w:p w14:paraId="19635375" w14:textId="77777777" w:rsidR="00CE67B0" w:rsidRDefault="00CE67B0" w:rsidP="005229F5">
      <w:pPr>
        <w:spacing w:after="0" w:line="240" w:lineRule="auto"/>
        <w:ind w:firstLine="567"/>
        <w:jc w:val="both"/>
        <w:rPr>
          <w:rFonts w:ascii="Times New Roman" w:eastAsia="Calibri" w:hAnsi="Times New Roman" w:cs="Times New Roman"/>
          <w:sz w:val="24"/>
          <w:szCs w:val="24"/>
        </w:rPr>
      </w:pPr>
    </w:p>
    <w:p w14:paraId="23C36FED" w14:textId="77777777" w:rsidR="00CE67B0" w:rsidRDefault="00CE67B0" w:rsidP="005229F5">
      <w:pPr>
        <w:spacing w:after="0" w:line="240" w:lineRule="auto"/>
        <w:ind w:firstLine="567"/>
        <w:jc w:val="both"/>
        <w:rPr>
          <w:rFonts w:ascii="Times New Roman" w:eastAsia="Calibri" w:hAnsi="Times New Roman" w:cs="Times New Roman"/>
          <w:sz w:val="24"/>
          <w:szCs w:val="24"/>
        </w:rPr>
      </w:pPr>
    </w:p>
    <w:p w14:paraId="546551AC" w14:textId="21B76D40" w:rsidR="00654750" w:rsidRPr="00654750" w:rsidRDefault="00654750" w:rsidP="00654750">
      <w:pPr>
        <w:pStyle w:val="Sraopastraipa"/>
        <w:numPr>
          <w:ilvl w:val="0"/>
          <w:numId w:val="17"/>
        </w:numPr>
        <w:spacing w:after="0" w:line="240" w:lineRule="auto"/>
        <w:jc w:val="center"/>
        <w:rPr>
          <w:rFonts w:ascii="Times New Roman" w:eastAsia="Calibri" w:hAnsi="Times New Roman" w:cs="Times New Roman"/>
          <w:b/>
          <w:sz w:val="24"/>
          <w:szCs w:val="24"/>
        </w:rPr>
      </w:pPr>
      <w:r w:rsidRPr="00654750">
        <w:rPr>
          <w:rFonts w:ascii="Times New Roman" w:eastAsia="Calibri" w:hAnsi="Times New Roman" w:cs="Times New Roman"/>
          <w:b/>
          <w:sz w:val="24"/>
          <w:szCs w:val="24"/>
        </w:rPr>
        <w:t>GARANTIJA IR GARANTINIS LAIKOTARPIS</w:t>
      </w:r>
    </w:p>
    <w:p w14:paraId="4DFB17AA" w14:textId="77777777" w:rsidR="00654750" w:rsidRPr="00654750" w:rsidRDefault="00654750" w:rsidP="00654750">
      <w:pPr>
        <w:spacing w:after="0" w:line="240" w:lineRule="auto"/>
        <w:ind w:firstLine="709"/>
        <w:jc w:val="both"/>
        <w:rPr>
          <w:rFonts w:ascii="Times New Roman" w:eastAsia="Calibri" w:hAnsi="Times New Roman" w:cs="Times New Roman"/>
          <w:sz w:val="24"/>
          <w:szCs w:val="24"/>
        </w:rPr>
      </w:pPr>
    </w:p>
    <w:p w14:paraId="30131449" w14:textId="66FE0584" w:rsidR="005E26EC" w:rsidRPr="00297ECD" w:rsidRDefault="00654750" w:rsidP="005E26EC">
      <w:pPr>
        <w:pStyle w:val="Sraopastraipa"/>
        <w:numPr>
          <w:ilvl w:val="1"/>
          <w:numId w:val="17"/>
        </w:numPr>
        <w:spacing w:after="0" w:line="240" w:lineRule="auto"/>
        <w:jc w:val="both"/>
        <w:rPr>
          <w:rFonts w:ascii="Times New Roman" w:eastAsia="Calibri" w:hAnsi="Times New Roman" w:cs="Times New Roman"/>
          <w:sz w:val="24"/>
          <w:szCs w:val="24"/>
        </w:rPr>
      </w:pPr>
      <w:r w:rsidRPr="005E26EC">
        <w:rPr>
          <w:rFonts w:ascii="Times New Roman" w:eastAsia="Calibri" w:hAnsi="Times New Roman" w:cs="Times New Roman"/>
          <w:sz w:val="24"/>
          <w:szCs w:val="24"/>
        </w:rPr>
        <w:t>Pirkimo objektui (šioje pastraipoje toliau –</w:t>
      </w:r>
      <w:r w:rsidR="005E26EC" w:rsidRPr="005E26EC">
        <w:rPr>
          <w:rFonts w:ascii="Times New Roman" w:eastAsia="Calibri" w:hAnsi="Times New Roman" w:cs="Times New Roman"/>
          <w:sz w:val="24"/>
          <w:szCs w:val="24"/>
        </w:rPr>
        <w:t xml:space="preserve"> </w:t>
      </w:r>
      <w:r w:rsidRPr="005E26EC">
        <w:rPr>
          <w:rFonts w:ascii="Times New Roman" w:eastAsia="Calibri" w:hAnsi="Times New Roman" w:cs="Times New Roman"/>
          <w:sz w:val="24"/>
          <w:szCs w:val="24"/>
        </w:rPr>
        <w:t xml:space="preserve">sporto komplekso salės apšvietimo remonto darbams) taikoma Tiekėjo suteikiama </w:t>
      </w:r>
      <w:r w:rsidR="005E26EC" w:rsidRPr="005E26EC">
        <w:rPr>
          <w:rFonts w:ascii="Times New Roman" w:eastAsia="Calibri" w:hAnsi="Times New Roman" w:cs="Times New Roman"/>
          <w:sz w:val="24"/>
          <w:szCs w:val="24"/>
        </w:rPr>
        <w:t>d</w:t>
      </w:r>
      <w:r w:rsidRPr="005E26EC">
        <w:rPr>
          <w:rFonts w:ascii="Times New Roman" w:eastAsia="Calibri" w:hAnsi="Times New Roman" w:cs="Times New Roman"/>
          <w:sz w:val="24"/>
          <w:szCs w:val="24"/>
        </w:rPr>
        <w:t xml:space="preserve">aiktų kokybės garantiją, kurios terminas yra ne trumpesnis kaip 24 mėnesiai. Garantijos terminas pradedamas skaičiuoti nuo </w:t>
      </w:r>
      <w:r w:rsidR="005E26EC" w:rsidRPr="005E26EC">
        <w:rPr>
          <w:rFonts w:ascii="Times New Roman" w:eastAsia="Calibri" w:hAnsi="Times New Roman" w:cs="Times New Roman"/>
          <w:sz w:val="24"/>
          <w:szCs w:val="24"/>
        </w:rPr>
        <w:t>d</w:t>
      </w:r>
      <w:r w:rsidRPr="005E26EC">
        <w:rPr>
          <w:rFonts w:ascii="Times New Roman" w:eastAsia="Calibri" w:hAnsi="Times New Roman" w:cs="Times New Roman"/>
          <w:sz w:val="24"/>
          <w:szCs w:val="24"/>
        </w:rPr>
        <w:t xml:space="preserve">aiktų perdavimo momento. Komplektuojamųjų detalių kokybės garantijos terminas yra toks pat, kaip pagrindinio gaminio ir pradedamas skaičiuoti </w:t>
      </w:r>
      <w:r w:rsidRPr="00297ECD">
        <w:rPr>
          <w:rFonts w:ascii="Times New Roman" w:eastAsia="Calibri" w:hAnsi="Times New Roman" w:cs="Times New Roman"/>
          <w:sz w:val="24"/>
          <w:szCs w:val="24"/>
        </w:rPr>
        <w:t xml:space="preserve">kartu su pagrindinio gaminio kokybės garantijos terminu. </w:t>
      </w:r>
    </w:p>
    <w:p w14:paraId="25099234" w14:textId="73F8EFC3" w:rsidR="00654750" w:rsidRPr="00297ECD" w:rsidRDefault="00654750" w:rsidP="005E26EC">
      <w:pPr>
        <w:pStyle w:val="Sraopastraipa"/>
        <w:numPr>
          <w:ilvl w:val="1"/>
          <w:numId w:val="17"/>
        </w:numPr>
        <w:spacing w:after="0" w:line="240" w:lineRule="auto"/>
        <w:jc w:val="both"/>
        <w:rPr>
          <w:rFonts w:ascii="Times New Roman" w:eastAsia="Calibri" w:hAnsi="Times New Roman" w:cs="Times New Roman"/>
          <w:sz w:val="24"/>
          <w:szCs w:val="24"/>
        </w:rPr>
      </w:pPr>
      <w:r w:rsidRPr="00297ECD">
        <w:rPr>
          <w:rFonts w:ascii="Times New Roman" w:hAnsi="Times New Roman" w:cs="Times New Roman"/>
          <w:kern w:val="2"/>
          <w:sz w:val="24"/>
          <w:szCs w:val="24"/>
        </w:rPr>
        <w:t xml:space="preserve">Garantinio termino laikotarpiu Tiekėjas, gavęs pranešimą apie Prekės trūkumus, turi atvykti </w:t>
      </w:r>
      <w:r w:rsidRPr="00297ECD">
        <w:rPr>
          <w:rFonts w:ascii="Times New Roman" w:hAnsi="Times New Roman" w:cs="Times New Roman"/>
          <w:b/>
          <w:bCs/>
          <w:kern w:val="2"/>
          <w:sz w:val="24"/>
          <w:szCs w:val="24"/>
        </w:rPr>
        <w:t>ne vėliau kaip</w:t>
      </w:r>
      <w:r w:rsidRPr="00297ECD">
        <w:rPr>
          <w:rFonts w:ascii="Times New Roman" w:hAnsi="Times New Roman" w:cs="Times New Roman"/>
          <w:kern w:val="2"/>
          <w:sz w:val="24"/>
          <w:szCs w:val="24"/>
        </w:rPr>
        <w:t xml:space="preserve"> per (tris paras) nuo pranešimo apie trūkumus Tiekėjui gavimo. Tiekėjas privalo pašalinti trūkumus ne vėliau kaip per keturias paras.</w:t>
      </w:r>
    </w:p>
    <w:p w14:paraId="044046B4" w14:textId="77777777" w:rsidR="005E26EC" w:rsidRPr="005E26EC" w:rsidRDefault="005E26EC" w:rsidP="005E26EC">
      <w:pPr>
        <w:pStyle w:val="Sraopastraipa"/>
        <w:spacing w:after="0" w:line="240" w:lineRule="auto"/>
        <w:ind w:left="1290"/>
        <w:jc w:val="both"/>
        <w:rPr>
          <w:rFonts w:ascii="Times New Roman" w:eastAsia="Calibri" w:hAnsi="Times New Roman" w:cs="Times New Roman"/>
          <w:sz w:val="24"/>
          <w:szCs w:val="24"/>
        </w:rPr>
      </w:pPr>
    </w:p>
    <w:p w14:paraId="7B3AAD61" w14:textId="77777777" w:rsidR="00654750" w:rsidRPr="00654750" w:rsidRDefault="00654750" w:rsidP="00654750">
      <w:pPr>
        <w:spacing w:after="0" w:line="240" w:lineRule="auto"/>
        <w:ind w:firstLine="709"/>
        <w:jc w:val="both"/>
        <w:rPr>
          <w:rFonts w:ascii="Times New Roman" w:eastAsia="Calibri" w:hAnsi="Times New Roman" w:cs="Times New Roman"/>
          <w:sz w:val="24"/>
          <w:szCs w:val="24"/>
        </w:rPr>
      </w:pPr>
    </w:p>
    <w:p w14:paraId="2D795AAB" w14:textId="0D8A7EBA" w:rsidR="00654750" w:rsidRPr="00654750" w:rsidRDefault="00654750" w:rsidP="00654750">
      <w:pPr>
        <w:pStyle w:val="Sraopastraipa"/>
        <w:numPr>
          <w:ilvl w:val="0"/>
          <w:numId w:val="17"/>
        </w:numPr>
        <w:spacing w:after="0" w:line="240" w:lineRule="auto"/>
        <w:jc w:val="center"/>
        <w:rPr>
          <w:rFonts w:ascii="Times New Roman" w:eastAsia="Calibri" w:hAnsi="Times New Roman" w:cs="Times New Roman"/>
          <w:b/>
          <w:sz w:val="24"/>
          <w:szCs w:val="24"/>
        </w:rPr>
      </w:pPr>
      <w:r w:rsidRPr="00654750">
        <w:rPr>
          <w:rFonts w:ascii="Times New Roman" w:eastAsia="Calibri" w:hAnsi="Times New Roman" w:cs="Times New Roman"/>
          <w:b/>
          <w:sz w:val="24"/>
          <w:szCs w:val="24"/>
        </w:rPr>
        <w:t>DOKUMENTACIJA PATEIKIAMA KARTU SU PREKĖMIS</w:t>
      </w:r>
    </w:p>
    <w:p w14:paraId="2398199B" w14:textId="77777777" w:rsidR="00654750" w:rsidRPr="00654750" w:rsidRDefault="00654750" w:rsidP="00654750">
      <w:pPr>
        <w:spacing w:after="0" w:line="240" w:lineRule="auto"/>
        <w:ind w:firstLine="709"/>
        <w:jc w:val="both"/>
        <w:rPr>
          <w:rFonts w:ascii="Times New Roman" w:eastAsia="Calibri" w:hAnsi="Times New Roman" w:cs="Times New Roman"/>
          <w:sz w:val="24"/>
          <w:szCs w:val="24"/>
        </w:rPr>
      </w:pPr>
    </w:p>
    <w:p w14:paraId="31EA57D0" w14:textId="78A17EB2" w:rsidR="00654750" w:rsidRPr="00654750" w:rsidRDefault="00654750" w:rsidP="0065475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 </w:t>
      </w:r>
      <w:r w:rsidRPr="00654750">
        <w:rPr>
          <w:rFonts w:ascii="Times New Roman" w:eastAsia="Calibri" w:hAnsi="Times New Roman" w:cs="Times New Roman"/>
          <w:sz w:val="24"/>
          <w:szCs w:val="24"/>
        </w:rPr>
        <w:t>Kartu su prekėmis tiekėjas Perkančiajai organizacijai pateikia prekės priežiūros ir naudojimosi instrukcijas lietuvių arba anglų kalba patvarioje laikmenoje</w:t>
      </w:r>
      <w:r w:rsidRPr="00654750">
        <w:rPr>
          <w:rFonts w:ascii="Times New Roman" w:eastAsia="Calibri" w:hAnsi="Times New Roman" w:cs="Times New Roman"/>
          <w:sz w:val="24"/>
          <w:szCs w:val="24"/>
          <w:vertAlign w:val="superscript"/>
        </w:rPr>
        <w:footnoteReference w:id="1"/>
      </w:r>
      <w:r w:rsidRPr="00654750">
        <w:rPr>
          <w:rFonts w:ascii="Times New Roman" w:eastAsia="Calibri" w:hAnsi="Times New Roman" w:cs="Times New Roman"/>
          <w:sz w:val="24"/>
          <w:szCs w:val="24"/>
        </w:rPr>
        <w:t>.</w:t>
      </w:r>
    </w:p>
    <w:p w14:paraId="529D766B" w14:textId="77777777" w:rsidR="00CE67B0" w:rsidRDefault="00CE67B0" w:rsidP="005229F5">
      <w:pPr>
        <w:spacing w:after="0" w:line="240" w:lineRule="auto"/>
        <w:ind w:firstLine="567"/>
        <w:jc w:val="both"/>
        <w:rPr>
          <w:rFonts w:ascii="Times New Roman" w:eastAsia="Calibri" w:hAnsi="Times New Roman" w:cs="Times New Roman"/>
          <w:sz w:val="24"/>
          <w:szCs w:val="24"/>
        </w:rPr>
      </w:pPr>
    </w:p>
    <w:p w14:paraId="0EEC479B" w14:textId="04573D3D" w:rsidR="00654750" w:rsidRPr="00654750" w:rsidRDefault="00654750" w:rsidP="00654750">
      <w:pPr>
        <w:pStyle w:val="Sraopastraipa"/>
        <w:numPr>
          <w:ilvl w:val="0"/>
          <w:numId w:val="17"/>
        </w:numPr>
        <w:spacing w:after="0" w:line="240" w:lineRule="auto"/>
        <w:jc w:val="center"/>
        <w:rPr>
          <w:rFonts w:ascii="Times New Roman" w:eastAsia="Calibri" w:hAnsi="Times New Roman" w:cs="Times New Roman"/>
          <w:b/>
          <w:sz w:val="24"/>
          <w:szCs w:val="24"/>
        </w:rPr>
      </w:pPr>
      <w:r w:rsidRPr="00654750">
        <w:rPr>
          <w:rFonts w:ascii="Times New Roman" w:eastAsia="Calibri" w:hAnsi="Times New Roman" w:cs="Times New Roman"/>
          <w:b/>
          <w:sz w:val="24"/>
          <w:szCs w:val="24"/>
        </w:rPr>
        <w:t>KITOS NUOSTATOS</w:t>
      </w:r>
    </w:p>
    <w:p w14:paraId="4EB802FB" w14:textId="77777777" w:rsidR="00654750" w:rsidRPr="00654750" w:rsidRDefault="00654750" w:rsidP="00654750">
      <w:pPr>
        <w:pStyle w:val="Sraopastraipa"/>
        <w:spacing w:after="0" w:line="240" w:lineRule="auto"/>
        <w:ind w:left="1290"/>
        <w:rPr>
          <w:rFonts w:ascii="Times New Roman" w:eastAsia="Calibri" w:hAnsi="Times New Roman" w:cs="Times New Roman"/>
          <w:b/>
          <w:sz w:val="24"/>
          <w:szCs w:val="24"/>
        </w:rPr>
      </w:pPr>
    </w:p>
    <w:p w14:paraId="1983CB38" w14:textId="1707268C" w:rsidR="00654750" w:rsidRDefault="00654750" w:rsidP="00654750">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Pr="0093255E">
        <w:rPr>
          <w:rFonts w:ascii="Times New Roman" w:eastAsia="Calibri" w:hAnsi="Times New Roman" w:cs="Times New Roman"/>
          <w:bCs/>
          <w:sz w:val="24"/>
          <w:szCs w:val="24"/>
        </w:rPr>
        <w:t xml:space="preserve">.1. Nustačius </w:t>
      </w:r>
      <w:r w:rsidR="00691C66">
        <w:rPr>
          <w:rFonts w:ascii="Times New Roman" w:eastAsia="Calibri" w:hAnsi="Times New Roman" w:cs="Times New Roman"/>
          <w:bCs/>
          <w:sz w:val="24"/>
          <w:szCs w:val="24"/>
        </w:rPr>
        <w:t>Darbų</w:t>
      </w:r>
      <w:r w:rsidRPr="0093255E">
        <w:rPr>
          <w:rFonts w:ascii="Times New Roman" w:eastAsia="Calibri" w:hAnsi="Times New Roman" w:cs="Times New Roman"/>
          <w:bCs/>
          <w:sz w:val="24"/>
          <w:szCs w:val="24"/>
        </w:rPr>
        <w:t xml:space="preserve"> suteikimo trūkumus, </w:t>
      </w:r>
      <w:r w:rsidR="00691C66">
        <w:rPr>
          <w:rFonts w:ascii="Times New Roman" w:eastAsia="Calibri" w:hAnsi="Times New Roman" w:cs="Times New Roman"/>
          <w:bCs/>
          <w:sz w:val="24"/>
          <w:szCs w:val="24"/>
        </w:rPr>
        <w:t>Darbų</w:t>
      </w:r>
      <w:r w:rsidRPr="0093255E">
        <w:rPr>
          <w:rFonts w:ascii="Times New Roman" w:eastAsia="Calibri" w:hAnsi="Times New Roman" w:cs="Times New Roman"/>
          <w:bCs/>
          <w:sz w:val="24"/>
          <w:szCs w:val="24"/>
        </w:rPr>
        <w:t xml:space="preserve"> teikėjas privalo per Užsakovo nurodytą terminą neatlygintinai ištaisyti visus trūkumus bei parengti naujus dokumentus.</w:t>
      </w:r>
    </w:p>
    <w:p w14:paraId="7017E8E0" w14:textId="449E2C2A" w:rsidR="00654750" w:rsidRPr="005229F5" w:rsidRDefault="00654750" w:rsidP="006547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 </w:t>
      </w:r>
      <w:r w:rsidRPr="005229F5">
        <w:rPr>
          <w:rFonts w:ascii="Times New Roman" w:eastAsia="Calibri" w:hAnsi="Times New Roman" w:cs="Times New Roman"/>
          <w:sz w:val="24"/>
          <w:szCs w:val="24"/>
        </w:rPr>
        <w:t>Brokuotos ar techninių parametrų neatitinkančios prekės Tiekėjo sąskaita grąžinamos atgal ir pakeičiamos naujomis.</w:t>
      </w:r>
    </w:p>
    <w:p w14:paraId="604DC8CB" w14:textId="42B3F351" w:rsidR="00654750" w:rsidRPr="0093255E" w:rsidRDefault="00654750" w:rsidP="00654750">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sz w:val="24"/>
          <w:szCs w:val="24"/>
        </w:rPr>
        <w:t>6.3.</w:t>
      </w:r>
      <w:r w:rsidRPr="005229F5">
        <w:rPr>
          <w:rFonts w:ascii="Times New Roman" w:eastAsia="Calibri" w:hAnsi="Times New Roman" w:cs="Times New Roman"/>
          <w:sz w:val="24"/>
          <w:szCs w:val="24"/>
        </w:rPr>
        <w:t xml:space="preserve"> Prekių tiekėjas telefonu, el. paštu arba atvykęs į vietą konsultuoja Užsakovo atstovus </w:t>
      </w:r>
      <w:r>
        <w:rPr>
          <w:rFonts w:ascii="Times New Roman" w:eastAsia="Calibri" w:hAnsi="Times New Roman" w:cs="Times New Roman"/>
          <w:sz w:val="24"/>
          <w:szCs w:val="24"/>
        </w:rPr>
        <w:t>šviestuvų įrengimo ir eksploatavimo klausimais</w:t>
      </w:r>
    </w:p>
    <w:p w14:paraId="231CF17C" w14:textId="3073625A" w:rsidR="00654750" w:rsidRPr="00297ECD" w:rsidRDefault="00654750" w:rsidP="00654750">
      <w:pPr>
        <w:spacing w:after="0" w:line="240" w:lineRule="auto"/>
        <w:ind w:firstLine="567"/>
        <w:jc w:val="both"/>
        <w:rPr>
          <w:rFonts w:ascii="Times New Roman" w:eastAsia="Calibri" w:hAnsi="Times New Roman" w:cs="Times New Roman"/>
          <w:bCs/>
          <w:sz w:val="24"/>
          <w:szCs w:val="24"/>
        </w:rPr>
      </w:pPr>
      <w:r w:rsidRPr="00297ECD">
        <w:rPr>
          <w:rFonts w:ascii="Times New Roman" w:eastAsia="Calibri" w:hAnsi="Times New Roman" w:cs="Times New Roman"/>
          <w:bCs/>
          <w:sz w:val="24"/>
          <w:szCs w:val="24"/>
        </w:rPr>
        <w:t>6.2. Perkančioji organizacija už faktiškai suteikt</w:t>
      </w:r>
      <w:r w:rsidR="00691C66" w:rsidRPr="00297ECD">
        <w:rPr>
          <w:rFonts w:ascii="Times New Roman" w:eastAsia="Calibri" w:hAnsi="Times New Roman" w:cs="Times New Roman"/>
          <w:bCs/>
          <w:sz w:val="24"/>
          <w:szCs w:val="24"/>
        </w:rPr>
        <w:t>u</w:t>
      </w:r>
      <w:r w:rsidRPr="00297ECD">
        <w:rPr>
          <w:rFonts w:ascii="Times New Roman" w:eastAsia="Calibri" w:hAnsi="Times New Roman" w:cs="Times New Roman"/>
          <w:bCs/>
          <w:sz w:val="24"/>
          <w:szCs w:val="24"/>
        </w:rPr>
        <w:t xml:space="preserve">s </w:t>
      </w:r>
      <w:r w:rsidR="00691C66" w:rsidRPr="00297ECD">
        <w:rPr>
          <w:rFonts w:ascii="Times New Roman" w:eastAsia="Calibri" w:hAnsi="Times New Roman" w:cs="Times New Roman"/>
          <w:bCs/>
          <w:sz w:val="24"/>
          <w:szCs w:val="24"/>
        </w:rPr>
        <w:t>Darbus</w:t>
      </w:r>
      <w:r w:rsidRPr="00297ECD">
        <w:rPr>
          <w:rFonts w:ascii="Times New Roman" w:eastAsia="Calibri" w:hAnsi="Times New Roman" w:cs="Times New Roman"/>
          <w:bCs/>
          <w:sz w:val="24"/>
          <w:szCs w:val="24"/>
        </w:rPr>
        <w:t xml:space="preserve"> apmoka ne vėliau kaip per 30 (trisdešimt) kalendorinių dienų, </w:t>
      </w:r>
      <w:r w:rsidR="00691C66" w:rsidRPr="00297ECD">
        <w:rPr>
          <w:rFonts w:ascii="Times New Roman" w:eastAsia="Calibri" w:hAnsi="Times New Roman" w:cs="Times New Roman"/>
          <w:bCs/>
          <w:sz w:val="24"/>
          <w:szCs w:val="24"/>
        </w:rPr>
        <w:t>Darbų</w:t>
      </w:r>
      <w:r w:rsidRPr="00297ECD">
        <w:rPr>
          <w:rFonts w:ascii="Times New Roman" w:eastAsia="Calibri" w:hAnsi="Times New Roman" w:cs="Times New Roman"/>
          <w:bCs/>
          <w:sz w:val="24"/>
          <w:szCs w:val="24"/>
        </w:rPr>
        <w:t xml:space="preserve"> teikėjui pateikus parengtus dokumentus, perdavimo ir priėmimo aktus bei sąskaitas faktūras</w:t>
      </w:r>
      <w:r w:rsidR="00C72A88" w:rsidRPr="00297ECD">
        <w:rPr>
          <w:rFonts w:ascii="Times New Roman" w:eastAsia="Calibri" w:hAnsi="Times New Roman" w:cs="Times New Roman"/>
          <w:bCs/>
          <w:sz w:val="24"/>
          <w:szCs w:val="24"/>
        </w:rPr>
        <w:t>.</w:t>
      </w:r>
    </w:p>
    <w:p w14:paraId="2868DE71" w14:textId="1E63CE62" w:rsidR="00654750" w:rsidRPr="00297ECD" w:rsidRDefault="00654750" w:rsidP="00654750">
      <w:pPr>
        <w:spacing w:after="0" w:line="240" w:lineRule="auto"/>
        <w:ind w:firstLine="567"/>
        <w:jc w:val="both"/>
        <w:rPr>
          <w:rFonts w:ascii="Times New Roman" w:eastAsia="Calibri" w:hAnsi="Times New Roman" w:cs="Times New Roman"/>
          <w:bCs/>
          <w:sz w:val="24"/>
          <w:szCs w:val="24"/>
        </w:rPr>
      </w:pPr>
      <w:r w:rsidRPr="00297ECD">
        <w:rPr>
          <w:rFonts w:ascii="Times New Roman" w:eastAsia="Calibri" w:hAnsi="Times New Roman" w:cs="Times New Roman"/>
          <w:bCs/>
          <w:sz w:val="24"/>
          <w:szCs w:val="24"/>
        </w:rPr>
        <w:t xml:space="preserve">6.3. </w:t>
      </w:r>
      <w:r w:rsidR="00691C66" w:rsidRPr="00297ECD">
        <w:rPr>
          <w:rFonts w:ascii="Times New Roman" w:eastAsia="Calibri" w:hAnsi="Times New Roman" w:cs="Times New Roman"/>
          <w:bCs/>
          <w:sz w:val="24"/>
          <w:szCs w:val="24"/>
        </w:rPr>
        <w:t>Darbų</w:t>
      </w:r>
      <w:r w:rsidRPr="00297ECD">
        <w:rPr>
          <w:rFonts w:ascii="Times New Roman" w:eastAsia="Calibri" w:hAnsi="Times New Roman" w:cs="Times New Roman"/>
          <w:bCs/>
          <w:sz w:val="24"/>
          <w:szCs w:val="24"/>
        </w:rPr>
        <w:t xml:space="preserve"> kainoje turi būti numatytos visos išlaidos. Jokių papildomų mokėjimų </w:t>
      </w:r>
      <w:r w:rsidR="00691C66" w:rsidRPr="00297ECD">
        <w:rPr>
          <w:rFonts w:ascii="Times New Roman" w:eastAsia="Calibri" w:hAnsi="Times New Roman" w:cs="Times New Roman"/>
          <w:bCs/>
          <w:sz w:val="24"/>
          <w:szCs w:val="24"/>
        </w:rPr>
        <w:t>Darbų</w:t>
      </w:r>
      <w:r w:rsidRPr="00297ECD">
        <w:rPr>
          <w:rFonts w:ascii="Times New Roman" w:eastAsia="Calibri" w:hAnsi="Times New Roman" w:cs="Times New Roman"/>
          <w:bCs/>
          <w:sz w:val="24"/>
          <w:szCs w:val="24"/>
        </w:rPr>
        <w:t xml:space="preserve"> teikėjas už </w:t>
      </w:r>
      <w:r w:rsidR="00691C66" w:rsidRPr="00297ECD">
        <w:rPr>
          <w:rFonts w:ascii="Times New Roman" w:eastAsia="Calibri" w:hAnsi="Times New Roman" w:cs="Times New Roman"/>
          <w:bCs/>
          <w:sz w:val="24"/>
          <w:szCs w:val="24"/>
        </w:rPr>
        <w:t>darbus</w:t>
      </w:r>
      <w:r w:rsidRPr="00297ECD">
        <w:rPr>
          <w:rFonts w:ascii="Times New Roman" w:eastAsia="Calibri" w:hAnsi="Times New Roman" w:cs="Times New Roman"/>
          <w:bCs/>
          <w:sz w:val="24"/>
          <w:szCs w:val="24"/>
        </w:rPr>
        <w:t xml:space="preserve"> reikalauti negali. </w:t>
      </w:r>
      <w:bookmarkStart w:id="1" w:name="_GoBack"/>
      <w:bookmarkEnd w:id="1"/>
    </w:p>
    <w:p w14:paraId="5A2A57F6" w14:textId="712B0507" w:rsidR="00654750" w:rsidRPr="0093255E" w:rsidRDefault="00654750" w:rsidP="00654750">
      <w:pPr>
        <w:spacing w:after="0" w:line="240" w:lineRule="auto"/>
        <w:ind w:firstLine="567"/>
        <w:jc w:val="both"/>
        <w:rPr>
          <w:rFonts w:ascii="Times New Roman" w:eastAsia="Calibri" w:hAnsi="Times New Roman" w:cs="Times New Roman"/>
          <w:color w:val="FF0000"/>
          <w:sz w:val="24"/>
          <w:szCs w:val="24"/>
        </w:rPr>
      </w:pPr>
      <w:r w:rsidRPr="00297ECD">
        <w:rPr>
          <w:rFonts w:ascii="Times New Roman" w:eastAsia="Calibri" w:hAnsi="Times New Roman" w:cs="Times New Roman"/>
          <w:bCs/>
          <w:sz w:val="24"/>
          <w:szCs w:val="24"/>
        </w:rPr>
        <w:t xml:space="preserve">6.4. Pirkimo sutartis galioja </w:t>
      </w:r>
      <w:r w:rsidR="00297ECD" w:rsidRPr="00297ECD">
        <w:rPr>
          <w:rFonts w:ascii="Times New Roman" w:eastAsia="Calibri" w:hAnsi="Times New Roman" w:cs="Times New Roman"/>
          <w:bCs/>
          <w:sz w:val="24"/>
          <w:szCs w:val="24"/>
        </w:rPr>
        <w:t xml:space="preserve">3 </w:t>
      </w:r>
      <w:r w:rsidRPr="00297ECD">
        <w:rPr>
          <w:rFonts w:ascii="Times New Roman" w:eastAsia="Calibri" w:hAnsi="Times New Roman" w:cs="Times New Roman"/>
          <w:bCs/>
          <w:sz w:val="24"/>
          <w:szCs w:val="24"/>
        </w:rPr>
        <w:t>(</w:t>
      </w:r>
      <w:r w:rsidR="00297ECD" w:rsidRPr="00297ECD">
        <w:rPr>
          <w:rFonts w:ascii="Times New Roman" w:eastAsia="Calibri" w:hAnsi="Times New Roman" w:cs="Times New Roman"/>
          <w:bCs/>
          <w:sz w:val="24"/>
          <w:szCs w:val="24"/>
        </w:rPr>
        <w:t>tris) mėnesius</w:t>
      </w:r>
      <w:r w:rsidR="00297ECD">
        <w:rPr>
          <w:rFonts w:ascii="Times New Roman" w:eastAsia="Calibri" w:hAnsi="Times New Roman" w:cs="Times New Roman"/>
          <w:bCs/>
          <w:color w:val="FF0000"/>
          <w:sz w:val="24"/>
          <w:szCs w:val="24"/>
        </w:rPr>
        <w:t>.</w:t>
      </w:r>
    </w:p>
    <w:tbl>
      <w:tblPr>
        <w:tblW w:w="0" w:type="auto"/>
        <w:tblLayout w:type="fixed"/>
        <w:tblLook w:val="01E0" w:firstRow="1" w:lastRow="1" w:firstColumn="1" w:lastColumn="1" w:noHBand="0" w:noVBand="0"/>
      </w:tblPr>
      <w:tblGrid>
        <w:gridCol w:w="3284"/>
        <w:gridCol w:w="604"/>
        <w:gridCol w:w="1980"/>
        <w:gridCol w:w="701"/>
        <w:gridCol w:w="2611"/>
      </w:tblGrid>
      <w:tr w:rsidR="008E7D3B" w:rsidRPr="008E7D3B" w14:paraId="3A53F1FC" w14:textId="77777777" w:rsidTr="00BE79E0">
        <w:trPr>
          <w:trHeight w:val="959"/>
        </w:trPr>
        <w:tc>
          <w:tcPr>
            <w:tcW w:w="3284" w:type="dxa"/>
            <w:tcBorders>
              <w:top w:val="nil"/>
              <w:left w:val="nil"/>
              <w:bottom w:val="single" w:sz="4" w:space="0" w:color="auto"/>
              <w:right w:val="nil"/>
            </w:tcBorders>
          </w:tcPr>
          <w:p w14:paraId="04E5A276" w14:textId="77777777" w:rsidR="00B72688" w:rsidRDefault="00B72688" w:rsidP="008E7D3B">
            <w:pPr>
              <w:spacing w:after="0" w:line="240" w:lineRule="auto"/>
              <w:ind w:right="-1"/>
              <w:rPr>
                <w:rFonts w:ascii="Times New Roman" w:eastAsia="Calibri" w:hAnsi="Times New Roman" w:cs="Times New Roman"/>
                <w:sz w:val="24"/>
                <w:szCs w:val="24"/>
              </w:rPr>
            </w:pPr>
          </w:p>
          <w:p w14:paraId="362E524C" w14:textId="77777777" w:rsidR="00B72688" w:rsidRDefault="00B72688" w:rsidP="008E7D3B">
            <w:pPr>
              <w:spacing w:after="0" w:line="240" w:lineRule="auto"/>
              <w:ind w:right="-1"/>
              <w:rPr>
                <w:rFonts w:ascii="Times New Roman" w:eastAsia="Calibri" w:hAnsi="Times New Roman" w:cs="Times New Roman"/>
                <w:sz w:val="24"/>
                <w:szCs w:val="24"/>
              </w:rPr>
            </w:pPr>
          </w:p>
          <w:p w14:paraId="7613A1C2" w14:textId="77777777" w:rsidR="00B72688" w:rsidRDefault="00B72688" w:rsidP="008E7D3B">
            <w:pPr>
              <w:spacing w:after="0" w:line="240" w:lineRule="auto"/>
              <w:ind w:right="-1"/>
              <w:rPr>
                <w:rFonts w:ascii="Times New Roman" w:eastAsia="Calibri" w:hAnsi="Times New Roman" w:cs="Times New Roman"/>
                <w:sz w:val="24"/>
                <w:szCs w:val="24"/>
              </w:rPr>
            </w:pPr>
          </w:p>
          <w:p w14:paraId="08C9AA53" w14:textId="77777777" w:rsidR="00B72688" w:rsidRDefault="00B72688" w:rsidP="008E7D3B">
            <w:pPr>
              <w:spacing w:after="0" w:line="240" w:lineRule="auto"/>
              <w:ind w:right="-1"/>
              <w:rPr>
                <w:rFonts w:ascii="Times New Roman" w:eastAsia="Calibri" w:hAnsi="Times New Roman" w:cs="Times New Roman"/>
                <w:sz w:val="24"/>
                <w:szCs w:val="24"/>
              </w:rPr>
            </w:pPr>
          </w:p>
          <w:p w14:paraId="4FC0E719" w14:textId="77777777" w:rsidR="00B72688" w:rsidRDefault="00B72688" w:rsidP="008E7D3B">
            <w:pPr>
              <w:spacing w:after="0" w:line="240" w:lineRule="auto"/>
              <w:ind w:right="-1"/>
              <w:rPr>
                <w:rFonts w:ascii="Times New Roman" w:eastAsia="Calibri" w:hAnsi="Times New Roman" w:cs="Times New Roman"/>
                <w:sz w:val="24"/>
                <w:szCs w:val="24"/>
              </w:rPr>
            </w:pPr>
          </w:p>
          <w:p w14:paraId="46ED7BBF" w14:textId="77777777" w:rsidR="00B72688" w:rsidRDefault="00B72688" w:rsidP="008E7D3B">
            <w:pPr>
              <w:spacing w:after="0" w:line="240" w:lineRule="auto"/>
              <w:ind w:right="-1"/>
              <w:rPr>
                <w:rFonts w:ascii="Times New Roman" w:eastAsia="Calibri" w:hAnsi="Times New Roman" w:cs="Times New Roman"/>
                <w:sz w:val="24"/>
                <w:szCs w:val="24"/>
              </w:rPr>
            </w:pPr>
          </w:p>
          <w:p w14:paraId="68BA7DC0" w14:textId="77777777" w:rsidR="00B72688" w:rsidRDefault="00B72688" w:rsidP="008E7D3B">
            <w:pPr>
              <w:spacing w:after="0" w:line="240" w:lineRule="auto"/>
              <w:ind w:right="-1"/>
              <w:rPr>
                <w:rFonts w:ascii="Times New Roman" w:eastAsia="Calibri" w:hAnsi="Times New Roman" w:cs="Times New Roman"/>
                <w:sz w:val="24"/>
                <w:szCs w:val="24"/>
              </w:rPr>
            </w:pPr>
          </w:p>
          <w:p w14:paraId="570C46ED" w14:textId="77777777" w:rsidR="00B72688" w:rsidRDefault="00B72688" w:rsidP="008E7D3B">
            <w:pPr>
              <w:spacing w:after="0" w:line="240" w:lineRule="auto"/>
              <w:ind w:right="-1"/>
              <w:rPr>
                <w:rFonts w:ascii="Times New Roman" w:eastAsia="Calibri" w:hAnsi="Times New Roman" w:cs="Times New Roman"/>
                <w:sz w:val="24"/>
                <w:szCs w:val="24"/>
              </w:rPr>
            </w:pPr>
          </w:p>
          <w:p w14:paraId="4C9C5F74" w14:textId="77777777" w:rsidR="00B72688" w:rsidRDefault="00B72688" w:rsidP="008E7D3B">
            <w:pPr>
              <w:spacing w:after="0" w:line="240" w:lineRule="auto"/>
              <w:ind w:right="-1"/>
              <w:rPr>
                <w:rFonts w:ascii="Times New Roman" w:eastAsia="Calibri" w:hAnsi="Times New Roman" w:cs="Times New Roman"/>
                <w:sz w:val="24"/>
                <w:szCs w:val="24"/>
              </w:rPr>
            </w:pPr>
          </w:p>
          <w:p w14:paraId="6BE21477" w14:textId="77777777" w:rsidR="00B72688" w:rsidRDefault="00B72688" w:rsidP="008E7D3B">
            <w:pPr>
              <w:spacing w:after="0" w:line="240" w:lineRule="auto"/>
              <w:ind w:right="-1"/>
              <w:rPr>
                <w:rFonts w:ascii="Times New Roman" w:eastAsia="Calibri" w:hAnsi="Times New Roman" w:cs="Times New Roman"/>
                <w:sz w:val="24"/>
                <w:szCs w:val="24"/>
              </w:rPr>
            </w:pPr>
          </w:p>
          <w:p w14:paraId="1048FF1D" w14:textId="77777777" w:rsidR="00B72688" w:rsidRDefault="00B72688" w:rsidP="008E7D3B">
            <w:pPr>
              <w:spacing w:after="0" w:line="240" w:lineRule="auto"/>
              <w:ind w:right="-1"/>
              <w:rPr>
                <w:rFonts w:ascii="Times New Roman" w:eastAsia="Calibri" w:hAnsi="Times New Roman" w:cs="Times New Roman"/>
                <w:sz w:val="24"/>
                <w:szCs w:val="24"/>
              </w:rPr>
            </w:pPr>
          </w:p>
          <w:p w14:paraId="297F4A25" w14:textId="77777777" w:rsidR="00B72688" w:rsidRPr="008E7D3B" w:rsidRDefault="00B72688" w:rsidP="008E7D3B">
            <w:pPr>
              <w:spacing w:after="0" w:line="240" w:lineRule="auto"/>
              <w:ind w:right="-1"/>
              <w:rPr>
                <w:rFonts w:ascii="Times New Roman" w:eastAsia="Calibri" w:hAnsi="Times New Roman" w:cs="Times New Roman"/>
                <w:sz w:val="24"/>
                <w:szCs w:val="24"/>
              </w:rPr>
            </w:pPr>
          </w:p>
        </w:tc>
        <w:tc>
          <w:tcPr>
            <w:tcW w:w="604" w:type="dxa"/>
          </w:tcPr>
          <w:p w14:paraId="134C36F3" w14:textId="77777777" w:rsidR="008E7D3B" w:rsidRPr="008E7D3B" w:rsidRDefault="008E7D3B" w:rsidP="008E7D3B">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6DE4C305" w14:textId="77777777" w:rsidR="008E7D3B" w:rsidRPr="008E7D3B" w:rsidRDefault="008E7D3B" w:rsidP="008E7D3B">
            <w:pPr>
              <w:spacing w:after="0" w:line="240" w:lineRule="auto"/>
              <w:ind w:right="-1"/>
              <w:jc w:val="center"/>
              <w:rPr>
                <w:rFonts w:ascii="Times New Roman" w:eastAsia="Calibri" w:hAnsi="Times New Roman" w:cs="Times New Roman"/>
                <w:sz w:val="24"/>
                <w:szCs w:val="24"/>
              </w:rPr>
            </w:pPr>
          </w:p>
        </w:tc>
        <w:tc>
          <w:tcPr>
            <w:tcW w:w="701" w:type="dxa"/>
          </w:tcPr>
          <w:p w14:paraId="7C1A803D" w14:textId="77777777" w:rsidR="008E7D3B" w:rsidRPr="008E7D3B" w:rsidRDefault="008E7D3B" w:rsidP="008E7D3B">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1FB693E1" w14:textId="77777777" w:rsidR="008E7D3B" w:rsidRPr="008E7D3B" w:rsidRDefault="008E7D3B" w:rsidP="008E7D3B">
            <w:pPr>
              <w:spacing w:after="0" w:line="240" w:lineRule="auto"/>
              <w:ind w:right="-1"/>
              <w:jc w:val="right"/>
              <w:rPr>
                <w:rFonts w:ascii="Times New Roman" w:eastAsia="Calibri" w:hAnsi="Times New Roman" w:cs="Times New Roman"/>
                <w:sz w:val="24"/>
                <w:szCs w:val="24"/>
              </w:rPr>
            </w:pPr>
          </w:p>
        </w:tc>
      </w:tr>
      <w:tr w:rsidR="008E7D3B" w:rsidRPr="008E7D3B" w14:paraId="5DC08141" w14:textId="77777777" w:rsidTr="00BE79E0">
        <w:trPr>
          <w:trHeight w:val="186"/>
        </w:trPr>
        <w:tc>
          <w:tcPr>
            <w:tcW w:w="3284" w:type="dxa"/>
            <w:tcBorders>
              <w:top w:val="single" w:sz="4" w:space="0" w:color="auto"/>
              <w:left w:val="nil"/>
              <w:bottom w:val="nil"/>
              <w:right w:val="nil"/>
            </w:tcBorders>
          </w:tcPr>
          <w:p w14:paraId="417722D2" w14:textId="77777777" w:rsidR="008E7D3B" w:rsidRPr="008E7D3B" w:rsidRDefault="008E7D3B" w:rsidP="008E7D3B">
            <w:pPr>
              <w:snapToGrid w:val="0"/>
              <w:spacing w:after="0" w:line="240" w:lineRule="auto"/>
              <w:rPr>
                <w:rFonts w:ascii="Times New Roman" w:eastAsia="Times New Roman" w:hAnsi="Times New Roman" w:cs="Times New Roman"/>
                <w:position w:val="6"/>
                <w:sz w:val="24"/>
                <w:szCs w:val="24"/>
              </w:rPr>
            </w:pPr>
            <w:r w:rsidRPr="008E7D3B">
              <w:rPr>
                <w:rFonts w:ascii="Times New Roman" w:eastAsia="Times New Roman" w:hAnsi="Times New Roman" w:cs="Times New Roman"/>
                <w:position w:val="6"/>
                <w:sz w:val="24"/>
                <w:szCs w:val="24"/>
              </w:rPr>
              <w:lastRenderedPageBreak/>
              <w:t>(Tiekėjo arba jo įgalioto asmens pareigų pavadinimas)</w:t>
            </w:r>
          </w:p>
        </w:tc>
        <w:tc>
          <w:tcPr>
            <w:tcW w:w="604" w:type="dxa"/>
          </w:tcPr>
          <w:p w14:paraId="127F96B4" w14:textId="77777777" w:rsidR="008E7D3B" w:rsidRPr="008E7D3B" w:rsidRDefault="008E7D3B" w:rsidP="008E7D3B">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43C524A6" w14:textId="77777777" w:rsidR="008E7D3B" w:rsidRPr="008E7D3B" w:rsidRDefault="008E7D3B" w:rsidP="008E7D3B">
            <w:pPr>
              <w:spacing w:after="0" w:line="240" w:lineRule="auto"/>
              <w:ind w:right="-1"/>
              <w:jc w:val="center"/>
              <w:rPr>
                <w:rFonts w:ascii="Times New Roman" w:eastAsia="Calibri" w:hAnsi="Times New Roman" w:cs="Times New Roman"/>
                <w:sz w:val="24"/>
                <w:szCs w:val="24"/>
              </w:rPr>
            </w:pPr>
            <w:r w:rsidRPr="008E7D3B">
              <w:rPr>
                <w:rFonts w:ascii="Times New Roman" w:eastAsia="Calibri" w:hAnsi="Times New Roman" w:cs="Times New Roman"/>
                <w:position w:val="6"/>
                <w:sz w:val="24"/>
                <w:szCs w:val="24"/>
              </w:rPr>
              <w:t>(Parašas)</w:t>
            </w:r>
            <w:r w:rsidRPr="008E7D3B">
              <w:rPr>
                <w:rFonts w:ascii="Times New Roman" w:eastAsia="Calibri" w:hAnsi="Times New Roman" w:cs="Times New Roman"/>
                <w:i/>
                <w:sz w:val="24"/>
                <w:szCs w:val="24"/>
              </w:rPr>
              <w:t xml:space="preserve"> </w:t>
            </w:r>
          </w:p>
        </w:tc>
        <w:tc>
          <w:tcPr>
            <w:tcW w:w="701" w:type="dxa"/>
          </w:tcPr>
          <w:p w14:paraId="7D1BC30D" w14:textId="77777777" w:rsidR="008E7D3B" w:rsidRPr="008E7D3B" w:rsidRDefault="008E7D3B" w:rsidP="008E7D3B">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2D16C641" w14:textId="77777777" w:rsidR="008E7D3B" w:rsidRPr="008E7D3B" w:rsidRDefault="008E7D3B" w:rsidP="008E7D3B">
            <w:pPr>
              <w:spacing w:after="0" w:line="240" w:lineRule="auto"/>
              <w:ind w:right="-1"/>
              <w:jc w:val="center"/>
              <w:rPr>
                <w:rFonts w:ascii="Times New Roman" w:eastAsia="Calibri" w:hAnsi="Times New Roman" w:cs="Times New Roman"/>
                <w:sz w:val="24"/>
                <w:szCs w:val="24"/>
              </w:rPr>
            </w:pPr>
            <w:r w:rsidRPr="008E7D3B">
              <w:rPr>
                <w:rFonts w:ascii="Times New Roman" w:eastAsia="Calibri" w:hAnsi="Times New Roman" w:cs="Times New Roman"/>
                <w:position w:val="6"/>
                <w:sz w:val="24"/>
                <w:szCs w:val="24"/>
              </w:rPr>
              <w:t>(Vardas ir pavardė)</w:t>
            </w:r>
            <w:r w:rsidRPr="008E7D3B">
              <w:rPr>
                <w:rFonts w:ascii="Times New Roman" w:eastAsia="Calibri" w:hAnsi="Times New Roman" w:cs="Times New Roman"/>
                <w:i/>
                <w:sz w:val="24"/>
                <w:szCs w:val="24"/>
              </w:rPr>
              <w:t xml:space="preserve"> </w:t>
            </w:r>
          </w:p>
        </w:tc>
      </w:tr>
    </w:tbl>
    <w:p w14:paraId="3D2B8C0E" w14:textId="77777777" w:rsidR="00991EA6" w:rsidRDefault="00991EA6"/>
    <w:p w14:paraId="0E53C19D" w14:textId="77777777" w:rsidR="00511162" w:rsidRDefault="00511162"/>
    <w:p w14:paraId="68FDD48F" w14:textId="77777777" w:rsidR="00CE67B0" w:rsidRDefault="00CE67B0"/>
    <w:p w14:paraId="12C97E94" w14:textId="77777777" w:rsidR="00CE67B0" w:rsidRDefault="00CE67B0"/>
    <w:p w14:paraId="27D7CD68" w14:textId="77777777" w:rsidR="00CE67B0" w:rsidRDefault="00CE67B0"/>
    <w:p w14:paraId="35D0E614" w14:textId="77777777" w:rsidR="00CE67B0" w:rsidRDefault="00CE67B0"/>
    <w:p w14:paraId="5F14C5E4" w14:textId="77777777" w:rsidR="00CE67B0" w:rsidRDefault="00CE67B0"/>
    <w:p w14:paraId="72669B2E" w14:textId="77777777" w:rsidR="00CE67B0" w:rsidRDefault="00CE67B0"/>
    <w:p w14:paraId="1C157735" w14:textId="77777777" w:rsidR="00CE67B0" w:rsidRDefault="00CE67B0"/>
    <w:p w14:paraId="32ACE3F9" w14:textId="77777777" w:rsidR="00CE67B0" w:rsidRDefault="00CE67B0"/>
    <w:p w14:paraId="39FC659C" w14:textId="77777777" w:rsidR="00CE67B0" w:rsidRDefault="00CE67B0"/>
    <w:sectPr w:rsidR="00CE67B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44ED3" w14:textId="77777777" w:rsidR="00B20558" w:rsidRDefault="00B20558" w:rsidP="00654750">
      <w:pPr>
        <w:spacing w:after="0" w:line="240" w:lineRule="auto"/>
      </w:pPr>
      <w:r>
        <w:separator/>
      </w:r>
    </w:p>
  </w:endnote>
  <w:endnote w:type="continuationSeparator" w:id="0">
    <w:p w14:paraId="1CF9CEC4" w14:textId="77777777" w:rsidR="00B20558" w:rsidRDefault="00B20558" w:rsidP="0065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48FB0" w14:textId="77777777" w:rsidR="00B20558" w:rsidRDefault="00B20558" w:rsidP="00654750">
      <w:pPr>
        <w:spacing w:after="0" w:line="240" w:lineRule="auto"/>
      </w:pPr>
      <w:r>
        <w:separator/>
      </w:r>
    </w:p>
  </w:footnote>
  <w:footnote w:type="continuationSeparator" w:id="0">
    <w:p w14:paraId="7B4D9BC4" w14:textId="77777777" w:rsidR="00B20558" w:rsidRDefault="00B20558" w:rsidP="00654750">
      <w:pPr>
        <w:spacing w:after="0" w:line="240" w:lineRule="auto"/>
      </w:pPr>
      <w:r>
        <w:continuationSeparator/>
      </w:r>
    </w:p>
  </w:footnote>
  <w:footnote w:id="1">
    <w:p w14:paraId="063785BB" w14:textId="77777777" w:rsidR="00654750" w:rsidRDefault="00654750" w:rsidP="00654750">
      <w:pPr>
        <w:pStyle w:val="Puslapioinaostekstas"/>
      </w:pPr>
      <w:r>
        <w:rPr>
          <w:rStyle w:val="Puslapioinaosnuoroda"/>
        </w:rPr>
        <w:footnoteRef/>
      </w:r>
      <w:r>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0EF"/>
    <w:multiLevelType w:val="hybridMultilevel"/>
    <w:tmpl w:val="A392C092"/>
    <w:lvl w:ilvl="0" w:tplc="2A3217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72A2276"/>
    <w:multiLevelType w:val="multilevel"/>
    <w:tmpl w:val="B9B02CE4"/>
    <w:lvl w:ilvl="0">
      <w:start w:val="1"/>
      <w:numFmt w:val="upperRoman"/>
      <w:lvlText w:val="%1."/>
      <w:lvlJc w:val="left"/>
      <w:pPr>
        <w:ind w:left="1571" w:hanging="720"/>
      </w:pPr>
      <w:rPr>
        <w:rFonts w:hint="default"/>
        <w:b/>
        <w:bCs w:val="0"/>
      </w:rPr>
    </w:lvl>
    <w:lvl w:ilvl="1">
      <w:start w:val="1"/>
      <w:numFmt w:val="decimal"/>
      <w:isLgl/>
      <w:lvlText w:val="%1.%2."/>
      <w:lvlJc w:val="left"/>
      <w:pPr>
        <w:ind w:left="988"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2DA55B48"/>
    <w:multiLevelType w:val="hybridMultilevel"/>
    <w:tmpl w:val="7F987550"/>
    <w:lvl w:ilvl="0" w:tplc="277294A8">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318D3B78"/>
    <w:multiLevelType w:val="hybridMultilevel"/>
    <w:tmpl w:val="732CB98A"/>
    <w:lvl w:ilvl="0" w:tplc="0427000F">
      <w:start w:val="1"/>
      <w:numFmt w:val="decimal"/>
      <w:lvlText w:val="%1."/>
      <w:lvlJc w:val="left"/>
      <w:pPr>
        <w:ind w:left="1650" w:hanging="360"/>
      </w:p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nsid w:val="331F7B62"/>
    <w:multiLevelType w:val="hybridMultilevel"/>
    <w:tmpl w:val="60B68CD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nsid w:val="36ED5763"/>
    <w:multiLevelType w:val="hybridMultilevel"/>
    <w:tmpl w:val="69741E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43112D2B"/>
    <w:multiLevelType w:val="multilevel"/>
    <w:tmpl w:val="F0A4623E"/>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44F54038"/>
    <w:multiLevelType w:val="multilevel"/>
    <w:tmpl w:val="E70EBC5E"/>
    <w:lvl w:ilvl="0">
      <w:start w:val="1"/>
      <w:numFmt w:val="decimal"/>
      <w:lvlText w:val="%1."/>
      <w:lvlJc w:val="left"/>
      <w:pPr>
        <w:ind w:left="360" w:hanging="360"/>
      </w:pPr>
      <w:rPr>
        <w:rFonts w:hint="default"/>
      </w:rPr>
    </w:lvl>
    <w:lvl w:ilvl="1">
      <w:start w:val="1"/>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8">
    <w:nsid w:val="46002608"/>
    <w:multiLevelType w:val="multilevel"/>
    <w:tmpl w:val="B9B02CE4"/>
    <w:lvl w:ilvl="0">
      <w:start w:val="1"/>
      <w:numFmt w:val="upperRoman"/>
      <w:lvlText w:val="%1."/>
      <w:lvlJc w:val="left"/>
      <w:pPr>
        <w:ind w:left="1571" w:hanging="720"/>
      </w:pPr>
      <w:rPr>
        <w:rFonts w:hint="default"/>
        <w:b/>
        <w:bCs w:val="0"/>
      </w:rPr>
    </w:lvl>
    <w:lvl w:ilvl="1">
      <w:start w:val="1"/>
      <w:numFmt w:val="decimal"/>
      <w:isLgl/>
      <w:lvlText w:val="%1.%2."/>
      <w:lvlJc w:val="left"/>
      <w:pPr>
        <w:ind w:left="988"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52623AE1"/>
    <w:multiLevelType w:val="hybridMultilevel"/>
    <w:tmpl w:val="EE827942"/>
    <w:lvl w:ilvl="0" w:tplc="0427000F">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nsid w:val="59304586"/>
    <w:multiLevelType w:val="hybridMultilevel"/>
    <w:tmpl w:val="C96A78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nsid w:val="5E441743"/>
    <w:multiLevelType w:val="hybridMultilevel"/>
    <w:tmpl w:val="5E069174"/>
    <w:lvl w:ilvl="0" w:tplc="AB7EB69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60781EB3"/>
    <w:multiLevelType w:val="multilevel"/>
    <w:tmpl w:val="766A297A"/>
    <w:lvl w:ilvl="0">
      <w:start w:val="1"/>
      <w:numFmt w:val="decimal"/>
      <w:lvlText w:val="%1."/>
      <w:lvlJc w:val="left"/>
      <w:pPr>
        <w:ind w:left="1290" w:hanging="360"/>
      </w:pPr>
      <w:rPr>
        <w:rFonts w:hint="default"/>
      </w:rPr>
    </w:lvl>
    <w:lvl w:ilvl="1">
      <w:start w:val="1"/>
      <w:numFmt w:val="decimal"/>
      <w:isLgl/>
      <w:lvlText w:val="%1.%2"/>
      <w:lvlJc w:val="left"/>
      <w:pPr>
        <w:ind w:left="1290"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370" w:hanging="1440"/>
      </w:pPr>
      <w:rPr>
        <w:rFonts w:hint="default"/>
      </w:rPr>
    </w:lvl>
    <w:lvl w:ilvl="8">
      <w:start w:val="1"/>
      <w:numFmt w:val="decimal"/>
      <w:isLgl/>
      <w:lvlText w:val="%1.%2.%3.%4.%5.%6.%7.%8.%9"/>
      <w:lvlJc w:val="left"/>
      <w:pPr>
        <w:ind w:left="2730" w:hanging="1800"/>
      </w:pPr>
      <w:rPr>
        <w:rFonts w:hint="default"/>
      </w:rPr>
    </w:lvl>
  </w:abstractNum>
  <w:abstractNum w:abstractNumId="13">
    <w:nsid w:val="615369FF"/>
    <w:multiLevelType w:val="hybridMultilevel"/>
    <w:tmpl w:val="5102527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67BD04CA"/>
    <w:multiLevelType w:val="hybridMultilevel"/>
    <w:tmpl w:val="3BCEBC92"/>
    <w:lvl w:ilvl="0" w:tplc="31F2A11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6CD91E48"/>
    <w:multiLevelType w:val="hybridMultilevel"/>
    <w:tmpl w:val="F1780932"/>
    <w:lvl w:ilvl="0" w:tplc="04270001">
      <w:start w:val="1"/>
      <w:numFmt w:val="bullet"/>
      <w:lvlText w:val=""/>
      <w:lvlJc w:val="left"/>
      <w:pPr>
        <w:ind w:left="1650" w:hanging="360"/>
      </w:pPr>
      <w:rPr>
        <w:rFonts w:ascii="Symbol" w:hAnsi="Symbol"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6">
    <w:nsid w:val="76806000"/>
    <w:multiLevelType w:val="hybridMultilevel"/>
    <w:tmpl w:val="BDCA952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77FE2619"/>
    <w:multiLevelType w:val="hybridMultilevel"/>
    <w:tmpl w:val="655CE8CE"/>
    <w:lvl w:ilvl="0" w:tplc="F022E1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7"/>
  </w:num>
  <w:num w:numId="3">
    <w:abstractNumId w:val="2"/>
  </w:num>
  <w:num w:numId="4">
    <w:abstractNumId w:val="8"/>
  </w:num>
  <w:num w:numId="5">
    <w:abstractNumId w:val="6"/>
  </w:num>
  <w:num w:numId="6">
    <w:abstractNumId w:val="16"/>
  </w:num>
  <w:num w:numId="7">
    <w:abstractNumId w:val="1"/>
  </w:num>
  <w:num w:numId="8">
    <w:abstractNumId w:val="14"/>
  </w:num>
  <w:num w:numId="9">
    <w:abstractNumId w:val="11"/>
  </w:num>
  <w:num w:numId="10">
    <w:abstractNumId w:val="4"/>
  </w:num>
  <w:num w:numId="11">
    <w:abstractNumId w:val="9"/>
  </w:num>
  <w:num w:numId="12">
    <w:abstractNumId w:val="15"/>
  </w:num>
  <w:num w:numId="13">
    <w:abstractNumId w:val="3"/>
  </w:num>
  <w:num w:numId="14">
    <w:abstractNumId w:val="10"/>
  </w:num>
  <w:num w:numId="15">
    <w:abstractNumId w:val="5"/>
  </w:num>
  <w:num w:numId="16">
    <w:abstractNumId w:val="13"/>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AD"/>
    <w:rsid w:val="00031275"/>
    <w:rsid w:val="00067358"/>
    <w:rsid w:val="001651E6"/>
    <w:rsid w:val="00285783"/>
    <w:rsid w:val="0029554E"/>
    <w:rsid w:val="00297ECD"/>
    <w:rsid w:val="002F7A30"/>
    <w:rsid w:val="003E205B"/>
    <w:rsid w:val="003F17B7"/>
    <w:rsid w:val="003F69F0"/>
    <w:rsid w:val="00492218"/>
    <w:rsid w:val="004D3DEE"/>
    <w:rsid w:val="004D6E1B"/>
    <w:rsid w:val="004E6DAE"/>
    <w:rsid w:val="00511162"/>
    <w:rsid w:val="005135B9"/>
    <w:rsid w:val="005229F5"/>
    <w:rsid w:val="005337DF"/>
    <w:rsid w:val="005626F3"/>
    <w:rsid w:val="00573869"/>
    <w:rsid w:val="0059503B"/>
    <w:rsid w:val="005B3D99"/>
    <w:rsid w:val="005E26EC"/>
    <w:rsid w:val="00625F9E"/>
    <w:rsid w:val="00654750"/>
    <w:rsid w:val="0066455E"/>
    <w:rsid w:val="00691C66"/>
    <w:rsid w:val="006978AA"/>
    <w:rsid w:val="007E6D20"/>
    <w:rsid w:val="008214F8"/>
    <w:rsid w:val="0084769F"/>
    <w:rsid w:val="00847AAD"/>
    <w:rsid w:val="008E7D3B"/>
    <w:rsid w:val="0093255E"/>
    <w:rsid w:val="00942211"/>
    <w:rsid w:val="009535B4"/>
    <w:rsid w:val="0095788D"/>
    <w:rsid w:val="009918BA"/>
    <w:rsid w:val="00991EA6"/>
    <w:rsid w:val="009B70C7"/>
    <w:rsid w:val="00A40B05"/>
    <w:rsid w:val="00A640E8"/>
    <w:rsid w:val="00AE178B"/>
    <w:rsid w:val="00B15A8F"/>
    <w:rsid w:val="00B20558"/>
    <w:rsid w:val="00B72688"/>
    <w:rsid w:val="00B8355C"/>
    <w:rsid w:val="00BA3782"/>
    <w:rsid w:val="00BE2635"/>
    <w:rsid w:val="00BE39BA"/>
    <w:rsid w:val="00C72A88"/>
    <w:rsid w:val="00C80CD7"/>
    <w:rsid w:val="00CA2A74"/>
    <w:rsid w:val="00CC6C39"/>
    <w:rsid w:val="00CD21A5"/>
    <w:rsid w:val="00CE67B0"/>
    <w:rsid w:val="00CF7597"/>
    <w:rsid w:val="00D33F1D"/>
    <w:rsid w:val="00D4748B"/>
    <w:rsid w:val="00DE1929"/>
    <w:rsid w:val="00DF2E92"/>
    <w:rsid w:val="00E525B9"/>
    <w:rsid w:val="00E9638A"/>
    <w:rsid w:val="00F57ECD"/>
    <w:rsid w:val="00F72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29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5A8F"/>
    <w:pPr>
      <w:ind w:left="720"/>
      <w:contextualSpacing/>
    </w:pPr>
  </w:style>
  <w:style w:type="table" w:styleId="Lentelstinklelis">
    <w:name w:val="Table Grid"/>
    <w:basedOn w:val="prastojilentel"/>
    <w:uiPriority w:val="59"/>
    <w:rsid w:val="003E2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229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54750"/>
    <w:rPr>
      <w:rFonts w:ascii="Calibri" w:eastAsia="Calibri"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654750"/>
    <w:pPr>
      <w:spacing w:after="0" w:line="240" w:lineRule="auto"/>
      <w:ind w:firstLine="709"/>
      <w:jc w:val="both"/>
    </w:pPr>
    <w:rPr>
      <w:rFonts w:ascii="Calibri" w:eastAsia="Calibri" w:hAnsi="Calibri" w:cs="Times New Roman"/>
      <w:sz w:val="20"/>
      <w:szCs w:val="20"/>
    </w:rPr>
  </w:style>
  <w:style w:type="character" w:customStyle="1" w:styleId="PuslapioinaostekstasDiagrama1">
    <w:name w:val="Puslapio išnašos tekstas Diagrama1"/>
    <w:basedOn w:val="Numatytasispastraiposriftas"/>
    <w:uiPriority w:val="99"/>
    <w:semiHidden/>
    <w:rsid w:val="00654750"/>
    <w:rPr>
      <w:sz w:val="20"/>
      <w:szCs w:val="20"/>
    </w:rPr>
  </w:style>
  <w:style w:type="character" w:styleId="Puslapioinaosnuoroda">
    <w:name w:val="footnote reference"/>
    <w:basedOn w:val="Numatytasispastraiposriftas"/>
    <w:uiPriority w:val="99"/>
    <w:semiHidden/>
    <w:unhideWhenUsed/>
    <w:rsid w:val="006547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29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5A8F"/>
    <w:pPr>
      <w:ind w:left="720"/>
      <w:contextualSpacing/>
    </w:pPr>
  </w:style>
  <w:style w:type="table" w:styleId="Lentelstinklelis">
    <w:name w:val="Table Grid"/>
    <w:basedOn w:val="prastojilentel"/>
    <w:uiPriority w:val="59"/>
    <w:rsid w:val="003E2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229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54750"/>
    <w:rPr>
      <w:rFonts w:ascii="Calibri" w:eastAsia="Calibri"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654750"/>
    <w:pPr>
      <w:spacing w:after="0" w:line="240" w:lineRule="auto"/>
      <w:ind w:firstLine="709"/>
      <w:jc w:val="both"/>
    </w:pPr>
    <w:rPr>
      <w:rFonts w:ascii="Calibri" w:eastAsia="Calibri" w:hAnsi="Calibri" w:cs="Times New Roman"/>
      <w:sz w:val="20"/>
      <w:szCs w:val="20"/>
    </w:rPr>
  </w:style>
  <w:style w:type="character" w:customStyle="1" w:styleId="PuslapioinaostekstasDiagrama1">
    <w:name w:val="Puslapio išnašos tekstas Diagrama1"/>
    <w:basedOn w:val="Numatytasispastraiposriftas"/>
    <w:uiPriority w:val="99"/>
    <w:semiHidden/>
    <w:rsid w:val="00654750"/>
    <w:rPr>
      <w:sz w:val="20"/>
      <w:szCs w:val="20"/>
    </w:rPr>
  </w:style>
  <w:style w:type="character" w:styleId="Puslapioinaosnuoroda">
    <w:name w:val="footnote reference"/>
    <w:basedOn w:val="Numatytasispastraiposriftas"/>
    <w:uiPriority w:val="99"/>
    <w:semiHidden/>
    <w:unhideWhenUsed/>
    <w:rsid w:val="006547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38572">
      <w:bodyDiv w:val="1"/>
      <w:marLeft w:val="0"/>
      <w:marRight w:val="0"/>
      <w:marTop w:val="0"/>
      <w:marBottom w:val="0"/>
      <w:divBdr>
        <w:top w:val="none" w:sz="0" w:space="0" w:color="auto"/>
        <w:left w:val="none" w:sz="0" w:space="0" w:color="auto"/>
        <w:bottom w:val="none" w:sz="0" w:space="0" w:color="auto"/>
        <w:right w:val="none" w:sz="0" w:space="0" w:color="auto"/>
      </w:divBdr>
    </w:div>
    <w:div w:id="490559165">
      <w:bodyDiv w:val="1"/>
      <w:marLeft w:val="0"/>
      <w:marRight w:val="0"/>
      <w:marTop w:val="0"/>
      <w:marBottom w:val="0"/>
      <w:divBdr>
        <w:top w:val="none" w:sz="0" w:space="0" w:color="auto"/>
        <w:left w:val="none" w:sz="0" w:space="0" w:color="auto"/>
        <w:bottom w:val="none" w:sz="0" w:space="0" w:color="auto"/>
        <w:right w:val="none" w:sz="0" w:space="0" w:color="auto"/>
      </w:divBdr>
    </w:div>
    <w:div w:id="510292821">
      <w:bodyDiv w:val="1"/>
      <w:marLeft w:val="0"/>
      <w:marRight w:val="0"/>
      <w:marTop w:val="0"/>
      <w:marBottom w:val="0"/>
      <w:divBdr>
        <w:top w:val="none" w:sz="0" w:space="0" w:color="auto"/>
        <w:left w:val="none" w:sz="0" w:space="0" w:color="auto"/>
        <w:bottom w:val="none" w:sz="0" w:space="0" w:color="auto"/>
        <w:right w:val="none" w:sz="0" w:space="0" w:color="auto"/>
      </w:divBdr>
    </w:div>
    <w:div w:id="731121511">
      <w:bodyDiv w:val="1"/>
      <w:marLeft w:val="0"/>
      <w:marRight w:val="0"/>
      <w:marTop w:val="0"/>
      <w:marBottom w:val="0"/>
      <w:divBdr>
        <w:top w:val="none" w:sz="0" w:space="0" w:color="auto"/>
        <w:left w:val="none" w:sz="0" w:space="0" w:color="auto"/>
        <w:bottom w:val="none" w:sz="0" w:space="0" w:color="auto"/>
        <w:right w:val="none" w:sz="0" w:space="0" w:color="auto"/>
      </w:divBdr>
    </w:div>
    <w:div w:id="1383746710">
      <w:bodyDiv w:val="1"/>
      <w:marLeft w:val="0"/>
      <w:marRight w:val="0"/>
      <w:marTop w:val="0"/>
      <w:marBottom w:val="0"/>
      <w:divBdr>
        <w:top w:val="none" w:sz="0" w:space="0" w:color="auto"/>
        <w:left w:val="none" w:sz="0" w:space="0" w:color="auto"/>
        <w:bottom w:val="none" w:sz="0" w:space="0" w:color="auto"/>
        <w:right w:val="none" w:sz="0" w:space="0" w:color="auto"/>
      </w:divBdr>
    </w:div>
    <w:div w:id="1947302104">
      <w:bodyDiv w:val="1"/>
      <w:marLeft w:val="0"/>
      <w:marRight w:val="0"/>
      <w:marTop w:val="0"/>
      <w:marBottom w:val="0"/>
      <w:divBdr>
        <w:top w:val="none" w:sz="0" w:space="0" w:color="auto"/>
        <w:left w:val="none" w:sz="0" w:space="0" w:color="auto"/>
        <w:bottom w:val="none" w:sz="0" w:space="0" w:color="auto"/>
        <w:right w:val="none" w:sz="0" w:space="0" w:color="auto"/>
      </w:divBdr>
    </w:div>
    <w:div w:id="212700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10A49-4E97-49E0-9C9C-F4FE2DD9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3250</Words>
  <Characters>1853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dc:creator>
  <cp:lastModifiedBy>Agnė Matukaitienė</cp:lastModifiedBy>
  <cp:revision>4</cp:revision>
  <dcterms:created xsi:type="dcterms:W3CDTF">2025-04-14T13:40:00Z</dcterms:created>
  <dcterms:modified xsi:type="dcterms:W3CDTF">2025-04-16T05:07:00Z</dcterms:modified>
</cp:coreProperties>
</file>