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197E1321"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740F55">
        <w:rPr>
          <w:rFonts w:ascii="Times New Roman" w:hAnsi="Times New Roman" w:cs="Times New Roman"/>
          <w:sz w:val="24"/>
          <w:szCs w:val="24"/>
        </w:rPr>
        <w:t xml:space="preserve">balandžio </w:t>
      </w:r>
      <w:r w:rsidR="006F5556">
        <w:rPr>
          <w:rFonts w:ascii="Times New Roman" w:hAnsi="Times New Roman" w:cs="Times New Roman"/>
          <w:sz w:val="24"/>
          <w:szCs w:val="24"/>
        </w:rPr>
        <w:t>18</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4928A5">
        <w:rPr>
          <w:rFonts w:ascii="Times New Roman" w:hAnsi="Times New Roman" w:cs="Times New Roman"/>
          <w:sz w:val="24"/>
          <w:szCs w:val="24"/>
        </w:rPr>
        <w:t>156</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7842B961" w:rsidR="0032056A" w:rsidRPr="00BD1001" w:rsidRDefault="009409B8" w:rsidP="004078BB">
      <w:pPr>
        <w:spacing w:after="0" w:line="240" w:lineRule="auto"/>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4078BB" w:rsidRPr="004078BB">
        <w:rPr>
          <w:rFonts w:ascii="Times New Roman" w:hAnsi="Times New Roman" w:cs="Times New Roman"/>
          <w:b/>
          <w:bCs/>
          <w:caps/>
          <w:sz w:val="28"/>
          <w:szCs w:val="28"/>
        </w:rPr>
        <w:t>Kėdainių miesto daugiabučių namų kiemų kietųjų dangų paprastojo remonto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4078BB">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4078BB">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3B8D8FCC" w:rsidR="003702C9" w:rsidRPr="00EE01F8" w:rsidRDefault="003702C9" w:rsidP="00EE01F8">
      <w:pPr>
        <w:spacing w:after="0" w:line="240" w:lineRule="auto"/>
        <w:rPr>
          <w:sz w:val="22"/>
          <w:szCs w:val="22"/>
        </w:rPr>
      </w:pPr>
      <w:hyperlink w:anchor="_Toc126333940" w:history="1">
        <w:r w:rsidRPr="0081744E">
          <w:rPr>
            <w:rStyle w:val="Hipersaitas"/>
            <w:rFonts w:eastAsia="Calibri" w:cstheme="minorHAnsi"/>
            <w:noProof/>
            <w:sz w:val="22"/>
            <w:szCs w:val="22"/>
          </w:rPr>
          <w:t xml:space="preserve">Pirkimo sąlygų 2 priedas </w:t>
        </w:r>
        <w:r w:rsidR="00592E44" w:rsidRPr="0081744E">
          <w:rPr>
            <w:rStyle w:val="Hipersaitas"/>
            <w:rFonts w:eastAsia="Calibri" w:cstheme="minorHAnsi"/>
            <w:noProof/>
            <w:sz w:val="22"/>
            <w:szCs w:val="22"/>
          </w:rPr>
          <w:t>„O</w:t>
        </w:r>
        <w:proofErr w:type="spellStart"/>
        <w:r w:rsidR="00592E44" w:rsidRPr="0081744E">
          <w:rPr>
            <w:rFonts w:cs="Times New Roman"/>
            <w:color w:val="000000"/>
            <w:szCs w:val="24"/>
          </w:rPr>
          <w:t>rientacinis</w:t>
        </w:r>
        <w:proofErr w:type="spellEnd"/>
        <w:r w:rsidR="00592E44" w:rsidRPr="0081744E">
          <w:rPr>
            <w:rFonts w:cs="Times New Roman"/>
            <w:color w:val="000000"/>
            <w:szCs w:val="24"/>
          </w:rPr>
          <w:t xml:space="preserve"> darbų kiekių žiniaraštis</w:t>
        </w:r>
        <w:r w:rsidRPr="0081744E">
          <w:rPr>
            <w:rStyle w:val="Hipersaitas"/>
            <w:rFonts w:eastAsia="Calibri" w:cstheme="minorHAnsi"/>
            <w:noProof/>
            <w:sz w:val="22"/>
            <w:szCs w:val="22"/>
          </w:rPr>
          <w:t>“</w:t>
        </w:r>
        <w:r w:rsidR="007652C1" w:rsidRPr="0081744E">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1FBFB204" w14:textId="6F768A43" w:rsidR="002B2AC3" w:rsidRPr="00EE01F8" w:rsidRDefault="002B2AC3" w:rsidP="002B2AC3">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Pr="00EE01F8">
        <w:rPr>
          <w:sz w:val="22"/>
          <w:szCs w:val="22"/>
        </w:rPr>
        <w:t xml:space="preserve"> ...........................................................1</w:t>
      </w:r>
      <w:r w:rsidR="0025286A">
        <w:rPr>
          <w:sz w:val="22"/>
          <w:szCs w:val="22"/>
        </w:rPr>
        <w:t>2</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76FD5DC6" w14:textId="77777777" w:rsidR="003702C9" w:rsidRPr="00592E44" w:rsidRDefault="003702C9" w:rsidP="003702C9">
      <w:pPr>
        <w:rPr>
          <w:strike/>
        </w:rPr>
      </w:pPr>
    </w:p>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F3F47F7" w14:textId="77777777" w:rsidR="00686542" w:rsidRDefault="00686542"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794F7470" w14:textId="77777777" w:rsidR="0081744E" w:rsidRDefault="0081744E"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BDCB9BC"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w:t>
      </w:r>
      <w:r w:rsidRPr="0081744E">
        <w:rPr>
          <w:rFonts w:cstheme="minorHAnsi"/>
        </w:rPr>
        <w:t>redakcija),  4.</w:t>
      </w:r>
      <w:r w:rsidR="004078BB" w:rsidRPr="0081744E">
        <w:rPr>
          <w:rFonts w:cstheme="minorHAnsi"/>
        </w:rPr>
        <w:t>1</w:t>
      </w:r>
      <w:r w:rsidRPr="0081744E">
        <w:rPr>
          <w:rFonts w:cstheme="minorHAnsi"/>
        </w:rPr>
        <w:t xml:space="preserve"> papunkčiu</w:t>
      </w:r>
      <w:r w:rsidR="0073151E" w:rsidRPr="0081744E">
        <w:rPr>
          <w:rFonts w:cstheme="minorHAnsi"/>
        </w:rPr>
        <w:t>. Aplinkos apaugos kriterijai nustatyti 8</w:t>
      </w:r>
      <w:r w:rsidRPr="0081744E">
        <w:rPr>
          <w:rFonts w:cstheme="minorHAnsi"/>
        </w:rPr>
        <w:t xml:space="preserve"> pried</w:t>
      </w:r>
      <w:r w:rsidR="00740F55" w:rsidRPr="0081744E">
        <w:rPr>
          <w:rFonts w:cstheme="minorHAnsi"/>
        </w:rPr>
        <w:t>e</w:t>
      </w:r>
      <w:r w:rsidRPr="0081744E">
        <w:rPr>
          <w:rFonts w:cstheme="minorHAnsi"/>
        </w:rPr>
        <w:t xml:space="preserve"> „Sutarties projektas“</w:t>
      </w:r>
      <w:r w:rsidR="00740F55" w:rsidRPr="0081744E">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5E8BB442" w14:textId="77777777" w:rsidR="005E0418" w:rsidRDefault="00C80B02" w:rsidP="005E0418">
      <w:pPr>
        <w:pStyle w:val="Betarp"/>
        <w:ind w:firstLine="567"/>
        <w:contextualSpacing/>
        <w:jc w:val="both"/>
        <w:rPr>
          <w:rFonts w:cstheme="minorHAnsi"/>
        </w:rPr>
      </w:pPr>
      <w:r>
        <w:rPr>
          <w:rFonts w:eastAsia="Calibri"/>
          <w:color w:val="000000" w:themeColor="text1"/>
        </w:rPr>
        <w:t xml:space="preserve">2.1. </w:t>
      </w:r>
      <w:r w:rsidR="00361400">
        <w:rPr>
          <w:rFonts w:eastAsia="Calibri"/>
          <w:color w:val="000000" w:themeColor="text1"/>
        </w:rPr>
        <w:t>N</w:t>
      </w:r>
      <w:r w:rsidR="00361400" w:rsidRPr="00774A64">
        <w:rPr>
          <w:rFonts w:cs="Times New Roman"/>
          <w:color w:val="000000"/>
          <w:szCs w:val="24"/>
        </w:rPr>
        <w:t xml:space="preserve">umatoma </w:t>
      </w:r>
      <w:r w:rsidR="00361400" w:rsidRPr="00774A64">
        <w:rPr>
          <w:rFonts w:cs="Times New Roman"/>
          <w:color w:val="000000" w:themeColor="text1"/>
          <w:szCs w:val="24"/>
        </w:rPr>
        <w:t xml:space="preserve">atlikti </w:t>
      </w:r>
      <w:r w:rsidR="00361400" w:rsidRPr="00361400">
        <w:rPr>
          <w:rFonts w:eastAsia="Calibri"/>
          <w:color w:val="000000"/>
          <w:szCs w:val="24"/>
        </w:rPr>
        <w:t>Kėdainių miesto daugiabučių namų kiemų kietųjų dangų paprastojo remonto darb</w:t>
      </w:r>
      <w:r w:rsidR="00361400">
        <w:rPr>
          <w:rFonts w:eastAsia="Calibri"/>
          <w:color w:val="000000"/>
          <w:szCs w:val="24"/>
        </w:rPr>
        <w:t>us</w:t>
      </w:r>
      <w:r w:rsidR="00361400" w:rsidRPr="00361400">
        <w:rPr>
          <w:rFonts w:eastAsia="Calibri"/>
          <w:color w:val="000000"/>
          <w:szCs w:val="24"/>
        </w:rPr>
        <w:t>. Orientaciniai darbų kiekiai per sutarties vykdymo laikotarpį: asfaltbetonio dangos atnaujinimas 3</w:t>
      </w:r>
      <w:r w:rsidR="00361400">
        <w:rPr>
          <w:rFonts w:eastAsia="Calibri"/>
          <w:color w:val="000000"/>
          <w:szCs w:val="24"/>
        </w:rPr>
        <w:t xml:space="preserve"> </w:t>
      </w:r>
      <w:r w:rsidR="00361400" w:rsidRPr="00361400">
        <w:rPr>
          <w:rFonts w:eastAsia="Calibri"/>
          <w:color w:val="000000"/>
          <w:szCs w:val="24"/>
        </w:rPr>
        <w:t>020 kv. m., šaligatvių remontas 1</w:t>
      </w:r>
      <w:r w:rsidR="00361400">
        <w:rPr>
          <w:rFonts w:eastAsia="Calibri"/>
          <w:color w:val="000000"/>
          <w:szCs w:val="24"/>
        </w:rPr>
        <w:t xml:space="preserve"> </w:t>
      </w:r>
      <w:r w:rsidR="00361400" w:rsidRPr="00361400">
        <w:rPr>
          <w:rFonts w:eastAsia="Calibri"/>
          <w:color w:val="000000"/>
          <w:szCs w:val="24"/>
        </w:rPr>
        <w:t>962 kv. m.</w:t>
      </w:r>
      <w:r w:rsidR="00361400">
        <w:rPr>
          <w:rFonts w:eastAsia="Calibri"/>
          <w:color w:val="000000"/>
          <w:szCs w:val="24"/>
        </w:rPr>
        <w:t xml:space="preserve"> </w:t>
      </w:r>
      <w:r w:rsidR="004C398A" w:rsidRPr="00D75DED">
        <w:rPr>
          <w:rFonts w:cstheme="minorHAnsi"/>
        </w:rPr>
        <w:t>Pirkimo apimtys, reikalavimai apibrėžti</w:t>
      </w:r>
      <w:r w:rsidR="004C398A" w:rsidRPr="00D75DED">
        <w:rPr>
          <w:rFonts w:eastAsia="Calibri"/>
          <w:color w:val="000000" w:themeColor="text1"/>
        </w:rPr>
        <w:t xml:space="preserve"> </w:t>
      </w:r>
      <w:r w:rsidR="004C398A" w:rsidRPr="00D75DED">
        <w:rPr>
          <w:rFonts w:cstheme="minorHAnsi"/>
        </w:rPr>
        <w:t>specialiųjų pirkimo sąlygų 2, 3, 4, 6, 8</w:t>
      </w:r>
      <w:r w:rsidR="00592E44">
        <w:rPr>
          <w:rFonts w:cstheme="minorHAnsi"/>
        </w:rPr>
        <w:t xml:space="preserve"> </w:t>
      </w:r>
      <w:r w:rsidR="004C398A" w:rsidRPr="00D75DED">
        <w:rPr>
          <w:rFonts w:cstheme="minorHAnsi"/>
        </w:rPr>
        <w:t xml:space="preserve">prieduose.   </w:t>
      </w:r>
    </w:p>
    <w:p w14:paraId="5A226A3D" w14:textId="0879E794" w:rsidR="00082DF2" w:rsidRDefault="00C80B02" w:rsidP="004C398A">
      <w:pPr>
        <w:pStyle w:val="Betarp"/>
        <w:ind w:firstLine="567"/>
        <w:contextualSpacing/>
        <w:jc w:val="both"/>
        <w:rPr>
          <w:rFonts w:cstheme="minorHAnsi"/>
        </w:rPr>
      </w:pPr>
      <w:r>
        <w:rPr>
          <w:rFonts w:cstheme="minorHAnsi"/>
        </w:rPr>
        <w:t xml:space="preserve">2.2. </w:t>
      </w:r>
      <w:r w:rsidR="009409B8" w:rsidRPr="00D75DED">
        <w:rPr>
          <w:rFonts w:cstheme="minorHAnsi"/>
        </w:rPr>
        <w:t xml:space="preserve">Pirkimo objektas į dalis neskaidomas. </w:t>
      </w:r>
    </w:p>
    <w:p w14:paraId="69532AED" w14:textId="78948E97"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w:t>
      </w:r>
      <w:r w:rsidR="00592E44">
        <w:rPr>
          <w:rFonts w:cstheme="minorHAnsi"/>
        </w:rPr>
        <w:t>orientaciniame darbų kiekių žiniaraštyje</w:t>
      </w:r>
      <w:r w:rsidR="009409B8">
        <w:rPr>
          <w:rFonts w:cstheme="minorHAnsi"/>
        </w:rPr>
        <w:t xml:space="preserve">)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5D0B7D1B"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w:t>
      </w:r>
      <w:r w:rsidR="005E0418">
        <w:rPr>
          <w:rFonts w:cstheme="minorHAnsi"/>
        </w:rPr>
        <w:t>orientaciniame darbų kiekių žiniaraštyje</w:t>
      </w:r>
      <w:r w:rsidR="009409B8">
        <w:rPr>
          <w:rFonts w:cstheme="minorHAnsi"/>
        </w:rPr>
        <w:t xml:space="preserve">)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lastRenderedPageBreak/>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33B45403" w14:textId="77777777" w:rsidR="000B0B2C" w:rsidRDefault="000B0B2C" w:rsidP="009E2FA2">
      <w:pPr>
        <w:spacing w:after="0" w:line="240" w:lineRule="auto"/>
        <w:ind w:firstLine="567"/>
        <w:jc w:val="both"/>
      </w:pPr>
    </w:p>
    <w:p w14:paraId="4E1255B4" w14:textId="306EB1D5" w:rsidR="000B0B2C" w:rsidRDefault="00254FE4" w:rsidP="000B0B2C">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Default="00254FE4" w:rsidP="009E2FA2">
      <w:pPr>
        <w:pStyle w:val="Sraopastraipa"/>
        <w:spacing w:after="0" w:line="240" w:lineRule="auto"/>
        <w:ind w:left="0" w:firstLine="567"/>
        <w:jc w:val="both"/>
      </w:pPr>
      <w:r>
        <w:t>5.1. Reikalavimai tiekėjams, susiję su nacionaliniu saugumu, šiame pirkime nėra nustatomi.</w:t>
      </w:r>
    </w:p>
    <w:p w14:paraId="6E0761B2" w14:textId="77777777" w:rsidR="000B0B2C" w:rsidRPr="0027198D" w:rsidRDefault="000B0B2C" w:rsidP="009E2FA2">
      <w:pPr>
        <w:pStyle w:val="Sraopastraipa"/>
        <w:spacing w:after="0" w:line="240" w:lineRule="auto"/>
        <w:ind w:left="0" w:firstLine="567"/>
        <w:jc w:val="both"/>
      </w:pP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58CE9968"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5E0418" w:rsidRPr="000B0B2C">
        <w:rPr>
          <w:rFonts w:eastAsia="Times New Roman"/>
          <w:bCs/>
          <w:color w:val="000000"/>
          <w:szCs w:val="24"/>
          <w:u w:val="single"/>
        </w:rPr>
        <w:t>orientacinis darbų kiekių žiniaraštis</w:t>
      </w:r>
      <w:r w:rsidR="008F707B" w:rsidRPr="000B0B2C">
        <w:rPr>
          <w:rFonts w:cstheme="minorHAnsi"/>
          <w:u w:val="single"/>
        </w:rPr>
        <w:t>,</w:t>
      </w:r>
      <w:r w:rsidR="008F707B" w:rsidRPr="000B0B2C">
        <w:rPr>
          <w:rFonts w:cstheme="minorHAnsi"/>
          <w:color w:val="00B050"/>
          <w:u w:val="single"/>
        </w:rPr>
        <w:t xml:space="preserve"> </w:t>
      </w:r>
      <w:r w:rsidR="008F707B" w:rsidRPr="000B0B2C">
        <w:rPr>
          <w:rFonts w:cstheme="minorHAnsi"/>
          <w:u w:val="single"/>
        </w:rPr>
        <w:t xml:space="preserve">užpildytas pagal specialiųjų pirkimo sąlygų </w:t>
      </w:r>
      <w:r w:rsidR="005E0418" w:rsidRPr="000B0B2C">
        <w:rPr>
          <w:rFonts w:cstheme="minorHAnsi"/>
          <w:u w:val="single"/>
        </w:rPr>
        <w:t>2</w:t>
      </w:r>
      <w:r w:rsidR="008F707B" w:rsidRPr="000B0B2C">
        <w:rPr>
          <w:rFonts w:cstheme="minorHAnsi"/>
          <w:u w:val="single"/>
        </w:rPr>
        <w:t xml:space="preserve"> priedą</w:t>
      </w:r>
      <w:r w:rsidR="008F707B">
        <w:rPr>
          <w:rFonts w:cstheme="minorHAnsi"/>
        </w:rPr>
        <w:t>;</w:t>
      </w:r>
    </w:p>
    <w:p w14:paraId="17303C1B" w14:textId="7334EAB1" w:rsidR="00A95AF5" w:rsidRDefault="00A95AF5" w:rsidP="00A95AF5">
      <w:pPr>
        <w:spacing w:after="0" w:line="240" w:lineRule="auto"/>
        <w:ind w:firstLine="567"/>
        <w:jc w:val="both"/>
        <w:rPr>
          <w:rFonts w:cstheme="minorHAnsi"/>
        </w:rPr>
      </w:pPr>
      <w:r>
        <w:rPr>
          <w:rFonts w:eastAsia="MS Mincho" w:cstheme="minorHAnsi"/>
          <w:iCs/>
        </w:rPr>
        <w:t>6.1.</w:t>
      </w:r>
      <w:r w:rsidR="000B0B2C">
        <w:rPr>
          <w:rFonts w:eastAsia="MS Mincho" w:cstheme="minorHAnsi"/>
          <w:iCs/>
        </w:rPr>
        <w:t>9</w:t>
      </w:r>
      <w:r>
        <w:rPr>
          <w:rFonts w:eastAsia="MS Mincho" w:cstheme="minorHAnsi"/>
          <w:iCs/>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6E85C69E" w14:textId="22923B51" w:rsidR="000B0B2C" w:rsidRPr="000B0B2C" w:rsidRDefault="000B0B2C" w:rsidP="000B0B2C">
      <w:pPr>
        <w:spacing w:after="0" w:line="240" w:lineRule="auto"/>
        <w:ind w:firstLine="567"/>
        <w:jc w:val="both"/>
        <w:rPr>
          <w:rFonts w:eastAsia="Times New Roman"/>
          <w:bCs/>
          <w:color w:val="000000"/>
          <w:szCs w:val="24"/>
          <w:u w:val="single"/>
        </w:rPr>
      </w:pPr>
      <w:r w:rsidRPr="000B0B2C">
        <w:rPr>
          <w:rFonts w:cstheme="minorHAnsi"/>
        </w:rPr>
        <w:t xml:space="preserve">6.2. </w:t>
      </w:r>
      <w:r w:rsidRPr="000B0B2C">
        <w:rPr>
          <w:rFonts w:cstheme="minorHAnsi"/>
          <w:u w:val="single"/>
        </w:rPr>
        <w:t>Specialiųjų pirkimo sąlygų 2</w:t>
      </w:r>
      <w:r w:rsidRPr="000B0B2C">
        <w:rPr>
          <w:rFonts w:eastAsia="Times New Roman"/>
          <w:bCs/>
          <w:color w:val="000000"/>
          <w:szCs w:val="24"/>
          <w:u w:val="single"/>
        </w:rPr>
        <w:t xml:space="preserve"> priede </w:t>
      </w:r>
      <w:r w:rsidRPr="000B0B2C">
        <w:rPr>
          <w:rFonts w:eastAsia="Times New Roman" w:cs="Times New Roman"/>
          <w:bCs/>
          <w:color w:val="000000"/>
          <w:szCs w:val="24"/>
          <w:u w:val="single"/>
        </w:rPr>
        <w:t>‒</w:t>
      </w:r>
      <w:r w:rsidRPr="000B0B2C">
        <w:rPr>
          <w:rFonts w:eastAsia="Times New Roman"/>
          <w:bCs/>
          <w:color w:val="000000"/>
          <w:szCs w:val="24"/>
          <w:u w:val="single"/>
        </w:rPr>
        <w:t xml:space="preserve"> orientaciniame darbų kiekių žiniaraštyje (orientacinėje lokalinėje sąmatoje) </w:t>
      </w:r>
      <w:r w:rsidRPr="000B0B2C">
        <w:rPr>
          <w:rFonts w:eastAsia="Times New Roman" w:cs="Times New Roman"/>
          <w:bCs/>
          <w:color w:val="000000"/>
          <w:szCs w:val="24"/>
          <w:u w:val="single"/>
        </w:rPr>
        <w:t>‒</w:t>
      </w:r>
      <w:r w:rsidRPr="000B0B2C">
        <w:rPr>
          <w:rFonts w:eastAsia="Times New Roman"/>
          <w:bCs/>
          <w:color w:val="000000"/>
          <w:szCs w:val="24"/>
          <w:u w:val="single"/>
        </w:rPr>
        <w:t xml:space="preserve"> nurodytų darbų, resursų, jų kiekių, mato vienetų, eilučių ir stulpelių bei kitų reikalavimų keisti, papildyti ar išbraukti neleidžiama.</w:t>
      </w:r>
    </w:p>
    <w:p w14:paraId="307EA0CA" w14:textId="42DCBAA4" w:rsidR="00A95AF5" w:rsidRDefault="00A95AF5" w:rsidP="00A95AF5">
      <w:pPr>
        <w:spacing w:after="0" w:line="240" w:lineRule="auto"/>
        <w:ind w:firstLine="567"/>
        <w:jc w:val="both"/>
        <w:rPr>
          <w:rFonts w:eastAsia="Calibri" w:cstheme="minorHAnsi"/>
        </w:rPr>
      </w:pPr>
      <w:r w:rsidRPr="00F766ED">
        <w:rPr>
          <w:rFonts w:eastAsia="Calibri" w:cstheme="minorHAnsi"/>
        </w:rPr>
        <w:t>6.</w:t>
      </w:r>
      <w:r w:rsidR="000B0B2C">
        <w:rPr>
          <w:rFonts w:eastAsia="Calibri" w:cstheme="minorHAnsi"/>
        </w:rPr>
        <w:t>3</w:t>
      </w:r>
      <w:r w:rsidRPr="00F766ED">
        <w:rPr>
          <w:rFonts w:eastAsia="Calibri" w:cstheme="minorHAnsi"/>
        </w:rPr>
        <w:t>.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40C87A70" w:rsidR="00A95AF5" w:rsidRDefault="00A95AF5" w:rsidP="00A95AF5">
      <w:pPr>
        <w:spacing w:after="0" w:line="240" w:lineRule="auto"/>
        <w:ind w:firstLine="567"/>
        <w:jc w:val="both"/>
        <w:rPr>
          <w:rFonts w:eastAsia="Calibri" w:cstheme="minorHAnsi"/>
        </w:rPr>
      </w:pPr>
      <w:r>
        <w:rPr>
          <w:rFonts w:eastAsia="Calibri" w:cstheme="minorHAnsi"/>
          <w:bCs/>
          <w:iCs/>
        </w:rPr>
        <w:t>6.</w:t>
      </w:r>
      <w:r w:rsidR="000B0B2C">
        <w:rPr>
          <w:rFonts w:eastAsia="Calibri" w:cstheme="minorHAnsi"/>
          <w:bCs/>
          <w:iCs/>
        </w:rPr>
        <w:t>3</w:t>
      </w:r>
      <w:r>
        <w:rPr>
          <w:rFonts w:eastAsia="Calibri" w:cstheme="minorHAnsi"/>
          <w:bCs/>
          <w:iCs/>
        </w:rPr>
        <w:t xml:space="preserve">.1. </w:t>
      </w:r>
      <w:r w:rsidRPr="00E9602B">
        <w:rPr>
          <w:rFonts w:eastAsia="Calibri" w:cstheme="minorHAnsi"/>
          <w:bCs/>
          <w:iCs/>
        </w:rPr>
        <w:t>pateikiami kvalifikuotu elektroniniu parašu pasirašyti elektroninėmis priemonėmis suformuoti dokumentai;</w:t>
      </w:r>
    </w:p>
    <w:p w14:paraId="4F6C84CF" w14:textId="42C6558E" w:rsidR="00A95AF5" w:rsidRDefault="00A95AF5" w:rsidP="00A95AF5">
      <w:pPr>
        <w:spacing w:after="0" w:line="240" w:lineRule="auto"/>
        <w:ind w:firstLine="567"/>
        <w:jc w:val="both"/>
        <w:rPr>
          <w:rFonts w:eastAsia="Calibri" w:cstheme="minorHAnsi"/>
        </w:rPr>
      </w:pPr>
      <w:r>
        <w:rPr>
          <w:rFonts w:eastAsia="Calibri" w:cstheme="minorHAnsi"/>
          <w:bCs/>
          <w:iCs/>
        </w:rPr>
        <w:t>6.</w:t>
      </w:r>
      <w:r w:rsidR="000B0B2C">
        <w:rPr>
          <w:rFonts w:eastAsia="Calibri" w:cstheme="minorHAnsi"/>
          <w:bCs/>
          <w:iCs/>
        </w:rPr>
        <w:t>3</w:t>
      </w:r>
      <w:r>
        <w:rPr>
          <w:rFonts w:eastAsia="Calibri" w:cstheme="minorHAnsi"/>
          <w:bCs/>
          <w:iCs/>
        </w:rPr>
        <w:t xml:space="preserve">.2.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4F5B44D1" w:rsidR="00A95AF5" w:rsidRDefault="00A95AF5" w:rsidP="00A95AF5">
      <w:pPr>
        <w:spacing w:after="0" w:line="240" w:lineRule="auto"/>
        <w:ind w:firstLine="567"/>
        <w:jc w:val="both"/>
        <w:rPr>
          <w:rFonts w:eastAsia="Calibri" w:cstheme="minorHAnsi"/>
        </w:rPr>
      </w:pPr>
      <w:r>
        <w:rPr>
          <w:rFonts w:cstheme="minorHAnsi"/>
        </w:rPr>
        <w:t>6.</w:t>
      </w:r>
      <w:r w:rsidR="000B0B2C">
        <w:rPr>
          <w:rFonts w:cstheme="minorHAnsi"/>
        </w:rPr>
        <w:t>4</w:t>
      </w:r>
      <w:r>
        <w:rPr>
          <w:rFonts w:cstheme="minorHAnsi"/>
        </w:rPr>
        <w:t xml:space="preserve">.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67F5C56" w:rsidR="00A95AF5" w:rsidRDefault="00A95AF5" w:rsidP="00A95AF5">
      <w:pPr>
        <w:spacing w:after="0" w:line="240" w:lineRule="auto"/>
        <w:ind w:firstLine="567"/>
        <w:jc w:val="both"/>
        <w:rPr>
          <w:rFonts w:eastAsia="Arial" w:cstheme="minorHAnsi"/>
        </w:rPr>
      </w:pPr>
      <w:r>
        <w:rPr>
          <w:rFonts w:eastAsia="Arial" w:cstheme="minorHAnsi"/>
        </w:rPr>
        <w:t>6.</w:t>
      </w:r>
      <w:r w:rsidR="000B0B2C">
        <w:rPr>
          <w:rFonts w:eastAsia="Arial" w:cstheme="minorHAnsi"/>
        </w:rPr>
        <w:t>5</w:t>
      </w:r>
      <w:r>
        <w:rPr>
          <w:rFonts w:eastAsia="Arial" w:cstheme="minorHAnsi"/>
        </w:rPr>
        <w:t xml:space="preserve">.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6370AC2" w14:textId="3B49D6BE" w:rsidR="000B0B2C" w:rsidRDefault="00A95AF5" w:rsidP="000B0B2C">
      <w:pPr>
        <w:spacing w:after="0" w:line="240" w:lineRule="auto"/>
        <w:ind w:firstLine="567"/>
        <w:jc w:val="both"/>
        <w:rPr>
          <w:rFonts w:eastAsia="Calibri" w:cstheme="minorHAnsi"/>
        </w:rPr>
      </w:pPr>
      <w:r>
        <w:rPr>
          <w:rFonts w:eastAsia="Arial" w:cstheme="minorHAnsi"/>
        </w:rPr>
        <w:t>6.</w:t>
      </w:r>
      <w:r w:rsidR="000B0B2C">
        <w:rPr>
          <w:rFonts w:eastAsia="Arial" w:cstheme="minorHAnsi"/>
        </w:rPr>
        <w:t>6</w:t>
      </w:r>
      <w:r>
        <w:rPr>
          <w:rFonts w:eastAsia="Arial" w:cstheme="minorHAnsi"/>
        </w:rPr>
        <w:t xml:space="preserve">.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3803987E" w14:textId="77777777" w:rsidR="000B0B2C" w:rsidRDefault="000B0B2C"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4423A4FD"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3BD403EF"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užpildytas </w:t>
      </w:r>
      <w:r w:rsidR="00A06A6B">
        <w:rPr>
          <w:rFonts w:eastAsia="Times New Roman"/>
          <w:bCs/>
          <w:color w:val="000000"/>
          <w:szCs w:val="24"/>
        </w:rPr>
        <w:t>o</w:t>
      </w:r>
      <w:r w:rsidR="00A06A6B" w:rsidRPr="00E4289D">
        <w:rPr>
          <w:rFonts w:eastAsia="Times New Roman"/>
          <w:bCs/>
          <w:color w:val="000000"/>
          <w:szCs w:val="24"/>
        </w:rPr>
        <w:t>rientacini</w:t>
      </w:r>
      <w:r w:rsidR="00A06A6B">
        <w:rPr>
          <w:rFonts w:eastAsia="Times New Roman"/>
          <w:bCs/>
          <w:color w:val="000000"/>
          <w:szCs w:val="24"/>
        </w:rPr>
        <w:t>s</w:t>
      </w:r>
      <w:r w:rsidR="00A06A6B" w:rsidRPr="00E4289D">
        <w:rPr>
          <w:rFonts w:eastAsia="Times New Roman"/>
          <w:bCs/>
          <w:color w:val="000000"/>
          <w:szCs w:val="24"/>
        </w:rPr>
        <w:t xml:space="preserve"> darbų kiekių žiniarašt</w:t>
      </w:r>
      <w:r w:rsidR="00A06A6B">
        <w:rPr>
          <w:rFonts w:eastAsia="Times New Roman"/>
          <w:bCs/>
          <w:color w:val="000000"/>
          <w:szCs w:val="24"/>
        </w:rPr>
        <w:t>is</w:t>
      </w:r>
      <w:r w:rsidR="00A06A6B" w:rsidRPr="00F766ED">
        <w:rPr>
          <w:rFonts w:cstheme="minorHAnsi"/>
        </w:rPr>
        <w:t>,</w:t>
      </w:r>
      <w:r w:rsidR="00A06A6B" w:rsidRPr="008F707B">
        <w:rPr>
          <w:rFonts w:cstheme="minorHAnsi"/>
          <w:color w:val="00B050"/>
        </w:rPr>
        <w:t xml:space="preserve"> </w:t>
      </w:r>
      <w:r w:rsidR="00A06A6B" w:rsidRPr="008F707B">
        <w:rPr>
          <w:rFonts w:cstheme="minorHAnsi"/>
        </w:rPr>
        <w:t>pagal specialiųjų pirkimo sąlygų</w:t>
      </w:r>
      <w:r w:rsidR="00A06A6B">
        <w:rPr>
          <w:rFonts w:cstheme="minorHAnsi"/>
        </w:rPr>
        <w:t xml:space="preserve"> 2</w:t>
      </w:r>
      <w:r w:rsidR="00A06A6B" w:rsidRPr="008F707B">
        <w:rPr>
          <w:rFonts w:cstheme="minorHAnsi"/>
        </w:rPr>
        <w:t xml:space="preserve"> priedą</w:t>
      </w:r>
      <w:r w:rsidRPr="00124D20">
        <w:rPr>
          <w:rStyle w:val="cf01"/>
          <w:rFonts w:asciiTheme="minorHAnsi" w:hAnsiTheme="minorHAnsi" w:cstheme="minorHAnsi"/>
          <w:sz w:val="21"/>
          <w:szCs w:val="21"/>
        </w:rPr>
        <w:t>.</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6DEC15D6" w14:textId="77777777" w:rsidR="00E920E0" w:rsidRDefault="00E920E0" w:rsidP="00673BEE">
      <w:pPr>
        <w:ind w:firstLine="567"/>
        <w:jc w:val="both"/>
      </w:pPr>
    </w:p>
    <w:p w14:paraId="28700F4B" w14:textId="77777777" w:rsidR="000F47A6" w:rsidRDefault="000F47A6" w:rsidP="00673BEE">
      <w:pPr>
        <w:ind w:firstLine="567"/>
        <w:jc w:val="both"/>
      </w:pPr>
    </w:p>
    <w:p w14:paraId="30E4CFB4" w14:textId="77777777" w:rsidR="000F47A6" w:rsidRDefault="000F47A6" w:rsidP="00673BEE">
      <w:pPr>
        <w:ind w:firstLine="567"/>
        <w:jc w:val="both"/>
      </w:pPr>
    </w:p>
    <w:p w14:paraId="1F6504A1" w14:textId="77777777" w:rsidR="000F47A6" w:rsidRDefault="000F47A6"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78823BAB" w:rsidR="00055ED5" w:rsidRDefault="00055ED5" w:rsidP="00055ED5">
            <w:pPr>
              <w:jc w:val="both"/>
            </w:pPr>
            <w:r w:rsidRPr="00964DE2">
              <w:rPr>
                <w:rFonts w:cstheme="minorHAnsi"/>
              </w:rPr>
              <w:t>6</w:t>
            </w:r>
            <w:r>
              <w:rPr>
                <w:rFonts w:cstheme="minorHAnsi"/>
              </w:rPr>
              <w:t xml:space="preserve"> </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533FCEBB" w:rsidR="00055ED5" w:rsidRDefault="00055ED5" w:rsidP="00055ED5">
            <w:pPr>
              <w:jc w:val="both"/>
            </w:pPr>
            <w:r w:rsidRPr="00964DE2">
              <w:rPr>
                <w:rFonts w:cstheme="minorHAnsi"/>
                <w:sz w:val="22"/>
                <w:szCs w:val="22"/>
              </w:rPr>
              <w:t xml:space="preserve">4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34FD17B2" w:rsidR="00705B51" w:rsidRDefault="00705B51" w:rsidP="00705B51">
            <w:pPr>
              <w:jc w:val="both"/>
            </w:pPr>
            <w:r w:rsidRPr="008F26D8">
              <w:rPr>
                <w:rFonts w:cstheme="minorHAnsi"/>
                <w:iCs/>
              </w:rPr>
              <w:t xml:space="preserve">120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635FB23C" w:rsidR="00705B51" w:rsidRPr="00936468" w:rsidRDefault="00705B51" w:rsidP="00705B51">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4AC20B8B" w:rsidR="00705B51" w:rsidRPr="00936468" w:rsidRDefault="00705B51" w:rsidP="00705B51">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2C12B2EA" w:rsidR="00705B51" w:rsidRDefault="00705B51" w:rsidP="00705B51">
            <w:pPr>
              <w:jc w:val="both"/>
            </w:pPr>
            <w:r w:rsidRPr="00936468">
              <w:rPr>
                <w:rFonts w:cstheme="minorHAnsi"/>
                <w:bCs/>
              </w:rPr>
              <w:t>3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0341E9AF" w:rsidR="00705B51" w:rsidRDefault="00705B51" w:rsidP="00705B51">
            <w:pPr>
              <w:jc w:val="both"/>
            </w:pPr>
            <w:r w:rsidRPr="00936468">
              <w:rPr>
                <w:rFonts w:cstheme="minorHAnsi"/>
                <w:bCs/>
              </w:rPr>
              <w:t>3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1B63ABD1" w:rsidR="00705B51" w:rsidRDefault="00705B51" w:rsidP="00705B51">
            <w:pPr>
              <w:jc w:val="both"/>
            </w:pPr>
            <w:r w:rsidRPr="00936468">
              <w:rPr>
                <w:rFonts w:cstheme="minorHAnsi"/>
                <w:bCs/>
              </w:rPr>
              <w:t>15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4B082466" w:rsidR="00705B51" w:rsidRDefault="00705B51" w:rsidP="00705B51">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2694967" w:rsidR="00705B51" w:rsidRDefault="00705B51" w:rsidP="00705B51">
            <w:pPr>
              <w:jc w:val="both"/>
            </w:pPr>
            <w:r w:rsidRPr="00936468">
              <w:rPr>
                <w:rFonts w:cstheme="minorHAnsi"/>
              </w:rPr>
              <w:t>15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3EBF4959" w:rsidR="00705B51" w:rsidRDefault="00705B51" w:rsidP="00705B51">
            <w:pPr>
              <w:jc w:val="both"/>
            </w:pPr>
            <w:r w:rsidRPr="00936468">
              <w:rPr>
                <w:rFonts w:cstheme="minorHAnsi"/>
              </w:rPr>
              <w:t>6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4B6DB95E" w:rsidR="00E73905" w:rsidRDefault="00E73905" w:rsidP="00E73905">
            <w:pPr>
              <w:jc w:val="both"/>
            </w:pPr>
            <w:r w:rsidRPr="00936468">
              <w:rPr>
                <w:rFonts w:cstheme="minorHAnsi"/>
              </w:rPr>
              <w:t>per 15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1972CF04" w:rsidR="00E73905" w:rsidRPr="00936468" w:rsidRDefault="00E73905" w:rsidP="00E73905">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67744">
              <w:rPr>
                <w:rFonts w:cstheme="minorHAnsi"/>
              </w:rPr>
              <w:lastRenderedPageBreak/>
              <w:t xml:space="preserve">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DCE5B4D" w14:textId="77777777" w:rsidR="00FE5A98" w:rsidRDefault="00FE5A98" w:rsidP="00673BEE">
      <w:pPr>
        <w:ind w:firstLine="567"/>
        <w:jc w:val="both"/>
      </w:pPr>
    </w:p>
    <w:p w14:paraId="42035FE1" w14:textId="77777777" w:rsidR="00FE5A98" w:rsidRDefault="00FE5A98" w:rsidP="00673BEE">
      <w:pPr>
        <w:ind w:firstLine="567"/>
        <w:jc w:val="both"/>
      </w:pPr>
    </w:p>
    <w:p w14:paraId="2A7E05FE" w14:textId="77777777" w:rsidR="009E76C1" w:rsidRDefault="009E76C1" w:rsidP="00673BEE">
      <w:pPr>
        <w:ind w:firstLine="567"/>
        <w:jc w:val="both"/>
      </w:pPr>
    </w:p>
    <w:p w14:paraId="58628982" w14:textId="77777777" w:rsidR="009E76C1" w:rsidRDefault="009E76C1" w:rsidP="00AE4F68">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xml:space="preserve">“ </w:t>
      </w:r>
      <w:r w:rsidR="00606DA7" w:rsidRPr="00A21907">
        <w:rPr>
          <w:rFonts w:cstheme="minorHAnsi"/>
        </w:rPr>
        <w:t>6.2.20</w:t>
      </w:r>
      <w:r w:rsidR="00606DA7" w:rsidRPr="00344603">
        <w:rPr>
          <w:rFonts w:cstheme="minorHAnsi"/>
        </w:rPr>
        <w:t xml:space="preserve">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7BF19A11" w14:textId="2EF42B58" w:rsidR="00566692" w:rsidRDefault="00566692" w:rsidP="00566692">
      <w:pPr>
        <w:spacing w:after="0" w:line="240" w:lineRule="auto"/>
        <w:ind w:firstLine="567"/>
        <w:jc w:val="both"/>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A21907" w14:paraId="04A46604" w14:textId="77777777" w:rsidTr="00A50209">
        <w:tc>
          <w:tcPr>
            <w:tcW w:w="551" w:type="dxa"/>
          </w:tcPr>
          <w:p w14:paraId="3FA8F733" w14:textId="738CE5B3" w:rsidR="00A21907" w:rsidRDefault="00A21907" w:rsidP="00A21907">
            <w:pPr>
              <w:spacing w:line="240" w:lineRule="auto"/>
              <w:jc w:val="both"/>
              <w:rPr>
                <w:rFonts w:eastAsia="Arial" w:cstheme="minorHAnsi"/>
              </w:rPr>
            </w:pPr>
            <w:r>
              <w:rPr>
                <w:rFonts w:eastAsia="Arial" w:cstheme="minorHAnsi"/>
              </w:rPr>
              <w:t xml:space="preserve">1.1. </w:t>
            </w:r>
          </w:p>
        </w:tc>
        <w:tc>
          <w:tcPr>
            <w:tcW w:w="3555" w:type="dxa"/>
          </w:tcPr>
          <w:p w14:paraId="5020438E" w14:textId="666D6301" w:rsidR="00A21907" w:rsidRPr="005A5B60" w:rsidRDefault="00A21907" w:rsidP="00A21907">
            <w:pPr>
              <w:spacing w:line="240" w:lineRule="auto"/>
              <w:jc w:val="both"/>
              <w:rPr>
                <w:rFonts w:eastAsia="Arial" w:cstheme="minorHAnsi"/>
                <w:strike/>
              </w:rPr>
            </w:pPr>
            <w:r>
              <w:rPr>
                <w:rFonts w:eastAsia="Arial" w:cstheme="minorHAnsi"/>
              </w:rPr>
              <w:t>Nenustatoma</w:t>
            </w:r>
          </w:p>
        </w:tc>
        <w:tc>
          <w:tcPr>
            <w:tcW w:w="3358" w:type="dxa"/>
          </w:tcPr>
          <w:p w14:paraId="00CC8B3C" w14:textId="0D7C0285" w:rsidR="00A21907" w:rsidRPr="001E2F36" w:rsidRDefault="00A21907" w:rsidP="00A2190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A21907" w:rsidRDefault="00A21907" w:rsidP="00A2190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15801175" w14:textId="77777777" w:rsidR="00A21907" w:rsidRPr="00A21907" w:rsidRDefault="00A21907" w:rsidP="00A21907">
            <w:pPr>
              <w:spacing w:line="240" w:lineRule="auto"/>
              <w:jc w:val="both"/>
              <w:rPr>
                <w:rFonts w:eastAsia="Arial" w:cstheme="minorHAnsi"/>
              </w:rPr>
            </w:pPr>
            <w:r w:rsidRPr="00A21907">
              <w:rPr>
                <w:rFonts w:eastAsia="Arial" w:cstheme="minorHAnsi"/>
              </w:rPr>
              <w:t xml:space="preserve">Tiekėjas per paskutinius 5 metus iki pasiūlymo pateikimo termino pabaigos </w:t>
            </w:r>
          </w:p>
          <w:p w14:paraId="6D2A7D0F" w14:textId="77777777" w:rsidR="00A21907" w:rsidRPr="00A21907" w:rsidRDefault="00A21907" w:rsidP="00A21907">
            <w:pPr>
              <w:spacing w:line="240" w:lineRule="auto"/>
              <w:jc w:val="both"/>
              <w:rPr>
                <w:rFonts w:eastAsia="Arial" w:cstheme="minorHAnsi"/>
              </w:rPr>
            </w:pPr>
            <w:r w:rsidRPr="00A21907">
              <w:rPr>
                <w:rFonts w:eastAsia="Arial" w:cstheme="minorHAnsi"/>
              </w:rPr>
              <w:t>yra atlikęs susisiekimo komunikacijose - keliuose, ir/ar gatvėse statybos darbų</w:t>
            </w:r>
          </w:p>
          <w:p w14:paraId="120C9433" w14:textId="77777777" w:rsidR="00A21907" w:rsidRPr="00A21907" w:rsidRDefault="00A21907" w:rsidP="00A21907">
            <w:pPr>
              <w:spacing w:line="240" w:lineRule="auto"/>
              <w:jc w:val="both"/>
              <w:rPr>
                <w:rFonts w:eastAsia="Arial" w:cstheme="minorHAnsi"/>
              </w:rPr>
            </w:pPr>
            <w:r w:rsidRPr="00A21907">
              <w:rPr>
                <w:rFonts w:eastAsia="Arial" w:cstheme="minorHAnsi"/>
              </w:rPr>
              <w:t>(statinio statybos rūšys: naujo statinio statyba ir (ar) statinio rekonstravimas ir (ar) statinio kapitalinis remontas ir (ar) statinio paprastasis remontas),  kurių vertė yra nemažesnė kaip   230 000,00 Eur be PVM ir svarbiausių darbų (svarbiausiais darbais yra laikomi naujo statinio statyba ir (ar) statinio rekonstravimas ir (ar) statinio kapitalinis remontas ir (ar)  statinio paprastasis remontas) atlikimas ir galutiniai rezultatai buvo tinkami.</w:t>
            </w:r>
          </w:p>
          <w:p w14:paraId="6A46F08E" w14:textId="079E23CD" w:rsidR="00A2132F" w:rsidRPr="006A2A06" w:rsidRDefault="00A21907" w:rsidP="00A21907">
            <w:pPr>
              <w:spacing w:line="240" w:lineRule="auto"/>
              <w:jc w:val="both"/>
              <w:rPr>
                <w:rFonts w:cstheme="minorHAnsi"/>
                <w:b/>
                <w:bCs/>
                <w:strike/>
                <w:color w:val="000000"/>
                <w:highlight w:val="yellow"/>
              </w:rPr>
            </w:pPr>
            <w:r w:rsidRPr="00A21907">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920E0">
              <w:rPr>
                <w:rFonts w:eastAsia="Arial" w:cstheme="minorHAnsi"/>
              </w:rPr>
              <w:t>čių</w:t>
            </w:r>
            <w:proofErr w:type="spellEnd"/>
            <w:r w:rsidRPr="00E920E0">
              <w:rPr>
                <w:rFonts w:eastAsia="Arial" w:cstheme="minorHAnsi"/>
              </w:rPr>
              <w:t xml:space="preserve">)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Atliktų darbų sąraše pateikiama tik tokia informacija, kuri atitinka kvalifikacijos reikalavime nurodytus kriterijus, t. y. įvykdytos (-ų) sutarties (-</w:t>
            </w:r>
            <w:proofErr w:type="spellStart"/>
            <w:r w:rsidRPr="00E920E0">
              <w:rPr>
                <w:rFonts w:eastAsia="Arial" w:cstheme="minorHAnsi"/>
              </w:rPr>
              <w:t>čių</w:t>
            </w:r>
            <w:proofErr w:type="spellEnd"/>
            <w:r w:rsidRPr="00E920E0">
              <w:rPr>
                <w:rFonts w:eastAsia="Arial" w:cstheme="minorHAnsi"/>
              </w:rPr>
              <w:t>) laikotarpis, panašaus objekto aprašymas: statinio grupės, statybos darbų rūšys, atliktų nurodytų svarbiausių darbų dalis įvykdytoje (-</w:t>
            </w:r>
            <w:proofErr w:type="spellStart"/>
            <w:r w:rsidRPr="00E920E0">
              <w:rPr>
                <w:rFonts w:eastAsia="Arial" w:cstheme="minorHAnsi"/>
              </w:rPr>
              <w:t>ose</w:t>
            </w:r>
            <w:proofErr w:type="spellEnd"/>
            <w:r w:rsidRPr="00E920E0">
              <w:rPr>
                <w:rFonts w:eastAsia="Arial" w:cstheme="minorHAnsi"/>
              </w:rPr>
              <w:t>) / vykdomoje (-</w:t>
            </w:r>
            <w:proofErr w:type="spellStart"/>
            <w:r w:rsidRPr="00E920E0">
              <w:rPr>
                <w:rFonts w:eastAsia="Arial" w:cstheme="minorHAnsi"/>
              </w:rPr>
              <w:t>ose</w:t>
            </w:r>
            <w:proofErr w:type="spellEnd"/>
            <w:r w:rsidRPr="00E920E0">
              <w:rPr>
                <w:rFonts w:eastAsia="Arial" w:cstheme="minorHAnsi"/>
              </w:rPr>
              <w:t>) sutartyje (-</w:t>
            </w:r>
            <w:proofErr w:type="spellStart"/>
            <w:r w:rsidRPr="00E920E0">
              <w:rPr>
                <w:rFonts w:eastAsia="Arial" w:cstheme="minorHAnsi"/>
              </w:rPr>
              <w:t>yse</w:t>
            </w:r>
            <w:proofErr w:type="spellEnd"/>
            <w:r w:rsidRPr="00E920E0">
              <w:rPr>
                <w:rFonts w:eastAsia="Arial" w:cstheme="minorHAnsi"/>
              </w:rPr>
              <w:t xml:space="preserv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7CDED2E2" w:rsidR="00A2132F"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lastRenderedPageBreak/>
              <w:t>3.2.</w:t>
            </w:r>
          </w:p>
        </w:tc>
        <w:tc>
          <w:tcPr>
            <w:tcW w:w="3555" w:type="dxa"/>
          </w:tcPr>
          <w:p w14:paraId="0706654D" w14:textId="77777777" w:rsidR="000A4A99" w:rsidRPr="000A4A99" w:rsidRDefault="000A4A99" w:rsidP="000A4A99">
            <w:pPr>
              <w:spacing w:line="240" w:lineRule="auto"/>
              <w:jc w:val="both"/>
              <w:rPr>
                <w:rFonts w:cstheme="minorHAnsi"/>
                <w:color w:val="000000"/>
              </w:rPr>
            </w:pPr>
            <w:r w:rsidRPr="000A4A99">
              <w:rPr>
                <w:rFonts w:cstheme="minorHAnsi"/>
                <w:color w:val="000000"/>
              </w:rPr>
              <w:t xml:space="preserve">Tiekėjas turi statybos inžinierių arba architektą galinti vykdyti statybos vadovo pareigas. </w:t>
            </w:r>
          </w:p>
          <w:p w14:paraId="465705F7" w14:textId="1B68E2E9" w:rsidR="00A3134C" w:rsidRPr="00A2132F" w:rsidRDefault="000A4A99" w:rsidP="000A4A99">
            <w:pPr>
              <w:spacing w:line="240" w:lineRule="auto"/>
              <w:jc w:val="both"/>
              <w:rPr>
                <w:rFonts w:cstheme="minorHAnsi"/>
                <w:color w:val="000000"/>
              </w:rPr>
            </w:pPr>
            <w:r w:rsidRPr="000A4A99">
              <w:rPr>
                <w:rFonts w:cstheme="minorHAnsi"/>
                <w:color w:val="000000"/>
              </w:rPr>
              <w:t>(teisinis pagrindas: Statybos įstatymo 12 straipsnio 9 p.).</w:t>
            </w:r>
          </w:p>
        </w:tc>
        <w:tc>
          <w:tcPr>
            <w:tcW w:w="3358" w:type="dxa"/>
          </w:tcPr>
          <w:p w14:paraId="30EFE6E4" w14:textId="3439DFD5" w:rsidR="00E5499D" w:rsidRPr="004F3696" w:rsidRDefault="00E5499D" w:rsidP="001E2F36">
            <w:pPr>
              <w:spacing w:line="240" w:lineRule="auto"/>
              <w:jc w:val="both"/>
              <w:rPr>
                <w:rFonts w:eastAsia="Arial" w:cstheme="minorHAnsi"/>
              </w:rPr>
            </w:pPr>
            <w:r w:rsidRPr="00E5499D">
              <w:rPr>
                <w:rFonts w:eastAsia="Arial" w:cstheme="minorHAnsi"/>
              </w:rPr>
              <w:t>Išsilavinimą patvirtinančio dokumento kopija arba vadovo/-ų vardas pavardė ir galiojančio kvalifikacijos atestato numeris (dokumento pateikti nereikalaujama, duomenys bus patikrinti VĮ Statybos sektoriaus vystymo agentūros interneto svetainėje https://www.ssva.lt).</w:t>
            </w:r>
          </w:p>
          <w:p w14:paraId="43B9C470" w14:textId="645EA53C" w:rsidR="00CF7958" w:rsidRDefault="001E2F36" w:rsidP="004F3696">
            <w:pPr>
              <w:spacing w:line="240" w:lineRule="auto"/>
              <w:jc w:val="both"/>
              <w:rPr>
                <w:rFonts w:eastAsia="Arial" w:cstheme="minorHAnsi"/>
              </w:rPr>
            </w:pPr>
            <w:r w:rsidRPr="004F3696">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F306BA" w14:textId="77777777" w:rsidR="004F3696" w:rsidRPr="004F3696" w:rsidRDefault="004F3696" w:rsidP="004F3696">
            <w:pPr>
              <w:spacing w:line="240" w:lineRule="auto"/>
              <w:jc w:val="both"/>
              <w:rPr>
                <w:rFonts w:eastAsia="Arial" w:cstheme="minorHAnsi"/>
              </w:rPr>
            </w:pPr>
          </w:p>
          <w:p w14:paraId="33807027" w14:textId="77777777" w:rsidR="009D56B4" w:rsidRPr="009D56B4" w:rsidRDefault="009D56B4" w:rsidP="009D56B4">
            <w:pPr>
              <w:pStyle w:val="Default"/>
              <w:jc w:val="both"/>
              <w:rPr>
                <w:rFonts w:asciiTheme="minorHAnsi" w:hAnsiTheme="minorHAnsi" w:cstheme="minorHAnsi"/>
                <w:sz w:val="21"/>
                <w:szCs w:val="21"/>
              </w:rPr>
            </w:pPr>
            <w:r w:rsidRPr="009D56B4">
              <w:rPr>
                <w:rFonts w:asciiTheme="minorHAnsi" w:hAnsiTheme="minorHAns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arba ypatingojo statinio,  statybos vadovo pareigas, pripažinus jų kilmės valstybėje turimą teisę eiti analogiškų statinių statybos vadovo pareigas. </w:t>
            </w:r>
          </w:p>
          <w:p w14:paraId="615B4502" w14:textId="77777777" w:rsidR="009D56B4" w:rsidRPr="009D56B4" w:rsidRDefault="009D56B4" w:rsidP="009D56B4">
            <w:pPr>
              <w:pStyle w:val="Default"/>
              <w:jc w:val="both"/>
              <w:rPr>
                <w:rFonts w:asciiTheme="minorHAnsi" w:hAnsiTheme="minorHAnsi" w:cstheme="minorHAnsi"/>
                <w:sz w:val="21"/>
                <w:szCs w:val="21"/>
              </w:rPr>
            </w:pPr>
            <w:r w:rsidRPr="009D56B4">
              <w:rPr>
                <w:rFonts w:asciiTheme="minorHAnsi" w:hAnsiTheme="minorHAns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05734A74" w14:textId="77777777" w:rsidR="009D56B4" w:rsidRPr="009D56B4" w:rsidRDefault="009D56B4" w:rsidP="009D56B4">
            <w:pPr>
              <w:pStyle w:val="Default"/>
              <w:jc w:val="both"/>
              <w:rPr>
                <w:rFonts w:asciiTheme="minorHAnsi" w:hAnsiTheme="minorHAnsi" w:cstheme="minorHAnsi"/>
                <w:sz w:val="21"/>
                <w:szCs w:val="21"/>
              </w:rPr>
            </w:pPr>
            <w:r w:rsidRPr="009D56B4">
              <w:rPr>
                <w:rFonts w:asciiTheme="minorHAnsi" w:hAnsiTheme="minorHAnsi" w:cstheme="minorHAnsi"/>
                <w:sz w:val="21"/>
                <w:szCs w:val="21"/>
              </w:rPr>
              <w:t>Teisės pripažinimo dokumentai turi būti gauti iki pirkimo sutarties pasirašymo.</w:t>
            </w:r>
          </w:p>
          <w:p w14:paraId="79D6DE9B" w14:textId="5F812686" w:rsidR="004F3696" w:rsidRDefault="009D56B4" w:rsidP="001E2F36">
            <w:pPr>
              <w:spacing w:line="240" w:lineRule="auto"/>
              <w:jc w:val="both"/>
              <w:rPr>
                <w:rFonts w:eastAsiaTheme="minorHAnsi" w:cstheme="minorHAnsi"/>
                <w:color w:val="000000"/>
                <w:lang w:eastAsia="en-US"/>
                <w14:ligatures w14:val="standardContextual"/>
              </w:rPr>
            </w:pPr>
            <w:r w:rsidRPr="009D56B4">
              <w:rPr>
                <w:rFonts w:eastAsiaTheme="minorHAnsi" w:cstheme="minorHAnsi"/>
                <w:color w:val="000000"/>
                <w:lang w:eastAsia="en-US"/>
                <w14:ligatures w14:val="standardContextual"/>
              </w:rPr>
              <w:t xml:space="preserve">Pirkimo vykdytojas informaciją apie Lietuvoje išduotus kvalifikacijos dokumentus pasitikrina SSVA registruose https://www.ssva.lt/cms/registrai. </w:t>
            </w:r>
          </w:p>
          <w:p w14:paraId="6E6C1BC4" w14:textId="4583C31C" w:rsidR="001A08D1" w:rsidRPr="004F3696" w:rsidRDefault="001E2F36" w:rsidP="001E2F36">
            <w:pPr>
              <w:spacing w:line="240" w:lineRule="auto"/>
              <w:jc w:val="both"/>
              <w:rPr>
                <w:rFonts w:eastAsia="Arial" w:cstheme="minorHAnsi"/>
              </w:rPr>
            </w:pPr>
            <w:r w:rsidRPr="004F3696">
              <w:rPr>
                <w:rFonts w:eastAsia="Arial" w:cstheme="minorHAnsi"/>
              </w:rPr>
              <w:lastRenderedPageBreak/>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2DF8BCF" w14:textId="77777777" w:rsidR="004F3696" w:rsidRPr="004F3696" w:rsidRDefault="004F3696" w:rsidP="001E2F36">
            <w:pPr>
              <w:spacing w:line="240" w:lineRule="auto"/>
              <w:jc w:val="both"/>
              <w:rPr>
                <w:rFonts w:eastAsia="Arial" w:cstheme="minorHAnsi"/>
              </w:rPr>
            </w:pPr>
          </w:p>
          <w:p w14:paraId="138CA7FB" w14:textId="6CEA2A77" w:rsidR="00A3134C" w:rsidRPr="004F3696" w:rsidRDefault="001E2F36" w:rsidP="001E2F36">
            <w:pPr>
              <w:spacing w:line="240" w:lineRule="auto"/>
              <w:jc w:val="both"/>
              <w:rPr>
                <w:rFonts w:eastAsia="Arial" w:cstheme="minorHAnsi"/>
              </w:rPr>
            </w:pPr>
            <w:r w:rsidRPr="004F3696">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1574B966" w14:textId="77777777" w:rsidR="0025286A" w:rsidRDefault="0025286A" w:rsidP="009E76C1">
      <w:pPr>
        <w:spacing w:after="0" w:line="240" w:lineRule="auto"/>
        <w:ind w:firstLine="567"/>
        <w:jc w:val="both"/>
        <w:rPr>
          <w:rFonts w:eastAsia="Arial" w:cstheme="minorHAnsi"/>
        </w:rPr>
      </w:pPr>
    </w:p>
    <w:p w14:paraId="2C15903B" w14:textId="77777777" w:rsidR="0025286A" w:rsidRDefault="0025286A" w:rsidP="009E76C1">
      <w:pPr>
        <w:spacing w:after="0" w:line="240" w:lineRule="auto"/>
        <w:ind w:firstLine="567"/>
        <w:jc w:val="both"/>
        <w:rPr>
          <w:rFonts w:eastAsia="Arial" w:cstheme="minorHAnsi"/>
        </w:rPr>
      </w:pPr>
    </w:p>
    <w:p w14:paraId="1E215E48" w14:textId="77777777" w:rsidR="0025286A" w:rsidRDefault="0025286A" w:rsidP="009E76C1">
      <w:pPr>
        <w:spacing w:after="0" w:line="240" w:lineRule="auto"/>
        <w:ind w:firstLine="567"/>
        <w:jc w:val="both"/>
        <w:rPr>
          <w:rFonts w:eastAsia="Arial" w:cstheme="minorHAnsi"/>
        </w:rPr>
      </w:pPr>
    </w:p>
    <w:p w14:paraId="5FAB634B" w14:textId="77777777" w:rsidR="0025286A" w:rsidRDefault="0025286A" w:rsidP="009E76C1">
      <w:pPr>
        <w:spacing w:after="0" w:line="240" w:lineRule="auto"/>
        <w:ind w:firstLine="567"/>
        <w:jc w:val="both"/>
        <w:rPr>
          <w:rFonts w:eastAsia="Arial" w:cstheme="minorHAnsi"/>
        </w:rPr>
      </w:pPr>
    </w:p>
    <w:p w14:paraId="0A522E94" w14:textId="77777777" w:rsidR="0025286A" w:rsidRDefault="0025286A" w:rsidP="009E76C1">
      <w:pPr>
        <w:spacing w:after="0" w:line="240" w:lineRule="auto"/>
        <w:ind w:firstLine="567"/>
        <w:jc w:val="both"/>
        <w:rPr>
          <w:rFonts w:eastAsia="Arial" w:cstheme="minorHAnsi"/>
        </w:rPr>
      </w:pPr>
    </w:p>
    <w:p w14:paraId="3CCF1542" w14:textId="77777777" w:rsidR="0025286A" w:rsidRDefault="0025286A" w:rsidP="009E76C1">
      <w:pPr>
        <w:spacing w:after="0" w:line="240" w:lineRule="auto"/>
        <w:ind w:firstLine="567"/>
        <w:jc w:val="both"/>
        <w:rPr>
          <w:rFonts w:eastAsia="Arial" w:cstheme="minorHAnsi"/>
        </w:rPr>
      </w:pPr>
    </w:p>
    <w:p w14:paraId="1B0052DB" w14:textId="77777777" w:rsidR="0025286A" w:rsidRDefault="0025286A" w:rsidP="009E76C1">
      <w:pPr>
        <w:spacing w:after="0" w:line="240" w:lineRule="auto"/>
        <w:ind w:firstLine="567"/>
        <w:jc w:val="both"/>
        <w:rPr>
          <w:rFonts w:eastAsia="Arial" w:cstheme="minorHAnsi"/>
        </w:rPr>
      </w:pPr>
    </w:p>
    <w:p w14:paraId="5B9B4CDE" w14:textId="77777777" w:rsidR="0025286A" w:rsidRDefault="0025286A" w:rsidP="009E76C1">
      <w:pPr>
        <w:spacing w:after="0" w:line="240" w:lineRule="auto"/>
        <w:ind w:firstLine="567"/>
        <w:jc w:val="both"/>
        <w:rPr>
          <w:rFonts w:eastAsia="Arial" w:cstheme="minorHAnsi"/>
        </w:rPr>
      </w:pPr>
    </w:p>
    <w:p w14:paraId="200AE949" w14:textId="77777777" w:rsidR="0025286A" w:rsidRDefault="0025286A" w:rsidP="009E76C1">
      <w:pPr>
        <w:spacing w:after="0" w:line="240" w:lineRule="auto"/>
        <w:ind w:firstLine="567"/>
        <w:jc w:val="both"/>
        <w:rPr>
          <w:rFonts w:eastAsia="Arial" w:cstheme="minorHAnsi"/>
        </w:rPr>
      </w:pPr>
    </w:p>
    <w:p w14:paraId="04519C23" w14:textId="77777777" w:rsidR="0025286A" w:rsidRDefault="0025286A" w:rsidP="009E76C1">
      <w:pPr>
        <w:spacing w:after="0" w:line="240" w:lineRule="auto"/>
        <w:ind w:firstLine="567"/>
        <w:jc w:val="both"/>
        <w:rPr>
          <w:rFonts w:eastAsia="Arial" w:cstheme="minorHAnsi"/>
        </w:rPr>
      </w:pPr>
    </w:p>
    <w:p w14:paraId="2417C037" w14:textId="77777777" w:rsidR="0025286A" w:rsidRDefault="0025286A" w:rsidP="009E76C1">
      <w:pPr>
        <w:spacing w:after="0" w:line="240" w:lineRule="auto"/>
        <w:ind w:firstLine="567"/>
        <w:jc w:val="both"/>
        <w:rPr>
          <w:rFonts w:eastAsia="Arial" w:cstheme="minorHAnsi"/>
        </w:rPr>
      </w:pPr>
    </w:p>
    <w:p w14:paraId="2EB1927C" w14:textId="77777777" w:rsidR="0025286A" w:rsidRDefault="0025286A" w:rsidP="009E76C1">
      <w:pPr>
        <w:spacing w:after="0" w:line="240" w:lineRule="auto"/>
        <w:ind w:firstLine="567"/>
        <w:jc w:val="both"/>
        <w:rPr>
          <w:rFonts w:eastAsia="Arial" w:cstheme="minorHAnsi"/>
        </w:rPr>
      </w:pPr>
    </w:p>
    <w:p w14:paraId="4EFE3B54" w14:textId="77777777" w:rsidR="0025286A" w:rsidRDefault="0025286A" w:rsidP="009E76C1">
      <w:pPr>
        <w:spacing w:after="0" w:line="240" w:lineRule="auto"/>
        <w:ind w:firstLine="567"/>
        <w:jc w:val="both"/>
        <w:rPr>
          <w:rFonts w:eastAsia="Arial" w:cstheme="minorHAnsi"/>
        </w:rPr>
      </w:pPr>
    </w:p>
    <w:p w14:paraId="75D2FB59" w14:textId="77777777" w:rsidR="0025286A" w:rsidRDefault="0025286A" w:rsidP="009E76C1">
      <w:pPr>
        <w:spacing w:after="0" w:line="240" w:lineRule="auto"/>
        <w:ind w:firstLine="567"/>
        <w:jc w:val="both"/>
        <w:rPr>
          <w:rFonts w:eastAsia="Arial" w:cstheme="minorHAnsi"/>
        </w:rPr>
      </w:pPr>
    </w:p>
    <w:p w14:paraId="6766EAC6" w14:textId="77777777" w:rsidR="0025286A" w:rsidRDefault="0025286A" w:rsidP="009E76C1">
      <w:pPr>
        <w:spacing w:after="0" w:line="240" w:lineRule="auto"/>
        <w:ind w:firstLine="567"/>
        <w:jc w:val="both"/>
        <w:rPr>
          <w:rFonts w:eastAsia="Arial" w:cstheme="minorHAnsi"/>
        </w:rPr>
      </w:pPr>
    </w:p>
    <w:p w14:paraId="0C20A8C4" w14:textId="77777777" w:rsidR="0025286A" w:rsidRDefault="0025286A" w:rsidP="009E76C1">
      <w:pPr>
        <w:spacing w:after="0" w:line="240" w:lineRule="auto"/>
        <w:ind w:firstLine="567"/>
        <w:jc w:val="both"/>
        <w:rPr>
          <w:rFonts w:eastAsia="Arial" w:cstheme="minorHAnsi"/>
        </w:rPr>
      </w:pPr>
    </w:p>
    <w:p w14:paraId="30CA6244" w14:textId="77777777" w:rsidR="0025286A" w:rsidRDefault="0025286A" w:rsidP="009E76C1">
      <w:pPr>
        <w:spacing w:after="0" w:line="240" w:lineRule="auto"/>
        <w:ind w:firstLine="567"/>
        <w:jc w:val="both"/>
        <w:rPr>
          <w:rFonts w:eastAsia="Arial" w:cstheme="minorHAnsi"/>
        </w:rPr>
      </w:pPr>
    </w:p>
    <w:p w14:paraId="32071F28" w14:textId="77777777" w:rsidR="0025286A" w:rsidRDefault="0025286A" w:rsidP="009E76C1">
      <w:pPr>
        <w:spacing w:after="0" w:line="240" w:lineRule="auto"/>
        <w:ind w:firstLine="567"/>
        <w:jc w:val="both"/>
        <w:rPr>
          <w:rFonts w:eastAsia="Arial" w:cstheme="minorHAnsi"/>
        </w:rPr>
      </w:pPr>
    </w:p>
    <w:p w14:paraId="65D47052" w14:textId="77777777" w:rsidR="0025286A" w:rsidRDefault="0025286A" w:rsidP="009E76C1">
      <w:pPr>
        <w:spacing w:after="0" w:line="240" w:lineRule="auto"/>
        <w:ind w:firstLine="567"/>
        <w:jc w:val="both"/>
        <w:rPr>
          <w:rFonts w:eastAsia="Arial" w:cstheme="minorHAnsi"/>
        </w:rPr>
      </w:pPr>
    </w:p>
    <w:p w14:paraId="0E0D9E73" w14:textId="77777777" w:rsidR="0025286A" w:rsidRDefault="0025286A" w:rsidP="009E76C1">
      <w:pPr>
        <w:spacing w:after="0" w:line="240" w:lineRule="auto"/>
        <w:ind w:firstLine="567"/>
        <w:jc w:val="both"/>
        <w:rPr>
          <w:rFonts w:eastAsia="Arial" w:cstheme="minorHAnsi"/>
        </w:rPr>
      </w:pPr>
    </w:p>
    <w:p w14:paraId="600961CD" w14:textId="77777777" w:rsidR="0025286A" w:rsidRDefault="0025286A" w:rsidP="009E76C1">
      <w:pPr>
        <w:spacing w:after="0" w:line="240" w:lineRule="auto"/>
        <w:ind w:firstLine="567"/>
        <w:jc w:val="both"/>
        <w:rPr>
          <w:rFonts w:eastAsia="Arial" w:cstheme="minorHAnsi"/>
        </w:rPr>
      </w:pPr>
    </w:p>
    <w:p w14:paraId="2453C495" w14:textId="77777777" w:rsidR="0025286A" w:rsidRDefault="0025286A" w:rsidP="009E76C1">
      <w:pPr>
        <w:spacing w:after="0" w:line="240" w:lineRule="auto"/>
        <w:ind w:firstLine="567"/>
        <w:jc w:val="both"/>
        <w:rPr>
          <w:rFonts w:eastAsia="Arial" w:cstheme="minorHAnsi"/>
        </w:rPr>
      </w:pPr>
    </w:p>
    <w:p w14:paraId="4565E3B4" w14:textId="77777777" w:rsidR="0025286A" w:rsidRDefault="0025286A" w:rsidP="009E76C1">
      <w:pPr>
        <w:spacing w:after="0" w:line="240" w:lineRule="auto"/>
        <w:ind w:firstLine="567"/>
        <w:jc w:val="both"/>
        <w:rPr>
          <w:rFonts w:eastAsia="Arial" w:cstheme="minorHAnsi"/>
        </w:rPr>
      </w:pPr>
    </w:p>
    <w:p w14:paraId="7275E21F" w14:textId="77777777" w:rsidR="0025286A" w:rsidRDefault="0025286A" w:rsidP="009E76C1">
      <w:pPr>
        <w:spacing w:after="0" w:line="240" w:lineRule="auto"/>
        <w:ind w:firstLine="567"/>
        <w:jc w:val="both"/>
        <w:rPr>
          <w:rFonts w:eastAsia="Arial" w:cstheme="minorHAnsi"/>
        </w:rPr>
      </w:pPr>
    </w:p>
    <w:p w14:paraId="140F02BD" w14:textId="77777777" w:rsidR="0025286A" w:rsidRDefault="0025286A" w:rsidP="009E76C1">
      <w:pPr>
        <w:spacing w:after="0" w:line="240" w:lineRule="auto"/>
        <w:ind w:firstLine="567"/>
        <w:jc w:val="both"/>
        <w:rPr>
          <w:rFonts w:eastAsia="Arial" w:cstheme="minorHAnsi"/>
        </w:rPr>
      </w:pPr>
    </w:p>
    <w:p w14:paraId="6302E62B" w14:textId="77777777" w:rsidR="0025286A" w:rsidRDefault="0025286A" w:rsidP="009E76C1">
      <w:pPr>
        <w:spacing w:after="0" w:line="240" w:lineRule="auto"/>
        <w:ind w:firstLine="567"/>
        <w:jc w:val="both"/>
        <w:rPr>
          <w:rFonts w:eastAsia="Arial" w:cstheme="minorHAnsi"/>
        </w:rPr>
      </w:pPr>
    </w:p>
    <w:p w14:paraId="4C3A144D" w14:textId="77777777" w:rsidR="0025286A" w:rsidRDefault="0025286A" w:rsidP="009E76C1">
      <w:pPr>
        <w:spacing w:after="0" w:line="240" w:lineRule="auto"/>
        <w:ind w:firstLine="567"/>
        <w:jc w:val="both"/>
        <w:rPr>
          <w:rFonts w:eastAsia="Arial" w:cstheme="minorHAnsi"/>
        </w:rPr>
      </w:pPr>
    </w:p>
    <w:p w14:paraId="3A483A7B" w14:textId="77777777" w:rsidR="0025286A" w:rsidRDefault="0025286A" w:rsidP="009E76C1">
      <w:pPr>
        <w:spacing w:after="0" w:line="240" w:lineRule="auto"/>
        <w:ind w:firstLine="567"/>
        <w:jc w:val="both"/>
        <w:rPr>
          <w:rFonts w:eastAsia="Arial" w:cstheme="minorHAnsi"/>
        </w:rPr>
      </w:pPr>
    </w:p>
    <w:p w14:paraId="74C42336" w14:textId="77777777" w:rsidR="0025286A" w:rsidRDefault="0025286A" w:rsidP="009E76C1">
      <w:pPr>
        <w:spacing w:after="0" w:line="240" w:lineRule="auto"/>
        <w:ind w:firstLine="567"/>
        <w:jc w:val="both"/>
        <w:rPr>
          <w:rFonts w:eastAsia="Arial" w:cstheme="minorHAnsi"/>
        </w:rPr>
      </w:pPr>
    </w:p>
    <w:p w14:paraId="2C2D1F01" w14:textId="77777777" w:rsidR="0025286A" w:rsidRDefault="0025286A" w:rsidP="009E76C1">
      <w:pPr>
        <w:spacing w:after="0" w:line="240" w:lineRule="auto"/>
        <w:ind w:firstLine="567"/>
        <w:jc w:val="both"/>
        <w:rPr>
          <w:rFonts w:eastAsia="Arial" w:cstheme="minorHAnsi"/>
        </w:rPr>
      </w:pPr>
    </w:p>
    <w:p w14:paraId="79274136" w14:textId="77777777" w:rsidR="0025286A" w:rsidRDefault="0025286A" w:rsidP="009E76C1">
      <w:pPr>
        <w:spacing w:after="0" w:line="240" w:lineRule="auto"/>
        <w:ind w:firstLine="567"/>
        <w:jc w:val="both"/>
        <w:rPr>
          <w:rFonts w:eastAsia="Arial" w:cstheme="minorHAnsi"/>
        </w:rPr>
      </w:pPr>
    </w:p>
    <w:p w14:paraId="2C87940A" w14:textId="77777777" w:rsidR="0025286A" w:rsidRDefault="0025286A" w:rsidP="009E76C1">
      <w:pPr>
        <w:spacing w:after="0" w:line="240" w:lineRule="auto"/>
        <w:ind w:firstLine="567"/>
        <w:jc w:val="both"/>
        <w:rPr>
          <w:rFonts w:eastAsia="Arial" w:cstheme="minorHAnsi"/>
        </w:rPr>
      </w:pPr>
    </w:p>
    <w:p w14:paraId="0B7BFA0C" w14:textId="77777777" w:rsidR="0025286A" w:rsidRDefault="0025286A" w:rsidP="009E76C1">
      <w:pPr>
        <w:spacing w:after="0" w:line="240" w:lineRule="auto"/>
        <w:ind w:firstLine="567"/>
        <w:jc w:val="both"/>
        <w:rPr>
          <w:rFonts w:eastAsia="Arial" w:cstheme="minorHAnsi"/>
        </w:rPr>
      </w:pPr>
    </w:p>
    <w:p w14:paraId="27489B05" w14:textId="77777777" w:rsidR="0025286A" w:rsidRDefault="0025286A" w:rsidP="009E76C1">
      <w:pPr>
        <w:spacing w:after="0" w:line="240" w:lineRule="auto"/>
        <w:ind w:firstLine="567"/>
        <w:jc w:val="both"/>
        <w:rPr>
          <w:rFonts w:eastAsia="Arial" w:cstheme="minorHAnsi"/>
        </w:rPr>
      </w:pPr>
    </w:p>
    <w:p w14:paraId="3E6BA4E6" w14:textId="77777777" w:rsidR="00FE5A98" w:rsidRDefault="00FE5A98" w:rsidP="009E76C1">
      <w:pPr>
        <w:spacing w:after="0" w:line="240" w:lineRule="auto"/>
        <w:ind w:firstLine="567"/>
        <w:jc w:val="both"/>
        <w:rPr>
          <w:rFonts w:eastAsia="Arial" w:cstheme="minorHAnsi"/>
        </w:rPr>
      </w:pPr>
    </w:p>
    <w:p w14:paraId="549771CB" w14:textId="77777777" w:rsidR="0025286A" w:rsidRDefault="0025286A"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64CEE720" w14:textId="77777777" w:rsidR="002B2AC3" w:rsidRDefault="002B2AC3" w:rsidP="002B2AC3">
      <w:pPr>
        <w:spacing w:after="0" w:line="240" w:lineRule="auto"/>
        <w:jc w:val="right"/>
        <w:rPr>
          <w:rFonts w:eastAsia="Calibri" w:cstheme="minorHAnsi"/>
        </w:rPr>
      </w:pPr>
      <w:r w:rsidRPr="001E743D">
        <w:rPr>
          <w:rFonts w:eastAsia="Calibri" w:cstheme="minorHAnsi"/>
        </w:rPr>
        <w:t>Pirkimo sąlygų 7 priedas „Pasiūlymų vertinimo kriterijai ir sąlygos</w:t>
      </w:r>
      <w:r>
        <w:rPr>
          <w:rFonts w:eastAsia="Calibri" w:cstheme="minorHAnsi"/>
        </w:rPr>
        <w:t>“</w:t>
      </w:r>
    </w:p>
    <w:p w14:paraId="7085A2F8" w14:textId="77777777" w:rsidR="002B2AC3" w:rsidRDefault="002B2AC3" w:rsidP="002B2AC3">
      <w:pPr>
        <w:spacing w:after="0" w:line="240" w:lineRule="auto"/>
        <w:jc w:val="right"/>
        <w:rPr>
          <w:rFonts w:eastAsia="Calibri" w:cstheme="minorHAnsi"/>
        </w:rPr>
      </w:pPr>
    </w:p>
    <w:p w14:paraId="51C9F6F5" w14:textId="77777777" w:rsidR="002B2AC3" w:rsidRDefault="002B2AC3" w:rsidP="002B2AC3">
      <w:pPr>
        <w:spacing w:after="0" w:line="240" w:lineRule="auto"/>
        <w:jc w:val="both"/>
        <w:rPr>
          <w:rFonts w:eastAsia="Calibri" w:cstheme="minorHAnsi"/>
        </w:rPr>
      </w:pPr>
    </w:p>
    <w:p w14:paraId="4C140060" w14:textId="77777777" w:rsidR="002B2AC3" w:rsidRPr="004928F2" w:rsidRDefault="002B2AC3" w:rsidP="002B2AC3">
      <w:pPr>
        <w:pStyle w:val="paragrafesrasas2lygis"/>
        <w:spacing w:after="0" w:line="240" w:lineRule="auto"/>
        <w:ind w:firstLine="397"/>
        <w:jc w:val="center"/>
        <w:rPr>
          <w:rFonts w:asciiTheme="minorHAnsi" w:hAnsiTheme="minorHAnsi" w:cstheme="minorHAnsi"/>
          <w:sz w:val="24"/>
          <w:szCs w:val="24"/>
        </w:rPr>
      </w:pPr>
      <w:r w:rsidRPr="004928F2">
        <w:rPr>
          <w:rFonts w:asciiTheme="minorHAnsi" w:hAnsiTheme="minorHAnsi" w:cstheme="minorHAnsi"/>
          <w:sz w:val="24"/>
          <w:szCs w:val="24"/>
        </w:rPr>
        <w:t>PASIŪLYMŲ VERTINIMO KRITERIJAI IR SĄLYGOS</w:t>
      </w:r>
    </w:p>
    <w:p w14:paraId="365F47E1" w14:textId="77777777" w:rsidR="002B2AC3" w:rsidRPr="004928F2" w:rsidRDefault="002B2AC3" w:rsidP="002B2AC3">
      <w:pPr>
        <w:pStyle w:val="paragrafesrasas2lygis"/>
        <w:spacing w:after="0" w:line="240" w:lineRule="auto"/>
        <w:ind w:firstLine="397"/>
        <w:rPr>
          <w:rFonts w:asciiTheme="minorHAnsi" w:hAnsiTheme="minorHAnsi" w:cstheme="minorHAnsi"/>
          <w:sz w:val="24"/>
          <w:szCs w:val="24"/>
        </w:rPr>
      </w:pPr>
    </w:p>
    <w:p w14:paraId="005556E3" w14:textId="77777777" w:rsidR="002B2AC3" w:rsidRDefault="002B2AC3" w:rsidP="002B2AC3">
      <w:pPr>
        <w:pStyle w:val="paragrafesrasas2lygis"/>
        <w:spacing w:after="0" w:line="240" w:lineRule="auto"/>
        <w:ind w:firstLine="397"/>
        <w:rPr>
          <w:rFonts w:asciiTheme="minorHAnsi" w:hAnsiTheme="minorHAnsi" w:cstheme="minorHAnsi"/>
          <w:sz w:val="21"/>
          <w:szCs w:val="21"/>
        </w:rPr>
      </w:pPr>
      <w:r w:rsidRPr="001E743D">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Pr>
          <w:rFonts w:asciiTheme="minorHAnsi" w:hAnsiTheme="minorHAnsi" w:cstheme="minorHAnsi"/>
          <w:sz w:val="21"/>
          <w:szCs w:val="21"/>
        </w:rPr>
        <w:t xml:space="preserve"> („Pasiūlymo forma“)</w:t>
      </w:r>
      <w:r w:rsidRPr="001E743D">
        <w:rPr>
          <w:rFonts w:asciiTheme="minorHAnsi" w:hAnsiTheme="minorHAnsi" w:cstheme="minorHAnsi"/>
          <w:sz w:val="21"/>
          <w:szCs w:val="21"/>
        </w:rPr>
        <w:t>. Ekonomiškai naudingiausiu pasiūlymu laikomas mažiausios kainos pasiūlyma</w:t>
      </w:r>
      <w:r>
        <w:rPr>
          <w:rFonts w:asciiTheme="minorHAnsi" w:hAnsiTheme="minorHAnsi" w:cstheme="minorHAnsi"/>
          <w:sz w:val="21"/>
          <w:szCs w:val="21"/>
        </w:rPr>
        <w:t>s.</w:t>
      </w:r>
    </w:p>
    <w:p w14:paraId="64F2F544" w14:textId="77777777" w:rsidR="002B2AC3" w:rsidRPr="009E76C1" w:rsidRDefault="002B2AC3" w:rsidP="002B2AC3">
      <w:pPr>
        <w:spacing w:after="0" w:line="240" w:lineRule="auto"/>
        <w:jc w:val="both"/>
        <w:rPr>
          <w:rFonts w:eastAsia="Calibri" w:cstheme="minorHAnsi"/>
        </w:rPr>
      </w:pPr>
    </w:p>
    <w:p w14:paraId="4696DD14" w14:textId="77777777" w:rsidR="009A0443" w:rsidRDefault="009A0443" w:rsidP="00482DE8">
      <w:pPr>
        <w:spacing w:after="0" w:line="240" w:lineRule="auto"/>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09C0" w14:textId="77777777" w:rsidR="00F2251F" w:rsidRDefault="00F2251F" w:rsidP="00D50065">
      <w:pPr>
        <w:spacing w:after="0" w:line="240" w:lineRule="auto"/>
      </w:pPr>
      <w:r>
        <w:separator/>
      </w:r>
    </w:p>
  </w:endnote>
  <w:endnote w:type="continuationSeparator" w:id="0">
    <w:p w14:paraId="49968CFE" w14:textId="77777777" w:rsidR="00F2251F" w:rsidRDefault="00F2251F"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4A65" w14:textId="77777777" w:rsidR="00F2251F" w:rsidRDefault="00F2251F" w:rsidP="00D50065">
      <w:pPr>
        <w:spacing w:after="0" w:line="240" w:lineRule="auto"/>
      </w:pPr>
      <w:r>
        <w:separator/>
      </w:r>
    </w:p>
  </w:footnote>
  <w:footnote w:type="continuationSeparator" w:id="0">
    <w:p w14:paraId="467F8B5F" w14:textId="77777777" w:rsidR="00F2251F" w:rsidRDefault="00F2251F"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36A12"/>
    <w:rsid w:val="000400CD"/>
    <w:rsid w:val="000463CA"/>
    <w:rsid w:val="00055A35"/>
    <w:rsid w:val="00055ED5"/>
    <w:rsid w:val="00073F9D"/>
    <w:rsid w:val="00082DF2"/>
    <w:rsid w:val="00090552"/>
    <w:rsid w:val="000A4A99"/>
    <w:rsid w:val="000B0B2C"/>
    <w:rsid w:val="000B335D"/>
    <w:rsid w:val="000C782E"/>
    <w:rsid w:val="000D6329"/>
    <w:rsid w:val="000D6AC9"/>
    <w:rsid w:val="000F47A6"/>
    <w:rsid w:val="00116E27"/>
    <w:rsid w:val="00124D20"/>
    <w:rsid w:val="0015572D"/>
    <w:rsid w:val="00156D92"/>
    <w:rsid w:val="00167A9E"/>
    <w:rsid w:val="001A08D1"/>
    <w:rsid w:val="001B0FF3"/>
    <w:rsid w:val="001D7BAA"/>
    <w:rsid w:val="001E2F36"/>
    <w:rsid w:val="001E31F2"/>
    <w:rsid w:val="001F5C1A"/>
    <w:rsid w:val="002300BD"/>
    <w:rsid w:val="00236F80"/>
    <w:rsid w:val="0025286A"/>
    <w:rsid w:val="00254FE4"/>
    <w:rsid w:val="00271522"/>
    <w:rsid w:val="00297356"/>
    <w:rsid w:val="002A6047"/>
    <w:rsid w:val="002A6A20"/>
    <w:rsid w:val="002B2AC3"/>
    <w:rsid w:val="002C3477"/>
    <w:rsid w:val="002E3FA4"/>
    <w:rsid w:val="002E6881"/>
    <w:rsid w:val="002F642F"/>
    <w:rsid w:val="00300989"/>
    <w:rsid w:val="00315874"/>
    <w:rsid w:val="0032056A"/>
    <w:rsid w:val="0033075B"/>
    <w:rsid w:val="0033235B"/>
    <w:rsid w:val="00344603"/>
    <w:rsid w:val="00350A7B"/>
    <w:rsid w:val="003610A6"/>
    <w:rsid w:val="00361400"/>
    <w:rsid w:val="003702C9"/>
    <w:rsid w:val="00372862"/>
    <w:rsid w:val="0038038E"/>
    <w:rsid w:val="00382812"/>
    <w:rsid w:val="0039499F"/>
    <w:rsid w:val="003A54DE"/>
    <w:rsid w:val="003B3E54"/>
    <w:rsid w:val="003D40CD"/>
    <w:rsid w:val="003D4A8F"/>
    <w:rsid w:val="004078BB"/>
    <w:rsid w:val="00411678"/>
    <w:rsid w:val="004215AC"/>
    <w:rsid w:val="004317E0"/>
    <w:rsid w:val="00433605"/>
    <w:rsid w:val="00453566"/>
    <w:rsid w:val="00460965"/>
    <w:rsid w:val="00466719"/>
    <w:rsid w:val="00470E2C"/>
    <w:rsid w:val="00482DE8"/>
    <w:rsid w:val="004928A5"/>
    <w:rsid w:val="004928F2"/>
    <w:rsid w:val="00497D89"/>
    <w:rsid w:val="004A54BC"/>
    <w:rsid w:val="004B5153"/>
    <w:rsid w:val="004C398A"/>
    <w:rsid w:val="004C6175"/>
    <w:rsid w:val="004D0C45"/>
    <w:rsid w:val="004D366C"/>
    <w:rsid w:val="004D4A48"/>
    <w:rsid w:val="004F3696"/>
    <w:rsid w:val="0050145F"/>
    <w:rsid w:val="00505B07"/>
    <w:rsid w:val="00513DDC"/>
    <w:rsid w:val="00536DAD"/>
    <w:rsid w:val="00566692"/>
    <w:rsid w:val="00566C32"/>
    <w:rsid w:val="00592E44"/>
    <w:rsid w:val="005A5B60"/>
    <w:rsid w:val="005D5371"/>
    <w:rsid w:val="005E0418"/>
    <w:rsid w:val="00606DA7"/>
    <w:rsid w:val="00637DFF"/>
    <w:rsid w:val="00673BEE"/>
    <w:rsid w:val="006752AB"/>
    <w:rsid w:val="00686542"/>
    <w:rsid w:val="0069493A"/>
    <w:rsid w:val="006A2A06"/>
    <w:rsid w:val="006C165E"/>
    <w:rsid w:val="006D62C3"/>
    <w:rsid w:val="006F5556"/>
    <w:rsid w:val="00705B51"/>
    <w:rsid w:val="0073151E"/>
    <w:rsid w:val="00740F55"/>
    <w:rsid w:val="0074416D"/>
    <w:rsid w:val="00753B50"/>
    <w:rsid w:val="007652C1"/>
    <w:rsid w:val="00794FDE"/>
    <w:rsid w:val="007972AE"/>
    <w:rsid w:val="007A623A"/>
    <w:rsid w:val="007C4325"/>
    <w:rsid w:val="007F036E"/>
    <w:rsid w:val="00801422"/>
    <w:rsid w:val="0081744E"/>
    <w:rsid w:val="00837E7C"/>
    <w:rsid w:val="00864245"/>
    <w:rsid w:val="00876EBA"/>
    <w:rsid w:val="008A2DE1"/>
    <w:rsid w:val="008C4816"/>
    <w:rsid w:val="008D50CD"/>
    <w:rsid w:val="008E7138"/>
    <w:rsid w:val="008E7ADC"/>
    <w:rsid w:val="008F707B"/>
    <w:rsid w:val="009016B8"/>
    <w:rsid w:val="00920519"/>
    <w:rsid w:val="009318F6"/>
    <w:rsid w:val="009409B8"/>
    <w:rsid w:val="009474FD"/>
    <w:rsid w:val="00951BB6"/>
    <w:rsid w:val="009661AB"/>
    <w:rsid w:val="0097362C"/>
    <w:rsid w:val="00980DA9"/>
    <w:rsid w:val="009942FB"/>
    <w:rsid w:val="009A0443"/>
    <w:rsid w:val="009A0DE8"/>
    <w:rsid w:val="009A1C06"/>
    <w:rsid w:val="009B0EA5"/>
    <w:rsid w:val="009B1BD1"/>
    <w:rsid w:val="009D446A"/>
    <w:rsid w:val="009D56B4"/>
    <w:rsid w:val="009E2FA2"/>
    <w:rsid w:val="009E76C1"/>
    <w:rsid w:val="00A03AB4"/>
    <w:rsid w:val="00A06A6B"/>
    <w:rsid w:val="00A15446"/>
    <w:rsid w:val="00A17BB4"/>
    <w:rsid w:val="00A2132F"/>
    <w:rsid w:val="00A21907"/>
    <w:rsid w:val="00A2504B"/>
    <w:rsid w:val="00A27A0B"/>
    <w:rsid w:val="00A301A4"/>
    <w:rsid w:val="00A3134C"/>
    <w:rsid w:val="00A40E8D"/>
    <w:rsid w:val="00A46FE9"/>
    <w:rsid w:val="00A50209"/>
    <w:rsid w:val="00A612FB"/>
    <w:rsid w:val="00A73B16"/>
    <w:rsid w:val="00A95AF5"/>
    <w:rsid w:val="00AB1784"/>
    <w:rsid w:val="00AB2946"/>
    <w:rsid w:val="00AB3CFF"/>
    <w:rsid w:val="00AC0114"/>
    <w:rsid w:val="00AC18AC"/>
    <w:rsid w:val="00AC1C44"/>
    <w:rsid w:val="00AE1D01"/>
    <w:rsid w:val="00AE2D5D"/>
    <w:rsid w:val="00AE4F68"/>
    <w:rsid w:val="00AE5C46"/>
    <w:rsid w:val="00AF43C8"/>
    <w:rsid w:val="00AF7C64"/>
    <w:rsid w:val="00B0362B"/>
    <w:rsid w:val="00B13E45"/>
    <w:rsid w:val="00B1744E"/>
    <w:rsid w:val="00B17A7F"/>
    <w:rsid w:val="00B217AE"/>
    <w:rsid w:val="00B22944"/>
    <w:rsid w:val="00B2597B"/>
    <w:rsid w:val="00B47809"/>
    <w:rsid w:val="00B47BEE"/>
    <w:rsid w:val="00B528BF"/>
    <w:rsid w:val="00B668D1"/>
    <w:rsid w:val="00B71F86"/>
    <w:rsid w:val="00B71FB3"/>
    <w:rsid w:val="00B80224"/>
    <w:rsid w:val="00B93DC1"/>
    <w:rsid w:val="00BA6AC4"/>
    <w:rsid w:val="00BC65B8"/>
    <w:rsid w:val="00BC75FB"/>
    <w:rsid w:val="00BD1001"/>
    <w:rsid w:val="00BD454D"/>
    <w:rsid w:val="00BF4446"/>
    <w:rsid w:val="00BF5743"/>
    <w:rsid w:val="00BF7744"/>
    <w:rsid w:val="00C613EC"/>
    <w:rsid w:val="00C74CD3"/>
    <w:rsid w:val="00C809AA"/>
    <w:rsid w:val="00C80B02"/>
    <w:rsid w:val="00C911D1"/>
    <w:rsid w:val="00C97F2E"/>
    <w:rsid w:val="00CC67A3"/>
    <w:rsid w:val="00CF43B6"/>
    <w:rsid w:val="00CF5A41"/>
    <w:rsid w:val="00CF7958"/>
    <w:rsid w:val="00D222F9"/>
    <w:rsid w:val="00D313AF"/>
    <w:rsid w:val="00D50065"/>
    <w:rsid w:val="00D5087F"/>
    <w:rsid w:val="00D61D23"/>
    <w:rsid w:val="00D7516A"/>
    <w:rsid w:val="00DA7237"/>
    <w:rsid w:val="00DC2112"/>
    <w:rsid w:val="00DD3CF0"/>
    <w:rsid w:val="00DF2AEC"/>
    <w:rsid w:val="00DF342B"/>
    <w:rsid w:val="00E1585A"/>
    <w:rsid w:val="00E34548"/>
    <w:rsid w:val="00E36B97"/>
    <w:rsid w:val="00E52BCE"/>
    <w:rsid w:val="00E53633"/>
    <w:rsid w:val="00E53C73"/>
    <w:rsid w:val="00E5499D"/>
    <w:rsid w:val="00E73905"/>
    <w:rsid w:val="00E73F50"/>
    <w:rsid w:val="00E75E0B"/>
    <w:rsid w:val="00E920E0"/>
    <w:rsid w:val="00EA1E86"/>
    <w:rsid w:val="00EB6582"/>
    <w:rsid w:val="00EE01F8"/>
    <w:rsid w:val="00EF2825"/>
    <w:rsid w:val="00F00F35"/>
    <w:rsid w:val="00F05682"/>
    <w:rsid w:val="00F2251F"/>
    <w:rsid w:val="00F46246"/>
    <w:rsid w:val="00F47981"/>
    <w:rsid w:val="00FB6DF5"/>
    <w:rsid w:val="00FD1CCE"/>
    <w:rsid w:val="00FD1F3B"/>
    <w:rsid w:val="00FD7A47"/>
    <w:rsid w:val="00FE5A98"/>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7906894">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616915889">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12560308">
      <w:bodyDiv w:val="1"/>
      <w:marLeft w:val="0"/>
      <w:marRight w:val="0"/>
      <w:marTop w:val="0"/>
      <w:marBottom w:val="0"/>
      <w:divBdr>
        <w:top w:val="none" w:sz="0" w:space="0" w:color="auto"/>
        <w:left w:val="none" w:sz="0" w:space="0" w:color="auto"/>
        <w:bottom w:val="none" w:sz="0" w:space="0" w:color="auto"/>
        <w:right w:val="none" w:sz="0" w:space="0" w:color="auto"/>
      </w:divBdr>
    </w:div>
    <w:div w:id="2068917306">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12</Pages>
  <Words>15310</Words>
  <Characters>8727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116</cp:revision>
  <cp:lastPrinted>2025-04-02T13:19:00Z</cp:lastPrinted>
  <dcterms:created xsi:type="dcterms:W3CDTF">2025-01-29T08:49:00Z</dcterms:created>
  <dcterms:modified xsi:type="dcterms:W3CDTF">2025-04-18T05:00:00Z</dcterms:modified>
</cp:coreProperties>
</file>