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E73" w14:textId="43C2EF7E" w:rsidR="00D12EF4" w:rsidRDefault="00D12EF4" w:rsidP="00D12EF4">
      <w:pPr>
        <w:spacing w:after="0"/>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54004A14" w14:textId="77777777" w:rsidR="00D12EF4" w:rsidRDefault="00D12EF4" w:rsidP="00D12EF4">
      <w:pPr>
        <w:spacing w:after="0"/>
        <w:jc w:val="center"/>
        <w:rPr>
          <w:rFonts w:ascii="Times New Roman" w:hAnsi="Times New Roman" w:cs="Times New Roman"/>
          <w:b/>
          <w:bCs/>
          <w:sz w:val="24"/>
          <w:szCs w:val="24"/>
        </w:rPr>
      </w:pPr>
    </w:p>
    <w:p w14:paraId="503FF657" w14:textId="3E40B8DA" w:rsidR="008B0235" w:rsidRDefault="008B0235" w:rsidP="008B0235">
      <w:pPr>
        <w:jc w:val="center"/>
        <w:rPr>
          <w:rFonts w:ascii="Times New Roman" w:hAnsi="Times New Roman" w:cs="Times New Roman"/>
          <w:b/>
          <w:bCs/>
          <w:sz w:val="24"/>
          <w:szCs w:val="24"/>
        </w:rPr>
      </w:pPr>
      <w:r w:rsidRPr="008B0235">
        <w:rPr>
          <w:rFonts w:ascii="Times New Roman" w:hAnsi="Times New Roman" w:cs="Times New Roman"/>
          <w:b/>
          <w:bCs/>
          <w:sz w:val="24"/>
          <w:szCs w:val="24"/>
        </w:rPr>
        <w:t>TECHNIN</w:t>
      </w:r>
      <w:r w:rsidR="009D0C73">
        <w:rPr>
          <w:rFonts w:ascii="Times New Roman" w:hAnsi="Times New Roman" w:cs="Times New Roman"/>
          <w:b/>
          <w:bCs/>
          <w:sz w:val="24"/>
          <w:szCs w:val="24"/>
        </w:rPr>
        <w:t>Ė</w:t>
      </w:r>
      <w:r w:rsidRPr="008B0235">
        <w:rPr>
          <w:rFonts w:ascii="Times New Roman" w:hAnsi="Times New Roman" w:cs="Times New Roman"/>
          <w:b/>
          <w:bCs/>
          <w:sz w:val="24"/>
          <w:szCs w:val="24"/>
        </w:rPr>
        <w:t xml:space="preserve"> SPECIFIKACIJA</w:t>
      </w:r>
    </w:p>
    <w:p w14:paraId="6A353BA2" w14:textId="0F8961DB" w:rsidR="00AF1BC8" w:rsidRPr="003041C9" w:rsidRDefault="00AF1BC8" w:rsidP="00AF1BC8">
      <w:pPr>
        <w:rPr>
          <w:rFonts w:ascii="Times New Roman" w:hAnsi="Times New Roman" w:cs="Times New Roman"/>
          <w:b/>
          <w:bCs/>
          <w:sz w:val="24"/>
          <w:szCs w:val="24"/>
        </w:rPr>
      </w:pPr>
      <w:r>
        <w:rPr>
          <w:rFonts w:ascii="Times New Roman" w:hAnsi="Times New Roman" w:cs="Times New Roman"/>
          <w:b/>
          <w:bCs/>
          <w:sz w:val="24"/>
          <w:szCs w:val="24"/>
        </w:rPr>
        <w:t xml:space="preserve">Bendra </w:t>
      </w:r>
      <w:r w:rsidRPr="003041C9">
        <w:rPr>
          <w:rFonts w:ascii="Times New Roman" w:hAnsi="Times New Roman" w:cs="Times New Roman"/>
          <w:b/>
          <w:bCs/>
          <w:sz w:val="24"/>
          <w:szCs w:val="24"/>
        </w:rPr>
        <w:t>informacija:</w:t>
      </w:r>
    </w:p>
    <w:p w14:paraId="0BD1414A" w14:textId="2C362D07" w:rsidR="00A75470" w:rsidRPr="003041C9" w:rsidRDefault="008B0235" w:rsidP="00685E7C">
      <w:pPr>
        <w:spacing w:line="276" w:lineRule="auto"/>
        <w:ind w:firstLine="851"/>
        <w:jc w:val="both"/>
        <w:rPr>
          <w:rFonts w:ascii="Times New Roman" w:hAnsi="Times New Roman" w:cs="Times New Roman"/>
          <w:color w:val="FF0000"/>
          <w:sz w:val="24"/>
          <w:szCs w:val="24"/>
        </w:rPr>
      </w:pPr>
      <w:r w:rsidRPr="003041C9">
        <w:rPr>
          <w:rFonts w:ascii="Times New Roman" w:hAnsi="Times New Roman" w:cs="Times New Roman"/>
          <w:b/>
          <w:bCs/>
          <w:sz w:val="24"/>
          <w:szCs w:val="24"/>
        </w:rPr>
        <w:t>1</w:t>
      </w:r>
      <w:r w:rsidR="00595446" w:rsidRPr="003041C9">
        <w:rPr>
          <w:rFonts w:ascii="Times New Roman" w:hAnsi="Times New Roman" w:cs="Times New Roman"/>
          <w:b/>
          <w:bCs/>
          <w:sz w:val="24"/>
          <w:szCs w:val="24"/>
        </w:rPr>
        <w:t>.</w:t>
      </w:r>
      <w:r w:rsidRPr="003041C9">
        <w:rPr>
          <w:rFonts w:ascii="Times New Roman" w:hAnsi="Times New Roman" w:cs="Times New Roman"/>
          <w:b/>
          <w:bCs/>
          <w:sz w:val="24"/>
          <w:szCs w:val="24"/>
        </w:rPr>
        <w:t xml:space="preserve"> Pirkimo objektas</w:t>
      </w:r>
      <w:r w:rsidRPr="003041C9">
        <w:rPr>
          <w:rFonts w:ascii="Times New Roman" w:hAnsi="Times New Roman" w:cs="Times New Roman"/>
          <w:sz w:val="24"/>
          <w:szCs w:val="24"/>
        </w:rPr>
        <w:t xml:space="preserve"> –</w:t>
      </w:r>
      <w:r w:rsidR="00AF2076" w:rsidRPr="003041C9">
        <w:rPr>
          <w:rFonts w:ascii="Times New Roman" w:hAnsi="Times New Roman" w:cs="Times New Roman"/>
          <w:sz w:val="24"/>
          <w:szCs w:val="24"/>
        </w:rPr>
        <w:t xml:space="preserve"> </w:t>
      </w:r>
      <w:r w:rsidR="003041C9" w:rsidRPr="003041C9">
        <w:rPr>
          <w:rFonts w:ascii="Times New Roman" w:hAnsi="Times New Roman" w:cs="Times New Roman"/>
          <w:sz w:val="24"/>
          <w:szCs w:val="24"/>
          <w:shd w:val="clear" w:color="auto" w:fill="FFFFFF"/>
        </w:rPr>
        <w:t>Karjeros planavimo konsultacinės paslaugos darbo rinkai besirengiantiems asmenims</w:t>
      </w:r>
      <w:r w:rsidR="00685E7C" w:rsidRPr="003041C9">
        <w:rPr>
          <w:rFonts w:ascii="Times New Roman" w:hAnsi="Times New Roman" w:cs="Times New Roman"/>
          <w:sz w:val="24"/>
          <w:szCs w:val="24"/>
        </w:rPr>
        <w:t xml:space="preserve"> </w:t>
      </w:r>
      <w:r w:rsidR="00A75470" w:rsidRPr="003041C9">
        <w:rPr>
          <w:rFonts w:ascii="Times New Roman" w:hAnsi="Times New Roman" w:cs="Times New Roman"/>
          <w:sz w:val="24"/>
          <w:szCs w:val="24"/>
        </w:rPr>
        <w:t xml:space="preserve">(toliau Paslauga) </w:t>
      </w:r>
    </w:p>
    <w:p w14:paraId="1F220B77" w14:textId="50280C1D" w:rsidR="008B0235" w:rsidRPr="003272FC" w:rsidRDefault="008B0235" w:rsidP="00685E7C">
      <w:pPr>
        <w:spacing w:after="0" w:line="276" w:lineRule="auto"/>
        <w:ind w:firstLine="851"/>
        <w:jc w:val="both"/>
        <w:rPr>
          <w:rFonts w:ascii="Times New Roman" w:hAnsi="Times New Roman" w:cs="Times New Roman"/>
          <w:sz w:val="24"/>
          <w:szCs w:val="24"/>
        </w:rPr>
      </w:pPr>
      <w:r w:rsidRPr="003272FC">
        <w:rPr>
          <w:rFonts w:ascii="Times New Roman" w:hAnsi="Times New Roman" w:cs="Times New Roman"/>
          <w:b/>
          <w:bCs/>
          <w:sz w:val="24"/>
          <w:szCs w:val="24"/>
        </w:rPr>
        <w:t>2</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Paslaug</w:t>
      </w:r>
      <w:r w:rsidR="009D0C73" w:rsidRPr="003272FC">
        <w:rPr>
          <w:rFonts w:ascii="Times New Roman" w:hAnsi="Times New Roman" w:cs="Times New Roman"/>
          <w:b/>
          <w:bCs/>
          <w:sz w:val="24"/>
          <w:szCs w:val="24"/>
        </w:rPr>
        <w:t>os</w:t>
      </w:r>
      <w:r w:rsidRPr="003272FC">
        <w:rPr>
          <w:rFonts w:ascii="Times New Roman" w:hAnsi="Times New Roman" w:cs="Times New Roman"/>
          <w:b/>
          <w:bCs/>
          <w:sz w:val="24"/>
          <w:szCs w:val="24"/>
        </w:rPr>
        <w:t xml:space="preserve"> pirkimo pagrindas </w:t>
      </w:r>
      <w:r w:rsidR="00550DEF" w:rsidRPr="003272FC">
        <w:rPr>
          <w:rFonts w:ascii="Times New Roman" w:hAnsi="Times New Roman" w:cs="Times New Roman"/>
          <w:b/>
          <w:bCs/>
          <w:sz w:val="24"/>
          <w:szCs w:val="24"/>
        </w:rPr>
        <w:t>–</w:t>
      </w:r>
      <w:r w:rsidR="00550DEF" w:rsidRPr="002579EC">
        <w:rPr>
          <w:rFonts w:ascii="Times New Roman" w:hAnsi="Times New Roman" w:cs="Times New Roman"/>
          <w:sz w:val="24"/>
          <w:szCs w:val="24"/>
        </w:rPr>
        <w:t xml:space="preserve"> Paslaugos būtinos įgyvendinanti</w:t>
      </w:r>
      <w:r w:rsidRPr="002579EC">
        <w:rPr>
          <w:rFonts w:ascii="Times New Roman" w:hAnsi="Times New Roman" w:cs="Times New Roman"/>
          <w:sz w:val="24"/>
          <w:szCs w:val="24"/>
        </w:rPr>
        <w:t xml:space="preserve"> </w:t>
      </w:r>
      <w:r w:rsidR="00550DEF" w:rsidRPr="002579EC">
        <w:rPr>
          <w:rFonts w:ascii="Times New Roman" w:hAnsi="Times New Roman" w:cs="Times New Roman"/>
          <w:color w:val="000000" w:themeColor="text1"/>
          <w:sz w:val="24"/>
          <w:szCs w:val="24"/>
        </w:rPr>
        <w:t>Mažeikių rajono savivaldybės 202</w:t>
      </w:r>
      <w:r w:rsidR="00773915">
        <w:rPr>
          <w:rFonts w:ascii="Times New Roman" w:hAnsi="Times New Roman" w:cs="Times New Roman"/>
          <w:color w:val="000000" w:themeColor="text1"/>
          <w:sz w:val="24"/>
          <w:szCs w:val="24"/>
        </w:rPr>
        <w:t>5</w:t>
      </w:r>
      <w:r w:rsidR="00550DEF" w:rsidRPr="002579EC">
        <w:rPr>
          <w:rFonts w:ascii="Times New Roman" w:hAnsi="Times New Roman" w:cs="Times New Roman"/>
          <w:color w:val="000000" w:themeColor="text1"/>
          <w:sz w:val="24"/>
          <w:szCs w:val="24"/>
        </w:rPr>
        <w:t xml:space="preserve"> </w:t>
      </w:r>
      <w:r w:rsidR="00550DEF" w:rsidRPr="002579EC">
        <w:rPr>
          <w:rFonts w:ascii="Times New Roman" w:hAnsi="Times New Roman" w:cs="Times New Roman"/>
          <w:sz w:val="24"/>
          <w:szCs w:val="24"/>
        </w:rPr>
        <w:t>metų užimtumo didinimo programą, patvirtintą Mažeikių rajono savivaldybės tarybos 202</w:t>
      </w:r>
      <w:r w:rsidR="00773915">
        <w:rPr>
          <w:rFonts w:ascii="Times New Roman" w:hAnsi="Times New Roman" w:cs="Times New Roman"/>
          <w:sz w:val="24"/>
          <w:szCs w:val="24"/>
        </w:rPr>
        <w:t>5</w:t>
      </w:r>
      <w:r w:rsidR="00550DEF" w:rsidRPr="002579EC">
        <w:rPr>
          <w:rFonts w:ascii="Times New Roman" w:hAnsi="Times New Roman" w:cs="Times New Roman"/>
          <w:sz w:val="24"/>
          <w:szCs w:val="24"/>
        </w:rPr>
        <w:t xml:space="preserve"> m. </w:t>
      </w:r>
      <w:r w:rsidR="00257048">
        <w:rPr>
          <w:rFonts w:ascii="Times New Roman" w:hAnsi="Times New Roman" w:cs="Times New Roman"/>
          <w:sz w:val="24"/>
          <w:szCs w:val="24"/>
        </w:rPr>
        <w:t>vasario 2</w:t>
      </w:r>
      <w:r w:rsidR="00773915">
        <w:rPr>
          <w:rFonts w:ascii="Times New Roman" w:hAnsi="Times New Roman" w:cs="Times New Roman"/>
          <w:sz w:val="24"/>
          <w:szCs w:val="24"/>
        </w:rPr>
        <w:t>7</w:t>
      </w:r>
      <w:r w:rsidR="00550DEF" w:rsidRPr="002579EC">
        <w:rPr>
          <w:rFonts w:ascii="Times New Roman" w:hAnsi="Times New Roman" w:cs="Times New Roman"/>
          <w:sz w:val="24"/>
          <w:szCs w:val="24"/>
        </w:rPr>
        <w:t xml:space="preserve"> d. sprendimu Nr. T1-</w:t>
      </w:r>
      <w:r w:rsidR="00773915">
        <w:rPr>
          <w:rFonts w:ascii="Times New Roman" w:hAnsi="Times New Roman" w:cs="Times New Roman"/>
          <w:sz w:val="24"/>
          <w:szCs w:val="24"/>
        </w:rPr>
        <w:t>61</w:t>
      </w:r>
      <w:r w:rsidR="00550DEF" w:rsidRPr="002579EC">
        <w:rPr>
          <w:rFonts w:ascii="Times New Roman" w:hAnsi="Times New Roman" w:cs="Times New Roman"/>
          <w:sz w:val="24"/>
          <w:szCs w:val="24"/>
        </w:rPr>
        <w:t xml:space="preserve">  „Dėl Mažeikių rajono savivaldybės 202</w:t>
      </w:r>
      <w:r w:rsidR="00257048">
        <w:rPr>
          <w:rFonts w:ascii="Times New Roman" w:hAnsi="Times New Roman" w:cs="Times New Roman"/>
          <w:sz w:val="24"/>
          <w:szCs w:val="24"/>
        </w:rPr>
        <w:t>4</w:t>
      </w:r>
      <w:r w:rsidR="00550DEF" w:rsidRPr="002579EC">
        <w:rPr>
          <w:rFonts w:ascii="Times New Roman" w:hAnsi="Times New Roman" w:cs="Times New Roman"/>
          <w:sz w:val="24"/>
          <w:szCs w:val="24"/>
        </w:rPr>
        <w:t xml:space="preserve"> metų užimtumo didinimo programos patvirtinimo“ programa parengta vadovaujantis </w:t>
      </w:r>
      <w:r w:rsidR="00EE68A7" w:rsidRPr="002579EC">
        <w:rPr>
          <w:rFonts w:ascii="Times New Roman" w:hAnsi="Times New Roman" w:cs="Times New Roman"/>
          <w:color w:val="000000" w:themeColor="text1"/>
          <w:sz w:val="24"/>
          <w:szCs w:val="24"/>
        </w:rPr>
        <w:t xml:space="preserve">Lietuvos Respublikos socialinės apsaugos ir darbo ministro 2017 m. gegužės 23 d. įsakymu Nr. A1-257 „Dėl užimtumo didinimo programų rengimo ir jų finansavimo tvarkos aprašo patvirtinimo“ (Lietuvos Respublikos socialinės </w:t>
      </w:r>
      <w:r w:rsidR="00EE68A7" w:rsidRPr="003272FC">
        <w:rPr>
          <w:rFonts w:ascii="Times New Roman" w:hAnsi="Times New Roman" w:cs="Times New Roman"/>
          <w:color w:val="000000" w:themeColor="text1"/>
          <w:sz w:val="24"/>
          <w:szCs w:val="24"/>
        </w:rPr>
        <w:t>apsaugos ir darbo ministro 2022 m. gruodžio 30 d. įsakymo Nr. A1-911 redakcija)</w:t>
      </w:r>
      <w:r w:rsidR="00550DEF" w:rsidRPr="003272FC">
        <w:rPr>
          <w:rFonts w:ascii="Times New Roman" w:hAnsi="Times New Roman" w:cs="Times New Roman"/>
          <w:color w:val="000000" w:themeColor="text1"/>
          <w:sz w:val="24"/>
          <w:szCs w:val="24"/>
        </w:rPr>
        <w:t>.</w:t>
      </w:r>
    </w:p>
    <w:p w14:paraId="648F965F" w14:textId="0A377561" w:rsidR="00006682" w:rsidRPr="002579EC" w:rsidRDefault="008B0235" w:rsidP="00685E7C">
      <w:pPr>
        <w:spacing w:after="0" w:line="276" w:lineRule="auto"/>
        <w:ind w:firstLine="851"/>
        <w:jc w:val="both"/>
        <w:rPr>
          <w:rFonts w:eastAsia="Calibri"/>
          <w:szCs w:val="24"/>
        </w:rPr>
      </w:pPr>
      <w:r w:rsidRPr="003272FC">
        <w:rPr>
          <w:rFonts w:ascii="Times New Roman" w:hAnsi="Times New Roman" w:cs="Times New Roman"/>
          <w:b/>
          <w:bCs/>
          <w:sz w:val="24"/>
          <w:szCs w:val="24"/>
        </w:rPr>
        <w:t>3</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Paslaug</w:t>
      </w:r>
      <w:r w:rsidR="009D0C73" w:rsidRPr="003272FC">
        <w:rPr>
          <w:rFonts w:ascii="Times New Roman" w:hAnsi="Times New Roman" w:cs="Times New Roman"/>
          <w:b/>
          <w:bCs/>
          <w:sz w:val="24"/>
          <w:szCs w:val="24"/>
        </w:rPr>
        <w:t>ų</w:t>
      </w:r>
      <w:r w:rsidRPr="003272FC">
        <w:rPr>
          <w:rFonts w:ascii="Times New Roman" w:hAnsi="Times New Roman" w:cs="Times New Roman"/>
          <w:b/>
          <w:bCs/>
          <w:sz w:val="24"/>
          <w:szCs w:val="24"/>
        </w:rPr>
        <w:t xml:space="preserve"> pirkimo tikslas </w:t>
      </w:r>
      <w:r w:rsidR="00550DEF" w:rsidRPr="003272FC">
        <w:rPr>
          <w:rFonts w:ascii="Times New Roman" w:hAnsi="Times New Roman" w:cs="Times New Roman"/>
          <w:b/>
          <w:bCs/>
          <w:sz w:val="24"/>
          <w:szCs w:val="24"/>
        </w:rPr>
        <w:t>–</w:t>
      </w:r>
      <w:r w:rsidR="00006682" w:rsidRPr="002579EC">
        <w:rPr>
          <w:rFonts w:ascii="Times New Roman" w:hAnsi="Times New Roman" w:cs="Times New Roman"/>
          <w:sz w:val="24"/>
          <w:szCs w:val="24"/>
        </w:rPr>
        <w:t xml:space="preserve"> </w:t>
      </w:r>
      <w:r w:rsidR="00006682" w:rsidRPr="002579EC">
        <w:rPr>
          <w:rFonts w:ascii="Times New Roman" w:eastAsia="Calibri" w:hAnsi="Times New Roman" w:cs="Times New Roman"/>
          <w:sz w:val="24"/>
          <w:szCs w:val="24"/>
        </w:rPr>
        <w:t xml:space="preserve">didesnis </w:t>
      </w:r>
      <w:r w:rsidR="00072CD3">
        <w:rPr>
          <w:rFonts w:ascii="Times New Roman" w:eastAsia="Calibri" w:hAnsi="Times New Roman" w:cs="Times New Roman"/>
          <w:sz w:val="24"/>
          <w:szCs w:val="24"/>
        </w:rPr>
        <w:t xml:space="preserve">Mažeikių rajono savivaldybės </w:t>
      </w:r>
      <w:r w:rsidR="00006682" w:rsidRPr="002579EC">
        <w:rPr>
          <w:rFonts w:ascii="Times New Roman" w:eastAsia="Calibri" w:hAnsi="Times New Roman" w:cs="Times New Roman"/>
          <w:sz w:val="24"/>
          <w:szCs w:val="24"/>
        </w:rPr>
        <w:t>gyventojų užimtumas, siekiant spręsti aktualias gyventojų užimtumo problemas, padėti su sunkumais darbo rinkoje susiduriantiems gyventojams integruotis į  darbo rinką.</w:t>
      </w:r>
    </w:p>
    <w:p w14:paraId="0DC9C4C2" w14:textId="5B2ABAC1" w:rsidR="008B0235" w:rsidRPr="002579EC" w:rsidRDefault="008B0235" w:rsidP="00685E7C">
      <w:pPr>
        <w:spacing w:after="0" w:line="276" w:lineRule="auto"/>
        <w:ind w:firstLine="851"/>
        <w:jc w:val="both"/>
        <w:rPr>
          <w:rFonts w:ascii="Times New Roman" w:hAnsi="Times New Roman" w:cs="Times New Roman"/>
          <w:sz w:val="24"/>
          <w:szCs w:val="24"/>
        </w:rPr>
      </w:pPr>
      <w:r w:rsidRPr="003272FC">
        <w:rPr>
          <w:rFonts w:ascii="Times New Roman" w:hAnsi="Times New Roman" w:cs="Times New Roman"/>
          <w:b/>
          <w:bCs/>
          <w:sz w:val="24"/>
          <w:szCs w:val="24"/>
        </w:rPr>
        <w:t>4</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Tikslin</w:t>
      </w:r>
      <w:r w:rsidR="009D0C73" w:rsidRPr="003272FC">
        <w:rPr>
          <w:rFonts w:ascii="Times New Roman" w:hAnsi="Times New Roman" w:cs="Times New Roman"/>
          <w:b/>
          <w:bCs/>
          <w:sz w:val="24"/>
          <w:szCs w:val="24"/>
        </w:rPr>
        <w:t>ių</w:t>
      </w:r>
      <w:r w:rsidRPr="003272FC">
        <w:rPr>
          <w:rFonts w:ascii="Times New Roman" w:hAnsi="Times New Roman" w:cs="Times New Roman"/>
          <w:b/>
          <w:bCs/>
          <w:sz w:val="24"/>
          <w:szCs w:val="24"/>
        </w:rPr>
        <w:t xml:space="preserve"> paslaug</w:t>
      </w:r>
      <w:r w:rsidR="009D0C73" w:rsidRPr="003272FC">
        <w:rPr>
          <w:rFonts w:ascii="Times New Roman" w:hAnsi="Times New Roman" w:cs="Times New Roman"/>
          <w:b/>
          <w:bCs/>
          <w:sz w:val="24"/>
          <w:szCs w:val="24"/>
        </w:rPr>
        <w:t>ų</w:t>
      </w:r>
      <w:r w:rsidRPr="003272FC">
        <w:rPr>
          <w:rFonts w:ascii="Times New Roman" w:hAnsi="Times New Roman" w:cs="Times New Roman"/>
          <w:b/>
          <w:bCs/>
          <w:sz w:val="24"/>
          <w:szCs w:val="24"/>
        </w:rPr>
        <w:t xml:space="preserve"> gav</w:t>
      </w:r>
      <w:r w:rsidR="009D0C73" w:rsidRPr="003272FC">
        <w:rPr>
          <w:rFonts w:ascii="Times New Roman" w:hAnsi="Times New Roman" w:cs="Times New Roman"/>
          <w:b/>
          <w:bCs/>
          <w:sz w:val="24"/>
          <w:szCs w:val="24"/>
        </w:rPr>
        <w:t>ė</w:t>
      </w:r>
      <w:r w:rsidRPr="003272FC">
        <w:rPr>
          <w:rFonts w:ascii="Times New Roman" w:hAnsi="Times New Roman" w:cs="Times New Roman"/>
          <w:b/>
          <w:bCs/>
          <w:sz w:val="24"/>
          <w:szCs w:val="24"/>
        </w:rPr>
        <w:t>j</w:t>
      </w:r>
      <w:r w:rsidR="009D0C73" w:rsidRPr="003272FC">
        <w:rPr>
          <w:rFonts w:ascii="Times New Roman" w:hAnsi="Times New Roman" w:cs="Times New Roman"/>
          <w:b/>
          <w:bCs/>
          <w:sz w:val="24"/>
          <w:szCs w:val="24"/>
        </w:rPr>
        <w:t>ų</w:t>
      </w:r>
      <w:r w:rsidRPr="003272FC">
        <w:rPr>
          <w:rFonts w:ascii="Times New Roman" w:hAnsi="Times New Roman" w:cs="Times New Roman"/>
          <w:b/>
          <w:bCs/>
          <w:sz w:val="24"/>
          <w:szCs w:val="24"/>
        </w:rPr>
        <w:t xml:space="preserve"> grup</w:t>
      </w:r>
      <w:r w:rsidR="009D0C73" w:rsidRPr="003272FC">
        <w:rPr>
          <w:rFonts w:ascii="Times New Roman" w:hAnsi="Times New Roman" w:cs="Times New Roman"/>
          <w:b/>
          <w:bCs/>
          <w:sz w:val="24"/>
          <w:szCs w:val="24"/>
        </w:rPr>
        <w:t>ė</w:t>
      </w:r>
      <w:r w:rsidRPr="003272FC">
        <w:rPr>
          <w:rFonts w:ascii="Times New Roman" w:hAnsi="Times New Roman" w:cs="Times New Roman"/>
          <w:b/>
          <w:bCs/>
          <w:sz w:val="24"/>
          <w:szCs w:val="24"/>
        </w:rPr>
        <w:t xml:space="preserve"> </w:t>
      </w:r>
      <w:r w:rsidR="00006682" w:rsidRPr="003272FC">
        <w:rPr>
          <w:rFonts w:ascii="Times New Roman" w:hAnsi="Times New Roman" w:cs="Times New Roman"/>
          <w:b/>
          <w:bCs/>
          <w:sz w:val="24"/>
          <w:szCs w:val="24"/>
        </w:rPr>
        <w:t>–</w:t>
      </w:r>
      <w:r w:rsidRPr="002579EC">
        <w:rPr>
          <w:rFonts w:ascii="Times New Roman" w:hAnsi="Times New Roman" w:cs="Times New Roman"/>
          <w:sz w:val="24"/>
          <w:szCs w:val="24"/>
        </w:rPr>
        <w:t xml:space="preserve"> </w:t>
      </w:r>
      <w:r w:rsidR="00006682" w:rsidRPr="002579EC">
        <w:rPr>
          <w:rFonts w:ascii="Times New Roman" w:hAnsi="Times New Roman" w:cs="Times New Roman"/>
          <w:sz w:val="24"/>
          <w:szCs w:val="24"/>
        </w:rPr>
        <w:t xml:space="preserve">Mažeikių rajono savivaldybėje gyvenantys asmenys  turintys darbo rinkai besirengiančios asmens statusą </w:t>
      </w:r>
      <w:r w:rsidR="002D5DAC">
        <w:rPr>
          <w:rFonts w:ascii="Times New Roman" w:hAnsi="Times New Roman" w:cs="Times New Roman"/>
          <w:sz w:val="24"/>
          <w:szCs w:val="24"/>
        </w:rPr>
        <w:t>bei</w:t>
      </w:r>
      <w:r w:rsidR="00006682" w:rsidRPr="002579EC">
        <w:rPr>
          <w:rFonts w:ascii="Times New Roman" w:hAnsi="Times New Roman" w:cs="Times New Roman"/>
          <w:sz w:val="24"/>
          <w:szCs w:val="24"/>
        </w:rPr>
        <w:t xml:space="preserve"> dalyvaujantys </w:t>
      </w:r>
      <w:r w:rsidR="00006682" w:rsidRPr="002579EC">
        <w:rPr>
          <w:rFonts w:ascii="Times New Roman" w:eastAsia="Calibri" w:hAnsi="Times New Roman" w:cs="Times New Roman"/>
          <w:sz w:val="24"/>
          <w:szCs w:val="24"/>
        </w:rPr>
        <w:t xml:space="preserve">užimtumo skatinimo ir motyvavimo paslaugos nedirbantiems ir socialinę paramą gaunantiems asmenims priemonėje. </w:t>
      </w:r>
    </w:p>
    <w:p w14:paraId="4A773A16" w14:textId="545ADA1D" w:rsidR="008B0235" w:rsidRPr="002579EC" w:rsidRDefault="008B0235" w:rsidP="00685E7C">
      <w:pPr>
        <w:spacing w:after="0" w:line="276" w:lineRule="auto"/>
        <w:ind w:firstLine="851"/>
        <w:jc w:val="both"/>
        <w:rPr>
          <w:rFonts w:ascii="Times New Roman" w:hAnsi="Times New Roman" w:cs="Times New Roman"/>
          <w:sz w:val="24"/>
          <w:szCs w:val="24"/>
        </w:rPr>
      </w:pPr>
      <w:r w:rsidRPr="003272FC">
        <w:rPr>
          <w:rFonts w:ascii="Times New Roman" w:hAnsi="Times New Roman" w:cs="Times New Roman"/>
          <w:b/>
          <w:bCs/>
          <w:sz w:val="24"/>
          <w:szCs w:val="24"/>
        </w:rPr>
        <w:t>5</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Paslaugos suteikimo terminai -</w:t>
      </w:r>
      <w:r w:rsidRPr="002579EC">
        <w:rPr>
          <w:rFonts w:ascii="Times New Roman" w:hAnsi="Times New Roman" w:cs="Times New Roman"/>
          <w:sz w:val="24"/>
          <w:szCs w:val="24"/>
        </w:rPr>
        <w:t xml:space="preserve"> paslauga teikiama nuo sutarties pasirašymo </w:t>
      </w:r>
      <w:r w:rsidR="003041C9">
        <w:rPr>
          <w:rFonts w:ascii="Times New Roman" w:hAnsi="Times New Roman" w:cs="Times New Roman"/>
          <w:sz w:val="24"/>
          <w:szCs w:val="24"/>
        </w:rPr>
        <w:t>7</w:t>
      </w:r>
      <w:r w:rsidR="00EA6683">
        <w:rPr>
          <w:rFonts w:ascii="Times New Roman" w:hAnsi="Times New Roman" w:cs="Times New Roman"/>
          <w:sz w:val="24"/>
          <w:szCs w:val="24"/>
        </w:rPr>
        <w:t xml:space="preserve"> mėn. </w:t>
      </w:r>
    </w:p>
    <w:p w14:paraId="122C54CC" w14:textId="484E697C" w:rsidR="008B0235" w:rsidRPr="002579EC" w:rsidRDefault="008B0235" w:rsidP="00685E7C">
      <w:pPr>
        <w:spacing w:after="0" w:line="276" w:lineRule="auto"/>
        <w:ind w:firstLine="851"/>
        <w:jc w:val="both"/>
        <w:rPr>
          <w:rFonts w:ascii="Times New Roman" w:hAnsi="Times New Roman" w:cs="Times New Roman"/>
          <w:sz w:val="24"/>
          <w:szCs w:val="24"/>
        </w:rPr>
      </w:pPr>
      <w:r w:rsidRPr="003272FC">
        <w:rPr>
          <w:rFonts w:ascii="Times New Roman" w:hAnsi="Times New Roman" w:cs="Times New Roman"/>
          <w:b/>
          <w:bCs/>
          <w:sz w:val="24"/>
          <w:szCs w:val="24"/>
        </w:rPr>
        <w:t>6</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w:t>
      </w:r>
      <w:r w:rsidR="00006682" w:rsidRPr="003272FC">
        <w:rPr>
          <w:rFonts w:ascii="Times New Roman" w:hAnsi="Times New Roman" w:cs="Times New Roman"/>
          <w:b/>
          <w:bCs/>
          <w:sz w:val="24"/>
          <w:szCs w:val="24"/>
        </w:rPr>
        <w:t>Sutarties vykdymo sąlygos -</w:t>
      </w:r>
      <w:r w:rsidR="00006682" w:rsidRPr="002579EC">
        <w:rPr>
          <w:rFonts w:ascii="Times New Roman" w:hAnsi="Times New Roman" w:cs="Times New Roman"/>
          <w:sz w:val="24"/>
          <w:szCs w:val="24"/>
        </w:rPr>
        <w:t xml:space="preserve"> s</w:t>
      </w:r>
      <w:r w:rsidRPr="002579EC">
        <w:rPr>
          <w:rFonts w:ascii="Times New Roman" w:hAnsi="Times New Roman" w:cs="Times New Roman"/>
          <w:sz w:val="24"/>
          <w:szCs w:val="24"/>
        </w:rPr>
        <w:t>utarties vykdymo metu įsigyjamos apimtys, taip pat sutarties kaina, kurią perkančioji</w:t>
      </w:r>
      <w:r w:rsidR="00006682" w:rsidRPr="002579EC">
        <w:rPr>
          <w:rFonts w:ascii="Times New Roman" w:hAnsi="Times New Roman" w:cs="Times New Roman"/>
          <w:sz w:val="24"/>
          <w:szCs w:val="24"/>
        </w:rPr>
        <w:t xml:space="preserve"> </w:t>
      </w:r>
      <w:r w:rsidRPr="002579EC">
        <w:rPr>
          <w:rFonts w:ascii="Times New Roman" w:hAnsi="Times New Roman" w:cs="Times New Roman"/>
          <w:sz w:val="24"/>
          <w:szCs w:val="24"/>
        </w:rPr>
        <w:t xml:space="preserve">organizacija turės sumokėti </w:t>
      </w:r>
      <w:r w:rsidR="00ED4A52">
        <w:rPr>
          <w:rFonts w:ascii="Times New Roman" w:hAnsi="Times New Roman" w:cs="Times New Roman"/>
          <w:sz w:val="24"/>
          <w:szCs w:val="24"/>
        </w:rPr>
        <w:t xml:space="preserve">pagal siūlyme nurodytą valandos įkainį </w:t>
      </w:r>
      <w:r w:rsidRPr="002579EC">
        <w:rPr>
          <w:rFonts w:ascii="Times New Roman" w:hAnsi="Times New Roman" w:cs="Times New Roman"/>
          <w:sz w:val="24"/>
          <w:szCs w:val="24"/>
        </w:rPr>
        <w:t>tiekėjui, priklauso nuo faktinių užsakymų, bet neviršijant maksimalios pirkimo</w:t>
      </w:r>
      <w:r w:rsidR="00006682" w:rsidRPr="002579EC">
        <w:rPr>
          <w:rFonts w:ascii="Times New Roman" w:hAnsi="Times New Roman" w:cs="Times New Roman"/>
          <w:sz w:val="24"/>
          <w:szCs w:val="24"/>
        </w:rPr>
        <w:t xml:space="preserve"> </w:t>
      </w:r>
      <w:r w:rsidRPr="002579EC">
        <w:rPr>
          <w:rFonts w:ascii="Times New Roman" w:hAnsi="Times New Roman" w:cs="Times New Roman"/>
          <w:sz w:val="24"/>
          <w:szCs w:val="24"/>
        </w:rPr>
        <w:t>sutarties vertės jos galiojimo laikotarpiu.</w:t>
      </w:r>
    </w:p>
    <w:p w14:paraId="11446D28" w14:textId="6E8733E2" w:rsidR="008B0235" w:rsidRPr="002579EC" w:rsidRDefault="008B0235" w:rsidP="00685E7C">
      <w:pPr>
        <w:spacing w:after="0" w:line="276" w:lineRule="auto"/>
        <w:ind w:firstLine="851"/>
        <w:jc w:val="both"/>
        <w:rPr>
          <w:rFonts w:ascii="Times New Roman" w:hAnsi="Times New Roman" w:cs="Times New Roman"/>
          <w:sz w:val="24"/>
          <w:szCs w:val="24"/>
        </w:rPr>
      </w:pPr>
      <w:r w:rsidRPr="003272FC">
        <w:rPr>
          <w:rFonts w:ascii="Times New Roman" w:hAnsi="Times New Roman" w:cs="Times New Roman"/>
          <w:b/>
          <w:bCs/>
          <w:sz w:val="24"/>
          <w:szCs w:val="24"/>
        </w:rPr>
        <w:t>7</w:t>
      </w:r>
      <w:r w:rsidR="00595446" w:rsidRPr="003272FC">
        <w:rPr>
          <w:rFonts w:ascii="Times New Roman" w:hAnsi="Times New Roman" w:cs="Times New Roman"/>
          <w:b/>
          <w:bCs/>
          <w:sz w:val="24"/>
          <w:szCs w:val="24"/>
        </w:rPr>
        <w:t>.</w:t>
      </w:r>
      <w:r w:rsidRPr="003272FC">
        <w:rPr>
          <w:rFonts w:ascii="Times New Roman" w:hAnsi="Times New Roman" w:cs="Times New Roman"/>
          <w:b/>
          <w:bCs/>
          <w:sz w:val="24"/>
          <w:szCs w:val="24"/>
        </w:rPr>
        <w:t xml:space="preserve"> Paslaugos teikimo vieta -</w:t>
      </w:r>
      <w:r w:rsidRPr="002579EC">
        <w:rPr>
          <w:rFonts w:ascii="Times New Roman" w:hAnsi="Times New Roman" w:cs="Times New Roman"/>
          <w:sz w:val="24"/>
          <w:szCs w:val="24"/>
        </w:rPr>
        <w:t xml:space="preserve"> užsiėmimai turi vykti </w:t>
      </w:r>
      <w:r w:rsidR="00006682" w:rsidRPr="002579EC">
        <w:rPr>
          <w:rFonts w:ascii="Times New Roman" w:hAnsi="Times New Roman" w:cs="Times New Roman"/>
          <w:sz w:val="24"/>
          <w:szCs w:val="24"/>
        </w:rPr>
        <w:t>Mažeikių</w:t>
      </w:r>
      <w:r w:rsidRPr="002579EC">
        <w:rPr>
          <w:rFonts w:ascii="Times New Roman" w:hAnsi="Times New Roman" w:cs="Times New Roman"/>
          <w:sz w:val="24"/>
          <w:szCs w:val="24"/>
        </w:rPr>
        <w:t xml:space="preserve"> </w:t>
      </w:r>
      <w:r w:rsidR="005D4F82">
        <w:rPr>
          <w:rFonts w:ascii="Times New Roman" w:hAnsi="Times New Roman" w:cs="Times New Roman"/>
          <w:sz w:val="24"/>
          <w:szCs w:val="24"/>
        </w:rPr>
        <w:t xml:space="preserve">mieste. </w:t>
      </w:r>
      <w:r w:rsidR="0029162C" w:rsidRPr="002579EC">
        <w:rPr>
          <w:rFonts w:ascii="Times New Roman" w:hAnsi="Times New Roman" w:cs="Times New Roman"/>
          <w:sz w:val="24"/>
          <w:szCs w:val="24"/>
        </w:rPr>
        <w:t xml:space="preserve">Paslaugos </w:t>
      </w:r>
      <w:r w:rsidR="005D4F82">
        <w:rPr>
          <w:rFonts w:ascii="Times New Roman" w:hAnsi="Times New Roman" w:cs="Times New Roman"/>
          <w:sz w:val="24"/>
          <w:szCs w:val="24"/>
        </w:rPr>
        <w:t>teikiamos</w:t>
      </w:r>
      <w:r w:rsidR="0029162C" w:rsidRPr="002579EC">
        <w:rPr>
          <w:rFonts w:ascii="Times New Roman" w:hAnsi="Times New Roman" w:cs="Times New Roman"/>
          <w:sz w:val="24"/>
          <w:szCs w:val="24"/>
        </w:rPr>
        <w:t xml:space="preserve"> kontaktiniu būdu</w:t>
      </w:r>
      <w:r w:rsidR="0029162C">
        <w:rPr>
          <w:rFonts w:ascii="Times New Roman" w:hAnsi="Times New Roman" w:cs="Times New Roman"/>
          <w:sz w:val="24"/>
          <w:szCs w:val="24"/>
        </w:rPr>
        <w:t>, Paslaugos teikėjas turi užtikrinti paslaugos teikimo vietą.</w:t>
      </w:r>
      <w:r w:rsidR="005D4F82">
        <w:rPr>
          <w:rFonts w:ascii="Times New Roman" w:hAnsi="Times New Roman" w:cs="Times New Roman"/>
          <w:sz w:val="24"/>
          <w:szCs w:val="24"/>
        </w:rPr>
        <w:t xml:space="preserve"> Paslaugų teikimo vieta turi atitikti saugios darbo vietos ir higienos reikalavimus. Patalpa turi būti uždara, kad būtų išlaikomas asmens pateikiamos informacijos konfidencialumas. </w:t>
      </w:r>
    </w:p>
    <w:p w14:paraId="156108FE" w14:textId="51058F7F" w:rsidR="00D52583" w:rsidRDefault="008B0235" w:rsidP="00D52583">
      <w:pPr>
        <w:spacing w:after="0" w:line="276" w:lineRule="auto"/>
        <w:ind w:firstLine="851"/>
        <w:jc w:val="both"/>
        <w:rPr>
          <w:rFonts w:ascii="Times New Roman" w:hAnsi="Times New Roman" w:cs="Times New Roman"/>
          <w:sz w:val="24"/>
          <w:szCs w:val="24"/>
        </w:rPr>
      </w:pPr>
      <w:r w:rsidRPr="00AF1BC8">
        <w:rPr>
          <w:rFonts w:ascii="Times New Roman" w:hAnsi="Times New Roman" w:cs="Times New Roman"/>
          <w:b/>
          <w:bCs/>
          <w:sz w:val="24"/>
          <w:szCs w:val="24"/>
        </w:rPr>
        <w:t>8</w:t>
      </w:r>
      <w:r w:rsidR="00595446" w:rsidRPr="00AF1BC8">
        <w:rPr>
          <w:rFonts w:ascii="Times New Roman" w:hAnsi="Times New Roman" w:cs="Times New Roman"/>
          <w:b/>
          <w:bCs/>
          <w:sz w:val="24"/>
          <w:szCs w:val="24"/>
        </w:rPr>
        <w:t>.</w:t>
      </w:r>
      <w:r w:rsidRPr="00AF1BC8">
        <w:rPr>
          <w:rFonts w:ascii="Times New Roman" w:hAnsi="Times New Roman" w:cs="Times New Roman"/>
          <w:b/>
          <w:bCs/>
          <w:sz w:val="24"/>
          <w:szCs w:val="24"/>
        </w:rPr>
        <w:t xml:space="preserve"> Paslaug</w:t>
      </w:r>
      <w:r w:rsidR="009D0C73" w:rsidRPr="00AF1BC8">
        <w:rPr>
          <w:rFonts w:ascii="Times New Roman" w:hAnsi="Times New Roman" w:cs="Times New Roman"/>
          <w:b/>
          <w:bCs/>
          <w:sz w:val="24"/>
          <w:szCs w:val="24"/>
        </w:rPr>
        <w:t>ų</w:t>
      </w:r>
      <w:r w:rsidRPr="00AF1BC8">
        <w:rPr>
          <w:rFonts w:ascii="Times New Roman" w:hAnsi="Times New Roman" w:cs="Times New Roman"/>
          <w:b/>
          <w:bCs/>
          <w:sz w:val="24"/>
          <w:szCs w:val="24"/>
        </w:rPr>
        <w:t xml:space="preserve"> teikimo aprašymas -</w:t>
      </w:r>
      <w:r w:rsidRPr="002579EC">
        <w:rPr>
          <w:rFonts w:ascii="Times New Roman" w:hAnsi="Times New Roman" w:cs="Times New Roman"/>
          <w:sz w:val="24"/>
          <w:szCs w:val="24"/>
        </w:rPr>
        <w:t xml:space="preserve"> </w:t>
      </w:r>
      <w:r w:rsidR="00D52583">
        <w:rPr>
          <w:rFonts w:ascii="Times New Roman" w:hAnsi="Times New Roman" w:cs="Times New Roman"/>
          <w:sz w:val="24"/>
          <w:szCs w:val="24"/>
        </w:rPr>
        <w:t xml:space="preserve">Paslaugos </w:t>
      </w:r>
      <w:r w:rsidR="00D52583" w:rsidRPr="00C7473D">
        <w:rPr>
          <w:rFonts w:ascii="Times New Roman" w:hAnsi="Times New Roman" w:cs="Times New Roman"/>
          <w:sz w:val="24"/>
          <w:szCs w:val="24"/>
        </w:rPr>
        <w:t xml:space="preserve">skirtos </w:t>
      </w:r>
      <w:r w:rsidR="00D52583">
        <w:rPr>
          <w:rFonts w:ascii="Times New Roman" w:hAnsi="Times New Roman" w:cs="Times New Roman"/>
          <w:sz w:val="24"/>
          <w:szCs w:val="24"/>
        </w:rPr>
        <w:t xml:space="preserve">darbo rinkai besirengiančio </w:t>
      </w:r>
      <w:r w:rsidR="00D52583" w:rsidRPr="001A1649">
        <w:rPr>
          <w:rFonts w:ascii="Times New Roman" w:hAnsi="Times New Roman" w:cs="Times New Roman"/>
          <w:sz w:val="24"/>
          <w:szCs w:val="24"/>
        </w:rPr>
        <w:t xml:space="preserve">asmens statusą turintiems asmenims. </w:t>
      </w:r>
      <w:r w:rsidR="00D52583">
        <w:rPr>
          <w:rFonts w:ascii="Times New Roman" w:hAnsi="Times New Roman" w:cs="Times New Roman"/>
          <w:sz w:val="24"/>
          <w:szCs w:val="24"/>
        </w:rPr>
        <w:t>V</w:t>
      </w:r>
      <w:r w:rsidR="00D52583" w:rsidRPr="002579EC">
        <w:rPr>
          <w:rFonts w:ascii="Times New Roman" w:hAnsi="Times New Roman" w:cs="Times New Roman"/>
          <w:sz w:val="24"/>
          <w:szCs w:val="24"/>
        </w:rPr>
        <w:t xml:space="preserve">isos su Paslaugos teikimu susijusios išlaidos ir mokesčiai įskaičiuojami į Paslaugos kainą su PVM. </w:t>
      </w:r>
      <w:r w:rsidR="00D52583" w:rsidRPr="00D35280">
        <w:rPr>
          <w:rFonts w:ascii="Times New Roman" w:hAnsi="Times New Roman" w:cs="Times New Roman"/>
          <w:sz w:val="24"/>
          <w:szCs w:val="24"/>
        </w:rPr>
        <w:t>Paslauga teikiama individuali</w:t>
      </w:r>
      <w:r w:rsidR="00D52583">
        <w:rPr>
          <w:rFonts w:ascii="Times New Roman" w:hAnsi="Times New Roman" w:cs="Times New Roman"/>
          <w:sz w:val="24"/>
          <w:szCs w:val="24"/>
        </w:rPr>
        <w:t xml:space="preserve">ų </w:t>
      </w:r>
      <w:r w:rsidR="00D52583" w:rsidRPr="00D35280">
        <w:rPr>
          <w:rFonts w:ascii="Times New Roman" w:hAnsi="Times New Roman" w:cs="Times New Roman"/>
          <w:sz w:val="24"/>
          <w:szCs w:val="24"/>
        </w:rPr>
        <w:t xml:space="preserve">konsultacijų </w:t>
      </w:r>
      <w:r w:rsidR="00D52583">
        <w:rPr>
          <w:rFonts w:ascii="Times New Roman" w:hAnsi="Times New Roman" w:cs="Times New Roman"/>
          <w:sz w:val="24"/>
          <w:szCs w:val="24"/>
        </w:rPr>
        <w:t xml:space="preserve">forma. </w:t>
      </w:r>
      <w:r w:rsidR="00D52583" w:rsidRPr="00A75470">
        <w:rPr>
          <w:rFonts w:ascii="Times New Roman" w:hAnsi="Times New Roman" w:cs="Times New Roman"/>
          <w:sz w:val="24"/>
          <w:szCs w:val="24"/>
        </w:rPr>
        <w:t xml:space="preserve"> </w:t>
      </w:r>
      <w:r w:rsidR="00D52583" w:rsidRPr="00D35280">
        <w:rPr>
          <w:rFonts w:ascii="Times New Roman" w:hAnsi="Times New Roman" w:cs="Times New Roman"/>
          <w:sz w:val="24"/>
          <w:szCs w:val="24"/>
        </w:rPr>
        <w:t xml:space="preserve">Apie asmenis, kuriems reikalinga ši Paslauga, Paslaugos teikėją informuos atvejo vadybininkė bei bendru susitarimu suderins Paslaugos </w:t>
      </w:r>
      <w:r w:rsidR="00D52583">
        <w:rPr>
          <w:rFonts w:ascii="Times New Roman" w:hAnsi="Times New Roman" w:cs="Times New Roman"/>
          <w:sz w:val="24"/>
          <w:szCs w:val="24"/>
        </w:rPr>
        <w:t xml:space="preserve">pirminę </w:t>
      </w:r>
      <w:r w:rsidR="00D52583" w:rsidRPr="00D35280">
        <w:rPr>
          <w:rFonts w:ascii="Times New Roman" w:hAnsi="Times New Roman" w:cs="Times New Roman"/>
          <w:sz w:val="24"/>
          <w:szCs w:val="24"/>
        </w:rPr>
        <w:t>teikimo datą ir laiką</w:t>
      </w:r>
      <w:r w:rsidR="00D52583">
        <w:rPr>
          <w:rFonts w:ascii="Times New Roman" w:hAnsi="Times New Roman" w:cs="Times New Roman"/>
          <w:sz w:val="24"/>
          <w:szCs w:val="24"/>
        </w:rPr>
        <w:t xml:space="preserve">, toliau Paslaugos teikėjas yra atsakingas už paslaugų gavėjų </w:t>
      </w:r>
      <w:r w:rsidR="00D52583" w:rsidRPr="00D35280">
        <w:rPr>
          <w:rFonts w:ascii="Times New Roman" w:hAnsi="Times New Roman" w:cs="Times New Roman"/>
          <w:sz w:val="24"/>
          <w:szCs w:val="24"/>
        </w:rPr>
        <w:t xml:space="preserve"> </w:t>
      </w:r>
      <w:r w:rsidR="00D52583">
        <w:rPr>
          <w:rFonts w:ascii="Times New Roman" w:hAnsi="Times New Roman" w:cs="Times New Roman"/>
          <w:sz w:val="24"/>
          <w:szCs w:val="24"/>
        </w:rPr>
        <w:t xml:space="preserve">sukvietimą į konsultacijas. Visa gauta informacija apie paslaugos gavėjus yra konfidenciali, naudojama tik Paslaugos teikimo laikotarpiu. Kiekvieną mėnesį po </w:t>
      </w:r>
      <w:r w:rsidR="00D52583" w:rsidRPr="00D35280">
        <w:rPr>
          <w:rFonts w:ascii="Times New Roman" w:hAnsi="Times New Roman" w:cs="Times New Roman"/>
          <w:sz w:val="24"/>
          <w:szCs w:val="24"/>
        </w:rPr>
        <w:t xml:space="preserve">suteiktų konsultacijų </w:t>
      </w:r>
      <w:r w:rsidR="00D52583">
        <w:rPr>
          <w:rFonts w:ascii="Times New Roman" w:hAnsi="Times New Roman" w:cs="Times New Roman"/>
          <w:sz w:val="24"/>
          <w:szCs w:val="24"/>
        </w:rPr>
        <w:t xml:space="preserve">iki einamo mėnesio 5 d. </w:t>
      </w:r>
      <w:r w:rsidR="00D52583" w:rsidRPr="00D35280">
        <w:rPr>
          <w:rFonts w:ascii="Times New Roman" w:hAnsi="Times New Roman" w:cs="Times New Roman"/>
          <w:sz w:val="24"/>
          <w:szCs w:val="24"/>
        </w:rPr>
        <w:t xml:space="preserve">Paslaugos teikėjas turi pateikti </w:t>
      </w:r>
      <w:r w:rsidR="00D52583">
        <w:rPr>
          <w:rFonts w:ascii="Times New Roman" w:hAnsi="Times New Roman" w:cs="Times New Roman"/>
          <w:sz w:val="24"/>
          <w:szCs w:val="24"/>
        </w:rPr>
        <w:t>paslaugų priėmimo perdavimo aktą. Prie paslaugų priėmimo perdavimo akto pridėti dokumentus pagrindžiančius suteiktų valandų sumą  (</w:t>
      </w:r>
      <w:r w:rsidR="00D52583" w:rsidRPr="00D35280">
        <w:rPr>
          <w:rFonts w:ascii="Times New Roman" w:hAnsi="Times New Roman" w:cs="Times New Roman"/>
          <w:sz w:val="24"/>
          <w:szCs w:val="24"/>
        </w:rPr>
        <w:t xml:space="preserve">apie suteiktų </w:t>
      </w:r>
      <w:r w:rsidR="00D52583">
        <w:rPr>
          <w:rFonts w:ascii="Times New Roman" w:hAnsi="Times New Roman" w:cs="Times New Roman"/>
          <w:sz w:val="24"/>
          <w:szCs w:val="24"/>
        </w:rPr>
        <w:t xml:space="preserve">individualių </w:t>
      </w:r>
      <w:r w:rsidR="00D52583" w:rsidRPr="00D35280">
        <w:rPr>
          <w:rFonts w:ascii="Times New Roman" w:hAnsi="Times New Roman" w:cs="Times New Roman"/>
          <w:sz w:val="24"/>
          <w:szCs w:val="24"/>
        </w:rPr>
        <w:t>konsultacijų valandų skaičių kiekvienam asmeniui atskirai</w:t>
      </w:r>
      <w:r w:rsidR="00D52583">
        <w:rPr>
          <w:rFonts w:ascii="Times New Roman" w:hAnsi="Times New Roman" w:cs="Times New Roman"/>
          <w:sz w:val="24"/>
          <w:szCs w:val="24"/>
        </w:rPr>
        <w:t xml:space="preserve">). Paslaugų teikimo laikotarpiu esant poreikiui  pateikti </w:t>
      </w:r>
      <w:r w:rsidR="00D52583" w:rsidRPr="00D35280">
        <w:rPr>
          <w:rFonts w:ascii="Times New Roman" w:hAnsi="Times New Roman" w:cs="Times New Roman"/>
          <w:sz w:val="24"/>
          <w:szCs w:val="24"/>
        </w:rPr>
        <w:t>rekomendaciją dėl tolimesnių priemonių/paslaugų taikymo, kurios padėtų pereiti nuo nedarbo prie užimtumo darbo rinkoje.</w:t>
      </w:r>
      <w:r w:rsidR="00D52583" w:rsidRPr="00C7473D">
        <w:rPr>
          <w:rFonts w:ascii="Times New Roman" w:hAnsi="Times New Roman" w:cs="Times New Roman"/>
          <w:sz w:val="24"/>
          <w:szCs w:val="24"/>
        </w:rPr>
        <w:t xml:space="preserve"> </w:t>
      </w:r>
    </w:p>
    <w:p w14:paraId="4DCB2D0C" w14:textId="53CDC2C4" w:rsidR="0027161B" w:rsidRDefault="003F3613" w:rsidP="00D818AC">
      <w:pPr>
        <w:spacing w:after="0" w:line="276"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10</w:t>
      </w:r>
      <w:r w:rsidR="001828F7" w:rsidRPr="001828F7">
        <w:rPr>
          <w:rFonts w:ascii="Times New Roman" w:hAnsi="Times New Roman" w:cs="Times New Roman"/>
          <w:b/>
          <w:bCs/>
          <w:sz w:val="24"/>
          <w:szCs w:val="24"/>
        </w:rPr>
        <w:t>. Taikomi žalieji reikalavimai</w:t>
      </w:r>
      <w:r w:rsidR="001828F7">
        <w:rPr>
          <w:rFonts w:ascii="Times New Roman" w:hAnsi="Times New Roman" w:cs="Times New Roman"/>
          <w:sz w:val="24"/>
          <w:szCs w:val="24"/>
        </w:rPr>
        <w:t xml:space="preserve"> - </w:t>
      </w:r>
      <w:r w:rsidR="005D4F82">
        <w:rPr>
          <w:rFonts w:ascii="Times New Roman" w:hAnsi="Times New Roman" w:cs="Times New Roman"/>
          <w:sz w:val="24"/>
          <w:szCs w:val="24"/>
        </w:rPr>
        <w:t>v</w:t>
      </w:r>
      <w:r w:rsidR="005D4F82" w:rsidRPr="005D4F82">
        <w:rPr>
          <w:rFonts w:ascii="Times New Roman" w:hAnsi="Times New Roman" w:cs="Times New Roman"/>
          <w:sz w:val="24"/>
          <w:szCs w:val="24"/>
        </w:rPr>
        <w:t xml:space="preserve">adovaujantis Lietuvos Respublikos aplinkos ministro 2011 m. birželio 28 d. įsakymu Nr. D1-508 „Dėl aplinkos apsaugos kriterijų taikymo, vykdant žaliuosius pirkimus, tvarkos aprašo patvirtinimo“ 4.4.3. p. p. perkama tik nematerialaus pobūdžio (intelektinė) ar kitokia paslauga, nesusijusi su materialaus objekto sukūrimu, kurios teikimo metu nėra numatomas reikšmingas neigiamas poveikis aplinkai, nesukuriamas taršos šaltinis ir </w:t>
      </w:r>
      <w:r w:rsidR="005D4F82" w:rsidRPr="005D4F82">
        <w:rPr>
          <w:rFonts w:ascii="Times New Roman" w:hAnsi="Times New Roman" w:cs="Times New Roman"/>
          <w:sz w:val="24"/>
          <w:szCs w:val="24"/>
        </w:rPr>
        <w:lastRenderedPageBreak/>
        <w:t>negeneruojamos atliekos. Paslaugų teikėjas Paslaugų teikimo metu turi reikiamą medžiagą ir dokumentus pateikti elektroniniu būdu.</w:t>
      </w:r>
    </w:p>
    <w:p w14:paraId="084E39C2" w14:textId="25B602F5" w:rsidR="00B65EFC" w:rsidRDefault="00B65EFC" w:rsidP="00B65EFC">
      <w:pPr>
        <w:spacing w:after="0" w:line="276" w:lineRule="auto"/>
        <w:ind w:left="-142" w:firstLine="993"/>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B101C6">
        <w:rPr>
          <w:rFonts w:ascii="Times New Roman" w:hAnsi="Times New Roman" w:cs="Times New Roman"/>
          <w:b/>
          <w:bCs/>
          <w:sz w:val="24"/>
          <w:szCs w:val="24"/>
        </w:rPr>
        <w:t>Darbo paieškos įgūdžių gerinimo</w:t>
      </w:r>
      <w:r w:rsidRPr="00A20123">
        <w:rPr>
          <w:rFonts w:ascii="Times New Roman" w:hAnsi="Times New Roman" w:cs="Times New Roman"/>
          <w:b/>
          <w:bCs/>
          <w:sz w:val="24"/>
          <w:szCs w:val="24"/>
        </w:rPr>
        <w:t xml:space="preserve"> paslaugos</w:t>
      </w:r>
      <w:r>
        <w:rPr>
          <w:rFonts w:ascii="Times New Roman" w:hAnsi="Times New Roman" w:cs="Times New Roman"/>
          <w:sz w:val="24"/>
          <w:szCs w:val="24"/>
        </w:rPr>
        <w:t xml:space="preserve"> </w:t>
      </w:r>
      <w:r w:rsidRPr="00550DEF">
        <w:rPr>
          <w:rFonts w:ascii="Times New Roman" w:hAnsi="Times New Roman" w:cs="Times New Roman"/>
          <w:sz w:val="24"/>
          <w:szCs w:val="24"/>
        </w:rPr>
        <w:t xml:space="preserve">preliminarus kiekis – </w:t>
      </w:r>
      <w:r w:rsidR="00930AC0">
        <w:rPr>
          <w:rFonts w:ascii="Times New Roman" w:hAnsi="Times New Roman" w:cs="Times New Roman"/>
          <w:sz w:val="24"/>
          <w:szCs w:val="24"/>
        </w:rPr>
        <w:t>350</w:t>
      </w:r>
      <w:r w:rsidRPr="00550DEF">
        <w:rPr>
          <w:rFonts w:ascii="Times New Roman" w:hAnsi="Times New Roman" w:cs="Times New Roman"/>
          <w:sz w:val="24"/>
          <w:szCs w:val="24"/>
        </w:rPr>
        <w:t xml:space="preserve"> val</w:t>
      </w:r>
      <w:r>
        <w:rPr>
          <w:rFonts w:ascii="Times New Roman" w:hAnsi="Times New Roman" w:cs="Times New Roman"/>
          <w:sz w:val="24"/>
          <w:szCs w:val="24"/>
        </w:rPr>
        <w:t xml:space="preserve">., </w:t>
      </w:r>
      <w:r w:rsidR="00D52583">
        <w:rPr>
          <w:rFonts w:ascii="Times New Roman" w:hAnsi="Times New Roman" w:cs="Times New Roman"/>
          <w:sz w:val="24"/>
          <w:szCs w:val="24"/>
        </w:rPr>
        <w:t xml:space="preserve">konsultacijos trukmė 1 val. Numatoma paslaugą teikti </w:t>
      </w:r>
      <w:r w:rsidR="00930AC0">
        <w:rPr>
          <w:rFonts w:ascii="Times New Roman" w:hAnsi="Times New Roman" w:cs="Times New Roman"/>
          <w:sz w:val="24"/>
          <w:szCs w:val="24"/>
        </w:rPr>
        <w:t>7</w:t>
      </w:r>
      <w:r w:rsidRPr="00B65EFC">
        <w:rPr>
          <w:rFonts w:ascii="Times New Roman" w:hAnsi="Times New Roman" w:cs="Times New Roman"/>
          <w:sz w:val="24"/>
          <w:szCs w:val="24"/>
        </w:rPr>
        <w:t>0 asm.,</w:t>
      </w:r>
      <w:r w:rsidR="00D52583">
        <w:rPr>
          <w:rFonts w:ascii="Times New Roman" w:hAnsi="Times New Roman" w:cs="Times New Roman"/>
          <w:sz w:val="24"/>
          <w:szCs w:val="24"/>
        </w:rPr>
        <w:t xml:space="preserve"> vienam asmeniui ne daugiau 5 konsultacijos. </w:t>
      </w:r>
    </w:p>
    <w:p w14:paraId="6DAB7E3E" w14:textId="68B2C28E" w:rsidR="00B65EFC" w:rsidRPr="00504531" w:rsidRDefault="00B65EFC" w:rsidP="00B65EFC">
      <w:pPr>
        <w:spacing w:after="0" w:line="276" w:lineRule="auto"/>
        <w:ind w:left="-142" w:firstLine="993"/>
        <w:jc w:val="both"/>
        <w:rPr>
          <w:rFonts w:ascii="Times New Roman" w:hAnsi="Times New Roman" w:cs="Times New Roman"/>
          <w:b/>
          <w:bCs/>
          <w:sz w:val="24"/>
          <w:szCs w:val="24"/>
        </w:rPr>
      </w:pPr>
      <w:r>
        <w:rPr>
          <w:rFonts w:ascii="Times New Roman" w:hAnsi="Times New Roman" w:cs="Times New Roman"/>
          <w:b/>
          <w:bCs/>
          <w:sz w:val="24"/>
          <w:szCs w:val="24"/>
        </w:rPr>
        <w:t xml:space="preserve">12. Paslaugos paskirtis </w:t>
      </w:r>
      <w:r w:rsidR="005D4F82">
        <w:rPr>
          <w:rFonts w:ascii="Times New Roman" w:hAnsi="Times New Roman" w:cs="Times New Roman"/>
          <w:b/>
          <w:bCs/>
          <w:sz w:val="24"/>
          <w:szCs w:val="24"/>
        </w:rPr>
        <w:t xml:space="preserve">– </w:t>
      </w:r>
      <w:r w:rsidR="005D4F82" w:rsidRPr="005D4F82">
        <w:rPr>
          <w:rFonts w:ascii="Times New Roman" w:hAnsi="Times New Roman" w:cs="Times New Roman"/>
          <w:sz w:val="24"/>
          <w:szCs w:val="24"/>
        </w:rPr>
        <w:t>taikant</w:t>
      </w:r>
      <w:r w:rsidR="005D4F82">
        <w:rPr>
          <w:rFonts w:ascii="Times New Roman" w:hAnsi="Times New Roman" w:cs="Times New Roman"/>
          <w:b/>
          <w:bCs/>
          <w:sz w:val="24"/>
          <w:szCs w:val="24"/>
        </w:rPr>
        <w:t xml:space="preserve"> </w:t>
      </w:r>
      <w:r w:rsidRPr="00B65EFC">
        <w:rPr>
          <w:rFonts w:ascii="Times New Roman" w:hAnsi="Times New Roman" w:cs="Times New Roman"/>
          <w:sz w:val="24"/>
          <w:szCs w:val="24"/>
          <w:shd w:val="clear" w:color="auto" w:fill="FFFFFF"/>
        </w:rPr>
        <w:t>veiksmų visum</w:t>
      </w:r>
      <w:r w:rsidR="005D4F82">
        <w:rPr>
          <w:rFonts w:ascii="Times New Roman" w:hAnsi="Times New Roman" w:cs="Times New Roman"/>
          <w:sz w:val="24"/>
          <w:szCs w:val="24"/>
          <w:shd w:val="clear" w:color="auto" w:fill="FFFFFF"/>
        </w:rPr>
        <w:t>ą</w:t>
      </w:r>
      <w:r w:rsidRPr="00B65EFC">
        <w:rPr>
          <w:rFonts w:ascii="Times New Roman" w:hAnsi="Times New Roman" w:cs="Times New Roman"/>
          <w:sz w:val="24"/>
          <w:szCs w:val="24"/>
          <w:shd w:val="clear" w:color="auto" w:fill="FFFFFF"/>
        </w:rPr>
        <w:t>, ugd</w:t>
      </w:r>
      <w:r w:rsidR="005D4F82">
        <w:rPr>
          <w:rFonts w:ascii="Times New Roman" w:hAnsi="Times New Roman" w:cs="Times New Roman"/>
          <w:sz w:val="24"/>
          <w:szCs w:val="24"/>
          <w:shd w:val="clear" w:color="auto" w:fill="FFFFFF"/>
        </w:rPr>
        <w:t>yti</w:t>
      </w:r>
      <w:r w:rsidRPr="00B65EFC">
        <w:rPr>
          <w:rFonts w:ascii="Times New Roman" w:hAnsi="Times New Roman" w:cs="Times New Roman"/>
          <w:sz w:val="24"/>
          <w:szCs w:val="24"/>
          <w:shd w:val="clear" w:color="auto" w:fill="FFFFFF"/>
        </w:rPr>
        <w:t xml:space="preserve"> asmens kompetencijas, įgalinančias asmenį planuoti asmeninę karjerą, priimti pagrįstus mokymosi ir karjeros sprendimus. </w:t>
      </w:r>
      <w:r w:rsidRPr="00B65EFC">
        <w:rPr>
          <w:rFonts w:ascii="Times New Roman" w:hAnsi="Times New Roman" w:cs="Times New Roman"/>
          <w:b/>
          <w:bCs/>
          <w:sz w:val="24"/>
          <w:szCs w:val="24"/>
        </w:rPr>
        <w:t xml:space="preserve"> </w:t>
      </w:r>
      <w:r w:rsidRPr="00B65EFC">
        <w:rPr>
          <w:rFonts w:ascii="Times New Roman" w:hAnsi="Times New Roman" w:cs="Times New Roman"/>
          <w:sz w:val="24"/>
          <w:szCs w:val="24"/>
        </w:rPr>
        <w:t>Konsultacijų, metu turi  būtų siekiama:</w:t>
      </w:r>
    </w:p>
    <w:p w14:paraId="6716F141" w14:textId="3198CBAC" w:rsidR="00B65EFC" w:rsidRDefault="00B65EFC" w:rsidP="0027161B">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12.1. padėti i</w:t>
      </w:r>
      <w:r w:rsidRPr="00550DEF">
        <w:rPr>
          <w:rFonts w:ascii="Times New Roman" w:hAnsi="Times New Roman" w:cs="Times New Roman"/>
          <w:sz w:val="24"/>
          <w:szCs w:val="24"/>
        </w:rPr>
        <w:t>šsiaiškinti apie asmens norimą darbą ir tinkamumą jam;</w:t>
      </w:r>
    </w:p>
    <w:p w14:paraId="763237A2" w14:textId="6550A07F" w:rsidR="00B65EFC" w:rsidRPr="00550DEF" w:rsidRDefault="00B65EFC" w:rsidP="0027161B">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12.2.</w:t>
      </w:r>
      <w:r w:rsidRPr="00550DEF">
        <w:rPr>
          <w:rFonts w:ascii="Times New Roman" w:hAnsi="Times New Roman" w:cs="Times New Roman"/>
          <w:sz w:val="24"/>
          <w:szCs w:val="24"/>
        </w:rPr>
        <w:t xml:space="preserve"> </w:t>
      </w:r>
      <w:r>
        <w:rPr>
          <w:rFonts w:ascii="Times New Roman" w:hAnsi="Times New Roman" w:cs="Times New Roman"/>
          <w:sz w:val="24"/>
          <w:szCs w:val="24"/>
        </w:rPr>
        <w:t>i</w:t>
      </w:r>
      <w:r w:rsidRPr="00550DEF">
        <w:rPr>
          <w:rFonts w:ascii="Times New Roman" w:hAnsi="Times New Roman" w:cs="Times New Roman"/>
          <w:sz w:val="24"/>
          <w:szCs w:val="24"/>
        </w:rPr>
        <w:t>dentifikuoti asmens profesinius gebėjimus ir asmenines kompetencijas,</w:t>
      </w:r>
    </w:p>
    <w:p w14:paraId="7F8D26B4" w14:textId="77777777" w:rsidR="00B65EFC" w:rsidRDefault="00B65EFC" w:rsidP="00B101C6">
      <w:pPr>
        <w:spacing w:after="0" w:line="276" w:lineRule="auto"/>
        <w:jc w:val="both"/>
        <w:rPr>
          <w:rFonts w:ascii="Times New Roman" w:hAnsi="Times New Roman" w:cs="Times New Roman"/>
          <w:sz w:val="24"/>
          <w:szCs w:val="24"/>
        </w:rPr>
      </w:pPr>
      <w:r w:rsidRPr="00550DEF">
        <w:rPr>
          <w:rFonts w:ascii="Times New Roman" w:hAnsi="Times New Roman" w:cs="Times New Roman"/>
          <w:sz w:val="24"/>
          <w:szCs w:val="24"/>
        </w:rPr>
        <w:t>atsižvelgiant į pageidaujamą darbą;</w:t>
      </w:r>
    </w:p>
    <w:p w14:paraId="6512B41C" w14:textId="364B3AB0" w:rsidR="00B65EFC" w:rsidRDefault="00B65EFC" w:rsidP="0027161B">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12.3.</w:t>
      </w:r>
      <w:r w:rsidRPr="00550DEF">
        <w:rPr>
          <w:rFonts w:ascii="Times New Roman" w:hAnsi="Times New Roman" w:cs="Times New Roman"/>
          <w:sz w:val="24"/>
          <w:szCs w:val="24"/>
        </w:rPr>
        <w:t xml:space="preserve"> </w:t>
      </w:r>
      <w:r>
        <w:rPr>
          <w:rFonts w:ascii="Times New Roman" w:hAnsi="Times New Roman" w:cs="Times New Roman"/>
          <w:sz w:val="24"/>
          <w:szCs w:val="24"/>
        </w:rPr>
        <w:t>p</w:t>
      </w:r>
      <w:r w:rsidRPr="00550DEF">
        <w:rPr>
          <w:rFonts w:ascii="Times New Roman" w:hAnsi="Times New Roman" w:cs="Times New Roman"/>
          <w:sz w:val="24"/>
          <w:szCs w:val="24"/>
        </w:rPr>
        <w:t xml:space="preserve">arengti </w:t>
      </w:r>
      <w:r>
        <w:rPr>
          <w:rFonts w:ascii="Times New Roman" w:hAnsi="Times New Roman" w:cs="Times New Roman"/>
          <w:sz w:val="24"/>
          <w:szCs w:val="24"/>
        </w:rPr>
        <w:t xml:space="preserve">asmenį </w:t>
      </w:r>
      <w:r w:rsidRPr="00550DEF">
        <w:rPr>
          <w:rFonts w:ascii="Times New Roman" w:hAnsi="Times New Roman" w:cs="Times New Roman"/>
          <w:sz w:val="24"/>
          <w:szCs w:val="24"/>
        </w:rPr>
        <w:t>darbo pokalbiui</w:t>
      </w:r>
      <w:r w:rsidR="00E73EAE">
        <w:rPr>
          <w:rFonts w:ascii="Times New Roman" w:hAnsi="Times New Roman" w:cs="Times New Roman"/>
          <w:sz w:val="24"/>
          <w:szCs w:val="24"/>
        </w:rPr>
        <w:t xml:space="preserve"> ir </w:t>
      </w:r>
      <w:r w:rsidR="00D52583">
        <w:rPr>
          <w:rFonts w:ascii="Times New Roman" w:hAnsi="Times New Roman" w:cs="Times New Roman"/>
          <w:sz w:val="24"/>
          <w:szCs w:val="24"/>
        </w:rPr>
        <w:t xml:space="preserve">padėti asmeniui pasirengi </w:t>
      </w:r>
      <w:r w:rsidR="00E73EAE">
        <w:rPr>
          <w:rFonts w:ascii="Times New Roman" w:hAnsi="Times New Roman" w:cs="Times New Roman"/>
          <w:sz w:val="24"/>
          <w:szCs w:val="24"/>
        </w:rPr>
        <w:t>CV</w:t>
      </w:r>
      <w:r>
        <w:rPr>
          <w:rFonts w:ascii="Times New Roman" w:hAnsi="Times New Roman" w:cs="Times New Roman"/>
          <w:sz w:val="24"/>
          <w:szCs w:val="24"/>
        </w:rPr>
        <w:t>;</w:t>
      </w:r>
    </w:p>
    <w:p w14:paraId="19948598" w14:textId="691B1B05" w:rsidR="00B65EFC" w:rsidRDefault="00B65EFC" w:rsidP="0027161B">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12.4.</w:t>
      </w:r>
      <w:r w:rsidR="005D4F82">
        <w:rPr>
          <w:rFonts w:ascii="Times New Roman" w:hAnsi="Times New Roman" w:cs="Times New Roman"/>
          <w:sz w:val="24"/>
          <w:szCs w:val="24"/>
        </w:rPr>
        <w:t xml:space="preserve"> padėti </w:t>
      </w:r>
      <w:r w:rsidRPr="00550DEF">
        <w:rPr>
          <w:rFonts w:ascii="Times New Roman" w:hAnsi="Times New Roman" w:cs="Times New Roman"/>
          <w:sz w:val="24"/>
          <w:szCs w:val="24"/>
        </w:rPr>
        <w:t>pasiruošti ir pradėti vykdyti savarankišką darbo veiklą (pagal verslo</w:t>
      </w:r>
      <w:r>
        <w:rPr>
          <w:rFonts w:ascii="Times New Roman" w:hAnsi="Times New Roman" w:cs="Times New Roman"/>
          <w:sz w:val="24"/>
          <w:szCs w:val="24"/>
        </w:rPr>
        <w:t xml:space="preserve"> </w:t>
      </w:r>
      <w:r w:rsidRPr="00550DEF">
        <w:rPr>
          <w:rFonts w:ascii="Times New Roman" w:hAnsi="Times New Roman" w:cs="Times New Roman"/>
          <w:sz w:val="24"/>
          <w:szCs w:val="24"/>
        </w:rPr>
        <w:t>liudijimą/individualią veiklą)</w:t>
      </w:r>
      <w:r w:rsidR="005D4F82">
        <w:rPr>
          <w:rFonts w:ascii="Times New Roman" w:hAnsi="Times New Roman" w:cs="Times New Roman"/>
          <w:sz w:val="24"/>
          <w:szCs w:val="24"/>
        </w:rPr>
        <w:t>;</w:t>
      </w:r>
    </w:p>
    <w:p w14:paraId="59458DE7" w14:textId="28809D31" w:rsidR="0027161B" w:rsidRDefault="0027161B" w:rsidP="0027161B">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12.5. padėti asmeniui identifikuoti jo stiprybes ir silpnybes</w:t>
      </w:r>
      <w:r w:rsidR="005D4F82">
        <w:rPr>
          <w:rFonts w:ascii="Times New Roman" w:hAnsi="Times New Roman" w:cs="Times New Roman"/>
          <w:sz w:val="24"/>
          <w:szCs w:val="24"/>
        </w:rPr>
        <w:t>;</w:t>
      </w:r>
    </w:p>
    <w:p w14:paraId="50606955" w14:textId="43C473BF" w:rsidR="00595446" w:rsidRPr="0027161B" w:rsidRDefault="005D4F82" w:rsidP="00072CD3">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12.6. nukreipti į profesinės kvalifikacijos mokymus. </w:t>
      </w:r>
    </w:p>
    <w:sectPr w:rsidR="00595446" w:rsidRPr="0027161B" w:rsidSect="00506E16">
      <w:pgSz w:w="11906" w:h="16838" w:code="9"/>
      <w:pgMar w:top="851" w:right="567" w:bottom="709"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B5B"/>
    <w:multiLevelType w:val="hybridMultilevel"/>
    <w:tmpl w:val="65481224"/>
    <w:lvl w:ilvl="0" w:tplc="2EFA85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030C1E"/>
    <w:multiLevelType w:val="hybridMultilevel"/>
    <w:tmpl w:val="742401B4"/>
    <w:lvl w:ilvl="0" w:tplc="2BD4C790">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1E5A73"/>
    <w:multiLevelType w:val="hybridMultilevel"/>
    <w:tmpl w:val="B588AA4A"/>
    <w:lvl w:ilvl="0" w:tplc="0E3A1568">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1225453">
    <w:abstractNumId w:val="0"/>
  </w:num>
  <w:num w:numId="2" w16cid:durableId="623342816">
    <w:abstractNumId w:val="1"/>
  </w:num>
  <w:num w:numId="3" w16cid:durableId="207855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35"/>
    <w:rsid w:val="00006682"/>
    <w:rsid w:val="00072CD3"/>
    <w:rsid w:val="0015798E"/>
    <w:rsid w:val="0016321B"/>
    <w:rsid w:val="001828F7"/>
    <w:rsid w:val="001A5852"/>
    <w:rsid w:val="002506DA"/>
    <w:rsid w:val="00257048"/>
    <w:rsid w:val="002579EC"/>
    <w:rsid w:val="0027161B"/>
    <w:rsid w:val="0029162C"/>
    <w:rsid w:val="002D5DAC"/>
    <w:rsid w:val="003041C9"/>
    <w:rsid w:val="003272FC"/>
    <w:rsid w:val="00354E6F"/>
    <w:rsid w:val="00356F96"/>
    <w:rsid w:val="003C2779"/>
    <w:rsid w:val="003F3613"/>
    <w:rsid w:val="004A5046"/>
    <w:rsid w:val="004D4AB2"/>
    <w:rsid w:val="00504531"/>
    <w:rsid w:val="00506E16"/>
    <w:rsid w:val="005163C3"/>
    <w:rsid w:val="00550DEF"/>
    <w:rsid w:val="00567E3A"/>
    <w:rsid w:val="00595446"/>
    <w:rsid w:val="005D4F82"/>
    <w:rsid w:val="0062441B"/>
    <w:rsid w:val="0064287D"/>
    <w:rsid w:val="006570F8"/>
    <w:rsid w:val="00685E7C"/>
    <w:rsid w:val="00695263"/>
    <w:rsid w:val="00725C3D"/>
    <w:rsid w:val="00773915"/>
    <w:rsid w:val="00803EB2"/>
    <w:rsid w:val="00874F52"/>
    <w:rsid w:val="008B0235"/>
    <w:rsid w:val="008E1E5C"/>
    <w:rsid w:val="00930AC0"/>
    <w:rsid w:val="00987585"/>
    <w:rsid w:val="009A099D"/>
    <w:rsid w:val="009B4604"/>
    <w:rsid w:val="009D0C73"/>
    <w:rsid w:val="00A20123"/>
    <w:rsid w:val="00A3479F"/>
    <w:rsid w:val="00A75470"/>
    <w:rsid w:val="00A95CCC"/>
    <w:rsid w:val="00AC4A64"/>
    <w:rsid w:val="00AF0409"/>
    <w:rsid w:val="00AF1BC8"/>
    <w:rsid w:val="00AF2076"/>
    <w:rsid w:val="00AF7C90"/>
    <w:rsid w:val="00B101C6"/>
    <w:rsid w:val="00B65EFC"/>
    <w:rsid w:val="00B96A82"/>
    <w:rsid w:val="00BF1873"/>
    <w:rsid w:val="00C7473D"/>
    <w:rsid w:val="00C757D4"/>
    <w:rsid w:val="00C97F46"/>
    <w:rsid w:val="00CD5FF7"/>
    <w:rsid w:val="00D12EF4"/>
    <w:rsid w:val="00D52583"/>
    <w:rsid w:val="00D54679"/>
    <w:rsid w:val="00D818AC"/>
    <w:rsid w:val="00DB1AD0"/>
    <w:rsid w:val="00DD6358"/>
    <w:rsid w:val="00E73EAE"/>
    <w:rsid w:val="00EA6683"/>
    <w:rsid w:val="00ED4A52"/>
    <w:rsid w:val="00EE68A7"/>
    <w:rsid w:val="00F03A55"/>
    <w:rsid w:val="00F866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21BF"/>
  <w15:chartTrackingRefBased/>
  <w15:docId w15:val="{8E79C339-D395-4DE8-80D7-DA0A2468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5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854946">
      <w:bodyDiv w:val="1"/>
      <w:marLeft w:val="0"/>
      <w:marRight w:val="0"/>
      <w:marTop w:val="0"/>
      <w:marBottom w:val="0"/>
      <w:divBdr>
        <w:top w:val="none" w:sz="0" w:space="0" w:color="auto"/>
        <w:left w:val="none" w:sz="0" w:space="0" w:color="auto"/>
        <w:bottom w:val="none" w:sz="0" w:space="0" w:color="auto"/>
        <w:right w:val="none" w:sz="0" w:space="0" w:color="auto"/>
      </w:divBdr>
    </w:div>
    <w:div w:id="18802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2984</Words>
  <Characters>1702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AisteP</dc:creator>
  <cp:keywords/>
  <dc:description/>
  <cp:lastModifiedBy>Indrė Lapė</cp:lastModifiedBy>
  <cp:revision>2</cp:revision>
  <dcterms:created xsi:type="dcterms:W3CDTF">2025-04-17T11:38:00Z</dcterms:created>
  <dcterms:modified xsi:type="dcterms:W3CDTF">2025-04-17T11:38:00Z</dcterms:modified>
</cp:coreProperties>
</file>