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27D" w:rsidRPr="000E3088" w:rsidRDefault="004F027D" w:rsidP="004F027D">
      <w:pPr>
        <w:spacing w:after="0"/>
        <w:jc w:val="both"/>
        <w:rPr>
          <w:rFonts w:ascii="Times New Roman" w:hAnsi="Times New Roman"/>
          <w:b/>
          <w:sz w:val="24"/>
          <w:szCs w:val="24"/>
          <w:lang w:val="en-GB" w:eastAsia="en-US"/>
        </w:rPr>
      </w:pPr>
      <w:r w:rsidRPr="004F027D">
        <w:rPr>
          <w:rFonts w:ascii="Times New Roman" w:hAnsi="Times New Roman"/>
          <w:b/>
          <w:sz w:val="24"/>
          <w:szCs w:val="24"/>
          <w:lang w:eastAsia="en-US"/>
        </w:rPr>
        <w:t>TIEKĖJAMS</w:t>
      </w:r>
      <w:r w:rsidR="00143F4F">
        <w:rPr>
          <w:rFonts w:ascii="Times New Roman" w:hAnsi="Times New Roman"/>
          <w:b/>
          <w:sz w:val="24"/>
          <w:szCs w:val="24"/>
          <w:lang w:eastAsia="en-US"/>
        </w:rPr>
        <w:tab/>
      </w:r>
      <w:r w:rsidR="00143F4F">
        <w:rPr>
          <w:rFonts w:ascii="Times New Roman" w:hAnsi="Times New Roman"/>
          <w:b/>
          <w:sz w:val="24"/>
          <w:szCs w:val="24"/>
          <w:lang w:eastAsia="en-US"/>
        </w:rPr>
        <w:tab/>
      </w:r>
      <w:r w:rsidR="00143F4F">
        <w:rPr>
          <w:rFonts w:ascii="Times New Roman" w:hAnsi="Times New Roman"/>
          <w:b/>
          <w:sz w:val="24"/>
          <w:szCs w:val="24"/>
          <w:lang w:eastAsia="en-US"/>
        </w:rPr>
        <w:tab/>
      </w:r>
      <w:r w:rsidR="00143F4F">
        <w:rPr>
          <w:rFonts w:ascii="Times New Roman" w:hAnsi="Times New Roman"/>
          <w:b/>
          <w:sz w:val="24"/>
          <w:szCs w:val="24"/>
          <w:lang w:eastAsia="en-US"/>
        </w:rPr>
        <w:tab/>
      </w:r>
      <w:r w:rsidR="00143F4F">
        <w:rPr>
          <w:rFonts w:ascii="Times New Roman" w:hAnsi="Times New Roman"/>
          <w:b/>
          <w:sz w:val="24"/>
          <w:szCs w:val="24"/>
          <w:lang w:eastAsia="en-US"/>
        </w:rPr>
        <w:tab/>
        <w:t>202</w:t>
      </w:r>
      <w:r w:rsidR="00223876">
        <w:rPr>
          <w:rFonts w:ascii="Times New Roman" w:hAnsi="Times New Roman"/>
          <w:b/>
          <w:sz w:val="24"/>
          <w:szCs w:val="24"/>
          <w:lang w:eastAsia="en-US"/>
        </w:rPr>
        <w:t>5</w:t>
      </w:r>
      <w:r w:rsidR="00143F4F">
        <w:rPr>
          <w:rFonts w:ascii="Times New Roman" w:hAnsi="Times New Roman"/>
          <w:b/>
          <w:sz w:val="24"/>
          <w:szCs w:val="24"/>
          <w:lang w:eastAsia="en-US"/>
        </w:rPr>
        <w:t>-</w:t>
      </w:r>
      <w:r w:rsidR="00DB3F00">
        <w:rPr>
          <w:rFonts w:ascii="Times New Roman" w:hAnsi="Times New Roman"/>
          <w:b/>
          <w:sz w:val="24"/>
          <w:szCs w:val="24"/>
          <w:lang w:eastAsia="en-US"/>
        </w:rPr>
        <w:t>0</w:t>
      </w:r>
      <w:r w:rsidR="00C82F84">
        <w:rPr>
          <w:rFonts w:ascii="Times New Roman" w:hAnsi="Times New Roman"/>
          <w:b/>
          <w:sz w:val="24"/>
          <w:szCs w:val="24"/>
          <w:lang w:eastAsia="en-US"/>
        </w:rPr>
        <w:t>4</w:t>
      </w:r>
      <w:r w:rsidR="00143F4F">
        <w:rPr>
          <w:rFonts w:ascii="Times New Roman" w:hAnsi="Times New Roman"/>
          <w:b/>
          <w:sz w:val="24"/>
          <w:szCs w:val="24"/>
          <w:lang w:eastAsia="en-US"/>
        </w:rPr>
        <w:t>-</w:t>
      </w:r>
      <w:r w:rsidR="00C82F84">
        <w:rPr>
          <w:rFonts w:ascii="Times New Roman" w:hAnsi="Times New Roman"/>
          <w:b/>
          <w:sz w:val="24"/>
          <w:szCs w:val="24"/>
          <w:lang w:eastAsia="en-US"/>
        </w:rPr>
        <w:t>18</w:t>
      </w:r>
    </w:p>
    <w:p w:rsidR="004F027D" w:rsidRDefault="004F027D"/>
    <w:p w:rsidR="00FD3F2B" w:rsidRDefault="00FD3F2B" w:rsidP="002609B1">
      <w:pPr>
        <w:spacing w:after="0" w:line="240" w:lineRule="auto"/>
        <w:ind w:firstLine="851"/>
        <w:jc w:val="both"/>
        <w:rPr>
          <w:rFonts w:ascii="Times New Roman" w:eastAsia="Times New Roman" w:hAnsi="Times New Roman"/>
          <w:b/>
          <w:color w:val="333333"/>
          <w:sz w:val="24"/>
          <w:szCs w:val="24"/>
        </w:rPr>
      </w:pPr>
    </w:p>
    <w:p w:rsidR="00EB0656" w:rsidRDefault="00C82F84" w:rsidP="00C82F84">
      <w:pPr>
        <w:pStyle w:val="Sraopastraipa"/>
        <w:spacing w:after="0" w:line="240" w:lineRule="auto"/>
        <w:ind w:left="0" w:firstLine="851"/>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Gauti</w:t>
      </w:r>
      <w:r w:rsidR="00EB0656">
        <w:rPr>
          <w:rFonts w:ascii="Times New Roman" w:eastAsia="Times New Roman" w:hAnsi="Times New Roman"/>
          <w:color w:val="333333"/>
          <w:sz w:val="24"/>
          <w:szCs w:val="24"/>
        </w:rPr>
        <w:t xml:space="preserve"> </w:t>
      </w:r>
      <w:r>
        <w:rPr>
          <w:rFonts w:ascii="Times New Roman" w:eastAsia="Times New Roman" w:hAnsi="Times New Roman"/>
          <w:color w:val="333333"/>
          <w:sz w:val="24"/>
          <w:szCs w:val="24"/>
        </w:rPr>
        <w:t>paklausimai</w:t>
      </w:r>
      <w:r>
        <w:rPr>
          <w:rFonts w:ascii="Times New Roman" w:eastAsia="Times New Roman" w:hAnsi="Times New Roman"/>
          <w:color w:val="333333"/>
          <w:sz w:val="24"/>
          <w:szCs w:val="24"/>
        </w:rPr>
        <w:t xml:space="preserve"> </w:t>
      </w:r>
      <w:r w:rsidR="00EB0656">
        <w:rPr>
          <w:rFonts w:ascii="Times New Roman" w:eastAsia="Times New Roman" w:hAnsi="Times New Roman"/>
          <w:color w:val="333333"/>
          <w:sz w:val="24"/>
          <w:szCs w:val="24"/>
        </w:rPr>
        <w:t>vieša</w:t>
      </w:r>
      <w:r w:rsidR="00EB0656" w:rsidRPr="00EB0656">
        <w:rPr>
          <w:rFonts w:ascii="Times New Roman" w:eastAsia="Times New Roman" w:hAnsi="Times New Roman"/>
          <w:color w:val="333333"/>
          <w:sz w:val="24"/>
          <w:szCs w:val="24"/>
        </w:rPr>
        <w:t>j</w:t>
      </w:r>
      <w:r w:rsidR="00EB0656">
        <w:rPr>
          <w:rFonts w:ascii="Times New Roman" w:eastAsia="Times New Roman" w:hAnsi="Times New Roman"/>
          <w:color w:val="333333"/>
          <w:sz w:val="24"/>
          <w:szCs w:val="24"/>
        </w:rPr>
        <w:t>am pirkimui</w:t>
      </w:r>
      <w:r w:rsidR="00EB0656" w:rsidRPr="00EB0656">
        <w:rPr>
          <w:rFonts w:ascii="Times New Roman" w:eastAsia="Times New Roman" w:hAnsi="Times New Roman"/>
          <w:color w:val="333333"/>
          <w:sz w:val="24"/>
          <w:szCs w:val="24"/>
        </w:rPr>
        <w:t xml:space="preserve"> Nr. </w:t>
      </w:r>
      <w:r w:rsidRPr="00C82F84">
        <w:rPr>
          <w:rFonts w:ascii="Times New Roman" w:eastAsia="Times New Roman" w:hAnsi="Times New Roman"/>
          <w:color w:val="333333"/>
          <w:sz w:val="24"/>
          <w:szCs w:val="24"/>
        </w:rPr>
        <w:t>2242566 „Telšių miesto Butkų Juzės g. remonto darbai“</w:t>
      </w:r>
      <w:r w:rsidR="00EB0656">
        <w:rPr>
          <w:rFonts w:ascii="Times New Roman" w:eastAsia="Times New Roman" w:hAnsi="Times New Roman"/>
          <w:color w:val="333333"/>
          <w:sz w:val="24"/>
          <w:szCs w:val="24"/>
        </w:rPr>
        <w:t>:</w:t>
      </w:r>
    </w:p>
    <w:p w:rsidR="00EB0656" w:rsidRDefault="00EB0656" w:rsidP="00EB0656">
      <w:pPr>
        <w:pStyle w:val="Sraopastraipa"/>
        <w:spacing w:after="0" w:line="240" w:lineRule="auto"/>
        <w:ind w:left="0" w:firstLine="567"/>
        <w:jc w:val="both"/>
        <w:rPr>
          <w:rFonts w:ascii="Times New Roman" w:eastAsia="Times New Roman" w:hAnsi="Times New Roman"/>
          <w:color w:val="333333"/>
          <w:sz w:val="24"/>
          <w:szCs w:val="24"/>
        </w:rPr>
      </w:pPr>
    </w:p>
    <w:tbl>
      <w:tblPr>
        <w:tblW w:w="0" w:type="auto"/>
        <w:tblLayout w:type="fixed"/>
        <w:tblLook w:val="04A0" w:firstRow="1" w:lastRow="0" w:firstColumn="1" w:lastColumn="0" w:noHBand="0" w:noVBand="1"/>
      </w:tblPr>
      <w:tblGrid>
        <w:gridCol w:w="9628"/>
      </w:tblGrid>
      <w:tr w:rsidR="00C82F84" w:rsidRPr="00C82F84" w:rsidTr="00AB5C61">
        <w:trPr>
          <w:trHeight w:val="300"/>
        </w:trPr>
        <w:tc>
          <w:tcPr>
            <w:tcW w:w="9628" w:type="dxa"/>
            <w:tcMar>
              <w:left w:w="108" w:type="dxa"/>
              <w:right w:w="108" w:type="dxa"/>
            </w:tcMar>
          </w:tcPr>
          <w:p w:rsidR="00C82F84" w:rsidRPr="00C82F84" w:rsidRDefault="00C82F84" w:rsidP="00C82F84">
            <w:pPr>
              <w:spacing w:after="0" w:line="240" w:lineRule="auto"/>
              <w:ind w:firstLine="746"/>
              <w:jc w:val="both"/>
              <w:rPr>
                <w:rFonts w:ascii="Times New Roman" w:hAnsi="Times New Roman"/>
                <w:sz w:val="24"/>
                <w:szCs w:val="24"/>
                <w:lang w:eastAsia="en-US"/>
              </w:rPr>
            </w:pPr>
            <w:r w:rsidRPr="00C82F84">
              <w:rPr>
                <w:rFonts w:ascii="Times New Roman" w:eastAsia="Times New Roman" w:hAnsi="Times New Roman"/>
                <w:b/>
                <w:sz w:val="24"/>
                <w:szCs w:val="24"/>
                <w:lang w:eastAsia="en-US"/>
              </w:rPr>
              <w:t>1. Klausimas.</w:t>
            </w:r>
            <w:r w:rsidRPr="00C82F84">
              <w:rPr>
                <w:rFonts w:ascii="Times New Roman" w:eastAsia="Times New Roman" w:hAnsi="Times New Roman"/>
                <w:sz w:val="24"/>
                <w:szCs w:val="24"/>
                <w:lang w:eastAsia="en-US"/>
              </w:rPr>
              <w:t> </w:t>
            </w:r>
            <w:r w:rsidRPr="00C82F84">
              <w:rPr>
                <w:rFonts w:ascii="Times New Roman" w:hAnsi="Times New Roman"/>
                <w:sz w:val="24"/>
                <w:szCs w:val="24"/>
                <w:lang w:eastAsia="en-US"/>
              </w:rPr>
              <w:t>Projekto, susisiekimo dalies, sąnaudų kiekių žiniaraščiuose, pateikiami Geotekstilė „Fibertex F-33” kiekiai, tačiau techninių specifikacijų skyriuje nėra pateikti reikalavimai šiai medžiagai. Tinkamam šios medžiagos parinkimui ypatingai svarbu įvardinti techninius rodiklius, tokius kaip: plotinis svoris, atsparumas statiniam ir dinaminiam pradūrimui, stipris tempiant, pailgėjimas esant didžiausiai apkrovai, charakteringasis kiaurymės matmuo, laidumas vandeniui statmena plokštumai kryptimi, atmosferinio poveikio atsparumas ir ilgaamžiškumas.</w:t>
            </w:r>
          </w:p>
        </w:tc>
      </w:tr>
      <w:tr w:rsidR="00C82F84" w:rsidRPr="00C82F84" w:rsidTr="00AB5C61">
        <w:trPr>
          <w:trHeight w:val="300"/>
        </w:trPr>
        <w:tc>
          <w:tcPr>
            <w:tcW w:w="9628" w:type="dxa"/>
            <w:tcMar>
              <w:left w:w="108" w:type="dxa"/>
              <w:right w:w="108" w:type="dxa"/>
            </w:tcMar>
          </w:tcPr>
          <w:p w:rsidR="00C82F84" w:rsidRPr="00C82F84" w:rsidRDefault="00C82F84" w:rsidP="00C82F84">
            <w:pPr>
              <w:spacing w:after="0" w:line="240" w:lineRule="auto"/>
              <w:ind w:firstLine="746"/>
              <w:jc w:val="both"/>
              <w:rPr>
                <w:rFonts w:ascii="Times New Roman" w:hAnsi="Times New Roman"/>
                <w:sz w:val="24"/>
                <w:szCs w:val="24"/>
                <w:lang w:eastAsia="en-US"/>
              </w:rPr>
            </w:pPr>
            <w:r w:rsidRPr="00C82F84">
              <w:rPr>
                <w:rFonts w:ascii="Times New Roman" w:hAnsi="Times New Roman"/>
                <w:sz w:val="24"/>
                <w:szCs w:val="24"/>
                <w:lang w:eastAsia="en-US"/>
              </w:rPr>
              <w:t>Prašome patvirtinti, kad Rangovas gali vertintis, neaustinę geotekstilę tenkinančią žemiau pateiktas technines specifikacijas, sudarytas vadovaujantis MN GEOSINT ŽD ir TRA GEOSINT ŽD 13 keliamais reikalavimais: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2"/>
              <w:gridCol w:w="4394"/>
            </w:tblGrid>
            <w:tr w:rsidR="00C82F84" w:rsidRPr="00C82F84" w:rsidTr="00AB5C61">
              <w:trPr>
                <w:cantSplit/>
                <w:trHeight w:val="324"/>
              </w:trPr>
              <w:tc>
                <w:tcPr>
                  <w:tcW w:w="4702" w:type="dxa"/>
                  <w:tcBorders>
                    <w:top w:val="single" w:sz="8" w:space="0" w:color="auto"/>
                    <w:left w:val="single" w:sz="8" w:space="0" w:color="auto"/>
                    <w:bottom w:val="single" w:sz="8" w:space="0" w:color="auto"/>
                    <w:right w:val="single" w:sz="8" w:space="0" w:color="auto"/>
                    <w:tl2br w:val="single" w:sz="4" w:space="0" w:color="auto"/>
                  </w:tcBorders>
                </w:tcPr>
                <w:p w:rsidR="00C82F84" w:rsidRPr="00C82F84" w:rsidRDefault="00C82F84" w:rsidP="00C82F84">
                  <w:pPr>
                    <w:widowControl w:val="0"/>
                    <w:spacing w:after="0" w:line="280" w:lineRule="exact"/>
                    <w:jc w:val="right"/>
                    <w:rPr>
                      <w:rFonts w:ascii="Times New Roman" w:eastAsia="Times New Roman" w:hAnsi="Times New Roman"/>
                      <w:b/>
                      <w:color w:val="000000"/>
                      <w:sz w:val="24"/>
                      <w:szCs w:val="24"/>
                      <w:lang w:eastAsia="en-US"/>
                    </w:rPr>
                  </w:pPr>
                  <w:r w:rsidRPr="00C82F84">
                    <w:rPr>
                      <w:rFonts w:ascii="Times New Roman" w:eastAsia="Times New Roman" w:hAnsi="Times New Roman"/>
                      <w:b/>
                      <w:color w:val="000000"/>
                      <w:sz w:val="24"/>
                      <w:szCs w:val="24"/>
                      <w:lang w:eastAsia="en-US"/>
                    </w:rPr>
                    <w:t>Funkcijos</w:t>
                  </w:r>
                </w:p>
                <w:p w:rsidR="00C82F84" w:rsidRPr="00C82F84" w:rsidRDefault="00C82F84" w:rsidP="00C82F84">
                  <w:pPr>
                    <w:widowControl w:val="0"/>
                    <w:spacing w:after="0" w:line="280" w:lineRule="exact"/>
                    <w:rPr>
                      <w:rFonts w:ascii="Times New Roman" w:eastAsia="Times New Roman" w:hAnsi="Times New Roman"/>
                      <w:b/>
                      <w:color w:val="000000"/>
                      <w:sz w:val="24"/>
                      <w:szCs w:val="24"/>
                      <w:lang w:eastAsia="en-US"/>
                    </w:rPr>
                  </w:pPr>
                  <w:r w:rsidRPr="00C82F84">
                    <w:rPr>
                      <w:rFonts w:ascii="Times New Roman" w:eastAsia="Times New Roman" w:hAnsi="Times New Roman"/>
                      <w:b/>
                      <w:color w:val="000000"/>
                      <w:sz w:val="24"/>
                      <w:szCs w:val="24"/>
                      <w:lang w:eastAsia="en-US"/>
                    </w:rPr>
                    <w:t>Savybės</w:t>
                  </w:r>
                </w:p>
              </w:tc>
              <w:tc>
                <w:tcPr>
                  <w:tcW w:w="4394" w:type="dxa"/>
                  <w:tcBorders>
                    <w:top w:val="single" w:sz="8" w:space="0" w:color="auto"/>
                    <w:left w:val="single" w:sz="8" w:space="0" w:color="auto"/>
                    <w:bottom w:val="single" w:sz="8" w:space="0" w:color="auto"/>
                    <w:right w:val="single" w:sz="8" w:space="0" w:color="auto"/>
                  </w:tcBorders>
                  <w:vAlign w:val="center"/>
                </w:tcPr>
                <w:p w:rsidR="00C82F84" w:rsidRPr="00C82F84" w:rsidRDefault="00C82F84" w:rsidP="00C82F84">
                  <w:pPr>
                    <w:widowControl w:val="0"/>
                    <w:spacing w:after="0" w:line="280" w:lineRule="exact"/>
                    <w:jc w:val="center"/>
                    <w:rPr>
                      <w:rFonts w:ascii="Times New Roman" w:eastAsia="Times New Roman" w:hAnsi="Times New Roman"/>
                      <w:b/>
                      <w:color w:val="000000"/>
                      <w:sz w:val="24"/>
                      <w:szCs w:val="24"/>
                      <w:lang w:eastAsia="en-US"/>
                    </w:rPr>
                  </w:pPr>
                  <w:r w:rsidRPr="00C82F84">
                    <w:rPr>
                      <w:rFonts w:ascii="Times New Roman" w:eastAsia="Times New Roman" w:hAnsi="Times New Roman"/>
                      <w:b/>
                      <w:color w:val="000000"/>
                      <w:sz w:val="24"/>
                      <w:szCs w:val="24"/>
                      <w:lang w:eastAsia="en-US"/>
                    </w:rPr>
                    <w:t xml:space="preserve">Atskyrimas ir filtravimas </w:t>
                  </w:r>
                  <w:r w:rsidRPr="00C82F84">
                    <w:rPr>
                      <w:rFonts w:ascii="Times New Roman" w:hAnsi="Times New Roman"/>
                      <w:b/>
                      <w:color w:val="000000"/>
                      <w:sz w:val="24"/>
                      <w:szCs w:val="24"/>
                      <w:lang w:eastAsia="en-US"/>
                    </w:rPr>
                    <w:t>(minimalios/maksimalios reikšmės)</w:t>
                  </w:r>
                </w:p>
              </w:tc>
            </w:tr>
            <w:tr w:rsidR="00C82F84" w:rsidRPr="00C82F84" w:rsidTr="00AB5C61">
              <w:trPr>
                <w:trHeight w:val="257"/>
              </w:trPr>
              <w:tc>
                <w:tcPr>
                  <w:tcW w:w="4702" w:type="dxa"/>
                </w:tcPr>
                <w:p w:rsidR="00C82F84" w:rsidRPr="00C82F84" w:rsidRDefault="00C82F84" w:rsidP="00C82F84">
                  <w:pPr>
                    <w:widowControl w:val="0"/>
                    <w:spacing w:after="0" w:line="280" w:lineRule="exact"/>
                    <w:rPr>
                      <w:rFonts w:ascii="Times New Roman" w:eastAsia="Times New Roman" w:hAnsi="Times New Roman"/>
                      <w:color w:val="000000"/>
                      <w:sz w:val="24"/>
                      <w:szCs w:val="24"/>
                      <w:lang w:eastAsia="en-US"/>
                    </w:rPr>
                  </w:pPr>
                  <w:r w:rsidRPr="00C82F84">
                    <w:rPr>
                      <w:rFonts w:ascii="Times New Roman" w:eastAsia="Times New Roman" w:hAnsi="Times New Roman"/>
                      <w:sz w:val="24"/>
                      <w:szCs w:val="24"/>
                      <w:lang w:eastAsia="en-US"/>
                    </w:rPr>
                    <w:t>Plotinis tankis</w:t>
                  </w:r>
                </w:p>
              </w:tc>
              <w:tc>
                <w:tcPr>
                  <w:tcW w:w="4394" w:type="dxa"/>
                </w:tcPr>
                <w:p w:rsidR="00C82F84" w:rsidRPr="00C82F84" w:rsidRDefault="00C82F84" w:rsidP="00C82F84">
                  <w:pPr>
                    <w:widowControl w:val="0"/>
                    <w:spacing w:after="0" w:line="280" w:lineRule="exact"/>
                    <w:jc w:val="center"/>
                    <w:rPr>
                      <w:rFonts w:ascii="Times New Roman" w:eastAsia="Times New Roman" w:hAnsi="Times New Roman"/>
                      <w:sz w:val="24"/>
                      <w:szCs w:val="24"/>
                      <w:lang w:val="en-US" w:eastAsia="en-US"/>
                    </w:rPr>
                  </w:pPr>
                  <w:r w:rsidRPr="00C82F84">
                    <w:rPr>
                      <w:rFonts w:ascii="Times New Roman" w:eastAsia="Times New Roman" w:hAnsi="Times New Roman"/>
                      <w:sz w:val="24"/>
                      <w:szCs w:val="24"/>
                      <w:lang w:eastAsia="en-US"/>
                    </w:rPr>
                    <w:t>≥ 150 g/m</w:t>
                  </w:r>
                  <w:r w:rsidRPr="00C82F84">
                    <w:rPr>
                      <w:rFonts w:ascii="Times New Roman" w:eastAsia="Times New Roman" w:hAnsi="Times New Roman"/>
                      <w:sz w:val="24"/>
                      <w:szCs w:val="24"/>
                      <w:vertAlign w:val="superscript"/>
                      <w:lang w:eastAsia="en-US"/>
                    </w:rPr>
                    <w:t>2</w:t>
                  </w:r>
                </w:p>
              </w:tc>
            </w:tr>
            <w:tr w:rsidR="00C82F84" w:rsidRPr="00C82F84" w:rsidTr="00AB5C61">
              <w:trPr>
                <w:trHeight w:val="257"/>
              </w:trPr>
              <w:tc>
                <w:tcPr>
                  <w:tcW w:w="4702" w:type="dxa"/>
                </w:tcPr>
                <w:p w:rsidR="00C82F84" w:rsidRPr="00C82F84" w:rsidRDefault="00C82F84" w:rsidP="00C82F84">
                  <w:pPr>
                    <w:widowControl w:val="0"/>
                    <w:spacing w:after="0" w:line="280" w:lineRule="exact"/>
                    <w:rPr>
                      <w:rFonts w:ascii="Times New Roman" w:eastAsia="Times New Roman" w:hAnsi="Times New Roman"/>
                      <w:sz w:val="24"/>
                      <w:szCs w:val="24"/>
                      <w:lang w:eastAsia="en-US"/>
                    </w:rPr>
                  </w:pPr>
                  <w:r w:rsidRPr="00C82F84">
                    <w:rPr>
                      <w:rFonts w:ascii="Times New Roman" w:eastAsia="Times New Roman" w:hAnsi="Times New Roman"/>
                      <w:sz w:val="24"/>
                      <w:szCs w:val="24"/>
                      <w:lang w:eastAsia="en-US"/>
                    </w:rPr>
                    <w:t>Atsparumas statiniam pradūrimui</w:t>
                  </w:r>
                </w:p>
              </w:tc>
              <w:tc>
                <w:tcPr>
                  <w:tcW w:w="4394" w:type="dxa"/>
                </w:tcPr>
                <w:p w:rsidR="00C82F84" w:rsidRPr="00C82F84" w:rsidRDefault="00C82F84" w:rsidP="00C82F84">
                  <w:pPr>
                    <w:widowControl w:val="0"/>
                    <w:spacing w:after="0" w:line="280" w:lineRule="exact"/>
                    <w:jc w:val="center"/>
                    <w:rPr>
                      <w:rFonts w:ascii="Times New Roman" w:eastAsia="Times New Roman" w:hAnsi="Times New Roman"/>
                      <w:sz w:val="24"/>
                      <w:szCs w:val="24"/>
                      <w:lang w:eastAsia="en-US"/>
                    </w:rPr>
                  </w:pPr>
                  <w:r w:rsidRPr="00C82F84">
                    <w:rPr>
                      <w:rFonts w:ascii="Times New Roman" w:eastAsia="Times New Roman" w:hAnsi="Times New Roman"/>
                      <w:sz w:val="24"/>
                      <w:szCs w:val="24"/>
                      <w:lang w:eastAsia="en-US"/>
                    </w:rPr>
                    <w:t>≥ 2,0 kN</w:t>
                  </w:r>
                </w:p>
              </w:tc>
            </w:tr>
            <w:tr w:rsidR="00C82F84" w:rsidRPr="00C82F84" w:rsidTr="00AB5C61">
              <w:trPr>
                <w:trHeight w:val="257"/>
              </w:trPr>
              <w:tc>
                <w:tcPr>
                  <w:tcW w:w="4702" w:type="dxa"/>
                </w:tcPr>
                <w:p w:rsidR="00C82F84" w:rsidRPr="00C82F84" w:rsidRDefault="00C82F84" w:rsidP="00C82F84">
                  <w:pPr>
                    <w:widowControl w:val="0"/>
                    <w:spacing w:after="0" w:line="280" w:lineRule="exact"/>
                    <w:rPr>
                      <w:rFonts w:ascii="Times New Roman" w:eastAsia="Times New Roman" w:hAnsi="Times New Roman"/>
                      <w:color w:val="000000"/>
                      <w:sz w:val="24"/>
                      <w:szCs w:val="24"/>
                      <w:lang w:eastAsia="en-US"/>
                    </w:rPr>
                  </w:pPr>
                  <w:r w:rsidRPr="00C82F84">
                    <w:rPr>
                      <w:rFonts w:ascii="Times New Roman" w:eastAsia="Times New Roman" w:hAnsi="Times New Roman"/>
                      <w:sz w:val="24"/>
                      <w:szCs w:val="24"/>
                      <w:lang w:eastAsia="en-US"/>
                    </w:rPr>
                    <w:t>S</w:t>
                  </w:r>
                  <w:r w:rsidRPr="00C82F84">
                    <w:rPr>
                      <w:rFonts w:ascii="Times New Roman" w:eastAsia="Times New Roman" w:hAnsi="Times New Roman"/>
                      <w:color w:val="000000"/>
                      <w:sz w:val="24"/>
                      <w:szCs w:val="24"/>
                      <w:lang w:eastAsia="en-US"/>
                    </w:rPr>
                    <w:t xml:space="preserve">tipris tempiant </w:t>
                  </w:r>
                  <w:r w:rsidRPr="00C82F84">
                    <w:rPr>
                      <w:rFonts w:ascii="Times New Roman" w:eastAsia="Times New Roman" w:hAnsi="Times New Roman"/>
                      <w:sz w:val="24"/>
                      <w:szCs w:val="24"/>
                      <w:lang w:eastAsia="en-US"/>
                    </w:rPr>
                    <w:t>abiem kryptimis</w:t>
                  </w:r>
                </w:p>
              </w:tc>
              <w:tc>
                <w:tcPr>
                  <w:tcW w:w="4394" w:type="dxa"/>
                </w:tcPr>
                <w:p w:rsidR="00C82F84" w:rsidRPr="00C82F84" w:rsidRDefault="00C82F84" w:rsidP="00C82F84">
                  <w:pPr>
                    <w:widowControl w:val="0"/>
                    <w:spacing w:after="0" w:line="280" w:lineRule="exact"/>
                    <w:jc w:val="center"/>
                    <w:rPr>
                      <w:rFonts w:ascii="Times New Roman" w:eastAsia="Times New Roman" w:hAnsi="Times New Roman"/>
                      <w:sz w:val="24"/>
                      <w:szCs w:val="24"/>
                      <w:lang w:val="en-US" w:eastAsia="en-US"/>
                    </w:rPr>
                  </w:pPr>
                  <w:r w:rsidRPr="00C82F84">
                    <w:rPr>
                      <w:rFonts w:ascii="Times New Roman" w:eastAsia="Times New Roman" w:hAnsi="Times New Roman"/>
                      <w:sz w:val="24"/>
                      <w:szCs w:val="24"/>
                      <w:lang w:eastAsia="en-US"/>
                    </w:rPr>
                    <w:t>F</w:t>
                  </w:r>
                  <w:r w:rsidRPr="00C82F84">
                    <w:rPr>
                      <w:rFonts w:ascii="Times New Roman" w:eastAsia="Times New Roman" w:hAnsi="Times New Roman"/>
                      <w:sz w:val="24"/>
                      <w:szCs w:val="24"/>
                      <w:vertAlign w:val="subscript"/>
                      <w:lang w:eastAsia="en-US"/>
                    </w:rPr>
                    <w:t>k,5</w:t>
                  </w:r>
                  <w:r w:rsidRPr="00C82F84">
                    <w:rPr>
                      <w:rFonts w:ascii="Times New Roman" w:eastAsia="Times New Roman" w:hAnsi="Times New Roman"/>
                      <w:sz w:val="24"/>
                      <w:szCs w:val="24"/>
                      <w:vertAlign w:val="subscript"/>
                      <w:lang w:val="en-US" w:eastAsia="en-US"/>
                    </w:rPr>
                    <w:t>%</w:t>
                  </w:r>
                  <w:r w:rsidRPr="00C82F84">
                    <w:rPr>
                      <w:rFonts w:ascii="Times New Roman" w:eastAsia="Times New Roman" w:hAnsi="Times New Roman"/>
                      <w:sz w:val="24"/>
                      <w:szCs w:val="24"/>
                      <w:lang w:eastAsia="en-US"/>
                    </w:rPr>
                    <w:t xml:space="preserve"> ≥ 11 kN/m</w:t>
                  </w:r>
                </w:p>
              </w:tc>
            </w:tr>
            <w:tr w:rsidR="00C82F84" w:rsidRPr="00C82F84" w:rsidTr="00AB5C61">
              <w:trPr>
                <w:trHeight w:val="273"/>
              </w:trPr>
              <w:tc>
                <w:tcPr>
                  <w:tcW w:w="4702" w:type="dxa"/>
                </w:tcPr>
                <w:p w:rsidR="00C82F84" w:rsidRPr="00C82F84" w:rsidRDefault="00C82F84" w:rsidP="00C82F84">
                  <w:pPr>
                    <w:widowControl w:val="0"/>
                    <w:spacing w:after="0" w:line="280" w:lineRule="exact"/>
                    <w:rPr>
                      <w:rFonts w:ascii="Times New Roman" w:eastAsia="Times New Roman" w:hAnsi="Times New Roman"/>
                      <w:color w:val="000000"/>
                      <w:sz w:val="24"/>
                      <w:szCs w:val="24"/>
                      <w:lang w:eastAsia="en-US"/>
                    </w:rPr>
                  </w:pPr>
                  <w:r w:rsidRPr="00C82F84">
                    <w:rPr>
                      <w:rFonts w:ascii="Times New Roman" w:eastAsia="Times New Roman" w:hAnsi="Times New Roman"/>
                      <w:color w:val="000000"/>
                      <w:sz w:val="24"/>
                      <w:szCs w:val="24"/>
                      <w:lang w:eastAsia="en-US"/>
                    </w:rPr>
                    <w:t>Pailgėjimas esant didžiausiai apkrovai</w:t>
                  </w:r>
                </w:p>
              </w:tc>
              <w:tc>
                <w:tcPr>
                  <w:tcW w:w="4394" w:type="dxa"/>
                </w:tcPr>
                <w:p w:rsidR="00C82F84" w:rsidRPr="00C82F84" w:rsidRDefault="00C82F84" w:rsidP="00C82F84">
                  <w:pPr>
                    <w:widowControl w:val="0"/>
                    <w:spacing w:after="0" w:line="280" w:lineRule="exact"/>
                    <w:jc w:val="center"/>
                    <w:rPr>
                      <w:rFonts w:ascii="Times New Roman" w:eastAsia="Times New Roman" w:hAnsi="Times New Roman"/>
                      <w:sz w:val="24"/>
                      <w:szCs w:val="24"/>
                      <w:lang w:eastAsia="en-US"/>
                    </w:rPr>
                  </w:pPr>
                  <w:r w:rsidRPr="00C82F84">
                    <w:rPr>
                      <w:rFonts w:ascii="Times New Roman" w:eastAsia="Times New Roman" w:hAnsi="Times New Roman"/>
                      <w:sz w:val="24"/>
                      <w:szCs w:val="24"/>
                      <w:lang w:eastAsia="en-US"/>
                    </w:rPr>
                    <w:t>≥ 45 %</w:t>
                  </w:r>
                </w:p>
              </w:tc>
            </w:tr>
            <w:tr w:rsidR="00C82F84" w:rsidRPr="00C82F84" w:rsidTr="00AB5C61">
              <w:trPr>
                <w:trHeight w:val="273"/>
              </w:trPr>
              <w:tc>
                <w:tcPr>
                  <w:tcW w:w="4702" w:type="dxa"/>
                </w:tcPr>
                <w:p w:rsidR="00C82F84" w:rsidRPr="00C82F84" w:rsidRDefault="00C82F84" w:rsidP="00C82F84">
                  <w:pPr>
                    <w:widowControl w:val="0"/>
                    <w:spacing w:after="0" w:line="280" w:lineRule="exact"/>
                    <w:rPr>
                      <w:rFonts w:ascii="Times New Roman" w:eastAsia="Times New Roman" w:hAnsi="Times New Roman"/>
                      <w:color w:val="000000"/>
                      <w:sz w:val="24"/>
                      <w:szCs w:val="24"/>
                      <w:lang w:eastAsia="en-US"/>
                    </w:rPr>
                  </w:pPr>
                  <w:r w:rsidRPr="00C82F84">
                    <w:rPr>
                      <w:rFonts w:ascii="Times New Roman" w:eastAsia="Times New Roman" w:hAnsi="Times New Roman"/>
                      <w:color w:val="000000"/>
                      <w:sz w:val="24"/>
                      <w:szCs w:val="24"/>
                      <w:lang w:eastAsia="en-US"/>
                    </w:rPr>
                    <w:t>Atsparumas dinaminiam prakirtimui</w:t>
                  </w:r>
                </w:p>
              </w:tc>
              <w:tc>
                <w:tcPr>
                  <w:tcW w:w="4394" w:type="dxa"/>
                </w:tcPr>
                <w:p w:rsidR="00C82F84" w:rsidRPr="00C82F84" w:rsidRDefault="00C82F84" w:rsidP="00C82F84">
                  <w:pPr>
                    <w:widowControl w:val="0"/>
                    <w:spacing w:after="0" w:line="280" w:lineRule="exact"/>
                    <w:jc w:val="center"/>
                    <w:rPr>
                      <w:rFonts w:ascii="Times New Roman" w:eastAsia="Times New Roman" w:hAnsi="Times New Roman"/>
                      <w:sz w:val="24"/>
                      <w:szCs w:val="24"/>
                      <w:lang w:eastAsia="en-US"/>
                    </w:rPr>
                  </w:pPr>
                  <w:r w:rsidRPr="00C82F84">
                    <w:rPr>
                      <w:rFonts w:ascii="Times New Roman" w:eastAsia="Times New Roman" w:hAnsi="Times New Roman"/>
                      <w:sz w:val="24"/>
                      <w:szCs w:val="24"/>
                      <w:lang w:eastAsia="en-US"/>
                    </w:rPr>
                    <w:t>≤ 20 mm</w:t>
                  </w:r>
                </w:p>
              </w:tc>
            </w:tr>
            <w:tr w:rsidR="00C82F84" w:rsidRPr="00C82F84" w:rsidTr="00AB5C61">
              <w:trPr>
                <w:trHeight w:val="273"/>
              </w:trPr>
              <w:tc>
                <w:tcPr>
                  <w:tcW w:w="4702" w:type="dxa"/>
                </w:tcPr>
                <w:p w:rsidR="00C82F84" w:rsidRPr="00C82F84" w:rsidRDefault="00C82F84" w:rsidP="00C82F84">
                  <w:pPr>
                    <w:widowControl w:val="0"/>
                    <w:spacing w:after="0" w:line="280" w:lineRule="exact"/>
                    <w:rPr>
                      <w:rFonts w:ascii="Times New Roman" w:eastAsia="Times New Roman" w:hAnsi="Times New Roman"/>
                      <w:color w:val="000000"/>
                      <w:sz w:val="24"/>
                      <w:szCs w:val="24"/>
                      <w:lang w:eastAsia="en-US"/>
                    </w:rPr>
                  </w:pPr>
                  <w:r w:rsidRPr="00C82F84">
                    <w:rPr>
                      <w:rFonts w:ascii="Times New Roman" w:eastAsia="Times New Roman" w:hAnsi="Times New Roman"/>
                      <w:color w:val="000000"/>
                      <w:sz w:val="24"/>
                      <w:szCs w:val="24"/>
                      <w:lang w:eastAsia="en-US"/>
                    </w:rPr>
                    <w:t>Būdingasis kiaurymės matmuo</w:t>
                  </w:r>
                </w:p>
              </w:tc>
              <w:tc>
                <w:tcPr>
                  <w:tcW w:w="4394" w:type="dxa"/>
                </w:tcPr>
                <w:p w:rsidR="00C82F84" w:rsidRPr="00C82F84" w:rsidRDefault="00C82F84" w:rsidP="00C82F84">
                  <w:pPr>
                    <w:widowControl w:val="0"/>
                    <w:spacing w:after="0" w:line="280" w:lineRule="exact"/>
                    <w:jc w:val="center"/>
                    <w:rPr>
                      <w:rFonts w:ascii="Times New Roman" w:eastAsia="Times New Roman" w:hAnsi="Times New Roman"/>
                      <w:sz w:val="24"/>
                      <w:szCs w:val="24"/>
                      <w:lang w:eastAsia="en-US"/>
                    </w:rPr>
                  </w:pPr>
                  <w:r w:rsidRPr="00C82F84">
                    <w:rPr>
                      <w:rFonts w:ascii="Times New Roman" w:eastAsia="Times New Roman" w:hAnsi="Times New Roman"/>
                      <w:sz w:val="24"/>
                      <w:szCs w:val="24"/>
                      <w:lang w:eastAsia="en-US"/>
                    </w:rPr>
                    <w:t>0,06 mm ≤ pasirinktas O</w:t>
                  </w:r>
                  <w:r w:rsidRPr="00C82F84">
                    <w:rPr>
                      <w:rFonts w:ascii="Times New Roman" w:eastAsia="Times New Roman" w:hAnsi="Times New Roman"/>
                      <w:sz w:val="24"/>
                      <w:szCs w:val="24"/>
                      <w:vertAlign w:val="subscript"/>
                      <w:lang w:eastAsia="en-US"/>
                    </w:rPr>
                    <w:t>90</w:t>
                  </w:r>
                  <w:r w:rsidRPr="00C82F84">
                    <w:rPr>
                      <w:rFonts w:ascii="Times New Roman" w:eastAsia="Times New Roman" w:hAnsi="Times New Roman"/>
                      <w:sz w:val="24"/>
                      <w:szCs w:val="24"/>
                      <w:lang w:eastAsia="en-US"/>
                    </w:rPr>
                    <w:t xml:space="preserve"> ≤ 0,13 mm</w:t>
                  </w:r>
                </w:p>
              </w:tc>
            </w:tr>
            <w:tr w:rsidR="00C82F84" w:rsidRPr="00C82F84" w:rsidTr="00AB5C61">
              <w:trPr>
                <w:trHeight w:val="264"/>
              </w:trPr>
              <w:tc>
                <w:tcPr>
                  <w:tcW w:w="4702" w:type="dxa"/>
                </w:tcPr>
                <w:p w:rsidR="00C82F84" w:rsidRPr="00C82F84" w:rsidRDefault="00C82F84" w:rsidP="00C82F84">
                  <w:pPr>
                    <w:widowControl w:val="0"/>
                    <w:spacing w:after="0" w:line="280" w:lineRule="exact"/>
                    <w:rPr>
                      <w:rFonts w:ascii="Times New Roman" w:eastAsia="Times New Roman" w:hAnsi="Times New Roman"/>
                      <w:color w:val="000000"/>
                      <w:sz w:val="24"/>
                      <w:szCs w:val="24"/>
                      <w:lang w:eastAsia="en-US"/>
                    </w:rPr>
                  </w:pPr>
                  <w:r w:rsidRPr="00C82F84">
                    <w:rPr>
                      <w:rFonts w:ascii="Times New Roman" w:eastAsia="Times New Roman" w:hAnsi="Times New Roman"/>
                      <w:color w:val="000000"/>
                      <w:sz w:val="24"/>
                      <w:szCs w:val="24"/>
                      <w:lang w:eastAsia="en-US"/>
                    </w:rPr>
                    <w:t>Pralaidumas vandeniui</w:t>
                  </w:r>
                </w:p>
              </w:tc>
              <w:tc>
                <w:tcPr>
                  <w:tcW w:w="4394" w:type="dxa"/>
                </w:tcPr>
                <w:p w:rsidR="00C82F84" w:rsidRPr="00C82F84" w:rsidRDefault="00C82F84" w:rsidP="00C82F84">
                  <w:pPr>
                    <w:widowControl w:val="0"/>
                    <w:spacing w:after="0" w:line="280" w:lineRule="exact"/>
                    <w:jc w:val="center"/>
                    <w:rPr>
                      <w:rFonts w:ascii="Times New Roman" w:eastAsia="Times New Roman" w:hAnsi="Times New Roman"/>
                      <w:sz w:val="24"/>
                      <w:szCs w:val="24"/>
                      <w:lang w:eastAsia="en-US"/>
                    </w:rPr>
                  </w:pPr>
                  <w:r w:rsidRPr="00C82F84">
                    <w:rPr>
                      <w:rFonts w:ascii="Times New Roman" w:eastAsia="Times New Roman" w:hAnsi="Times New Roman"/>
                      <w:sz w:val="24"/>
                      <w:szCs w:val="24"/>
                      <w:lang w:eastAsia="en-US"/>
                    </w:rPr>
                    <w:t>≥ 60 l/m2s</w:t>
                  </w:r>
                </w:p>
              </w:tc>
            </w:tr>
            <w:tr w:rsidR="00C82F84" w:rsidRPr="00C82F84" w:rsidTr="00AB5C61">
              <w:trPr>
                <w:trHeight w:val="232"/>
              </w:trPr>
              <w:tc>
                <w:tcPr>
                  <w:tcW w:w="4702" w:type="dxa"/>
                </w:tcPr>
                <w:p w:rsidR="00C82F84" w:rsidRPr="00C82F84" w:rsidRDefault="00C82F84" w:rsidP="00C82F84">
                  <w:pPr>
                    <w:widowControl w:val="0"/>
                    <w:spacing w:after="0" w:line="280" w:lineRule="exact"/>
                    <w:rPr>
                      <w:rFonts w:ascii="Times New Roman" w:eastAsia="Times New Roman" w:hAnsi="Times New Roman"/>
                      <w:color w:val="000000"/>
                      <w:sz w:val="24"/>
                      <w:szCs w:val="24"/>
                      <w:lang w:eastAsia="en-US"/>
                    </w:rPr>
                  </w:pPr>
                  <w:r w:rsidRPr="00C82F84">
                    <w:rPr>
                      <w:rFonts w:ascii="Times New Roman" w:eastAsia="Times New Roman" w:hAnsi="Times New Roman"/>
                      <w:color w:val="000000"/>
                      <w:sz w:val="24"/>
                      <w:szCs w:val="24"/>
                      <w:lang w:eastAsia="en-US"/>
                    </w:rPr>
                    <w:t>Ilgaamžiškumas</w:t>
                  </w:r>
                </w:p>
              </w:tc>
              <w:tc>
                <w:tcPr>
                  <w:tcW w:w="4394" w:type="dxa"/>
                </w:tcPr>
                <w:p w:rsidR="00C82F84" w:rsidRPr="00C82F84" w:rsidRDefault="00C82F84" w:rsidP="00C82F84">
                  <w:pPr>
                    <w:widowControl w:val="0"/>
                    <w:spacing w:after="0" w:line="280" w:lineRule="exact"/>
                    <w:jc w:val="center"/>
                    <w:rPr>
                      <w:rFonts w:ascii="Times New Roman" w:eastAsia="Times New Roman" w:hAnsi="Times New Roman"/>
                      <w:sz w:val="24"/>
                      <w:szCs w:val="24"/>
                      <w:lang w:eastAsia="en-US"/>
                    </w:rPr>
                  </w:pPr>
                  <w:r w:rsidRPr="00C82F84">
                    <w:rPr>
                      <w:rFonts w:ascii="Times New Roman" w:eastAsia="Times New Roman" w:hAnsi="Times New Roman"/>
                      <w:sz w:val="24"/>
                      <w:szCs w:val="24"/>
                      <w:lang w:eastAsia="en-US"/>
                    </w:rPr>
                    <w:t xml:space="preserve">Ne trumpesnis nei 100 metų, natūraliuose gruntuose, kurių aplinkinė terpė 4 ≤ pH ≤ 9 </w:t>
                  </w:r>
                  <w:r w:rsidRPr="00C82F84">
                    <w:rPr>
                      <w:rFonts w:ascii="Times New Roman" w:eastAsia="Times New Roman" w:hAnsi="Times New Roman"/>
                      <w:noProof/>
                      <w:sz w:val="24"/>
                      <w:szCs w:val="24"/>
                      <w:lang w:eastAsia="en-US"/>
                    </w:rPr>
                    <w:t>bei grunto temperatūra &lt;25˚C.</w:t>
                  </w:r>
                </w:p>
              </w:tc>
            </w:tr>
            <w:tr w:rsidR="00C82F84" w:rsidRPr="00C82F84" w:rsidTr="00AB5C61">
              <w:trPr>
                <w:trHeight w:val="232"/>
              </w:trPr>
              <w:tc>
                <w:tcPr>
                  <w:tcW w:w="4702" w:type="dxa"/>
                </w:tcPr>
                <w:p w:rsidR="00C82F84" w:rsidRPr="00C82F84" w:rsidRDefault="00C82F84" w:rsidP="00C82F84">
                  <w:pPr>
                    <w:widowControl w:val="0"/>
                    <w:spacing w:after="0" w:line="280" w:lineRule="exact"/>
                    <w:rPr>
                      <w:rFonts w:ascii="Times New Roman" w:eastAsia="Times New Roman" w:hAnsi="Times New Roman"/>
                      <w:color w:val="000000"/>
                      <w:sz w:val="24"/>
                      <w:szCs w:val="24"/>
                      <w:lang w:eastAsia="en-US"/>
                    </w:rPr>
                  </w:pPr>
                  <w:r w:rsidRPr="00C82F84">
                    <w:rPr>
                      <w:rFonts w:ascii="Times New Roman" w:eastAsia="Times New Roman" w:hAnsi="Times New Roman"/>
                      <w:color w:val="000000"/>
                      <w:sz w:val="24"/>
                      <w:szCs w:val="24"/>
                      <w:lang w:eastAsia="en-US"/>
                    </w:rPr>
                    <w:t xml:space="preserve">Polimeras </w:t>
                  </w:r>
                </w:p>
              </w:tc>
              <w:tc>
                <w:tcPr>
                  <w:tcW w:w="4394" w:type="dxa"/>
                </w:tcPr>
                <w:p w:rsidR="00C82F84" w:rsidRPr="00C82F84" w:rsidRDefault="00C82F84" w:rsidP="00C82F84">
                  <w:pPr>
                    <w:widowControl w:val="0"/>
                    <w:spacing w:after="0" w:line="280" w:lineRule="exact"/>
                    <w:jc w:val="center"/>
                    <w:rPr>
                      <w:rFonts w:ascii="Times New Roman" w:eastAsia="Times New Roman" w:hAnsi="Times New Roman"/>
                      <w:sz w:val="24"/>
                      <w:szCs w:val="24"/>
                      <w:lang w:eastAsia="en-US"/>
                    </w:rPr>
                  </w:pPr>
                  <w:r w:rsidRPr="00C82F84">
                    <w:rPr>
                      <w:rFonts w:ascii="Times New Roman" w:eastAsia="Times New Roman" w:hAnsi="Times New Roman"/>
                      <w:sz w:val="24"/>
                      <w:szCs w:val="24"/>
                      <w:lang w:eastAsia="en-US"/>
                    </w:rPr>
                    <w:t>PP</w:t>
                  </w:r>
                </w:p>
              </w:tc>
            </w:tr>
          </w:tbl>
          <w:p w:rsidR="00C82F84" w:rsidRPr="00C82F84" w:rsidRDefault="00C82F84" w:rsidP="00C82F84">
            <w:pPr>
              <w:spacing w:after="0" w:line="240" w:lineRule="auto"/>
              <w:jc w:val="both"/>
              <w:rPr>
                <w:rFonts w:ascii="Times New Roman" w:hAnsi="Times New Roman"/>
                <w:sz w:val="24"/>
                <w:szCs w:val="24"/>
                <w:lang w:eastAsia="en-US"/>
              </w:rPr>
            </w:pPr>
          </w:p>
        </w:tc>
      </w:tr>
    </w:tbl>
    <w:p w:rsidR="00C82F84" w:rsidRPr="00C82F84" w:rsidRDefault="00C82F84" w:rsidP="00C82F84">
      <w:pPr>
        <w:spacing w:after="0" w:line="240" w:lineRule="auto"/>
        <w:ind w:firstLine="851"/>
        <w:jc w:val="both"/>
        <w:rPr>
          <w:rFonts w:ascii="Times New Roman" w:eastAsia="Times New Roman" w:hAnsi="Times New Roman"/>
          <w:sz w:val="24"/>
          <w:szCs w:val="24"/>
          <w:lang w:eastAsia="en-US"/>
        </w:rPr>
      </w:pPr>
      <w:r w:rsidRPr="00C82F84">
        <w:rPr>
          <w:rFonts w:ascii="Times New Roman" w:eastAsia="Times New Roman" w:hAnsi="Times New Roman"/>
          <w:b/>
          <w:sz w:val="24"/>
          <w:szCs w:val="24"/>
          <w:lang w:eastAsia="en-US"/>
        </w:rPr>
        <w:t>Atsakymas.</w:t>
      </w:r>
      <w:r w:rsidRPr="00C82F84">
        <w:rPr>
          <w:color w:val="FF0000"/>
          <w:sz w:val="22"/>
          <w:szCs w:val="22"/>
          <w:lang w:eastAsia="en-US"/>
        </w:rPr>
        <w:t xml:space="preserve"> </w:t>
      </w:r>
      <w:r w:rsidRPr="00C82F84">
        <w:rPr>
          <w:rFonts w:ascii="Times New Roman" w:hAnsi="Times New Roman"/>
          <w:sz w:val="24"/>
          <w:szCs w:val="24"/>
          <w:lang w:eastAsia="en-US"/>
        </w:rPr>
        <w:t>Patvirtiname, kad objekte naudojama geotekstilė turi tenkinti MN GEOSINT ŽD ir TRA GEOSINT ŽD 13 reikalavimus (techninės specifikacijos 10 punktas)</w:t>
      </w:r>
      <w:r w:rsidRPr="00C82F84">
        <w:rPr>
          <w:rFonts w:ascii="Times New Roman" w:eastAsia="Times New Roman" w:hAnsi="Times New Roman"/>
          <w:sz w:val="24"/>
          <w:szCs w:val="24"/>
          <w:lang w:eastAsia="en-US"/>
        </w:rPr>
        <w:t>.</w:t>
      </w:r>
    </w:p>
    <w:tbl>
      <w:tblPr>
        <w:tblW w:w="0" w:type="auto"/>
        <w:tblLayout w:type="fixed"/>
        <w:tblLook w:val="04A0" w:firstRow="1" w:lastRow="0" w:firstColumn="1" w:lastColumn="0" w:noHBand="0" w:noVBand="1"/>
      </w:tblPr>
      <w:tblGrid>
        <w:gridCol w:w="9628"/>
      </w:tblGrid>
      <w:tr w:rsidR="00C82F84" w:rsidRPr="00C82F84" w:rsidTr="00AB5C61">
        <w:trPr>
          <w:trHeight w:val="300"/>
        </w:trPr>
        <w:tc>
          <w:tcPr>
            <w:tcW w:w="9628" w:type="dxa"/>
            <w:tcMar>
              <w:left w:w="108" w:type="dxa"/>
              <w:right w:w="108" w:type="dxa"/>
            </w:tcMar>
          </w:tcPr>
          <w:p w:rsidR="00C82F84" w:rsidRDefault="00C82F84" w:rsidP="00C82F84">
            <w:pPr>
              <w:spacing w:after="0" w:line="240" w:lineRule="auto"/>
              <w:ind w:firstLine="746"/>
              <w:jc w:val="both"/>
              <w:rPr>
                <w:rFonts w:ascii="Times New Roman" w:eastAsia="Times New Roman" w:hAnsi="Times New Roman"/>
                <w:b/>
                <w:sz w:val="24"/>
                <w:szCs w:val="24"/>
                <w:lang w:eastAsia="en-US"/>
              </w:rPr>
            </w:pPr>
          </w:p>
          <w:p w:rsidR="00C82F84" w:rsidRPr="00C82F84" w:rsidRDefault="00C82F84" w:rsidP="00C82F84">
            <w:pPr>
              <w:spacing w:after="0" w:line="240" w:lineRule="auto"/>
              <w:ind w:firstLine="746"/>
              <w:jc w:val="both"/>
              <w:rPr>
                <w:rFonts w:ascii="Times New Roman" w:eastAsia="Times New Roman" w:hAnsi="Times New Roman"/>
                <w:sz w:val="24"/>
                <w:szCs w:val="24"/>
                <w:lang w:eastAsia="en-US"/>
              </w:rPr>
            </w:pPr>
            <w:r w:rsidRPr="00C82F84">
              <w:rPr>
                <w:rFonts w:ascii="Times New Roman" w:eastAsia="Times New Roman" w:hAnsi="Times New Roman"/>
                <w:b/>
                <w:sz w:val="24"/>
                <w:szCs w:val="24"/>
                <w:lang w:eastAsia="en-US"/>
              </w:rPr>
              <w:t>2. Klausimas.</w:t>
            </w:r>
            <w:r w:rsidRPr="00C82F84">
              <w:rPr>
                <w:rFonts w:ascii="Times New Roman" w:eastAsia="Times New Roman" w:hAnsi="Times New Roman"/>
                <w:sz w:val="24"/>
                <w:szCs w:val="24"/>
                <w:lang w:eastAsia="en-US"/>
              </w:rPr>
              <w:t xml:space="preserve"> Projekto, susisiekimo dalies, sąnaudų kiekių žiniaraščiuose, pateikiami triašio geotinklo TriAx TX150 ir triašio geotinklo TriAx TX160 kiekiai, tačiau techninių specifikacijų skyriuje nėra pateikti reikalavimai šioms medžiagoms. Vadovaujantis aiškinamuoju raštu, galima daryti prielaidą, kad geotinklų pagalba bus užtikrinama sankasos laikomoji geba, todėl tinkamam šios medžiagos parinkimui ypatingai svarbu įvardinti techninius parametrus, tokius kaip žaliava, stipris tempiant išilgai/skersai, pailgėjimas esant didžiausiai apkrovai ir projektinis ilgalaikis stipris tempiant 100 metų,-Fd, kurie privalo būti įvertinti parenkant medžiagą sankasos armavimui. </w:t>
            </w:r>
          </w:p>
          <w:p w:rsidR="00C82F84" w:rsidRPr="00C82F84" w:rsidRDefault="00C82F84" w:rsidP="00C82F84">
            <w:pPr>
              <w:spacing w:after="0" w:line="240" w:lineRule="auto"/>
              <w:ind w:firstLine="746"/>
              <w:jc w:val="both"/>
              <w:rPr>
                <w:rFonts w:ascii="Times New Roman" w:hAnsi="Times New Roman"/>
                <w:sz w:val="24"/>
                <w:szCs w:val="24"/>
                <w:lang w:eastAsia="en-US"/>
              </w:rPr>
            </w:pPr>
            <w:r w:rsidRPr="00C82F84">
              <w:rPr>
                <w:rFonts w:ascii="Times New Roman" w:hAnsi="Times New Roman"/>
                <w:sz w:val="24"/>
                <w:szCs w:val="24"/>
                <w:lang w:eastAsia="en-US"/>
              </w:rPr>
              <w:t xml:space="preserve">Prašome patvirtinti, kad projekto, susisiekimo dalies, sąnaudų kiekių žiniaraštyje pateiktoms medžiagoms „Triašis geotinklas TriAx TX150“ ir „Triašis geotinklas TriAx TX160“ gali būti/ turi būti taikomos žemiau pateiktos techninės specifikacijos, sudarytos vadovaujantis MN GEOSINT ŽD ir TRA GEOSINT ŽD 13 keliamus reikalavimus: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7"/>
              <w:gridCol w:w="4677"/>
            </w:tblGrid>
            <w:tr w:rsidR="00C82F84" w:rsidRPr="00C82F84" w:rsidTr="00AB5C61">
              <w:trPr>
                <w:cantSplit/>
                <w:trHeight w:val="324"/>
                <w:tblHeader/>
              </w:trPr>
              <w:tc>
                <w:tcPr>
                  <w:tcW w:w="4677" w:type="dxa"/>
                  <w:tcBorders>
                    <w:top w:val="single" w:sz="8" w:space="0" w:color="auto"/>
                    <w:left w:val="single" w:sz="8" w:space="0" w:color="auto"/>
                    <w:bottom w:val="single" w:sz="8" w:space="0" w:color="auto"/>
                    <w:right w:val="single" w:sz="8" w:space="0" w:color="auto"/>
                    <w:tl2br w:val="single" w:sz="4" w:space="0" w:color="auto"/>
                  </w:tcBorders>
                </w:tcPr>
                <w:p w:rsidR="00C82F84" w:rsidRPr="00C82F84" w:rsidRDefault="00C82F84" w:rsidP="00C82F84">
                  <w:pPr>
                    <w:widowControl w:val="0"/>
                    <w:spacing w:after="0" w:line="240" w:lineRule="auto"/>
                    <w:jc w:val="right"/>
                    <w:rPr>
                      <w:rFonts w:ascii="Times New Roman" w:hAnsi="Times New Roman"/>
                      <w:b/>
                      <w:sz w:val="24"/>
                      <w:szCs w:val="24"/>
                      <w:lang w:eastAsia="en-US"/>
                    </w:rPr>
                  </w:pPr>
                  <w:r w:rsidRPr="00C82F84">
                    <w:rPr>
                      <w:rFonts w:ascii="Times New Roman" w:hAnsi="Times New Roman"/>
                      <w:b/>
                      <w:sz w:val="24"/>
                      <w:szCs w:val="24"/>
                      <w:lang w:eastAsia="en-US"/>
                    </w:rPr>
                    <w:t>Funkcijos</w:t>
                  </w:r>
                </w:p>
                <w:p w:rsidR="00C82F84" w:rsidRPr="00C82F84" w:rsidRDefault="00C82F84" w:rsidP="00C82F84">
                  <w:pPr>
                    <w:widowControl w:val="0"/>
                    <w:spacing w:after="0" w:line="240" w:lineRule="auto"/>
                    <w:jc w:val="both"/>
                    <w:rPr>
                      <w:rFonts w:ascii="Times New Roman" w:hAnsi="Times New Roman"/>
                      <w:b/>
                      <w:sz w:val="24"/>
                      <w:szCs w:val="24"/>
                      <w:lang w:eastAsia="en-US"/>
                    </w:rPr>
                  </w:pPr>
                  <w:r w:rsidRPr="00C82F84">
                    <w:rPr>
                      <w:rFonts w:ascii="Times New Roman" w:hAnsi="Times New Roman"/>
                      <w:b/>
                      <w:sz w:val="24"/>
                      <w:szCs w:val="24"/>
                      <w:lang w:eastAsia="en-US"/>
                    </w:rPr>
                    <w:t>Savybės</w:t>
                  </w:r>
                </w:p>
              </w:tc>
              <w:tc>
                <w:tcPr>
                  <w:tcW w:w="4677" w:type="dxa"/>
                  <w:tcBorders>
                    <w:top w:val="single" w:sz="8" w:space="0" w:color="auto"/>
                    <w:left w:val="single" w:sz="8" w:space="0" w:color="auto"/>
                    <w:bottom w:val="single" w:sz="8" w:space="0" w:color="auto"/>
                    <w:right w:val="single" w:sz="8" w:space="0" w:color="auto"/>
                  </w:tcBorders>
                  <w:vAlign w:val="center"/>
                </w:tcPr>
                <w:p w:rsidR="00C82F84" w:rsidRPr="00C82F84" w:rsidRDefault="00C82F84" w:rsidP="00C82F84">
                  <w:pPr>
                    <w:widowControl w:val="0"/>
                    <w:spacing w:after="0" w:line="240" w:lineRule="auto"/>
                    <w:jc w:val="both"/>
                    <w:rPr>
                      <w:rFonts w:ascii="Times New Roman" w:hAnsi="Times New Roman"/>
                      <w:b/>
                      <w:sz w:val="24"/>
                      <w:szCs w:val="24"/>
                      <w:lang w:eastAsia="en-US"/>
                    </w:rPr>
                  </w:pPr>
                  <w:r w:rsidRPr="00C82F84">
                    <w:rPr>
                      <w:rFonts w:ascii="Times New Roman" w:hAnsi="Times New Roman"/>
                      <w:b/>
                      <w:sz w:val="24"/>
                      <w:szCs w:val="24"/>
                      <w:lang w:eastAsia="en-US"/>
                    </w:rPr>
                    <w:t>Armavimas (minimalios/maksimalios reikšmės)</w:t>
                  </w:r>
                </w:p>
              </w:tc>
            </w:tr>
            <w:tr w:rsidR="00C82F84" w:rsidRPr="00C82F84" w:rsidTr="00AB5C61">
              <w:trPr>
                <w:trHeight w:val="257"/>
              </w:trPr>
              <w:tc>
                <w:tcPr>
                  <w:tcW w:w="4677" w:type="dxa"/>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Plotinis tankis</w:t>
                  </w:r>
                </w:p>
              </w:tc>
              <w:tc>
                <w:tcPr>
                  <w:tcW w:w="4677" w:type="dxa"/>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 215 g/m2</w:t>
                  </w:r>
                </w:p>
              </w:tc>
            </w:tr>
            <w:tr w:rsidR="00C82F84" w:rsidRPr="00C82F84" w:rsidTr="00AB5C61">
              <w:trPr>
                <w:trHeight w:val="257"/>
              </w:trPr>
              <w:tc>
                <w:tcPr>
                  <w:tcW w:w="4677" w:type="dxa"/>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Stipris tempiant išilgai/išilgai</w:t>
                  </w:r>
                </w:p>
              </w:tc>
              <w:tc>
                <w:tcPr>
                  <w:tcW w:w="4677" w:type="dxa"/>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 40,0 kN/m</w:t>
                  </w:r>
                </w:p>
              </w:tc>
            </w:tr>
            <w:tr w:rsidR="00C82F84" w:rsidRPr="00C82F84" w:rsidTr="00AB5C61">
              <w:trPr>
                <w:trHeight w:val="273"/>
              </w:trPr>
              <w:tc>
                <w:tcPr>
                  <w:tcW w:w="4677" w:type="dxa"/>
                  <w:tcBorders>
                    <w:top w:val="single" w:sz="4" w:space="0" w:color="auto"/>
                    <w:left w:val="single" w:sz="4" w:space="0" w:color="auto"/>
                    <w:bottom w:val="single" w:sz="4" w:space="0" w:color="auto"/>
                    <w:right w:val="single" w:sz="4" w:space="0" w:color="auto"/>
                  </w:tcBorders>
                  <w:hideMark/>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 xml:space="preserve">Minimalus užtikrintas projektinis ilgalaikis stipris tempiant išilgai/skersai 100-ui metų </w:t>
                  </w:r>
                  <w:r w:rsidRPr="00C82F84">
                    <w:rPr>
                      <w:rFonts w:ascii="Times New Roman" w:hAnsi="Times New Roman"/>
                      <w:sz w:val="24"/>
                      <w:szCs w:val="24"/>
                      <w:lang w:eastAsia="en-US"/>
                    </w:rPr>
                    <w:lastRenderedPageBreak/>
                    <w:t>(F</w:t>
                  </w:r>
                  <w:r w:rsidRPr="00C82F84">
                    <w:rPr>
                      <w:rFonts w:ascii="Times New Roman" w:hAnsi="Times New Roman"/>
                      <w:sz w:val="24"/>
                      <w:szCs w:val="24"/>
                      <w:vertAlign w:val="subscript"/>
                      <w:lang w:eastAsia="en-US"/>
                    </w:rPr>
                    <w:t>d</w:t>
                  </w:r>
                  <w:r w:rsidRPr="00C82F84">
                    <w:rPr>
                      <w:rFonts w:ascii="Times New Roman" w:hAnsi="Times New Roman"/>
                      <w:sz w:val="24"/>
                      <w:szCs w:val="24"/>
                      <w:lang w:val="en-US" w:eastAsia="en-US"/>
                    </w:rPr>
                    <w:t>=</w:t>
                  </w:r>
                  <w:r w:rsidRPr="00C82F84">
                    <w:rPr>
                      <w:rFonts w:ascii="Times New Roman" w:hAnsi="Times New Roman"/>
                      <w:sz w:val="24"/>
                      <w:szCs w:val="24"/>
                      <w:lang w:eastAsia="en-US"/>
                    </w:rPr>
                    <w:t xml:space="preserve"> F</w:t>
                  </w:r>
                  <w:r w:rsidRPr="00C82F84">
                    <w:rPr>
                      <w:rFonts w:ascii="Times New Roman" w:hAnsi="Times New Roman"/>
                      <w:sz w:val="24"/>
                      <w:szCs w:val="24"/>
                      <w:vertAlign w:val="subscript"/>
                      <w:lang w:eastAsia="en-US"/>
                    </w:rPr>
                    <w:t>k,5</w:t>
                  </w:r>
                  <w:r w:rsidRPr="00C82F84">
                    <w:rPr>
                      <w:rFonts w:ascii="Times New Roman" w:hAnsi="Times New Roman"/>
                      <w:sz w:val="24"/>
                      <w:szCs w:val="24"/>
                      <w:vertAlign w:val="subscript"/>
                      <w:lang w:val="en-US" w:eastAsia="en-US"/>
                    </w:rPr>
                    <w:t>%</w:t>
                  </w:r>
                  <w:r w:rsidRPr="00C82F84">
                    <w:rPr>
                      <w:rFonts w:ascii="Times New Roman" w:hAnsi="Times New Roman"/>
                      <w:sz w:val="24"/>
                      <w:szCs w:val="24"/>
                      <w:lang w:eastAsia="en-US"/>
                    </w:rPr>
                    <w:t>/A</w:t>
                  </w:r>
                  <w:r w:rsidRPr="00C82F84">
                    <w:rPr>
                      <w:rFonts w:ascii="Times New Roman" w:hAnsi="Times New Roman"/>
                      <w:sz w:val="24"/>
                      <w:szCs w:val="24"/>
                      <w:vertAlign w:val="subscript"/>
                      <w:lang w:eastAsia="en-US"/>
                    </w:rPr>
                    <w:t>1</w:t>
                  </w:r>
                  <w:r w:rsidRPr="00C82F84">
                    <w:rPr>
                      <w:rFonts w:ascii="Times New Roman" w:hAnsi="Times New Roman"/>
                      <w:sz w:val="24"/>
                      <w:szCs w:val="24"/>
                      <w:lang w:eastAsia="en-US"/>
                    </w:rPr>
                    <w:t>*A</w:t>
                  </w:r>
                  <w:r w:rsidRPr="00C82F84">
                    <w:rPr>
                      <w:rFonts w:ascii="Times New Roman" w:hAnsi="Times New Roman"/>
                      <w:sz w:val="24"/>
                      <w:szCs w:val="24"/>
                      <w:vertAlign w:val="subscript"/>
                      <w:lang w:eastAsia="en-US"/>
                    </w:rPr>
                    <w:t>2</w:t>
                  </w:r>
                  <w:r w:rsidRPr="00C82F84">
                    <w:rPr>
                      <w:rFonts w:ascii="Times New Roman" w:hAnsi="Times New Roman"/>
                      <w:sz w:val="24"/>
                      <w:szCs w:val="24"/>
                      <w:lang w:eastAsia="en-US"/>
                    </w:rPr>
                    <w:t>*A</w:t>
                  </w:r>
                  <w:r w:rsidRPr="00C82F84">
                    <w:rPr>
                      <w:rFonts w:ascii="Times New Roman" w:hAnsi="Times New Roman"/>
                      <w:sz w:val="24"/>
                      <w:szCs w:val="24"/>
                      <w:vertAlign w:val="subscript"/>
                      <w:lang w:eastAsia="en-US"/>
                    </w:rPr>
                    <w:t>3</w:t>
                  </w:r>
                  <w:r w:rsidRPr="00C82F84">
                    <w:rPr>
                      <w:rFonts w:ascii="Times New Roman" w:hAnsi="Times New Roman"/>
                      <w:sz w:val="24"/>
                      <w:szCs w:val="24"/>
                      <w:lang w:eastAsia="en-US"/>
                    </w:rPr>
                    <w:t>*A</w:t>
                  </w:r>
                  <w:r w:rsidRPr="00C82F84">
                    <w:rPr>
                      <w:rFonts w:ascii="Times New Roman" w:hAnsi="Times New Roman"/>
                      <w:sz w:val="24"/>
                      <w:szCs w:val="24"/>
                      <w:vertAlign w:val="subscript"/>
                      <w:lang w:eastAsia="en-US"/>
                    </w:rPr>
                    <w:t>4</w:t>
                  </w:r>
                  <w:r w:rsidRPr="00C82F84">
                    <w:rPr>
                      <w:rFonts w:ascii="Times New Roman" w:hAnsi="Times New Roman"/>
                      <w:sz w:val="24"/>
                      <w:szCs w:val="24"/>
                      <w:lang w:eastAsia="en-US"/>
                    </w:rPr>
                    <w:t>*γ, kur γ</w:t>
                  </w:r>
                  <w:r w:rsidRPr="00C82F84">
                    <w:rPr>
                      <w:rFonts w:ascii="Times New Roman" w:hAnsi="Times New Roman"/>
                      <w:sz w:val="24"/>
                      <w:szCs w:val="24"/>
                      <w:lang w:val="en-US" w:eastAsia="en-US"/>
                    </w:rPr>
                    <w:t>=</w:t>
                  </w:r>
                  <w:r w:rsidRPr="00C82F84">
                    <w:rPr>
                      <w:rFonts w:ascii="Times New Roman" w:hAnsi="Times New Roman"/>
                      <w:sz w:val="24"/>
                      <w:szCs w:val="24"/>
                      <w:lang w:eastAsia="en-US"/>
                    </w:rPr>
                    <w:t>1,4)</w:t>
                  </w:r>
                </w:p>
              </w:tc>
              <w:tc>
                <w:tcPr>
                  <w:tcW w:w="4677" w:type="dxa"/>
                  <w:tcBorders>
                    <w:top w:val="single" w:sz="4" w:space="0" w:color="auto"/>
                    <w:left w:val="single" w:sz="4" w:space="0" w:color="auto"/>
                    <w:bottom w:val="single" w:sz="4" w:space="0" w:color="auto"/>
                    <w:right w:val="single" w:sz="4" w:space="0" w:color="auto"/>
                  </w:tcBorders>
                  <w:hideMark/>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lastRenderedPageBreak/>
                    <w:t>F</w:t>
                  </w:r>
                  <w:r w:rsidRPr="00C82F84">
                    <w:rPr>
                      <w:rFonts w:ascii="Times New Roman" w:hAnsi="Times New Roman"/>
                      <w:sz w:val="24"/>
                      <w:szCs w:val="24"/>
                      <w:vertAlign w:val="subscript"/>
                      <w:lang w:eastAsia="en-US"/>
                    </w:rPr>
                    <w:t>d</w:t>
                  </w:r>
                  <w:r w:rsidRPr="00C82F84">
                    <w:rPr>
                      <w:rFonts w:ascii="Times New Roman" w:hAnsi="Times New Roman"/>
                      <w:sz w:val="24"/>
                      <w:szCs w:val="24"/>
                      <w:lang w:eastAsia="en-US"/>
                    </w:rPr>
                    <w:t xml:space="preserve"> ≥ 16,14 kN/m</w:t>
                  </w:r>
                </w:p>
              </w:tc>
            </w:tr>
            <w:tr w:rsidR="00C82F84" w:rsidRPr="00C82F84" w:rsidTr="00AB5C61">
              <w:trPr>
                <w:trHeight w:val="273"/>
              </w:trPr>
              <w:tc>
                <w:tcPr>
                  <w:tcW w:w="4677" w:type="dxa"/>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Būdingasis kiaurymės dydis</w:t>
                  </w:r>
                </w:p>
              </w:tc>
              <w:tc>
                <w:tcPr>
                  <w:tcW w:w="4677" w:type="dxa"/>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7,47 mm ≤ akutės dydis ≤ 44,8 mm</w:t>
                  </w:r>
                </w:p>
              </w:tc>
            </w:tr>
            <w:tr w:rsidR="00C82F84" w:rsidRPr="00C82F84" w:rsidTr="00AB5C61">
              <w:trPr>
                <w:trHeight w:val="273"/>
              </w:trPr>
              <w:tc>
                <w:tcPr>
                  <w:tcW w:w="4677" w:type="dxa"/>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Pailgėjimas esant didžiausiai apkrovai</w:t>
                  </w:r>
                </w:p>
              </w:tc>
              <w:tc>
                <w:tcPr>
                  <w:tcW w:w="4677" w:type="dxa"/>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 12 %</w:t>
                  </w:r>
                </w:p>
              </w:tc>
            </w:tr>
            <w:tr w:rsidR="00C82F84" w:rsidRPr="00C82F84" w:rsidTr="00AB5C61">
              <w:trPr>
                <w:trHeight w:val="232"/>
              </w:trPr>
              <w:tc>
                <w:tcPr>
                  <w:tcW w:w="4677" w:type="dxa"/>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Atmosferos poveikio atsparumas</w:t>
                  </w:r>
                </w:p>
              </w:tc>
              <w:tc>
                <w:tcPr>
                  <w:tcW w:w="4677" w:type="dxa"/>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Pagal MN GEOSINT ŽD 13 IX skyriaus IV skirsnio 425 punkto 6 lentelės reikalavimus, bei gamintojo rekomendacijas</w:t>
                  </w:r>
                </w:p>
              </w:tc>
            </w:tr>
            <w:tr w:rsidR="00C82F84" w:rsidRPr="00C82F84" w:rsidTr="00AB5C61">
              <w:trPr>
                <w:trHeight w:val="232"/>
              </w:trPr>
              <w:tc>
                <w:tcPr>
                  <w:tcW w:w="4677" w:type="dxa"/>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Ilgaamžiškumas</w:t>
                  </w:r>
                </w:p>
              </w:tc>
              <w:tc>
                <w:tcPr>
                  <w:tcW w:w="4677" w:type="dxa"/>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Ne trumpesnis nei 100 metų, natūraliuose gruntuose, kurių aplinkinė terpė 4 ≤ pH ≤ 9 bei grunto temperatūra &lt;25˚C.</w:t>
                  </w:r>
                </w:p>
              </w:tc>
            </w:tr>
            <w:tr w:rsidR="00C82F84" w:rsidRPr="00C82F84" w:rsidTr="00AB5C61">
              <w:trPr>
                <w:trHeight w:val="232"/>
              </w:trPr>
              <w:tc>
                <w:tcPr>
                  <w:tcW w:w="4677" w:type="dxa"/>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Polimeras</w:t>
                  </w:r>
                </w:p>
              </w:tc>
              <w:tc>
                <w:tcPr>
                  <w:tcW w:w="4677" w:type="dxa"/>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PET</w:t>
                  </w:r>
                </w:p>
              </w:tc>
            </w:tr>
          </w:tbl>
          <w:p w:rsidR="00C82F84" w:rsidRPr="00C82F84" w:rsidRDefault="00C82F84" w:rsidP="00C82F84">
            <w:pPr>
              <w:spacing w:after="0" w:line="240" w:lineRule="auto"/>
              <w:jc w:val="both"/>
              <w:rPr>
                <w:rFonts w:ascii="Times New Roman" w:hAnsi="Times New Roman"/>
                <w:sz w:val="24"/>
                <w:szCs w:val="24"/>
                <w:lang w:eastAsia="en-US"/>
              </w:rPr>
            </w:pPr>
          </w:p>
        </w:tc>
      </w:tr>
    </w:tbl>
    <w:p w:rsidR="00C82F84" w:rsidRPr="00C82F84" w:rsidRDefault="00C82F84" w:rsidP="00C82F84">
      <w:pPr>
        <w:spacing w:after="0" w:line="240" w:lineRule="auto"/>
        <w:ind w:firstLine="851"/>
        <w:jc w:val="both"/>
        <w:rPr>
          <w:rFonts w:ascii="Times New Roman" w:eastAsia="Times New Roman" w:hAnsi="Times New Roman"/>
          <w:sz w:val="24"/>
          <w:szCs w:val="24"/>
          <w:lang w:eastAsia="en-US"/>
        </w:rPr>
      </w:pPr>
      <w:bookmarkStart w:id="0" w:name="_GoBack"/>
      <w:bookmarkEnd w:id="0"/>
      <w:r w:rsidRPr="00C82F84">
        <w:rPr>
          <w:rFonts w:ascii="Times New Roman" w:eastAsia="Times New Roman" w:hAnsi="Times New Roman"/>
          <w:b/>
          <w:sz w:val="24"/>
          <w:szCs w:val="24"/>
          <w:lang w:eastAsia="en-US"/>
        </w:rPr>
        <w:lastRenderedPageBreak/>
        <w:t>Atsakymas.</w:t>
      </w:r>
      <w:r w:rsidRPr="00C82F84">
        <w:rPr>
          <w:rFonts w:ascii="Times New Roman" w:eastAsia="Times New Roman" w:hAnsi="Times New Roman"/>
          <w:sz w:val="24"/>
          <w:szCs w:val="24"/>
          <w:lang w:eastAsia="en-US"/>
        </w:rPr>
        <w:t xml:space="preserve"> Patvirtiname, kad objekte naudojama geotinklas turi tenkinti MN GEOSINT ŽD ir TRA GEOSINT ŽD 13 reikalavimus (techninės specifikacijos 10 punktas).   </w:t>
      </w:r>
    </w:p>
    <w:p w:rsidR="00C82F84" w:rsidRDefault="00C82F84" w:rsidP="00C82F84">
      <w:pPr>
        <w:spacing w:after="0" w:line="240" w:lineRule="auto"/>
        <w:ind w:firstLine="851"/>
        <w:jc w:val="both"/>
        <w:rPr>
          <w:rFonts w:ascii="Times New Roman" w:eastAsia="Times New Roman" w:hAnsi="Times New Roman"/>
          <w:b/>
          <w:sz w:val="24"/>
          <w:szCs w:val="24"/>
          <w:lang w:eastAsia="en-US"/>
        </w:rPr>
      </w:pPr>
    </w:p>
    <w:p w:rsidR="00C82F84" w:rsidRPr="00C82F84" w:rsidRDefault="00C82F84" w:rsidP="00C82F84">
      <w:pPr>
        <w:spacing w:after="0" w:line="240" w:lineRule="auto"/>
        <w:ind w:firstLine="851"/>
        <w:jc w:val="both"/>
        <w:rPr>
          <w:rFonts w:ascii="Times New Roman" w:eastAsia="Times New Roman" w:hAnsi="Times New Roman"/>
          <w:sz w:val="24"/>
          <w:szCs w:val="24"/>
          <w:lang w:eastAsia="en-US"/>
        </w:rPr>
      </w:pPr>
      <w:r w:rsidRPr="00C82F84">
        <w:rPr>
          <w:rFonts w:ascii="Times New Roman" w:eastAsia="Times New Roman" w:hAnsi="Times New Roman"/>
          <w:b/>
          <w:sz w:val="24"/>
          <w:szCs w:val="24"/>
          <w:lang w:eastAsia="en-US"/>
        </w:rPr>
        <w:t>3. Klausimas.</w:t>
      </w:r>
      <w:r w:rsidRPr="00C82F84">
        <w:rPr>
          <w:rFonts w:ascii="Times New Roman" w:eastAsia="Times New Roman" w:hAnsi="Times New Roman"/>
          <w:sz w:val="24"/>
          <w:szCs w:val="24"/>
          <w:lang w:eastAsia="en-US"/>
        </w:rPr>
        <w:t>  Projekto, susisiekimo dalies, sąnaudų kiekių žiniaraščiuose, pateikiamos medžiagos pavadinimu „Geotinklas PGM G 50/50“. Vadovaujantis projekto brėžiniais, galima daryti prielaidą, kad ši medžiaga skirta asfalto armavimui. Tačiau projekte nėra pateikiamos jokios techninės specifikacijos minėtoms medžiagoms. Nepatikslinus reikalavimų, tokių kaip medžiagos žaliava, maksimalus stipris tempiant, pailgėjimas esant didžiausiai apkrovai, bei stipris tempiant esant 2% pailgėjimui, gali būti panaudotos netinkamos, funkcinės paskirties neatliekančios medžiagos.</w:t>
      </w:r>
    </w:p>
    <w:p w:rsidR="00C82F84" w:rsidRPr="00C82F84" w:rsidRDefault="00C82F84" w:rsidP="00C82F84">
      <w:pPr>
        <w:spacing w:after="0" w:line="240" w:lineRule="auto"/>
        <w:ind w:firstLine="851"/>
        <w:jc w:val="both"/>
        <w:rPr>
          <w:rFonts w:ascii="Times New Roman" w:eastAsia="Times New Roman" w:hAnsi="Times New Roman"/>
          <w:sz w:val="24"/>
          <w:szCs w:val="24"/>
          <w:lang w:eastAsia="en-US"/>
        </w:rPr>
      </w:pPr>
      <w:r w:rsidRPr="00C82F84">
        <w:rPr>
          <w:rFonts w:ascii="Times New Roman" w:hAnsi="Times New Roman"/>
          <w:sz w:val="24"/>
          <w:szCs w:val="24"/>
          <w:lang w:eastAsia="en-US"/>
        </w:rPr>
        <w:t>Prašome patvirtinti, kad projekto, susisiekimo dalies, sąnaudų kiekių žiniaraštyje pateiktoms medžiagoms „Geotinklas PGM G 50/50“ (asfalto armavimo geokompozitas) rangovas galės naudoti medžiagas, kurių techninės specifikacijos yra ne prastesnės, nei žemiau pateiktoje lentelėje: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3"/>
        <w:gridCol w:w="2153"/>
        <w:gridCol w:w="3603"/>
      </w:tblGrid>
      <w:tr w:rsidR="00C82F84" w:rsidRPr="00C82F84" w:rsidTr="00AB5C61">
        <w:tc>
          <w:tcPr>
            <w:tcW w:w="2011"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b/>
                <w:noProof/>
                <w:sz w:val="24"/>
                <w:szCs w:val="24"/>
                <w:lang w:eastAsia="en-US"/>
              </w:rPr>
            </w:pPr>
            <w:r w:rsidRPr="00C82F84">
              <w:rPr>
                <w:rFonts w:ascii="Times New Roman" w:hAnsi="Times New Roman"/>
                <w:b/>
                <w:noProof/>
                <w:sz w:val="24"/>
                <w:szCs w:val="24"/>
                <w:lang w:eastAsia="en-US"/>
              </w:rPr>
              <w:t>Savybė</w:t>
            </w:r>
          </w:p>
        </w:tc>
        <w:tc>
          <w:tcPr>
            <w:tcW w:w="1118"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b/>
                <w:noProof/>
                <w:sz w:val="24"/>
                <w:szCs w:val="24"/>
                <w:lang w:eastAsia="en-US"/>
              </w:rPr>
            </w:pPr>
            <w:r w:rsidRPr="00C82F84">
              <w:rPr>
                <w:rFonts w:ascii="Times New Roman" w:hAnsi="Times New Roman"/>
                <w:b/>
                <w:noProof/>
                <w:sz w:val="24"/>
                <w:szCs w:val="24"/>
                <w:lang w:eastAsia="en-US"/>
              </w:rPr>
              <w:t>Bandymo metodas</w:t>
            </w:r>
          </w:p>
        </w:tc>
        <w:tc>
          <w:tcPr>
            <w:tcW w:w="1871"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b/>
                <w:noProof/>
                <w:sz w:val="24"/>
                <w:szCs w:val="24"/>
                <w:lang w:eastAsia="en-US"/>
              </w:rPr>
            </w:pPr>
            <w:r w:rsidRPr="00C82F84">
              <w:rPr>
                <w:rFonts w:ascii="Times New Roman" w:hAnsi="Times New Roman"/>
                <w:b/>
                <w:noProof/>
                <w:sz w:val="24"/>
                <w:szCs w:val="24"/>
                <w:lang w:eastAsia="en-US"/>
              </w:rPr>
              <w:t>Vertės (min/maks įvertinus paklaidas)</w:t>
            </w:r>
          </w:p>
        </w:tc>
      </w:tr>
      <w:tr w:rsidR="00C82F84" w:rsidRPr="00C82F84" w:rsidTr="00AB5C61">
        <w:tc>
          <w:tcPr>
            <w:tcW w:w="2011"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Plotinis tankis</w:t>
            </w:r>
          </w:p>
        </w:tc>
        <w:tc>
          <w:tcPr>
            <w:tcW w:w="1118"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 xml:space="preserve">LST EN </w:t>
            </w:r>
            <w:smartTag w:uri="urn:schemas-microsoft-com:office:smarttags" w:element="stockticker">
              <w:r w:rsidRPr="00C82F84">
                <w:rPr>
                  <w:rFonts w:ascii="Times New Roman" w:hAnsi="Times New Roman"/>
                  <w:noProof/>
                  <w:sz w:val="24"/>
                  <w:szCs w:val="24"/>
                  <w:lang w:eastAsia="en-US"/>
                </w:rPr>
                <w:t>ISO</w:t>
              </w:r>
            </w:smartTag>
            <w:r w:rsidRPr="00C82F84">
              <w:rPr>
                <w:rFonts w:ascii="Times New Roman" w:hAnsi="Times New Roman"/>
                <w:noProof/>
                <w:sz w:val="24"/>
                <w:szCs w:val="24"/>
                <w:lang w:eastAsia="en-US"/>
              </w:rPr>
              <w:t xml:space="preserve"> 9864</w:t>
            </w:r>
          </w:p>
        </w:tc>
        <w:tc>
          <w:tcPr>
            <w:tcW w:w="1871"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 290 g/m</w:t>
            </w:r>
            <w:r w:rsidRPr="00C82F84">
              <w:rPr>
                <w:rFonts w:ascii="Times New Roman" w:hAnsi="Times New Roman"/>
                <w:noProof/>
                <w:sz w:val="24"/>
                <w:szCs w:val="24"/>
                <w:vertAlign w:val="superscript"/>
                <w:lang w:eastAsia="en-US"/>
              </w:rPr>
              <w:t>2</w:t>
            </w:r>
          </w:p>
        </w:tc>
      </w:tr>
      <w:tr w:rsidR="00C82F84" w:rsidRPr="00C82F84" w:rsidTr="00AB5C61">
        <w:tc>
          <w:tcPr>
            <w:tcW w:w="2011"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Maksimalus stipris tempiant</w:t>
            </w: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išilgai</w:t>
            </w: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skersai</w:t>
            </w:r>
          </w:p>
        </w:tc>
        <w:tc>
          <w:tcPr>
            <w:tcW w:w="1118"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 xml:space="preserve">LST EN </w:t>
            </w:r>
            <w:smartTag w:uri="urn:schemas-microsoft-com:office:smarttags" w:element="stockticker">
              <w:r w:rsidRPr="00C82F84">
                <w:rPr>
                  <w:rFonts w:ascii="Times New Roman" w:hAnsi="Times New Roman"/>
                  <w:noProof/>
                  <w:sz w:val="24"/>
                  <w:szCs w:val="24"/>
                  <w:lang w:eastAsia="en-US"/>
                </w:rPr>
                <w:t>ISO</w:t>
              </w:r>
            </w:smartTag>
            <w:r w:rsidRPr="00C82F84">
              <w:rPr>
                <w:rFonts w:ascii="Times New Roman" w:hAnsi="Times New Roman"/>
                <w:noProof/>
                <w:sz w:val="24"/>
                <w:szCs w:val="24"/>
                <w:lang w:eastAsia="en-US"/>
              </w:rPr>
              <w:t xml:space="preserve"> 10319</w:t>
            </w:r>
          </w:p>
        </w:tc>
        <w:tc>
          <w:tcPr>
            <w:tcW w:w="1871"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 50 kN/m</w:t>
            </w: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 50 kN/m</w:t>
            </w:r>
          </w:p>
        </w:tc>
      </w:tr>
      <w:tr w:rsidR="00C82F84" w:rsidRPr="00C82F84" w:rsidTr="00AB5C61">
        <w:tc>
          <w:tcPr>
            <w:tcW w:w="2011"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Pailgėjimas esant didžiausiai apkrovai</w:t>
            </w: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išilgai</w:t>
            </w: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skersai</w:t>
            </w:r>
          </w:p>
        </w:tc>
        <w:tc>
          <w:tcPr>
            <w:tcW w:w="1118"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 xml:space="preserve">LST EN </w:t>
            </w:r>
            <w:smartTag w:uri="urn:schemas-microsoft-com:office:smarttags" w:element="stockticker">
              <w:r w:rsidRPr="00C82F84">
                <w:rPr>
                  <w:rFonts w:ascii="Times New Roman" w:hAnsi="Times New Roman"/>
                  <w:noProof/>
                  <w:sz w:val="24"/>
                  <w:szCs w:val="24"/>
                  <w:lang w:eastAsia="en-US"/>
                </w:rPr>
                <w:t>ISO</w:t>
              </w:r>
            </w:smartTag>
            <w:r w:rsidRPr="00C82F84">
              <w:rPr>
                <w:rFonts w:ascii="Times New Roman" w:hAnsi="Times New Roman"/>
                <w:noProof/>
                <w:sz w:val="24"/>
                <w:szCs w:val="24"/>
                <w:lang w:eastAsia="en-US"/>
              </w:rPr>
              <w:t xml:space="preserve"> 10319</w:t>
            </w:r>
          </w:p>
        </w:tc>
        <w:tc>
          <w:tcPr>
            <w:tcW w:w="1871"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 3,0 %</w:t>
            </w: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 3,0 %</w:t>
            </w:r>
          </w:p>
        </w:tc>
      </w:tr>
      <w:tr w:rsidR="00C82F84" w:rsidRPr="00C82F84" w:rsidTr="00AB5C61">
        <w:trPr>
          <w:trHeight w:val="764"/>
        </w:trPr>
        <w:tc>
          <w:tcPr>
            <w:tcW w:w="2011"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Stipris tempiant esant 2</w:t>
            </w:r>
            <w:r w:rsidRPr="00C82F84">
              <w:rPr>
                <w:rFonts w:ascii="Times New Roman" w:hAnsi="Times New Roman"/>
                <w:noProof/>
                <w:sz w:val="24"/>
                <w:szCs w:val="24"/>
                <w:lang w:val="pt-BR" w:eastAsia="en-US"/>
              </w:rPr>
              <w:t xml:space="preserve">% </w:t>
            </w:r>
            <w:r w:rsidRPr="00C82F84">
              <w:rPr>
                <w:rFonts w:ascii="Times New Roman" w:hAnsi="Times New Roman"/>
                <w:noProof/>
                <w:sz w:val="24"/>
                <w:szCs w:val="24"/>
                <w:lang w:eastAsia="en-US"/>
              </w:rPr>
              <w:t>pailgėjimui</w:t>
            </w: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išilgai</w:t>
            </w: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skersai</w:t>
            </w:r>
          </w:p>
        </w:tc>
        <w:tc>
          <w:tcPr>
            <w:tcW w:w="1118"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 xml:space="preserve">LST EN </w:t>
            </w:r>
            <w:smartTag w:uri="urn:schemas-microsoft-com:office:smarttags" w:element="stockticker">
              <w:r w:rsidRPr="00C82F84">
                <w:rPr>
                  <w:rFonts w:ascii="Times New Roman" w:hAnsi="Times New Roman"/>
                  <w:noProof/>
                  <w:sz w:val="24"/>
                  <w:szCs w:val="24"/>
                  <w:lang w:eastAsia="en-US"/>
                </w:rPr>
                <w:t>ISO</w:t>
              </w:r>
            </w:smartTag>
            <w:r w:rsidRPr="00C82F84">
              <w:rPr>
                <w:rFonts w:ascii="Times New Roman" w:hAnsi="Times New Roman"/>
                <w:noProof/>
                <w:sz w:val="24"/>
                <w:szCs w:val="24"/>
                <w:lang w:eastAsia="en-US"/>
              </w:rPr>
              <w:t xml:space="preserve"> 10319</w:t>
            </w:r>
          </w:p>
        </w:tc>
        <w:tc>
          <w:tcPr>
            <w:tcW w:w="1871"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 38 kN/m</w:t>
            </w: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 40 kN/m</w:t>
            </w:r>
          </w:p>
        </w:tc>
      </w:tr>
      <w:tr w:rsidR="00C82F84" w:rsidRPr="00C82F84" w:rsidTr="00AB5C61">
        <w:tc>
          <w:tcPr>
            <w:tcW w:w="2011" w:type="pct"/>
            <w:tcBorders>
              <w:bottom w:val="single" w:sz="4" w:space="0" w:color="auto"/>
            </w:tcBorders>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Būdingasis kiaurymės matmuo</w:t>
            </w: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ilgis x</w:t>
            </w: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plotis y</w:t>
            </w:r>
          </w:p>
        </w:tc>
        <w:tc>
          <w:tcPr>
            <w:tcW w:w="1118" w:type="pct"/>
            <w:tcBorders>
              <w:bottom w:val="single" w:sz="4" w:space="0" w:color="auto"/>
            </w:tcBorders>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w:t>
            </w:r>
          </w:p>
        </w:tc>
        <w:tc>
          <w:tcPr>
            <w:tcW w:w="1871" w:type="pct"/>
            <w:tcBorders>
              <w:bottom w:val="single" w:sz="4" w:space="0" w:color="auto"/>
            </w:tcBorders>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20≤ x &lt;35 mm</w:t>
            </w:r>
          </w:p>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20≤ y &lt;35 mm</w:t>
            </w:r>
          </w:p>
        </w:tc>
      </w:tr>
      <w:tr w:rsidR="00C82F84" w:rsidRPr="00C82F84" w:rsidTr="00AB5C61">
        <w:tc>
          <w:tcPr>
            <w:tcW w:w="2011"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sz w:val="24"/>
                <w:szCs w:val="24"/>
                <w:lang w:eastAsia="en-US"/>
              </w:rPr>
              <w:t>Minkštėjimo temperatūra</w:t>
            </w:r>
          </w:p>
        </w:tc>
        <w:tc>
          <w:tcPr>
            <w:tcW w:w="1118"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w:t>
            </w:r>
          </w:p>
        </w:tc>
        <w:tc>
          <w:tcPr>
            <w:tcW w:w="1871"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 850 ˚C</w:t>
            </w:r>
          </w:p>
        </w:tc>
      </w:tr>
      <w:tr w:rsidR="00C82F84" w:rsidRPr="00C82F84" w:rsidTr="00AB5C61">
        <w:tc>
          <w:tcPr>
            <w:tcW w:w="2011"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Medžiagos žaliava</w:t>
            </w:r>
          </w:p>
        </w:tc>
        <w:tc>
          <w:tcPr>
            <w:tcW w:w="1118"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w:t>
            </w:r>
          </w:p>
        </w:tc>
        <w:tc>
          <w:tcPr>
            <w:tcW w:w="1871" w:type="pct"/>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Stiklo pluoštas</w:t>
            </w:r>
          </w:p>
        </w:tc>
      </w:tr>
      <w:tr w:rsidR="00C82F84" w:rsidRPr="00C82F84" w:rsidTr="00AB5C61">
        <w:tc>
          <w:tcPr>
            <w:tcW w:w="2011" w:type="pct"/>
            <w:shd w:val="clear" w:color="auto" w:fill="auto"/>
          </w:tcPr>
          <w:p w:rsidR="00C82F84" w:rsidRPr="00C82F84" w:rsidRDefault="00C82F84" w:rsidP="00C82F84">
            <w:pPr>
              <w:widowControl w:val="0"/>
              <w:spacing w:after="0" w:line="240" w:lineRule="auto"/>
              <w:jc w:val="both"/>
              <w:rPr>
                <w:rFonts w:ascii="Times New Roman" w:hAnsi="Times New Roman"/>
                <w:sz w:val="24"/>
                <w:szCs w:val="24"/>
                <w:lang w:eastAsia="en-US"/>
              </w:rPr>
            </w:pPr>
            <w:r w:rsidRPr="00C82F84">
              <w:rPr>
                <w:rFonts w:ascii="Times New Roman" w:hAnsi="Times New Roman"/>
                <w:sz w:val="24"/>
                <w:szCs w:val="24"/>
                <w:lang w:eastAsia="en-US"/>
              </w:rPr>
              <w:t>Papildomos savybės</w:t>
            </w:r>
          </w:p>
        </w:tc>
        <w:tc>
          <w:tcPr>
            <w:tcW w:w="2989" w:type="pct"/>
            <w:gridSpan w:val="2"/>
            <w:shd w:val="clear" w:color="auto" w:fill="auto"/>
          </w:tcPr>
          <w:p w:rsidR="00C82F84" w:rsidRPr="00C82F84" w:rsidRDefault="00C82F84" w:rsidP="00C82F84">
            <w:pPr>
              <w:widowControl w:val="0"/>
              <w:tabs>
                <w:tab w:val="left" w:pos="2340"/>
                <w:tab w:val="center" w:pos="4513"/>
                <w:tab w:val="left" w:pos="6525"/>
                <w:tab w:val="right" w:pos="9026"/>
              </w:tabs>
              <w:spacing w:after="0" w:line="240" w:lineRule="auto"/>
              <w:jc w:val="both"/>
              <w:rPr>
                <w:rFonts w:ascii="Times New Roman" w:hAnsi="Times New Roman"/>
                <w:noProof/>
                <w:sz w:val="24"/>
                <w:szCs w:val="24"/>
                <w:lang w:eastAsia="en-US"/>
              </w:rPr>
            </w:pPr>
            <w:r w:rsidRPr="00C82F84">
              <w:rPr>
                <w:rFonts w:ascii="Times New Roman" w:hAnsi="Times New Roman"/>
                <w:noProof/>
                <w:sz w:val="24"/>
                <w:szCs w:val="24"/>
                <w:lang w:eastAsia="en-US"/>
              </w:rPr>
              <w:t>Geokompozitas turi būti sudarytas iš stiklo pluošto geotinklo, kurio akutės yra užpildytos stiklo pluošto geotekstile (38 g/m</w:t>
            </w:r>
            <w:r w:rsidRPr="00C82F84">
              <w:rPr>
                <w:rFonts w:ascii="Times New Roman" w:hAnsi="Times New Roman"/>
                <w:noProof/>
                <w:sz w:val="24"/>
                <w:szCs w:val="24"/>
                <w:vertAlign w:val="superscript"/>
                <w:lang w:eastAsia="en-US"/>
              </w:rPr>
              <w:t>2</w:t>
            </w:r>
            <w:r w:rsidRPr="00C82F84">
              <w:rPr>
                <w:rFonts w:ascii="Times New Roman" w:hAnsi="Times New Roman"/>
                <w:noProof/>
                <w:sz w:val="24"/>
                <w:szCs w:val="24"/>
                <w:lang w:eastAsia="en-US"/>
              </w:rPr>
              <w:t>). Geokompozitas turi būti impregnuotas bitumu.</w:t>
            </w:r>
          </w:p>
        </w:tc>
      </w:tr>
    </w:tbl>
    <w:p w:rsidR="00C82F84" w:rsidRPr="00C82F84" w:rsidRDefault="00C82F84" w:rsidP="00C82F84">
      <w:pPr>
        <w:spacing w:after="0" w:line="240" w:lineRule="auto"/>
        <w:ind w:firstLine="851"/>
        <w:jc w:val="both"/>
        <w:rPr>
          <w:rFonts w:ascii="Times New Roman" w:eastAsia="Times New Roman" w:hAnsi="Times New Roman"/>
          <w:sz w:val="24"/>
          <w:szCs w:val="24"/>
          <w:lang w:eastAsia="en-US"/>
        </w:rPr>
      </w:pPr>
      <w:r w:rsidRPr="00C82F84">
        <w:rPr>
          <w:rFonts w:ascii="Times New Roman" w:eastAsia="Times New Roman" w:hAnsi="Times New Roman"/>
          <w:b/>
          <w:sz w:val="24"/>
          <w:szCs w:val="24"/>
          <w:lang w:eastAsia="en-US"/>
        </w:rPr>
        <w:t xml:space="preserve">Atsakymas. </w:t>
      </w:r>
      <w:r w:rsidRPr="00C82F84">
        <w:rPr>
          <w:rFonts w:ascii="Times New Roman" w:eastAsia="Times New Roman" w:hAnsi="Times New Roman"/>
          <w:sz w:val="24"/>
          <w:szCs w:val="24"/>
          <w:lang w:eastAsia="en-US"/>
        </w:rPr>
        <w:t>Vadovautis techninės specifikacijos 11 punktu.</w:t>
      </w:r>
    </w:p>
    <w:p w:rsidR="00EB0656" w:rsidRPr="006B6FDE" w:rsidRDefault="00EB0656">
      <w:pPr>
        <w:pStyle w:val="Sraopastraipa"/>
        <w:spacing w:after="0" w:line="240" w:lineRule="auto"/>
        <w:ind w:left="0" w:firstLine="567"/>
        <w:jc w:val="both"/>
        <w:rPr>
          <w:rFonts w:ascii="Times New Roman" w:eastAsia="Times New Roman" w:hAnsi="Times New Roman"/>
          <w:color w:val="333333"/>
          <w:sz w:val="24"/>
          <w:szCs w:val="24"/>
        </w:rPr>
      </w:pPr>
    </w:p>
    <w:sectPr w:rsidR="00EB0656" w:rsidRPr="006B6FDE" w:rsidSect="00265B4B">
      <w:pgSz w:w="11907" w:h="16840"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57F" w:rsidRDefault="0016457F" w:rsidP="0029562A">
      <w:pPr>
        <w:spacing w:after="0" w:line="240" w:lineRule="auto"/>
      </w:pPr>
      <w:r>
        <w:separator/>
      </w:r>
    </w:p>
  </w:endnote>
  <w:endnote w:type="continuationSeparator" w:id="0">
    <w:p w:rsidR="0016457F" w:rsidRDefault="0016457F" w:rsidP="0029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57F" w:rsidRDefault="0016457F" w:rsidP="0029562A">
      <w:pPr>
        <w:spacing w:after="0" w:line="240" w:lineRule="auto"/>
      </w:pPr>
      <w:r>
        <w:separator/>
      </w:r>
    </w:p>
  </w:footnote>
  <w:footnote w:type="continuationSeparator" w:id="0">
    <w:p w:rsidR="0016457F" w:rsidRDefault="0016457F" w:rsidP="00295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512C"/>
    <w:multiLevelType w:val="multilevel"/>
    <w:tmpl w:val="B488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361A5"/>
    <w:multiLevelType w:val="multilevel"/>
    <w:tmpl w:val="A7366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56D45"/>
    <w:multiLevelType w:val="hybridMultilevel"/>
    <w:tmpl w:val="EEE0AA98"/>
    <w:lvl w:ilvl="0" w:tplc="82986CBC">
      <w:start w:val="1"/>
      <w:numFmt w:val="low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1DF230A"/>
    <w:multiLevelType w:val="hybridMultilevel"/>
    <w:tmpl w:val="F2F68C7A"/>
    <w:lvl w:ilvl="0" w:tplc="F5DE0E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44C61E6"/>
    <w:multiLevelType w:val="hybridMultilevel"/>
    <w:tmpl w:val="7B725A9E"/>
    <w:lvl w:ilvl="0" w:tplc="82160A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51B527B"/>
    <w:multiLevelType w:val="multilevel"/>
    <w:tmpl w:val="07A8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B20E92"/>
    <w:multiLevelType w:val="hybridMultilevel"/>
    <w:tmpl w:val="3B20AB20"/>
    <w:lvl w:ilvl="0" w:tplc="F07A306E">
      <w:start w:val="1"/>
      <w:numFmt w:val="decimal"/>
      <w:lvlText w:val="%1."/>
      <w:lvlJc w:val="left"/>
      <w:pPr>
        <w:ind w:left="1260" w:hanging="360"/>
      </w:pPr>
      <w:rPr>
        <w:rFonts w:hint="default"/>
        <w:b/>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49E81374"/>
    <w:multiLevelType w:val="multilevel"/>
    <w:tmpl w:val="E0BC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1E08D0"/>
    <w:multiLevelType w:val="hybridMultilevel"/>
    <w:tmpl w:val="2B60849A"/>
    <w:lvl w:ilvl="0" w:tplc="D8E6B034">
      <w:start w:val="3"/>
      <w:numFmt w:val="decimal"/>
      <w:lvlText w:val="%1."/>
      <w:lvlJc w:val="left"/>
      <w:pPr>
        <w:ind w:left="1260" w:hanging="360"/>
      </w:pPr>
      <w:rPr>
        <w:rFonts w:hint="default"/>
        <w:b/>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581864F0"/>
    <w:multiLevelType w:val="hybridMultilevel"/>
    <w:tmpl w:val="6DEA1DF0"/>
    <w:lvl w:ilvl="0" w:tplc="0704A7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9FD7721"/>
    <w:multiLevelType w:val="hybridMultilevel"/>
    <w:tmpl w:val="D856F9C8"/>
    <w:lvl w:ilvl="0" w:tplc="00D43404">
      <w:start w:val="1"/>
      <w:numFmt w:val="decimal"/>
      <w:lvlText w:val="%1."/>
      <w:lvlJc w:val="left"/>
      <w:pPr>
        <w:ind w:left="927" w:hanging="360"/>
      </w:pPr>
      <w:rPr>
        <w:rFonts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C208EF"/>
    <w:multiLevelType w:val="hybridMultilevel"/>
    <w:tmpl w:val="D26AB90A"/>
    <w:lvl w:ilvl="0" w:tplc="733894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9D820CB"/>
    <w:multiLevelType w:val="hybridMultilevel"/>
    <w:tmpl w:val="74D460A2"/>
    <w:lvl w:ilvl="0" w:tplc="F7BEE6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8"/>
  </w:num>
  <w:num w:numId="4">
    <w:abstractNumId w:val="2"/>
  </w:num>
  <w:num w:numId="5">
    <w:abstractNumId w:val="5"/>
  </w:num>
  <w:num w:numId="6">
    <w:abstractNumId w:val="7"/>
  </w:num>
  <w:num w:numId="7">
    <w:abstractNumId w:val="0"/>
  </w:num>
  <w:num w:numId="8">
    <w:abstractNumId w:val="1"/>
  </w:num>
  <w:num w:numId="9">
    <w:abstractNumId w:val="10"/>
  </w:num>
  <w:num w:numId="10">
    <w:abstractNumId w:val="3"/>
  </w:num>
  <w:num w:numId="11">
    <w:abstractNumId w:val="9"/>
  </w:num>
  <w:num w:numId="12">
    <w:abstractNumId w:val="4"/>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FB"/>
    <w:rsid w:val="000323EC"/>
    <w:rsid w:val="00050170"/>
    <w:rsid w:val="000553C6"/>
    <w:rsid w:val="00076596"/>
    <w:rsid w:val="00090065"/>
    <w:rsid w:val="000910C5"/>
    <w:rsid w:val="00091C01"/>
    <w:rsid w:val="000C54D5"/>
    <w:rsid w:val="000E3088"/>
    <w:rsid w:val="000F1A3F"/>
    <w:rsid w:val="00126AD1"/>
    <w:rsid w:val="00143F4F"/>
    <w:rsid w:val="00144054"/>
    <w:rsid w:val="00144FB8"/>
    <w:rsid w:val="0016457F"/>
    <w:rsid w:val="00176C5B"/>
    <w:rsid w:val="0017745D"/>
    <w:rsid w:val="00191B09"/>
    <w:rsid w:val="001C63A6"/>
    <w:rsid w:val="001E339D"/>
    <w:rsid w:val="001E49C1"/>
    <w:rsid w:val="00212F7E"/>
    <w:rsid w:val="00223876"/>
    <w:rsid w:val="00252C27"/>
    <w:rsid w:val="002609B1"/>
    <w:rsid w:val="00265B4B"/>
    <w:rsid w:val="00276ACF"/>
    <w:rsid w:val="0028386A"/>
    <w:rsid w:val="0029562A"/>
    <w:rsid w:val="002C282D"/>
    <w:rsid w:val="00320DA4"/>
    <w:rsid w:val="00335345"/>
    <w:rsid w:val="00382CF8"/>
    <w:rsid w:val="003A0BB9"/>
    <w:rsid w:val="003A2661"/>
    <w:rsid w:val="003A3915"/>
    <w:rsid w:val="003B7160"/>
    <w:rsid w:val="003F2A2F"/>
    <w:rsid w:val="00450F21"/>
    <w:rsid w:val="004A5195"/>
    <w:rsid w:val="004F027D"/>
    <w:rsid w:val="00510845"/>
    <w:rsid w:val="005129F2"/>
    <w:rsid w:val="00513CF2"/>
    <w:rsid w:val="0052462F"/>
    <w:rsid w:val="00546D82"/>
    <w:rsid w:val="00564DAE"/>
    <w:rsid w:val="005831BB"/>
    <w:rsid w:val="00587115"/>
    <w:rsid w:val="005916D7"/>
    <w:rsid w:val="00592729"/>
    <w:rsid w:val="00596208"/>
    <w:rsid w:val="005B3146"/>
    <w:rsid w:val="005D0BCE"/>
    <w:rsid w:val="005D766D"/>
    <w:rsid w:val="00607FA5"/>
    <w:rsid w:val="00612CF2"/>
    <w:rsid w:val="00613D89"/>
    <w:rsid w:val="00621FCF"/>
    <w:rsid w:val="0065589E"/>
    <w:rsid w:val="0065618A"/>
    <w:rsid w:val="00657A7B"/>
    <w:rsid w:val="00662074"/>
    <w:rsid w:val="006A4129"/>
    <w:rsid w:val="006B03C1"/>
    <w:rsid w:val="006B6FDE"/>
    <w:rsid w:val="00707A40"/>
    <w:rsid w:val="007948F5"/>
    <w:rsid w:val="007A2523"/>
    <w:rsid w:val="007A5535"/>
    <w:rsid w:val="007B0E8A"/>
    <w:rsid w:val="007C0220"/>
    <w:rsid w:val="007C1C7F"/>
    <w:rsid w:val="007C488B"/>
    <w:rsid w:val="007C5AD0"/>
    <w:rsid w:val="007D4F2F"/>
    <w:rsid w:val="007F5E93"/>
    <w:rsid w:val="008645FB"/>
    <w:rsid w:val="00864DF7"/>
    <w:rsid w:val="008A5763"/>
    <w:rsid w:val="008C4233"/>
    <w:rsid w:val="00975EE2"/>
    <w:rsid w:val="00976010"/>
    <w:rsid w:val="009B1315"/>
    <w:rsid w:val="00A04AA1"/>
    <w:rsid w:val="00A63A24"/>
    <w:rsid w:val="00A80C89"/>
    <w:rsid w:val="00A93DD7"/>
    <w:rsid w:val="00AE6065"/>
    <w:rsid w:val="00AF0A65"/>
    <w:rsid w:val="00AF10A9"/>
    <w:rsid w:val="00B41C38"/>
    <w:rsid w:val="00B70926"/>
    <w:rsid w:val="00B9412C"/>
    <w:rsid w:val="00BB600A"/>
    <w:rsid w:val="00C260A3"/>
    <w:rsid w:val="00C338DD"/>
    <w:rsid w:val="00C3407C"/>
    <w:rsid w:val="00C82F84"/>
    <w:rsid w:val="00D26E60"/>
    <w:rsid w:val="00D46529"/>
    <w:rsid w:val="00D73E2E"/>
    <w:rsid w:val="00D776E1"/>
    <w:rsid w:val="00D93E40"/>
    <w:rsid w:val="00DB3F00"/>
    <w:rsid w:val="00DD7630"/>
    <w:rsid w:val="00DF1598"/>
    <w:rsid w:val="00DF5F59"/>
    <w:rsid w:val="00E34482"/>
    <w:rsid w:val="00E8139D"/>
    <w:rsid w:val="00EB0656"/>
    <w:rsid w:val="00F21E6A"/>
    <w:rsid w:val="00F34566"/>
    <w:rsid w:val="00F63280"/>
    <w:rsid w:val="00F7299B"/>
    <w:rsid w:val="00FA7F03"/>
    <w:rsid w:val="00FD3F2B"/>
    <w:rsid w:val="00FF4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4ABA7C4"/>
  <w15:docId w15:val="{628AC976-4C47-49BE-8DBA-E81F82B1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Calibri" w:hAnsi="Calibri"/>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F027D"/>
    <w:rPr>
      <w:rFonts w:ascii="Times New Roman" w:hAnsi="Times New Roman"/>
      <w:sz w:val="24"/>
      <w:szCs w:val="24"/>
    </w:rPr>
  </w:style>
  <w:style w:type="paragraph" w:styleId="Sraopastraipa">
    <w:name w:val="List Paragraph"/>
    <w:basedOn w:val="prastasis"/>
    <w:uiPriority w:val="34"/>
    <w:qFormat/>
    <w:rsid w:val="00AE6065"/>
    <w:pPr>
      <w:ind w:left="720"/>
      <w:contextualSpacing/>
    </w:pPr>
  </w:style>
  <w:style w:type="paragraph" w:customStyle="1" w:styleId="Body2">
    <w:name w:val="Body 2"/>
    <w:rsid w:val="00DD7630"/>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styleId="Debesliotekstas">
    <w:name w:val="Balloon Text"/>
    <w:basedOn w:val="prastasis"/>
    <w:link w:val="DebesliotekstasDiagrama"/>
    <w:uiPriority w:val="99"/>
    <w:semiHidden/>
    <w:unhideWhenUsed/>
    <w:rsid w:val="00F345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566"/>
    <w:rPr>
      <w:rFonts w:ascii="Segoe UI" w:hAnsi="Segoe UI" w:cs="Segoe UI"/>
      <w:sz w:val="18"/>
      <w:szCs w:val="18"/>
      <w:lang w:eastAsia="lt-LT"/>
    </w:rPr>
  </w:style>
  <w:style w:type="paragraph" w:styleId="Antrats">
    <w:name w:val="header"/>
    <w:basedOn w:val="prastasis"/>
    <w:link w:val="AntratsDiagrama"/>
    <w:uiPriority w:val="99"/>
    <w:unhideWhenUsed/>
    <w:rsid w:val="002956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562A"/>
    <w:rPr>
      <w:rFonts w:ascii="Calibri" w:hAnsi="Calibri"/>
      <w:sz w:val="20"/>
      <w:szCs w:val="20"/>
      <w:lang w:eastAsia="lt-LT"/>
    </w:rPr>
  </w:style>
  <w:style w:type="paragraph" w:styleId="Porat">
    <w:name w:val="footer"/>
    <w:basedOn w:val="prastasis"/>
    <w:link w:val="PoratDiagrama"/>
    <w:uiPriority w:val="99"/>
    <w:unhideWhenUsed/>
    <w:rsid w:val="002956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562A"/>
    <w:rPr>
      <w:rFonts w:ascii="Calibri" w:hAnsi="Calibri"/>
      <w:sz w:val="20"/>
      <w:szCs w:val="20"/>
      <w:lang w:eastAsia="lt-LT"/>
    </w:rPr>
  </w:style>
  <w:style w:type="character" w:styleId="Hipersaitas">
    <w:name w:val="Hyperlink"/>
    <w:basedOn w:val="Numatytasispastraiposriftas"/>
    <w:uiPriority w:val="99"/>
    <w:unhideWhenUsed/>
    <w:rsid w:val="00E8139D"/>
    <w:rPr>
      <w:color w:val="0000FF" w:themeColor="hyperlink"/>
      <w:u w:val="single"/>
    </w:rPr>
  </w:style>
  <w:style w:type="paragraph" w:styleId="Betarp">
    <w:name w:val="No Spacing"/>
    <w:link w:val="BetarpDiagrama"/>
    <w:uiPriority w:val="1"/>
    <w:qFormat/>
    <w:rsid w:val="006B6FDE"/>
    <w:pPr>
      <w:spacing w:after="0" w:line="240" w:lineRule="auto"/>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B6FD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47">
      <w:bodyDiv w:val="1"/>
      <w:marLeft w:val="0"/>
      <w:marRight w:val="0"/>
      <w:marTop w:val="0"/>
      <w:marBottom w:val="0"/>
      <w:divBdr>
        <w:top w:val="none" w:sz="0" w:space="0" w:color="auto"/>
        <w:left w:val="none" w:sz="0" w:space="0" w:color="auto"/>
        <w:bottom w:val="none" w:sz="0" w:space="0" w:color="auto"/>
        <w:right w:val="none" w:sz="0" w:space="0" w:color="auto"/>
      </w:divBdr>
    </w:div>
    <w:div w:id="73363882">
      <w:bodyDiv w:val="1"/>
      <w:marLeft w:val="0"/>
      <w:marRight w:val="0"/>
      <w:marTop w:val="0"/>
      <w:marBottom w:val="0"/>
      <w:divBdr>
        <w:top w:val="none" w:sz="0" w:space="0" w:color="auto"/>
        <w:left w:val="none" w:sz="0" w:space="0" w:color="auto"/>
        <w:bottom w:val="none" w:sz="0" w:space="0" w:color="auto"/>
        <w:right w:val="none" w:sz="0" w:space="0" w:color="auto"/>
      </w:divBdr>
    </w:div>
    <w:div w:id="225455721">
      <w:bodyDiv w:val="1"/>
      <w:marLeft w:val="0"/>
      <w:marRight w:val="0"/>
      <w:marTop w:val="0"/>
      <w:marBottom w:val="0"/>
      <w:divBdr>
        <w:top w:val="none" w:sz="0" w:space="0" w:color="auto"/>
        <w:left w:val="none" w:sz="0" w:space="0" w:color="auto"/>
        <w:bottom w:val="none" w:sz="0" w:space="0" w:color="auto"/>
        <w:right w:val="none" w:sz="0" w:space="0" w:color="auto"/>
      </w:divBdr>
      <w:divsChild>
        <w:div w:id="551961408">
          <w:marLeft w:val="0"/>
          <w:marRight w:val="0"/>
          <w:marTop w:val="0"/>
          <w:marBottom w:val="0"/>
          <w:divBdr>
            <w:top w:val="none" w:sz="0" w:space="0" w:color="auto"/>
            <w:left w:val="none" w:sz="0" w:space="0" w:color="auto"/>
            <w:bottom w:val="none" w:sz="0" w:space="0" w:color="auto"/>
            <w:right w:val="none" w:sz="0" w:space="0" w:color="auto"/>
          </w:divBdr>
          <w:divsChild>
            <w:div w:id="1886289493">
              <w:marLeft w:val="0"/>
              <w:marRight w:val="0"/>
              <w:marTop w:val="0"/>
              <w:marBottom w:val="0"/>
              <w:divBdr>
                <w:top w:val="none" w:sz="0" w:space="0" w:color="auto"/>
                <w:left w:val="none" w:sz="0" w:space="0" w:color="auto"/>
                <w:bottom w:val="none" w:sz="0" w:space="0" w:color="auto"/>
                <w:right w:val="none" w:sz="0" w:space="0" w:color="auto"/>
              </w:divBdr>
              <w:divsChild>
                <w:div w:id="697463112">
                  <w:marLeft w:val="0"/>
                  <w:marRight w:val="0"/>
                  <w:marTop w:val="0"/>
                  <w:marBottom w:val="0"/>
                  <w:divBdr>
                    <w:top w:val="none" w:sz="0" w:space="0" w:color="auto"/>
                    <w:left w:val="none" w:sz="0" w:space="0" w:color="auto"/>
                    <w:bottom w:val="none" w:sz="0" w:space="0" w:color="auto"/>
                    <w:right w:val="none" w:sz="0" w:space="0" w:color="auto"/>
                  </w:divBdr>
                  <w:divsChild>
                    <w:div w:id="512644303">
                      <w:marLeft w:val="0"/>
                      <w:marRight w:val="0"/>
                      <w:marTop w:val="0"/>
                      <w:marBottom w:val="0"/>
                      <w:divBdr>
                        <w:top w:val="none" w:sz="0" w:space="0" w:color="auto"/>
                        <w:left w:val="none" w:sz="0" w:space="0" w:color="auto"/>
                        <w:bottom w:val="none" w:sz="0" w:space="0" w:color="auto"/>
                        <w:right w:val="none" w:sz="0" w:space="0" w:color="auto"/>
                      </w:divBdr>
                      <w:divsChild>
                        <w:div w:id="64038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77609">
      <w:bodyDiv w:val="1"/>
      <w:marLeft w:val="0"/>
      <w:marRight w:val="0"/>
      <w:marTop w:val="0"/>
      <w:marBottom w:val="0"/>
      <w:divBdr>
        <w:top w:val="none" w:sz="0" w:space="0" w:color="auto"/>
        <w:left w:val="none" w:sz="0" w:space="0" w:color="auto"/>
        <w:bottom w:val="none" w:sz="0" w:space="0" w:color="auto"/>
        <w:right w:val="none" w:sz="0" w:space="0" w:color="auto"/>
      </w:divBdr>
      <w:divsChild>
        <w:div w:id="2061243651">
          <w:marLeft w:val="0"/>
          <w:marRight w:val="0"/>
          <w:marTop w:val="0"/>
          <w:marBottom w:val="0"/>
          <w:divBdr>
            <w:top w:val="none" w:sz="0" w:space="0" w:color="auto"/>
            <w:left w:val="none" w:sz="0" w:space="0" w:color="auto"/>
            <w:bottom w:val="none" w:sz="0" w:space="0" w:color="auto"/>
            <w:right w:val="none" w:sz="0" w:space="0" w:color="auto"/>
          </w:divBdr>
          <w:divsChild>
            <w:div w:id="1011027969">
              <w:marLeft w:val="0"/>
              <w:marRight w:val="0"/>
              <w:marTop w:val="0"/>
              <w:marBottom w:val="0"/>
              <w:divBdr>
                <w:top w:val="none" w:sz="0" w:space="0" w:color="auto"/>
                <w:left w:val="none" w:sz="0" w:space="0" w:color="auto"/>
                <w:bottom w:val="none" w:sz="0" w:space="0" w:color="auto"/>
                <w:right w:val="none" w:sz="0" w:space="0" w:color="auto"/>
              </w:divBdr>
              <w:divsChild>
                <w:div w:id="354117374">
                  <w:marLeft w:val="0"/>
                  <w:marRight w:val="0"/>
                  <w:marTop w:val="0"/>
                  <w:marBottom w:val="0"/>
                  <w:divBdr>
                    <w:top w:val="none" w:sz="0" w:space="0" w:color="auto"/>
                    <w:left w:val="none" w:sz="0" w:space="0" w:color="auto"/>
                    <w:bottom w:val="none" w:sz="0" w:space="0" w:color="auto"/>
                    <w:right w:val="none" w:sz="0" w:space="0" w:color="auto"/>
                  </w:divBdr>
                  <w:divsChild>
                    <w:div w:id="1652782923">
                      <w:marLeft w:val="0"/>
                      <w:marRight w:val="0"/>
                      <w:marTop w:val="0"/>
                      <w:marBottom w:val="0"/>
                      <w:divBdr>
                        <w:top w:val="none" w:sz="0" w:space="0" w:color="auto"/>
                        <w:left w:val="none" w:sz="0" w:space="0" w:color="auto"/>
                        <w:bottom w:val="none" w:sz="0" w:space="0" w:color="auto"/>
                        <w:right w:val="none" w:sz="0" w:space="0" w:color="auto"/>
                      </w:divBdr>
                      <w:divsChild>
                        <w:div w:id="1782533241">
                          <w:marLeft w:val="0"/>
                          <w:marRight w:val="0"/>
                          <w:marTop w:val="0"/>
                          <w:marBottom w:val="0"/>
                          <w:divBdr>
                            <w:top w:val="none" w:sz="0" w:space="0" w:color="auto"/>
                            <w:left w:val="none" w:sz="0" w:space="0" w:color="auto"/>
                            <w:bottom w:val="none" w:sz="0" w:space="0" w:color="auto"/>
                            <w:right w:val="none" w:sz="0" w:space="0" w:color="auto"/>
                          </w:divBdr>
                          <w:divsChild>
                            <w:div w:id="1108890396">
                              <w:marLeft w:val="0"/>
                              <w:marRight w:val="0"/>
                              <w:marTop w:val="0"/>
                              <w:marBottom w:val="0"/>
                              <w:divBdr>
                                <w:top w:val="none" w:sz="0" w:space="0" w:color="auto"/>
                                <w:left w:val="none" w:sz="0" w:space="0" w:color="auto"/>
                                <w:bottom w:val="none" w:sz="0" w:space="0" w:color="auto"/>
                                <w:right w:val="none" w:sz="0" w:space="0" w:color="auto"/>
                              </w:divBdr>
                            </w:div>
                            <w:div w:id="96096717">
                              <w:marLeft w:val="0"/>
                              <w:marRight w:val="0"/>
                              <w:marTop w:val="0"/>
                              <w:marBottom w:val="0"/>
                              <w:divBdr>
                                <w:top w:val="none" w:sz="0" w:space="0" w:color="auto"/>
                                <w:left w:val="none" w:sz="0" w:space="0" w:color="auto"/>
                                <w:bottom w:val="none" w:sz="0" w:space="0" w:color="auto"/>
                                <w:right w:val="none" w:sz="0" w:space="0" w:color="auto"/>
                              </w:divBdr>
                            </w:div>
                            <w:div w:id="486433117">
                              <w:marLeft w:val="0"/>
                              <w:marRight w:val="0"/>
                              <w:marTop w:val="0"/>
                              <w:marBottom w:val="0"/>
                              <w:divBdr>
                                <w:top w:val="none" w:sz="0" w:space="0" w:color="auto"/>
                                <w:left w:val="none" w:sz="0" w:space="0" w:color="auto"/>
                                <w:bottom w:val="none" w:sz="0" w:space="0" w:color="auto"/>
                                <w:right w:val="none" w:sz="0" w:space="0" w:color="auto"/>
                              </w:divBdr>
                            </w:div>
                            <w:div w:id="2012875244">
                              <w:marLeft w:val="0"/>
                              <w:marRight w:val="0"/>
                              <w:marTop w:val="0"/>
                              <w:marBottom w:val="0"/>
                              <w:divBdr>
                                <w:top w:val="none" w:sz="0" w:space="0" w:color="auto"/>
                                <w:left w:val="none" w:sz="0" w:space="0" w:color="auto"/>
                                <w:bottom w:val="none" w:sz="0" w:space="0" w:color="auto"/>
                                <w:right w:val="none" w:sz="0" w:space="0" w:color="auto"/>
                              </w:divBdr>
                            </w:div>
                            <w:div w:id="892230257">
                              <w:marLeft w:val="0"/>
                              <w:marRight w:val="0"/>
                              <w:marTop w:val="0"/>
                              <w:marBottom w:val="0"/>
                              <w:divBdr>
                                <w:top w:val="none" w:sz="0" w:space="0" w:color="auto"/>
                                <w:left w:val="none" w:sz="0" w:space="0" w:color="auto"/>
                                <w:bottom w:val="none" w:sz="0" w:space="0" w:color="auto"/>
                                <w:right w:val="none" w:sz="0" w:space="0" w:color="auto"/>
                              </w:divBdr>
                            </w:div>
                            <w:div w:id="8898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818167">
      <w:bodyDiv w:val="1"/>
      <w:marLeft w:val="0"/>
      <w:marRight w:val="0"/>
      <w:marTop w:val="0"/>
      <w:marBottom w:val="0"/>
      <w:divBdr>
        <w:top w:val="none" w:sz="0" w:space="0" w:color="auto"/>
        <w:left w:val="none" w:sz="0" w:space="0" w:color="auto"/>
        <w:bottom w:val="none" w:sz="0" w:space="0" w:color="auto"/>
        <w:right w:val="none" w:sz="0" w:space="0" w:color="auto"/>
      </w:divBdr>
    </w:div>
    <w:div w:id="605574408">
      <w:bodyDiv w:val="1"/>
      <w:marLeft w:val="0"/>
      <w:marRight w:val="0"/>
      <w:marTop w:val="0"/>
      <w:marBottom w:val="0"/>
      <w:divBdr>
        <w:top w:val="none" w:sz="0" w:space="0" w:color="auto"/>
        <w:left w:val="none" w:sz="0" w:space="0" w:color="auto"/>
        <w:bottom w:val="none" w:sz="0" w:space="0" w:color="auto"/>
        <w:right w:val="none" w:sz="0" w:space="0" w:color="auto"/>
      </w:divBdr>
    </w:div>
    <w:div w:id="639313410">
      <w:bodyDiv w:val="1"/>
      <w:marLeft w:val="0"/>
      <w:marRight w:val="0"/>
      <w:marTop w:val="0"/>
      <w:marBottom w:val="0"/>
      <w:divBdr>
        <w:top w:val="none" w:sz="0" w:space="0" w:color="auto"/>
        <w:left w:val="none" w:sz="0" w:space="0" w:color="auto"/>
        <w:bottom w:val="none" w:sz="0" w:space="0" w:color="auto"/>
        <w:right w:val="none" w:sz="0" w:space="0" w:color="auto"/>
      </w:divBdr>
      <w:divsChild>
        <w:div w:id="1009067989">
          <w:marLeft w:val="0"/>
          <w:marRight w:val="0"/>
          <w:marTop w:val="0"/>
          <w:marBottom w:val="0"/>
          <w:divBdr>
            <w:top w:val="none" w:sz="0" w:space="0" w:color="auto"/>
            <w:left w:val="none" w:sz="0" w:space="0" w:color="auto"/>
            <w:bottom w:val="none" w:sz="0" w:space="0" w:color="auto"/>
            <w:right w:val="none" w:sz="0" w:space="0" w:color="auto"/>
          </w:divBdr>
          <w:divsChild>
            <w:div w:id="2102875067">
              <w:marLeft w:val="0"/>
              <w:marRight w:val="0"/>
              <w:marTop w:val="0"/>
              <w:marBottom w:val="0"/>
              <w:divBdr>
                <w:top w:val="none" w:sz="0" w:space="0" w:color="auto"/>
                <w:left w:val="none" w:sz="0" w:space="0" w:color="auto"/>
                <w:bottom w:val="none" w:sz="0" w:space="0" w:color="auto"/>
                <w:right w:val="none" w:sz="0" w:space="0" w:color="auto"/>
              </w:divBdr>
              <w:divsChild>
                <w:div w:id="1867786326">
                  <w:marLeft w:val="0"/>
                  <w:marRight w:val="0"/>
                  <w:marTop w:val="0"/>
                  <w:marBottom w:val="0"/>
                  <w:divBdr>
                    <w:top w:val="none" w:sz="0" w:space="0" w:color="auto"/>
                    <w:left w:val="none" w:sz="0" w:space="0" w:color="auto"/>
                    <w:bottom w:val="none" w:sz="0" w:space="0" w:color="auto"/>
                    <w:right w:val="none" w:sz="0" w:space="0" w:color="auto"/>
                  </w:divBdr>
                  <w:divsChild>
                    <w:div w:id="1013263476">
                      <w:marLeft w:val="0"/>
                      <w:marRight w:val="0"/>
                      <w:marTop w:val="0"/>
                      <w:marBottom w:val="0"/>
                      <w:divBdr>
                        <w:top w:val="none" w:sz="0" w:space="0" w:color="auto"/>
                        <w:left w:val="none" w:sz="0" w:space="0" w:color="auto"/>
                        <w:bottom w:val="none" w:sz="0" w:space="0" w:color="auto"/>
                        <w:right w:val="none" w:sz="0" w:space="0" w:color="auto"/>
                      </w:divBdr>
                      <w:divsChild>
                        <w:div w:id="480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33569">
      <w:bodyDiv w:val="1"/>
      <w:marLeft w:val="0"/>
      <w:marRight w:val="0"/>
      <w:marTop w:val="0"/>
      <w:marBottom w:val="0"/>
      <w:divBdr>
        <w:top w:val="none" w:sz="0" w:space="0" w:color="auto"/>
        <w:left w:val="none" w:sz="0" w:space="0" w:color="auto"/>
        <w:bottom w:val="none" w:sz="0" w:space="0" w:color="auto"/>
        <w:right w:val="none" w:sz="0" w:space="0" w:color="auto"/>
      </w:divBdr>
      <w:divsChild>
        <w:div w:id="151411182">
          <w:marLeft w:val="0"/>
          <w:marRight w:val="0"/>
          <w:marTop w:val="0"/>
          <w:marBottom w:val="0"/>
          <w:divBdr>
            <w:top w:val="none" w:sz="0" w:space="0" w:color="auto"/>
            <w:left w:val="none" w:sz="0" w:space="0" w:color="auto"/>
            <w:bottom w:val="none" w:sz="0" w:space="0" w:color="auto"/>
            <w:right w:val="none" w:sz="0" w:space="0" w:color="auto"/>
          </w:divBdr>
          <w:divsChild>
            <w:div w:id="1960986629">
              <w:marLeft w:val="0"/>
              <w:marRight w:val="0"/>
              <w:marTop w:val="0"/>
              <w:marBottom w:val="0"/>
              <w:divBdr>
                <w:top w:val="none" w:sz="0" w:space="0" w:color="auto"/>
                <w:left w:val="none" w:sz="0" w:space="0" w:color="auto"/>
                <w:bottom w:val="none" w:sz="0" w:space="0" w:color="auto"/>
                <w:right w:val="none" w:sz="0" w:space="0" w:color="auto"/>
              </w:divBdr>
              <w:divsChild>
                <w:div w:id="1355034227">
                  <w:marLeft w:val="0"/>
                  <w:marRight w:val="0"/>
                  <w:marTop w:val="0"/>
                  <w:marBottom w:val="0"/>
                  <w:divBdr>
                    <w:top w:val="none" w:sz="0" w:space="0" w:color="auto"/>
                    <w:left w:val="none" w:sz="0" w:space="0" w:color="auto"/>
                    <w:bottom w:val="none" w:sz="0" w:space="0" w:color="auto"/>
                    <w:right w:val="none" w:sz="0" w:space="0" w:color="auto"/>
                  </w:divBdr>
                  <w:divsChild>
                    <w:div w:id="301817001">
                      <w:marLeft w:val="0"/>
                      <w:marRight w:val="0"/>
                      <w:marTop w:val="0"/>
                      <w:marBottom w:val="0"/>
                      <w:divBdr>
                        <w:top w:val="none" w:sz="0" w:space="0" w:color="auto"/>
                        <w:left w:val="none" w:sz="0" w:space="0" w:color="auto"/>
                        <w:bottom w:val="none" w:sz="0" w:space="0" w:color="auto"/>
                        <w:right w:val="none" w:sz="0" w:space="0" w:color="auto"/>
                      </w:divBdr>
                      <w:divsChild>
                        <w:div w:id="1186021371">
                          <w:marLeft w:val="0"/>
                          <w:marRight w:val="0"/>
                          <w:marTop w:val="0"/>
                          <w:marBottom w:val="0"/>
                          <w:divBdr>
                            <w:top w:val="none" w:sz="0" w:space="0" w:color="auto"/>
                            <w:left w:val="none" w:sz="0" w:space="0" w:color="auto"/>
                            <w:bottom w:val="none" w:sz="0" w:space="0" w:color="auto"/>
                            <w:right w:val="none" w:sz="0" w:space="0" w:color="auto"/>
                          </w:divBdr>
                          <w:divsChild>
                            <w:div w:id="6321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99182">
      <w:bodyDiv w:val="1"/>
      <w:marLeft w:val="0"/>
      <w:marRight w:val="0"/>
      <w:marTop w:val="0"/>
      <w:marBottom w:val="0"/>
      <w:divBdr>
        <w:top w:val="none" w:sz="0" w:space="0" w:color="auto"/>
        <w:left w:val="none" w:sz="0" w:space="0" w:color="auto"/>
        <w:bottom w:val="none" w:sz="0" w:space="0" w:color="auto"/>
        <w:right w:val="none" w:sz="0" w:space="0" w:color="auto"/>
      </w:divBdr>
      <w:divsChild>
        <w:div w:id="138112392">
          <w:marLeft w:val="0"/>
          <w:marRight w:val="0"/>
          <w:marTop w:val="0"/>
          <w:marBottom w:val="0"/>
          <w:divBdr>
            <w:top w:val="none" w:sz="0" w:space="0" w:color="auto"/>
            <w:left w:val="none" w:sz="0" w:space="0" w:color="auto"/>
            <w:bottom w:val="none" w:sz="0" w:space="0" w:color="auto"/>
            <w:right w:val="none" w:sz="0" w:space="0" w:color="auto"/>
          </w:divBdr>
          <w:divsChild>
            <w:div w:id="804153438">
              <w:marLeft w:val="0"/>
              <w:marRight w:val="0"/>
              <w:marTop w:val="0"/>
              <w:marBottom w:val="0"/>
              <w:divBdr>
                <w:top w:val="none" w:sz="0" w:space="0" w:color="auto"/>
                <w:left w:val="none" w:sz="0" w:space="0" w:color="auto"/>
                <w:bottom w:val="none" w:sz="0" w:space="0" w:color="auto"/>
                <w:right w:val="none" w:sz="0" w:space="0" w:color="auto"/>
              </w:divBdr>
              <w:divsChild>
                <w:div w:id="1462116482">
                  <w:marLeft w:val="0"/>
                  <w:marRight w:val="0"/>
                  <w:marTop w:val="0"/>
                  <w:marBottom w:val="0"/>
                  <w:divBdr>
                    <w:top w:val="none" w:sz="0" w:space="0" w:color="auto"/>
                    <w:left w:val="none" w:sz="0" w:space="0" w:color="auto"/>
                    <w:bottom w:val="none" w:sz="0" w:space="0" w:color="auto"/>
                    <w:right w:val="none" w:sz="0" w:space="0" w:color="auto"/>
                  </w:divBdr>
                  <w:divsChild>
                    <w:div w:id="1878664627">
                      <w:marLeft w:val="0"/>
                      <w:marRight w:val="0"/>
                      <w:marTop w:val="0"/>
                      <w:marBottom w:val="0"/>
                      <w:divBdr>
                        <w:top w:val="none" w:sz="0" w:space="0" w:color="auto"/>
                        <w:left w:val="none" w:sz="0" w:space="0" w:color="auto"/>
                        <w:bottom w:val="none" w:sz="0" w:space="0" w:color="auto"/>
                        <w:right w:val="none" w:sz="0" w:space="0" w:color="auto"/>
                      </w:divBdr>
                      <w:divsChild>
                        <w:div w:id="1836070765">
                          <w:marLeft w:val="0"/>
                          <w:marRight w:val="0"/>
                          <w:marTop w:val="0"/>
                          <w:marBottom w:val="0"/>
                          <w:divBdr>
                            <w:top w:val="none" w:sz="0" w:space="0" w:color="auto"/>
                            <w:left w:val="none" w:sz="0" w:space="0" w:color="auto"/>
                            <w:bottom w:val="none" w:sz="0" w:space="0" w:color="auto"/>
                            <w:right w:val="none" w:sz="0" w:space="0" w:color="auto"/>
                          </w:divBdr>
                          <w:divsChild>
                            <w:div w:id="21223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7872">
      <w:bodyDiv w:val="1"/>
      <w:marLeft w:val="0"/>
      <w:marRight w:val="0"/>
      <w:marTop w:val="0"/>
      <w:marBottom w:val="0"/>
      <w:divBdr>
        <w:top w:val="none" w:sz="0" w:space="0" w:color="auto"/>
        <w:left w:val="none" w:sz="0" w:space="0" w:color="auto"/>
        <w:bottom w:val="none" w:sz="0" w:space="0" w:color="auto"/>
        <w:right w:val="none" w:sz="0" w:space="0" w:color="auto"/>
      </w:divBdr>
    </w:div>
    <w:div w:id="922298313">
      <w:bodyDiv w:val="1"/>
      <w:marLeft w:val="0"/>
      <w:marRight w:val="0"/>
      <w:marTop w:val="0"/>
      <w:marBottom w:val="0"/>
      <w:divBdr>
        <w:top w:val="none" w:sz="0" w:space="0" w:color="auto"/>
        <w:left w:val="none" w:sz="0" w:space="0" w:color="auto"/>
        <w:bottom w:val="none" w:sz="0" w:space="0" w:color="auto"/>
        <w:right w:val="none" w:sz="0" w:space="0" w:color="auto"/>
      </w:divBdr>
    </w:div>
    <w:div w:id="1066798819">
      <w:bodyDiv w:val="1"/>
      <w:marLeft w:val="0"/>
      <w:marRight w:val="0"/>
      <w:marTop w:val="0"/>
      <w:marBottom w:val="0"/>
      <w:divBdr>
        <w:top w:val="none" w:sz="0" w:space="0" w:color="auto"/>
        <w:left w:val="none" w:sz="0" w:space="0" w:color="auto"/>
        <w:bottom w:val="none" w:sz="0" w:space="0" w:color="auto"/>
        <w:right w:val="none" w:sz="0" w:space="0" w:color="auto"/>
      </w:divBdr>
      <w:divsChild>
        <w:div w:id="1422533506">
          <w:marLeft w:val="0"/>
          <w:marRight w:val="0"/>
          <w:marTop w:val="0"/>
          <w:marBottom w:val="0"/>
          <w:divBdr>
            <w:top w:val="none" w:sz="0" w:space="0" w:color="auto"/>
            <w:left w:val="none" w:sz="0" w:space="0" w:color="auto"/>
            <w:bottom w:val="none" w:sz="0" w:space="0" w:color="auto"/>
            <w:right w:val="none" w:sz="0" w:space="0" w:color="auto"/>
          </w:divBdr>
          <w:divsChild>
            <w:div w:id="1540626786">
              <w:marLeft w:val="0"/>
              <w:marRight w:val="0"/>
              <w:marTop w:val="0"/>
              <w:marBottom w:val="0"/>
              <w:divBdr>
                <w:top w:val="none" w:sz="0" w:space="0" w:color="auto"/>
                <w:left w:val="none" w:sz="0" w:space="0" w:color="auto"/>
                <w:bottom w:val="none" w:sz="0" w:space="0" w:color="auto"/>
                <w:right w:val="none" w:sz="0" w:space="0" w:color="auto"/>
              </w:divBdr>
              <w:divsChild>
                <w:div w:id="970862838">
                  <w:marLeft w:val="0"/>
                  <w:marRight w:val="0"/>
                  <w:marTop w:val="0"/>
                  <w:marBottom w:val="0"/>
                  <w:divBdr>
                    <w:top w:val="none" w:sz="0" w:space="0" w:color="auto"/>
                    <w:left w:val="none" w:sz="0" w:space="0" w:color="auto"/>
                    <w:bottom w:val="none" w:sz="0" w:space="0" w:color="auto"/>
                    <w:right w:val="none" w:sz="0" w:space="0" w:color="auto"/>
                  </w:divBdr>
                  <w:divsChild>
                    <w:div w:id="540560614">
                      <w:marLeft w:val="0"/>
                      <w:marRight w:val="0"/>
                      <w:marTop w:val="0"/>
                      <w:marBottom w:val="0"/>
                      <w:divBdr>
                        <w:top w:val="none" w:sz="0" w:space="0" w:color="auto"/>
                        <w:left w:val="none" w:sz="0" w:space="0" w:color="auto"/>
                        <w:bottom w:val="none" w:sz="0" w:space="0" w:color="auto"/>
                        <w:right w:val="none" w:sz="0" w:space="0" w:color="auto"/>
                      </w:divBdr>
                      <w:divsChild>
                        <w:div w:id="16793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824415">
      <w:bodyDiv w:val="1"/>
      <w:marLeft w:val="0"/>
      <w:marRight w:val="0"/>
      <w:marTop w:val="0"/>
      <w:marBottom w:val="0"/>
      <w:divBdr>
        <w:top w:val="none" w:sz="0" w:space="0" w:color="auto"/>
        <w:left w:val="none" w:sz="0" w:space="0" w:color="auto"/>
        <w:bottom w:val="none" w:sz="0" w:space="0" w:color="auto"/>
        <w:right w:val="none" w:sz="0" w:space="0" w:color="auto"/>
      </w:divBdr>
    </w:div>
    <w:div w:id="1357849403">
      <w:bodyDiv w:val="1"/>
      <w:marLeft w:val="0"/>
      <w:marRight w:val="0"/>
      <w:marTop w:val="0"/>
      <w:marBottom w:val="0"/>
      <w:divBdr>
        <w:top w:val="none" w:sz="0" w:space="0" w:color="auto"/>
        <w:left w:val="none" w:sz="0" w:space="0" w:color="auto"/>
        <w:bottom w:val="none" w:sz="0" w:space="0" w:color="auto"/>
        <w:right w:val="none" w:sz="0" w:space="0" w:color="auto"/>
      </w:divBdr>
    </w:div>
    <w:div w:id="2092924086">
      <w:bodyDiv w:val="1"/>
      <w:marLeft w:val="0"/>
      <w:marRight w:val="0"/>
      <w:marTop w:val="0"/>
      <w:marBottom w:val="0"/>
      <w:divBdr>
        <w:top w:val="none" w:sz="0" w:space="0" w:color="auto"/>
        <w:left w:val="none" w:sz="0" w:space="0" w:color="auto"/>
        <w:bottom w:val="none" w:sz="0" w:space="0" w:color="auto"/>
        <w:right w:val="none" w:sz="0" w:space="0" w:color="auto"/>
      </w:divBdr>
      <w:divsChild>
        <w:div w:id="723868852">
          <w:marLeft w:val="0"/>
          <w:marRight w:val="0"/>
          <w:marTop w:val="0"/>
          <w:marBottom w:val="0"/>
          <w:divBdr>
            <w:top w:val="none" w:sz="0" w:space="0" w:color="auto"/>
            <w:left w:val="none" w:sz="0" w:space="0" w:color="auto"/>
            <w:bottom w:val="none" w:sz="0" w:space="0" w:color="auto"/>
            <w:right w:val="none" w:sz="0" w:space="0" w:color="auto"/>
          </w:divBdr>
          <w:divsChild>
            <w:div w:id="13621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90109">
      <w:bodyDiv w:val="1"/>
      <w:marLeft w:val="0"/>
      <w:marRight w:val="0"/>
      <w:marTop w:val="0"/>
      <w:marBottom w:val="0"/>
      <w:divBdr>
        <w:top w:val="none" w:sz="0" w:space="0" w:color="auto"/>
        <w:left w:val="none" w:sz="0" w:space="0" w:color="auto"/>
        <w:bottom w:val="none" w:sz="0" w:space="0" w:color="auto"/>
        <w:right w:val="none" w:sz="0" w:space="0" w:color="auto"/>
      </w:divBdr>
      <w:divsChild>
        <w:div w:id="1264530689">
          <w:marLeft w:val="0"/>
          <w:marRight w:val="0"/>
          <w:marTop w:val="0"/>
          <w:marBottom w:val="0"/>
          <w:divBdr>
            <w:top w:val="none" w:sz="0" w:space="0" w:color="auto"/>
            <w:left w:val="none" w:sz="0" w:space="0" w:color="auto"/>
            <w:bottom w:val="none" w:sz="0" w:space="0" w:color="auto"/>
            <w:right w:val="none" w:sz="0" w:space="0" w:color="auto"/>
          </w:divBdr>
          <w:divsChild>
            <w:div w:id="1792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3228</Words>
  <Characters>1840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cp:lastPrinted>2020-05-28T07:59:00Z</cp:lastPrinted>
  <dcterms:created xsi:type="dcterms:W3CDTF">2025-04-18T10:57:00Z</dcterms:created>
  <dcterms:modified xsi:type="dcterms:W3CDTF">2025-04-18T10:59:00Z</dcterms:modified>
</cp:coreProperties>
</file>