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E6B0" w14:textId="75727E99" w:rsidR="002B73FC" w:rsidRPr="009924CE" w:rsidRDefault="00595884" w:rsidP="003B32CA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24CE">
        <w:rPr>
          <w:rFonts w:ascii="Times New Roman" w:eastAsia="Times New Roman" w:hAnsi="Times New Roman"/>
          <w:b/>
          <w:color w:val="000000"/>
          <w:sz w:val="24"/>
          <w:szCs w:val="24"/>
        </w:rPr>
        <w:t>AUTOMOBILIŲ TECHNINĖ SPECIFIKACIJA</w:t>
      </w:r>
    </w:p>
    <w:p w14:paraId="0A33974B" w14:textId="77777777" w:rsidR="000A5373" w:rsidRPr="009924CE" w:rsidRDefault="000A5373" w:rsidP="002B73FC">
      <w:pPr>
        <w:spacing w:line="240" w:lineRule="auto"/>
        <w:ind w:firstLine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D8DA8C5" w14:textId="77777777" w:rsidR="001511F5" w:rsidRPr="009924CE" w:rsidRDefault="001511F5" w:rsidP="002B73FC">
      <w:pPr>
        <w:spacing w:line="240" w:lineRule="auto"/>
        <w:ind w:firstLine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C7EA8C8" w14:textId="77777777" w:rsidR="000A5373" w:rsidRPr="009924CE" w:rsidRDefault="000A5373" w:rsidP="006013E8">
      <w:pPr>
        <w:spacing w:line="240" w:lineRule="auto"/>
        <w:ind w:right="-1"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24CE">
        <w:rPr>
          <w:rFonts w:ascii="Times New Roman" w:eastAsia="Times New Roman" w:hAnsi="Times New Roman"/>
          <w:b/>
          <w:sz w:val="24"/>
          <w:szCs w:val="24"/>
        </w:rPr>
        <w:t>1. Bendrosios sąlygos</w:t>
      </w:r>
    </w:p>
    <w:p w14:paraId="31EFF27C" w14:textId="77777777" w:rsidR="00677EBC" w:rsidRPr="009924CE" w:rsidRDefault="00677EBC" w:rsidP="00325A43">
      <w:pPr>
        <w:spacing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5F80B2F" w14:textId="341CBBD8" w:rsidR="00606D5F" w:rsidRPr="009924CE" w:rsidRDefault="00595884" w:rsidP="00606D5F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9924CE">
        <w:rPr>
          <w:rFonts w:eastAsia="Times New Roman"/>
          <w:szCs w:val="24"/>
          <w:lang w:val="lt-LT"/>
        </w:rPr>
        <w:t xml:space="preserve">Lietuvos geologijos tarnyba prie Aplinkos ministerijos </w:t>
      </w:r>
      <w:r w:rsidR="00677EBC" w:rsidRPr="009924CE">
        <w:rPr>
          <w:rFonts w:eastAsia="Times New Roman"/>
          <w:szCs w:val="24"/>
          <w:lang w:val="lt-LT"/>
        </w:rPr>
        <w:t xml:space="preserve">(toliau – Perkančioji organizacija) siekia įsigyti </w:t>
      </w:r>
      <w:r w:rsidRPr="009924CE">
        <w:rPr>
          <w:rFonts w:eastAsia="Times New Roman"/>
          <w:szCs w:val="24"/>
          <w:lang w:val="lt-LT" w:eastAsia="lt-LT"/>
        </w:rPr>
        <w:t>3</w:t>
      </w:r>
      <w:r w:rsidR="00325A43" w:rsidRPr="009924CE">
        <w:rPr>
          <w:rFonts w:eastAsia="Times New Roman"/>
          <w:szCs w:val="24"/>
          <w:lang w:val="lt-LT" w:eastAsia="lt-LT"/>
        </w:rPr>
        <w:t xml:space="preserve"> (</w:t>
      </w:r>
      <w:r w:rsidRPr="009924CE">
        <w:rPr>
          <w:rFonts w:eastAsia="Times New Roman"/>
          <w:szCs w:val="24"/>
          <w:lang w:val="lt-LT" w:eastAsia="lt-LT"/>
        </w:rPr>
        <w:t>tris</w:t>
      </w:r>
      <w:r w:rsidR="00325A43" w:rsidRPr="009924CE">
        <w:rPr>
          <w:rFonts w:eastAsia="Times New Roman"/>
          <w:szCs w:val="24"/>
          <w:lang w:val="lt-LT" w:eastAsia="lt-LT"/>
        </w:rPr>
        <w:t xml:space="preserve">) </w:t>
      </w:r>
      <w:r w:rsidRPr="009924CE">
        <w:rPr>
          <w:color w:val="000000"/>
          <w:szCs w:val="24"/>
          <w:lang w:val="lt-LT"/>
        </w:rPr>
        <w:t>lengvuosius automobilius</w:t>
      </w:r>
      <w:r w:rsidR="00325A43" w:rsidRPr="009924CE">
        <w:rPr>
          <w:rFonts w:eastAsia="Times New Roman"/>
          <w:szCs w:val="24"/>
          <w:lang w:val="lt-LT" w:eastAsia="lt-LT"/>
        </w:rPr>
        <w:t xml:space="preserve"> </w:t>
      </w:r>
      <w:r w:rsidR="00325A43" w:rsidRPr="009924CE">
        <w:rPr>
          <w:rFonts w:eastAsia="Times New Roman"/>
          <w:szCs w:val="24"/>
          <w:lang w:val="lt-LT"/>
        </w:rPr>
        <w:t>(toliau –</w:t>
      </w:r>
      <w:r w:rsidR="00120644" w:rsidRPr="009924CE">
        <w:rPr>
          <w:rFonts w:eastAsia="Times New Roman"/>
          <w:szCs w:val="24"/>
          <w:lang w:val="lt-LT"/>
        </w:rPr>
        <w:t xml:space="preserve"> </w:t>
      </w:r>
      <w:r w:rsidRPr="009924CE">
        <w:rPr>
          <w:rFonts w:eastAsia="Times New Roman"/>
          <w:szCs w:val="24"/>
          <w:lang w:val="lt-LT"/>
        </w:rPr>
        <w:t>Automobiliai</w:t>
      </w:r>
      <w:r w:rsidR="00325A43" w:rsidRPr="009924CE">
        <w:rPr>
          <w:rFonts w:eastAsia="Times New Roman"/>
          <w:szCs w:val="24"/>
          <w:lang w:val="lt-LT"/>
        </w:rPr>
        <w:t>)</w:t>
      </w:r>
      <w:r w:rsidR="00325A43" w:rsidRPr="009924CE">
        <w:rPr>
          <w:rFonts w:eastAsia="Times New Roman"/>
          <w:szCs w:val="24"/>
          <w:lang w:val="lt-LT" w:eastAsia="lt-LT"/>
        </w:rPr>
        <w:t>.</w:t>
      </w:r>
      <w:r w:rsidRPr="009924CE">
        <w:rPr>
          <w:rFonts w:eastAsia="Times New Roman"/>
          <w:szCs w:val="24"/>
          <w:lang w:val="lt-LT" w:eastAsia="lt-LT"/>
        </w:rPr>
        <w:t xml:space="preserve"> Pirkim</w:t>
      </w:r>
      <w:r w:rsidR="00B475CF" w:rsidRPr="009924CE">
        <w:rPr>
          <w:rFonts w:eastAsia="Times New Roman"/>
          <w:szCs w:val="24"/>
          <w:lang w:val="lt-LT" w:eastAsia="lt-LT"/>
        </w:rPr>
        <w:t>o objektas</w:t>
      </w:r>
      <w:r w:rsidRPr="009924CE">
        <w:rPr>
          <w:rFonts w:eastAsia="Times New Roman"/>
          <w:szCs w:val="24"/>
          <w:lang w:val="lt-LT" w:eastAsia="lt-LT"/>
        </w:rPr>
        <w:t xml:space="preserve"> skaidomas į </w:t>
      </w:r>
      <w:r w:rsidR="00D82171" w:rsidRPr="009924CE">
        <w:rPr>
          <w:rFonts w:eastAsia="Times New Roman"/>
          <w:szCs w:val="24"/>
          <w:lang w:val="lt-LT" w:eastAsia="lt-LT"/>
        </w:rPr>
        <w:t xml:space="preserve">2 </w:t>
      </w:r>
      <w:r w:rsidRPr="009924CE">
        <w:rPr>
          <w:rFonts w:eastAsia="Times New Roman"/>
          <w:szCs w:val="24"/>
          <w:lang w:val="lt-LT" w:eastAsia="lt-LT"/>
        </w:rPr>
        <w:t>dalis.</w:t>
      </w:r>
    </w:p>
    <w:p w14:paraId="62DE4B99" w14:textId="77777777" w:rsidR="00606D5F" w:rsidRPr="009924CE" w:rsidRDefault="00606D5F" w:rsidP="00606D5F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9924CE">
        <w:rPr>
          <w:lang w:val="lt-LT"/>
        </w:rPr>
        <w:t>Automobiliai turi būti nauji, neeksploatuoti, pagaminti ne anksčiau kaip 2024 m. Automobilio rida perdavimo Perkančiajai organizacijai metu neturi viršyti 200 km.</w:t>
      </w:r>
    </w:p>
    <w:p w14:paraId="11F41C37" w14:textId="05A90F42" w:rsidR="00855F4E" w:rsidRPr="009924CE" w:rsidRDefault="00AF2614" w:rsidP="00855F4E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9924CE">
        <w:rPr>
          <w:rFonts w:eastAsia="Times New Roman"/>
          <w:szCs w:val="24"/>
          <w:lang w:val="lt-LT"/>
        </w:rPr>
        <w:t>Automobiliai</w:t>
      </w:r>
      <w:r w:rsidR="00E31BFB" w:rsidRPr="009924CE">
        <w:rPr>
          <w:rFonts w:eastAsia="Times New Roman"/>
          <w:szCs w:val="24"/>
          <w:lang w:val="lt-LT"/>
        </w:rPr>
        <w:t xml:space="preserve"> turi būti pristatyt</w:t>
      </w:r>
      <w:r w:rsidRPr="009924CE">
        <w:rPr>
          <w:rFonts w:eastAsia="Times New Roman"/>
          <w:szCs w:val="24"/>
          <w:lang w:val="lt-LT"/>
        </w:rPr>
        <w:t>i</w:t>
      </w:r>
      <w:r w:rsidR="00E31BFB" w:rsidRPr="009924CE">
        <w:rPr>
          <w:rFonts w:eastAsia="Times New Roman"/>
          <w:szCs w:val="24"/>
          <w:lang w:val="lt-LT"/>
        </w:rPr>
        <w:t xml:space="preserve"> per 6 mėnesius nuo sutarties pasirašymo dienos adresu </w:t>
      </w:r>
      <w:r w:rsidR="001D05B9" w:rsidRPr="009924CE">
        <w:rPr>
          <w:rFonts w:eastAsia="Times New Roman"/>
          <w:szCs w:val="24"/>
          <w:lang w:val="lt-LT"/>
        </w:rPr>
        <w:t>S</w:t>
      </w:r>
      <w:r w:rsidR="00595884" w:rsidRPr="009924CE">
        <w:rPr>
          <w:rFonts w:eastAsia="Times New Roman"/>
          <w:szCs w:val="24"/>
          <w:lang w:val="lt-LT"/>
        </w:rPr>
        <w:t>. Konarskio</w:t>
      </w:r>
      <w:r w:rsidR="001D05B9" w:rsidRPr="009924CE">
        <w:rPr>
          <w:rFonts w:eastAsia="Times New Roman"/>
          <w:szCs w:val="24"/>
          <w:lang w:val="lt-LT"/>
        </w:rPr>
        <w:t xml:space="preserve"> g. </w:t>
      </w:r>
      <w:r w:rsidR="00595884" w:rsidRPr="009924CE">
        <w:rPr>
          <w:rFonts w:eastAsia="Times New Roman"/>
          <w:szCs w:val="24"/>
          <w:lang w:val="lt-LT"/>
        </w:rPr>
        <w:t>3</w:t>
      </w:r>
      <w:r w:rsidR="001D05B9" w:rsidRPr="009924CE">
        <w:rPr>
          <w:rFonts w:eastAsia="Times New Roman"/>
          <w:szCs w:val="24"/>
          <w:lang w:val="lt-LT"/>
        </w:rPr>
        <w:t>5, Vilnius.</w:t>
      </w:r>
      <w:bookmarkStart w:id="0" w:name="_Hlk191890913"/>
      <w:r w:rsidR="00E31BFB" w:rsidRPr="009924CE">
        <w:rPr>
          <w:rFonts w:eastAsia="Times New Roman"/>
          <w:szCs w:val="24"/>
          <w:lang w:val="lt-LT"/>
        </w:rPr>
        <w:t xml:space="preserve"> </w:t>
      </w:r>
    </w:p>
    <w:p w14:paraId="46B5246F" w14:textId="6D82C85C" w:rsidR="00855F4E" w:rsidRPr="009924CE" w:rsidRDefault="00595884" w:rsidP="00855F4E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9924CE">
        <w:rPr>
          <w:lang w:val="lt-LT"/>
        </w:rPr>
        <w:t>Automobiliai turi būti pateikti techniškai tvarkingi, paruošti eksploatuoti, atitikti Lietuvos Respublikos teisės aktų reikalavimus. Automobiliai turi būti pritaikyt</w:t>
      </w:r>
      <w:r w:rsidR="00CD70ED" w:rsidRPr="009924CE">
        <w:rPr>
          <w:lang w:val="lt-LT"/>
        </w:rPr>
        <w:t>i</w:t>
      </w:r>
      <w:r w:rsidRPr="009924CE">
        <w:rPr>
          <w:lang w:val="lt-LT"/>
        </w:rPr>
        <w:t xml:space="preserve"> eksploatuoti šiaurės Europos sąlygomis ir atitikti EU standartus.</w:t>
      </w:r>
    </w:p>
    <w:p w14:paraId="7A658237" w14:textId="77777777" w:rsidR="00855F4E" w:rsidRPr="009924CE" w:rsidRDefault="00595884" w:rsidP="00855F4E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9924CE">
        <w:rPr>
          <w:lang w:val="lt-LT"/>
        </w:rPr>
        <w:t xml:space="preserve">Automobiliams turi būti suteikiama ne trumpesnė kaip 3 metų arba 100000 km garantija. Integruotoms į automobilį dalims, prietaisams, įtaisams ir sistemoms turi būti suteikiama ne trumpesnė kaip 3 metų garantija. </w:t>
      </w:r>
      <w:r w:rsidR="009F7FA9" w:rsidRPr="009924CE">
        <w:rPr>
          <w:lang w:val="lt-LT"/>
        </w:rPr>
        <w:t>Ne mažiau nei 12-os metų kėbulo antikorozinė garantija nuo kiauryminio prarūdijimo.</w:t>
      </w:r>
    </w:p>
    <w:p w14:paraId="3EE76EB6" w14:textId="1EE2B5CF" w:rsidR="00595884" w:rsidRPr="009924CE" w:rsidRDefault="00595884" w:rsidP="00855F4E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9924CE">
        <w:rPr>
          <w:lang w:val="lt-LT"/>
        </w:rPr>
        <w:t>Automobiliai turi būti registruoti (su valstybiniais numerio ženklais).</w:t>
      </w:r>
    </w:p>
    <w:p w14:paraId="239E1C05" w14:textId="37D6D3A3" w:rsidR="00D82171" w:rsidRPr="009924CE" w:rsidRDefault="00D82171" w:rsidP="00855F4E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9924CE">
        <w:rPr>
          <w:rFonts w:eastAsia="Times New Roman"/>
          <w:szCs w:val="24"/>
          <w:lang w:val="lt-LT" w:eastAsia="en-US"/>
        </w:rPr>
        <w:t xml:space="preserve">Tiekėjas privalo apdrausti automobilius KASKO draudimu 12 mėn. </w:t>
      </w:r>
      <w:r w:rsidR="00D16FF0" w:rsidRPr="009924CE">
        <w:rPr>
          <w:rFonts w:eastAsia="Times New Roman"/>
          <w:szCs w:val="24"/>
          <w:lang w:val="lt-LT" w:eastAsia="en-US"/>
        </w:rPr>
        <w:t>l</w:t>
      </w:r>
      <w:r w:rsidRPr="009924CE">
        <w:rPr>
          <w:rFonts w:eastAsia="Times New Roman"/>
          <w:szCs w:val="24"/>
          <w:lang w:val="lt-LT" w:eastAsia="en-US"/>
        </w:rPr>
        <w:t>aikotarpiui</w:t>
      </w:r>
      <w:r w:rsidR="00D16FF0" w:rsidRPr="009924CE">
        <w:rPr>
          <w:rFonts w:eastAsia="Times New Roman"/>
          <w:szCs w:val="24"/>
          <w:lang w:val="lt-LT" w:eastAsia="en-US"/>
        </w:rPr>
        <w:t>.</w:t>
      </w:r>
    </w:p>
    <w:p w14:paraId="66059FA8" w14:textId="07D8922F" w:rsidR="00D16FF0" w:rsidRPr="009924CE" w:rsidRDefault="00D16FF0" w:rsidP="00855F4E">
      <w:pPr>
        <w:pStyle w:val="Sraopastraipa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9924CE">
        <w:rPr>
          <w:rFonts w:eastAsia="Times New Roman"/>
          <w:szCs w:val="24"/>
          <w:lang w:val="lt-LT" w:eastAsia="lt-LT"/>
        </w:rPr>
        <w:t>Tiekėjas negali siūlyti elektromobili</w:t>
      </w:r>
      <w:r w:rsidR="00DA503B" w:rsidRPr="009924CE">
        <w:rPr>
          <w:rFonts w:eastAsia="Times New Roman"/>
          <w:szCs w:val="24"/>
          <w:lang w:val="lt-LT" w:eastAsia="lt-LT"/>
        </w:rPr>
        <w:t>ų</w:t>
      </w:r>
      <w:r w:rsidRPr="009924CE">
        <w:rPr>
          <w:rFonts w:eastAsia="Times New Roman"/>
          <w:szCs w:val="24"/>
          <w:lang w:val="lt-LT" w:eastAsia="lt-LT"/>
        </w:rPr>
        <w:t>.</w:t>
      </w:r>
    </w:p>
    <w:bookmarkEnd w:id="0"/>
    <w:p w14:paraId="4F3B7966" w14:textId="77777777" w:rsidR="00595884" w:rsidRPr="009924CE" w:rsidRDefault="00595884" w:rsidP="00606D5F">
      <w:pPr>
        <w:spacing w:line="240" w:lineRule="auto"/>
        <w:ind w:right="-1"/>
        <w:rPr>
          <w:rFonts w:eastAsia="Times New Roman"/>
          <w:szCs w:val="24"/>
        </w:rPr>
      </w:pPr>
    </w:p>
    <w:p w14:paraId="73CF2DE2" w14:textId="77777777" w:rsidR="00296B33" w:rsidRPr="009924CE" w:rsidRDefault="00296B33" w:rsidP="00C0353C">
      <w:pPr>
        <w:spacing w:line="240" w:lineRule="auto"/>
        <w:ind w:left="-142"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13CC382" w14:textId="7C50DAE2" w:rsidR="00827A1E" w:rsidRPr="009924CE" w:rsidRDefault="00313A85" w:rsidP="00C0353C">
      <w:pPr>
        <w:spacing w:line="240" w:lineRule="auto"/>
        <w:ind w:left="-142"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</w:t>
      </w:r>
      <w:r w:rsidR="000C7A46"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pirkimo dalis. </w:t>
      </w:r>
      <w:r w:rsidR="00AE402D"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Visureigis</w:t>
      </w:r>
      <w:r w:rsidR="00D82171"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(2 vnt.)</w:t>
      </w:r>
    </w:p>
    <w:p w14:paraId="0C6804F6" w14:textId="77777777" w:rsidR="000C7A46" w:rsidRPr="009924CE" w:rsidRDefault="000C7A46" w:rsidP="00C0353C">
      <w:pPr>
        <w:spacing w:line="240" w:lineRule="auto"/>
        <w:ind w:left="-142"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FBD1140" w14:textId="77777777" w:rsidR="000C7A46" w:rsidRPr="009924CE" w:rsidRDefault="000C7A46" w:rsidP="000C7A4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24CE">
        <w:rPr>
          <w:rFonts w:ascii="Times New Roman" w:eastAsiaTheme="minorHAnsi" w:hAnsi="Times New Roman" w:cs="Times New Roman"/>
          <w:sz w:val="24"/>
          <w:szCs w:val="24"/>
          <w:lang w:eastAsia="en-US"/>
        </w:rPr>
        <w:t>Reikalavimai automobiliui: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C7A46" w:rsidRPr="009924CE" w14:paraId="727EDDC1" w14:textId="77777777" w:rsidTr="00077F13">
        <w:tc>
          <w:tcPr>
            <w:tcW w:w="0" w:type="auto"/>
          </w:tcPr>
          <w:p w14:paraId="334B801E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lt-LT" w:eastAsia="en-US"/>
              </w:rPr>
              <w:t>Tipas</w:t>
            </w:r>
          </w:p>
        </w:tc>
      </w:tr>
      <w:tr w:rsidR="000C7A46" w:rsidRPr="009924CE" w14:paraId="23E0F905" w14:textId="77777777" w:rsidTr="00077F13">
        <w:tc>
          <w:tcPr>
            <w:tcW w:w="0" w:type="auto"/>
          </w:tcPr>
          <w:p w14:paraId="080E33AC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M1 lengvasis automobilis iki 3,5t</w:t>
            </w:r>
          </w:p>
        </w:tc>
      </w:tr>
      <w:tr w:rsidR="000C7A46" w:rsidRPr="009924CE" w14:paraId="7B96139C" w14:textId="77777777" w:rsidTr="00077F13">
        <w:tc>
          <w:tcPr>
            <w:tcW w:w="0" w:type="auto"/>
          </w:tcPr>
          <w:p w14:paraId="08BDFCC0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Kėbulas</w:t>
            </w:r>
          </w:p>
        </w:tc>
      </w:tr>
      <w:tr w:rsidR="000C7A46" w:rsidRPr="009924CE" w14:paraId="5D8FE492" w14:textId="77777777" w:rsidTr="00077F13">
        <w:tc>
          <w:tcPr>
            <w:tcW w:w="0" w:type="auto"/>
          </w:tcPr>
          <w:p w14:paraId="477B3AE9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Vietų skaičius – 5 vnt.</w:t>
            </w:r>
          </w:p>
        </w:tc>
      </w:tr>
      <w:tr w:rsidR="000C7A46" w:rsidRPr="009924CE" w14:paraId="6B5743AD" w14:textId="77777777" w:rsidTr="00077F13">
        <w:tc>
          <w:tcPr>
            <w:tcW w:w="0" w:type="auto"/>
          </w:tcPr>
          <w:p w14:paraId="74408C67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Durų skaičius – 5 vnt., visos durys su stiklais</w:t>
            </w:r>
          </w:p>
        </w:tc>
      </w:tr>
      <w:tr w:rsidR="000C7A46" w:rsidRPr="009924CE" w14:paraId="6DAF573F" w14:textId="77777777" w:rsidTr="00077F13">
        <w:tc>
          <w:tcPr>
            <w:tcW w:w="0" w:type="auto"/>
          </w:tcPr>
          <w:p w14:paraId="0DCC3238" w14:textId="7177A7C4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 xml:space="preserve">Prošvaisa – nuo </w:t>
            </w:r>
            <w:r w:rsidR="00D63BAC"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18</w:t>
            </w: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 xml:space="preserve"> cm</w:t>
            </w:r>
          </w:p>
        </w:tc>
      </w:tr>
      <w:tr w:rsidR="000C7A46" w:rsidRPr="009924CE" w14:paraId="6AD8048B" w14:textId="77777777" w:rsidTr="00077F13">
        <w:tc>
          <w:tcPr>
            <w:tcW w:w="0" w:type="auto"/>
          </w:tcPr>
          <w:p w14:paraId="2D5D2EC5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Bagažinės tūris – ne mažiau kaip 500 l.</w:t>
            </w:r>
          </w:p>
        </w:tc>
      </w:tr>
      <w:tr w:rsidR="000C7A46" w:rsidRPr="009924CE" w14:paraId="56001234" w14:textId="77777777" w:rsidTr="00077F13">
        <w:tc>
          <w:tcPr>
            <w:tcW w:w="0" w:type="auto"/>
          </w:tcPr>
          <w:p w14:paraId="7C33458C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Ilgis – ne daugiau kaip 500 cm</w:t>
            </w:r>
          </w:p>
        </w:tc>
      </w:tr>
      <w:tr w:rsidR="000C7A46" w:rsidRPr="009924CE" w14:paraId="0746A058" w14:textId="77777777" w:rsidTr="00077F13">
        <w:tc>
          <w:tcPr>
            <w:tcW w:w="0" w:type="auto"/>
          </w:tcPr>
          <w:p w14:paraId="5BC748F4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Variklis</w:t>
            </w:r>
          </w:p>
        </w:tc>
      </w:tr>
      <w:tr w:rsidR="000C7A46" w:rsidRPr="009924CE" w14:paraId="0809E439" w14:textId="77777777" w:rsidTr="00077F13">
        <w:tc>
          <w:tcPr>
            <w:tcW w:w="0" w:type="auto"/>
          </w:tcPr>
          <w:p w14:paraId="3B82126E" w14:textId="4BBF9353" w:rsidR="000C7A46" w:rsidRPr="009924CE" w:rsidRDefault="00D16FF0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Transporto priemonės išmetamas anglies dioksido (CO2) kiekis</w:t>
            </w:r>
            <w:r w:rsidR="00687E1B"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 xml:space="preserve"> </w:t>
            </w: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neturi viršyti</w:t>
            </w:r>
            <w:r w:rsidR="00D82171"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 xml:space="preserve"> 50 g/km</w:t>
            </w:r>
          </w:p>
        </w:tc>
      </w:tr>
      <w:tr w:rsidR="000C7A46" w:rsidRPr="009924CE" w14:paraId="54FD0561" w14:textId="77777777" w:rsidTr="00077F13">
        <w:tc>
          <w:tcPr>
            <w:tcW w:w="0" w:type="auto"/>
          </w:tcPr>
          <w:p w14:paraId="7E852583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Darbinis tūris – ne mažiau kaip 2200 cm</w:t>
            </w: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en-US"/>
              </w:rPr>
              <w:t>3</w:t>
            </w:r>
          </w:p>
        </w:tc>
      </w:tr>
      <w:tr w:rsidR="000C7A46" w:rsidRPr="009924CE" w14:paraId="79E9BC60" w14:textId="77777777" w:rsidTr="00077F13">
        <w:tc>
          <w:tcPr>
            <w:tcW w:w="0" w:type="auto"/>
          </w:tcPr>
          <w:p w14:paraId="68C21D45" w14:textId="67E42791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 xml:space="preserve">Maksimali suminė galia ne mažiau kaip </w:t>
            </w:r>
            <w:r w:rsidR="0044481A"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200</w:t>
            </w:r>
            <w:r w:rsidR="00494468"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 xml:space="preserve"> </w:t>
            </w: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 xml:space="preserve">KW </w:t>
            </w:r>
          </w:p>
        </w:tc>
      </w:tr>
      <w:tr w:rsidR="000C7A46" w:rsidRPr="009924CE" w14:paraId="6BF39A2B" w14:textId="77777777" w:rsidTr="00077F13">
        <w:trPr>
          <w:trHeight w:val="97"/>
        </w:trPr>
        <w:tc>
          <w:tcPr>
            <w:tcW w:w="0" w:type="auto"/>
          </w:tcPr>
          <w:p w14:paraId="580C53B1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 xml:space="preserve">Transmisija </w:t>
            </w:r>
          </w:p>
        </w:tc>
      </w:tr>
      <w:tr w:rsidR="000C7A46" w:rsidRPr="009924CE" w14:paraId="54884C5E" w14:textId="77777777" w:rsidTr="00077F13">
        <w:trPr>
          <w:trHeight w:val="97"/>
        </w:trPr>
        <w:tc>
          <w:tcPr>
            <w:tcW w:w="0" w:type="auto"/>
          </w:tcPr>
          <w:p w14:paraId="7B6E60E6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Lengvo lydinio ratlankiai</w:t>
            </w:r>
          </w:p>
        </w:tc>
      </w:tr>
      <w:tr w:rsidR="000C7A46" w:rsidRPr="009924CE" w14:paraId="1BFF7233" w14:textId="77777777" w:rsidTr="00077F13">
        <w:tc>
          <w:tcPr>
            <w:tcW w:w="0" w:type="auto"/>
          </w:tcPr>
          <w:p w14:paraId="67434D75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Visi varantieji ratai</w:t>
            </w:r>
          </w:p>
        </w:tc>
      </w:tr>
      <w:tr w:rsidR="000C7A46" w:rsidRPr="009924CE" w14:paraId="184F659F" w14:textId="77777777" w:rsidTr="00077F13">
        <w:tc>
          <w:tcPr>
            <w:tcW w:w="0" w:type="auto"/>
          </w:tcPr>
          <w:p w14:paraId="31CCC933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Saugumas</w:t>
            </w:r>
          </w:p>
        </w:tc>
      </w:tr>
      <w:tr w:rsidR="000C7A46" w:rsidRPr="009924CE" w14:paraId="762EE115" w14:textId="77777777" w:rsidTr="00077F13">
        <w:tc>
          <w:tcPr>
            <w:tcW w:w="0" w:type="auto"/>
          </w:tcPr>
          <w:p w14:paraId="38FA522A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Eismo juostų stebėjimo ir perspėjimo sistema</w:t>
            </w:r>
          </w:p>
        </w:tc>
      </w:tr>
      <w:tr w:rsidR="000C7A46" w:rsidRPr="009924CE" w14:paraId="1A6B6307" w14:textId="77777777" w:rsidTr="00077F13">
        <w:tc>
          <w:tcPr>
            <w:tcW w:w="0" w:type="auto"/>
          </w:tcPr>
          <w:p w14:paraId="7F7DDBEF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Ne mažiau 7-ių saugos oro pagalvių</w:t>
            </w:r>
          </w:p>
        </w:tc>
      </w:tr>
      <w:tr w:rsidR="000C7A46" w:rsidRPr="009924CE" w14:paraId="5D4488DE" w14:textId="77777777" w:rsidTr="00077F13">
        <w:tc>
          <w:tcPr>
            <w:tcW w:w="0" w:type="auto"/>
          </w:tcPr>
          <w:p w14:paraId="24C2B91E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Susidūrimo sankryžose prevencijos sistema   </w:t>
            </w:r>
          </w:p>
        </w:tc>
      </w:tr>
      <w:tr w:rsidR="000C7A46" w:rsidRPr="009924CE" w14:paraId="1E6E7C61" w14:textId="77777777" w:rsidTr="00077F13">
        <w:tc>
          <w:tcPr>
            <w:tcW w:w="0" w:type="auto"/>
          </w:tcPr>
          <w:p w14:paraId="294385BD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lastRenderedPageBreak/>
              <w:t xml:space="preserve">Adaptyvi greičio palaikymo sistema  </w:t>
            </w:r>
          </w:p>
        </w:tc>
      </w:tr>
      <w:tr w:rsidR="000C7A46" w:rsidRPr="009924CE" w14:paraId="799C6203" w14:textId="77777777" w:rsidTr="00077F13">
        <w:tc>
          <w:tcPr>
            <w:tcW w:w="0" w:type="auto"/>
          </w:tcPr>
          <w:p w14:paraId="0FA64B1D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Kelio ženklų atpažinimo sistema  </w:t>
            </w:r>
          </w:p>
        </w:tc>
      </w:tr>
      <w:tr w:rsidR="000C7A46" w:rsidRPr="009924CE" w14:paraId="799AA5BC" w14:textId="77777777" w:rsidTr="00077F13">
        <w:tc>
          <w:tcPr>
            <w:tcW w:w="0" w:type="auto"/>
          </w:tcPr>
          <w:p w14:paraId="7F68FC0E" w14:textId="6535C15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Tolimųjų šviesų perjungimo sistema </w:t>
            </w:r>
          </w:p>
        </w:tc>
      </w:tr>
      <w:tr w:rsidR="000C7A46" w:rsidRPr="009924CE" w14:paraId="56275144" w14:textId="77777777" w:rsidTr="00077F13">
        <w:tc>
          <w:tcPr>
            <w:tcW w:w="0" w:type="auto"/>
          </w:tcPr>
          <w:p w14:paraId="3CD518DB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Avarinio stabdymo perspėjimo sistema  </w:t>
            </w:r>
          </w:p>
        </w:tc>
      </w:tr>
      <w:tr w:rsidR="000C7A46" w:rsidRPr="009924CE" w14:paraId="77ADCC6B" w14:textId="77777777" w:rsidTr="00077F13">
        <w:tc>
          <w:tcPr>
            <w:tcW w:w="0" w:type="auto"/>
          </w:tcPr>
          <w:p w14:paraId="3D657106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Nematomų zonų stebėjimo ir perspėjimo sistema</w:t>
            </w:r>
          </w:p>
        </w:tc>
      </w:tr>
      <w:tr w:rsidR="000C7A46" w:rsidRPr="009924CE" w14:paraId="3B2EE7D3" w14:textId="77777777" w:rsidTr="00077F13">
        <w:tc>
          <w:tcPr>
            <w:tcW w:w="0" w:type="auto"/>
          </w:tcPr>
          <w:p w14:paraId="61880B85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Gamyklinė apsaugos sistema atitinkanti draudimo bendrovių keliamus reikalavimus</w:t>
            </w:r>
          </w:p>
        </w:tc>
      </w:tr>
      <w:tr w:rsidR="000C7A46" w:rsidRPr="009924CE" w14:paraId="055BCB9D" w14:textId="77777777" w:rsidTr="00077F13">
        <w:tc>
          <w:tcPr>
            <w:tcW w:w="0" w:type="auto"/>
          </w:tcPr>
          <w:p w14:paraId="118062D2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Salonas</w:t>
            </w:r>
          </w:p>
        </w:tc>
      </w:tr>
      <w:tr w:rsidR="000C7A46" w:rsidRPr="009924CE" w14:paraId="6C543E7E" w14:textId="77777777" w:rsidTr="00077F13">
        <w:tc>
          <w:tcPr>
            <w:tcW w:w="0" w:type="auto"/>
          </w:tcPr>
          <w:p w14:paraId="5545A83E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Šildomos priekinės sėdynės</w:t>
            </w:r>
          </w:p>
        </w:tc>
      </w:tr>
      <w:tr w:rsidR="000C7A46" w:rsidRPr="009924CE" w14:paraId="319F246F" w14:textId="77777777" w:rsidTr="00077F13">
        <w:tc>
          <w:tcPr>
            <w:tcW w:w="0" w:type="auto"/>
          </w:tcPr>
          <w:p w14:paraId="76EE5E28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Dalimis nulenkiamos galinės sėdynės</w:t>
            </w:r>
          </w:p>
        </w:tc>
      </w:tr>
      <w:tr w:rsidR="000C7A46" w:rsidRPr="009924CE" w14:paraId="251468CB" w14:textId="77777777" w:rsidTr="00077F13">
        <w:tc>
          <w:tcPr>
            <w:tcW w:w="0" w:type="auto"/>
          </w:tcPr>
          <w:p w14:paraId="41459290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Įranga</w:t>
            </w:r>
          </w:p>
        </w:tc>
      </w:tr>
      <w:tr w:rsidR="000C7A46" w:rsidRPr="009924CE" w14:paraId="2951E2E9" w14:textId="77777777" w:rsidTr="00077F13">
        <w:tc>
          <w:tcPr>
            <w:tcW w:w="0" w:type="auto"/>
          </w:tcPr>
          <w:p w14:paraId="1B04FC5B" w14:textId="35E4505B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 xml:space="preserve">Lietaus jutiklis </w:t>
            </w:r>
          </w:p>
        </w:tc>
      </w:tr>
      <w:tr w:rsidR="000C7A46" w:rsidRPr="009924CE" w14:paraId="13F5A0E6" w14:textId="77777777" w:rsidTr="00077F13">
        <w:tc>
          <w:tcPr>
            <w:tcW w:w="0" w:type="auto"/>
          </w:tcPr>
          <w:p w14:paraId="457AD2CB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LED priekiniai žibintai</w:t>
            </w:r>
          </w:p>
        </w:tc>
      </w:tr>
      <w:tr w:rsidR="000C7A46" w:rsidRPr="009924CE" w14:paraId="01763867" w14:textId="77777777" w:rsidTr="00077F13">
        <w:tc>
          <w:tcPr>
            <w:tcW w:w="0" w:type="auto"/>
          </w:tcPr>
          <w:p w14:paraId="6CA4985E" w14:textId="599B896C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 xml:space="preserve">Belaidis telefono kroviklis </w:t>
            </w:r>
          </w:p>
        </w:tc>
      </w:tr>
      <w:tr w:rsidR="000C7A46" w:rsidRPr="009924CE" w14:paraId="54251151" w14:textId="77777777" w:rsidTr="00077F13">
        <w:tc>
          <w:tcPr>
            <w:tcW w:w="0" w:type="auto"/>
          </w:tcPr>
          <w:p w14:paraId="2F5E6A69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Dviejų zonų automatinis oro kondicionierius</w:t>
            </w:r>
          </w:p>
        </w:tc>
      </w:tr>
      <w:tr w:rsidR="000C7A46" w:rsidRPr="009924CE" w14:paraId="003DB3AA" w14:textId="77777777" w:rsidTr="00077F13">
        <w:tc>
          <w:tcPr>
            <w:tcW w:w="0" w:type="auto"/>
          </w:tcPr>
          <w:p w14:paraId="04099FA2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 xml:space="preserve">Nuotolinis durelių užrakinimas/atrakinimas </w:t>
            </w:r>
          </w:p>
        </w:tc>
      </w:tr>
      <w:tr w:rsidR="000C7A46" w:rsidRPr="009924CE" w14:paraId="6F45DBEE" w14:textId="77777777" w:rsidTr="00077F13">
        <w:tc>
          <w:tcPr>
            <w:tcW w:w="0" w:type="auto"/>
          </w:tcPr>
          <w:p w14:paraId="5A2241DF" w14:textId="58615A25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Gamyklinis odinis vairas </w:t>
            </w:r>
          </w:p>
        </w:tc>
      </w:tr>
      <w:tr w:rsidR="000C7A46" w:rsidRPr="009924CE" w14:paraId="09840CEC" w14:textId="77777777" w:rsidTr="00077F13">
        <w:tc>
          <w:tcPr>
            <w:tcW w:w="0" w:type="auto"/>
          </w:tcPr>
          <w:p w14:paraId="66133278" w14:textId="2D3CB5DC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Gamyklinis galinio ir galinių šoninių stiklų </w:t>
            </w:r>
            <w:proofErr w:type="spellStart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tonavimas</w:t>
            </w:r>
            <w:proofErr w:type="spellEnd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</w:t>
            </w:r>
          </w:p>
        </w:tc>
      </w:tr>
      <w:tr w:rsidR="000C7A46" w:rsidRPr="009924CE" w14:paraId="0A608259" w14:textId="77777777" w:rsidTr="00077F13">
        <w:tc>
          <w:tcPr>
            <w:tcW w:w="0" w:type="auto"/>
          </w:tcPr>
          <w:p w14:paraId="29F07FB8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Gamyklinė galinio vaizdo kamera</w:t>
            </w:r>
          </w:p>
        </w:tc>
      </w:tr>
      <w:tr w:rsidR="000C7A46" w:rsidRPr="009924CE" w14:paraId="3754EFBD" w14:textId="77777777" w:rsidTr="00077F13">
        <w:tc>
          <w:tcPr>
            <w:tcW w:w="0" w:type="auto"/>
          </w:tcPr>
          <w:p w14:paraId="33755544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Gamykliniai parkavimo jutikliai priekyje ir gale</w:t>
            </w:r>
          </w:p>
        </w:tc>
      </w:tr>
      <w:tr w:rsidR="000C7A46" w:rsidRPr="009924CE" w14:paraId="22400179" w14:textId="77777777" w:rsidTr="00077F13">
        <w:tc>
          <w:tcPr>
            <w:tcW w:w="0" w:type="auto"/>
          </w:tcPr>
          <w:p w14:paraId="2DCCBB73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Mobilioji telefono integracija (Apple </w:t>
            </w:r>
            <w:proofErr w:type="spellStart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CarPlay</w:t>
            </w:r>
            <w:proofErr w:type="spellEnd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&amp; Android Auto)</w:t>
            </w:r>
          </w:p>
        </w:tc>
      </w:tr>
      <w:tr w:rsidR="000C7A46" w:rsidRPr="009924CE" w14:paraId="23B4AAAD" w14:textId="77777777" w:rsidTr="00077F13">
        <w:tc>
          <w:tcPr>
            <w:tcW w:w="0" w:type="auto"/>
          </w:tcPr>
          <w:p w14:paraId="3DA951D2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en-US"/>
              </w:rPr>
              <w:t>Kita</w:t>
            </w:r>
          </w:p>
        </w:tc>
      </w:tr>
      <w:tr w:rsidR="000C7A46" w:rsidRPr="009924CE" w14:paraId="7380E2ED" w14:textId="77777777" w:rsidTr="00077F13">
        <w:tc>
          <w:tcPr>
            <w:tcW w:w="0" w:type="auto"/>
          </w:tcPr>
          <w:p w14:paraId="35ED8129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Tekstiliniai kilimėliai</w:t>
            </w:r>
          </w:p>
        </w:tc>
      </w:tr>
      <w:tr w:rsidR="000C7A46" w:rsidRPr="009924CE" w14:paraId="1FE69524" w14:textId="77777777" w:rsidTr="00077F13">
        <w:tc>
          <w:tcPr>
            <w:tcW w:w="0" w:type="auto"/>
          </w:tcPr>
          <w:p w14:paraId="328E808E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Pirmos pagalbos rinkinys, gesintuvas, avarinis ženklas, ryškiaspalvė liemenė su šviesą atspindinčiais elementais</w:t>
            </w:r>
          </w:p>
        </w:tc>
      </w:tr>
      <w:tr w:rsidR="000C7A46" w:rsidRPr="009924CE" w14:paraId="15124E0A" w14:textId="77777777" w:rsidTr="00077F13">
        <w:tc>
          <w:tcPr>
            <w:tcW w:w="0" w:type="auto"/>
          </w:tcPr>
          <w:p w14:paraId="3FC21E54" w14:textId="77777777" w:rsidR="000C7A46" w:rsidRPr="009924CE" w:rsidRDefault="000C7A46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  <w:t>Kartu su automobiliu turi būti pristatyti gamintojo rekomenduojamų matmenų vasarinių ir žieminių padangų komplektai.</w:t>
            </w:r>
          </w:p>
        </w:tc>
      </w:tr>
      <w:tr w:rsidR="0042754F" w:rsidRPr="009924CE" w14:paraId="09DF67B7" w14:textId="77777777" w:rsidTr="00077F13">
        <w:tc>
          <w:tcPr>
            <w:tcW w:w="0" w:type="auto"/>
          </w:tcPr>
          <w:p w14:paraId="28D837BF" w14:textId="3C7C5088" w:rsidR="0042754F" w:rsidRPr="009924CE" w:rsidRDefault="0042754F" w:rsidP="000C7A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0D10A21E" w14:textId="77777777" w:rsidR="000C7A46" w:rsidRPr="009924CE" w:rsidRDefault="000C7A46" w:rsidP="00313A85">
      <w:pPr>
        <w:spacing w:line="240" w:lineRule="auto"/>
        <w:ind w:firstLine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63A964FA" w14:textId="77777777" w:rsidR="000C7A46" w:rsidRPr="009924CE" w:rsidRDefault="000C7A46" w:rsidP="00C0353C">
      <w:pPr>
        <w:spacing w:line="240" w:lineRule="auto"/>
        <w:ind w:left="-142"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550EA23F" w14:textId="253AEBF0" w:rsidR="00AA6DA1" w:rsidRPr="009924CE" w:rsidRDefault="00313A85" w:rsidP="00C0353C">
      <w:pPr>
        <w:spacing w:line="240" w:lineRule="auto"/>
        <w:ind w:left="-142"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</w:t>
      </w:r>
      <w:r w:rsidR="00AA6DA1"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pirkimo dalis. </w:t>
      </w:r>
      <w:r w:rsidR="004A6343"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Krovininis automo</w:t>
      </w:r>
      <w:r w:rsidR="00827A1E" w:rsidRPr="009924C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bilis</w:t>
      </w:r>
    </w:p>
    <w:p w14:paraId="66B01153" w14:textId="77777777" w:rsidR="004A6343" w:rsidRPr="009924CE" w:rsidRDefault="004A6343" w:rsidP="00C0353C">
      <w:pPr>
        <w:spacing w:line="240" w:lineRule="auto"/>
        <w:ind w:left="-142"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8E86D9D" w14:textId="77777777" w:rsidR="004A6343" w:rsidRPr="009924CE" w:rsidRDefault="004A6343" w:rsidP="004A6343">
      <w:pPr>
        <w:spacing w:line="240" w:lineRule="auto"/>
        <w:ind w:left="-142"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24CE">
        <w:rPr>
          <w:rFonts w:ascii="Times New Roman" w:eastAsiaTheme="minorHAnsi" w:hAnsi="Times New Roman" w:cs="Times New Roman"/>
          <w:sz w:val="24"/>
          <w:szCs w:val="24"/>
          <w:lang w:eastAsia="en-US"/>
        </w:rPr>
        <w:t>Reikalavimai automobiliui: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A6343" w:rsidRPr="009924CE" w14:paraId="438E26BC" w14:textId="77777777" w:rsidTr="00077F13">
        <w:tc>
          <w:tcPr>
            <w:tcW w:w="0" w:type="auto"/>
          </w:tcPr>
          <w:p w14:paraId="57C1DED3" w14:textId="77777777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Kėbulas</w:t>
            </w:r>
          </w:p>
        </w:tc>
      </w:tr>
      <w:tr w:rsidR="004A6343" w:rsidRPr="009924CE" w14:paraId="653103C6" w14:textId="77777777" w:rsidTr="00077F13">
        <w:tc>
          <w:tcPr>
            <w:tcW w:w="0" w:type="auto"/>
          </w:tcPr>
          <w:p w14:paraId="3F70CB38" w14:textId="77777777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Kėbulo tipas – Krovininis automobilis/Furgonai, N1 klasės (krovininis automobilis)</w:t>
            </w:r>
          </w:p>
        </w:tc>
      </w:tr>
      <w:tr w:rsidR="004A6343" w:rsidRPr="009924CE" w14:paraId="2D7C7028" w14:textId="77777777" w:rsidTr="00077F13">
        <w:tc>
          <w:tcPr>
            <w:tcW w:w="0" w:type="auto"/>
          </w:tcPr>
          <w:p w14:paraId="246ABA5E" w14:textId="77777777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Vietų skaičius – 5 vnt.</w:t>
            </w:r>
          </w:p>
        </w:tc>
      </w:tr>
      <w:tr w:rsidR="004A6343" w:rsidRPr="009924CE" w14:paraId="5FDAF38A" w14:textId="77777777" w:rsidTr="00077F13">
        <w:tc>
          <w:tcPr>
            <w:tcW w:w="0" w:type="auto"/>
          </w:tcPr>
          <w:p w14:paraId="19E7775D" w14:textId="77777777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Durų skaičius – 4 vnt., visos durys su stiklais</w:t>
            </w:r>
          </w:p>
        </w:tc>
      </w:tr>
      <w:tr w:rsidR="004A6343" w:rsidRPr="009924CE" w14:paraId="27DEFF6E" w14:textId="77777777" w:rsidTr="00077F13">
        <w:tc>
          <w:tcPr>
            <w:tcW w:w="0" w:type="auto"/>
          </w:tcPr>
          <w:p w14:paraId="6DBDDD48" w14:textId="12396DBF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Prošvaisa – nuo </w:t>
            </w:r>
            <w:r w:rsidR="00D82171"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23 </w:t>
            </w: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cm</w:t>
            </w:r>
          </w:p>
        </w:tc>
      </w:tr>
      <w:tr w:rsidR="004A6343" w:rsidRPr="009924CE" w14:paraId="47E9A8EF" w14:textId="77777777" w:rsidTr="00077F13">
        <w:tc>
          <w:tcPr>
            <w:tcW w:w="0" w:type="auto"/>
          </w:tcPr>
          <w:p w14:paraId="2A77905A" w14:textId="77777777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Krovininės dalies išmatavimai (ilgis/plotis/aukštis) cm – ne mažiau kaip 150 / 150 / 45 </w:t>
            </w:r>
          </w:p>
        </w:tc>
      </w:tr>
      <w:tr w:rsidR="004A6343" w:rsidRPr="009924CE" w14:paraId="023FAFF2" w14:textId="77777777" w:rsidTr="00077F13">
        <w:tc>
          <w:tcPr>
            <w:tcW w:w="0" w:type="auto"/>
          </w:tcPr>
          <w:p w14:paraId="6A02A34D" w14:textId="77777777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Automobilio ilgis – ne mažiau kaip 530 cm</w:t>
            </w:r>
          </w:p>
        </w:tc>
      </w:tr>
      <w:tr w:rsidR="004A6343" w:rsidRPr="009924CE" w14:paraId="19D14F5C" w14:textId="77777777" w:rsidTr="00077F13">
        <w:tc>
          <w:tcPr>
            <w:tcW w:w="0" w:type="auto"/>
          </w:tcPr>
          <w:p w14:paraId="604D8AC3" w14:textId="5920BFC0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Ratų bazė – </w:t>
            </w:r>
            <w:r w:rsidR="001462B2"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nuo 300 cm iki</w:t>
            </w: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3</w:t>
            </w:r>
            <w:r w:rsidR="001462B2"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30</w:t>
            </w: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cm</w:t>
            </w:r>
          </w:p>
        </w:tc>
      </w:tr>
      <w:tr w:rsidR="004A6343" w:rsidRPr="009924CE" w14:paraId="202B18DE" w14:textId="77777777" w:rsidTr="00077F13">
        <w:tc>
          <w:tcPr>
            <w:tcW w:w="0" w:type="auto"/>
          </w:tcPr>
          <w:p w14:paraId="0DDE31D9" w14:textId="77777777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Bendroji masė - iki 3,5 t</w:t>
            </w:r>
          </w:p>
        </w:tc>
      </w:tr>
      <w:tr w:rsidR="004A6343" w:rsidRPr="009924CE" w14:paraId="4942005D" w14:textId="77777777" w:rsidTr="00077F13">
        <w:tc>
          <w:tcPr>
            <w:tcW w:w="0" w:type="auto"/>
          </w:tcPr>
          <w:p w14:paraId="3065B79E" w14:textId="77777777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Keliamoji galia - ne mažiau 900 kg</w:t>
            </w:r>
          </w:p>
        </w:tc>
      </w:tr>
      <w:tr w:rsidR="004A6343" w:rsidRPr="009924CE" w14:paraId="2DF20081" w14:textId="77777777" w:rsidTr="00077F13">
        <w:tc>
          <w:tcPr>
            <w:tcW w:w="0" w:type="auto"/>
          </w:tcPr>
          <w:p w14:paraId="0414D312" w14:textId="77777777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Variklis</w:t>
            </w:r>
          </w:p>
        </w:tc>
      </w:tr>
      <w:tr w:rsidR="004A6343" w:rsidRPr="009924CE" w14:paraId="7689A545" w14:textId="77777777" w:rsidTr="00077F13">
        <w:tc>
          <w:tcPr>
            <w:tcW w:w="0" w:type="auto"/>
          </w:tcPr>
          <w:p w14:paraId="380A19B9" w14:textId="1B659D93" w:rsidR="004A6343" w:rsidRPr="009924CE" w:rsidRDefault="00D16FF0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9924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Transporto priemonės išmetamas anglies dioksido (CO2) kiekis</w:t>
            </w:r>
            <w:r w:rsidR="009924CE" w:rsidRPr="009924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neturi viršyti 147 g/km</w:t>
            </w:r>
          </w:p>
        </w:tc>
      </w:tr>
      <w:tr w:rsidR="004A6343" w:rsidRPr="009924CE" w14:paraId="35C10C6B" w14:textId="77777777" w:rsidTr="00077F13">
        <w:tc>
          <w:tcPr>
            <w:tcW w:w="0" w:type="auto"/>
          </w:tcPr>
          <w:p w14:paraId="19964AD2" w14:textId="7D9D4364" w:rsidR="004A6343" w:rsidRPr="009924CE" w:rsidRDefault="004A6343" w:rsidP="004A6343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lastRenderedPageBreak/>
              <w:t>Darbinis tūris – ne mažiau kaip 2700 cm</w:t>
            </w: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lt-LT" w:eastAsia="en-US"/>
              </w:rPr>
              <w:t>3</w:t>
            </w:r>
          </w:p>
        </w:tc>
      </w:tr>
      <w:tr w:rsidR="0042754F" w:rsidRPr="009924CE" w14:paraId="69DA9DBB" w14:textId="77777777" w:rsidTr="00077F13">
        <w:tc>
          <w:tcPr>
            <w:tcW w:w="0" w:type="auto"/>
          </w:tcPr>
          <w:p w14:paraId="4A062C34" w14:textId="3AE35C96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="Times New Roman" w:hAnsi="Times New Roman" w:cs="Times New Roman"/>
                <w:lang w:val="lt-LT"/>
              </w:rPr>
              <w:t xml:space="preserve">Maksimali galia ne mažiau kaip 150 KW </w:t>
            </w:r>
          </w:p>
        </w:tc>
      </w:tr>
      <w:tr w:rsidR="0042754F" w:rsidRPr="009924CE" w14:paraId="763B349B" w14:textId="77777777" w:rsidTr="00077F13">
        <w:trPr>
          <w:trHeight w:val="97"/>
        </w:trPr>
        <w:tc>
          <w:tcPr>
            <w:tcW w:w="0" w:type="auto"/>
          </w:tcPr>
          <w:p w14:paraId="6F38EF24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 xml:space="preserve">Transmisija </w:t>
            </w:r>
          </w:p>
        </w:tc>
      </w:tr>
      <w:tr w:rsidR="0042754F" w:rsidRPr="009924CE" w14:paraId="2D246095" w14:textId="77777777" w:rsidTr="00077F13">
        <w:trPr>
          <w:trHeight w:val="97"/>
        </w:trPr>
        <w:tc>
          <w:tcPr>
            <w:tcW w:w="0" w:type="auto"/>
          </w:tcPr>
          <w:p w14:paraId="585E1A50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Ne mažiau 17 colių plieniniai arba lengvo lydinio ratlankiai</w:t>
            </w:r>
          </w:p>
        </w:tc>
      </w:tr>
      <w:tr w:rsidR="0042754F" w:rsidRPr="009924CE" w14:paraId="2FE701BF" w14:textId="77777777" w:rsidTr="00077F13">
        <w:tc>
          <w:tcPr>
            <w:tcW w:w="0" w:type="auto"/>
          </w:tcPr>
          <w:p w14:paraId="5A48A4CC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Visi varantieji ratai</w:t>
            </w:r>
          </w:p>
        </w:tc>
      </w:tr>
      <w:tr w:rsidR="0042754F" w:rsidRPr="009924CE" w14:paraId="0910D70C" w14:textId="77777777" w:rsidTr="00077F13">
        <w:tc>
          <w:tcPr>
            <w:tcW w:w="0" w:type="auto"/>
          </w:tcPr>
          <w:p w14:paraId="4C3ADBD8" w14:textId="786F4F83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Galinio diferencialo blokatorius</w:t>
            </w:r>
          </w:p>
        </w:tc>
      </w:tr>
      <w:tr w:rsidR="0042754F" w:rsidRPr="009924CE" w14:paraId="0BDA39F2" w14:textId="77777777" w:rsidTr="00077F13">
        <w:tc>
          <w:tcPr>
            <w:tcW w:w="0" w:type="auto"/>
          </w:tcPr>
          <w:p w14:paraId="66169836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  <w:t>Pavarų dėžės demultiplikatorius (</w:t>
            </w:r>
            <w:proofErr w:type="spellStart"/>
            <w:r w:rsidRPr="009924C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  <w:t>palėtintojas</w:t>
            </w:r>
            <w:proofErr w:type="spellEnd"/>
            <w:r w:rsidRPr="009924C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  <w:t>)</w:t>
            </w:r>
          </w:p>
        </w:tc>
      </w:tr>
      <w:tr w:rsidR="0042754F" w:rsidRPr="009924CE" w14:paraId="30887AAF" w14:textId="77777777" w:rsidTr="00077F13">
        <w:tc>
          <w:tcPr>
            <w:tcW w:w="0" w:type="auto"/>
          </w:tcPr>
          <w:p w14:paraId="4DEDA2B9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Saugumas</w:t>
            </w:r>
          </w:p>
        </w:tc>
      </w:tr>
      <w:tr w:rsidR="0042754F" w:rsidRPr="009924CE" w14:paraId="27774F66" w14:textId="77777777" w:rsidTr="00077F13">
        <w:tc>
          <w:tcPr>
            <w:tcW w:w="0" w:type="auto"/>
          </w:tcPr>
          <w:p w14:paraId="7ED75F7E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Septynios arba daugiau SRS oro saugos pagalvės</w:t>
            </w:r>
          </w:p>
        </w:tc>
      </w:tr>
      <w:tr w:rsidR="0042754F" w:rsidRPr="009924CE" w14:paraId="21712686" w14:textId="77777777" w:rsidTr="00077F13">
        <w:tc>
          <w:tcPr>
            <w:tcW w:w="0" w:type="auto"/>
          </w:tcPr>
          <w:p w14:paraId="272DC1D1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Susidūrimo prevencijos sistema su avariniu stabdymu</w:t>
            </w:r>
          </w:p>
        </w:tc>
      </w:tr>
      <w:tr w:rsidR="0042754F" w:rsidRPr="009924CE" w14:paraId="7D085ABA" w14:textId="77777777" w:rsidTr="00077F13">
        <w:tc>
          <w:tcPr>
            <w:tcW w:w="0" w:type="auto"/>
          </w:tcPr>
          <w:p w14:paraId="0CDFB3FB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Gamyklinis imobilizatorius</w:t>
            </w:r>
          </w:p>
        </w:tc>
      </w:tr>
      <w:tr w:rsidR="0042754F" w:rsidRPr="009924CE" w14:paraId="07771B29" w14:textId="77777777" w:rsidTr="00077F13">
        <w:tc>
          <w:tcPr>
            <w:tcW w:w="0" w:type="auto"/>
          </w:tcPr>
          <w:p w14:paraId="448D9AC4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Kelio ženklų atpažinimo sistema</w:t>
            </w:r>
          </w:p>
        </w:tc>
      </w:tr>
      <w:tr w:rsidR="0042754F" w:rsidRPr="009924CE" w14:paraId="2F11C6B1" w14:textId="77777777" w:rsidTr="00077F13">
        <w:tc>
          <w:tcPr>
            <w:tcW w:w="0" w:type="auto"/>
          </w:tcPr>
          <w:p w14:paraId="7F59B215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Nukrypimo iš eismo juostos atpažinimo sistema</w:t>
            </w:r>
          </w:p>
        </w:tc>
      </w:tr>
      <w:tr w:rsidR="0042754F" w:rsidRPr="009924CE" w14:paraId="1CA06553" w14:textId="77777777" w:rsidTr="00077F13">
        <w:tc>
          <w:tcPr>
            <w:tcW w:w="0" w:type="auto"/>
          </w:tcPr>
          <w:p w14:paraId="58003FE7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Salonas</w:t>
            </w:r>
          </w:p>
        </w:tc>
      </w:tr>
      <w:tr w:rsidR="0042754F" w:rsidRPr="009924CE" w14:paraId="70435BC6" w14:textId="77777777" w:rsidTr="00077F13">
        <w:trPr>
          <w:trHeight w:val="106"/>
        </w:trPr>
        <w:tc>
          <w:tcPr>
            <w:tcW w:w="0" w:type="auto"/>
          </w:tcPr>
          <w:p w14:paraId="505BE3EA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Vairuotojo sėdynės aukščio reguliavimas</w:t>
            </w:r>
          </w:p>
        </w:tc>
      </w:tr>
      <w:tr w:rsidR="0042754F" w:rsidRPr="009924CE" w14:paraId="38B7C4DC" w14:textId="77777777" w:rsidTr="00077F13">
        <w:tc>
          <w:tcPr>
            <w:tcW w:w="0" w:type="auto"/>
          </w:tcPr>
          <w:p w14:paraId="72A82C48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Šildomos priekinės sėdynės</w:t>
            </w:r>
          </w:p>
        </w:tc>
      </w:tr>
      <w:tr w:rsidR="0042754F" w:rsidRPr="009924CE" w14:paraId="38B7D12B" w14:textId="77777777" w:rsidTr="00077F13">
        <w:tc>
          <w:tcPr>
            <w:tcW w:w="0" w:type="auto"/>
          </w:tcPr>
          <w:p w14:paraId="7D080BC0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Nulenkiamos galinės sėdynės</w:t>
            </w:r>
          </w:p>
        </w:tc>
      </w:tr>
      <w:tr w:rsidR="0042754F" w:rsidRPr="009924CE" w14:paraId="776D805E" w14:textId="77777777" w:rsidTr="00077F13">
        <w:tc>
          <w:tcPr>
            <w:tcW w:w="0" w:type="auto"/>
          </w:tcPr>
          <w:p w14:paraId="7EE02161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Įranga</w:t>
            </w:r>
          </w:p>
        </w:tc>
      </w:tr>
      <w:tr w:rsidR="0042754F" w:rsidRPr="009924CE" w14:paraId="1621C746" w14:textId="77777777" w:rsidTr="00077F13">
        <w:tc>
          <w:tcPr>
            <w:tcW w:w="0" w:type="auto"/>
          </w:tcPr>
          <w:p w14:paraId="3EE29959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Oro kondicionavimo sistema</w:t>
            </w:r>
          </w:p>
        </w:tc>
      </w:tr>
      <w:tr w:rsidR="0042754F" w:rsidRPr="009924CE" w14:paraId="2C716D5C" w14:textId="77777777" w:rsidTr="00077F13">
        <w:tc>
          <w:tcPr>
            <w:tcW w:w="0" w:type="auto"/>
          </w:tcPr>
          <w:p w14:paraId="28E67709" w14:textId="471A0861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Elektra valdomi, šildomi išoriniai galinio vaizdo veidrodėliai </w:t>
            </w:r>
          </w:p>
        </w:tc>
      </w:tr>
      <w:tr w:rsidR="0042754F" w:rsidRPr="009924CE" w14:paraId="5D5289F3" w14:textId="77777777" w:rsidTr="00077F13">
        <w:tc>
          <w:tcPr>
            <w:tcW w:w="0" w:type="auto"/>
          </w:tcPr>
          <w:p w14:paraId="167D3B24" w14:textId="0BE8DADC" w:rsidR="0042754F" w:rsidRPr="009924CE" w:rsidRDefault="00553CD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Elektra valdomi priekiniai ir galiniai langai</w:t>
            </w:r>
          </w:p>
        </w:tc>
      </w:tr>
      <w:tr w:rsidR="0042754F" w:rsidRPr="009924CE" w14:paraId="3B740DDE" w14:textId="77777777" w:rsidTr="00077F13">
        <w:tc>
          <w:tcPr>
            <w:tcW w:w="0" w:type="auto"/>
          </w:tcPr>
          <w:p w14:paraId="4283201F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Galinio vaizdo kamera</w:t>
            </w:r>
          </w:p>
        </w:tc>
      </w:tr>
      <w:tr w:rsidR="0042754F" w:rsidRPr="009924CE" w14:paraId="621A076F" w14:textId="77777777" w:rsidTr="00077F13">
        <w:tc>
          <w:tcPr>
            <w:tcW w:w="0" w:type="auto"/>
          </w:tcPr>
          <w:p w14:paraId="6E44D7DC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Greičio palaikymo sistema</w:t>
            </w:r>
          </w:p>
        </w:tc>
      </w:tr>
      <w:tr w:rsidR="0042754F" w:rsidRPr="009924CE" w14:paraId="4E6689ED" w14:textId="77777777" w:rsidTr="00077F13">
        <w:tc>
          <w:tcPr>
            <w:tcW w:w="0" w:type="auto"/>
          </w:tcPr>
          <w:p w14:paraId="1B9C188D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Gamyklinė multimedijos sistema su Android Auto / Apple </w:t>
            </w:r>
            <w:proofErr w:type="spellStart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CarPlay</w:t>
            </w:r>
            <w:proofErr w:type="spellEnd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integracija</w:t>
            </w:r>
          </w:p>
        </w:tc>
      </w:tr>
      <w:tr w:rsidR="0042754F" w:rsidRPr="009924CE" w14:paraId="2298DE77" w14:textId="77777777" w:rsidTr="00077F13">
        <w:tc>
          <w:tcPr>
            <w:tcW w:w="0" w:type="auto"/>
          </w:tcPr>
          <w:p w14:paraId="4EC6257C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Gamyklinė Bluetooth laisvų rankų įranga</w:t>
            </w:r>
          </w:p>
        </w:tc>
      </w:tr>
      <w:tr w:rsidR="0042754F" w:rsidRPr="009924CE" w14:paraId="274A112F" w14:textId="77777777" w:rsidTr="00077F13">
        <w:tc>
          <w:tcPr>
            <w:tcW w:w="0" w:type="auto"/>
          </w:tcPr>
          <w:p w14:paraId="5D9B3B98" w14:textId="2EAC0C79" w:rsidR="0042754F" w:rsidRPr="009924CE" w:rsidRDefault="00553CD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proofErr w:type="spellStart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Multifunkcinis</w:t>
            </w:r>
            <w:proofErr w:type="spellEnd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vairaratis su radijo ir telefono valdymu</w:t>
            </w:r>
          </w:p>
        </w:tc>
      </w:tr>
      <w:tr w:rsidR="0042754F" w:rsidRPr="009924CE" w14:paraId="311D0C07" w14:textId="77777777" w:rsidTr="00077F13">
        <w:tc>
          <w:tcPr>
            <w:tcW w:w="0" w:type="auto"/>
          </w:tcPr>
          <w:p w14:paraId="17E7C27E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Kita</w:t>
            </w:r>
          </w:p>
        </w:tc>
      </w:tr>
      <w:tr w:rsidR="0042754F" w:rsidRPr="009924CE" w14:paraId="552C5528" w14:textId="77777777" w:rsidTr="00077F13">
        <w:tc>
          <w:tcPr>
            <w:tcW w:w="0" w:type="auto"/>
          </w:tcPr>
          <w:p w14:paraId="03970F23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Normalaus dydžio atsarginis ratas, raktas rato nuėmimui, </w:t>
            </w:r>
            <w:proofErr w:type="spellStart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pakėlėjas</w:t>
            </w:r>
            <w:proofErr w:type="spellEnd"/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.</w:t>
            </w:r>
          </w:p>
        </w:tc>
      </w:tr>
      <w:tr w:rsidR="0042754F" w:rsidRPr="009924CE" w14:paraId="4217A8BF" w14:textId="77777777" w:rsidTr="00077F13">
        <w:tc>
          <w:tcPr>
            <w:tcW w:w="0" w:type="auto"/>
          </w:tcPr>
          <w:p w14:paraId="20CBB627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Krovininės dalies įklotas atsparus vandeniui uždengiantis bortų šonus</w:t>
            </w:r>
          </w:p>
        </w:tc>
      </w:tr>
      <w:tr w:rsidR="0042754F" w:rsidRPr="009924CE" w14:paraId="527599BC" w14:textId="77777777" w:rsidTr="00077F13">
        <w:tc>
          <w:tcPr>
            <w:tcW w:w="0" w:type="auto"/>
          </w:tcPr>
          <w:p w14:paraId="20B1722B" w14:textId="2ABB1502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Komercinės paskirties kietas, aerodinaminis krovinių skyriaus dangtis su atidaromais galiniu </w:t>
            </w:r>
            <w:r w:rsidR="0004647B"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  </w:t>
            </w: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ir šoniniais langais, dažytas automobilio kėbulo spalva</w:t>
            </w:r>
          </w:p>
        </w:tc>
      </w:tr>
      <w:tr w:rsidR="0042754F" w:rsidRPr="009924CE" w14:paraId="4A7D18FA" w14:textId="77777777" w:rsidTr="00077F13">
        <w:tc>
          <w:tcPr>
            <w:tcW w:w="0" w:type="auto"/>
          </w:tcPr>
          <w:p w14:paraId="0497B165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Pirmos pagalbos rinkinys, gesintuvas, avarinis ženklas, ryškiaspalvė liemenė su šviesą atspindinčiais elementais</w:t>
            </w:r>
          </w:p>
        </w:tc>
      </w:tr>
      <w:tr w:rsidR="0042754F" w:rsidRPr="009924CE" w14:paraId="5A0315F6" w14:textId="77777777" w:rsidTr="00077F13">
        <w:tc>
          <w:tcPr>
            <w:tcW w:w="0" w:type="auto"/>
          </w:tcPr>
          <w:p w14:paraId="2C3A7765" w14:textId="77777777" w:rsidR="0042754F" w:rsidRPr="009924CE" w:rsidRDefault="0042754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9924C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Kartu su automobiliu turi būti pristatyti gamintojo rekomenduojamų matmenų vasarinių ir žieminių padangų komplektai. </w:t>
            </w:r>
          </w:p>
        </w:tc>
      </w:tr>
      <w:tr w:rsidR="00553CDF" w:rsidRPr="009924CE" w14:paraId="501F05FA" w14:textId="77777777" w:rsidTr="00077F13">
        <w:tc>
          <w:tcPr>
            <w:tcW w:w="0" w:type="auto"/>
          </w:tcPr>
          <w:p w14:paraId="5D423603" w14:textId="7D77F495" w:rsidR="00553CDF" w:rsidRPr="009924CE" w:rsidRDefault="00553CDF" w:rsidP="0042754F">
            <w:pPr>
              <w:spacing w:line="240" w:lineRule="auto"/>
              <w:ind w:left="-142" w:firstLine="851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</w:p>
        </w:tc>
      </w:tr>
    </w:tbl>
    <w:p w14:paraId="7B2B366A" w14:textId="77777777" w:rsidR="004A6343" w:rsidRPr="009924CE" w:rsidRDefault="004A6343" w:rsidP="004A6343">
      <w:pPr>
        <w:spacing w:line="240" w:lineRule="auto"/>
        <w:ind w:left="-142"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3D3776B" w14:textId="77777777" w:rsidR="004A6343" w:rsidRPr="009924CE" w:rsidRDefault="004A6343" w:rsidP="004A6343">
      <w:pPr>
        <w:spacing w:line="240" w:lineRule="auto"/>
        <w:ind w:left="-142"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29927E7" w14:textId="77777777" w:rsidR="004A6343" w:rsidRPr="009924CE" w:rsidRDefault="004A6343" w:rsidP="004D2C12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89C8F33" w14:textId="77777777" w:rsidR="004A6343" w:rsidRPr="009924CE" w:rsidRDefault="004A6343" w:rsidP="004A6343">
      <w:pPr>
        <w:spacing w:line="240" w:lineRule="auto"/>
        <w:ind w:left="-142"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92E7FE7" w14:textId="77777777" w:rsidR="004A6343" w:rsidRPr="009924CE" w:rsidRDefault="004A6343" w:rsidP="004A6343">
      <w:pPr>
        <w:spacing w:line="240" w:lineRule="auto"/>
        <w:ind w:left="-142"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7ED9BBB" w14:textId="77777777" w:rsidR="004A6343" w:rsidRPr="009924CE" w:rsidRDefault="004A6343" w:rsidP="004A6343">
      <w:pPr>
        <w:spacing w:line="240" w:lineRule="auto"/>
        <w:ind w:left="-142"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7C3478" w14:textId="77777777" w:rsidR="004A6343" w:rsidRPr="009924CE" w:rsidRDefault="004A6343" w:rsidP="004A6343">
      <w:pPr>
        <w:spacing w:line="240" w:lineRule="auto"/>
        <w:ind w:left="-142"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4F5A9C6" w14:textId="77777777" w:rsidR="004A6343" w:rsidRPr="009924CE" w:rsidRDefault="004A6343" w:rsidP="004A6343">
      <w:pPr>
        <w:spacing w:line="240" w:lineRule="auto"/>
        <w:ind w:left="-142"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B9A9595" w14:textId="77777777" w:rsidR="00B91AD1" w:rsidRPr="009924CE" w:rsidRDefault="00B91AD1" w:rsidP="00F349D8">
      <w:pPr>
        <w:spacing w:line="240" w:lineRule="auto"/>
        <w:ind w:firstLine="0"/>
      </w:pPr>
    </w:p>
    <w:sectPr w:rsidR="00B91AD1" w:rsidRPr="009924CE" w:rsidSect="000F009A">
      <w:headerReference w:type="default" r:id="rId8"/>
      <w:footerReference w:type="default" r:id="rId9"/>
      <w:pgSz w:w="12240" w:h="15840"/>
      <w:pgMar w:top="1843" w:right="567" w:bottom="1134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20B5" w14:textId="77777777" w:rsidR="000A60F4" w:rsidRDefault="000A60F4" w:rsidP="00E4237E">
      <w:pPr>
        <w:spacing w:line="240" w:lineRule="auto"/>
      </w:pPr>
      <w:r>
        <w:separator/>
      </w:r>
    </w:p>
  </w:endnote>
  <w:endnote w:type="continuationSeparator" w:id="0">
    <w:p w14:paraId="2EC7FE3E" w14:textId="77777777" w:rsidR="000A60F4" w:rsidRDefault="000A60F4" w:rsidP="00E42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070374"/>
      <w:docPartObj>
        <w:docPartGallery w:val="Page Numbers (Bottom of Page)"/>
        <w:docPartUnique/>
      </w:docPartObj>
    </w:sdtPr>
    <w:sdtEndPr/>
    <w:sdtContent>
      <w:p w14:paraId="4DECBCE4" w14:textId="5B33D510" w:rsidR="00E4237E" w:rsidRDefault="00E4237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989D5" w14:textId="77777777" w:rsidR="00E4237E" w:rsidRDefault="00E423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CFE8" w14:textId="77777777" w:rsidR="000A60F4" w:rsidRDefault="000A60F4" w:rsidP="00E4237E">
      <w:pPr>
        <w:spacing w:line="240" w:lineRule="auto"/>
      </w:pPr>
      <w:r>
        <w:separator/>
      </w:r>
    </w:p>
  </w:footnote>
  <w:footnote w:type="continuationSeparator" w:id="0">
    <w:p w14:paraId="42ABBF26" w14:textId="77777777" w:rsidR="000A60F4" w:rsidRDefault="000A60F4" w:rsidP="00E423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2785" w14:textId="77777777" w:rsidR="003B32CA" w:rsidRDefault="003B32CA" w:rsidP="003B32C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36F2"/>
    <w:multiLevelType w:val="hybridMultilevel"/>
    <w:tmpl w:val="64B299DA"/>
    <w:lvl w:ilvl="0" w:tplc="04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1" w15:restartNumberingAfterBreak="0">
    <w:nsid w:val="160E4B7B"/>
    <w:multiLevelType w:val="multilevel"/>
    <w:tmpl w:val="BA561A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" w15:restartNumberingAfterBreak="0">
    <w:nsid w:val="17A67066"/>
    <w:multiLevelType w:val="hybridMultilevel"/>
    <w:tmpl w:val="A5ECC40E"/>
    <w:lvl w:ilvl="0" w:tplc="D5A8111E">
      <w:start w:val="1"/>
      <w:numFmt w:val="decimal"/>
      <w:lvlText w:val="%1."/>
      <w:lvlJc w:val="left"/>
      <w:pPr>
        <w:ind w:left="1020" w:hanging="360"/>
      </w:pPr>
    </w:lvl>
    <w:lvl w:ilvl="1" w:tplc="2700A28A">
      <w:start w:val="1"/>
      <w:numFmt w:val="decimal"/>
      <w:lvlText w:val="%2."/>
      <w:lvlJc w:val="left"/>
      <w:pPr>
        <w:ind w:left="1020" w:hanging="360"/>
      </w:pPr>
    </w:lvl>
    <w:lvl w:ilvl="2" w:tplc="29A405BE">
      <w:start w:val="1"/>
      <w:numFmt w:val="decimal"/>
      <w:lvlText w:val="%3."/>
      <w:lvlJc w:val="left"/>
      <w:pPr>
        <w:ind w:left="1020" w:hanging="360"/>
      </w:pPr>
    </w:lvl>
    <w:lvl w:ilvl="3" w:tplc="B3929804">
      <w:start w:val="1"/>
      <w:numFmt w:val="decimal"/>
      <w:lvlText w:val="%4."/>
      <w:lvlJc w:val="left"/>
      <w:pPr>
        <w:ind w:left="1020" w:hanging="360"/>
      </w:pPr>
    </w:lvl>
    <w:lvl w:ilvl="4" w:tplc="4FD2A85C">
      <w:start w:val="1"/>
      <w:numFmt w:val="decimal"/>
      <w:lvlText w:val="%5."/>
      <w:lvlJc w:val="left"/>
      <w:pPr>
        <w:ind w:left="1020" w:hanging="360"/>
      </w:pPr>
    </w:lvl>
    <w:lvl w:ilvl="5" w:tplc="3C0C0738">
      <w:start w:val="1"/>
      <w:numFmt w:val="decimal"/>
      <w:lvlText w:val="%6."/>
      <w:lvlJc w:val="left"/>
      <w:pPr>
        <w:ind w:left="1020" w:hanging="360"/>
      </w:pPr>
    </w:lvl>
    <w:lvl w:ilvl="6" w:tplc="3FE0DD48">
      <w:start w:val="1"/>
      <w:numFmt w:val="decimal"/>
      <w:lvlText w:val="%7."/>
      <w:lvlJc w:val="left"/>
      <w:pPr>
        <w:ind w:left="1020" w:hanging="360"/>
      </w:pPr>
    </w:lvl>
    <w:lvl w:ilvl="7" w:tplc="9A042CD8">
      <w:start w:val="1"/>
      <w:numFmt w:val="decimal"/>
      <w:lvlText w:val="%8."/>
      <w:lvlJc w:val="left"/>
      <w:pPr>
        <w:ind w:left="1020" w:hanging="360"/>
      </w:pPr>
    </w:lvl>
    <w:lvl w:ilvl="8" w:tplc="DA44013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A241F90"/>
    <w:multiLevelType w:val="hybridMultilevel"/>
    <w:tmpl w:val="330EED24"/>
    <w:lvl w:ilvl="0" w:tplc="1F009E5A">
      <w:start w:val="1"/>
      <w:numFmt w:val="decimal"/>
      <w:lvlText w:val="%1."/>
      <w:lvlJc w:val="left"/>
      <w:pPr>
        <w:ind w:left="1020" w:hanging="360"/>
      </w:pPr>
    </w:lvl>
    <w:lvl w:ilvl="1" w:tplc="6E66CCB8">
      <w:start w:val="1"/>
      <w:numFmt w:val="decimal"/>
      <w:lvlText w:val="%2."/>
      <w:lvlJc w:val="left"/>
      <w:pPr>
        <w:ind w:left="1020" w:hanging="360"/>
      </w:pPr>
    </w:lvl>
    <w:lvl w:ilvl="2" w:tplc="5AE20012">
      <w:start w:val="1"/>
      <w:numFmt w:val="decimal"/>
      <w:lvlText w:val="%3."/>
      <w:lvlJc w:val="left"/>
      <w:pPr>
        <w:ind w:left="1020" w:hanging="360"/>
      </w:pPr>
    </w:lvl>
    <w:lvl w:ilvl="3" w:tplc="ED4C2A72">
      <w:start w:val="1"/>
      <w:numFmt w:val="decimal"/>
      <w:lvlText w:val="%4."/>
      <w:lvlJc w:val="left"/>
      <w:pPr>
        <w:ind w:left="1020" w:hanging="360"/>
      </w:pPr>
    </w:lvl>
    <w:lvl w:ilvl="4" w:tplc="A874D66A">
      <w:start w:val="1"/>
      <w:numFmt w:val="decimal"/>
      <w:lvlText w:val="%5."/>
      <w:lvlJc w:val="left"/>
      <w:pPr>
        <w:ind w:left="1020" w:hanging="360"/>
      </w:pPr>
    </w:lvl>
    <w:lvl w:ilvl="5" w:tplc="2FC64F98">
      <w:start w:val="1"/>
      <w:numFmt w:val="decimal"/>
      <w:lvlText w:val="%6."/>
      <w:lvlJc w:val="left"/>
      <w:pPr>
        <w:ind w:left="1020" w:hanging="360"/>
      </w:pPr>
    </w:lvl>
    <w:lvl w:ilvl="6" w:tplc="D9D8C4EE">
      <w:start w:val="1"/>
      <w:numFmt w:val="decimal"/>
      <w:lvlText w:val="%7."/>
      <w:lvlJc w:val="left"/>
      <w:pPr>
        <w:ind w:left="1020" w:hanging="360"/>
      </w:pPr>
    </w:lvl>
    <w:lvl w:ilvl="7" w:tplc="9C281BFC">
      <w:start w:val="1"/>
      <w:numFmt w:val="decimal"/>
      <w:lvlText w:val="%8."/>
      <w:lvlJc w:val="left"/>
      <w:pPr>
        <w:ind w:left="1020" w:hanging="360"/>
      </w:pPr>
    </w:lvl>
    <w:lvl w:ilvl="8" w:tplc="E78EE7B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F1D4648"/>
    <w:multiLevelType w:val="hybridMultilevel"/>
    <w:tmpl w:val="D42E9480"/>
    <w:lvl w:ilvl="0" w:tplc="0409000F">
      <w:start w:val="1"/>
      <w:numFmt w:val="decimal"/>
      <w:lvlText w:val="%1.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" w15:restartNumberingAfterBreak="0">
    <w:nsid w:val="23507CA7"/>
    <w:multiLevelType w:val="hybridMultilevel"/>
    <w:tmpl w:val="C9E84D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E0125E"/>
    <w:multiLevelType w:val="hybridMultilevel"/>
    <w:tmpl w:val="C9E84D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C65D0"/>
    <w:multiLevelType w:val="hybridMultilevel"/>
    <w:tmpl w:val="C18EF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A58"/>
    <w:multiLevelType w:val="hybridMultilevel"/>
    <w:tmpl w:val="7F86B6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B4900"/>
    <w:multiLevelType w:val="hybridMultilevel"/>
    <w:tmpl w:val="9B7200A8"/>
    <w:lvl w:ilvl="0" w:tplc="7E340784">
      <w:start w:val="1"/>
      <w:numFmt w:val="decimal"/>
      <w:lvlText w:val="%1."/>
      <w:lvlJc w:val="left"/>
      <w:pPr>
        <w:ind w:left="1020" w:hanging="360"/>
      </w:pPr>
    </w:lvl>
    <w:lvl w:ilvl="1" w:tplc="BFB66130">
      <w:start w:val="1"/>
      <w:numFmt w:val="decimal"/>
      <w:lvlText w:val="%2."/>
      <w:lvlJc w:val="left"/>
      <w:pPr>
        <w:ind w:left="1020" w:hanging="360"/>
      </w:pPr>
    </w:lvl>
    <w:lvl w:ilvl="2" w:tplc="CAF6C91E">
      <w:start w:val="1"/>
      <w:numFmt w:val="decimal"/>
      <w:lvlText w:val="%3."/>
      <w:lvlJc w:val="left"/>
      <w:pPr>
        <w:ind w:left="1020" w:hanging="360"/>
      </w:pPr>
    </w:lvl>
    <w:lvl w:ilvl="3" w:tplc="FFE47B82">
      <w:start w:val="1"/>
      <w:numFmt w:val="decimal"/>
      <w:lvlText w:val="%4."/>
      <w:lvlJc w:val="left"/>
      <w:pPr>
        <w:ind w:left="1020" w:hanging="360"/>
      </w:pPr>
    </w:lvl>
    <w:lvl w:ilvl="4" w:tplc="8A0A2B64">
      <w:start w:val="1"/>
      <w:numFmt w:val="decimal"/>
      <w:lvlText w:val="%5."/>
      <w:lvlJc w:val="left"/>
      <w:pPr>
        <w:ind w:left="1020" w:hanging="360"/>
      </w:pPr>
    </w:lvl>
    <w:lvl w:ilvl="5" w:tplc="02AE1084">
      <w:start w:val="1"/>
      <w:numFmt w:val="decimal"/>
      <w:lvlText w:val="%6."/>
      <w:lvlJc w:val="left"/>
      <w:pPr>
        <w:ind w:left="1020" w:hanging="360"/>
      </w:pPr>
    </w:lvl>
    <w:lvl w:ilvl="6" w:tplc="EC120E8C">
      <w:start w:val="1"/>
      <w:numFmt w:val="decimal"/>
      <w:lvlText w:val="%7."/>
      <w:lvlJc w:val="left"/>
      <w:pPr>
        <w:ind w:left="1020" w:hanging="360"/>
      </w:pPr>
    </w:lvl>
    <w:lvl w:ilvl="7" w:tplc="6D6C2BD0">
      <w:start w:val="1"/>
      <w:numFmt w:val="decimal"/>
      <w:lvlText w:val="%8."/>
      <w:lvlJc w:val="left"/>
      <w:pPr>
        <w:ind w:left="1020" w:hanging="360"/>
      </w:pPr>
    </w:lvl>
    <w:lvl w:ilvl="8" w:tplc="14FC64EC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6977EAA"/>
    <w:multiLevelType w:val="hybridMultilevel"/>
    <w:tmpl w:val="C9E84D4A"/>
    <w:lvl w:ilvl="0" w:tplc="08A02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AA6A0C"/>
    <w:multiLevelType w:val="hybridMultilevel"/>
    <w:tmpl w:val="3D648310"/>
    <w:lvl w:ilvl="0" w:tplc="9FC83040">
      <w:start w:val="1"/>
      <w:numFmt w:val="decimal"/>
      <w:lvlText w:val="%1."/>
      <w:lvlJc w:val="left"/>
      <w:pPr>
        <w:ind w:left="1020" w:hanging="360"/>
      </w:pPr>
    </w:lvl>
    <w:lvl w:ilvl="1" w:tplc="4DA4E032">
      <w:start w:val="1"/>
      <w:numFmt w:val="decimal"/>
      <w:lvlText w:val="%2."/>
      <w:lvlJc w:val="left"/>
      <w:pPr>
        <w:ind w:left="1020" w:hanging="360"/>
      </w:pPr>
    </w:lvl>
    <w:lvl w:ilvl="2" w:tplc="9A6803B0">
      <w:start w:val="1"/>
      <w:numFmt w:val="decimal"/>
      <w:lvlText w:val="%3."/>
      <w:lvlJc w:val="left"/>
      <w:pPr>
        <w:ind w:left="1020" w:hanging="360"/>
      </w:pPr>
    </w:lvl>
    <w:lvl w:ilvl="3" w:tplc="F6282836">
      <w:start w:val="1"/>
      <w:numFmt w:val="decimal"/>
      <w:lvlText w:val="%4."/>
      <w:lvlJc w:val="left"/>
      <w:pPr>
        <w:ind w:left="1020" w:hanging="360"/>
      </w:pPr>
    </w:lvl>
    <w:lvl w:ilvl="4" w:tplc="24F4022C">
      <w:start w:val="1"/>
      <w:numFmt w:val="decimal"/>
      <w:lvlText w:val="%5."/>
      <w:lvlJc w:val="left"/>
      <w:pPr>
        <w:ind w:left="1020" w:hanging="360"/>
      </w:pPr>
    </w:lvl>
    <w:lvl w:ilvl="5" w:tplc="A92C8AF0">
      <w:start w:val="1"/>
      <w:numFmt w:val="decimal"/>
      <w:lvlText w:val="%6."/>
      <w:lvlJc w:val="left"/>
      <w:pPr>
        <w:ind w:left="1020" w:hanging="360"/>
      </w:pPr>
    </w:lvl>
    <w:lvl w:ilvl="6" w:tplc="7934446C">
      <w:start w:val="1"/>
      <w:numFmt w:val="decimal"/>
      <w:lvlText w:val="%7."/>
      <w:lvlJc w:val="left"/>
      <w:pPr>
        <w:ind w:left="1020" w:hanging="360"/>
      </w:pPr>
    </w:lvl>
    <w:lvl w:ilvl="7" w:tplc="66B6CBD2">
      <w:start w:val="1"/>
      <w:numFmt w:val="decimal"/>
      <w:lvlText w:val="%8."/>
      <w:lvlJc w:val="left"/>
      <w:pPr>
        <w:ind w:left="1020" w:hanging="360"/>
      </w:pPr>
    </w:lvl>
    <w:lvl w:ilvl="8" w:tplc="F3FA5F84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77107473"/>
    <w:multiLevelType w:val="hybridMultilevel"/>
    <w:tmpl w:val="84123432"/>
    <w:lvl w:ilvl="0" w:tplc="BCB28060">
      <w:start w:val="1"/>
      <w:numFmt w:val="decimal"/>
      <w:lvlText w:val="%1."/>
      <w:lvlJc w:val="left"/>
      <w:pPr>
        <w:ind w:left="1020" w:hanging="360"/>
      </w:pPr>
    </w:lvl>
    <w:lvl w:ilvl="1" w:tplc="45EAACDC">
      <w:start w:val="1"/>
      <w:numFmt w:val="decimal"/>
      <w:lvlText w:val="%2."/>
      <w:lvlJc w:val="left"/>
      <w:pPr>
        <w:ind w:left="1020" w:hanging="360"/>
      </w:pPr>
    </w:lvl>
    <w:lvl w:ilvl="2" w:tplc="29147328">
      <w:start w:val="1"/>
      <w:numFmt w:val="decimal"/>
      <w:lvlText w:val="%3."/>
      <w:lvlJc w:val="left"/>
      <w:pPr>
        <w:ind w:left="1020" w:hanging="360"/>
      </w:pPr>
    </w:lvl>
    <w:lvl w:ilvl="3" w:tplc="656433C0">
      <w:start w:val="1"/>
      <w:numFmt w:val="decimal"/>
      <w:lvlText w:val="%4."/>
      <w:lvlJc w:val="left"/>
      <w:pPr>
        <w:ind w:left="1020" w:hanging="360"/>
      </w:pPr>
    </w:lvl>
    <w:lvl w:ilvl="4" w:tplc="A02EAD84">
      <w:start w:val="1"/>
      <w:numFmt w:val="decimal"/>
      <w:lvlText w:val="%5."/>
      <w:lvlJc w:val="left"/>
      <w:pPr>
        <w:ind w:left="1020" w:hanging="360"/>
      </w:pPr>
    </w:lvl>
    <w:lvl w:ilvl="5" w:tplc="1236FBAE">
      <w:start w:val="1"/>
      <w:numFmt w:val="decimal"/>
      <w:lvlText w:val="%6."/>
      <w:lvlJc w:val="left"/>
      <w:pPr>
        <w:ind w:left="1020" w:hanging="360"/>
      </w:pPr>
    </w:lvl>
    <w:lvl w:ilvl="6" w:tplc="E6F4BDA4">
      <w:start w:val="1"/>
      <w:numFmt w:val="decimal"/>
      <w:lvlText w:val="%7."/>
      <w:lvlJc w:val="left"/>
      <w:pPr>
        <w:ind w:left="1020" w:hanging="360"/>
      </w:pPr>
    </w:lvl>
    <w:lvl w:ilvl="7" w:tplc="D8F0E84E">
      <w:start w:val="1"/>
      <w:numFmt w:val="decimal"/>
      <w:lvlText w:val="%8."/>
      <w:lvlJc w:val="left"/>
      <w:pPr>
        <w:ind w:left="1020" w:hanging="360"/>
      </w:pPr>
    </w:lvl>
    <w:lvl w:ilvl="8" w:tplc="A58A1FC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786A4A56"/>
    <w:multiLevelType w:val="hybridMultilevel"/>
    <w:tmpl w:val="023621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01B37"/>
    <w:multiLevelType w:val="multilevel"/>
    <w:tmpl w:val="A0264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 w16cid:durableId="1294170395">
    <w:abstractNumId w:val="7"/>
  </w:num>
  <w:num w:numId="2" w16cid:durableId="1666276347">
    <w:abstractNumId w:val="0"/>
  </w:num>
  <w:num w:numId="3" w16cid:durableId="1917861155">
    <w:abstractNumId w:val="4"/>
  </w:num>
  <w:num w:numId="4" w16cid:durableId="995648285">
    <w:abstractNumId w:val="1"/>
  </w:num>
  <w:num w:numId="5" w16cid:durableId="132329270">
    <w:abstractNumId w:val="14"/>
  </w:num>
  <w:num w:numId="6" w16cid:durableId="937983862">
    <w:abstractNumId w:val="12"/>
  </w:num>
  <w:num w:numId="7" w16cid:durableId="1271812881">
    <w:abstractNumId w:val="3"/>
  </w:num>
  <w:num w:numId="8" w16cid:durableId="1787963111">
    <w:abstractNumId w:val="11"/>
  </w:num>
  <w:num w:numId="9" w16cid:durableId="1907109125">
    <w:abstractNumId w:val="2"/>
  </w:num>
  <w:num w:numId="10" w16cid:durableId="386491787">
    <w:abstractNumId w:val="9"/>
  </w:num>
  <w:num w:numId="11" w16cid:durableId="254749011">
    <w:abstractNumId w:val="10"/>
  </w:num>
  <w:num w:numId="12" w16cid:durableId="2629968">
    <w:abstractNumId w:val="8"/>
  </w:num>
  <w:num w:numId="13" w16cid:durableId="1234312906">
    <w:abstractNumId w:val="13"/>
  </w:num>
  <w:num w:numId="14" w16cid:durableId="1554384866">
    <w:abstractNumId w:val="5"/>
  </w:num>
  <w:num w:numId="15" w16cid:durableId="1186286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88"/>
    <w:rsid w:val="0000310A"/>
    <w:rsid w:val="00003263"/>
    <w:rsid w:val="00007D9D"/>
    <w:rsid w:val="00012878"/>
    <w:rsid w:val="0001642E"/>
    <w:rsid w:val="000241DE"/>
    <w:rsid w:val="00027A84"/>
    <w:rsid w:val="00040485"/>
    <w:rsid w:val="000433B0"/>
    <w:rsid w:val="0004647B"/>
    <w:rsid w:val="00055706"/>
    <w:rsid w:val="000673D8"/>
    <w:rsid w:val="0007717A"/>
    <w:rsid w:val="00081D82"/>
    <w:rsid w:val="0008697A"/>
    <w:rsid w:val="00086C50"/>
    <w:rsid w:val="00090280"/>
    <w:rsid w:val="00094AE6"/>
    <w:rsid w:val="000A3AA0"/>
    <w:rsid w:val="000A5373"/>
    <w:rsid w:val="000A60F4"/>
    <w:rsid w:val="000C7A46"/>
    <w:rsid w:val="000D47A5"/>
    <w:rsid w:val="000D5F4D"/>
    <w:rsid w:val="000E423A"/>
    <w:rsid w:val="000E491C"/>
    <w:rsid w:val="000E5A9C"/>
    <w:rsid w:val="000E7D99"/>
    <w:rsid w:val="000F009A"/>
    <w:rsid w:val="000F2DE5"/>
    <w:rsid w:val="000F7733"/>
    <w:rsid w:val="000F7E2D"/>
    <w:rsid w:val="00102AA8"/>
    <w:rsid w:val="00104339"/>
    <w:rsid w:val="00120644"/>
    <w:rsid w:val="0012426C"/>
    <w:rsid w:val="00124CBD"/>
    <w:rsid w:val="00134FA5"/>
    <w:rsid w:val="00141D42"/>
    <w:rsid w:val="00145239"/>
    <w:rsid w:val="001462B2"/>
    <w:rsid w:val="001511F5"/>
    <w:rsid w:val="00153EC8"/>
    <w:rsid w:val="00163F7B"/>
    <w:rsid w:val="001649E9"/>
    <w:rsid w:val="00174D6B"/>
    <w:rsid w:val="00194AC1"/>
    <w:rsid w:val="001A3571"/>
    <w:rsid w:val="001A41CC"/>
    <w:rsid w:val="001A5938"/>
    <w:rsid w:val="001B211D"/>
    <w:rsid w:val="001C1804"/>
    <w:rsid w:val="001D05B9"/>
    <w:rsid w:val="001F142A"/>
    <w:rsid w:val="0020024A"/>
    <w:rsid w:val="002021C5"/>
    <w:rsid w:val="00202869"/>
    <w:rsid w:val="00204844"/>
    <w:rsid w:val="002066B4"/>
    <w:rsid w:val="0021072D"/>
    <w:rsid w:val="0022144F"/>
    <w:rsid w:val="00221A71"/>
    <w:rsid w:val="00224244"/>
    <w:rsid w:val="00224722"/>
    <w:rsid w:val="00227E60"/>
    <w:rsid w:val="00232E65"/>
    <w:rsid w:val="00250E46"/>
    <w:rsid w:val="0025159B"/>
    <w:rsid w:val="002530B5"/>
    <w:rsid w:val="00253EA3"/>
    <w:rsid w:val="00257B96"/>
    <w:rsid w:val="002605FB"/>
    <w:rsid w:val="00262E0A"/>
    <w:rsid w:val="00265068"/>
    <w:rsid w:val="00272794"/>
    <w:rsid w:val="0027453F"/>
    <w:rsid w:val="0027663C"/>
    <w:rsid w:val="00280564"/>
    <w:rsid w:val="0028140D"/>
    <w:rsid w:val="0028753D"/>
    <w:rsid w:val="00293ADB"/>
    <w:rsid w:val="00296B33"/>
    <w:rsid w:val="002B1AEB"/>
    <w:rsid w:val="002B73FC"/>
    <w:rsid w:val="002C50F1"/>
    <w:rsid w:val="002C6AC3"/>
    <w:rsid w:val="002D130D"/>
    <w:rsid w:val="002D483E"/>
    <w:rsid w:val="002E5B84"/>
    <w:rsid w:val="002E71DC"/>
    <w:rsid w:val="002E73DA"/>
    <w:rsid w:val="002F56FE"/>
    <w:rsid w:val="002F6C77"/>
    <w:rsid w:val="00300FC2"/>
    <w:rsid w:val="00304010"/>
    <w:rsid w:val="00310A21"/>
    <w:rsid w:val="00312434"/>
    <w:rsid w:val="003131D5"/>
    <w:rsid w:val="00313A85"/>
    <w:rsid w:val="00321B2F"/>
    <w:rsid w:val="00323D83"/>
    <w:rsid w:val="0032566E"/>
    <w:rsid w:val="00325A43"/>
    <w:rsid w:val="00347672"/>
    <w:rsid w:val="0035272D"/>
    <w:rsid w:val="00353708"/>
    <w:rsid w:val="003613DC"/>
    <w:rsid w:val="00383357"/>
    <w:rsid w:val="003A4F4D"/>
    <w:rsid w:val="003A60D9"/>
    <w:rsid w:val="003B0C11"/>
    <w:rsid w:val="003B1367"/>
    <w:rsid w:val="003B32CA"/>
    <w:rsid w:val="003C173E"/>
    <w:rsid w:val="003C4816"/>
    <w:rsid w:val="003D6350"/>
    <w:rsid w:val="003F068E"/>
    <w:rsid w:val="003F175E"/>
    <w:rsid w:val="003F2EC9"/>
    <w:rsid w:val="003F567E"/>
    <w:rsid w:val="003F5AEF"/>
    <w:rsid w:val="003F635B"/>
    <w:rsid w:val="003F65BE"/>
    <w:rsid w:val="00407486"/>
    <w:rsid w:val="004127C3"/>
    <w:rsid w:val="00412A96"/>
    <w:rsid w:val="00415495"/>
    <w:rsid w:val="00415CEC"/>
    <w:rsid w:val="00420859"/>
    <w:rsid w:val="00420FC3"/>
    <w:rsid w:val="0042754F"/>
    <w:rsid w:val="00435001"/>
    <w:rsid w:val="004413A7"/>
    <w:rsid w:val="00443736"/>
    <w:rsid w:val="0044481A"/>
    <w:rsid w:val="00453E41"/>
    <w:rsid w:val="00467350"/>
    <w:rsid w:val="004677F0"/>
    <w:rsid w:val="004705B8"/>
    <w:rsid w:val="00472966"/>
    <w:rsid w:val="0048190E"/>
    <w:rsid w:val="0048629F"/>
    <w:rsid w:val="00494468"/>
    <w:rsid w:val="00495695"/>
    <w:rsid w:val="00496E96"/>
    <w:rsid w:val="004A2219"/>
    <w:rsid w:val="004A6343"/>
    <w:rsid w:val="004B4D28"/>
    <w:rsid w:val="004B622F"/>
    <w:rsid w:val="004C26D2"/>
    <w:rsid w:val="004D2C12"/>
    <w:rsid w:val="004D30EB"/>
    <w:rsid w:val="004D74B9"/>
    <w:rsid w:val="004D7726"/>
    <w:rsid w:val="004E0066"/>
    <w:rsid w:val="004E25AE"/>
    <w:rsid w:val="004F4EFC"/>
    <w:rsid w:val="004F59CE"/>
    <w:rsid w:val="004F736A"/>
    <w:rsid w:val="0050124B"/>
    <w:rsid w:val="00505FF1"/>
    <w:rsid w:val="0051413B"/>
    <w:rsid w:val="0053147B"/>
    <w:rsid w:val="00533355"/>
    <w:rsid w:val="0054028B"/>
    <w:rsid w:val="00550DBB"/>
    <w:rsid w:val="00552186"/>
    <w:rsid w:val="00553CDF"/>
    <w:rsid w:val="00554FA5"/>
    <w:rsid w:val="00563212"/>
    <w:rsid w:val="00571B97"/>
    <w:rsid w:val="00574335"/>
    <w:rsid w:val="00585F0E"/>
    <w:rsid w:val="005938D0"/>
    <w:rsid w:val="00595884"/>
    <w:rsid w:val="00596601"/>
    <w:rsid w:val="005A421D"/>
    <w:rsid w:val="005B45ED"/>
    <w:rsid w:val="005C0B3E"/>
    <w:rsid w:val="005C586C"/>
    <w:rsid w:val="005D19FB"/>
    <w:rsid w:val="005D5FE9"/>
    <w:rsid w:val="005E1A1C"/>
    <w:rsid w:val="005E2383"/>
    <w:rsid w:val="005F11CC"/>
    <w:rsid w:val="005F6D2B"/>
    <w:rsid w:val="006013E8"/>
    <w:rsid w:val="00603469"/>
    <w:rsid w:val="00604A0B"/>
    <w:rsid w:val="00605D3F"/>
    <w:rsid w:val="00606D5F"/>
    <w:rsid w:val="00616AF5"/>
    <w:rsid w:val="00616E4D"/>
    <w:rsid w:val="00625E64"/>
    <w:rsid w:val="00633C74"/>
    <w:rsid w:val="00637E5A"/>
    <w:rsid w:val="00640B49"/>
    <w:rsid w:val="00647F20"/>
    <w:rsid w:val="006502B5"/>
    <w:rsid w:val="00660F6F"/>
    <w:rsid w:val="00663B71"/>
    <w:rsid w:val="0067672D"/>
    <w:rsid w:val="00677EBC"/>
    <w:rsid w:val="0068116B"/>
    <w:rsid w:val="00683942"/>
    <w:rsid w:val="00687E1B"/>
    <w:rsid w:val="0069612D"/>
    <w:rsid w:val="0069726F"/>
    <w:rsid w:val="006A7D04"/>
    <w:rsid w:val="006B1389"/>
    <w:rsid w:val="006C4622"/>
    <w:rsid w:val="006C7E8C"/>
    <w:rsid w:val="006D6468"/>
    <w:rsid w:val="006D7A41"/>
    <w:rsid w:val="006D7C58"/>
    <w:rsid w:val="006E6898"/>
    <w:rsid w:val="006E7735"/>
    <w:rsid w:val="007013EB"/>
    <w:rsid w:val="007067E6"/>
    <w:rsid w:val="0070780A"/>
    <w:rsid w:val="0072630B"/>
    <w:rsid w:val="00735EA2"/>
    <w:rsid w:val="007375F8"/>
    <w:rsid w:val="007442EC"/>
    <w:rsid w:val="00745B02"/>
    <w:rsid w:val="00757D88"/>
    <w:rsid w:val="00757D93"/>
    <w:rsid w:val="00762BAE"/>
    <w:rsid w:val="0076491B"/>
    <w:rsid w:val="00770E47"/>
    <w:rsid w:val="007723EB"/>
    <w:rsid w:val="00776757"/>
    <w:rsid w:val="00787B36"/>
    <w:rsid w:val="00787B7F"/>
    <w:rsid w:val="00790E25"/>
    <w:rsid w:val="007A1683"/>
    <w:rsid w:val="007C75BE"/>
    <w:rsid w:val="007C7E45"/>
    <w:rsid w:val="007C7E91"/>
    <w:rsid w:val="007C7FFD"/>
    <w:rsid w:val="007D2BA6"/>
    <w:rsid w:val="007D419D"/>
    <w:rsid w:val="007D4447"/>
    <w:rsid w:val="007D5123"/>
    <w:rsid w:val="007E09B1"/>
    <w:rsid w:val="007E2EDA"/>
    <w:rsid w:val="007F2780"/>
    <w:rsid w:val="00815AD5"/>
    <w:rsid w:val="00824ED5"/>
    <w:rsid w:val="00827A1E"/>
    <w:rsid w:val="00830163"/>
    <w:rsid w:val="008352E9"/>
    <w:rsid w:val="00840AF2"/>
    <w:rsid w:val="00845322"/>
    <w:rsid w:val="008454E9"/>
    <w:rsid w:val="008554DA"/>
    <w:rsid w:val="00855F4E"/>
    <w:rsid w:val="0085613C"/>
    <w:rsid w:val="00865C04"/>
    <w:rsid w:val="0088150A"/>
    <w:rsid w:val="00893D7C"/>
    <w:rsid w:val="008A76FC"/>
    <w:rsid w:val="008B0EC3"/>
    <w:rsid w:val="008B4B8C"/>
    <w:rsid w:val="008C07C1"/>
    <w:rsid w:val="008D0F78"/>
    <w:rsid w:val="008D689A"/>
    <w:rsid w:val="008D7E08"/>
    <w:rsid w:val="008E0AD4"/>
    <w:rsid w:val="008E315D"/>
    <w:rsid w:val="008E7DB5"/>
    <w:rsid w:val="008F0C4F"/>
    <w:rsid w:val="008F0D17"/>
    <w:rsid w:val="008F3971"/>
    <w:rsid w:val="00900D03"/>
    <w:rsid w:val="0091743B"/>
    <w:rsid w:val="00931BB2"/>
    <w:rsid w:val="00947269"/>
    <w:rsid w:val="00953D8C"/>
    <w:rsid w:val="00956773"/>
    <w:rsid w:val="00957F8E"/>
    <w:rsid w:val="00974AF2"/>
    <w:rsid w:val="00976EAB"/>
    <w:rsid w:val="009828D7"/>
    <w:rsid w:val="009924CE"/>
    <w:rsid w:val="00993C32"/>
    <w:rsid w:val="00995F7D"/>
    <w:rsid w:val="009A10BD"/>
    <w:rsid w:val="009A437B"/>
    <w:rsid w:val="009D3C80"/>
    <w:rsid w:val="009E3326"/>
    <w:rsid w:val="009F334C"/>
    <w:rsid w:val="009F7FA9"/>
    <w:rsid w:val="00A2247E"/>
    <w:rsid w:val="00A2258C"/>
    <w:rsid w:val="00A233F0"/>
    <w:rsid w:val="00A35137"/>
    <w:rsid w:val="00A51BCE"/>
    <w:rsid w:val="00A57BD1"/>
    <w:rsid w:val="00A6642F"/>
    <w:rsid w:val="00A75299"/>
    <w:rsid w:val="00A80530"/>
    <w:rsid w:val="00A845E0"/>
    <w:rsid w:val="00AA1469"/>
    <w:rsid w:val="00AA6DA1"/>
    <w:rsid w:val="00AB156A"/>
    <w:rsid w:val="00AB5570"/>
    <w:rsid w:val="00AC0718"/>
    <w:rsid w:val="00AD0F6A"/>
    <w:rsid w:val="00AD4781"/>
    <w:rsid w:val="00AD6A21"/>
    <w:rsid w:val="00AE1B4D"/>
    <w:rsid w:val="00AE402D"/>
    <w:rsid w:val="00AE6213"/>
    <w:rsid w:val="00AF2614"/>
    <w:rsid w:val="00AF4576"/>
    <w:rsid w:val="00AF7D78"/>
    <w:rsid w:val="00B00C5D"/>
    <w:rsid w:val="00B02E65"/>
    <w:rsid w:val="00B04501"/>
    <w:rsid w:val="00B21030"/>
    <w:rsid w:val="00B26A9B"/>
    <w:rsid w:val="00B26C9F"/>
    <w:rsid w:val="00B3076C"/>
    <w:rsid w:val="00B31AC7"/>
    <w:rsid w:val="00B475CF"/>
    <w:rsid w:val="00B47D01"/>
    <w:rsid w:val="00B5135D"/>
    <w:rsid w:val="00B55446"/>
    <w:rsid w:val="00B5712E"/>
    <w:rsid w:val="00B643C6"/>
    <w:rsid w:val="00B70160"/>
    <w:rsid w:val="00B712CA"/>
    <w:rsid w:val="00B91AD1"/>
    <w:rsid w:val="00BA397C"/>
    <w:rsid w:val="00BA4C99"/>
    <w:rsid w:val="00BB78C4"/>
    <w:rsid w:val="00BB7B21"/>
    <w:rsid w:val="00BC6BE7"/>
    <w:rsid w:val="00BD206A"/>
    <w:rsid w:val="00BE004A"/>
    <w:rsid w:val="00BE362C"/>
    <w:rsid w:val="00BE5554"/>
    <w:rsid w:val="00BE7475"/>
    <w:rsid w:val="00BE77A5"/>
    <w:rsid w:val="00BF7293"/>
    <w:rsid w:val="00C0247B"/>
    <w:rsid w:val="00C0353C"/>
    <w:rsid w:val="00C04B55"/>
    <w:rsid w:val="00C47600"/>
    <w:rsid w:val="00C54BFA"/>
    <w:rsid w:val="00C627E8"/>
    <w:rsid w:val="00C6716B"/>
    <w:rsid w:val="00C679BF"/>
    <w:rsid w:val="00C720BF"/>
    <w:rsid w:val="00C75F69"/>
    <w:rsid w:val="00C80FDF"/>
    <w:rsid w:val="00C85FA9"/>
    <w:rsid w:val="00CC48BB"/>
    <w:rsid w:val="00CC502A"/>
    <w:rsid w:val="00CD1DEB"/>
    <w:rsid w:val="00CD70ED"/>
    <w:rsid w:val="00CD75FD"/>
    <w:rsid w:val="00CE2CAF"/>
    <w:rsid w:val="00CE691A"/>
    <w:rsid w:val="00CF5811"/>
    <w:rsid w:val="00D11C89"/>
    <w:rsid w:val="00D16FF0"/>
    <w:rsid w:val="00D2272C"/>
    <w:rsid w:val="00D339DC"/>
    <w:rsid w:val="00D418D2"/>
    <w:rsid w:val="00D4573C"/>
    <w:rsid w:val="00D4585D"/>
    <w:rsid w:val="00D54FDA"/>
    <w:rsid w:val="00D63BAC"/>
    <w:rsid w:val="00D82171"/>
    <w:rsid w:val="00D9606F"/>
    <w:rsid w:val="00DA321D"/>
    <w:rsid w:val="00DA503B"/>
    <w:rsid w:val="00DB4461"/>
    <w:rsid w:val="00DC1CF3"/>
    <w:rsid w:val="00DC4174"/>
    <w:rsid w:val="00DC6490"/>
    <w:rsid w:val="00DD3193"/>
    <w:rsid w:val="00DD5783"/>
    <w:rsid w:val="00DD67B7"/>
    <w:rsid w:val="00DE0EB5"/>
    <w:rsid w:val="00DE0F8F"/>
    <w:rsid w:val="00DE1C8F"/>
    <w:rsid w:val="00E010C8"/>
    <w:rsid w:val="00E01DE0"/>
    <w:rsid w:val="00E0598D"/>
    <w:rsid w:val="00E24F23"/>
    <w:rsid w:val="00E2591B"/>
    <w:rsid w:val="00E30E74"/>
    <w:rsid w:val="00E31BFB"/>
    <w:rsid w:val="00E34365"/>
    <w:rsid w:val="00E34933"/>
    <w:rsid w:val="00E35920"/>
    <w:rsid w:val="00E4237E"/>
    <w:rsid w:val="00E50506"/>
    <w:rsid w:val="00E517D9"/>
    <w:rsid w:val="00E53BA1"/>
    <w:rsid w:val="00E82A0E"/>
    <w:rsid w:val="00E90E79"/>
    <w:rsid w:val="00E92140"/>
    <w:rsid w:val="00E951D3"/>
    <w:rsid w:val="00EA295F"/>
    <w:rsid w:val="00EB615A"/>
    <w:rsid w:val="00EC305D"/>
    <w:rsid w:val="00ED0CBC"/>
    <w:rsid w:val="00ED5697"/>
    <w:rsid w:val="00ED5B3D"/>
    <w:rsid w:val="00EE1E34"/>
    <w:rsid w:val="00EE39C1"/>
    <w:rsid w:val="00EF0817"/>
    <w:rsid w:val="00EF0FC9"/>
    <w:rsid w:val="00EF5E5A"/>
    <w:rsid w:val="00F052B1"/>
    <w:rsid w:val="00F14A90"/>
    <w:rsid w:val="00F1587B"/>
    <w:rsid w:val="00F15AA3"/>
    <w:rsid w:val="00F17218"/>
    <w:rsid w:val="00F25791"/>
    <w:rsid w:val="00F349D8"/>
    <w:rsid w:val="00F40837"/>
    <w:rsid w:val="00F473A2"/>
    <w:rsid w:val="00F505C2"/>
    <w:rsid w:val="00F53467"/>
    <w:rsid w:val="00F57282"/>
    <w:rsid w:val="00F71966"/>
    <w:rsid w:val="00F8123E"/>
    <w:rsid w:val="00F82D76"/>
    <w:rsid w:val="00F8448B"/>
    <w:rsid w:val="00F84657"/>
    <w:rsid w:val="00F84E09"/>
    <w:rsid w:val="00FA04D2"/>
    <w:rsid w:val="00FA3742"/>
    <w:rsid w:val="00FA6DF5"/>
    <w:rsid w:val="00FB03B8"/>
    <w:rsid w:val="00FB2C7D"/>
    <w:rsid w:val="00FB7249"/>
    <w:rsid w:val="00FC395E"/>
    <w:rsid w:val="00FC44B1"/>
    <w:rsid w:val="00FC7AB1"/>
    <w:rsid w:val="00FD1753"/>
    <w:rsid w:val="00FD3333"/>
    <w:rsid w:val="00FE4291"/>
    <w:rsid w:val="00FE5632"/>
    <w:rsid w:val="00FE626D"/>
    <w:rsid w:val="00FF06C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8F4C5"/>
  <w15:chartTrackingRefBased/>
  <w15:docId w15:val="{B1C80646-DEAA-4812-A595-65B090AF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7DB5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2,lp1,Bullet 1,Use Case List Paragraph,Numbering,ERP-List Paragraph,List Paragraph11,List Paragraph111,Paragraph,List Paragraph Red,Table of contents numbered,VARNELES,Sąrašo pastraipa1"/>
    <w:basedOn w:val="prastasis"/>
    <w:link w:val="SraopastraipaDiagrama"/>
    <w:qFormat/>
    <w:rsid w:val="00757D88"/>
    <w:pPr>
      <w:spacing w:after="200" w:line="276" w:lineRule="auto"/>
      <w:ind w:left="1296" w:firstLine="0"/>
      <w:jc w:val="left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raopastraipaDiagrama">
    <w:name w:val="Sąrašo pastraipa Diagrama"/>
    <w:aliases w:val="Bullet EY Diagrama,Buletai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57D88"/>
    <w:rPr>
      <w:rFonts w:ascii="Times New Roman" w:eastAsia="Calibri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Pataisymai">
    <w:name w:val="Revision"/>
    <w:hidden/>
    <w:uiPriority w:val="99"/>
    <w:semiHidden/>
    <w:rsid w:val="00086C50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5E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35EA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35EA2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5E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5EA2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4237E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237E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4237E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237E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321B2F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D1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D1DEB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character" w:customStyle="1" w:styleId="y2iqfc">
    <w:name w:val="y2iqfc"/>
    <w:basedOn w:val="Numatytasispastraiposriftas"/>
    <w:rsid w:val="00CD1DEB"/>
  </w:style>
  <w:style w:type="character" w:styleId="Hipersaitas">
    <w:name w:val="Hyperlink"/>
    <w:basedOn w:val="Numatytasispastraiposriftas"/>
    <w:uiPriority w:val="99"/>
    <w:unhideWhenUsed/>
    <w:rsid w:val="006502B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502B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F84657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23F5-0A06-4820-9DFE-6159BA6B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3215</Words>
  <Characters>1834</Characters>
  <Application>Microsoft Office Word</Application>
  <DocSecurity>4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2</cp:revision>
  <dcterms:created xsi:type="dcterms:W3CDTF">2025-04-18T09:02:00Z</dcterms:created>
  <dcterms:modified xsi:type="dcterms:W3CDTF">2025-04-18T09:02:00Z</dcterms:modified>
</cp:coreProperties>
</file>