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19F436" w14:textId="33AEBAB7" w:rsidR="00334283" w:rsidRPr="00257DDA" w:rsidRDefault="001827F3" w:rsidP="00334283">
      <w:pPr>
        <w:tabs>
          <w:tab w:val="left" w:pos="851"/>
        </w:tabs>
        <w:jc w:val="right"/>
        <w:rPr>
          <w:color w:val="000000" w:themeColor="text1"/>
          <w:szCs w:val="24"/>
        </w:rPr>
      </w:pPr>
      <w:r w:rsidRPr="00257DDA">
        <w:rPr>
          <w:b/>
          <w:color w:val="000000" w:themeColor="text1"/>
          <w:szCs w:val="24"/>
        </w:rPr>
        <w:tab/>
      </w:r>
      <w:r w:rsidRPr="00257DDA">
        <w:rPr>
          <w:b/>
          <w:color w:val="000000" w:themeColor="text1"/>
          <w:szCs w:val="24"/>
        </w:rPr>
        <w:tab/>
      </w:r>
      <w:r w:rsidRPr="00257DDA">
        <w:rPr>
          <w:b/>
          <w:color w:val="000000" w:themeColor="text1"/>
          <w:szCs w:val="24"/>
        </w:rPr>
        <w:tab/>
      </w:r>
      <w:r w:rsidRPr="00257DDA">
        <w:rPr>
          <w:b/>
          <w:color w:val="000000" w:themeColor="text1"/>
          <w:szCs w:val="24"/>
        </w:rPr>
        <w:tab/>
      </w:r>
      <w:r w:rsidR="00334283" w:rsidRPr="00257DDA">
        <w:rPr>
          <w:color w:val="000000" w:themeColor="text1"/>
          <w:szCs w:val="24"/>
        </w:rPr>
        <w:t>Lietuvos Respublikos sveikatos apsaugos ministro</w:t>
      </w:r>
    </w:p>
    <w:p w14:paraId="18BAB2D5" w14:textId="17546997" w:rsidR="00334283" w:rsidRPr="00257DDA" w:rsidRDefault="00334283" w:rsidP="00334283">
      <w:pPr>
        <w:tabs>
          <w:tab w:val="left" w:pos="851"/>
        </w:tabs>
        <w:jc w:val="center"/>
        <w:rPr>
          <w:color w:val="000000" w:themeColor="text1"/>
          <w:szCs w:val="24"/>
          <w:lang w:val="en-US"/>
        </w:rPr>
      </w:pPr>
      <w:r w:rsidRPr="00257DDA">
        <w:rPr>
          <w:color w:val="000000" w:themeColor="text1"/>
          <w:szCs w:val="24"/>
          <w:lang w:val="en-US"/>
        </w:rPr>
        <w:tab/>
      </w:r>
      <w:r w:rsidRPr="00257DDA">
        <w:rPr>
          <w:color w:val="000000" w:themeColor="text1"/>
          <w:szCs w:val="24"/>
          <w:lang w:val="en-US"/>
        </w:rPr>
        <w:tab/>
      </w:r>
      <w:r w:rsidRPr="00257DDA">
        <w:rPr>
          <w:color w:val="000000" w:themeColor="text1"/>
          <w:szCs w:val="24"/>
          <w:lang w:val="en-US"/>
        </w:rPr>
        <w:tab/>
      </w:r>
      <w:r w:rsidRPr="00257DDA">
        <w:rPr>
          <w:color w:val="000000" w:themeColor="text1"/>
          <w:szCs w:val="24"/>
          <w:lang w:val="en-US"/>
        </w:rPr>
        <w:tab/>
        <w:t xml:space="preserve">            </w:t>
      </w:r>
      <w:r w:rsidR="005B05B5" w:rsidRPr="00257DDA">
        <w:rPr>
          <w:color w:val="000000" w:themeColor="text1"/>
          <w:szCs w:val="24"/>
          <w:lang w:val="en-US"/>
        </w:rPr>
        <w:t xml:space="preserve">    </w:t>
      </w:r>
      <w:r w:rsidRPr="00257DDA">
        <w:rPr>
          <w:color w:val="000000" w:themeColor="text1"/>
          <w:szCs w:val="24"/>
          <w:lang w:val="en-US"/>
        </w:rPr>
        <w:t xml:space="preserve">2022 m. </w:t>
      </w:r>
      <w:proofErr w:type="spellStart"/>
      <w:r w:rsidR="00591A88" w:rsidRPr="00257DDA">
        <w:rPr>
          <w:color w:val="000000" w:themeColor="text1"/>
          <w:szCs w:val="24"/>
          <w:lang w:val="en-US"/>
        </w:rPr>
        <w:t>rugpjūčio</w:t>
      </w:r>
      <w:proofErr w:type="spellEnd"/>
      <w:r w:rsidR="005B05B5" w:rsidRPr="00257DDA">
        <w:rPr>
          <w:color w:val="000000" w:themeColor="text1"/>
          <w:szCs w:val="24"/>
          <w:lang w:val="en-US"/>
        </w:rPr>
        <w:t xml:space="preserve"> 4 </w:t>
      </w:r>
      <w:r w:rsidRPr="00257DDA">
        <w:rPr>
          <w:color w:val="000000" w:themeColor="text1"/>
          <w:szCs w:val="24"/>
          <w:lang w:val="en-US"/>
        </w:rPr>
        <w:t xml:space="preserve">d. </w:t>
      </w:r>
      <w:proofErr w:type="spellStart"/>
      <w:r w:rsidRPr="00257DDA">
        <w:rPr>
          <w:color w:val="000000" w:themeColor="text1"/>
          <w:szCs w:val="24"/>
          <w:lang w:val="en-US"/>
        </w:rPr>
        <w:t>įsakymo</w:t>
      </w:r>
      <w:proofErr w:type="spellEnd"/>
      <w:r w:rsidRPr="00257DDA">
        <w:rPr>
          <w:color w:val="000000" w:themeColor="text1"/>
          <w:szCs w:val="24"/>
          <w:lang w:val="en-US"/>
        </w:rPr>
        <w:t xml:space="preserve"> </w:t>
      </w:r>
      <w:proofErr w:type="spellStart"/>
      <w:r w:rsidRPr="00257DDA">
        <w:rPr>
          <w:color w:val="000000" w:themeColor="text1"/>
          <w:szCs w:val="24"/>
          <w:lang w:val="en-US"/>
        </w:rPr>
        <w:t>Nr</w:t>
      </w:r>
      <w:proofErr w:type="spellEnd"/>
      <w:r w:rsidRPr="00257DDA">
        <w:rPr>
          <w:color w:val="000000" w:themeColor="text1"/>
          <w:szCs w:val="24"/>
          <w:lang w:val="en-US"/>
        </w:rPr>
        <w:t>. V-</w:t>
      </w:r>
      <w:r w:rsidR="005B05B5" w:rsidRPr="00257DDA">
        <w:rPr>
          <w:color w:val="000000" w:themeColor="text1"/>
          <w:szCs w:val="24"/>
          <w:lang w:val="en-US"/>
        </w:rPr>
        <w:t>1304</w:t>
      </w:r>
    </w:p>
    <w:p w14:paraId="4D6B487B" w14:textId="30C3A2BE" w:rsidR="00334283" w:rsidRPr="00257DDA" w:rsidRDefault="00334283" w:rsidP="00334283">
      <w:pPr>
        <w:tabs>
          <w:tab w:val="left" w:pos="851"/>
        </w:tabs>
        <w:jc w:val="center"/>
        <w:rPr>
          <w:color w:val="000000" w:themeColor="text1"/>
          <w:szCs w:val="24"/>
          <w:lang w:val="en-US"/>
        </w:rPr>
      </w:pPr>
      <w:r w:rsidRPr="00257DDA">
        <w:rPr>
          <w:color w:val="000000" w:themeColor="text1"/>
          <w:szCs w:val="24"/>
        </w:rPr>
        <w:t xml:space="preserve">                       </w:t>
      </w:r>
      <w:r w:rsidR="005B05B5" w:rsidRPr="00257DDA">
        <w:rPr>
          <w:color w:val="000000" w:themeColor="text1"/>
          <w:szCs w:val="24"/>
        </w:rPr>
        <w:t xml:space="preserve">  </w:t>
      </w:r>
      <w:r w:rsidRPr="00257DDA">
        <w:rPr>
          <w:color w:val="000000" w:themeColor="text1"/>
          <w:szCs w:val="24"/>
          <w:lang w:val="en-US"/>
        </w:rPr>
        <w:t>2</w:t>
      </w:r>
      <w:r w:rsidRPr="00257DDA">
        <w:rPr>
          <w:color w:val="000000" w:themeColor="text1"/>
          <w:szCs w:val="24"/>
        </w:rPr>
        <w:t xml:space="preserve"> priedas</w:t>
      </w:r>
    </w:p>
    <w:p w14:paraId="27C86BE1" w14:textId="21F71C59" w:rsidR="00334283" w:rsidRPr="00257DDA" w:rsidRDefault="00334283" w:rsidP="00334283">
      <w:pPr>
        <w:tabs>
          <w:tab w:val="left" w:pos="709"/>
          <w:tab w:val="left" w:pos="1134"/>
        </w:tabs>
        <w:jc w:val="center"/>
        <w:rPr>
          <w:bCs/>
          <w:color w:val="000000" w:themeColor="text1"/>
          <w:szCs w:val="24"/>
        </w:rPr>
      </w:pPr>
    </w:p>
    <w:p w14:paraId="20073EA7" w14:textId="77777777" w:rsidR="0081120B" w:rsidRPr="00257DDA" w:rsidRDefault="0081120B" w:rsidP="00334283">
      <w:pPr>
        <w:tabs>
          <w:tab w:val="left" w:pos="709"/>
          <w:tab w:val="left" w:pos="1134"/>
        </w:tabs>
        <w:jc w:val="center"/>
        <w:rPr>
          <w:bCs/>
          <w:color w:val="000000" w:themeColor="text1"/>
          <w:szCs w:val="24"/>
        </w:rPr>
      </w:pPr>
    </w:p>
    <w:p w14:paraId="2E5AD0F2" w14:textId="0D7594EA" w:rsidR="005B05B5" w:rsidRPr="00257DDA" w:rsidRDefault="005B05B5" w:rsidP="005B05B5">
      <w:pPr>
        <w:tabs>
          <w:tab w:val="left" w:pos="709"/>
          <w:tab w:val="left" w:pos="1134"/>
        </w:tabs>
        <w:jc w:val="right"/>
        <w:rPr>
          <w:bCs/>
          <w:color w:val="000000" w:themeColor="text1"/>
          <w:szCs w:val="24"/>
        </w:rPr>
      </w:pPr>
      <w:r w:rsidRPr="00257DDA">
        <w:rPr>
          <w:bCs/>
          <w:color w:val="000000" w:themeColor="text1"/>
          <w:szCs w:val="24"/>
        </w:rPr>
        <w:t>VPP-1743, TSD-</w:t>
      </w:r>
      <w:r w:rsidR="00257DDA">
        <w:rPr>
          <w:bCs/>
          <w:color w:val="000000" w:themeColor="text1"/>
          <w:szCs w:val="24"/>
        </w:rPr>
        <w:t>362</w:t>
      </w:r>
    </w:p>
    <w:p w14:paraId="658329EC" w14:textId="77777777" w:rsidR="005B05B5" w:rsidRPr="00257DDA" w:rsidRDefault="005B05B5" w:rsidP="00334283">
      <w:pPr>
        <w:tabs>
          <w:tab w:val="left" w:pos="709"/>
          <w:tab w:val="left" w:pos="1134"/>
        </w:tabs>
        <w:jc w:val="center"/>
        <w:rPr>
          <w:bCs/>
          <w:color w:val="000000" w:themeColor="text1"/>
          <w:szCs w:val="24"/>
        </w:rPr>
      </w:pPr>
    </w:p>
    <w:p w14:paraId="2B58BDA2" w14:textId="26D00A66" w:rsidR="001827F3" w:rsidRPr="00257DDA" w:rsidRDefault="006B533A" w:rsidP="001827F3">
      <w:pPr>
        <w:jc w:val="center"/>
        <w:rPr>
          <w:b/>
          <w:color w:val="000000" w:themeColor="text1"/>
          <w:szCs w:val="24"/>
        </w:rPr>
      </w:pPr>
      <w:r w:rsidRPr="006B533A">
        <w:rPr>
          <w:b/>
          <w:color w:val="000000" w:themeColor="text1"/>
          <w:szCs w:val="24"/>
        </w:rPr>
        <w:t xml:space="preserve">HEMODIALIZĖS APARATO </w:t>
      </w:r>
      <w:r>
        <w:rPr>
          <w:b/>
          <w:color w:val="000000" w:themeColor="text1"/>
          <w:szCs w:val="24"/>
        </w:rPr>
        <w:t>(</w:t>
      </w:r>
      <w:r w:rsidR="001827F3" w:rsidRPr="00257DDA">
        <w:rPr>
          <w:b/>
          <w:color w:val="000000" w:themeColor="text1"/>
          <w:szCs w:val="24"/>
        </w:rPr>
        <w:t xml:space="preserve">HEMODIALIZĖS APARATO SU HEMODIAFILTRACIJOS </w:t>
      </w:r>
    </w:p>
    <w:p w14:paraId="7E82C365" w14:textId="162BB6F6" w:rsidR="00E3406A" w:rsidRPr="00257DDA" w:rsidRDefault="001827F3" w:rsidP="001827F3">
      <w:pPr>
        <w:jc w:val="center"/>
        <w:rPr>
          <w:b/>
          <w:color w:val="000000" w:themeColor="text1"/>
          <w:szCs w:val="24"/>
        </w:rPr>
      </w:pPr>
      <w:r w:rsidRPr="00257DDA">
        <w:rPr>
          <w:b/>
          <w:color w:val="000000" w:themeColor="text1"/>
          <w:szCs w:val="24"/>
        </w:rPr>
        <w:t>PROCEDŪRŲ TAIKYMO GALIMYBĖMIS</w:t>
      </w:r>
      <w:r w:rsidR="006B533A">
        <w:rPr>
          <w:b/>
          <w:color w:val="000000" w:themeColor="text1"/>
          <w:szCs w:val="24"/>
        </w:rPr>
        <w:t>)</w:t>
      </w:r>
      <w:r w:rsidRPr="00257DDA">
        <w:rPr>
          <w:b/>
          <w:color w:val="000000" w:themeColor="text1"/>
          <w:szCs w:val="24"/>
        </w:rPr>
        <w:t xml:space="preserve"> TECHNINĖ SPECIFIKACIJA</w:t>
      </w:r>
    </w:p>
    <w:p w14:paraId="798F08E0" w14:textId="512F1A2F" w:rsidR="00E3406A" w:rsidRPr="00257DDA" w:rsidRDefault="00EA3313" w:rsidP="00EA3313">
      <w:pPr>
        <w:jc w:val="center"/>
        <w:rPr>
          <w:b/>
          <w:color w:val="000000" w:themeColor="text1"/>
          <w:szCs w:val="24"/>
        </w:rPr>
      </w:pPr>
      <w:r w:rsidRPr="00257DDA">
        <w:rPr>
          <w:b/>
          <w:color w:val="000000" w:themeColor="text1"/>
          <w:szCs w:val="24"/>
        </w:rPr>
        <w:t>(kiekis – 5 vnt.)</w:t>
      </w:r>
    </w:p>
    <w:p w14:paraId="7F547E12" w14:textId="77777777" w:rsidR="00E3406A" w:rsidRPr="00257DDA" w:rsidRDefault="00E3406A" w:rsidP="00E3406A">
      <w:pPr>
        <w:rPr>
          <w:color w:val="000000" w:themeColor="text1"/>
          <w:szCs w:val="24"/>
        </w:rPr>
      </w:pPr>
    </w:p>
    <w:tbl>
      <w:tblPr>
        <w:tblW w:w="1066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8"/>
        <w:gridCol w:w="4810"/>
        <w:gridCol w:w="5103"/>
      </w:tblGrid>
      <w:tr w:rsidR="00257DDA" w:rsidRPr="00257DDA" w14:paraId="368A5CFF" w14:textId="7B8626A4" w:rsidTr="006C5802">
        <w:trPr>
          <w:trHeight w:val="789"/>
        </w:trPr>
        <w:tc>
          <w:tcPr>
            <w:tcW w:w="748" w:type="dxa"/>
            <w:vAlign w:val="center"/>
          </w:tcPr>
          <w:p w14:paraId="67756CC0" w14:textId="77777777" w:rsidR="001827F3" w:rsidRPr="00257DDA" w:rsidRDefault="001827F3" w:rsidP="00CD5869">
            <w:pPr>
              <w:jc w:val="center"/>
              <w:rPr>
                <w:b/>
                <w:color w:val="000000" w:themeColor="text1"/>
                <w:szCs w:val="24"/>
              </w:rPr>
            </w:pPr>
            <w:r w:rsidRPr="00257DDA">
              <w:rPr>
                <w:b/>
                <w:color w:val="000000" w:themeColor="text1"/>
                <w:szCs w:val="24"/>
              </w:rPr>
              <w:t>Eil.</w:t>
            </w:r>
          </w:p>
          <w:p w14:paraId="1ED9F777" w14:textId="77777777" w:rsidR="001827F3" w:rsidRPr="00257DDA" w:rsidRDefault="001827F3" w:rsidP="00CD5869">
            <w:pPr>
              <w:jc w:val="center"/>
              <w:rPr>
                <w:b/>
                <w:color w:val="000000" w:themeColor="text1"/>
                <w:szCs w:val="24"/>
              </w:rPr>
            </w:pPr>
            <w:r w:rsidRPr="00257DDA">
              <w:rPr>
                <w:b/>
                <w:color w:val="000000" w:themeColor="text1"/>
                <w:szCs w:val="24"/>
              </w:rPr>
              <w:t>Nr.</w:t>
            </w:r>
          </w:p>
        </w:tc>
        <w:tc>
          <w:tcPr>
            <w:tcW w:w="4810" w:type="dxa"/>
            <w:vAlign w:val="center"/>
          </w:tcPr>
          <w:p w14:paraId="2AF7516B" w14:textId="77777777" w:rsidR="001827F3" w:rsidRPr="00257DDA" w:rsidRDefault="001827F3" w:rsidP="00CD5869">
            <w:pPr>
              <w:jc w:val="center"/>
              <w:rPr>
                <w:b/>
                <w:color w:val="000000" w:themeColor="text1"/>
                <w:szCs w:val="24"/>
              </w:rPr>
            </w:pPr>
            <w:r w:rsidRPr="00257DDA">
              <w:rPr>
                <w:b/>
                <w:color w:val="000000" w:themeColor="text1"/>
                <w:szCs w:val="24"/>
              </w:rPr>
              <w:t>Parametrai (specifikacija)</w:t>
            </w:r>
          </w:p>
        </w:tc>
        <w:tc>
          <w:tcPr>
            <w:tcW w:w="5103" w:type="dxa"/>
            <w:vAlign w:val="center"/>
          </w:tcPr>
          <w:p w14:paraId="6CFB50C2" w14:textId="77777777" w:rsidR="001827F3" w:rsidRPr="00257DDA" w:rsidRDefault="001827F3" w:rsidP="00CD5869">
            <w:pPr>
              <w:ind w:left="360"/>
              <w:jc w:val="center"/>
              <w:rPr>
                <w:b/>
                <w:color w:val="000000" w:themeColor="text1"/>
                <w:szCs w:val="24"/>
              </w:rPr>
            </w:pPr>
            <w:r w:rsidRPr="00257DDA">
              <w:rPr>
                <w:b/>
                <w:color w:val="000000" w:themeColor="text1"/>
                <w:szCs w:val="24"/>
              </w:rPr>
              <w:t>Reikalaujamos parametrų reikšmės</w:t>
            </w:r>
          </w:p>
        </w:tc>
      </w:tr>
      <w:tr w:rsidR="00257DDA" w:rsidRPr="00257DDA" w14:paraId="5B6CD623" w14:textId="696D0533" w:rsidTr="006C5802">
        <w:tc>
          <w:tcPr>
            <w:tcW w:w="748" w:type="dxa"/>
          </w:tcPr>
          <w:p w14:paraId="751E71D5" w14:textId="77777777" w:rsidR="001827F3" w:rsidRPr="00257DDA" w:rsidRDefault="001827F3" w:rsidP="00CD5869">
            <w:pPr>
              <w:jc w:val="center"/>
              <w:rPr>
                <w:color w:val="000000" w:themeColor="text1"/>
                <w:szCs w:val="24"/>
              </w:rPr>
            </w:pPr>
            <w:r w:rsidRPr="00257DDA">
              <w:rPr>
                <w:color w:val="000000" w:themeColor="text1"/>
                <w:szCs w:val="24"/>
              </w:rPr>
              <w:t>1.</w:t>
            </w:r>
          </w:p>
        </w:tc>
        <w:tc>
          <w:tcPr>
            <w:tcW w:w="4810" w:type="dxa"/>
          </w:tcPr>
          <w:p w14:paraId="2C01F85C" w14:textId="77777777" w:rsidR="001827F3" w:rsidRPr="00257DDA" w:rsidRDefault="001827F3" w:rsidP="00CD5869">
            <w:pPr>
              <w:rPr>
                <w:color w:val="000000" w:themeColor="text1"/>
                <w:szCs w:val="24"/>
              </w:rPr>
            </w:pPr>
            <w:r w:rsidRPr="00257DDA">
              <w:rPr>
                <w:color w:val="000000" w:themeColor="text1"/>
                <w:szCs w:val="24"/>
              </w:rPr>
              <w:t>Aparato paskirtis (hemodializės (HD) procedūros atlikimo galimybė nurodytais metodais):</w:t>
            </w:r>
          </w:p>
        </w:tc>
        <w:tc>
          <w:tcPr>
            <w:tcW w:w="5103" w:type="dxa"/>
          </w:tcPr>
          <w:p w14:paraId="62A19E30" w14:textId="77777777" w:rsidR="001827F3" w:rsidRPr="00257DDA" w:rsidRDefault="001827F3" w:rsidP="00CD5869">
            <w:pPr>
              <w:ind w:left="316" w:hanging="283"/>
              <w:rPr>
                <w:color w:val="000000" w:themeColor="text1"/>
                <w:szCs w:val="24"/>
              </w:rPr>
            </w:pPr>
            <w:r w:rsidRPr="00257DDA">
              <w:rPr>
                <w:color w:val="000000" w:themeColor="text1"/>
                <w:szCs w:val="24"/>
              </w:rPr>
              <w:t>1.</w:t>
            </w:r>
            <w:r w:rsidRPr="00257DDA">
              <w:rPr>
                <w:color w:val="000000" w:themeColor="text1"/>
                <w:szCs w:val="24"/>
              </w:rPr>
              <w:tab/>
              <w:t>HD dviejų adatų;</w:t>
            </w:r>
          </w:p>
          <w:p w14:paraId="6D3E7D30" w14:textId="7762DC99" w:rsidR="001827F3" w:rsidRPr="00257DDA" w:rsidRDefault="001827F3" w:rsidP="00CD5869">
            <w:pPr>
              <w:ind w:left="316" w:hanging="283"/>
              <w:rPr>
                <w:strike/>
                <w:color w:val="000000" w:themeColor="text1"/>
                <w:szCs w:val="24"/>
              </w:rPr>
            </w:pPr>
            <w:r w:rsidRPr="00257DDA">
              <w:rPr>
                <w:color w:val="000000" w:themeColor="text1"/>
                <w:szCs w:val="24"/>
              </w:rPr>
              <w:t>2.</w:t>
            </w:r>
            <w:r w:rsidRPr="00257DDA">
              <w:rPr>
                <w:color w:val="000000" w:themeColor="text1"/>
                <w:szCs w:val="24"/>
              </w:rPr>
              <w:tab/>
              <w:t>HD vienos adatos;</w:t>
            </w:r>
          </w:p>
          <w:p w14:paraId="1A31AD50" w14:textId="2D20AF16" w:rsidR="001827F3" w:rsidRPr="00257DDA" w:rsidRDefault="001827F3" w:rsidP="001827F3">
            <w:pPr>
              <w:ind w:left="29"/>
              <w:rPr>
                <w:color w:val="000000" w:themeColor="text1"/>
                <w:szCs w:val="24"/>
              </w:rPr>
            </w:pPr>
            <w:r w:rsidRPr="00257DDA">
              <w:rPr>
                <w:color w:val="000000" w:themeColor="text1"/>
                <w:szCs w:val="24"/>
                <w:lang w:val="en-US"/>
              </w:rPr>
              <w:t>3</w:t>
            </w:r>
            <w:r w:rsidRPr="00257DDA">
              <w:rPr>
                <w:color w:val="000000" w:themeColor="text1"/>
                <w:szCs w:val="24"/>
              </w:rPr>
              <w:t>.</w:t>
            </w:r>
            <w:r w:rsidR="005B05B5" w:rsidRPr="00257DDA">
              <w:rPr>
                <w:color w:val="000000" w:themeColor="text1"/>
                <w:szCs w:val="24"/>
              </w:rPr>
              <w:t xml:space="preserve">  </w:t>
            </w:r>
            <w:proofErr w:type="spellStart"/>
            <w:r w:rsidRPr="00257DDA">
              <w:rPr>
                <w:color w:val="000000" w:themeColor="text1"/>
                <w:szCs w:val="24"/>
              </w:rPr>
              <w:t>Hemodiafiltracija</w:t>
            </w:r>
            <w:proofErr w:type="spellEnd"/>
            <w:r w:rsidRPr="00257DDA">
              <w:rPr>
                <w:color w:val="000000" w:themeColor="text1"/>
                <w:szCs w:val="24"/>
              </w:rPr>
              <w:t xml:space="preserve"> (HDF) su tiesiogine pakaitinio tirpalo gamyba („</w:t>
            </w:r>
            <w:proofErr w:type="spellStart"/>
            <w:r w:rsidRPr="00257DDA">
              <w:rPr>
                <w:color w:val="000000" w:themeColor="text1"/>
                <w:szCs w:val="24"/>
              </w:rPr>
              <w:t>on</w:t>
            </w:r>
            <w:proofErr w:type="spellEnd"/>
            <w:r w:rsidRPr="00257DDA">
              <w:rPr>
                <w:color w:val="000000" w:themeColor="text1"/>
                <w:szCs w:val="24"/>
              </w:rPr>
              <w:t>-line“).</w:t>
            </w:r>
          </w:p>
        </w:tc>
      </w:tr>
      <w:tr w:rsidR="00257DDA" w:rsidRPr="00257DDA" w14:paraId="1C0622E5" w14:textId="7F2805AA" w:rsidTr="006C5802">
        <w:tc>
          <w:tcPr>
            <w:tcW w:w="748" w:type="dxa"/>
          </w:tcPr>
          <w:p w14:paraId="795FD80D" w14:textId="77777777" w:rsidR="001827F3" w:rsidRPr="00257DDA" w:rsidRDefault="001827F3" w:rsidP="00CD5869">
            <w:pPr>
              <w:jc w:val="center"/>
              <w:rPr>
                <w:color w:val="000000" w:themeColor="text1"/>
                <w:szCs w:val="24"/>
              </w:rPr>
            </w:pPr>
            <w:r w:rsidRPr="00257DDA">
              <w:rPr>
                <w:color w:val="000000" w:themeColor="text1"/>
                <w:szCs w:val="24"/>
              </w:rPr>
              <w:t>2.</w:t>
            </w:r>
          </w:p>
        </w:tc>
        <w:tc>
          <w:tcPr>
            <w:tcW w:w="4810" w:type="dxa"/>
          </w:tcPr>
          <w:p w14:paraId="6CF054AB" w14:textId="77777777" w:rsidR="001827F3" w:rsidRPr="00257DDA" w:rsidRDefault="001827F3" w:rsidP="00CD5869">
            <w:pPr>
              <w:rPr>
                <w:color w:val="000000" w:themeColor="text1"/>
                <w:szCs w:val="24"/>
              </w:rPr>
            </w:pPr>
            <w:proofErr w:type="spellStart"/>
            <w:r w:rsidRPr="00257DDA">
              <w:rPr>
                <w:color w:val="000000" w:themeColor="text1"/>
                <w:szCs w:val="24"/>
              </w:rPr>
              <w:t>Dializuojančio</w:t>
            </w:r>
            <w:proofErr w:type="spellEnd"/>
            <w:r w:rsidRPr="00257DDA">
              <w:rPr>
                <w:color w:val="000000" w:themeColor="text1"/>
                <w:szCs w:val="24"/>
              </w:rPr>
              <w:t xml:space="preserve"> ir pakaitinio tirpalo tiekimas:</w:t>
            </w:r>
          </w:p>
        </w:tc>
        <w:tc>
          <w:tcPr>
            <w:tcW w:w="5103" w:type="dxa"/>
          </w:tcPr>
          <w:p w14:paraId="5AED1E54" w14:textId="77777777" w:rsidR="001827F3" w:rsidRPr="00257DDA" w:rsidRDefault="001827F3" w:rsidP="00CD5869">
            <w:pPr>
              <w:ind w:left="360"/>
              <w:rPr>
                <w:color w:val="000000" w:themeColor="text1"/>
                <w:szCs w:val="24"/>
              </w:rPr>
            </w:pPr>
          </w:p>
        </w:tc>
      </w:tr>
      <w:tr w:rsidR="00257DDA" w:rsidRPr="00257DDA" w14:paraId="0DF858F9" w14:textId="4A4FFBC6" w:rsidTr="006C5802">
        <w:tc>
          <w:tcPr>
            <w:tcW w:w="748" w:type="dxa"/>
          </w:tcPr>
          <w:p w14:paraId="32755E25" w14:textId="77777777" w:rsidR="001827F3" w:rsidRPr="00257DDA" w:rsidRDefault="001827F3" w:rsidP="00CD5869">
            <w:pPr>
              <w:jc w:val="center"/>
              <w:rPr>
                <w:color w:val="000000" w:themeColor="text1"/>
                <w:szCs w:val="24"/>
              </w:rPr>
            </w:pPr>
            <w:r w:rsidRPr="00257DDA">
              <w:rPr>
                <w:color w:val="000000" w:themeColor="text1"/>
                <w:szCs w:val="24"/>
              </w:rPr>
              <w:t>2.1.</w:t>
            </w:r>
          </w:p>
        </w:tc>
        <w:tc>
          <w:tcPr>
            <w:tcW w:w="4810" w:type="dxa"/>
          </w:tcPr>
          <w:p w14:paraId="5BA978B2" w14:textId="77777777" w:rsidR="001827F3" w:rsidRPr="00257DDA" w:rsidRDefault="001827F3" w:rsidP="00CD5869">
            <w:pPr>
              <w:rPr>
                <w:color w:val="000000" w:themeColor="text1"/>
                <w:szCs w:val="24"/>
              </w:rPr>
            </w:pPr>
            <w:proofErr w:type="spellStart"/>
            <w:r w:rsidRPr="00257DDA">
              <w:rPr>
                <w:rStyle w:val="Bodytext2"/>
                <w:color w:val="000000" w:themeColor="text1"/>
                <w:sz w:val="24"/>
                <w:szCs w:val="24"/>
              </w:rPr>
              <w:t>Dializuojantis</w:t>
            </w:r>
            <w:proofErr w:type="spellEnd"/>
            <w:r w:rsidRPr="00257DDA">
              <w:rPr>
                <w:rStyle w:val="Bodytext2"/>
                <w:color w:val="000000" w:themeColor="text1"/>
                <w:sz w:val="24"/>
                <w:szCs w:val="24"/>
              </w:rPr>
              <w:t xml:space="preserve"> tirpalas</w:t>
            </w:r>
          </w:p>
        </w:tc>
        <w:tc>
          <w:tcPr>
            <w:tcW w:w="5103" w:type="dxa"/>
          </w:tcPr>
          <w:p w14:paraId="0F883AE7" w14:textId="77777777" w:rsidR="001827F3" w:rsidRPr="00257DDA" w:rsidRDefault="001827F3" w:rsidP="00CD5869">
            <w:pPr>
              <w:ind w:left="33"/>
              <w:rPr>
                <w:color w:val="000000" w:themeColor="text1"/>
                <w:szCs w:val="24"/>
              </w:rPr>
            </w:pPr>
            <w:proofErr w:type="spellStart"/>
            <w:r w:rsidRPr="00257DDA">
              <w:rPr>
                <w:color w:val="000000" w:themeColor="text1"/>
                <w:szCs w:val="24"/>
              </w:rPr>
              <w:t>Bikarbonatinis</w:t>
            </w:r>
            <w:proofErr w:type="spellEnd"/>
          </w:p>
        </w:tc>
      </w:tr>
      <w:tr w:rsidR="00257DDA" w:rsidRPr="00257DDA" w14:paraId="156489D9" w14:textId="72E8E193" w:rsidTr="006C5802">
        <w:tc>
          <w:tcPr>
            <w:tcW w:w="748" w:type="dxa"/>
          </w:tcPr>
          <w:p w14:paraId="0B79F5DE" w14:textId="77777777" w:rsidR="001827F3" w:rsidRPr="00257DDA" w:rsidRDefault="001827F3" w:rsidP="00CD5869">
            <w:pPr>
              <w:jc w:val="center"/>
              <w:rPr>
                <w:color w:val="000000" w:themeColor="text1"/>
                <w:szCs w:val="24"/>
              </w:rPr>
            </w:pPr>
            <w:r w:rsidRPr="00257DDA">
              <w:rPr>
                <w:color w:val="000000" w:themeColor="text1"/>
                <w:szCs w:val="24"/>
              </w:rPr>
              <w:t>2.2.</w:t>
            </w:r>
          </w:p>
        </w:tc>
        <w:tc>
          <w:tcPr>
            <w:tcW w:w="4810" w:type="dxa"/>
          </w:tcPr>
          <w:p w14:paraId="60D9FBF8" w14:textId="77777777" w:rsidR="001827F3" w:rsidRPr="00257DDA" w:rsidRDefault="001827F3" w:rsidP="00CD5869">
            <w:pPr>
              <w:rPr>
                <w:color w:val="000000" w:themeColor="text1"/>
                <w:szCs w:val="24"/>
              </w:rPr>
            </w:pPr>
            <w:r w:rsidRPr="00257DDA">
              <w:rPr>
                <w:color w:val="000000" w:themeColor="text1"/>
                <w:szCs w:val="24"/>
              </w:rPr>
              <w:t>Druskų koncentrato skiedimas</w:t>
            </w:r>
          </w:p>
        </w:tc>
        <w:tc>
          <w:tcPr>
            <w:tcW w:w="5103" w:type="dxa"/>
          </w:tcPr>
          <w:p w14:paraId="25A44D62" w14:textId="77777777" w:rsidR="001827F3" w:rsidRPr="00257DDA" w:rsidRDefault="001827F3" w:rsidP="00CD5869">
            <w:pPr>
              <w:rPr>
                <w:color w:val="000000" w:themeColor="text1"/>
                <w:szCs w:val="24"/>
              </w:rPr>
            </w:pPr>
            <w:r w:rsidRPr="00257DDA">
              <w:rPr>
                <w:color w:val="000000" w:themeColor="text1"/>
                <w:szCs w:val="24"/>
              </w:rPr>
              <w:t>Pastovus santykis</w:t>
            </w:r>
          </w:p>
        </w:tc>
      </w:tr>
      <w:tr w:rsidR="00257DDA" w:rsidRPr="00257DDA" w14:paraId="76AFE2F9" w14:textId="2B933176" w:rsidTr="006C5802">
        <w:tc>
          <w:tcPr>
            <w:tcW w:w="748" w:type="dxa"/>
          </w:tcPr>
          <w:p w14:paraId="4D090613" w14:textId="77777777" w:rsidR="001827F3" w:rsidRPr="00257DDA" w:rsidRDefault="001827F3" w:rsidP="00CD5869">
            <w:pPr>
              <w:jc w:val="center"/>
              <w:rPr>
                <w:color w:val="000000" w:themeColor="text1"/>
                <w:szCs w:val="24"/>
              </w:rPr>
            </w:pPr>
            <w:r w:rsidRPr="00257DDA">
              <w:rPr>
                <w:color w:val="000000" w:themeColor="text1"/>
                <w:szCs w:val="24"/>
              </w:rPr>
              <w:t>2.3.</w:t>
            </w:r>
          </w:p>
        </w:tc>
        <w:tc>
          <w:tcPr>
            <w:tcW w:w="4810" w:type="dxa"/>
          </w:tcPr>
          <w:p w14:paraId="6E3AE23D" w14:textId="77777777" w:rsidR="001827F3" w:rsidRPr="00257DDA" w:rsidRDefault="001827F3" w:rsidP="00CD5869">
            <w:pPr>
              <w:rPr>
                <w:color w:val="000000" w:themeColor="text1"/>
                <w:szCs w:val="24"/>
              </w:rPr>
            </w:pPr>
            <w:r w:rsidRPr="00257DDA">
              <w:rPr>
                <w:color w:val="000000" w:themeColor="text1"/>
                <w:szCs w:val="24"/>
              </w:rPr>
              <w:t xml:space="preserve">Sausos sodos panaudojimo galimybė, ruošiant </w:t>
            </w:r>
            <w:proofErr w:type="spellStart"/>
            <w:r w:rsidRPr="00257DDA">
              <w:rPr>
                <w:color w:val="000000" w:themeColor="text1"/>
                <w:szCs w:val="24"/>
              </w:rPr>
              <w:t>bikarbonatinį</w:t>
            </w:r>
            <w:proofErr w:type="spellEnd"/>
            <w:r w:rsidRPr="00257DDA">
              <w:rPr>
                <w:color w:val="000000" w:themeColor="text1"/>
                <w:szCs w:val="24"/>
              </w:rPr>
              <w:t xml:space="preserve"> tirpalą</w:t>
            </w:r>
          </w:p>
        </w:tc>
        <w:tc>
          <w:tcPr>
            <w:tcW w:w="5103" w:type="dxa"/>
          </w:tcPr>
          <w:p w14:paraId="6406281B" w14:textId="77777777" w:rsidR="001827F3" w:rsidRPr="00257DDA" w:rsidRDefault="001827F3" w:rsidP="00CD5869">
            <w:pPr>
              <w:rPr>
                <w:color w:val="000000" w:themeColor="text1"/>
                <w:szCs w:val="24"/>
              </w:rPr>
            </w:pPr>
            <w:r w:rsidRPr="00257DDA">
              <w:rPr>
                <w:color w:val="000000" w:themeColor="text1"/>
                <w:szCs w:val="24"/>
              </w:rPr>
              <w:t xml:space="preserve">Ruošiant </w:t>
            </w:r>
            <w:proofErr w:type="spellStart"/>
            <w:r w:rsidRPr="00257DDA">
              <w:rPr>
                <w:color w:val="000000" w:themeColor="text1"/>
                <w:szCs w:val="24"/>
              </w:rPr>
              <w:t>bikarbonatinį</w:t>
            </w:r>
            <w:proofErr w:type="spellEnd"/>
            <w:r w:rsidRPr="00257DDA">
              <w:rPr>
                <w:color w:val="000000" w:themeColor="text1"/>
                <w:szCs w:val="24"/>
              </w:rPr>
              <w:t xml:space="preserve"> tirpalą galima naudoti sodą</w:t>
            </w:r>
          </w:p>
        </w:tc>
      </w:tr>
      <w:tr w:rsidR="00257DDA" w:rsidRPr="00257DDA" w14:paraId="79AA927B" w14:textId="699EC6EE" w:rsidTr="006C5802">
        <w:trPr>
          <w:trHeight w:val="60"/>
        </w:trPr>
        <w:tc>
          <w:tcPr>
            <w:tcW w:w="748" w:type="dxa"/>
          </w:tcPr>
          <w:p w14:paraId="54A36770" w14:textId="77777777" w:rsidR="001827F3" w:rsidRPr="00257DDA" w:rsidRDefault="001827F3" w:rsidP="00CD5869">
            <w:pPr>
              <w:jc w:val="center"/>
              <w:rPr>
                <w:color w:val="000000" w:themeColor="text1"/>
                <w:szCs w:val="24"/>
              </w:rPr>
            </w:pPr>
            <w:r w:rsidRPr="00257DDA">
              <w:rPr>
                <w:color w:val="000000" w:themeColor="text1"/>
                <w:szCs w:val="24"/>
              </w:rPr>
              <w:t>2.</w:t>
            </w:r>
            <w:r w:rsidRPr="00257DDA">
              <w:rPr>
                <w:color w:val="000000" w:themeColor="text1"/>
                <w:szCs w:val="24"/>
                <w:lang w:val="en-US"/>
              </w:rPr>
              <w:t>4</w:t>
            </w:r>
            <w:r w:rsidRPr="00257DDA">
              <w:rPr>
                <w:color w:val="000000" w:themeColor="text1"/>
                <w:szCs w:val="24"/>
              </w:rPr>
              <w:t>.</w:t>
            </w:r>
          </w:p>
        </w:tc>
        <w:tc>
          <w:tcPr>
            <w:tcW w:w="4810" w:type="dxa"/>
          </w:tcPr>
          <w:p w14:paraId="1BC40CA1" w14:textId="77777777" w:rsidR="001827F3" w:rsidRPr="00257DDA" w:rsidRDefault="001827F3" w:rsidP="00CD5869">
            <w:pPr>
              <w:rPr>
                <w:color w:val="000000" w:themeColor="text1"/>
                <w:szCs w:val="24"/>
              </w:rPr>
            </w:pPr>
            <w:proofErr w:type="spellStart"/>
            <w:r w:rsidRPr="00257DDA">
              <w:rPr>
                <w:color w:val="000000" w:themeColor="text1"/>
                <w:szCs w:val="24"/>
              </w:rPr>
              <w:t>Dializuojančio</w:t>
            </w:r>
            <w:proofErr w:type="spellEnd"/>
            <w:r w:rsidRPr="00257DDA">
              <w:rPr>
                <w:color w:val="000000" w:themeColor="text1"/>
                <w:szCs w:val="24"/>
              </w:rPr>
              <w:t xml:space="preserve"> tirpalo paruošimui naudojamų  filtrų skaičius</w:t>
            </w:r>
          </w:p>
        </w:tc>
        <w:tc>
          <w:tcPr>
            <w:tcW w:w="5103" w:type="dxa"/>
          </w:tcPr>
          <w:p w14:paraId="4B254744" w14:textId="77777777" w:rsidR="001827F3" w:rsidRPr="00257DDA" w:rsidRDefault="001827F3" w:rsidP="00CD5869">
            <w:pPr>
              <w:rPr>
                <w:color w:val="000000" w:themeColor="text1"/>
                <w:szCs w:val="24"/>
                <w:highlight w:val="cyan"/>
              </w:rPr>
            </w:pPr>
            <w:r w:rsidRPr="00257DDA">
              <w:rPr>
                <w:color w:val="000000" w:themeColor="text1"/>
                <w:szCs w:val="24"/>
              </w:rPr>
              <w:t>Ne mažiau kaip 2</w:t>
            </w:r>
          </w:p>
        </w:tc>
      </w:tr>
      <w:tr w:rsidR="00257DDA" w:rsidRPr="00257DDA" w14:paraId="1C57F72C" w14:textId="129D1DD1" w:rsidTr="006C5802">
        <w:tc>
          <w:tcPr>
            <w:tcW w:w="748" w:type="dxa"/>
          </w:tcPr>
          <w:p w14:paraId="1FC27C1C" w14:textId="77777777" w:rsidR="001827F3" w:rsidRPr="00257DDA" w:rsidRDefault="001827F3" w:rsidP="00CD5869">
            <w:pPr>
              <w:jc w:val="center"/>
              <w:rPr>
                <w:color w:val="000000" w:themeColor="text1"/>
                <w:szCs w:val="24"/>
              </w:rPr>
            </w:pPr>
            <w:r w:rsidRPr="00257DDA">
              <w:rPr>
                <w:color w:val="000000" w:themeColor="text1"/>
                <w:szCs w:val="24"/>
              </w:rPr>
              <w:t>2.5.</w:t>
            </w:r>
          </w:p>
        </w:tc>
        <w:tc>
          <w:tcPr>
            <w:tcW w:w="4810" w:type="dxa"/>
          </w:tcPr>
          <w:p w14:paraId="032008BB" w14:textId="77777777" w:rsidR="001827F3" w:rsidRPr="00257DDA" w:rsidRDefault="001827F3" w:rsidP="00CD5869">
            <w:pPr>
              <w:rPr>
                <w:color w:val="000000" w:themeColor="text1"/>
                <w:szCs w:val="24"/>
              </w:rPr>
            </w:pPr>
            <w:proofErr w:type="spellStart"/>
            <w:r w:rsidRPr="00257DDA">
              <w:rPr>
                <w:color w:val="000000" w:themeColor="text1"/>
                <w:szCs w:val="24"/>
              </w:rPr>
              <w:t>Dializuojančio</w:t>
            </w:r>
            <w:proofErr w:type="spellEnd"/>
            <w:r w:rsidRPr="00257DDA">
              <w:rPr>
                <w:color w:val="000000" w:themeColor="text1"/>
                <w:szCs w:val="24"/>
              </w:rPr>
              <w:t xml:space="preserve"> tirpalo temperatūros reguliavimo ribos (ne siauresnės už nurodytas)</w:t>
            </w:r>
          </w:p>
        </w:tc>
        <w:tc>
          <w:tcPr>
            <w:tcW w:w="5103" w:type="dxa"/>
          </w:tcPr>
          <w:p w14:paraId="7EFB9724" w14:textId="77777777" w:rsidR="001827F3" w:rsidRPr="00257DDA" w:rsidRDefault="001827F3" w:rsidP="00CD5869">
            <w:pPr>
              <w:rPr>
                <w:color w:val="000000" w:themeColor="text1"/>
                <w:szCs w:val="24"/>
              </w:rPr>
            </w:pPr>
            <w:r w:rsidRPr="00257DDA">
              <w:rPr>
                <w:color w:val="000000" w:themeColor="text1"/>
                <w:szCs w:val="24"/>
              </w:rPr>
              <w:t>Nuo 34,</w:t>
            </w:r>
            <w:r w:rsidRPr="00257DDA">
              <w:rPr>
                <w:color w:val="000000" w:themeColor="text1"/>
                <w:szCs w:val="24"/>
                <w:lang w:val="en-US"/>
              </w:rPr>
              <w:t>5</w:t>
            </w:r>
            <w:r w:rsidRPr="00257DDA">
              <w:rPr>
                <w:color w:val="000000" w:themeColor="text1"/>
                <w:szCs w:val="24"/>
              </w:rPr>
              <w:t xml:space="preserve"> iki 39 °C</w:t>
            </w:r>
          </w:p>
        </w:tc>
      </w:tr>
      <w:tr w:rsidR="00257DDA" w:rsidRPr="00257DDA" w14:paraId="49416F35" w14:textId="410D1D8E" w:rsidTr="006C5802">
        <w:tc>
          <w:tcPr>
            <w:tcW w:w="748" w:type="dxa"/>
          </w:tcPr>
          <w:p w14:paraId="75B20F4C" w14:textId="77777777" w:rsidR="001827F3" w:rsidRPr="00257DDA" w:rsidRDefault="001827F3" w:rsidP="00CD5869">
            <w:pPr>
              <w:jc w:val="center"/>
              <w:rPr>
                <w:color w:val="000000" w:themeColor="text1"/>
                <w:szCs w:val="24"/>
              </w:rPr>
            </w:pPr>
            <w:r w:rsidRPr="00257DDA">
              <w:rPr>
                <w:color w:val="000000" w:themeColor="text1"/>
                <w:szCs w:val="24"/>
              </w:rPr>
              <w:t>2.6.</w:t>
            </w:r>
          </w:p>
        </w:tc>
        <w:tc>
          <w:tcPr>
            <w:tcW w:w="4810" w:type="dxa"/>
          </w:tcPr>
          <w:p w14:paraId="4B01DF47" w14:textId="77777777" w:rsidR="001827F3" w:rsidRPr="00257DDA" w:rsidRDefault="001827F3" w:rsidP="00CD5869">
            <w:pPr>
              <w:rPr>
                <w:color w:val="000000" w:themeColor="text1"/>
                <w:szCs w:val="24"/>
              </w:rPr>
            </w:pPr>
            <w:r w:rsidRPr="00257DDA">
              <w:rPr>
                <w:color w:val="000000" w:themeColor="text1"/>
                <w:szCs w:val="24"/>
              </w:rPr>
              <w:t>Laidumo reguliavimo ribos (ne siauresnės už nurodytas)</w:t>
            </w:r>
          </w:p>
        </w:tc>
        <w:tc>
          <w:tcPr>
            <w:tcW w:w="5103" w:type="dxa"/>
          </w:tcPr>
          <w:p w14:paraId="21DF8C9F" w14:textId="77777777" w:rsidR="001827F3" w:rsidRPr="00257DDA" w:rsidRDefault="001827F3" w:rsidP="00CD5869">
            <w:pPr>
              <w:rPr>
                <w:color w:val="000000" w:themeColor="text1"/>
                <w:szCs w:val="24"/>
              </w:rPr>
            </w:pPr>
            <w:r w:rsidRPr="00257DDA">
              <w:rPr>
                <w:color w:val="000000" w:themeColor="text1"/>
                <w:szCs w:val="24"/>
              </w:rPr>
              <w:t xml:space="preserve">Nuo 13,3 iki 15 </w:t>
            </w:r>
            <w:proofErr w:type="spellStart"/>
            <w:r w:rsidRPr="00257DDA">
              <w:rPr>
                <w:color w:val="000000" w:themeColor="text1"/>
                <w:szCs w:val="24"/>
              </w:rPr>
              <w:t>mS</w:t>
            </w:r>
            <w:proofErr w:type="spellEnd"/>
            <w:r w:rsidRPr="00257DDA">
              <w:rPr>
                <w:color w:val="000000" w:themeColor="text1"/>
                <w:szCs w:val="24"/>
              </w:rPr>
              <w:t>/cm</w:t>
            </w:r>
          </w:p>
        </w:tc>
      </w:tr>
      <w:tr w:rsidR="00257DDA" w:rsidRPr="00257DDA" w14:paraId="6F147FFD" w14:textId="6E2ED179" w:rsidTr="006C5802">
        <w:tc>
          <w:tcPr>
            <w:tcW w:w="748" w:type="dxa"/>
          </w:tcPr>
          <w:p w14:paraId="6E541BFE" w14:textId="77777777" w:rsidR="001827F3" w:rsidRPr="00257DDA" w:rsidRDefault="001827F3" w:rsidP="00CD5869">
            <w:pPr>
              <w:jc w:val="center"/>
              <w:rPr>
                <w:color w:val="000000" w:themeColor="text1"/>
                <w:szCs w:val="24"/>
              </w:rPr>
            </w:pPr>
            <w:r w:rsidRPr="00257DDA">
              <w:rPr>
                <w:color w:val="000000" w:themeColor="text1"/>
                <w:szCs w:val="24"/>
              </w:rPr>
              <w:t>2.7.</w:t>
            </w:r>
          </w:p>
        </w:tc>
        <w:tc>
          <w:tcPr>
            <w:tcW w:w="4810" w:type="dxa"/>
          </w:tcPr>
          <w:p w14:paraId="2BC2D403" w14:textId="77777777" w:rsidR="001827F3" w:rsidRPr="00257DDA" w:rsidRDefault="001827F3" w:rsidP="00CD5869">
            <w:pPr>
              <w:rPr>
                <w:color w:val="000000" w:themeColor="text1"/>
                <w:szCs w:val="24"/>
              </w:rPr>
            </w:pPr>
            <w:proofErr w:type="spellStart"/>
            <w:r w:rsidRPr="00257DDA">
              <w:rPr>
                <w:color w:val="000000" w:themeColor="text1"/>
                <w:szCs w:val="24"/>
              </w:rPr>
              <w:t>Dializuojančio</w:t>
            </w:r>
            <w:proofErr w:type="spellEnd"/>
            <w:r w:rsidRPr="00257DDA">
              <w:rPr>
                <w:color w:val="000000" w:themeColor="text1"/>
                <w:szCs w:val="24"/>
              </w:rPr>
              <w:t xml:space="preserve"> tirpalo tėkmės greičio reguliavimo ribos (ne siauresnės už nurodytas)</w:t>
            </w:r>
          </w:p>
        </w:tc>
        <w:tc>
          <w:tcPr>
            <w:tcW w:w="5103" w:type="dxa"/>
          </w:tcPr>
          <w:p w14:paraId="6C4C50ED" w14:textId="77777777" w:rsidR="001827F3" w:rsidRPr="00257DDA" w:rsidRDefault="001827F3" w:rsidP="00CD5869">
            <w:pPr>
              <w:rPr>
                <w:color w:val="000000" w:themeColor="text1"/>
                <w:szCs w:val="24"/>
              </w:rPr>
            </w:pPr>
            <w:r w:rsidRPr="00257DDA">
              <w:rPr>
                <w:color w:val="000000" w:themeColor="text1"/>
                <w:szCs w:val="24"/>
              </w:rPr>
              <w:t>Nuo 300 iki 700 ml/min</w:t>
            </w:r>
          </w:p>
        </w:tc>
      </w:tr>
      <w:tr w:rsidR="00257DDA" w:rsidRPr="00257DDA" w14:paraId="4621EF49" w14:textId="12055D1E" w:rsidTr="006C5802">
        <w:tc>
          <w:tcPr>
            <w:tcW w:w="748" w:type="dxa"/>
          </w:tcPr>
          <w:p w14:paraId="007EF6CA" w14:textId="77777777" w:rsidR="001827F3" w:rsidRPr="00257DDA" w:rsidRDefault="001827F3" w:rsidP="00CD5869">
            <w:pPr>
              <w:jc w:val="center"/>
              <w:rPr>
                <w:color w:val="000000" w:themeColor="text1"/>
                <w:szCs w:val="24"/>
              </w:rPr>
            </w:pPr>
            <w:r w:rsidRPr="00257DDA">
              <w:rPr>
                <w:color w:val="000000" w:themeColor="text1"/>
                <w:szCs w:val="24"/>
              </w:rPr>
              <w:t>2.8.</w:t>
            </w:r>
          </w:p>
        </w:tc>
        <w:tc>
          <w:tcPr>
            <w:tcW w:w="4810" w:type="dxa"/>
          </w:tcPr>
          <w:p w14:paraId="21CE49D3" w14:textId="77777777" w:rsidR="001827F3" w:rsidRPr="00257DDA" w:rsidRDefault="001827F3" w:rsidP="00CD5869">
            <w:pPr>
              <w:rPr>
                <w:color w:val="000000" w:themeColor="text1"/>
                <w:szCs w:val="24"/>
              </w:rPr>
            </w:pPr>
            <w:proofErr w:type="spellStart"/>
            <w:r w:rsidRPr="00257DDA">
              <w:rPr>
                <w:color w:val="000000" w:themeColor="text1"/>
                <w:szCs w:val="24"/>
              </w:rPr>
              <w:t>Bikarbonatinio</w:t>
            </w:r>
            <w:proofErr w:type="spellEnd"/>
            <w:r w:rsidRPr="00257DDA">
              <w:rPr>
                <w:color w:val="000000" w:themeColor="text1"/>
                <w:szCs w:val="24"/>
              </w:rPr>
              <w:t xml:space="preserve"> </w:t>
            </w:r>
            <w:proofErr w:type="spellStart"/>
            <w:r w:rsidRPr="00257DDA">
              <w:rPr>
                <w:color w:val="000000" w:themeColor="text1"/>
                <w:szCs w:val="24"/>
              </w:rPr>
              <w:t>dializuojančio</w:t>
            </w:r>
            <w:proofErr w:type="spellEnd"/>
            <w:r w:rsidRPr="00257DDA">
              <w:rPr>
                <w:color w:val="000000" w:themeColor="text1"/>
                <w:szCs w:val="24"/>
              </w:rPr>
              <w:t xml:space="preserve"> tirpalo Na kiekio reguliavimo ribos (ne siauresnės už nurodytas)</w:t>
            </w:r>
          </w:p>
        </w:tc>
        <w:tc>
          <w:tcPr>
            <w:tcW w:w="5103" w:type="dxa"/>
          </w:tcPr>
          <w:p w14:paraId="01F2DE1A" w14:textId="77777777" w:rsidR="001827F3" w:rsidRPr="00257DDA" w:rsidRDefault="001827F3" w:rsidP="00CD5869">
            <w:pPr>
              <w:rPr>
                <w:color w:val="000000" w:themeColor="text1"/>
                <w:szCs w:val="24"/>
              </w:rPr>
            </w:pPr>
            <w:r w:rsidRPr="00257DDA">
              <w:rPr>
                <w:color w:val="000000" w:themeColor="text1"/>
                <w:szCs w:val="24"/>
              </w:rPr>
              <w:t xml:space="preserve">Nuo 130 iki 150 </w:t>
            </w:r>
            <w:proofErr w:type="spellStart"/>
            <w:r w:rsidRPr="00257DDA">
              <w:rPr>
                <w:color w:val="000000" w:themeColor="text1"/>
                <w:szCs w:val="24"/>
              </w:rPr>
              <w:t>mmol</w:t>
            </w:r>
            <w:proofErr w:type="spellEnd"/>
            <w:r w:rsidRPr="00257DDA">
              <w:rPr>
                <w:color w:val="000000" w:themeColor="text1"/>
                <w:szCs w:val="24"/>
              </w:rPr>
              <w:t>/l</w:t>
            </w:r>
          </w:p>
        </w:tc>
      </w:tr>
      <w:tr w:rsidR="00257DDA" w:rsidRPr="00257DDA" w14:paraId="407D194F" w14:textId="7C354896" w:rsidTr="006C5802">
        <w:tc>
          <w:tcPr>
            <w:tcW w:w="748" w:type="dxa"/>
          </w:tcPr>
          <w:p w14:paraId="1EE59472" w14:textId="77777777" w:rsidR="001827F3" w:rsidRPr="00257DDA" w:rsidRDefault="001827F3" w:rsidP="00CD5869">
            <w:pPr>
              <w:jc w:val="center"/>
              <w:rPr>
                <w:color w:val="000000" w:themeColor="text1"/>
                <w:szCs w:val="24"/>
              </w:rPr>
            </w:pPr>
            <w:r w:rsidRPr="00257DDA">
              <w:rPr>
                <w:color w:val="000000" w:themeColor="text1"/>
                <w:szCs w:val="24"/>
              </w:rPr>
              <w:t>2.9.</w:t>
            </w:r>
          </w:p>
        </w:tc>
        <w:tc>
          <w:tcPr>
            <w:tcW w:w="4810" w:type="dxa"/>
          </w:tcPr>
          <w:p w14:paraId="687C937B" w14:textId="77777777" w:rsidR="001827F3" w:rsidRPr="00257DDA" w:rsidRDefault="001827F3" w:rsidP="00CD5869">
            <w:pPr>
              <w:rPr>
                <w:color w:val="000000" w:themeColor="text1"/>
                <w:szCs w:val="24"/>
              </w:rPr>
            </w:pPr>
            <w:r w:rsidRPr="00257DDA">
              <w:rPr>
                <w:color w:val="000000" w:themeColor="text1"/>
                <w:szCs w:val="24"/>
              </w:rPr>
              <w:t>HC03 reguliavimo ribos (ne siauresnės už nurodytas)</w:t>
            </w:r>
          </w:p>
        </w:tc>
        <w:tc>
          <w:tcPr>
            <w:tcW w:w="5103" w:type="dxa"/>
          </w:tcPr>
          <w:p w14:paraId="0E32CD1F" w14:textId="77777777" w:rsidR="001827F3" w:rsidRPr="00257DDA" w:rsidRDefault="001827F3" w:rsidP="00CD5869">
            <w:pPr>
              <w:rPr>
                <w:color w:val="000000" w:themeColor="text1"/>
                <w:szCs w:val="24"/>
              </w:rPr>
            </w:pPr>
            <w:r w:rsidRPr="00257DDA">
              <w:rPr>
                <w:color w:val="000000" w:themeColor="text1"/>
                <w:szCs w:val="24"/>
              </w:rPr>
              <w:t xml:space="preserve">Nuo 24 iki 38 </w:t>
            </w:r>
            <w:proofErr w:type="spellStart"/>
            <w:r w:rsidRPr="00257DDA">
              <w:rPr>
                <w:color w:val="000000" w:themeColor="text1"/>
                <w:szCs w:val="24"/>
              </w:rPr>
              <w:t>mmol</w:t>
            </w:r>
            <w:proofErr w:type="spellEnd"/>
            <w:r w:rsidRPr="00257DDA">
              <w:rPr>
                <w:color w:val="000000" w:themeColor="text1"/>
                <w:szCs w:val="24"/>
              </w:rPr>
              <w:t xml:space="preserve">/1 </w:t>
            </w:r>
          </w:p>
        </w:tc>
      </w:tr>
      <w:tr w:rsidR="00257DDA" w:rsidRPr="00257DDA" w14:paraId="0E7C18E5" w14:textId="502CCC83" w:rsidTr="006C5802">
        <w:tc>
          <w:tcPr>
            <w:tcW w:w="748" w:type="dxa"/>
          </w:tcPr>
          <w:p w14:paraId="1A40D3DA" w14:textId="77777777" w:rsidR="001827F3" w:rsidRPr="00257DDA" w:rsidRDefault="001827F3" w:rsidP="00CD5869">
            <w:pPr>
              <w:jc w:val="center"/>
              <w:rPr>
                <w:color w:val="000000" w:themeColor="text1"/>
                <w:szCs w:val="24"/>
              </w:rPr>
            </w:pPr>
            <w:r w:rsidRPr="00257DDA">
              <w:rPr>
                <w:color w:val="000000" w:themeColor="text1"/>
                <w:szCs w:val="24"/>
              </w:rPr>
              <w:t>2.10.</w:t>
            </w:r>
          </w:p>
        </w:tc>
        <w:tc>
          <w:tcPr>
            <w:tcW w:w="4810" w:type="dxa"/>
          </w:tcPr>
          <w:p w14:paraId="440C181A" w14:textId="77777777" w:rsidR="001827F3" w:rsidRPr="00257DDA" w:rsidRDefault="001827F3" w:rsidP="00CD5869">
            <w:pPr>
              <w:rPr>
                <w:color w:val="000000" w:themeColor="text1"/>
                <w:szCs w:val="24"/>
              </w:rPr>
            </w:pPr>
            <w:proofErr w:type="spellStart"/>
            <w:r w:rsidRPr="00257DDA">
              <w:rPr>
                <w:color w:val="000000" w:themeColor="text1"/>
                <w:szCs w:val="24"/>
              </w:rPr>
              <w:t>Transmembraninio</w:t>
            </w:r>
            <w:proofErr w:type="spellEnd"/>
            <w:r w:rsidRPr="00257DDA">
              <w:rPr>
                <w:color w:val="000000" w:themeColor="text1"/>
                <w:szCs w:val="24"/>
              </w:rPr>
              <w:t xml:space="preserve"> slėgio </w:t>
            </w:r>
            <w:proofErr w:type="spellStart"/>
            <w:r w:rsidRPr="00257DDA">
              <w:rPr>
                <w:color w:val="000000" w:themeColor="text1"/>
                <w:szCs w:val="24"/>
              </w:rPr>
              <w:t>monitoravimo</w:t>
            </w:r>
            <w:proofErr w:type="spellEnd"/>
            <w:r w:rsidRPr="00257DDA">
              <w:rPr>
                <w:color w:val="000000" w:themeColor="text1"/>
                <w:szCs w:val="24"/>
              </w:rPr>
              <w:t xml:space="preserve"> (stebėjimo) ribos (ne siauresnės už nurodytas)</w:t>
            </w:r>
          </w:p>
        </w:tc>
        <w:tc>
          <w:tcPr>
            <w:tcW w:w="5103" w:type="dxa"/>
          </w:tcPr>
          <w:p w14:paraId="1F058958" w14:textId="77777777" w:rsidR="001827F3" w:rsidRPr="00257DDA" w:rsidRDefault="001827F3" w:rsidP="00CD5869">
            <w:pPr>
              <w:rPr>
                <w:color w:val="000000" w:themeColor="text1"/>
                <w:szCs w:val="24"/>
              </w:rPr>
            </w:pPr>
            <w:r w:rsidRPr="00257DDA">
              <w:rPr>
                <w:color w:val="000000" w:themeColor="text1"/>
                <w:szCs w:val="24"/>
              </w:rPr>
              <w:t xml:space="preserve">Nuo -30 iki +300 </w:t>
            </w:r>
            <w:proofErr w:type="spellStart"/>
            <w:r w:rsidRPr="00257DDA">
              <w:rPr>
                <w:color w:val="000000" w:themeColor="text1"/>
                <w:szCs w:val="24"/>
              </w:rPr>
              <w:t>mmHg</w:t>
            </w:r>
            <w:proofErr w:type="spellEnd"/>
          </w:p>
        </w:tc>
      </w:tr>
      <w:tr w:rsidR="00257DDA" w:rsidRPr="00257DDA" w14:paraId="74D1ACCC" w14:textId="039AB5A0" w:rsidTr="006C5802">
        <w:tc>
          <w:tcPr>
            <w:tcW w:w="748" w:type="dxa"/>
          </w:tcPr>
          <w:p w14:paraId="49D3D04C" w14:textId="77777777" w:rsidR="001827F3" w:rsidRPr="00257DDA" w:rsidRDefault="001827F3" w:rsidP="00CD5869">
            <w:pPr>
              <w:jc w:val="center"/>
              <w:rPr>
                <w:color w:val="000000" w:themeColor="text1"/>
                <w:szCs w:val="24"/>
              </w:rPr>
            </w:pPr>
            <w:r w:rsidRPr="00257DDA">
              <w:rPr>
                <w:color w:val="000000" w:themeColor="text1"/>
                <w:szCs w:val="24"/>
              </w:rPr>
              <w:t>2.11.</w:t>
            </w:r>
          </w:p>
        </w:tc>
        <w:tc>
          <w:tcPr>
            <w:tcW w:w="4810" w:type="dxa"/>
          </w:tcPr>
          <w:p w14:paraId="5DEADBE8" w14:textId="77777777" w:rsidR="001827F3" w:rsidRPr="00257DDA" w:rsidRDefault="001827F3" w:rsidP="00CD5869">
            <w:pPr>
              <w:rPr>
                <w:color w:val="000000" w:themeColor="text1"/>
                <w:szCs w:val="24"/>
              </w:rPr>
            </w:pPr>
            <w:proofErr w:type="spellStart"/>
            <w:r w:rsidRPr="00257DDA">
              <w:rPr>
                <w:color w:val="000000" w:themeColor="text1"/>
                <w:szCs w:val="24"/>
              </w:rPr>
              <w:t>Ultrafiltracijos</w:t>
            </w:r>
            <w:proofErr w:type="spellEnd"/>
            <w:r w:rsidRPr="00257DDA">
              <w:rPr>
                <w:color w:val="000000" w:themeColor="text1"/>
                <w:szCs w:val="24"/>
              </w:rPr>
              <w:t xml:space="preserve"> greičio reguliavimo ribos (ne siauresnės už nurodytas)</w:t>
            </w:r>
          </w:p>
        </w:tc>
        <w:tc>
          <w:tcPr>
            <w:tcW w:w="5103" w:type="dxa"/>
          </w:tcPr>
          <w:p w14:paraId="16034D7E" w14:textId="77777777" w:rsidR="001827F3" w:rsidRPr="00257DDA" w:rsidRDefault="001827F3" w:rsidP="00CD5869">
            <w:pPr>
              <w:rPr>
                <w:color w:val="000000" w:themeColor="text1"/>
                <w:szCs w:val="24"/>
              </w:rPr>
            </w:pPr>
            <w:r w:rsidRPr="00257DDA">
              <w:rPr>
                <w:color w:val="000000" w:themeColor="text1"/>
                <w:szCs w:val="24"/>
              </w:rPr>
              <w:t xml:space="preserve">Nuo 0,1 iki 3 l/val. </w:t>
            </w:r>
          </w:p>
        </w:tc>
      </w:tr>
      <w:tr w:rsidR="00257DDA" w:rsidRPr="00257DDA" w14:paraId="52383483" w14:textId="01602E8F" w:rsidTr="006C5802">
        <w:tc>
          <w:tcPr>
            <w:tcW w:w="748" w:type="dxa"/>
          </w:tcPr>
          <w:p w14:paraId="2ADF0D6A" w14:textId="77777777" w:rsidR="001827F3" w:rsidRPr="00257DDA" w:rsidRDefault="001827F3" w:rsidP="00CD5869">
            <w:pPr>
              <w:jc w:val="center"/>
              <w:rPr>
                <w:color w:val="000000" w:themeColor="text1"/>
                <w:szCs w:val="24"/>
              </w:rPr>
            </w:pPr>
            <w:r w:rsidRPr="00257DDA">
              <w:rPr>
                <w:color w:val="000000" w:themeColor="text1"/>
                <w:szCs w:val="24"/>
              </w:rPr>
              <w:t>2.12.</w:t>
            </w:r>
          </w:p>
        </w:tc>
        <w:tc>
          <w:tcPr>
            <w:tcW w:w="4810" w:type="dxa"/>
          </w:tcPr>
          <w:p w14:paraId="4A12665C" w14:textId="77777777" w:rsidR="001827F3" w:rsidRPr="00257DDA" w:rsidRDefault="001827F3" w:rsidP="00CD5869">
            <w:pPr>
              <w:rPr>
                <w:color w:val="000000" w:themeColor="text1"/>
                <w:szCs w:val="24"/>
                <w:highlight w:val="yellow"/>
              </w:rPr>
            </w:pPr>
            <w:proofErr w:type="spellStart"/>
            <w:r w:rsidRPr="00257DDA">
              <w:rPr>
                <w:color w:val="000000" w:themeColor="text1"/>
                <w:szCs w:val="24"/>
              </w:rPr>
              <w:t>Ultrafiltracijos</w:t>
            </w:r>
            <w:proofErr w:type="spellEnd"/>
            <w:r w:rsidRPr="00257DDA">
              <w:rPr>
                <w:color w:val="000000" w:themeColor="text1"/>
                <w:szCs w:val="24"/>
              </w:rPr>
              <w:t xml:space="preserve"> paklaida</w:t>
            </w:r>
          </w:p>
        </w:tc>
        <w:tc>
          <w:tcPr>
            <w:tcW w:w="5103" w:type="dxa"/>
          </w:tcPr>
          <w:p w14:paraId="3EEDC2DF" w14:textId="3349F0FA" w:rsidR="001827F3" w:rsidRPr="00257DDA" w:rsidRDefault="001827F3" w:rsidP="00CD5869">
            <w:pPr>
              <w:rPr>
                <w:color w:val="000000" w:themeColor="text1"/>
                <w:szCs w:val="24"/>
              </w:rPr>
            </w:pPr>
            <w:proofErr w:type="spellStart"/>
            <w:r w:rsidRPr="00257DDA">
              <w:rPr>
                <w:color w:val="000000" w:themeColor="text1"/>
                <w:szCs w:val="24"/>
              </w:rPr>
              <w:t>Ultrafiltracijos</w:t>
            </w:r>
            <w:proofErr w:type="spellEnd"/>
            <w:r w:rsidRPr="00257DDA">
              <w:rPr>
                <w:color w:val="000000" w:themeColor="text1"/>
                <w:szCs w:val="24"/>
              </w:rPr>
              <w:t xml:space="preserve"> greičio paklaida ne didesnė kaip ±50 ml/val. arba </w:t>
            </w:r>
            <w:proofErr w:type="spellStart"/>
            <w:r w:rsidRPr="00257DDA">
              <w:rPr>
                <w:color w:val="000000" w:themeColor="text1"/>
                <w:szCs w:val="24"/>
              </w:rPr>
              <w:t>ultrafiltracijos</w:t>
            </w:r>
            <w:proofErr w:type="spellEnd"/>
            <w:r w:rsidRPr="00257DDA">
              <w:rPr>
                <w:color w:val="000000" w:themeColor="text1"/>
                <w:szCs w:val="24"/>
              </w:rPr>
              <w:t xml:space="preserve"> kiekio (tūrio) paklaida ne didesnė kaip ±3 % nuo šalinamo skysčio tūrio.</w:t>
            </w:r>
          </w:p>
          <w:p w14:paraId="0894A990" w14:textId="77777777" w:rsidR="001827F3" w:rsidRPr="00257DDA" w:rsidRDefault="001827F3" w:rsidP="00E3406A">
            <w:pPr>
              <w:rPr>
                <w:color w:val="000000" w:themeColor="text1"/>
                <w:szCs w:val="24"/>
                <w:highlight w:val="yellow"/>
              </w:rPr>
            </w:pPr>
          </w:p>
        </w:tc>
      </w:tr>
      <w:tr w:rsidR="00257DDA" w:rsidRPr="00257DDA" w14:paraId="4D9FE9B3" w14:textId="70AF5916" w:rsidTr="006C5802">
        <w:tc>
          <w:tcPr>
            <w:tcW w:w="748" w:type="dxa"/>
          </w:tcPr>
          <w:p w14:paraId="51436952" w14:textId="77777777" w:rsidR="001827F3" w:rsidRPr="00257DDA" w:rsidRDefault="001827F3" w:rsidP="00CD5869">
            <w:pPr>
              <w:jc w:val="center"/>
              <w:rPr>
                <w:color w:val="000000" w:themeColor="text1"/>
                <w:szCs w:val="24"/>
              </w:rPr>
            </w:pPr>
            <w:r w:rsidRPr="00257DDA">
              <w:rPr>
                <w:color w:val="000000" w:themeColor="text1"/>
                <w:szCs w:val="24"/>
              </w:rPr>
              <w:t>2.13.</w:t>
            </w:r>
          </w:p>
        </w:tc>
        <w:tc>
          <w:tcPr>
            <w:tcW w:w="4810" w:type="dxa"/>
          </w:tcPr>
          <w:p w14:paraId="222C3F90" w14:textId="77777777" w:rsidR="001827F3" w:rsidRPr="00257DDA" w:rsidRDefault="001827F3" w:rsidP="00CD5869">
            <w:pPr>
              <w:rPr>
                <w:color w:val="000000" w:themeColor="text1"/>
                <w:szCs w:val="24"/>
              </w:rPr>
            </w:pPr>
            <w:r w:rsidRPr="00257DDA">
              <w:rPr>
                <w:color w:val="000000" w:themeColor="text1"/>
                <w:szCs w:val="24"/>
              </w:rPr>
              <w:t>Pakaitinio tirpalo tėkmės greičio reguliavimo ribos (ne siauresnės už nurodytas)</w:t>
            </w:r>
          </w:p>
        </w:tc>
        <w:tc>
          <w:tcPr>
            <w:tcW w:w="5103" w:type="dxa"/>
          </w:tcPr>
          <w:p w14:paraId="168F49D0" w14:textId="77777777" w:rsidR="001827F3" w:rsidRPr="00257DDA" w:rsidRDefault="001827F3" w:rsidP="00CD5869">
            <w:pPr>
              <w:rPr>
                <w:color w:val="000000" w:themeColor="text1"/>
                <w:szCs w:val="24"/>
              </w:rPr>
            </w:pPr>
            <w:r w:rsidRPr="00257DDA">
              <w:rPr>
                <w:color w:val="000000" w:themeColor="text1"/>
                <w:szCs w:val="24"/>
              </w:rPr>
              <w:t>Nuo 1,</w:t>
            </w:r>
            <w:r w:rsidRPr="00257DDA">
              <w:rPr>
                <w:color w:val="000000" w:themeColor="text1"/>
                <w:szCs w:val="24"/>
                <w:lang w:val="en-US"/>
              </w:rPr>
              <w:t>8</w:t>
            </w:r>
            <w:r w:rsidRPr="00257DDA">
              <w:rPr>
                <w:color w:val="000000" w:themeColor="text1"/>
                <w:szCs w:val="24"/>
              </w:rPr>
              <w:t xml:space="preserve"> iki 18 l/val.</w:t>
            </w:r>
          </w:p>
          <w:p w14:paraId="73698635" w14:textId="77777777" w:rsidR="001827F3" w:rsidRPr="00257DDA" w:rsidRDefault="001827F3" w:rsidP="00CD5869">
            <w:pPr>
              <w:rPr>
                <w:color w:val="000000" w:themeColor="text1"/>
                <w:szCs w:val="24"/>
              </w:rPr>
            </w:pPr>
          </w:p>
        </w:tc>
      </w:tr>
      <w:tr w:rsidR="00257DDA" w:rsidRPr="00257DDA" w14:paraId="5AC11C08" w14:textId="2EB5A36A" w:rsidTr="006C5802">
        <w:tc>
          <w:tcPr>
            <w:tcW w:w="748" w:type="dxa"/>
          </w:tcPr>
          <w:p w14:paraId="0AD54C8D" w14:textId="77777777" w:rsidR="001827F3" w:rsidRPr="00257DDA" w:rsidRDefault="001827F3" w:rsidP="00CD5869">
            <w:pPr>
              <w:jc w:val="center"/>
              <w:rPr>
                <w:color w:val="000000" w:themeColor="text1"/>
                <w:szCs w:val="24"/>
              </w:rPr>
            </w:pPr>
            <w:r w:rsidRPr="00257DDA">
              <w:rPr>
                <w:color w:val="000000" w:themeColor="text1"/>
                <w:szCs w:val="24"/>
              </w:rPr>
              <w:t>2.14.</w:t>
            </w:r>
          </w:p>
        </w:tc>
        <w:tc>
          <w:tcPr>
            <w:tcW w:w="4810" w:type="dxa"/>
          </w:tcPr>
          <w:p w14:paraId="33E66C81" w14:textId="77777777" w:rsidR="001827F3" w:rsidRPr="00257DDA" w:rsidRDefault="001827F3" w:rsidP="00CD5869">
            <w:pPr>
              <w:rPr>
                <w:color w:val="000000" w:themeColor="text1"/>
                <w:szCs w:val="24"/>
              </w:rPr>
            </w:pPr>
            <w:r w:rsidRPr="00257DDA">
              <w:rPr>
                <w:color w:val="000000" w:themeColor="text1"/>
                <w:szCs w:val="24"/>
              </w:rPr>
              <w:t xml:space="preserve">Na, HC03 ir </w:t>
            </w:r>
            <w:proofErr w:type="spellStart"/>
            <w:r w:rsidRPr="00257DDA">
              <w:rPr>
                <w:color w:val="000000" w:themeColor="text1"/>
                <w:szCs w:val="24"/>
              </w:rPr>
              <w:t>ultrafiltracijos</w:t>
            </w:r>
            <w:proofErr w:type="spellEnd"/>
            <w:r w:rsidRPr="00257DDA">
              <w:rPr>
                <w:color w:val="000000" w:themeColor="text1"/>
                <w:szCs w:val="24"/>
              </w:rPr>
              <w:t xml:space="preserve"> profiliavimas</w:t>
            </w:r>
          </w:p>
        </w:tc>
        <w:tc>
          <w:tcPr>
            <w:tcW w:w="5103" w:type="dxa"/>
          </w:tcPr>
          <w:p w14:paraId="2C1D068B" w14:textId="5B254302" w:rsidR="001827F3" w:rsidRPr="00257DDA" w:rsidRDefault="001827F3" w:rsidP="001827F3">
            <w:pPr>
              <w:rPr>
                <w:color w:val="000000" w:themeColor="text1"/>
                <w:szCs w:val="24"/>
                <w:highlight w:val="yellow"/>
              </w:rPr>
            </w:pPr>
            <w:r w:rsidRPr="00257DDA">
              <w:rPr>
                <w:color w:val="000000" w:themeColor="text1"/>
                <w:szCs w:val="24"/>
              </w:rPr>
              <w:t xml:space="preserve">Aparatas turi Na, HC03 ir </w:t>
            </w:r>
            <w:proofErr w:type="spellStart"/>
            <w:r w:rsidRPr="00257DDA">
              <w:rPr>
                <w:color w:val="000000" w:themeColor="text1"/>
                <w:szCs w:val="24"/>
              </w:rPr>
              <w:t>ultrafiltracijos</w:t>
            </w:r>
            <w:proofErr w:type="spellEnd"/>
            <w:r w:rsidRPr="00257DDA">
              <w:rPr>
                <w:color w:val="000000" w:themeColor="text1"/>
                <w:szCs w:val="24"/>
              </w:rPr>
              <w:t xml:space="preserve"> profiliavimo funkcijas</w:t>
            </w:r>
          </w:p>
        </w:tc>
      </w:tr>
      <w:tr w:rsidR="00257DDA" w:rsidRPr="00257DDA" w14:paraId="54946F84" w14:textId="1A9A5830" w:rsidTr="006C5802">
        <w:tc>
          <w:tcPr>
            <w:tcW w:w="748" w:type="dxa"/>
          </w:tcPr>
          <w:p w14:paraId="3D5D5106" w14:textId="77777777" w:rsidR="001827F3" w:rsidRPr="00257DDA" w:rsidRDefault="001827F3" w:rsidP="00CD5869">
            <w:pPr>
              <w:jc w:val="center"/>
              <w:rPr>
                <w:color w:val="000000" w:themeColor="text1"/>
                <w:szCs w:val="24"/>
              </w:rPr>
            </w:pPr>
            <w:r w:rsidRPr="00257DDA">
              <w:rPr>
                <w:color w:val="000000" w:themeColor="text1"/>
                <w:szCs w:val="24"/>
              </w:rPr>
              <w:lastRenderedPageBreak/>
              <w:t>3.</w:t>
            </w:r>
          </w:p>
        </w:tc>
        <w:tc>
          <w:tcPr>
            <w:tcW w:w="4810" w:type="dxa"/>
          </w:tcPr>
          <w:p w14:paraId="3FFA1F28" w14:textId="77777777" w:rsidR="001827F3" w:rsidRPr="00257DDA" w:rsidRDefault="001827F3" w:rsidP="00CD5869">
            <w:pPr>
              <w:rPr>
                <w:color w:val="000000" w:themeColor="text1"/>
                <w:szCs w:val="24"/>
              </w:rPr>
            </w:pPr>
            <w:r w:rsidRPr="00257DDA">
              <w:rPr>
                <w:color w:val="000000" w:themeColor="text1"/>
                <w:szCs w:val="24"/>
              </w:rPr>
              <w:t>Kraujo ratas:</w:t>
            </w:r>
          </w:p>
        </w:tc>
        <w:tc>
          <w:tcPr>
            <w:tcW w:w="5103" w:type="dxa"/>
          </w:tcPr>
          <w:p w14:paraId="798A2269" w14:textId="77777777" w:rsidR="001827F3" w:rsidRPr="00257DDA" w:rsidRDefault="001827F3" w:rsidP="00CD5869">
            <w:pPr>
              <w:rPr>
                <w:color w:val="000000" w:themeColor="text1"/>
                <w:szCs w:val="24"/>
              </w:rPr>
            </w:pPr>
          </w:p>
        </w:tc>
      </w:tr>
      <w:tr w:rsidR="00257DDA" w:rsidRPr="00257DDA" w14:paraId="52B2C08F" w14:textId="66F245F1" w:rsidTr="006C5802">
        <w:tc>
          <w:tcPr>
            <w:tcW w:w="748" w:type="dxa"/>
          </w:tcPr>
          <w:p w14:paraId="5D86F517" w14:textId="77777777" w:rsidR="001827F3" w:rsidRPr="00257DDA" w:rsidRDefault="001827F3" w:rsidP="00CD5869">
            <w:pPr>
              <w:jc w:val="center"/>
              <w:rPr>
                <w:color w:val="000000" w:themeColor="text1"/>
                <w:szCs w:val="24"/>
              </w:rPr>
            </w:pPr>
            <w:r w:rsidRPr="00257DDA">
              <w:rPr>
                <w:color w:val="000000" w:themeColor="text1"/>
                <w:szCs w:val="24"/>
              </w:rPr>
              <w:t>3.1.</w:t>
            </w:r>
          </w:p>
        </w:tc>
        <w:tc>
          <w:tcPr>
            <w:tcW w:w="4810" w:type="dxa"/>
          </w:tcPr>
          <w:p w14:paraId="1D7560E7" w14:textId="77777777" w:rsidR="001827F3" w:rsidRPr="00257DDA" w:rsidRDefault="001827F3" w:rsidP="00CD5869">
            <w:pPr>
              <w:rPr>
                <w:color w:val="000000" w:themeColor="text1"/>
                <w:szCs w:val="24"/>
              </w:rPr>
            </w:pPr>
            <w:r w:rsidRPr="00257DDA">
              <w:rPr>
                <w:color w:val="000000" w:themeColor="text1"/>
                <w:szCs w:val="24"/>
              </w:rPr>
              <w:t>Kraujo tėkmės greičio reguliavimo ribos (ne siauresnės už nurodytas)</w:t>
            </w:r>
          </w:p>
        </w:tc>
        <w:tc>
          <w:tcPr>
            <w:tcW w:w="5103" w:type="dxa"/>
          </w:tcPr>
          <w:p w14:paraId="3B1346D3" w14:textId="77777777" w:rsidR="001827F3" w:rsidRPr="00257DDA" w:rsidRDefault="001827F3" w:rsidP="00CD5869">
            <w:pPr>
              <w:rPr>
                <w:color w:val="000000" w:themeColor="text1"/>
                <w:szCs w:val="24"/>
              </w:rPr>
            </w:pPr>
            <w:r w:rsidRPr="00257DDA">
              <w:rPr>
                <w:color w:val="000000" w:themeColor="text1"/>
                <w:szCs w:val="24"/>
              </w:rPr>
              <w:t>Nuo 50 iki 500 ml/min</w:t>
            </w:r>
          </w:p>
        </w:tc>
      </w:tr>
      <w:tr w:rsidR="00257DDA" w:rsidRPr="00257DDA" w14:paraId="30F4647C" w14:textId="6D960C0A" w:rsidTr="006C5802">
        <w:tc>
          <w:tcPr>
            <w:tcW w:w="748" w:type="dxa"/>
          </w:tcPr>
          <w:p w14:paraId="2E9204A5" w14:textId="77777777" w:rsidR="001827F3" w:rsidRPr="00257DDA" w:rsidRDefault="001827F3" w:rsidP="00CD5869">
            <w:pPr>
              <w:jc w:val="center"/>
              <w:rPr>
                <w:color w:val="000000" w:themeColor="text1"/>
                <w:szCs w:val="24"/>
              </w:rPr>
            </w:pPr>
            <w:r w:rsidRPr="00257DDA">
              <w:rPr>
                <w:color w:val="000000" w:themeColor="text1"/>
                <w:szCs w:val="24"/>
              </w:rPr>
              <w:t>3.2.</w:t>
            </w:r>
          </w:p>
        </w:tc>
        <w:tc>
          <w:tcPr>
            <w:tcW w:w="4810" w:type="dxa"/>
          </w:tcPr>
          <w:p w14:paraId="32C8E77D" w14:textId="77777777" w:rsidR="001827F3" w:rsidRPr="00257DDA" w:rsidRDefault="001827F3" w:rsidP="00CD5869">
            <w:pPr>
              <w:rPr>
                <w:color w:val="000000" w:themeColor="text1"/>
                <w:szCs w:val="24"/>
              </w:rPr>
            </w:pPr>
            <w:r w:rsidRPr="00257DDA">
              <w:rPr>
                <w:color w:val="000000" w:themeColor="text1"/>
                <w:szCs w:val="24"/>
              </w:rPr>
              <w:t>Arterinio kraujo spaudimo matavimo ir aliarmo nustatymo ribos (ne siauresnės už nurodytas)</w:t>
            </w:r>
          </w:p>
        </w:tc>
        <w:tc>
          <w:tcPr>
            <w:tcW w:w="5103" w:type="dxa"/>
          </w:tcPr>
          <w:p w14:paraId="60656D11" w14:textId="77777777" w:rsidR="001827F3" w:rsidRPr="00257DDA" w:rsidRDefault="001827F3" w:rsidP="00CD5869">
            <w:pPr>
              <w:rPr>
                <w:color w:val="000000" w:themeColor="text1"/>
                <w:szCs w:val="24"/>
              </w:rPr>
            </w:pPr>
            <w:r w:rsidRPr="00257DDA">
              <w:rPr>
                <w:color w:val="000000" w:themeColor="text1"/>
                <w:szCs w:val="24"/>
              </w:rPr>
              <w:t xml:space="preserve">Nuo –300 iki +150 </w:t>
            </w:r>
            <w:proofErr w:type="spellStart"/>
            <w:r w:rsidRPr="00257DDA">
              <w:rPr>
                <w:color w:val="000000" w:themeColor="text1"/>
                <w:szCs w:val="24"/>
              </w:rPr>
              <w:t>mmHg</w:t>
            </w:r>
            <w:proofErr w:type="spellEnd"/>
          </w:p>
        </w:tc>
      </w:tr>
      <w:tr w:rsidR="00257DDA" w:rsidRPr="00257DDA" w14:paraId="68AA8B88" w14:textId="5A58851C" w:rsidTr="006C5802">
        <w:tc>
          <w:tcPr>
            <w:tcW w:w="748" w:type="dxa"/>
          </w:tcPr>
          <w:p w14:paraId="2ABFC848" w14:textId="77777777" w:rsidR="001827F3" w:rsidRPr="00257DDA" w:rsidRDefault="001827F3" w:rsidP="00CD5869">
            <w:pPr>
              <w:jc w:val="center"/>
              <w:rPr>
                <w:color w:val="000000" w:themeColor="text1"/>
                <w:szCs w:val="24"/>
              </w:rPr>
            </w:pPr>
            <w:r w:rsidRPr="00257DDA">
              <w:rPr>
                <w:color w:val="000000" w:themeColor="text1"/>
                <w:szCs w:val="24"/>
              </w:rPr>
              <w:t>3.3.</w:t>
            </w:r>
          </w:p>
        </w:tc>
        <w:tc>
          <w:tcPr>
            <w:tcW w:w="4810" w:type="dxa"/>
          </w:tcPr>
          <w:p w14:paraId="1A7346D4" w14:textId="77777777" w:rsidR="001827F3" w:rsidRPr="00257DDA" w:rsidRDefault="001827F3" w:rsidP="00CD5869">
            <w:pPr>
              <w:rPr>
                <w:color w:val="000000" w:themeColor="text1"/>
                <w:szCs w:val="24"/>
              </w:rPr>
            </w:pPr>
            <w:r w:rsidRPr="00257DDA">
              <w:rPr>
                <w:color w:val="000000" w:themeColor="text1"/>
                <w:szCs w:val="24"/>
              </w:rPr>
              <w:t>Veninio spaudimo matavimo ir aliarmo nustatymo ribos (ne siauresnės už nurodytas)</w:t>
            </w:r>
          </w:p>
        </w:tc>
        <w:tc>
          <w:tcPr>
            <w:tcW w:w="5103" w:type="dxa"/>
          </w:tcPr>
          <w:p w14:paraId="5370F03B" w14:textId="77777777" w:rsidR="001827F3" w:rsidRPr="00257DDA" w:rsidRDefault="001827F3" w:rsidP="00CD5869">
            <w:pPr>
              <w:rPr>
                <w:color w:val="000000" w:themeColor="text1"/>
                <w:szCs w:val="24"/>
              </w:rPr>
            </w:pPr>
            <w:r w:rsidRPr="00257DDA">
              <w:rPr>
                <w:color w:val="000000" w:themeColor="text1"/>
                <w:szCs w:val="24"/>
              </w:rPr>
              <w:t xml:space="preserve">Nuo +20 iki +380 </w:t>
            </w:r>
            <w:proofErr w:type="spellStart"/>
            <w:r w:rsidRPr="00257DDA">
              <w:rPr>
                <w:color w:val="000000" w:themeColor="text1"/>
                <w:szCs w:val="24"/>
              </w:rPr>
              <w:t>mmHg</w:t>
            </w:r>
            <w:proofErr w:type="spellEnd"/>
          </w:p>
        </w:tc>
      </w:tr>
      <w:tr w:rsidR="00257DDA" w:rsidRPr="00257DDA" w14:paraId="08432020" w14:textId="0064037A" w:rsidTr="006C5802">
        <w:tc>
          <w:tcPr>
            <w:tcW w:w="748" w:type="dxa"/>
            <w:tcBorders>
              <w:top w:val="single" w:sz="4" w:space="0" w:color="auto"/>
              <w:left w:val="single" w:sz="4" w:space="0" w:color="auto"/>
              <w:bottom w:val="single" w:sz="4" w:space="0" w:color="auto"/>
              <w:right w:val="single" w:sz="4" w:space="0" w:color="auto"/>
            </w:tcBorders>
          </w:tcPr>
          <w:p w14:paraId="71B7D97D" w14:textId="77777777" w:rsidR="001827F3" w:rsidRPr="00257DDA" w:rsidRDefault="001827F3" w:rsidP="00CD5869">
            <w:pPr>
              <w:jc w:val="center"/>
              <w:rPr>
                <w:color w:val="000000" w:themeColor="text1"/>
                <w:szCs w:val="24"/>
              </w:rPr>
            </w:pPr>
            <w:r w:rsidRPr="00257DDA">
              <w:rPr>
                <w:color w:val="000000" w:themeColor="text1"/>
                <w:szCs w:val="24"/>
              </w:rPr>
              <w:t>3.4.</w:t>
            </w:r>
          </w:p>
        </w:tc>
        <w:tc>
          <w:tcPr>
            <w:tcW w:w="4810" w:type="dxa"/>
            <w:tcBorders>
              <w:top w:val="single" w:sz="4" w:space="0" w:color="auto"/>
              <w:left w:val="single" w:sz="4" w:space="0" w:color="auto"/>
              <w:bottom w:val="single" w:sz="4" w:space="0" w:color="auto"/>
              <w:right w:val="single" w:sz="4" w:space="0" w:color="auto"/>
            </w:tcBorders>
          </w:tcPr>
          <w:p w14:paraId="351F7EA1" w14:textId="77777777" w:rsidR="001827F3" w:rsidRPr="00257DDA" w:rsidRDefault="001827F3" w:rsidP="00CD5869">
            <w:pPr>
              <w:rPr>
                <w:color w:val="000000" w:themeColor="text1"/>
                <w:szCs w:val="24"/>
              </w:rPr>
            </w:pPr>
            <w:r w:rsidRPr="00257DDA">
              <w:rPr>
                <w:color w:val="000000" w:themeColor="text1"/>
                <w:szCs w:val="24"/>
              </w:rPr>
              <w:t xml:space="preserve">Kraujo patekimo į </w:t>
            </w:r>
            <w:proofErr w:type="spellStart"/>
            <w:r w:rsidRPr="00257DDA">
              <w:rPr>
                <w:color w:val="000000" w:themeColor="text1"/>
                <w:szCs w:val="24"/>
              </w:rPr>
              <w:t>dializatą</w:t>
            </w:r>
            <w:proofErr w:type="spellEnd"/>
            <w:r w:rsidRPr="00257DDA">
              <w:rPr>
                <w:color w:val="000000" w:themeColor="text1"/>
                <w:szCs w:val="24"/>
              </w:rPr>
              <w:t xml:space="preserve"> kontrolė</w:t>
            </w:r>
          </w:p>
        </w:tc>
        <w:tc>
          <w:tcPr>
            <w:tcW w:w="5103" w:type="dxa"/>
            <w:tcBorders>
              <w:top w:val="single" w:sz="4" w:space="0" w:color="auto"/>
              <w:left w:val="single" w:sz="4" w:space="0" w:color="auto"/>
              <w:bottom w:val="single" w:sz="4" w:space="0" w:color="auto"/>
            </w:tcBorders>
          </w:tcPr>
          <w:p w14:paraId="1449C7D3" w14:textId="77777777" w:rsidR="001827F3" w:rsidRPr="00257DDA" w:rsidRDefault="001827F3" w:rsidP="00CD5869">
            <w:pPr>
              <w:rPr>
                <w:color w:val="000000" w:themeColor="text1"/>
                <w:szCs w:val="24"/>
              </w:rPr>
            </w:pPr>
            <w:r w:rsidRPr="00257DDA">
              <w:rPr>
                <w:color w:val="000000" w:themeColor="text1"/>
                <w:szCs w:val="24"/>
              </w:rPr>
              <w:t xml:space="preserve">Aparatas turi kraujo patekimo į </w:t>
            </w:r>
            <w:proofErr w:type="spellStart"/>
            <w:r w:rsidRPr="00257DDA">
              <w:rPr>
                <w:color w:val="000000" w:themeColor="text1"/>
                <w:szCs w:val="24"/>
              </w:rPr>
              <w:t>dializatą</w:t>
            </w:r>
            <w:proofErr w:type="spellEnd"/>
            <w:r w:rsidRPr="00257DDA">
              <w:rPr>
                <w:color w:val="000000" w:themeColor="text1"/>
                <w:szCs w:val="24"/>
              </w:rPr>
              <w:t xml:space="preserve"> kontrolės funkciją</w:t>
            </w:r>
          </w:p>
        </w:tc>
      </w:tr>
      <w:tr w:rsidR="00257DDA" w:rsidRPr="00257DDA" w14:paraId="7D211C32" w14:textId="6F9FD6F6" w:rsidTr="006C5802">
        <w:tc>
          <w:tcPr>
            <w:tcW w:w="748" w:type="dxa"/>
            <w:tcBorders>
              <w:top w:val="single" w:sz="4" w:space="0" w:color="auto"/>
              <w:left w:val="single" w:sz="4" w:space="0" w:color="auto"/>
              <w:bottom w:val="single" w:sz="4" w:space="0" w:color="auto"/>
              <w:right w:val="single" w:sz="4" w:space="0" w:color="auto"/>
            </w:tcBorders>
          </w:tcPr>
          <w:p w14:paraId="12341F2E" w14:textId="77777777" w:rsidR="001827F3" w:rsidRPr="00257DDA" w:rsidRDefault="001827F3" w:rsidP="00CD5869">
            <w:pPr>
              <w:jc w:val="center"/>
              <w:rPr>
                <w:color w:val="000000" w:themeColor="text1"/>
                <w:szCs w:val="24"/>
              </w:rPr>
            </w:pPr>
            <w:r w:rsidRPr="00257DDA">
              <w:rPr>
                <w:color w:val="000000" w:themeColor="text1"/>
                <w:szCs w:val="24"/>
              </w:rPr>
              <w:t>3.5.</w:t>
            </w:r>
          </w:p>
        </w:tc>
        <w:tc>
          <w:tcPr>
            <w:tcW w:w="4810" w:type="dxa"/>
            <w:tcBorders>
              <w:top w:val="single" w:sz="4" w:space="0" w:color="auto"/>
              <w:left w:val="single" w:sz="4" w:space="0" w:color="auto"/>
              <w:bottom w:val="single" w:sz="4" w:space="0" w:color="auto"/>
              <w:right w:val="single" w:sz="4" w:space="0" w:color="auto"/>
            </w:tcBorders>
          </w:tcPr>
          <w:p w14:paraId="749CD9FC" w14:textId="77777777" w:rsidR="001827F3" w:rsidRPr="00257DDA" w:rsidRDefault="001827F3" w:rsidP="00CD5869">
            <w:pPr>
              <w:rPr>
                <w:color w:val="000000" w:themeColor="text1"/>
                <w:szCs w:val="24"/>
              </w:rPr>
            </w:pPr>
            <w:r w:rsidRPr="00257DDA">
              <w:rPr>
                <w:color w:val="000000" w:themeColor="text1"/>
                <w:szCs w:val="24"/>
              </w:rPr>
              <w:t>Kraujo nutekėjimo detektoriaus jautrumas</w:t>
            </w:r>
          </w:p>
        </w:tc>
        <w:tc>
          <w:tcPr>
            <w:tcW w:w="5103" w:type="dxa"/>
            <w:tcBorders>
              <w:top w:val="single" w:sz="4" w:space="0" w:color="auto"/>
              <w:left w:val="single" w:sz="4" w:space="0" w:color="auto"/>
              <w:bottom w:val="single" w:sz="4" w:space="0" w:color="auto"/>
            </w:tcBorders>
          </w:tcPr>
          <w:p w14:paraId="47387776" w14:textId="5F9937B9" w:rsidR="001827F3" w:rsidRPr="00257DDA" w:rsidRDefault="001827F3" w:rsidP="00CD5869">
            <w:pPr>
              <w:pStyle w:val="Default"/>
              <w:rPr>
                <w:color w:val="000000" w:themeColor="text1"/>
              </w:rPr>
            </w:pPr>
            <w:r w:rsidRPr="00257DDA">
              <w:rPr>
                <w:color w:val="000000" w:themeColor="text1"/>
              </w:rPr>
              <w:t xml:space="preserve">≤ 0,5 ml/min kraujo praradimo į </w:t>
            </w:r>
            <w:proofErr w:type="spellStart"/>
            <w:r w:rsidRPr="00257DDA">
              <w:rPr>
                <w:color w:val="000000" w:themeColor="text1"/>
              </w:rPr>
              <w:t>dializatą</w:t>
            </w:r>
            <w:proofErr w:type="spellEnd"/>
            <w:r w:rsidRPr="00257DDA">
              <w:rPr>
                <w:color w:val="000000" w:themeColor="text1"/>
              </w:rPr>
              <w:t xml:space="preserve">, kai </w:t>
            </w:r>
            <w:proofErr w:type="spellStart"/>
            <w:r w:rsidRPr="00257DDA">
              <w:rPr>
                <w:color w:val="000000" w:themeColor="text1"/>
              </w:rPr>
              <w:t>dializuojančio</w:t>
            </w:r>
            <w:proofErr w:type="spellEnd"/>
            <w:r w:rsidRPr="00257DDA">
              <w:rPr>
                <w:color w:val="000000" w:themeColor="text1"/>
              </w:rPr>
              <w:t xml:space="preserve"> skysčio tėkmės greitis yra 300 – 700 ml/min. arba ≤ 0,35 ml/min kraujo, esant 32 %</w:t>
            </w:r>
            <w:r w:rsidRPr="00257DDA">
              <w:rPr>
                <w:strike/>
                <w:color w:val="000000" w:themeColor="text1"/>
              </w:rPr>
              <w:t xml:space="preserve"> </w:t>
            </w:r>
            <w:r w:rsidRPr="00257DDA">
              <w:rPr>
                <w:color w:val="000000" w:themeColor="text1"/>
              </w:rPr>
              <w:t>HCT</w:t>
            </w:r>
          </w:p>
        </w:tc>
      </w:tr>
      <w:tr w:rsidR="00257DDA" w:rsidRPr="00257DDA" w14:paraId="6C5337B3" w14:textId="327BEA7C" w:rsidTr="006C5802">
        <w:tc>
          <w:tcPr>
            <w:tcW w:w="748" w:type="dxa"/>
            <w:tcBorders>
              <w:top w:val="single" w:sz="4" w:space="0" w:color="auto"/>
              <w:left w:val="single" w:sz="4" w:space="0" w:color="auto"/>
              <w:bottom w:val="single" w:sz="4" w:space="0" w:color="auto"/>
              <w:right w:val="single" w:sz="4" w:space="0" w:color="auto"/>
            </w:tcBorders>
          </w:tcPr>
          <w:p w14:paraId="7A43AF62" w14:textId="77777777" w:rsidR="001827F3" w:rsidRPr="00257DDA" w:rsidRDefault="001827F3" w:rsidP="00CD5869">
            <w:pPr>
              <w:jc w:val="center"/>
              <w:rPr>
                <w:color w:val="000000" w:themeColor="text1"/>
                <w:szCs w:val="24"/>
              </w:rPr>
            </w:pPr>
            <w:r w:rsidRPr="00257DDA">
              <w:rPr>
                <w:color w:val="000000" w:themeColor="text1"/>
                <w:szCs w:val="24"/>
              </w:rPr>
              <w:t>4.</w:t>
            </w:r>
          </w:p>
        </w:tc>
        <w:tc>
          <w:tcPr>
            <w:tcW w:w="4810" w:type="dxa"/>
            <w:tcBorders>
              <w:top w:val="single" w:sz="4" w:space="0" w:color="auto"/>
              <w:left w:val="single" w:sz="4" w:space="0" w:color="auto"/>
              <w:bottom w:val="single" w:sz="4" w:space="0" w:color="auto"/>
              <w:right w:val="single" w:sz="4" w:space="0" w:color="auto"/>
            </w:tcBorders>
          </w:tcPr>
          <w:p w14:paraId="11AC414F" w14:textId="77777777" w:rsidR="001827F3" w:rsidRPr="00257DDA" w:rsidRDefault="001827F3" w:rsidP="00CD5869">
            <w:pPr>
              <w:rPr>
                <w:color w:val="000000" w:themeColor="text1"/>
                <w:szCs w:val="24"/>
              </w:rPr>
            </w:pPr>
            <w:r w:rsidRPr="00257DDA">
              <w:rPr>
                <w:color w:val="000000" w:themeColor="text1"/>
                <w:szCs w:val="24"/>
              </w:rPr>
              <w:t>Heparino pompa:</w:t>
            </w:r>
          </w:p>
        </w:tc>
        <w:tc>
          <w:tcPr>
            <w:tcW w:w="5103" w:type="dxa"/>
            <w:tcBorders>
              <w:top w:val="single" w:sz="4" w:space="0" w:color="auto"/>
              <w:left w:val="single" w:sz="4" w:space="0" w:color="auto"/>
              <w:bottom w:val="single" w:sz="4" w:space="0" w:color="auto"/>
            </w:tcBorders>
          </w:tcPr>
          <w:p w14:paraId="18522D2C" w14:textId="77777777" w:rsidR="001827F3" w:rsidRPr="00257DDA" w:rsidRDefault="001827F3" w:rsidP="00CD5869">
            <w:pPr>
              <w:rPr>
                <w:color w:val="000000" w:themeColor="text1"/>
                <w:szCs w:val="24"/>
              </w:rPr>
            </w:pPr>
          </w:p>
        </w:tc>
      </w:tr>
      <w:tr w:rsidR="00257DDA" w:rsidRPr="00257DDA" w14:paraId="48B70569" w14:textId="53B5B4C0" w:rsidTr="006C5802">
        <w:tc>
          <w:tcPr>
            <w:tcW w:w="748" w:type="dxa"/>
            <w:tcBorders>
              <w:top w:val="single" w:sz="4" w:space="0" w:color="auto"/>
              <w:left w:val="single" w:sz="4" w:space="0" w:color="auto"/>
              <w:bottom w:val="single" w:sz="4" w:space="0" w:color="auto"/>
              <w:right w:val="single" w:sz="4" w:space="0" w:color="auto"/>
            </w:tcBorders>
          </w:tcPr>
          <w:p w14:paraId="4F8CB2F5" w14:textId="77777777" w:rsidR="001827F3" w:rsidRPr="00257DDA" w:rsidRDefault="001827F3" w:rsidP="00CD5869">
            <w:pPr>
              <w:jc w:val="center"/>
              <w:rPr>
                <w:color w:val="000000" w:themeColor="text1"/>
                <w:szCs w:val="24"/>
              </w:rPr>
            </w:pPr>
            <w:r w:rsidRPr="00257DDA">
              <w:rPr>
                <w:color w:val="000000" w:themeColor="text1"/>
                <w:szCs w:val="24"/>
              </w:rPr>
              <w:t>4.1.</w:t>
            </w:r>
          </w:p>
        </w:tc>
        <w:tc>
          <w:tcPr>
            <w:tcW w:w="4810" w:type="dxa"/>
            <w:tcBorders>
              <w:top w:val="single" w:sz="4" w:space="0" w:color="auto"/>
              <w:left w:val="single" w:sz="4" w:space="0" w:color="auto"/>
              <w:bottom w:val="single" w:sz="4" w:space="0" w:color="auto"/>
              <w:right w:val="single" w:sz="4" w:space="0" w:color="auto"/>
            </w:tcBorders>
          </w:tcPr>
          <w:p w14:paraId="63BA2E41" w14:textId="77777777" w:rsidR="001827F3" w:rsidRPr="00257DDA" w:rsidRDefault="001827F3" w:rsidP="00CD5869">
            <w:pPr>
              <w:rPr>
                <w:color w:val="000000" w:themeColor="text1"/>
                <w:szCs w:val="24"/>
              </w:rPr>
            </w:pPr>
            <w:r w:rsidRPr="00257DDA">
              <w:rPr>
                <w:color w:val="000000" w:themeColor="text1"/>
                <w:szCs w:val="24"/>
              </w:rPr>
              <w:t>Heparino pompos sukuriamo srauto nustatymo ribos (ne siauresnės už nurodytas)</w:t>
            </w:r>
          </w:p>
        </w:tc>
        <w:tc>
          <w:tcPr>
            <w:tcW w:w="5103" w:type="dxa"/>
            <w:tcBorders>
              <w:top w:val="single" w:sz="4" w:space="0" w:color="auto"/>
              <w:left w:val="single" w:sz="4" w:space="0" w:color="auto"/>
              <w:bottom w:val="single" w:sz="4" w:space="0" w:color="auto"/>
            </w:tcBorders>
          </w:tcPr>
          <w:p w14:paraId="788D57DD" w14:textId="77777777" w:rsidR="001827F3" w:rsidRPr="00257DDA" w:rsidRDefault="001827F3" w:rsidP="00CD5869">
            <w:pPr>
              <w:rPr>
                <w:color w:val="000000" w:themeColor="text1"/>
                <w:szCs w:val="24"/>
              </w:rPr>
            </w:pPr>
            <w:r w:rsidRPr="00257DDA">
              <w:rPr>
                <w:color w:val="000000" w:themeColor="text1"/>
                <w:szCs w:val="24"/>
              </w:rPr>
              <w:t>Nuo 0,5 iki 9 ml/val.</w:t>
            </w:r>
          </w:p>
          <w:p w14:paraId="3CBC7FD4" w14:textId="77777777" w:rsidR="001827F3" w:rsidRPr="00257DDA" w:rsidRDefault="001827F3" w:rsidP="00CD5869">
            <w:pPr>
              <w:rPr>
                <w:color w:val="000000" w:themeColor="text1"/>
                <w:szCs w:val="24"/>
              </w:rPr>
            </w:pPr>
          </w:p>
        </w:tc>
      </w:tr>
      <w:tr w:rsidR="00257DDA" w:rsidRPr="00257DDA" w14:paraId="06A86899" w14:textId="5325611F" w:rsidTr="006C5802">
        <w:tc>
          <w:tcPr>
            <w:tcW w:w="748" w:type="dxa"/>
            <w:tcBorders>
              <w:top w:val="single" w:sz="4" w:space="0" w:color="auto"/>
              <w:left w:val="single" w:sz="4" w:space="0" w:color="auto"/>
              <w:bottom w:val="single" w:sz="4" w:space="0" w:color="auto"/>
              <w:right w:val="single" w:sz="4" w:space="0" w:color="auto"/>
            </w:tcBorders>
          </w:tcPr>
          <w:p w14:paraId="30577B24" w14:textId="77777777" w:rsidR="001827F3" w:rsidRPr="00257DDA" w:rsidRDefault="001827F3" w:rsidP="00CD5869">
            <w:pPr>
              <w:jc w:val="center"/>
              <w:rPr>
                <w:color w:val="000000" w:themeColor="text1"/>
                <w:szCs w:val="24"/>
              </w:rPr>
            </w:pPr>
            <w:r w:rsidRPr="00257DDA">
              <w:rPr>
                <w:color w:val="000000" w:themeColor="text1"/>
                <w:szCs w:val="24"/>
              </w:rPr>
              <w:t>4.2.</w:t>
            </w:r>
          </w:p>
        </w:tc>
        <w:tc>
          <w:tcPr>
            <w:tcW w:w="4810" w:type="dxa"/>
            <w:tcBorders>
              <w:top w:val="single" w:sz="4" w:space="0" w:color="auto"/>
              <w:left w:val="single" w:sz="4" w:space="0" w:color="auto"/>
              <w:bottom w:val="single" w:sz="4" w:space="0" w:color="auto"/>
              <w:right w:val="single" w:sz="4" w:space="0" w:color="auto"/>
            </w:tcBorders>
          </w:tcPr>
          <w:p w14:paraId="271BE06F" w14:textId="77777777" w:rsidR="001827F3" w:rsidRPr="00257DDA" w:rsidRDefault="001827F3" w:rsidP="00CD5869">
            <w:pPr>
              <w:rPr>
                <w:color w:val="000000" w:themeColor="text1"/>
                <w:szCs w:val="24"/>
              </w:rPr>
            </w:pPr>
            <w:r w:rsidRPr="00257DDA">
              <w:rPr>
                <w:color w:val="000000" w:themeColor="text1"/>
                <w:szCs w:val="24"/>
              </w:rPr>
              <w:t>Heparino dozavimo paklaidos (ne didesnės už nurodytas)</w:t>
            </w:r>
          </w:p>
        </w:tc>
        <w:tc>
          <w:tcPr>
            <w:tcW w:w="5103" w:type="dxa"/>
            <w:tcBorders>
              <w:top w:val="single" w:sz="4" w:space="0" w:color="auto"/>
              <w:left w:val="single" w:sz="4" w:space="0" w:color="auto"/>
              <w:bottom w:val="single" w:sz="4" w:space="0" w:color="auto"/>
            </w:tcBorders>
          </w:tcPr>
          <w:p w14:paraId="737DB952" w14:textId="77777777" w:rsidR="001827F3" w:rsidRPr="00257DDA" w:rsidRDefault="001827F3" w:rsidP="00CD5869">
            <w:pPr>
              <w:spacing w:line="252" w:lineRule="auto"/>
              <w:rPr>
                <w:color w:val="000000" w:themeColor="text1"/>
                <w:szCs w:val="24"/>
              </w:rPr>
            </w:pPr>
            <w:r w:rsidRPr="00257DDA">
              <w:rPr>
                <w:color w:val="000000" w:themeColor="text1"/>
                <w:szCs w:val="24"/>
              </w:rPr>
              <w:t>1. 0,1 ml/val. kai heparino pompos sukuriamas srautas ≤ 1 ml/val.;</w:t>
            </w:r>
          </w:p>
          <w:p w14:paraId="393B6511" w14:textId="77777777" w:rsidR="001827F3" w:rsidRPr="00257DDA" w:rsidRDefault="001827F3" w:rsidP="00CD5869">
            <w:pPr>
              <w:rPr>
                <w:color w:val="000000" w:themeColor="text1"/>
                <w:szCs w:val="24"/>
              </w:rPr>
            </w:pPr>
            <w:r w:rsidRPr="00257DDA">
              <w:rPr>
                <w:color w:val="000000" w:themeColor="text1"/>
                <w:szCs w:val="24"/>
              </w:rPr>
              <w:t>2. ±10% , kai heparino pompos sukuriamas srautas &gt; 1 ml/val.</w:t>
            </w:r>
          </w:p>
        </w:tc>
      </w:tr>
      <w:tr w:rsidR="00257DDA" w:rsidRPr="00257DDA" w14:paraId="01A78142" w14:textId="49478299" w:rsidTr="006C5802">
        <w:tc>
          <w:tcPr>
            <w:tcW w:w="748" w:type="dxa"/>
            <w:tcBorders>
              <w:top w:val="single" w:sz="4" w:space="0" w:color="auto"/>
              <w:left w:val="single" w:sz="4" w:space="0" w:color="auto"/>
              <w:bottom w:val="single" w:sz="4" w:space="0" w:color="auto"/>
              <w:right w:val="single" w:sz="4" w:space="0" w:color="auto"/>
            </w:tcBorders>
          </w:tcPr>
          <w:p w14:paraId="05C1780C" w14:textId="77777777" w:rsidR="001827F3" w:rsidRPr="00257DDA" w:rsidRDefault="001827F3" w:rsidP="00CD5869">
            <w:pPr>
              <w:jc w:val="center"/>
              <w:rPr>
                <w:color w:val="000000" w:themeColor="text1"/>
                <w:szCs w:val="24"/>
              </w:rPr>
            </w:pPr>
            <w:r w:rsidRPr="00257DDA">
              <w:rPr>
                <w:color w:val="000000" w:themeColor="text1"/>
                <w:szCs w:val="24"/>
              </w:rPr>
              <w:t>4.3.</w:t>
            </w:r>
          </w:p>
        </w:tc>
        <w:tc>
          <w:tcPr>
            <w:tcW w:w="4810" w:type="dxa"/>
            <w:tcBorders>
              <w:top w:val="single" w:sz="4" w:space="0" w:color="auto"/>
              <w:left w:val="single" w:sz="4" w:space="0" w:color="auto"/>
              <w:bottom w:val="single" w:sz="4" w:space="0" w:color="auto"/>
              <w:right w:val="single" w:sz="4" w:space="0" w:color="auto"/>
            </w:tcBorders>
          </w:tcPr>
          <w:p w14:paraId="6A271C41" w14:textId="77777777" w:rsidR="001827F3" w:rsidRPr="00257DDA" w:rsidRDefault="001827F3" w:rsidP="00CD5869">
            <w:pPr>
              <w:rPr>
                <w:color w:val="000000" w:themeColor="text1"/>
                <w:szCs w:val="24"/>
              </w:rPr>
            </w:pPr>
            <w:r w:rsidRPr="00257DDA">
              <w:rPr>
                <w:color w:val="000000" w:themeColor="text1"/>
                <w:szCs w:val="24"/>
              </w:rPr>
              <w:t>Vienkartinės heparino dozės (</w:t>
            </w:r>
            <w:proofErr w:type="spellStart"/>
            <w:r w:rsidRPr="00257DDA">
              <w:rPr>
                <w:color w:val="000000" w:themeColor="text1"/>
                <w:szCs w:val="24"/>
              </w:rPr>
              <w:t>boliuso</w:t>
            </w:r>
            <w:proofErr w:type="spellEnd"/>
            <w:r w:rsidRPr="00257DDA">
              <w:rPr>
                <w:color w:val="000000" w:themeColor="text1"/>
                <w:szCs w:val="24"/>
              </w:rPr>
              <w:t>) reguliavimo ribos (ne siauresnės už nurodytas)</w:t>
            </w:r>
          </w:p>
        </w:tc>
        <w:tc>
          <w:tcPr>
            <w:tcW w:w="5103" w:type="dxa"/>
            <w:tcBorders>
              <w:top w:val="single" w:sz="4" w:space="0" w:color="auto"/>
              <w:left w:val="single" w:sz="4" w:space="0" w:color="auto"/>
              <w:bottom w:val="single" w:sz="4" w:space="0" w:color="auto"/>
            </w:tcBorders>
          </w:tcPr>
          <w:p w14:paraId="7973D6C8" w14:textId="77777777" w:rsidR="001827F3" w:rsidRPr="00257DDA" w:rsidRDefault="001827F3" w:rsidP="00CD5869">
            <w:pPr>
              <w:rPr>
                <w:color w:val="000000" w:themeColor="text1"/>
                <w:szCs w:val="24"/>
              </w:rPr>
            </w:pPr>
            <w:r w:rsidRPr="00257DDA">
              <w:rPr>
                <w:color w:val="000000" w:themeColor="text1"/>
                <w:szCs w:val="24"/>
              </w:rPr>
              <w:t xml:space="preserve">Nuo </w:t>
            </w:r>
            <w:r w:rsidRPr="00257DDA">
              <w:rPr>
                <w:color w:val="000000" w:themeColor="text1"/>
                <w:szCs w:val="24"/>
                <w:lang w:val="en-US"/>
              </w:rPr>
              <w:t>1</w:t>
            </w:r>
            <w:r w:rsidRPr="00257DDA">
              <w:rPr>
                <w:color w:val="000000" w:themeColor="text1"/>
                <w:szCs w:val="24"/>
              </w:rPr>
              <w:t xml:space="preserve"> iki 5 ml</w:t>
            </w:r>
          </w:p>
        </w:tc>
      </w:tr>
      <w:tr w:rsidR="00257DDA" w:rsidRPr="00257DDA" w14:paraId="64FB068C" w14:textId="1BFB78EC" w:rsidTr="006C5802">
        <w:tc>
          <w:tcPr>
            <w:tcW w:w="748" w:type="dxa"/>
            <w:tcBorders>
              <w:top w:val="single" w:sz="4" w:space="0" w:color="auto"/>
              <w:left w:val="single" w:sz="4" w:space="0" w:color="auto"/>
              <w:bottom w:val="single" w:sz="4" w:space="0" w:color="auto"/>
              <w:right w:val="single" w:sz="4" w:space="0" w:color="auto"/>
            </w:tcBorders>
          </w:tcPr>
          <w:p w14:paraId="1216797A" w14:textId="77777777" w:rsidR="001827F3" w:rsidRPr="00257DDA" w:rsidRDefault="001827F3" w:rsidP="00CD5869">
            <w:pPr>
              <w:jc w:val="center"/>
              <w:rPr>
                <w:color w:val="000000" w:themeColor="text1"/>
                <w:szCs w:val="24"/>
              </w:rPr>
            </w:pPr>
            <w:r w:rsidRPr="00257DDA">
              <w:rPr>
                <w:color w:val="000000" w:themeColor="text1"/>
                <w:szCs w:val="24"/>
              </w:rPr>
              <w:t>5.</w:t>
            </w:r>
          </w:p>
        </w:tc>
        <w:tc>
          <w:tcPr>
            <w:tcW w:w="4810" w:type="dxa"/>
            <w:tcBorders>
              <w:top w:val="single" w:sz="4" w:space="0" w:color="auto"/>
              <w:left w:val="single" w:sz="4" w:space="0" w:color="auto"/>
              <w:bottom w:val="single" w:sz="4" w:space="0" w:color="auto"/>
              <w:right w:val="single" w:sz="4" w:space="0" w:color="auto"/>
            </w:tcBorders>
          </w:tcPr>
          <w:p w14:paraId="033EEF27" w14:textId="77777777" w:rsidR="001827F3" w:rsidRPr="00257DDA" w:rsidRDefault="001827F3" w:rsidP="00CD5869">
            <w:pPr>
              <w:rPr>
                <w:color w:val="000000" w:themeColor="text1"/>
                <w:szCs w:val="24"/>
              </w:rPr>
            </w:pPr>
            <w:r w:rsidRPr="00257DDA">
              <w:rPr>
                <w:color w:val="000000" w:themeColor="text1"/>
                <w:szCs w:val="24"/>
              </w:rPr>
              <w:t>Monitorius.</w:t>
            </w:r>
          </w:p>
        </w:tc>
        <w:tc>
          <w:tcPr>
            <w:tcW w:w="5103" w:type="dxa"/>
            <w:tcBorders>
              <w:top w:val="single" w:sz="4" w:space="0" w:color="auto"/>
              <w:left w:val="single" w:sz="4" w:space="0" w:color="auto"/>
              <w:bottom w:val="single" w:sz="4" w:space="0" w:color="auto"/>
            </w:tcBorders>
          </w:tcPr>
          <w:p w14:paraId="20696221" w14:textId="77777777" w:rsidR="001827F3" w:rsidRPr="00257DDA" w:rsidRDefault="001827F3" w:rsidP="00CD5869">
            <w:pPr>
              <w:rPr>
                <w:color w:val="000000" w:themeColor="text1"/>
                <w:szCs w:val="24"/>
              </w:rPr>
            </w:pPr>
            <w:r w:rsidRPr="00257DDA">
              <w:rPr>
                <w:color w:val="000000" w:themeColor="text1"/>
                <w:szCs w:val="24"/>
              </w:rPr>
              <w:t>Su spalvotu skystųjų kristalų ekranu arba lygiaverčiu</w:t>
            </w:r>
          </w:p>
        </w:tc>
      </w:tr>
      <w:tr w:rsidR="00257DDA" w:rsidRPr="00257DDA" w14:paraId="3E4212CA" w14:textId="47A13CB3" w:rsidTr="006C5802">
        <w:tc>
          <w:tcPr>
            <w:tcW w:w="748" w:type="dxa"/>
            <w:tcBorders>
              <w:top w:val="single" w:sz="4" w:space="0" w:color="auto"/>
              <w:left w:val="single" w:sz="4" w:space="0" w:color="auto"/>
              <w:bottom w:val="single" w:sz="4" w:space="0" w:color="auto"/>
              <w:right w:val="single" w:sz="4" w:space="0" w:color="auto"/>
            </w:tcBorders>
          </w:tcPr>
          <w:p w14:paraId="0D37118A" w14:textId="77777777" w:rsidR="001827F3" w:rsidRPr="00257DDA" w:rsidRDefault="001827F3" w:rsidP="00CD5869">
            <w:pPr>
              <w:jc w:val="center"/>
              <w:rPr>
                <w:color w:val="000000" w:themeColor="text1"/>
                <w:szCs w:val="24"/>
              </w:rPr>
            </w:pPr>
            <w:r w:rsidRPr="00257DDA">
              <w:rPr>
                <w:color w:val="000000" w:themeColor="text1"/>
                <w:szCs w:val="24"/>
              </w:rPr>
              <w:t>6.</w:t>
            </w:r>
          </w:p>
        </w:tc>
        <w:tc>
          <w:tcPr>
            <w:tcW w:w="4810" w:type="dxa"/>
            <w:tcBorders>
              <w:top w:val="single" w:sz="4" w:space="0" w:color="auto"/>
              <w:left w:val="single" w:sz="4" w:space="0" w:color="auto"/>
              <w:bottom w:val="single" w:sz="4" w:space="0" w:color="auto"/>
              <w:right w:val="single" w:sz="4" w:space="0" w:color="auto"/>
            </w:tcBorders>
          </w:tcPr>
          <w:p w14:paraId="14A88518" w14:textId="77777777" w:rsidR="001827F3" w:rsidRPr="00257DDA" w:rsidRDefault="001827F3" w:rsidP="00CD5869">
            <w:pPr>
              <w:rPr>
                <w:color w:val="000000" w:themeColor="text1"/>
                <w:szCs w:val="24"/>
              </w:rPr>
            </w:pPr>
            <w:r w:rsidRPr="00257DDA">
              <w:rPr>
                <w:color w:val="000000" w:themeColor="text1"/>
                <w:szCs w:val="24"/>
              </w:rPr>
              <w:t>Monitoriaus ekrane pateikiami parametrai:</w:t>
            </w:r>
          </w:p>
        </w:tc>
        <w:tc>
          <w:tcPr>
            <w:tcW w:w="5103" w:type="dxa"/>
            <w:tcBorders>
              <w:top w:val="single" w:sz="4" w:space="0" w:color="auto"/>
              <w:left w:val="single" w:sz="4" w:space="0" w:color="auto"/>
              <w:bottom w:val="single" w:sz="4" w:space="0" w:color="auto"/>
            </w:tcBorders>
          </w:tcPr>
          <w:p w14:paraId="2006B8C5" w14:textId="77777777" w:rsidR="001827F3" w:rsidRPr="00257DDA" w:rsidRDefault="001827F3" w:rsidP="00CD5869">
            <w:pPr>
              <w:numPr>
                <w:ilvl w:val="0"/>
                <w:numId w:val="1"/>
              </w:numPr>
              <w:rPr>
                <w:color w:val="000000" w:themeColor="text1"/>
                <w:szCs w:val="24"/>
              </w:rPr>
            </w:pPr>
            <w:proofErr w:type="spellStart"/>
            <w:r w:rsidRPr="00257DDA">
              <w:rPr>
                <w:color w:val="000000" w:themeColor="text1"/>
                <w:szCs w:val="24"/>
              </w:rPr>
              <w:t>Transmembraninis</w:t>
            </w:r>
            <w:proofErr w:type="spellEnd"/>
            <w:r w:rsidRPr="00257DDA">
              <w:rPr>
                <w:color w:val="000000" w:themeColor="text1"/>
                <w:szCs w:val="24"/>
              </w:rPr>
              <w:t xml:space="preserve"> slėgis;</w:t>
            </w:r>
          </w:p>
          <w:p w14:paraId="3CEB293F" w14:textId="77777777" w:rsidR="001827F3" w:rsidRPr="00257DDA" w:rsidRDefault="001827F3" w:rsidP="00CD5869">
            <w:pPr>
              <w:numPr>
                <w:ilvl w:val="0"/>
                <w:numId w:val="1"/>
              </w:numPr>
              <w:rPr>
                <w:color w:val="000000" w:themeColor="text1"/>
                <w:szCs w:val="24"/>
              </w:rPr>
            </w:pPr>
            <w:proofErr w:type="spellStart"/>
            <w:r w:rsidRPr="00257DDA">
              <w:rPr>
                <w:color w:val="000000" w:themeColor="text1"/>
                <w:szCs w:val="24"/>
              </w:rPr>
              <w:t>Dializuojančio</w:t>
            </w:r>
            <w:proofErr w:type="spellEnd"/>
            <w:r w:rsidRPr="00257DDA">
              <w:rPr>
                <w:color w:val="000000" w:themeColor="text1"/>
                <w:szCs w:val="24"/>
              </w:rPr>
              <w:t xml:space="preserve"> tirpalo laidumas;</w:t>
            </w:r>
          </w:p>
          <w:p w14:paraId="249A1AE6" w14:textId="77777777" w:rsidR="001827F3" w:rsidRPr="00257DDA" w:rsidRDefault="001827F3" w:rsidP="00CD5869">
            <w:pPr>
              <w:numPr>
                <w:ilvl w:val="0"/>
                <w:numId w:val="1"/>
              </w:numPr>
              <w:rPr>
                <w:color w:val="000000" w:themeColor="text1"/>
                <w:szCs w:val="24"/>
              </w:rPr>
            </w:pPr>
            <w:r w:rsidRPr="00257DDA">
              <w:rPr>
                <w:color w:val="000000" w:themeColor="text1"/>
                <w:szCs w:val="24"/>
              </w:rPr>
              <w:t>Kraujo tėkmės greitis;</w:t>
            </w:r>
          </w:p>
          <w:p w14:paraId="4706A832" w14:textId="77777777" w:rsidR="001827F3" w:rsidRPr="00257DDA" w:rsidRDefault="001827F3" w:rsidP="00CD5869">
            <w:pPr>
              <w:numPr>
                <w:ilvl w:val="0"/>
                <w:numId w:val="1"/>
              </w:numPr>
              <w:rPr>
                <w:color w:val="000000" w:themeColor="text1"/>
                <w:szCs w:val="24"/>
              </w:rPr>
            </w:pPr>
            <w:r w:rsidRPr="00257DDA">
              <w:rPr>
                <w:color w:val="000000" w:themeColor="text1"/>
                <w:szCs w:val="24"/>
              </w:rPr>
              <w:t>Dializei numatytas laikas;</w:t>
            </w:r>
          </w:p>
          <w:p w14:paraId="656F5A4E" w14:textId="77777777" w:rsidR="001827F3" w:rsidRPr="00257DDA" w:rsidRDefault="001827F3" w:rsidP="00CD5869">
            <w:pPr>
              <w:numPr>
                <w:ilvl w:val="0"/>
                <w:numId w:val="1"/>
              </w:numPr>
              <w:rPr>
                <w:color w:val="000000" w:themeColor="text1"/>
                <w:szCs w:val="24"/>
              </w:rPr>
            </w:pPr>
            <w:r w:rsidRPr="00257DDA">
              <w:rPr>
                <w:color w:val="000000" w:themeColor="text1"/>
                <w:szCs w:val="24"/>
              </w:rPr>
              <w:t>Praėjęs dializės laikas;</w:t>
            </w:r>
          </w:p>
          <w:p w14:paraId="7BE861DC" w14:textId="77777777" w:rsidR="001827F3" w:rsidRPr="00257DDA" w:rsidRDefault="001827F3" w:rsidP="00CD5869">
            <w:pPr>
              <w:numPr>
                <w:ilvl w:val="0"/>
                <w:numId w:val="1"/>
              </w:numPr>
              <w:rPr>
                <w:color w:val="000000" w:themeColor="text1"/>
                <w:szCs w:val="24"/>
              </w:rPr>
            </w:pPr>
            <w:r w:rsidRPr="00257DDA">
              <w:rPr>
                <w:color w:val="000000" w:themeColor="text1"/>
                <w:szCs w:val="24"/>
              </w:rPr>
              <w:t xml:space="preserve">Pasirinkto pašalinti iš paciento organizmo skysčio kiekis (planuojama </w:t>
            </w:r>
            <w:proofErr w:type="spellStart"/>
            <w:r w:rsidRPr="00257DDA">
              <w:rPr>
                <w:color w:val="000000" w:themeColor="text1"/>
                <w:szCs w:val="24"/>
              </w:rPr>
              <w:t>ultrafiltracija</w:t>
            </w:r>
            <w:proofErr w:type="spellEnd"/>
            <w:r w:rsidRPr="00257DDA">
              <w:rPr>
                <w:color w:val="000000" w:themeColor="text1"/>
                <w:szCs w:val="24"/>
              </w:rPr>
              <w:t>);</w:t>
            </w:r>
          </w:p>
          <w:p w14:paraId="1CFF3AF9" w14:textId="77777777" w:rsidR="001827F3" w:rsidRPr="00257DDA" w:rsidRDefault="001827F3" w:rsidP="00CD5869">
            <w:pPr>
              <w:numPr>
                <w:ilvl w:val="0"/>
                <w:numId w:val="1"/>
              </w:numPr>
              <w:rPr>
                <w:color w:val="000000" w:themeColor="text1"/>
                <w:szCs w:val="24"/>
              </w:rPr>
            </w:pPr>
            <w:r w:rsidRPr="00257DDA">
              <w:rPr>
                <w:color w:val="000000" w:themeColor="text1"/>
                <w:szCs w:val="24"/>
              </w:rPr>
              <w:t>Pašalinto iš paciento organizmo skysčio kiekis;</w:t>
            </w:r>
          </w:p>
          <w:p w14:paraId="0686144A" w14:textId="77777777" w:rsidR="001827F3" w:rsidRPr="00257DDA" w:rsidRDefault="001827F3" w:rsidP="00CD5869">
            <w:pPr>
              <w:numPr>
                <w:ilvl w:val="0"/>
                <w:numId w:val="1"/>
              </w:numPr>
              <w:rPr>
                <w:color w:val="000000" w:themeColor="text1"/>
                <w:szCs w:val="24"/>
              </w:rPr>
            </w:pPr>
            <w:r w:rsidRPr="00257DDA">
              <w:rPr>
                <w:color w:val="000000" w:themeColor="text1"/>
                <w:szCs w:val="24"/>
              </w:rPr>
              <w:t>Arterinis spaudimas;</w:t>
            </w:r>
          </w:p>
          <w:p w14:paraId="60C50657" w14:textId="77777777" w:rsidR="001827F3" w:rsidRPr="00257DDA" w:rsidRDefault="001827F3" w:rsidP="00CD5869">
            <w:pPr>
              <w:numPr>
                <w:ilvl w:val="0"/>
                <w:numId w:val="1"/>
              </w:numPr>
              <w:rPr>
                <w:color w:val="000000" w:themeColor="text1"/>
                <w:szCs w:val="24"/>
              </w:rPr>
            </w:pPr>
            <w:r w:rsidRPr="00257DDA">
              <w:rPr>
                <w:color w:val="000000" w:themeColor="text1"/>
                <w:szCs w:val="24"/>
              </w:rPr>
              <w:t>Veninis spaudimas;</w:t>
            </w:r>
          </w:p>
          <w:p w14:paraId="01911EF0" w14:textId="77777777" w:rsidR="001827F3" w:rsidRPr="00257DDA" w:rsidRDefault="001827F3" w:rsidP="00CD5869">
            <w:pPr>
              <w:numPr>
                <w:ilvl w:val="0"/>
                <w:numId w:val="1"/>
              </w:numPr>
              <w:rPr>
                <w:color w:val="000000" w:themeColor="text1"/>
                <w:szCs w:val="24"/>
              </w:rPr>
            </w:pPr>
            <w:proofErr w:type="spellStart"/>
            <w:r w:rsidRPr="00257DDA">
              <w:rPr>
                <w:color w:val="000000" w:themeColor="text1"/>
                <w:szCs w:val="24"/>
              </w:rPr>
              <w:t>Dializuojančio</w:t>
            </w:r>
            <w:proofErr w:type="spellEnd"/>
            <w:r w:rsidRPr="00257DDA">
              <w:rPr>
                <w:color w:val="000000" w:themeColor="text1"/>
                <w:szCs w:val="24"/>
              </w:rPr>
              <w:t xml:space="preserve"> tirpalo temperatūra.</w:t>
            </w:r>
          </w:p>
        </w:tc>
      </w:tr>
      <w:tr w:rsidR="00257DDA" w:rsidRPr="00257DDA" w14:paraId="1C1F4AC5" w14:textId="6931553B" w:rsidTr="006C5802">
        <w:tc>
          <w:tcPr>
            <w:tcW w:w="748" w:type="dxa"/>
            <w:tcBorders>
              <w:top w:val="single" w:sz="4" w:space="0" w:color="auto"/>
              <w:left w:val="single" w:sz="4" w:space="0" w:color="auto"/>
              <w:bottom w:val="single" w:sz="4" w:space="0" w:color="auto"/>
              <w:right w:val="single" w:sz="4" w:space="0" w:color="auto"/>
            </w:tcBorders>
          </w:tcPr>
          <w:p w14:paraId="07D7A57B" w14:textId="77777777" w:rsidR="001827F3" w:rsidRPr="00257DDA" w:rsidRDefault="001827F3" w:rsidP="00CD5869">
            <w:pPr>
              <w:jc w:val="center"/>
              <w:rPr>
                <w:color w:val="000000" w:themeColor="text1"/>
                <w:szCs w:val="24"/>
              </w:rPr>
            </w:pPr>
            <w:r w:rsidRPr="00257DDA">
              <w:rPr>
                <w:color w:val="000000" w:themeColor="text1"/>
                <w:szCs w:val="24"/>
              </w:rPr>
              <w:t>7.</w:t>
            </w:r>
          </w:p>
        </w:tc>
        <w:tc>
          <w:tcPr>
            <w:tcW w:w="4810" w:type="dxa"/>
            <w:tcBorders>
              <w:top w:val="single" w:sz="4" w:space="0" w:color="auto"/>
              <w:left w:val="single" w:sz="4" w:space="0" w:color="auto"/>
              <w:bottom w:val="single" w:sz="4" w:space="0" w:color="auto"/>
              <w:right w:val="single" w:sz="4" w:space="0" w:color="auto"/>
            </w:tcBorders>
          </w:tcPr>
          <w:p w14:paraId="76F407D8" w14:textId="77777777" w:rsidR="001827F3" w:rsidRPr="00257DDA" w:rsidRDefault="001827F3" w:rsidP="00CD5869">
            <w:pPr>
              <w:rPr>
                <w:color w:val="000000" w:themeColor="text1"/>
                <w:szCs w:val="24"/>
              </w:rPr>
            </w:pPr>
            <w:r w:rsidRPr="00257DDA">
              <w:rPr>
                <w:color w:val="000000" w:themeColor="text1"/>
                <w:szCs w:val="24"/>
              </w:rPr>
              <w:t>Dezinfekcija:</w:t>
            </w:r>
          </w:p>
        </w:tc>
        <w:tc>
          <w:tcPr>
            <w:tcW w:w="5103" w:type="dxa"/>
            <w:tcBorders>
              <w:top w:val="single" w:sz="4" w:space="0" w:color="auto"/>
              <w:left w:val="single" w:sz="4" w:space="0" w:color="auto"/>
              <w:bottom w:val="single" w:sz="4" w:space="0" w:color="auto"/>
            </w:tcBorders>
          </w:tcPr>
          <w:p w14:paraId="0ADDD119" w14:textId="77777777" w:rsidR="001827F3" w:rsidRPr="00257DDA" w:rsidRDefault="001827F3" w:rsidP="00CD5869">
            <w:pPr>
              <w:numPr>
                <w:ilvl w:val="0"/>
                <w:numId w:val="2"/>
              </w:numPr>
              <w:ind w:left="458" w:hanging="425"/>
              <w:rPr>
                <w:color w:val="000000" w:themeColor="text1"/>
                <w:szCs w:val="24"/>
              </w:rPr>
            </w:pPr>
            <w:r w:rsidRPr="00257DDA">
              <w:rPr>
                <w:color w:val="000000" w:themeColor="text1"/>
                <w:szCs w:val="24"/>
              </w:rPr>
              <w:t>Cheminė dezinfekcija;</w:t>
            </w:r>
          </w:p>
          <w:p w14:paraId="7AAB67A6" w14:textId="77777777" w:rsidR="001827F3" w:rsidRPr="00257DDA" w:rsidRDefault="001827F3" w:rsidP="00CD5869">
            <w:pPr>
              <w:numPr>
                <w:ilvl w:val="0"/>
                <w:numId w:val="2"/>
              </w:numPr>
              <w:ind w:left="458" w:hanging="425"/>
              <w:rPr>
                <w:color w:val="000000" w:themeColor="text1"/>
                <w:szCs w:val="24"/>
              </w:rPr>
            </w:pPr>
            <w:r w:rsidRPr="00257DDA">
              <w:rPr>
                <w:color w:val="000000" w:themeColor="text1"/>
                <w:szCs w:val="24"/>
              </w:rPr>
              <w:t xml:space="preserve">Temperatūrinė dezinfekcija; </w:t>
            </w:r>
          </w:p>
          <w:p w14:paraId="4854D37E" w14:textId="32A94EC4" w:rsidR="001827F3" w:rsidRPr="00257DDA" w:rsidRDefault="001827F3" w:rsidP="00CD5869">
            <w:pPr>
              <w:numPr>
                <w:ilvl w:val="0"/>
                <w:numId w:val="2"/>
              </w:numPr>
              <w:ind w:left="458" w:hanging="425"/>
              <w:rPr>
                <w:color w:val="000000" w:themeColor="text1"/>
                <w:szCs w:val="24"/>
              </w:rPr>
            </w:pPr>
            <w:r w:rsidRPr="00257DDA">
              <w:rPr>
                <w:color w:val="000000" w:themeColor="text1"/>
                <w:szCs w:val="24"/>
              </w:rPr>
              <w:t>Skalavimas.</w:t>
            </w:r>
          </w:p>
        </w:tc>
      </w:tr>
      <w:tr w:rsidR="00257DDA" w:rsidRPr="00257DDA" w14:paraId="54E210B4" w14:textId="1995CF47" w:rsidTr="006C5802">
        <w:tc>
          <w:tcPr>
            <w:tcW w:w="748" w:type="dxa"/>
            <w:tcBorders>
              <w:top w:val="single" w:sz="4" w:space="0" w:color="auto"/>
              <w:left w:val="single" w:sz="4" w:space="0" w:color="auto"/>
              <w:bottom w:val="single" w:sz="4" w:space="0" w:color="auto"/>
              <w:right w:val="single" w:sz="4" w:space="0" w:color="auto"/>
            </w:tcBorders>
          </w:tcPr>
          <w:p w14:paraId="77842C7F" w14:textId="77777777" w:rsidR="001827F3" w:rsidRPr="00257DDA" w:rsidRDefault="001827F3" w:rsidP="00CD5869">
            <w:pPr>
              <w:jc w:val="center"/>
              <w:rPr>
                <w:color w:val="000000" w:themeColor="text1"/>
                <w:szCs w:val="24"/>
              </w:rPr>
            </w:pPr>
            <w:r w:rsidRPr="00257DDA">
              <w:rPr>
                <w:color w:val="000000" w:themeColor="text1"/>
                <w:szCs w:val="24"/>
              </w:rPr>
              <w:t>8.</w:t>
            </w:r>
          </w:p>
        </w:tc>
        <w:tc>
          <w:tcPr>
            <w:tcW w:w="4810" w:type="dxa"/>
            <w:tcBorders>
              <w:top w:val="single" w:sz="4" w:space="0" w:color="auto"/>
              <w:left w:val="single" w:sz="4" w:space="0" w:color="auto"/>
              <w:bottom w:val="single" w:sz="4" w:space="0" w:color="auto"/>
              <w:right w:val="single" w:sz="4" w:space="0" w:color="auto"/>
            </w:tcBorders>
          </w:tcPr>
          <w:p w14:paraId="24AC0889" w14:textId="77777777" w:rsidR="001827F3" w:rsidRPr="00257DDA" w:rsidRDefault="001827F3" w:rsidP="00CD5869">
            <w:pPr>
              <w:rPr>
                <w:color w:val="000000" w:themeColor="text1"/>
                <w:szCs w:val="24"/>
              </w:rPr>
            </w:pPr>
            <w:r w:rsidRPr="00257DDA">
              <w:rPr>
                <w:color w:val="000000" w:themeColor="text1"/>
                <w:szCs w:val="24"/>
              </w:rPr>
              <w:t>Kiti matavimo kanalai ir pagalbinės funkcijos:</w:t>
            </w:r>
          </w:p>
        </w:tc>
        <w:tc>
          <w:tcPr>
            <w:tcW w:w="5103" w:type="dxa"/>
            <w:tcBorders>
              <w:top w:val="single" w:sz="4" w:space="0" w:color="auto"/>
              <w:left w:val="single" w:sz="4" w:space="0" w:color="auto"/>
              <w:bottom w:val="single" w:sz="4" w:space="0" w:color="auto"/>
            </w:tcBorders>
          </w:tcPr>
          <w:p w14:paraId="76D0481B" w14:textId="77777777" w:rsidR="001827F3" w:rsidRPr="00257DDA" w:rsidRDefault="001827F3" w:rsidP="00CD5869">
            <w:pPr>
              <w:numPr>
                <w:ilvl w:val="0"/>
                <w:numId w:val="3"/>
              </w:numPr>
              <w:ind w:left="458" w:hanging="425"/>
              <w:rPr>
                <w:color w:val="000000" w:themeColor="text1"/>
                <w:szCs w:val="24"/>
              </w:rPr>
            </w:pPr>
            <w:r w:rsidRPr="00257DDA">
              <w:rPr>
                <w:color w:val="000000" w:themeColor="text1"/>
                <w:szCs w:val="24"/>
              </w:rPr>
              <w:t>Integruotas kraujo spaudimo matuoklis;</w:t>
            </w:r>
          </w:p>
          <w:p w14:paraId="2F6B39EE" w14:textId="77777777" w:rsidR="001827F3" w:rsidRPr="00257DDA" w:rsidRDefault="001827F3" w:rsidP="00CD5869">
            <w:pPr>
              <w:numPr>
                <w:ilvl w:val="0"/>
                <w:numId w:val="3"/>
              </w:numPr>
              <w:ind w:left="458" w:hanging="425"/>
              <w:rPr>
                <w:color w:val="000000" w:themeColor="text1"/>
                <w:szCs w:val="24"/>
              </w:rPr>
            </w:pPr>
            <w:r w:rsidRPr="00257DDA">
              <w:rPr>
                <w:color w:val="000000" w:themeColor="text1"/>
                <w:szCs w:val="24"/>
              </w:rPr>
              <w:t>Hemodializės kokybės stebėjimas procedūros metu;</w:t>
            </w:r>
          </w:p>
          <w:p w14:paraId="3F9A3EB2" w14:textId="77777777" w:rsidR="001827F3" w:rsidRPr="00257DDA" w:rsidRDefault="001827F3" w:rsidP="00CD5869">
            <w:pPr>
              <w:numPr>
                <w:ilvl w:val="0"/>
                <w:numId w:val="3"/>
              </w:numPr>
              <w:ind w:left="458" w:hanging="425"/>
              <w:rPr>
                <w:color w:val="000000" w:themeColor="text1"/>
                <w:szCs w:val="24"/>
              </w:rPr>
            </w:pPr>
            <w:r w:rsidRPr="00257DDA">
              <w:rPr>
                <w:color w:val="000000" w:themeColor="text1"/>
                <w:szCs w:val="24"/>
              </w:rPr>
              <w:t>Kraujo pompų darbingumo užtikrinimas ≥ 10 min., nutrūkus elektros tiekimui iš elektros tinklo.</w:t>
            </w:r>
          </w:p>
        </w:tc>
      </w:tr>
      <w:tr w:rsidR="00257DDA" w:rsidRPr="00257DDA" w14:paraId="7FF0E9A5" w14:textId="09EB9662" w:rsidTr="006C5802">
        <w:tc>
          <w:tcPr>
            <w:tcW w:w="748" w:type="dxa"/>
            <w:tcBorders>
              <w:top w:val="single" w:sz="4" w:space="0" w:color="auto"/>
              <w:left w:val="single" w:sz="4" w:space="0" w:color="auto"/>
              <w:bottom w:val="single" w:sz="4" w:space="0" w:color="auto"/>
              <w:right w:val="single" w:sz="4" w:space="0" w:color="auto"/>
            </w:tcBorders>
          </w:tcPr>
          <w:p w14:paraId="7FA7A420" w14:textId="77777777" w:rsidR="001827F3" w:rsidRPr="00257DDA" w:rsidRDefault="001827F3" w:rsidP="00CD5869">
            <w:pPr>
              <w:jc w:val="center"/>
              <w:rPr>
                <w:color w:val="000000" w:themeColor="text1"/>
                <w:szCs w:val="24"/>
              </w:rPr>
            </w:pPr>
            <w:r w:rsidRPr="00257DDA">
              <w:rPr>
                <w:color w:val="000000" w:themeColor="text1"/>
                <w:szCs w:val="24"/>
              </w:rPr>
              <w:t>9.</w:t>
            </w:r>
          </w:p>
        </w:tc>
        <w:tc>
          <w:tcPr>
            <w:tcW w:w="4810" w:type="dxa"/>
            <w:tcBorders>
              <w:top w:val="single" w:sz="4" w:space="0" w:color="auto"/>
              <w:left w:val="single" w:sz="4" w:space="0" w:color="auto"/>
              <w:bottom w:val="single" w:sz="4" w:space="0" w:color="auto"/>
              <w:right w:val="single" w:sz="4" w:space="0" w:color="auto"/>
            </w:tcBorders>
          </w:tcPr>
          <w:p w14:paraId="5D505E8D" w14:textId="77777777" w:rsidR="001827F3" w:rsidRPr="00257DDA" w:rsidRDefault="001827F3" w:rsidP="00CD5869">
            <w:pPr>
              <w:rPr>
                <w:color w:val="000000" w:themeColor="text1"/>
                <w:szCs w:val="24"/>
              </w:rPr>
            </w:pPr>
            <w:r w:rsidRPr="00257DDA">
              <w:rPr>
                <w:color w:val="000000" w:themeColor="text1"/>
                <w:szCs w:val="24"/>
              </w:rPr>
              <w:t>Elektros energijos šaltinis, tinkamas aparato maitinimui</w:t>
            </w:r>
          </w:p>
        </w:tc>
        <w:tc>
          <w:tcPr>
            <w:tcW w:w="5103" w:type="dxa"/>
            <w:tcBorders>
              <w:top w:val="single" w:sz="4" w:space="0" w:color="auto"/>
              <w:left w:val="single" w:sz="4" w:space="0" w:color="auto"/>
              <w:bottom w:val="single" w:sz="4" w:space="0" w:color="auto"/>
            </w:tcBorders>
          </w:tcPr>
          <w:p w14:paraId="6F483C09" w14:textId="77777777" w:rsidR="001827F3" w:rsidRPr="00257DDA" w:rsidRDefault="001827F3" w:rsidP="00CD5869">
            <w:pPr>
              <w:rPr>
                <w:color w:val="000000" w:themeColor="text1"/>
                <w:szCs w:val="24"/>
              </w:rPr>
            </w:pPr>
            <w:r w:rsidRPr="00257DDA">
              <w:rPr>
                <w:color w:val="000000" w:themeColor="text1"/>
                <w:szCs w:val="24"/>
              </w:rPr>
              <w:t>230 V, 50 Hz elektros tinklas</w:t>
            </w:r>
          </w:p>
        </w:tc>
      </w:tr>
    </w:tbl>
    <w:p w14:paraId="58406D61" w14:textId="5A5B1F5F" w:rsidR="00E3406A" w:rsidRPr="00257DDA" w:rsidRDefault="00E3406A" w:rsidP="00E3406A">
      <w:pPr>
        <w:pStyle w:val="Default"/>
        <w:tabs>
          <w:tab w:val="left" w:pos="851"/>
        </w:tabs>
        <w:jc w:val="both"/>
        <w:rPr>
          <w:color w:val="000000" w:themeColor="text1"/>
        </w:rPr>
      </w:pPr>
    </w:p>
    <w:p w14:paraId="3AB1079E" w14:textId="77777777" w:rsidR="00E3406A" w:rsidRPr="00257DDA" w:rsidRDefault="00E3406A" w:rsidP="00E3406A">
      <w:pPr>
        <w:spacing w:line="276" w:lineRule="auto"/>
        <w:rPr>
          <w:b/>
          <w:bCs/>
          <w:color w:val="000000" w:themeColor="text1"/>
          <w:szCs w:val="24"/>
        </w:rPr>
      </w:pPr>
      <w:r w:rsidRPr="00257DDA">
        <w:rPr>
          <w:b/>
          <w:bCs/>
          <w:color w:val="000000" w:themeColor="text1"/>
          <w:szCs w:val="24"/>
        </w:rPr>
        <w:t>Taikomi privalomi minimalūs aplinkosauginiai reikalavimai medicininei elektros ir elektroninei įrangai</w:t>
      </w:r>
    </w:p>
    <w:tbl>
      <w:tblPr>
        <w:tblStyle w:val="TableGrid"/>
        <w:tblW w:w="10627" w:type="dxa"/>
        <w:tblInd w:w="0" w:type="dxa"/>
        <w:tblLook w:val="04A0" w:firstRow="1" w:lastRow="0" w:firstColumn="1" w:lastColumn="0" w:noHBand="0" w:noVBand="1"/>
      </w:tblPr>
      <w:tblGrid>
        <w:gridCol w:w="738"/>
        <w:gridCol w:w="5211"/>
        <w:gridCol w:w="2268"/>
        <w:gridCol w:w="2410"/>
      </w:tblGrid>
      <w:tr w:rsidR="00257DDA" w:rsidRPr="00257DDA" w14:paraId="24CE5DDC" w14:textId="77777777" w:rsidTr="0081120B">
        <w:tc>
          <w:tcPr>
            <w:tcW w:w="738" w:type="dxa"/>
            <w:tcBorders>
              <w:top w:val="single" w:sz="4" w:space="0" w:color="auto"/>
              <w:left w:val="single" w:sz="4" w:space="0" w:color="auto"/>
              <w:bottom w:val="single" w:sz="4" w:space="0" w:color="auto"/>
              <w:right w:val="single" w:sz="4" w:space="0" w:color="auto"/>
            </w:tcBorders>
            <w:hideMark/>
          </w:tcPr>
          <w:p w14:paraId="347E0906" w14:textId="77777777" w:rsidR="001827F3" w:rsidRPr="00257DDA" w:rsidRDefault="001827F3" w:rsidP="00CD5869">
            <w:pPr>
              <w:rPr>
                <w:b/>
                <w:bCs/>
                <w:color w:val="000000" w:themeColor="text1"/>
                <w:szCs w:val="24"/>
                <w:lang w:eastAsia="en-US"/>
              </w:rPr>
            </w:pPr>
            <w:r w:rsidRPr="00257DDA">
              <w:rPr>
                <w:b/>
                <w:bCs/>
                <w:color w:val="000000" w:themeColor="text1"/>
                <w:szCs w:val="24"/>
                <w:lang w:eastAsia="en-US"/>
              </w:rPr>
              <w:t>Eil. Nr.</w:t>
            </w:r>
          </w:p>
        </w:tc>
        <w:tc>
          <w:tcPr>
            <w:tcW w:w="5211" w:type="dxa"/>
            <w:tcBorders>
              <w:top w:val="single" w:sz="4" w:space="0" w:color="auto"/>
              <w:left w:val="single" w:sz="4" w:space="0" w:color="auto"/>
              <w:bottom w:val="single" w:sz="4" w:space="0" w:color="auto"/>
              <w:right w:val="single" w:sz="4" w:space="0" w:color="auto"/>
            </w:tcBorders>
            <w:vAlign w:val="center"/>
            <w:hideMark/>
          </w:tcPr>
          <w:p w14:paraId="622CEFBD" w14:textId="77777777" w:rsidR="001827F3" w:rsidRPr="00257DDA" w:rsidRDefault="001827F3" w:rsidP="00CD5869">
            <w:pPr>
              <w:rPr>
                <w:b/>
                <w:bCs/>
                <w:color w:val="000000" w:themeColor="text1"/>
                <w:szCs w:val="24"/>
                <w:lang w:eastAsia="en-US"/>
              </w:rPr>
            </w:pPr>
            <w:r w:rsidRPr="00257DDA">
              <w:rPr>
                <w:rFonts w:eastAsia="Calibri"/>
                <w:b/>
                <w:bCs/>
                <w:color w:val="000000" w:themeColor="text1"/>
                <w:szCs w:val="24"/>
                <w:lang w:eastAsia="en-US"/>
              </w:rPr>
              <w:t>Parametrai (specifikacija)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0F60737" w14:textId="77777777" w:rsidR="001827F3" w:rsidRPr="00257DDA" w:rsidRDefault="001827F3" w:rsidP="00CD5869">
            <w:pPr>
              <w:snapToGrid w:val="0"/>
              <w:jc w:val="center"/>
              <w:rPr>
                <w:b/>
                <w:bCs/>
                <w:color w:val="000000" w:themeColor="text1"/>
                <w:szCs w:val="24"/>
                <w:lang w:eastAsia="en-US"/>
              </w:rPr>
            </w:pPr>
            <w:r w:rsidRPr="00257DDA">
              <w:rPr>
                <w:rFonts w:eastAsia="Calibri"/>
                <w:b/>
                <w:bCs/>
                <w:color w:val="000000" w:themeColor="text1"/>
                <w:szCs w:val="24"/>
                <w:lang w:eastAsia="en-US"/>
              </w:rPr>
              <w:t>Reikalaujamos parametrų reikšmės</w:t>
            </w:r>
          </w:p>
        </w:tc>
        <w:tc>
          <w:tcPr>
            <w:tcW w:w="2410" w:type="dxa"/>
            <w:tcBorders>
              <w:top w:val="single" w:sz="4" w:space="0" w:color="auto"/>
              <w:left w:val="single" w:sz="4" w:space="0" w:color="auto"/>
              <w:bottom w:val="single" w:sz="4" w:space="0" w:color="auto"/>
              <w:right w:val="single" w:sz="4" w:space="0" w:color="auto"/>
            </w:tcBorders>
            <w:hideMark/>
          </w:tcPr>
          <w:p w14:paraId="297FB5DA" w14:textId="77777777" w:rsidR="001827F3" w:rsidRPr="00257DDA" w:rsidRDefault="001827F3" w:rsidP="00CD5869">
            <w:pPr>
              <w:rPr>
                <w:b/>
                <w:bCs/>
                <w:color w:val="000000" w:themeColor="text1"/>
                <w:szCs w:val="24"/>
                <w:lang w:eastAsia="en-US"/>
              </w:rPr>
            </w:pPr>
            <w:proofErr w:type="spellStart"/>
            <w:r w:rsidRPr="00257DDA">
              <w:rPr>
                <w:b/>
                <w:bCs/>
                <w:color w:val="000000" w:themeColor="text1"/>
                <w:szCs w:val="24"/>
                <w:lang w:val="en-US" w:eastAsia="en-US"/>
              </w:rPr>
              <w:t>Atitiktį</w:t>
            </w:r>
            <w:proofErr w:type="spellEnd"/>
            <w:r w:rsidRPr="00257DDA">
              <w:rPr>
                <w:b/>
                <w:bCs/>
                <w:color w:val="000000" w:themeColor="text1"/>
                <w:szCs w:val="24"/>
                <w:lang w:eastAsia="en-US"/>
              </w:rPr>
              <w:t xml:space="preserve"> įrodantys dokumentai</w:t>
            </w:r>
          </w:p>
        </w:tc>
      </w:tr>
      <w:tr w:rsidR="00257DDA" w:rsidRPr="00257DDA" w14:paraId="2AE3594C" w14:textId="77777777" w:rsidTr="0081120B">
        <w:tc>
          <w:tcPr>
            <w:tcW w:w="738" w:type="dxa"/>
            <w:tcBorders>
              <w:top w:val="single" w:sz="4" w:space="0" w:color="auto"/>
              <w:left w:val="single" w:sz="4" w:space="0" w:color="auto"/>
              <w:bottom w:val="single" w:sz="4" w:space="0" w:color="auto"/>
              <w:right w:val="single" w:sz="4" w:space="0" w:color="auto"/>
            </w:tcBorders>
            <w:hideMark/>
          </w:tcPr>
          <w:p w14:paraId="1BF37719" w14:textId="77777777" w:rsidR="001827F3" w:rsidRPr="00257DDA" w:rsidRDefault="001827F3" w:rsidP="00CD5869">
            <w:pPr>
              <w:rPr>
                <w:color w:val="000000" w:themeColor="text1"/>
                <w:szCs w:val="24"/>
                <w:lang w:eastAsia="en-US"/>
              </w:rPr>
            </w:pPr>
            <w:r w:rsidRPr="00257DDA">
              <w:rPr>
                <w:color w:val="000000" w:themeColor="text1"/>
                <w:szCs w:val="24"/>
                <w:lang w:eastAsia="en-US"/>
              </w:rPr>
              <w:t>1.</w:t>
            </w:r>
          </w:p>
        </w:tc>
        <w:tc>
          <w:tcPr>
            <w:tcW w:w="5211" w:type="dxa"/>
            <w:tcBorders>
              <w:top w:val="single" w:sz="4" w:space="0" w:color="auto"/>
              <w:left w:val="single" w:sz="4" w:space="0" w:color="auto"/>
              <w:bottom w:val="single" w:sz="4" w:space="0" w:color="auto"/>
              <w:right w:val="single" w:sz="4" w:space="0" w:color="auto"/>
            </w:tcBorders>
            <w:hideMark/>
          </w:tcPr>
          <w:p w14:paraId="662CBA12" w14:textId="77777777" w:rsidR="001827F3" w:rsidRPr="00257DDA" w:rsidRDefault="001827F3" w:rsidP="006C5802">
            <w:pPr>
              <w:rPr>
                <w:color w:val="000000" w:themeColor="text1"/>
                <w:szCs w:val="24"/>
                <w:lang w:eastAsia="en-US"/>
              </w:rPr>
            </w:pPr>
            <w:r w:rsidRPr="00257DDA">
              <w:rPr>
                <w:color w:val="000000" w:themeColor="text1"/>
                <w:szCs w:val="24"/>
                <w:lang w:eastAsia="en-US"/>
              </w:rPr>
              <w:t>Tiekėjas turi taikyti cheminių medžiagų valdymo sistemą, kuri apima specialius išteklius, reikiamas praktines žinias, dokumentais pagrįstą praktiką ir reikalavimus, kad būtų žinoma, ar gaminyje (-</w:t>
            </w:r>
            <w:proofErr w:type="spellStart"/>
            <w:r w:rsidRPr="00257DDA">
              <w:rPr>
                <w:color w:val="000000" w:themeColor="text1"/>
                <w:szCs w:val="24"/>
                <w:lang w:eastAsia="en-US"/>
              </w:rPr>
              <w:t>iuose</w:t>
            </w:r>
            <w:proofErr w:type="spellEnd"/>
            <w:r w:rsidRPr="00257DDA">
              <w:rPr>
                <w:color w:val="000000" w:themeColor="text1"/>
                <w:szCs w:val="24"/>
                <w:lang w:eastAsia="en-US"/>
              </w:rPr>
              <w:t xml:space="preserve">) yra cheminių medžiagų, įtrauktų į REACH reglamento 57 straipsnyje nurodytų labai didelį susirūpinimą dėl savo poveikio žmonių sveikatai ir aplinkai keliančių cheminių medžiagų (angl. SVHC) sąrašą (įskaitant galimus šio sąrašo </w:t>
            </w:r>
            <w:proofErr w:type="spellStart"/>
            <w:r w:rsidRPr="00257DDA">
              <w:rPr>
                <w:color w:val="000000" w:themeColor="text1"/>
                <w:szCs w:val="24"/>
                <w:lang w:eastAsia="en-US"/>
              </w:rPr>
              <w:t>papildymus</w:t>
            </w:r>
            <w:proofErr w:type="spellEnd"/>
            <w:r w:rsidRPr="00257DDA">
              <w:rPr>
                <w:color w:val="000000" w:themeColor="text1"/>
                <w:szCs w:val="24"/>
                <w:lang w:eastAsia="en-US"/>
              </w:rPr>
              <w:t>):</w:t>
            </w:r>
          </w:p>
        </w:tc>
        <w:tc>
          <w:tcPr>
            <w:tcW w:w="2268" w:type="dxa"/>
            <w:tcBorders>
              <w:top w:val="single" w:sz="4" w:space="0" w:color="auto"/>
              <w:left w:val="single" w:sz="4" w:space="0" w:color="auto"/>
              <w:bottom w:val="single" w:sz="4" w:space="0" w:color="auto"/>
              <w:right w:val="single" w:sz="4" w:space="0" w:color="auto"/>
            </w:tcBorders>
          </w:tcPr>
          <w:p w14:paraId="5CEB2306" w14:textId="77777777" w:rsidR="001827F3" w:rsidRPr="00257DDA" w:rsidRDefault="001827F3" w:rsidP="006C5802">
            <w:pPr>
              <w:rPr>
                <w:color w:val="000000" w:themeColor="text1"/>
                <w:szCs w:val="24"/>
                <w:lang w:eastAsia="en-US"/>
              </w:rPr>
            </w:pPr>
            <w:r w:rsidRPr="00257DDA">
              <w:rPr>
                <w:color w:val="000000" w:themeColor="text1"/>
                <w:szCs w:val="24"/>
                <w:lang w:eastAsia="en-US"/>
              </w:rPr>
              <w:t>1.tiekėjas turi pateikti informaciją apie jo teikiamuose gaminiuose esančias į šį sąrašą įtrauktas chemines medžiagas, įskaitant naujas į sąrašą įtrauktas chemines medžiagas;</w:t>
            </w:r>
          </w:p>
          <w:p w14:paraId="43AB78E4" w14:textId="77777777" w:rsidR="001827F3" w:rsidRPr="00257DDA" w:rsidRDefault="001827F3" w:rsidP="006C5802">
            <w:pPr>
              <w:rPr>
                <w:color w:val="000000" w:themeColor="text1"/>
                <w:szCs w:val="24"/>
                <w:lang w:eastAsia="en-US"/>
              </w:rPr>
            </w:pPr>
          </w:p>
          <w:p w14:paraId="2449A942" w14:textId="77777777" w:rsidR="001827F3" w:rsidRPr="00257DDA" w:rsidRDefault="001827F3" w:rsidP="006C5802">
            <w:pPr>
              <w:rPr>
                <w:color w:val="000000" w:themeColor="text1"/>
                <w:szCs w:val="24"/>
                <w:lang w:eastAsia="en-US"/>
              </w:rPr>
            </w:pPr>
            <w:r w:rsidRPr="00257DDA">
              <w:rPr>
                <w:color w:val="000000" w:themeColor="text1"/>
                <w:szCs w:val="24"/>
                <w:lang w:eastAsia="en-US"/>
              </w:rPr>
              <w:t>2.tiekėjas sistemingai turi rinkti ir archyvuoti gautą informaciją apie gaminiuose esančias į REACH reglamento kandidatinį sąrašą įtrauktas dėl savo poveikio žmonių sveikatai ir aplinkai keliančias chemines medžiagas.</w:t>
            </w:r>
          </w:p>
          <w:p w14:paraId="38EF0811" w14:textId="77777777" w:rsidR="001827F3" w:rsidRPr="00257DDA" w:rsidRDefault="001827F3" w:rsidP="006C5802">
            <w:pPr>
              <w:rPr>
                <w:color w:val="000000" w:themeColor="text1"/>
                <w:szCs w:val="24"/>
                <w:lang w:eastAsia="en-US"/>
              </w:rPr>
            </w:pPr>
          </w:p>
        </w:tc>
        <w:tc>
          <w:tcPr>
            <w:tcW w:w="2410" w:type="dxa"/>
            <w:tcBorders>
              <w:top w:val="single" w:sz="4" w:space="0" w:color="auto"/>
              <w:left w:val="single" w:sz="4" w:space="0" w:color="auto"/>
              <w:bottom w:val="single" w:sz="4" w:space="0" w:color="auto"/>
              <w:right w:val="single" w:sz="4" w:space="0" w:color="auto"/>
            </w:tcBorders>
            <w:hideMark/>
          </w:tcPr>
          <w:p w14:paraId="45154BC4" w14:textId="77777777" w:rsidR="001827F3" w:rsidRPr="00257DDA" w:rsidRDefault="001827F3" w:rsidP="006C5802">
            <w:pPr>
              <w:rPr>
                <w:color w:val="000000" w:themeColor="text1"/>
                <w:szCs w:val="24"/>
                <w:lang w:eastAsia="en-US"/>
              </w:rPr>
            </w:pPr>
            <w:r w:rsidRPr="00257DDA">
              <w:rPr>
                <w:color w:val="000000" w:themeColor="text1"/>
                <w:szCs w:val="24"/>
                <w:lang w:eastAsia="en-US"/>
              </w:rPr>
              <w:t>Atitiktį reikalavimams įrodantys dokumentai: tiekėjo deklaracija arba kiti lygiaverčiai įrodymai</w:t>
            </w:r>
          </w:p>
        </w:tc>
      </w:tr>
      <w:tr w:rsidR="00257DDA" w:rsidRPr="00257DDA" w14:paraId="272EFDF1" w14:textId="77777777" w:rsidTr="0081120B">
        <w:tc>
          <w:tcPr>
            <w:tcW w:w="738" w:type="dxa"/>
            <w:tcBorders>
              <w:top w:val="single" w:sz="4" w:space="0" w:color="auto"/>
              <w:left w:val="single" w:sz="4" w:space="0" w:color="auto"/>
              <w:bottom w:val="single" w:sz="4" w:space="0" w:color="auto"/>
              <w:right w:val="single" w:sz="4" w:space="0" w:color="auto"/>
            </w:tcBorders>
            <w:hideMark/>
          </w:tcPr>
          <w:p w14:paraId="6EE57B98" w14:textId="77777777" w:rsidR="001827F3" w:rsidRPr="00257DDA" w:rsidRDefault="001827F3" w:rsidP="00CD5869">
            <w:pPr>
              <w:rPr>
                <w:color w:val="000000" w:themeColor="text1"/>
                <w:szCs w:val="24"/>
                <w:lang w:eastAsia="en-US"/>
              </w:rPr>
            </w:pPr>
            <w:r w:rsidRPr="00257DDA">
              <w:rPr>
                <w:color w:val="000000" w:themeColor="text1"/>
                <w:szCs w:val="24"/>
                <w:lang w:eastAsia="en-US"/>
              </w:rPr>
              <w:t>2.</w:t>
            </w:r>
          </w:p>
        </w:tc>
        <w:tc>
          <w:tcPr>
            <w:tcW w:w="5211" w:type="dxa"/>
            <w:tcBorders>
              <w:top w:val="single" w:sz="4" w:space="0" w:color="auto"/>
              <w:left w:val="single" w:sz="4" w:space="0" w:color="auto"/>
              <w:bottom w:val="single" w:sz="4" w:space="0" w:color="auto"/>
              <w:right w:val="single" w:sz="4" w:space="0" w:color="auto"/>
            </w:tcBorders>
            <w:hideMark/>
          </w:tcPr>
          <w:p w14:paraId="74C35EE4" w14:textId="77777777" w:rsidR="001827F3" w:rsidRPr="00257DDA" w:rsidRDefault="001827F3" w:rsidP="006C5802">
            <w:pPr>
              <w:rPr>
                <w:color w:val="000000" w:themeColor="text1"/>
                <w:szCs w:val="24"/>
                <w:lang w:eastAsia="en-US"/>
              </w:rPr>
            </w:pPr>
            <w:r w:rsidRPr="00257DDA">
              <w:rPr>
                <w:color w:val="000000" w:themeColor="text1"/>
                <w:szCs w:val="24"/>
                <w:lang w:eastAsia="en-US"/>
              </w:rPr>
              <w:t>Tiekėjas turi pateikti eksploatavimo vadovą, kuriame išdėstyti reikalavimai, kaip pasiekti maksimalų medicinos įrenginio aplinkosauginį veiksmingumą, nemažinant įrenginio klinikinio veiksmingumo:</w:t>
            </w:r>
          </w:p>
        </w:tc>
        <w:tc>
          <w:tcPr>
            <w:tcW w:w="2268" w:type="dxa"/>
            <w:tcBorders>
              <w:top w:val="single" w:sz="4" w:space="0" w:color="auto"/>
              <w:left w:val="single" w:sz="4" w:space="0" w:color="auto"/>
              <w:bottom w:val="single" w:sz="4" w:space="0" w:color="auto"/>
              <w:right w:val="single" w:sz="4" w:space="0" w:color="auto"/>
            </w:tcBorders>
            <w:hideMark/>
          </w:tcPr>
          <w:p w14:paraId="061C4798" w14:textId="77777777" w:rsidR="001827F3" w:rsidRPr="00257DDA" w:rsidRDefault="001827F3" w:rsidP="006C5802">
            <w:pPr>
              <w:rPr>
                <w:color w:val="000000" w:themeColor="text1"/>
                <w:szCs w:val="24"/>
                <w:lang w:eastAsia="en-US"/>
              </w:rPr>
            </w:pPr>
            <w:r w:rsidRPr="00257DDA">
              <w:rPr>
                <w:color w:val="000000" w:themeColor="text1"/>
                <w:szCs w:val="24"/>
                <w:lang w:eastAsia="en-US"/>
              </w:rPr>
              <w:t>1.pateikti nurodymus, kaip naudoti įrangą mažinant poveikį aplinkai montavimo, naudojimo, techninės priežiūros, perdirbimo ir (ar) šalinimo metu, įskaitant nurodymus, kaip mažinti energijos ir vandens, sunaudojamų medžiagų ir (ar) dalių sąnaudas ir išmetamų kiekį;</w:t>
            </w:r>
          </w:p>
          <w:p w14:paraId="05F341F4" w14:textId="77777777" w:rsidR="001827F3" w:rsidRPr="00257DDA" w:rsidRDefault="001827F3" w:rsidP="006C5802">
            <w:pPr>
              <w:rPr>
                <w:color w:val="000000" w:themeColor="text1"/>
                <w:szCs w:val="24"/>
                <w:lang w:eastAsia="en-US"/>
              </w:rPr>
            </w:pPr>
            <w:r w:rsidRPr="00257DDA">
              <w:rPr>
                <w:color w:val="000000" w:themeColor="text1"/>
                <w:szCs w:val="24"/>
                <w:lang w:eastAsia="en-US"/>
              </w:rPr>
              <w:lastRenderedPageBreak/>
              <w:t>2. pateikti rekomendacijas, kaip atlikti tinkamą įrangos techninę priežiūrą, įskaitant informaciją apie galimas pakeisti atsargines dalis ir valymo patarimus</w:t>
            </w:r>
          </w:p>
        </w:tc>
        <w:tc>
          <w:tcPr>
            <w:tcW w:w="2410" w:type="dxa"/>
            <w:tcBorders>
              <w:top w:val="single" w:sz="4" w:space="0" w:color="auto"/>
              <w:left w:val="single" w:sz="4" w:space="0" w:color="auto"/>
              <w:bottom w:val="single" w:sz="4" w:space="0" w:color="auto"/>
              <w:right w:val="single" w:sz="4" w:space="0" w:color="auto"/>
            </w:tcBorders>
            <w:hideMark/>
          </w:tcPr>
          <w:p w14:paraId="6035D5CD" w14:textId="77777777" w:rsidR="001827F3" w:rsidRPr="00257DDA" w:rsidRDefault="001827F3" w:rsidP="006C5802">
            <w:pPr>
              <w:rPr>
                <w:color w:val="000000" w:themeColor="text1"/>
                <w:szCs w:val="24"/>
                <w:lang w:eastAsia="en-US"/>
              </w:rPr>
            </w:pPr>
            <w:r w:rsidRPr="00257DDA">
              <w:rPr>
                <w:color w:val="000000" w:themeColor="text1"/>
                <w:szCs w:val="24"/>
                <w:lang w:eastAsia="en-US"/>
              </w:rPr>
              <w:lastRenderedPageBreak/>
              <w:t>Atitiktį reikalavimams įrodantys dokumentai: eksploatavimo vadovas arba kiti lygiaverčiai įrodymai</w:t>
            </w:r>
          </w:p>
        </w:tc>
      </w:tr>
      <w:tr w:rsidR="00257DDA" w:rsidRPr="00257DDA" w14:paraId="5ACA6694" w14:textId="77777777" w:rsidTr="0081120B">
        <w:tc>
          <w:tcPr>
            <w:tcW w:w="738" w:type="dxa"/>
            <w:tcBorders>
              <w:top w:val="single" w:sz="4" w:space="0" w:color="auto"/>
              <w:left w:val="single" w:sz="4" w:space="0" w:color="auto"/>
              <w:bottom w:val="single" w:sz="4" w:space="0" w:color="auto"/>
              <w:right w:val="single" w:sz="4" w:space="0" w:color="auto"/>
            </w:tcBorders>
            <w:hideMark/>
          </w:tcPr>
          <w:p w14:paraId="50D0C291" w14:textId="77777777" w:rsidR="001827F3" w:rsidRPr="00257DDA" w:rsidRDefault="001827F3" w:rsidP="00CD5869">
            <w:pPr>
              <w:rPr>
                <w:color w:val="000000" w:themeColor="text1"/>
                <w:szCs w:val="24"/>
                <w:lang w:eastAsia="en-US"/>
              </w:rPr>
            </w:pPr>
            <w:r w:rsidRPr="00257DDA">
              <w:rPr>
                <w:color w:val="000000" w:themeColor="text1"/>
                <w:szCs w:val="24"/>
                <w:lang w:eastAsia="en-US"/>
              </w:rPr>
              <w:t>3.</w:t>
            </w:r>
          </w:p>
        </w:tc>
        <w:tc>
          <w:tcPr>
            <w:tcW w:w="5211" w:type="dxa"/>
            <w:tcBorders>
              <w:top w:val="single" w:sz="4" w:space="0" w:color="auto"/>
              <w:left w:val="single" w:sz="4" w:space="0" w:color="auto"/>
              <w:bottom w:val="single" w:sz="4" w:space="0" w:color="auto"/>
              <w:right w:val="single" w:sz="4" w:space="0" w:color="auto"/>
            </w:tcBorders>
            <w:hideMark/>
          </w:tcPr>
          <w:p w14:paraId="73C52178" w14:textId="77777777" w:rsidR="001827F3" w:rsidRPr="00257DDA" w:rsidRDefault="001827F3" w:rsidP="006C5802">
            <w:pPr>
              <w:rPr>
                <w:color w:val="000000" w:themeColor="text1"/>
                <w:szCs w:val="24"/>
                <w:lang w:eastAsia="en-US"/>
              </w:rPr>
            </w:pPr>
            <w:r w:rsidRPr="00257DDA">
              <w:rPr>
                <w:color w:val="000000" w:themeColor="text1"/>
                <w:szCs w:val="24"/>
                <w:lang w:eastAsia="en-US"/>
              </w:rPr>
              <w:t>Tiekėjas turi užtikrinti, kad per garantinį įrangos naudojimo laikotarpį ir bent 5 metus po garantinio laikotarpio būtų galima įsigyti originalių arba joms lygiaverčių atsarginių dalių.</w:t>
            </w:r>
          </w:p>
        </w:tc>
        <w:tc>
          <w:tcPr>
            <w:tcW w:w="2268" w:type="dxa"/>
            <w:tcBorders>
              <w:top w:val="single" w:sz="4" w:space="0" w:color="auto"/>
              <w:left w:val="single" w:sz="4" w:space="0" w:color="auto"/>
              <w:bottom w:val="single" w:sz="4" w:space="0" w:color="auto"/>
              <w:right w:val="single" w:sz="4" w:space="0" w:color="auto"/>
            </w:tcBorders>
          </w:tcPr>
          <w:p w14:paraId="6CA1EEE7" w14:textId="77777777" w:rsidR="001827F3" w:rsidRPr="00257DDA" w:rsidRDefault="001827F3" w:rsidP="006C5802">
            <w:pPr>
              <w:rPr>
                <w:color w:val="000000" w:themeColor="text1"/>
                <w:szCs w:val="24"/>
                <w:lang w:eastAsia="en-US"/>
              </w:rPr>
            </w:pPr>
          </w:p>
        </w:tc>
        <w:tc>
          <w:tcPr>
            <w:tcW w:w="2410" w:type="dxa"/>
            <w:tcBorders>
              <w:top w:val="single" w:sz="4" w:space="0" w:color="auto"/>
              <w:left w:val="single" w:sz="4" w:space="0" w:color="auto"/>
              <w:bottom w:val="single" w:sz="4" w:space="0" w:color="auto"/>
              <w:right w:val="single" w:sz="4" w:space="0" w:color="auto"/>
            </w:tcBorders>
            <w:hideMark/>
          </w:tcPr>
          <w:p w14:paraId="1B570CEE" w14:textId="77777777" w:rsidR="001827F3" w:rsidRPr="00257DDA" w:rsidRDefault="001827F3" w:rsidP="006C5802">
            <w:pPr>
              <w:rPr>
                <w:color w:val="000000" w:themeColor="text1"/>
                <w:szCs w:val="24"/>
                <w:lang w:eastAsia="en-US"/>
              </w:rPr>
            </w:pPr>
            <w:r w:rsidRPr="00257DDA">
              <w:rPr>
                <w:color w:val="000000" w:themeColor="text1"/>
                <w:szCs w:val="24"/>
                <w:lang w:eastAsia="en-US"/>
              </w:rPr>
              <w:t>Atitiktį reikalavimams įrodantys dokumentai: aprašas apie ketinamus rengti mokymus arba kiti lygiaverčiai įrodymai</w:t>
            </w:r>
          </w:p>
        </w:tc>
      </w:tr>
      <w:tr w:rsidR="00257DDA" w:rsidRPr="00257DDA" w14:paraId="3690987C" w14:textId="77777777" w:rsidTr="0081120B">
        <w:tc>
          <w:tcPr>
            <w:tcW w:w="738" w:type="dxa"/>
            <w:tcBorders>
              <w:top w:val="single" w:sz="4" w:space="0" w:color="auto"/>
              <w:left w:val="single" w:sz="4" w:space="0" w:color="auto"/>
              <w:bottom w:val="single" w:sz="4" w:space="0" w:color="auto"/>
              <w:right w:val="single" w:sz="4" w:space="0" w:color="auto"/>
            </w:tcBorders>
            <w:hideMark/>
          </w:tcPr>
          <w:p w14:paraId="21CE2EC8" w14:textId="77777777" w:rsidR="001827F3" w:rsidRPr="00257DDA" w:rsidRDefault="001827F3" w:rsidP="00CD5869">
            <w:pPr>
              <w:rPr>
                <w:color w:val="000000" w:themeColor="text1"/>
                <w:szCs w:val="24"/>
                <w:lang w:val="en-US" w:eastAsia="en-US"/>
              </w:rPr>
            </w:pPr>
            <w:r w:rsidRPr="00257DDA">
              <w:rPr>
                <w:color w:val="000000" w:themeColor="text1"/>
                <w:szCs w:val="24"/>
                <w:lang w:val="en-US" w:eastAsia="en-US"/>
              </w:rPr>
              <w:t>4.</w:t>
            </w:r>
          </w:p>
        </w:tc>
        <w:tc>
          <w:tcPr>
            <w:tcW w:w="5211" w:type="dxa"/>
            <w:tcBorders>
              <w:top w:val="single" w:sz="4" w:space="0" w:color="auto"/>
              <w:left w:val="single" w:sz="4" w:space="0" w:color="auto"/>
              <w:bottom w:val="single" w:sz="4" w:space="0" w:color="auto"/>
              <w:right w:val="single" w:sz="4" w:space="0" w:color="auto"/>
            </w:tcBorders>
            <w:hideMark/>
          </w:tcPr>
          <w:p w14:paraId="7DE58186" w14:textId="48F0830F" w:rsidR="001827F3" w:rsidRPr="00257DDA" w:rsidRDefault="001827F3" w:rsidP="006C5802">
            <w:pPr>
              <w:rPr>
                <w:color w:val="000000" w:themeColor="text1"/>
                <w:szCs w:val="24"/>
                <w:lang w:eastAsia="en-US"/>
              </w:rPr>
            </w:pPr>
            <w:r w:rsidRPr="00257DDA">
              <w:rPr>
                <w:color w:val="000000" w:themeColor="text1"/>
                <w:szCs w:val="24"/>
                <w:lang w:eastAsia="en-US"/>
              </w:rPr>
              <w:t xml:space="preserve">Tiekėjas turi įsipareigoti parengti mokymus, kuriuose būtų aptarti elektros energijos vartojimo efektyvumo didinimo aspektai (vartojimo parametrų reguliavimas ir tikslinimas, ir kt.). </w:t>
            </w:r>
          </w:p>
        </w:tc>
        <w:tc>
          <w:tcPr>
            <w:tcW w:w="2268" w:type="dxa"/>
            <w:tcBorders>
              <w:top w:val="single" w:sz="4" w:space="0" w:color="auto"/>
              <w:left w:val="single" w:sz="4" w:space="0" w:color="auto"/>
              <w:bottom w:val="single" w:sz="4" w:space="0" w:color="auto"/>
              <w:right w:val="single" w:sz="4" w:space="0" w:color="auto"/>
            </w:tcBorders>
          </w:tcPr>
          <w:p w14:paraId="68A6EDD5" w14:textId="77777777" w:rsidR="001827F3" w:rsidRPr="00257DDA" w:rsidRDefault="001827F3" w:rsidP="006C5802">
            <w:pPr>
              <w:rPr>
                <w:color w:val="000000" w:themeColor="text1"/>
                <w:szCs w:val="24"/>
                <w:lang w:eastAsia="en-US"/>
              </w:rPr>
            </w:pPr>
          </w:p>
        </w:tc>
        <w:tc>
          <w:tcPr>
            <w:tcW w:w="2410" w:type="dxa"/>
            <w:tcBorders>
              <w:top w:val="single" w:sz="4" w:space="0" w:color="auto"/>
              <w:left w:val="single" w:sz="4" w:space="0" w:color="auto"/>
              <w:bottom w:val="single" w:sz="4" w:space="0" w:color="auto"/>
              <w:right w:val="single" w:sz="4" w:space="0" w:color="auto"/>
            </w:tcBorders>
          </w:tcPr>
          <w:p w14:paraId="66FF03D4" w14:textId="77777777" w:rsidR="001827F3" w:rsidRPr="00257DDA" w:rsidRDefault="001827F3" w:rsidP="006C5802">
            <w:pPr>
              <w:rPr>
                <w:color w:val="000000" w:themeColor="text1"/>
                <w:szCs w:val="24"/>
                <w:lang w:eastAsia="en-US"/>
              </w:rPr>
            </w:pPr>
            <w:r w:rsidRPr="00257DDA">
              <w:rPr>
                <w:color w:val="000000" w:themeColor="text1"/>
                <w:szCs w:val="24"/>
                <w:lang w:eastAsia="en-US"/>
              </w:rPr>
              <w:t>Atitiktį reikalavimams įrodantys dokumentai: tiekėjo deklaracija arba kiti lygiaverčiai įrodymai.</w:t>
            </w:r>
          </w:p>
          <w:p w14:paraId="6042DB18" w14:textId="77777777" w:rsidR="001827F3" w:rsidRPr="00257DDA" w:rsidRDefault="001827F3" w:rsidP="006C5802">
            <w:pPr>
              <w:rPr>
                <w:color w:val="000000" w:themeColor="text1"/>
                <w:szCs w:val="24"/>
                <w:lang w:eastAsia="en-US"/>
              </w:rPr>
            </w:pPr>
          </w:p>
        </w:tc>
      </w:tr>
      <w:tr w:rsidR="00257DDA" w:rsidRPr="00257DDA" w14:paraId="5CB9927D" w14:textId="77777777" w:rsidTr="0081120B">
        <w:tc>
          <w:tcPr>
            <w:tcW w:w="738" w:type="dxa"/>
            <w:tcBorders>
              <w:top w:val="single" w:sz="4" w:space="0" w:color="auto"/>
              <w:left w:val="single" w:sz="4" w:space="0" w:color="auto"/>
              <w:bottom w:val="single" w:sz="4" w:space="0" w:color="auto"/>
              <w:right w:val="single" w:sz="4" w:space="0" w:color="auto"/>
            </w:tcBorders>
            <w:hideMark/>
          </w:tcPr>
          <w:p w14:paraId="643695CD" w14:textId="77777777" w:rsidR="001827F3" w:rsidRPr="00257DDA" w:rsidRDefault="001827F3" w:rsidP="00CD5869">
            <w:pPr>
              <w:rPr>
                <w:color w:val="000000" w:themeColor="text1"/>
                <w:szCs w:val="24"/>
                <w:lang w:eastAsia="en-US"/>
              </w:rPr>
            </w:pPr>
            <w:r w:rsidRPr="00257DDA">
              <w:rPr>
                <w:color w:val="000000" w:themeColor="text1"/>
                <w:szCs w:val="24"/>
                <w:lang w:eastAsia="en-US"/>
              </w:rPr>
              <w:t>5.</w:t>
            </w:r>
          </w:p>
        </w:tc>
        <w:tc>
          <w:tcPr>
            <w:tcW w:w="5211" w:type="dxa"/>
            <w:tcBorders>
              <w:top w:val="single" w:sz="4" w:space="0" w:color="auto"/>
              <w:left w:val="single" w:sz="4" w:space="0" w:color="auto"/>
              <w:bottom w:val="single" w:sz="4" w:space="0" w:color="auto"/>
              <w:right w:val="single" w:sz="4" w:space="0" w:color="auto"/>
            </w:tcBorders>
            <w:hideMark/>
          </w:tcPr>
          <w:p w14:paraId="1D1DC1A0" w14:textId="77777777" w:rsidR="001827F3" w:rsidRPr="00257DDA" w:rsidRDefault="001827F3" w:rsidP="006C5802">
            <w:pPr>
              <w:rPr>
                <w:color w:val="000000" w:themeColor="text1"/>
                <w:szCs w:val="24"/>
                <w:lang w:eastAsia="en-US"/>
              </w:rPr>
            </w:pPr>
            <w:r w:rsidRPr="00257DDA">
              <w:rPr>
                <w:color w:val="000000" w:themeColor="text1"/>
                <w:szCs w:val="24"/>
                <w:lang w:eastAsia="en-US"/>
              </w:rPr>
              <w:t>Įranga turi būti montuojama taip, kad būtų pasiektas kuo didesnis vartojimo efektyvumas: tiekėjas turi pateikti naudotojo poreikių vertinimą, pasiūlyti geriausius įrangos energijos vartojimo parametrus. Jei taikoma, tiekėjas, atlikdamas techninę įrangos priežiūrą, pakartotinai turi tikslinti ir pasiūlyti geriausius įrangos energijos vartojimo parametrus.</w:t>
            </w:r>
          </w:p>
        </w:tc>
        <w:tc>
          <w:tcPr>
            <w:tcW w:w="2268" w:type="dxa"/>
            <w:tcBorders>
              <w:top w:val="single" w:sz="4" w:space="0" w:color="auto"/>
              <w:left w:val="single" w:sz="4" w:space="0" w:color="auto"/>
              <w:bottom w:val="single" w:sz="4" w:space="0" w:color="auto"/>
              <w:right w:val="single" w:sz="4" w:space="0" w:color="auto"/>
            </w:tcBorders>
          </w:tcPr>
          <w:p w14:paraId="1999DD09" w14:textId="77777777" w:rsidR="001827F3" w:rsidRPr="00257DDA" w:rsidRDefault="001827F3" w:rsidP="006C5802">
            <w:pPr>
              <w:rPr>
                <w:color w:val="000000" w:themeColor="text1"/>
                <w:szCs w:val="24"/>
                <w:lang w:eastAsia="en-US"/>
              </w:rPr>
            </w:pPr>
          </w:p>
        </w:tc>
        <w:tc>
          <w:tcPr>
            <w:tcW w:w="2410" w:type="dxa"/>
            <w:tcBorders>
              <w:top w:val="single" w:sz="4" w:space="0" w:color="auto"/>
              <w:left w:val="single" w:sz="4" w:space="0" w:color="auto"/>
              <w:bottom w:val="single" w:sz="4" w:space="0" w:color="auto"/>
              <w:right w:val="single" w:sz="4" w:space="0" w:color="auto"/>
            </w:tcBorders>
            <w:hideMark/>
          </w:tcPr>
          <w:p w14:paraId="3EC167CE" w14:textId="77777777" w:rsidR="001827F3" w:rsidRPr="00257DDA" w:rsidRDefault="001827F3" w:rsidP="006C5802">
            <w:pPr>
              <w:rPr>
                <w:color w:val="000000" w:themeColor="text1"/>
                <w:szCs w:val="24"/>
                <w:lang w:eastAsia="en-US"/>
              </w:rPr>
            </w:pPr>
            <w:r w:rsidRPr="00257DDA">
              <w:rPr>
                <w:color w:val="000000" w:themeColor="text1"/>
                <w:szCs w:val="24"/>
                <w:lang w:eastAsia="en-US"/>
              </w:rPr>
              <w:t>Atitiktį reikalavimams įrodantys dokumentai: tiekėjo deklaracija arba kiti lygiaverčiai įrodymai.</w:t>
            </w:r>
          </w:p>
        </w:tc>
      </w:tr>
      <w:tr w:rsidR="00257DDA" w:rsidRPr="00257DDA" w14:paraId="65D62ED2" w14:textId="77777777" w:rsidTr="0081120B">
        <w:tc>
          <w:tcPr>
            <w:tcW w:w="738" w:type="dxa"/>
            <w:tcBorders>
              <w:top w:val="single" w:sz="4" w:space="0" w:color="auto"/>
              <w:left w:val="single" w:sz="4" w:space="0" w:color="auto"/>
              <w:bottom w:val="single" w:sz="4" w:space="0" w:color="auto"/>
              <w:right w:val="single" w:sz="4" w:space="0" w:color="auto"/>
            </w:tcBorders>
            <w:hideMark/>
          </w:tcPr>
          <w:p w14:paraId="5635A132" w14:textId="77777777" w:rsidR="001827F3" w:rsidRPr="00257DDA" w:rsidRDefault="001827F3" w:rsidP="00CD5869">
            <w:pPr>
              <w:rPr>
                <w:color w:val="000000" w:themeColor="text1"/>
                <w:szCs w:val="24"/>
                <w:lang w:eastAsia="en-US"/>
              </w:rPr>
            </w:pPr>
            <w:r w:rsidRPr="00257DDA">
              <w:rPr>
                <w:color w:val="000000" w:themeColor="text1"/>
                <w:szCs w:val="24"/>
                <w:lang w:eastAsia="en-US"/>
              </w:rPr>
              <w:t>6.</w:t>
            </w:r>
          </w:p>
        </w:tc>
        <w:tc>
          <w:tcPr>
            <w:tcW w:w="5211" w:type="dxa"/>
            <w:tcBorders>
              <w:top w:val="single" w:sz="4" w:space="0" w:color="auto"/>
              <w:left w:val="single" w:sz="4" w:space="0" w:color="auto"/>
              <w:bottom w:val="single" w:sz="4" w:space="0" w:color="auto"/>
              <w:right w:val="single" w:sz="4" w:space="0" w:color="auto"/>
            </w:tcBorders>
            <w:hideMark/>
          </w:tcPr>
          <w:p w14:paraId="6275E88F" w14:textId="13D28389" w:rsidR="001827F3" w:rsidRPr="00257DDA" w:rsidRDefault="001827F3" w:rsidP="006C5802">
            <w:pPr>
              <w:rPr>
                <w:color w:val="000000" w:themeColor="text1"/>
                <w:szCs w:val="24"/>
                <w:lang w:eastAsia="en-US"/>
              </w:rPr>
            </w:pPr>
            <w:r w:rsidRPr="00257DDA">
              <w:rPr>
                <w:color w:val="000000" w:themeColor="text1"/>
                <w:szCs w:val="24"/>
                <w:lang w:eastAsia="en-US"/>
              </w:rPr>
              <w:t>Tiekėjas turi įsipareigoti 5 metus nuo gaminio pristatymo, per 6 mėnesius nuo to laiko, kai Europos cheminių medžiagų agentūra (angl. ECHA) paskelbia patikslintą dėl savo poveikio žmonių sveikatai ir aplinkai keliančių cheminių medžiagų (angl. SVHC) kandidatinį sąrašą, informuoti pirkimo vykdytoją apie visuose pagal šią sutartį įsigytuose gaminiuose esančią vieną arba kelias naujas į šį sąrašą įtrauktas chemines medžiagas, apie rizikos valdymo dokumentų patikros rezultatus, kad pirkimo vykdytojas galėtų imtis reikiamų atsargumo priemonių, t. y. užtikrinti, kad gaminio naudotojai gautų informaciją ir galėtų atitinkamai veikti.</w:t>
            </w:r>
          </w:p>
        </w:tc>
        <w:tc>
          <w:tcPr>
            <w:tcW w:w="2268" w:type="dxa"/>
            <w:tcBorders>
              <w:top w:val="single" w:sz="4" w:space="0" w:color="auto"/>
              <w:left w:val="single" w:sz="4" w:space="0" w:color="auto"/>
              <w:bottom w:val="single" w:sz="4" w:space="0" w:color="auto"/>
              <w:right w:val="single" w:sz="4" w:space="0" w:color="auto"/>
            </w:tcBorders>
          </w:tcPr>
          <w:p w14:paraId="60679748" w14:textId="77777777" w:rsidR="001827F3" w:rsidRPr="00257DDA" w:rsidRDefault="001827F3" w:rsidP="006C5802">
            <w:pPr>
              <w:rPr>
                <w:color w:val="000000" w:themeColor="text1"/>
                <w:szCs w:val="24"/>
                <w:lang w:eastAsia="en-US"/>
              </w:rPr>
            </w:pPr>
          </w:p>
        </w:tc>
        <w:tc>
          <w:tcPr>
            <w:tcW w:w="2410" w:type="dxa"/>
            <w:tcBorders>
              <w:top w:val="single" w:sz="4" w:space="0" w:color="auto"/>
              <w:left w:val="single" w:sz="4" w:space="0" w:color="auto"/>
              <w:bottom w:val="single" w:sz="4" w:space="0" w:color="auto"/>
              <w:right w:val="single" w:sz="4" w:space="0" w:color="auto"/>
            </w:tcBorders>
            <w:hideMark/>
          </w:tcPr>
          <w:p w14:paraId="01237D20" w14:textId="77777777" w:rsidR="001827F3" w:rsidRPr="00257DDA" w:rsidRDefault="001827F3" w:rsidP="006C5802">
            <w:pPr>
              <w:rPr>
                <w:color w:val="000000" w:themeColor="text1"/>
                <w:szCs w:val="24"/>
                <w:lang w:eastAsia="en-US"/>
              </w:rPr>
            </w:pPr>
            <w:r w:rsidRPr="00257DDA">
              <w:rPr>
                <w:color w:val="000000" w:themeColor="text1"/>
                <w:szCs w:val="24"/>
                <w:lang w:eastAsia="en-US"/>
              </w:rPr>
              <w:t>Atitiktį reikalavimams įrodantys dokumentai: tiekėjo deklaracija arba kiti lygiaverčiai įrodymai.</w:t>
            </w:r>
          </w:p>
        </w:tc>
      </w:tr>
      <w:tr w:rsidR="001827F3" w:rsidRPr="00257DDA" w14:paraId="60C42A51" w14:textId="77777777" w:rsidTr="0081120B">
        <w:tc>
          <w:tcPr>
            <w:tcW w:w="738" w:type="dxa"/>
            <w:tcBorders>
              <w:top w:val="single" w:sz="4" w:space="0" w:color="auto"/>
              <w:left w:val="single" w:sz="4" w:space="0" w:color="auto"/>
              <w:bottom w:val="single" w:sz="4" w:space="0" w:color="auto"/>
              <w:right w:val="single" w:sz="4" w:space="0" w:color="auto"/>
            </w:tcBorders>
            <w:hideMark/>
          </w:tcPr>
          <w:p w14:paraId="64CF24F9" w14:textId="77777777" w:rsidR="001827F3" w:rsidRPr="00257DDA" w:rsidRDefault="001827F3" w:rsidP="00CD5869">
            <w:pPr>
              <w:rPr>
                <w:color w:val="000000" w:themeColor="text1"/>
                <w:szCs w:val="24"/>
                <w:lang w:eastAsia="en-US"/>
              </w:rPr>
            </w:pPr>
            <w:r w:rsidRPr="00257DDA">
              <w:rPr>
                <w:color w:val="000000" w:themeColor="text1"/>
                <w:szCs w:val="24"/>
                <w:lang w:eastAsia="en-US"/>
              </w:rPr>
              <w:t>7.</w:t>
            </w:r>
          </w:p>
        </w:tc>
        <w:tc>
          <w:tcPr>
            <w:tcW w:w="5211" w:type="dxa"/>
            <w:tcBorders>
              <w:top w:val="single" w:sz="4" w:space="0" w:color="auto"/>
              <w:left w:val="single" w:sz="4" w:space="0" w:color="auto"/>
              <w:bottom w:val="single" w:sz="4" w:space="0" w:color="auto"/>
              <w:right w:val="single" w:sz="4" w:space="0" w:color="auto"/>
            </w:tcBorders>
            <w:hideMark/>
          </w:tcPr>
          <w:p w14:paraId="79CA59DE" w14:textId="77777777" w:rsidR="001827F3" w:rsidRPr="00257DDA" w:rsidRDefault="001827F3" w:rsidP="006C5802">
            <w:pPr>
              <w:rPr>
                <w:color w:val="000000" w:themeColor="text1"/>
                <w:szCs w:val="24"/>
                <w:lang w:eastAsia="en-US"/>
              </w:rPr>
            </w:pPr>
            <w:r w:rsidRPr="00257DDA">
              <w:rPr>
                <w:color w:val="000000" w:themeColor="text1"/>
                <w:szCs w:val="24"/>
                <w:lang w:eastAsia="en-US"/>
              </w:rPr>
              <w:t xml:space="preserve">Pakuotė turi atitikti Lietuvos Respublikos pakuočių ir pakuočių atliekų tvarkymo įstatymo ir Lietuvos Respublikos aplinkos ministro 2002 m. birželio 27 d. įsakymu Nr. 348 „Dėl pakuočių ir pakuočių </w:t>
            </w:r>
            <w:r w:rsidRPr="00257DDA">
              <w:rPr>
                <w:color w:val="000000" w:themeColor="text1"/>
                <w:szCs w:val="24"/>
                <w:lang w:eastAsia="en-US"/>
              </w:rPr>
              <w:lastRenderedPageBreak/>
              <w:t xml:space="preserve">atliekų tvarkymo taisyklių patvirtinimo“ patvirtintų Pakuočių ir pakuočių atliekų tvarkymo taisyklių reikalavimus. </w:t>
            </w:r>
          </w:p>
        </w:tc>
        <w:tc>
          <w:tcPr>
            <w:tcW w:w="2268" w:type="dxa"/>
            <w:tcBorders>
              <w:top w:val="single" w:sz="4" w:space="0" w:color="auto"/>
              <w:left w:val="single" w:sz="4" w:space="0" w:color="auto"/>
              <w:bottom w:val="single" w:sz="4" w:space="0" w:color="auto"/>
              <w:right w:val="single" w:sz="4" w:space="0" w:color="auto"/>
            </w:tcBorders>
          </w:tcPr>
          <w:p w14:paraId="62E68BB0" w14:textId="77777777" w:rsidR="001827F3" w:rsidRPr="00257DDA" w:rsidRDefault="001827F3" w:rsidP="006C5802">
            <w:pPr>
              <w:rPr>
                <w:color w:val="000000" w:themeColor="text1"/>
                <w:szCs w:val="24"/>
                <w:lang w:eastAsia="en-US"/>
              </w:rPr>
            </w:pPr>
          </w:p>
        </w:tc>
        <w:tc>
          <w:tcPr>
            <w:tcW w:w="2410" w:type="dxa"/>
            <w:tcBorders>
              <w:top w:val="single" w:sz="4" w:space="0" w:color="auto"/>
              <w:left w:val="single" w:sz="4" w:space="0" w:color="auto"/>
              <w:bottom w:val="single" w:sz="4" w:space="0" w:color="auto"/>
              <w:right w:val="single" w:sz="4" w:space="0" w:color="auto"/>
            </w:tcBorders>
            <w:hideMark/>
          </w:tcPr>
          <w:p w14:paraId="4189CA76" w14:textId="77777777" w:rsidR="001827F3" w:rsidRPr="00257DDA" w:rsidRDefault="001827F3" w:rsidP="006C5802">
            <w:pPr>
              <w:rPr>
                <w:color w:val="000000" w:themeColor="text1"/>
                <w:szCs w:val="24"/>
                <w:lang w:eastAsia="en-US"/>
              </w:rPr>
            </w:pPr>
            <w:r w:rsidRPr="00257DDA">
              <w:rPr>
                <w:color w:val="000000" w:themeColor="text1"/>
                <w:szCs w:val="24"/>
                <w:lang w:eastAsia="en-US"/>
              </w:rPr>
              <w:t xml:space="preserve">Atitiktį reikalavimams įrodantys dokumentai: tiekėjo deklaracija </w:t>
            </w:r>
            <w:r w:rsidRPr="00257DDA">
              <w:rPr>
                <w:color w:val="000000" w:themeColor="text1"/>
                <w:szCs w:val="24"/>
                <w:lang w:eastAsia="en-US"/>
              </w:rPr>
              <w:lastRenderedPageBreak/>
              <w:t>arba kiti lygiaverčiai įrodymai.</w:t>
            </w:r>
          </w:p>
        </w:tc>
      </w:tr>
    </w:tbl>
    <w:p w14:paraId="60983F57" w14:textId="4DCE27C3" w:rsidR="00E3406A" w:rsidRPr="00257DDA" w:rsidRDefault="00E3406A" w:rsidP="0081120B">
      <w:pPr>
        <w:rPr>
          <w:color w:val="000000" w:themeColor="text1"/>
          <w:szCs w:val="24"/>
          <w:u w:val="single"/>
        </w:rPr>
      </w:pPr>
    </w:p>
    <w:p w14:paraId="78D847DE" w14:textId="6190BB50" w:rsidR="0081120B" w:rsidRPr="00257DDA" w:rsidRDefault="0081120B" w:rsidP="0081120B">
      <w:pPr>
        <w:rPr>
          <w:color w:val="000000" w:themeColor="text1"/>
          <w:szCs w:val="24"/>
          <w:u w:val="single"/>
        </w:rPr>
      </w:pPr>
    </w:p>
    <w:p w14:paraId="086EE9B9" w14:textId="77777777" w:rsidR="0081120B" w:rsidRPr="00257DDA" w:rsidRDefault="0081120B" w:rsidP="0081120B">
      <w:pPr>
        <w:rPr>
          <w:color w:val="000000" w:themeColor="text1"/>
          <w:szCs w:val="24"/>
          <w:u w:val="single"/>
        </w:rPr>
      </w:pPr>
    </w:p>
    <w:p w14:paraId="09389BC8" w14:textId="5BBD0000" w:rsidR="0081120B" w:rsidRPr="00257DDA" w:rsidRDefault="0081120B" w:rsidP="00BF0743">
      <w:pPr>
        <w:jc w:val="center"/>
        <w:rPr>
          <w:color w:val="000000" w:themeColor="text1"/>
          <w:szCs w:val="24"/>
          <w:u w:val="single"/>
        </w:rPr>
      </w:pPr>
    </w:p>
    <w:p w14:paraId="57C1EDE2" w14:textId="0C90A944" w:rsidR="00BF0743" w:rsidRPr="00257DDA" w:rsidRDefault="00BF0743" w:rsidP="00BF0743">
      <w:pPr>
        <w:jc w:val="center"/>
        <w:rPr>
          <w:color w:val="000000" w:themeColor="text1"/>
          <w:szCs w:val="24"/>
          <w:u w:val="single"/>
        </w:rPr>
      </w:pPr>
      <w:r w:rsidRPr="00257DDA">
        <w:rPr>
          <w:color w:val="000000" w:themeColor="text1"/>
          <w:szCs w:val="24"/>
          <w:u w:val="single"/>
        </w:rPr>
        <w:t>____________________________</w:t>
      </w:r>
      <w:bookmarkStart w:id="0" w:name="_GoBack"/>
      <w:bookmarkEnd w:id="0"/>
    </w:p>
    <w:sectPr w:rsidR="00BF0743" w:rsidRPr="00257DDA" w:rsidSect="000E67CE">
      <w:headerReference w:type="even" r:id="rId8"/>
      <w:headerReference w:type="default" r:id="rId9"/>
      <w:footerReference w:type="even" r:id="rId10"/>
      <w:footerReference w:type="default" r:id="rId11"/>
      <w:headerReference w:type="first" r:id="rId12"/>
      <w:footerReference w:type="first" r:id="rId13"/>
      <w:pgSz w:w="12240" w:h="15840"/>
      <w:pgMar w:top="993" w:right="1134" w:bottom="1418"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1F39F8" w14:textId="77777777" w:rsidR="0067370E" w:rsidRDefault="0067370E" w:rsidP="00E3406A">
      <w:r>
        <w:separator/>
      </w:r>
    </w:p>
  </w:endnote>
  <w:endnote w:type="continuationSeparator" w:id="0">
    <w:p w14:paraId="1AE29778" w14:textId="77777777" w:rsidR="0067370E" w:rsidRDefault="0067370E" w:rsidP="00E34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03754" w14:textId="77777777" w:rsidR="000E67CE" w:rsidRDefault="000E67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EB9FE2" w14:textId="3FE02D31" w:rsidR="00BF0743" w:rsidRDefault="00BF0743">
    <w:pPr>
      <w:pStyle w:val="Footer"/>
      <w:jc w:val="center"/>
    </w:pPr>
  </w:p>
  <w:p w14:paraId="57814D0B" w14:textId="77777777" w:rsidR="00F64034" w:rsidRDefault="0091630A">
    <w:pPr>
      <w:pStyle w:val="Footer"/>
      <w:rPr>
        <w:sz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D92C3F" w14:textId="77777777" w:rsidR="000E67CE" w:rsidRDefault="000E67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831C85" w14:textId="77777777" w:rsidR="0067370E" w:rsidRDefault="0067370E" w:rsidP="00E3406A">
      <w:r>
        <w:separator/>
      </w:r>
    </w:p>
  </w:footnote>
  <w:footnote w:type="continuationSeparator" w:id="0">
    <w:p w14:paraId="0678CF7A" w14:textId="77777777" w:rsidR="0067370E" w:rsidRDefault="0067370E" w:rsidP="00E340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712486" w14:textId="77777777" w:rsidR="000E67CE" w:rsidRDefault="000E67C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5966367"/>
      <w:docPartObj>
        <w:docPartGallery w:val="Page Numbers (Top of Page)"/>
        <w:docPartUnique/>
      </w:docPartObj>
    </w:sdtPr>
    <w:sdtEndPr/>
    <w:sdtContent>
      <w:p w14:paraId="08E245E4" w14:textId="7B0C27D4" w:rsidR="000E67CE" w:rsidRDefault="000E67CE">
        <w:pPr>
          <w:pStyle w:val="Header"/>
          <w:jc w:val="center"/>
        </w:pPr>
        <w:r>
          <w:fldChar w:fldCharType="begin"/>
        </w:r>
        <w:r>
          <w:instrText>PAGE   \* MERGEFORMAT</w:instrText>
        </w:r>
        <w:r>
          <w:fldChar w:fldCharType="separate"/>
        </w:r>
        <w:r w:rsidR="0091630A">
          <w:rPr>
            <w:noProof/>
          </w:rPr>
          <w:t>5</w:t>
        </w:r>
        <w:r>
          <w:fldChar w:fldCharType="end"/>
        </w:r>
      </w:p>
    </w:sdtContent>
  </w:sdt>
  <w:p w14:paraId="2C389302" w14:textId="77777777" w:rsidR="000E67CE" w:rsidRDefault="000E67C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F8BB40" w14:textId="77777777" w:rsidR="000E67CE" w:rsidRDefault="000E67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E46254"/>
    <w:multiLevelType w:val="hybridMultilevel"/>
    <w:tmpl w:val="E1809A76"/>
    <w:lvl w:ilvl="0" w:tplc="0427000F">
      <w:start w:val="1"/>
      <w:numFmt w:val="decimal"/>
      <w:lvlText w:val="%1."/>
      <w:lvlJc w:val="left"/>
      <w:pPr>
        <w:ind w:left="4187" w:hanging="360"/>
      </w:pPr>
      <w:rPr>
        <w:rFonts w:hint="default"/>
      </w:rPr>
    </w:lvl>
    <w:lvl w:ilvl="1" w:tplc="04270019" w:tentative="1">
      <w:start w:val="1"/>
      <w:numFmt w:val="lowerLetter"/>
      <w:lvlText w:val="%2."/>
      <w:lvlJc w:val="left"/>
      <w:pPr>
        <w:ind w:left="4907" w:hanging="360"/>
      </w:pPr>
    </w:lvl>
    <w:lvl w:ilvl="2" w:tplc="0427001B" w:tentative="1">
      <w:start w:val="1"/>
      <w:numFmt w:val="lowerRoman"/>
      <w:lvlText w:val="%3."/>
      <w:lvlJc w:val="right"/>
      <w:pPr>
        <w:ind w:left="5627" w:hanging="180"/>
      </w:pPr>
    </w:lvl>
    <w:lvl w:ilvl="3" w:tplc="0427000F" w:tentative="1">
      <w:start w:val="1"/>
      <w:numFmt w:val="decimal"/>
      <w:lvlText w:val="%4."/>
      <w:lvlJc w:val="left"/>
      <w:pPr>
        <w:ind w:left="6347" w:hanging="360"/>
      </w:pPr>
    </w:lvl>
    <w:lvl w:ilvl="4" w:tplc="04270019" w:tentative="1">
      <w:start w:val="1"/>
      <w:numFmt w:val="lowerLetter"/>
      <w:lvlText w:val="%5."/>
      <w:lvlJc w:val="left"/>
      <w:pPr>
        <w:ind w:left="7067" w:hanging="360"/>
      </w:pPr>
    </w:lvl>
    <w:lvl w:ilvl="5" w:tplc="0427001B" w:tentative="1">
      <w:start w:val="1"/>
      <w:numFmt w:val="lowerRoman"/>
      <w:lvlText w:val="%6."/>
      <w:lvlJc w:val="right"/>
      <w:pPr>
        <w:ind w:left="7787" w:hanging="180"/>
      </w:pPr>
    </w:lvl>
    <w:lvl w:ilvl="6" w:tplc="0427000F" w:tentative="1">
      <w:start w:val="1"/>
      <w:numFmt w:val="decimal"/>
      <w:lvlText w:val="%7."/>
      <w:lvlJc w:val="left"/>
      <w:pPr>
        <w:ind w:left="8507" w:hanging="360"/>
      </w:pPr>
    </w:lvl>
    <w:lvl w:ilvl="7" w:tplc="04270019" w:tentative="1">
      <w:start w:val="1"/>
      <w:numFmt w:val="lowerLetter"/>
      <w:lvlText w:val="%8."/>
      <w:lvlJc w:val="left"/>
      <w:pPr>
        <w:ind w:left="9227" w:hanging="360"/>
      </w:pPr>
    </w:lvl>
    <w:lvl w:ilvl="8" w:tplc="0427001B" w:tentative="1">
      <w:start w:val="1"/>
      <w:numFmt w:val="lowerRoman"/>
      <w:lvlText w:val="%9."/>
      <w:lvlJc w:val="right"/>
      <w:pPr>
        <w:ind w:left="9947" w:hanging="180"/>
      </w:pPr>
    </w:lvl>
  </w:abstractNum>
  <w:abstractNum w:abstractNumId="1" w15:restartNumberingAfterBreak="0">
    <w:nsid w:val="175F4351"/>
    <w:multiLevelType w:val="hybridMultilevel"/>
    <w:tmpl w:val="99D2B31A"/>
    <w:lvl w:ilvl="0" w:tplc="2E42EA50">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2" w15:restartNumberingAfterBreak="0">
    <w:nsid w:val="79674654"/>
    <w:multiLevelType w:val="hybridMultilevel"/>
    <w:tmpl w:val="863074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06A"/>
    <w:rsid w:val="00024BAA"/>
    <w:rsid w:val="000E67CE"/>
    <w:rsid w:val="001827F3"/>
    <w:rsid w:val="0019741B"/>
    <w:rsid w:val="00257DDA"/>
    <w:rsid w:val="0030583A"/>
    <w:rsid w:val="00334283"/>
    <w:rsid w:val="00472CD4"/>
    <w:rsid w:val="004D7E2B"/>
    <w:rsid w:val="00591A88"/>
    <w:rsid w:val="005B05B5"/>
    <w:rsid w:val="00652ED1"/>
    <w:rsid w:val="0067370E"/>
    <w:rsid w:val="006823A4"/>
    <w:rsid w:val="006B533A"/>
    <w:rsid w:val="006C5802"/>
    <w:rsid w:val="00701BBE"/>
    <w:rsid w:val="0081120B"/>
    <w:rsid w:val="008C23D2"/>
    <w:rsid w:val="0091630A"/>
    <w:rsid w:val="00920CED"/>
    <w:rsid w:val="009905F3"/>
    <w:rsid w:val="009B1078"/>
    <w:rsid w:val="00AB2649"/>
    <w:rsid w:val="00AC16CC"/>
    <w:rsid w:val="00BF0743"/>
    <w:rsid w:val="00D13FF8"/>
    <w:rsid w:val="00D516DA"/>
    <w:rsid w:val="00D93E03"/>
    <w:rsid w:val="00DA228F"/>
    <w:rsid w:val="00DF4847"/>
    <w:rsid w:val="00E3406A"/>
    <w:rsid w:val="00EA3313"/>
    <w:rsid w:val="00F43211"/>
    <w:rsid w:val="00FF3B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DB140"/>
  <w15:chartTrackingRefBased/>
  <w15:docId w15:val="{556B23D5-9398-4B0B-B52D-99A6496AC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406A"/>
    <w:pPr>
      <w:spacing w:after="0" w:line="240" w:lineRule="auto"/>
    </w:pPr>
    <w:rPr>
      <w:rFonts w:ascii="Times New Roman" w:eastAsia="Times New Roman" w:hAnsi="Times New Roman" w:cs="Times New Roman"/>
      <w:sz w:val="24"/>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3406A"/>
    <w:pPr>
      <w:tabs>
        <w:tab w:val="center" w:pos="4320"/>
        <w:tab w:val="right" w:pos="8640"/>
      </w:tabs>
    </w:pPr>
    <w:rPr>
      <w:noProof/>
      <w:szCs w:val="24"/>
    </w:rPr>
  </w:style>
  <w:style w:type="character" w:customStyle="1" w:styleId="FooterChar">
    <w:name w:val="Footer Char"/>
    <w:basedOn w:val="DefaultParagraphFont"/>
    <w:link w:val="Footer"/>
    <w:uiPriority w:val="99"/>
    <w:rsid w:val="00E3406A"/>
    <w:rPr>
      <w:rFonts w:ascii="Times New Roman" w:eastAsia="Times New Roman" w:hAnsi="Times New Roman" w:cs="Times New Roman"/>
      <w:noProof/>
      <w:sz w:val="24"/>
      <w:szCs w:val="24"/>
      <w:lang w:eastAsia="lt-LT"/>
    </w:rPr>
  </w:style>
  <w:style w:type="character" w:customStyle="1" w:styleId="Bodytext2">
    <w:name w:val="Body text (2)"/>
    <w:rsid w:val="00E3406A"/>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paragraph" w:customStyle="1" w:styleId="Default">
    <w:name w:val="Default"/>
    <w:rsid w:val="00E3406A"/>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E3406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0743"/>
    <w:pPr>
      <w:tabs>
        <w:tab w:val="center" w:pos="4513"/>
        <w:tab w:val="right" w:pos="9026"/>
      </w:tabs>
    </w:pPr>
  </w:style>
  <w:style w:type="character" w:customStyle="1" w:styleId="HeaderChar">
    <w:name w:val="Header Char"/>
    <w:basedOn w:val="DefaultParagraphFont"/>
    <w:link w:val="Header"/>
    <w:uiPriority w:val="99"/>
    <w:rsid w:val="00BF0743"/>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1567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0C868C-A196-47D9-9FB0-1155DEE31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5180</Words>
  <Characters>2953</Characters>
  <Application>Microsoft Office Word</Application>
  <DocSecurity>0</DocSecurity>
  <Lines>24</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Snieguolė Reklaitienė</dc:creator>
  <cp:keywords/>
  <dc:description/>
  <cp:lastModifiedBy>Lina Laurinaitienė</cp:lastModifiedBy>
  <cp:revision>3</cp:revision>
  <dcterms:created xsi:type="dcterms:W3CDTF">2025-04-18T13:17:00Z</dcterms:created>
  <dcterms:modified xsi:type="dcterms:W3CDTF">2025-04-18T13:24:00Z</dcterms:modified>
</cp:coreProperties>
</file>