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5921" w14:textId="77777777" w:rsidR="00C2424A" w:rsidRPr="00716C8C" w:rsidRDefault="00C2424A" w:rsidP="00AA024D">
      <w:pPr>
        <w:spacing w:after="0" w:line="240" w:lineRule="auto"/>
        <w:jc w:val="center"/>
        <w:rPr>
          <w:sz w:val="20"/>
          <w:szCs w:val="20"/>
        </w:rPr>
      </w:pPr>
    </w:p>
    <w:p w14:paraId="7E781E80" w14:textId="77777777" w:rsidR="00EE5109" w:rsidRPr="00716C8C" w:rsidRDefault="00EE5109" w:rsidP="00AA024D">
      <w:pPr>
        <w:spacing w:after="0" w:line="240" w:lineRule="auto"/>
        <w:jc w:val="both"/>
        <w:rPr>
          <w:b/>
          <w:sz w:val="20"/>
          <w:szCs w:val="20"/>
        </w:rPr>
      </w:pPr>
    </w:p>
    <w:p w14:paraId="61371AB2" w14:textId="2F2963A5" w:rsidR="00B13033" w:rsidRPr="00716C8C" w:rsidRDefault="00B13033" w:rsidP="00B13033">
      <w:pPr>
        <w:tabs>
          <w:tab w:val="left" w:pos="1304"/>
          <w:tab w:val="left" w:pos="1457"/>
          <w:tab w:val="left" w:pos="1604"/>
          <w:tab w:val="left" w:pos="1757"/>
        </w:tabs>
        <w:autoSpaceDE w:val="0"/>
        <w:autoSpaceDN w:val="0"/>
        <w:adjustRightInd w:val="0"/>
        <w:spacing w:after="0" w:line="240" w:lineRule="auto"/>
        <w:rPr>
          <w:sz w:val="20"/>
          <w:szCs w:val="20"/>
        </w:rPr>
      </w:pP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p>
    <w:p w14:paraId="1A0804CB" w14:textId="5D0EC1D4" w:rsidR="00B13033" w:rsidRPr="00254351" w:rsidRDefault="00B13033" w:rsidP="00B13033">
      <w:pPr>
        <w:tabs>
          <w:tab w:val="left" w:pos="1304"/>
          <w:tab w:val="left" w:pos="1457"/>
          <w:tab w:val="left" w:pos="1604"/>
          <w:tab w:val="left" w:pos="1757"/>
        </w:tabs>
        <w:autoSpaceDE w:val="0"/>
        <w:autoSpaceDN w:val="0"/>
        <w:adjustRightInd w:val="0"/>
        <w:spacing w:after="0" w:line="240" w:lineRule="auto"/>
        <w:rPr>
          <w:szCs w:val="24"/>
        </w:rPr>
      </w:pP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00254351" w:rsidRPr="00254351">
        <w:rPr>
          <w:szCs w:val="24"/>
        </w:rPr>
        <w:t xml:space="preserve">                    P</w:t>
      </w:r>
      <w:r w:rsidRPr="00254351">
        <w:rPr>
          <w:szCs w:val="24"/>
        </w:rPr>
        <w:t>irkimo sąlygų</w:t>
      </w:r>
      <w:r w:rsidR="0037380C" w:rsidRPr="00254351">
        <w:rPr>
          <w:szCs w:val="24"/>
        </w:rPr>
        <w:t xml:space="preserve"> 2 priedas </w:t>
      </w:r>
    </w:p>
    <w:p w14:paraId="40ACA953" w14:textId="4C338F43" w:rsidR="00B13033" w:rsidRPr="00716C8C" w:rsidRDefault="00B13033" w:rsidP="00B13033">
      <w:pPr>
        <w:tabs>
          <w:tab w:val="left" w:pos="1304"/>
          <w:tab w:val="left" w:pos="1457"/>
          <w:tab w:val="left" w:pos="1604"/>
          <w:tab w:val="left" w:pos="1757"/>
        </w:tabs>
        <w:autoSpaceDE w:val="0"/>
        <w:autoSpaceDN w:val="0"/>
        <w:adjustRightInd w:val="0"/>
        <w:spacing w:after="0" w:line="240" w:lineRule="auto"/>
        <w:rPr>
          <w:sz w:val="20"/>
          <w:szCs w:val="20"/>
        </w:rPr>
      </w:pP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0037380C">
        <w:rPr>
          <w:sz w:val="20"/>
          <w:szCs w:val="20"/>
        </w:rPr>
        <w:t xml:space="preserve"> </w:t>
      </w:r>
    </w:p>
    <w:p w14:paraId="3AE8BD3A" w14:textId="77777777" w:rsidR="00B13033" w:rsidRPr="00716C8C" w:rsidRDefault="00B13033" w:rsidP="00B13033">
      <w:pPr>
        <w:spacing w:after="0" w:line="240" w:lineRule="auto"/>
        <w:contextualSpacing/>
        <w:rPr>
          <w:b/>
          <w:sz w:val="20"/>
          <w:szCs w:val="20"/>
        </w:rPr>
      </w:pPr>
    </w:p>
    <w:p w14:paraId="0DB03F60" w14:textId="77777777" w:rsidR="00B13033" w:rsidRPr="00716C8C" w:rsidRDefault="00B13033" w:rsidP="00B13033">
      <w:pPr>
        <w:spacing w:after="0" w:line="240" w:lineRule="auto"/>
        <w:contextualSpacing/>
        <w:jc w:val="center"/>
        <w:rPr>
          <w:b/>
          <w:sz w:val="20"/>
          <w:szCs w:val="20"/>
        </w:rPr>
      </w:pPr>
    </w:p>
    <w:p w14:paraId="3D7C0F88" w14:textId="77777777" w:rsidR="00B13033" w:rsidRPr="00716C8C" w:rsidRDefault="00B13033" w:rsidP="00B13033">
      <w:pPr>
        <w:spacing w:after="0" w:line="240" w:lineRule="auto"/>
        <w:jc w:val="center"/>
        <w:rPr>
          <w:b/>
          <w:sz w:val="20"/>
          <w:szCs w:val="20"/>
          <w:u w:val="single"/>
        </w:rPr>
      </w:pPr>
      <w:r w:rsidRPr="00716C8C">
        <w:rPr>
          <w:b/>
          <w:sz w:val="20"/>
          <w:szCs w:val="20"/>
          <w:u w:val="single"/>
        </w:rPr>
        <w:t>TECHNINĖ SPECIFIKACIJA</w:t>
      </w:r>
    </w:p>
    <w:p w14:paraId="71D22660" w14:textId="17C44F3A" w:rsidR="00B13033" w:rsidRPr="0037380C" w:rsidRDefault="00B13033" w:rsidP="0037380C">
      <w:pPr>
        <w:suppressAutoHyphens/>
        <w:spacing w:after="0" w:line="240" w:lineRule="auto"/>
        <w:jc w:val="both"/>
        <w:rPr>
          <w:b/>
          <w:sz w:val="20"/>
          <w:szCs w:val="20"/>
        </w:rPr>
      </w:pPr>
    </w:p>
    <w:p w14:paraId="26171C66" w14:textId="34992EAE" w:rsidR="00EA35F3" w:rsidRPr="00716C8C" w:rsidRDefault="00146586" w:rsidP="00B13033">
      <w:pPr>
        <w:jc w:val="center"/>
        <w:rPr>
          <w:b/>
          <w:sz w:val="20"/>
          <w:szCs w:val="20"/>
        </w:rPr>
      </w:pPr>
      <w:r w:rsidRPr="00716C8C">
        <w:rPr>
          <w:b/>
          <w:sz w:val="20"/>
          <w:szCs w:val="20"/>
        </w:rPr>
        <w:t>MOBILIAJAI AMBULATORIJAI SKIRTO AUTOMOBILIO SU MEDICININE ĮRANGA TECHNINĖ SPECIFIKACIJA</w:t>
      </w:r>
      <w:r w:rsidR="00B13033" w:rsidRPr="00716C8C">
        <w:rPr>
          <w:b/>
          <w:sz w:val="20"/>
          <w:szCs w:val="20"/>
        </w:rPr>
        <w:t xml:space="preserve"> (</w:t>
      </w:r>
      <w:r w:rsidR="00C8172F" w:rsidRPr="00716C8C">
        <w:rPr>
          <w:b/>
          <w:sz w:val="20"/>
          <w:szCs w:val="20"/>
        </w:rPr>
        <w:t>1</w:t>
      </w:r>
      <w:r w:rsidR="00B13033" w:rsidRPr="00716C8C">
        <w:rPr>
          <w:b/>
          <w:sz w:val="20"/>
          <w:szCs w:val="20"/>
        </w:rPr>
        <w:t xml:space="preserve"> VNT.)</w:t>
      </w:r>
    </w:p>
    <w:p w14:paraId="5FA941B4" w14:textId="77777777" w:rsidR="00B42B48" w:rsidRPr="00716C8C" w:rsidRDefault="00B42B48" w:rsidP="00AA024D">
      <w:pPr>
        <w:spacing w:after="0" w:line="240" w:lineRule="auto"/>
        <w:ind w:firstLine="851"/>
        <w:jc w:val="both"/>
        <w:rPr>
          <w:bCs/>
          <w:iCs/>
          <w:sz w:val="20"/>
          <w:szCs w:val="20"/>
        </w:rPr>
      </w:pPr>
      <w:r w:rsidRPr="00716C8C">
        <w:rPr>
          <w:sz w:val="20"/>
          <w:szCs w:val="20"/>
        </w:rPr>
        <w:t>1</w:t>
      </w:r>
      <w:r w:rsidRPr="00716C8C">
        <w:rPr>
          <w:bCs/>
          <w:iCs/>
          <w:sz w:val="20"/>
          <w:szCs w:val="20"/>
        </w:rPr>
        <w:t xml:space="preserve">. </w:t>
      </w:r>
      <w:r w:rsidRPr="00716C8C">
        <w:rPr>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B4A8F9F" w14:textId="77777777" w:rsidR="00B42B48" w:rsidRPr="00716C8C" w:rsidRDefault="00B42B48" w:rsidP="00AA024D">
      <w:pPr>
        <w:pStyle w:val="Sraopastraipa"/>
        <w:tabs>
          <w:tab w:val="left" w:pos="993"/>
        </w:tabs>
        <w:ind w:left="0" w:firstLine="851"/>
        <w:jc w:val="both"/>
        <w:rPr>
          <w:rFonts w:ascii="Times New Roman" w:hAnsi="Times New Roman"/>
          <w:sz w:val="20"/>
          <w:lang w:val="lt-LT"/>
        </w:rPr>
      </w:pPr>
      <w:r w:rsidRPr="00716C8C">
        <w:rPr>
          <w:rFonts w:ascii="Times New Roman" w:hAnsi="Times New Roman"/>
          <w:sz w:val="20"/>
          <w:lang w:val="lt-LT"/>
        </w:rPr>
        <w:t>2</w:t>
      </w:r>
      <w:r w:rsidRPr="00716C8C">
        <w:rPr>
          <w:rFonts w:ascii="Times New Roman" w:hAnsi="Times New Roman"/>
          <w:bCs/>
          <w:iCs/>
          <w:sz w:val="20"/>
          <w:lang w:val="lt-LT"/>
        </w:rPr>
        <w:t>. Kartu su pasiūlymu</w:t>
      </w:r>
      <w:r w:rsidRPr="00716C8C">
        <w:rPr>
          <w:rFonts w:ascii="Times New Roman" w:hAnsi="Times New Roman"/>
          <w:sz w:val="20"/>
          <w:lang w:val="lt-LT"/>
        </w:rPr>
        <w:t xml:space="preserve">, pateikiama gamintojo siūlomos mobilios ambulatorijos ir </w:t>
      </w:r>
      <w:r w:rsidR="00C61C24" w:rsidRPr="00716C8C">
        <w:rPr>
          <w:rFonts w:ascii="Times New Roman" w:hAnsi="Times New Roman"/>
          <w:sz w:val="20"/>
          <w:lang w:val="lt-LT"/>
        </w:rPr>
        <w:t xml:space="preserve">medicinos </w:t>
      </w:r>
      <w:r w:rsidRPr="00716C8C">
        <w:rPr>
          <w:rFonts w:ascii="Times New Roman" w:hAnsi="Times New Roman"/>
          <w:sz w:val="20"/>
          <w:lang w:val="lt-LT"/>
        </w:rPr>
        <w:t>įrangos sertifikatai, bandymo protokolai, techniniai aprašymai/bukletai ar kita techninė dokumentacija. Originaliame gamintojo dokumente privalo būti atžyma, kuri patvirtina techninės specifikacijos atitinkamą parametrą, o techninės specifikacijos lentelės skiltyje „Nuoroda į pagrindžiantį dokumentą“ turi būti nurodytas pasiūlymo puslapis, kuriame yra atžyma.</w:t>
      </w:r>
    </w:p>
    <w:p w14:paraId="7674C2EA" w14:textId="77777777" w:rsidR="00B42B48" w:rsidRPr="00716C8C" w:rsidRDefault="00B42B48" w:rsidP="00AA024D">
      <w:pPr>
        <w:pStyle w:val="Standard"/>
        <w:rPr>
          <w:rFonts w:ascii="Times New Roman" w:eastAsia="Calibri" w:hAnsi="Times New Roman" w:cs="Times New Roman"/>
          <w:b/>
          <w:bCs/>
          <w:sz w:val="20"/>
          <w:szCs w:val="20"/>
          <w:lang w:val="lt-LT"/>
        </w:rPr>
      </w:pPr>
    </w:p>
    <w:p w14:paraId="78668A75" w14:textId="77777777" w:rsidR="00CF5976" w:rsidRPr="00716C8C" w:rsidRDefault="00EA35F3" w:rsidP="00AA024D">
      <w:pPr>
        <w:pStyle w:val="Standard"/>
        <w:jc w:val="both"/>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Siūlom</w:t>
      </w:r>
      <w:r w:rsidR="00B13033" w:rsidRPr="00716C8C">
        <w:rPr>
          <w:rFonts w:ascii="Times New Roman" w:eastAsia="Calibri" w:hAnsi="Times New Roman" w:cs="Times New Roman"/>
          <w:b/>
          <w:bCs/>
          <w:sz w:val="20"/>
          <w:szCs w:val="20"/>
          <w:lang w:val="lt-LT"/>
        </w:rPr>
        <w:t>i</w:t>
      </w:r>
      <w:r w:rsidR="00CF5976" w:rsidRPr="00716C8C">
        <w:rPr>
          <w:rFonts w:ascii="Times New Roman" w:eastAsia="Calibri" w:hAnsi="Times New Roman" w:cs="Times New Roman"/>
          <w:b/>
          <w:bCs/>
          <w:sz w:val="20"/>
          <w:szCs w:val="20"/>
          <w:lang w:val="lt-LT"/>
        </w:rPr>
        <w:t xml:space="preserve"> automobili</w:t>
      </w:r>
      <w:r w:rsidR="00B13033" w:rsidRPr="00716C8C">
        <w:rPr>
          <w:rFonts w:ascii="Times New Roman" w:eastAsia="Calibri" w:hAnsi="Times New Roman" w:cs="Times New Roman"/>
          <w:b/>
          <w:bCs/>
          <w:sz w:val="20"/>
          <w:szCs w:val="20"/>
          <w:lang w:val="lt-LT"/>
        </w:rPr>
        <w:t>ai, pritaikyti mobilioms ambulatorinėms paslaugoms teikti,</w:t>
      </w:r>
      <w:r w:rsidR="00CF5976" w:rsidRPr="00716C8C">
        <w:rPr>
          <w:rFonts w:ascii="Times New Roman" w:eastAsia="Calibri" w:hAnsi="Times New Roman" w:cs="Times New Roman"/>
          <w:b/>
          <w:bCs/>
          <w:sz w:val="20"/>
          <w:szCs w:val="20"/>
          <w:lang w:val="lt-LT"/>
        </w:rPr>
        <w:t xml:space="preserve"> </w:t>
      </w:r>
      <w:r w:rsidR="00B42B48" w:rsidRPr="00716C8C">
        <w:rPr>
          <w:rFonts w:ascii="Times New Roman" w:eastAsia="Calibri" w:hAnsi="Times New Roman" w:cs="Times New Roman"/>
          <w:b/>
          <w:bCs/>
          <w:sz w:val="20"/>
          <w:szCs w:val="20"/>
          <w:lang w:val="lt-LT"/>
        </w:rPr>
        <w:t xml:space="preserve">visiškai </w:t>
      </w:r>
      <w:r w:rsidR="00632D38" w:rsidRPr="00716C8C">
        <w:rPr>
          <w:rFonts w:ascii="Times New Roman" w:eastAsia="Calibri" w:hAnsi="Times New Roman" w:cs="Times New Roman"/>
          <w:b/>
          <w:bCs/>
          <w:sz w:val="20"/>
          <w:szCs w:val="20"/>
          <w:lang w:val="lt-LT"/>
        </w:rPr>
        <w:t>atitinka</w:t>
      </w:r>
      <w:r w:rsidR="00CF5976" w:rsidRPr="00716C8C">
        <w:rPr>
          <w:rFonts w:ascii="Times New Roman" w:eastAsia="Calibri" w:hAnsi="Times New Roman" w:cs="Times New Roman"/>
          <w:b/>
          <w:bCs/>
          <w:sz w:val="20"/>
          <w:szCs w:val="20"/>
          <w:lang w:val="lt-LT"/>
        </w:rPr>
        <w:t xml:space="preserve"> funkcinius ir įrengimo reikalavimus, išdėstytus techninės specifika</w:t>
      </w:r>
      <w:r w:rsidR="00632D38" w:rsidRPr="00716C8C">
        <w:rPr>
          <w:rFonts w:ascii="Times New Roman" w:eastAsia="Calibri" w:hAnsi="Times New Roman" w:cs="Times New Roman"/>
          <w:b/>
          <w:bCs/>
          <w:sz w:val="20"/>
          <w:szCs w:val="20"/>
          <w:lang w:val="lt-LT"/>
        </w:rPr>
        <w:t>cijos le</w:t>
      </w:r>
      <w:r w:rsidR="002B4D1C" w:rsidRPr="00716C8C">
        <w:rPr>
          <w:rFonts w:ascii="Times New Roman" w:eastAsia="Calibri" w:hAnsi="Times New Roman" w:cs="Times New Roman"/>
          <w:b/>
          <w:bCs/>
          <w:sz w:val="20"/>
          <w:szCs w:val="20"/>
          <w:lang w:val="lt-LT"/>
        </w:rPr>
        <w:t>ntelėje žemiau:</w:t>
      </w:r>
    </w:p>
    <w:p w14:paraId="10DAA9A9" w14:textId="77777777" w:rsidR="00CF5976" w:rsidRPr="00716C8C" w:rsidRDefault="00CF5976" w:rsidP="00AA024D">
      <w:pPr>
        <w:pStyle w:val="Standard"/>
        <w:ind w:left="-709" w:firstLine="709"/>
        <w:jc w:val="both"/>
        <w:rPr>
          <w:rFonts w:ascii="Times New Roman" w:eastAsia="Calibri" w:hAnsi="Times New Roman" w:cs="Times New Roman"/>
          <w:b/>
          <w:bCs/>
          <w:sz w:val="20"/>
          <w:szCs w:val="20"/>
          <w:lang w:val="lt-LT"/>
        </w:rPr>
      </w:pPr>
    </w:p>
    <w:tbl>
      <w:tblPr>
        <w:tblW w:w="10200" w:type="dxa"/>
        <w:tblInd w:w="108" w:type="dxa"/>
        <w:tblLayout w:type="fixed"/>
        <w:tblCellMar>
          <w:left w:w="10" w:type="dxa"/>
          <w:right w:w="10" w:type="dxa"/>
        </w:tblCellMar>
        <w:tblLook w:val="0000" w:firstRow="0" w:lastRow="0" w:firstColumn="0" w:lastColumn="0" w:noHBand="0" w:noVBand="0"/>
      </w:tblPr>
      <w:tblGrid>
        <w:gridCol w:w="993"/>
        <w:gridCol w:w="4047"/>
        <w:gridCol w:w="3720"/>
        <w:gridCol w:w="1440"/>
      </w:tblGrid>
      <w:tr w:rsidR="00CF5976" w:rsidRPr="00716C8C" w14:paraId="75334467" w14:textId="77777777">
        <w:trPr>
          <w:trHeight w:val="603"/>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AB7550" w14:textId="77777777" w:rsidR="00CF5976" w:rsidRPr="00716C8C" w:rsidRDefault="00CF5976"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i/>
                <w:sz w:val="20"/>
                <w:szCs w:val="20"/>
                <w:lang w:val="lt-LT"/>
              </w:rPr>
              <w:t>Eilės Nr.</w:t>
            </w: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04B63"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
                <w:sz w:val="20"/>
                <w:szCs w:val="20"/>
                <w:lang w:val="lt-LT" w:eastAsia="ar-SA"/>
              </w:rPr>
              <w:t>Reikalaujami parametrai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19002F" w14:textId="77777777" w:rsidR="00B42B48" w:rsidRPr="00716C8C" w:rsidRDefault="00B42B48" w:rsidP="00AA024D">
            <w:pPr>
              <w:suppressAutoHyphens/>
              <w:spacing w:after="0" w:line="240" w:lineRule="auto"/>
              <w:rPr>
                <w:b/>
                <w:sz w:val="20"/>
                <w:szCs w:val="20"/>
                <w:lang w:eastAsia="ar-SA"/>
              </w:rPr>
            </w:pPr>
            <w:r w:rsidRPr="00716C8C">
              <w:rPr>
                <w:b/>
                <w:sz w:val="20"/>
                <w:szCs w:val="20"/>
                <w:lang w:eastAsia="ar-SA"/>
              </w:rPr>
              <w:t>Tiekėjo siūlomi parametrai*</w:t>
            </w:r>
          </w:p>
          <w:p w14:paraId="2D290881"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Cs/>
                <w:i/>
                <w:iCs/>
                <w:sz w:val="20"/>
                <w:szCs w:val="20"/>
                <w:lang w:val="lt-LT" w:eastAsia="ar-SA"/>
              </w:rPr>
              <w:t>(užpildo tiekėjas nurodydamas siūlomus parametrus)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81967"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
                <w:sz w:val="20"/>
                <w:szCs w:val="20"/>
                <w:lang w:val="lt-LT" w:eastAsia="ar-SA"/>
              </w:rPr>
              <w:t xml:space="preserve">Nuoroda į pagrindžiantį dokumentą** </w:t>
            </w:r>
            <w:r w:rsidRPr="00716C8C">
              <w:rPr>
                <w:rFonts w:ascii="Times New Roman" w:eastAsia="Calibri" w:hAnsi="Times New Roman" w:cs="Times New Roman"/>
                <w:i/>
                <w:sz w:val="20"/>
                <w:szCs w:val="20"/>
                <w:lang w:val="lt-LT" w:eastAsia="ar-SA"/>
              </w:rPr>
              <w:t>(failo pavadinimas, puslapio numeris)</w:t>
            </w:r>
          </w:p>
        </w:tc>
      </w:tr>
      <w:tr w:rsidR="00CF5976" w:rsidRPr="00716C8C" w14:paraId="18626CC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D4284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947D"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Bendra informacija:</w:t>
            </w:r>
          </w:p>
        </w:tc>
      </w:tr>
      <w:tr w:rsidR="00CF5976" w:rsidRPr="00716C8C" w14:paraId="63B5CBD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F4FC2C"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7AD596" w14:textId="77777777" w:rsidR="00CF5976" w:rsidRPr="00716C8C" w:rsidRDefault="00CF5976"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Bazinio automobilio markė ir modelis.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60BEC6"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37F42"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7096FB2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59A7CF"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78C97" w14:textId="77777777" w:rsidR="00CF5976" w:rsidRPr="00716C8C" w:rsidRDefault="00CF5976" w:rsidP="00AA024D">
            <w:pPr>
              <w:pStyle w:val="Standard"/>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Bazinio automobilio ir įrengimų gamintojai bei automobilio perdirbėjas privalo turėti techninio aptarnavimo</w:t>
            </w:r>
            <w:r w:rsidR="003916DE" w:rsidRPr="00716C8C">
              <w:rPr>
                <w:rFonts w:ascii="Times New Roman" w:hAnsi="Times New Roman" w:cs="Times New Roman"/>
                <w:sz w:val="20"/>
                <w:szCs w:val="20"/>
                <w:lang w:val="lt-LT"/>
              </w:rPr>
              <w:t xml:space="preserve"> autorizuota</w:t>
            </w:r>
            <w:r w:rsidRPr="00716C8C">
              <w:rPr>
                <w:rFonts w:ascii="Times New Roman" w:hAnsi="Times New Roman" w:cs="Times New Roman"/>
                <w:sz w:val="20"/>
                <w:szCs w:val="20"/>
                <w:lang w:val="lt-LT"/>
              </w:rPr>
              <w:t xml:space="preserve"> centrą Lietuvoje arba turėti sutartį su aptarnavimo centru Lietuvoje.</w:t>
            </w:r>
          </w:p>
          <w:p w14:paraId="5D292EE8" w14:textId="73AA6A8B" w:rsidR="00A20A0B" w:rsidRPr="00716C8C" w:rsidRDefault="009C27B0" w:rsidP="00A20A0B">
            <w:pPr>
              <w:pStyle w:val="Sraopastraipa"/>
              <w:tabs>
                <w:tab w:val="left" w:pos="993"/>
              </w:tabs>
              <w:ind w:left="0"/>
              <w:jc w:val="both"/>
              <w:rPr>
                <w:rFonts w:ascii="Times New Roman" w:hAnsi="Times New Roman"/>
                <w:sz w:val="20"/>
                <w:lang w:val="lt-LT"/>
              </w:rPr>
            </w:pPr>
            <w:r w:rsidRPr="00716C8C">
              <w:rPr>
                <w:rFonts w:ascii="Times New Roman" w:hAnsi="Times New Roman"/>
                <w:sz w:val="20"/>
                <w:lang w:val="lt-LT"/>
              </w:rPr>
              <w:t xml:space="preserve">Tiekėjas turi užtikrinti autorizuotą automobilio ir </w:t>
            </w:r>
            <w:r w:rsidR="005610C5" w:rsidRPr="00716C8C">
              <w:rPr>
                <w:rFonts w:ascii="Times New Roman" w:hAnsi="Times New Roman"/>
                <w:sz w:val="20"/>
                <w:lang w:val="lt-LT"/>
              </w:rPr>
              <w:t xml:space="preserve">medicinos </w:t>
            </w:r>
            <w:r w:rsidRPr="00716C8C">
              <w:rPr>
                <w:rFonts w:ascii="Times New Roman" w:hAnsi="Times New Roman"/>
                <w:sz w:val="20"/>
                <w:lang w:val="lt-LT"/>
              </w:rPr>
              <w:t>įrangos techni</w:t>
            </w:r>
            <w:r w:rsidR="00503817" w:rsidRPr="00716C8C">
              <w:rPr>
                <w:rFonts w:ascii="Times New Roman" w:hAnsi="Times New Roman"/>
                <w:sz w:val="20"/>
                <w:lang w:val="lt-LT"/>
              </w:rPr>
              <w:t xml:space="preserve">nį aptarnavimą ne toliau kaip </w:t>
            </w:r>
            <w:r w:rsidR="00CE5292" w:rsidRPr="00716C8C">
              <w:rPr>
                <w:rFonts w:ascii="Times New Roman" w:hAnsi="Times New Roman"/>
                <w:b/>
                <w:bCs/>
                <w:sz w:val="20"/>
                <w:lang w:val="lt-LT"/>
              </w:rPr>
              <w:t>100</w:t>
            </w:r>
            <w:r w:rsidRPr="00716C8C">
              <w:rPr>
                <w:rFonts w:ascii="Times New Roman" w:hAnsi="Times New Roman"/>
                <w:sz w:val="20"/>
                <w:lang w:val="lt-LT"/>
              </w:rPr>
              <w:t xml:space="preserve"> km nuo perkančiosios organizacijos buveinės</w:t>
            </w:r>
            <w:r w:rsidR="00A20A0B" w:rsidRPr="00716C8C">
              <w:rPr>
                <w:rFonts w:ascii="Times New Roman" w:hAnsi="Times New Roman"/>
                <w:sz w:val="20"/>
                <w:lang w:val="lt-LT"/>
              </w:rPr>
              <w:t xml:space="preserve">, </w:t>
            </w:r>
            <w:r w:rsidR="00A20A0B" w:rsidRPr="00716C8C">
              <w:rPr>
                <w:rFonts w:ascii="Times New Roman" w:eastAsia="Calibri" w:hAnsi="Times New Roman"/>
                <w:sz w:val="20"/>
                <w:lang w:val="lt-LT"/>
              </w:rPr>
              <w:t>o jeigu yra toliau, automobilį aptarnavimui ir priežiūrai savo sąskaita turi nugabenti ir grąžinti tiekėjas.</w:t>
            </w:r>
          </w:p>
          <w:p w14:paraId="0FF96103" w14:textId="77777777" w:rsidR="009C27B0" w:rsidRPr="00716C8C" w:rsidRDefault="009C27B0" w:rsidP="00AA024D">
            <w:pPr>
              <w:pStyle w:val="Standard"/>
              <w:jc w:val="both"/>
              <w:rPr>
                <w:rFonts w:ascii="Times New Roman"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0B64B0"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A168" w14:textId="77777777" w:rsidR="00DD7881" w:rsidRPr="00716C8C" w:rsidRDefault="00DD7881" w:rsidP="00AA024D">
            <w:pPr>
              <w:pStyle w:val="Standard"/>
              <w:snapToGrid w:val="0"/>
              <w:rPr>
                <w:rFonts w:ascii="Times New Roman" w:eastAsia="Calibri" w:hAnsi="Times New Roman" w:cs="Times New Roman"/>
                <w:sz w:val="20"/>
                <w:szCs w:val="20"/>
                <w:lang w:val="lt-LT"/>
              </w:rPr>
            </w:pPr>
          </w:p>
        </w:tc>
      </w:tr>
      <w:tr w:rsidR="00CF5976" w:rsidRPr="00716C8C" w14:paraId="6DB0E61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2E085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02F780" w14:textId="77777777" w:rsidR="00CF5976" w:rsidRPr="00716C8C" w:rsidRDefault="00503817"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CF5976" w:rsidRPr="00716C8C">
              <w:rPr>
                <w:rFonts w:ascii="Times New Roman" w:eastAsia="Calibri" w:hAnsi="Times New Roman" w:cs="Times New Roman"/>
                <w:sz w:val="20"/>
                <w:szCs w:val="20"/>
                <w:lang w:val="lt-LT"/>
              </w:rPr>
              <w:t>utomobilio gamintojas (perdirbėjas).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DDA1D"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8AF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0BEB8B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7801AF"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E55DD5" w14:textId="608BDF40" w:rsidR="00CF5976" w:rsidRPr="00716C8C" w:rsidRDefault="00CF5976" w:rsidP="00AA024D">
            <w:pPr>
              <w:pStyle w:val="Standard"/>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Automobilis turi būti naujas, neeksploatuotas, </w:t>
            </w:r>
            <w:r w:rsidRPr="00716C8C">
              <w:rPr>
                <w:rFonts w:ascii="Times New Roman" w:hAnsi="Times New Roman" w:cs="Times New Roman"/>
                <w:sz w:val="20"/>
                <w:szCs w:val="20"/>
                <w:lang w:val="lt-LT"/>
              </w:rPr>
              <w:t>neregistruotas iki pirkimo-pardavimo sutarties pasirašymo datos</w:t>
            </w:r>
            <w:r w:rsidR="00503817" w:rsidRPr="00716C8C">
              <w:rPr>
                <w:rFonts w:ascii="Times New Roman" w:eastAsia="Calibri" w:hAnsi="Times New Roman" w:cs="Times New Roman"/>
                <w:sz w:val="20"/>
                <w:szCs w:val="20"/>
                <w:lang w:val="lt-LT"/>
              </w:rPr>
              <w:t>, pagaminimo metai 202</w:t>
            </w:r>
            <w:r w:rsidR="00E478B6" w:rsidRPr="00716C8C">
              <w:rPr>
                <w:rFonts w:ascii="Times New Roman" w:eastAsia="Calibri" w:hAnsi="Times New Roman" w:cs="Times New Roman"/>
                <w:sz w:val="20"/>
                <w:szCs w:val="20"/>
                <w:lang w:val="lt-LT"/>
              </w:rPr>
              <w:t>4</w:t>
            </w:r>
            <w:r w:rsidRPr="00716C8C">
              <w:rPr>
                <w:rFonts w:ascii="Times New Roman" w:eastAsia="Calibri" w:hAnsi="Times New Roman" w:cs="Times New Roman"/>
                <w:sz w:val="20"/>
                <w:szCs w:val="20"/>
                <w:lang w:val="lt-LT"/>
              </w:rPr>
              <w:t xml:space="preserve"> arba vėlesni.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4D8440"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7D3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5D5E67D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778AFB"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222F1E" w14:textId="77777777" w:rsidR="00E71D41" w:rsidRPr="00716C8C" w:rsidRDefault="00E71D41" w:rsidP="001278E7">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Garantija 2 metai be ridos apribojimo.</w:t>
            </w:r>
          </w:p>
          <w:p w14:paraId="734369FB" w14:textId="4EC63209" w:rsidR="00E71D41" w:rsidRPr="00716C8C" w:rsidRDefault="00E71D41" w:rsidP="001278E7">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Aukštos įtampos baterijai garantija ne mažiau kaip 5 metai arba 150.000 km, priklausomai nuo to kas greičiau sueis.</w:t>
            </w:r>
          </w:p>
          <w:p w14:paraId="221B86F8" w14:textId="220DCC6B" w:rsidR="00E71D41" w:rsidRPr="00716C8C" w:rsidRDefault="00E71D41" w:rsidP="001278E7">
            <w:pPr>
              <w:pStyle w:val="Standard"/>
              <w:jc w:val="both"/>
              <w:rPr>
                <w:rFonts w:ascii="Times New Roman" w:eastAsia="Calibri"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158C06"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70EF"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2EC593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C2E6BF" w14:textId="77777777" w:rsidR="00CF5976" w:rsidRPr="00716C8C" w:rsidRDefault="00CF5976" w:rsidP="00330DAE">
            <w:pPr>
              <w:pStyle w:val="Standard"/>
              <w:numPr>
                <w:ilvl w:val="0"/>
                <w:numId w:val="11"/>
              </w:numPr>
              <w:snapToGrid w:val="0"/>
              <w:ind w:left="0" w:firstLine="0"/>
              <w:rPr>
                <w:rFonts w:ascii="Times New Roman" w:eastAsia="Arial Unicode MS"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1AEAFB" w14:textId="7206E07A" w:rsidR="00CF5976" w:rsidRPr="00716C8C" w:rsidRDefault="00CF5976" w:rsidP="00AA024D">
            <w:pPr>
              <w:pStyle w:val="Standard"/>
              <w:rPr>
                <w:rFonts w:ascii="Times New Roman" w:eastAsia="Arial Unicode MS" w:hAnsi="Times New Roman" w:cs="Times New Roman"/>
                <w:bCs/>
                <w:sz w:val="20"/>
                <w:szCs w:val="20"/>
                <w:lang w:val="lt-LT"/>
              </w:rPr>
            </w:pPr>
            <w:r w:rsidRPr="00716C8C">
              <w:rPr>
                <w:rFonts w:ascii="Times New Roman" w:eastAsia="Arial Unicode MS" w:hAnsi="Times New Roman" w:cs="Times New Roman"/>
                <w:bCs/>
                <w:sz w:val="20"/>
                <w:szCs w:val="20"/>
                <w:lang w:val="lt-LT"/>
              </w:rPr>
              <w:t>Pristatymas –</w:t>
            </w:r>
            <w:r w:rsidR="00A91248" w:rsidRPr="00716C8C">
              <w:rPr>
                <w:rFonts w:ascii="Times New Roman" w:eastAsia="Arial Unicode MS" w:hAnsi="Times New Roman" w:cs="Times New Roman"/>
                <w:bCs/>
                <w:sz w:val="20"/>
                <w:szCs w:val="20"/>
                <w:lang w:val="lt-LT"/>
              </w:rPr>
              <w:t xml:space="preserve"> per</w:t>
            </w:r>
            <w:r w:rsidR="0099603F" w:rsidRPr="00716C8C">
              <w:rPr>
                <w:rFonts w:ascii="Times New Roman" w:eastAsia="Arial Unicode MS" w:hAnsi="Times New Roman" w:cs="Times New Roman"/>
                <w:bCs/>
                <w:sz w:val="20"/>
                <w:szCs w:val="20"/>
                <w:lang w:val="lt-LT"/>
              </w:rPr>
              <w:t xml:space="preserve"> </w:t>
            </w:r>
            <w:r w:rsidR="00E71D41" w:rsidRPr="00716C8C">
              <w:rPr>
                <w:rFonts w:ascii="Times New Roman" w:eastAsia="Arial Unicode MS" w:hAnsi="Times New Roman" w:cs="Times New Roman"/>
                <w:bCs/>
                <w:sz w:val="20"/>
                <w:szCs w:val="20"/>
                <w:lang w:val="lt-LT"/>
              </w:rPr>
              <w:t xml:space="preserve">12 mėnesių </w:t>
            </w:r>
            <w:r w:rsidRPr="00716C8C">
              <w:rPr>
                <w:rFonts w:ascii="Times New Roman" w:eastAsia="Arial Unicode MS" w:hAnsi="Times New Roman" w:cs="Times New Roman"/>
                <w:bCs/>
                <w:sz w:val="20"/>
                <w:szCs w:val="20"/>
                <w:lang w:val="lt-LT"/>
              </w:rPr>
              <w:t>po sutarties pasirašymo.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B55E7F"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1AA1" w14:textId="77777777" w:rsidR="00CF5976" w:rsidRPr="00716C8C" w:rsidRDefault="00CF5976" w:rsidP="00AA024D">
            <w:pPr>
              <w:pStyle w:val="Standard"/>
              <w:snapToGrid w:val="0"/>
              <w:rPr>
                <w:rFonts w:ascii="Times New Roman" w:eastAsia="Arial Unicode MS" w:hAnsi="Times New Roman" w:cs="Times New Roman"/>
                <w:bCs/>
                <w:sz w:val="20"/>
                <w:szCs w:val="20"/>
                <w:lang w:val="lt-LT"/>
              </w:rPr>
            </w:pPr>
          </w:p>
        </w:tc>
      </w:tr>
      <w:tr w:rsidR="00CF5976" w:rsidRPr="00716C8C" w14:paraId="0DAC814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B06103"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695D8" w14:textId="77777777" w:rsidR="00CF5976" w:rsidRPr="00716C8C" w:rsidRDefault="00CF5976"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2F4CB8"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1319"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195DBED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8101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DAB34"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Siūlomo automobilio techninė dokumentacija, kuri turi būti pateikta konkursui</w:t>
            </w:r>
            <w:r w:rsidR="00931759" w:rsidRPr="00716C8C">
              <w:rPr>
                <w:rFonts w:ascii="Times New Roman" w:eastAsia="Calibri" w:hAnsi="Times New Roman" w:cs="Times New Roman"/>
                <w:b/>
                <w:sz w:val="20"/>
                <w:szCs w:val="20"/>
                <w:lang w:val="lt-LT"/>
              </w:rPr>
              <w:t xml:space="preserve"> su pasiūlymu:</w:t>
            </w:r>
          </w:p>
        </w:tc>
      </w:tr>
      <w:tr w:rsidR="00CF5976" w:rsidRPr="00716C8C" w14:paraId="34E17A2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E54B7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D08BF" w14:textId="77777777" w:rsidR="00CF5976" w:rsidRPr="00716C8C" w:rsidRDefault="00CF5976"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Turi būti pateikiami siūlomo automobilio brėžiniai su visais specifikacijoje reikalaujamais matmenimis. Brėžiniuose turi būti pateiktas įrengimo išdėstymas, visos įrangos ir med</w:t>
            </w:r>
            <w:r w:rsidR="007B7290" w:rsidRPr="00716C8C">
              <w:rPr>
                <w:rFonts w:ascii="Times New Roman" w:eastAsia="Calibri" w:hAnsi="Times New Roman" w:cs="Times New Roman"/>
                <w:sz w:val="20"/>
                <w:szCs w:val="20"/>
                <w:lang w:val="lt-LT"/>
              </w:rPr>
              <w:t>. priemonių išdėstymas, sėdynės.</w:t>
            </w:r>
            <w:r w:rsidRPr="00716C8C">
              <w:rPr>
                <w:rFonts w:ascii="Times New Roman" w:eastAsia="Calibri" w:hAnsi="Times New Roman" w:cs="Times New Roman"/>
                <w:sz w:val="20"/>
                <w:szCs w:val="20"/>
                <w:lang w:val="lt-LT"/>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54C2D"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0414"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7B7290" w:rsidRPr="00716C8C" w14:paraId="7EBECC9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7744B" w14:textId="77777777" w:rsidR="007B7290" w:rsidRPr="00716C8C" w:rsidRDefault="007B7290"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54A73" w14:textId="73F355E7" w:rsidR="007B7290" w:rsidRPr="00716C8C" w:rsidRDefault="003C2BEA" w:rsidP="00AA024D">
            <w:pPr>
              <w:pStyle w:val="Standard"/>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eastAsia="ar-SA"/>
              </w:rPr>
              <w:t>Perkančiajai organizacijai raštu pareikalavus, tiekėjas privalo savo sąskaita pateikti siūlomos medicininės įrangos pavyzdį ne vėliau kaip per 20 kalendorinių dienų tinkamumui įvertinti.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95D227" w14:textId="77777777" w:rsidR="007B7290" w:rsidRPr="00716C8C" w:rsidRDefault="007B7290"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FABC" w14:textId="77777777" w:rsidR="007B7290" w:rsidRPr="00716C8C" w:rsidRDefault="007B7290" w:rsidP="00AA024D">
            <w:pPr>
              <w:pStyle w:val="Standard"/>
              <w:snapToGrid w:val="0"/>
              <w:rPr>
                <w:rFonts w:ascii="Times New Roman" w:eastAsia="Calibri" w:hAnsi="Times New Roman" w:cs="Times New Roman"/>
                <w:sz w:val="20"/>
                <w:szCs w:val="20"/>
                <w:lang w:val="lt-LT"/>
              </w:rPr>
            </w:pPr>
          </w:p>
        </w:tc>
      </w:tr>
      <w:tr w:rsidR="00CF5976" w:rsidRPr="00716C8C" w14:paraId="35B38D22" w14:textId="77777777">
        <w:trPr>
          <w:trHeight w:val="27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BBDC4D"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6431"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Kėbulas:</w:t>
            </w:r>
          </w:p>
        </w:tc>
      </w:tr>
      <w:tr w:rsidR="00B43447" w:rsidRPr="00716C8C" w14:paraId="2C1D407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3A2951" w14:textId="77777777" w:rsidR="00B43447" w:rsidRPr="00716C8C" w:rsidRDefault="00B43447"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FEBB6" w14:textId="4ECE34EE" w:rsidR="00B43447" w:rsidRPr="00716C8C" w:rsidRDefault="00BA4340"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M1 arba N1 klasė. Viso </w:t>
            </w:r>
            <w:r w:rsidR="00ED428E" w:rsidRPr="00BA72FE">
              <w:rPr>
                <w:rFonts w:ascii="Times New Roman" w:eastAsia="Calibri" w:hAnsi="Times New Roman" w:cs="Times New Roman"/>
                <w:sz w:val="20"/>
                <w:szCs w:val="20"/>
                <w:lang w:val="lt-LT"/>
              </w:rPr>
              <w:t>keturios</w:t>
            </w:r>
            <w:r w:rsidR="00ED428E" w:rsidRPr="00716C8C">
              <w:rPr>
                <w:rFonts w:ascii="Times New Roman" w:eastAsia="Calibri" w:hAnsi="Times New Roman" w:cs="Times New Roman"/>
                <w:sz w:val="20"/>
                <w:szCs w:val="20"/>
                <w:lang w:val="lt-LT"/>
              </w:rPr>
              <w:t xml:space="preserve"> </w:t>
            </w:r>
            <w:r w:rsidRPr="00716C8C">
              <w:rPr>
                <w:rFonts w:ascii="Times New Roman" w:eastAsia="Calibri" w:hAnsi="Times New Roman" w:cs="Times New Roman"/>
                <w:sz w:val="20"/>
                <w:szCs w:val="20"/>
                <w:lang w:val="lt-LT"/>
              </w:rPr>
              <w:t>sėdimos vietos su vairuotoju.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124C14" w14:textId="77777777" w:rsidR="00B43447" w:rsidRPr="00716C8C" w:rsidRDefault="00B43447"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867D" w14:textId="77777777" w:rsidR="00B43447" w:rsidRPr="00716C8C" w:rsidRDefault="00B43447" w:rsidP="00AA024D">
            <w:pPr>
              <w:pStyle w:val="Standard"/>
              <w:snapToGrid w:val="0"/>
              <w:rPr>
                <w:rFonts w:ascii="Times New Roman" w:eastAsia="Calibri" w:hAnsi="Times New Roman" w:cs="Times New Roman"/>
                <w:sz w:val="20"/>
                <w:szCs w:val="20"/>
                <w:lang w:val="lt-LT"/>
              </w:rPr>
            </w:pPr>
          </w:p>
        </w:tc>
      </w:tr>
      <w:tr w:rsidR="00CF5976" w:rsidRPr="00716C8C" w14:paraId="308E8BB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F64B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074C2C" w14:textId="2CA524DE" w:rsidR="00CF5976" w:rsidRPr="00716C8C" w:rsidRDefault="00CF5976"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Balta</w:t>
            </w:r>
            <w:r w:rsidR="00B55AC5" w:rsidRPr="00716C8C">
              <w:rPr>
                <w:rFonts w:ascii="Times New Roman" w:eastAsia="Calibri" w:hAnsi="Times New Roman" w:cs="Times New Roman"/>
                <w:sz w:val="20"/>
                <w:szCs w:val="20"/>
                <w:lang w:val="lt-LT"/>
              </w:rPr>
              <w:t xml:space="preserve"> arba geltona</w:t>
            </w:r>
            <w:r w:rsidRPr="00716C8C">
              <w:rPr>
                <w:rFonts w:ascii="Times New Roman" w:eastAsia="Calibri" w:hAnsi="Times New Roman" w:cs="Times New Roman"/>
                <w:sz w:val="20"/>
                <w:szCs w:val="20"/>
                <w:lang w:val="lt-LT"/>
              </w:rPr>
              <w:t xml:space="preserve"> kėbulo spalva.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01F45A"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D54B"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31F0092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EAC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5EBCD" w14:textId="77777777" w:rsidR="00CF5976" w:rsidRPr="00716C8C" w:rsidRDefault="003C2BEA"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Kairė ir dešinė sienos pilnai įstiklintos.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73D59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CB95"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2C06E8" w:rsidRPr="00716C8C" w14:paraId="48816B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832972" w14:textId="77777777" w:rsidR="002C06E8" w:rsidRPr="00716C8C" w:rsidRDefault="002C06E8"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D9E0FD" w14:textId="39E73382" w:rsidR="00ED428E" w:rsidRPr="00716C8C" w:rsidRDefault="00ED428E" w:rsidP="00AA024D">
            <w:pPr>
              <w:pStyle w:val="Standard"/>
              <w:rPr>
                <w:rFonts w:ascii="Times New Roman" w:eastAsia="Calibri" w:hAnsi="Times New Roman" w:cs="Times New Roman"/>
                <w:strike/>
                <w:sz w:val="20"/>
                <w:szCs w:val="20"/>
                <w:lang w:val="lt-LT"/>
              </w:rPr>
            </w:pPr>
            <w:r w:rsidRPr="00BA72FE">
              <w:rPr>
                <w:rFonts w:ascii="Times New Roman" w:hAnsi="Times New Roman" w:cs="Times New Roman"/>
                <w:sz w:val="20"/>
                <w:szCs w:val="20"/>
                <w:lang w:val="lt-LT"/>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BA72FE">
              <w:rPr>
                <w:rFonts w:ascii="Times New Roman" w:hAnsi="Times New Roman" w:cs="Times New Roman"/>
                <w:sz w:val="20"/>
                <w:szCs w:val="20"/>
                <w:vertAlign w:val="superscript"/>
                <w:lang w:val="lt-LT"/>
              </w:rPr>
              <w:t>0</w:t>
            </w:r>
            <w:r w:rsidRPr="00BA72FE">
              <w:rPr>
                <w:rFonts w:ascii="Times New Roman" w:hAnsi="Times New Roman" w:cs="Times New Roman"/>
                <w:sz w:val="20"/>
                <w:szCs w:val="20"/>
                <w:lang w:val="lt-LT"/>
              </w:rPr>
              <w:t>C iki +60</w:t>
            </w:r>
            <w:r w:rsidRPr="00BA72FE">
              <w:rPr>
                <w:rFonts w:ascii="Times New Roman" w:hAnsi="Times New Roman" w:cs="Times New Roman"/>
                <w:sz w:val="20"/>
                <w:szCs w:val="20"/>
                <w:vertAlign w:val="superscript"/>
                <w:lang w:val="lt-LT"/>
              </w:rPr>
              <w:t>0</w:t>
            </w:r>
            <w:r w:rsidRPr="00BA72FE">
              <w:rPr>
                <w:rFonts w:ascii="Times New Roman" w:hAnsi="Times New Roman" w:cs="Times New Roman"/>
                <w:sz w:val="20"/>
                <w:szCs w:val="20"/>
                <w:lang w:val="lt-LT"/>
              </w:rPr>
              <w:t>C. Laiptelio ilgis ne mažiau kaip 600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93D4D" w14:textId="7C3254FA" w:rsidR="007D3CBD" w:rsidRPr="00716C8C" w:rsidRDefault="007D3CBD" w:rsidP="00AA024D">
            <w:pPr>
              <w:pStyle w:val="Standard"/>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252" w14:textId="77777777" w:rsidR="002C06E8" w:rsidRPr="00716C8C" w:rsidRDefault="002C06E8" w:rsidP="00AA024D">
            <w:pPr>
              <w:pStyle w:val="Standard"/>
              <w:snapToGrid w:val="0"/>
              <w:rPr>
                <w:rFonts w:ascii="Times New Roman" w:eastAsia="Calibri" w:hAnsi="Times New Roman" w:cs="Times New Roman"/>
                <w:sz w:val="20"/>
                <w:szCs w:val="20"/>
                <w:lang w:val="lt-LT"/>
              </w:rPr>
            </w:pPr>
          </w:p>
        </w:tc>
      </w:tr>
      <w:tr w:rsidR="00091462" w:rsidRPr="00716C8C" w14:paraId="4369B2E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FFC37F"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FB9F47" w14:textId="77777777" w:rsidR="00091462" w:rsidRPr="00716C8C" w:rsidRDefault="00091462"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Galinės dvivėrės durys, atsidarančios ne mažiau kaip 180 laipsniu kampu</w:t>
            </w:r>
            <w:r w:rsidR="003C2BEA" w:rsidRPr="00716C8C">
              <w:rPr>
                <w:rFonts w:ascii="Times New Roman" w:eastAsia="Calibri" w:hAnsi="Times New Roman" w:cs="Times New Roman"/>
                <w:sz w:val="20"/>
                <w:szCs w:val="20"/>
                <w:lang w:val="lt-LT"/>
              </w:rPr>
              <w:t xml:space="preserve"> be langų.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1A2CD9" w14:textId="77777777" w:rsidR="00091462" w:rsidRPr="00716C8C" w:rsidRDefault="00091462" w:rsidP="00AA024D">
            <w:pPr>
              <w:pStyle w:val="Standard"/>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7AAB"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19E4E4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2593C"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26278A"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Patogi vairuotojo sėdynė: reguliuojamas sėdynės nugarėlės kampas, sėdynės išilginis poslinkis, aukštis ir nugaros atramos išlinkis.</w:t>
            </w:r>
            <w:r w:rsidR="006A5124" w:rsidRPr="00716C8C">
              <w:rPr>
                <w:rFonts w:ascii="Times New Roman" w:eastAsia="Calibri" w:hAnsi="Times New Roman" w:cs="Times New Roman"/>
                <w:sz w:val="20"/>
                <w:szCs w:val="20"/>
                <w:lang w:val="lt-LT"/>
              </w:rPr>
              <w:t xml:space="preserve"> Porankis vidinėje pusėje.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7C3AF"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CF7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3EFA2DE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7F375"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B3D6AE"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Šalia vairuotojo patogi viena sėdima vieta</w:t>
            </w:r>
            <w:r w:rsidR="00C332CF" w:rsidRPr="00716C8C">
              <w:rPr>
                <w:rFonts w:ascii="Times New Roman" w:eastAsia="Calibri" w:hAnsi="Times New Roman" w:cs="Times New Roman"/>
                <w:sz w:val="20"/>
                <w:szCs w:val="20"/>
                <w:lang w:val="lt-LT"/>
              </w:rPr>
              <w:t>:</w:t>
            </w:r>
          </w:p>
          <w:p w14:paraId="0E3F7867" w14:textId="77777777" w:rsidR="00C332CF" w:rsidRPr="00716C8C" w:rsidRDefault="00C332CF"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reguliuojamas sėdynės nugarėlės kampas, sėdynės išilginis poslinkis, aukštis ir nugaros atramos išlinkis. Porankis vidinėje pusėje. Sėdynė pasukama 180 laipsnių kampu.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ABAD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DE07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038C00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C0F81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FA4672" w14:textId="09B504A8" w:rsidR="00091462" w:rsidRPr="00716C8C" w:rsidRDefault="00091462"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Ne mažiau kaip </w:t>
            </w:r>
            <w:r w:rsidR="00E71D41" w:rsidRPr="00716C8C">
              <w:rPr>
                <w:rFonts w:ascii="Times New Roman" w:eastAsia="Calibri" w:hAnsi="Times New Roman" w:cs="Times New Roman"/>
                <w:sz w:val="20"/>
                <w:szCs w:val="20"/>
                <w:lang w:val="lt-LT"/>
              </w:rPr>
              <w:t>6</w:t>
            </w:r>
            <w:r w:rsidRPr="00716C8C">
              <w:rPr>
                <w:rFonts w:ascii="Times New Roman" w:eastAsia="Calibri" w:hAnsi="Times New Roman" w:cs="Times New Roman"/>
                <w:sz w:val="20"/>
                <w:szCs w:val="20"/>
                <w:lang w:val="lt-LT"/>
              </w:rPr>
              <w:t xml:space="preserve"> metų garantija nuo korozijos.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6D772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B9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9689B7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2B85C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color w:val="000000"/>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86788" w14:textId="77777777" w:rsidR="00091462" w:rsidRPr="00716C8C" w:rsidRDefault="00091462" w:rsidP="00AA024D">
            <w:pPr>
              <w:pStyle w:val="Standard"/>
              <w:tabs>
                <w:tab w:val="left" w:pos="540"/>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Masė:</w:t>
            </w:r>
          </w:p>
        </w:tc>
      </w:tr>
      <w:tr w:rsidR="001A648B" w:rsidRPr="00716C8C" w14:paraId="0FE6E8B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0A32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210715" w14:textId="56B54B35"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Bendra automobilio masė – ne daugiau kaip 3</w:t>
            </w:r>
            <w:r w:rsidR="00E71D41" w:rsidRPr="00716C8C">
              <w:rPr>
                <w:rFonts w:ascii="Times New Roman" w:eastAsia="Calibri" w:hAnsi="Times New Roman" w:cs="Times New Roman"/>
                <w:sz w:val="20"/>
                <w:szCs w:val="20"/>
                <w:lang w:val="lt-LT"/>
              </w:rPr>
              <w:t>5</w:t>
            </w:r>
            <w:r w:rsidRPr="00716C8C">
              <w:rPr>
                <w:rFonts w:ascii="Times New Roman" w:eastAsia="Calibri" w:hAnsi="Times New Roman" w:cs="Times New Roman"/>
                <w:sz w:val="20"/>
                <w:szCs w:val="20"/>
                <w:lang w:val="lt-LT"/>
              </w:rPr>
              <w:t>00 kg.</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1995B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1BD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62C7A1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79AE5C"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D404"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 xml:space="preserve">Išoriniai </w:t>
            </w:r>
            <w:proofErr w:type="spellStart"/>
            <w:r w:rsidRPr="00716C8C">
              <w:rPr>
                <w:rFonts w:ascii="Times New Roman" w:eastAsia="Calibri" w:hAnsi="Times New Roman" w:cs="Times New Roman"/>
                <w:b/>
                <w:sz w:val="20"/>
                <w:szCs w:val="20"/>
                <w:lang w:val="lt-LT"/>
              </w:rPr>
              <w:t>gabaritiniai</w:t>
            </w:r>
            <w:proofErr w:type="spellEnd"/>
            <w:r w:rsidRPr="00716C8C">
              <w:rPr>
                <w:rFonts w:ascii="Times New Roman" w:eastAsia="Calibri" w:hAnsi="Times New Roman" w:cs="Times New Roman"/>
                <w:b/>
                <w:sz w:val="20"/>
                <w:szCs w:val="20"/>
                <w:lang w:val="lt-LT"/>
              </w:rPr>
              <w:t xml:space="preserve"> automobilio matmenys:</w:t>
            </w:r>
          </w:p>
        </w:tc>
      </w:tr>
      <w:tr w:rsidR="00091462" w:rsidRPr="00716C8C" w14:paraId="66559D4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53A52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2E3B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w:t>
            </w:r>
            <w:r w:rsidR="000E5D9D" w:rsidRPr="00716C8C">
              <w:rPr>
                <w:rFonts w:ascii="Times New Roman" w:eastAsia="Calibri" w:hAnsi="Times New Roman" w:cs="Times New Roman"/>
                <w:sz w:val="20"/>
                <w:szCs w:val="20"/>
                <w:lang w:val="lt-LT"/>
              </w:rPr>
              <w:t>tomobilio ilgis ne daugiau 7500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16BF9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79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1FF2B63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F60B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AE47F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Automobilio plotis (neįskaitant išor</w:t>
            </w:r>
            <w:r w:rsidR="007D00D4" w:rsidRPr="00716C8C">
              <w:rPr>
                <w:rFonts w:ascii="Times New Roman" w:eastAsia="Calibri" w:hAnsi="Times New Roman" w:cs="Times New Roman"/>
                <w:sz w:val="20"/>
                <w:szCs w:val="20"/>
                <w:lang w:val="lt-LT"/>
              </w:rPr>
              <w:t xml:space="preserve">ės veidrodėlių)  ne daugiau </w:t>
            </w:r>
            <w:r w:rsidR="000E5D9D" w:rsidRPr="00716C8C">
              <w:rPr>
                <w:rFonts w:ascii="Times New Roman" w:eastAsia="Calibri" w:hAnsi="Times New Roman" w:cs="Times New Roman"/>
                <w:sz w:val="20"/>
                <w:szCs w:val="20"/>
                <w:lang w:val="lt-LT"/>
              </w:rPr>
              <w:t>2100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0B8F6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E62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7F7F0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6526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D3DFC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Paruošto eksploatacijai automobilio aukštis </w:t>
            </w:r>
            <w:r w:rsidR="007D00D4" w:rsidRPr="00716C8C">
              <w:rPr>
                <w:rFonts w:ascii="Times New Roman" w:eastAsia="Calibri" w:hAnsi="Times New Roman" w:cs="Times New Roman"/>
                <w:sz w:val="20"/>
                <w:szCs w:val="20"/>
                <w:lang w:val="lt-LT"/>
              </w:rPr>
              <w:t>ne daugiau kaip 3000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3CD57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3AC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1C8DFA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D59F1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B462" w14:textId="77777777" w:rsidR="00091462" w:rsidRPr="00716C8C" w:rsidRDefault="00091462" w:rsidP="00AA024D">
            <w:pPr>
              <w:pStyle w:val="Standard"/>
              <w:tabs>
                <w:tab w:val="left" w:pos="540"/>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Paciento skyriaus vidiniai matmenys:</w:t>
            </w:r>
          </w:p>
        </w:tc>
      </w:tr>
      <w:tr w:rsidR="00091462" w:rsidRPr="00716C8C" w14:paraId="6B5315B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38F18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964BB8" w14:textId="0533BD78" w:rsidR="00091462" w:rsidRPr="00716C8C" w:rsidRDefault="00091462" w:rsidP="00AA024D">
            <w:pPr>
              <w:pStyle w:val="Standard"/>
              <w:tabs>
                <w:tab w:val="left" w:pos="540"/>
              </w:tabs>
              <w:rPr>
                <w:rFonts w:ascii="Times New Roman" w:eastAsia="Calibri" w:hAnsi="Times New Roman" w:cs="Times New Roman"/>
                <w:color w:val="FF0000"/>
                <w:sz w:val="20"/>
                <w:szCs w:val="20"/>
                <w:lang w:val="lt-LT"/>
              </w:rPr>
            </w:pPr>
            <w:r w:rsidRPr="00716C8C">
              <w:rPr>
                <w:rFonts w:ascii="Times New Roman" w:eastAsia="Calibri" w:hAnsi="Times New Roman" w:cs="Times New Roman"/>
                <w:sz w:val="20"/>
                <w:szCs w:val="20"/>
                <w:lang w:val="lt-LT"/>
              </w:rPr>
              <w:t>Paciento skyriaus ilgis iki</w:t>
            </w:r>
            <w:r w:rsidR="00F27CF8" w:rsidRPr="00716C8C">
              <w:rPr>
                <w:rFonts w:ascii="Times New Roman" w:eastAsia="Calibri" w:hAnsi="Times New Roman" w:cs="Times New Roman"/>
                <w:sz w:val="20"/>
                <w:szCs w:val="20"/>
                <w:lang w:val="lt-LT"/>
              </w:rPr>
              <w:t xml:space="preserve"> pertvaros</w:t>
            </w:r>
            <w:r w:rsidR="00E71D41" w:rsidRPr="00716C8C">
              <w:rPr>
                <w:rFonts w:ascii="Times New Roman" w:eastAsia="Calibri" w:hAnsi="Times New Roman" w:cs="Times New Roman"/>
                <w:sz w:val="20"/>
                <w:szCs w:val="20"/>
                <w:lang w:val="lt-LT"/>
              </w:rPr>
              <w:t xml:space="preserve"> 1100 mm aukštyje</w:t>
            </w:r>
            <w:r w:rsidR="00F27CF8" w:rsidRPr="00716C8C">
              <w:rPr>
                <w:rFonts w:ascii="Times New Roman" w:eastAsia="Calibri" w:hAnsi="Times New Roman" w:cs="Times New Roman"/>
                <w:sz w:val="20"/>
                <w:szCs w:val="20"/>
                <w:lang w:val="lt-LT"/>
              </w:rPr>
              <w:t xml:space="preserve"> – ne mažiau </w:t>
            </w:r>
            <w:r w:rsidR="00E71D41" w:rsidRPr="00716C8C">
              <w:rPr>
                <w:rFonts w:ascii="Times New Roman" w:eastAsia="Calibri" w:hAnsi="Times New Roman" w:cs="Times New Roman"/>
                <w:sz w:val="20"/>
                <w:szCs w:val="20"/>
                <w:lang w:val="lt-LT"/>
              </w:rPr>
              <w:t>3600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E3819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B2E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68DAF6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753C10"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E145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w:t>
            </w:r>
            <w:r w:rsidR="00F27CF8" w:rsidRPr="00716C8C">
              <w:rPr>
                <w:rFonts w:ascii="Times New Roman" w:eastAsia="Calibri" w:hAnsi="Times New Roman" w:cs="Times New Roman"/>
                <w:sz w:val="20"/>
                <w:szCs w:val="20"/>
                <w:lang w:val="lt-LT"/>
              </w:rPr>
              <w:t>skyriaus plotis – ne mažiau 1700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AF486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9D9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23853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FA9C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715EE9" w14:textId="58569BE6"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Paciento s</w:t>
            </w:r>
            <w:r w:rsidR="00F27CF8" w:rsidRPr="00716C8C">
              <w:rPr>
                <w:rFonts w:ascii="Times New Roman" w:eastAsia="Calibri" w:hAnsi="Times New Roman" w:cs="Times New Roman"/>
                <w:sz w:val="20"/>
                <w:szCs w:val="20"/>
                <w:lang w:val="lt-LT"/>
              </w:rPr>
              <w:t xml:space="preserve">kyriaus aukštis – ne mažiau </w:t>
            </w:r>
            <w:r w:rsidR="00772A4E" w:rsidRPr="00716C8C">
              <w:rPr>
                <w:rFonts w:ascii="Times New Roman" w:eastAsia="Calibri" w:hAnsi="Times New Roman" w:cs="Times New Roman"/>
                <w:sz w:val="20"/>
                <w:szCs w:val="20"/>
                <w:lang w:val="lt-LT"/>
              </w:rPr>
              <w:t>1</w:t>
            </w:r>
            <w:r w:rsidR="00E71D41" w:rsidRPr="00716C8C">
              <w:rPr>
                <w:rFonts w:ascii="Times New Roman" w:eastAsia="Calibri" w:hAnsi="Times New Roman" w:cs="Times New Roman"/>
                <w:sz w:val="20"/>
                <w:szCs w:val="20"/>
                <w:lang w:val="lt-LT"/>
              </w:rPr>
              <w:t>8</w:t>
            </w:r>
            <w:r w:rsidR="00772A4E" w:rsidRPr="00716C8C">
              <w:rPr>
                <w:rFonts w:ascii="Times New Roman" w:eastAsia="Calibri" w:hAnsi="Times New Roman" w:cs="Times New Roman"/>
                <w:sz w:val="20"/>
                <w:szCs w:val="20"/>
                <w:lang w:val="lt-LT"/>
              </w:rPr>
              <w:t>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52D0C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751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19D423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F13A7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5D2960"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Galinių durų angos plotis atidarius duris – ne mažesnis 1500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8ED3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35D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64D239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1B65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B4DE"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Galinių durų angos aukštis atidarius duris – ne mažiau 1700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73884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D2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AE577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B8FA8"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2E92A" w14:textId="2FEA4BD3"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Dešinės pusės durų angos plotis atidarius duris – ne mažiau </w:t>
            </w:r>
            <w:r w:rsidR="00772A4E" w:rsidRPr="00716C8C">
              <w:rPr>
                <w:rFonts w:ascii="Times New Roman" w:eastAsia="Calibri" w:hAnsi="Times New Roman" w:cs="Times New Roman"/>
                <w:sz w:val="20"/>
                <w:szCs w:val="20"/>
                <w:lang w:val="lt-LT"/>
              </w:rPr>
              <w:t>700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D7AE8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225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B20CBE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2F6B7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3AC45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Dešinės pusės durų angos aukštis atidarius duris – ne mažiau 1700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A3C96"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EA3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C9B60F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3C0B8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9412EF" w14:textId="03711153"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skyriaus grindų lygis nuo žemės ne daugiau </w:t>
            </w:r>
            <w:r w:rsidR="005F3BB4" w:rsidRPr="00716C8C">
              <w:rPr>
                <w:rFonts w:ascii="Times New Roman" w:eastAsia="Calibri" w:hAnsi="Times New Roman" w:cs="Times New Roman"/>
                <w:sz w:val="20"/>
                <w:szCs w:val="20"/>
                <w:lang w:val="lt-LT"/>
              </w:rPr>
              <w:t>6</w:t>
            </w:r>
            <w:r w:rsidRPr="00716C8C">
              <w:rPr>
                <w:rFonts w:ascii="Times New Roman" w:eastAsia="Calibri" w:hAnsi="Times New Roman" w:cs="Times New Roman"/>
                <w:sz w:val="20"/>
                <w:szCs w:val="20"/>
                <w:lang w:val="lt-LT"/>
              </w:rPr>
              <w:t>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75E8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07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9EE55D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4080D"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9B29"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Variklis ir eksploatacinės savybės:</w:t>
            </w:r>
          </w:p>
        </w:tc>
      </w:tr>
      <w:tr w:rsidR="00091462" w:rsidRPr="00716C8C" w14:paraId="2CFC360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5F690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4C0DAD" w14:textId="4E8BF3E4" w:rsidR="00091462" w:rsidRPr="00716C8C" w:rsidRDefault="007D3CBD"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Elektrinis variklis</w:t>
            </w:r>
            <w:r w:rsidR="00BE5401" w:rsidRPr="00716C8C">
              <w:rPr>
                <w:rFonts w:ascii="Times New Roman" w:eastAsia="Calibri" w:hAnsi="Times New Roman" w:cs="Times New Roman"/>
                <w:sz w:val="20"/>
                <w:szCs w:val="20"/>
                <w:lang w:val="lt-LT"/>
              </w:rPr>
              <w:t xml:space="preserve"> ne mažiau 100 kW.</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B5762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450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0DA708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B15028"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5CEF6A" w14:textId="6A1847B2" w:rsidR="00091462" w:rsidRPr="00716C8C" w:rsidRDefault="005F3BB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Aukštos įtampos baterija ne mažiau 85 kWh</w:t>
            </w:r>
            <w:r w:rsidR="00BE5401" w:rsidRPr="00716C8C">
              <w:rPr>
                <w:rFonts w:ascii="Times New Roman" w:eastAsia="Calibri"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98A07" w14:textId="23B2562D"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430" w14:textId="0EC8355E"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7C1BA7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B51F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236A29" w14:textId="2A8EC983" w:rsidR="00091462" w:rsidRPr="00716C8C" w:rsidRDefault="00BE5401"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Krovimas iš kintamos srovės tinklo AC ne mažiau 20 kW galingumo.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C838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D9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5F3BB4" w:rsidRPr="00716C8C" w14:paraId="1558FEC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2C68AC" w14:textId="77777777" w:rsidR="005F3BB4" w:rsidRPr="00716C8C" w:rsidRDefault="005F3BB4"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859A3" w14:textId="07E379DF" w:rsidR="005F3BB4" w:rsidRPr="00716C8C" w:rsidRDefault="00BE5401" w:rsidP="00AA024D">
            <w:pPr>
              <w:pStyle w:val="Standard"/>
              <w:tabs>
                <w:tab w:val="left" w:pos="540"/>
              </w:tabs>
              <w:rPr>
                <w:rFonts w:ascii="Times New Roman" w:eastAsia="Calibri" w:hAnsi="Times New Roman" w:cs="Times New Roman"/>
                <w:strike/>
                <w:sz w:val="20"/>
                <w:szCs w:val="20"/>
                <w:lang w:val="lt-LT"/>
              </w:rPr>
            </w:pPr>
            <w:r w:rsidRPr="00716C8C">
              <w:rPr>
                <w:rFonts w:ascii="Times New Roman" w:eastAsia="Calibri" w:hAnsi="Times New Roman" w:cs="Times New Roman"/>
                <w:sz w:val="20"/>
                <w:szCs w:val="20"/>
                <w:lang w:val="lt-LT"/>
              </w:rPr>
              <w:t>Krovimas iš nuolatinės srovės tinklo DC ne mažiau 120 kW galingumo.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53AEA2" w14:textId="77777777" w:rsidR="005F3BB4" w:rsidRPr="00716C8C" w:rsidRDefault="005F3BB4"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76B0" w14:textId="77777777" w:rsidR="005F3BB4" w:rsidRPr="00716C8C" w:rsidRDefault="005F3BB4" w:rsidP="00AA024D">
            <w:pPr>
              <w:pStyle w:val="Standard"/>
              <w:tabs>
                <w:tab w:val="left" w:pos="540"/>
              </w:tabs>
              <w:snapToGrid w:val="0"/>
              <w:rPr>
                <w:rFonts w:ascii="Times New Roman" w:eastAsia="Calibri" w:hAnsi="Times New Roman" w:cs="Times New Roman"/>
                <w:sz w:val="20"/>
                <w:szCs w:val="20"/>
                <w:lang w:val="lt-LT"/>
              </w:rPr>
            </w:pPr>
          </w:p>
        </w:tc>
      </w:tr>
      <w:tr w:rsidR="00213BC4" w:rsidRPr="00716C8C" w14:paraId="7FCF575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26FB18" w14:textId="77777777" w:rsidR="00213BC4" w:rsidRPr="00716C8C" w:rsidRDefault="00213BC4"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7BABE6" w14:textId="6D0F41A5" w:rsidR="00213BC4" w:rsidRPr="00716C8C" w:rsidRDefault="00213BC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Maksimalus greitis ne mažiau 120 km/h.</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7E6AC7" w14:textId="77777777" w:rsidR="00213BC4" w:rsidRPr="00716C8C" w:rsidRDefault="00213BC4"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0E11" w14:textId="77777777" w:rsidR="00213BC4" w:rsidRPr="00716C8C" w:rsidRDefault="00213BC4" w:rsidP="00AA024D">
            <w:pPr>
              <w:pStyle w:val="Standard"/>
              <w:tabs>
                <w:tab w:val="left" w:pos="540"/>
              </w:tabs>
              <w:snapToGrid w:val="0"/>
              <w:rPr>
                <w:rFonts w:ascii="Times New Roman" w:eastAsia="Calibri" w:hAnsi="Times New Roman" w:cs="Times New Roman"/>
                <w:sz w:val="20"/>
                <w:szCs w:val="20"/>
                <w:lang w:val="lt-LT"/>
              </w:rPr>
            </w:pPr>
          </w:p>
        </w:tc>
      </w:tr>
      <w:tr w:rsidR="00BE5401" w:rsidRPr="00716C8C" w14:paraId="1688EEC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B4198D" w14:textId="77777777" w:rsidR="00BE5401" w:rsidRPr="00716C8C" w:rsidRDefault="00BE5401"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51CF4" w14:textId="74D4CFB7" w:rsidR="00BE5401" w:rsidRPr="00716C8C" w:rsidRDefault="00213BC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Prošvaisa nuo žemės ne mažiau 185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4713D" w14:textId="77777777" w:rsidR="00BE5401" w:rsidRPr="00716C8C" w:rsidRDefault="00BE5401"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1EA1" w14:textId="77777777" w:rsidR="00BE5401" w:rsidRPr="00716C8C" w:rsidRDefault="00BE5401" w:rsidP="00AA024D">
            <w:pPr>
              <w:pStyle w:val="Standard"/>
              <w:tabs>
                <w:tab w:val="left" w:pos="540"/>
              </w:tabs>
              <w:snapToGrid w:val="0"/>
              <w:rPr>
                <w:rFonts w:ascii="Times New Roman" w:eastAsia="Calibri" w:hAnsi="Times New Roman" w:cs="Times New Roman"/>
                <w:sz w:val="20"/>
                <w:szCs w:val="20"/>
                <w:lang w:val="lt-LT"/>
              </w:rPr>
            </w:pPr>
          </w:p>
        </w:tc>
      </w:tr>
      <w:tr w:rsidR="00D96AEF" w:rsidRPr="00716C8C" w14:paraId="29E0C03C" w14:textId="77777777" w:rsidTr="001A648B">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D4C6FC" w14:textId="77777777" w:rsidR="00D96AEF" w:rsidRPr="00716C8C" w:rsidRDefault="00D96AEF"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84AE" w14:textId="07B6A0DF" w:rsidR="00D96AEF" w:rsidRPr="00716C8C" w:rsidRDefault="00D96AEF" w:rsidP="00D96AEF">
            <w:pPr>
              <w:pStyle w:val="Standard"/>
              <w:tabs>
                <w:tab w:val="left" w:pos="540"/>
              </w:tabs>
              <w:snapToGrid w:val="0"/>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Aplinkos apsaugos kriterijai:</w:t>
            </w:r>
          </w:p>
        </w:tc>
      </w:tr>
      <w:tr w:rsidR="00D96AEF" w:rsidRPr="00716C8C" w14:paraId="69DF6E3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22850D" w14:textId="77777777" w:rsidR="00D96AEF" w:rsidRPr="00716C8C" w:rsidRDefault="00D96AEF"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D08CE5"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Vadovaujantis </w:t>
            </w:r>
            <w:r w:rsidRPr="00716C8C">
              <w:rPr>
                <w:rFonts w:ascii="Times New Roman" w:hAnsi="Times New Roman" w:cs="Times New Roman"/>
                <w:sz w:val="20"/>
                <w:szCs w:val="20"/>
                <w:lang w:val="lt-LT"/>
              </w:rPr>
              <w:t xml:space="preserve">Lietuvos Respublikos aplinkos ministro </w:t>
            </w:r>
            <w:r w:rsidRPr="00716C8C">
              <w:rPr>
                <w:rFonts w:ascii="Times New Roman" w:eastAsia="Calibri" w:hAnsi="Times New Roman" w:cs="Times New Roman"/>
                <w:sz w:val="20"/>
                <w:szCs w:val="20"/>
                <w:lang w:val="lt-LT"/>
              </w:rPr>
              <w:t xml:space="preserve">2011 m. birželio 28 d. įsakymu Nr. D1-508, transporto priemonė turi atitikti bent vieną iš šių minimalių aplinkos apsaugos kriterijų: </w:t>
            </w:r>
            <w:r w:rsidRPr="00716C8C">
              <w:rPr>
                <w:rFonts w:ascii="Times New Roman" w:hAnsi="Times New Roman" w:cs="Times New Roman"/>
                <w:sz w:val="20"/>
                <w:szCs w:val="20"/>
                <w:lang w:val="lt-LT"/>
              </w:rPr>
              <w:t xml:space="preserve">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26BA00BD"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10.1.2. kitais pirkimų atvejais transporto priemonė turi atitikti 10.1.1 papunkčio reikalavimus arba šiuos reikalavimus, išskyrus Alternatyviųjų degalų įstatymo 15 straipsnio 7 dalyje nurodytas transporto priemones: </w:t>
            </w:r>
          </w:p>
          <w:p w14:paraId="48BB1A71"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p w14:paraId="65571D1C" w14:textId="4CF23B57" w:rsidR="00D96AEF" w:rsidRPr="00716C8C" w:rsidRDefault="00D96AEF" w:rsidP="00D96AEF">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04AFC2" w14:textId="77777777" w:rsidR="00D96AEF" w:rsidRPr="00716C8C" w:rsidRDefault="00D96AEF"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9799" w14:textId="77777777" w:rsidR="00D96AEF" w:rsidRPr="00716C8C" w:rsidRDefault="00D96AEF"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128DE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1A36C6"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2CD7"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Transmisija ir pakaba:</w:t>
            </w:r>
          </w:p>
        </w:tc>
      </w:tr>
      <w:tr w:rsidR="00091462" w:rsidRPr="00716C8C" w14:paraId="36A2692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F0205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4BEFC" w14:textId="5BAD1AD4" w:rsidR="00091462" w:rsidRPr="00716C8C" w:rsidRDefault="00610A9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513ED3" w:rsidRPr="00716C8C">
              <w:rPr>
                <w:rFonts w:ascii="Times New Roman" w:eastAsia="Calibri" w:hAnsi="Times New Roman" w:cs="Times New Roman"/>
                <w:sz w:val="20"/>
                <w:szCs w:val="20"/>
                <w:lang w:val="lt-LT"/>
              </w:rPr>
              <w:t xml:space="preserve">utomatinė </w:t>
            </w:r>
            <w:r w:rsidR="00091462" w:rsidRPr="00716C8C">
              <w:rPr>
                <w:rFonts w:ascii="Times New Roman" w:eastAsia="Calibri" w:hAnsi="Times New Roman" w:cs="Times New Roman"/>
                <w:sz w:val="20"/>
                <w:szCs w:val="20"/>
                <w:lang w:val="lt-LT"/>
              </w:rPr>
              <w:t xml:space="preserve"> pavarų dėžė</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EF912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5E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DA5DD2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A9A34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E918DA" w14:textId="56B70C72"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Ratų formulė 4x</w:t>
            </w:r>
            <w:r w:rsidR="00E478B6" w:rsidRPr="00716C8C">
              <w:rPr>
                <w:rFonts w:ascii="Times New Roman" w:eastAsia="Calibri" w:hAnsi="Times New Roman" w:cs="Times New Roman"/>
                <w:sz w:val="20"/>
                <w:szCs w:val="20"/>
                <w:lang w:val="lt-LT"/>
              </w:rPr>
              <w:t>2</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6B696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077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7BA034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2236A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97668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Gale ir priekyje viengubi ratai ne mažiau kaip R 16.</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53C4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7DE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321C4E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BAEC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BE94C"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Papildomas padangų komplektas</w:t>
            </w:r>
            <w:r w:rsidR="00FF15EA" w:rsidRPr="00716C8C">
              <w:rPr>
                <w:rFonts w:ascii="Times New Roman" w:eastAsia="Calibri" w:hAnsi="Times New Roman" w:cs="Times New Roman"/>
                <w:sz w:val="20"/>
                <w:szCs w:val="20"/>
                <w:lang w:val="lt-LT"/>
              </w:rPr>
              <w:t xml:space="preserve"> su ratlankiais</w:t>
            </w:r>
            <w:r w:rsidRPr="00716C8C">
              <w:rPr>
                <w:rFonts w:ascii="Times New Roman" w:eastAsia="Calibri" w:hAnsi="Times New Roman" w:cs="Times New Roman"/>
                <w:sz w:val="20"/>
                <w:szCs w:val="20"/>
                <w:lang w:val="lt-LT"/>
              </w:rPr>
              <w:t xml:space="preserve">  (4 vnt.) kitam sezonui nei yra sumontuotos ant siūlomo automobilio t. y. jei ant automobilio sumontuotos padangos skirtos vasaros sezonui, tai papildomas padangų komplektas turi būti skirtas žiemos sezonui ir atvirkščiai.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01D18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84A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D906681" w14:textId="77777777">
        <w:trPr>
          <w:trHeight w:val="13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AB219"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320F"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Saugumas:</w:t>
            </w:r>
          </w:p>
        </w:tc>
      </w:tr>
      <w:tr w:rsidR="00091462" w:rsidRPr="00716C8C" w14:paraId="2F652E4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B942C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436C95" w14:textId="77777777" w:rsidR="00091462" w:rsidRPr="00716C8C" w:rsidRDefault="00F11769" w:rsidP="00AA024D">
            <w:pPr>
              <w:pStyle w:val="Standard"/>
              <w:tabs>
                <w:tab w:val="left" w:pos="540"/>
              </w:tabs>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Stabdžių antiblokavimo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99B5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6BB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50D0B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AD56D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9A2BE"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Elektroninė stabilizavimo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519A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0D1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D58223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7A9002"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F37BA9"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Ratų antiprabuksavimo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DBE18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D24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58ACEF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5A72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8B066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Vairuotojo ir keleivio oro saugos pagalvės.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0B3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213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9B27A5" w:rsidRPr="00716C8C" w14:paraId="797DA0A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3C4FB" w14:textId="77777777" w:rsidR="009B27A5" w:rsidRPr="00716C8C" w:rsidRDefault="009B27A5"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18C1CD" w14:textId="77777777" w:rsidR="009B27A5" w:rsidRPr="00716C8C" w:rsidRDefault="00F50185"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Gamyklinė medijos sistema:</w:t>
            </w:r>
          </w:p>
          <w:p w14:paraId="1ACFAF9D" w14:textId="6F99CB0F" w:rsidR="00F50185" w:rsidRPr="00716C8C" w:rsidRDefault="00F50185" w:rsidP="00AA024D">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Ne mažiau kaip </w:t>
            </w:r>
            <w:r w:rsidR="000748C3" w:rsidRPr="00BA72FE">
              <w:rPr>
                <w:rFonts w:ascii="Times New Roman" w:hAnsi="Times New Roman" w:cs="Times New Roman"/>
                <w:sz w:val="20"/>
                <w:szCs w:val="20"/>
                <w:lang w:val="lt-LT"/>
              </w:rPr>
              <w:t>7</w:t>
            </w:r>
            <w:r w:rsidRPr="00716C8C">
              <w:rPr>
                <w:rFonts w:ascii="Times New Roman" w:hAnsi="Times New Roman" w:cs="Times New Roman"/>
                <w:sz w:val="20"/>
                <w:szCs w:val="20"/>
                <w:lang w:val="lt-LT"/>
              </w:rPr>
              <w:t xml:space="preserve">” spalvotas </w:t>
            </w:r>
            <w:proofErr w:type="spellStart"/>
            <w:r w:rsidRPr="00716C8C">
              <w:rPr>
                <w:rFonts w:ascii="Times New Roman" w:hAnsi="Times New Roman" w:cs="Times New Roman"/>
                <w:sz w:val="20"/>
                <w:szCs w:val="20"/>
                <w:lang w:val="lt-LT"/>
              </w:rPr>
              <w:t>jutiklinis</w:t>
            </w:r>
            <w:proofErr w:type="spellEnd"/>
            <w:r w:rsidRPr="00716C8C">
              <w:rPr>
                <w:rFonts w:ascii="Times New Roman" w:hAnsi="Times New Roman" w:cs="Times New Roman"/>
                <w:sz w:val="20"/>
                <w:szCs w:val="20"/>
                <w:lang w:val="lt-LT"/>
              </w:rPr>
              <w:t xml:space="preserve"> ekranas</w:t>
            </w:r>
          </w:p>
          <w:p w14:paraId="4D1CEA40" w14:textId="77777777" w:rsidR="00F50185" w:rsidRPr="00716C8C" w:rsidRDefault="00F50185" w:rsidP="00AA024D">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lastRenderedPageBreak/>
              <w:t>FM radijas</w:t>
            </w:r>
          </w:p>
          <w:p w14:paraId="506A3847" w14:textId="77777777" w:rsidR="00F50185" w:rsidRPr="00716C8C" w:rsidRDefault="00F50185" w:rsidP="001A648B">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USB jungtis</w:t>
            </w:r>
          </w:p>
          <w:p w14:paraId="496F27AD" w14:textId="1B05482A" w:rsidR="000748C3" w:rsidRPr="00716C8C" w:rsidRDefault="000748C3" w:rsidP="001A648B">
            <w:pPr>
              <w:pStyle w:val="Standard"/>
              <w:tabs>
                <w:tab w:val="left" w:pos="540"/>
              </w:tabs>
              <w:rPr>
                <w:rFonts w:ascii="Times New Roman" w:hAnsi="Times New Roman" w:cs="Times New Roman"/>
                <w:sz w:val="20"/>
                <w:szCs w:val="20"/>
                <w:lang w:val="lt-LT"/>
              </w:rPr>
            </w:pPr>
            <w:r w:rsidRPr="00BA72FE">
              <w:rPr>
                <w:rFonts w:ascii="Times New Roman" w:hAnsi="Times New Roman" w:cs="Times New Roman"/>
                <w:sz w:val="20"/>
                <w:szCs w:val="20"/>
                <w:lang w:val="lt-LT"/>
              </w:rPr>
              <w:t xml:space="preserve">Belaidis </w:t>
            </w:r>
            <w:proofErr w:type="spellStart"/>
            <w:r w:rsidRPr="00BA72FE">
              <w:rPr>
                <w:rFonts w:ascii="Times New Roman" w:hAnsi="Times New Roman" w:cs="Times New Roman"/>
                <w:sz w:val="20"/>
                <w:szCs w:val="20"/>
                <w:lang w:val="lt-LT"/>
              </w:rPr>
              <w:t>telefeno</w:t>
            </w:r>
            <w:proofErr w:type="spellEnd"/>
            <w:r w:rsidRPr="00BA72FE">
              <w:rPr>
                <w:rFonts w:ascii="Times New Roman" w:hAnsi="Times New Roman" w:cs="Times New Roman"/>
                <w:sz w:val="20"/>
                <w:szCs w:val="20"/>
                <w:lang w:val="lt-LT"/>
              </w:rPr>
              <w:t xml:space="preserve"> įkroviklis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51F2A9" w14:textId="77777777" w:rsidR="009B27A5" w:rsidRPr="00716C8C" w:rsidRDefault="009B27A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71CEF" w14:textId="77777777" w:rsidR="009B27A5" w:rsidRPr="00716C8C" w:rsidRDefault="009B27A5"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D56690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8886A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A35F43" w14:textId="0E124958" w:rsidR="00091462" w:rsidRPr="00716C8C" w:rsidRDefault="00F50185" w:rsidP="001A648B">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Galinio vaizdo kamera.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A3A9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CE5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2FF3D2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08C6D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C17CC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proofErr w:type="spellStart"/>
            <w:r w:rsidRPr="00716C8C">
              <w:rPr>
                <w:rFonts w:ascii="Times New Roman" w:eastAsia="Calibri" w:hAnsi="Times New Roman" w:cs="Times New Roman"/>
                <w:sz w:val="20"/>
                <w:szCs w:val="20"/>
                <w:lang w:val="lt-LT"/>
              </w:rPr>
              <w:t>Priešrūkiniai</w:t>
            </w:r>
            <w:proofErr w:type="spellEnd"/>
            <w:r w:rsidRPr="00716C8C">
              <w:rPr>
                <w:rFonts w:ascii="Times New Roman" w:eastAsia="Calibri" w:hAnsi="Times New Roman" w:cs="Times New Roman"/>
                <w:sz w:val="20"/>
                <w:szCs w:val="20"/>
                <w:lang w:val="lt-LT"/>
              </w:rPr>
              <w:t xml:space="preserve"> žibintai.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DCA12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9B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B1166C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9360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A0A2D"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Vairo stiprintuvas.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65283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342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8B4FC0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A1C4E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0AAFB2" w14:textId="77777777" w:rsidR="00091462" w:rsidRPr="00716C8C" w:rsidRDefault="00091462" w:rsidP="00AA024D">
            <w:pPr>
              <w:pStyle w:val="Standard"/>
              <w:tabs>
                <w:tab w:val="left" w:pos="540"/>
              </w:tabs>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Oro kondicionierius vairuotojo zonai.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3363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2A2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714F807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57ECF0"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29A7A0" w14:textId="7D2C64D4" w:rsidR="00175D66" w:rsidRPr="00BA72FE" w:rsidRDefault="00175D66" w:rsidP="00AA024D">
            <w:pPr>
              <w:pStyle w:val="Standard"/>
              <w:tabs>
                <w:tab w:val="left" w:pos="540"/>
              </w:tabs>
              <w:rPr>
                <w:rFonts w:ascii="Times New Roman" w:hAnsi="Times New Roman" w:cs="Times New Roman"/>
                <w:bCs/>
                <w:sz w:val="20"/>
                <w:szCs w:val="20"/>
                <w:lang w:val="lt-LT"/>
              </w:rPr>
            </w:pPr>
            <w:r w:rsidRPr="00BA72FE">
              <w:rPr>
                <w:rFonts w:ascii="Times New Roman" w:hAnsi="Times New Roman" w:cs="Times New Roman"/>
                <w:bCs/>
                <w:sz w:val="20"/>
                <w:szCs w:val="20"/>
                <w:lang w:val="lt-LT"/>
              </w:rPr>
              <w:t xml:space="preserve">Aktyvi avarinio stabdymo sistema su pėsčiųjų ir dviratininkų aptikimo funkcija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108974"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094C"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5B0409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ED3C2"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E71BF" w14:textId="7A2E60EB" w:rsidR="00175D66" w:rsidRPr="00BA72FE" w:rsidRDefault="00175D66" w:rsidP="00175D66">
            <w:pPr>
              <w:pStyle w:val="Standard"/>
              <w:tabs>
                <w:tab w:val="left" w:pos="540"/>
              </w:tabs>
              <w:rPr>
                <w:rFonts w:ascii="Times New Roman" w:hAnsi="Times New Roman" w:cs="Times New Roman"/>
                <w:bCs/>
                <w:sz w:val="20"/>
                <w:szCs w:val="20"/>
              </w:rPr>
            </w:pPr>
            <w:r w:rsidRPr="00BA72FE">
              <w:rPr>
                <w:rFonts w:ascii="Times New Roman" w:hAnsi="Times New Roman" w:cs="Times New Roman"/>
                <w:bCs/>
                <w:sz w:val="20"/>
                <w:szCs w:val="20"/>
              </w:rPr>
              <w:t xml:space="preserve">Sistema, </w:t>
            </w:r>
            <w:proofErr w:type="spellStart"/>
            <w:r w:rsidRPr="00BA72FE">
              <w:rPr>
                <w:rFonts w:ascii="Times New Roman" w:hAnsi="Times New Roman" w:cs="Times New Roman"/>
                <w:bCs/>
                <w:sz w:val="20"/>
                <w:szCs w:val="20"/>
              </w:rPr>
              <w:t>perspėjanti</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viršyjus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leistiną</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greitį</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kelio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ženklus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atpažįstantisistema</w:t>
            </w:r>
            <w:proofErr w:type="spellEnd"/>
            <w:r w:rsidRPr="00BA72FE">
              <w:rPr>
                <w:rFonts w:ascii="Times New Roman" w:hAnsi="Times New Roman" w:cs="Times New Roman"/>
                <w:bCs/>
                <w:sz w:val="20"/>
                <w:szCs w:val="20"/>
              </w:rPr>
              <w:t xml:space="preserve"> ir </w:t>
            </w:r>
            <w:proofErr w:type="spellStart"/>
            <w:r w:rsidRPr="00BA72FE">
              <w:rPr>
                <w:rFonts w:ascii="Times New Roman" w:hAnsi="Times New Roman" w:cs="Times New Roman"/>
                <w:bCs/>
                <w:sz w:val="20"/>
                <w:szCs w:val="20"/>
              </w:rPr>
              <w:t>išmanus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greičio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pritaikymo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asistentas</w:t>
            </w:r>
            <w:proofErr w:type="spellEnd"/>
            <w:r w:rsidRPr="00BA72FE">
              <w:rPr>
                <w:rFonts w:ascii="Times New Roman" w:hAnsi="Times New Roman" w:cs="Times New Roman"/>
                <w:bCs/>
                <w:sz w:val="20"/>
                <w:szCs w:val="20"/>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6E960A"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EB575"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373F60A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85BD60"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EBC81" w14:textId="72B6AA6E" w:rsidR="00175D66" w:rsidRPr="00BA72FE" w:rsidRDefault="00175D66" w:rsidP="00175D66">
            <w:pPr>
              <w:pStyle w:val="Standard"/>
              <w:tabs>
                <w:tab w:val="left" w:pos="540"/>
              </w:tabs>
              <w:rPr>
                <w:rFonts w:ascii="Times New Roman" w:hAnsi="Times New Roman" w:cs="Times New Roman"/>
                <w:bCs/>
                <w:sz w:val="20"/>
                <w:szCs w:val="20"/>
              </w:rPr>
            </w:pPr>
            <w:proofErr w:type="spellStart"/>
            <w:r w:rsidRPr="00BA72FE">
              <w:rPr>
                <w:rFonts w:ascii="Times New Roman" w:hAnsi="Times New Roman" w:cs="Times New Roman"/>
                <w:bCs/>
                <w:sz w:val="20"/>
                <w:szCs w:val="20"/>
              </w:rPr>
              <w:t>Kritulių</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jutiklis</w:t>
            </w:r>
            <w:proofErr w:type="spellEnd"/>
            <w:r w:rsidRPr="00BA72FE">
              <w:rPr>
                <w:rFonts w:ascii="Times New Roman" w:hAnsi="Times New Roman" w:cs="Times New Roman"/>
                <w:bCs/>
                <w:sz w:val="20"/>
                <w:szCs w:val="20"/>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27648"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084B2"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33EE337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5463CD"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855D8D" w14:textId="4602ACED" w:rsidR="00175D66" w:rsidRPr="00BA72FE" w:rsidRDefault="00175D66" w:rsidP="00175D66">
            <w:pPr>
              <w:pStyle w:val="Standard"/>
              <w:tabs>
                <w:tab w:val="left" w:pos="540"/>
              </w:tabs>
              <w:rPr>
                <w:rFonts w:ascii="Times New Roman" w:hAnsi="Times New Roman" w:cs="Times New Roman"/>
                <w:bCs/>
                <w:sz w:val="20"/>
                <w:szCs w:val="20"/>
              </w:rPr>
            </w:pPr>
            <w:proofErr w:type="spellStart"/>
            <w:r w:rsidRPr="00BA72FE">
              <w:rPr>
                <w:rFonts w:ascii="Times New Roman" w:hAnsi="Times New Roman" w:cs="Times New Roman"/>
                <w:bCs/>
                <w:sz w:val="20"/>
                <w:szCs w:val="20"/>
              </w:rPr>
              <w:t>Eismo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juostosišlaikymo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asistentas</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62DF43"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DCB0"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D318B5" w:rsidRPr="00716C8C" w14:paraId="1A0CBE3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9DD681" w14:textId="77777777" w:rsidR="00D318B5" w:rsidRPr="00716C8C" w:rsidRDefault="00D318B5"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3B0DAC" w14:textId="21CD2DC1" w:rsidR="00D318B5" w:rsidRPr="00BA72FE" w:rsidRDefault="00D318B5" w:rsidP="00175D66">
            <w:pPr>
              <w:pStyle w:val="Standard"/>
              <w:tabs>
                <w:tab w:val="left" w:pos="540"/>
              </w:tabs>
              <w:rPr>
                <w:rFonts w:ascii="Times New Roman" w:hAnsi="Times New Roman" w:cs="Times New Roman"/>
                <w:bCs/>
                <w:sz w:val="20"/>
                <w:szCs w:val="20"/>
              </w:rPr>
            </w:pPr>
            <w:r w:rsidRPr="00BA72FE">
              <w:rPr>
                <w:rFonts w:ascii="Times New Roman" w:hAnsi="Times New Roman" w:cs="Times New Roman"/>
                <w:bCs/>
                <w:sz w:val="20"/>
                <w:szCs w:val="20"/>
              </w:rPr>
              <w:t xml:space="preserve">LED </w:t>
            </w:r>
            <w:proofErr w:type="spellStart"/>
            <w:r w:rsidRPr="00BA72FE">
              <w:rPr>
                <w:rFonts w:ascii="Times New Roman" w:hAnsi="Times New Roman" w:cs="Times New Roman"/>
                <w:bCs/>
                <w:sz w:val="20"/>
                <w:szCs w:val="20"/>
              </w:rPr>
              <w:t>dienos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žibintai</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84E3C"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29F7"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r>
      <w:tr w:rsidR="00D318B5" w:rsidRPr="00716C8C" w14:paraId="67C0EA6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AAADF9" w14:textId="77777777" w:rsidR="00D318B5" w:rsidRPr="00716C8C" w:rsidRDefault="00D318B5"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0F0F1" w14:textId="181BB741" w:rsidR="00D318B5" w:rsidRPr="00BA72FE" w:rsidRDefault="00D318B5" w:rsidP="00175D66">
            <w:pPr>
              <w:pStyle w:val="Standard"/>
              <w:tabs>
                <w:tab w:val="left" w:pos="540"/>
              </w:tabs>
              <w:rPr>
                <w:rFonts w:ascii="Times New Roman" w:hAnsi="Times New Roman" w:cs="Times New Roman"/>
                <w:bCs/>
                <w:sz w:val="20"/>
                <w:szCs w:val="20"/>
              </w:rPr>
            </w:pPr>
            <w:proofErr w:type="spellStart"/>
            <w:r w:rsidRPr="00BA72FE">
              <w:rPr>
                <w:rFonts w:ascii="Times New Roman" w:eastAsia="SimSun, 宋体" w:hAnsi="Times New Roman" w:cs="Times New Roman"/>
                <w:sz w:val="20"/>
                <w:szCs w:val="20"/>
              </w:rPr>
              <w:t>Automatinės</w:t>
            </w:r>
            <w:proofErr w:type="spellEnd"/>
            <w:r w:rsidRPr="00BA72FE">
              <w:rPr>
                <w:rFonts w:ascii="Times New Roman" w:eastAsia="SimSun, 宋体" w:hAnsi="Times New Roman" w:cs="Times New Roman"/>
                <w:sz w:val="20"/>
                <w:szCs w:val="20"/>
              </w:rPr>
              <w:t xml:space="preserve"> </w:t>
            </w:r>
            <w:proofErr w:type="spellStart"/>
            <w:r w:rsidRPr="00BA72FE">
              <w:rPr>
                <w:rFonts w:ascii="Times New Roman" w:eastAsia="SimSun, 宋体" w:hAnsi="Times New Roman" w:cs="Times New Roman"/>
                <w:sz w:val="20"/>
                <w:szCs w:val="20"/>
              </w:rPr>
              <w:t>ilgosios</w:t>
            </w:r>
            <w:proofErr w:type="spellEnd"/>
            <w:r w:rsidRPr="00BA72FE">
              <w:rPr>
                <w:rFonts w:ascii="Times New Roman" w:eastAsia="SimSun, 宋体" w:hAnsi="Times New Roman" w:cs="Times New Roman"/>
                <w:sz w:val="20"/>
                <w:szCs w:val="20"/>
              </w:rPr>
              <w:t xml:space="preserve"> </w:t>
            </w:r>
            <w:proofErr w:type="spellStart"/>
            <w:r w:rsidRPr="00BA72FE">
              <w:rPr>
                <w:rFonts w:ascii="Times New Roman" w:eastAsia="SimSun, 宋体" w:hAnsi="Times New Roman" w:cs="Times New Roman"/>
                <w:sz w:val="20"/>
                <w:szCs w:val="20"/>
              </w:rPr>
              <w:t>šviesos</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880BF7"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E856"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73FF61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6CCF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1658"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Įranga:</w:t>
            </w:r>
          </w:p>
        </w:tc>
      </w:tr>
      <w:tr w:rsidR="00091462" w:rsidRPr="00716C8C" w14:paraId="7CC026F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AA3FD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FF5EB"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Gamyklinis visų durų centrinis užraktas valdomas nuotoliniu būdu.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A17E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3E97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964BAD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6B97D0"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ABD684"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Elektra valdomi šoniniai langai vairuotojo kabinoje.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1322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E2F2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3624FE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60E71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8DD8B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Elektra valdomi ir šildomi išoriniai galinio vaizdo veidrodėliai.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BF8DE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4350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AD7BBD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9FA03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D23545"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vidinis galinio vaizdo veidrodėlis.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52895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C5A7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0B43BA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3D1E0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B6B3C3"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Apšvietimo lemputė vairuotojui.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B0DE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AE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37BCDA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617C2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E532D1"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Apšvietimo lemputė su ne trumpesne nei 300-400 mm lanksčia jungtimi, montuojama mediko/paramediko vietoje šalia vairuotojo.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DB7AC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120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2BA2E1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8C367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31834"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Keltuvas ir įrankių komplektas ratui pakeisti.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943E9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B79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B4CA97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87FDF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265760" w14:textId="51C59E7B" w:rsidR="00091462" w:rsidRPr="00716C8C" w:rsidRDefault="00610A9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Atsarginis ratas.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2E0B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49A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046673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D028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26006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proofErr w:type="spellStart"/>
            <w:r w:rsidRPr="00716C8C">
              <w:rPr>
                <w:rFonts w:ascii="Times New Roman" w:eastAsia="Calibri" w:hAnsi="Times New Roman" w:cs="Times New Roman"/>
                <w:sz w:val="20"/>
                <w:szCs w:val="20"/>
                <w:lang w:val="lt-LT"/>
              </w:rPr>
              <w:t>Purvasaugiai</w:t>
            </w:r>
            <w:proofErr w:type="spellEnd"/>
            <w:r w:rsidRPr="00716C8C">
              <w:rPr>
                <w:rFonts w:ascii="Times New Roman" w:eastAsia="Calibri" w:hAnsi="Times New Roman" w:cs="Times New Roman"/>
                <w:sz w:val="20"/>
                <w:szCs w:val="20"/>
                <w:lang w:val="lt-LT"/>
              </w:rPr>
              <w:t xml:space="preserve"> priekyje ir gale.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E96A3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DB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801F61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D83AD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57567A"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Metalinė variklio karterio apsauga.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9D66F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6AC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E8FCC0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06263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F4FEB3" w14:textId="23C62741" w:rsidR="00091462" w:rsidRPr="00716C8C" w:rsidRDefault="00610A92" w:rsidP="00AA024D">
            <w:pPr>
              <w:pStyle w:val="Standard"/>
              <w:tabs>
                <w:tab w:val="left" w:pos="540"/>
              </w:tabs>
              <w:rPr>
                <w:rFonts w:ascii="Times New Roman" w:eastAsia="SimSun, 宋体" w:hAnsi="Times New Roman" w:cs="Times New Roman"/>
                <w:strike/>
                <w:sz w:val="20"/>
                <w:szCs w:val="20"/>
                <w:lang w:val="lt-LT"/>
              </w:rPr>
            </w:pPr>
            <w:r w:rsidRPr="00716C8C">
              <w:rPr>
                <w:rFonts w:ascii="Times New Roman" w:eastAsia="SimSun, 宋体" w:hAnsi="Times New Roman" w:cs="Times New Roman"/>
                <w:sz w:val="20"/>
                <w:szCs w:val="20"/>
                <w:lang w:val="lt-LT"/>
              </w:rPr>
              <w:t>G</w:t>
            </w:r>
            <w:r w:rsidR="00091462" w:rsidRPr="00716C8C">
              <w:rPr>
                <w:rFonts w:ascii="Times New Roman" w:eastAsia="SimSun, 宋体" w:hAnsi="Times New Roman" w:cs="Times New Roman"/>
                <w:sz w:val="20"/>
                <w:szCs w:val="20"/>
                <w:lang w:val="lt-LT"/>
              </w:rPr>
              <w:t>alinė</w:t>
            </w:r>
            <w:r w:rsidR="00E04233" w:rsidRPr="00716C8C">
              <w:rPr>
                <w:rFonts w:ascii="Times New Roman" w:eastAsia="SimSun, 宋体" w:hAnsi="Times New Roman" w:cs="Times New Roman"/>
                <w:sz w:val="20"/>
                <w:szCs w:val="20"/>
                <w:lang w:val="lt-LT"/>
              </w:rPr>
              <w:t xml:space="preserve"> ir priekinė</w:t>
            </w:r>
            <w:r w:rsidR="00091462" w:rsidRPr="00716C8C">
              <w:rPr>
                <w:rFonts w:ascii="Times New Roman" w:eastAsia="SimSun, 宋体" w:hAnsi="Times New Roman" w:cs="Times New Roman"/>
                <w:sz w:val="20"/>
                <w:szCs w:val="20"/>
                <w:lang w:val="lt-LT"/>
              </w:rPr>
              <w:t xml:space="preserve"> parkavimo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DBD006"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5C7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47B4D0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92BBA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Cs/>
                <w:sz w:val="20"/>
                <w:szCs w:val="20"/>
                <w:u w:val="single"/>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55C" w14:textId="77777777" w:rsidR="00091462" w:rsidRPr="00716C8C" w:rsidRDefault="00091462" w:rsidP="00AA024D">
            <w:pPr>
              <w:pStyle w:val="Standard"/>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Medicininio skyriaus apšildymas ir kondicionavimas:</w:t>
            </w:r>
          </w:p>
        </w:tc>
      </w:tr>
      <w:tr w:rsidR="00091462" w:rsidRPr="00716C8C" w14:paraId="2DEDF60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47181B"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74825F" w14:textId="6DAA2BB9" w:rsidR="00091462" w:rsidRPr="00716C8C" w:rsidRDefault="00091462" w:rsidP="00AA024D">
            <w:pPr>
              <w:pStyle w:val="Standard"/>
              <w:widowControl w:val="0"/>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Automatinė klimato kontrolė.</w:t>
            </w:r>
            <w:r w:rsidR="004B70DA" w:rsidRPr="00716C8C">
              <w:rPr>
                <w:rFonts w:ascii="Times New Roman" w:eastAsia="SimSun, 宋体" w:hAnsi="Times New Roman" w:cs="Times New Roman"/>
                <w:sz w:val="20"/>
                <w:szCs w:val="20"/>
                <w:lang w:val="lt-LT"/>
              </w:rPr>
              <w:t xml:space="preserve"> Distancinis valdymo pultas. Šaldymo galingumas ne </w:t>
            </w:r>
            <w:r w:rsidR="004B70DA" w:rsidRPr="00BA72FE">
              <w:rPr>
                <w:rFonts w:ascii="Times New Roman" w:eastAsia="SimSun, 宋体" w:hAnsi="Times New Roman" w:cs="Times New Roman"/>
                <w:sz w:val="20"/>
                <w:szCs w:val="20"/>
                <w:lang w:val="lt-LT"/>
              </w:rPr>
              <w:t xml:space="preserve">mažiau </w:t>
            </w:r>
            <w:r w:rsidR="00AA6CEC" w:rsidRPr="00BA72FE">
              <w:rPr>
                <w:rFonts w:ascii="Times New Roman" w:eastAsia="SimSun, 宋体" w:hAnsi="Times New Roman" w:cs="Times New Roman"/>
                <w:sz w:val="20"/>
                <w:szCs w:val="20"/>
                <w:lang w:val="lt-LT"/>
              </w:rPr>
              <w:t>3000</w:t>
            </w:r>
            <w:r w:rsidR="00053F9E" w:rsidRPr="00BA72FE">
              <w:rPr>
                <w:rFonts w:ascii="Times New Roman" w:eastAsia="SimSun, 宋体" w:hAnsi="Times New Roman" w:cs="Times New Roman"/>
                <w:sz w:val="20"/>
                <w:szCs w:val="20"/>
                <w:lang w:val="lt-LT"/>
              </w:rPr>
              <w:t>W, šildymo galingumas ne mažiau 3000W</w:t>
            </w:r>
            <w:r w:rsidR="00610A92" w:rsidRPr="00BA72FE">
              <w:rPr>
                <w:rFonts w:ascii="Times New Roman" w:eastAsia="SimSun, 宋体"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BA6A0D" w14:textId="6E946D63"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5203"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18053B6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0492E9"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4ADBD" w14:textId="106368B4" w:rsidR="00091462" w:rsidRPr="00716C8C" w:rsidRDefault="00091462" w:rsidP="00AA024D">
            <w:pPr>
              <w:pStyle w:val="Standard"/>
              <w:widowControl w:val="0"/>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Automobilyje yra įrengtas elektrinis, skirtas transporto priemonėms, </w:t>
            </w:r>
            <w:r w:rsidRPr="00BA72FE">
              <w:rPr>
                <w:rFonts w:ascii="Times New Roman" w:eastAsia="SimSun, 宋体" w:hAnsi="Times New Roman" w:cs="Times New Roman"/>
                <w:sz w:val="20"/>
                <w:szCs w:val="20"/>
                <w:lang w:val="lt-LT"/>
              </w:rPr>
              <w:t>2</w:t>
            </w:r>
            <w:r w:rsidR="00215BD9" w:rsidRPr="00BA72FE">
              <w:rPr>
                <w:rFonts w:ascii="Times New Roman" w:eastAsia="SimSun, 宋体" w:hAnsi="Times New Roman" w:cs="Times New Roman"/>
                <w:sz w:val="20"/>
                <w:szCs w:val="20"/>
                <w:lang w:val="lt-LT"/>
              </w:rPr>
              <w:t>3</w:t>
            </w:r>
            <w:r w:rsidRPr="00BA72FE">
              <w:rPr>
                <w:rFonts w:ascii="Times New Roman" w:eastAsia="SimSun, 宋体" w:hAnsi="Times New Roman" w:cs="Times New Roman"/>
                <w:sz w:val="20"/>
                <w:szCs w:val="20"/>
                <w:lang w:val="lt-LT"/>
              </w:rPr>
              <w:t>0V</w:t>
            </w:r>
            <w:r w:rsidRPr="00716C8C">
              <w:rPr>
                <w:rFonts w:ascii="Times New Roman" w:eastAsia="SimSun, 宋体" w:hAnsi="Times New Roman" w:cs="Times New Roman"/>
                <w:sz w:val="20"/>
                <w:szCs w:val="20"/>
                <w:lang w:val="lt-LT"/>
              </w:rPr>
              <w:t xml:space="preserve"> įtampos šildytuvas, kurio galia ne mažiau 2.0 kW.</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0A153C"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7604"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6DF2594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B0BB7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4C004" w14:textId="77777777" w:rsidR="00091462" w:rsidRPr="00716C8C" w:rsidRDefault="00091462" w:rsidP="00AA024D">
            <w:pPr>
              <w:pStyle w:val="Standard"/>
              <w:widowControl w:val="0"/>
              <w:rPr>
                <w:rFonts w:ascii="Times New Roman" w:eastAsia="SimSun, 宋体" w:hAnsi="Times New Roman" w:cs="Times New Roman"/>
                <w:sz w:val="20"/>
                <w:szCs w:val="20"/>
                <w:vertAlign w:val="superscript"/>
                <w:lang w:val="lt-LT"/>
              </w:rPr>
            </w:pPr>
            <w:r w:rsidRPr="00716C8C">
              <w:rPr>
                <w:rFonts w:ascii="Times New Roman" w:eastAsia="SimSun, 宋体" w:hAnsi="Times New Roman" w:cs="Times New Roman"/>
                <w:sz w:val="20"/>
                <w:szCs w:val="20"/>
                <w:lang w:val="lt-LT"/>
              </w:rPr>
              <w:t>Išt</w:t>
            </w:r>
            <w:r w:rsidR="0043300D" w:rsidRPr="00716C8C">
              <w:rPr>
                <w:rFonts w:ascii="Times New Roman" w:eastAsia="SimSun, 宋体" w:hAnsi="Times New Roman" w:cs="Times New Roman"/>
                <w:sz w:val="20"/>
                <w:szCs w:val="20"/>
                <w:lang w:val="lt-LT"/>
              </w:rPr>
              <w:t>raukiamoji ventiliacija ne maži</w:t>
            </w:r>
            <w:r w:rsidR="00C71238" w:rsidRPr="00716C8C">
              <w:rPr>
                <w:rFonts w:ascii="Times New Roman" w:eastAsia="SimSun, 宋体" w:hAnsi="Times New Roman" w:cs="Times New Roman"/>
                <w:sz w:val="20"/>
                <w:szCs w:val="20"/>
                <w:lang w:val="lt-LT"/>
              </w:rPr>
              <w:t>au 5</w:t>
            </w:r>
            <w:r w:rsidR="0043300D" w:rsidRPr="00716C8C">
              <w:rPr>
                <w:rFonts w:ascii="Times New Roman" w:eastAsia="SimSun, 宋体" w:hAnsi="Times New Roman" w:cs="Times New Roman"/>
                <w:sz w:val="20"/>
                <w:szCs w:val="20"/>
                <w:lang w:val="lt-LT"/>
              </w:rPr>
              <w:t>00m</w:t>
            </w:r>
            <w:r w:rsidR="0043300D" w:rsidRPr="00716C8C">
              <w:rPr>
                <w:rFonts w:ascii="Times New Roman" w:eastAsia="SimSun, 宋体" w:hAnsi="Times New Roman" w:cs="Times New Roman"/>
                <w:sz w:val="20"/>
                <w:szCs w:val="20"/>
                <w:vertAlign w:val="superscript"/>
                <w:lang w:val="lt-LT"/>
              </w:rPr>
              <w:t>3</w:t>
            </w:r>
            <w:r w:rsidR="0043300D" w:rsidRPr="00716C8C">
              <w:rPr>
                <w:rFonts w:ascii="Times New Roman" w:eastAsia="SimSun, 宋体" w:hAnsi="Times New Roman" w:cs="Times New Roman"/>
                <w:sz w:val="20"/>
                <w:szCs w:val="20"/>
                <w:lang w:val="lt-LT"/>
              </w:rPr>
              <w:t>/val.</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170FA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537A"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F27386" w:rsidRPr="00716C8C" w14:paraId="01776A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55FFD" w14:textId="77777777" w:rsidR="00F27386" w:rsidRPr="00716C8C" w:rsidRDefault="00F27386"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2045C6" w14:textId="31EA4500" w:rsidR="00F27386" w:rsidRPr="00716C8C" w:rsidRDefault="00680FC6" w:rsidP="00680FC6">
            <w:pPr>
              <w:pStyle w:val="Standard"/>
              <w:widowControl w:val="0"/>
              <w:rPr>
                <w:rFonts w:ascii="Times New Roman" w:eastAsia="SimSun, 宋体" w:hAnsi="Times New Roman" w:cs="Times New Roman"/>
                <w:sz w:val="20"/>
                <w:szCs w:val="20"/>
                <w:vertAlign w:val="superscript"/>
                <w:lang w:val="lt-LT"/>
              </w:rPr>
            </w:pPr>
            <w:r w:rsidRPr="00716C8C">
              <w:rPr>
                <w:rFonts w:ascii="Times New Roman" w:eastAsia="SimSun, 宋体" w:hAnsi="Times New Roman" w:cs="Times New Roman"/>
                <w:sz w:val="20"/>
                <w:szCs w:val="20"/>
                <w:lang w:val="lt-LT"/>
              </w:rPr>
              <w:t>Šaldytuvas</w:t>
            </w:r>
            <w:r w:rsidR="00F27386" w:rsidRPr="00716C8C">
              <w:rPr>
                <w:rFonts w:ascii="Times New Roman" w:eastAsia="SimSun, 宋体" w:hAnsi="Times New Roman" w:cs="Times New Roman"/>
                <w:sz w:val="20"/>
                <w:szCs w:val="20"/>
                <w:lang w:val="lt-LT"/>
              </w:rPr>
              <w:t xml:space="preserve">, </w:t>
            </w:r>
            <w:r w:rsidRPr="00716C8C">
              <w:rPr>
                <w:rFonts w:ascii="Times New Roman" w:eastAsia="SimSun, 宋体" w:hAnsi="Times New Roman" w:cs="Times New Roman"/>
                <w:sz w:val="20"/>
                <w:szCs w:val="20"/>
                <w:lang w:val="lt-LT"/>
              </w:rPr>
              <w:t>ne mažiau 35</w:t>
            </w:r>
            <w:r w:rsidR="00F27386" w:rsidRPr="00716C8C">
              <w:rPr>
                <w:rFonts w:ascii="Times New Roman" w:eastAsia="SimSun, 宋体" w:hAnsi="Times New Roman" w:cs="Times New Roman"/>
                <w:sz w:val="20"/>
                <w:szCs w:val="20"/>
                <w:lang w:val="lt-LT"/>
              </w:rPr>
              <w:t xml:space="preserve"> litrų. </w:t>
            </w:r>
            <w:r w:rsidRPr="00716C8C">
              <w:rPr>
                <w:rFonts w:ascii="Times New Roman" w:eastAsia="SimSun, 宋体" w:hAnsi="Times New Roman" w:cs="Times New Roman"/>
                <w:sz w:val="20"/>
                <w:szCs w:val="20"/>
                <w:lang w:val="lt-LT"/>
              </w:rPr>
              <w:t>Skaitmeninis temperatūros displėjus. Temperatūros režimas +10</w:t>
            </w:r>
            <w:r w:rsidRPr="00716C8C">
              <w:rPr>
                <w:rFonts w:ascii="Times New Roman" w:eastAsia="SimSun, 宋体" w:hAnsi="Times New Roman" w:cs="Times New Roman"/>
                <w:sz w:val="20"/>
                <w:szCs w:val="20"/>
                <w:vertAlign w:val="superscript"/>
                <w:lang w:val="lt-LT"/>
              </w:rPr>
              <w:t>o</w:t>
            </w:r>
            <w:r w:rsidRPr="00716C8C">
              <w:rPr>
                <w:rFonts w:ascii="Times New Roman" w:eastAsia="SimSun, 宋体" w:hAnsi="Times New Roman" w:cs="Times New Roman"/>
                <w:sz w:val="20"/>
                <w:szCs w:val="20"/>
                <w:lang w:val="lt-LT"/>
              </w:rPr>
              <w:t>C iki minus 15</w:t>
            </w:r>
            <w:r w:rsidRPr="00716C8C">
              <w:rPr>
                <w:rFonts w:ascii="Times New Roman" w:eastAsia="SimSun, 宋体" w:hAnsi="Times New Roman" w:cs="Times New Roman"/>
                <w:sz w:val="20"/>
                <w:szCs w:val="20"/>
                <w:vertAlign w:val="superscript"/>
                <w:lang w:val="lt-LT"/>
              </w:rPr>
              <w:t>o</w:t>
            </w:r>
            <w:r w:rsidRPr="00716C8C">
              <w:rPr>
                <w:rFonts w:ascii="Times New Roman" w:eastAsia="SimSun, 宋体" w:hAnsi="Times New Roman" w:cs="Times New Roman"/>
                <w:sz w:val="20"/>
                <w:szCs w:val="20"/>
                <w:lang w:val="lt-LT"/>
              </w:rPr>
              <w:t xml:space="preserve">C. </w:t>
            </w:r>
            <w:r w:rsidR="00641B09" w:rsidRPr="00716C8C">
              <w:rPr>
                <w:rFonts w:ascii="Times New Roman" w:eastAsia="SimSun, 宋体" w:hAnsi="Times New Roman" w:cs="Times New Roman"/>
                <w:sz w:val="20"/>
                <w:szCs w:val="20"/>
                <w:lang w:val="lt-LT"/>
              </w:rPr>
              <w:t>Efektyvumo</w:t>
            </w:r>
            <w:r w:rsidR="0063332D" w:rsidRPr="00716C8C">
              <w:rPr>
                <w:rFonts w:ascii="Times New Roman" w:eastAsia="SimSun, 宋体" w:hAnsi="Times New Roman" w:cs="Times New Roman"/>
                <w:sz w:val="20"/>
                <w:szCs w:val="20"/>
                <w:lang w:val="lt-LT"/>
              </w:rPr>
              <w:t xml:space="preserve"> klasė ne blogiau A++. Svoris ne daugiau </w:t>
            </w:r>
            <w:r w:rsidR="00375167" w:rsidRPr="00716C8C">
              <w:rPr>
                <w:rFonts w:ascii="Times New Roman" w:eastAsia="SimSun, 宋体" w:hAnsi="Times New Roman" w:cs="Times New Roman"/>
                <w:sz w:val="20"/>
                <w:szCs w:val="20"/>
                <w:lang w:val="lt-LT"/>
              </w:rPr>
              <w:t>17</w:t>
            </w:r>
            <w:r w:rsidR="0063332D" w:rsidRPr="00716C8C">
              <w:rPr>
                <w:rFonts w:ascii="Times New Roman" w:eastAsia="SimSun, 宋体" w:hAnsi="Times New Roman" w:cs="Times New Roman"/>
                <w:sz w:val="20"/>
                <w:szCs w:val="20"/>
                <w:lang w:val="lt-LT"/>
              </w:rPr>
              <w:t xml:space="preserve"> kg.</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21A71A" w14:textId="4F35668D" w:rsidR="00F27386" w:rsidRPr="00716C8C" w:rsidRDefault="00F2738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791E" w14:textId="77777777" w:rsidR="00F27386" w:rsidRPr="00716C8C" w:rsidRDefault="00F27386" w:rsidP="00AA024D">
            <w:pPr>
              <w:pStyle w:val="Standard"/>
              <w:snapToGrid w:val="0"/>
              <w:rPr>
                <w:rFonts w:ascii="Times New Roman" w:eastAsia="Calibri" w:hAnsi="Times New Roman" w:cs="Times New Roman"/>
                <w:sz w:val="20"/>
                <w:szCs w:val="20"/>
                <w:lang w:val="lt-LT"/>
              </w:rPr>
            </w:pPr>
          </w:p>
        </w:tc>
      </w:tr>
      <w:tr w:rsidR="00215BD9" w:rsidRPr="00716C8C" w14:paraId="7D4A035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63E1B9" w14:textId="77777777" w:rsidR="00215BD9" w:rsidRPr="00716C8C" w:rsidRDefault="00215BD9"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74CE6" w14:textId="00FF31DF" w:rsidR="00215BD9" w:rsidRPr="00716C8C" w:rsidRDefault="00215BD9" w:rsidP="00680FC6">
            <w:pPr>
              <w:pStyle w:val="Standard"/>
              <w:widowControl w:val="0"/>
              <w:rPr>
                <w:rFonts w:ascii="Times New Roman" w:eastAsia="SimSun, 宋体" w:hAnsi="Times New Roman" w:cs="Times New Roman"/>
                <w:sz w:val="20"/>
                <w:szCs w:val="20"/>
                <w:lang w:val="lt-LT"/>
              </w:rPr>
            </w:pPr>
            <w:r w:rsidRPr="00BA72FE">
              <w:rPr>
                <w:rFonts w:ascii="Times New Roman" w:hAnsi="Times New Roman" w:cs="Times New Roman"/>
                <w:snapToGrid w:val="0"/>
                <w:sz w:val="20"/>
                <w:szCs w:val="20"/>
                <w:lang w:val="lt-LT"/>
              </w:rPr>
              <w:t xml:space="preserve">Autonominis programuojamas, valdomas nuotoliniu būdu dyzelinis šildytuvas išpučiantis karštą orą į paciento ir/ar vairuotojo skyrių, šildymo galia ne mažiau 4.0 kW, atskiras degalų bakas ne mažiau 10 </w:t>
            </w:r>
            <w:proofErr w:type="spellStart"/>
            <w:r w:rsidRPr="00BA72FE">
              <w:rPr>
                <w:rFonts w:ascii="Times New Roman" w:hAnsi="Times New Roman" w:cs="Times New Roman"/>
                <w:snapToGrid w:val="0"/>
                <w:sz w:val="20"/>
                <w:szCs w:val="20"/>
                <w:lang w:val="lt-LT"/>
              </w:rPr>
              <w:t>littrų</w:t>
            </w:r>
            <w:proofErr w:type="spellEnd"/>
            <w:r w:rsidRPr="00BA72FE">
              <w:rPr>
                <w:rFonts w:ascii="Times New Roman" w:hAnsi="Times New Roman" w:cs="Times New Roman"/>
                <w:snapToGrid w:val="0"/>
                <w:sz w:val="20"/>
                <w:szCs w:val="20"/>
                <w:lang w:val="lt-LT"/>
              </w:rPr>
              <w:t>, pildomas iš išorės.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ADF376"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E2E4"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r>
      <w:tr w:rsidR="00215BD9" w:rsidRPr="00716C8C" w14:paraId="392E7A3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A1D807" w14:textId="77777777" w:rsidR="00215BD9" w:rsidRPr="00716C8C" w:rsidRDefault="00215BD9"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E96CB2" w14:textId="77777777" w:rsidR="00215BD9" w:rsidRPr="00716C8C" w:rsidRDefault="00215BD9" w:rsidP="00680FC6">
            <w:pPr>
              <w:pStyle w:val="Standard"/>
              <w:widowControl w:val="0"/>
              <w:rPr>
                <w:rFonts w:ascii="Times New Roman" w:eastAsia="SimSun, 宋体"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BAE93"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02F0"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r>
      <w:tr w:rsidR="00091462" w:rsidRPr="00716C8C" w14:paraId="76C911D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40CB8A"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F2D" w14:textId="77777777" w:rsidR="00091462" w:rsidRPr="00716C8C" w:rsidRDefault="00091462" w:rsidP="00AA024D">
            <w:pPr>
              <w:pStyle w:val="Standard"/>
              <w:tabs>
                <w:tab w:val="left" w:pos="648"/>
              </w:tabs>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Elektrinė instaliacija:</w:t>
            </w:r>
          </w:p>
        </w:tc>
      </w:tr>
      <w:tr w:rsidR="00091462" w:rsidRPr="00716C8C" w14:paraId="597F05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BD824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3BA14D"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12 V instaliacija medicininėms</w:t>
            </w:r>
            <w:r w:rsidR="00AD7EC7" w:rsidRPr="00716C8C">
              <w:rPr>
                <w:rFonts w:ascii="Times New Roman" w:eastAsia="Calibri" w:hAnsi="Times New Roman" w:cs="Times New Roman"/>
                <w:sz w:val="20"/>
                <w:szCs w:val="20"/>
                <w:lang w:val="lt-LT"/>
              </w:rPr>
              <w:t xml:space="preserve"> reikmėms. Ne mažiau kaip penki</w:t>
            </w:r>
            <w:r w:rsidRPr="00716C8C">
              <w:rPr>
                <w:rFonts w:ascii="Times New Roman" w:eastAsia="Calibri" w:hAnsi="Times New Roman" w:cs="Times New Roman"/>
                <w:sz w:val="20"/>
                <w:szCs w:val="20"/>
                <w:lang w:val="lt-LT"/>
              </w:rPr>
              <w:t xml:space="preserve"> 12 V lizdai.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A7FA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11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2B8718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CB3F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20BDD" w14:textId="3E471477" w:rsidR="00091462" w:rsidRPr="00716C8C" w:rsidRDefault="007B19C0"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hAnsi="Times New Roman" w:cs="Times New Roman"/>
                <w:kern w:val="2"/>
                <w:sz w:val="20"/>
                <w:szCs w:val="20"/>
                <w:lang w:val="lt-LT"/>
              </w:rPr>
              <w:t>2</w:t>
            </w:r>
            <w:r w:rsidR="00965074" w:rsidRPr="00716C8C">
              <w:rPr>
                <w:rFonts w:ascii="Times New Roman" w:hAnsi="Times New Roman" w:cs="Times New Roman"/>
                <w:kern w:val="2"/>
                <w:sz w:val="20"/>
                <w:szCs w:val="20"/>
                <w:lang w:val="lt-LT"/>
              </w:rPr>
              <w:t>3</w:t>
            </w:r>
            <w:r w:rsidRPr="00716C8C">
              <w:rPr>
                <w:rFonts w:ascii="Times New Roman" w:hAnsi="Times New Roman" w:cs="Times New Roman"/>
                <w:kern w:val="2"/>
                <w:sz w:val="20"/>
                <w:szCs w:val="20"/>
                <w:lang w:val="lt-LT"/>
              </w:rPr>
              <w:t xml:space="preserve">0V instaliacija, </w:t>
            </w:r>
            <w:proofErr w:type="spellStart"/>
            <w:r w:rsidRPr="00716C8C">
              <w:rPr>
                <w:rFonts w:ascii="Times New Roman" w:hAnsi="Times New Roman" w:cs="Times New Roman"/>
                <w:kern w:val="2"/>
                <w:sz w:val="20"/>
                <w:szCs w:val="20"/>
                <w:lang w:val="lt-LT"/>
              </w:rPr>
              <w:t>t.y</w:t>
            </w:r>
            <w:proofErr w:type="spellEnd"/>
            <w:r w:rsidRPr="00716C8C">
              <w:rPr>
                <w:rFonts w:ascii="Times New Roman" w:hAnsi="Times New Roman" w:cs="Times New Roman"/>
                <w:kern w:val="2"/>
                <w:sz w:val="20"/>
                <w:szCs w:val="20"/>
                <w:lang w:val="lt-LT"/>
              </w:rPr>
              <w:t xml:space="preserve">. automobilio </w:t>
            </w:r>
            <w:r w:rsidR="00C71238" w:rsidRPr="00716C8C">
              <w:rPr>
                <w:rFonts w:ascii="Times New Roman" w:hAnsi="Times New Roman" w:cs="Times New Roman"/>
                <w:kern w:val="2"/>
                <w:sz w:val="20"/>
                <w:szCs w:val="20"/>
                <w:lang w:val="lt-LT"/>
              </w:rPr>
              <w:t>viduje yra ne mažiau kaip aštuoni</w:t>
            </w:r>
            <w:r w:rsidRPr="00716C8C">
              <w:rPr>
                <w:rFonts w:ascii="Times New Roman" w:hAnsi="Times New Roman" w:cs="Times New Roman"/>
                <w:kern w:val="2"/>
                <w:sz w:val="20"/>
                <w:szCs w:val="20"/>
                <w:lang w:val="lt-LT"/>
              </w:rPr>
              <w:t xml:space="preserve"> 2</w:t>
            </w:r>
            <w:r w:rsidR="00965074" w:rsidRPr="00716C8C">
              <w:rPr>
                <w:rFonts w:ascii="Times New Roman" w:hAnsi="Times New Roman" w:cs="Times New Roman"/>
                <w:kern w:val="2"/>
                <w:sz w:val="20"/>
                <w:szCs w:val="20"/>
                <w:lang w:val="lt-LT"/>
              </w:rPr>
              <w:t>3</w:t>
            </w:r>
            <w:r w:rsidRPr="00716C8C">
              <w:rPr>
                <w:rFonts w:ascii="Times New Roman" w:hAnsi="Times New Roman" w:cs="Times New Roman"/>
                <w:kern w:val="2"/>
                <w:sz w:val="20"/>
                <w:szCs w:val="20"/>
                <w:lang w:val="lt-LT"/>
              </w:rPr>
              <w:t>0V kištukiniai lizdai.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DE90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F09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433F9A" w:rsidRPr="00716C8C" w14:paraId="6DE5558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E9291B" w14:textId="77777777" w:rsidR="00433F9A" w:rsidRPr="00716C8C" w:rsidRDefault="00433F9A"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A3855C" w14:textId="77777777" w:rsidR="00C32038" w:rsidRPr="00BA72FE" w:rsidRDefault="00C32038" w:rsidP="00C32038">
            <w:pPr>
              <w:tabs>
                <w:tab w:val="left" w:pos="540"/>
              </w:tabs>
              <w:spacing w:after="0" w:line="240" w:lineRule="auto"/>
              <w:jc w:val="both"/>
              <w:rPr>
                <w:sz w:val="20"/>
                <w:szCs w:val="20"/>
              </w:rPr>
            </w:pPr>
            <w:proofErr w:type="spellStart"/>
            <w:r w:rsidRPr="00BA72FE">
              <w:rPr>
                <w:sz w:val="20"/>
                <w:szCs w:val="20"/>
              </w:rPr>
              <w:t>Off-grid</w:t>
            </w:r>
            <w:proofErr w:type="spellEnd"/>
            <w:r w:rsidRPr="00BA72FE">
              <w:rPr>
                <w:sz w:val="20"/>
                <w:szCs w:val="20"/>
              </w:rPr>
              <w:t xml:space="preserve"> hibridinis </w:t>
            </w:r>
            <w:proofErr w:type="spellStart"/>
            <w:r w:rsidRPr="00BA72FE">
              <w:rPr>
                <w:sz w:val="20"/>
                <w:szCs w:val="20"/>
              </w:rPr>
              <w:t>inverteris</w:t>
            </w:r>
            <w:proofErr w:type="spellEnd"/>
            <w:r w:rsidRPr="00BA72FE">
              <w:rPr>
                <w:sz w:val="20"/>
                <w:szCs w:val="20"/>
              </w:rPr>
              <w:t>, ne blogesnių parametrų:</w:t>
            </w:r>
          </w:p>
          <w:p w14:paraId="7D3FEF2A" w14:textId="77777777" w:rsidR="00C32038" w:rsidRPr="00BA72FE" w:rsidRDefault="00C32038" w:rsidP="00C32038">
            <w:pPr>
              <w:tabs>
                <w:tab w:val="left" w:pos="540"/>
              </w:tabs>
              <w:spacing w:after="0" w:line="240" w:lineRule="auto"/>
              <w:jc w:val="both"/>
              <w:rPr>
                <w:sz w:val="20"/>
                <w:szCs w:val="20"/>
              </w:rPr>
            </w:pPr>
            <w:r w:rsidRPr="00BA72FE">
              <w:rPr>
                <w:sz w:val="20"/>
                <w:szCs w:val="20"/>
              </w:rPr>
              <w:t>Išėjimo galia, ne mažiau 5000W, taisyklingo sinuso 230V 50Hz;</w:t>
            </w:r>
          </w:p>
          <w:p w14:paraId="18C708CF" w14:textId="77777777" w:rsidR="00C32038" w:rsidRPr="00BA72FE" w:rsidRDefault="00C32038" w:rsidP="00C32038">
            <w:pPr>
              <w:tabs>
                <w:tab w:val="left" w:pos="540"/>
              </w:tabs>
              <w:spacing w:after="0" w:line="240" w:lineRule="auto"/>
              <w:jc w:val="both"/>
              <w:rPr>
                <w:sz w:val="20"/>
                <w:szCs w:val="20"/>
              </w:rPr>
            </w:pPr>
            <w:r w:rsidRPr="00BA72FE">
              <w:rPr>
                <w:sz w:val="20"/>
                <w:szCs w:val="20"/>
              </w:rPr>
              <w:lastRenderedPageBreak/>
              <w:t>Ličio baterijų krovimas, krovimo įtampa iki 59V;</w:t>
            </w:r>
          </w:p>
          <w:p w14:paraId="563ACADC" w14:textId="77777777" w:rsidR="00C32038" w:rsidRPr="00BA72FE" w:rsidRDefault="00C32038" w:rsidP="00C32038">
            <w:pPr>
              <w:tabs>
                <w:tab w:val="left" w:pos="540"/>
              </w:tabs>
              <w:spacing w:after="0" w:line="240" w:lineRule="auto"/>
              <w:jc w:val="both"/>
              <w:rPr>
                <w:sz w:val="20"/>
                <w:szCs w:val="20"/>
              </w:rPr>
            </w:pPr>
            <w:r w:rsidRPr="00BA72FE">
              <w:rPr>
                <w:sz w:val="20"/>
                <w:szCs w:val="20"/>
              </w:rPr>
              <w:t>Ličio baterijų krovimas nuo išorinės 230V įtampos ne mažiau 60A;</w:t>
            </w:r>
          </w:p>
          <w:p w14:paraId="28854D17" w14:textId="77777777" w:rsidR="00C32038" w:rsidRPr="00BA72FE" w:rsidRDefault="00C32038" w:rsidP="00C32038">
            <w:pPr>
              <w:tabs>
                <w:tab w:val="left" w:pos="540"/>
              </w:tabs>
              <w:spacing w:after="0" w:line="240" w:lineRule="auto"/>
              <w:jc w:val="both"/>
              <w:rPr>
                <w:sz w:val="20"/>
                <w:szCs w:val="20"/>
              </w:rPr>
            </w:pPr>
            <w:r w:rsidRPr="00BA72FE">
              <w:rPr>
                <w:sz w:val="20"/>
                <w:szCs w:val="20"/>
              </w:rPr>
              <w:t>Svoris ne daugiau 15 kg;</w:t>
            </w:r>
          </w:p>
          <w:p w14:paraId="1CEB25CD" w14:textId="77777777" w:rsidR="00C32038" w:rsidRPr="00BA72FE" w:rsidRDefault="00C32038" w:rsidP="00C32038">
            <w:pPr>
              <w:tabs>
                <w:tab w:val="left" w:pos="540"/>
              </w:tabs>
              <w:spacing w:after="0" w:line="240" w:lineRule="auto"/>
              <w:jc w:val="both"/>
              <w:rPr>
                <w:sz w:val="20"/>
                <w:szCs w:val="20"/>
              </w:rPr>
            </w:pPr>
            <w:r w:rsidRPr="00BA72FE">
              <w:rPr>
                <w:sz w:val="20"/>
                <w:szCs w:val="20"/>
              </w:rPr>
              <w:t>Matmenys ne didesni kaip 600x400x150 mm;</w:t>
            </w:r>
          </w:p>
          <w:p w14:paraId="0415F707" w14:textId="77777777" w:rsidR="00C32038" w:rsidRPr="00BA72FE" w:rsidRDefault="00C32038" w:rsidP="00C32038">
            <w:pPr>
              <w:tabs>
                <w:tab w:val="left" w:pos="540"/>
              </w:tabs>
              <w:spacing w:after="0" w:line="240" w:lineRule="auto"/>
              <w:jc w:val="both"/>
              <w:rPr>
                <w:sz w:val="20"/>
                <w:szCs w:val="20"/>
              </w:rPr>
            </w:pPr>
            <w:r w:rsidRPr="00BA72FE">
              <w:rPr>
                <w:sz w:val="20"/>
                <w:szCs w:val="20"/>
              </w:rPr>
              <w:t>Valdymo monitorius;</w:t>
            </w:r>
          </w:p>
          <w:p w14:paraId="59B27AF1" w14:textId="77777777" w:rsidR="00C32038" w:rsidRPr="00BA72FE" w:rsidRDefault="00C32038" w:rsidP="00C32038">
            <w:pPr>
              <w:tabs>
                <w:tab w:val="left" w:pos="540"/>
              </w:tabs>
              <w:spacing w:after="0" w:line="240" w:lineRule="auto"/>
              <w:jc w:val="both"/>
              <w:rPr>
                <w:sz w:val="20"/>
                <w:szCs w:val="20"/>
              </w:rPr>
            </w:pPr>
            <w:r w:rsidRPr="00BA72FE">
              <w:rPr>
                <w:sz w:val="20"/>
                <w:szCs w:val="20"/>
              </w:rPr>
              <w:t>Komunikacija CAN ir RS485;</w:t>
            </w:r>
          </w:p>
          <w:p w14:paraId="341D52FC" w14:textId="2F23609E" w:rsidR="00C32038" w:rsidRPr="00BA72FE" w:rsidRDefault="00C32038" w:rsidP="00C32038">
            <w:pPr>
              <w:pStyle w:val="Standard"/>
              <w:tabs>
                <w:tab w:val="left" w:pos="540"/>
              </w:tabs>
              <w:jc w:val="both"/>
              <w:rPr>
                <w:rFonts w:ascii="Times New Roman" w:hAnsi="Times New Roman" w:cs="Times New Roman"/>
                <w:sz w:val="20"/>
                <w:szCs w:val="20"/>
                <w:lang w:val="lt-LT"/>
              </w:rPr>
            </w:pPr>
            <w:r w:rsidRPr="00BA72FE">
              <w:rPr>
                <w:rFonts w:ascii="Times New Roman" w:hAnsi="Times New Roman" w:cs="Times New Roman"/>
                <w:sz w:val="20"/>
                <w:szCs w:val="20"/>
                <w:lang w:val="lt-LT"/>
              </w:rPr>
              <w:t xml:space="preserve">Ryšys </w:t>
            </w:r>
            <w:proofErr w:type="spellStart"/>
            <w:r w:rsidRPr="00BA72FE">
              <w:rPr>
                <w:rFonts w:ascii="Times New Roman" w:hAnsi="Times New Roman" w:cs="Times New Roman"/>
                <w:sz w:val="20"/>
                <w:szCs w:val="20"/>
                <w:lang w:val="lt-LT"/>
              </w:rPr>
              <w:t>Wifi</w:t>
            </w:r>
            <w:proofErr w:type="spellEnd"/>
            <w:r w:rsidRPr="00BA72FE">
              <w:rPr>
                <w:rFonts w:ascii="Times New Roman" w:hAnsi="Times New Roman" w:cs="Times New Roman"/>
                <w:sz w:val="20"/>
                <w:szCs w:val="20"/>
                <w:lang w:val="lt-LT"/>
              </w:rPr>
              <w:t xml:space="preserve"> / GPRS.</w:t>
            </w:r>
          </w:p>
          <w:p w14:paraId="1D5A68EB" w14:textId="77777777" w:rsidR="00C32038" w:rsidRPr="00BA72FE" w:rsidRDefault="00C32038" w:rsidP="00C32038">
            <w:pPr>
              <w:pStyle w:val="Standard"/>
              <w:tabs>
                <w:tab w:val="left" w:pos="540"/>
              </w:tabs>
              <w:jc w:val="both"/>
              <w:rPr>
                <w:rFonts w:ascii="Times New Roman" w:hAnsi="Times New Roman" w:cs="Times New Roman"/>
                <w:sz w:val="20"/>
                <w:szCs w:val="20"/>
                <w:lang w:val="lt-LT"/>
              </w:rPr>
            </w:pPr>
          </w:p>
          <w:p w14:paraId="69611E32" w14:textId="26CBD5C0" w:rsidR="00C32038" w:rsidRPr="00BA72FE" w:rsidRDefault="00C32038" w:rsidP="00C32038">
            <w:pPr>
              <w:tabs>
                <w:tab w:val="left" w:pos="540"/>
              </w:tabs>
              <w:spacing w:after="0" w:line="240" w:lineRule="auto"/>
              <w:jc w:val="both"/>
              <w:rPr>
                <w:sz w:val="20"/>
                <w:szCs w:val="20"/>
              </w:rPr>
            </w:pPr>
            <w:r w:rsidRPr="00BA72FE">
              <w:rPr>
                <w:sz w:val="20"/>
                <w:szCs w:val="20"/>
              </w:rPr>
              <w:t>Ličio LiFePO4 baterijų blokas, turi turėti ne prastesnius parametrus: talpa ne mažiau 200 Ah, nominali įtampa 49-51 V ribose, iškrovimo srovė ne mažiau kaip 100 A, ne mažiau kaip 12 mėnesių gali būti saugomas -10_+35</w:t>
            </w:r>
            <w:r w:rsidRPr="00BA72FE">
              <w:rPr>
                <w:sz w:val="20"/>
                <w:szCs w:val="20"/>
                <w:vertAlign w:val="superscript"/>
              </w:rPr>
              <w:t>0</w:t>
            </w:r>
            <w:r w:rsidRPr="00BA72FE">
              <w:rPr>
                <w:sz w:val="20"/>
                <w:szCs w:val="20"/>
              </w:rPr>
              <w:t xml:space="preserve">C </w:t>
            </w:r>
            <w:proofErr w:type="spellStart"/>
            <w:r w:rsidRPr="00BA72FE">
              <w:rPr>
                <w:sz w:val="20"/>
                <w:szCs w:val="20"/>
              </w:rPr>
              <w:t>tempertūroje</w:t>
            </w:r>
            <w:proofErr w:type="spellEnd"/>
            <w:r w:rsidRPr="00BA72FE">
              <w:rPr>
                <w:sz w:val="20"/>
                <w:szCs w:val="20"/>
              </w:rPr>
              <w:t>, iškrovimas gali būti -20_+65</w:t>
            </w:r>
            <w:r w:rsidRPr="00BA72FE">
              <w:rPr>
                <w:sz w:val="20"/>
                <w:szCs w:val="20"/>
                <w:vertAlign w:val="superscript"/>
              </w:rPr>
              <w:t>0</w:t>
            </w:r>
            <w:r w:rsidRPr="00BA72FE">
              <w:rPr>
                <w:sz w:val="20"/>
                <w:szCs w:val="20"/>
              </w:rPr>
              <w:t xml:space="preserve">C </w:t>
            </w:r>
            <w:proofErr w:type="spellStart"/>
            <w:r w:rsidRPr="00BA72FE">
              <w:rPr>
                <w:sz w:val="20"/>
                <w:szCs w:val="20"/>
              </w:rPr>
              <w:t>tempertūroje</w:t>
            </w:r>
            <w:proofErr w:type="spellEnd"/>
            <w:r w:rsidRPr="00BA72FE">
              <w:rPr>
                <w:sz w:val="20"/>
                <w:szCs w:val="20"/>
              </w:rPr>
              <w:t>.</w:t>
            </w:r>
          </w:p>
          <w:p w14:paraId="4DD06138" w14:textId="77777777" w:rsidR="00C32038" w:rsidRPr="00BA72FE" w:rsidRDefault="00C32038" w:rsidP="00C32038">
            <w:pPr>
              <w:tabs>
                <w:tab w:val="left" w:pos="540"/>
              </w:tabs>
              <w:spacing w:after="0" w:line="240" w:lineRule="auto"/>
              <w:jc w:val="both"/>
              <w:rPr>
                <w:sz w:val="20"/>
                <w:szCs w:val="20"/>
              </w:rPr>
            </w:pPr>
            <w:r w:rsidRPr="00BA72FE">
              <w:rPr>
                <w:sz w:val="20"/>
                <w:szCs w:val="20"/>
              </w:rPr>
              <w:t xml:space="preserve">Tūrinis energijos tankis ne mažiau kaip 120 </w:t>
            </w:r>
            <w:proofErr w:type="spellStart"/>
            <w:r w:rsidRPr="00BA72FE">
              <w:rPr>
                <w:sz w:val="20"/>
                <w:szCs w:val="20"/>
              </w:rPr>
              <w:t>Wh</w:t>
            </w:r>
            <w:proofErr w:type="spellEnd"/>
            <w:r w:rsidRPr="00BA72FE">
              <w:rPr>
                <w:sz w:val="20"/>
                <w:szCs w:val="20"/>
              </w:rPr>
              <w:t xml:space="preserve">/l. </w:t>
            </w:r>
          </w:p>
          <w:p w14:paraId="4E2E8140" w14:textId="77777777" w:rsidR="00C32038" w:rsidRPr="00BA72FE" w:rsidRDefault="00C32038" w:rsidP="00C32038">
            <w:pPr>
              <w:tabs>
                <w:tab w:val="left" w:pos="540"/>
              </w:tabs>
              <w:spacing w:after="0" w:line="240" w:lineRule="auto"/>
              <w:jc w:val="both"/>
              <w:rPr>
                <w:sz w:val="20"/>
                <w:szCs w:val="20"/>
              </w:rPr>
            </w:pPr>
            <w:r w:rsidRPr="00BA72FE">
              <w:rPr>
                <w:sz w:val="20"/>
                <w:szCs w:val="20"/>
              </w:rPr>
              <w:t>Išmatavimai ne didesni kaip 500x650x250 mm.</w:t>
            </w:r>
          </w:p>
          <w:p w14:paraId="69216145" w14:textId="01C3316C" w:rsidR="00C32038" w:rsidRPr="00BA72FE" w:rsidRDefault="00D318B5" w:rsidP="00C32038">
            <w:pPr>
              <w:tabs>
                <w:tab w:val="left" w:pos="540"/>
              </w:tabs>
              <w:spacing w:after="0" w:line="240" w:lineRule="auto"/>
              <w:jc w:val="both"/>
              <w:rPr>
                <w:sz w:val="20"/>
                <w:szCs w:val="20"/>
              </w:rPr>
            </w:pPr>
            <w:r w:rsidRPr="00BA72FE">
              <w:rPr>
                <w:sz w:val="20"/>
                <w:szCs w:val="20"/>
              </w:rPr>
              <w:t>Svoris</w:t>
            </w:r>
            <w:r w:rsidR="00C32038" w:rsidRPr="00BA72FE">
              <w:rPr>
                <w:sz w:val="20"/>
                <w:szCs w:val="20"/>
              </w:rPr>
              <w:t xml:space="preserve"> ne daugiau kaip 90 kg.</w:t>
            </w:r>
          </w:p>
          <w:p w14:paraId="7F64CED7" w14:textId="409D78EC" w:rsidR="00C32038" w:rsidRPr="00716C8C" w:rsidRDefault="00C32038" w:rsidP="00C32038">
            <w:pPr>
              <w:pStyle w:val="Standard"/>
              <w:tabs>
                <w:tab w:val="left" w:pos="540"/>
              </w:tabs>
              <w:jc w:val="both"/>
              <w:rPr>
                <w:rFonts w:ascii="Times New Roman" w:hAnsi="Times New Roman" w:cs="Times New Roman"/>
                <w:strike/>
                <w:sz w:val="20"/>
                <w:szCs w:val="20"/>
                <w:lang w:val="lt-LT"/>
              </w:rPr>
            </w:pPr>
            <w:r w:rsidRPr="00BA72FE">
              <w:rPr>
                <w:rFonts w:ascii="Times New Roman" w:hAnsi="Times New Roman" w:cs="Times New Roman"/>
                <w:sz w:val="20"/>
                <w:szCs w:val="20"/>
                <w:lang w:val="lt-LT"/>
              </w:rPr>
              <w:t>Ne mažiau kaip 80% talpos likutis po 6000 iškrovimo ciklų prie 1C iškrovimo dydžio.</w:t>
            </w:r>
          </w:p>
          <w:p w14:paraId="03DAC675" w14:textId="12FEAB40" w:rsidR="00C32038" w:rsidRPr="00716C8C" w:rsidRDefault="00C32038" w:rsidP="0026530E">
            <w:pPr>
              <w:pStyle w:val="Standard"/>
              <w:tabs>
                <w:tab w:val="left" w:pos="540"/>
              </w:tabs>
              <w:jc w:val="both"/>
              <w:rPr>
                <w:rFonts w:ascii="Times New Roman"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FC1B37" w14:textId="4EAC052A" w:rsidR="00433F9A" w:rsidRPr="00716C8C" w:rsidRDefault="00375167" w:rsidP="00AA024D">
            <w:pPr>
              <w:pStyle w:val="Standard"/>
              <w:tabs>
                <w:tab w:val="left" w:pos="540"/>
              </w:tabs>
              <w:snapToGrid w:val="0"/>
              <w:rPr>
                <w:rFonts w:ascii="Times New Roman" w:eastAsia="Calibri" w:hAnsi="Times New Roman" w:cs="Times New Roman"/>
                <w:sz w:val="20"/>
                <w:szCs w:val="20"/>
                <w:lang w:val="lt-LT"/>
              </w:rPr>
            </w:pPr>
            <w:r w:rsidRPr="00716C8C">
              <w:rPr>
                <w:rFonts w:ascii="Times New Roman" w:eastAsia="Calibri" w:hAnsi="Times New Roman" w:cs="Times New Roman"/>
                <w:color w:val="FF0000"/>
                <w:sz w:val="20"/>
                <w:szCs w:val="20"/>
                <w:lang w:val="lt-LT"/>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D0D55" w14:textId="77777777" w:rsidR="00433F9A" w:rsidRPr="00716C8C" w:rsidRDefault="00433F9A"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91997B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CB207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9D4AB" w14:textId="77777777" w:rsidR="00091462" w:rsidRPr="00716C8C" w:rsidRDefault="00091462" w:rsidP="00AA024D">
            <w:pPr>
              <w:pStyle w:val="Standard"/>
              <w:widowControl w:val="0"/>
              <w:tabs>
                <w:tab w:val="left" w:pos="-1113"/>
                <w:tab w:val="left" w:pos="24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Paciento skyriuje valdymo </w:t>
            </w:r>
            <w:r w:rsidR="00641B09" w:rsidRPr="00716C8C">
              <w:rPr>
                <w:rFonts w:ascii="Times New Roman" w:eastAsia="SimSun, 宋体" w:hAnsi="Times New Roman" w:cs="Times New Roman"/>
                <w:sz w:val="20"/>
                <w:szCs w:val="20"/>
                <w:lang w:val="lt-LT"/>
              </w:rPr>
              <w:t>pultas</w:t>
            </w:r>
            <w:r w:rsidRPr="00716C8C">
              <w:rPr>
                <w:rFonts w:ascii="Times New Roman" w:eastAsia="SimSun, 宋体" w:hAnsi="Times New Roman" w:cs="Times New Roman"/>
                <w:sz w:val="20"/>
                <w:szCs w:val="20"/>
                <w:lang w:val="lt-LT"/>
              </w:rPr>
              <w:t>. Turi šias funkcijas:</w:t>
            </w:r>
          </w:p>
          <w:p w14:paraId="1F5070A1"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paciento skyriaus apšvietimo valdymas – dvi padėtys: normalus ir mažai intensyvus.</w:t>
            </w:r>
          </w:p>
          <w:p w14:paraId="6BFD860F"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naktinio apšvietimo valdymas;</w:t>
            </w:r>
          </w:p>
          <w:p w14:paraId="780CE8C7"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perimetro šviesų valdymas: kairės, dešinės ir galinės pusės.</w:t>
            </w:r>
          </w:p>
          <w:p w14:paraId="224B19E6" w14:textId="77777777" w:rsidR="00091462" w:rsidRPr="00716C8C" w:rsidRDefault="00641B09"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klimato valdymas;</w:t>
            </w:r>
          </w:p>
          <w:p w14:paraId="362D4CEB"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paciento skyriaus temperatūros indikacija;</w:t>
            </w:r>
          </w:p>
          <w:p w14:paraId="02ECAE57" w14:textId="77777777" w:rsidR="00091462" w:rsidRPr="00716C8C" w:rsidRDefault="00091462" w:rsidP="00FF166A">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ištrauki</w:t>
            </w:r>
            <w:r w:rsidR="00641B09" w:rsidRPr="00716C8C">
              <w:rPr>
                <w:rFonts w:ascii="Times New Roman" w:eastAsia="SimSun, 宋体" w:hAnsi="Times New Roman" w:cs="Times New Roman"/>
                <w:sz w:val="20"/>
                <w:szCs w:val="20"/>
                <w:lang w:val="lt-LT"/>
              </w:rPr>
              <w:t>amosios ventiliacijos valdymas;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E8E05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39EA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641B09" w:rsidRPr="00716C8C" w14:paraId="78E2F6C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DD889D" w14:textId="77777777" w:rsidR="00641B09" w:rsidRPr="00716C8C" w:rsidRDefault="00641B09"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CEE007" w14:textId="77777777" w:rsidR="00641B09" w:rsidRPr="00716C8C" w:rsidRDefault="006E2B6E" w:rsidP="006E2B6E">
            <w:pPr>
              <w:pStyle w:val="Standard"/>
              <w:widowControl w:val="0"/>
              <w:tabs>
                <w:tab w:val="left" w:pos="-1113"/>
                <w:tab w:val="left" w:pos="24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Prie darbo kėdės </w:t>
            </w:r>
            <w:proofErr w:type="spellStart"/>
            <w:r w:rsidRPr="00716C8C">
              <w:rPr>
                <w:rFonts w:ascii="Times New Roman" w:eastAsia="SimSun, 宋体" w:hAnsi="Times New Roman" w:cs="Times New Roman"/>
                <w:sz w:val="20"/>
                <w:szCs w:val="20"/>
                <w:lang w:val="lt-LT"/>
              </w:rPr>
              <w:t>d</w:t>
            </w:r>
            <w:r w:rsidR="00641B09" w:rsidRPr="00716C8C">
              <w:rPr>
                <w:rFonts w:ascii="Times New Roman" w:eastAsia="SimSun, 宋体" w:hAnsi="Times New Roman" w:cs="Times New Roman"/>
                <w:sz w:val="20"/>
                <w:szCs w:val="20"/>
                <w:lang w:val="lt-LT"/>
              </w:rPr>
              <w:t>omofono</w:t>
            </w:r>
            <w:proofErr w:type="spellEnd"/>
            <w:r w:rsidR="00641B09" w:rsidRPr="00716C8C">
              <w:rPr>
                <w:rFonts w:ascii="Times New Roman" w:eastAsia="SimSun, 宋体" w:hAnsi="Times New Roman" w:cs="Times New Roman"/>
                <w:sz w:val="20"/>
                <w:szCs w:val="20"/>
                <w:lang w:val="lt-LT"/>
              </w:rPr>
              <w:t xml:space="preserve"> įranga su </w:t>
            </w:r>
            <w:proofErr w:type="spellStart"/>
            <w:r w:rsidR="00641B09" w:rsidRPr="00716C8C">
              <w:rPr>
                <w:rFonts w:ascii="Times New Roman" w:eastAsia="SimSun, 宋体" w:hAnsi="Times New Roman" w:cs="Times New Roman"/>
                <w:sz w:val="20"/>
                <w:szCs w:val="20"/>
                <w:lang w:val="lt-LT"/>
              </w:rPr>
              <w:t>montoriumi</w:t>
            </w:r>
            <w:proofErr w:type="spellEnd"/>
            <w:r w:rsidR="00641B09" w:rsidRPr="00716C8C">
              <w:rPr>
                <w:rFonts w:ascii="Times New Roman" w:eastAsia="SimSun, 宋体" w:hAnsi="Times New Roman" w:cs="Times New Roman"/>
                <w:sz w:val="20"/>
                <w:szCs w:val="20"/>
                <w:lang w:val="lt-LT"/>
              </w:rPr>
              <w:t xml:space="preserve">. Įėjimo skambutis su </w:t>
            </w:r>
            <w:proofErr w:type="spellStart"/>
            <w:r w:rsidR="00641B09" w:rsidRPr="00716C8C">
              <w:rPr>
                <w:rFonts w:ascii="Times New Roman" w:eastAsia="SimSun, 宋体" w:hAnsi="Times New Roman" w:cs="Times New Roman"/>
                <w:sz w:val="20"/>
                <w:szCs w:val="20"/>
                <w:lang w:val="lt-LT"/>
              </w:rPr>
              <w:t>video</w:t>
            </w:r>
            <w:proofErr w:type="spellEnd"/>
            <w:r w:rsidR="00641B09" w:rsidRPr="00716C8C">
              <w:rPr>
                <w:rFonts w:ascii="Times New Roman" w:eastAsia="SimSun, 宋体" w:hAnsi="Times New Roman" w:cs="Times New Roman"/>
                <w:sz w:val="20"/>
                <w:szCs w:val="20"/>
                <w:lang w:val="lt-LT"/>
              </w:rPr>
              <w:t xml:space="preserve"> kamera prie slankiojančių durų.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54315" w14:textId="77777777" w:rsidR="00641B09" w:rsidRPr="00716C8C" w:rsidRDefault="00641B09"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B74F7" w14:textId="77777777" w:rsidR="00641B09" w:rsidRPr="00716C8C" w:rsidRDefault="00641B09"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444F5F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22225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C0266" w14:textId="77777777" w:rsidR="00091462" w:rsidRPr="00716C8C" w:rsidRDefault="00091462" w:rsidP="00AA024D">
            <w:pPr>
              <w:pStyle w:val="Standard"/>
              <w:tabs>
                <w:tab w:val="left" w:pos="648"/>
              </w:tabs>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 xml:space="preserve">Šviesos </w:t>
            </w:r>
            <w:r w:rsidR="00EC0A95" w:rsidRPr="00716C8C">
              <w:rPr>
                <w:rFonts w:ascii="Times New Roman" w:eastAsia="Calibri" w:hAnsi="Times New Roman" w:cs="Times New Roman"/>
                <w:b/>
                <w:bCs/>
                <w:sz w:val="20"/>
                <w:szCs w:val="20"/>
                <w:lang w:val="lt-LT"/>
              </w:rPr>
              <w:t xml:space="preserve"> įranga:</w:t>
            </w:r>
          </w:p>
        </w:tc>
      </w:tr>
      <w:tr w:rsidR="00091462" w:rsidRPr="00716C8C" w14:paraId="79CF0E89" w14:textId="77777777" w:rsidTr="00BA72FE">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9E038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D674B29"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Šeši LED lauko perimetro šviestuvai: du kairėje, du dešinėje pusėje ant sienos ir du gale ant stogo. Kiekvieno šviestuvo parametrai ne blogesni negu:</w:t>
            </w:r>
          </w:p>
          <w:p w14:paraId="1EBB315F"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 xml:space="preserve">Šviesos srautas: ne mažiau 1700 </w:t>
            </w:r>
            <w:proofErr w:type="spellStart"/>
            <w:r w:rsidRPr="0045654C">
              <w:rPr>
                <w:rFonts w:ascii="Times New Roman" w:hAnsi="Times New Roman" w:cs="Times New Roman"/>
                <w:sz w:val="20"/>
                <w:szCs w:val="20"/>
                <w:lang w:val="lt-LT"/>
              </w:rPr>
              <w:t>lm</w:t>
            </w:r>
            <w:proofErr w:type="spellEnd"/>
            <w:r w:rsidRPr="0045654C">
              <w:rPr>
                <w:rFonts w:ascii="Times New Roman" w:hAnsi="Times New Roman" w:cs="Times New Roman"/>
                <w:sz w:val="20"/>
                <w:szCs w:val="20"/>
                <w:lang w:val="lt-LT"/>
              </w:rPr>
              <w:t>.</w:t>
            </w:r>
          </w:p>
          <w:p w14:paraId="0E61DC50"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Galia ne daugiau kaip 14W prie 12V.</w:t>
            </w:r>
          </w:p>
          <w:p w14:paraId="5B4D9186"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Darbinė temperatūra nuo -400C iki + 600C.</w:t>
            </w:r>
          </w:p>
          <w:p w14:paraId="49D49ED1"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Ilgis: nuo 200 iki 250 mm.</w:t>
            </w:r>
          </w:p>
          <w:p w14:paraId="7CDD894B"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Išsikišimas nuo sienos: ne daugiau 45 mm.</w:t>
            </w:r>
          </w:p>
          <w:p w14:paraId="59E90C7D"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Aptaki forma – neturi būti atsikišusių kampų, suapvalinti galai.</w:t>
            </w:r>
          </w:p>
          <w:p w14:paraId="5C90F631"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Atitinka ECER10.</w:t>
            </w:r>
          </w:p>
          <w:p w14:paraId="4041AD63"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Atsparumas aplinkai ne blogiau kaip IPX7.</w:t>
            </w:r>
          </w:p>
          <w:p w14:paraId="6CFA9F0B" w14:textId="32A584E9" w:rsidR="003D20DB"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Aliuminio liejinio korpusas.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B467FF"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9D58"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7019CD4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6D883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090B5" w14:textId="77777777" w:rsidR="00091462" w:rsidRPr="00716C8C" w:rsidRDefault="005E36B2" w:rsidP="00AA024D">
            <w:pPr>
              <w:pStyle w:val="Standard"/>
              <w:tabs>
                <w:tab w:val="left" w:pos="540"/>
              </w:tabs>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Užuolaidėles </w:t>
            </w:r>
            <w:proofErr w:type="spellStart"/>
            <w:r w:rsidRPr="00716C8C">
              <w:rPr>
                <w:rFonts w:ascii="Times New Roman" w:hAnsi="Times New Roman" w:cs="Times New Roman"/>
                <w:sz w:val="20"/>
                <w:szCs w:val="20"/>
                <w:lang w:val="lt-LT"/>
              </w:rPr>
              <w:t>žaliuzi</w:t>
            </w:r>
            <w:proofErr w:type="spellEnd"/>
            <w:r w:rsidRPr="00716C8C">
              <w:rPr>
                <w:rFonts w:ascii="Times New Roman" w:hAnsi="Times New Roman" w:cs="Times New Roman"/>
                <w:sz w:val="20"/>
                <w:szCs w:val="20"/>
                <w:lang w:val="lt-LT"/>
              </w:rPr>
              <w:t xml:space="preserve"> tipo ant visų langų iš vidaus.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8C55F4"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688E"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2791156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E3FCE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69D11B" w14:textId="77777777" w:rsidR="00091462" w:rsidRPr="00716C8C" w:rsidRDefault="00091462" w:rsidP="00AA024D">
            <w:pPr>
              <w:pStyle w:val="Standard"/>
              <w:tabs>
                <w:tab w:val="left" w:pos="540"/>
              </w:tabs>
              <w:jc w:val="both"/>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Langai medicininiame skyriuje užtamsinti nuo </w:t>
            </w:r>
            <w:r w:rsidR="007D19CF" w:rsidRPr="00716C8C">
              <w:rPr>
                <w:rFonts w:ascii="Times New Roman" w:eastAsia="Calibri" w:hAnsi="Times New Roman" w:cs="Times New Roman"/>
                <w:sz w:val="20"/>
                <w:szCs w:val="20"/>
                <w:lang w:val="lt-LT"/>
              </w:rPr>
              <w:t>25</w:t>
            </w:r>
            <w:r w:rsidRPr="00716C8C">
              <w:rPr>
                <w:rFonts w:ascii="Times New Roman" w:eastAsia="Calibri" w:hAnsi="Times New Roman" w:cs="Times New Roman"/>
                <w:sz w:val="20"/>
                <w:szCs w:val="20"/>
                <w:lang w:val="lt-LT"/>
              </w:rPr>
              <w:t xml:space="preserve"> % šviesos laidumo</w:t>
            </w:r>
            <w:r w:rsidR="007D19CF" w:rsidRPr="00716C8C">
              <w:rPr>
                <w:rFonts w:ascii="Times New Roman" w:eastAsia="Calibri"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87D292"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1C1B" w14:textId="77777777" w:rsidR="00B81D8D" w:rsidRPr="00716C8C" w:rsidRDefault="00B81D8D" w:rsidP="00AA024D">
            <w:pPr>
              <w:pStyle w:val="Standard"/>
              <w:snapToGrid w:val="0"/>
              <w:rPr>
                <w:rFonts w:ascii="Times New Roman" w:eastAsia="Calibri" w:hAnsi="Times New Roman" w:cs="Times New Roman"/>
                <w:sz w:val="20"/>
                <w:szCs w:val="20"/>
                <w:lang w:val="lt-LT"/>
              </w:rPr>
            </w:pPr>
          </w:p>
        </w:tc>
      </w:tr>
      <w:tr w:rsidR="00091462" w:rsidRPr="00716C8C" w14:paraId="507204B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EE988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5DA4BD"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Apipavidalinimas</w:t>
            </w:r>
            <w:r w:rsidR="00864930" w:rsidRPr="00716C8C">
              <w:rPr>
                <w:rFonts w:ascii="Times New Roman" w:eastAsia="Calibri" w:hAnsi="Times New Roman" w:cs="Times New Roman"/>
                <w:sz w:val="20"/>
                <w:szCs w:val="20"/>
                <w:lang w:val="lt-LT"/>
              </w:rPr>
              <w:t xml:space="preserve"> su užrašais</w:t>
            </w:r>
            <w:r w:rsidRPr="00716C8C">
              <w:rPr>
                <w:rFonts w:ascii="Times New Roman" w:eastAsia="Calibri" w:hAnsi="Times New Roman" w:cs="Times New Roman"/>
                <w:sz w:val="20"/>
                <w:szCs w:val="20"/>
                <w:lang w:val="lt-LT"/>
              </w:rPr>
              <w:t xml:space="preserve"> pagal </w:t>
            </w:r>
            <w:r w:rsidR="007D19CF" w:rsidRPr="00716C8C">
              <w:rPr>
                <w:rFonts w:ascii="Times New Roman" w:eastAsia="Calibri" w:hAnsi="Times New Roman" w:cs="Times New Roman"/>
                <w:sz w:val="20"/>
                <w:szCs w:val="20"/>
                <w:lang w:val="lt-LT"/>
              </w:rPr>
              <w:t>suderinimą</w:t>
            </w:r>
            <w:r w:rsidRPr="00716C8C">
              <w:rPr>
                <w:rFonts w:ascii="Times New Roman" w:eastAsia="Calibri" w:hAnsi="Times New Roman" w:cs="Times New Roman"/>
                <w:sz w:val="20"/>
                <w:szCs w:val="20"/>
                <w:lang w:val="lt-LT"/>
              </w:rPr>
              <w:t>, šviesą atspindintis. Visam apipavidalinimui turi bū</w:t>
            </w:r>
            <w:r w:rsidR="007D19CF" w:rsidRPr="00716C8C">
              <w:rPr>
                <w:rFonts w:ascii="Times New Roman" w:eastAsia="Calibri" w:hAnsi="Times New Roman" w:cs="Times New Roman"/>
                <w:sz w:val="20"/>
                <w:szCs w:val="20"/>
                <w:lang w:val="lt-LT"/>
              </w:rPr>
              <w:t>ti suteikiama ne trumpesnė nei 3</w:t>
            </w:r>
            <w:r w:rsidRPr="00716C8C">
              <w:rPr>
                <w:rFonts w:ascii="Times New Roman" w:eastAsia="Calibri" w:hAnsi="Times New Roman" w:cs="Times New Roman"/>
                <w:sz w:val="20"/>
                <w:szCs w:val="20"/>
                <w:lang w:val="lt-LT"/>
              </w:rPr>
              <w:t xml:space="preserve"> metų garantija nuo išblukimo, atsiklijavimo.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85EDFA" w14:textId="77777777" w:rsidR="00091462" w:rsidRPr="00716C8C" w:rsidRDefault="00091462" w:rsidP="00AA024D">
            <w:pPr>
              <w:pStyle w:val="Standard"/>
              <w:tabs>
                <w:tab w:val="left" w:pos="540"/>
              </w:tabs>
              <w:snapToGrid w:val="0"/>
              <w:rPr>
                <w:rFonts w:ascii="Times New Roman" w:eastAsia="Calibri" w:hAnsi="Times New Roman" w:cs="Times New Roman"/>
                <w:b/>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91D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3477E7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2CFCF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4095" w14:textId="77777777" w:rsidR="00091462" w:rsidRPr="00716C8C" w:rsidRDefault="00091462" w:rsidP="00AA024D">
            <w:pPr>
              <w:pStyle w:val="Standard"/>
              <w:tabs>
                <w:tab w:val="left" w:pos="648"/>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Medicininio skyriaus apšvietimas:</w:t>
            </w:r>
          </w:p>
        </w:tc>
      </w:tr>
      <w:tr w:rsidR="00091462" w:rsidRPr="00716C8C" w14:paraId="10513A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CAF86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7DC6A" w14:textId="77777777" w:rsidR="00091462" w:rsidRPr="00716C8C" w:rsidRDefault="00FE5D8B"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Į medicininio skyriaus lubas per visą ilgį integruotos LED skyriaus apšvietimo lempos. Ne mažiau 6 LED. Bendras srautas ne mažiau 6000 </w:t>
            </w:r>
            <w:proofErr w:type="spellStart"/>
            <w:r w:rsidRPr="00716C8C">
              <w:rPr>
                <w:rFonts w:ascii="Times New Roman" w:eastAsia="Calibri" w:hAnsi="Times New Roman" w:cs="Times New Roman"/>
                <w:sz w:val="20"/>
                <w:szCs w:val="20"/>
                <w:lang w:val="lt-LT"/>
              </w:rPr>
              <w:t>lm</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F77F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9438C" w14:textId="77777777" w:rsidR="007664CF" w:rsidRPr="00716C8C" w:rsidRDefault="007664CF" w:rsidP="00AA024D">
            <w:pPr>
              <w:pStyle w:val="Standard"/>
              <w:snapToGrid w:val="0"/>
              <w:rPr>
                <w:rFonts w:ascii="Times New Roman" w:eastAsia="Calibri" w:hAnsi="Times New Roman" w:cs="Times New Roman"/>
                <w:sz w:val="20"/>
                <w:szCs w:val="20"/>
                <w:lang w:val="lt-LT"/>
              </w:rPr>
            </w:pPr>
          </w:p>
        </w:tc>
      </w:tr>
      <w:tr w:rsidR="00091462" w:rsidRPr="00716C8C" w14:paraId="302EEEC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39AA6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4BF5DC" w14:textId="77777777" w:rsidR="00091462" w:rsidRPr="00716C8C" w:rsidRDefault="00FE5D8B"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Ne mažiau kaip  2 taškiniai LED žibintai virš paciento galvūgalio. Bendras srautas ne mažiau 400 </w:t>
            </w:r>
            <w:proofErr w:type="spellStart"/>
            <w:r w:rsidRPr="00716C8C">
              <w:rPr>
                <w:rFonts w:ascii="Times New Roman" w:eastAsia="Calibri" w:hAnsi="Times New Roman" w:cs="Times New Roman"/>
                <w:sz w:val="20"/>
                <w:szCs w:val="20"/>
                <w:lang w:val="lt-LT"/>
              </w:rPr>
              <w:t>lm</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23BFB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355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E60E5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8A1DE9"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252C" w14:textId="77777777" w:rsidR="00091462" w:rsidRPr="00716C8C" w:rsidRDefault="00091462" w:rsidP="00AA024D">
            <w:pPr>
              <w:pStyle w:val="Standard"/>
              <w:tabs>
                <w:tab w:val="left" w:pos="648"/>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Medicininio skyriaus įrengimas:</w:t>
            </w:r>
          </w:p>
        </w:tc>
      </w:tr>
      <w:tr w:rsidR="00091462" w:rsidRPr="00716C8C" w14:paraId="1A85D67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49660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DD1203" w14:textId="77777777" w:rsidR="00091462" w:rsidRPr="00716C8C" w:rsidRDefault="00F775AB"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rPr>
              <w:t>Sustiprintos neslidžios grindys atsparios drėgmei bei dezinfekcinėms medžiagoms. Visi sujungimai lygūs, hermetiški. Izoliuotos ne mažiau kaip 20 mm izoliacine medžiaga, kurios šilumos laidumo koeficientas ne daugiau kaip 0.04 W/</w:t>
            </w:r>
            <w:proofErr w:type="spellStart"/>
            <w:r w:rsidRPr="00716C8C">
              <w:rPr>
                <w:rFonts w:ascii="Times New Roman" w:hAnsi="Times New Roman" w:cs="Times New Roman"/>
                <w:sz w:val="20"/>
                <w:szCs w:val="20"/>
                <w:lang w:val="lt-LT"/>
              </w:rPr>
              <w:t>mK</w:t>
            </w:r>
            <w:proofErr w:type="spellEnd"/>
            <w:r w:rsidRPr="00716C8C">
              <w:rPr>
                <w:rFonts w:ascii="Times New Roman"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8B8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28F0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1F1FB6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813B52"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CD7315" w14:textId="35EFFE04" w:rsidR="00091462" w:rsidRPr="00716C8C" w:rsidRDefault="00F775AB" w:rsidP="00AA024D">
            <w:pPr>
              <w:pStyle w:val="Standard"/>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rPr>
              <w:t>Šoninės sienos privalo būti padengtos elementais iš specialaus ne plonesnio nei 3 mm</w:t>
            </w:r>
            <w:r w:rsidR="0045654C" w:rsidRPr="0045654C">
              <w:rPr>
                <w:lang w:val="lt-LT"/>
              </w:rPr>
              <w:t xml:space="preserve"> </w:t>
            </w:r>
            <w:proofErr w:type="spellStart"/>
            <w:r w:rsidR="0045654C" w:rsidRPr="0045654C">
              <w:rPr>
                <w:rFonts w:ascii="Times New Roman" w:hAnsi="Times New Roman" w:cs="Times New Roman"/>
                <w:sz w:val="20"/>
                <w:szCs w:val="20"/>
                <w:lang w:val="lt-LT"/>
              </w:rPr>
              <w:t>termoplastiko</w:t>
            </w:r>
            <w:proofErr w:type="spellEnd"/>
            <w:r w:rsidR="0045654C" w:rsidRPr="0045654C">
              <w:rPr>
                <w:rFonts w:ascii="Times New Roman" w:hAnsi="Times New Roman" w:cs="Times New Roman"/>
                <w:sz w:val="20"/>
                <w:szCs w:val="20"/>
                <w:lang w:val="lt-LT"/>
              </w:rPr>
              <w:t xml:space="preserve"> ABS ar aliuminio lakštų</w:t>
            </w:r>
            <w:r w:rsidRPr="00716C8C">
              <w:rPr>
                <w:rFonts w:ascii="Times New Roman" w:hAnsi="Times New Roman" w:cs="Times New Roman"/>
                <w:sz w:val="20"/>
                <w:szCs w:val="20"/>
                <w:lang w:val="lt-LT"/>
              </w:rPr>
              <w:t>, kurie yra lengvai valomi ir atsparūs dezinfekcijai. Spalva derinama užsakymo metu.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4D29C"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665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F775AB" w:rsidRPr="00716C8C" w14:paraId="723EEAC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459CCB" w14:textId="77777777" w:rsidR="00F775AB" w:rsidRPr="00716C8C" w:rsidRDefault="00F775AB"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9CE872" w14:textId="384F0336" w:rsidR="00F775AB" w:rsidRPr="00716C8C" w:rsidRDefault="006021F2" w:rsidP="001A648B">
            <w:pPr>
              <w:pStyle w:val="Standard"/>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Karšto ir šalto vandens sistema, du ne mažiau 70 litrų geriamojo ir nutekamojo vandens talpos. Kriauklė iš nerūdijančio plieno, čiaupas.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E28F1" w14:textId="77777777" w:rsidR="00F775AB" w:rsidRPr="00716C8C" w:rsidRDefault="00F775AB"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82FC" w14:textId="77777777" w:rsidR="00F775AB" w:rsidRPr="00716C8C" w:rsidRDefault="00F775AB" w:rsidP="00AA024D">
            <w:pPr>
              <w:pStyle w:val="Standard"/>
              <w:snapToGrid w:val="0"/>
              <w:rPr>
                <w:rFonts w:ascii="Times New Roman" w:eastAsia="Calibri" w:hAnsi="Times New Roman" w:cs="Times New Roman"/>
                <w:sz w:val="20"/>
                <w:szCs w:val="20"/>
                <w:lang w:val="lt-LT"/>
              </w:rPr>
            </w:pPr>
          </w:p>
        </w:tc>
      </w:tr>
      <w:tr w:rsidR="00091462" w:rsidRPr="00716C8C" w14:paraId="01087A8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C2412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49E25D"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Kairėje sienos sustiprintos aliuminio bėgeliais, ant kurių montuojasi ne mažiau kaip </w:t>
            </w:r>
            <w:r w:rsidR="00BF6F57" w:rsidRPr="00716C8C">
              <w:rPr>
                <w:rFonts w:ascii="Times New Roman" w:eastAsia="Calibri" w:hAnsi="Times New Roman" w:cs="Times New Roman"/>
                <w:sz w:val="20"/>
                <w:szCs w:val="20"/>
                <w:lang w:val="lt-LT"/>
              </w:rPr>
              <w:t>dvi</w:t>
            </w:r>
            <w:r w:rsidRPr="00716C8C">
              <w:rPr>
                <w:rFonts w:ascii="Times New Roman" w:eastAsia="Calibri" w:hAnsi="Times New Roman" w:cs="Times New Roman"/>
                <w:sz w:val="20"/>
                <w:szCs w:val="20"/>
                <w:lang w:val="lt-LT"/>
              </w:rPr>
              <w:t xml:space="preserve"> plokštės  pritaikytos medicininės aparatūros tvirtinimui.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7DCCF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29D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B198406" w14:textId="77777777" w:rsidTr="00BA72FE">
        <w:trPr>
          <w:trHeight w:val="1048"/>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51107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6D24A87D" w14:textId="18FADDE0" w:rsidR="00E928B7" w:rsidRPr="00BA72FE" w:rsidRDefault="00091462" w:rsidP="00BA72FE">
            <w:pPr>
              <w:pStyle w:val="Betarp"/>
              <w:rPr>
                <w:sz w:val="20"/>
                <w:szCs w:val="20"/>
              </w:rPr>
            </w:pPr>
            <w:r w:rsidRPr="00BA72FE">
              <w:rPr>
                <w:sz w:val="20"/>
                <w:szCs w:val="20"/>
              </w:rPr>
              <w:t>Automobilyje turi būti įrengta kėbulo šilumos ir garso izoliacija.</w:t>
            </w:r>
            <w:r w:rsidR="00183AAC" w:rsidRPr="00BA72FE">
              <w:rPr>
                <w:sz w:val="20"/>
                <w:szCs w:val="20"/>
              </w:rPr>
              <w:t xml:space="preserve"> </w:t>
            </w:r>
            <w:r w:rsidR="009D6454" w:rsidRPr="00BA72FE">
              <w:rPr>
                <w:sz w:val="20"/>
                <w:szCs w:val="20"/>
              </w:rPr>
              <w:t>Storis ne mažiau kaip</w:t>
            </w:r>
            <w:r w:rsidR="0045654C" w:rsidRPr="0045654C">
              <w:rPr>
                <w:sz w:val="20"/>
                <w:szCs w:val="20"/>
              </w:rPr>
              <w:t>20 mm</w:t>
            </w:r>
            <w:r w:rsidR="0045654C">
              <w:rPr>
                <w:sz w:val="20"/>
                <w:szCs w:val="20"/>
              </w:rPr>
              <w:t xml:space="preserve"> </w:t>
            </w:r>
            <w:r w:rsidR="009D6454" w:rsidRPr="00BA72FE">
              <w:rPr>
                <w:sz w:val="20"/>
                <w:szCs w:val="20"/>
                <w:shd w:val="clear" w:color="auto" w:fill="FFFFFF" w:themeFill="background1"/>
              </w:rPr>
              <w:t>.</w:t>
            </w:r>
            <w:r w:rsidR="00B45835" w:rsidRPr="00BA72FE">
              <w:rPr>
                <w:sz w:val="20"/>
                <w:szCs w:val="20"/>
                <w:shd w:val="clear" w:color="auto" w:fill="FFFFFF" w:themeFill="background1"/>
              </w:rPr>
              <w:t xml:space="preserve"> Šilumos laidumo koeficientas ne daugi</w:t>
            </w:r>
            <w:r w:rsidR="00B45835" w:rsidRPr="00BA72FE">
              <w:rPr>
                <w:sz w:val="20"/>
                <w:szCs w:val="20"/>
              </w:rPr>
              <w:t xml:space="preserve">au 0.038 </w:t>
            </w:r>
            <w:r w:rsidR="001A648B" w:rsidRPr="00BA72FE">
              <w:rPr>
                <w:sz w:val="20"/>
                <w:szCs w:val="20"/>
              </w:rPr>
              <w:t>Atitinka EN 14303 standartą.</w:t>
            </w:r>
          </w:p>
          <w:p w14:paraId="69F272E3" w14:textId="04EF7F28" w:rsidR="00BA72FE" w:rsidRPr="00BA72FE" w:rsidRDefault="00BA72FE" w:rsidP="00BA72FE">
            <w:pPr>
              <w:pStyle w:val="Betarp"/>
              <w:rPr>
                <w:sz w:val="20"/>
                <w:szCs w:val="20"/>
                <w:lang w:eastAsia="zh-CN" w:bidi="hi-IN"/>
              </w:rPr>
            </w:pPr>
          </w:p>
        </w:tc>
        <w:tc>
          <w:tcPr>
            <w:tcW w:w="372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660BA082" w14:textId="77777777" w:rsidR="00091462" w:rsidRPr="00BA72FE" w:rsidRDefault="00091462" w:rsidP="00BA72FE">
            <w:pPr>
              <w:pStyle w:val="Betarp"/>
              <w:rPr>
                <w:sz w:val="20"/>
                <w:szCs w:val="20"/>
              </w:rPr>
            </w:pPr>
          </w:p>
          <w:p w14:paraId="58BAE72E" w14:textId="77777777" w:rsidR="00EA5747" w:rsidRPr="00BA72FE" w:rsidRDefault="00EA5747" w:rsidP="00BA72FE">
            <w:pPr>
              <w:pStyle w:val="Betarp"/>
              <w:rPr>
                <w:sz w:val="20"/>
                <w:szCs w:val="20"/>
                <w:lang w:eastAsia="zh-CN" w:bidi="hi-IN"/>
              </w:rPr>
            </w:pPr>
          </w:p>
          <w:p w14:paraId="61B22209" w14:textId="77777777" w:rsidR="00EA5747" w:rsidRPr="00BA72FE" w:rsidRDefault="00EA5747" w:rsidP="00BA72FE">
            <w:pPr>
              <w:pStyle w:val="Betarp"/>
              <w:rPr>
                <w:sz w:val="20"/>
                <w:szCs w:val="20"/>
                <w:lang w:eastAsia="zh-CN" w:bidi="hi-IN"/>
              </w:rPr>
            </w:pPr>
          </w:p>
          <w:p w14:paraId="152E4DDA" w14:textId="534D9E5E" w:rsidR="00EA5747" w:rsidRPr="00BA72FE" w:rsidRDefault="00EA5747" w:rsidP="00BA72FE">
            <w:pPr>
              <w:pStyle w:val="Betarp"/>
              <w:rPr>
                <w:sz w:val="20"/>
                <w:szCs w:val="20"/>
                <w:lang w:eastAsia="zh-CN" w:bidi="hi-I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607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D328A4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EAC42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72F9D5"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Vairuotojo </w:t>
            </w:r>
            <w:r w:rsidR="009D6454" w:rsidRPr="00716C8C">
              <w:rPr>
                <w:rFonts w:ascii="Times New Roman" w:eastAsia="Calibri" w:hAnsi="Times New Roman" w:cs="Times New Roman"/>
                <w:sz w:val="20"/>
                <w:szCs w:val="20"/>
                <w:lang w:val="lt-LT"/>
              </w:rPr>
              <w:t>darbo vieta</w:t>
            </w:r>
            <w:r w:rsidRPr="00716C8C">
              <w:rPr>
                <w:rFonts w:ascii="Times New Roman" w:eastAsia="Calibri" w:hAnsi="Times New Roman" w:cs="Times New Roman"/>
                <w:sz w:val="20"/>
                <w:szCs w:val="20"/>
                <w:lang w:val="lt-LT"/>
              </w:rPr>
              <w:t xml:space="preserve"> nu</w:t>
            </w:r>
            <w:r w:rsidR="009D6454" w:rsidRPr="00716C8C">
              <w:rPr>
                <w:rFonts w:ascii="Times New Roman" w:eastAsia="Calibri" w:hAnsi="Times New Roman" w:cs="Times New Roman"/>
                <w:sz w:val="20"/>
                <w:szCs w:val="20"/>
                <w:lang w:val="lt-LT"/>
              </w:rPr>
              <w:t>o medicininio skyriaus atskirta</w:t>
            </w:r>
            <w:r w:rsidRPr="00716C8C">
              <w:rPr>
                <w:rFonts w:ascii="Times New Roman" w:eastAsia="Calibri" w:hAnsi="Times New Roman" w:cs="Times New Roman"/>
                <w:sz w:val="20"/>
                <w:szCs w:val="20"/>
                <w:lang w:val="lt-LT"/>
              </w:rPr>
              <w:t xml:space="preserve"> stumdoma pertvara. Pertvara turi būti apsaugota nuo savaiminio atsidarymo.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E7440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9D73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1AA284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EEFD0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E3FA0" w14:textId="77777777" w:rsidR="00091462" w:rsidRPr="00716C8C" w:rsidRDefault="00091462" w:rsidP="00AA024D">
            <w:pPr>
              <w:pStyle w:val="Standard"/>
              <w:tabs>
                <w:tab w:val="left" w:pos="540"/>
              </w:tabs>
              <w:jc w:val="both"/>
              <w:rPr>
                <w:rFonts w:ascii="Times New Roman" w:eastAsia="Calibri" w:hAnsi="Times New Roman" w:cs="Times New Roman"/>
                <w:sz w:val="20"/>
                <w:szCs w:val="20"/>
                <w:highlight w:val="yellow"/>
                <w:lang w:val="lt-LT"/>
              </w:rPr>
            </w:pPr>
            <w:r w:rsidRPr="00716C8C">
              <w:rPr>
                <w:rFonts w:ascii="Times New Roman" w:eastAsia="Calibri" w:hAnsi="Times New Roman" w:cs="Times New Roman"/>
                <w:sz w:val="20"/>
                <w:szCs w:val="20"/>
                <w:lang w:val="lt-LT"/>
              </w:rPr>
              <w:t>Paciento skyriu</w:t>
            </w:r>
            <w:r w:rsidR="004647D9" w:rsidRPr="00716C8C">
              <w:rPr>
                <w:rFonts w:ascii="Times New Roman" w:eastAsia="Calibri" w:hAnsi="Times New Roman" w:cs="Times New Roman"/>
                <w:sz w:val="20"/>
                <w:szCs w:val="20"/>
                <w:lang w:val="lt-LT"/>
              </w:rPr>
              <w:t>je turi būti ne mažiau kaip dvi</w:t>
            </w:r>
            <w:r w:rsidRPr="00716C8C">
              <w:rPr>
                <w:rFonts w:ascii="Times New Roman" w:eastAsia="Calibri" w:hAnsi="Times New Roman" w:cs="Times New Roman"/>
                <w:sz w:val="20"/>
                <w:szCs w:val="20"/>
                <w:lang w:val="lt-LT"/>
              </w:rPr>
              <w:t xml:space="preserve"> M1 klasės sėdynės, kurių viena turi būti įrengta priekyje (</w:t>
            </w:r>
            <w:r w:rsidR="004647D9" w:rsidRPr="00716C8C">
              <w:rPr>
                <w:rFonts w:ascii="Times New Roman" w:eastAsia="Calibri" w:hAnsi="Times New Roman" w:cs="Times New Roman"/>
                <w:sz w:val="20"/>
                <w:szCs w:val="20"/>
                <w:lang w:val="lt-LT"/>
              </w:rPr>
              <w:t>už vairuotojo</w:t>
            </w:r>
            <w:r w:rsidRPr="00716C8C">
              <w:rPr>
                <w:rFonts w:ascii="Times New Roman" w:eastAsia="Calibri" w:hAnsi="Times New Roman" w:cs="Times New Roman"/>
                <w:sz w:val="20"/>
                <w:szCs w:val="20"/>
                <w:lang w:val="lt-LT"/>
              </w:rPr>
              <w:t xml:space="preserve">). Prie paciento </w:t>
            </w:r>
            <w:r w:rsidR="004647D9" w:rsidRPr="00716C8C">
              <w:rPr>
                <w:rFonts w:ascii="Times New Roman" w:eastAsia="Calibri" w:hAnsi="Times New Roman" w:cs="Times New Roman"/>
                <w:sz w:val="20"/>
                <w:szCs w:val="20"/>
                <w:lang w:val="lt-LT"/>
              </w:rPr>
              <w:t>gulto</w:t>
            </w:r>
            <w:r w:rsidRPr="00716C8C">
              <w:rPr>
                <w:rFonts w:ascii="Times New Roman" w:eastAsia="Calibri" w:hAnsi="Times New Roman" w:cs="Times New Roman"/>
                <w:sz w:val="20"/>
                <w:szCs w:val="20"/>
                <w:lang w:val="lt-LT"/>
              </w:rPr>
              <w:t xml:space="preserve"> sėdynė turi būti pasukama tiek važiavimo kryptimi, tiek į </w:t>
            </w:r>
            <w:r w:rsidR="004647D9" w:rsidRPr="00716C8C">
              <w:rPr>
                <w:rFonts w:ascii="Times New Roman" w:eastAsia="Calibri" w:hAnsi="Times New Roman" w:cs="Times New Roman"/>
                <w:sz w:val="20"/>
                <w:szCs w:val="20"/>
                <w:lang w:val="lt-LT"/>
              </w:rPr>
              <w:t>gult</w:t>
            </w:r>
            <w:r w:rsidR="00F77343" w:rsidRPr="00716C8C">
              <w:rPr>
                <w:rFonts w:ascii="Times New Roman" w:eastAsia="Calibri" w:hAnsi="Times New Roman" w:cs="Times New Roman"/>
                <w:sz w:val="20"/>
                <w:szCs w:val="20"/>
                <w:lang w:val="lt-LT"/>
              </w:rPr>
              <w:t>o</w:t>
            </w:r>
            <w:r w:rsidRPr="00716C8C">
              <w:rPr>
                <w:rFonts w:ascii="Times New Roman" w:eastAsia="Calibri" w:hAnsi="Times New Roman" w:cs="Times New Roman"/>
                <w:sz w:val="20"/>
                <w:szCs w:val="20"/>
                <w:lang w:val="lt-LT"/>
              </w:rPr>
              <w:t xml:space="preserve"> pusę.</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8BB28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D5B08" w14:textId="77777777" w:rsidR="008D34C1" w:rsidRPr="00716C8C" w:rsidRDefault="008D34C1"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9BF8E5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74A7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506C94"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Visose sėdynėse turi būti integruoti tritaškiai saugos diržai. Sėdynės turi būti apsiūtos aukštos kokybės dirbtine oda arba lygiaverte medžiaga, atsparia trinčiai, drėgmei, cheminėms medžiagoms.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2503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4D4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9728F16" w14:textId="77777777">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C5076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BB0704"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skyrius padalinamas į </w:t>
            </w:r>
            <w:r w:rsidR="004647D9" w:rsidRPr="00716C8C">
              <w:rPr>
                <w:rFonts w:ascii="Times New Roman" w:eastAsia="Calibri" w:hAnsi="Times New Roman" w:cs="Times New Roman"/>
                <w:sz w:val="20"/>
                <w:szCs w:val="20"/>
                <w:lang w:val="lt-LT"/>
              </w:rPr>
              <w:t>priekinį</w:t>
            </w:r>
            <w:r w:rsidRPr="00716C8C">
              <w:rPr>
                <w:rFonts w:ascii="Times New Roman" w:eastAsia="Calibri" w:hAnsi="Times New Roman" w:cs="Times New Roman"/>
                <w:sz w:val="20"/>
                <w:szCs w:val="20"/>
                <w:lang w:val="lt-LT"/>
              </w:rPr>
              <w:t xml:space="preserve"> ir </w:t>
            </w:r>
            <w:r w:rsidR="004647D9" w:rsidRPr="00716C8C">
              <w:rPr>
                <w:rFonts w:ascii="Times New Roman" w:eastAsia="Calibri" w:hAnsi="Times New Roman" w:cs="Times New Roman"/>
                <w:sz w:val="20"/>
                <w:szCs w:val="20"/>
                <w:lang w:val="lt-LT"/>
              </w:rPr>
              <w:t>galinis</w:t>
            </w:r>
            <w:r w:rsidRPr="00716C8C">
              <w:rPr>
                <w:rFonts w:ascii="Times New Roman" w:eastAsia="Calibri" w:hAnsi="Times New Roman" w:cs="Times New Roman"/>
                <w:sz w:val="20"/>
                <w:szCs w:val="20"/>
                <w:lang w:val="lt-LT"/>
              </w:rPr>
              <w:t xml:space="preserve">: </w:t>
            </w:r>
            <w:r w:rsidR="004647D9" w:rsidRPr="00716C8C">
              <w:rPr>
                <w:rFonts w:ascii="Times New Roman" w:eastAsia="Calibri" w:hAnsi="Times New Roman" w:cs="Times New Roman"/>
                <w:sz w:val="20"/>
                <w:szCs w:val="20"/>
                <w:lang w:val="lt-LT"/>
              </w:rPr>
              <w:t>priekinis</w:t>
            </w:r>
            <w:r w:rsidRPr="00716C8C">
              <w:rPr>
                <w:rFonts w:ascii="Times New Roman" w:eastAsia="Calibri" w:hAnsi="Times New Roman" w:cs="Times New Roman"/>
                <w:sz w:val="20"/>
                <w:szCs w:val="20"/>
                <w:lang w:val="lt-LT"/>
              </w:rPr>
              <w:t xml:space="preserve"> skirtas medicinos procedūrų atlikimui, </w:t>
            </w:r>
            <w:r w:rsidR="00F77343" w:rsidRPr="00716C8C">
              <w:rPr>
                <w:rFonts w:ascii="Times New Roman" w:eastAsia="Calibri" w:hAnsi="Times New Roman" w:cs="Times New Roman"/>
                <w:sz w:val="20"/>
                <w:szCs w:val="20"/>
                <w:lang w:val="lt-LT"/>
              </w:rPr>
              <w:t>galinis</w:t>
            </w:r>
            <w:r w:rsidRPr="00716C8C">
              <w:rPr>
                <w:rFonts w:ascii="Times New Roman" w:eastAsia="Calibri" w:hAnsi="Times New Roman" w:cs="Times New Roman"/>
                <w:sz w:val="20"/>
                <w:szCs w:val="20"/>
                <w:lang w:val="lt-LT"/>
              </w:rPr>
              <w:t xml:space="preserve"> –</w:t>
            </w:r>
            <w:r w:rsidR="00F77343" w:rsidRPr="00716C8C">
              <w:rPr>
                <w:rFonts w:ascii="Times New Roman" w:eastAsia="Calibri" w:hAnsi="Times New Roman" w:cs="Times New Roman"/>
                <w:sz w:val="20"/>
                <w:szCs w:val="20"/>
                <w:lang w:val="lt-LT"/>
              </w:rPr>
              <w:t xml:space="preserve"> </w:t>
            </w:r>
            <w:r w:rsidRPr="00716C8C">
              <w:rPr>
                <w:rFonts w:ascii="Times New Roman" w:eastAsia="Calibri" w:hAnsi="Times New Roman" w:cs="Times New Roman"/>
                <w:sz w:val="20"/>
                <w:szCs w:val="20"/>
                <w:lang w:val="lt-LT"/>
              </w:rPr>
              <w:t xml:space="preserve">medicinos įrangos </w:t>
            </w:r>
            <w:r w:rsidR="00F77343" w:rsidRPr="00716C8C">
              <w:rPr>
                <w:rFonts w:ascii="Times New Roman" w:eastAsia="Calibri" w:hAnsi="Times New Roman" w:cs="Times New Roman"/>
                <w:sz w:val="20"/>
                <w:szCs w:val="20"/>
                <w:lang w:val="lt-LT"/>
              </w:rPr>
              <w:t xml:space="preserve"> tvirtinimui, </w:t>
            </w:r>
            <w:r w:rsidRPr="00716C8C">
              <w:rPr>
                <w:rFonts w:ascii="Times New Roman" w:eastAsia="Calibri" w:hAnsi="Times New Roman" w:cs="Times New Roman"/>
                <w:sz w:val="20"/>
                <w:szCs w:val="20"/>
                <w:lang w:val="lt-LT"/>
              </w:rPr>
              <w:t>gabenimui</w:t>
            </w:r>
            <w:r w:rsidR="00F77343" w:rsidRPr="00716C8C">
              <w:rPr>
                <w:rFonts w:ascii="Times New Roman" w:eastAsia="Calibri" w:hAnsi="Times New Roman" w:cs="Times New Roman"/>
                <w:sz w:val="20"/>
                <w:szCs w:val="20"/>
                <w:lang w:val="lt-LT"/>
              </w:rPr>
              <w:t xml:space="preserve"> ir darbui.</w:t>
            </w:r>
            <w:r w:rsidRPr="00716C8C">
              <w:rPr>
                <w:rFonts w:ascii="Times New Roman" w:eastAsia="Calibri" w:hAnsi="Times New Roman" w:cs="Times New Roman"/>
                <w:sz w:val="20"/>
                <w:szCs w:val="20"/>
                <w:lang w:val="lt-LT"/>
              </w:rPr>
              <w:t xml:space="preserve"> </w:t>
            </w:r>
            <w:r w:rsidR="00F77343" w:rsidRPr="00716C8C">
              <w:rPr>
                <w:rFonts w:ascii="Times New Roman" w:eastAsia="Calibri" w:hAnsi="Times New Roman" w:cs="Times New Roman"/>
                <w:sz w:val="20"/>
                <w:szCs w:val="20"/>
                <w:lang w:val="lt-LT"/>
              </w:rPr>
              <w:t>Galiniame</w:t>
            </w:r>
            <w:r w:rsidRPr="00716C8C">
              <w:rPr>
                <w:rFonts w:ascii="Times New Roman" w:eastAsia="Calibri" w:hAnsi="Times New Roman" w:cs="Times New Roman"/>
                <w:sz w:val="20"/>
                <w:szCs w:val="20"/>
                <w:lang w:val="lt-LT"/>
              </w:rPr>
              <w:t xml:space="preserve"> skyriuje padėti medicininiai </w:t>
            </w:r>
            <w:r w:rsidR="00F77343" w:rsidRPr="00716C8C">
              <w:rPr>
                <w:rFonts w:ascii="Times New Roman" w:eastAsia="Calibri" w:hAnsi="Times New Roman" w:cs="Times New Roman"/>
                <w:sz w:val="20"/>
                <w:szCs w:val="20"/>
                <w:lang w:val="lt-LT"/>
              </w:rPr>
              <w:t>prietaisai</w:t>
            </w:r>
            <w:r w:rsidRPr="00716C8C">
              <w:rPr>
                <w:rFonts w:ascii="Times New Roman" w:eastAsia="Calibri" w:hAnsi="Times New Roman" w:cs="Times New Roman"/>
                <w:sz w:val="20"/>
                <w:szCs w:val="20"/>
                <w:lang w:val="lt-LT"/>
              </w:rPr>
              <w:t xml:space="preserve"> yra lengvai pasiekiami iš </w:t>
            </w:r>
            <w:r w:rsidR="00F77343" w:rsidRPr="00716C8C">
              <w:rPr>
                <w:rFonts w:ascii="Times New Roman" w:eastAsia="Calibri" w:hAnsi="Times New Roman" w:cs="Times New Roman"/>
                <w:sz w:val="20"/>
                <w:szCs w:val="20"/>
                <w:lang w:val="lt-LT"/>
              </w:rPr>
              <w:t>priekinio</w:t>
            </w:r>
            <w:r w:rsidRPr="00716C8C">
              <w:rPr>
                <w:rFonts w:ascii="Times New Roman" w:eastAsia="Calibri" w:hAnsi="Times New Roman" w:cs="Times New Roman"/>
                <w:sz w:val="20"/>
                <w:szCs w:val="20"/>
                <w:lang w:val="lt-LT"/>
              </w:rPr>
              <w:t xml:space="preserve"> skyriaus neišlipant iš automobilio.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08E8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05B1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3738D7" w:rsidRPr="00716C8C" w14:paraId="704576FC" w14:textId="77777777" w:rsidTr="003738D7">
        <w:trPr>
          <w:trHeight w:val="269"/>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83F1E" w14:textId="77777777" w:rsidR="003738D7" w:rsidRPr="00716C8C" w:rsidRDefault="003738D7"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CA52F7" w14:textId="77777777" w:rsidR="003738D7" w:rsidRPr="00716C8C" w:rsidRDefault="003738D7"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Galiniame skyriuje darbo kėdė ant ratukų.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DAB50" w14:textId="77777777" w:rsidR="003738D7" w:rsidRPr="00716C8C" w:rsidRDefault="003738D7"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1752" w14:textId="77777777" w:rsidR="003738D7" w:rsidRPr="00716C8C" w:rsidRDefault="003738D7"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0658369" w14:textId="77777777">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2855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F2A56F"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Kairėje sienoje viršuje, prie lubų turi būti įrengtos </w:t>
            </w:r>
            <w:r w:rsidR="00F77343" w:rsidRPr="00716C8C">
              <w:rPr>
                <w:rFonts w:ascii="Times New Roman" w:eastAsia="Calibri" w:hAnsi="Times New Roman" w:cs="Times New Roman"/>
                <w:sz w:val="20"/>
                <w:szCs w:val="20"/>
                <w:lang w:val="lt-LT"/>
              </w:rPr>
              <w:t xml:space="preserve">ne mažiau kaip penkios </w:t>
            </w:r>
            <w:r w:rsidRPr="00716C8C">
              <w:rPr>
                <w:rFonts w:ascii="Times New Roman" w:eastAsia="Calibri" w:hAnsi="Times New Roman" w:cs="Times New Roman"/>
                <w:sz w:val="20"/>
                <w:szCs w:val="20"/>
                <w:lang w:val="lt-LT"/>
              </w:rPr>
              <w:t>spintelės su permatomomis durelėmis. Spintelių viduje turi būti įrengtas LED apšvietimas. Spintelės atsidaro/užsidaro jas paspaudus. Spintelėse neturi būti atsikišusių rankenėlių.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C1880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DA7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F5B370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F59D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77D29A" w14:textId="77777777" w:rsidR="00091462" w:rsidRPr="00716C8C" w:rsidRDefault="00F77343"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Pagrindinis darbo stalas priekiniam</w:t>
            </w:r>
            <w:r w:rsidR="006E2B6E" w:rsidRPr="00716C8C">
              <w:rPr>
                <w:rFonts w:ascii="Times New Roman" w:eastAsia="Calibri" w:hAnsi="Times New Roman" w:cs="Times New Roman"/>
                <w:sz w:val="20"/>
                <w:szCs w:val="20"/>
                <w:lang w:val="lt-LT"/>
              </w:rPr>
              <w:t>e skyriuje</w:t>
            </w:r>
            <w:r w:rsidR="0061783F" w:rsidRPr="00716C8C">
              <w:rPr>
                <w:rFonts w:ascii="Times New Roman" w:eastAsia="Calibri" w:hAnsi="Times New Roman" w:cs="Times New Roman"/>
                <w:sz w:val="20"/>
                <w:szCs w:val="20"/>
                <w:lang w:val="lt-LT"/>
              </w:rPr>
              <w:t xml:space="preserve"> su </w:t>
            </w:r>
            <w:r w:rsidRPr="00716C8C">
              <w:rPr>
                <w:rFonts w:ascii="Times New Roman" w:eastAsia="Calibri" w:hAnsi="Times New Roman" w:cs="Times New Roman"/>
                <w:sz w:val="20"/>
                <w:szCs w:val="20"/>
                <w:lang w:val="lt-LT"/>
              </w:rPr>
              <w:t>keturiais fiksuojamais stalčiais.</w:t>
            </w:r>
          </w:p>
          <w:p w14:paraId="27D763E7" w14:textId="66051A5C" w:rsidR="0061783F" w:rsidRPr="00716C8C" w:rsidRDefault="0061783F"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Dvi spintelės - darbastaliai galiniame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206EFD" w14:textId="1715E2C7" w:rsidR="00D5167E" w:rsidRPr="00716C8C" w:rsidRDefault="00D5167E"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854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5D3ED9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A643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C3665A" w14:textId="77777777" w:rsidR="00091462" w:rsidRPr="00716C8C" w:rsidRDefault="00091462" w:rsidP="00AA024D">
            <w:pPr>
              <w:pStyle w:val="Standard"/>
              <w:tabs>
                <w:tab w:val="left" w:pos="540"/>
              </w:tabs>
              <w:ind w:left="-105" w:firstLine="425"/>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spintelės, lentynos, numatytos tvirtinimo, fiksavimo vietos šiai įrangai:</w:t>
            </w:r>
          </w:p>
          <w:p w14:paraId="323A528D"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lastRenderedPageBreak/>
              <w:t>medikamentams;</w:t>
            </w:r>
          </w:p>
          <w:p w14:paraId="027DCC7C"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medicinos krepšiui;</w:t>
            </w:r>
          </w:p>
          <w:p w14:paraId="2F1A5BAF"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kardiografui;</w:t>
            </w:r>
          </w:p>
          <w:p w14:paraId="213C099E"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tvarsliavai;</w:t>
            </w:r>
          </w:p>
          <w:p w14:paraId="1749AFFE"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slaugos priemonėms;</w:t>
            </w:r>
          </w:p>
          <w:p w14:paraId="00F16298"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BD07D0" w:rsidRPr="00716C8C">
              <w:rPr>
                <w:rFonts w:ascii="Times New Roman" w:eastAsia="Calibri" w:hAnsi="Times New Roman" w:cs="Times New Roman"/>
                <w:sz w:val="20"/>
                <w:szCs w:val="20"/>
                <w:lang w:val="lt-LT"/>
              </w:rPr>
              <w:t>smens apsaugos priemonėms;</w:t>
            </w:r>
          </w:p>
          <w:p w14:paraId="476000FD" w14:textId="77777777" w:rsidR="00BD07D0" w:rsidRPr="00716C8C" w:rsidRDefault="00BD07D0" w:rsidP="00426BB3">
            <w:pPr>
              <w:pStyle w:val="Sraopastraipa"/>
              <w:numPr>
                <w:ilvl w:val="0"/>
                <w:numId w:val="8"/>
              </w:numPr>
              <w:pBdr>
                <w:top w:val="nil"/>
                <w:left w:val="nil"/>
                <w:bottom w:val="nil"/>
                <w:right w:val="nil"/>
                <w:between w:val="nil"/>
                <w:bar w:val="nil"/>
              </w:pBdr>
              <w:ind w:left="600" w:hanging="240"/>
              <w:rPr>
                <w:rFonts w:ascii="Times New Roman" w:eastAsia="Arial Unicode MS" w:hAnsi="Times New Roman"/>
                <w:sz w:val="20"/>
                <w:bdr w:val="nil"/>
                <w:lang w:val="lt-LT"/>
              </w:rPr>
            </w:pPr>
            <w:r w:rsidRPr="00716C8C">
              <w:rPr>
                <w:rFonts w:ascii="Times New Roman" w:hAnsi="Times New Roman"/>
                <w:bCs/>
                <w:spacing w:val="5"/>
                <w:sz w:val="20"/>
                <w:lang w:val="lt-LT" w:eastAsia="lt-LT"/>
              </w:rPr>
              <w:t>šlapimo analizatoriui</w:t>
            </w:r>
          </w:p>
          <w:p w14:paraId="4912C459" w14:textId="77777777" w:rsidR="00BD07D0" w:rsidRPr="00716C8C" w:rsidRDefault="00BD07D0" w:rsidP="00426BB3">
            <w:pPr>
              <w:pStyle w:val="Sraopastraipa"/>
              <w:widowControl w:val="0"/>
              <w:numPr>
                <w:ilvl w:val="0"/>
                <w:numId w:val="8"/>
              </w:numPr>
              <w:autoSpaceDE w:val="0"/>
              <w:autoSpaceDN w:val="0"/>
              <w:adjustRightInd w:val="0"/>
              <w:ind w:left="600" w:right="-41" w:hanging="240"/>
              <w:rPr>
                <w:rFonts w:ascii="Times New Roman" w:hAnsi="Times New Roman"/>
                <w:bCs/>
                <w:sz w:val="20"/>
                <w:lang w:val="lt-LT"/>
              </w:rPr>
            </w:pPr>
            <w:r w:rsidRPr="00716C8C">
              <w:rPr>
                <w:rFonts w:ascii="Times New Roman" w:hAnsi="Times New Roman"/>
                <w:bCs/>
                <w:sz w:val="20"/>
                <w:lang w:val="lt-LT"/>
              </w:rPr>
              <w:t>CRB analizatoriui</w:t>
            </w:r>
          </w:p>
          <w:p w14:paraId="700378D9" w14:textId="77777777" w:rsidR="00BD07D0" w:rsidRPr="00716C8C" w:rsidRDefault="00BD07D0" w:rsidP="00426BB3">
            <w:pPr>
              <w:pStyle w:val="Pavadinimas"/>
              <w:numPr>
                <w:ilvl w:val="0"/>
                <w:numId w:val="8"/>
              </w:numPr>
              <w:ind w:left="600" w:hanging="240"/>
              <w:jc w:val="left"/>
              <w:rPr>
                <w:sz w:val="20"/>
                <w:szCs w:val="20"/>
              </w:rPr>
            </w:pPr>
            <w:r w:rsidRPr="00716C8C">
              <w:rPr>
                <w:sz w:val="20"/>
                <w:szCs w:val="20"/>
              </w:rPr>
              <w:t>automatini</w:t>
            </w:r>
            <w:r w:rsidR="00B13033" w:rsidRPr="00716C8C">
              <w:rPr>
                <w:sz w:val="20"/>
                <w:szCs w:val="20"/>
              </w:rPr>
              <w:t>am</w:t>
            </w:r>
            <w:r w:rsidRPr="00716C8C">
              <w:rPr>
                <w:sz w:val="20"/>
                <w:szCs w:val="20"/>
              </w:rPr>
              <w:t xml:space="preserve"> hematologini</w:t>
            </w:r>
            <w:r w:rsidR="00B13033" w:rsidRPr="00716C8C">
              <w:rPr>
                <w:sz w:val="20"/>
                <w:szCs w:val="20"/>
              </w:rPr>
              <w:t>am</w:t>
            </w:r>
            <w:r w:rsidRPr="00716C8C">
              <w:rPr>
                <w:sz w:val="20"/>
                <w:szCs w:val="20"/>
              </w:rPr>
              <w:t xml:space="preserve"> analizatoriu</w:t>
            </w:r>
            <w:r w:rsidR="00426BB3" w:rsidRPr="00716C8C">
              <w:rPr>
                <w:sz w:val="20"/>
                <w:szCs w:val="20"/>
              </w:rPr>
              <w:t>i</w:t>
            </w:r>
          </w:p>
          <w:p w14:paraId="504019F6" w14:textId="77777777" w:rsidR="00BD07D0" w:rsidRPr="00716C8C" w:rsidRDefault="00426BB3" w:rsidP="00426BB3">
            <w:pPr>
              <w:pStyle w:val="Sraopastraipa"/>
              <w:numPr>
                <w:ilvl w:val="0"/>
                <w:numId w:val="8"/>
              </w:numPr>
              <w:ind w:left="600" w:hanging="240"/>
              <w:rPr>
                <w:rFonts w:ascii="Times New Roman" w:hAnsi="Times New Roman"/>
                <w:sz w:val="20"/>
                <w:lang w:val="lt-LT"/>
              </w:rPr>
            </w:pPr>
            <w:r w:rsidRPr="00716C8C">
              <w:rPr>
                <w:rFonts w:ascii="Times New Roman" w:hAnsi="Times New Roman"/>
                <w:sz w:val="20"/>
                <w:lang w:val="lt-LT"/>
              </w:rPr>
              <w:t>e</w:t>
            </w:r>
            <w:r w:rsidR="00BD07D0" w:rsidRPr="00716C8C">
              <w:rPr>
                <w:rFonts w:ascii="Times New Roman" w:hAnsi="Times New Roman"/>
                <w:sz w:val="20"/>
                <w:lang w:val="lt-LT"/>
              </w:rPr>
              <w:t>lektroninė</w:t>
            </w:r>
            <w:r w:rsidR="00B13033" w:rsidRPr="00716C8C">
              <w:rPr>
                <w:rFonts w:ascii="Times New Roman" w:hAnsi="Times New Roman"/>
                <w:sz w:val="20"/>
                <w:lang w:val="lt-LT"/>
              </w:rPr>
              <w:t>m</w:t>
            </w:r>
            <w:r w:rsidR="00BD07D0" w:rsidRPr="00716C8C">
              <w:rPr>
                <w:rFonts w:ascii="Times New Roman" w:hAnsi="Times New Roman"/>
                <w:sz w:val="20"/>
                <w:lang w:val="lt-LT"/>
              </w:rPr>
              <w:t>s kūdikių svarstyklė</w:t>
            </w:r>
            <w:r w:rsidRPr="00716C8C">
              <w:rPr>
                <w:rFonts w:ascii="Times New Roman" w:hAnsi="Times New Roman"/>
                <w:sz w:val="20"/>
                <w:lang w:val="lt-LT"/>
              </w:rPr>
              <w:t>ms</w:t>
            </w:r>
            <w:r w:rsidR="00BD07D0" w:rsidRPr="00716C8C">
              <w:rPr>
                <w:rFonts w:ascii="Times New Roman" w:hAnsi="Times New Roman"/>
                <w:sz w:val="20"/>
                <w:lang w:val="lt-LT"/>
              </w:rPr>
              <w:t xml:space="preserve"> su ūgio matuokliu:</w:t>
            </w:r>
          </w:p>
          <w:p w14:paraId="4630D965" w14:textId="77777777" w:rsidR="00BD07D0" w:rsidRPr="00716C8C" w:rsidRDefault="00426BB3" w:rsidP="00426BB3">
            <w:pPr>
              <w:pStyle w:val="Sraopastraipa"/>
              <w:widowControl w:val="0"/>
              <w:numPr>
                <w:ilvl w:val="0"/>
                <w:numId w:val="8"/>
              </w:numPr>
              <w:autoSpaceDE w:val="0"/>
              <w:autoSpaceDN w:val="0"/>
              <w:adjustRightInd w:val="0"/>
              <w:ind w:left="600" w:right="-41" w:hanging="240"/>
              <w:rPr>
                <w:rFonts w:ascii="Times New Roman" w:hAnsi="Times New Roman"/>
                <w:bCs/>
                <w:sz w:val="20"/>
                <w:u w:val="single"/>
                <w:lang w:val="lt-LT"/>
              </w:rPr>
            </w:pPr>
            <w:r w:rsidRPr="00716C8C">
              <w:rPr>
                <w:rFonts w:ascii="Times New Roman" w:hAnsi="Times New Roman"/>
                <w:bCs/>
                <w:sz w:val="20"/>
                <w:lang w:val="lt-LT"/>
              </w:rPr>
              <w:t>medicininei kušetei</w:t>
            </w:r>
          </w:p>
          <w:p w14:paraId="5B10C82A" w14:textId="77777777" w:rsidR="00BD07D0" w:rsidRPr="00716C8C" w:rsidRDefault="00426BB3" w:rsidP="00426BB3">
            <w:pPr>
              <w:pStyle w:val="Sraopastraipa"/>
              <w:numPr>
                <w:ilvl w:val="0"/>
                <w:numId w:val="8"/>
              </w:numPr>
              <w:ind w:left="600" w:hanging="240"/>
              <w:rPr>
                <w:rFonts w:ascii="Times New Roman" w:hAnsi="Times New Roman"/>
                <w:bCs/>
                <w:sz w:val="20"/>
                <w:lang w:val="lt-LT"/>
              </w:rPr>
            </w:pPr>
            <w:r w:rsidRPr="00716C8C">
              <w:rPr>
                <w:rFonts w:ascii="Times New Roman" w:hAnsi="Times New Roman"/>
                <w:bCs/>
                <w:sz w:val="20"/>
                <w:lang w:val="lt-LT"/>
              </w:rPr>
              <w:t>s</w:t>
            </w:r>
            <w:r w:rsidR="00BD07D0" w:rsidRPr="00716C8C">
              <w:rPr>
                <w:rFonts w:ascii="Times New Roman" w:hAnsi="Times New Roman"/>
                <w:bCs/>
                <w:sz w:val="20"/>
                <w:lang w:val="lt-LT"/>
              </w:rPr>
              <w:t>uaugusiųjų  elektroninė</w:t>
            </w:r>
            <w:r w:rsidR="00B13033" w:rsidRPr="00716C8C">
              <w:rPr>
                <w:rFonts w:ascii="Times New Roman" w:hAnsi="Times New Roman"/>
                <w:bCs/>
                <w:sz w:val="20"/>
                <w:lang w:val="lt-LT"/>
              </w:rPr>
              <w:t>m</w:t>
            </w:r>
            <w:r w:rsidR="00BD07D0" w:rsidRPr="00716C8C">
              <w:rPr>
                <w:rFonts w:ascii="Times New Roman" w:hAnsi="Times New Roman"/>
                <w:bCs/>
                <w:sz w:val="20"/>
                <w:lang w:val="lt-LT"/>
              </w:rPr>
              <w:t>s  svarstyklė</w:t>
            </w:r>
            <w:r w:rsidRPr="00716C8C">
              <w:rPr>
                <w:rFonts w:ascii="Times New Roman" w:hAnsi="Times New Roman"/>
                <w:bCs/>
                <w:sz w:val="20"/>
                <w:lang w:val="lt-LT"/>
              </w:rPr>
              <w:t>ms</w:t>
            </w:r>
          </w:p>
          <w:p w14:paraId="2DDBD03F" w14:textId="77777777" w:rsidR="00BD07D0" w:rsidRPr="00716C8C" w:rsidRDefault="00426BB3" w:rsidP="00426BB3">
            <w:pPr>
              <w:pStyle w:val="Sraopastraipa"/>
              <w:numPr>
                <w:ilvl w:val="0"/>
                <w:numId w:val="8"/>
              </w:numPr>
              <w:ind w:left="600" w:hanging="240"/>
              <w:rPr>
                <w:rFonts w:ascii="Times New Roman" w:eastAsia="Calibri" w:hAnsi="Times New Roman"/>
                <w:b/>
                <w:bCs/>
                <w:sz w:val="20"/>
                <w:lang w:val="lt-LT"/>
              </w:rPr>
            </w:pPr>
            <w:r w:rsidRPr="00716C8C">
              <w:rPr>
                <w:rFonts w:ascii="Times New Roman" w:hAnsi="Times New Roman"/>
                <w:bCs/>
                <w:sz w:val="20"/>
                <w:lang w:val="lt-LT"/>
              </w:rPr>
              <w:t>ū</w:t>
            </w:r>
            <w:r w:rsidR="00BD07D0" w:rsidRPr="00716C8C">
              <w:rPr>
                <w:rFonts w:ascii="Times New Roman" w:hAnsi="Times New Roman"/>
                <w:bCs/>
                <w:sz w:val="20"/>
                <w:lang w:val="lt-LT"/>
              </w:rPr>
              <w:t>gio matuokl</w:t>
            </w:r>
            <w:r w:rsidRPr="00716C8C">
              <w:rPr>
                <w:rFonts w:ascii="Times New Roman" w:hAnsi="Times New Roman"/>
                <w:bCs/>
                <w:sz w:val="20"/>
                <w:lang w:val="lt-LT"/>
              </w:rPr>
              <w:t>iui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D0C45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69E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E428CA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F249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3C2B38" w14:textId="77777777" w:rsidR="00091462" w:rsidRPr="00716C8C" w:rsidRDefault="00091462" w:rsidP="00AA024D">
            <w:pPr>
              <w:pStyle w:val="Standard"/>
              <w:tabs>
                <w:tab w:val="left" w:pos="540"/>
              </w:tabs>
              <w:ind w:left="-105" w:firstLine="425"/>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rakinama spintelė medikamentams.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52E62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163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8D6E20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1ADDD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BDBF59" w14:textId="77777777" w:rsidR="00091462" w:rsidRPr="00716C8C" w:rsidRDefault="00091462" w:rsidP="00AA024D">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pasilaikymo rankenos</w:t>
            </w:r>
            <w:r w:rsidR="003F76A9" w:rsidRPr="00716C8C">
              <w:rPr>
                <w:rFonts w:ascii="Times New Roman" w:eastAsia="Calibri" w:hAnsi="Times New Roman" w:cs="Times New Roman"/>
                <w:sz w:val="20"/>
                <w:szCs w:val="20"/>
                <w:lang w:val="lt-LT"/>
              </w:rPr>
              <w:t>, turėklų</w:t>
            </w:r>
            <w:r w:rsidRPr="00716C8C">
              <w:rPr>
                <w:rFonts w:ascii="Times New Roman" w:eastAsia="Calibri" w:hAnsi="Times New Roman" w:cs="Times New Roman"/>
                <w:sz w:val="20"/>
                <w:szCs w:val="20"/>
                <w:lang w:val="lt-LT"/>
              </w:rPr>
              <w:t xml:space="preserve"> prie sėdynių, galinių ir dešinės pusės durų.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29A4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5E45F" w14:textId="77777777" w:rsidR="00A9158F" w:rsidRPr="00716C8C" w:rsidRDefault="00A9158F" w:rsidP="00AA024D">
            <w:pPr>
              <w:pStyle w:val="Standard"/>
              <w:tabs>
                <w:tab w:val="left" w:pos="540"/>
              </w:tabs>
              <w:snapToGrid w:val="0"/>
              <w:jc w:val="center"/>
              <w:rPr>
                <w:rFonts w:ascii="Times New Roman" w:eastAsia="Calibri" w:hAnsi="Times New Roman" w:cs="Times New Roman"/>
                <w:sz w:val="20"/>
                <w:szCs w:val="20"/>
                <w:lang w:val="lt-LT"/>
              </w:rPr>
            </w:pPr>
          </w:p>
        </w:tc>
      </w:tr>
      <w:tr w:rsidR="00990055" w:rsidRPr="00716C8C" w14:paraId="43AC00E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AA4A2F" w14:textId="77777777" w:rsidR="00990055" w:rsidRPr="00716C8C" w:rsidRDefault="00990055"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ECE1E2" w14:textId="77777777" w:rsidR="00990055" w:rsidRPr="00716C8C" w:rsidRDefault="00990055" w:rsidP="00AA024D">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Ne mažiau kaip keturi kabliukai rūbams pasikabinti.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2A234" w14:textId="77777777" w:rsidR="00990055" w:rsidRPr="00716C8C" w:rsidRDefault="0099005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4530" w14:textId="77777777" w:rsidR="00990055" w:rsidRPr="00716C8C" w:rsidRDefault="00990055" w:rsidP="00AA024D">
            <w:pPr>
              <w:pStyle w:val="Standard"/>
              <w:tabs>
                <w:tab w:val="left" w:pos="540"/>
              </w:tabs>
              <w:snapToGrid w:val="0"/>
              <w:jc w:val="center"/>
              <w:rPr>
                <w:rFonts w:ascii="Times New Roman" w:eastAsia="Calibri" w:hAnsi="Times New Roman" w:cs="Times New Roman"/>
                <w:sz w:val="20"/>
                <w:szCs w:val="20"/>
                <w:lang w:val="lt-LT"/>
              </w:rPr>
            </w:pPr>
          </w:p>
        </w:tc>
      </w:tr>
      <w:tr w:rsidR="00091462" w:rsidRPr="00716C8C" w14:paraId="6DEAE1E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C70A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6B3187" w14:textId="77777777" w:rsidR="00091462" w:rsidRPr="00716C8C" w:rsidRDefault="00091462" w:rsidP="00640871">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Lašinės sistemos laikikliai lubose, ne mažiau trijų kabliukų ties </w:t>
            </w:r>
            <w:r w:rsidR="006E2B6E" w:rsidRPr="00716C8C">
              <w:rPr>
                <w:rFonts w:ascii="Times New Roman" w:eastAsia="Calibri" w:hAnsi="Times New Roman" w:cs="Times New Roman"/>
                <w:sz w:val="20"/>
                <w:szCs w:val="20"/>
                <w:lang w:val="lt-LT"/>
              </w:rPr>
              <w:t>kušetės</w:t>
            </w:r>
            <w:r w:rsidRPr="00716C8C">
              <w:rPr>
                <w:rFonts w:ascii="Times New Roman" w:eastAsia="Calibri" w:hAnsi="Times New Roman" w:cs="Times New Roman"/>
                <w:sz w:val="20"/>
                <w:szCs w:val="20"/>
                <w:lang w:val="lt-LT"/>
              </w:rPr>
              <w:t xml:space="preserve"> viduriu.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57E6F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E3F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1D40941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E882C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EEE9B0" w14:textId="4950D2A0" w:rsidR="00091462" w:rsidRPr="00716C8C" w:rsidRDefault="00851CE7" w:rsidP="00851CE7">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Dvi s</w:t>
            </w:r>
            <w:r w:rsidR="00091462" w:rsidRPr="00716C8C">
              <w:rPr>
                <w:rFonts w:ascii="Times New Roman" w:eastAsia="Calibri" w:hAnsi="Times New Roman" w:cs="Times New Roman"/>
                <w:sz w:val="20"/>
                <w:szCs w:val="20"/>
                <w:lang w:val="lt-LT"/>
              </w:rPr>
              <w:t>pintelė</w:t>
            </w:r>
            <w:r w:rsidRPr="00716C8C">
              <w:rPr>
                <w:rFonts w:ascii="Times New Roman" w:eastAsia="Calibri" w:hAnsi="Times New Roman" w:cs="Times New Roman"/>
                <w:sz w:val="20"/>
                <w:szCs w:val="20"/>
                <w:lang w:val="lt-LT"/>
              </w:rPr>
              <w:t>s - darbastaliai</w:t>
            </w:r>
            <w:r w:rsidR="00D71797" w:rsidRPr="00716C8C">
              <w:rPr>
                <w:rFonts w:ascii="Times New Roman" w:eastAsia="Calibri" w:hAnsi="Times New Roman" w:cs="Times New Roman"/>
                <w:sz w:val="20"/>
                <w:szCs w:val="20"/>
                <w:lang w:val="lt-LT"/>
              </w:rPr>
              <w:t xml:space="preserve"> galiniame </w:t>
            </w:r>
            <w:r w:rsidR="001A22C9" w:rsidRPr="00716C8C">
              <w:rPr>
                <w:rFonts w:ascii="Times New Roman" w:eastAsia="Calibri" w:hAnsi="Times New Roman" w:cs="Times New Roman"/>
                <w:sz w:val="20"/>
                <w:szCs w:val="20"/>
                <w:lang w:val="lt-LT"/>
              </w:rPr>
              <w:t>skyriuj</w:t>
            </w:r>
            <w:r w:rsidRPr="00716C8C">
              <w:rPr>
                <w:rFonts w:ascii="Times New Roman" w:eastAsia="Calibri" w:hAnsi="Times New Roman" w:cs="Times New Roman"/>
                <w:sz w:val="20"/>
                <w:szCs w:val="20"/>
                <w:lang w:val="lt-LT"/>
              </w:rPr>
              <w:t xml:space="preserve">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87B80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CD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BCAA02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7EE0D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8597AB" w14:textId="1E9F067D" w:rsidR="00091462" w:rsidRPr="00716C8C" w:rsidRDefault="00015751" w:rsidP="001A648B">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Galiniame skyriuje</w:t>
            </w:r>
            <w:r w:rsidR="00D52C4C" w:rsidRPr="00716C8C">
              <w:rPr>
                <w:rFonts w:ascii="Times New Roman" w:eastAsia="Calibri" w:hAnsi="Times New Roman" w:cs="Times New Roman"/>
                <w:sz w:val="20"/>
                <w:szCs w:val="20"/>
                <w:lang w:val="lt-LT"/>
              </w:rPr>
              <w:t xml:space="preserve"> ne mažiau kaip try</w:t>
            </w:r>
            <w:r w:rsidRPr="00716C8C">
              <w:rPr>
                <w:rFonts w:ascii="Times New Roman" w:eastAsia="Calibri" w:hAnsi="Times New Roman" w:cs="Times New Roman"/>
                <w:sz w:val="20"/>
                <w:szCs w:val="20"/>
                <w:lang w:val="lt-LT"/>
              </w:rPr>
              <w:t xml:space="preserve">s rakinami stalčiai </w:t>
            </w:r>
            <w:r w:rsidR="00D52C4C" w:rsidRPr="00716C8C">
              <w:rPr>
                <w:rFonts w:ascii="Times New Roman" w:eastAsia="Calibri" w:hAnsi="Times New Roman" w:cs="Times New Roman"/>
                <w:sz w:val="20"/>
                <w:szCs w:val="20"/>
                <w:lang w:val="lt-LT"/>
              </w:rPr>
              <w:t xml:space="preserve"> Viršuje ne mažiau ka</w:t>
            </w:r>
            <w:r w:rsidR="001A648B" w:rsidRPr="00716C8C">
              <w:rPr>
                <w:rFonts w:ascii="Times New Roman" w:eastAsia="Calibri" w:hAnsi="Times New Roman" w:cs="Times New Roman"/>
                <w:sz w:val="20"/>
                <w:szCs w:val="20"/>
                <w:lang w:val="lt-LT"/>
              </w:rPr>
              <w:t>ip keturios rakinamos spintelės.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1827A1" w14:textId="348AB8C5"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14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A70647" w:rsidRPr="00716C8C" w14:paraId="661B651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6F89BB" w14:textId="77777777" w:rsidR="00A70647" w:rsidRPr="00716C8C" w:rsidRDefault="00A70647"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03AB4A" w14:textId="5C98C758" w:rsidR="00A70647" w:rsidRPr="00716C8C" w:rsidRDefault="00B604B8" w:rsidP="001A648B">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eastAsia="ar-SA"/>
              </w:rPr>
              <w:t>Visų spintelių, baldų medžiaga –</w:t>
            </w:r>
            <w:r w:rsidR="0045654C" w:rsidRPr="0045654C">
              <w:rPr>
                <w:lang w:val="lt-LT"/>
              </w:rPr>
              <w:t xml:space="preserve"> </w:t>
            </w:r>
            <w:r w:rsidR="0045654C" w:rsidRPr="0045654C">
              <w:rPr>
                <w:rFonts w:ascii="Times New Roman" w:hAnsi="Times New Roman" w:cs="Times New Roman"/>
                <w:sz w:val="20"/>
                <w:szCs w:val="20"/>
                <w:lang w:val="lt-LT" w:eastAsia="ar-SA"/>
              </w:rPr>
              <w:t>Turi būti atspari dezinfekcijai.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CF265A" w14:textId="11BCF32C" w:rsidR="00A70647" w:rsidRPr="00716C8C" w:rsidRDefault="00A70647"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6D3" w14:textId="77777777" w:rsidR="00A70647" w:rsidRPr="00716C8C" w:rsidRDefault="00A70647"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AC48D5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2AF73"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1A52C"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Automobilio galinių ir šoninių durų įlipimo laiptelių LED apšvietimas automatiškai įsijungia atidarius duris.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FA4D05"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8FF5"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38F425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6FD6B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11A9" w14:textId="77777777" w:rsidR="00091462" w:rsidRPr="00716C8C" w:rsidRDefault="00262C0F"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091462" w:rsidRPr="00716C8C">
              <w:rPr>
                <w:rFonts w:ascii="Times New Roman" w:eastAsia="Calibri" w:hAnsi="Times New Roman" w:cs="Times New Roman"/>
                <w:sz w:val="20"/>
                <w:szCs w:val="20"/>
                <w:lang w:val="lt-LT"/>
              </w:rPr>
              <w:t>utomobilyje privalo būti papildomos fiksavimo vietos visai pasiūlyme išvardintai įrangai ir priemonėms.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B387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1BCB"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7B79740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479354"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EBB245" w14:textId="77777777" w:rsidR="00091462" w:rsidRPr="00716C8C" w:rsidRDefault="00091462" w:rsidP="00262C0F">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Dešiniame šone, virš </w:t>
            </w:r>
            <w:r w:rsidR="006E2B6E" w:rsidRPr="00716C8C">
              <w:rPr>
                <w:rFonts w:ascii="Times New Roman" w:eastAsia="Calibri" w:hAnsi="Times New Roman" w:cs="Times New Roman"/>
                <w:sz w:val="20"/>
                <w:szCs w:val="20"/>
                <w:lang w:val="lt-LT"/>
              </w:rPr>
              <w:t>kušetės</w:t>
            </w:r>
            <w:r w:rsidRPr="00716C8C">
              <w:rPr>
                <w:rFonts w:ascii="Times New Roman" w:eastAsia="Calibri" w:hAnsi="Times New Roman" w:cs="Times New Roman"/>
                <w:sz w:val="20"/>
                <w:szCs w:val="20"/>
                <w:lang w:val="lt-LT"/>
              </w:rPr>
              <w:t xml:space="preserve"> signalinės spalvos  pasilaikymo turėklas.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22AFC0"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1273"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6CA66EDD" w14:textId="77777777" w:rsidTr="00BA72FE">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46454"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shd w:val="clear" w:color="auto" w:fill="FFFF0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69E5ED" w14:textId="63FC40C4" w:rsidR="00091462" w:rsidRPr="00716C8C" w:rsidRDefault="0045654C" w:rsidP="00440B3F">
            <w:pPr>
              <w:pStyle w:val="Standard"/>
              <w:jc w:val="center"/>
              <w:rPr>
                <w:rFonts w:ascii="Times New Roman" w:eastAsia="Calibri" w:hAnsi="Times New Roman" w:cs="Times New Roman"/>
                <w:b/>
                <w:sz w:val="20"/>
                <w:szCs w:val="20"/>
                <w:highlight w:val="green"/>
                <w:lang w:val="lt-LT"/>
              </w:rPr>
            </w:pPr>
            <w:r w:rsidRPr="0045654C">
              <w:rPr>
                <w:rFonts w:ascii="Times New Roman" w:eastAsia="Calibri" w:hAnsi="Times New Roman" w:cs="Times New Roman"/>
                <w:b/>
                <w:sz w:val="20"/>
                <w:szCs w:val="20"/>
                <w:lang w:val="lt-LT"/>
              </w:rPr>
              <w:t>Kita  įranga:</w:t>
            </w:r>
          </w:p>
        </w:tc>
      </w:tr>
      <w:tr w:rsidR="00091462" w:rsidRPr="00716C8C" w14:paraId="57474DA4" w14:textId="77777777" w:rsidTr="00BA72FE">
        <w:trPr>
          <w:trHeight w:val="673"/>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F81636"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378EE43" w14:textId="7EDC6F9F" w:rsidR="00091462" w:rsidRPr="00716C8C" w:rsidRDefault="0045654C" w:rsidP="00AA024D">
            <w:pPr>
              <w:pStyle w:val="Standard"/>
              <w:jc w:val="both"/>
              <w:rPr>
                <w:rFonts w:ascii="Times New Roman" w:eastAsia="Calibri" w:hAnsi="Times New Roman" w:cs="Times New Roman"/>
                <w:sz w:val="20"/>
                <w:szCs w:val="20"/>
                <w:highlight w:val="green"/>
                <w:lang w:val="lt-LT"/>
              </w:rPr>
            </w:pPr>
            <w:r w:rsidRPr="0045654C">
              <w:rPr>
                <w:rFonts w:ascii="Times New Roman" w:eastAsia="Calibri" w:hAnsi="Times New Roman" w:cs="Times New Roman"/>
                <w:sz w:val="20"/>
                <w:szCs w:val="20"/>
                <w:lang w:val="lt-LT"/>
              </w:rPr>
              <w:t>Du 2 kg milteliniai  gesintuvai: medicinos ir vairuotojo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92F3F" w14:textId="77777777" w:rsidR="00091462" w:rsidRPr="00716C8C" w:rsidRDefault="00091462" w:rsidP="00AA024D">
            <w:pPr>
              <w:pStyle w:val="Standard"/>
              <w:snapToGrid w:val="0"/>
              <w:rPr>
                <w:rFonts w:ascii="Times New Roman" w:eastAsia="Calibri" w:hAnsi="Times New Roman" w:cs="Times New Roman"/>
                <w:b/>
                <w:sz w:val="20"/>
                <w:szCs w:val="20"/>
                <w:highlight w:val="green"/>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527C" w14:textId="77777777" w:rsidR="00091462" w:rsidRPr="00716C8C" w:rsidRDefault="00091462" w:rsidP="00AA024D">
            <w:pPr>
              <w:pStyle w:val="Standard"/>
              <w:snapToGrid w:val="0"/>
              <w:rPr>
                <w:rFonts w:ascii="Times New Roman" w:eastAsia="Calibri" w:hAnsi="Times New Roman" w:cs="Times New Roman"/>
                <w:b/>
                <w:sz w:val="20"/>
                <w:szCs w:val="20"/>
                <w:highlight w:val="green"/>
                <w:lang w:val="lt-LT"/>
              </w:rPr>
            </w:pPr>
          </w:p>
        </w:tc>
      </w:tr>
      <w:tr w:rsidR="00091462" w:rsidRPr="00716C8C" w14:paraId="1C02B83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7A6A50"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4D61D2" w14:textId="77777777" w:rsidR="00091462" w:rsidRPr="00716C8C" w:rsidRDefault="00091462" w:rsidP="00AA024D">
            <w:pPr>
              <w:pStyle w:val="Standard"/>
              <w:jc w:val="both"/>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Plaktukas avariniam langų išdaužymui b</w:t>
            </w:r>
            <w:r w:rsidRPr="00716C8C">
              <w:rPr>
                <w:rFonts w:ascii="Times New Roman" w:hAnsi="Times New Roman" w:cs="Times New Roman"/>
                <w:bCs/>
                <w:sz w:val="20"/>
                <w:szCs w:val="20"/>
                <w:lang w:val="lt-LT"/>
              </w:rPr>
              <w:t>ei peilis diržų perpjovimui vairuotojo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E7833"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1E3D"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r>
      <w:tr w:rsidR="00091462" w:rsidRPr="00716C8C" w14:paraId="3A307EA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62F133"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CC00BB" w14:textId="77777777" w:rsidR="00091462" w:rsidRPr="00716C8C" w:rsidRDefault="00091462" w:rsidP="00AA024D">
            <w:pPr>
              <w:pStyle w:val="Standard"/>
              <w:jc w:val="both"/>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Įspėjamasis trikampis (žibintas) – 2 vnt. ir transporto priemonės pirmosios medicinos pagalbos rinkinys (vadovaujantis Lietuvos Respublikos teisės aktais).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4B930"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2336"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r>
      <w:tr w:rsidR="00440B3F" w:rsidRPr="00716C8C" w14:paraId="506AEED9"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70E5A" w14:textId="77777777" w:rsidR="00440B3F" w:rsidRPr="00716C8C" w:rsidRDefault="00440B3F"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9584" w14:textId="62F18BE3" w:rsidR="00440B3F" w:rsidRPr="00716C8C" w:rsidRDefault="00440B3F" w:rsidP="00A264F4">
            <w:pPr>
              <w:pStyle w:val="Standard"/>
              <w:snapToGrid w:val="0"/>
              <w:jc w:val="center"/>
              <w:rPr>
                <w:rFonts w:ascii="Times New Roman" w:eastAsia="Calibri" w:hAnsi="Times New Roman" w:cs="Times New Roman"/>
                <w:bCs/>
                <w:sz w:val="20"/>
                <w:szCs w:val="20"/>
                <w:lang w:val="lt-LT"/>
              </w:rPr>
            </w:pPr>
            <w:r w:rsidRPr="00716C8C">
              <w:rPr>
                <w:rFonts w:ascii="Times New Roman" w:eastAsia="Calibri" w:hAnsi="Times New Roman" w:cs="Times New Roman"/>
                <w:b/>
                <w:sz w:val="20"/>
                <w:szCs w:val="20"/>
                <w:lang w:val="lt-LT"/>
              </w:rPr>
              <w:t>Darbo  įranga:</w:t>
            </w:r>
            <w:r w:rsidR="00D5167E" w:rsidRPr="00716C8C">
              <w:rPr>
                <w:rFonts w:ascii="Times New Roman" w:eastAsia="Calibri" w:hAnsi="Times New Roman" w:cs="Times New Roman"/>
                <w:b/>
                <w:sz w:val="20"/>
                <w:szCs w:val="20"/>
                <w:lang w:val="lt-LT"/>
              </w:rPr>
              <w:t xml:space="preserve"> </w:t>
            </w:r>
          </w:p>
        </w:tc>
      </w:tr>
      <w:tr w:rsidR="00440B3F" w:rsidRPr="00716C8C" w14:paraId="3505C9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9EB73" w14:textId="77777777" w:rsidR="00440B3F" w:rsidRPr="00716C8C" w:rsidRDefault="00440B3F"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AA74D7" w14:textId="22B31803" w:rsidR="00440B3F" w:rsidRPr="00716C8C" w:rsidRDefault="00E478B6" w:rsidP="00440B3F">
            <w:pPr>
              <w:spacing w:after="0" w:line="240" w:lineRule="auto"/>
              <w:rPr>
                <w:b/>
                <w:bCs/>
                <w:sz w:val="20"/>
                <w:szCs w:val="20"/>
              </w:rPr>
            </w:pPr>
            <w:r w:rsidRPr="00716C8C">
              <w:rPr>
                <w:b/>
                <w:bCs/>
                <w:sz w:val="20"/>
                <w:szCs w:val="20"/>
              </w:rPr>
              <w:t>5</w:t>
            </w:r>
            <w:r w:rsidR="00CE3E18" w:rsidRPr="00716C8C">
              <w:rPr>
                <w:b/>
                <w:bCs/>
                <w:sz w:val="20"/>
                <w:szCs w:val="20"/>
              </w:rPr>
              <w:t>G maršrutizatorius ( ne prastesnių</w:t>
            </w:r>
            <w:r w:rsidR="00440B3F" w:rsidRPr="00716C8C">
              <w:rPr>
                <w:b/>
                <w:bCs/>
                <w:sz w:val="20"/>
                <w:szCs w:val="20"/>
              </w:rPr>
              <w:t xml:space="preserve"> parametrų kaip</w:t>
            </w:r>
            <w:r w:rsidR="00CE3E18" w:rsidRPr="00716C8C">
              <w:rPr>
                <w:b/>
                <w:bCs/>
                <w:sz w:val="20"/>
                <w:szCs w:val="20"/>
              </w:rPr>
              <w:t>)</w:t>
            </w:r>
            <w:r w:rsidR="00440B3F" w:rsidRPr="00716C8C">
              <w:rPr>
                <w:b/>
                <w:bCs/>
                <w:sz w:val="20"/>
                <w:szCs w:val="20"/>
              </w:rPr>
              <w:t>:</w:t>
            </w:r>
          </w:p>
          <w:p w14:paraId="67907E92" w14:textId="77777777" w:rsidR="00A264F4" w:rsidRPr="00716C8C" w:rsidRDefault="00A264F4" w:rsidP="00440B3F">
            <w:pPr>
              <w:spacing w:after="0" w:line="240" w:lineRule="auto"/>
              <w:rPr>
                <w:sz w:val="20"/>
                <w:szCs w:val="20"/>
              </w:rPr>
            </w:pPr>
          </w:p>
          <w:p w14:paraId="33C9DD79" w14:textId="77777777" w:rsidR="00C56A23" w:rsidRPr="00716C8C" w:rsidRDefault="00A264F4" w:rsidP="005E54BA">
            <w:pPr>
              <w:spacing w:after="0" w:line="240" w:lineRule="auto"/>
              <w:rPr>
                <w:sz w:val="20"/>
                <w:szCs w:val="20"/>
              </w:rPr>
            </w:pPr>
            <w:r w:rsidRPr="00716C8C">
              <w:rPr>
                <w:sz w:val="20"/>
                <w:szCs w:val="20"/>
              </w:rPr>
              <w:t xml:space="preserve">G tinklo standartas: 5G NR, 3GPP </w:t>
            </w:r>
            <w:proofErr w:type="spellStart"/>
            <w:r w:rsidRPr="00716C8C">
              <w:rPr>
                <w:sz w:val="20"/>
                <w:szCs w:val="20"/>
              </w:rPr>
              <w:t>Rel</w:t>
            </w:r>
            <w:proofErr w:type="spellEnd"/>
            <w:r w:rsidRPr="00716C8C">
              <w:rPr>
                <w:sz w:val="20"/>
                <w:szCs w:val="20"/>
              </w:rPr>
              <w:t xml:space="preserve"> 15 5G NR SA ir NSA 3X variantas Tinklo greitis: 5G: DL: 3,8 </w:t>
            </w:r>
            <w:proofErr w:type="spellStart"/>
            <w:r w:rsidRPr="00716C8C">
              <w:rPr>
                <w:sz w:val="20"/>
                <w:szCs w:val="20"/>
              </w:rPr>
              <w:t>Gbit</w:t>
            </w:r>
            <w:proofErr w:type="spellEnd"/>
            <w:r w:rsidRPr="00716C8C">
              <w:rPr>
                <w:sz w:val="20"/>
                <w:szCs w:val="20"/>
              </w:rPr>
              <w:t xml:space="preserve"> / s ir 1 </w:t>
            </w:r>
            <w:proofErr w:type="spellStart"/>
            <w:r w:rsidRPr="00716C8C">
              <w:rPr>
                <w:sz w:val="20"/>
                <w:szCs w:val="20"/>
              </w:rPr>
              <w:t>Gbit</w:t>
            </w:r>
            <w:proofErr w:type="spellEnd"/>
            <w:r w:rsidRPr="00716C8C">
              <w:rPr>
                <w:sz w:val="20"/>
                <w:szCs w:val="20"/>
              </w:rPr>
              <w:t xml:space="preserve"> / s, 4G: LTE „</w:t>
            </w:r>
            <w:proofErr w:type="spellStart"/>
            <w:r w:rsidRPr="00716C8C">
              <w:rPr>
                <w:sz w:val="20"/>
                <w:szCs w:val="20"/>
              </w:rPr>
              <w:t>Cat</w:t>
            </w:r>
            <w:proofErr w:type="spellEnd"/>
            <w:r w:rsidRPr="00716C8C">
              <w:rPr>
                <w:sz w:val="20"/>
                <w:szCs w:val="20"/>
              </w:rPr>
              <w:t xml:space="preserve"> 22“ (DL: 2,4 </w:t>
            </w:r>
            <w:proofErr w:type="spellStart"/>
            <w:r w:rsidRPr="00716C8C">
              <w:rPr>
                <w:sz w:val="20"/>
                <w:szCs w:val="20"/>
              </w:rPr>
              <w:t>Gbit</w:t>
            </w:r>
            <w:proofErr w:type="spellEnd"/>
            <w:r w:rsidRPr="00716C8C">
              <w:rPr>
                <w:sz w:val="20"/>
                <w:szCs w:val="20"/>
              </w:rPr>
              <w:t xml:space="preserve"> / s ir UL: 316 </w:t>
            </w:r>
            <w:proofErr w:type="spellStart"/>
            <w:r w:rsidRPr="00716C8C">
              <w:rPr>
                <w:sz w:val="20"/>
                <w:szCs w:val="20"/>
              </w:rPr>
              <w:t>Mbit</w:t>
            </w:r>
            <w:proofErr w:type="spellEnd"/>
            <w:r w:rsidRPr="00716C8C">
              <w:rPr>
                <w:sz w:val="20"/>
                <w:szCs w:val="20"/>
              </w:rPr>
              <w:t xml:space="preserve"> / s) Tinklo dažniai: 5G: 41/77/78/79, 4G: B1, B3, B7, B20, B28, B40 „</w:t>
            </w:r>
            <w:proofErr w:type="spellStart"/>
            <w:r w:rsidRPr="00716C8C">
              <w:rPr>
                <w:sz w:val="20"/>
                <w:szCs w:val="20"/>
              </w:rPr>
              <w:t>Wi</w:t>
            </w:r>
            <w:proofErr w:type="spellEnd"/>
            <w:r w:rsidRPr="00716C8C">
              <w:rPr>
                <w:sz w:val="20"/>
                <w:szCs w:val="20"/>
              </w:rPr>
              <w:t xml:space="preserve">-Fi“: </w:t>
            </w:r>
            <w:proofErr w:type="spellStart"/>
            <w:r w:rsidRPr="00716C8C">
              <w:rPr>
                <w:sz w:val="20"/>
                <w:szCs w:val="20"/>
              </w:rPr>
              <w:t>Wi</w:t>
            </w:r>
            <w:proofErr w:type="spellEnd"/>
            <w:r w:rsidRPr="00716C8C">
              <w:rPr>
                <w:sz w:val="20"/>
                <w:szCs w:val="20"/>
              </w:rPr>
              <w:t>-Fi 6 (802.11a/b/g/n/</w:t>
            </w:r>
            <w:proofErr w:type="spellStart"/>
            <w:r w:rsidRPr="00716C8C">
              <w:rPr>
                <w:sz w:val="20"/>
                <w:szCs w:val="20"/>
              </w:rPr>
              <w:t>ac</w:t>
            </w:r>
            <w:proofErr w:type="spellEnd"/>
            <w:r w:rsidRPr="00716C8C">
              <w:rPr>
                <w:sz w:val="20"/>
                <w:szCs w:val="20"/>
              </w:rPr>
              <w:t>/</w:t>
            </w:r>
            <w:proofErr w:type="spellStart"/>
            <w:r w:rsidRPr="00716C8C">
              <w:rPr>
                <w:sz w:val="20"/>
                <w:szCs w:val="20"/>
              </w:rPr>
              <w:t>ax</w:t>
            </w:r>
            <w:proofErr w:type="spellEnd"/>
            <w:r w:rsidRPr="00716C8C">
              <w:rPr>
                <w:sz w:val="20"/>
                <w:szCs w:val="20"/>
              </w:rPr>
              <w:t>) 2x2 MIMO</w:t>
            </w:r>
          </w:p>
          <w:p w14:paraId="14D66697" w14:textId="77777777" w:rsidR="00C56A23" w:rsidRPr="00716C8C" w:rsidRDefault="00C56A23" w:rsidP="00C56A23">
            <w:pPr>
              <w:spacing w:after="0" w:line="240" w:lineRule="auto"/>
              <w:rPr>
                <w:sz w:val="20"/>
                <w:szCs w:val="20"/>
              </w:rPr>
            </w:pPr>
            <w:proofErr w:type="spellStart"/>
            <w:r w:rsidRPr="00716C8C">
              <w:rPr>
                <w:sz w:val="20"/>
                <w:szCs w:val="20"/>
              </w:rPr>
              <w:t>Wi</w:t>
            </w:r>
            <w:proofErr w:type="spellEnd"/>
            <w:r w:rsidRPr="00716C8C">
              <w:rPr>
                <w:sz w:val="20"/>
                <w:szCs w:val="20"/>
              </w:rPr>
              <w:t>-Fi</w:t>
            </w:r>
          </w:p>
          <w:p w14:paraId="12C3541F" w14:textId="40D1BF35" w:rsidR="00C56A23" w:rsidRPr="00716C8C" w:rsidRDefault="00C56A23" w:rsidP="00C56A23">
            <w:pPr>
              <w:spacing w:after="0" w:line="240" w:lineRule="auto"/>
              <w:rPr>
                <w:bCs/>
                <w:sz w:val="20"/>
                <w:szCs w:val="20"/>
              </w:rPr>
            </w:pPr>
            <w:r w:rsidRPr="00716C8C">
              <w:rPr>
                <w:sz w:val="20"/>
                <w:szCs w:val="20"/>
              </w:rPr>
              <w:t xml:space="preserve">LAN jungtys - </w:t>
            </w:r>
            <w:r w:rsidRPr="00716C8C">
              <w:rPr>
                <w:bCs/>
                <w:sz w:val="20"/>
                <w:szCs w:val="20"/>
              </w:rPr>
              <w:t xml:space="preserve">2 x </w:t>
            </w:r>
            <w:proofErr w:type="spellStart"/>
            <w:r w:rsidRPr="00716C8C">
              <w:rPr>
                <w:bCs/>
                <w:sz w:val="20"/>
                <w:szCs w:val="20"/>
              </w:rPr>
              <w:t>Gb</w:t>
            </w:r>
            <w:proofErr w:type="spellEnd"/>
            <w:r w:rsidRPr="00716C8C">
              <w:rPr>
                <w:bCs/>
                <w:sz w:val="20"/>
                <w:szCs w:val="20"/>
              </w:rPr>
              <w:t xml:space="preserve"> LAN prievadai</w:t>
            </w:r>
            <w:r w:rsidR="00440B3F" w:rsidRPr="00716C8C">
              <w:rPr>
                <w:sz w:val="20"/>
                <w:szCs w:val="20"/>
              </w:rPr>
              <w:br/>
            </w:r>
            <w:r w:rsidRPr="00716C8C">
              <w:rPr>
                <w:bCs/>
                <w:sz w:val="20"/>
                <w:szCs w:val="20"/>
              </w:rPr>
              <w:t>Įkroviklio tipas - USB C 3.1</w:t>
            </w:r>
          </w:p>
          <w:p w14:paraId="46F3B18E" w14:textId="19280447" w:rsidR="00440B3F" w:rsidRPr="00716C8C" w:rsidRDefault="00440B3F" w:rsidP="00C56A23">
            <w:pPr>
              <w:spacing w:after="0" w:line="240" w:lineRule="auto"/>
              <w:rPr>
                <w:bCs/>
                <w:sz w:val="20"/>
                <w:szCs w:val="20"/>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EF70FA" w14:textId="2153EB4C" w:rsidR="005E54BA" w:rsidRPr="00716C8C" w:rsidRDefault="001A648B" w:rsidP="00AA024D">
            <w:pPr>
              <w:pStyle w:val="Standard"/>
              <w:snapToGrid w:val="0"/>
              <w:rPr>
                <w:rFonts w:ascii="Times New Roman" w:eastAsia="Calibri" w:hAnsi="Times New Roman" w:cs="Times New Roman"/>
                <w:bCs/>
                <w:sz w:val="20"/>
                <w:szCs w:val="20"/>
                <w:lang w:val="lt-LT"/>
              </w:rPr>
            </w:pPr>
            <w:r w:rsidRPr="00716C8C">
              <w:rPr>
                <w:rFonts w:ascii="Times New Roman" w:eastAsia="Calibri" w:hAnsi="Times New Roman" w:cs="Times New Roman"/>
                <w:bCs/>
                <w:color w:val="ED0000"/>
                <w:sz w:val="20"/>
                <w:szCs w:val="20"/>
                <w:lang w:val="lt-LT"/>
              </w:rPr>
              <w:t>.</w:t>
            </w:r>
            <w:r w:rsidR="005E54BA" w:rsidRPr="00716C8C">
              <w:rPr>
                <w:rFonts w:ascii="Times New Roman" w:eastAsia="Calibri" w:hAnsi="Times New Roman" w:cs="Times New Roman"/>
                <w:bCs/>
                <w:color w:val="ED0000"/>
                <w:sz w:val="20"/>
                <w:szCs w:val="20"/>
                <w:lang w:val="lt-LT"/>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DD8E0" w14:textId="77777777" w:rsidR="00440B3F" w:rsidRPr="00716C8C" w:rsidRDefault="00440B3F" w:rsidP="00AA024D">
            <w:pPr>
              <w:pStyle w:val="Standard"/>
              <w:snapToGrid w:val="0"/>
              <w:rPr>
                <w:rFonts w:ascii="Times New Roman" w:eastAsia="Calibri" w:hAnsi="Times New Roman" w:cs="Times New Roman"/>
                <w:bCs/>
                <w:sz w:val="20"/>
                <w:szCs w:val="20"/>
                <w:lang w:val="lt-LT"/>
              </w:rPr>
            </w:pPr>
          </w:p>
        </w:tc>
      </w:tr>
      <w:tr w:rsidR="00440B3F" w:rsidRPr="00716C8C" w14:paraId="3F17AEC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1932A0" w14:textId="77777777" w:rsidR="00440B3F" w:rsidRPr="00716C8C" w:rsidRDefault="00440B3F"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2925E" w14:textId="6C414304" w:rsidR="00440B3F" w:rsidRPr="00716C8C" w:rsidRDefault="001A648B" w:rsidP="00AA024D">
            <w:pPr>
              <w:pStyle w:val="Standard"/>
              <w:jc w:val="both"/>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Kompiuteris</w:t>
            </w:r>
            <w:r w:rsidR="00C56A23" w:rsidRPr="00716C8C">
              <w:rPr>
                <w:rFonts w:ascii="Times New Roman" w:eastAsia="Calibri" w:hAnsi="Times New Roman" w:cs="Times New Roman"/>
                <w:b/>
                <w:bCs/>
                <w:sz w:val="20"/>
                <w:szCs w:val="20"/>
                <w:lang w:val="lt-LT"/>
              </w:rPr>
              <w:t xml:space="preserve"> (ne prastesnių parametrų</w:t>
            </w:r>
            <w:r w:rsidR="00CE3E18" w:rsidRPr="00716C8C">
              <w:rPr>
                <w:rFonts w:ascii="Times New Roman" w:eastAsia="Calibri" w:hAnsi="Times New Roman" w:cs="Times New Roman"/>
                <w:b/>
                <w:bCs/>
                <w:sz w:val="20"/>
                <w:szCs w:val="20"/>
                <w:lang w:val="lt-LT"/>
              </w:rPr>
              <w:t xml:space="preserve"> kaip</w:t>
            </w:r>
            <w:r w:rsidR="00C56A23" w:rsidRPr="00716C8C">
              <w:rPr>
                <w:rFonts w:ascii="Times New Roman" w:eastAsia="Calibri" w:hAnsi="Times New Roman" w:cs="Times New Roman"/>
                <w:b/>
                <w:bCs/>
                <w:sz w:val="20"/>
                <w:szCs w:val="20"/>
                <w:lang w:val="lt-LT"/>
              </w:rPr>
              <w:t>)</w:t>
            </w:r>
          </w:p>
          <w:p w14:paraId="6A9C277E" w14:textId="77777777"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Aprašymas</w:t>
            </w:r>
          </w:p>
          <w:p w14:paraId="03A3F3A7" w14:textId="395A8ACC" w:rsidR="00C56A23" w:rsidRPr="00716C8C" w:rsidRDefault="0045654C" w:rsidP="00C56A23">
            <w:pPr>
              <w:pStyle w:val="Standard"/>
              <w:jc w:val="both"/>
              <w:rPr>
                <w:rFonts w:ascii="Times New Roman" w:hAnsi="Times New Roman" w:cs="Times New Roman"/>
                <w:bCs/>
                <w:sz w:val="20"/>
                <w:szCs w:val="20"/>
                <w:lang w:val="lt-LT"/>
              </w:rPr>
            </w:pPr>
            <w:r w:rsidRPr="0045654C">
              <w:rPr>
                <w:rFonts w:ascii="Times New Roman" w:hAnsi="Times New Roman" w:cs="Times New Roman"/>
                <w:bCs/>
                <w:sz w:val="20"/>
                <w:szCs w:val="20"/>
                <w:lang w:val="lt-LT"/>
              </w:rPr>
              <w:t xml:space="preserve">Microsoft </w:t>
            </w:r>
            <w:proofErr w:type="spellStart"/>
            <w:r w:rsidRPr="0045654C">
              <w:rPr>
                <w:rFonts w:ascii="Times New Roman" w:hAnsi="Times New Roman" w:cs="Times New Roman"/>
                <w:bCs/>
                <w:sz w:val="20"/>
                <w:szCs w:val="20"/>
                <w:lang w:val="lt-LT"/>
              </w:rPr>
              <w:t>Surface</w:t>
            </w:r>
            <w:proofErr w:type="spellEnd"/>
            <w:r w:rsidRPr="0045654C">
              <w:rPr>
                <w:rFonts w:ascii="Times New Roman" w:hAnsi="Times New Roman" w:cs="Times New Roman"/>
                <w:bCs/>
                <w:sz w:val="20"/>
                <w:szCs w:val="20"/>
                <w:lang w:val="lt-LT"/>
              </w:rPr>
              <w:t xml:space="preserve"> Pro </w:t>
            </w:r>
            <w:proofErr w:type="spellStart"/>
            <w:r w:rsidRPr="0045654C">
              <w:rPr>
                <w:rFonts w:ascii="Times New Roman" w:hAnsi="Times New Roman" w:cs="Times New Roman"/>
                <w:bCs/>
                <w:sz w:val="20"/>
                <w:szCs w:val="20"/>
                <w:lang w:val="lt-LT"/>
              </w:rPr>
              <w:t>Copilot</w:t>
            </w:r>
            <w:proofErr w:type="spellEnd"/>
            <w:r w:rsidRPr="0045654C">
              <w:rPr>
                <w:rFonts w:ascii="Times New Roman" w:hAnsi="Times New Roman" w:cs="Times New Roman"/>
                <w:bCs/>
                <w:sz w:val="20"/>
                <w:szCs w:val="20"/>
                <w:lang w:val="lt-LT"/>
              </w:rPr>
              <w:t xml:space="preserve">+ </w:t>
            </w:r>
            <w:r w:rsidR="006E0FFF" w:rsidRPr="00716C8C">
              <w:rPr>
                <w:rFonts w:ascii="Times New Roman" w:hAnsi="Times New Roman" w:cs="Times New Roman"/>
                <w:bCs/>
                <w:sz w:val="20"/>
                <w:szCs w:val="20"/>
                <w:lang w:val="lt-LT"/>
              </w:rPr>
              <w:t xml:space="preserve">PC - 11th Edition - AI </w:t>
            </w:r>
            <w:proofErr w:type="spellStart"/>
            <w:r w:rsidR="006E0FFF" w:rsidRPr="00716C8C">
              <w:rPr>
                <w:rFonts w:ascii="Times New Roman" w:hAnsi="Times New Roman" w:cs="Times New Roman"/>
                <w:bCs/>
                <w:sz w:val="20"/>
                <w:szCs w:val="20"/>
                <w:lang w:val="lt-LT"/>
              </w:rPr>
              <w:t>Ready</w:t>
            </w:r>
            <w:proofErr w:type="spellEnd"/>
            <w:r w:rsidR="006E0FFF" w:rsidRPr="00716C8C">
              <w:rPr>
                <w:rFonts w:ascii="Times New Roman" w:hAnsi="Times New Roman" w:cs="Times New Roman"/>
                <w:bCs/>
                <w:sz w:val="20"/>
                <w:szCs w:val="20"/>
                <w:lang w:val="lt-LT"/>
              </w:rPr>
              <w:t xml:space="preserve"> - 13" - </w:t>
            </w:r>
            <w:proofErr w:type="spellStart"/>
            <w:r w:rsidR="006E0FFF" w:rsidRPr="00716C8C">
              <w:rPr>
                <w:rFonts w:ascii="Times New Roman" w:hAnsi="Times New Roman" w:cs="Times New Roman"/>
                <w:bCs/>
                <w:sz w:val="20"/>
                <w:szCs w:val="20"/>
                <w:lang w:val="lt-LT"/>
              </w:rPr>
              <w:t>Qualcomm</w:t>
            </w:r>
            <w:proofErr w:type="spellEnd"/>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Snapdragon</w:t>
            </w:r>
            <w:proofErr w:type="spellEnd"/>
            <w:r w:rsidR="006E0FFF" w:rsidRPr="00716C8C">
              <w:rPr>
                <w:rFonts w:ascii="Times New Roman" w:hAnsi="Times New Roman" w:cs="Times New Roman"/>
                <w:bCs/>
                <w:sz w:val="20"/>
                <w:szCs w:val="20"/>
                <w:lang w:val="lt-LT"/>
              </w:rPr>
              <w:t xml:space="preserve"> X </w:t>
            </w:r>
            <w:proofErr w:type="spellStart"/>
            <w:r w:rsidR="006E0FFF" w:rsidRPr="00716C8C">
              <w:rPr>
                <w:rFonts w:ascii="Times New Roman" w:hAnsi="Times New Roman" w:cs="Times New Roman"/>
                <w:bCs/>
                <w:sz w:val="20"/>
                <w:szCs w:val="20"/>
                <w:lang w:val="lt-LT"/>
              </w:rPr>
              <w:t>Plus</w:t>
            </w:r>
            <w:proofErr w:type="spellEnd"/>
            <w:r w:rsidR="006E0FFF" w:rsidRPr="00716C8C">
              <w:rPr>
                <w:rFonts w:ascii="Times New Roman" w:hAnsi="Times New Roman" w:cs="Times New Roman"/>
                <w:bCs/>
                <w:sz w:val="20"/>
                <w:szCs w:val="20"/>
                <w:lang w:val="lt-LT"/>
              </w:rPr>
              <w:t xml:space="preserve"> - X1P-64-100 - 16 GB RAM - 256 GB SSD</w:t>
            </w:r>
          </w:p>
          <w:p w14:paraId="43C71034" w14:textId="0A94AE32" w:rsidR="00C56A23"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Tipas</w:t>
            </w:r>
            <w:r w:rsidR="00CE3E18" w:rsidRPr="00716C8C">
              <w:rPr>
                <w:rFonts w:ascii="Times New Roman" w:hAnsi="Times New Roman" w:cs="Times New Roman"/>
                <w:bCs/>
                <w:sz w:val="20"/>
                <w:szCs w:val="20"/>
                <w:lang w:val="lt-LT"/>
              </w:rPr>
              <w:t xml:space="preserve">  - planšetinis kompiuteris be klaviatūros</w:t>
            </w:r>
          </w:p>
          <w:p w14:paraId="119FDFD7" w14:textId="3A8C2091" w:rsidR="0045654C" w:rsidRPr="00716C8C" w:rsidRDefault="0045654C" w:rsidP="00C56A23">
            <w:pPr>
              <w:pStyle w:val="Standard"/>
              <w:jc w:val="both"/>
              <w:rPr>
                <w:rFonts w:ascii="Times New Roman" w:hAnsi="Times New Roman" w:cs="Times New Roman"/>
                <w:bCs/>
                <w:sz w:val="20"/>
                <w:szCs w:val="20"/>
                <w:lang w:val="lt-LT"/>
              </w:rPr>
            </w:pPr>
            <w:r w:rsidRPr="0045654C">
              <w:rPr>
                <w:rFonts w:ascii="Times New Roman" w:hAnsi="Times New Roman" w:cs="Times New Roman"/>
                <w:bCs/>
                <w:sz w:val="20"/>
                <w:szCs w:val="20"/>
                <w:lang w:val="lt-LT"/>
              </w:rPr>
              <w:t>Komplektuojamas su nuimama klaviatūra ir įvesties elektroniniu pieštuku, beviele pele</w:t>
            </w:r>
          </w:p>
          <w:p w14:paraId="665F2214" w14:textId="06502E55"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 xml:space="preserve">Operacinė </w:t>
            </w:r>
            <w:r w:rsidR="00CE3E18" w:rsidRPr="00716C8C">
              <w:rPr>
                <w:rFonts w:ascii="Times New Roman" w:hAnsi="Times New Roman" w:cs="Times New Roman"/>
                <w:bCs/>
                <w:sz w:val="20"/>
                <w:szCs w:val="20"/>
                <w:lang w:val="lt-LT"/>
              </w:rPr>
              <w:t xml:space="preserve">Sistema - </w:t>
            </w:r>
            <w:proofErr w:type="spellStart"/>
            <w:r w:rsidR="006E0FFF" w:rsidRPr="00716C8C">
              <w:rPr>
                <w:rFonts w:ascii="Times New Roman" w:hAnsi="Times New Roman" w:cs="Times New Roman"/>
                <w:bCs/>
                <w:sz w:val="20"/>
                <w:szCs w:val="20"/>
                <w:lang w:val="lt-LT"/>
              </w:rPr>
              <w:t>Win</w:t>
            </w:r>
            <w:proofErr w:type="spellEnd"/>
            <w:r w:rsidR="006E0FFF" w:rsidRPr="00716C8C">
              <w:rPr>
                <w:rFonts w:ascii="Times New Roman" w:hAnsi="Times New Roman" w:cs="Times New Roman"/>
                <w:bCs/>
                <w:sz w:val="20"/>
                <w:szCs w:val="20"/>
                <w:lang w:val="lt-LT"/>
              </w:rPr>
              <w:t xml:space="preserve"> 11 </w:t>
            </w:r>
            <w:proofErr w:type="spellStart"/>
            <w:r w:rsidR="006E0FFF" w:rsidRPr="00716C8C">
              <w:rPr>
                <w:rFonts w:ascii="Times New Roman" w:hAnsi="Times New Roman" w:cs="Times New Roman"/>
                <w:bCs/>
                <w:sz w:val="20"/>
                <w:szCs w:val="20"/>
                <w:lang w:val="lt-LT"/>
              </w:rPr>
              <w:t>Home</w:t>
            </w:r>
            <w:proofErr w:type="spellEnd"/>
          </w:p>
          <w:p w14:paraId="45DFB874" w14:textId="06349D56"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Procesorius</w:t>
            </w:r>
            <w:r w:rsidR="00CE3E18" w:rsidRPr="00716C8C">
              <w:rPr>
                <w:rFonts w:ascii="Times New Roman" w:hAnsi="Times New Roman" w:cs="Times New Roman"/>
                <w:bCs/>
                <w:sz w:val="20"/>
                <w:szCs w:val="20"/>
                <w:lang w:val="lt-LT"/>
              </w:rPr>
              <w:t xml:space="preserve"> - </w:t>
            </w:r>
            <w:proofErr w:type="spellStart"/>
            <w:r w:rsidR="006E0FFF" w:rsidRPr="00716C8C">
              <w:rPr>
                <w:rFonts w:ascii="Times New Roman" w:hAnsi="Times New Roman" w:cs="Times New Roman"/>
                <w:bCs/>
                <w:sz w:val="20"/>
                <w:szCs w:val="20"/>
                <w:lang w:val="lt-LT"/>
              </w:rPr>
              <w:t>Qualcomm</w:t>
            </w:r>
            <w:proofErr w:type="spellEnd"/>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Snapdragon</w:t>
            </w:r>
            <w:proofErr w:type="spellEnd"/>
            <w:r w:rsidR="006E0FFF" w:rsidRPr="00716C8C">
              <w:rPr>
                <w:rFonts w:ascii="Times New Roman" w:hAnsi="Times New Roman" w:cs="Times New Roman"/>
                <w:bCs/>
                <w:sz w:val="20"/>
                <w:szCs w:val="20"/>
                <w:lang w:val="lt-LT"/>
              </w:rPr>
              <w:t xml:space="preserve"> X </w:t>
            </w:r>
            <w:proofErr w:type="spellStart"/>
            <w:r w:rsidR="006E0FFF" w:rsidRPr="00716C8C">
              <w:rPr>
                <w:rFonts w:ascii="Times New Roman" w:hAnsi="Times New Roman" w:cs="Times New Roman"/>
                <w:bCs/>
                <w:sz w:val="20"/>
                <w:szCs w:val="20"/>
                <w:lang w:val="lt-LT"/>
              </w:rPr>
              <w:t>Plus</w:t>
            </w:r>
            <w:proofErr w:type="spellEnd"/>
            <w:r w:rsidR="006E0FFF" w:rsidRPr="00716C8C">
              <w:rPr>
                <w:rFonts w:ascii="Times New Roman" w:hAnsi="Times New Roman" w:cs="Times New Roman"/>
                <w:bCs/>
                <w:sz w:val="20"/>
                <w:szCs w:val="20"/>
                <w:lang w:val="lt-LT"/>
              </w:rPr>
              <w:t xml:space="preserve"> X1P-64-100 </w:t>
            </w:r>
            <w:proofErr w:type="spellStart"/>
            <w:r w:rsidR="006E0FFF" w:rsidRPr="00716C8C">
              <w:rPr>
                <w:rFonts w:ascii="Times New Roman" w:hAnsi="Times New Roman" w:cs="Times New Roman"/>
                <w:bCs/>
                <w:sz w:val="20"/>
                <w:szCs w:val="20"/>
                <w:lang w:val="lt-LT"/>
              </w:rPr>
              <w:t>up</w:t>
            </w:r>
            <w:proofErr w:type="spellEnd"/>
            <w:r w:rsidR="006E0FFF" w:rsidRPr="00716C8C">
              <w:rPr>
                <w:rFonts w:ascii="Times New Roman" w:hAnsi="Times New Roman" w:cs="Times New Roman"/>
                <w:bCs/>
                <w:sz w:val="20"/>
                <w:szCs w:val="20"/>
                <w:lang w:val="lt-LT"/>
              </w:rPr>
              <w:t xml:space="preserve"> to 3.6 GHz / 42 MB </w:t>
            </w:r>
            <w:proofErr w:type="spellStart"/>
            <w:r w:rsidR="006E0FFF" w:rsidRPr="00716C8C">
              <w:rPr>
                <w:rFonts w:ascii="Times New Roman" w:hAnsi="Times New Roman" w:cs="Times New Roman"/>
                <w:bCs/>
                <w:sz w:val="20"/>
                <w:szCs w:val="20"/>
                <w:lang w:val="lt-LT"/>
              </w:rPr>
              <w:t>Cache</w:t>
            </w:r>
            <w:proofErr w:type="spellEnd"/>
          </w:p>
          <w:p w14:paraId="416C75FC" w14:textId="5B89B2FE"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Atmintis</w:t>
            </w:r>
            <w:r w:rsidR="00CE3E18" w:rsidRPr="00716C8C">
              <w:rPr>
                <w:rFonts w:ascii="Times New Roman" w:hAnsi="Times New Roman" w:cs="Times New Roman"/>
                <w:bCs/>
                <w:sz w:val="20"/>
                <w:szCs w:val="20"/>
                <w:lang w:val="lt-LT"/>
              </w:rPr>
              <w:t xml:space="preserve"> -  ne </w:t>
            </w:r>
            <w:proofErr w:type="spellStart"/>
            <w:r w:rsidR="00CE3E18" w:rsidRPr="00716C8C">
              <w:rPr>
                <w:rFonts w:ascii="Times New Roman" w:hAnsi="Times New Roman" w:cs="Times New Roman"/>
                <w:bCs/>
                <w:sz w:val="20"/>
                <w:szCs w:val="20"/>
                <w:lang w:val="lt-LT"/>
              </w:rPr>
              <w:t>msžiu</w:t>
            </w:r>
            <w:proofErr w:type="spellEnd"/>
            <w:r w:rsidR="00CE3E18" w:rsidRPr="00716C8C">
              <w:rPr>
                <w:rFonts w:ascii="Times New Roman" w:hAnsi="Times New Roman" w:cs="Times New Roman"/>
                <w:bCs/>
                <w:sz w:val="20"/>
                <w:szCs w:val="20"/>
                <w:lang w:val="lt-LT"/>
              </w:rPr>
              <w:t xml:space="preserve"> </w:t>
            </w:r>
            <w:r w:rsidR="006E0FFF" w:rsidRPr="00716C8C">
              <w:rPr>
                <w:rFonts w:ascii="Times New Roman" w:hAnsi="Times New Roman" w:cs="Times New Roman"/>
                <w:bCs/>
                <w:sz w:val="20"/>
                <w:szCs w:val="20"/>
                <w:lang w:val="lt-LT"/>
              </w:rPr>
              <w:t>16 GB LPDDR5X</w:t>
            </w:r>
          </w:p>
          <w:p w14:paraId="3BE2674D" w14:textId="7FF66FC8"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Talpa</w:t>
            </w:r>
            <w:r w:rsidR="00CE3E18" w:rsidRPr="00716C8C">
              <w:rPr>
                <w:rFonts w:ascii="Times New Roman" w:hAnsi="Times New Roman" w:cs="Times New Roman"/>
                <w:bCs/>
                <w:sz w:val="20"/>
                <w:szCs w:val="20"/>
                <w:lang w:val="lt-LT"/>
              </w:rPr>
              <w:t xml:space="preserve"> -  ne mažiau kaip </w:t>
            </w:r>
            <w:r w:rsidR="006E0FFF" w:rsidRPr="00716C8C">
              <w:rPr>
                <w:rFonts w:ascii="Times New Roman" w:hAnsi="Times New Roman" w:cs="Times New Roman"/>
                <w:bCs/>
                <w:sz w:val="20"/>
                <w:szCs w:val="20"/>
                <w:lang w:val="lt-LT"/>
              </w:rPr>
              <w:t>256 GB SSD</w:t>
            </w:r>
          </w:p>
          <w:p w14:paraId="13F56558" w14:textId="60B5091D"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Ekranas</w:t>
            </w:r>
            <w:r w:rsidR="00CE3E18" w:rsidRPr="00716C8C">
              <w:rPr>
                <w:rFonts w:ascii="Times New Roman" w:hAnsi="Times New Roman" w:cs="Times New Roman"/>
                <w:bCs/>
                <w:sz w:val="20"/>
                <w:szCs w:val="20"/>
                <w:lang w:val="lt-LT"/>
              </w:rPr>
              <w:t xml:space="preserve"> -  </w:t>
            </w:r>
            <w:r w:rsidR="006E0FFF" w:rsidRPr="00716C8C">
              <w:rPr>
                <w:rFonts w:ascii="Times New Roman" w:hAnsi="Times New Roman" w:cs="Times New Roman"/>
                <w:bCs/>
                <w:sz w:val="20"/>
                <w:szCs w:val="20"/>
                <w:lang w:val="lt-LT"/>
              </w:rPr>
              <w:t xml:space="preserve">13" </w:t>
            </w:r>
            <w:proofErr w:type="spellStart"/>
            <w:r w:rsidR="006E0FFF" w:rsidRPr="00716C8C">
              <w:rPr>
                <w:rFonts w:ascii="Times New Roman" w:hAnsi="Times New Roman" w:cs="Times New Roman"/>
                <w:bCs/>
                <w:sz w:val="20"/>
                <w:szCs w:val="20"/>
                <w:lang w:val="lt-LT"/>
              </w:rPr>
              <w:t>touchscreen</w:t>
            </w:r>
            <w:proofErr w:type="spellEnd"/>
            <w:r w:rsidR="006E0FFF" w:rsidRPr="00716C8C">
              <w:rPr>
                <w:rFonts w:ascii="Times New Roman" w:hAnsi="Times New Roman" w:cs="Times New Roman"/>
                <w:bCs/>
                <w:sz w:val="20"/>
                <w:szCs w:val="20"/>
                <w:lang w:val="lt-LT"/>
              </w:rPr>
              <w:t xml:space="preserve"> 2880 x 1920 @ 120 Hz - 267 </w:t>
            </w:r>
            <w:proofErr w:type="spellStart"/>
            <w:r w:rsidR="006E0FFF" w:rsidRPr="00716C8C">
              <w:rPr>
                <w:rFonts w:ascii="Times New Roman" w:hAnsi="Times New Roman" w:cs="Times New Roman"/>
                <w:bCs/>
                <w:sz w:val="20"/>
                <w:szCs w:val="20"/>
                <w:lang w:val="lt-LT"/>
              </w:rPr>
              <w:t>ppi</w:t>
            </w:r>
            <w:proofErr w:type="spellEnd"/>
          </w:p>
          <w:p w14:paraId="71F6FCA0" w14:textId="77777777" w:rsidR="00CE3E18" w:rsidRPr="00716C8C" w:rsidRDefault="00C56A23" w:rsidP="00CE3E18">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Grafika</w:t>
            </w:r>
            <w:r w:rsidR="00CE3E18" w:rsidRPr="00716C8C">
              <w:rPr>
                <w:rFonts w:ascii="Times New Roman" w:hAnsi="Times New Roman" w:cs="Times New Roman"/>
                <w:bCs/>
                <w:sz w:val="20"/>
                <w:szCs w:val="20"/>
                <w:lang w:val="lt-LT"/>
              </w:rPr>
              <w:t xml:space="preserve"> - </w:t>
            </w:r>
            <w:proofErr w:type="spellStart"/>
            <w:r w:rsidR="00CE3E18" w:rsidRPr="00716C8C">
              <w:rPr>
                <w:rFonts w:ascii="Times New Roman" w:hAnsi="Times New Roman" w:cs="Times New Roman"/>
                <w:bCs/>
                <w:sz w:val="20"/>
                <w:szCs w:val="20"/>
                <w:lang w:val="lt-LT"/>
              </w:rPr>
              <w:t>Qualcomm</w:t>
            </w:r>
            <w:proofErr w:type="spellEnd"/>
            <w:r w:rsidR="00CE3E18" w:rsidRPr="00716C8C">
              <w:rPr>
                <w:rFonts w:ascii="Times New Roman" w:hAnsi="Times New Roman" w:cs="Times New Roman"/>
                <w:bCs/>
                <w:sz w:val="20"/>
                <w:szCs w:val="20"/>
                <w:lang w:val="lt-LT"/>
              </w:rPr>
              <w:t xml:space="preserve"> </w:t>
            </w:r>
            <w:proofErr w:type="spellStart"/>
            <w:r w:rsidR="00CE3E18" w:rsidRPr="00716C8C">
              <w:rPr>
                <w:rFonts w:ascii="Times New Roman" w:hAnsi="Times New Roman" w:cs="Times New Roman"/>
                <w:bCs/>
                <w:sz w:val="20"/>
                <w:szCs w:val="20"/>
                <w:lang w:val="lt-LT"/>
              </w:rPr>
              <w:t>Adreno</w:t>
            </w:r>
            <w:proofErr w:type="spellEnd"/>
          </w:p>
          <w:p w14:paraId="42153525" w14:textId="383E969C"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Kamera</w:t>
            </w:r>
            <w:r w:rsidR="00CE3E18" w:rsidRPr="00716C8C">
              <w:rPr>
                <w:rFonts w:ascii="Times New Roman" w:hAnsi="Times New Roman" w:cs="Times New Roman"/>
                <w:bCs/>
                <w:sz w:val="20"/>
                <w:szCs w:val="20"/>
                <w:lang w:val="lt-LT"/>
              </w:rPr>
              <w:t xml:space="preserve"> - </w:t>
            </w:r>
            <w:r w:rsidRPr="00716C8C">
              <w:rPr>
                <w:rFonts w:ascii="Times New Roman" w:hAnsi="Times New Roman" w:cs="Times New Roman"/>
                <w:bCs/>
                <w:sz w:val="20"/>
                <w:szCs w:val="20"/>
                <w:lang w:val="lt-LT"/>
              </w:rPr>
              <w:t>Būtina</w:t>
            </w:r>
          </w:p>
          <w:p w14:paraId="4388B2F0" w14:textId="32849FDE"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Tinklo kūrimas</w:t>
            </w:r>
            <w:r w:rsidR="00CE3E18" w:rsidRPr="00716C8C">
              <w:rPr>
                <w:rFonts w:ascii="Times New Roman" w:hAnsi="Times New Roman" w:cs="Times New Roman"/>
                <w:bCs/>
                <w:sz w:val="20"/>
                <w:szCs w:val="20"/>
                <w:lang w:val="lt-LT"/>
              </w:rPr>
              <w:t xml:space="preserve"> - </w:t>
            </w:r>
            <w:r w:rsidR="006E0FFF" w:rsidRPr="00716C8C">
              <w:rPr>
                <w:rFonts w:ascii="Times New Roman" w:hAnsi="Times New Roman" w:cs="Times New Roman"/>
                <w:bCs/>
                <w:sz w:val="20"/>
                <w:szCs w:val="20"/>
                <w:lang w:val="lt-LT"/>
              </w:rPr>
              <w:t>NFC, 802.11a/b/g/n/</w:t>
            </w:r>
            <w:proofErr w:type="spellStart"/>
            <w:r w:rsidR="006E0FFF" w:rsidRPr="00716C8C">
              <w:rPr>
                <w:rFonts w:ascii="Times New Roman" w:hAnsi="Times New Roman" w:cs="Times New Roman"/>
                <w:bCs/>
                <w:sz w:val="20"/>
                <w:szCs w:val="20"/>
                <w:lang w:val="lt-LT"/>
              </w:rPr>
              <w:t>ac</w:t>
            </w:r>
            <w:proofErr w:type="spellEnd"/>
            <w:r w:rsidR="006E0FFF" w:rsidRPr="00716C8C">
              <w:rPr>
                <w:rFonts w:ascii="Times New Roman" w:hAnsi="Times New Roman" w:cs="Times New Roman"/>
                <w:bCs/>
                <w:sz w:val="20"/>
                <w:szCs w:val="20"/>
                <w:lang w:val="lt-LT"/>
              </w:rPr>
              <w:t>/</w:t>
            </w:r>
            <w:proofErr w:type="spellStart"/>
            <w:r w:rsidR="006E0FFF" w:rsidRPr="00716C8C">
              <w:rPr>
                <w:rFonts w:ascii="Times New Roman" w:hAnsi="Times New Roman" w:cs="Times New Roman"/>
                <w:bCs/>
                <w:sz w:val="20"/>
                <w:szCs w:val="20"/>
                <w:lang w:val="lt-LT"/>
              </w:rPr>
              <w:t>ax</w:t>
            </w:r>
            <w:proofErr w:type="spellEnd"/>
            <w:r w:rsidR="006E0FFF" w:rsidRPr="00716C8C">
              <w:rPr>
                <w:rFonts w:ascii="Times New Roman" w:hAnsi="Times New Roman" w:cs="Times New Roman"/>
                <w:bCs/>
                <w:sz w:val="20"/>
                <w:szCs w:val="20"/>
                <w:lang w:val="lt-LT"/>
              </w:rPr>
              <w:t>/be, Bluetooth 5.4</w:t>
            </w:r>
          </w:p>
          <w:p w14:paraId="7A682EE5" w14:textId="6D8956AC"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Baterija</w:t>
            </w:r>
            <w:r w:rsidR="00CE3E18" w:rsidRPr="00716C8C">
              <w:rPr>
                <w:rFonts w:ascii="Times New Roman" w:hAnsi="Times New Roman" w:cs="Times New Roman"/>
                <w:bCs/>
                <w:sz w:val="20"/>
                <w:szCs w:val="20"/>
                <w:lang w:val="lt-LT"/>
              </w:rPr>
              <w:t xml:space="preserve"> - </w:t>
            </w:r>
            <w:r w:rsidR="006E0FFF" w:rsidRPr="00716C8C">
              <w:rPr>
                <w:rFonts w:ascii="Times New Roman" w:hAnsi="Times New Roman" w:cs="Times New Roman"/>
                <w:bCs/>
                <w:sz w:val="20"/>
                <w:szCs w:val="20"/>
                <w:lang w:val="lt-LT"/>
              </w:rPr>
              <w:t xml:space="preserve">Up to 14 </w:t>
            </w:r>
            <w:proofErr w:type="spellStart"/>
            <w:r w:rsidR="006E0FFF" w:rsidRPr="00716C8C">
              <w:rPr>
                <w:rFonts w:ascii="Times New Roman" w:hAnsi="Times New Roman" w:cs="Times New Roman"/>
                <w:bCs/>
                <w:sz w:val="20"/>
                <w:szCs w:val="20"/>
                <w:lang w:val="lt-LT"/>
              </w:rPr>
              <w:t>hours</w:t>
            </w:r>
            <w:proofErr w:type="spellEnd"/>
          </w:p>
          <w:p w14:paraId="7855C041" w14:textId="59E65A85" w:rsidR="00C56A23" w:rsidRPr="00716C8C" w:rsidRDefault="00CE3E18"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Sauga -</w:t>
            </w:r>
            <w:proofErr w:type="spellStart"/>
            <w:r w:rsidR="006E0FFF" w:rsidRPr="00716C8C">
              <w:rPr>
                <w:rFonts w:ascii="Times New Roman" w:hAnsi="Times New Roman" w:cs="Times New Roman"/>
                <w:bCs/>
                <w:sz w:val="20"/>
                <w:szCs w:val="20"/>
                <w:lang w:val="lt-LT"/>
              </w:rPr>
              <w:t>Trusted</w:t>
            </w:r>
            <w:proofErr w:type="spellEnd"/>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Platform</w:t>
            </w:r>
            <w:proofErr w:type="spellEnd"/>
            <w:r w:rsidR="006E0FFF" w:rsidRPr="00716C8C">
              <w:rPr>
                <w:rFonts w:ascii="Times New Roman" w:hAnsi="Times New Roman" w:cs="Times New Roman"/>
                <w:bCs/>
                <w:sz w:val="20"/>
                <w:szCs w:val="20"/>
                <w:lang w:val="lt-LT"/>
              </w:rPr>
              <w:t xml:space="preserve"> Module (TPM 2.0) </w:t>
            </w:r>
            <w:proofErr w:type="spellStart"/>
            <w:r w:rsidR="006E0FFF" w:rsidRPr="00716C8C">
              <w:rPr>
                <w:rFonts w:ascii="Times New Roman" w:hAnsi="Times New Roman" w:cs="Times New Roman"/>
                <w:bCs/>
                <w:sz w:val="20"/>
                <w:szCs w:val="20"/>
                <w:lang w:val="lt-LT"/>
              </w:rPr>
              <w:t>Security</w:t>
            </w:r>
            <w:proofErr w:type="spellEnd"/>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Chip</w:t>
            </w:r>
            <w:proofErr w:type="spellEnd"/>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with</w:t>
            </w:r>
            <w:proofErr w:type="spellEnd"/>
            <w:r w:rsidR="006E0FFF" w:rsidRPr="00716C8C">
              <w:rPr>
                <w:rFonts w:ascii="Times New Roman" w:hAnsi="Times New Roman" w:cs="Times New Roman"/>
                <w:bCs/>
                <w:sz w:val="20"/>
                <w:szCs w:val="20"/>
                <w:lang w:val="lt-LT"/>
              </w:rPr>
              <w:t xml:space="preserve"> Microsoft Pluton</w:t>
            </w:r>
          </w:p>
          <w:p w14:paraId="7DE37358" w14:textId="3C762527" w:rsidR="00C56A23" w:rsidRPr="00716C8C" w:rsidRDefault="00CE3E18"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Matmenys ne didesni kaip:</w:t>
            </w:r>
            <w:r w:rsidR="006E0FFF" w:rsidRPr="00716C8C">
              <w:rPr>
                <w:rFonts w:ascii="Times New Roman" w:hAnsi="Times New Roman" w:cs="Times New Roman"/>
                <w:bCs/>
                <w:sz w:val="20"/>
                <w:szCs w:val="20"/>
                <w:lang w:val="lt-LT"/>
              </w:rPr>
              <w:t xml:space="preserve"> (</w:t>
            </w:r>
            <w:proofErr w:type="spellStart"/>
            <w:r w:rsidR="006E0FFF" w:rsidRPr="00716C8C">
              <w:rPr>
                <w:rFonts w:ascii="Times New Roman" w:hAnsi="Times New Roman" w:cs="Times New Roman"/>
                <w:bCs/>
                <w:sz w:val="20"/>
                <w:szCs w:val="20"/>
                <w:lang w:val="lt-LT"/>
              </w:rPr>
              <w:t>WxDxH</w:t>
            </w:r>
            <w:proofErr w:type="spellEnd"/>
            <w:r w:rsidR="006E0FFF" w:rsidRPr="00716C8C">
              <w:rPr>
                <w:rFonts w:ascii="Times New Roman" w:hAnsi="Times New Roman" w:cs="Times New Roman"/>
                <w:bCs/>
                <w:sz w:val="20"/>
                <w:szCs w:val="20"/>
                <w:lang w:val="lt-LT"/>
              </w:rPr>
              <w:t>)</w:t>
            </w:r>
          </w:p>
          <w:p w14:paraId="19CD0184" w14:textId="77777777" w:rsidR="00C56A23" w:rsidRPr="00716C8C" w:rsidRDefault="006E0FFF"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28.7 cm x 20.9 cm x 0.93 cm</w:t>
            </w:r>
          </w:p>
          <w:p w14:paraId="68BFD2E2" w14:textId="6A01E6AC" w:rsidR="00C56A23" w:rsidRPr="00716C8C" w:rsidRDefault="00CE3E18"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 xml:space="preserve">Svoris ne daugiau kaip 1000 </w:t>
            </w:r>
            <w:proofErr w:type="spellStart"/>
            <w:r w:rsidRPr="00716C8C">
              <w:rPr>
                <w:rFonts w:ascii="Times New Roman" w:hAnsi="Times New Roman" w:cs="Times New Roman"/>
                <w:bCs/>
                <w:sz w:val="20"/>
                <w:szCs w:val="20"/>
                <w:lang w:val="lt-LT"/>
              </w:rPr>
              <w:t>gr</w:t>
            </w:r>
            <w:proofErr w:type="spellEnd"/>
            <w:r w:rsidRPr="00716C8C">
              <w:rPr>
                <w:rFonts w:ascii="Times New Roman" w:hAnsi="Times New Roman" w:cs="Times New Roman"/>
                <w:bCs/>
                <w:sz w:val="20"/>
                <w:szCs w:val="20"/>
                <w:lang w:val="lt-LT"/>
              </w:rPr>
              <w:t>.</w:t>
            </w:r>
          </w:p>
          <w:p w14:paraId="76F61554" w14:textId="4CB96A3B" w:rsidR="00C56A23" w:rsidRPr="00716C8C" w:rsidRDefault="00C56A23" w:rsidP="00C56A23">
            <w:pPr>
              <w:pStyle w:val="Standard"/>
              <w:jc w:val="both"/>
              <w:rPr>
                <w:rFonts w:ascii="Times New Roman" w:hAnsi="Times New Roman" w:cs="Times New Roman"/>
                <w:bCs/>
                <w:sz w:val="20"/>
                <w:szCs w:val="20"/>
                <w:lang w:val="lt-LT"/>
              </w:rPr>
            </w:pPr>
            <w:r w:rsidRPr="00716C8C">
              <w:rPr>
                <w:rFonts w:ascii="Times New Roman" w:hAnsi="Times New Roman" w:cs="Times New Roman"/>
                <w:bCs/>
                <w:sz w:val="20"/>
                <w:szCs w:val="20"/>
                <w:lang w:val="lt-LT"/>
              </w:rPr>
              <w:t>Aplinkosauginiai reikalavimai</w:t>
            </w:r>
            <w:r w:rsidR="00CE3E18" w:rsidRPr="00716C8C">
              <w:rPr>
                <w:rFonts w:ascii="Times New Roman" w:hAnsi="Times New Roman" w:cs="Times New Roman"/>
                <w:bCs/>
                <w:sz w:val="20"/>
                <w:szCs w:val="20"/>
                <w:lang w:val="lt-LT"/>
              </w:rPr>
              <w:t xml:space="preserve"> - Būtina</w:t>
            </w:r>
          </w:p>
          <w:p w14:paraId="7AB0E5CA" w14:textId="5D51E1C7" w:rsidR="00C56A23" w:rsidRPr="00716C8C" w:rsidRDefault="00C56A23" w:rsidP="00C56A23">
            <w:pPr>
              <w:pStyle w:val="Standard"/>
              <w:jc w:val="both"/>
              <w:rPr>
                <w:rFonts w:ascii="Times New Roman" w:eastAsia="Calibri" w:hAnsi="Times New Roman" w:cs="Times New Roman"/>
                <w:bCs/>
                <w:sz w:val="20"/>
                <w:szCs w:val="20"/>
                <w:lang w:val="lt-LT"/>
              </w:rPr>
            </w:pPr>
            <w:r w:rsidRPr="00716C8C">
              <w:rPr>
                <w:rFonts w:ascii="Times New Roman" w:hAnsi="Times New Roman" w:cs="Times New Roman"/>
                <w:bCs/>
                <w:sz w:val="20"/>
                <w:szCs w:val="20"/>
                <w:lang w:val="lt-LT"/>
              </w:rPr>
              <w:t>Garantija</w:t>
            </w:r>
            <w:r w:rsidR="00CE3E18" w:rsidRPr="00716C8C">
              <w:rPr>
                <w:rFonts w:ascii="Times New Roman" w:hAnsi="Times New Roman" w:cs="Times New Roman"/>
                <w:bCs/>
                <w:sz w:val="20"/>
                <w:szCs w:val="20"/>
                <w:lang w:val="lt-LT"/>
              </w:rPr>
              <w:t xml:space="preserve"> ne trumpiau kaip</w:t>
            </w:r>
            <w:r w:rsidRPr="00716C8C">
              <w:rPr>
                <w:rFonts w:ascii="Times New Roman" w:eastAsia="Calibri" w:hAnsi="Times New Roman" w:cs="Times New Roman"/>
                <w:bCs/>
                <w:sz w:val="20"/>
                <w:szCs w:val="20"/>
                <w:lang w:val="lt-LT"/>
              </w:rPr>
              <w:t>12 mėn.</w:t>
            </w:r>
          </w:p>
          <w:p w14:paraId="76D34AE0" w14:textId="49A123AD" w:rsidR="00C56A23" w:rsidRPr="00716C8C" w:rsidRDefault="00C56A23" w:rsidP="00AA024D">
            <w:pPr>
              <w:pStyle w:val="Standard"/>
              <w:jc w:val="both"/>
              <w:rPr>
                <w:rFonts w:ascii="Times New Roman" w:eastAsia="Calibri" w:hAnsi="Times New Roman" w:cs="Times New Roman"/>
                <w:bCs/>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EC71A2" w14:textId="77777777" w:rsidR="00440B3F" w:rsidRPr="00716C8C" w:rsidRDefault="00440B3F"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009DF" w14:textId="77777777" w:rsidR="00440B3F" w:rsidRPr="00716C8C" w:rsidRDefault="00440B3F" w:rsidP="00AA024D">
            <w:pPr>
              <w:pStyle w:val="Standard"/>
              <w:snapToGrid w:val="0"/>
              <w:rPr>
                <w:rFonts w:ascii="Times New Roman" w:eastAsia="Calibri" w:hAnsi="Times New Roman" w:cs="Times New Roman"/>
                <w:bCs/>
                <w:sz w:val="20"/>
                <w:szCs w:val="20"/>
                <w:lang w:val="lt-LT"/>
              </w:rPr>
            </w:pPr>
          </w:p>
        </w:tc>
      </w:tr>
      <w:tr w:rsidR="00440B3F" w:rsidRPr="00716C8C" w14:paraId="32377BB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9621D" w14:textId="77777777" w:rsidR="00440B3F" w:rsidRPr="00716C8C" w:rsidRDefault="00440B3F"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F5DDF8" w14:textId="17F04AB7" w:rsidR="00440B3F" w:rsidRPr="00716C8C" w:rsidRDefault="001A648B" w:rsidP="005E54BA">
            <w:pPr>
              <w:shd w:val="clear" w:color="auto" w:fill="FFFFFF"/>
              <w:spacing w:after="0" w:line="240" w:lineRule="auto"/>
              <w:rPr>
                <w:b/>
                <w:bCs/>
                <w:sz w:val="20"/>
                <w:szCs w:val="20"/>
              </w:rPr>
            </w:pPr>
            <w:r w:rsidRPr="00716C8C">
              <w:rPr>
                <w:b/>
                <w:bCs/>
                <w:sz w:val="20"/>
                <w:szCs w:val="20"/>
              </w:rPr>
              <w:t>Spausdintuvas</w:t>
            </w:r>
            <w:r w:rsidR="008F190F" w:rsidRPr="00716C8C">
              <w:rPr>
                <w:b/>
                <w:bCs/>
                <w:sz w:val="20"/>
                <w:szCs w:val="20"/>
              </w:rPr>
              <w:t xml:space="preserve"> (ne prastesnių parametrų)</w:t>
            </w:r>
          </w:p>
          <w:p w14:paraId="21987740" w14:textId="77777777" w:rsidR="00CE3E18" w:rsidRPr="00716C8C" w:rsidRDefault="00CE3E18" w:rsidP="00CE3E18">
            <w:pPr>
              <w:shd w:val="clear" w:color="auto" w:fill="FFFFFF"/>
              <w:spacing w:after="0" w:line="240" w:lineRule="auto"/>
              <w:rPr>
                <w:bCs/>
                <w:sz w:val="20"/>
                <w:szCs w:val="20"/>
              </w:rPr>
            </w:pPr>
            <w:r w:rsidRPr="00716C8C">
              <w:rPr>
                <w:bCs/>
                <w:sz w:val="20"/>
                <w:szCs w:val="20"/>
              </w:rPr>
              <w:t>Nespalvinis lazerinis A4 formato daugiafunkcinis įrenginys (Spausdinimo greitis - ne mažiau 30 psl./min. (</w:t>
            </w:r>
            <w:proofErr w:type="spellStart"/>
            <w:r w:rsidRPr="00716C8C">
              <w:rPr>
                <w:bCs/>
                <w:sz w:val="20"/>
                <w:szCs w:val="20"/>
              </w:rPr>
              <w:t>ppm</w:t>
            </w:r>
            <w:proofErr w:type="spellEnd"/>
            <w:r w:rsidRPr="00716C8C">
              <w:rPr>
                <w:bCs/>
                <w:sz w:val="20"/>
                <w:szCs w:val="20"/>
              </w:rPr>
              <w:t>))</w:t>
            </w:r>
          </w:p>
          <w:p w14:paraId="7123929C" w14:textId="77777777" w:rsidR="00CE3E18" w:rsidRPr="00716C8C" w:rsidRDefault="00CE3E18" w:rsidP="00CE3E18">
            <w:pPr>
              <w:shd w:val="clear" w:color="auto" w:fill="FFFFFF"/>
              <w:spacing w:after="0" w:line="240" w:lineRule="auto"/>
              <w:rPr>
                <w:bCs/>
                <w:sz w:val="20"/>
                <w:szCs w:val="20"/>
              </w:rPr>
            </w:pPr>
            <w:r w:rsidRPr="00716C8C">
              <w:rPr>
                <w:bCs/>
                <w:sz w:val="20"/>
                <w:szCs w:val="20"/>
              </w:rPr>
              <w:t>• Spausdinimo greitis (A4, nespalvotai) vienpusis</w:t>
            </w:r>
          </w:p>
          <w:p w14:paraId="7CBC6BFF"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30 psl./min. (</w:t>
            </w:r>
            <w:proofErr w:type="spellStart"/>
            <w:r w:rsidRPr="00716C8C">
              <w:rPr>
                <w:bCs/>
                <w:sz w:val="20"/>
                <w:szCs w:val="20"/>
              </w:rPr>
              <w:t>ppm</w:t>
            </w:r>
            <w:proofErr w:type="spellEnd"/>
            <w:r w:rsidRPr="00716C8C">
              <w:rPr>
                <w:bCs/>
                <w:sz w:val="20"/>
                <w:szCs w:val="20"/>
              </w:rPr>
              <w:t>)</w:t>
            </w:r>
          </w:p>
          <w:p w14:paraId="63880341" w14:textId="77777777" w:rsidR="00CE3E18" w:rsidRPr="00716C8C" w:rsidRDefault="00CE3E18" w:rsidP="00CE3E18">
            <w:pPr>
              <w:shd w:val="clear" w:color="auto" w:fill="FFFFFF"/>
              <w:spacing w:after="0" w:line="240" w:lineRule="auto"/>
              <w:rPr>
                <w:bCs/>
                <w:sz w:val="20"/>
                <w:szCs w:val="20"/>
              </w:rPr>
            </w:pPr>
            <w:r w:rsidRPr="00716C8C">
              <w:rPr>
                <w:bCs/>
                <w:sz w:val="20"/>
                <w:szCs w:val="20"/>
              </w:rPr>
              <w:t>• Elektrografinis, lazerinis arba lygiavertis spausdinimo būdas</w:t>
            </w:r>
          </w:p>
          <w:p w14:paraId="73F1CAEC"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1E02B8AC" w14:textId="77777777" w:rsidR="00CE3E18" w:rsidRPr="00716C8C" w:rsidRDefault="00CE3E18" w:rsidP="00CE3E18">
            <w:pPr>
              <w:shd w:val="clear" w:color="auto" w:fill="FFFFFF"/>
              <w:spacing w:after="0" w:line="240" w:lineRule="auto"/>
              <w:rPr>
                <w:bCs/>
                <w:sz w:val="20"/>
                <w:szCs w:val="20"/>
              </w:rPr>
            </w:pPr>
            <w:r w:rsidRPr="00716C8C">
              <w:rPr>
                <w:bCs/>
                <w:sz w:val="20"/>
                <w:szCs w:val="20"/>
              </w:rPr>
              <w:t>• Funkcijos</w:t>
            </w:r>
          </w:p>
          <w:p w14:paraId="6973588D"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nespalvotas spausdinimas ir kopijavimas, spalvotas skenavimas</w:t>
            </w:r>
          </w:p>
          <w:p w14:paraId="091910A9" w14:textId="77777777" w:rsidR="00CE3E18" w:rsidRPr="00716C8C" w:rsidRDefault="00CE3E18" w:rsidP="00CE3E18">
            <w:pPr>
              <w:shd w:val="clear" w:color="auto" w:fill="FFFFFF"/>
              <w:spacing w:after="0" w:line="240" w:lineRule="auto"/>
              <w:rPr>
                <w:bCs/>
                <w:sz w:val="20"/>
                <w:szCs w:val="20"/>
              </w:rPr>
            </w:pPr>
            <w:r w:rsidRPr="00716C8C">
              <w:rPr>
                <w:bCs/>
                <w:sz w:val="20"/>
                <w:szCs w:val="20"/>
              </w:rPr>
              <w:t>• Palaikomas lapų formatas skenavimui, spausdinimui, kopijavimui</w:t>
            </w:r>
          </w:p>
          <w:p w14:paraId="21A0EB67"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A4 (210 x 297 mm)</w:t>
            </w:r>
          </w:p>
          <w:p w14:paraId="35739740" w14:textId="77777777" w:rsidR="00CE3E18" w:rsidRPr="00716C8C" w:rsidRDefault="00CE3E18" w:rsidP="00CE3E18">
            <w:pPr>
              <w:shd w:val="clear" w:color="auto" w:fill="FFFFFF"/>
              <w:spacing w:after="0" w:line="240" w:lineRule="auto"/>
              <w:rPr>
                <w:bCs/>
                <w:sz w:val="20"/>
                <w:szCs w:val="20"/>
              </w:rPr>
            </w:pPr>
            <w:r w:rsidRPr="00716C8C">
              <w:rPr>
                <w:bCs/>
                <w:sz w:val="20"/>
                <w:szCs w:val="20"/>
              </w:rPr>
              <w:t>• Automatinis dvipusis lapų spausdinimas</w:t>
            </w:r>
          </w:p>
          <w:p w14:paraId="2E7E3B02"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3BAA7D84" w14:textId="77777777" w:rsidR="00CE3E18" w:rsidRPr="00716C8C" w:rsidRDefault="00CE3E18" w:rsidP="00CE3E18">
            <w:pPr>
              <w:shd w:val="clear" w:color="auto" w:fill="FFFFFF"/>
              <w:spacing w:after="0" w:line="240" w:lineRule="auto"/>
              <w:rPr>
                <w:bCs/>
                <w:sz w:val="20"/>
                <w:szCs w:val="20"/>
              </w:rPr>
            </w:pPr>
            <w:r w:rsidRPr="00716C8C">
              <w:rPr>
                <w:bCs/>
                <w:sz w:val="20"/>
                <w:szCs w:val="20"/>
              </w:rPr>
              <w:t>• Automatinis dokumentų tiektuvas (ADF)</w:t>
            </w:r>
          </w:p>
          <w:p w14:paraId="169DF6DD"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451441D2" w14:textId="77777777" w:rsidR="00CE3E18" w:rsidRPr="00716C8C" w:rsidRDefault="00CE3E18" w:rsidP="00CE3E18">
            <w:pPr>
              <w:shd w:val="clear" w:color="auto" w:fill="FFFFFF"/>
              <w:spacing w:after="0" w:line="240" w:lineRule="auto"/>
              <w:rPr>
                <w:bCs/>
                <w:sz w:val="20"/>
                <w:szCs w:val="20"/>
              </w:rPr>
            </w:pPr>
            <w:r w:rsidRPr="00716C8C">
              <w:rPr>
                <w:bCs/>
                <w:sz w:val="20"/>
                <w:szCs w:val="20"/>
              </w:rPr>
              <w:t>• Automatinio dokumentų tiektuvo talpa</w:t>
            </w:r>
          </w:p>
          <w:p w14:paraId="352DDE58"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kaip 50 lapų (A4 formato, 80±10 g/m²)</w:t>
            </w:r>
          </w:p>
          <w:p w14:paraId="3BB7B3A1" w14:textId="77777777" w:rsidR="00CE3E18" w:rsidRPr="00716C8C" w:rsidRDefault="00CE3E18" w:rsidP="00CE3E18">
            <w:pPr>
              <w:shd w:val="clear" w:color="auto" w:fill="FFFFFF"/>
              <w:spacing w:after="0" w:line="240" w:lineRule="auto"/>
              <w:rPr>
                <w:bCs/>
                <w:sz w:val="20"/>
                <w:szCs w:val="20"/>
              </w:rPr>
            </w:pPr>
            <w:r w:rsidRPr="00716C8C">
              <w:rPr>
                <w:bCs/>
                <w:sz w:val="20"/>
                <w:szCs w:val="20"/>
              </w:rPr>
              <w:t>• Optinė skenavimo raiška</w:t>
            </w:r>
          </w:p>
          <w:p w14:paraId="11730347"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kaip 600x600 </w:t>
            </w:r>
            <w:proofErr w:type="spellStart"/>
            <w:r w:rsidRPr="00716C8C">
              <w:rPr>
                <w:bCs/>
                <w:sz w:val="20"/>
                <w:szCs w:val="20"/>
              </w:rPr>
              <w:t>dpi</w:t>
            </w:r>
            <w:proofErr w:type="spellEnd"/>
          </w:p>
          <w:p w14:paraId="045181D4"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Skenavimo greitis (A4, spalvotai, ne mažiau 200 </w:t>
            </w:r>
            <w:proofErr w:type="spellStart"/>
            <w:r w:rsidRPr="00716C8C">
              <w:rPr>
                <w:bCs/>
                <w:sz w:val="20"/>
                <w:szCs w:val="20"/>
              </w:rPr>
              <w:t>dpi</w:t>
            </w:r>
            <w:proofErr w:type="spellEnd"/>
            <w:r w:rsidRPr="00716C8C">
              <w:rPr>
                <w:bCs/>
                <w:sz w:val="20"/>
                <w:szCs w:val="20"/>
              </w:rPr>
              <w:t>) vienpusis</w:t>
            </w:r>
          </w:p>
          <w:p w14:paraId="45EE5CFC"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20 psl./min. (</w:t>
            </w:r>
            <w:proofErr w:type="spellStart"/>
            <w:r w:rsidRPr="00716C8C">
              <w:rPr>
                <w:bCs/>
                <w:sz w:val="20"/>
                <w:szCs w:val="20"/>
              </w:rPr>
              <w:t>ppm</w:t>
            </w:r>
            <w:proofErr w:type="spellEnd"/>
            <w:r w:rsidRPr="00716C8C">
              <w:rPr>
                <w:bCs/>
                <w:sz w:val="20"/>
                <w:szCs w:val="20"/>
              </w:rPr>
              <w:t>) arba ne mažiau 20 vaizdų/min. (</w:t>
            </w:r>
            <w:proofErr w:type="spellStart"/>
            <w:r w:rsidRPr="00716C8C">
              <w:rPr>
                <w:bCs/>
                <w:sz w:val="20"/>
                <w:szCs w:val="20"/>
              </w:rPr>
              <w:t>ipm</w:t>
            </w:r>
            <w:proofErr w:type="spellEnd"/>
            <w:r w:rsidRPr="00716C8C">
              <w:rPr>
                <w:bCs/>
                <w:sz w:val="20"/>
                <w:szCs w:val="20"/>
              </w:rPr>
              <w:t>)</w:t>
            </w:r>
          </w:p>
          <w:p w14:paraId="64720783" w14:textId="77777777" w:rsidR="00CE3E18" w:rsidRPr="00716C8C" w:rsidRDefault="00CE3E18" w:rsidP="00CE3E18">
            <w:pPr>
              <w:shd w:val="clear" w:color="auto" w:fill="FFFFFF"/>
              <w:spacing w:after="0" w:line="240" w:lineRule="auto"/>
              <w:rPr>
                <w:bCs/>
                <w:sz w:val="20"/>
                <w:szCs w:val="20"/>
              </w:rPr>
            </w:pPr>
            <w:r w:rsidRPr="00716C8C">
              <w:rPr>
                <w:bCs/>
                <w:sz w:val="20"/>
                <w:szCs w:val="20"/>
              </w:rPr>
              <w:t>• Skenavimo bylų formatai</w:t>
            </w:r>
          </w:p>
          <w:p w14:paraId="05970FE0"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TIFF, JPEG, PDF</w:t>
            </w:r>
          </w:p>
          <w:p w14:paraId="0F48AB57" w14:textId="77777777" w:rsidR="00CE3E18" w:rsidRPr="00716C8C" w:rsidRDefault="00CE3E18" w:rsidP="00CE3E18">
            <w:pPr>
              <w:shd w:val="clear" w:color="auto" w:fill="FFFFFF"/>
              <w:spacing w:after="0" w:line="240" w:lineRule="auto"/>
              <w:rPr>
                <w:bCs/>
                <w:sz w:val="20"/>
                <w:szCs w:val="20"/>
              </w:rPr>
            </w:pPr>
            <w:r w:rsidRPr="00716C8C">
              <w:rPr>
                <w:bCs/>
                <w:sz w:val="20"/>
                <w:szCs w:val="20"/>
              </w:rPr>
              <w:t>• Skenavimas į</w:t>
            </w:r>
          </w:p>
          <w:p w14:paraId="71E1ED76"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USB laikmeną, </w:t>
            </w:r>
            <w:proofErr w:type="spellStart"/>
            <w:r w:rsidRPr="00716C8C">
              <w:rPr>
                <w:bCs/>
                <w:sz w:val="20"/>
                <w:szCs w:val="20"/>
              </w:rPr>
              <w:t>asm</w:t>
            </w:r>
            <w:proofErr w:type="spellEnd"/>
            <w:r w:rsidRPr="00716C8C">
              <w:rPr>
                <w:bCs/>
                <w:sz w:val="20"/>
                <w:szCs w:val="20"/>
              </w:rPr>
              <w:t>. kompiuterį, el. paštą</w:t>
            </w:r>
          </w:p>
          <w:p w14:paraId="035FC54D" w14:textId="77777777" w:rsidR="00CE3E18" w:rsidRPr="00716C8C" w:rsidRDefault="00CE3E18" w:rsidP="00CE3E18">
            <w:pPr>
              <w:shd w:val="clear" w:color="auto" w:fill="FFFFFF"/>
              <w:spacing w:after="0" w:line="240" w:lineRule="auto"/>
              <w:rPr>
                <w:bCs/>
                <w:sz w:val="20"/>
                <w:szCs w:val="20"/>
              </w:rPr>
            </w:pPr>
            <w:r w:rsidRPr="00716C8C">
              <w:rPr>
                <w:bCs/>
                <w:sz w:val="20"/>
                <w:szCs w:val="20"/>
              </w:rPr>
              <w:t>• Dvipusis lapų spausdinimas</w:t>
            </w:r>
          </w:p>
          <w:p w14:paraId="0C20D126"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62045ECB" w14:textId="77777777" w:rsidR="00CE3E18" w:rsidRPr="00716C8C" w:rsidRDefault="00CE3E18" w:rsidP="00CE3E18">
            <w:pPr>
              <w:shd w:val="clear" w:color="auto" w:fill="FFFFFF"/>
              <w:spacing w:after="0" w:line="240" w:lineRule="auto"/>
              <w:rPr>
                <w:bCs/>
                <w:sz w:val="20"/>
                <w:szCs w:val="20"/>
              </w:rPr>
            </w:pPr>
            <w:r w:rsidRPr="00716C8C">
              <w:rPr>
                <w:bCs/>
                <w:sz w:val="20"/>
                <w:szCs w:val="20"/>
              </w:rPr>
              <w:t>• Optinė spausdinimo raiška</w:t>
            </w:r>
          </w:p>
          <w:p w14:paraId="5CB5703B" w14:textId="77777777" w:rsidR="00CE3E18" w:rsidRPr="00716C8C" w:rsidRDefault="00CE3E18" w:rsidP="00CE3E18">
            <w:pPr>
              <w:shd w:val="clear" w:color="auto" w:fill="FFFFFF"/>
              <w:spacing w:after="0" w:line="240" w:lineRule="auto"/>
              <w:rPr>
                <w:bCs/>
                <w:sz w:val="20"/>
                <w:szCs w:val="20"/>
              </w:rPr>
            </w:pPr>
            <w:r w:rsidRPr="00716C8C">
              <w:rPr>
                <w:bCs/>
                <w:sz w:val="20"/>
                <w:szCs w:val="20"/>
              </w:rPr>
              <w:lastRenderedPageBreak/>
              <w:t xml:space="preserve">  ne mažiau kaip 600x600 </w:t>
            </w:r>
            <w:proofErr w:type="spellStart"/>
            <w:r w:rsidRPr="00716C8C">
              <w:rPr>
                <w:bCs/>
                <w:sz w:val="20"/>
                <w:szCs w:val="20"/>
              </w:rPr>
              <w:t>dpi</w:t>
            </w:r>
            <w:proofErr w:type="spellEnd"/>
          </w:p>
          <w:p w14:paraId="379F6326" w14:textId="77777777" w:rsidR="00CE3E18" w:rsidRPr="00716C8C" w:rsidRDefault="00CE3E18" w:rsidP="00CE3E18">
            <w:pPr>
              <w:shd w:val="clear" w:color="auto" w:fill="FFFFFF"/>
              <w:spacing w:after="0" w:line="240" w:lineRule="auto"/>
              <w:rPr>
                <w:bCs/>
                <w:sz w:val="20"/>
                <w:szCs w:val="20"/>
              </w:rPr>
            </w:pPr>
            <w:r w:rsidRPr="00716C8C">
              <w:rPr>
                <w:bCs/>
                <w:sz w:val="20"/>
                <w:szCs w:val="20"/>
              </w:rPr>
              <w:t>• Suderinamumas su spausdinimo kalbomis</w:t>
            </w:r>
          </w:p>
          <w:p w14:paraId="78AB68DE"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PCL6, PostScript3 arba lygiavertės</w:t>
            </w:r>
          </w:p>
          <w:p w14:paraId="62E2F219" w14:textId="77777777" w:rsidR="00CE3E18" w:rsidRPr="00716C8C" w:rsidRDefault="00CE3E18" w:rsidP="00CE3E18">
            <w:pPr>
              <w:shd w:val="clear" w:color="auto" w:fill="FFFFFF"/>
              <w:spacing w:after="0" w:line="240" w:lineRule="auto"/>
              <w:rPr>
                <w:bCs/>
                <w:sz w:val="20"/>
                <w:szCs w:val="20"/>
              </w:rPr>
            </w:pPr>
            <w:r w:rsidRPr="00716C8C">
              <w:rPr>
                <w:bCs/>
                <w:sz w:val="20"/>
                <w:szCs w:val="20"/>
              </w:rPr>
              <w:t>• Rankinio popieriaus padavimo lentyna</w:t>
            </w:r>
          </w:p>
          <w:p w14:paraId="376EA730"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kaip 10 lapų (A4 formato, 80±10 g/m²)</w:t>
            </w:r>
          </w:p>
          <w:p w14:paraId="2B10AAD0" w14:textId="77777777" w:rsidR="00CE3E18" w:rsidRPr="00716C8C" w:rsidRDefault="00CE3E18" w:rsidP="00CE3E18">
            <w:pPr>
              <w:shd w:val="clear" w:color="auto" w:fill="FFFFFF"/>
              <w:spacing w:after="0" w:line="240" w:lineRule="auto"/>
              <w:rPr>
                <w:bCs/>
                <w:sz w:val="20"/>
                <w:szCs w:val="20"/>
              </w:rPr>
            </w:pPr>
            <w:r w:rsidRPr="00716C8C">
              <w:rPr>
                <w:bCs/>
                <w:sz w:val="20"/>
                <w:szCs w:val="20"/>
              </w:rPr>
              <w:t>• Popieriaus dėtuvės (-</w:t>
            </w:r>
            <w:proofErr w:type="spellStart"/>
            <w:r w:rsidRPr="00716C8C">
              <w:rPr>
                <w:bCs/>
                <w:sz w:val="20"/>
                <w:szCs w:val="20"/>
              </w:rPr>
              <w:t>ių</w:t>
            </w:r>
            <w:proofErr w:type="spellEnd"/>
            <w:r w:rsidRPr="00716C8C">
              <w:rPr>
                <w:bCs/>
                <w:sz w:val="20"/>
                <w:szCs w:val="20"/>
              </w:rPr>
              <w:t>) talpa</w:t>
            </w:r>
          </w:p>
          <w:p w14:paraId="3975C741"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kaip 250 lapų (A4 formato, 80±10 g/m²)</w:t>
            </w:r>
          </w:p>
          <w:p w14:paraId="7669CC58" w14:textId="77777777" w:rsidR="00CE3E18" w:rsidRPr="00716C8C" w:rsidRDefault="00CE3E18" w:rsidP="00CE3E18">
            <w:pPr>
              <w:shd w:val="clear" w:color="auto" w:fill="FFFFFF"/>
              <w:spacing w:after="0" w:line="240" w:lineRule="auto"/>
              <w:rPr>
                <w:bCs/>
                <w:sz w:val="20"/>
                <w:szCs w:val="20"/>
              </w:rPr>
            </w:pPr>
            <w:r w:rsidRPr="00716C8C">
              <w:rPr>
                <w:bCs/>
                <w:sz w:val="20"/>
                <w:szCs w:val="20"/>
              </w:rPr>
              <w:t>• Operatyvinės atminties dydis</w:t>
            </w:r>
          </w:p>
          <w:p w14:paraId="53D153F6"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kaip 256 MB</w:t>
            </w:r>
          </w:p>
          <w:p w14:paraId="208EF849" w14:textId="77777777" w:rsidR="00CE3E18" w:rsidRPr="00716C8C" w:rsidRDefault="00CE3E18" w:rsidP="00CE3E18">
            <w:pPr>
              <w:shd w:val="clear" w:color="auto" w:fill="FFFFFF"/>
              <w:spacing w:after="0" w:line="240" w:lineRule="auto"/>
              <w:rPr>
                <w:bCs/>
                <w:sz w:val="20"/>
                <w:szCs w:val="20"/>
              </w:rPr>
            </w:pPr>
            <w:r w:rsidRPr="00716C8C">
              <w:rPr>
                <w:bCs/>
                <w:sz w:val="20"/>
                <w:szCs w:val="20"/>
              </w:rPr>
              <w:t>• Duomenų perdavimo sąsajos (standartinės)</w:t>
            </w:r>
          </w:p>
          <w:p w14:paraId="27D7BBEC"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mažiau 1 vnt. USB tipo išorinės jungties; ne mažiau kaip 1 vnt. RJ-45 (</w:t>
            </w:r>
            <w:proofErr w:type="spellStart"/>
            <w:r w:rsidRPr="00716C8C">
              <w:rPr>
                <w:bCs/>
                <w:sz w:val="20"/>
                <w:szCs w:val="20"/>
              </w:rPr>
              <w:t>Ethernet</w:t>
            </w:r>
            <w:proofErr w:type="spellEnd"/>
            <w:r w:rsidRPr="00716C8C">
              <w:rPr>
                <w:bCs/>
                <w:sz w:val="20"/>
                <w:szCs w:val="20"/>
              </w:rPr>
              <w:t>) tipo 10/100/1000 Mbps jungties</w:t>
            </w:r>
          </w:p>
          <w:p w14:paraId="1A511771" w14:textId="77777777" w:rsidR="00CE3E18" w:rsidRPr="00716C8C" w:rsidRDefault="00CE3E18" w:rsidP="00CE3E18">
            <w:pPr>
              <w:shd w:val="clear" w:color="auto" w:fill="FFFFFF"/>
              <w:spacing w:after="0" w:line="240" w:lineRule="auto"/>
              <w:rPr>
                <w:bCs/>
                <w:sz w:val="20"/>
                <w:szCs w:val="20"/>
              </w:rPr>
            </w:pPr>
            <w:r w:rsidRPr="00716C8C">
              <w:rPr>
                <w:bCs/>
                <w:sz w:val="20"/>
                <w:szCs w:val="20"/>
              </w:rPr>
              <w:t>• Integruota WLAN tinklo plokštė</w:t>
            </w:r>
          </w:p>
          <w:p w14:paraId="33FD0133"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IEEE 802.11n arba naujesnio standarto</w:t>
            </w:r>
          </w:p>
          <w:p w14:paraId="0C23CF62"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Įrangos gamintojo deklaruojamos elektros sąnaudos kWh per savaitę pagal TEC (angl. </w:t>
            </w:r>
            <w:proofErr w:type="spellStart"/>
            <w:r w:rsidRPr="00716C8C">
              <w:rPr>
                <w:bCs/>
                <w:sz w:val="20"/>
                <w:szCs w:val="20"/>
              </w:rPr>
              <w:t>Typical</w:t>
            </w:r>
            <w:proofErr w:type="spellEnd"/>
            <w:r w:rsidRPr="00716C8C">
              <w:rPr>
                <w:bCs/>
                <w:sz w:val="20"/>
                <w:szCs w:val="20"/>
              </w:rPr>
              <w:t xml:space="preserve"> </w:t>
            </w:r>
            <w:proofErr w:type="spellStart"/>
            <w:r w:rsidRPr="00716C8C">
              <w:rPr>
                <w:bCs/>
                <w:sz w:val="20"/>
                <w:szCs w:val="20"/>
              </w:rPr>
              <w:t>Electricity</w:t>
            </w:r>
            <w:proofErr w:type="spellEnd"/>
            <w:r w:rsidRPr="00716C8C">
              <w:rPr>
                <w:bCs/>
                <w:sz w:val="20"/>
                <w:szCs w:val="20"/>
              </w:rPr>
              <w:t xml:space="preserve"> </w:t>
            </w:r>
            <w:proofErr w:type="spellStart"/>
            <w:r w:rsidRPr="00716C8C">
              <w:rPr>
                <w:bCs/>
                <w:sz w:val="20"/>
                <w:szCs w:val="20"/>
              </w:rPr>
              <w:t>Consumption</w:t>
            </w:r>
            <w:proofErr w:type="spellEnd"/>
            <w:r w:rsidRPr="00716C8C">
              <w:rPr>
                <w:bCs/>
                <w:sz w:val="20"/>
                <w:szCs w:val="20"/>
              </w:rPr>
              <w:t>) (prie 230 V įtampos)</w:t>
            </w:r>
          </w:p>
          <w:p w14:paraId="54D78B83"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ne daugiau nei 2 kWh</w:t>
            </w:r>
          </w:p>
          <w:p w14:paraId="6C10012C" w14:textId="77777777" w:rsidR="00CE3E18" w:rsidRPr="00716C8C" w:rsidRDefault="00CE3E18" w:rsidP="00CE3E18">
            <w:pPr>
              <w:shd w:val="clear" w:color="auto" w:fill="FFFFFF"/>
              <w:spacing w:after="0" w:line="240" w:lineRule="auto"/>
              <w:rPr>
                <w:bCs/>
                <w:sz w:val="20"/>
                <w:szCs w:val="20"/>
              </w:rPr>
            </w:pPr>
            <w:r w:rsidRPr="00716C8C">
              <w:rPr>
                <w:bCs/>
                <w:sz w:val="20"/>
                <w:szCs w:val="20"/>
              </w:rPr>
              <w:t>• Energijos taupymo funkcijos</w:t>
            </w:r>
          </w:p>
          <w:p w14:paraId="3D09D3FE"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Turi būti automatiniai pristabdytos veiksenos (angl. </w:t>
            </w:r>
            <w:proofErr w:type="spellStart"/>
            <w:r w:rsidRPr="00716C8C">
              <w:rPr>
                <w:bCs/>
                <w:sz w:val="20"/>
                <w:szCs w:val="20"/>
              </w:rPr>
              <w:t>sleep</w:t>
            </w:r>
            <w:proofErr w:type="spellEnd"/>
            <w:r w:rsidRPr="00716C8C">
              <w:rPr>
                <w:bCs/>
                <w:sz w:val="20"/>
                <w:szCs w:val="20"/>
              </w:rPr>
              <w:t xml:space="preserve">) ir(arba) </w:t>
            </w:r>
            <w:proofErr w:type="spellStart"/>
            <w:r w:rsidRPr="00716C8C">
              <w:rPr>
                <w:bCs/>
                <w:sz w:val="20"/>
                <w:szCs w:val="20"/>
              </w:rPr>
              <w:t>išjungties</w:t>
            </w:r>
            <w:proofErr w:type="spellEnd"/>
            <w:r w:rsidRPr="00716C8C">
              <w:rPr>
                <w:bCs/>
                <w:sz w:val="20"/>
                <w:szCs w:val="20"/>
              </w:rPr>
              <w:t xml:space="preserve"> (angl. </w:t>
            </w:r>
            <w:proofErr w:type="spellStart"/>
            <w:r w:rsidRPr="00716C8C">
              <w:rPr>
                <w:bCs/>
                <w:sz w:val="20"/>
                <w:szCs w:val="20"/>
              </w:rPr>
              <w:t>off</w:t>
            </w:r>
            <w:proofErr w:type="spellEnd"/>
            <w:r w:rsidRPr="00716C8C">
              <w:rPr>
                <w:bCs/>
                <w:sz w:val="20"/>
                <w:szCs w:val="20"/>
              </w:rPr>
              <w:t>) režimai</w:t>
            </w:r>
          </w:p>
          <w:p w14:paraId="3D169D67" w14:textId="77777777" w:rsidR="00CE3E18" w:rsidRPr="00716C8C" w:rsidRDefault="00CE3E18" w:rsidP="00CE3E18">
            <w:pPr>
              <w:shd w:val="clear" w:color="auto" w:fill="FFFFFF"/>
              <w:spacing w:after="0" w:line="240" w:lineRule="auto"/>
              <w:rPr>
                <w:bCs/>
                <w:sz w:val="20"/>
                <w:szCs w:val="20"/>
              </w:rPr>
            </w:pPr>
            <w:r w:rsidRPr="00716C8C">
              <w:rPr>
                <w:bCs/>
                <w:sz w:val="20"/>
                <w:szCs w:val="20"/>
              </w:rPr>
              <w:t>• Suderinamumas su operacinėmis sistemomis</w:t>
            </w:r>
          </w:p>
          <w:p w14:paraId="27A14200"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Windows 10, Windows 11, </w:t>
            </w:r>
            <w:proofErr w:type="spellStart"/>
            <w:r w:rsidRPr="00716C8C">
              <w:rPr>
                <w:bCs/>
                <w:sz w:val="20"/>
                <w:szCs w:val="20"/>
              </w:rPr>
              <w:t>macOS</w:t>
            </w:r>
            <w:proofErr w:type="spellEnd"/>
          </w:p>
          <w:p w14:paraId="706DBBB6" w14:textId="77777777" w:rsidR="00CE3E18" w:rsidRPr="00716C8C" w:rsidRDefault="00CE3E18" w:rsidP="00CE3E18">
            <w:pPr>
              <w:shd w:val="clear" w:color="auto" w:fill="FFFFFF"/>
              <w:spacing w:after="0" w:line="240" w:lineRule="auto"/>
              <w:rPr>
                <w:bCs/>
                <w:sz w:val="20"/>
                <w:szCs w:val="20"/>
              </w:rPr>
            </w:pPr>
            <w:r w:rsidRPr="00716C8C">
              <w:rPr>
                <w:bCs/>
                <w:sz w:val="20"/>
                <w:szCs w:val="20"/>
              </w:rPr>
              <w:t>• Pateikiama (-</w:t>
            </w:r>
            <w:proofErr w:type="spellStart"/>
            <w:r w:rsidRPr="00716C8C">
              <w:rPr>
                <w:bCs/>
                <w:sz w:val="20"/>
                <w:szCs w:val="20"/>
              </w:rPr>
              <w:t>os</w:t>
            </w:r>
            <w:proofErr w:type="spellEnd"/>
            <w:r w:rsidRPr="00716C8C">
              <w:rPr>
                <w:bCs/>
                <w:sz w:val="20"/>
                <w:szCs w:val="20"/>
              </w:rPr>
              <w:t>) to paties įrenginio gamintojo juodos spalvos dažomųjų miltelių kasetė (-ės), kurios (-</w:t>
            </w:r>
            <w:proofErr w:type="spellStart"/>
            <w:r w:rsidRPr="00716C8C">
              <w:rPr>
                <w:bCs/>
                <w:sz w:val="20"/>
                <w:szCs w:val="20"/>
              </w:rPr>
              <w:t>ių</w:t>
            </w:r>
            <w:proofErr w:type="spellEnd"/>
            <w:r w:rsidRPr="00716C8C">
              <w:rPr>
                <w:bCs/>
                <w:sz w:val="20"/>
                <w:szCs w:val="20"/>
              </w:rPr>
              <w:t>) bendras resursas ne mažiau kaip 1 000 standartinių A4 formato lapų pagal ISO / IEC 19752 arba lygiavertį standartą</w:t>
            </w:r>
          </w:p>
          <w:p w14:paraId="3CC71A6C"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3D4D6AE4" w14:textId="77777777" w:rsidR="00CE3E18" w:rsidRPr="00716C8C" w:rsidRDefault="00CE3E18" w:rsidP="00CE3E18">
            <w:pPr>
              <w:shd w:val="clear" w:color="auto" w:fill="FFFFFF"/>
              <w:spacing w:after="0" w:line="240" w:lineRule="auto"/>
              <w:rPr>
                <w:bCs/>
                <w:sz w:val="20"/>
                <w:szCs w:val="20"/>
              </w:rPr>
            </w:pPr>
            <w:r w:rsidRPr="00716C8C">
              <w:rPr>
                <w:bCs/>
                <w:sz w:val="20"/>
                <w:szCs w:val="20"/>
              </w:rPr>
              <w:t>• Įrenginys paženklintas CE ženklu</w:t>
            </w:r>
          </w:p>
          <w:p w14:paraId="5E0A7582"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524ADD68" w14:textId="77777777" w:rsidR="00CE3E18" w:rsidRPr="00716C8C" w:rsidRDefault="00CE3E18" w:rsidP="00CE3E18">
            <w:pPr>
              <w:shd w:val="clear" w:color="auto" w:fill="FFFFFF"/>
              <w:spacing w:after="0" w:line="240" w:lineRule="auto"/>
              <w:rPr>
                <w:bCs/>
                <w:sz w:val="20"/>
                <w:szCs w:val="20"/>
              </w:rPr>
            </w:pPr>
            <w:r w:rsidRPr="00716C8C">
              <w:rPr>
                <w:bCs/>
                <w:sz w:val="20"/>
                <w:szCs w:val="20"/>
              </w:rPr>
              <w:t>• Įrenginys pateikiamas su tvarkyklėmis duomenų laikmenoje arba su nuorodomis šių tvarkyklių parsisiuntimui iš oficialaus gamintojo puslapio internete</w:t>
            </w:r>
          </w:p>
          <w:p w14:paraId="1D1CCF2D" w14:textId="77777777"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p w14:paraId="7544B681" w14:textId="77777777" w:rsidR="00CE3E18" w:rsidRPr="00716C8C" w:rsidRDefault="00CE3E18" w:rsidP="00CE3E18">
            <w:pPr>
              <w:shd w:val="clear" w:color="auto" w:fill="FFFFFF"/>
              <w:spacing w:after="0" w:line="240" w:lineRule="auto"/>
              <w:rPr>
                <w:bCs/>
                <w:sz w:val="20"/>
                <w:szCs w:val="20"/>
              </w:rPr>
            </w:pPr>
            <w:r w:rsidRPr="00716C8C">
              <w:rPr>
                <w:bCs/>
                <w:sz w:val="20"/>
                <w:szCs w:val="20"/>
              </w:rPr>
              <w:t>• Kokybės garantijos terminas įrenginiui ne mažiau nei 2 metai. Garantija netaikoma natūraliai susidėvinčioms įrenginio dalims.</w:t>
            </w:r>
          </w:p>
          <w:p w14:paraId="7B326D8C" w14:textId="681A65CD" w:rsidR="00CE3E18" w:rsidRPr="00716C8C" w:rsidRDefault="00CE3E18" w:rsidP="00CE3E18">
            <w:pPr>
              <w:shd w:val="clear" w:color="auto" w:fill="FFFFFF"/>
              <w:spacing w:after="0" w:line="240" w:lineRule="auto"/>
              <w:rPr>
                <w:bCs/>
                <w:sz w:val="20"/>
                <w:szCs w:val="20"/>
              </w:rPr>
            </w:pPr>
            <w:r w:rsidRPr="00716C8C">
              <w:rPr>
                <w:bCs/>
                <w:sz w:val="20"/>
                <w:szCs w:val="20"/>
              </w:rPr>
              <w:t xml:space="preserve">  taip</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19123" w14:textId="77777777" w:rsidR="00440B3F" w:rsidRPr="00716C8C" w:rsidRDefault="00440B3F"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E087" w14:textId="77777777" w:rsidR="00440B3F" w:rsidRPr="00716C8C" w:rsidRDefault="00440B3F" w:rsidP="00AA024D">
            <w:pPr>
              <w:pStyle w:val="Standard"/>
              <w:snapToGrid w:val="0"/>
              <w:rPr>
                <w:rFonts w:ascii="Times New Roman" w:eastAsia="Calibri" w:hAnsi="Times New Roman" w:cs="Times New Roman"/>
                <w:bCs/>
                <w:sz w:val="20"/>
                <w:szCs w:val="20"/>
                <w:lang w:val="lt-LT"/>
              </w:rPr>
            </w:pPr>
          </w:p>
        </w:tc>
      </w:tr>
      <w:tr w:rsidR="00BD6B8D" w:rsidRPr="00716C8C" w14:paraId="3EF99677"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916802" w14:textId="77777777" w:rsidR="00BD6B8D" w:rsidRPr="00716C8C" w:rsidRDefault="00BD6B8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D060" w14:textId="77777777" w:rsidR="00BD6B8D" w:rsidRPr="00716C8C" w:rsidRDefault="00D57702" w:rsidP="00D57702">
            <w:pPr>
              <w:pStyle w:val="Standard"/>
              <w:snapToGrid w:val="0"/>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Neįgaliųjų įranga:</w:t>
            </w:r>
          </w:p>
        </w:tc>
      </w:tr>
      <w:tr w:rsidR="00BD6B8D" w:rsidRPr="00716C8C" w14:paraId="60F0464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0E37CA" w14:textId="77777777" w:rsidR="00BD6B8D" w:rsidRPr="00716C8C" w:rsidRDefault="00BD6B8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7EEAB8" w14:textId="77777777" w:rsidR="00D57702" w:rsidRPr="00716C8C" w:rsidRDefault="00D57702" w:rsidP="00D57702">
            <w:pPr>
              <w:pStyle w:val="Pagrindinistekstas"/>
              <w:spacing w:after="0" w:line="240" w:lineRule="auto"/>
              <w:rPr>
                <w:sz w:val="20"/>
                <w:szCs w:val="20"/>
              </w:rPr>
            </w:pPr>
            <w:r w:rsidRPr="00716C8C">
              <w:rPr>
                <w:sz w:val="20"/>
                <w:szCs w:val="20"/>
              </w:rPr>
              <w:t>Užvažiavimo takelis, kuriuo neįgalieji vežimėliuose saugiai įvažiuoja/išvažiuoja iš automobilio. Takelio pavažos yra pagamintos iš lengvo metalo lydinio profilių, neslidžių esant sniegui, vandeniui ir purvui. Nenaudojamus takelius bus galima sulankstyti ir pritvirtinti automobilio salone.</w:t>
            </w:r>
          </w:p>
          <w:p w14:paraId="33FF605F" w14:textId="77777777" w:rsidR="00BD6B8D" w:rsidRPr="00716C8C" w:rsidRDefault="00BD6B8D" w:rsidP="00FC5F01">
            <w:pPr>
              <w:shd w:val="clear" w:color="auto" w:fill="FFFFFF"/>
              <w:spacing w:after="0" w:line="240" w:lineRule="auto"/>
              <w:outlineLvl w:val="0"/>
              <w:rPr>
                <w:rFonts w:eastAsia="Times New Roman"/>
                <w:b/>
                <w:kern w:val="36"/>
                <w:sz w:val="20"/>
                <w:szCs w:val="20"/>
                <w:lang w:eastAsia="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20F9F2" w14:textId="77777777" w:rsidR="00BD6B8D" w:rsidRPr="00716C8C" w:rsidRDefault="00BD6B8D"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A628" w14:textId="77777777" w:rsidR="00BD6B8D" w:rsidRPr="00716C8C" w:rsidRDefault="00BD6B8D" w:rsidP="00AA024D">
            <w:pPr>
              <w:pStyle w:val="Standard"/>
              <w:snapToGrid w:val="0"/>
              <w:rPr>
                <w:rFonts w:ascii="Times New Roman" w:eastAsia="Calibri" w:hAnsi="Times New Roman" w:cs="Times New Roman"/>
                <w:bCs/>
                <w:sz w:val="20"/>
                <w:szCs w:val="20"/>
                <w:lang w:val="lt-LT"/>
              </w:rPr>
            </w:pPr>
          </w:p>
        </w:tc>
      </w:tr>
      <w:tr w:rsidR="00CA299D" w:rsidRPr="00716C8C" w14:paraId="586913B9"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5652A" w14:textId="77777777" w:rsidR="00CA299D" w:rsidRPr="00716C8C" w:rsidRDefault="00CA299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E5C2" w14:textId="77777777" w:rsidR="00CA299D" w:rsidRPr="00716C8C" w:rsidRDefault="00CA299D" w:rsidP="00CA299D">
            <w:pPr>
              <w:pStyle w:val="Standard"/>
              <w:snapToGrid w:val="0"/>
              <w:jc w:val="center"/>
              <w:rPr>
                <w:rFonts w:ascii="Times New Roman" w:eastAsia="Calibri" w:hAnsi="Times New Roman" w:cs="Times New Roman"/>
                <w:bCs/>
                <w:sz w:val="20"/>
                <w:szCs w:val="20"/>
                <w:lang w:val="lt-LT"/>
              </w:rPr>
            </w:pPr>
            <w:r w:rsidRPr="00716C8C">
              <w:rPr>
                <w:rFonts w:ascii="Times New Roman" w:eastAsia="Calibri" w:hAnsi="Times New Roman" w:cs="Times New Roman"/>
                <w:b/>
                <w:bCs/>
                <w:sz w:val="20"/>
                <w:szCs w:val="20"/>
                <w:lang w:val="lt-LT"/>
              </w:rPr>
              <w:t>Markizė prie slankiojančių durų:</w:t>
            </w:r>
          </w:p>
        </w:tc>
      </w:tr>
      <w:tr w:rsidR="00D57702" w:rsidRPr="00716C8C" w14:paraId="3320210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268EA7" w14:textId="77777777" w:rsidR="00D57702" w:rsidRPr="00716C8C" w:rsidRDefault="00D5770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3B6C78" w14:textId="77777777" w:rsidR="00D57702" w:rsidRPr="00716C8C" w:rsidRDefault="00D52C4C" w:rsidP="00D52C4C">
            <w:pPr>
              <w:pStyle w:val="Pagrindinistekstas"/>
              <w:spacing w:after="0" w:line="240" w:lineRule="auto"/>
              <w:rPr>
                <w:sz w:val="20"/>
                <w:szCs w:val="20"/>
              </w:rPr>
            </w:pPr>
            <w:r w:rsidRPr="00716C8C">
              <w:rPr>
                <w:sz w:val="20"/>
                <w:szCs w:val="20"/>
              </w:rPr>
              <w:t>Markizė prie slankiojančių durų. Ne mažesnių išmatavimų kaip 3750x2500 mm. Medžiaga atspari UV spinduliams. Susideda į išorinę kasetę virš slankiojančių durų. Automatinis elektrinis – rankinis valdymas. V</w:t>
            </w:r>
            <w:r w:rsidRPr="00716C8C">
              <w:rPr>
                <w:sz w:val="20"/>
                <w:szCs w:val="20"/>
                <w:shd w:val="clear" w:color="auto" w:fill="FFFFFF"/>
              </w:rPr>
              <w:t>ariklis su avarinio atidarymo galimybe, nuotolinio valdymo pulteliu.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CFC39" w14:textId="77777777" w:rsidR="00D57702" w:rsidRPr="00716C8C" w:rsidRDefault="00D5770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2599" w14:textId="77777777" w:rsidR="00D57702" w:rsidRPr="00716C8C" w:rsidRDefault="00D57702" w:rsidP="00AA024D">
            <w:pPr>
              <w:pStyle w:val="Standard"/>
              <w:snapToGrid w:val="0"/>
              <w:rPr>
                <w:rFonts w:ascii="Times New Roman" w:eastAsia="Calibri" w:hAnsi="Times New Roman" w:cs="Times New Roman"/>
                <w:bCs/>
                <w:sz w:val="20"/>
                <w:szCs w:val="20"/>
                <w:lang w:val="lt-LT"/>
              </w:rPr>
            </w:pPr>
          </w:p>
        </w:tc>
      </w:tr>
      <w:tr w:rsidR="00AF2182" w:rsidRPr="00716C8C" w14:paraId="52AC601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A08141" w14:textId="77777777" w:rsidR="00AF2182" w:rsidRPr="00716C8C" w:rsidRDefault="00AF218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8B87C9" w14:textId="77777777" w:rsidR="00AF2182" w:rsidRPr="00716C8C" w:rsidRDefault="00AF2182" w:rsidP="00D52C4C">
            <w:pPr>
              <w:pStyle w:val="Pagrindinistekstas"/>
              <w:spacing w:after="0" w:line="240" w:lineRule="auto"/>
              <w:rPr>
                <w:sz w:val="20"/>
                <w:szCs w:val="20"/>
              </w:rPr>
            </w:pPr>
            <w:r w:rsidRPr="00716C8C">
              <w:rPr>
                <w:sz w:val="20"/>
                <w:szCs w:val="20"/>
              </w:rPr>
              <w:t xml:space="preserve">Markizės palapinė – prieangis. </w:t>
            </w:r>
            <w:r w:rsidR="006F7CCC" w:rsidRPr="00716C8C">
              <w:rPr>
                <w:sz w:val="20"/>
                <w:szCs w:val="20"/>
              </w:rPr>
              <w:t xml:space="preserve">Išskleidžiama iš neperšlampamo audinio palapinė tvirtinama ant markizės, suformuojama apsaugą </w:t>
            </w:r>
            <w:r w:rsidR="00D46824" w:rsidRPr="00716C8C">
              <w:rPr>
                <w:sz w:val="20"/>
                <w:szCs w:val="20"/>
              </w:rPr>
              <w:t xml:space="preserve">nuo vėjo, </w:t>
            </w:r>
            <w:r w:rsidR="00D46824" w:rsidRPr="00716C8C">
              <w:rPr>
                <w:sz w:val="20"/>
                <w:szCs w:val="20"/>
              </w:rPr>
              <w:lastRenderedPageBreak/>
              <w:t>lietaus ir saulės. Išmatavimai ne mažesni kaip: ilgis 3750 mm, plotis 2500 mm, aukštis 2500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E4F686" w14:textId="77777777" w:rsidR="00AF2182" w:rsidRPr="00716C8C" w:rsidRDefault="00AF218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379E" w14:textId="77777777" w:rsidR="00AF2182" w:rsidRPr="00716C8C" w:rsidRDefault="00AF2182" w:rsidP="00AA024D">
            <w:pPr>
              <w:pStyle w:val="Standard"/>
              <w:snapToGrid w:val="0"/>
              <w:rPr>
                <w:rFonts w:ascii="Times New Roman" w:eastAsia="Calibri" w:hAnsi="Times New Roman" w:cs="Times New Roman"/>
                <w:bCs/>
                <w:sz w:val="20"/>
                <w:szCs w:val="20"/>
                <w:lang w:val="lt-LT"/>
              </w:rPr>
            </w:pPr>
          </w:p>
        </w:tc>
      </w:tr>
    </w:tbl>
    <w:p w14:paraId="39EE6ACE" w14:textId="77777777" w:rsidR="008B0837" w:rsidRPr="00716C8C" w:rsidRDefault="008B0837" w:rsidP="00AA024D">
      <w:pPr>
        <w:autoSpaceDE w:val="0"/>
        <w:autoSpaceDN w:val="0"/>
        <w:adjustRightInd w:val="0"/>
        <w:spacing w:after="0" w:line="240" w:lineRule="auto"/>
        <w:rPr>
          <w:rFonts w:eastAsia="Times New Roman"/>
          <w:i/>
          <w:position w:val="6"/>
          <w:sz w:val="20"/>
          <w:szCs w:val="20"/>
        </w:rPr>
      </w:pPr>
    </w:p>
    <w:p w14:paraId="0A8439A1" w14:textId="77777777" w:rsidR="002544DA" w:rsidRPr="00716C8C" w:rsidRDefault="002544DA" w:rsidP="00AA024D">
      <w:pPr>
        <w:spacing w:after="0" w:line="240" w:lineRule="auto"/>
        <w:jc w:val="center"/>
        <w:rPr>
          <w:b/>
          <w:bCs/>
          <w:sz w:val="20"/>
          <w:szCs w:val="20"/>
        </w:rPr>
      </w:pPr>
    </w:p>
    <w:p w14:paraId="0DA39255" w14:textId="77777777" w:rsidR="004205AB" w:rsidRPr="00716C8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bookmarkStart w:id="0" w:name="OLE_LINK48"/>
      <w:bookmarkStart w:id="1" w:name="OLE_LINK49"/>
      <w:bookmarkStart w:id="2" w:name="OLE_LINK50"/>
      <w:r w:rsidRPr="00716C8C">
        <w:rPr>
          <w:rFonts w:eastAsia="Arial Unicode MS"/>
          <w:b/>
          <w:sz w:val="20"/>
          <w:szCs w:val="20"/>
          <w:bdr w:val="nil"/>
        </w:rPr>
        <w:t xml:space="preserve">TECHNINIAI REIKALAVIMAI  </w:t>
      </w:r>
      <w:r w:rsidR="00262C0F" w:rsidRPr="00716C8C">
        <w:rPr>
          <w:rFonts w:eastAsia="Arial Unicode MS"/>
          <w:b/>
          <w:sz w:val="20"/>
          <w:szCs w:val="20"/>
          <w:bdr w:val="nil"/>
        </w:rPr>
        <w:t>MEDICINOS ĮRANGAI</w:t>
      </w:r>
    </w:p>
    <w:p w14:paraId="57318D3C" w14:textId="77777777" w:rsidR="004205AB" w:rsidRPr="00716C8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23042624" w14:textId="77777777" w:rsidR="00AF2484" w:rsidRPr="00716C8C" w:rsidRDefault="00262C0F" w:rsidP="00262C0F">
      <w:pPr>
        <w:pBdr>
          <w:top w:val="nil"/>
          <w:left w:val="nil"/>
          <w:bottom w:val="nil"/>
          <w:right w:val="nil"/>
          <w:between w:val="nil"/>
          <w:bar w:val="nil"/>
        </w:pBdr>
        <w:spacing w:after="0" w:line="240" w:lineRule="auto"/>
        <w:contextualSpacing/>
        <w:jc w:val="both"/>
        <w:rPr>
          <w:sz w:val="20"/>
          <w:szCs w:val="20"/>
          <w:lang w:eastAsia="ar-SA"/>
        </w:rPr>
      </w:pPr>
      <w:r w:rsidRPr="00716C8C">
        <w:rPr>
          <w:sz w:val="20"/>
          <w:szCs w:val="20"/>
        </w:rPr>
        <w:t xml:space="preserve">Tiekėjas turi pateikti perkančiajai organizacijai įgaliojimo atstovauti medicinos įrangos gamintojui (jei pats nėra gamintojas) dokumentų kopiją, patvirtinančią, kad tiekėjas turi teisę atlikti siūlomos medicininės įrangos autorizuotą </w:t>
      </w:r>
      <w:r w:rsidR="00950537" w:rsidRPr="00716C8C">
        <w:rPr>
          <w:sz w:val="20"/>
          <w:szCs w:val="20"/>
        </w:rPr>
        <w:t xml:space="preserve">garantinį aptarnavimą Lietuvoje. </w:t>
      </w:r>
      <w:r w:rsidRPr="00716C8C">
        <w:rPr>
          <w:sz w:val="20"/>
          <w:szCs w:val="20"/>
        </w:rPr>
        <w:t xml:space="preserve"> Jeigu nurodytos funkcijos pavestos kitam ūkio subjektui – pateikiama sutarties kopija, patvirtinanti tokį susitarimą. </w:t>
      </w:r>
      <w:r w:rsidRPr="00716C8C">
        <w:rPr>
          <w:sz w:val="20"/>
          <w:szCs w:val="20"/>
          <w:lang w:eastAsia="ar-SA"/>
        </w:rPr>
        <w:t>Perkančiajai organizacijai raštu pareikalavus, tiekėjas privalo savo sąskaita pateikti siūlomos medicininės įrangos pavyzdį ne vėliau kaip per 20 kalendorinių dienų tinkamumui įvertinti.</w:t>
      </w:r>
    </w:p>
    <w:p w14:paraId="713809C4" w14:textId="77777777" w:rsidR="00262C0F" w:rsidRPr="00716C8C" w:rsidRDefault="00262C0F"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0DDBAA7A" w14:textId="77777777" w:rsidR="004205AB" w:rsidRPr="00716C8C" w:rsidRDefault="004205AB" w:rsidP="00A22AC2">
      <w:pPr>
        <w:pBdr>
          <w:top w:val="nil"/>
          <w:left w:val="nil"/>
          <w:bottom w:val="nil"/>
          <w:right w:val="nil"/>
          <w:between w:val="nil"/>
          <w:bar w:val="nil"/>
        </w:pBdr>
        <w:spacing w:after="0" w:line="240" w:lineRule="auto"/>
        <w:contextualSpacing/>
        <w:rPr>
          <w:rFonts w:eastAsia="Arial Unicode MS"/>
          <w:sz w:val="20"/>
          <w:szCs w:val="20"/>
          <w:bdr w:val="nil"/>
        </w:rPr>
      </w:pPr>
      <w:r w:rsidRPr="00716C8C">
        <w:rPr>
          <w:rFonts w:eastAsia="Arial Unicode MS"/>
          <w:b/>
          <w:sz w:val="20"/>
          <w:szCs w:val="20"/>
          <w:bdr w:val="nil"/>
        </w:rPr>
        <w:t xml:space="preserve">Pusiau </w:t>
      </w:r>
      <w:r w:rsidRPr="00716C8C">
        <w:rPr>
          <w:b/>
          <w:bCs/>
          <w:spacing w:val="5"/>
          <w:sz w:val="20"/>
          <w:szCs w:val="20"/>
          <w:lang w:eastAsia="lt-LT"/>
        </w:rPr>
        <w:t>automatini</w:t>
      </w:r>
      <w:r w:rsidR="00A22AC2" w:rsidRPr="00716C8C">
        <w:rPr>
          <w:b/>
          <w:bCs/>
          <w:spacing w:val="5"/>
          <w:sz w:val="20"/>
          <w:szCs w:val="20"/>
          <w:lang w:eastAsia="lt-LT"/>
        </w:rPr>
        <w:t>s</w:t>
      </w:r>
      <w:r w:rsidRPr="00716C8C">
        <w:rPr>
          <w:b/>
          <w:bCs/>
          <w:spacing w:val="5"/>
          <w:sz w:val="20"/>
          <w:szCs w:val="20"/>
          <w:lang w:eastAsia="lt-LT"/>
        </w:rPr>
        <w:t xml:space="preserve">  šlapimo analizatoriu</w:t>
      </w:r>
      <w:r w:rsidR="00A22AC2" w:rsidRPr="00716C8C">
        <w:rPr>
          <w:b/>
          <w:bCs/>
          <w:spacing w:val="5"/>
          <w:sz w:val="20"/>
          <w:szCs w:val="20"/>
          <w:lang w:eastAsia="lt-LT"/>
        </w:rPr>
        <w:t>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483"/>
        <w:gridCol w:w="3879"/>
        <w:gridCol w:w="2077"/>
      </w:tblGrid>
      <w:tr w:rsidR="004205AB" w:rsidRPr="00716C8C" w14:paraId="25B9CCCE" w14:textId="77777777" w:rsidTr="00AF2484">
        <w:trPr>
          <w:trHeight w:val="558"/>
        </w:trPr>
        <w:tc>
          <w:tcPr>
            <w:tcW w:w="323" w:type="pct"/>
            <w:vAlign w:val="center"/>
          </w:tcPr>
          <w:p w14:paraId="3F27D0FA"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bookmarkStart w:id="3" w:name="_Hlk461006704"/>
            <w:bookmarkEnd w:id="0"/>
            <w:bookmarkEnd w:id="1"/>
            <w:bookmarkEnd w:id="2"/>
            <w:r w:rsidRPr="00716C8C">
              <w:rPr>
                <w:rFonts w:eastAsia="Arial Unicode MS"/>
                <w:b/>
                <w:bCs/>
                <w:sz w:val="20"/>
                <w:szCs w:val="20"/>
                <w:bdr w:val="nil"/>
              </w:rPr>
              <w:t>Eil.</w:t>
            </w:r>
          </w:p>
          <w:p w14:paraId="7588EBAC"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Nr.</w:t>
            </w:r>
          </w:p>
        </w:tc>
        <w:tc>
          <w:tcPr>
            <w:tcW w:w="1726" w:type="pct"/>
            <w:vAlign w:val="center"/>
          </w:tcPr>
          <w:p w14:paraId="20C6120F"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Parametrai (specifikacija)</w:t>
            </w:r>
          </w:p>
        </w:tc>
        <w:tc>
          <w:tcPr>
            <w:tcW w:w="1922" w:type="pct"/>
            <w:vAlign w:val="center"/>
          </w:tcPr>
          <w:p w14:paraId="69AF8491"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Parametro reikšmė</w:t>
            </w:r>
          </w:p>
        </w:tc>
        <w:tc>
          <w:tcPr>
            <w:tcW w:w="1029" w:type="pct"/>
          </w:tcPr>
          <w:p w14:paraId="0D7D9495" w14:textId="77777777" w:rsidR="004205AB" w:rsidRPr="00716C8C" w:rsidRDefault="00BF4E08" w:rsidP="00AA024D">
            <w:pPr>
              <w:suppressAutoHyphens/>
              <w:spacing w:after="0" w:line="240" w:lineRule="auto"/>
              <w:jc w:val="center"/>
              <w:rPr>
                <w:rFonts w:eastAsia="SimSun"/>
                <w:b/>
                <w:sz w:val="20"/>
                <w:szCs w:val="20"/>
                <w:lang w:eastAsia="ar-SA"/>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bookmarkEnd w:id="3"/>
      <w:tr w:rsidR="004205AB" w:rsidRPr="00716C8C" w14:paraId="7F60012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138"/>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C8E9" w14:textId="77777777" w:rsidR="004205AB" w:rsidRPr="00716C8C" w:rsidRDefault="004205AB" w:rsidP="00AA024D">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276D2" w14:textId="77777777" w:rsidR="004205AB" w:rsidRPr="00716C8C" w:rsidRDefault="004205AB" w:rsidP="00AA024D">
            <w:pPr>
              <w:pStyle w:val="Betarp"/>
              <w:rPr>
                <w:sz w:val="20"/>
                <w:szCs w:val="20"/>
              </w:rPr>
            </w:pPr>
            <w:r w:rsidRPr="00716C8C">
              <w:rPr>
                <w:sz w:val="20"/>
                <w:szCs w:val="20"/>
              </w:rPr>
              <w:t>N</w:t>
            </w:r>
            <w:r w:rsidR="00AF2484" w:rsidRPr="00716C8C">
              <w:rPr>
                <w:sz w:val="20"/>
                <w:szCs w:val="20"/>
              </w:rPr>
              <w:t>ustatomi parametrai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50E0" w14:textId="77777777" w:rsidR="00AF2484" w:rsidRPr="00716C8C" w:rsidRDefault="00AF2484" w:rsidP="00AF2484">
            <w:pPr>
              <w:pStyle w:val="Betarp"/>
              <w:suppressAutoHyphens/>
              <w:autoSpaceDN w:val="0"/>
              <w:textAlignment w:val="baseline"/>
              <w:rPr>
                <w:sz w:val="20"/>
                <w:szCs w:val="20"/>
              </w:rPr>
            </w:pPr>
          </w:p>
          <w:p w14:paraId="60DC5B25" w14:textId="77777777" w:rsidR="00AF2484" w:rsidRPr="00716C8C" w:rsidRDefault="00AF2484" w:rsidP="00AF2484">
            <w:pPr>
              <w:pStyle w:val="BodyA"/>
              <w:tabs>
                <w:tab w:val="left" w:pos="5732"/>
              </w:tabs>
              <w:rPr>
                <w:rFonts w:ascii="Times New Roman" w:eastAsia="Times New Roman" w:hAnsi="Times New Roman" w:cs="Times New Roman"/>
                <w:sz w:val="20"/>
                <w:szCs w:val="20"/>
              </w:rPr>
            </w:pPr>
            <w:r w:rsidRPr="00716C8C">
              <w:rPr>
                <w:rFonts w:ascii="Times New Roman" w:hAnsi="Times New Roman" w:cs="Times New Roman"/>
                <w:sz w:val="20"/>
                <w:szCs w:val="20"/>
              </w:rPr>
              <w:t xml:space="preserve">gliukozė, </w:t>
            </w:r>
            <w:proofErr w:type="spellStart"/>
            <w:r w:rsidRPr="00716C8C">
              <w:rPr>
                <w:rFonts w:ascii="Times New Roman" w:hAnsi="Times New Roman" w:cs="Times New Roman"/>
                <w:sz w:val="20"/>
                <w:szCs w:val="20"/>
              </w:rPr>
              <w:t>bilirubinas</w:t>
            </w:r>
            <w:proofErr w:type="spellEnd"/>
            <w:r w:rsidRPr="00716C8C">
              <w:rPr>
                <w:rFonts w:ascii="Times New Roman" w:hAnsi="Times New Roman" w:cs="Times New Roman"/>
                <w:sz w:val="20"/>
                <w:szCs w:val="20"/>
              </w:rPr>
              <w:t xml:space="preserve">, ketonai, santykinis tankis, kraujas, pH, baltymas, </w:t>
            </w:r>
            <w:proofErr w:type="spellStart"/>
            <w:r w:rsidRPr="00716C8C">
              <w:rPr>
                <w:rFonts w:ascii="Times New Roman" w:hAnsi="Times New Roman" w:cs="Times New Roman"/>
                <w:sz w:val="20"/>
                <w:szCs w:val="20"/>
              </w:rPr>
              <w:t>urobilinogenas</w:t>
            </w:r>
            <w:proofErr w:type="spellEnd"/>
            <w:r w:rsidRPr="00716C8C">
              <w:rPr>
                <w:rFonts w:ascii="Times New Roman" w:hAnsi="Times New Roman" w:cs="Times New Roman"/>
                <w:sz w:val="20"/>
                <w:szCs w:val="20"/>
              </w:rPr>
              <w:t xml:space="preserve">, </w:t>
            </w:r>
          </w:p>
          <w:p w14:paraId="00A17602" w14:textId="77777777" w:rsidR="00AF2484" w:rsidRPr="00716C8C" w:rsidRDefault="00AF2484" w:rsidP="00AF2484">
            <w:pPr>
              <w:pStyle w:val="Betarp"/>
              <w:suppressAutoHyphens/>
              <w:autoSpaceDN w:val="0"/>
              <w:textAlignment w:val="baseline"/>
              <w:rPr>
                <w:sz w:val="20"/>
                <w:szCs w:val="20"/>
              </w:rPr>
            </w:pPr>
            <w:r w:rsidRPr="00716C8C">
              <w:rPr>
                <w:sz w:val="20"/>
                <w:szCs w:val="20"/>
              </w:rPr>
              <w:t xml:space="preserve">nitritai, leukocitai, </w:t>
            </w:r>
            <w:proofErr w:type="spellStart"/>
            <w:r w:rsidRPr="00716C8C">
              <w:rPr>
                <w:sz w:val="20"/>
                <w:szCs w:val="20"/>
              </w:rPr>
              <w:t>albuminas</w:t>
            </w:r>
            <w:proofErr w:type="spellEnd"/>
            <w:r w:rsidRPr="00716C8C">
              <w:rPr>
                <w:sz w:val="20"/>
                <w:szCs w:val="20"/>
              </w:rPr>
              <w:t>, kreatininas, A:C (</w:t>
            </w:r>
            <w:proofErr w:type="spellStart"/>
            <w:r w:rsidRPr="00716C8C">
              <w:rPr>
                <w:sz w:val="20"/>
                <w:szCs w:val="20"/>
              </w:rPr>
              <w:t>albumino</w:t>
            </w:r>
            <w:proofErr w:type="spellEnd"/>
            <w:r w:rsidRPr="00716C8C">
              <w:rPr>
                <w:sz w:val="20"/>
                <w:szCs w:val="20"/>
              </w:rPr>
              <w:t>: kreatinino santykis), HCG</w:t>
            </w:r>
          </w:p>
          <w:p w14:paraId="4D38DCDA" w14:textId="77777777" w:rsidR="00AF2484" w:rsidRPr="00716C8C" w:rsidRDefault="00AF2484" w:rsidP="00AF2484">
            <w:pPr>
              <w:pStyle w:val="Betarp"/>
              <w:suppressAutoHyphens/>
              <w:autoSpaceDN w:val="0"/>
              <w:textAlignment w:val="baseline"/>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197D84E5" w14:textId="77777777" w:rsidR="004205AB" w:rsidRPr="00716C8C" w:rsidRDefault="004205AB" w:rsidP="00AA024D">
            <w:pPr>
              <w:pStyle w:val="Betarp"/>
              <w:rPr>
                <w:sz w:val="20"/>
                <w:szCs w:val="20"/>
              </w:rPr>
            </w:pPr>
          </w:p>
        </w:tc>
      </w:tr>
      <w:tr w:rsidR="00AF2484" w:rsidRPr="00716C8C" w14:paraId="0D5DEFA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85B2E"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C7DB" w14:textId="77777777" w:rsidR="00AF2484" w:rsidRPr="00716C8C" w:rsidRDefault="00AF2484" w:rsidP="00AF2484">
            <w:pPr>
              <w:pStyle w:val="Betarp"/>
              <w:rPr>
                <w:sz w:val="20"/>
                <w:szCs w:val="20"/>
              </w:rPr>
            </w:pPr>
            <w:r w:rsidRPr="00716C8C">
              <w:rPr>
                <w:color w:val="000000"/>
                <w:sz w:val="20"/>
                <w:szCs w:val="20"/>
                <w:u w:color="000000"/>
              </w:rPr>
              <w:t>Galimi naudojamų juostelių tipai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F5B9" w14:textId="77777777" w:rsidR="00AF2484" w:rsidRPr="00716C8C" w:rsidRDefault="00AF2484" w:rsidP="00AF2484">
            <w:pPr>
              <w:pStyle w:val="BodyA"/>
              <w:tabs>
                <w:tab w:val="left" w:pos="1296"/>
                <w:tab w:val="left" w:pos="2592"/>
                <w:tab w:val="left" w:pos="3888"/>
              </w:tabs>
              <w:rPr>
                <w:rFonts w:ascii="Times New Roman" w:eastAsia="Times New Roman" w:hAnsi="Times New Roman" w:cs="Times New Roman"/>
                <w:sz w:val="20"/>
                <w:szCs w:val="20"/>
              </w:rPr>
            </w:pPr>
            <w:r w:rsidRPr="00716C8C">
              <w:rPr>
                <w:rFonts w:ascii="Times New Roman" w:hAnsi="Times New Roman" w:cs="Times New Roman"/>
                <w:b/>
                <w:bCs/>
                <w:sz w:val="20"/>
                <w:szCs w:val="20"/>
              </w:rPr>
              <w:t>10</w:t>
            </w:r>
            <w:r w:rsidRPr="00716C8C">
              <w:rPr>
                <w:rFonts w:ascii="Times New Roman" w:hAnsi="Times New Roman" w:cs="Times New Roman"/>
                <w:sz w:val="20"/>
                <w:szCs w:val="20"/>
              </w:rPr>
              <w:t xml:space="preserve"> parametrų juostelės nustatančios: gliukozę, </w:t>
            </w:r>
            <w:proofErr w:type="spellStart"/>
            <w:r w:rsidRPr="00716C8C">
              <w:rPr>
                <w:rFonts w:ascii="Times New Roman" w:hAnsi="Times New Roman" w:cs="Times New Roman"/>
                <w:sz w:val="20"/>
                <w:szCs w:val="20"/>
              </w:rPr>
              <w:t>bilirubiną</w:t>
            </w:r>
            <w:proofErr w:type="spellEnd"/>
            <w:r w:rsidRPr="00716C8C">
              <w:rPr>
                <w:rFonts w:ascii="Times New Roman" w:hAnsi="Times New Roman" w:cs="Times New Roman"/>
                <w:sz w:val="20"/>
                <w:szCs w:val="20"/>
              </w:rPr>
              <w:t xml:space="preserve">, ketonus, santykinį tankį, eritrocitus, pH, baltymą, </w:t>
            </w:r>
            <w:proofErr w:type="spellStart"/>
            <w:r w:rsidRPr="00716C8C">
              <w:rPr>
                <w:rFonts w:ascii="Times New Roman" w:hAnsi="Times New Roman" w:cs="Times New Roman"/>
                <w:sz w:val="20"/>
                <w:szCs w:val="20"/>
              </w:rPr>
              <w:t>urobilinogeną</w:t>
            </w:r>
            <w:proofErr w:type="spellEnd"/>
            <w:r w:rsidRPr="00716C8C">
              <w:rPr>
                <w:rFonts w:ascii="Times New Roman" w:hAnsi="Times New Roman" w:cs="Times New Roman"/>
                <w:sz w:val="20"/>
                <w:szCs w:val="20"/>
              </w:rPr>
              <w:t>, bakterijas, leukocitus</w:t>
            </w:r>
          </w:p>
          <w:p w14:paraId="08E099E5" w14:textId="77777777" w:rsidR="00AF2484" w:rsidRPr="00716C8C" w:rsidRDefault="00AF2484" w:rsidP="00AF2484">
            <w:pPr>
              <w:pStyle w:val="BodyA"/>
              <w:tabs>
                <w:tab w:val="left" w:pos="1296"/>
                <w:tab w:val="left" w:pos="2592"/>
                <w:tab w:val="left" w:pos="3888"/>
              </w:tabs>
              <w:rPr>
                <w:rFonts w:ascii="Times New Roman" w:eastAsia="Times New Roman" w:hAnsi="Times New Roman" w:cs="Times New Roman"/>
                <w:sz w:val="20"/>
                <w:szCs w:val="20"/>
              </w:rPr>
            </w:pPr>
            <w:r w:rsidRPr="00716C8C">
              <w:rPr>
                <w:rFonts w:ascii="Times New Roman" w:hAnsi="Times New Roman" w:cs="Times New Roman"/>
                <w:b/>
                <w:bCs/>
                <w:sz w:val="20"/>
                <w:szCs w:val="20"/>
              </w:rPr>
              <w:t xml:space="preserve">9 </w:t>
            </w:r>
            <w:r w:rsidRPr="00716C8C">
              <w:rPr>
                <w:rFonts w:ascii="Times New Roman" w:hAnsi="Times New Roman" w:cs="Times New Roman"/>
                <w:sz w:val="20"/>
                <w:szCs w:val="20"/>
              </w:rPr>
              <w:t xml:space="preserve">parametrų juostelės nustatančios: </w:t>
            </w:r>
            <w:proofErr w:type="spellStart"/>
            <w:r w:rsidRPr="00716C8C">
              <w:rPr>
                <w:rFonts w:ascii="Times New Roman" w:hAnsi="Times New Roman" w:cs="Times New Roman"/>
                <w:sz w:val="20"/>
                <w:szCs w:val="20"/>
              </w:rPr>
              <w:t>albuminą</w:t>
            </w:r>
            <w:proofErr w:type="spellEnd"/>
            <w:r w:rsidRPr="00716C8C">
              <w:rPr>
                <w:rFonts w:ascii="Times New Roman" w:hAnsi="Times New Roman" w:cs="Times New Roman"/>
                <w:sz w:val="20"/>
                <w:szCs w:val="20"/>
              </w:rPr>
              <w:t>, A:C (</w:t>
            </w:r>
            <w:proofErr w:type="spellStart"/>
            <w:r w:rsidRPr="00716C8C">
              <w:rPr>
                <w:rFonts w:ascii="Times New Roman" w:hAnsi="Times New Roman" w:cs="Times New Roman"/>
                <w:sz w:val="20"/>
                <w:szCs w:val="20"/>
              </w:rPr>
              <w:t>albumino:kreatinino</w:t>
            </w:r>
            <w:proofErr w:type="spellEnd"/>
            <w:r w:rsidRPr="00716C8C">
              <w:rPr>
                <w:rFonts w:ascii="Times New Roman" w:hAnsi="Times New Roman" w:cs="Times New Roman"/>
                <w:sz w:val="20"/>
                <w:szCs w:val="20"/>
              </w:rPr>
              <w:t xml:space="preserve">) santykį, eritrocitus, kreatininą, gliukozę, ketonus, leukocitus, </w:t>
            </w:r>
            <w:proofErr w:type="spellStart"/>
            <w:r w:rsidRPr="00716C8C">
              <w:rPr>
                <w:rFonts w:ascii="Times New Roman" w:hAnsi="Times New Roman" w:cs="Times New Roman"/>
                <w:sz w:val="20"/>
                <w:szCs w:val="20"/>
              </w:rPr>
              <w:t>bakterijas,pH</w:t>
            </w:r>
            <w:proofErr w:type="spellEnd"/>
            <w:r w:rsidRPr="00716C8C">
              <w:rPr>
                <w:rFonts w:ascii="Times New Roman" w:hAnsi="Times New Roman" w:cs="Times New Roman"/>
                <w:sz w:val="20"/>
                <w:szCs w:val="20"/>
              </w:rPr>
              <w:t>, baltymą, P:C (</w:t>
            </w:r>
            <w:proofErr w:type="spellStart"/>
            <w:r w:rsidRPr="00716C8C">
              <w:rPr>
                <w:rFonts w:ascii="Times New Roman" w:hAnsi="Times New Roman" w:cs="Times New Roman"/>
                <w:sz w:val="20"/>
                <w:szCs w:val="20"/>
              </w:rPr>
              <w:t>baltymo:kreatinino</w:t>
            </w:r>
            <w:proofErr w:type="spellEnd"/>
            <w:r w:rsidRPr="00716C8C">
              <w:rPr>
                <w:rFonts w:ascii="Times New Roman" w:hAnsi="Times New Roman" w:cs="Times New Roman"/>
                <w:sz w:val="20"/>
                <w:szCs w:val="20"/>
              </w:rPr>
              <w:t>) santykį.</w:t>
            </w:r>
          </w:p>
          <w:p w14:paraId="2B7C97F2" w14:textId="77777777" w:rsidR="00AF2484" w:rsidRPr="00716C8C" w:rsidRDefault="00AF2484" w:rsidP="00AF2484">
            <w:pPr>
              <w:pStyle w:val="Betarp"/>
              <w:suppressAutoHyphens/>
              <w:autoSpaceDN w:val="0"/>
              <w:textAlignment w:val="baseline"/>
              <w:rPr>
                <w:sz w:val="20"/>
                <w:szCs w:val="20"/>
              </w:rPr>
            </w:pPr>
            <w:r w:rsidRPr="00716C8C">
              <w:rPr>
                <w:sz w:val="20"/>
                <w:szCs w:val="20"/>
              </w:rPr>
              <w:t>Kasetės: HCG nustatymui</w:t>
            </w:r>
          </w:p>
        </w:tc>
        <w:tc>
          <w:tcPr>
            <w:tcW w:w="1029" w:type="pct"/>
            <w:tcBorders>
              <w:top w:val="single" w:sz="4" w:space="0" w:color="000000"/>
              <w:left w:val="single" w:sz="4" w:space="0" w:color="000000"/>
              <w:bottom w:val="single" w:sz="4" w:space="0" w:color="000000"/>
              <w:right w:val="single" w:sz="4" w:space="0" w:color="000000"/>
            </w:tcBorders>
          </w:tcPr>
          <w:p w14:paraId="65DDE9C4" w14:textId="77777777" w:rsidR="00AF2484" w:rsidRPr="00716C8C" w:rsidRDefault="00AF2484" w:rsidP="00AF2484">
            <w:pPr>
              <w:pStyle w:val="Betarp"/>
              <w:rPr>
                <w:sz w:val="20"/>
                <w:szCs w:val="20"/>
              </w:rPr>
            </w:pPr>
          </w:p>
        </w:tc>
      </w:tr>
      <w:tr w:rsidR="00AF2484" w:rsidRPr="00716C8C" w14:paraId="741F443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F9F46"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36D1"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Darbinės aplinkos sąlygos</w:t>
            </w:r>
          </w:p>
          <w:p w14:paraId="7C99C976" w14:textId="77777777" w:rsidR="00AF2484" w:rsidRPr="00716C8C" w:rsidRDefault="00AF2484" w:rsidP="00AF2484">
            <w:pPr>
              <w:pStyle w:val="Betarp"/>
              <w:rPr>
                <w:sz w:val="20"/>
                <w:szCs w:val="20"/>
              </w:rPr>
            </w:pPr>
            <w:r w:rsidRPr="00716C8C">
              <w:rPr>
                <w:sz w:val="20"/>
                <w:szCs w:val="20"/>
              </w:rPr>
              <w:t>(gali būti ir geresnės)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B665" w14:textId="63158BAE" w:rsidR="00AF2484" w:rsidRPr="00716C8C" w:rsidRDefault="00AF2484" w:rsidP="00AF2484">
            <w:pPr>
              <w:pStyle w:val="BodyA"/>
              <w:tabs>
                <w:tab w:val="left" w:pos="1296"/>
                <w:tab w:val="left" w:pos="2592"/>
                <w:tab w:val="left" w:pos="3888"/>
              </w:tabs>
              <w:rPr>
                <w:rFonts w:ascii="Times New Roman" w:eastAsia="Times New Roman" w:hAnsi="Times New Roman" w:cs="Times New Roman"/>
                <w:color w:val="auto"/>
                <w:sz w:val="20"/>
                <w:szCs w:val="20"/>
              </w:rPr>
            </w:pPr>
            <w:r w:rsidRPr="00716C8C">
              <w:rPr>
                <w:rFonts w:ascii="Times New Roman" w:hAnsi="Times New Roman" w:cs="Times New Roman"/>
                <w:color w:val="auto"/>
                <w:sz w:val="20"/>
                <w:szCs w:val="20"/>
              </w:rPr>
              <w:t>temperatū</w:t>
            </w:r>
            <w:r w:rsidR="00A264F4" w:rsidRPr="00716C8C">
              <w:rPr>
                <w:rFonts w:ascii="Times New Roman" w:hAnsi="Times New Roman" w:cs="Times New Roman"/>
                <w:color w:val="auto"/>
                <w:sz w:val="20"/>
                <w:szCs w:val="20"/>
              </w:rPr>
              <w:t>ra:18-30</w:t>
            </w:r>
            <w:r w:rsidRPr="00716C8C">
              <w:rPr>
                <w:rFonts w:ascii="Times New Roman" w:hAnsi="Times New Roman" w:cs="Times New Roman"/>
                <w:color w:val="auto"/>
                <w:sz w:val="20"/>
                <w:szCs w:val="20"/>
              </w:rPr>
              <w:t xml:space="preserve"> ˚C</w:t>
            </w:r>
            <w:r w:rsidR="005E54BA" w:rsidRPr="00716C8C">
              <w:rPr>
                <w:rFonts w:ascii="Times New Roman" w:hAnsi="Times New Roman" w:cs="Times New Roman"/>
                <w:color w:val="auto"/>
                <w:sz w:val="20"/>
                <w:szCs w:val="20"/>
              </w:rPr>
              <w:t xml:space="preserve"> </w:t>
            </w:r>
          </w:p>
          <w:p w14:paraId="58AC045A" w14:textId="77777777" w:rsidR="00AF2484" w:rsidRPr="00716C8C" w:rsidRDefault="00AF2484" w:rsidP="00AF2484">
            <w:pPr>
              <w:pStyle w:val="Betarp"/>
              <w:rPr>
                <w:sz w:val="20"/>
                <w:szCs w:val="20"/>
              </w:rPr>
            </w:pPr>
            <w:r w:rsidRPr="00716C8C">
              <w:rPr>
                <w:sz w:val="20"/>
                <w:szCs w:val="20"/>
              </w:rPr>
              <w:t>santykinė drėgmė: 20-80%</w:t>
            </w:r>
          </w:p>
          <w:p w14:paraId="5A2FCB5B" w14:textId="77777777" w:rsidR="00AF2484" w:rsidRPr="00716C8C" w:rsidRDefault="00AF2484" w:rsidP="00AF2484">
            <w:pPr>
              <w:pStyle w:val="Betarp"/>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76995A04" w14:textId="77777777" w:rsidR="00AF2484" w:rsidRPr="00716C8C" w:rsidRDefault="00AF2484" w:rsidP="00AF2484">
            <w:pPr>
              <w:pStyle w:val="Betarp"/>
              <w:rPr>
                <w:sz w:val="20"/>
                <w:szCs w:val="20"/>
              </w:rPr>
            </w:pPr>
          </w:p>
        </w:tc>
      </w:tr>
      <w:tr w:rsidR="00AF2484" w:rsidRPr="00716C8C" w14:paraId="601B39E4"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9AA81"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08AE"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proofErr w:type="spellStart"/>
            <w:r w:rsidRPr="00716C8C">
              <w:rPr>
                <w:rFonts w:ascii="Times New Roman" w:hAnsi="Times New Roman" w:cs="Times New Roman"/>
                <w:sz w:val="20"/>
                <w:szCs w:val="20"/>
              </w:rPr>
              <w:t>Portabilumas</w:t>
            </w:r>
            <w:proofErr w:type="spellEnd"/>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CD1C2"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color w:val="auto"/>
                <w:sz w:val="20"/>
                <w:szCs w:val="20"/>
              </w:rPr>
              <w:t>Galima atlikti ne mažiau kaip 200 matavimų nenaudojant elektros iš išorinio tinklo.</w:t>
            </w:r>
          </w:p>
        </w:tc>
        <w:tc>
          <w:tcPr>
            <w:tcW w:w="1029" w:type="pct"/>
            <w:tcBorders>
              <w:top w:val="single" w:sz="4" w:space="0" w:color="000000"/>
              <w:left w:val="single" w:sz="4" w:space="0" w:color="000000"/>
              <w:bottom w:val="single" w:sz="4" w:space="0" w:color="000000"/>
              <w:right w:val="single" w:sz="4" w:space="0" w:color="000000"/>
            </w:tcBorders>
          </w:tcPr>
          <w:p w14:paraId="6C67AB15" w14:textId="77777777" w:rsidR="00AF2484" w:rsidRPr="00716C8C" w:rsidRDefault="00AF2484" w:rsidP="00AF2484">
            <w:pPr>
              <w:pStyle w:val="Betarp"/>
              <w:rPr>
                <w:sz w:val="20"/>
                <w:szCs w:val="20"/>
              </w:rPr>
            </w:pPr>
          </w:p>
        </w:tc>
      </w:tr>
      <w:tr w:rsidR="00AF2484" w:rsidRPr="00716C8C" w14:paraId="637D3823"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8DAF0"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ED60"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Ekranas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3A98" w14:textId="77777777" w:rsidR="00AF2484" w:rsidRPr="00716C8C" w:rsidRDefault="00AF2484" w:rsidP="00AF2484">
            <w:pPr>
              <w:pStyle w:val="BodyA"/>
              <w:tabs>
                <w:tab w:val="left" w:pos="1296"/>
                <w:tab w:val="left" w:pos="2592"/>
                <w:tab w:val="left" w:pos="3888"/>
              </w:tabs>
              <w:rPr>
                <w:rFonts w:ascii="Times New Roman" w:hAnsi="Times New Roman" w:cs="Times New Roman"/>
                <w:color w:val="auto"/>
                <w:sz w:val="20"/>
                <w:szCs w:val="20"/>
              </w:rPr>
            </w:pPr>
            <w:r w:rsidRPr="00716C8C">
              <w:rPr>
                <w:rFonts w:ascii="Times New Roman" w:hAnsi="Times New Roman" w:cs="Times New Roman"/>
                <w:sz w:val="20"/>
                <w:szCs w:val="20"/>
              </w:rPr>
              <w:t>Liečiamas ekranas</w:t>
            </w:r>
          </w:p>
        </w:tc>
        <w:tc>
          <w:tcPr>
            <w:tcW w:w="1029" w:type="pct"/>
            <w:tcBorders>
              <w:top w:val="single" w:sz="4" w:space="0" w:color="000000"/>
              <w:left w:val="single" w:sz="4" w:space="0" w:color="000000"/>
              <w:bottom w:val="single" w:sz="4" w:space="0" w:color="000000"/>
              <w:right w:val="single" w:sz="4" w:space="0" w:color="000000"/>
            </w:tcBorders>
          </w:tcPr>
          <w:p w14:paraId="39328DF8" w14:textId="77777777" w:rsidR="00AF2484" w:rsidRPr="00716C8C" w:rsidRDefault="00AF2484" w:rsidP="00AF2484">
            <w:pPr>
              <w:pStyle w:val="Betarp"/>
              <w:rPr>
                <w:sz w:val="20"/>
                <w:szCs w:val="20"/>
              </w:rPr>
            </w:pPr>
          </w:p>
        </w:tc>
      </w:tr>
      <w:tr w:rsidR="00AF2484" w:rsidRPr="00716C8C" w14:paraId="70EE2840"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F76C6"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5E85"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Spausdintuvas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174B"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Vidinis terminis</w:t>
            </w:r>
          </w:p>
        </w:tc>
        <w:tc>
          <w:tcPr>
            <w:tcW w:w="1029" w:type="pct"/>
            <w:tcBorders>
              <w:top w:val="single" w:sz="4" w:space="0" w:color="000000"/>
              <w:left w:val="single" w:sz="4" w:space="0" w:color="000000"/>
              <w:bottom w:val="single" w:sz="4" w:space="0" w:color="000000"/>
              <w:right w:val="single" w:sz="4" w:space="0" w:color="000000"/>
            </w:tcBorders>
          </w:tcPr>
          <w:p w14:paraId="12415F35" w14:textId="77777777" w:rsidR="00AF2484" w:rsidRPr="00716C8C" w:rsidRDefault="00AF2484" w:rsidP="00AF2484">
            <w:pPr>
              <w:pStyle w:val="Betarp"/>
              <w:rPr>
                <w:sz w:val="20"/>
                <w:szCs w:val="20"/>
              </w:rPr>
            </w:pPr>
          </w:p>
        </w:tc>
      </w:tr>
      <w:tr w:rsidR="00AF2484" w:rsidRPr="00716C8C" w14:paraId="377C9F9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B21B2"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B302"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Jungtys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2B9E"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LIS komunikacija, RS 232, USB, bevielis interneto ryšys arba lygiavertės.</w:t>
            </w:r>
          </w:p>
        </w:tc>
        <w:tc>
          <w:tcPr>
            <w:tcW w:w="1029" w:type="pct"/>
            <w:tcBorders>
              <w:top w:val="single" w:sz="4" w:space="0" w:color="000000"/>
              <w:left w:val="single" w:sz="4" w:space="0" w:color="000000"/>
              <w:bottom w:val="single" w:sz="4" w:space="0" w:color="000000"/>
              <w:right w:val="single" w:sz="4" w:space="0" w:color="000000"/>
            </w:tcBorders>
          </w:tcPr>
          <w:p w14:paraId="1E4E28B6" w14:textId="77777777" w:rsidR="00AF2484" w:rsidRPr="00716C8C" w:rsidRDefault="00AF2484" w:rsidP="00AF2484">
            <w:pPr>
              <w:pStyle w:val="Betarp"/>
              <w:rPr>
                <w:sz w:val="20"/>
                <w:szCs w:val="20"/>
              </w:rPr>
            </w:pPr>
          </w:p>
        </w:tc>
      </w:tr>
      <w:tr w:rsidR="00502C52" w:rsidRPr="00716C8C" w14:paraId="77E4194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24229"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F97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Matavimo metodas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D4AD"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Atspindžio spektrofotometras arba lygiavertis</w:t>
            </w:r>
          </w:p>
        </w:tc>
        <w:tc>
          <w:tcPr>
            <w:tcW w:w="1029" w:type="pct"/>
            <w:tcBorders>
              <w:top w:val="single" w:sz="4" w:space="0" w:color="000000"/>
              <w:left w:val="single" w:sz="4" w:space="0" w:color="000000"/>
              <w:bottom w:val="single" w:sz="4" w:space="0" w:color="000000"/>
              <w:right w:val="single" w:sz="4" w:space="0" w:color="000000"/>
            </w:tcBorders>
          </w:tcPr>
          <w:p w14:paraId="1F6EC764" w14:textId="77777777" w:rsidR="00502C52" w:rsidRPr="00716C8C" w:rsidRDefault="00502C52" w:rsidP="00AF2484">
            <w:pPr>
              <w:pStyle w:val="Betarp"/>
              <w:rPr>
                <w:sz w:val="20"/>
                <w:szCs w:val="20"/>
              </w:rPr>
            </w:pPr>
          </w:p>
        </w:tc>
      </w:tr>
      <w:tr w:rsidR="00502C52" w:rsidRPr="00716C8C" w14:paraId="2B7F1CD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6DE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E83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Atmintis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7405"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Ne mažiau 950 pacientų rezultatų</w:t>
            </w:r>
          </w:p>
        </w:tc>
        <w:tc>
          <w:tcPr>
            <w:tcW w:w="1029" w:type="pct"/>
            <w:tcBorders>
              <w:top w:val="single" w:sz="4" w:space="0" w:color="000000"/>
              <w:left w:val="single" w:sz="4" w:space="0" w:color="000000"/>
              <w:bottom w:val="single" w:sz="4" w:space="0" w:color="000000"/>
              <w:right w:val="single" w:sz="4" w:space="0" w:color="000000"/>
            </w:tcBorders>
          </w:tcPr>
          <w:p w14:paraId="4419C3F3" w14:textId="77777777" w:rsidR="00502C52" w:rsidRPr="00716C8C" w:rsidRDefault="00502C52" w:rsidP="00AF2484">
            <w:pPr>
              <w:pStyle w:val="Betarp"/>
              <w:rPr>
                <w:sz w:val="20"/>
                <w:szCs w:val="20"/>
              </w:rPr>
            </w:pPr>
          </w:p>
        </w:tc>
      </w:tr>
      <w:tr w:rsidR="00502C52" w:rsidRPr="00716C8C" w14:paraId="07861AA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23C99"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80EB"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proofErr w:type="spellStart"/>
            <w:r w:rsidRPr="00716C8C">
              <w:rPr>
                <w:rFonts w:ascii="Times New Roman" w:hAnsi="Times New Roman" w:cs="Times New Roman"/>
                <w:sz w:val="20"/>
                <w:szCs w:val="20"/>
              </w:rPr>
              <w:t>Kalibracija</w:t>
            </w:r>
            <w:proofErr w:type="spellEnd"/>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D67D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 xml:space="preserve">Automatinė </w:t>
            </w:r>
            <w:proofErr w:type="spellStart"/>
            <w:r w:rsidRPr="00716C8C">
              <w:rPr>
                <w:rFonts w:ascii="Times New Roman" w:hAnsi="Times New Roman" w:cs="Times New Roman"/>
                <w:sz w:val="20"/>
                <w:szCs w:val="20"/>
              </w:rPr>
              <w:t>kalibracija</w:t>
            </w:r>
            <w:proofErr w:type="spellEnd"/>
            <w:r w:rsidRPr="00716C8C">
              <w:rPr>
                <w:rFonts w:ascii="Times New Roman" w:hAnsi="Times New Roman" w:cs="Times New Roman"/>
                <w:sz w:val="20"/>
                <w:szCs w:val="20"/>
              </w:rPr>
              <w:t xml:space="preserve"> prieš kiekvieno tyrimo atlikimą.</w:t>
            </w:r>
          </w:p>
        </w:tc>
        <w:tc>
          <w:tcPr>
            <w:tcW w:w="1029" w:type="pct"/>
            <w:tcBorders>
              <w:top w:val="single" w:sz="4" w:space="0" w:color="000000"/>
              <w:left w:val="single" w:sz="4" w:space="0" w:color="000000"/>
              <w:bottom w:val="single" w:sz="4" w:space="0" w:color="000000"/>
              <w:right w:val="single" w:sz="4" w:space="0" w:color="000000"/>
            </w:tcBorders>
          </w:tcPr>
          <w:p w14:paraId="2235DDAE" w14:textId="77777777" w:rsidR="00502C52" w:rsidRPr="00716C8C" w:rsidRDefault="00502C52" w:rsidP="00AF2484">
            <w:pPr>
              <w:pStyle w:val="Betarp"/>
              <w:rPr>
                <w:sz w:val="20"/>
                <w:szCs w:val="20"/>
              </w:rPr>
            </w:pPr>
          </w:p>
        </w:tc>
      </w:tr>
      <w:tr w:rsidR="00502C52" w:rsidRPr="00716C8C" w14:paraId="6BEFE348"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851BA"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321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Juostelių apsauga nuo drėgmės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C7A4"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Automatinis kiekvienos juostelės patikrinimas dėl drėgmės, apsaugantis nuo klaidingų tyrimų rezultatų</w:t>
            </w:r>
          </w:p>
        </w:tc>
        <w:tc>
          <w:tcPr>
            <w:tcW w:w="1029" w:type="pct"/>
            <w:tcBorders>
              <w:top w:val="single" w:sz="4" w:space="0" w:color="000000"/>
              <w:left w:val="single" w:sz="4" w:space="0" w:color="000000"/>
              <w:bottom w:val="single" w:sz="4" w:space="0" w:color="000000"/>
              <w:right w:val="single" w:sz="4" w:space="0" w:color="000000"/>
            </w:tcBorders>
          </w:tcPr>
          <w:p w14:paraId="4AD1C142" w14:textId="77777777" w:rsidR="00502C52" w:rsidRPr="00716C8C" w:rsidRDefault="00502C52" w:rsidP="00AF2484">
            <w:pPr>
              <w:pStyle w:val="Betarp"/>
              <w:rPr>
                <w:sz w:val="20"/>
                <w:szCs w:val="20"/>
              </w:rPr>
            </w:pPr>
          </w:p>
        </w:tc>
      </w:tr>
      <w:tr w:rsidR="00502C52" w:rsidRPr="00716C8C" w14:paraId="20DF472B"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F26FB"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65B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 xml:space="preserve">Juostelių jautrumas </w:t>
            </w:r>
            <w:proofErr w:type="spellStart"/>
            <w:r w:rsidRPr="00716C8C">
              <w:rPr>
                <w:rFonts w:ascii="Times New Roman" w:hAnsi="Times New Roman" w:cs="Times New Roman"/>
                <w:sz w:val="20"/>
                <w:szCs w:val="20"/>
              </w:rPr>
              <w:t>askorbino</w:t>
            </w:r>
            <w:proofErr w:type="spellEnd"/>
            <w:r w:rsidRPr="00716C8C">
              <w:rPr>
                <w:rFonts w:ascii="Times New Roman" w:hAnsi="Times New Roman" w:cs="Times New Roman"/>
                <w:sz w:val="20"/>
                <w:szCs w:val="20"/>
              </w:rPr>
              <w:t xml:space="preserve"> rūgščiai (vitaminui C)</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108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 xml:space="preserve">Juostelės nejautrios </w:t>
            </w:r>
            <w:proofErr w:type="spellStart"/>
            <w:r w:rsidRPr="00716C8C">
              <w:rPr>
                <w:rFonts w:ascii="Times New Roman" w:hAnsi="Times New Roman" w:cs="Times New Roman"/>
                <w:sz w:val="20"/>
                <w:szCs w:val="20"/>
              </w:rPr>
              <w:t>askorbino</w:t>
            </w:r>
            <w:proofErr w:type="spellEnd"/>
            <w:r w:rsidRPr="00716C8C">
              <w:rPr>
                <w:rFonts w:ascii="Times New Roman" w:hAnsi="Times New Roman" w:cs="Times New Roman"/>
                <w:sz w:val="20"/>
                <w:szCs w:val="20"/>
              </w:rPr>
              <w:t xml:space="preserve"> rūgšties kiekiui aptinkamam šlapime iki 25 mg/dl.</w:t>
            </w:r>
          </w:p>
        </w:tc>
        <w:tc>
          <w:tcPr>
            <w:tcW w:w="1029" w:type="pct"/>
            <w:tcBorders>
              <w:top w:val="single" w:sz="4" w:space="0" w:color="000000"/>
              <w:left w:val="single" w:sz="4" w:space="0" w:color="000000"/>
              <w:bottom w:val="single" w:sz="4" w:space="0" w:color="000000"/>
              <w:right w:val="single" w:sz="4" w:space="0" w:color="000000"/>
            </w:tcBorders>
          </w:tcPr>
          <w:p w14:paraId="761864C8" w14:textId="77777777" w:rsidR="00502C52" w:rsidRPr="00716C8C" w:rsidRDefault="00502C52" w:rsidP="00AF2484">
            <w:pPr>
              <w:pStyle w:val="Betarp"/>
              <w:rPr>
                <w:sz w:val="20"/>
                <w:szCs w:val="20"/>
              </w:rPr>
            </w:pPr>
          </w:p>
        </w:tc>
      </w:tr>
      <w:tr w:rsidR="00502C52" w:rsidRPr="00716C8C" w14:paraId="6A54A72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9EF8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C1C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Juostelių atpažinimas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83662"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Automatinis naudojamo  juostelių tipo atpažinimas</w:t>
            </w:r>
          </w:p>
        </w:tc>
        <w:tc>
          <w:tcPr>
            <w:tcW w:w="1029" w:type="pct"/>
            <w:tcBorders>
              <w:top w:val="single" w:sz="4" w:space="0" w:color="000000"/>
              <w:left w:val="single" w:sz="4" w:space="0" w:color="000000"/>
              <w:bottom w:val="single" w:sz="4" w:space="0" w:color="000000"/>
              <w:right w:val="single" w:sz="4" w:space="0" w:color="000000"/>
            </w:tcBorders>
          </w:tcPr>
          <w:p w14:paraId="039AF278" w14:textId="77777777" w:rsidR="00502C52" w:rsidRPr="00716C8C" w:rsidRDefault="00502C52" w:rsidP="00AF2484">
            <w:pPr>
              <w:pStyle w:val="Betarp"/>
              <w:rPr>
                <w:sz w:val="20"/>
                <w:szCs w:val="20"/>
              </w:rPr>
            </w:pPr>
          </w:p>
        </w:tc>
      </w:tr>
      <w:tr w:rsidR="00502C52" w:rsidRPr="00716C8C" w14:paraId="356C0528"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D80E6"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C973"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Rezultatų patarėjas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B2F12"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Automatinė rezultatų interpretavimo patarėjo funkcija</w:t>
            </w:r>
          </w:p>
        </w:tc>
        <w:tc>
          <w:tcPr>
            <w:tcW w:w="1029" w:type="pct"/>
            <w:tcBorders>
              <w:top w:val="single" w:sz="4" w:space="0" w:color="000000"/>
              <w:left w:val="single" w:sz="4" w:space="0" w:color="000000"/>
              <w:bottom w:val="single" w:sz="4" w:space="0" w:color="000000"/>
              <w:right w:val="single" w:sz="4" w:space="0" w:color="000000"/>
            </w:tcBorders>
          </w:tcPr>
          <w:p w14:paraId="3259ADC4" w14:textId="77777777" w:rsidR="00502C52" w:rsidRPr="00716C8C" w:rsidRDefault="00502C52" w:rsidP="00AF2484">
            <w:pPr>
              <w:pStyle w:val="Betarp"/>
              <w:rPr>
                <w:sz w:val="20"/>
                <w:szCs w:val="20"/>
              </w:rPr>
            </w:pPr>
          </w:p>
        </w:tc>
      </w:tr>
      <w:tr w:rsidR="00502C52" w:rsidRPr="00716C8C" w14:paraId="196DC95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E97EA"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B15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Programinė įranga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4AF0"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Būtina galimybė atnaujinti programinę įrangą</w:t>
            </w:r>
          </w:p>
        </w:tc>
        <w:tc>
          <w:tcPr>
            <w:tcW w:w="1029" w:type="pct"/>
            <w:tcBorders>
              <w:top w:val="single" w:sz="4" w:space="0" w:color="000000"/>
              <w:left w:val="single" w:sz="4" w:space="0" w:color="000000"/>
              <w:bottom w:val="single" w:sz="4" w:space="0" w:color="000000"/>
              <w:right w:val="single" w:sz="4" w:space="0" w:color="000000"/>
            </w:tcBorders>
          </w:tcPr>
          <w:p w14:paraId="13A0C337" w14:textId="77777777" w:rsidR="00502C52" w:rsidRPr="00716C8C" w:rsidRDefault="00502C52" w:rsidP="00AF2484">
            <w:pPr>
              <w:pStyle w:val="Betarp"/>
              <w:rPr>
                <w:sz w:val="20"/>
                <w:szCs w:val="20"/>
              </w:rPr>
            </w:pPr>
          </w:p>
        </w:tc>
      </w:tr>
      <w:tr w:rsidR="00502C52" w:rsidRPr="00716C8C" w14:paraId="60859846"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280A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486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Brūkšninis kodas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05051"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Pajungiamas pasirinktinai</w:t>
            </w:r>
          </w:p>
        </w:tc>
        <w:tc>
          <w:tcPr>
            <w:tcW w:w="1029" w:type="pct"/>
            <w:tcBorders>
              <w:top w:val="single" w:sz="4" w:space="0" w:color="000000"/>
              <w:left w:val="single" w:sz="4" w:space="0" w:color="000000"/>
              <w:bottom w:val="single" w:sz="4" w:space="0" w:color="000000"/>
              <w:right w:val="single" w:sz="4" w:space="0" w:color="000000"/>
            </w:tcBorders>
          </w:tcPr>
          <w:p w14:paraId="1F4621A6" w14:textId="77777777" w:rsidR="00502C52" w:rsidRPr="00716C8C" w:rsidRDefault="00502C52" w:rsidP="00AF2484">
            <w:pPr>
              <w:pStyle w:val="Betarp"/>
              <w:rPr>
                <w:sz w:val="20"/>
                <w:szCs w:val="20"/>
              </w:rPr>
            </w:pPr>
          </w:p>
        </w:tc>
      </w:tr>
      <w:tr w:rsidR="00502C52" w:rsidRPr="00716C8C" w14:paraId="495FE7F9"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F8D66"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3EF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Kokybės kontrolė</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A3C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Teigiamos ir neigiamos kontrolinės juostelės iš kurių ruošiamas kontrolės tirpalas, arba skysta kontrolė ne mažiau 2 lygių</w:t>
            </w:r>
          </w:p>
        </w:tc>
        <w:tc>
          <w:tcPr>
            <w:tcW w:w="1029" w:type="pct"/>
            <w:tcBorders>
              <w:top w:val="single" w:sz="4" w:space="0" w:color="000000"/>
              <w:left w:val="single" w:sz="4" w:space="0" w:color="000000"/>
              <w:bottom w:val="single" w:sz="4" w:space="0" w:color="000000"/>
              <w:right w:val="single" w:sz="4" w:space="0" w:color="000000"/>
            </w:tcBorders>
          </w:tcPr>
          <w:p w14:paraId="7E742943" w14:textId="77777777" w:rsidR="00502C52" w:rsidRPr="00716C8C" w:rsidRDefault="00502C52" w:rsidP="00AF2484">
            <w:pPr>
              <w:pStyle w:val="Betarp"/>
              <w:rPr>
                <w:sz w:val="20"/>
                <w:szCs w:val="20"/>
              </w:rPr>
            </w:pPr>
          </w:p>
        </w:tc>
      </w:tr>
      <w:tr w:rsidR="00502C52" w:rsidRPr="00716C8C" w14:paraId="083EB37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3266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38C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Garantija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B0C4" w14:textId="77777777" w:rsidR="00502C52" w:rsidRPr="00716C8C" w:rsidRDefault="00502C52" w:rsidP="00502C52">
            <w:pPr>
              <w:pStyle w:val="Default"/>
              <w:tabs>
                <w:tab w:val="left" w:pos="1296"/>
                <w:tab w:val="left" w:pos="2592"/>
                <w:tab w:val="left" w:pos="3888"/>
                <w:tab w:val="left" w:pos="5184"/>
                <w:tab w:val="left" w:pos="6480"/>
              </w:tabs>
              <w:suppressAutoHyphens/>
              <w:ind w:left="57"/>
              <w:rPr>
                <w:sz w:val="20"/>
                <w:szCs w:val="20"/>
                <w:lang w:val="lt-LT"/>
              </w:rPr>
            </w:pPr>
            <w:r w:rsidRPr="00716C8C">
              <w:rPr>
                <w:sz w:val="20"/>
                <w:szCs w:val="20"/>
                <w:lang w:val="lt-LT"/>
              </w:rPr>
              <w:t>Ne trumpesnė 12 mėnesių gamyklinė garantija.</w:t>
            </w:r>
          </w:p>
          <w:p w14:paraId="4911340E"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3406E9A8" w14:textId="77777777" w:rsidR="00502C52" w:rsidRPr="00716C8C" w:rsidRDefault="00502C52" w:rsidP="00AF2484">
            <w:pPr>
              <w:pStyle w:val="Betarp"/>
              <w:rPr>
                <w:sz w:val="20"/>
                <w:szCs w:val="20"/>
              </w:rPr>
            </w:pPr>
          </w:p>
        </w:tc>
      </w:tr>
      <w:tr w:rsidR="00502C52" w:rsidRPr="00716C8C" w14:paraId="21CD50EF"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AE9F"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E8EC" w14:textId="77777777" w:rsidR="00502C52" w:rsidRPr="00716C8C" w:rsidRDefault="00502C52" w:rsidP="00502C52">
            <w:pPr>
              <w:pStyle w:val="Default"/>
              <w:tabs>
                <w:tab w:val="left" w:pos="1296"/>
                <w:tab w:val="left" w:pos="2592"/>
                <w:tab w:val="left" w:pos="3888"/>
                <w:tab w:val="left" w:pos="5184"/>
                <w:tab w:val="left" w:pos="6480"/>
                <w:tab w:val="left" w:pos="7776"/>
                <w:tab w:val="left" w:pos="9072"/>
              </w:tabs>
              <w:rPr>
                <w:sz w:val="20"/>
                <w:szCs w:val="20"/>
                <w:lang w:val="lt-LT"/>
              </w:rPr>
            </w:pPr>
            <w:r w:rsidRPr="00716C8C">
              <w:rPr>
                <w:sz w:val="20"/>
                <w:szCs w:val="20"/>
                <w:lang w:val="lt-LT"/>
              </w:rPr>
              <w:t>Analizatoriaus CE dokumentas</w:t>
            </w:r>
          </w:p>
          <w:p w14:paraId="5F95736F"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5107" w14:textId="77777777" w:rsidR="00502C52" w:rsidRPr="00716C8C" w:rsidRDefault="00502C52" w:rsidP="00502C52">
            <w:pPr>
              <w:pStyle w:val="Default"/>
              <w:tabs>
                <w:tab w:val="left" w:pos="1296"/>
                <w:tab w:val="left" w:pos="2592"/>
                <w:tab w:val="left" w:pos="3888"/>
                <w:tab w:val="left" w:pos="5184"/>
                <w:tab w:val="left" w:pos="6480"/>
                <w:tab w:val="left" w:pos="7776"/>
                <w:tab w:val="left" w:pos="9072"/>
              </w:tabs>
              <w:rPr>
                <w:sz w:val="20"/>
                <w:szCs w:val="20"/>
                <w:lang w:val="lt-LT"/>
              </w:rPr>
            </w:pPr>
            <w:r w:rsidRPr="00716C8C">
              <w:rPr>
                <w:sz w:val="20"/>
                <w:szCs w:val="20"/>
                <w:lang w:val="lt-LT"/>
              </w:rPr>
              <w:t>Pateikite analizatoriaus CE dokumentą</w:t>
            </w:r>
          </w:p>
          <w:p w14:paraId="06833C02" w14:textId="77777777" w:rsidR="00502C52" w:rsidRPr="00716C8C" w:rsidRDefault="00502C52" w:rsidP="00502C52">
            <w:pPr>
              <w:pStyle w:val="Default"/>
              <w:tabs>
                <w:tab w:val="left" w:pos="1296"/>
                <w:tab w:val="left" w:pos="2592"/>
                <w:tab w:val="left" w:pos="3888"/>
                <w:tab w:val="left" w:pos="5184"/>
                <w:tab w:val="left" w:pos="6480"/>
              </w:tabs>
              <w:suppressAutoHyphens/>
              <w:ind w:left="57"/>
              <w:rPr>
                <w:sz w:val="20"/>
                <w:szCs w:val="20"/>
                <w:lang w:val="lt-LT"/>
              </w:rPr>
            </w:pPr>
          </w:p>
        </w:tc>
        <w:tc>
          <w:tcPr>
            <w:tcW w:w="1029" w:type="pct"/>
            <w:tcBorders>
              <w:top w:val="single" w:sz="4" w:space="0" w:color="000000"/>
              <w:left w:val="single" w:sz="4" w:space="0" w:color="000000"/>
              <w:bottom w:val="single" w:sz="4" w:space="0" w:color="000000"/>
              <w:right w:val="single" w:sz="4" w:space="0" w:color="000000"/>
            </w:tcBorders>
          </w:tcPr>
          <w:p w14:paraId="73A1D09F" w14:textId="77777777" w:rsidR="00502C52" w:rsidRPr="00716C8C" w:rsidRDefault="00502C52" w:rsidP="00AF2484">
            <w:pPr>
              <w:pStyle w:val="Betarp"/>
              <w:rPr>
                <w:sz w:val="20"/>
                <w:szCs w:val="20"/>
              </w:rPr>
            </w:pPr>
          </w:p>
        </w:tc>
      </w:tr>
    </w:tbl>
    <w:p w14:paraId="5CA6AD53" w14:textId="77777777" w:rsidR="004205AB" w:rsidRPr="00716C8C" w:rsidRDefault="004205AB" w:rsidP="00AA024D">
      <w:pPr>
        <w:spacing w:after="0" w:line="240" w:lineRule="auto"/>
        <w:jc w:val="center"/>
        <w:rPr>
          <w:b/>
          <w:sz w:val="20"/>
          <w:szCs w:val="20"/>
        </w:rPr>
      </w:pPr>
    </w:p>
    <w:p w14:paraId="01543474" w14:textId="77777777" w:rsidR="008C6A34" w:rsidRPr="00716C8C" w:rsidRDefault="008C6A34" w:rsidP="00AA024D">
      <w:pPr>
        <w:tabs>
          <w:tab w:val="left" w:pos="1560"/>
        </w:tabs>
        <w:spacing w:after="0" w:line="240" w:lineRule="auto"/>
        <w:ind w:right="536"/>
        <w:jc w:val="both"/>
        <w:outlineLvl w:val="0"/>
        <w:rPr>
          <w:sz w:val="20"/>
          <w:szCs w:val="20"/>
        </w:rPr>
      </w:pPr>
    </w:p>
    <w:p w14:paraId="166CFDD1" w14:textId="77777777" w:rsidR="008C6A34" w:rsidRPr="00716C8C" w:rsidRDefault="008C6A34" w:rsidP="00B42265">
      <w:pPr>
        <w:spacing w:after="0" w:line="240" w:lineRule="auto"/>
        <w:ind w:left="60"/>
        <w:rPr>
          <w:b/>
          <w:bCs/>
          <w:sz w:val="20"/>
          <w:szCs w:val="20"/>
        </w:rPr>
      </w:pPr>
      <w:proofErr w:type="spellStart"/>
      <w:r w:rsidRPr="00716C8C">
        <w:rPr>
          <w:b/>
          <w:bCs/>
          <w:sz w:val="20"/>
          <w:szCs w:val="20"/>
        </w:rPr>
        <w:t>Elektrokardiografas</w:t>
      </w:r>
      <w:proofErr w:type="spellEnd"/>
      <w:r w:rsidR="00B42265" w:rsidRPr="00716C8C">
        <w:rPr>
          <w:b/>
          <w:bCs/>
          <w:sz w:val="20"/>
          <w:szCs w:val="20"/>
        </w:rPr>
        <w:t>:</w:t>
      </w: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0"/>
        <w:gridCol w:w="3812"/>
        <w:gridCol w:w="2079"/>
      </w:tblGrid>
      <w:tr w:rsidR="008C6A34" w:rsidRPr="00716C8C" w14:paraId="24FD6D00" w14:textId="77777777" w:rsidTr="00967BB6">
        <w:tc>
          <w:tcPr>
            <w:tcW w:w="337" w:type="pct"/>
            <w:shd w:val="clear" w:color="auto" w:fill="auto"/>
          </w:tcPr>
          <w:p w14:paraId="6E51ECD4" w14:textId="77777777" w:rsidR="008C6A34" w:rsidRPr="00716C8C" w:rsidRDefault="008C6A34" w:rsidP="00AA024D">
            <w:pPr>
              <w:spacing w:after="0" w:line="240" w:lineRule="auto"/>
              <w:jc w:val="center"/>
              <w:rPr>
                <w:b/>
                <w:bCs/>
                <w:sz w:val="20"/>
                <w:szCs w:val="20"/>
              </w:rPr>
            </w:pPr>
            <w:r w:rsidRPr="00716C8C">
              <w:rPr>
                <w:b/>
                <w:bCs/>
                <w:sz w:val="20"/>
                <w:szCs w:val="20"/>
              </w:rPr>
              <w:t>Eil. Nr.</w:t>
            </w:r>
          </w:p>
        </w:tc>
        <w:tc>
          <w:tcPr>
            <w:tcW w:w="1753" w:type="pct"/>
            <w:shd w:val="clear" w:color="auto" w:fill="auto"/>
          </w:tcPr>
          <w:p w14:paraId="57F7654E" w14:textId="77777777" w:rsidR="008C6A34" w:rsidRPr="00716C8C" w:rsidRDefault="008C6A34" w:rsidP="00AA024D">
            <w:pPr>
              <w:spacing w:after="0" w:line="240" w:lineRule="auto"/>
              <w:jc w:val="center"/>
              <w:rPr>
                <w:b/>
                <w:bCs/>
                <w:sz w:val="20"/>
                <w:szCs w:val="20"/>
              </w:rPr>
            </w:pPr>
            <w:r w:rsidRPr="00716C8C">
              <w:rPr>
                <w:b/>
                <w:sz w:val="20"/>
                <w:szCs w:val="20"/>
              </w:rPr>
              <w:t>Parametrai (specifikacija)</w:t>
            </w:r>
          </w:p>
        </w:tc>
        <w:tc>
          <w:tcPr>
            <w:tcW w:w="1882" w:type="pct"/>
            <w:shd w:val="clear" w:color="auto" w:fill="auto"/>
          </w:tcPr>
          <w:p w14:paraId="48F6534D" w14:textId="77777777" w:rsidR="008C6A34" w:rsidRPr="00716C8C" w:rsidRDefault="008C6A34" w:rsidP="00AA024D">
            <w:pPr>
              <w:spacing w:after="0" w:line="240" w:lineRule="auto"/>
              <w:rPr>
                <w:b/>
                <w:sz w:val="20"/>
                <w:szCs w:val="20"/>
              </w:rPr>
            </w:pPr>
            <w:r w:rsidRPr="00716C8C">
              <w:rPr>
                <w:b/>
                <w:sz w:val="20"/>
                <w:szCs w:val="20"/>
              </w:rPr>
              <w:t>Parametro reikšmė</w:t>
            </w:r>
          </w:p>
        </w:tc>
        <w:tc>
          <w:tcPr>
            <w:tcW w:w="1027" w:type="pct"/>
            <w:shd w:val="clear" w:color="auto" w:fill="auto"/>
          </w:tcPr>
          <w:p w14:paraId="2CE69561" w14:textId="77777777" w:rsidR="008C6A34" w:rsidRPr="00716C8C" w:rsidRDefault="00BF4E08"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8C6A34" w:rsidRPr="00716C8C" w14:paraId="079D6C6A" w14:textId="77777777" w:rsidTr="00967BB6">
        <w:trPr>
          <w:trHeight w:val="335"/>
        </w:trPr>
        <w:tc>
          <w:tcPr>
            <w:tcW w:w="337" w:type="pct"/>
            <w:shd w:val="clear" w:color="auto" w:fill="auto"/>
          </w:tcPr>
          <w:p w14:paraId="294B6CC6" w14:textId="77777777" w:rsidR="008C6A34" w:rsidRPr="00716C8C" w:rsidRDefault="008C6A34" w:rsidP="00AA024D">
            <w:pPr>
              <w:spacing w:after="0" w:line="240" w:lineRule="auto"/>
              <w:rPr>
                <w:bCs/>
                <w:sz w:val="20"/>
                <w:szCs w:val="20"/>
              </w:rPr>
            </w:pPr>
            <w:r w:rsidRPr="00716C8C">
              <w:rPr>
                <w:sz w:val="20"/>
                <w:szCs w:val="20"/>
              </w:rPr>
              <w:t>1.</w:t>
            </w:r>
          </w:p>
        </w:tc>
        <w:tc>
          <w:tcPr>
            <w:tcW w:w="1753" w:type="pct"/>
            <w:shd w:val="clear" w:color="auto" w:fill="auto"/>
          </w:tcPr>
          <w:p w14:paraId="4D989E41" w14:textId="77777777" w:rsidR="008C6A34" w:rsidRPr="00716C8C" w:rsidRDefault="008C6A34" w:rsidP="00AA024D">
            <w:pPr>
              <w:spacing w:after="0" w:line="240" w:lineRule="auto"/>
              <w:rPr>
                <w:sz w:val="20"/>
                <w:szCs w:val="20"/>
              </w:rPr>
            </w:pPr>
            <w:r w:rsidRPr="00716C8C">
              <w:rPr>
                <w:sz w:val="20"/>
                <w:szCs w:val="20"/>
              </w:rPr>
              <w:t xml:space="preserve">3-jų kanalų skaitmeninis </w:t>
            </w:r>
            <w:proofErr w:type="spellStart"/>
            <w:r w:rsidRPr="00716C8C">
              <w:rPr>
                <w:sz w:val="20"/>
                <w:szCs w:val="20"/>
              </w:rPr>
              <w:t>elektrokardiografas</w:t>
            </w:r>
            <w:proofErr w:type="spellEnd"/>
          </w:p>
        </w:tc>
        <w:tc>
          <w:tcPr>
            <w:tcW w:w="1882" w:type="pct"/>
            <w:shd w:val="clear" w:color="auto" w:fill="auto"/>
          </w:tcPr>
          <w:p w14:paraId="72FBF189" w14:textId="77777777" w:rsidR="008C6A34" w:rsidRPr="00716C8C" w:rsidRDefault="008C6A34" w:rsidP="00AA024D">
            <w:pPr>
              <w:spacing w:after="0" w:line="240" w:lineRule="auto"/>
              <w:jc w:val="both"/>
              <w:rPr>
                <w:bCs/>
                <w:sz w:val="20"/>
                <w:szCs w:val="20"/>
              </w:rPr>
            </w:pPr>
            <w:r w:rsidRPr="00716C8C">
              <w:rPr>
                <w:sz w:val="20"/>
                <w:szCs w:val="20"/>
              </w:rPr>
              <w:t>būtina</w:t>
            </w:r>
          </w:p>
        </w:tc>
        <w:tc>
          <w:tcPr>
            <w:tcW w:w="1027" w:type="pct"/>
            <w:shd w:val="clear" w:color="auto" w:fill="auto"/>
          </w:tcPr>
          <w:p w14:paraId="466E1160" w14:textId="77777777" w:rsidR="008C6A34" w:rsidRPr="00716C8C" w:rsidRDefault="008C6A34" w:rsidP="00AA024D">
            <w:pPr>
              <w:spacing w:after="0" w:line="240" w:lineRule="auto"/>
              <w:jc w:val="both"/>
              <w:rPr>
                <w:sz w:val="20"/>
                <w:szCs w:val="20"/>
              </w:rPr>
            </w:pPr>
          </w:p>
        </w:tc>
      </w:tr>
      <w:tr w:rsidR="008C6A34" w:rsidRPr="00716C8C" w14:paraId="037CA00F" w14:textId="77777777" w:rsidTr="00967BB6">
        <w:trPr>
          <w:trHeight w:val="166"/>
        </w:trPr>
        <w:tc>
          <w:tcPr>
            <w:tcW w:w="337" w:type="pct"/>
            <w:shd w:val="clear" w:color="auto" w:fill="auto"/>
          </w:tcPr>
          <w:p w14:paraId="3D54DE7F" w14:textId="77777777" w:rsidR="008C6A34" w:rsidRPr="00716C8C" w:rsidRDefault="008C6A34" w:rsidP="00AA024D">
            <w:pPr>
              <w:spacing w:after="0" w:line="240" w:lineRule="auto"/>
              <w:rPr>
                <w:bCs/>
                <w:sz w:val="20"/>
                <w:szCs w:val="20"/>
              </w:rPr>
            </w:pPr>
            <w:r w:rsidRPr="00716C8C">
              <w:rPr>
                <w:sz w:val="20"/>
                <w:szCs w:val="20"/>
              </w:rPr>
              <w:t>2.</w:t>
            </w:r>
          </w:p>
        </w:tc>
        <w:tc>
          <w:tcPr>
            <w:tcW w:w="1753" w:type="pct"/>
            <w:shd w:val="clear" w:color="auto" w:fill="auto"/>
          </w:tcPr>
          <w:p w14:paraId="7BE88C9E" w14:textId="77777777" w:rsidR="008C6A34" w:rsidRPr="00716C8C" w:rsidRDefault="008C6A34" w:rsidP="00AA024D">
            <w:pPr>
              <w:spacing w:after="0" w:line="240" w:lineRule="auto"/>
              <w:rPr>
                <w:sz w:val="20"/>
                <w:szCs w:val="20"/>
              </w:rPr>
            </w:pPr>
            <w:r w:rsidRPr="00716C8C">
              <w:rPr>
                <w:sz w:val="20"/>
                <w:szCs w:val="20"/>
              </w:rPr>
              <w:t>Įrašymo tvarka</w:t>
            </w:r>
          </w:p>
        </w:tc>
        <w:tc>
          <w:tcPr>
            <w:tcW w:w="1882" w:type="pct"/>
            <w:shd w:val="clear" w:color="auto" w:fill="auto"/>
          </w:tcPr>
          <w:p w14:paraId="23678B7A" w14:textId="77777777" w:rsidR="008C6A34" w:rsidRPr="00716C8C" w:rsidRDefault="008C6A34" w:rsidP="00AA024D">
            <w:pPr>
              <w:spacing w:after="0" w:line="240" w:lineRule="auto"/>
              <w:jc w:val="both"/>
              <w:rPr>
                <w:sz w:val="20"/>
                <w:szCs w:val="20"/>
              </w:rPr>
            </w:pPr>
            <w:r w:rsidRPr="00716C8C">
              <w:rPr>
                <w:sz w:val="20"/>
                <w:szCs w:val="20"/>
              </w:rPr>
              <w:t xml:space="preserve">12 standartinių </w:t>
            </w:r>
            <w:proofErr w:type="spellStart"/>
            <w:r w:rsidRPr="00716C8C">
              <w:rPr>
                <w:sz w:val="20"/>
                <w:szCs w:val="20"/>
              </w:rPr>
              <w:t>derivacijų</w:t>
            </w:r>
            <w:proofErr w:type="spellEnd"/>
            <w:r w:rsidRPr="00716C8C">
              <w:rPr>
                <w:sz w:val="20"/>
                <w:szCs w:val="20"/>
              </w:rPr>
              <w:t xml:space="preserve">, </w:t>
            </w:r>
            <w:proofErr w:type="spellStart"/>
            <w:r w:rsidRPr="00716C8C">
              <w:rPr>
                <w:sz w:val="20"/>
                <w:szCs w:val="20"/>
              </w:rPr>
              <w:t>Cabrera</w:t>
            </w:r>
            <w:proofErr w:type="spellEnd"/>
          </w:p>
        </w:tc>
        <w:tc>
          <w:tcPr>
            <w:tcW w:w="1027" w:type="pct"/>
            <w:shd w:val="clear" w:color="auto" w:fill="auto"/>
          </w:tcPr>
          <w:p w14:paraId="565E8762" w14:textId="77777777" w:rsidR="008C6A34" w:rsidRPr="00716C8C" w:rsidRDefault="008C6A34" w:rsidP="00AA024D">
            <w:pPr>
              <w:spacing w:after="0" w:line="240" w:lineRule="auto"/>
              <w:jc w:val="both"/>
              <w:rPr>
                <w:sz w:val="20"/>
                <w:szCs w:val="20"/>
              </w:rPr>
            </w:pPr>
          </w:p>
        </w:tc>
      </w:tr>
      <w:tr w:rsidR="008C6A34" w:rsidRPr="00716C8C" w14:paraId="006CE01F" w14:textId="77777777" w:rsidTr="00967BB6">
        <w:tc>
          <w:tcPr>
            <w:tcW w:w="337" w:type="pct"/>
            <w:shd w:val="clear" w:color="auto" w:fill="auto"/>
          </w:tcPr>
          <w:p w14:paraId="5F1510AD" w14:textId="77777777" w:rsidR="008C6A34" w:rsidRPr="00716C8C" w:rsidRDefault="008C6A34" w:rsidP="00AA024D">
            <w:pPr>
              <w:spacing w:after="0" w:line="240" w:lineRule="auto"/>
              <w:rPr>
                <w:bCs/>
                <w:sz w:val="20"/>
                <w:szCs w:val="20"/>
              </w:rPr>
            </w:pPr>
            <w:r w:rsidRPr="00716C8C">
              <w:rPr>
                <w:sz w:val="20"/>
                <w:szCs w:val="20"/>
              </w:rPr>
              <w:t>3.</w:t>
            </w:r>
          </w:p>
        </w:tc>
        <w:tc>
          <w:tcPr>
            <w:tcW w:w="1753" w:type="pct"/>
            <w:shd w:val="clear" w:color="auto" w:fill="auto"/>
          </w:tcPr>
          <w:p w14:paraId="462DA3A6" w14:textId="77777777" w:rsidR="008C6A34" w:rsidRPr="00716C8C" w:rsidRDefault="008C6A34" w:rsidP="00AA024D">
            <w:pPr>
              <w:spacing w:after="0" w:line="240" w:lineRule="auto"/>
              <w:jc w:val="both"/>
              <w:rPr>
                <w:bCs/>
                <w:sz w:val="20"/>
                <w:szCs w:val="20"/>
              </w:rPr>
            </w:pPr>
            <w:r w:rsidRPr="00716C8C">
              <w:rPr>
                <w:sz w:val="20"/>
                <w:szCs w:val="20"/>
              </w:rPr>
              <w:t>Įėjimo varža</w:t>
            </w:r>
          </w:p>
        </w:tc>
        <w:tc>
          <w:tcPr>
            <w:tcW w:w="1882" w:type="pct"/>
            <w:shd w:val="clear" w:color="auto" w:fill="auto"/>
          </w:tcPr>
          <w:p w14:paraId="5FEBF93C" w14:textId="77777777" w:rsidR="008C6A34" w:rsidRPr="00716C8C" w:rsidRDefault="008C6A34" w:rsidP="00AA024D">
            <w:pPr>
              <w:spacing w:after="0" w:line="240" w:lineRule="auto"/>
              <w:jc w:val="both"/>
              <w:rPr>
                <w:bCs/>
                <w:color w:val="3366FF"/>
                <w:sz w:val="20"/>
                <w:szCs w:val="20"/>
              </w:rPr>
            </w:pPr>
            <w:r w:rsidRPr="00716C8C">
              <w:rPr>
                <w:sz w:val="20"/>
                <w:szCs w:val="20"/>
              </w:rPr>
              <w:t xml:space="preserve">&gt;10 MΏ </w:t>
            </w:r>
          </w:p>
        </w:tc>
        <w:tc>
          <w:tcPr>
            <w:tcW w:w="1027" w:type="pct"/>
            <w:shd w:val="clear" w:color="auto" w:fill="auto"/>
          </w:tcPr>
          <w:p w14:paraId="7AC55C25" w14:textId="77777777" w:rsidR="008C6A34" w:rsidRPr="00716C8C" w:rsidRDefault="008C6A34" w:rsidP="00AA024D">
            <w:pPr>
              <w:spacing w:after="0" w:line="240" w:lineRule="auto"/>
              <w:jc w:val="both"/>
              <w:rPr>
                <w:sz w:val="20"/>
                <w:szCs w:val="20"/>
              </w:rPr>
            </w:pPr>
          </w:p>
        </w:tc>
      </w:tr>
      <w:tr w:rsidR="008C6A34" w:rsidRPr="00716C8C" w14:paraId="0ECEDEAC" w14:textId="77777777" w:rsidTr="00967BB6">
        <w:tc>
          <w:tcPr>
            <w:tcW w:w="337" w:type="pct"/>
            <w:shd w:val="clear" w:color="auto" w:fill="auto"/>
          </w:tcPr>
          <w:p w14:paraId="6BDEAF4B" w14:textId="77777777" w:rsidR="008C6A34" w:rsidRPr="00716C8C" w:rsidRDefault="008C6A34" w:rsidP="00AA024D">
            <w:pPr>
              <w:spacing w:after="0" w:line="240" w:lineRule="auto"/>
              <w:rPr>
                <w:bCs/>
                <w:sz w:val="20"/>
                <w:szCs w:val="20"/>
              </w:rPr>
            </w:pPr>
            <w:r w:rsidRPr="00716C8C">
              <w:rPr>
                <w:sz w:val="20"/>
                <w:szCs w:val="20"/>
              </w:rPr>
              <w:t>4.</w:t>
            </w:r>
          </w:p>
        </w:tc>
        <w:tc>
          <w:tcPr>
            <w:tcW w:w="1753" w:type="pct"/>
            <w:shd w:val="clear" w:color="auto" w:fill="auto"/>
          </w:tcPr>
          <w:p w14:paraId="58F7CCA1" w14:textId="77777777" w:rsidR="008C6A34" w:rsidRPr="00716C8C" w:rsidRDefault="008C6A34" w:rsidP="00AA024D">
            <w:pPr>
              <w:spacing w:after="0" w:line="240" w:lineRule="auto"/>
              <w:jc w:val="both"/>
              <w:rPr>
                <w:bCs/>
                <w:sz w:val="20"/>
                <w:szCs w:val="20"/>
              </w:rPr>
            </w:pPr>
            <w:r w:rsidRPr="00716C8C">
              <w:rPr>
                <w:sz w:val="20"/>
                <w:szCs w:val="20"/>
              </w:rPr>
              <w:t>Nuotėkio srovė į pacientą</w:t>
            </w:r>
          </w:p>
        </w:tc>
        <w:tc>
          <w:tcPr>
            <w:tcW w:w="1882" w:type="pct"/>
            <w:shd w:val="clear" w:color="auto" w:fill="auto"/>
          </w:tcPr>
          <w:p w14:paraId="35720F96" w14:textId="77777777" w:rsidR="008C6A34" w:rsidRPr="00716C8C" w:rsidRDefault="008C6A34" w:rsidP="00AA024D">
            <w:pPr>
              <w:spacing w:after="0" w:line="240" w:lineRule="auto"/>
              <w:jc w:val="both"/>
              <w:rPr>
                <w:bCs/>
                <w:color w:val="3366FF"/>
                <w:sz w:val="20"/>
                <w:szCs w:val="20"/>
              </w:rPr>
            </w:pPr>
            <w:r w:rsidRPr="00716C8C">
              <w:rPr>
                <w:sz w:val="20"/>
                <w:szCs w:val="20"/>
              </w:rPr>
              <w:t xml:space="preserve">&lt;10 </w:t>
            </w:r>
            <w:proofErr w:type="spellStart"/>
            <w:r w:rsidRPr="00716C8C">
              <w:rPr>
                <w:sz w:val="20"/>
                <w:szCs w:val="20"/>
              </w:rPr>
              <w:t>μA</w:t>
            </w:r>
            <w:proofErr w:type="spellEnd"/>
          </w:p>
        </w:tc>
        <w:tc>
          <w:tcPr>
            <w:tcW w:w="1027" w:type="pct"/>
            <w:shd w:val="clear" w:color="auto" w:fill="auto"/>
          </w:tcPr>
          <w:p w14:paraId="73CCB1D3" w14:textId="77777777" w:rsidR="008C6A34" w:rsidRPr="00716C8C" w:rsidRDefault="008C6A34" w:rsidP="00AA024D">
            <w:pPr>
              <w:spacing w:after="0" w:line="240" w:lineRule="auto"/>
              <w:jc w:val="both"/>
              <w:rPr>
                <w:sz w:val="20"/>
                <w:szCs w:val="20"/>
              </w:rPr>
            </w:pPr>
          </w:p>
        </w:tc>
      </w:tr>
      <w:tr w:rsidR="008C6A34" w:rsidRPr="00716C8C" w14:paraId="324DFA96" w14:textId="77777777" w:rsidTr="00967BB6">
        <w:tc>
          <w:tcPr>
            <w:tcW w:w="337" w:type="pct"/>
            <w:shd w:val="clear" w:color="auto" w:fill="auto"/>
          </w:tcPr>
          <w:p w14:paraId="31411911" w14:textId="77777777" w:rsidR="008C6A34" w:rsidRPr="00716C8C" w:rsidRDefault="008C6A34" w:rsidP="00AA024D">
            <w:pPr>
              <w:spacing w:after="0" w:line="240" w:lineRule="auto"/>
              <w:rPr>
                <w:bCs/>
                <w:sz w:val="20"/>
                <w:szCs w:val="20"/>
              </w:rPr>
            </w:pPr>
            <w:r w:rsidRPr="00716C8C">
              <w:rPr>
                <w:sz w:val="20"/>
                <w:szCs w:val="20"/>
              </w:rPr>
              <w:t>5.</w:t>
            </w:r>
          </w:p>
        </w:tc>
        <w:tc>
          <w:tcPr>
            <w:tcW w:w="1753" w:type="pct"/>
            <w:shd w:val="clear" w:color="auto" w:fill="auto"/>
          </w:tcPr>
          <w:p w14:paraId="296B7DF0" w14:textId="77777777" w:rsidR="008C6A34" w:rsidRPr="00716C8C" w:rsidRDefault="008C6A34" w:rsidP="00AA024D">
            <w:pPr>
              <w:spacing w:after="0" w:line="240" w:lineRule="auto"/>
              <w:rPr>
                <w:sz w:val="20"/>
                <w:szCs w:val="20"/>
              </w:rPr>
            </w:pPr>
            <w:r w:rsidRPr="00716C8C">
              <w:rPr>
                <w:sz w:val="20"/>
                <w:szCs w:val="20"/>
              </w:rPr>
              <w:t>Poliarizacijos srovės įtampa</w:t>
            </w:r>
          </w:p>
        </w:tc>
        <w:tc>
          <w:tcPr>
            <w:tcW w:w="1882" w:type="pct"/>
            <w:shd w:val="clear" w:color="auto" w:fill="auto"/>
          </w:tcPr>
          <w:p w14:paraId="1BCB3515" w14:textId="77777777" w:rsidR="008C6A34" w:rsidRPr="00716C8C" w:rsidRDefault="008C6A34" w:rsidP="00AA024D">
            <w:pPr>
              <w:spacing w:after="0" w:line="240" w:lineRule="auto"/>
              <w:jc w:val="both"/>
              <w:rPr>
                <w:bCs/>
                <w:sz w:val="20"/>
                <w:szCs w:val="20"/>
              </w:rPr>
            </w:pPr>
            <w:r w:rsidRPr="00716C8C">
              <w:rPr>
                <w:sz w:val="20"/>
                <w:szCs w:val="20"/>
              </w:rPr>
              <w:t xml:space="preserve">daugiau nei +/- 500 </w:t>
            </w:r>
            <w:proofErr w:type="spellStart"/>
            <w:r w:rsidRPr="00716C8C">
              <w:rPr>
                <w:sz w:val="20"/>
                <w:szCs w:val="20"/>
              </w:rPr>
              <w:t>mV</w:t>
            </w:r>
            <w:proofErr w:type="spellEnd"/>
          </w:p>
        </w:tc>
        <w:tc>
          <w:tcPr>
            <w:tcW w:w="1027" w:type="pct"/>
            <w:shd w:val="clear" w:color="auto" w:fill="auto"/>
          </w:tcPr>
          <w:p w14:paraId="5DC038C0" w14:textId="77777777" w:rsidR="008C6A34" w:rsidRPr="00716C8C" w:rsidRDefault="008C6A34" w:rsidP="00AA024D">
            <w:pPr>
              <w:spacing w:after="0" w:line="240" w:lineRule="auto"/>
              <w:jc w:val="both"/>
              <w:rPr>
                <w:sz w:val="20"/>
                <w:szCs w:val="20"/>
              </w:rPr>
            </w:pPr>
          </w:p>
        </w:tc>
      </w:tr>
      <w:tr w:rsidR="008C6A34" w:rsidRPr="00716C8C" w14:paraId="0F3FEDF3" w14:textId="77777777" w:rsidTr="00967BB6">
        <w:tc>
          <w:tcPr>
            <w:tcW w:w="337" w:type="pct"/>
            <w:shd w:val="clear" w:color="auto" w:fill="auto"/>
          </w:tcPr>
          <w:p w14:paraId="7493285A" w14:textId="77777777" w:rsidR="008C6A34" w:rsidRPr="00716C8C" w:rsidRDefault="008C6A34" w:rsidP="00AA024D">
            <w:pPr>
              <w:spacing w:after="0" w:line="240" w:lineRule="auto"/>
              <w:rPr>
                <w:bCs/>
                <w:sz w:val="20"/>
                <w:szCs w:val="20"/>
              </w:rPr>
            </w:pPr>
            <w:r w:rsidRPr="00716C8C">
              <w:rPr>
                <w:sz w:val="20"/>
                <w:szCs w:val="20"/>
              </w:rPr>
              <w:t>6.</w:t>
            </w:r>
          </w:p>
        </w:tc>
        <w:tc>
          <w:tcPr>
            <w:tcW w:w="1753" w:type="pct"/>
            <w:shd w:val="clear" w:color="auto" w:fill="auto"/>
          </w:tcPr>
          <w:p w14:paraId="4C7FF90F" w14:textId="77777777" w:rsidR="008C6A34" w:rsidRPr="00716C8C" w:rsidRDefault="008C6A34" w:rsidP="00AA024D">
            <w:pPr>
              <w:spacing w:after="0" w:line="240" w:lineRule="auto"/>
              <w:jc w:val="both"/>
              <w:rPr>
                <w:bCs/>
                <w:sz w:val="20"/>
                <w:szCs w:val="20"/>
              </w:rPr>
            </w:pPr>
            <w:r w:rsidRPr="00716C8C">
              <w:rPr>
                <w:sz w:val="20"/>
                <w:szCs w:val="20"/>
              </w:rPr>
              <w:t>Apsauga nuo defibriliacijos impulso</w:t>
            </w:r>
          </w:p>
        </w:tc>
        <w:tc>
          <w:tcPr>
            <w:tcW w:w="1882" w:type="pct"/>
            <w:shd w:val="clear" w:color="auto" w:fill="auto"/>
          </w:tcPr>
          <w:p w14:paraId="648291BC" w14:textId="77777777" w:rsidR="008C6A34" w:rsidRPr="00716C8C" w:rsidRDefault="008C6A34" w:rsidP="00AA024D">
            <w:pPr>
              <w:spacing w:after="0" w:line="240" w:lineRule="auto"/>
              <w:jc w:val="both"/>
              <w:rPr>
                <w:bCs/>
                <w:sz w:val="20"/>
                <w:szCs w:val="20"/>
              </w:rPr>
            </w:pPr>
            <w:r w:rsidRPr="00716C8C">
              <w:rPr>
                <w:sz w:val="20"/>
                <w:szCs w:val="20"/>
              </w:rPr>
              <w:t>Iki 5000 V, 400J</w:t>
            </w:r>
          </w:p>
        </w:tc>
        <w:tc>
          <w:tcPr>
            <w:tcW w:w="1027" w:type="pct"/>
            <w:shd w:val="clear" w:color="auto" w:fill="auto"/>
          </w:tcPr>
          <w:p w14:paraId="001DB89C" w14:textId="77777777" w:rsidR="008C6A34" w:rsidRPr="00716C8C" w:rsidRDefault="008C6A34" w:rsidP="00AA024D">
            <w:pPr>
              <w:spacing w:after="0" w:line="240" w:lineRule="auto"/>
              <w:jc w:val="both"/>
              <w:rPr>
                <w:sz w:val="20"/>
                <w:szCs w:val="20"/>
              </w:rPr>
            </w:pPr>
          </w:p>
        </w:tc>
      </w:tr>
      <w:tr w:rsidR="008C6A34" w:rsidRPr="00716C8C" w14:paraId="525A6F4B" w14:textId="77777777" w:rsidTr="00967BB6">
        <w:tc>
          <w:tcPr>
            <w:tcW w:w="337" w:type="pct"/>
            <w:shd w:val="clear" w:color="auto" w:fill="auto"/>
          </w:tcPr>
          <w:p w14:paraId="22983C60" w14:textId="77777777" w:rsidR="008C6A34" w:rsidRPr="00716C8C" w:rsidRDefault="008C6A34" w:rsidP="00AA024D">
            <w:pPr>
              <w:spacing w:after="0" w:line="240" w:lineRule="auto"/>
              <w:rPr>
                <w:bCs/>
                <w:sz w:val="20"/>
                <w:szCs w:val="20"/>
              </w:rPr>
            </w:pPr>
            <w:r w:rsidRPr="00716C8C">
              <w:rPr>
                <w:sz w:val="20"/>
                <w:szCs w:val="20"/>
              </w:rPr>
              <w:t>7.</w:t>
            </w:r>
          </w:p>
        </w:tc>
        <w:tc>
          <w:tcPr>
            <w:tcW w:w="1753" w:type="pct"/>
            <w:shd w:val="clear" w:color="auto" w:fill="auto"/>
          </w:tcPr>
          <w:p w14:paraId="45510074" w14:textId="77777777" w:rsidR="008C6A34" w:rsidRPr="00716C8C" w:rsidRDefault="008C6A34" w:rsidP="00AA024D">
            <w:pPr>
              <w:spacing w:after="0" w:line="240" w:lineRule="auto"/>
              <w:jc w:val="both"/>
              <w:rPr>
                <w:sz w:val="20"/>
                <w:szCs w:val="20"/>
              </w:rPr>
            </w:pPr>
            <w:r w:rsidRPr="00716C8C">
              <w:rPr>
                <w:sz w:val="20"/>
                <w:szCs w:val="20"/>
              </w:rPr>
              <w:t>Dažnių diapazonas ne blogiau</w:t>
            </w:r>
          </w:p>
        </w:tc>
        <w:tc>
          <w:tcPr>
            <w:tcW w:w="1882" w:type="pct"/>
            <w:shd w:val="clear" w:color="auto" w:fill="auto"/>
          </w:tcPr>
          <w:p w14:paraId="4F8B3C6E" w14:textId="77777777" w:rsidR="008C6A34" w:rsidRPr="00716C8C" w:rsidRDefault="008C6A34" w:rsidP="00AA024D">
            <w:pPr>
              <w:spacing w:after="0" w:line="240" w:lineRule="auto"/>
              <w:rPr>
                <w:sz w:val="20"/>
                <w:szCs w:val="20"/>
              </w:rPr>
            </w:pPr>
            <w:r w:rsidRPr="00716C8C">
              <w:rPr>
                <w:sz w:val="20"/>
                <w:szCs w:val="20"/>
              </w:rPr>
              <w:t xml:space="preserve">0,05-150 Hz [3 </w:t>
            </w:r>
            <w:proofErr w:type="spellStart"/>
            <w:r w:rsidRPr="00716C8C">
              <w:rPr>
                <w:sz w:val="20"/>
                <w:szCs w:val="20"/>
              </w:rPr>
              <w:t>dB</w:t>
            </w:r>
            <w:proofErr w:type="spellEnd"/>
            <w:r w:rsidRPr="00716C8C">
              <w:rPr>
                <w:sz w:val="20"/>
                <w:szCs w:val="20"/>
              </w:rPr>
              <w:t xml:space="preserve">-+0,5 </w:t>
            </w:r>
            <w:proofErr w:type="spellStart"/>
            <w:r w:rsidRPr="00716C8C">
              <w:rPr>
                <w:sz w:val="20"/>
                <w:szCs w:val="20"/>
              </w:rPr>
              <w:t>dB</w:t>
            </w:r>
            <w:proofErr w:type="spellEnd"/>
            <w:r w:rsidRPr="00716C8C">
              <w:rPr>
                <w:sz w:val="20"/>
                <w:szCs w:val="20"/>
              </w:rPr>
              <w:t>]</w:t>
            </w:r>
          </w:p>
        </w:tc>
        <w:tc>
          <w:tcPr>
            <w:tcW w:w="1027" w:type="pct"/>
            <w:shd w:val="clear" w:color="auto" w:fill="auto"/>
          </w:tcPr>
          <w:p w14:paraId="2B9A1D15" w14:textId="77777777" w:rsidR="008C6A34" w:rsidRPr="00716C8C" w:rsidRDefault="008C6A34" w:rsidP="00AA024D">
            <w:pPr>
              <w:spacing w:after="0" w:line="240" w:lineRule="auto"/>
              <w:jc w:val="both"/>
              <w:rPr>
                <w:sz w:val="20"/>
                <w:szCs w:val="20"/>
              </w:rPr>
            </w:pPr>
          </w:p>
        </w:tc>
      </w:tr>
      <w:tr w:rsidR="008C6A34" w:rsidRPr="00716C8C" w14:paraId="3903056D" w14:textId="77777777" w:rsidTr="00967BB6">
        <w:tc>
          <w:tcPr>
            <w:tcW w:w="337" w:type="pct"/>
            <w:shd w:val="clear" w:color="auto" w:fill="auto"/>
          </w:tcPr>
          <w:p w14:paraId="726C60B7" w14:textId="77777777" w:rsidR="008C6A34" w:rsidRPr="00716C8C" w:rsidRDefault="008C6A34" w:rsidP="00AA024D">
            <w:pPr>
              <w:spacing w:after="0" w:line="240" w:lineRule="auto"/>
              <w:rPr>
                <w:bCs/>
                <w:sz w:val="20"/>
                <w:szCs w:val="20"/>
              </w:rPr>
            </w:pPr>
            <w:r w:rsidRPr="00716C8C">
              <w:rPr>
                <w:sz w:val="20"/>
                <w:szCs w:val="20"/>
              </w:rPr>
              <w:t>8.</w:t>
            </w:r>
          </w:p>
        </w:tc>
        <w:tc>
          <w:tcPr>
            <w:tcW w:w="1753" w:type="pct"/>
            <w:shd w:val="clear" w:color="auto" w:fill="auto"/>
          </w:tcPr>
          <w:p w14:paraId="42C74FD4" w14:textId="77777777" w:rsidR="008C6A34" w:rsidRPr="00716C8C" w:rsidRDefault="008C6A34" w:rsidP="00AA024D">
            <w:pPr>
              <w:spacing w:after="0" w:line="240" w:lineRule="auto"/>
              <w:jc w:val="both"/>
              <w:rPr>
                <w:sz w:val="20"/>
                <w:szCs w:val="20"/>
              </w:rPr>
            </w:pPr>
            <w:proofErr w:type="spellStart"/>
            <w:r w:rsidRPr="00716C8C">
              <w:rPr>
                <w:sz w:val="20"/>
                <w:szCs w:val="20"/>
              </w:rPr>
              <w:t>Sinfazinių</w:t>
            </w:r>
            <w:proofErr w:type="spellEnd"/>
            <w:r w:rsidRPr="00716C8C">
              <w:rPr>
                <w:sz w:val="20"/>
                <w:szCs w:val="20"/>
              </w:rPr>
              <w:t xml:space="preserve"> trukdžių malšinimas</w:t>
            </w:r>
          </w:p>
        </w:tc>
        <w:tc>
          <w:tcPr>
            <w:tcW w:w="1882" w:type="pct"/>
            <w:shd w:val="clear" w:color="auto" w:fill="auto"/>
          </w:tcPr>
          <w:p w14:paraId="734E61E3" w14:textId="77777777" w:rsidR="008C6A34" w:rsidRPr="00716C8C" w:rsidRDefault="008C6A34" w:rsidP="00AA024D">
            <w:pPr>
              <w:spacing w:after="0" w:line="240" w:lineRule="auto"/>
              <w:rPr>
                <w:sz w:val="20"/>
                <w:szCs w:val="20"/>
              </w:rPr>
            </w:pPr>
            <w:r w:rsidRPr="00716C8C">
              <w:rPr>
                <w:sz w:val="20"/>
                <w:szCs w:val="20"/>
              </w:rPr>
              <w:t xml:space="preserve">&gt;100 </w:t>
            </w:r>
            <w:proofErr w:type="spellStart"/>
            <w:r w:rsidRPr="00716C8C">
              <w:rPr>
                <w:sz w:val="20"/>
                <w:szCs w:val="20"/>
              </w:rPr>
              <w:t>dB</w:t>
            </w:r>
            <w:proofErr w:type="spellEnd"/>
          </w:p>
        </w:tc>
        <w:tc>
          <w:tcPr>
            <w:tcW w:w="1027" w:type="pct"/>
            <w:shd w:val="clear" w:color="auto" w:fill="auto"/>
          </w:tcPr>
          <w:p w14:paraId="210E348F" w14:textId="77777777" w:rsidR="008C6A34" w:rsidRPr="00716C8C" w:rsidRDefault="008C6A34" w:rsidP="00AA024D">
            <w:pPr>
              <w:spacing w:after="0" w:line="240" w:lineRule="auto"/>
              <w:jc w:val="both"/>
              <w:rPr>
                <w:sz w:val="20"/>
                <w:szCs w:val="20"/>
              </w:rPr>
            </w:pPr>
          </w:p>
        </w:tc>
      </w:tr>
      <w:tr w:rsidR="008C6A34" w:rsidRPr="00716C8C" w14:paraId="09746B7E" w14:textId="77777777" w:rsidTr="00967BB6">
        <w:tc>
          <w:tcPr>
            <w:tcW w:w="337" w:type="pct"/>
            <w:shd w:val="clear" w:color="auto" w:fill="auto"/>
          </w:tcPr>
          <w:p w14:paraId="43F3F845" w14:textId="77777777" w:rsidR="008C6A34" w:rsidRPr="00716C8C" w:rsidRDefault="008C6A34" w:rsidP="00AA024D">
            <w:pPr>
              <w:spacing w:after="0" w:line="240" w:lineRule="auto"/>
              <w:rPr>
                <w:sz w:val="20"/>
                <w:szCs w:val="20"/>
              </w:rPr>
            </w:pPr>
            <w:r w:rsidRPr="00716C8C">
              <w:rPr>
                <w:sz w:val="20"/>
                <w:szCs w:val="20"/>
              </w:rPr>
              <w:t>9.</w:t>
            </w:r>
          </w:p>
        </w:tc>
        <w:tc>
          <w:tcPr>
            <w:tcW w:w="1753" w:type="pct"/>
            <w:shd w:val="clear" w:color="auto" w:fill="auto"/>
          </w:tcPr>
          <w:p w14:paraId="01884876" w14:textId="77777777" w:rsidR="008C6A34" w:rsidRPr="00716C8C" w:rsidRDefault="008C6A34" w:rsidP="00AA024D">
            <w:pPr>
              <w:spacing w:after="0" w:line="240" w:lineRule="auto"/>
              <w:jc w:val="both"/>
              <w:rPr>
                <w:sz w:val="20"/>
                <w:szCs w:val="20"/>
              </w:rPr>
            </w:pPr>
            <w:r w:rsidRPr="00716C8C">
              <w:rPr>
                <w:sz w:val="20"/>
                <w:szCs w:val="20"/>
              </w:rPr>
              <w:t>Skaitmeniniai filtrai</w:t>
            </w:r>
          </w:p>
        </w:tc>
        <w:tc>
          <w:tcPr>
            <w:tcW w:w="1882" w:type="pct"/>
            <w:shd w:val="clear" w:color="auto" w:fill="auto"/>
          </w:tcPr>
          <w:p w14:paraId="64507EBA" w14:textId="77777777" w:rsidR="008C6A34" w:rsidRPr="00716C8C" w:rsidRDefault="008C6A34" w:rsidP="00AA024D">
            <w:pPr>
              <w:spacing w:after="0" w:line="240" w:lineRule="auto"/>
              <w:rPr>
                <w:sz w:val="20"/>
                <w:szCs w:val="20"/>
              </w:rPr>
            </w:pPr>
            <w:r w:rsidRPr="00716C8C">
              <w:rPr>
                <w:sz w:val="20"/>
                <w:szCs w:val="20"/>
              </w:rPr>
              <w:t xml:space="preserve">AC:-30 </w:t>
            </w:r>
            <w:proofErr w:type="spellStart"/>
            <w:r w:rsidRPr="00716C8C">
              <w:rPr>
                <w:sz w:val="20"/>
                <w:szCs w:val="20"/>
              </w:rPr>
              <w:t>dB</w:t>
            </w:r>
            <w:proofErr w:type="spellEnd"/>
            <w:r w:rsidRPr="00716C8C">
              <w:rPr>
                <w:sz w:val="20"/>
                <w:szCs w:val="20"/>
              </w:rPr>
              <w:t>, 60, 50 Hz</w:t>
            </w:r>
          </w:p>
          <w:p w14:paraId="7F1A97AF" w14:textId="77777777" w:rsidR="008C6A34" w:rsidRPr="00716C8C" w:rsidRDefault="008C6A34" w:rsidP="00AA024D">
            <w:pPr>
              <w:spacing w:after="0" w:line="240" w:lineRule="auto"/>
              <w:rPr>
                <w:sz w:val="20"/>
                <w:szCs w:val="20"/>
              </w:rPr>
            </w:pPr>
            <w:proofErr w:type="spellStart"/>
            <w:r w:rsidRPr="00716C8C">
              <w:rPr>
                <w:sz w:val="20"/>
                <w:szCs w:val="20"/>
              </w:rPr>
              <w:t>Drift</w:t>
            </w:r>
            <w:proofErr w:type="spellEnd"/>
            <w:r w:rsidRPr="00716C8C">
              <w:rPr>
                <w:sz w:val="20"/>
                <w:szCs w:val="20"/>
              </w:rPr>
              <w:t xml:space="preserve">:- 3 </w:t>
            </w:r>
            <w:proofErr w:type="spellStart"/>
            <w:r w:rsidRPr="00716C8C">
              <w:rPr>
                <w:sz w:val="20"/>
                <w:szCs w:val="20"/>
              </w:rPr>
              <w:t>dB</w:t>
            </w:r>
            <w:proofErr w:type="spellEnd"/>
            <w:r w:rsidRPr="00716C8C">
              <w:rPr>
                <w:sz w:val="20"/>
                <w:szCs w:val="20"/>
              </w:rPr>
              <w:t>, 0,5 Hz</w:t>
            </w:r>
          </w:p>
          <w:p w14:paraId="3A3A1261" w14:textId="77777777" w:rsidR="008C6A34" w:rsidRPr="00716C8C" w:rsidRDefault="008C6A34" w:rsidP="00AA024D">
            <w:pPr>
              <w:spacing w:after="0" w:line="240" w:lineRule="auto"/>
              <w:rPr>
                <w:sz w:val="20"/>
                <w:szCs w:val="20"/>
              </w:rPr>
            </w:pPr>
            <w:proofErr w:type="spellStart"/>
            <w:r w:rsidRPr="00716C8C">
              <w:rPr>
                <w:sz w:val="20"/>
                <w:szCs w:val="20"/>
              </w:rPr>
              <w:t>Muscle</w:t>
            </w:r>
            <w:proofErr w:type="spellEnd"/>
            <w:r w:rsidRPr="00716C8C">
              <w:rPr>
                <w:sz w:val="20"/>
                <w:szCs w:val="20"/>
              </w:rPr>
              <w:t xml:space="preserve"> :- 3 </w:t>
            </w:r>
            <w:proofErr w:type="spellStart"/>
            <w:r w:rsidRPr="00716C8C">
              <w:rPr>
                <w:sz w:val="20"/>
                <w:szCs w:val="20"/>
              </w:rPr>
              <w:t>dB</w:t>
            </w:r>
            <w:proofErr w:type="spellEnd"/>
            <w:r w:rsidRPr="00716C8C">
              <w:rPr>
                <w:sz w:val="20"/>
                <w:szCs w:val="20"/>
              </w:rPr>
              <w:t>, 35,25 Hz</w:t>
            </w:r>
          </w:p>
        </w:tc>
        <w:tc>
          <w:tcPr>
            <w:tcW w:w="1027" w:type="pct"/>
            <w:shd w:val="clear" w:color="auto" w:fill="auto"/>
          </w:tcPr>
          <w:p w14:paraId="60DFEC2D" w14:textId="77777777" w:rsidR="008C6A34" w:rsidRPr="00716C8C" w:rsidRDefault="008C6A34" w:rsidP="00AA024D">
            <w:pPr>
              <w:spacing w:after="0" w:line="240" w:lineRule="auto"/>
              <w:jc w:val="both"/>
              <w:rPr>
                <w:sz w:val="20"/>
                <w:szCs w:val="20"/>
              </w:rPr>
            </w:pPr>
          </w:p>
        </w:tc>
      </w:tr>
      <w:tr w:rsidR="008C6A34" w:rsidRPr="00716C8C" w14:paraId="68BC6D58" w14:textId="77777777" w:rsidTr="00967BB6">
        <w:tc>
          <w:tcPr>
            <w:tcW w:w="337" w:type="pct"/>
            <w:shd w:val="clear" w:color="auto" w:fill="auto"/>
          </w:tcPr>
          <w:p w14:paraId="524C7EE3" w14:textId="77777777" w:rsidR="008C6A34" w:rsidRPr="00716C8C" w:rsidRDefault="008C6A34" w:rsidP="00AA024D">
            <w:pPr>
              <w:spacing w:after="0" w:line="240" w:lineRule="auto"/>
              <w:rPr>
                <w:bCs/>
                <w:sz w:val="20"/>
                <w:szCs w:val="20"/>
              </w:rPr>
            </w:pPr>
            <w:r w:rsidRPr="00716C8C">
              <w:rPr>
                <w:bCs/>
                <w:sz w:val="20"/>
                <w:szCs w:val="20"/>
              </w:rPr>
              <w:t>10.</w:t>
            </w:r>
          </w:p>
        </w:tc>
        <w:tc>
          <w:tcPr>
            <w:tcW w:w="1753" w:type="pct"/>
            <w:shd w:val="clear" w:color="auto" w:fill="auto"/>
          </w:tcPr>
          <w:p w14:paraId="5BACBA8E" w14:textId="77777777" w:rsidR="008C6A34" w:rsidRPr="00716C8C" w:rsidRDefault="008C6A34" w:rsidP="00AA024D">
            <w:pPr>
              <w:spacing w:after="0" w:line="240" w:lineRule="auto"/>
              <w:jc w:val="both"/>
              <w:rPr>
                <w:sz w:val="20"/>
                <w:szCs w:val="20"/>
              </w:rPr>
            </w:pPr>
            <w:r w:rsidRPr="00716C8C">
              <w:rPr>
                <w:b/>
                <w:sz w:val="20"/>
                <w:szCs w:val="20"/>
              </w:rPr>
              <w:t>Darbo režimai</w:t>
            </w:r>
          </w:p>
        </w:tc>
        <w:tc>
          <w:tcPr>
            <w:tcW w:w="1882" w:type="pct"/>
            <w:shd w:val="clear" w:color="auto" w:fill="auto"/>
          </w:tcPr>
          <w:p w14:paraId="0C7DCF9A" w14:textId="77777777" w:rsidR="008C6A34" w:rsidRPr="00716C8C" w:rsidRDefault="008C6A34" w:rsidP="00AA024D">
            <w:pPr>
              <w:spacing w:after="0" w:line="240" w:lineRule="auto"/>
              <w:rPr>
                <w:sz w:val="20"/>
                <w:szCs w:val="20"/>
              </w:rPr>
            </w:pPr>
            <w:r w:rsidRPr="00716C8C">
              <w:rPr>
                <w:sz w:val="20"/>
                <w:szCs w:val="20"/>
              </w:rPr>
              <w:t xml:space="preserve">Auto, </w:t>
            </w:r>
            <w:proofErr w:type="spellStart"/>
            <w:r w:rsidRPr="00716C8C">
              <w:rPr>
                <w:sz w:val="20"/>
                <w:szCs w:val="20"/>
              </w:rPr>
              <w:t>Pre</w:t>
            </w:r>
            <w:proofErr w:type="spellEnd"/>
            <w:r w:rsidRPr="00716C8C">
              <w:rPr>
                <w:sz w:val="20"/>
                <w:szCs w:val="20"/>
              </w:rPr>
              <w:t xml:space="preserve"> </w:t>
            </w:r>
            <w:proofErr w:type="spellStart"/>
            <w:r w:rsidRPr="00716C8C">
              <w:rPr>
                <w:sz w:val="20"/>
                <w:szCs w:val="20"/>
              </w:rPr>
              <w:t>Check</w:t>
            </w:r>
            <w:proofErr w:type="spellEnd"/>
            <w:r w:rsidRPr="00716C8C">
              <w:rPr>
                <w:sz w:val="20"/>
                <w:szCs w:val="20"/>
              </w:rPr>
              <w:t xml:space="preserve"> </w:t>
            </w:r>
            <w:proofErr w:type="spellStart"/>
            <w:r w:rsidRPr="00716C8C">
              <w:rPr>
                <w:sz w:val="20"/>
                <w:szCs w:val="20"/>
              </w:rPr>
              <w:t>Mode</w:t>
            </w:r>
            <w:proofErr w:type="spellEnd"/>
            <w:r w:rsidRPr="00716C8C">
              <w:rPr>
                <w:sz w:val="20"/>
                <w:szCs w:val="20"/>
              </w:rPr>
              <w:t xml:space="preserve">, </w:t>
            </w:r>
            <w:proofErr w:type="spellStart"/>
            <w:r w:rsidRPr="00716C8C">
              <w:rPr>
                <w:sz w:val="20"/>
                <w:szCs w:val="20"/>
              </w:rPr>
              <w:t>Manual</w:t>
            </w:r>
            <w:proofErr w:type="spellEnd"/>
            <w:r w:rsidRPr="00716C8C">
              <w:rPr>
                <w:sz w:val="20"/>
                <w:szCs w:val="20"/>
              </w:rPr>
              <w:t xml:space="preserve">, </w:t>
            </w:r>
            <w:proofErr w:type="spellStart"/>
            <w:r w:rsidRPr="00716C8C">
              <w:rPr>
                <w:sz w:val="20"/>
                <w:szCs w:val="20"/>
              </w:rPr>
              <w:t>Long</w:t>
            </w:r>
            <w:proofErr w:type="spellEnd"/>
            <w:r w:rsidRPr="00716C8C">
              <w:rPr>
                <w:sz w:val="20"/>
                <w:szCs w:val="20"/>
              </w:rPr>
              <w:t xml:space="preserve"> </w:t>
            </w:r>
            <w:proofErr w:type="spellStart"/>
            <w:r w:rsidRPr="00716C8C">
              <w:rPr>
                <w:sz w:val="20"/>
                <w:szCs w:val="20"/>
              </w:rPr>
              <w:t>Term</w:t>
            </w:r>
            <w:proofErr w:type="spellEnd"/>
            <w:r w:rsidRPr="00716C8C">
              <w:rPr>
                <w:sz w:val="20"/>
                <w:szCs w:val="20"/>
              </w:rPr>
              <w:t xml:space="preserve"> </w:t>
            </w:r>
            <w:proofErr w:type="spellStart"/>
            <w:r w:rsidRPr="00716C8C">
              <w:rPr>
                <w:sz w:val="20"/>
                <w:szCs w:val="20"/>
              </w:rPr>
              <w:t>Mode</w:t>
            </w:r>
            <w:proofErr w:type="spellEnd"/>
          </w:p>
        </w:tc>
        <w:tc>
          <w:tcPr>
            <w:tcW w:w="1027" w:type="pct"/>
            <w:shd w:val="clear" w:color="auto" w:fill="auto"/>
          </w:tcPr>
          <w:p w14:paraId="5191FDA4" w14:textId="77777777" w:rsidR="008C6A34" w:rsidRPr="00716C8C" w:rsidRDefault="008C6A34" w:rsidP="00AA024D">
            <w:pPr>
              <w:spacing w:after="0" w:line="240" w:lineRule="auto"/>
              <w:jc w:val="both"/>
              <w:rPr>
                <w:sz w:val="20"/>
                <w:szCs w:val="20"/>
              </w:rPr>
            </w:pPr>
          </w:p>
        </w:tc>
      </w:tr>
      <w:tr w:rsidR="008C6A34" w:rsidRPr="00716C8C" w14:paraId="27139ED3" w14:textId="77777777" w:rsidTr="00967BB6">
        <w:tc>
          <w:tcPr>
            <w:tcW w:w="337" w:type="pct"/>
            <w:shd w:val="clear" w:color="auto" w:fill="auto"/>
          </w:tcPr>
          <w:p w14:paraId="1FBBB0F9" w14:textId="77777777" w:rsidR="008C6A34" w:rsidRPr="00716C8C" w:rsidRDefault="008C6A34" w:rsidP="00AA024D">
            <w:pPr>
              <w:spacing w:after="0" w:line="240" w:lineRule="auto"/>
              <w:rPr>
                <w:bCs/>
                <w:sz w:val="20"/>
                <w:szCs w:val="20"/>
              </w:rPr>
            </w:pPr>
            <w:r w:rsidRPr="00716C8C">
              <w:rPr>
                <w:sz w:val="20"/>
                <w:szCs w:val="20"/>
              </w:rPr>
              <w:t>11.</w:t>
            </w:r>
          </w:p>
        </w:tc>
        <w:tc>
          <w:tcPr>
            <w:tcW w:w="1753" w:type="pct"/>
            <w:shd w:val="clear" w:color="auto" w:fill="auto"/>
          </w:tcPr>
          <w:p w14:paraId="7E80F86D" w14:textId="77777777" w:rsidR="008C6A34" w:rsidRPr="00716C8C" w:rsidRDefault="008C6A34" w:rsidP="00AA024D">
            <w:pPr>
              <w:spacing w:after="0" w:line="240" w:lineRule="auto"/>
              <w:jc w:val="both"/>
              <w:rPr>
                <w:sz w:val="20"/>
                <w:szCs w:val="20"/>
              </w:rPr>
            </w:pPr>
            <w:r w:rsidRPr="00716C8C">
              <w:rPr>
                <w:sz w:val="20"/>
                <w:szCs w:val="20"/>
              </w:rPr>
              <w:t>Integruotas spausdintuvas</w:t>
            </w:r>
          </w:p>
        </w:tc>
        <w:tc>
          <w:tcPr>
            <w:tcW w:w="1882" w:type="pct"/>
            <w:shd w:val="clear" w:color="auto" w:fill="auto"/>
          </w:tcPr>
          <w:p w14:paraId="34C761BD" w14:textId="77777777" w:rsidR="008C6A34" w:rsidRPr="00716C8C" w:rsidRDefault="008C6A34" w:rsidP="00AA024D">
            <w:pPr>
              <w:autoSpaceDE w:val="0"/>
              <w:autoSpaceDN w:val="0"/>
              <w:adjustRightInd w:val="0"/>
              <w:spacing w:after="0" w:line="240" w:lineRule="auto"/>
              <w:rPr>
                <w:sz w:val="20"/>
                <w:szCs w:val="20"/>
              </w:rPr>
            </w:pPr>
            <w:proofErr w:type="spellStart"/>
            <w:r w:rsidRPr="00716C8C">
              <w:rPr>
                <w:sz w:val="20"/>
                <w:szCs w:val="20"/>
              </w:rPr>
              <w:t>Spaudinimo</w:t>
            </w:r>
            <w:proofErr w:type="spellEnd"/>
            <w:r w:rsidRPr="00716C8C">
              <w:rPr>
                <w:sz w:val="20"/>
                <w:szCs w:val="20"/>
              </w:rPr>
              <w:t xml:space="preserve"> formatai: 3kanx4 eil., 3kanx4 eil. +ritmas,</w:t>
            </w:r>
          </w:p>
          <w:p w14:paraId="5FFD581D" w14:textId="77777777" w:rsidR="008C6A34" w:rsidRPr="00716C8C" w:rsidRDefault="008C6A34" w:rsidP="00AA024D">
            <w:pPr>
              <w:spacing w:after="0" w:line="240" w:lineRule="auto"/>
              <w:rPr>
                <w:sz w:val="20"/>
                <w:szCs w:val="20"/>
              </w:rPr>
            </w:pPr>
            <w:r w:rsidRPr="00716C8C">
              <w:rPr>
                <w:sz w:val="20"/>
                <w:szCs w:val="20"/>
              </w:rPr>
              <w:t xml:space="preserve">Aritmijos </w:t>
            </w:r>
            <w:proofErr w:type="spellStart"/>
            <w:r w:rsidRPr="00716C8C">
              <w:rPr>
                <w:sz w:val="20"/>
                <w:szCs w:val="20"/>
              </w:rPr>
              <w:t>monitoravimo</w:t>
            </w:r>
            <w:proofErr w:type="spellEnd"/>
            <w:r w:rsidRPr="00716C8C">
              <w:rPr>
                <w:sz w:val="20"/>
                <w:szCs w:val="20"/>
              </w:rPr>
              <w:t xml:space="preserve"> ataskaita, </w:t>
            </w:r>
          </w:p>
          <w:p w14:paraId="152A432E" w14:textId="77777777" w:rsidR="008C6A34" w:rsidRPr="00716C8C" w:rsidRDefault="008C6A34" w:rsidP="00AA024D">
            <w:pPr>
              <w:spacing w:after="0" w:line="240" w:lineRule="auto"/>
              <w:rPr>
                <w:sz w:val="20"/>
                <w:szCs w:val="20"/>
              </w:rPr>
            </w:pPr>
            <w:r w:rsidRPr="00716C8C">
              <w:rPr>
                <w:sz w:val="20"/>
                <w:szCs w:val="20"/>
              </w:rPr>
              <w:t>Spausdintuvas: terminis 8 taškai/mm</w:t>
            </w:r>
          </w:p>
          <w:p w14:paraId="115FEBBE" w14:textId="77777777" w:rsidR="008C6A34" w:rsidRPr="00716C8C" w:rsidRDefault="008C6A34" w:rsidP="00AA024D">
            <w:pPr>
              <w:spacing w:after="0" w:line="240" w:lineRule="auto"/>
              <w:rPr>
                <w:sz w:val="20"/>
                <w:szCs w:val="20"/>
              </w:rPr>
            </w:pPr>
            <w:r w:rsidRPr="00716C8C">
              <w:rPr>
                <w:sz w:val="20"/>
                <w:szCs w:val="20"/>
              </w:rPr>
              <w:t>Jautrumas 2.5, 5, 10</w:t>
            </w:r>
            <w:r w:rsidRPr="00716C8C">
              <w:rPr>
                <w:rFonts w:eastAsia="Arial Unicode MS"/>
                <w:sz w:val="20"/>
                <w:szCs w:val="20"/>
              </w:rPr>
              <w:t xml:space="preserve"> arba </w:t>
            </w:r>
            <w:r w:rsidRPr="00716C8C">
              <w:rPr>
                <w:sz w:val="20"/>
                <w:szCs w:val="20"/>
              </w:rPr>
              <w:t>20 mm/</w:t>
            </w:r>
            <w:proofErr w:type="spellStart"/>
            <w:r w:rsidRPr="00716C8C">
              <w:rPr>
                <w:sz w:val="20"/>
                <w:szCs w:val="20"/>
              </w:rPr>
              <w:t>mV</w:t>
            </w:r>
            <w:proofErr w:type="spellEnd"/>
            <w:r w:rsidRPr="00716C8C">
              <w:rPr>
                <w:sz w:val="20"/>
                <w:szCs w:val="20"/>
              </w:rPr>
              <w:t>, Auto pasirinktis</w:t>
            </w:r>
          </w:p>
          <w:p w14:paraId="27E39C0F" w14:textId="77777777" w:rsidR="008C6A34" w:rsidRPr="00716C8C" w:rsidRDefault="008C6A34" w:rsidP="00AA024D">
            <w:pPr>
              <w:spacing w:after="0" w:line="240" w:lineRule="auto"/>
              <w:rPr>
                <w:sz w:val="20"/>
                <w:szCs w:val="20"/>
              </w:rPr>
            </w:pPr>
            <w:r w:rsidRPr="00716C8C">
              <w:rPr>
                <w:sz w:val="20"/>
                <w:szCs w:val="20"/>
              </w:rPr>
              <w:t>Greitis 5, 10, 12.5, 25, 50 mm/s</w:t>
            </w:r>
          </w:p>
          <w:p w14:paraId="61E6C297" w14:textId="77777777" w:rsidR="008C6A34" w:rsidRPr="00716C8C" w:rsidRDefault="008C6A34" w:rsidP="00AA024D">
            <w:pPr>
              <w:spacing w:after="0" w:line="240" w:lineRule="auto"/>
              <w:rPr>
                <w:sz w:val="20"/>
                <w:szCs w:val="20"/>
              </w:rPr>
            </w:pPr>
            <w:r w:rsidRPr="00716C8C">
              <w:rPr>
                <w:sz w:val="20"/>
                <w:szCs w:val="20"/>
              </w:rPr>
              <w:t>Popieriaus dydis:</w:t>
            </w:r>
          </w:p>
          <w:p w14:paraId="6CC3FE35" w14:textId="77777777" w:rsidR="008C6A34" w:rsidRPr="00716C8C" w:rsidRDefault="008C6A34" w:rsidP="00AA024D">
            <w:pPr>
              <w:spacing w:after="0" w:line="240" w:lineRule="auto"/>
              <w:rPr>
                <w:sz w:val="20"/>
                <w:szCs w:val="20"/>
              </w:rPr>
            </w:pPr>
            <w:r w:rsidRPr="00716C8C">
              <w:rPr>
                <w:sz w:val="20"/>
                <w:szCs w:val="20"/>
              </w:rPr>
              <w:t>rulonėlis: 80mm x 30 m</w:t>
            </w:r>
          </w:p>
        </w:tc>
        <w:tc>
          <w:tcPr>
            <w:tcW w:w="1027" w:type="pct"/>
            <w:shd w:val="clear" w:color="auto" w:fill="auto"/>
          </w:tcPr>
          <w:p w14:paraId="35FC31EA" w14:textId="77777777" w:rsidR="008C6A34" w:rsidRPr="00716C8C" w:rsidRDefault="008C6A34" w:rsidP="00AA024D">
            <w:pPr>
              <w:spacing w:after="0" w:line="240" w:lineRule="auto"/>
              <w:jc w:val="both"/>
              <w:rPr>
                <w:sz w:val="20"/>
                <w:szCs w:val="20"/>
              </w:rPr>
            </w:pPr>
          </w:p>
        </w:tc>
      </w:tr>
      <w:tr w:rsidR="008C6A34" w:rsidRPr="00716C8C" w14:paraId="1EB33A26" w14:textId="77777777" w:rsidTr="00967BB6">
        <w:tc>
          <w:tcPr>
            <w:tcW w:w="337" w:type="pct"/>
            <w:shd w:val="clear" w:color="auto" w:fill="auto"/>
          </w:tcPr>
          <w:p w14:paraId="36C0BCB3" w14:textId="77777777" w:rsidR="008C6A34" w:rsidRPr="00716C8C" w:rsidRDefault="008C6A34" w:rsidP="00AA024D">
            <w:pPr>
              <w:spacing w:after="0" w:line="240" w:lineRule="auto"/>
              <w:rPr>
                <w:bCs/>
                <w:sz w:val="20"/>
                <w:szCs w:val="20"/>
              </w:rPr>
            </w:pPr>
            <w:r w:rsidRPr="00716C8C">
              <w:rPr>
                <w:sz w:val="20"/>
                <w:szCs w:val="20"/>
              </w:rPr>
              <w:t>12.</w:t>
            </w:r>
          </w:p>
        </w:tc>
        <w:tc>
          <w:tcPr>
            <w:tcW w:w="1753" w:type="pct"/>
            <w:shd w:val="clear" w:color="auto" w:fill="auto"/>
          </w:tcPr>
          <w:p w14:paraId="1B13F3C6" w14:textId="77777777" w:rsidR="008C6A34" w:rsidRPr="00716C8C" w:rsidRDefault="008C6A34" w:rsidP="00AA024D">
            <w:pPr>
              <w:spacing w:after="0" w:line="240" w:lineRule="auto"/>
              <w:jc w:val="both"/>
              <w:rPr>
                <w:sz w:val="20"/>
                <w:szCs w:val="20"/>
              </w:rPr>
            </w:pPr>
            <w:r w:rsidRPr="00716C8C">
              <w:rPr>
                <w:sz w:val="20"/>
                <w:szCs w:val="20"/>
              </w:rPr>
              <w:t>Išorinis rašalinis spausdintuvas</w:t>
            </w:r>
          </w:p>
        </w:tc>
        <w:tc>
          <w:tcPr>
            <w:tcW w:w="1882" w:type="pct"/>
            <w:shd w:val="clear" w:color="auto" w:fill="auto"/>
          </w:tcPr>
          <w:p w14:paraId="677BB71D" w14:textId="77777777" w:rsidR="008C6A34" w:rsidRPr="00716C8C" w:rsidRDefault="008C6A34" w:rsidP="00AA024D">
            <w:pPr>
              <w:spacing w:after="0" w:line="240" w:lineRule="auto"/>
              <w:rPr>
                <w:sz w:val="20"/>
                <w:szCs w:val="20"/>
              </w:rPr>
            </w:pPr>
            <w:r w:rsidRPr="00716C8C">
              <w:rPr>
                <w:sz w:val="20"/>
                <w:szCs w:val="20"/>
              </w:rPr>
              <w:t>Per USB sąsaja, galimybė</w:t>
            </w:r>
          </w:p>
        </w:tc>
        <w:tc>
          <w:tcPr>
            <w:tcW w:w="1027" w:type="pct"/>
            <w:shd w:val="clear" w:color="auto" w:fill="auto"/>
          </w:tcPr>
          <w:p w14:paraId="102CB89E" w14:textId="77777777" w:rsidR="008C6A34" w:rsidRPr="00716C8C" w:rsidRDefault="008C6A34" w:rsidP="00AA024D">
            <w:pPr>
              <w:spacing w:after="0" w:line="240" w:lineRule="auto"/>
              <w:jc w:val="both"/>
              <w:rPr>
                <w:sz w:val="20"/>
                <w:szCs w:val="20"/>
              </w:rPr>
            </w:pPr>
          </w:p>
        </w:tc>
      </w:tr>
      <w:tr w:rsidR="008C6A34" w:rsidRPr="00716C8C" w14:paraId="3E168DCA" w14:textId="77777777" w:rsidTr="00967BB6">
        <w:tc>
          <w:tcPr>
            <w:tcW w:w="337" w:type="pct"/>
            <w:shd w:val="clear" w:color="auto" w:fill="auto"/>
          </w:tcPr>
          <w:p w14:paraId="5CCA98D9" w14:textId="77777777" w:rsidR="008C6A34" w:rsidRPr="00716C8C" w:rsidRDefault="008C6A34" w:rsidP="00AA024D">
            <w:pPr>
              <w:spacing w:after="0" w:line="240" w:lineRule="auto"/>
              <w:rPr>
                <w:bCs/>
                <w:sz w:val="20"/>
                <w:szCs w:val="20"/>
              </w:rPr>
            </w:pPr>
            <w:r w:rsidRPr="00716C8C">
              <w:rPr>
                <w:bCs/>
                <w:sz w:val="20"/>
                <w:szCs w:val="20"/>
              </w:rPr>
              <w:t>13.</w:t>
            </w:r>
          </w:p>
        </w:tc>
        <w:tc>
          <w:tcPr>
            <w:tcW w:w="1753" w:type="pct"/>
            <w:shd w:val="clear" w:color="auto" w:fill="auto"/>
          </w:tcPr>
          <w:p w14:paraId="63569CE3" w14:textId="77777777" w:rsidR="008C6A34" w:rsidRPr="00716C8C" w:rsidRDefault="008C6A34" w:rsidP="00AA024D">
            <w:pPr>
              <w:spacing w:after="0" w:line="240" w:lineRule="auto"/>
              <w:jc w:val="both"/>
              <w:rPr>
                <w:sz w:val="20"/>
                <w:szCs w:val="20"/>
              </w:rPr>
            </w:pPr>
            <w:r w:rsidRPr="00716C8C">
              <w:rPr>
                <w:b/>
                <w:sz w:val="20"/>
                <w:szCs w:val="20"/>
              </w:rPr>
              <w:t>Atmintis</w:t>
            </w:r>
          </w:p>
        </w:tc>
        <w:tc>
          <w:tcPr>
            <w:tcW w:w="1882" w:type="pct"/>
            <w:shd w:val="clear" w:color="auto" w:fill="auto"/>
          </w:tcPr>
          <w:p w14:paraId="0CCDAB6D" w14:textId="77777777" w:rsidR="008C6A34" w:rsidRPr="00716C8C" w:rsidRDefault="008C6A34" w:rsidP="00AA024D">
            <w:pPr>
              <w:spacing w:after="0" w:line="240" w:lineRule="auto"/>
              <w:rPr>
                <w:sz w:val="20"/>
                <w:szCs w:val="20"/>
              </w:rPr>
            </w:pPr>
            <w:r w:rsidRPr="00716C8C">
              <w:rPr>
                <w:sz w:val="20"/>
                <w:szCs w:val="20"/>
              </w:rPr>
              <w:t>Vidinė atmintis: ne mažiau 200 ramybės EKG</w:t>
            </w:r>
          </w:p>
        </w:tc>
        <w:tc>
          <w:tcPr>
            <w:tcW w:w="1027" w:type="pct"/>
            <w:shd w:val="clear" w:color="auto" w:fill="auto"/>
          </w:tcPr>
          <w:p w14:paraId="49362AD8" w14:textId="77777777" w:rsidR="008C6A34" w:rsidRPr="00716C8C" w:rsidRDefault="008C6A34" w:rsidP="00AA024D">
            <w:pPr>
              <w:spacing w:after="0" w:line="240" w:lineRule="auto"/>
              <w:jc w:val="both"/>
              <w:rPr>
                <w:sz w:val="20"/>
                <w:szCs w:val="20"/>
              </w:rPr>
            </w:pPr>
          </w:p>
        </w:tc>
      </w:tr>
      <w:tr w:rsidR="008C6A34" w:rsidRPr="00716C8C" w14:paraId="2C3D9864" w14:textId="77777777" w:rsidTr="00967BB6">
        <w:tc>
          <w:tcPr>
            <w:tcW w:w="337" w:type="pct"/>
            <w:shd w:val="clear" w:color="auto" w:fill="auto"/>
          </w:tcPr>
          <w:p w14:paraId="024A58C0" w14:textId="77777777" w:rsidR="008C6A34" w:rsidRPr="00716C8C" w:rsidRDefault="008C6A34" w:rsidP="00AA024D">
            <w:pPr>
              <w:spacing w:after="0" w:line="240" w:lineRule="auto"/>
              <w:rPr>
                <w:bCs/>
                <w:sz w:val="20"/>
                <w:szCs w:val="20"/>
              </w:rPr>
            </w:pPr>
            <w:r w:rsidRPr="00716C8C">
              <w:rPr>
                <w:bCs/>
                <w:sz w:val="20"/>
                <w:szCs w:val="20"/>
              </w:rPr>
              <w:t>14.</w:t>
            </w:r>
          </w:p>
        </w:tc>
        <w:tc>
          <w:tcPr>
            <w:tcW w:w="1753" w:type="pct"/>
            <w:shd w:val="clear" w:color="auto" w:fill="auto"/>
          </w:tcPr>
          <w:p w14:paraId="793B7378" w14:textId="77777777" w:rsidR="008C6A34" w:rsidRPr="00716C8C" w:rsidRDefault="008C6A34" w:rsidP="00AA024D">
            <w:pPr>
              <w:spacing w:after="0" w:line="240" w:lineRule="auto"/>
              <w:jc w:val="both"/>
              <w:rPr>
                <w:sz w:val="20"/>
                <w:szCs w:val="20"/>
              </w:rPr>
            </w:pPr>
            <w:r w:rsidRPr="00716C8C">
              <w:rPr>
                <w:sz w:val="20"/>
                <w:szCs w:val="20"/>
              </w:rPr>
              <w:t>Reikalavimai programinei įrangai</w:t>
            </w:r>
          </w:p>
        </w:tc>
        <w:tc>
          <w:tcPr>
            <w:tcW w:w="1882" w:type="pct"/>
            <w:shd w:val="clear" w:color="auto" w:fill="auto"/>
          </w:tcPr>
          <w:p w14:paraId="78C9CBDD" w14:textId="77777777" w:rsidR="008C6A34" w:rsidRPr="00716C8C" w:rsidRDefault="008C6A34" w:rsidP="00AA024D">
            <w:pPr>
              <w:spacing w:after="0" w:line="240" w:lineRule="auto"/>
              <w:rPr>
                <w:sz w:val="20"/>
                <w:szCs w:val="20"/>
              </w:rPr>
            </w:pPr>
            <w:r w:rsidRPr="00716C8C">
              <w:rPr>
                <w:sz w:val="20"/>
                <w:szCs w:val="20"/>
              </w:rPr>
              <w:t>- Standartinės programos naujagimiams, vaikams ir suaugusiems (0-11 metų amžiaus, 12-18 metų amžiaus, daugiau nei 19 metų amžiaus )</w:t>
            </w:r>
          </w:p>
          <w:p w14:paraId="709EC535" w14:textId="77777777" w:rsidR="008C6A34" w:rsidRPr="00716C8C" w:rsidRDefault="008C6A34" w:rsidP="00AA024D">
            <w:pPr>
              <w:spacing w:after="0" w:line="240" w:lineRule="auto"/>
              <w:rPr>
                <w:sz w:val="20"/>
                <w:szCs w:val="20"/>
              </w:rPr>
            </w:pPr>
            <w:r w:rsidRPr="00716C8C">
              <w:rPr>
                <w:sz w:val="20"/>
                <w:szCs w:val="20"/>
              </w:rPr>
              <w:t>- EKG charakteristikų matavimas, rezultatų analizė, rekomendacijos</w:t>
            </w:r>
          </w:p>
        </w:tc>
        <w:tc>
          <w:tcPr>
            <w:tcW w:w="1027" w:type="pct"/>
            <w:shd w:val="clear" w:color="auto" w:fill="auto"/>
          </w:tcPr>
          <w:p w14:paraId="16008010" w14:textId="77777777" w:rsidR="008C6A34" w:rsidRPr="00716C8C" w:rsidRDefault="008C6A34" w:rsidP="00AA024D">
            <w:pPr>
              <w:spacing w:after="0" w:line="240" w:lineRule="auto"/>
              <w:jc w:val="both"/>
              <w:rPr>
                <w:sz w:val="20"/>
                <w:szCs w:val="20"/>
              </w:rPr>
            </w:pPr>
          </w:p>
        </w:tc>
      </w:tr>
      <w:tr w:rsidR="008C6A34" w:rsidRPr="00716C8C" w14:paraId="247613B6" w14:textId="77777777" w:rsidTr="00967BB6">
        <w:tc>
          <w:tcPr>
            <w:tcW w:w="337" w:type="pct"/>
            <w:shd w:val="clear" w:color="auto" w:fill="auto"/>
          </w:tcPr>
          <w:p w14:paraId="520BFF1B" w14:textId="77777777" w:rsidR="008C6A34" w:rsidRPr="00716C8C" w:rsidRDefault="008C6A34" w:rsidP="00AA024D">
            <w:pPr>
              <w:spacing w:after="0" w:line="240" w:lineRule="auto"/>
              <w:rPr>
                <w:bCs/>
                <w:sz w:val="20"/>
                <w:szCs w:val="20"/>
              </w:rPr>
            </w:pPr>
            <w:r w:rsidRPr="00716C8C">
              <w:rPr>
                <w:sz w:val="20"/>
                <w:szCs w:val="20"/>
              </w:rPr>
              <w:t>15.</w:t>
            </w:r>
          </w:p>
        </w:tc>
        <w:tc>
          <w:tcPr>
            <w:tcW w:w="1753" w:type="pct"/>
            <w:shd w:val="clear" w:color="auto" w:fill="auto"/>
          </w:tcPr>
          <w:p w14:paraId="3146934A" w14:textId="77777777" w:rsidR="008C6A34" w:rsidRPr="00716C8C" w:rsidRDefault="008C6A34" w:rsidP="00AA024D">
            <w:pPr>
              <w:spacing w:after="0" w:line="240" w:lineRule="auto"/>
              <w:jc w:val="both"/>
              <w:rPr>
                <w:sz w:val="20"/>
                <w:szCs w:val="20"/>
              </w:rPr>
            </w:pPr>
            <w:r w:rsidRPr="00716C8C">
              <w:rPr>
                <w:sz w:val="20"/>
                <w:szCs w:val="20"/>
              </w:rPr>
              <w:t>Kompaktiškas, lengvas</w:t>
            </w:r>
          </w:p>
        </w:tc>
        <w:tc>
          <w:tcPr>
            <w:tcW w:w="1882" w:type="pct"/>
            <w:shd w:val="clear" w:color="auto" w:fill="auto"/>
          </w:tcPr>
          <w:p w14:paraId="7B8D479C" w14:textId="77777777" w:rsidR="008C6A34" w:rsidRPr="00716C8C" w:rsidRDefault="008C6A34" w:rsidP="00AA024D">
            <w:pPr>
              <w:spacing w:after="0" w:line="240" w:lineRule="auto"/>
              <w:rPr>
                <w:sz w:val="20"/>
                <w:szCs w:val="20"/>
              </w:rPr>
            </w:pPr>
            <w:r w:rsidRPr="00716C8C">
              <w:rPr>
                <w:sz w:val="20"/>
                <w:szCs w:val="20"/>
              </w:rPr>
              <w:t>iki 1,5kg</w:t>
            </w:r>
          </w:p>
        </w:tc>
        <w:tc>
          <w:tcPr>
            <w:tcW w:w="1027" w:type="pct"/>
            <w:shd w:val="clear" w:color="auto" w:fill="auto"/>
          </w:tcPr>
          <w:p w14:paraId="760121AE" w14:textId="77777777" w:rsidR="008C6A34" w:rsidRPr="00716C8C" w:rsidRDefault="008C6A34" w:rsidP="00AA024D">
            <w:pPr>
              <w:spacing w:after="0" w:line="240" w:lineRule="auto"/>
              <w:jc w:val="both"/>
              <w:rPr>
                <w:sz w:val="20"/>
                <w:szCs w:val="20"/>
              </w:rPr>
            </w:pPr>
          </w:p>
        </w:tc>
      </w:tr>
      <w:tr w:rsidR="008C6A34" w:rsidRPr="00716C8C" w14:paraId="5CF75663" w14:textId="77777777" w:rsidTr="00967BB6">
        <w:tc>
          <w:tcPr>
            <w:tcW w:w="337" w:type="pct"/>
            <w:shd w:val="clear" w:color="auto" w:fill="auto"/>
          </w:tcPr>
          <w:p w14:paraId="60DEFE90" w14:textId="77777777" w:rsidR="008C6A34" w:rsidRPr="00716C8C" w:rsidRDefault="008C6A34" w:rsidP="00AA024D">
            <w:pPr>
              <w:spacing w:after="0" w:line="240" w:lineRule="auto"/>
              <w:rPr>
                <w:bCs/>
                <w:sz w:val="20"/>
                <w:szCs w:val="20"/>
              </w:rPr>
            </w:pPr>
            <w:r w:rsidRPr="00716C8C">
              <w:rPr>
                <w:sz w:val="20"/>
                <w:szCs w:val="20"/>
              </w:rPr>
              <w:t>16.</w:t>
            </w:r>
          </w:p>
        </w:tc>
        <w:tc>
          <w:tcPr>
            <w:tcW w:w="1753" w:type="pct"/>
            <w:shd w:val="clear" w:color="auto" w:fill="auto"/>
          </w:tcPr>
          <w:p w14:paraId="65D8C529" w14:textId="77777777" w:rsidR="008C6A34" w:rsidRPr="00716C8C" w:rsidRDefault="008C6A34" w:rsidP="00AA024D">
            <w:pPr>
              <w:spacing w:after="0" w:line="240" w:lineRule="auto"/>
              <w:jc w:val="both"/>
              <w:rPr>
                <w:sz w:val="20"/>
                <w:szCs w:val="20"/>
              </w:rPr>
            </w:pPr>
            <w:r w:rsidRPr="00716C8C">
              <w:rPr>
                <w:sz w:val="20"/>
                <w:szCs w:val="20"/>
              </w:rPr>
              <w:t>Autonominio maitinimo šaltinis</w:t>
            </w:r>
          </w:p>
        </w:tc>
        <w:tc>
          <w:tcPr>
            <w:tcW w:w="1882" w:type="pct"/>
            <w:shd w:val="clear" w:color="auto" w:fill="auto"/>
          </w:tcPr>
          <w:p w14:paraId="4810907C" w14:textId="77777777" w:rsidR="008C6A34" w:rsidRPr="00716C8C" w:rsidRDefault="008C6A34" w:rsidP="00AA024D">
            <w:pPr>
              <w:spacing w:after="0" w:line="240" w:lineRule="auto"/>
              <w:rPr>
                <w:sz w:val="20"/>
                <w:szCs w:val="20"/>
              </w:rPr>
            </w:pPr>
            <w:r w:rsidRPr="00716C8C">
              <w:rPr>
                <w:sz w:val="20"/>
                <w:szCs w:val="20"/>
              </w:rPr>
              <w:t>Būtina, 12 VDC, Nikelio-metalo hidrido akumuliatorius</w:t>
            </w:r>
          </w:p>
        </w:tc>
        <w:tc>
          <w:tcPr>
            <w:tcW w:w="1027" w:type="pct"/>
            <w:shd w:val="clear" w:color="auto" w:fill="auto"/>
          </w:tcPr>
          <w:p w14:paraId="3E83AFAD" w14:textId="77777777" w:rsidR="008C6A34" w:rsidRPr="00716C8C" w:rsidRDefault="008C6A34" w:rsidP="00AA024D">
            <w:pPr>
              <w:spacing w:after="0" w:line="240" w:lineRule="auto"/>
              <w:jc w:val="both"/>
              <w:rPr>
                <w:sz w:val="20"/>
                <w:szCs w:val="20"/>
              </w:rPr>
            </w:pPr>
          </w:p>
        </w:tc>
      </w:tr>
      <w:tr w:rsidR="008C6A34" w:rsidRPr="00716C8C" w14:paraId="69B8D192" w14:textId="77777777" w:rsidTr="00967BB6">
        <w:tc>
          <w:tcPr>
            <w:tcW w:w="337" w:type="pct"/>
            <w:shd w:val="clear" w:color="auto" w:fill="auto"/>
          </w:tcPr>
          <w:p w14:paraId="17BA0C4D" w14:textId="77777777" w:rsidR="008C6A34" w:rsidRPr="00716C8C" w:rsidRDefault="008C6A34" w:rsidP="00AA024D">
            <w:pPr>
              <w:spacing w:after="0" w:line="240" w:lineRule="auto"/>
              <w:rPr>
                <w:bCs/>
                <w:sz w:val="20"/>
                <w:szCs w:val="20"/>
              </w:rPr>
            </w:pPr>
            <w:r w:rsidRPr="00716C8C">
              <w:rPr>
                <w:sz w:val="20"/>
                <w:szCs w:val="20"/>
              </w:rPr>
              <w:t>17.</w:t>
            </w:r>
          </w:p>
        </w:tc>
        <w:tc>
          <w:tcPr>
            <w:tcW w:w="1753" w:type="pct"/>
            <w:shd w:val="clear" w:color="auto" w:fill="auto"/>
          </w:tcPr>
          <w:p w14:paraId="5776B4DF" w14:textId="77777777" w:rsidR="008C6A34" w:rsidRPr="00716C8C" w:rsidRDefault="008C6A34" w:rsidP="00AA024D">
            <w:pPr>
              <w:spacing w:after="0" w:line="240" w:lineRule="auto"/>
              <w:jc w:val="both"/>
              <w:rPr>
                <w:sz w:val="20"/>
                <w:szCs w:val="20"/>
              </w:rPr>
            </w:pPr>
            <w:r w:rsidRPr="00716C8C">
              <w:rPr>
                <w:sz w:val="20"/>
                <w:szCs w:val="20"/>
              </w:rPr>
              <w:t>Ekranas</w:t>
            </w:r>
          </w:p>
        </w:tc>
        <w:tc>
          <w:tcPr>
            <w:tcW w:w="1882" w:type="pct"/>
            <w:shd w:val="clear" w:color="auto" w:fill="auto"/>
          </w:tcPr>
          <w:p w14:paraId="0005B31F" w14:textId="77777777" w:rsidR="008C6A34" w:rsidRPr="00716C8C" w:rsidRDefault="008C6A34" w:rsidP="00AA024D">
            <w:pPr>
              <w:spacing w:after="0" w:line="240" w:lineRule="auto"/>
              <w:rPr>
                <w:sz w:val="20"/>
                <w:szCs w:val="20"/>
              </w:rPr>
            </w:pPr>
            <w:r w:rsidRPr="00716C8C">
              <w:rPr>
                <w:sz w:val="20"/>
                <w:szCs w:val="20"/>
              </w:rPr>
              <w:t xml:space="preserve"> LCD </w:t>
            </w:r>
            <w:proofErr w:type="spellStart"/>
            <w:r w:rsidRPr="00716C8C">
              <w:rPr>
                <w:sz w:val="20"/>
                <w:szCs w:val="20"/>
              </w:rPr>
              <w:t>jutiklinis</w:t>
            </w:r>
            <w:proofErr w:type="spellEnd"/>
            <w:r w:rsidRPr="00716C8C">
              <w:rPr>
                <w:sz w:val="20"/>
                <w:szCs w:val="20"/>
              </w:rPr>
              <w:t xml:space="preserve"> ne mažiau 14 cm su foniniu apšvietimu </w:t>
            </w:r>
          </w:p>
          <w:p w14:paraId="75B55326" w14:textId="77777777" w:rsidR="008C6A34" w:rsidRPr="00716C8C" w:rsidRDefault="008C6A34" w:rsidP="00AA024D">
            <w:pPr>
              <w:spacing w:after="0" w:line="240" w:lineRule="auto"/>
              <w:rPr>
                <w:sz w:val="20"/>
                <w:szCs w:val="20"/>
              </w:rPr>
            </w:pPr>
            <w:r w:rsidRPr="00716C8C">
              <w:rPr>
                <w:sz w:val="20"/>
                <w:szCs w:val="20"/>
              </w:rPr>
              <w:t>-monochrominis 320x240 taškų</w:t>
            </w:r>
          </w:p>
        </w:tc>
        <w:tc>
          <w:tcPr>
            <w:tcW w:w="1027" w:type="pct"/>
            <w:shd w:val="clear" w:color="auto" w:fill="auto"/>
          </w:tcPr>
          <w:p w14:paraId="4843BD0F" w14:textId="77777777" w:rsidR="008C6A34" w:rsidRPr="00716C8C" w:rsidRDefault="008C6A34" w:rsidP="00AA024D">
            <w:pPr>
              <w:spacing w:after="0" w:line="240" w:lineRule="auto"/>
              <w:jc w:val="both"/>
              <w:rPr>
                <w:sz w:val="20"/>
                <w:szCs w:val="20"/>
              </w:rPr>
            </w:pPr>
          </w:p>
        </w:tc>
      </w:tr>
      <w:tr w:rsidR="008C6A34" w:rsidRPr="00716C8C" w14:paraId="42F0EE3E" w14:textId="77777777" w:rsidTr="00967BB6">
        <w:tc>
          <w:tcPr>
            <w:tcW w:w="337" w:type="pct"/>
            <w:shd w:val="clear" w:color="auto" w:fill="auto"/>
          </w:tcPr>
          <w:p w14:paraId="724CC82B" w14:textId="77777777" w:rsidR="008C6A34" w:rsidRPr="00716C8C" w:rsidRDefault="008C6A34" w:rsidP="00AA024D">
            <w:pPr>
              <w:spacing w:after="0" w:line="240" w:lineRule="auto"/>
              <w:rPr>
                <w:bCs/>
                <w:sz w:val="20"/>
                <w:szCs w:val="20"/>
              </w:rPr>
            </w:pPr>
            <w:r w:rsidRPr="00716C8C">
              <w:rPr>
                <w:sz w:val="20"/>
                <w:szCs w:val="20"/>
              </w:rPr>
              <w:t>18.</w:t>
            </w:r>
          </w:p>
        </w:tc>
        <w:tc>
          <w:tcPr>
            <w:tcW w:w="1753" w:type="pct"/>
            <w:shd w:val="clear" w:color="auto" w:fill="auto"/>
          </w:tcPr>
          <w:p w14:paraId="06A81CAD" w14:textId="77777777" w:rsidR="008C6A34" w:rsidRPr="00716C8C" w:rsidRDefault="008C6A34" w:rsidP="00AA024D">
            <w:pPr>
              <w:spacing w:after="0" w:line="240" w:lineRule="auto"/>
              <w:jc w:val="both"/>
              <w:rPr>
                <w:sz w:val="20"/>
                <w:szCs w:val="20"/>
              </w:rPr>
            </w:pPr>
            <w:r w:rsidRPr="00716C8C">
              <w:rPr>
                <w:sz w:val="20"/>
                <w:szCs w:val="20"/>
              </w:rPr>
              <w:t>Komplektacija</w:t>
            </w:r>
          </w:p>
        </w:tc>
        <w:tc>
          <w:tcPr>
            <w:tcW w:w="1882" w:type="pct"/>
            <w:shd w:val="clear" w:color="auto" w:fill="auto"/>
          </w:tcPr>
          <w:p w14:paraId="7A60C07B" w14:textId="77777777" w:rsidR="008C6A34" w:rsidRPr="00716C8C" w:rsidRDefault="008C6A34" w:rsidP="00AA024D">
            <w:pPr>
              <w:spacing w:after="0" w:line="240" w:lineRule="auto"/>
              <w:rPr>
                <w:sz w:val="20"/>
                <w:szCs w:val="20"/>
              </w:rPr>
            </w:pPr>
            <w:r w:rsidRPr="00716C8C">
              <w:rPr>
                <w:sz w:val="20"/>
                <w:szCs w:val="20"/>
              </w:rPr>
              <w:t>EKG aparatas – 1 vnt.</w:t>
            </w:r>
          </w:p>
          <w:p w14:paraId="6CC53241" w14:textId="77777777" w:rsidR="008C6A34" w:rsidRPr="00716C8C" w:rsidRDefault="008C6A34" w:rsidP="00AA024D">
            <w:pPr>
              <w:spacing w:after="0" w:line="240" w:lineRule="auto"/>
              <w:rPr>
                <w:sz w:val="20"/>
                <w:szCs w:val="20"/>
              </w:rPr>
            </w:pPr>
            <w:r w:rsidRPr="00716C8C">
              <w:rPr>
                <w:sz w:val="20"/>
                <w:szCs w:val="20"/>
              </w:rPr>
              <w:t xml:space="preserve">Paciento kabelis- 1 </w:t>
            </w:r>
            <w:proofErr w:type="spellStart"/>
            <w:r w:rsidRPr="00716C8C">
              <w:rPr>
                <w:sz w:val="20"/>
                <w:szCs w:val="20"/>
              </w:rPr>
              <w:t>vnt</w:t>
            </w:r>
            <w:proofErr w:type="spellEnd"/>
          </w:p>
          <w:p w14:paraId="6425E651" w14:textId="77777777" w:rsidR="008C6A34" w:rsidRPr="00716C8C" w:rsidRDefault="008C6A34" w:rsidP="00AA024D">
            <w:pPr>
              <w:spacing w:after="0" w:line="240" w:lineRule="auto"/>
              <w:rPr>
                <w:sz w:val="20"/>
                <w:szCs w:val="20"/>
              </w:rPr>
            </w:pPr>
            <w:r w:rsidRPr="00716C8C">
              <w:rPr>
                <w:sz w:val="20"/>
                <w:szCs w:val="20"/>
              </w:rPr>
              <w:t>Krūtininiai elektrodai- 6 vnt.</w:t>
            </w:r>
          </w:p>
          <w:p w14:paraId="1D019143" w14:textId="77777777" w:rsidR="008C6A34" w:rsidRPr="00716C8C" w:rsidRDefault="008C6A34" w:rsidP="00AA024D">
            <w:pPr>
              <w:spacing w:after="0" w:line="240" w:lineRule="auto"/>
              <w:rPr>
                <w:sz w:val="20"/>
                <w:szCs w:val="20"/>
              </w:rPr>
            </w:pPr>
            <w:r w:rsidRPr="00716C8C">
              <w:rPr>
                <w:sz w:val="20"/>
                <w:szCs w:val="20"/>
              </w:rPr>
              <w:t>Galūnių elektrodai – 4 vnt.</w:t>
            </w:r>
          </w:p>
          <w:p w14:paraId="602E7707" w14:textId="77777777" w:rsidR="008C6A34" w:rsidRPr="00716C8C" w:rsidRDefault="008C6A34" w:rsidP="00AA024D">
            <w:pPr>
              <w:spacing w:after="0" w:line="240" w:lineRule="auto"/>
              <w:rPr>
                <w:sz w:val="20"/>
                <w:szCs w:val="20"/>
              </w:rPr>
            </w:pPr>
            <w:r w:rsidRPr="00716C8C">
              <w:rPr>
                <w:sz w:val="20"/>
                <w:szCs w:val="20"/>
              </w:rPr>
              <w:t>EKG gelis – 1 vnt.</w:t>
            </w:r>
          </w:p>
          <w:p w14:paraId="71993084" w14:textId="77777777" w:rsidR="008C6A34" w:rsidRPr="00716C8C" w:rsidRDefault="008C6A34" w:rsidP="00AA024D">
            <w:pPr>
              <w:spacing w:after="0" w:line="240" w:lineRule="auto"/>
              <w:rPr>
                <w:sz w:val="20"/>
                <w:szCs w:val="20"/>
              </w:rPr>
            </w:pPr>
            <w:r w:rsidRPr="00716C8C">
              <w:rPr>
                <w:sz w:val="20"/>
                <w:szCs w:val="20"/>
              </w:rPr>
              <w:t>Maitinimo laidas – 1 vnt.</w:t>
            </w:r>
          </w:p>
          <w:p w14:paraId="1CE72427" w14:textId="77777777" w:rsidR="008C6A34" w:rsidRPr="00716C8C" w:rsidRDefault="008C6A34" w:rsidP="00AA024D">
            <w:pPr>
              <w:spacing w:after="0" w:line="240" w:lineRule="auto"/>
              <w:rPr>
                <w:sz w:val="20"/>
                <w:szCs w:val="20"/>
              </w:rPr>
            </w:pPr>
            <w:r w:rsidRPr="00716C8C">
              <w:rPr>
                <w:sz w:val="20"/>
                <w:szCs w:val="20"/>
              </w:rPr>
              <w:t>Popierius – 10 vnt.</w:t>
            </w:r>
          </w:p>
          <w:p w14:paraId="6A62AABB" w14:textId="77777777" w:rsidR="008C6A34" w:rsidRPr="00716C8C" w:rsidRDefault="008C6A34" w:rsidP="00AA024D">
            <w:pPr>
              <w:spacing w:after="0" w:line="240" w:lineRule="auto"/>
              <w:rPr>
                <w:sz w:val="20"/>
                <w:szCs w:val="20"/>
              </w:rPr>
            </w:pPr>
            <w:r w:rsidRPr="00716C8C">
              <w:rPr>
                <w:sz w:val="20"/>
                <w:szCs w:val="20"/>
              </w:rPr>
              <w:t>Transportavimo krepšys – 1 vnt.</w:t>
            </w:r>
          </w:p>
        </w:tc>
        <w:tc>
          <w:tcPr>
            <w:tcW w:w="1027" w:type="pct"/>
            <w:shd w:val="clear" w:color="auto" w:fill="auto"/>
          </w:tcPr>
          <w:p w14:paraId="663CBB79" w14:textId="77777777" w:rsidR="008C6A34" w:rsidRPr="00716C8C" w:rsidRDefault="008C6A34" w:rsidP="00AA024D">
            <w:pPr>
              <w:spacing w:after="0" w:line="240" w:lineRule="auto"/>
              <w:jc w:val="both"/>
              <w:rPr>
                <w:sz w:val="20"/>
                <w:szCs w:val="20"/>
              </w:rPr>
            </w:pPr>
          </w:p>
        </w:tc>
      </w:tr>
      <w:tr w:rsidR="008C6A34" w:rsidRPr="00716C8C" w14:paraId="27DB2990" w14:textId="77777777" w:rsidTr="00967BB6">
        <w:tc>
          <w:tcPr>
            <w:tcW w:w="337" w:type="pct"/>
            <w:shd w:val="clear" w:color="auto" w:fill="auto"/>
          </w:tcPr>
          <w:p w14:paraId="2FF09FD5" w14:textId="77777777" w:rsidR="008C6A34" w:rsidRPr="00716C8C" w:rsidRDefault="008C6A34" w:rsidP="00AA024D">
            <w:pPr>
              <w:spacing w:after="0" w:line="240" w:lineRule="auto"/>
              <w:rPr>
                <w:bCs/>
                <w:sz w:val="20"/>
                <w:szCs w:val="20"/>
              </w:rPr>
            </w:pPr>
            <w:r w:rsidRPr="00716C8C">
              <w:rPr>
                <w:bCs/>
                <w:sz w:val="20"/>
                <w:szCs w:val="20"/>
              </w:rPr>
              <w:t>19.</w:t>
            </w:r>
          </w:p>
        </w:tc>
        <w:tc>
          <w:tcPr>
            <w:tcW w:w="1753" w:type="pct"/>
            <w:shd w:val="clear" w:color="auto" w:fill="auto"/>
          </w:tcPr>
          <w:p w14:paraId="3D308A04" w14:textId="77777777" w:rsidR="008C6A34" w:rsidRPr="00716C8C" w:rsidRDefault="008C6A34" w:rsidP="00AA024D">
            <w:pPr>
              <w:spacing w:after="0" w:line="240" w:lineRule="auto"/>
              <w:jc w:val="both"/>
              <w:rPr>
                <w:sz w:val="20"/>
                <w:szCs w:val="20"/>
              </w:rPr>
            </w:pPr>
            <w:r w:rsidRPr="00716C8C">
              <w:rPr>
                <w:sz w:val="20"/>
                <w:szCs w:val="20"/>
              </w:rPr>
              <w:t>CE deklaracija</w:t>
            </w:r>
          </w:p>
        </w:tc>
        <w:tc>
          <w:tcPr>
            <w:tcW w:w="1882" w:type="pct"/>
            <w:shd w:val="clear" w:color="auto" w:fill="auto"/>
          </w:tcPr>
          <w:p w14:paraId="0A2B9AEA" w14:textId="77777777" w:rsidR="008C6A34" w:rsidRPr="00716C8C" w:rsidRDefault="008C6A34" w:rsidP="00AA024D">
            <w:pPr>
              <w:spacing w:after="0" w:line="240" w:lineRule="auto"/>
              <w:rPr>
                <w:sz w:val="20"/>
                <w:szCs w:val="20"/>
              </w:rPr>
            </w:pPr>
            <w:r w:rsidRPr="00716C8C">
              <w:rPr>
                <w:sz w:val="20"/>
                <w:szCs w:val="20"/>
              </w:rPr>
              <w:t>Būtina</w:t>
            </w:r>
          </w:p>
        </w:tc>
        <w:tc>
          <w:tcPr>
            <w:tcW w:w="1027" w:type="pct"/>
            <w:shd w:val="clear" w:color="auto" w:fill="auto"/>
          </w:tcPr>
          <w:p w14:paraId="45E2C638" w14:textId="77777777" w:rsidR="008C6A34" w:rsidRPr="00716C8C" w:rsidRDefault="008C6A34" w:rsidP="00AA024D">
            <w:pPr>
              <w:spacing w:after="0" w:line="240" w:lineRule="auto"/>
              <w:jc w:val="both"/>
              <w:rPr>
                <w:sz w:val="20"/>
                <w:szCs w:val="20"/>
              </w:rPr>
            </w:pPr>
          </w:p>
        </w:tc>
      </w:tr>
    </w:tbl>
    <w:p w14:paraId="1DD63D46" w14:textId="77777777" w:rsidR="00C410E5" w:rsidRPr="00716C8C" w:rsidRDefault="00C410E5" w:rsidP="00AA024D">
      <w:pPr>
        <w:spacing w:after="0" w:line="240" w:lineRule="auto"/>
        <w:rPr>
          <w:sz w:val="20"/>
          <w:szCs w:val="20"/>
        </w:rPr>
      </w:pPr>
    </w:p>
    <w:p w14:paraId="3EF9769A" w14:textId="77777777" w:rsidR="00C410E5" w:rsidRPr="00716C8C" w:rsidRDefault="00C410E5" w:rsidP="00AA024D">
      <w:pPr>
        <w:spacing w:after="0" w:line="240" w:lineRule="auto"/>
        <w:rPr>
          <w:sz w:val="20"/>
          <w:szCs w:val="20"/>
        </w:rPr>
      </w:pPr>
    </w:p>
    <w:p w14:paraId="0347D96D" w14:textId="77777777" w:rsidR="006B2988" w:rsidRPr="00716C8C" w:rsidRDefault="00C410E5" w:rsidP="00B42265">
      <w:pPr>
        <w:pStyle w:val="Pavadinimas"/>
        <w:ind w:firstLine="0"/>
        <w:jc w:val="left"/>
        <w:rPr>
          <w:b/>
          <w:sz w:val="20"/>
          <w:szCs w:val="20"/>
        </w:rPr>
      </w:pPr>
      <w:r w:rsidRPr="00716C8C">
        <w:rPr>
          <w:b/>
          <w:sz w:val="20"/>
          <w:szCs w:val="20"/>
        </w:rPr>
        <w:t>H</w:t>
      </w:r>
      <w:r w:rsidR="00BF4E08" w:rsidRPr="00716C8C">
        <w:rPr>
          <w:b/>
          <w:sz w:val="20"/>
          <w:szCs w:val="20"/>
        </w:rPr>
        <w:t>ematologinis analizatorius:</w:t>
      </w:r>
    </w:p>
    <w:tbl>
      <w:tblPr>
        <w:tblW w:w="9811" w:type="dxa"/>
        <w:tblLayout w:type="fixed"/>
        <w:tblCellMar>
          <w:left w:w="30" w:type="dxa"/>
          <w:right w:w="30" w:type="dxa"/>
        </w:tblCellMar>
        <w:tblLook w:val="0000" w:firstRow="0" w:lastRow="0" w:firstColumn="0" w:lastColumn="0" w:noHBand="0" w:noVBand="0"/>
      </w:tblPr>
      <w:tblGrid>
        <w:gridCol w:w="739"/>
        <w:gridCol w:w="5528"/>
        <w:gridCol w:w="1276"/>
        <w:gridCol w:w="2268"/>
      </w:tblGrid>
      <w:tr w:rsidR="00C410E5" w:rsidRPr="00716C8C" w14:paraId="2C3E222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766CD827" w14:textId="77777777" w:rsidR="00C410E5" w:rsidRPr="00716C8C" w:rsidRDefault="00C410E5" w:rsidP="00C410E5">
            <w:pPr>
              <w:widowControl w:val="0"/>
              <w:spacing w:after="0" w:line="240" w:lineRule="auto"/>
              <w:jc w:val="center"/>
              <w:rPr>
                <w:b/>
                <w:bCs/>
                <w:sz w:val="20"/>
                <w:szCs w:val="20"/>
              </w:rPr>
            </w:pPr>
            <w:r w:rsidRPr="00716C8C">
              <w:rPr>
                <w:b/>
                <w:bCs/>
                <w:sz w:val="20"/>
                <w:szCs w:val="20"/>
              </w:rPr>
              <w:t>Eil. Nr.</w:t>
            </w:r>
          </w:p>
        </w:tc>
        <w:tc>
          <w:tcPr>
            <w:tcW w:w="5528" w:type="dxa"/>
            <w:tcBorders>
              <w:top w:val="single" w:sz="6" w:space="0" w:color="auto"/>
              <w:left w:val="single" w:sz="6" w:space="0" w:color="auto"/>
              <w:bottom w:val="single" w:sz="6" w:space="0" w:color="auto"/>
              <w:right w:val="single" w:sz="6" w:space="0" w:color="auto"/>
            </w:tcBorders>
          </w:tcPr>
          <w:p w14:paraId="48AD3ACB" w14:textId="77777777" w:rsidR="00C410E5" w:rsidRPr="00716C8C" w:rsidRDefault="00C410E5" w:rsidP="00C410E5">
            <w:pPr>
              <w:widowControl w:val="0"/>
              <w:spacing w:after="0" w:line="240" w:lineRule="auto"/>
              <w:jc w:val="center"/>
              <w:rPr>
                <w:b/>
                <w:bCs/>
                <w:sz w:val="20"/>
                <w:szCs w:val="20"/>
              </w:rPr>
            </w:pPr>
            <w:r w:rsidRPr="00716C8C">
              <w:rPr>
                <w:b/>
                <w:bCs/>
                <w:sz w:val="20"/>
                <w:szCs w:val="20"/>
              </w:rPr>
              <w:t>Reikalavimai</w:t>
            </w:r>
          </w:p>
        </w:tc>
        <w:tc>
          <w:tcPr>
            <w:tcW w:w="1276" w:type="dxa"/>
            <w:tcBorders>
              <w:top w:val="single" w:sz="6" w:space="0" w:color="auto"/>
              <w:left w:val="single" w:sz="6" w:space="0" w:color="auto"/>
              <w:bottom w:val="single" w:sz="6" w:space="0" w:color="auto"/>
              <w:right w:val="single" w:sz="6" w:space="0" w:color="auto"/>
            </w:tcBorders>
          </w:tcPr>
          <w:p w14:paraId="38B55A6F" w14:textId="77777777" w:rsidR="00C410E5" w:rsidRPr="00716C8C" w:rsidRDefault="00C410E5" w:rsidP="00C410E5">
            <w:pPr>
              <w:widowControl w:val="0"/>
              <w:spacing w:after="0" w:line="240" w:lineRule="auto"/>
              <w:jc w:val="center"/>
              <w:rPr>
                <w:b/>
                <w:bCs/>
                <w:sz w:val="20"/>
                <w:szCs w:val="20"/>
              </w:rPr>
            </w:pPr>
            <w:r w:rsidRPr="00716C8C">
              <w:rPr>
                <w:b/>
                <w:bCs/>
                <w:sz w:val="20"/>
                <w:szCs w:val="20"/>
              </w:rPr>
              <w:t>Reikšmė</w:t>
            </w:r>
          </w:p>
        </w:tc>
        <w:tc>
          <w:tcPr>
            <w:tcW w:w="2268" w:type="dxa"/>
            <w:tcBorders>
              <w:top w:val="single" w:sz="6" w:space="0" w:color="auto"/>
              <w:left w:val="single" w:sz="6" w:space="0" w:color="auto"/>
              <w:bottom w:val="single" w:sz="6" w:space="0" w:color="auto"/>
              <w:right w:val="single" w:sz="6" w:space="0" w:color="auto"/>
            </w:tcBorders>
          </w:tcPr>
          <w:p w14:paraId="205B2240" w14:textId="77777777" w:rsidR="00C410E5" w:rsidRPr="00716C8C" w:rsidRDefault="00C410E5" w:rsidP="00C410E5">
            <w:pPr>
              <w:widowControl w:val="0"/>
              <w:spacing w:after="0" w:line="240" w:lineRule="auto"/>
              <w:jc w:val="center"/>
              <w:rPr>
                <w:b/>
                <w:sz w:val="20"/>
                <w:szCs w:val="20"/>
              </w:rPr>
            </w:pPr>
            <w:r w:rsidRPr="00716C8C">
              <w:rPr>
                <w:b/>
                <w:sz w:val="20"/>
                <w:szCs w:val="20"/>
              </w:rPr>
              <w:t>Reikalavimų atitikimas</w:t>
            </w:r>
          </w:p>
          <w:p w14:paraId="633DC77E" w14:textId="77777777" w:rsidR="00C410E5" w:rsidRPr="00716C8C" w:rsidRDefault="00C410E5" w:rsidP="00C410E5">
            <w:pPr>
              <w:widowControl w:val="0"/>
              <w:spacing w:after="0" w:line="240" w:lineRule="auto"/>
              <w:jc w:val="center"/>
              <w:rPr>
                <w:b/>
                <w:sz w:val="20"/>
                <w:szCs w:val="20"/>
              </w:rPr>
            </w:pPr>
            <w:r w:rsidRPr="00716C8C">
              <w:rPr>
                <w:b/>
                <w:sz w:val="20"/>
                <w:szCs w:val="20"/>
              </w:rPr>
              <w:t>su nuoroda į katalogą</w:t>
            </w:r>
          </w:p>
          <w:p w14:paraId="541B093C" w14:textId="77777777" w:rsidR="00C410E5" w:rsidRPr="00716C8C" w:rsidRDefault="00C410E5" w:rsidP="00C410E5">
            <w:pPr>
              <w:widowControl w:val="0"/>
              <w:spacing w:after="0" w:line="240" w:lineRule="auto"/>
              <w:jc w:val="center"/>
              <w:rPr>
                <w:b/>
                <w:bCs/>
                <w:i/>
                <w:sz w:val="20"/>
                <w:szCs w:val="20"/>
              </w:rPr>
            </w:pPr>
            <w:r w:rsidRPr="00716C8C">
              <w:rPr>
                <w:b/>
                <w:sz w:val="20"/>
                <w:szCs w:val="20"/>
              </w:rPr>
              <w:t>Pildo tiekėjas</w:t>
            </w:r>
          </w:p>
        </w:tc>
      </w:tr>
      <w:tr w:rsidR="00C410E5" w:rsidRPr="00716C8C" w14:paraId="373D830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6B2215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5AB4FBC3"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 xml:space="preserve">Hematologinis kraujo analizatorius, </w:t>
            </w:r>
            <w:r w:rsidRPr="00716C8C">
              <w:rPr>
                <w:rFonts w:eastAsia="MS Mincho"/>
                <w:color w:val="000000"/>
                <w:sz w:val="20"/>
                <w:szCs w:val="20"/>
                <w:lang w:eastAsia="ja-JP"/>
              </w:rPr>
              <w:t>veikiantis sausos chemijos reagentų principu, pusiau-automatinis</w:t>
            </w:r>
          </w:p>
        </w:tc>
        <w:tc>
          <w:tcPr>
            <w:tcW w:w="1276" w:type="dxa"/>
            <w:tcBorders>
              <w:top w:val="single" w:sz="6" w:space="0" w:color="auto"/>
              <w:left w:val="single" w:sz="6" w:space="0" w:color="auto"/>
              <w:bottom w:val="single" w:sz="6" w:space="0" w:color="auto"/>
              <w:right w:val="single" w:sz="6" w:space="0" w:color="auto"/>
            </w:tcBorders>
          </w:tcPr>
          <w:p w14:paraId="6C2B51C9"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4ED8614" w14:textId="77777777" w:rsidR="00C410E5" w:rsidRPr="00716C8C" w:rsidRDefault="00C410E5" w:rsidP="00C410E5">
            <w:pPr>
              <w:pStyle w:val="Antrat2"/>
              <w:numPr>
                <w:ilvl w:val="0"/>
                <w:numId w:val="0"/>
              </w:numPr>
              <w:ind w:left="360"/>
              <w:jc w:val="left"/>
              <w:rPr>
                <w:bCs/>
                <w:sz w:val="20"/>
              </w:rPr>
            </w:pPr>
          </w:p>
        </w:tc>
      </w:tr>
      <w:tr w:rsidR="00C410E5" w:rsidRPr="00716C8C" w14:paraId="1A51C00E"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DD9AF77"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32D39F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Komplekte turi būti: analizatorius, speciali centrifuga, spausdintuvas, stovas kapiliarams ir mėgintuvėliams, speciali pipetė veniniam kraujui imti  </w:t>
            </w:r>
          </w:p>
        </w:tc>
        <w:tc>
          <w:tcPr>
            <w:tcW w:w="1276" w:type="dxa"/>
            <w:tcBorders>
              <w:top w:val="single" w:sz="6" w:space="0" w:color="auto"/>
              <w:left w:val="single" w:sz="6" w:space="0" w:color="auto"/>
              <w:bottom w:val="single" w:sz="6" w:space="0" w:color="auto"/>
              <w:right w:val="single" w:sz="6" w:space="0" w:color="auto"/>
            </w:tcBorders>
          </w:tcPr>
          <w:p w14:paraId="69160C2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DDE0AD2" w14:textId="77777777" w:rsidR="00C410E5" w:rsidRPr="00716C8C" w:rsidRDefault="00C410E5" w:rsidP="00C410E5">
            <w:pPr>
              <w:pStyle w:val="Antrat2"/>
              <w:numPr>
                <w:ilvl w:val="0"/>
                <w:numId w:val="0"/>
              </w:numPr>
              <w:ind w:left="360"/>
              <w:jc w:val="left"/>
              <w:rPr>
                <w:bCs/>
                <w:sz w:val="20"/>
              </w:rPr>
            </w:pPr>
          </w:p>
        </w:tc>
      </w:tr>
      <w:tr w:rsidR="00C410E5" w:rsidRPr="00716C8C" w14:paraId="2C518F95"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D41A18B"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69DF1DC5"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Tiriami parametrai: </w:t>
            </w:r>
            <w:proofErr w:type="spellStart"/>
            <w:r w:rsidRPr="00716C8C">
              <w:rPr>
                <w:rFonts w:eastAsia="MS Mincho"/>
                <w:color w:val="000000"/>
                <w:sz w:val="20"/>
                <w:szCs w:val="20"/>
                <w:lang w:eastAsia="ja-JP"/>
              </w:rPr>
              <w:t>Hematokritas</w:t>
            </w:r>
            <w:proofErr w:type="spellEnd"/>
            <w:r w:rsidRPr="00716C8C">
              <w:rPr>
                <w:rFonts w:eastAsia="MS Mincho"/>
                <w:color w:val="000000"/>
                <w:sz w:val="20"/>
                <w:szCs w:val="20"/>
                <w:lang w:eastAsia="ja-JP"/>
              </w:rPr>
              <w:t xml:space="preserve"> (</w:t>
            </w:r>
            <w:proofErr w:type="spellStart"/>
            <w:r w:rsidRPr="00716C8C">
              <w:rPr>
                <w:rFonts w:eastAsia="MS Mincho"/>
                <w:color w:val="000000"/>
                <w:sz w:val="20"/>
                <w:szCs w:val="20"/>
                <w:lang w:eastAsia="ja-JP"/>
              </w:rPr>
              <w:t>Hct</w:t>
            </w:r>
            <w:proofErr w:type="spellEnd"/>
            <w:r w:rsidRPr="00716C8C">
              <w:rPr>
                <w:rFonts w:eastAsia="MS Mincho"/>
                <w:color w:val="000000"/>
                <w:sz w:val="20"/>
                <w:szCs w:val="20"/>
                <w:lang w:eastAsia="ja-JP"/>
              </w:rPr>
              <w:t>), Hemoglobinas (</w:t>
            </w:r>
            <w:proofErr w:type="spellStart"/>
            <w:r w:rsidRPr="00716C8C">
              <w:rPr>
                <w:rFonts w:eastAsia="MS Mincho"/>
                <w:color w:val="000000"/>
                <w:sz w:val="20"/>
                <w:szCs w:val="20"/>
                <w:lang w:eastAsia="ja-JP"/>
              </w:rPr>
              <w:t>Hgb</w:t>
            </w:r>
            <w:proofErr w:type="spellEnd"/>
            <w:r w:rsidRPr="00716C8C">
              <w:rPr>
                <w:rFonts w:eastAsia="MS Mincho"/>
                <w:color w:val="000000"/>
                <w:sz w:val="20"/>
                <w:szCs w:val="20"/>
                <w:lang w:eastAsia="ja-JP"/>
              </w:rPr>
              <w:t>), Leukocitai (</w:t>
            </w:r>
            <w:proofErr w:type="spellStart"/>
            <w:r w:rsidRPr="00716C8C">
              <w:rPr>
                <w:rFonts w:eastAsia="MS Mincho"/>
                <w:color w:val="000000"/>
                <w:sz w:val="20"/>
                <w:szCs w:val="20"/>
                <w:lang w:eastAsia="ja-JP"/>
              </w:rPr>
              <w:t>Wbc</w:t>
            </w:r>
            <w:proofErr w:type="spellEnd"/>
            <w:r w:rsidRPr="00716C8C">
              <w:rPr>
                <w:rFonts w:eastAsia="MS Mincho"/>
                <w:color w:val="000000"/>
                <w:sz w:val="20"/>
                <w:szCs w:val="20"/>
                <w:lang w:eastAsia="ja-JP"/>
              </w:rPr>
              <w:t xml:space="preserve">), Trombocitai (PLT), </w:t>
            </w:r>
            <w:proofErr w:type="spellStart"/>
            <w:r w:rsidRPr="00716C8C">
              <w:rPr>
                <w:rFonts w:eastAsia="MS Mincho"/>
                <w:color w:val="000000"/>
                <w:sz w:val="20"/>
                <w:szCs w:val="20"/>
                <w:lang w:eastAsia="ja-JP"/>
              </w:rPr>
              <w:t>Granuliocitai</w:t>
            </w:r>
            <w:proofErr w:type="spellEnd"/>
            <w:r w:rsidRPr="00716C8C">
              <w:rPr>
                <w:rFonts w:eastAsia="MS Mincho"/>
                <w:color w:val="000000"/>
                <w:sz w:val="20"/>
                <w:szCs w:val="20"/>
                <w:lang w:eastAsia="ja-JP"/>
              </w:rPr>
              <w:t xml:space="preserve"> (absoliutus skaičius), </w:t>
            </w:r>
            <w:proofErr w:type="spellStart"/>
            <w:r w:rsidRPr="00716C8C">
              <w:rPr>
                <w:rFonts w:eastAsia="MS Mincho"/>
                <w:color w:val="000000"/>
                <w:sz w:val="20"/>
                <w:szCs w:val="20"/>
                <w:lang w:eastAsia="ja-JP"/>
              </w:rPr>
              <w:t>Granuliocitai</w:t>
            </w:r>
            <w:proofErr w:type="spellEnd"/>
            <w:r w:rsidRPr="00716C8C">
              <w:rPr>
                <w:rFonts w:eastAsia="MS Mincho"/>
                <w:color w:val="000000"/>
                <w:sz w:val="20"/>
                <w:szCs w:val="20"/>
                <w:lang w:eastAsia="ja-JP"/>
              </w:rPr>
              <w:t xml:space="preserve"> (procentinė išraiška), Limfocitai/</w:t>
            </w:r>
            <w:proofErr w:type="spellStart"/>
            <w:r w:rsidRPr="00716C8C">
              <w:rPr>
                <w:rFonts w:eastAsia="MS Mincho"/>
                <w:color w:val="000000"/>
                <w:sz w:val="20"/>
                <w:szCs w:val="20"/>
                <w:lang w:eastAsia="ja-JP"/>
              </w:rPr>
              <w:t>Monocitai</w:t>
            </w:r>
            <w:proofErr w:type="spellEnd"/>
            <w:r w:rsidRPr="00716C8C">
              <w:rPr>
                <w:rFonts w:eastAsia="MS Mincho"/>
                <w:color w:val="000000"/>
                <w:sz w:val="20"/>
                <w:szCs w:val="20"/>
                <w:lang w:eastAsia="ja-JP"/>
              </w:rPr>
              <w:t xml:space="preserve"> (absoliutus skaičius), Limfocitai/</w:t>
            </w:r>
            <w:proofErr w:type="spellStart"/>
            <w:r w:rsidRPr="00716C8C">
              <w:rPr>
                <w:rFonts w:eastAsia="MS Mincho"/>
                <w:color w:val="000000"/>
                <w:sz w:val="20"/>
                <w:szCs w:val="20"/>
                <w:lang w:eastAsia="ja-JP"/>
              </w:rPr>
              <w:t>Monocitai</w:t>
            </w:r>
            <w:proofErr w:type="spellEnd"/>
            <w:r w:rsidRPr="00716C8C">
              <w:rPr>
                <w:rFonts w:eastAsia="MS Mincho"/>
                <w:color w:val="000000"/>
                <w:sz w:val="20"/>
                <w:szCs w:val="20"/>
                <w:lang w:eastAsia="ja-JP"/>
              </w:rPr>
              <w:t xml:space="preserve"> (procentinė išraiška), vidutinė </w:t>
            </w:r>
            <w:proofErr w:type="spellStart"/>
            <w:r w:rsidRPr="00716C8C">
              <w:rPr>
                <w:rFonts w:eastAsia="MS Mincho"/>
                <w:color w:val="000000"/>
                <w:sz w:val="20"/>
                <w:szCs w:val="20"/>
                <w:lang w:eastAsia="ja-JP"/>
              </w:rPr>
              <w:t>korpuskulinė</w:t>
            </w:r>
            <w:proofErr w:type="spellEnd"/>
            <w:r w:rsidRPr="00716C8C">
              <w:rPr>
                <w:rFonts w:eastAsia="MS Mincho"/>
                <w:color w:val="000000"/>
                <w:sz w:val="20"/>
                <w:szCs w:val="20"/>
                <w:lang w:eastAsia="ja-JP"/>
              </w:rPr>
              <w:t xml:space="preserve"> hemoglobino koncentracija (MCHC)</w:t>
            </w:r>
          </w:p>
        </w:tc>
        <w:tc>
          <w:tcPr>
            <w:tcW w:w="1276" w:type="dxa"/>
            <w:tcBorders>
              <w:top w:val="single" w:sz="6" w:space="0" w:color="auto"/>
              <w:left w:val="single" w:sz="6" w:space="0" w:color="auto"/>
              <w:bottom w:val="single" w:sz="6" w:space="0" w:color="auto"/>
              <w:right w:val="single" w:sz="6" w:space="0" w:color="auto"/>
            </w:tcBorders>
          </w:tcPr>
          <w:p w14:paraId="2F860B53"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46D3330" w14:textId="77777777" w:rsidR="00C410E5" w:rsidRPr="00716C8C" w:rsidRDefault="00C410E5" w:rsidP="00C410E5">
            <w:pPr>
              <w:pStyle w:val="Antrat2"/>
              <w:numPr>
                <w:ilvl w:val="0"/>
                <w:numId w:val="0"/>
              </w:numPr>
              <w:ind w:left="360"/>
              <w:jc w:val="left"/>
              <w:rPr>
                <w:bCs/>
                <w:sz w:val="20"/>
              </w:rPr>
            </w:pPr>
          </w:p>
        </w:tc>
      </w:tr>
      <w:tr w:rsidR="00C410E5" w:rsidRPr="00716C8C" w14:paraId="112D1C1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FFE041F"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5EF0ED8E"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Leukocitų formulės </w:t>
            </w:r>
            <w:proofErr w:type="spellStart"/>
            <w:r w:rsidRPr="00716C8C">
              <w:rPr>
                <w:rFonts w:eastAsia="MS Mincho"/>
                <w:color w:val="000000"/>
                <w:sz w:val="20"/>
                <w:szCs w:val="20"/>
                <w:lang w:eastAsia="ja-JP"/>
              </w:rPr>
              <w:t>diferencija</w:t>
            </w:r>
            <w:proofErr w:type="spellEnd"/>
            <w:r w:rsidRPr="00716C8C">
              <w:rPr>
                <w:rFonts w:eastAsia="MS Mincho"/>
                <w:color w:val="000000"/>
                <w:sz w:val="20"/>
                <w:szCs w:val="20"/>
                <w:lang w:eastAsia="ja-JP"/>
              </w:rPr>
              <w:t xml:space="preserve"> į </w:t>
            </w:r>
            <w:proofErr w:type="spellStart"/>
            <w:r w:rsidRPr="00716C8C">
              <w:rPr>
                <w:rFonts w:eastAsia="MS Mincho"/>
                <w:color w:val="000000"/>
                <w:sz w:val="20"/>
                <w:szCs w:val="20"/>
                <w:lang w:eastAsia="ja-JP"/>
              </w:rPr>
              <w:t>granuliocitus</w:t>
            </w:r>
            <w:proofErr w:type="spellEnd"/>
            <w:r w:rsidRPr="00716C8C">
              <w:rPr>
                <w:rFonts w:eastAsia="MS Mincho"/>
                <w:color w:val="000000"/>
                <w:sz w:val="20"/>
                <w:szCs w:val="20"/>
                <w:lang w:eastAsia="ja-JP"/>
              </w:rPr>
              <w:t xml:space="preserve"> ir </w:t>
            </w:r>
            <w:proofErr w:type="spellStart"/>
            <w:r w:rsidRPr="00716C8C">
              <w:rPr>
                <w:rFonts w:eastAsia="MS Mincho"/>
                <w:color w:val="000000"/>
                <w:sz w:val="20"/>
                <w:szCs w:val="20"/>
                <w:lang w:eastAsia="ja-JP"/>
              </w:rPr>
              <w:t>agranuliocitus</w:t>
            </w:r>
            <w:proofErr w:type="spellEnd"/>
          </w:p>
        </w:tc>
        <w:tc>
          <w:tcPr>
            <w:tcW w:w="1276" w:type="dxa"/>
            <w:tcBorders>
              <w:top w:val="single" w:sz="6" w:space="0" w:color="auto"/>
              <w:left w:val="single" w:sz="6" w:space="0" w:color="auto"/>
              <w:bottom w:val="single" w:sz="6" w:space="0" w:color="auto"/>
              <w:right w:val="single" w:sz="6" w:space="0" w:color="auto"/>
            </w:tcBorders>
          </w:tcPr>
          <w:p w14:paraId="5BD647B0"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6890261" w14:textId="77777777" w:rsidR="00C410E5" w:rsidRPr="00716C8C" w:rsidRDefault="00C410E5" w:rsidP="00C410E5">
            <w:pPr>
              <w:pStyle w:val="Antrat2"/>
              <w:numPr>
                <w:ilvl w:val="0"/>
                <w:numId w:val="0"/>
              </w:numPr>
              <w:ind w:left="360"/>
              <w:jc w:val="left"/>
              <w:rPr>
                <w:bCs/>
                <w:sz w:val="20"/>
              </w:rPr>
            </w:pPr>
          </w:p>
        </w:tc>
      </w:tr>
      <w:tr w:rsidR="00C410E5" w:rsidRPr="00716C8C" w14:paraId="0FE12AB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A9BFB9F"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D10C500"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Galimybė tirti veninį ir kapiliarinį kraują</w:t>
            </w:r>
          </w:p>
        </w:tc>
        <w:tc>
          <w:tcPr>
            <w:tcW w:w="1276" w:type="dxa"/>
            <w:tcBorders>
              <w:top w:val="single" w:sz="6" w:space="0" w:color="auto"/>
              <w:left w:val="single" w:sz="6" w:space="0" w:color="auto"/>
              <w:bottom w:val="single" w:sz="6" w:space="0" w:color="auto"/>
              <w:right w:val="single" w:sz="6" w:space="0" w:color="auto"/>
            </w:tcBorders>
          </w:tcPr>
          <w:p w14:paraId="27625A5B"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331283C" w14:textId="77777777" w:rsidR="00C410E5" w:rsidRPr="00716C8C" w:rsidRDefault="00C410E5" w:rsidP="00C410E5">
            <w:pPr>
              <w:pStyle w:val="Antrat2"/>
              <w:numPr>
                <w:ilvl w:val="0"/>
                <w:numId w:val="0"/>
              </w:numPr>
              <w:ind w:left="360"/>
              <w:jc w:val="left"/>
              <w:rPr>
                <w:bCs/>
                <w:sz w:val="20"/>
              </w:rPr>
            </w:pPr>
          </w:p>
        </w:tc>
      </w:tr>
      <w:tr w:rsidR="00C410E5" w:rsidRPr="00716C8C" w14:paraId="4186DD36"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C315D3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CD10B0D"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Nereikalingos bandinio praskiedimo procedūros</w:t>
            </w:r>
          </w:p>
        </w:tc>
        <w:tc>
          <w:tcPr>
            <w:tcW w:w="1276" w:type="dxa"/>
            <w:tcBorders>
              <w:top w:val="single" w:sz="6" w:space="0" w:color="auto"/>
              <w:left w:val="single" w:sz="6" w:space="0" w:color="auto"/>
              <w:bottom w:val="single" w:sz="6" w:space="0" w:color="auto"/>
              <w:right w:val="single" w:sz="6" w:space="0" w:color="auto"/>
            </w:tcBorders>
          </w:tcPr>
          <w:p w14:paraId="1AA1BAEE"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98D01B2" w14:textId="77777777" w:rsidR="00C410E5" w:rsidRPr="00716C8C" w:rsidRDefault="00C410E5" w:rsidP="00C410E5">
            <w:pPr>
              <w:pStyle w:val="Antrat2"/>
              <w:numPr>
                <w:ilvl w:val="0"/>
                <w:numId w:val="0"/>
              </w:numPr>
              <w:ind w:left="360"/>
              <w:jc w:val="left"/>
              <w:rPr>
                <w:bCs/>
                <w:sz w:val="20"/>
              </w:rPr>
            </w:pPr>
          </w:p>
        </w:tc>
      </w:tr>
      <w:tr w:rsidR="00C410E5" w:rsidRPr="00716C8C" w14:paraId="25B8A521"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DE12865"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1D7AB57"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Reikalingas mėginio kiekis tyrimo atlikimui ne daugiau 70µl</w:t>
            </w:r>
          </w:p>
        </w:tc>
        <w:tc>
          <w:tcPr>
            <w:tcW w:w="1276" w:type="dxa"/>
            <w:tcBorders>
              <w:top w:val="single" w:sz="6" w:space="0" w:color="auto"/>
              <w:left w:val="single" w:sz="6" w:space="0" w:color="auto"/>
              <w:bottom w:val="single" w:sz="6" w:space="0" w:color="auto"/>
              <w:right w:val="single" w:sz="6" w:space="0" w:color="auto"/>
            </w:tcBorders>
          </w:tcPr>
          <w:p w14:paraId="79D52429"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0D926F8" w14:textId="77777777" w:rsidR="00C410E5" w:rsidRPr="00716C8C" w:rsidRDefault="00C410E5" w:rsidP="00C410E5">
            <w:pPr>
              <w:pStyle w:val="Antrat2"/>
              <w:numPr>
                <w:ilvl w:val="0"/>
                <w:numId w:val="0"/>
              </w:numPr>
              <w:ind w:left="360"/>
              <w:jc w:val="left"/>
              <w:rPr>
                <w:bCs/>
                <w:sz w:val="20"/>
              </w:rPr>
            </w:pPr>
          </w:p>
        </w:tc>
      </w:tr>
      <w:tr w:rsidR="00C410E5" w:rsidRPr="00716C8C" w14:paraId="3598D54A"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7A39CD6"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AC4856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Analizatoriaus veikiančios dalys neturi kontakto su paciento krauju</w:t>
            </w:r>
          </w:p>
        </w:tc>
        <w:tc>
          <w:tcPr>
            <w:tcW w:w="1276" w:type="dxa"/>
            <w:tcBorders>
              <w:top w:val="single" w:sz="6" w:space="0" w:color="auto"/>
              <w:left w:val="single" w:sz="6" w:space="0" w:color="auto"/>
              <w:bottom w:val="single" w:sz="6" w:space="0" w:color="auto"/>
              <w:right w:val="single" w:sz="6" w:space="0" w:color="auto"/>
            </w:tcBorders>
          </w:tcPr>
          <w:p w14:paraId="003EF03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991B351" w14:textId="77777777" w:rsidR="00C410E5" w:rsidRPr="00716C8C" w:rsidRDefault="00C410E5" w:rsidP="00C410E5">
            <w:pPr>
              <w:pStyle w:val="Antrat2"/>
              <w:numPr>
                <w:ilvl w:val="0"/>
                <w:numId w:val="0"/>
              </w:numPr>
              <w:ind w:left="360"/>
              <w:jc w:val="left"/>
              <w:rPr>
                <w:bCs/>
                <w:sz w:val="20"/>
              </w:rPr>
            </w:pPr>
          </w:p>
        </w:tc>
      </w:tr>
      <w:tr w:rsidR="00C410E5" w:rsidRPr="00716C8C" w14:paraId="5979C778"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33B35D7"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518D4BF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Nereikalingi  reagentai aparato dezinfekcijai ir praplovimui</w:t>
            </w:r>
          </w:p>
        </w:tc>
        <w:tc>
          <w:tcPr>
            <w:tcW w:w="1276" w:type="dxa"/>
            <w:tcBorders>
              <w:top w:val="single" w:sz="6" w:space="0" w:color="auto"/>
              <w:left w:val="single" w:sz="6" w:space="0" w:color="auto"/>
              <w:bottom w:val="single" w:sz="6" w:space="0" w:color="auto"/>
              <w:right w:val="single" w:sz="6" w:space="0" w:color="auto"/>
            </w:tcBorders>
          </w:tcPr>
          <w:p w14:paraId="34A88B9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100DF0D" w14:textId="77777777" w:rsidR="00C410E5" w:rsidRPr="00716C8C" w:rsidRDefault="00C410E5" w:rsidP="00C410E5">
            <w:pPr>
              <w:pStyle w:val="Antrat2"/>
              <w:numPr>
                <w:ilvl w:val="0"/>
                <w:numId w:val="0"/>
              </w:numPr>
              <w:ind w:left="360"/>
              <w:jc w:val="left"/>
              <w:rPr>
                <w:bCs/>
                <w:sz w:val="20"/>
              </w:rPr>
            </w:pPr>
          </w:p>
        </w:tc>
      </w:tr>
      <w:tr w:rsidR="00C410E5" w:rsidRPr="00716C8C" w14:paraId="404AA36C"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2FE626F4"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2B7128B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Tyrimo rezultatų pateikimo laikas nuo aparato įjungimo 5-10 min.</w:t>
            </w:r>
          </w:p>
        </w:tc>
        <w:tc>
          <w:tcPr>
            <w:tcW w:w="1276" w:type="dxa"/>
            <w:tcBorders>
              <w:top w:val="single" w:sz="6" w:space="0" w:color="auto"/>
              <w:left w:val="single" w:sz="6" w:space="0" w:color="auto"/>
              <w:bottom w:val="single" w:sz="6" w:space="0" w:color="auto"/>
              <w:right w:val="single" w:sz="6" w:space="0" w:color="auto"/>
            </w:tcBorders>
          </w:tcPr>
          <w:p w14:paraId="2F34F38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D6ED769" w14:textId="77777777" w:rsidR="00C410E5" w:rsidRPr="00716C8C" w:rsidRDefault="00C410E5" w:rsidP="00C410E5">
            <w:pPr>
              <w:pStyle w:val="Antrat2"/>
              <w:numPr>
                <w:ilvl w:val="0"/>
                <w:numId w:val="0"/>
              </w:numPr>
              <w:ind w:left="360"/>
              <w:jc w:val="left"/>
              <w:rPr>
                <w:bCs/>
                <w:sz w:val="20"/>
              </w:rPr>
            </w:pPr>
          </w:p>
        </w:tc>
      </w:tr>
      <w:tr w:rsidR="00C410E5" w:rsidRPr="00716C8C" w14:paraId="5378701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A6C3CA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55EB085"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Aparato kalibravimas - automatinis.</w:t>
            </w:r>
          </w:p>
        </w:tc>
        <w:tc>
          <w:tcPr>
            <w:tcW w:w="1276" w:type="dxa"/>
            <w:tcBorders>
              <w:top w:val="single" w:sz="6" w:space="0" w:color="auto"/>
              <w:left w:val="single" w:sz="6" w:space="0" w:color="auto"/>
              <w:bottom w:val="single" w:sz="6" w:space="0" w:color="auto"/>
              <w:right w:val="single" w:sz="6" w:space="0" w:color="auto"/>
            </w:tcBorders>
          </w:tcPr>
          <w:p w14:paraId="4CA6DBD2"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384BEAB8" w14:textId="77777777" w:rsidR="00C410E5" w:rsidRPr="00716C8C" w:rsidRDefault="00C410E5" w:rsidP="00C410E5">
            <w:pPr>
              <w:pStyle w:val="Antrat2"/>
              <w:numPr>
                <w:ilvl w:val="0"/>
                <w:numId w:val="0"/>
              </w:numPr>
              <w:ind w:left="360"/>
              <w:jc w:val="left"/>
              <w:rPr>
                <w:bCs/>
                <w:sz w:val="20"/>
              </w:rPr>
            </w:pPr>
          </w:p>
        </w:tc>
      </w:tr>
      <w:tr w:rsidR="00C410E5" w:rsidRPr="00716C8C" w14:paraId="1EAEC81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E719ECA"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7E58332"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Rezultatai pateikiami SI sistemoje.</w:t>
            </w:r>
          </w:p>
        </w:tc>
        <w:tc>
          <w:tcPr>
            <w:tcW w:w="1276" w:type="dxa"/>
            <w:tcBorders>
              <w:top w:val="single" w:sz="6" w:space="0" w:color="auto"/>
              <w:left w:val="single" w:sz="6" w:space="0" w:color="auto"/>
              <w:bottom w:val="single" w:sz="6" w:space="0" w:color="auto"/>
              <w:right w:val="single" w:sz="6" w:space="0" w:color="auto"/>
            </w:tcBorders>
          </w:tcPr>
          <w:p w14:paraId="3AE710DF"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D7F10A7" w14:textId="77777777" w:rsidR="00C410E5" w:rsidRPr="00716C8C" w:rsidRDefault="00C410E5" w:rsidP="00C410E5">
            <w:pPr>
              <w:pStyle w:val="Antrat2"/>
              <w:numPr>
                <w:ilvl w:val="0"/>
                <w:numId w:val="0"/>
              </w:numPr>
              <w:ind w:left="360"/>
              <w:jc w:val="left"/>
              <w:rPr>
                <w:bCs/>
                <w:sz w:val="20"/>
              </w:rPr>
            </w:pPr>
          </w:p>
        </w:tc>
      </w:tr>
      <w:tr w:rsidR="00C410E5" w:rsidRPr="00716C8C" w14:paraId="1EE528E3"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23FB429"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50EF6881"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Dėl analizatoriaus paprastumo, juo gali dirbti specialaus laboratorinio pasiruošimo neturintis personalas</w:t>
            </w:r>
          </w:p>
        </w:tc>
        <w:tc>
          <w:tcPr>
            <w:tcW w:w="1276" w:type="dxa"/>
            <w:tcBorders>
              <w:top w:val="single" w:sz="6" w:space="0" w:color="auto"/>
              <w:left w:val="single" w:sz="6" w:space="0" w:color="auto"/>
              <w:bottom w:val="single" w:sz="6" w:space="0" w:color="auto"/>
              <w:right w:val="single" w:sz="6" w:space="0" w:color="auto"/>
            </w:tcBorders>
          </w:tcPr>
          <w:p w14:paraId="0B88EE0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F1FB811" w14:textId="77777777" w:rsidR="00C410E5" w:rsidRPr="00716C8C" w:rsidRDefault="00C410E5" w:rsidP="00C410E5">
            <w:pPr>
              <w:pStyle w:val="Antrat2"/>
              <w:numPr>
                <w:ilvl w:val="0"/>
                <w:numId w:val="0"/>
              </w:numPr>
              <w:ind w:left="360"/>
              <w:jc w:val="left"/>
              <w:rPr>
                <w:bCs/>
                <w:sz w:val="20"/>
              </w:rPr>
            </w:pPr>
          </w:p>
        </w:tc>
      </w:tr>
      <w:tr w:rsidR="00C410E5" w:rsidRPr="00716C8C" w14:paraId="3B339B18"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85E5598"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6068CD9"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Galimybė prijungti prie kompiuterio</w:t>
            </w:r>
          </w:p>
        </w:tc>
        <w:tc>
          <w:tcPr>
            <w:tcW w:w="1276" w:type="dxa"/>
            <w:tcBorders>
              <w:top w:val="single" w:sz="6" w:space="0" w:color="auto"/>
              <w:left w:val="single" w:sz="6" w:space="0" w:color="auto"/>
              <w:bottom w:val="single" w:sz="6" w:space="0" w:color="auto"/>
              <w:right w:val="single" w:sz="6" w:space="0" w:color="auto"/>
            </w:tcBorders>
          </w:tcPr>
          <w:p w14:paraId="34563880"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AC24DE8" w14:textId="77777777" w:rsidR="00C410E5" w:rsidRPr="00716C8C" w:rsidRDefault="00C410E5" w:rsidP="00C410E5">
            <w:pPr>
              <w:pStyle w:val="Antrat2"/>
              <w:numPr>
                <w:ilvl w:val="0"/>
                <w:numId w:val="0"/>
              </w:numPr>
              <w:ind w:left="360"/>
              <w:jc w:val="left"/>
              <w:rPr>
                <w:bCs/>
                <w:sz w:val="20"/>
              </w:rPr>
            </w:pPr>
          </w:p>
        </w:tc>
      </w:tr>
      <w:tr w:rsidR="00C410E5" w:rsidRPr="00716C8C" w14:paraId="22577AB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5D1AB14" w14:textId="77777777" w:rsidR="00C410E5" w:rsidRPr="00716C8C" w:rsidRDefault="00C410E5" w:rsidP="00C410E5">
            <w:pPr>
              <w:pStyle w:val="Pagrindinistekstas"/>
              <w:numPr>
                <w:ilvl w:val="0"/>
                <w:numId w:val="13"/>
              </w:numPr>
              <w:spacing w:after="0" w:line="240" w:lineRule="auto"/>
              <w:ind w:left="0" w:firstLine="0"/>
              <w:rPr>
                <w:b/>
                <w:i/>
                <w:sz w:val="20"/>
                <w:szCs w:val="20"/>
              </w:rPr>
            </w:pPr>
          </w:p>
        </w:tc>
        <w:tc>
          <w:tcPr>
            <w:tcW w:w="5528" w:type="dxa"/>
            <w:tcBorders>
              <w:top w:val="single" w:sz="6" w:space="0" w:color="auto"/>
              <w:left w:val="single" w:sz="6" w:space="0" w:color="auto"/>
              <w:bottom w:val="single" w:sz="6" w:space="0" w:color="auto"/>
              <w:right w:val="single" w:sz="6" w:space="0" w:color="auto"/>
            </w:tcBorders>
          </w:tcPr>
          <w:p w14:paraId="179D036C" w14:textId="77777777" w:rsidR="00C410E5" w:rsidRPr="00716C8C" w:rsidRDefault="00C410E5" w:rsidP="00C410E5">
            <w:pPr>
              <w:pStyle w:val="Pagrindinistekstas"/>
              <w:spacing w:after="0" w:line="240" w:lineRule="auto"/>
              <w:rPr>
                <w:b/>
                <w:i/>
                <w:sz w:val="20"/>
                <w:szCs w:val="20"/>
              </w:rPr>
            </w:pPr>
            <w:r w:rsidRPr="00716C8C">
              <w:rPr>
                <w:b/>
                <w:i/>
                <w:sz w:val="20"/>
                <w:szCs w:val="20"/>
              </w:rPr>
              <w:t>Maitinimas nuo AC adapterio 100-240V, 50-60Hz</w:t>
            </w:r>
          </w:p>
        </w:tc>
        <w:tc>
          <w:tcPr>
            <w:tcW w:w="1276" w:type="dxa"/>
            <w:tcBorders>
              <w:top w:val="single" w:sz="6" w:space="0" w:color="auto"/>
              <w:left w:val="single" w:sz="6" w:space="0" w:color="auto"/>
              <w:bottom w:val="single" w:sz="6" w:space="0" w:color="auto"/>
              <w:right w:val="single" w:sz="6" w:space="0" w:color="auto"/>
            </w:tcBorders>
          </w:tcPr>
          <w:p w14:paraId="7D9901F3"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1ECBE8F" w14:textId="77777777" w:rsidR="00C410E5" w:rsidRPr="00716C8C" w:rsidRDefault="00C410E5" w:rsidP="00C410E5">
            <w:pPr>
              <w:pStyle w:val="Antrat2"/>
              <w:numPr>
                <w:ilvl w:val="0"/>
                <w:numId w:val="0"/>
              </w:numPr>
              <w:ind w:left="360"/>
              <w:jc w:val="left"/>
              <w:rPr>
                <w:bCs/>
                <w:sz w:val="20"/>
              </w:rPr>
            </w:pPr>
          </w:p>
        </w:tc>
      </w:tr>
      <w:tr w:rsidR="00C410E5" w:rsidRPr="00716C8C" w14:paraId="24E8F83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10CC28A"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18FD0B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Analizatoriaus svoris ne daugiau 10 kg</w:t>
            </w:r>
          </w:p>
        </w:tc>
        <w:tc>
          <w:tcPr>
            <w:tcW w:w="1276" w:type="dxa"/>
            <w:tcBorders>
              <w:top w:val="single" w:sz="6" w:space="0" w:color="auto"/>
              <w:left w:val="single" w:sz="6" w:space="0" w:color="auto"/>
              <w:bottom w:val="single" w:sz="6" w:space="0" w:color="auto"/>
              <w:right w:val="single" w:sz="6" w:space="0" w:color="auto"/>
            </w:tcBorders>
          </w:tcPr>
          <w:p w14:paraId="7547F418"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46C2C36" w14:textId="77777777" w:rsidR="00C410E5" w:rsidRPr="00716C8C" w:rsidRDefault="00C410E5" w:rsidP="00C410E5">
            <w:pPr>
              <w:pStyle w:val="Antrat2"/>
              <w:numPr>
                <w:ilvl w:val="0"/>
                <w:numId w:val="0"/>
              </w:numPr>
              <w:ind w:left="360"/>
              <w:jc w:val="left"/>
              <w:rPr>
                <w:bCs/>
                <w:sz w:val="20"/>
              </w:rPr>
            </w:pPr>
          </w:p>
        </w:tc>
      </w:tr>
      <w:tr w:rsidR="00C410E5" w:rsidRPr="00716C8C" w14:paraId="6B6D58D9"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888608E"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42ECEEFE"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Turi būti pateikta prekės gamintojo CE atitikties deklaracijos kopija, gamintojo įgaliojimas ir serviso aptarnavimo sertifikatas</w:t>
            </w:r>
          </w:p>
        </w:tc>
        <w:tc>
          <w:tcPr>
            <w:tcW w:w="1276" w:type="dxa"/>
            <w:tcBorders>
              <w:top w:val="single" w:sz="6" w:space="0" w:color="auto"/>
              <w:left w:val="single" w:sz="6" w:space="0" w:color="auto"/>
              <w:bottom w:val="single" w:sz="6" w:space="0" w:color="auto"/>
              <w:right w:val="single" w:sz="6" w:space="0" w:color="auto"/>
            </w:tcBorders>
          </w:tcPr>
          <w:p w14:paraId="16996416"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5A1635B" w14:textId="77777777" w:rsidR="00C410E5" w:rsidRPr="00716C8C" w:rsidRDefault="00C410E5" w:rsidP="00C410E5">
            <w:pPr>
              <w:pStyle w:val="Antrat2"/>
              <w:numPr>
                <w:ilvl w:val="0"/>
                <w:numId w:val="0"/>
              </w:numPr>
              <w:ind w:left="360"/>
              <w:jc w:val="left"/>
              <w:rPr>
                <w:bCs/>
                <w:sz w:val="20"/>
              </w:rPr>
            </w:pPr>
          </w:p>
        </w:tc>
      </w:tr>
      <w:tr w:rsidR="00C410E5" w:rsidRPr="00716C8C" w14:paraId="4A391FE9"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CF65EE9"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2A40801"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Pristatant prekę, privalo būti pateikta naudojimosi instrukcija lietuvių kalba</w:t>
            </w:r>
          </w:p>
        </w:tc>
        <w:tc>
          <w:tcPr>
            <w:tcW w:w="1276" w:type="dxa"/>
            <w:tcBorders>
              <w:top w:val="single" w:sz="6" w:space="0" w:color="auto"/>
              <w:left w:val="single" w:sz="6" w:space="0" w:color="auto"/>
              <w:bottom w:val="single" w:sz="6" w:space="0" w:color="auto"/>
              <w:right w:val="single" w:sz="6" w:space="0" w:color="auto"/>
            </w:tcBorders>
          </w:tcPr>
          <w:p w14:paraId="19D3F5C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3882D27" w14:textId="77777777" w:rsidR="00C410E5" w:rsidRPr="00716C8C" w:rsidRDefault="00C410E5" w:rsidP="00C410E5">
            <w:pPr>
              <w:pStyle w:val="Antrat2"/>
              <w:numPr>
                <w:ilvl w:val="0"/>
                <w:numId w:val="0"/>
              </w:numPr>
              <w:ind w:left="360"/>
              <w:jc w:val="left"/>
              <w:rPr>
                <w:bCs/>
                <w:sz w:val="20"/>
              </w:rPr>
            </w:pPr>
          </w:p>
        </w:tc>
      </w:tr>
      <w:tr w:rsidR="00C410E5" w:rsidRPr="00716C8C" w14:paraId="6A51377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C8A1978"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28FFD2A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Prekės garantinio aptarnavimo laikotarpis – ne mažiau 12 mėnesių</w:t>
            </w:r>
          </w:p>
        </w:tc>
        <w:tc>
          <w:tcPr>
            <w:tcW w:w="1276" w:type="dxa"/>
            <w:tcBorders>
              <w:top w:val="single" w:sz="6" w:space="0" w:color="auto"/>
              <w:left w:val="single" w:sz="6" w:space="0" w:color="auto"/>
              <w:bottom w:val="single" w:sz="6" w:space="0" w:color="auto"/>
              <w:right w:val="single" w:sz="6" w:space="0" w:color="auto"/>
            </w:tcBorders>
          </w:tcPr>
          <w:p w14:paraId="79423EF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D7771AF" w14:textId="77777777" w:rsidR="00C410E5" w:rsidRPr="00716C8C" w:rsidRDefault="00C410E5" w:rsidP="00C410E5">
            <w:pPr>
              <w:pStyle w:val="Antrat2"/>
              <w:numPr>
                <w:ilvl w:val="0"/>
                <w:numId w:val="0"/>
              </w:numPr>
              <w:ind w:left="360"/>
              <w:jc w:val="left"/>
              <w:rPr>
                <w:bCs/>
                <w:sz w:val="20"/>
              </w:rPr>
            </w:pPr>
          </w:p>
        </w:tc>
      </w:tr>
    </w:tbl>
    <w:p w14:paraId="48CAAC6C" w14:textId="77777777" w:rsidR="00C410E5" w:rsidRPr="00716C8C" w:rsidRDefault="00C410E5" w:rsidP="00AA024D">
      <w:pPr>
        <w:spacing w:after="0" w:line="240" w:lineRule="auto"/>
        <w:rPr>
          <w:b/>
          <w:sz w:val="20"/>
          <w:szCs w:val="20"/>
        </w:rPr>
      </w:pPr>
    </w:p>
    <w:p w14:paraId="2245884C" w14:textId="77777777" w:rsidR="00C410E5" w:rsidRPr="00716C8C" w:rsidRDefault="00C410E5" w:rsidP="00AA024D">
      <w:pPr>
        <w:spacing w:after="0" w:line="240" w:lineRule="auto"/>
        <w:rPr>
          <w:b/>
          <w:sz w:val="20"/>
          <w:szCs w:val="20"/>
        </w:rPr>
      </w:pPr>
    </w:p>
    <w:p w14:paraId="608A9603" w14:textId="77777777" w:rsidR="00297F3A" w:rsidRPr="00716C8C" w:rsidRDefault="00BF4E08" w:rsidP="00AA024D">
      <w:pPr>
        <w:spacing w:after="0" w:line="240" w:lineRule="auto"/>
        <w:rPr>
          <w:sz w:val="20"/>
          <w:szCs w:val="20"/>
        </w:rPr>
      </w:pPr>
      <w:r w:rsidRPr="00716C8C">
        <w:rPr>
          <w:b/>
          <w:sz w:val="20"/>
          <w:szCs w:val="20"/>
        </w:rPr>
        <w:t>Elektroninės</w:t>
      </w:r>
      <w:r w:rsidR="00297F3A" w:rsidRPr="00716C8C">
        <w:rPr>
          <w:b/>
          <w:sz w:val="20"/>
          <w:szCs w:val="20"/>
        </w:rPr>
        <w:t xml:space="preserve"> </w:t>
      </w:r>
      <w:r w:rsidRPr="00716C8C">
        <w:rPr>
          <w:b/>
          <w:sz w:val="20"/>
          <w:szCs w:val="20"/>
        </w:rPr>
        <w:t>kūdikių svarstyklės su ūgio matuokliu:</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175"/>
        <w:gridCol w:w="4042"/>
        <w:gridCol w:w="2218"/>
      </w:tblGrid>
      <w:tr w:rsidR="00297F3A" w:rsidRPr="00716C8C" w14:paraId="741D7D7B" w14:textId="77777777" w:rsidTr="00967BB6">
        <w:trPr>
          <w:trHeight w:val="889"/>
        </w:trPr>
        <w:tc>
          <w:tcPr>
            <w:tcW w:w="325" w:type="pct"/>
            <w:shd w:val="clear" w:color="auto" w:fill="auto"/>
          </w:tcPr>
          <w:p w14:paraId="3FA9D917" w14:textId="77777777" w:rsidR="00297F3A" w:rsidRPr="00716C8C" w:rsidRDefault="00297F3A" w:rsidP="00AA024D">
            <w:pPr>
              <w:spacing w:after="0" w:line="240" w:lineRule="auto"/>
              <w:jc w:val="center"/>
              <w:rPr>
                <w:b/>
                <w:bCs/>
                <w:sz w:val="20"/>
                <w:szCs w:val="20"/>
              </w:rPr>
            </w:pPr>
            <w:bookmarkStart w:id="4" w:name="OLE_LINK1"/>
            <w:bookmarkStart w:id="5" w:name="OLE_LINK2"/>
            <w:bookmarkEnd w:id="4"/>
            <w:bookmarkEnd w:id="5"/>
            <w:r w:rsidRPr="00716C8C">
              <w:rPr>
                <w:b/>
                <w:bCs/>
                <w:sz w:val="20"/>
                <w:szCs w:val="20"/>
              </w:rPr>
              <w:t>Eil. Nr.</w:t>
            </w:r>
          </w:p>
        </w:tc>
        <w:tc>
          <w:tcPr>
            <w:tcW w:w="1573" w:type="pct"/>
            <w:shd w:val="clear" w:color="auto" w:fill="auto"/>
          </w:tcPr>
          <w:p w14:paraId="71FA25B0" w14:textId="77777777" w:rsidR="00297F3A" w:rsidRPr="00716C8C" w:rsidRDefault="00297F3A" w:rsidP="00AA024D">
            <w:pPr>
              <w:spacing w:after="0" w:line="240" w:lineRule="auto"/>
              <w:jc w:val="center"/>
              <w:rPr>
                <w:b/>
                <w:bCs/>
                <w:sz w:val="20"/>
                <w:szCs w:val="20"/>
              </w:rPr>
            </w:pPr>
            <w:r w:rsidRPr="00716C8C">
              <w:rPr>
                <w:b/>
                <w:sz w:val="20"/>
                <w:szCs w:val="20"/>
              </w:rPr>
              <w:t>Parametrai (specifikacija)</w:t>
            </w:r>
          </w:p>
        </w:tc>
        <w:tc>
          <w:tcPr>
            <w:tcW w:w="2003" w:type="pct"/>
            <w:shd w:val="clear" w:color="auto" w:fill="auto"/>
          </w:tcPr>
          <w:p w14:paraId="2484C514" w14:textId="77777777" w:rsidR="00297F3A" w:rsidRPr="00716C8C" w:rsidRDefault="00297F3A" w:rsidP="00AA024D">
            <w:pPr>
              <w:spacing w:after="0" w:line="240" w:lineRule="auto"/>
              <w:jc w:val="center"/>
              <w:rPr>
                <w:b/>
                <w:sz w:val="20"/>
                <w:szCs w:val="20"/>
              </w:rPr>
            </w:pPr>
            <w:r w:rsidRPr="00716C8C">
              <w:rPr>
                <w:b/>
                <w:sz w:val="20"/>
                <w:szCs w:val="20"/>
              </w:rPr>
              <w:t>Parametro reikšmė</w:t>
            </w:r>
          </w:p>
        </w:tc>
        <w:tc>
          <w:tcPr>
            <w:tcW w:w="1100" w:type="pct"/>
            <w:shd w:val="clear" w:color="auto" w:fill="auto"/>
          </w:tcPr>
          <w:p w14:paraId="148958B9" w14:textId="77777777" w:rsidR="00297F3A" w:rsidRPr="00716C8C" w:rsidRDefault="00BF4E08"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297F3A" w:rsidRPr="00716C8C" w14:paraId="51E057D4" w14:textId="77777777" w:rsidTr="00967BB6">
        <w:tc>
          <w:tcPr>
            <w:tcW w:w="325" w:type="pct"/>
            <w:shd w:val="clear" w:color="auto" w:fill="auto"/>
          </w:tcPr>
          <w:p w14:paraId="2A63D471" w14:textId="77777777" w:rsidR="00297F3A" w:rsidRPr="00716C8C" w:rsidRDefault="00297F3A" w:rsidP="00AA024D">
            <w:pPr>
              <w:spacing w:after="0" w:line="240" w:lineRule="auto"/>
              <w:rPr>
                <w:bCs/>
                <w:sz w:val="20"/>
                <w:szCs w:val="20"/>
              </w:rPr>
            </w:pPr>
            <w:r w:rsidRPr="00716C8C">
              <w:rPr>
                <w:bCs/>
                <w:sz w:val="20"/>
                <w:szCs w:val="20"/>
              </w:rPr>
              <w:t>1.</w:t>
            </w:r>
          </w:p>
        </w:tc>
        <w:tc>
          <w:tcPr>
            <w:tcW w:w="1573" w:type="pct"/>
            <w:shd w:val="clear" w:color="auto" w:fill="auto"/>
          </w:tcPr>
          <w:p w14:paraId="52D9B729" w14:textId="77777777" w:rsidR="00297F3A" w:rsidRPr="00716C8C" w:rsidRDefault="00297F3A" w:rsidP="00AA024D">
            <w:pPr>
              <w:spacing w:after="0" w:line="240" w:lineRule="auto"/>
              <w:rPr>
                <w:sz w:val="20"/>
                <w:szCs w:val="20"/>
              </w:rPr>
            </w:pPr>
            <w:r w:rsidRPr="00716C8C">
              <w:rPr>
                <w:sz w:val="20"/>
                <w:szCs w:val="20"/>
              </w:rPr>
              <w:t>Svarstyklių konstrukcinis išpildymas:</w:t>
            </w:r>
          </w:p>
        </w:tc>
        <w:tc>
          <w:tcPr>
            <w:tcW w:w="2003" w:type="pct"/>
            <w:shd w:val="clear" w:color="auto" w:fill="auto"/>
          </w:tcPr>
          <w:p w14:paraId="05547E02" w14:textId="77777777" w:rsidR="00297F3A" w:rsidRPr="00716C8C" w:rsidRDefault="00297F3A" w:rsidP="00AA024D">
            <w:pPr>
              <w:spacing w:after="0" w:line="240" w:lineRule="auto"/>
              <w:rPr>
                <w:sz w:val="20"/>
                <w:szCs w:val="20"/>
              </w:rPr>
            </w:pPr>
            <w:r w:rsidRPr="00716C8C">
              <w:rPr>
                <w:bCs/>
                <w:sz w:val="20"/>
                <w:szCs w:val="20"/>
              </w:rPr>
              <w:t>Nešiojamos ( su rankena),  lengvai valomos bei dezinfekuojamos  su specialia kūdikiu judėsiu slopinimo sistema.</w:t>
            </w:r>
            <w:r w:rsidRPr="00716C8C">
              <w:rPr>
                <w:sz w:val="20"/>
                <w:szCs w:val="20"/>
              </w:rPr>
              <w:t xml:space="preserve"> Apdaila atspari smūgiams ir įbrėžimams. Integruotas LCD displėjus </w:t>
            </w:r>
          </w:p>
          <w:p w14:paraId="1572CB9A" w14:textId="77777777" w:rsidR="00297F3A" w:rsidRPr="00716C8C" w:rsidRDefault="00297F3A" w:rsidP="00AA024D">
            <w:pPr>
              <w:spacing w:after="0" w:line="240" w:lineRule="auto"/>
              <w:jc w:val="both"/>
              <w:rPr>
                <w:bCs/>
                <w:color w:val="3366FF"/>
                <w:sz w:val="20"/>
                <w:szCs w:val="20"/>
              </w:rPr>
            </w:pPr>
            <w:r w:rsidRPr="00716C8C">
              <w:rPr>
                <w:sz w:val="20"/>
                <w:szCs w:val="20"/>
              </w:rPr>
              <w:t>Svarstyklių svoris - iki 3,5 kg ± 2%</w:t>
            </w:r>
          </w:p>
        </w:tc>
        <w:tc>
          <w:tcPr>
            <w:tcW w:w="1100" w:type="pct"/>
            <w:shd w:val="clear" w:color="auto" w:fill="auto"/>
          </w:tcPr>
          <w:p w14:paraId="6FF98140" w14:textId="77777777" w:rsidR="00297F3A" w:rsidRPr="00716C8C" w:rsidRDefault="00297F3A" w:rsidP="00AA024D">
            <w:pPr>
              <w:spacing w:after="0" w:line="240" w:lineRule="auto"/>
              <w:jc w:val="both"/>
              <w:rPr>
                <w:sz w:val="20"/>
                <w:szCs w:val="20"/>
              </w:rPr>
            </w:pPr>
          </w:p>
        </w:tc>
      </w:tr>
      <w:tr w:rsidR="00297F3A" w:rsidRPr="00716C8C" w14:paraId="1890D561" w14:textId="77777777" w:rsidTr="00967BB6">
        <w:tc>
          <w:tcPr>
            <w:tcW w:w="325" w:type="pct"/>
            <w:shd w:val="clear" w:color="auto" w:fill="auto"/>
          </w:tcPr>
          <w:p w14:paraId="2696494B" w14:textId="77777777" w:rsidR="00297F3A" w:rsidRPr="00716C8C" w:rsidRDefault="00297F3A" w:rsidP="00AA024D">
            <w:pPr>
              <w:spacing w:after="0" w:line="240" w:lineRule="auto"/>
              <w:rPr>
                <w:bCs/>
                <w:sz w:val="20"/>
                <w:szCs w:val="20"/>
              </w:rPr>
            </w:pPr>
            <w:r w:rsidRPr="00716C8C">
              <w:rPr>
                <w:bCs/>
                <w:sz w:val="20"/>
                <w:szCs w:val="20"/>
              </w:rPr>
              <w:t>2.</w:t>
            </w:r>
          </w:p>
        </w:tc>
        <w:tc>
          <w:tcPr>
            <w:tcW w:w="1573" w:type="pct"/>
            <w:shd w:val="clear" w:color="auto" w:fill="auto"/>
          </w:tcPr>
          <w:p w14:paraId="6E867D96" w14:textId="77777777" w:rsidR="00297F3A" w:rsidRPr="00716C8C" w:rsidRDefault="00297F3A" w:rsidP="00AA024D">
            <w:pPr>
              <w:spacing w:after="0" w:line="240" w:lineRule="auto"/>
              <w:jc w:val="both"/>
              <w:rPr>
                <w:bCs/>
                <w:sz w:val="20"/>
                <w:szCs w:val="20"/>
              </w:rPr>
            </w:pPr>
            <w:r w:rsidRPr="00716C8C">
              <w:rPr>
                <w:sz w:val="20"/>
                <w:szCs w:val="20"/>
              </w:rPr>
              <w:t>Svarstyklių tikslumo klasė</w:t>
            </w:r>
          </w:p>
        </w:tc>
        <w:tc>
          <w:tcPr>
            <w:tcW w:w="2003" w:type="pct"/>
            <w:shd w:val="clear" w:color="auto" w:fill="auto"/>
          </w:tcPr>
          <w:p w14:paraId="388CDE4D" w14:textId="77777777" w:rsidR="00297F3A" w:rsidRPr="00716C8C" w:rsidRDefault="00297F3A" w:rsidP="00AA024D">
            <w:pPr>
              <w:spacing w:after="0" w:line="240" w:lineRule="auto"/>
              <w:jc w:val="both"/>
              <w:rPr>
                <w:bCs/>
                <w:color w:val="3366FF"/>
                <w:sz w:val="20"/>
                <w:szCs w:val="20"/>
              </w:rPr>
            </w:pPr>
            <w:r w:rsidRPr="00716C8C">
              <w:rPr>
                <w:sz w:val="20"/>
                <w:szCs w:val="20"/>
              </w:rPr>
              <w:t>III ( vidutinio tikslumo)</w:t>
            </w:r>
          </w:p>
        </w:tc>
        <w:tc>
          <w:tcPr>
            <w:tcW w:w="1100" w:type="pct"/>
            <w:shd w:val="clear" w:color="auto" w:fill="auto"/>
          </w:tcPr>
          <w:p w14:paraId="0F38FEBA" w14:textId="77777777" w:rsidR="00297F3A" w:rsidRPr="00716C8C" w:rsidRDefault="00297F3A" w:rsidP="00AA024D">
            <w:pPr>
              <w:spacing w:after="0" w:line="240" w:lineRule="auto"/>
              <w:jc w:val="both"/>
              <w:rPr>
                <w:sz w:val="20"/>
                <w:szCs w:val="20"/>
              </w:rPr>
            </w:pPr>
          </w:p>
        </w:tc>
      </w:tr>
      <w:tr w:rsidR="00297F3A" w:rsidRPr="00716C8C" w14:paraId="316EE6B3" w14:textId="77777777" w:rsidTr="00967BB6">
        <w:tc>
          <w:tcPr>
            <w:tcW w:w="325" w:type="pct"/>
            <w:shd w:val="clear" w:color="auto" w:fill="auto"/>
          </w:tcPr>
          <w:p w14:paraId="0756995F" w14:textId="77777777" w:rsidR="00297F3A" w:rsidRPr="00716C8C" w:rsidRDefault="00297F3A" w:rsidP="00AA024D">
            <w:pPr>
              <w:spacing w:after="0" w:line="240" w:lineRule="auto"/>
              <w:rPr>
                <w:bCs/>
                <w:sz w:val="20"/>
                <w:szCs w:val="20"/>
              </w:rPr>
            </w:pPr>
            <w:r w:rsidRPr="00716C8C">
              <w:rPr>
                <w:bCs/>
                <w:sz w:val="20"/>
                <w:szCs w:val="20"/>
              </w:rPr>
              <w:t>3.</w:t>
            </w:r>
          </w:p>
        </w:tc>
        <w:tc>
          <w:tcPr>
            <w:tcW w:w="1573" w:type="pct"/>
            <w:shd w:val="clear" w:color="auto" w:fill="auto"/>
          </w:tcPr>
          <w:p w14:paraId="20468EA8" w14:textId="77777777" w:rsidR="00297F3A" w:rsidRPr="00716C8C" w:rsidRDefault="00297F3A" w:rsidP="00AA024D">
            <w:pPr>
              <w:spacing w:after="0" w:line="240" w:lineRule="auto"/>
              <w:jc w:val="both"/>
              <w:rPr>
                <w:bCs/>
                <w:sz w:val="20"/>
                <w:szCs w:val="20"/>
              </w:rPr>
            </w:pPr>
            <w:r w:rsidRPr="00716C8C">
              <w:rPr>
                <w:sz w:val="20"/>
                <w:szCs w:val="20"/>
              </w:rPr>
              <w:t>Matuojamas svoris</w:t>
            </w:r>
          </w:p>
        </w:tc>
        <w:tc>
          <w:tcPr>
            <w:tcW w:w="2003" w:type="pct"/>
            <w:shd w:val="clear" w:color="auto" w:fill="auto"/>
          </w:tcPr>
          <w:p w14:paraId="4DDB7EE6" w14:textId="77777777" w:rsidR="00297F3A" w:rsidRPr="00716C8C" w:rsidRDefault="00297F3A" w:rsidP="00AA024D">
            <w:pPr>
              <w:spacing w:after="0" w:line="240" w:lineRule="auto"/>
              <w:jc w:val="both"/>
              <w:rPr>
                <w:bCs/>
                <w:color w:val="3366FF"/>
                <w:sz w:val="20"/>
                <w:szCs w:val="20"/>
              </w:rPr>
            </w:pPr>
            <w:r w:rsidRPr="00716C8C">
              <w:rPr>
                <w:sz w:val="20"/>
                <w:szCs w:val="20"/>
              </w:rPr>
              <w:t>ne mažiau kaip iki 20kg</w:t>
            </w:r>
          </w:p>
        </w:tc>
        <w:tc>
          <w:tcPr>
            <w:tcW w:w="1100" w:type="pct"/>
            <w:shd w:val="clear" w:color="auto" w:fill="auto"/>
          </w:tcPr>
          <w:p w14:paraId="78A01C69" w14:textId="77777777" w:rsidR="00297F3A" w:rsidRPr="00716C8C" w:rsidRDefault="00297F3A" w:rsidP="00AA024D">
            <w:pPr>
              <w:spacing w:after="0" w:line="240" w:lineRule="auto"/>
              <w:jc w:val="both"/>
              <w:rPr>
                <w:sz w:val="20"/>
                <w:szCs w:val="20"/>
              </w:rPr>
            </w:pPr>
          </w:p>
        </w:tc>
      </w:tr>
      <w:tr w:rsidR="00297F3A" w:rsidRPr="00716C8C" w14:paraId="66FF82D3" w14:textId="77777777" w:rsidTr="00967BB6">
        <w:trPr>
          <w:trHeight w:val="177"/>
        </w:trPr>
        <w:tc>
          <w:tcPr>
            <w:tcW w:w="325" w:type="pct"/>
            <w:shd w:val="clear" w:color="auto" w:fill="auto"/>
          </w:tcPr>
          <w:p w14:paraId="069532EE" w14:textId="77777777" w:rsidR="00297F3A" w:rsidRPr="00716C8C" w:rsidRDefault="00297F3A" w:rsidP="00AA024D">
            <w:pPr>
              <w:spacing w:after="0" w:line="240" w:lineRule="auto"/>
              <w:rPr>
                <w:bCs/>
                <w:sz w:val="20"/>
                <w:szCs w:val="20"/>
              </w:rPr>
            </w:pPr>
            <w:r w:rsidRPr="00716C8C">
              <w:rPr>
                <w:bCs/>
                <w:sz w:val="20"/>
                <w:szCs w:val="20"/>
              </w:rPr>
              <w:t>4.</w:t>
            </w:r>
          </w:p>
        </w:tc>
        <w:tc>
          <w:tcPr>
            <w:tcW w:w="1573" w:type="pct"/>
            <w:shd w:val="clear" w:color="auto" w:fill="auto"/>
          </w:tcPr>
          <w:p w14:paraId="24CF7608" w14:textId="77777777" w:rsidR="00297F3A" w:rsidRPr="00716C8C" w:rsidRDefault="00297F3A" w:rsidP="00AA024D">
            <w:pPr>
              <w:spacing w:after="0" w:line="240" w:lineRule="auto"/>
              <w:rPr>
                <w:sz w:val="20"/>
                <w:szCs w:val="20"/>
              </w:rPr>
            </w:pPr>
            <w:r w:rsidRPr="00716C8C">
              <w:rPr>
                <w:sz w:val="20"/>
                <w:szCs w:val="20"/>
              </w:rPr>
              <w:t xml:space="preserve">Matavimo diskretiškumas </w:t>
            </w:r>
          </w:p>
        </w:tc>
        <w:tc>
          <w:tcPr>
            <w:tcW w:w="2003" w:type="pct"/>
            <w:shd w:val="clear" w:color="auto" w:fill="auto"/>
          </w:tcPr>
          <w:p w14:paraId="45EFD2C5" w14:textId="77777777" w:rsidR="00297F3A" w:rsidRPr="00716C8C" w:rsidRDefault="00297F3A" w:rsidP="00AA024D">
            <w:pPr>
              <w:spacing w:after="0" w:line="240" w:lineRule="auto"/>
              <w:jc w:val="both"/>
              <w:rPr>
                <w:bCs/>
                <w:sz w:val="20"/>
                <w:szCs w:val="20"/>
              </w:rPr>
            </w:pPr>
            <w:r w:rsidRPr="00716C8C">
              <w:rPr>
                <w:sz w:val="20"/>
                <w:szCs w:val="20"/>
              </w:rPr>
              <w:t>Ne blogiau 5 g &lt; 10 kg &gt; 10 g</w:t>
            </w:r>
          </w:p>
        </w:tc>
        <w:tc>
          <w:tcPr>
            <w:tcW w:w="1100" w:type="pct"/>
            <w:shd w:val="clear" w:color="auto" w:fill="auto"/>
          </w:tcPr>
          <w:p w14:paraId="1C759C72" w14:textId="77777777" w:rsidR="00297F3A" w:rsidRPr="00716C8C" w:rsidRDefault="00297F3A" w:rsidP="00AA024D">
            <w:pPr>
              <w:spacing w:after="0" w:line="240" w:lineRule="auto"/>
              <w:jc w:val="both"/>
              <w:rPr>
                <w:sz w:val="20"/>
                <w:szCs w:val="20"/>
              </w:rPr>
            </w:pPr>
          </w:p>
        </w:tc>
      </w:tr>
      <w:tr w:rsidR="00297F3A" w:rsidRPr="00716C8C" w14:paraId="27FB9B2D" w14:textId="77777777" w:rsidTr="00967BB6">
        <w:tc>
          <w:tcPr>
            <w:tcW w:w="325" w:type="pct"/>
            <w:shd w:val="clear" w:color="auto" w:fill="auto"/>
          </w:tcPr>
          <w:p w14:paraId="734AC871" w14:textId="77777777" w:rsidR="00297F3A" w:rsidRPr="00716C8C" w:rsidRDefault="00297F3A" w:rsidP="00AA024D">
            <w:pPr>
              <w:spacing w:after="0" w:line="240" w:lineRule="auto"/>
              <w:rPr>
                <w:bCs/>
                <w:sz w:val="20"/>
                <w:szCs w:val="20"/>
              </w:rPr>
            </w:pPr>
            <w:r w:rsidRPr="00716C8C">
              <w:rPr>
                <w:bCs/>
                <w:sz w:val="20"/>
                <w:szCs w:val="20"/>
              </w:rPr>
              <w:t>5.</w:t>
            </w:r>
          </w:p>
        </w:tc>
        <w:tc>
          <w:tcPr>
            <w:tcW w:w="1573" w:type="pct"/>
            <w:shd w:val="clear" w:color="auto" w:fill="auto"/>
          </w:tcPr>
          <w:p w14:paraId="16F8978E" w14:textId="77777777" w:rsidR="00297F3A" w:rsidRPr="00716C8C" w:rsidRDefault="00297F3A" w:rsidP="00AA024D">
            <w:pPr>
              <w:spacing w:after="0" w:line="240" w:lineRule="auto"/>
              <w:rPr>
                <w:sz w:val="20"/>
                <w:szCs w:val="20"/>
              </w:rPr>
            </w:pPr>
            <w:proofErr w:type="spellStart"/>
            <w:r w:rsidRPr="00716C8C">
              <w:rPr>
                <w:sz w:val="20"/>
                <w:szCs w:val="20"/>
              </w:rPr>
              <w:t>Intergruotas</w:t>
            </w:r>
            <w:proofErr w:type="spellEnd"/>
            <w:r w:rsidRPr="00716C8C">
              <w:rPr>
                <w:sz w:val="20"/>
                <w:szCs w:val="20"/>
              </w:rPr>
              <w:t xml:space="preserve"> ūgio matuoklis</w:t>
            </w:r>
          </w:p>
        </w:tc>
        <w:tc>
          <w:tcPr>
            <w:tcW w:w="2003" w:type="pct"/>
            <w:shd w:val="clear" w:color="auto" w:fill="auto"/>
          </w:tcPr>
          <w:p w14:paraId="59DAE9D7" w14:textId="77777777" w:rsidR="00297F3A" w:rsidRPr="00716C8C" w:rsidRDefault="00297F3A" w:rsidP="00AA024D">
            <w:pPr>
              <w:numPr>
                <w:ilvl w:val="0"/>
                <w:numId w:val="7"/>
              </w:numPr>
              <w:spacing w:after="0" w:line="240" w:lineRule="auto"/>
              <w:jc w:val="both"/>
              <w:rPr>
                <w:sz w:val="20"/>
                <w:szCs w:val="20"/>
              </w:rPr>
            </w:pPr>
            <w:r w:rsidRPr="00716C8C">
              <w:rPr>
                <w:sz w:val="20"/>
                <w:szCs w:val="20"/>
              </w:rPr>
              <w:t>Būtina</w:t>
            </w:r>
          </w:p>
          <w:p w14:paraId="3E49D358" w14:textId="77777777" w:rsidR="00297F3A" w:rsidRPr="00716C8C" w:rsidRDefault="00297F3A" w:rsidP="00AA024D">
            <w:pPr>
              <w:numPr>
                <w:ilvl w:val="0"/>
                <w:numId w:val="7"/>
              </w:numPr>
              <w:spacing w:after="0" w:line="240" w:lineRule="auto"/>
              <w:jc w:val="both"/>
              <w:rPr>
                <w:sz w:val="20"/>
                <w:szCs w:val="20"/>
              </w:rPr>
            </w:pPr>
            <w:r w:rsidRPr="00716C8C">
              <w:rPr>
                <w:sz w:val="20"/>
                <w:szCs w:val="20"/>
              </w:rPr>
              <w:t>Matavimo ribos iki 80cm</w:t>
            </w:r>
          </w:p>
          <w:p w14:paraId="313DA293" w14:textId="77777777" w:rsidR="00297F3A" w:rsidRPr="00716C8C" w:rsidRDefault="00297F3A" w:rsidP="00AA024D">
            <w:pPr>
              <w:numPr>
                <w:ilvl w:val="0"/>
                <w:numId w:val="7"/>
              </w:numPr>
              <w:spacing w:after="0" w:line="240" w:lineRule="auto"/>
              <w:jc w:val="both"/>
              <w:rPr>
                <w:sz w:val="20"/>
                <w:szCs w:val="20"/>
              </w:rPr>
            </w:pPr>
            <w:r w:rsidRPr="00716C8C">
              <w:rPr>
                <w:sz w:val="20"/>
                <w:szCs w:val="20"/>
              </w:rPr>
              <w:t>Gradavimas 1 mm</w:t>
            </w:r>
          </w:p>
        </w:tc>
        <w:tc>
          <w:tcPr>
            <w:tcW w:w="1100" w:type="pct"/>
            <w:shd w:val="clear" w:color="auto" w:fill="auto"/>
          </w:tcPr>
          <w:p w14:paraId="24929F72" w14:textId="77777777" w:rsidR="00297F3A" w:rsidRPr="00716C8C" w:rsidRDefault="00297F3A" w:rsidP="00AA024D">
            <w:pPr>
              <w:spacing w:after="0" w:line="240" w:lineRule="auto"/>
              <w:jc w:val="both"/>
              <w:rPr>
                <w:sz w:val="20"/>
                <w:szCs w:val="20"/>
              </w:rPr>
            </w:pPr>
          </w:p>
        </w:tc>
      </w:tr>
      <w:tr w:rsidR="00297F3A" w:rsidRPr="00716C8C" w14:paraId="4F08B424" w14:textId="77777777" w:rsidTr="00967BB6">
        <w:tc>
          <w:tcPr>
            <w:tcW w:w="325" w:type="pct"/>
            <w:shd w:val="clear" w:color="auto" w:fill="auto"/>
          </w:tcPr>
          <w:p w14:paraId="7A7CE11D" w14:textId="77777777" w:rsidR="00297F3A" w:rsidRPr="00716C8C" w:rsidRDefault="00297F3A" w:rsidP="00AA024D">
            <w:pPr>
              <w:spacing w:after="0" w:line="240" w:lineRule="auto"/>
              <w:rPr>
                <w:bCs/>
                <w:sz w:val="20"/>
                <w:szCs w:val="20"/>
              </w:rPr>
            </w:pPr>
            <w:r w:rsidRPr="00716C8C">
              <w:rPr>
                <w:bCs/>
                <w:sz w:val="20"/>
                <w:szCs w:val="20"/>
              </w:rPr>
              <w:t>6.</w:t>
            </w:r>
          </w:p>
        </w:tc>
        <w:tc>
          <w:tcPr>
            <w:tcW w:w="1573" w:type="pct"/>
            <w:shd w:val="clear" w:color="auto" w:fill="auto"/>
          </w:tcPr>
          <w:p w14:paraId="23D51896" w14:textId="77777777" w:rsidR="00297F3A" w:rsidRPr="00716C8C" w:rsidRDefault="00297F3A" w:rsidP="00AA024D">
            <w:pPr>
              <w:spacing w:after="0" w:line="240" w:lineRule="auto"/>
              <w:jc w:val="both"/>
              <w:rPr>
                <w:bCs/>
                <w:sz w:val="20"/>
                <w:szCs w:val="20"/>
              </w:rPr>
            </w:pPr>
            <w:r w:rsidRPr="00716C8C">
              <w:rPr>
                <w:sz w:val="20"/>
                <w:szCs w:val="20"/>
              </w:rPr>
              <w:t>Funkcijos</w:t>
            </w:r>
          </w:p>
        </w:tc>
        <w:tc>
          <w:tcPr>
            <w:tcW w:w="2003" w:type="pct"/>
            <w:shd w:val="clear" w:color="auto" w:fill="auto"/>
          </w:tcPr>
          <w:p w14:paraId="411D007E" w14:textId="77777777" w:rsidR="00297F3A" w:rsidRPr="00716C8C" w:rsidRDefault="00297F3A" w:rsidP="00AA024D">
            <w:pPr>
              <w:spacing w:after="0" w:line="240" w:lineRule="auto"/>
              <w:rPr>
                <w:sz w:val="20"/>
                <w:szCs w:val="20"/>
              </w:rPr>
            </w:pPr>
            <w:r w:rsidRPr="00716C8C">
              <w:rPr>
                <w:sz w:val="20"/>
                <w:szCs w:val="20"/>
              </w:rPr>
              <w:t>- automatinis nulinės vertės nustatymas įjungus svarstykles;</w:t>
            </w:r>
          </w:p>
          <w:p w14:paraId="10A8BEFD" w14:textId="77777777" w:rsidR="00297F3A" w:rsidRPr="00716C8C" w:rsidRDefault="00297F3A" w:rsidP="00AA024D">
            <w:pPr>
              <w:spacing w:after="0" w:line="240" w:lineRule="auto"/>
              <w:rPr>
                <w:sz w:val="20"/>
                <w:szCs w:val="20"/>
              </w:rPr>
            </w:pPr>
            <w:r w:rsidRPr="00716C8C">
              <w:rPr>
                <w:sz w:val="20"/>
                <w:szCs w:val="20"/>
              </w:rPr>
              <w:t>- automatinis išjungimas;</w:t>
            </w:r>
          </w:p>
          <w:p w14:paraId="34B3A1E3" w14:textId="77777777" w:rsidR="00297F3A" w:rsidRPr="00716C8C" w:rsidRDefault="00297F3A" w:rsidP="00AA024D">
            <w:pPr>
              <w:spacing w:after="0" w:line="240" w:lineRule="auto"/>
              <w:rPr>
                <w:sz w:val="20"/>
                <w:szCs w:val="20"/>
              </w:rPr>
            </w:pPr>
            <w:r w:rsidRPr="00716C8C">
              <w:rPr>
                <w:sz w:val="20"/>
                <w:szCs w:val="20"/>
              </w:rPr>
              <w:t>- TARE ( nustatomas papildomas atmestinis svoris);</w:t>
            </w:r>
          </w:p>
          <w:p w14:paraId="6A566139" w14:textId="77777777" w:rsidR="00297F3A" w:rsidRPr="00716C8C" w:rsidRDefault="00297F3A" w:rsidP="00AA024D">
            <w:pPr>
              <w:spacing w:after="0" w:line="240" w:lineRule="auto"/>
              <w:rPr>
                <w:sz w:val="20"/>
                <w:szCs w:val="20"/>
              </w:rPr>
            </w:pPr>
            <w:r w:rsidRPr="00716C8C">
              <w:rPr>
                <w:sz w:val="20"/>
                <w:szCs w:val="20"/>
              </w:rPr>
              <w:t>- HOLD ( svorio vertės išsaugojimas);</w:t>
            </w:r>
          </w:p>
          <w:p w14:paraId="0EDCA6CB" w14:textId="77777777" w:rsidR="00297F3A" w:rsidRPr="00716C8C" w:rsidRDefault="00297F3A" w:rsidP="00AA024D">
            <w:pPr>
              <w:spacing w:after="0" w:line="240" w:lineRule="auto"/>
              <w:rPr>
                <w:sz w:val="20"/>
                <w:szCs w:val="20"/>
              </w:rPr>
            </w:pPr>
            <w:r w:rsidRPr="00716C8C">
              <w:rPr>
                <w:sz w:val="20"/>
                <w:szCs w:val="20"/>
              </w:rPr>
              <w:t xml:space="preserve">- </w:t>
            </w:r>
            <w:proofErr w:type="spellStart"/>
            <w:r w:rsidRPr="00716C8C">
              <w:rPr>
                <w:sz w:val="20"/>
                <w:szCs w:val="20"/>
              </w:rPr>
              <w:t>Damping</w:t>
            </w:r>
            <w:proofErr w:type="spellEnd"/>
            <w:r w:rsidRPr="00716C8C">
              <w:rPr>
                <w:sz w:val="20"/>
                <w:szCs w:val="20"/>
              </w:rPr>
              <w:t xml:space="preserve"> (judėsiu slopinimo sistema)</w:t>
            </w:r>
          </w:p>
        </w:tc>
        <w:tc>
          <w:tcPr>
            <w:tcW w:w="1100" w:type="pct"/>
            <w:shd w:val="clear" w:color="auto" w:fill="auto"/>
          </w:tcPr>
          <w:p w14:paraId="41F7807B" w14:textId="77777777" w:rsidR="00297F3A" w:rsidRPr="00716C8C" w:rsidRDefault="00297F3A" w:rsidP="00AA024D">
            <w:pPr>
              <w:spacing w:after="0" w:line="240" w:lineRule="auto"/>
              <w:jc w:val="both"/>
              <w:rPr>
                <w:sz w:val="20"/>
                <w:szCs w:val="20"/>
              </w:rPr>
            </w:pPr>
          </w:p>
        </w:tc>
      </w:tr>
      <w:tr w:rsidR="00297F3A" w:rsidRPr="00716C8C" w14:paraId="362D5352" w14:textId="77777777" w:rsidTr="00967BB6">
        <w:trPr>
          <w:trHeight w:val="382"/>
        </w:trPr>
        <w:tc>
          <w:tcPr>
            <w:tcW w:w="325" w:type="pct"/>
            <w:shd w:val="clear" w:color="auto" w:fill="auto"/>
          </w:tcPr>
          <w:p w14:paraId="1BF3B188" w14:textId="77777777" w:rsidR="00297F3A" w:rsidRPr="00716C8C" w:rsidRDefault="00297F3A" w:rsidP="00AA024D">
            <w:pPr>
              <w:spacing w:after="0" w:line="240" w:lineRule="auto"/>
              <w:rPr>
                <w:bCs/>
                <w:sz w:val="20"/>
                <w:szCs w:val="20"/>
              </w:rPr>
            </w:pPr>
            <w:r w:rsidRPr="00716C8C">
              <w:rPr>
                <w:bCs/>
                <w:sz w:val="20"/>
                <w:szCs w:val="20"/>
              </w:rPr>
              <w:t>7.</w:t>
            </w:r>
          </w:p>
        </w:tc>
        <w:tc>
          <w:tcPr>
            <w:tcW w:w="1573" w:type="pct"/>
            <w:shd w:val="clear" w:color="auto" w:fill="auto"/>
          </w:tcPr>
          <w:p w14:paraId="6EEE69D2" w14:textId="77777777" w:rsidR="00297F3A" w:rsidRPr="00716C8C" w:rsidRDefault="00297F3A" w:rsidP="00AA024D">
            <w:pPr>
              <w:spacing w:after="0" w:line="240" w:lineRule="auto"/>
              <w:jc w:val="both"/>
              <w:rPr>
                <w:sz w:val="20"/>
                <w:szCs w:val="20"/>
              </w:rPr>
            </w:pPr>
            <w:r w:rsidRPr="00716C8C">
              <w:rPr>
                <w:sz w:val="20"/>
                <w:szCs w:val="20"/>
              </w:rPr>
              <w:t>Maitinimas</w:t>
            </w:r>
          </w:p>
        </w:tc>
        <w:tc>
          <w:tcPr>
            <w:tcW w:w="2003" w:type="pct"/>
            <w:shd w:val="clear" w:color="auto" w:fill="auto"/>
          </w:tcPr>
          <w:p w14:paraId="4B5E9F11" w14:textId="77777777" w:rsidR="00297F3A" w:rsidRPr="00716C8C" w:rsidRDefault="00297F3A" w:rsidP="00AA024D">
            <w:pPr>
              <w:spacing w:after="0" w:line="240" w:lineRule="auto"/>
              <w:rPr>
                <w:sz w:val="20"/>
                <w:szCs w:val="20"/>
              </w:rPr>
            </w:pPr>
            <w:r w:rsidRPr="00716C8C">
              <w:rPr>
                <w:sz w:val="20"/>
                <w:szCs w:val="20"/>
              </w:rPr>
              <w:t>1. Elementai – būtina</w:t>
            </w:r>
          </w:p>
          <w:p w14:paraId="080919BC" w14:textId="77777777" w:rsidR="00297F3A" w:rsidRPr="00716C8C" w:rsidRDefault="00297F3A" w:rsidP="00AA024D">
            <w:pPr>
              <w:spacing w:after="0" w:line="240" w:lineRule="auto"/>
              <w:rPr>
                <w:sz w:val="20"/>
                <w:szCs w:val="20"/>
              </w:rPr>
            </w:pPr>
            <w:r w:rsidRPr="00716C8C">
              <w:rPr>
                <w:sz w:val="20"/>
                <w:szCs w:val="20"/>
              </w:rPr>
              <w:t>2. El. tinklas  - būtina</w:t>
            </w:r>
          </w:p>
        </w:tc>
        <w:tc>
          <w:tcPr>
            <w:tcW w:w="1100" w:type="pct"/>
            <w:shd w:val="clear" w:color="auto" w:fill="auto"/>
          </w:tcPr>
          <w:p w14:paraId="602CEA81" w14:textId="77777777" w:rsidR="00297F3A" w:rsidRPr="00716C8C" w:rsidRDefault="00297F3A" w:rsidP="00AA024D">
            <w:pPr>
              <w:spacing w:after="0" w:line="240" w:lineRule="auto"/>
              <w:jc w:val="both"/>
              <w:rPr>
                <w:sz w:val="20"/>
                <w:szCs w:val="20"/>
              </w:rPr>
            </w:pPr>
          </w:p>
        </w:tc>
      </w:tr>
      <w:tr w:rsidR="00297F3A" w:rsidRPr="00716C8C" w14:paraId="61F6CAA5" w14:textId="77777777" w:rsidTr="00967BB6">
        <w:tc>
          <w:tcPr>
            <w:tcW w:w="325" w:type="pct"/>
            <w:shd w:val="clear" w:color="auto" w:fill="auto"/>
          </w:tcPr>
          <w:p w14:paraId="03E23F51" w14:textId="77777777" w:rsidR="00297F3A" w:rsidRPr="00716C8C" w:rsidRDefault="00297F3A" w:rsidP="00AA024D">
            <w:pPr>
              <w:spacing w:after="0" w:line="240" w:lineRule="auto"/>
              <w:rPr>
                <w:bCs/>
                <w:sz w:val="20"/>
                <w:szCs w:val="20"/>
              </w:rPr>
            </w:pPr>
            <w:r w:rsidRPr="00716C8C">
              <w:rPr>
                <w:bCs/>
                <w:sz w:val="20"/>
                <w:szCs w:val="20"/>
              </w:rPr>
              <w:t>8.</w:t>
            </w:r>
          </w:p>
        </w:tc>
        <w:tc>
          <w:tcPr>
            <w:tcW w:w="1573" w:type="pct"/>
            <w:shd w:val="clear" w:color="auto" w:fill="auto"/>
          </w:tcPr>
          <w:p w14:paraId="19A3C7B1" w14:textId="77777777" w:rsidR="00297F3A" w:rsidRPr="00716C8C" w:rsidRDefault="00297F3A" w:rsidP="00AA024D">
            <w:pPr>
              <w:spacing w:after="0" w:line="240" w:lineRule="auto"/>
              <w:jc w:val="both"/>
              <w:rPr>
                <w:sz w:val="20"/>
                <w:szCs w:val="20"/>
              </w:rPr>
            </w:pPr>
            <w:r w:rsidRPr="00716C8C">
              <w:rPr>
                <w:sz w:val="20"/>
                <w:szCs w:val="20"/>
              </w:rPr>
              <w:t>Komplektacija</w:t>
            </w:r>
          </w:p>
        </w:tc>
        <w:tc>
          <w:tcPr>
            <w:tcW w:w="2003" w:type="pct"/>
            <w:shd w:val="clear" w:color="auto" w:fill="auto"/>
          </w:tcPr>
          <w:p w14:paraId="3B308CCB" w14:textId="77777777" w:rsidR="00297F3A" w:rsidRPr="00716C8C" w:rsidRDefault="00297F3A" w:rsidP="00AA024D">
            <w:pPr>
              <w:spacing w:after="0" w:line="240" w:lineRule="auto"/>
              <w:rPr>
                <w:sz w:val="20"/>
                <w:szCs w:val="20"/>
              </w:rPr>
            </w:pPr>
            <w:r w:rsidRPr="00716C8C">
              <w:rPr>
                <w:sz w:val="20"/>
                <w:szCs w:val="20"/>
              </w:rPr>
              <w:t>-Transportavimo krepšys</w:t>
            </w:r>
          </w:p>
          <w:p w14:paraId="50962A20" w14:textId="77777777" w:rsidR="00297F3A" w:rsidRPr="00716C8C" w:rsidRDefault="00297F3A" w:rsidP="00AA024D">
            <w:pPr>
              <w:spacing w:after="0" w:line="240" w:lineRule="auto"/>
              <w:rPr>
                <w:sz w:val="20"/>
                <w:szCs w:val="20"/>
              </w:rPr>
            </w:pPr>
            <w:r w:rsidRPr="00716C8C">
              <w:rPr>
                <w:sz w:val="20"/>
                <w:szCs w:val="20"/>
              </w:rPr>
              <w:lastRenderedPageBreak/>
              <w:t>-Ūgio matuoklis</w:t>
            </w:r>
          </w:p>
          <w:p w14:paraId="2BDAFA6C" w14:textId="77777777" w:rsidR="00297F3A" w:rsidRPr="00716C8C" w:rsidRDefault="00297F3A" w:rsidP="00AA024D">
            <w:pPr>
              <w:spacing w:after="0" w:line="240" w:lineRule="auto"/>
              <w:rPr>
                <w:sz w:val="20"/>
                <w:szCs w:val="20"/>
              </w:rPr>
            </w:pPr>
            <w:r w:rsidRPr="00716C8C">
              <w:rPr>
                <w:sz w:val="20"/>
                <w:szCs w:val="20"/>
              </w:rPr>
              <w:t>-Adapteris darbui nuo el. tinklo</w:t>
            </w:r>
          </w:p>
        </w:tc>
        <w:tc>
          <w:tcPr>
            <w:tcW w:w="1100" w:type="pct"/>
            <w:shd w:val="clear" w:color="auto" w:fill="auto"/>
          </w:tcPr>
          <w:p w14:paraId="0AC5D130" w14:textId="77777777" w:rsidR="00297F3A" w:rsidRPr="00716C8C" w:rsidRDefault="00297F3A" w:rsidP="00AA024D">
            <w:pPr>
              <w:spacing w:after="0" w:line="240" w:lineRule="auto"/>
              <w:jc w:val="both"/>
              <w:rPr>
                <w:sz w:val="20"/>
                <w:szCs w:val="20"/>
              </w:rPr>
            </w:pPr>
          </w:p>
        </w:tc>
      </w:tr>
      <w:tr w:rsidR="00297F3A" w:rsidRPr="00716C8C" w14:paraId="2B30D91E" w14:textId="77777777" w:rsidTr="00967BB6">
        <w:tc>
          <w:tcPr>
            <w:tcW w:w="325" w:type="pct"/>
            <w:shd w:val="clear" w:color="auto" w:fill="auto"/>
          </w:tcPr>
          <w:p w14:paraId="53C8FC39" w14:textId="77777777" w:rsidR="00297F3A" w:rsidRPr="00716C8C" w:rsidRDefault="00297F3A" w:rsidP="00AA024D">
            <w:pPr>
              <w:spacing w:after="0" w:line="240" w:lineRule="auto"/>
              <w:rPr>
                <w:bCs/>
                <w:sz w:val="20"/>
                <w:szCs w:val="20"/>
              </w:rPr>
            </w:pPr>
            <w:r w:rsidRPr="00716C8C">
              <w:rPr>
                <w:bCs/>
                <w:sz w:val="20"/>
                <w:szCs w:val="20"/>
              </w:rPr>
              <w:t>9.</w:t>
            </w:r>
          </w:p>
        </w:tc>
        <w:tc>
          <w:tcPr>
            <w:tcW w:w="1573" w:type="pct"/>
            <w:shd w:val="clear" w:color="auto" w:fill="auto"/>
          </w:tcPr>
          <w:p w14:paraId="60810034" w14:textId="77777777" w:rsidR="00297F3A" w:rsidRPr="00716C8C" w:rsidRDefault="00297F3A" w:rsidP="00AA024D">
            <w:pPr>
              <w:spacing w:after="0" w:line="240" w:lineRule="auto"/>
              <w:jc w:val="both"/>
              <w:rPr>
                <w:sz w:val="20"/>
                <w:szCs w:val="20"/>
              </w:rPr>
            </w:pPr>
            <w:r w:rsidRPr="00716C8C">
              <w:rPr>
                <w:sz w:val="20"/>
                <w:szCs w:val="20"/>
              </w:rPr>
              <w:t>Svarstyklių ženklinimas</w:t>
            </w:r>
          </w:p>
        </w:tc>
        <w:tc>
          <w:tcPr>
            <w:tcW w:w="2003" w:type="pct"/>
            <w:shd w:val="clear" w:color="auto" w:fill="auto"/>
          </w:tcPr>
          <w:p w14:paraId="4FF1C180" w14:textId="77777777" w:rsidR="00297F3A" w:rsidRPr="00716C8C" w:rsidRDefault="00297F3A" w:rsidP="00AA024D">
            <w:pPr>
              <w:spacing w:after="0" w:line="240" w:lineRule="auto"/>
              <w:rPr>
                <w:sz w:val="20"/>
                <w:szCs w:val="20"/>
              </w:rPr>
            </w:pPr>
            <w:r w:rsidRPr="00716C8C">
              <w:rPr>
                <w:sz w:val="20"/>
                <w:szCs w:val="20"/>
              </w:rPr>
              <w:t>1.Turi atitikti valstybinės metrologijos tarnybos 2009 12 17  įsakymuNr.V-126 reikalavimus</w:t>
            </w:r>
          </w:p>
          <w:p w14:paraId="089939F3" w14:textId="77777777" w:rsidR="00297F3A" w:rsidRPr="00716C8C" w:rsidRDefault="00297F3A" w:rsidP="00AA024D">
            <w:pPr>
              <w:spacing w:after="0" w:line="240" w:lineRule="auto"/>
              <w:rPr>
                <w:sz w:val="20"/>
                <w:szCs w:val="20"/>
              </w:rPr>
            </w:pPr>
            <w:r w:rsidRPr="00716C8C">
              <w:rPr>
                <w:sz w:val="20"/>
                <w:szCs w:val="20"/>
              </w:rPr>
              <w:t xml:space="preserve">2.Būtins prietaiso žymėjimas CE ženklu  pagal Medicinos prietaisų </w:t>
            </w:r>
            <w:proofErr w:type="spellStart"/>
            <w:r w:rsidRPr="00716C8C">
              <w:rPr>
                <w:sz w:val="20"/>
                <w:szCs w:val="20"/>
              </w:rPr>
              <w:t>direktvos</w:t>
            </w:r>
            <w:proofErr w:type="spellEnd"/>
            <w:r w:rsidRPr="00716C8C">
              <w:rPr>
                <w:sz w:val="20"/>
                <w:szCs w:val="20"/>
              </w:rPr>
              <w:t xml:space="preserve"> MDD 93/42 EEB reikalavimus. Būtina kartu su pasiūlymu pateikti CE sertifikato kopiją.</w:t>
            </w:r>
          </w:p>
        </w:tc>
        <w:tc>
          <w:tcPr>
            <w:tcW w:w="1100" w:type="pct"/>
            <w:shd w:val="clear" w:color="auto" w:fill="auto"/>
          </w:tcPr>
          <w:p w14:paraId="7950C8B6" w14:textId="77777777" w:rsidR="00297F3A" w:rsidRPr="00716C8C" w:rsidRDefault="00297F3A" w:rsidP="00AA024D">
            <w:pPr>
              <w:spacing w:after="0" w:line="240" w:lineRule="auto"/>
              <w:jc w:val="both"/>
              <w:rPr>
                <w:sz w:val="20"/>
                <w:szCs w:val="20"/>
              </w:rPr>
            </w:pPr>
          </w:p>
        </w:tc>
      </w:tr>
      <w:tr w:rsidR="00297F3A" w:rsidRPr="00716C8C" w14:paraId="0D5CD866" w14:textId="77777777" w:rsidTr="00967BB6">
        <w:tc>
          <w:tcPr>
            <w:tcW w:w="325" w:type="pct"/>
            <w:shd w:val="clear" w:color="auto" w:fill="auto"/>
          </w:tcPr>
          <w:p w14:paraId="0C061610" w14:textId="77777777" w:rsidR="00297F3A" w:rsidRPr="00716C8C" w:rsidRDefault="00297F3A" w:rsidP="00AA024D">
            <w:pPr>
              <w:spacing w:after="0" w:line="240" w:lineRule="auto"/>
              <w:rPr>
                <w:bCs/>
                <w:sz w:val="20"/>
                <w:szCs w:val="20"/>
              </w:rPr>
            </w:pPr>
            <w:r w:rsidRPr="00716C8C">
              <w:rPr>
                <w:bCs/>
                <w:sz w:val="20"/>
                <w:szCs w:val="20"/>
              </w:rPr>
              <w:t>10.</w:t>
            </w:r>
          </w:p>
        </w:tc>
        <w:tc>
          <w:tcPr>
            <w:tcW w:w="1573" w:type="pct"/>
            <w:shd w:val="clear" w:color="auto" w:fill="auto"/>
          </w:tcPr>
          <w:p w14:paraId="60892633" w14:textId="77777777" w:rsidR="00297F3A" w:rsidRPr="00716C8C" w:rsidRDefault="00297F3A" w:rsidP="00AA024D">
            <w:pPr>
              <w:spacing w:after="0" w:line="240" w:lineRule="auto"/>
              <w:jc w:val="both"/>
              <w:rPr>
                <w:sz w:val="20"/>
                <w:szCs w:val="20"/>
              </w:rPr>
            </w:pPr>
            <w:r w:rsidRPr="00716C8C">
              <w:rPr>
                <w:sz w:val="20"/>
                <w:szCs w:val="20"/>
              </w:rPr>
              <w:t>Pirminė metrologinė patikra</w:t>
            </w:r>
          </w:p>
        </w:tc>
        <w:tc>
          <w:tcPr>
            <w:tcW w:w="2003" w:type="pct"/>
            <w:shd w:val="clear" w:color="auto" w:fill="auto"/>
          </w:tcPr>
          <w:p w14:paraId="088B49D3" w14:textId="77777777" w:rsidR="00297F3A" w:rsidRPr="00716C8C" w:rsidRDefault="00297F3A" w:rsidP="00AA024D">
            <w:pPr>
              <w:spacing w:after="0" w:line="240" w:lineRule="auto"/>
              <w:rPr>
                <w:sz w:val="20"/>
                <w:szCs w:val="20"/>
              </w:rPr>
            </w:pPr>
            <w:r w:rsidRPr="00716C8C">
              <w:rPr>
                <w:sz w:val="20"/>
                <w:szCs w:val="20"/>
              </w:rPr>
              <w:t>Būtina</w:t>
            </w:r>
          </w:p>
        </w:tc>
        <w:tc>
          <w:tcPr>
            <w:tcW w:w="1100" w:type="pct"/>
            <w:shd w:val="clear" w:color="auto" w:fill="auto"/>
          </w:tcPr>
          <w:p w14:paraId="629BC837" w14:textId="77777777" w:rsidR="00297F3A" w:rsidRPr="00716C8C" w:rsidRDefault="00297F3A" w:rsidP="00AA024D">
            <w:pPr>
              <w:spacing w:after="0" w:line="240" w:lineRule="auto"/>
              <w:jc w:val="both"/>
              <w:rPr>
                <w:sz w:val="20"/>
                <w:szCs w:val="20"/>
              </w:rPr>
            </w:pPr>
          </w:p>
        </w:tc>
      </w:tr>
      <w:tr w:rsidR="00297F3A" w:rsidRPr="00716C8C" w14:paraId="4ED97BBB" w14:textId="77777777" w:rsidTr="00967BB6">
        <w:tc>
          <w:tcPr>
            <w:tcW w:w="325" w:type="pct"/>
            <w:shd w:val="clear" w:color="auto" w:fill="auto"/>
          </w:tcPr>
          <w:p w14:paraId="3DE6828B" w14:textId="77777777" w:rsidR="00297F3A" w:rsidRPr="00716C8C" w:rsidRDefault="00297F3A" w:rsidP="00AA024D">
            <w:pPr>
              <w:spacing w:after="0" w:line="240" w:lineRule="auto"/>
              <w:rPr>
                <w:bCs/>
                <w:sz w:val="20"/>
                <w:szCs w:val="20"/>
              </w:rPr>
            </w:pPr>
            <w:r w:rsidRPr="00716C8C">
              <w:rPr>
                <w:bCs/>
                <w:sz w:val="20"/>
                <w:szCs w:val="20"/>
              </w:rPr>
              <w:t>11.</w:t>
            </w:r>
          </w:p>
        </w:tc>
        <w:tc>
          <w:tcPr>
            <w:tcW w:w="1573" w:type="pct"/>
            <w:shd w:val="clear" w:color="auto" w:fill="auto"/>
          </w:tcPr>
          <w:p w14:paraId="4F2ADEE5" w14:textId="77777777" w:rsidR="00297F3A" w:rsidRPr="00716C8C" w:rsidRDefault="00297F3A" w:rsidP="00AA024D">
            <w:pPr>
              <w:spacing w:after="0" w:line="240" w:lineRule="auto"/>
              <w:jc w:val="both"/>
              <w:rPr>
                <w:sz w:val="20"/>
                <w:szCs w:val="20"/>
              </w:rPr>
            </w:pPr>
            <w:r w:rsidRPr="00716C8C">
              <w:rPr>
                <w:sz w:val="20"/>
                <w:szCs w:val="20"/>
              </w:rPr>
              <w:t>Garantinis aptarnavimas</w:t>
            </w:r>
          </w:p>
        </w:tc>
        <w:tc>
          <w:tcPr>
            <w:tcW w:w="2003" w:type="pct"/>
            <w:shd w:val="clear" w:color="auto" w:fill="auto"/>
          </w:tcPr>
          <w:p w14:paraId="3AB5CD36" w14:textId="77777777" w:rsidR="00297F3A" w:rsidRPr="00716C8C" w:rsidRDefault="00297F3A" w:rsidP="00AA024D">
            <w:pPr>
              <w:spacing w:after="0" w:line="240" w:lineRule="auto"/>
              <w:rPr>
                <w:sz w:val="20"/>
                <w:szCs w:val="20"/>
              </w:rPr>
            </w:pPr>
            <w:r w:rsidRPr="00716C8C">
              <w:rPr>
                <w:sz w:val="20"/>
                <w:szCs w:val="20"/>
              </w:rPr>
              <w:t>Ne mažiau 24 mėn.</w:t>
            </w:r>
          </w:p>
        </w:tc>
        <w:tc>
          <w:tcPr>
            <w:tcW w:w="1100" w:type="pct"/>
            <w:shd w:val="clear" w:color="auto" w:fill="auto"/>
          </w:tcPr>
          <w:p w14:paraId="6B8E582C" w14:textId="77777777" w:rsidR="00297F3A" w:rsidRPr="00716C8C" w:rsidRDefault="00297F3A" w:rsidP="00AA024D">
            <w:pPr>
              <w:spacing w:after="0" w:line="240" w:lineRule="auto"/>
              <w:jc w:val="both"/>
              <w:rPr>
                <w:sz w:val="20"/>
                <w:szCs w:val="20"/>
              </w:rPr>
            </w:pPr>
          </w:p>
        </w:tc>
      </w:tr>
    </w:tbl>
    <w:p w14:paraId="086C9692" w14:textId="77777777" w:rsidR="00297F3A" w:rsidRPr="00716C8C" w:rsidRDefault="00297F3A" w:rsidP="00AA024D">
      <w:pPr>
        <w:spacing w:after="0" w:line="240" w:lineRule="auto"/>
        <w:rPr>
          <w:sz w:val="20"/>
          <w:szCs w:val="20"/>
        </w:rPr>
      </w:pPr>
    </w:p>
    <w:p w14:paraId="48D90627" w14:textId="77777777" w:rsidR="00297F3A" w:rsidRPr="00716C8C" w:rsidRDefault="00297F3A" w:rsidP="00A22AC2">
      <w:pPr>
        <w:widowControl w:val="0"/>
        <w:autoSpaceDE w:val="0"/>
        <w:autoSpaceDN w:val="0"/>
        <w:adjustRightInd w:val="0"/>
        <w:spacing w:after="0" w:line="240" w:lineRule="auto"/>
        <w:ind w:right="-41"/>
        <w:rPr>
          <w:b/>
          <w:bCs/>
          <w:sz w:val="20"/>
          <w:szCs w:val="20"/>
          <w:u w:val="single"/>
        </w:rPr>
      </w:pPr>
      <w:r w:rsidRPr="00716C8C">
        <w:rPr>
          <w:b/>
          <w:bCs/>
          <w:sz w:val="20"/>
          <w:szCs w:val="20"/>
        </w:rPr>
        <w:t>Medicininė kušetė automobiliui</w:t>
      </w:r>
      <w:r w:rsidR="00DD2350" w:rsidRPr="00716C8C">
        <w:rPr>
          <w:b/>
          <w:bCs/>
          <w:sz w:val="20"/>
          <w:szCs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3572"/>
        <w:gridCol w:w="2240"/>
      </w:tblGrid>
      <w:tr w:rsidR="00297F3A" w:rsidRPr="00716C8C" w14:paraId="27B9E9A6"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48CDD8F7" w14:textId="77777777" w:rsidR="00297F3A" w:rsidRPr="00716C8C" w:rsidRDefault="00297F3A" w:rsidP="00AA024D">
            <w:pPr>
              <w:spacing w:after="0" w:line="240" w:lineRule="auto"/>
              <w:jc w:val="center"/>
              <w:rPr>
                <w:b/>
                <w:bCs/>
                <w:sz w:val="20"/>
                <w:szCs w:val="20"/>
              </w:rPr>
            </w:pPr>
            <w:r w:rsidRPr="00716C8C">
              <w:rPr>
                <w:b/>
                <w:bCs/>
                <w:sz w:val="20"/>
                <w:szCs w:val="20"/>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1C094A8F" w14:textId="77777777" w:rsidR="00297F3A" w:rsidRPr="00716C8C" w:rsidRDefault="00297F3A" w:rsidP="00AA024D">
            <w:pPr>
              <w:spacing w:after="0" w:line="240" w:lineRule="auto"/>
              <w:jc w:val="center"/>
              <w:rPr>
                <w:b/>
                <w:bCs/>
                <w:sz w:val="20"/>
                <w:szCs w:val="20"/>
              </w:rPr>
            </w:pPr>
            <w:r w:rsidRPr="00716C8C">
              <w:rPr>
                <w:b/>
                <w:bCs/>
                <w:sz w:val="20"/>
                <w:szCs w:val="20"/>
              </w:rPr>
              <w:t>Pavadinimas/ techniniai parametrai</w:t>
            </w:r>
          </w:p>
        </w:tc>
        <w:tc>
          <w:tcPr>
            <w:tcW w:w="3572" w:type="dxa"/>
            <w:tcBorders>
              <w:top w:val="single" w:sz="4" w:space="0" w:color="auto"/>
              <w:left w:val="single" w:sz="4" w:space="0" w:color="auto"/>
              <w:bottom w:val="single" w:sz="4" w:space="0" w:color="auto"/>
              <w:right w:val="single" w:sz="4" w:space="0" w:color="auto"/>
            </w:tcBorders>
            <w:vAlign w:val="center"/>
          </w:tcPr>
          <w:p w14:paraId="2B7E06B9" w14:textId="77777777" w:rsidR="00297F3A" w:rsidRPr="00716C8C" w:rsidRDefault="00297F3A" w:rsidP="00AA024D">
            <w:pPr>
              <w:spacing w:after="0" w:line="240" w:lineRule="auto"/>
              <w:jc w:val="center"/>
              <w:rPr>
                <w:b/>
                <w:bCs/>
                <w:sz w:val="20"/>
                <w:szCs w:val="20"/>
              </w:rPr>
            </w:pPr>
            <w:r w:rsidRPr="00716C8C">
              <w:rPr>
                <w:b/>
                <w:bCs/>
                <w:sz w:val="20"/>
                <w:szCs w:val="20"/>
              </w:rPr>
              <w:t>Reikalaujami techniniai parametrai</w:t>
            </w:r>
          </w:p>
        </w:tc>
        <w:tc>
          <w:tcPr>
            <w:tcW w:w="2240" w:type="dxa"/>
            <w:tcBorders>
              <w:top w:val="single" w:sz="4" w:space="0" w:color="auto"/>
              <w:left w:val="single" w:sz="4" w:space="0" w:color="auto"/>
              <w:bottom w:val="single" w:sz="4" w:space="0" w:color="auto"/>
              <w:right w:val="single" w:sz="4" w:space="0" w:color="auto"/>
            </w:tcBorders>
            <w:vAlign w:val="center"/>
          </w:tcPr>
          <w:p w14:paraId="1CD4B895" w14:textId="77777777" w:rsidR="00297F3A" w:rsidRPr="00716C8C" w:rsidRDefault="00DD2350"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297F3A" w:rsidRPr="00716C8C" w14:paraId="6086D0F6"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22453DA7" w14:textId="77777777" w:rsidR="00297F3A" w:rsidRPr="00716C8C" w:rsidRDefault="00297F3A" w:rsidP="00AA024D">
            <w:pPr>
              <w:spacing w:after="0" w:line="240" w:lineRule="auto"/>
              <w:jc w:val="center"/>
              <w:rPr>
                <w:sz w:val="20"/>
                <w:szCs w:val="20"/>
              </w:rPr>
            </w:pPr>
            <w:r w:rsidRPr="00716C8C">
              <w:rPr>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555AF9EC" w14:textId="77777777" w:rsidR="00297F3A" w:rsidRPr="00716C8C" w:rsidRDefault="00297F3A" w:rsidP="00AA024D">
            <w:pPr>
              <w:spacing w:after="0" w:line="240" w:lineRule="auto"/>
              <w:rPr>
                <w:sz w:val="20"/>
                <w:szCs w:val="20"/>
              </w:rPr>
            </w:pPr>
            <w:r w:rsidRPr="00716C8C">
              <w:rPr>
                <w:sz w:val="20"/>
                <w:szCs w:val="20"/>
              </w:rPr>
              <w:t>Metalinis karkasas su tvirtinimu automobilyje, gruntuotas ir padengtas milteliniais dažais</w:t>
            </w:r>
          </w:p>
        </w:tc>
        <w:tc>
          <w:tcPr>
            <w:tcW w:w="3572" w:type="dxa"/>
            <w:tcBorders>
              <w:top w:val="single" w:sz="4" w:space="0" w:color="auto"/>
              <w:left w:val="single" w:sz="4" w:space="0" w:color="auto"/>
              <w:bottom w:val="single" w:sz="4" w:space="0" w:color="auto"/>
              <w:right w:val="single" w:sz="4" w:space="0" w:color="auto"/>
            </w:tcBorders>
            <w:vAlign w:val="center"/>
          </w:tcPr>
          <w:p w14:paraId="1E32ACCD" w14:textId="77777777" w:rsidR="00297F3A" w:rsidRPr="00716C8C" w:rsidRDefault="00297F3A" w:rsidP="00AA024D">
            <w:pPr>
              <w:spacing w:after="0" w:line="240" w:lineRule="auto"/>
              <w:rPr>
                <w:sz w:val="20"/>
                <w:szCs w:val="20"/>
              </w:rPr>
            </w:pPr>
            <w:r w:rsidRPr="00716C8C">
              <w:rPr>
                <w:sz w:val="20"/>
                <w:szCs w:val="20"/>
              </w:rPr>
              <w:t>Būtina</w:t>
            </w:r>
          </w:p>
        </w:tc>
        <w:tc>
          <w:tcPr>
            <w:tcW w:w="2240" w:type="dxa"/>
            <w:tcBorders>
              <w:top w:val="single" w:sz="4" w:space="0" w:color="auto"/>
              <w:left w:val="single" w:sz="4" w:space="0" w:color="auto"/>
              <w:bottom w:val="single" w:sz="4" w:space="0" w:color="auto"/>
              <w:right w:val="single" w:sz="4" w:space="0" w:color="auto"/>
            </w:tcBorders>
            <w:vAlign w:val="center"/>
          </w:tcPr>
          <w:p w14:paraId="191BF4B0" w14:textId="77777777" w:rsidR="00297F3A" w:rsidRPr="00716C8C" w:rsidRDefault="00297F3A" w:rsidP="00AA024D">
            <w:pPr>
              <w:spacing w:after="0" w:line="240" w:lineRule="auto"/>
              <w:rPr>
                <w:b/>
                <w:sz w:val="20"/>
                <w:szCs w:val="20"/>
              </w:rPr>
            </w:pPr>
          </w:p>
        </w:tc>
      </w:tr>
      <w:tr w:rsidR="00297F3A" w:rsidRPr="00716C8C" w14:paraId="2D08B93D"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2F0B6315" w14:textId="77777777" w:rsidR="00297F3A" w:rsidRPr="00716C8C" w:rsidRDefault="00297F3A" w:rsidP="00AA024D">
            <w:pPr>
              <w:spacing w:after="0" w:line="240" w:lineRule="auto"/>
              <w:jc w:val="center"/>
              <w:rPr>
                <w:sz w:val="20"/>
                <w:szCs w:val="20"/>
              </w:rPr>
            </w:pPr>
            <w:r w:rsidRPr="00716C8C">
              <w:rPr>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62E4DDD1" w14:textId="77777777" w:rsidR="00297F3A" w:rsidRPr="00716C8C" w:rsidRDefault="00297F3A" w:rsidP="00AA024D">
            <w:pPr>
              <w:spacing w:after="0" w:line="240" w:lineRule="auto"/>
              <w:rPr>
                <w:sz w:val="20"/>
                <w:szCs w:val="20"/>
              </w:rPr>
            </w:pPr>
            <w:r w:rsidRPr="00716C8C">
              <w:rPr>
                <w:sz w:val="20"/>
                <w:szCs w:val="20"/>
              </w:rPr>
              <w:t>Gulima dalis susideda iš trijų dalių</w:t>
            </w:r>
          </w:p>
        </w:tc>
        <w:tc>
          <w:tcPr>
            <w:tcW w:w="3572" w:type="dxa"/>
            <w:tcBorders>
              <w:top w:val="single" w:sz="4" w:space="0" w:color="auto"/>
              <w:left w:val="single" w:sz="4" w:space="0" w:color="auto"/>
              <w:bottom w:val="single" w:sz="4" w:space="0" w:color="auto"/>
              <w:right w:val="single" w:sz="4" w:space="0" w:color="auto"/>
            </w:tcBorders>
            <w:vAlign w:val="center"/>
          </w:tcPr>
          <w:p w14:paraId="011E75D1" w14:textId="77777777" w:rsidR="00297F3A" w:rsidRPr="00716C8C" w:rsidRDefault="00297F3A" w:rsidP="00AA024D">
            <w:pPr>
              <w:spacing w:after="0" w:line="240" w:lineRule="auto"/>
              <w:rPr>
                <w:sz w:val="20"/>
                <w:szCs w:val="20"/>
              </w:rPr>
            </w:pPr>
            <w:r w:rsidRPr="00716C8C">
              <w:rPr>
                <w:sz w:val="20"/>
                <w:szCs w:val="20"/>
              </w:rPr>
              <w:t>Būtina</w:t>
            </w:r>
          </w:p>
        </w:tc>
        <w:tc>
          <w:tcPr>
            <w:tcW w:w="2240" w:type="dxa"/>
            <w:tcBorders>
              <w:top w:val="single" w:sz="4" w:space="0" w:color="auto"/>
              <w:left w:val="single" w:sz="4" w:space="0" w:color="auto"/>
              <w:bottom w:val="single" w:sz="4" w:space="0" w:color="auto"/>
              <w:right w:val="single" w:sz="4" w:space="0" w:color="auto"/>
            </w:tcBorders>
            <w:vAlign w:val="center"/>
          </w:tcPr>
          <w:p w14:paraId="089A9311" w14:textId="77777777" w:rsidR="00297F3A" w:rsidRPr="00716C8C" w:rsidRDefault="00297F3A" w:rsidP="00AA024D">
            <w:pPr>
              <w:spacing w:after="0" w:line="240" w:lineRule="auto"/>
              <w:rPr>
                <w:sz w:val="20"/>
                <w:szCs w:val="20"/>
              </w:rPr>
            </w:pPr>
          </w:p>
        </w:tc>
      </w:tr>
      <w:tr w:rsidR="00297F3A" w:rsidRPr="00716C8C" w14:paraId="68E80A91"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42B711C5" w14:textId="77777777" w:rsidR="00297F3A" w:rsidRPr="00716C8C" w:rsidRDefault="00297F3A" w:rsidP="00AA024D">
            <w:pPr>
              <w:spacing w:after="0" w:line="240" w:lineRule="auto"/>
              <w:jc w:val="center"/>
              <w:rPr>
                <w:sz w:val="20"/>
                <w:szCs w:val="20"/>
              </w:rPr>
            </w:pPr>
            <w:r w:rsidRPr="00716C8C">
              <w:rPr>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04318208" w14:textId="77777777" w:rsidR="00297F3A" w:rsidRPr="00716C8C" w:rsidRDefault="00297F3A" w:rsidP="00AA024D">
            <w:pPr>
              <w:spacing w:after="0" w:line="240" w:lineRule="auto"/>
              <w:rPr>
                <w:sz w:val="20"/>
                <w:szCs w:val="20"/>
              </w:rPr>
            </w:pPr>
            <w:r w:rsidRPr="00716C8C">
              <w:rPr>
                <w:sz w:val="20"/>
                <w:szCs w:val="20"/>
              </w:rPr>
              <w:t>Galvūgalis kilnojasi aukštyn</w:t>
            </w:r>
          </w:p>
        </w:tc>
        <w:tc>
          <w:tcPr>
            <w:tcW w:w="3572" w:type="dxa"/>
            <w:tcBorders>
              <w:top w:val="single" w:sz="4" w:space="0" w:color="auto"/>
              <w:left w:val="single" w:sz="4" w:space="0" w:color="auto"/>
              <w:bottom w:val="single" w:sz="4" w:space="0" w:color="auto"/>
              <w:right w:val="single" w:sz="4" w:space="0" w:color="auto"/>
            </w:tcBorders>
            <w:vAlign w:val="center"/>
          </w:tcPr>
          <w:p w14:paraId="7A562566" w14:textId="77777777" w:rsidR="00297F3A" w:rsidRPr="00716C8C" w:rsidRDefault="00297F3A" w:rsidP="00AA024D">
            <w:pPr>
              <w:spacing w:after="0" w:line="240" w:lineRule="auto"/>
              <w:rPr>
                <w:sz w:val="20"/>
                <w:szCs w:val="20"/>
              </w:rPr>
            </w:pPr>
            <w:r w:rsidRPr="00716C8C">
              <w:rPr>
                <w:sz w:val="20"/>
                <w:szCs w:val="20"/>
              </w:rPr>
              <w:t>Ne mažiau 50 laipsnių</w:t>
            </w:r>
          </w:p>
        </w:tc>
        <w:tc>
          <w:tcPr>
            <w:tcW w:w="2240" w:type="dxa"/>
            <w:tcBorders>
              <w:top w:val="single" w:sz="4" w:space="0" w:color="auto"/>
              <w:left w:val="single" w:sz="4" w:space="0" w:color="auto"/>
              <w:bottom w:val="single" w:sz="4" w:space="0" w:color="auto"/>
              <w:right w:val="single" w:sz="4" w:space="0" w:color="auto"/>
            </w:tcBorders>
            <w:vAlign w:val="center"/>
          </w:tcPr>
          <w:p w14:paraId="55E5B89C" w14:textId="77777777" w:rsidR="00297F3A" w:rsidRPr="00716C8C" w:rsidRDefault="00297F3A" w:rsidP="00AA024D">
            <w:pPr>
              <w:spacing w:after="0" w:line="240" w:lineRule="auto"/>
              <w:rPr>
                <w:sz w:val="20"/>
                <w:szCs w:val="20"/>
              </w:rPr>
            </w:pPr>
          </w:p>
        </w:tc>
      </w:tr>
      <w:tr w:rsidR="00297F3A" w:rsidRPr="00716C8C" w14:paraId="477F9833"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28EA4AF9" w14:textId="77777777" w:rsidR="00297F3A" w:rsidRPr="00716C8C" w:rsidRDefault="00297F3A" w:rsidP="00AA024D">
            <w:pPr>
              <w:spacing w:after="0" w:line="240" w:lineRule="auto"/>
              <w:jc w:val="center"/>
              <w:rPr>
                <w:sz w:val="20"/>
                <w:szCs w:val="20"/>
              </w:rPr>
            </w:pPr>
            <w:r w:rsidRPr="00716C8C">
              <w:rPr>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3F4AF452" w14:textId="77777777" w:rsidR="00297F3A" w:rsidRPr="00716C8C" w:rsidRDefault="00297F3A" w:rsidP="00AA024D">
            <w:pPr>
              <w:spacing w:after="0" w:line="240" w:lineRule="auto"/>
              <w:rPr>
                <w:sz w:val="20"/>
                <w:szCs w:val="20"/>
              </w:rPr>
            </w:pPr>
            <w:r w:rsidRPr="00716C8C">
              <w:rPr>
                <w:sz w:val="20"/>
                <w:szCs w:val="20"/>
              </w:rPr>
              <w:t>Kojūgalis kilnojasi aukštyn</w:t>
            </w:r>
          </w:p>
        </w:tc>
        <w:tc>
          <w:tcPr>
            <w:tcW w:w="3572" w:type="dxa"/>
            <w:tcBorders>
              <w:top w:val="single" w:sz="4" w:space="0" w:color="auto"/>
              <w:left w:val="single" w:sz="4" w:space="0" w:color="auto"/>
              <w:bottom w:val="single" w:sz="4" w:space="0" w:color="auto"/>
              <w:right w:val="single" w:sz="4" w:space="0" w:color="auto"/>
            </w:tcBorders>
            <w:vAlign w:val="center"/>
          </w:tcPr>
          <w:p w14:paraId="398BBAAB" w14:textId="77777777" w:rsidR="00297F3A" w:rsidRPr="00716C8C" w:rsidRDefault="00297F3A" w:rsidP="00AA024D">
            <w:pPr>
              <w:spacing w:after="0" w:line="240" w:lineRule="auto"/>
              <w:rPr>
                <w:sz w:val="20"/>
                <w:szCs w:val="20"/>
              </w:rPr>
            </w:pPr>
            <w:r w:rsidRPr="00716C8C">
              <w:rPr>
                <w:sz w:val="20"/>
                <w:szCs w:val="20"/>
              </w:rPr>
              <w:t>Ne mažiau 30 laipsnių</w:t>
            </w:r>
          </w:p>
        </w:tc>
        <w:tc>
          <w:tcPr>
            <w:tcW w:w="2240" w:type="dxa"/>
            <w:tcBorders>
              <w:top w:val="single" w:sz="4" w:space="0" w:color="auto"/>
              <w:left w:val="single" w:sz="4" w:space="0" w:color="auto"/>
              <w:bottom w:val="single" w:sz="4" w:space="0" w:color="auto"/>
              <w:right w:val="single" w:sz="4" w:space="0" w:color="auto"/>
            </w:tcBorders>
            <w:vAlign w:val="center"/>
          </w:tcPr>
          <w:p w14:paraId="4084F389" w14:textId="77777777" w:rsidR="00297F3A" w:rsidRPr="00716C8C" w:rsidRDefault="00297F3A" w:rsidP="00AA024D">
            <w:pPr>
              <w:spacing w:after="0" w:line="240" w:lineRule="auto"/>
              <w:rPr>
                <w:sz w:val="20"/>
                <w:szCs w:val="20"/>
              </w:rPr>
            </w:pPr>
          </w:p>
        </w:tc>
      </w:tr>
      <w:tr w:rsidR="00297F3A" w:rsidRPr="00716C8C" w14:paraId="14EA60EB"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04FEB6AC" w14:textId="77777777" w:rsidR="00297F3A" w:rsidRPr="00716C8C" w:rsidRDefault="00297F3A" w:rsidP="00AA024D">
            <w:pPr>
              <w:spacing w:after="0" w:line="240" w:lineRule="auto"/>
              <w:jc w:val="center"/>
              <w:rPr>
                <w:sz w:val="20"/>
                <w:szCs w:val="20"/>
              </w:rPr>
            </w:pPr>
            <w:r w:rsidRPr="00716C8C">
              <w:rPr>
                <w:sz w:val="20"/>
                <w:szCs w:val="20"/>
              </w:rPr>
              <w:t>5.</w:t>
            </w:r>
          </w:p>
        </w:tc>
        <w:tc>
          <w:tcPr>
            <w:tcW w:w="3686" w:type="dxa"/>
            <w:tcBorders>
              <w:top w:val="single" w:sz="4" w:space="0" w:color="auto"/>
              <w:left w:val="single" w:sz="4" w:space="0" w:color="auto"/>
              <w:bottom w:val="single" w:sz="4" w:space="0" w:color="auto"/>
              <w:right w:val="single" w:sz="4" w:space="0" w:color="auto"/>
            </w:tcBorders>
            <w:vAlign w:val="center"/>
          </w:tcPr>
          <w:p w14:paraId="3AB2854E" w14:textId="77777777" w:rsidR="00297F3A" w:rsidRPr="00716C8C" w:rsidRDefault="00297F3A" w:rsidP="00AA024D">
            <w:pPr>
              <w:spacing w:after="0" w:line="240" w:lineRule="auto"/>
              <w:rPr>
                <w:sz w:val="20"/>
                <w:szCs w:val="20"/>
              </w:rPr>
            </w:pPr>
            <w:r w:rsidRPr="00716C8C">
              <w:rPr>
                <w:sz w:val="20"/>
                <w:szCs w:val="20"/>
              </w:rPr>
              <w:t>Kėlimo mechanizmai, galvūgalį ir kojūgalį, fiksuoja keliose padėtyse</w:t>
            </w:r>
          </w:p>
        </w:tc>
        <w:tc>
          <w:tcPr>
            <w:tcW w:w="3572" w:type="dxa"/>
            <w:tcBorders>
              <w:top w:val="single" w:sz="4" w:space="0" w:color="auto"/>
              <w:left w:val="single" w:sz="4" w:space="0" w:color="auto"/>
              <w:bottom w:val="single" w:sz="4" w:space="0" w:color="auto"/>
              <w:right w:val="single" w:sz="4" w:space="0" w:color="auto"/>
            </w:tcBorders>
            <w:vAlign w:val="center"/>
          </w:tcPr>
          <w:p w14:paraId="6DB0CA3D" w14:textId="77777777" w:rsidR="00297F3A" w:rsidRPr="00716C8C" w:rsidRDefault="00297F3A" w:rsidP="00AA024D">
            <w:pPr>
              <w:spacing w:after="0" w:line="240" w:lineRule="auto"/>
              <w:rPr>
                <w:sz w:val="20"/>
                <w:szCs w:val="20"/>
              </w:rPr>
            </w:pPr>
            <w:r w:rsidRPr="00716C8C">
              <w:rPr>
                <w:sz w:val="20"/>
                <w:szCs w:val="20"/>
              </w:rPr>
              <w:t>Būtina</w:t>
            </w:r>
          </w:p>
        </w:tc>
        <w:tc>
          <w:tcPr>
            <w:tcW w:w="2240" w:type="dxa"/>
            <w:tcBorders>
              <w:top w:val="single" w:sz="4" w:space="0" w:color="auto"/>
              <w:left w:val="single" w:sz="4" w:space="0" w:color="auto"/>
              <w:bottom w:val="single" w:sz="4" w:space="0" w:color="auto"/>
              <w:right w:val="single" w:sz="4" w:space="0" w:color="auto"/>
            </w:tcBorders>
            <w:vAlign w:val="center"/>
          </w:tcPr>
          <w:p w14:paraId="324B7C40" w14:textId="77777777" w:rsidR="00297F3A" w:rsidRPr="00716C8C" w:rsidRDefault="00297F3A" w:rsidP="00AA024D">
            <w:pPr>
              <w:spacing w:after="0" w:line="240" w:lineRule="auto"/>
              <w:rPr>
                <w:sz w:val="20"/>
                <w:szCs w:val="20"/>
              </w:rPr>
            </w:pPr>
          </w:p>
        </w:tc>
      </w:tr>
      <w:tr w:rsidR="00297F3A" w:rsidRPr="00716C8C" w14:paraId="6304CC5D"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7E94DDA6" w14:textId="77777777" w:rsidR="00297F3A" w:rsidRPr="00716C8C" w:rsidRDefault="00297F3A" w:rsidP="00AA024D">
            <w:pPr>
              <w:spacing w:after="0" w:line="240" w:lineRule="auto"/>
              <w:jc w:val="center"/>
              <w:rPr>
                <w:sz w:val="20"/>
                <w:szCs w:val="20"/>
              </w:rPr>
            </w:pPr>
            <w:r w:rsidRPr="00716C8C">
              <w:rPr>
                <w:sz w:val="20"/>
                <w:szCs w:val="20"/>
              </w:rPr>
              <w:t>6.</w:t>
            </w:r>
          </w:p>
        </w:tc>
        <w:tc>
          <w:tcPr>
            <w:tcW w:w="3686" w:type="dxa"/>
            <w:tcBorders>
              <w:top w:val="single" w:sz="4" w:space="0" w:color="auto"/>
              <w:left w:val="single" w:sz="4" w:space="0" w:color="auto"/>
              <w:bottom w:val="single" w:sz="4" w:space="0" w:color="auto"/>
              <w:right w:val="single" w:sz="4" w:space="0" w:color="auto"/>
            </w:tcBorders>
            <w:vAlign w:val="center"/>
          </w:tcPr>
          <w:p w14:paraId="3008380B" w14:textId="77777777" w:rsidR="00297F3A" w:rsidRPr="00716C8C" w:rsidRDefault="00297F3A" w:rsidP="00AA024D">
            <w:pPr>
              <w:spacing w:after="0" w:line="240" w:lineRule="auto"/>
              <w:rPr>
                <w:sz w:val="20"/>
                <w:szCs w:val="20"/>
              </w:rPr>
            </w:pPr>
            <w:r w:rsidRPr="00716C8C">
              <w:rPr>
                <w:sz w:val="20"/>
                <w:szCs w:val="20"/>
              </w:rPr>
              <w:t>Gulima dalis aptraukta medicinine oda atsparia dezinfekcinėms priemonėms, šalčiui</w:t>
            </w:r>
          </w:p>
        </w:tc>
        <w:tc>
          <w:tcPr>
            <w:tcW w:w="3572" w:type="dxa"/>
            <w:tcBorders>
              <w:top w:val="single" w:sz="4" w:space="0" w:color="auto"/>
              <w:left w:val="single" w:sz="4" w:space="0" w:color="auto"/>
              <w:bottom w:val="single" w:sz="4" w:space="0" w:color="auto"/>
              <w:right w:val="single" w:sz="4" w:space="0" w:color="auto"/>
            </w:tcBorders>
            <w:vAlign w:val="center"/>
          </w:tcPr>
          <w:p w14:paraId="465AD8E2" w14:textId="77777777" w:rsidR="00297F3A" w:rsidRPr="00716C8C" w:rsidRDefault="00297F3A" w:rsidP="00AA024D">
            <w:pPr>
              <w:spacing w:after="0" w:line="240" w:lineRule="auto"/>
              <w:rPr>
                <w:sz w:val="20"/>
                <w:szCs w:val="20"/>
              </w:rPr>
            </w:pPr>
            <w:r w:rsidRPr="00716C8C">
              <w:rPr>
                <w:sz w:val="20"/>
                <w:szCs w:val="20"/>
              </w:rPr>
              <w:t>Būtina</w:t>
            </w:r>
          </w:p>
        </w:tc>
        <w:tc>
          <w:tcPr>
            <w:tcW w:w="2240" w:type="dxa"/>
            <w:tcBorders>
              <w:top w:val="single" w:sz="4" w:space="0" w:color="auto"/>
              <w:left w:val="single" w:sz="4" w:space="0" w:color="auto"/>
              <w:bottom w:val="single" w:sz="4" w:space="0" w:color="auto"/>
              <w:right w:val="single" w:sz="4" w:space="0" w:color="auto"/>
            </w:tcBorders>
            <w:vAlign w:val="center"/>
          </w:tcPr>
          <w:p w14:paraId="263F3C9B" w14:textId="77777777" w:rsidR="00297F3A" w:rsidRPr="00716C8C" w:rsidRDefault="00297F3A" w:rsidP="00AA024D">
            <w:pPr>
              <w:spacing w:after="0" w:line="240" w:lineRule="auto"/>
              <w:rPr>
                <w:sz w:val="20"/>
                <w:szCs w:val="20"/>
              </w:rPr>
            </w:pPr>
          </w:p>
        </w:tc>
      </w:tr>
      <w:tr w:rsidR="00297F3A" w:rsidRPr="00716C8C" w14:paraId="1BC3A32F"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4A21059E" w14:textId="77777777" w:rsidR="00297F3A" w:rsidRPr="00716C8C" w:rsidRDefault="00297F3A" w:rsidP="00AA024D">
            <w:pPr>
              <w:spacing w:after="0" w:line="240" w:lineRule="auto"/>
              <w:jc w:val="center"/>
              <w:rPr>
                <w:sz w:val="20"/>
                <w:szCs w:val="20"/>
              </w:rPr>
            </w:pPr>
            <w:r w:rsidRPr="00716C8C">
              <w:rPr>
                <w:sz w:val="20"/>
                <w:szCs w:val="20"/>
              </w:rPr>
              <w:t>7.</w:t>
            </w:r>
          </w:p>
        </w:tc>
        <w:tc>
          <w:tcPr>
            <w:tcW w:w="3686" w:type="dxa"/>
            <w:tcBorders>
              <w:top w:val="single" w:sz="4" w:space="0" w:color="auto"/>
              <w:left w:val="single" w:sz="4" w:space="0" w:color="auto"/>
              <w:bottom w:val="single" w:sz="4" w:space="0" w:color="auto"/>
              <w:right w:val="single" w:sz="4" w:space="0" w:color="auto"/>
            </w:tcBorders>
            <w:vAlign w:val="center"/>
          </w:tcPr>
          <w:p w14:paraId="6FE16592" w14:textId="77777777" w:rsidR="00297F3A" w:rsidRPr="00716C8C" w:rsidRDefault="00297F3A" w:rsidP="00AA024D">
            <w:pPr>
              <w:spacing w:after="0" w:line="240" w:lineRule="auto"/>
              <w:rPr>
                <w:sz w:val="20"/>
                <w:szCs w:val="20"/>
              </w:rPr>
            </w:pPr>
            <w:r w:rsidRPr="00716C8C">
              <w:rPr>
                <w:sz w:val="20"/>
                <w:szCs w:val="20"/>
              </w:rPr>
              <w:t>Gulimos dalies pagrindas susideda iš faneros atsparios drėgmei, sutankinto porolono ir medicininės odos.</w:t>
            </w:r>
          </w:p>
        </w:tc>
        <w:tc>
          <w:tcPr>
            <w:tcW w:w="3572" w:type="dxa"/>
            <w:tcBorders>
              <w:top w:val="single" w:sz="4" w:space="0" w:color="auto"/>
              <w:left w:val="single" w:sz="4" w:space="0" w:color="auto"/>
              <w:bottom w:val="single" w:sz="4" w:space="0" w:color="auto"/>
              <w:right w:val="single" w:sz="4" w:space="0" w:color="auto"/>
            </w:tcBorders>
            <w:vAlign w:val="center"/>
          </w:tcPr>
          <w:p w14:paraId="350296D0" w14:textId="77777777" w:rsidR="00297F3A" w:rsidRPr="00716C8C" w:rsidRDefault="00297F3A" w:rsidP="00AA024D">
            <w:pPr>
              <w:spacing w:after="0" w:line="240" w:lineRule="auto"/>
              <w:rPr>
                <w:sz w:val="20"/>
                <w:szCs w:val="20"/>
              </w:rPr>
            </w:pPr>
            <w:r w:rsidRPr="00716C8C">
              <w:rPr>
                <w:sz w:val="20"/>
                <w:szCs w:val="20"/>
              </w:rPr>
              <w:t>Fanera storis nemažiau 18mm</w:t>
            </w:r>
          </w:p>
          <w:p w14:paraId="3F607E4F" w14:textId="77777777" w:rsidR="00297F3A" w:rsidRPr="00716C8C" w:rsidRDefault="00297F3A" w:rsidP="00AA024D">
            <w:pPr>
              <w:spacing w:after="0" w:line="240" w:lineRule="auto"/>
              <w:rPr>
                <w:sz w:val="20"/>
                <w:szCs w:val="20"/>
              </w:rPr>
            </w:pPr>
            <w:r w:rsidRPr="00716C8C">
              <w:rPr>
                <w:sz w:val="20"/>
                <w:szCs w:val="20"/>
              </w:rPr>
              <w:t>Sutankintas porolonas storis ne mažiau 50 mm</w:t>
            </w:r>
          </w:p>
        </w:tc>
        <w:tc>
          <w:tcPr>
            <w:tcW w:w="2240" w:type="dxa"/>
            <w:tcBorders>
              <w:top w:val="single" w:sz="4" w:space="0" w:color="auto"/>
              <w:left w:val="single" w:sz="4" w:space="0" w:color="auto"/>
              <w:bottom w:val="single" w:sz="4" w:space="0" w:color="auto"/>
              <w:right w:val="single" w:sz="4" w:space="0" w:color="auto"/>
            </w:tcBorders>
            <w:vAlign w:val="center"/>
          </w:tcPr>
          <w:p w14:paraId="73DA60E2" w14:textId="77777777" w:rsidR="00297F3A" w:rsidRPr="00716C8C" w:rsidRDefault="00297F3A" w:rsidP="00AA024D">
            <w:pPr>
              <w:spacing w:after="0" w:line="240" w:lineRule="auto"/>
              <w:rPr>
                <w:sz w:val="20"/>
                <w:szCs w:val="20"/>
              </w:rPr>
            </w:pPr>
          </w:p>
        </w:tc>
      </w:tr>
      <w:tr w:rsidR="00297F3A" w:rsidRPr="00716C8C" w14:paraId="1E5EA675"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3B57F6E6" w14:textId="77777777" w:rsidR="00297F3A" w:rsidRPr="00716C8C" w:rsidRDefault="00297F3A" w:rsidP="00AA024D">
            <w:pPr>
              <w:spacing w:after="0" w:line="240" w:lineRule="auto"/>
              <w:jc w:val="center"/>
              <w:rPr>
                <w:sz w:val="20"/>
                <w:szCs w:val="20"/>
              </w:rPr>
            </w:pPr>
            <w:r w:rsidRPr="00716C8C">
              <w:rPr>
                <w:sz w:val="20"/>
                <w:szCs w:val="20"/>
              </w:rPr>
              <w:t>8.</w:t>
            </w:r>
          </w:p>
        </w:tc>
        <w:tc>
          <w:tcPr>
            <w:tcW w:w="3686" w:type="dxa"/>
            <w:tcBorders>
              <w:top w:val="single" w:sz="4" w:space="0" w:color="auto"/>
              <w:left w:val="single" w:sz="4" w:space="0" w:color="auto"/>
              <w:bottom w:val="single" w:sz="4" w:space="0" w:color="auto"/>
              <w:right w:val="single" w:sz="4" w:space="0" w:color="auto"/>
            </w:tcBorders>
            <w:vAlign w:val="center"/>
          </w:tcPr>
          <w:p w14:paraId="38A7B191" w14:textId="77777777" w:rsidR="00297F3A" w:rsidRPr="00716C8C" w:rsidRDefault="00297F3A" w:rsidP="00AA024D">
            <w:pPr>
              <w:spacing w:after="0" w:line="240" w:lineRule="auto"/>
              <w:rPr>
                <w:sz w:val="20"/>
                <w:szCs w:val="20"/>
              </w:rPr>
            </w:pPr>
            <w:r w:rsidRPr="00716C8C">
              <w:rPr>
                <w:sz w:val="20"/>
                <w:szCs w:val="20"/>
              </w:rPr>
              <w:t>Išmatavimai, mm</w:t>
            </w:r>
          </w:p>
        </w:tc>
        <w:tc>
          <w:tcPr>
            <w:tcW w:w="3572" w:type="dxa"/>
            <w:tcBorders>
              <w:top w:val="single" w:sz="4" w:space="0" w:color="auto"/>
              <w:left w:val="single" w:sz="4" w:space="0" w:color="auto"/>
              <w:bottom w:val="single" w:sz="4" w:space="0" w:color="auto"/>
              <w:right w:val="single" w:sz="4" w:space="0" w:color="auto"/>
            </w:tcBorders>
            <w:vAlign w:val="center"/>
          </w:tcPr>
          <w:p w14:paraId="1453E39E" w14:textId="77777777" w:rsidR="00297F3A" w:rsidRPr="00716C8C" w:rsidRDefault="00297F3A" w:rsidP="00AA024D">
            <w:pPr>
              <w:spacing w:after="0" w:line="240" w:lineRule="auto"/>
              <w:rPr>
                <w:sz w:val="20"/>
                <w:szCs w:val="20"/>
              </w:rPr>
            </w:pPr>
            <w:r w:rsidRPr="00716C8C">
              <w:rPr>
                <w:sz w:val="20"/>
                <w:szCs w:val="20"/>
              </w:rPr>
              <w:t>2000x600 ±10</w:t>
            </w:r>
          </w:p>
        </w:tc>
        <w:tc>
          <w:tcPr>
            <w:tcW w:w="2240" w:type="dxa"/>
            <w:tcBorders>
              <w:top w:val="single" w:sz="4" w:space="0" w:color="auto"/>
              <w:left w:val="single" w:sz="4" w:space="0" w:color="auto"/>
              <w:bottom w:val="single" w:sz="4" w:space="0" w:color="auto"/>
              <w:right w:val="single" w:sz="4" w:space="0" w:color="auto"/>
            </w:tcBorders>
            <w:vAlign w:val="center"/>
          </w:tcPr>
          <w:p w14:paraId="714FD300" w14:textId="77777777" w:rsidR="00297F3A" w:rsidRPr="00716C8C" w:rsidRDefault="00297F3A" w:rsidP="00AA024D">
            <w:pPr>
              <w:spacing w:after="0" w:line="240" w:lineRule="auto"/>
              <w:rPr>
                <w:sz w:val="20"/>
                <w:szCs w:val="20"/>
              </w:rPr>
            </w:pPr>
          </w:p>
        </w:tc>
      </w:tr>
    </w:tbl>
    <w:p w14:paraId="302488EF" w14:textId="77777777" w:rsidR="00297F3A" w:rsidRPr="00716C8C" w:rsidRDefault="00297F3A" w:rsidP="00AA024D">
      <w:pPr>
        <w:tabs>
          <w:tab w:val="left" w:pos="1560"/>
        </w:tabs>
        <w:spacing w:after="0" w:line="240" w:lineRule="auto"/>
        <w:ind w:right="536"/>
        <w:jc w:val="both"/>
        <w:outlineLvl w:val="0"/>
        <w:rPr>
          <w:sz w:val="20"/>
          <w:szCs w:val="20"/>
        </w:rPr>
      </w:pPr>
    </w:p>
    <w:p w14:paraId="04A5F5AC" w14:textId="77777777" w:rsidR="004205AB" w:rsidRPr="00716C8C" w:rsidRDefault="004205AB" w:rsidP="00AA024D">
      <w:pPr>
        <w:spacing w:after="0" w:line="240" w:lineRule="auto"/>
        <w:jc w:val="center"/>
        <w:rPr>
          <w:b/>
          <w:bCs/>
          <w:sz w:val="20"/>
          <w:szCs w:val="20"/>
        </w:rPr>
      </w:pPr>
    </w:p>
    <w:p w14:paraId="6DCE677A" w14:textId="77777777" w:rsidR="00AA024D" w:rsidRPr="00716C8C" w:rsidRDefault="00AA024D" w:rsidP="00B42265">
      <w:pPr>
        <w:spacing w:after="0" w:line="240" w:lineRule="auto"/>
        <w:ind w:left="60"/>
        <w:rPr>
          <w:b/>
          <w:bCs/>
          <w:sz w:val="20"/>
          <w:szCs w:val="20"/>
        </w:rPr>
      </w:pPr>
      <w:r w:rsidRPr="00716C8C">
        <w:rPr>
          <w:b/>
          <w:bCs/>
          <w:sz w:val="20"/>
          <w:szCs w:val="20"/>
        </w:rPr>
        <w:t>Suaugusiųjų  elektroninės  svarstyklės:</w:t>
      </w: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1"/>
        <w:gridCol w:w="3810"/>
        <w:gridCol w:w="1941"/>
      </w:tblGrid>
      <w:tr w:rsidR="00AA024D" w:rsidRPr="00716C8C" w14:paraId="2FC11F7B" w14:textId="77777777" w:rsidTr="002A1BFF">
        <w:tc>
          <w:tcPr>
            <w:tcW w:w="342" w:type="pct"/>
            <w:shd w:val="clear" w:color="auto" w:fill="auto"/>
          </w:tcPr>
          <w:p w14:paraId="2264A2AA" w14:textId="77777777" w:rsidR="00AA024D" w:rsidRPr="00716C8C" w:rsidRDefault="00AA024D" w:rsidP="00AA024D">
            <w:pPr>
              <w:spacing w:after="0" w:line="240" w:lineRule="auto"/>
              <w:jc w:val="center"/>
              <w:rPr>
                <w:b/>
                <w:bCs/>
                <w:sz w:val="20"/>
                <w:szCs w:val="20"/>
              </w:rPr>
            </w:pPr>
            <w:r w:rsidRPr="00716C8C">
              <w:rPr>
                <w:b/>
                <w:bCs/>
                <w:sz w:val="20"/>
                <w:szCs w:val="20"/>
              </w:rPr>
              <w:t>Eil. Nr.</w:t>
            </w:r>
          </w:p>
        </w:tc>
        <w:tc>
          <w:tcPr>
            <w:tcW w:w="1778" w:type="pct"/>
            <w:shd w:val="clear" w:color="auto" w:fill="auto"/>
          </w:tcPr>
          <w:p w14:paraId="09C12A9A" w14:textId="77777777" w:rsidR="00AA024D" w:rsidRPr="00716C8C" w:rsidRDefault="00AA024D" w:rsidP="00AA024D">
            <w:pPr>
              <w:spacing w:after="0" w:line="240" w:lineRule="auto"/>
              <w:jc w:val="center"/>
              <w:rPr>
                <w:b/>
                <w:bCs/>
                <w:sz w:val="20"/>
                <w:szCs w:val="20"/>
              </w:rPr>
            </w:pPr>
            <w:r w:rsidRPr="00716C8C">
              <w:rPr>
                <w:b/>
                <w:sz w:val="20"/>
                <w:szCs w:val="20"/>
              </w:rPr>
              <w:t>Parametrai (specifikacija)</w:t>
            </w:r>
          </w:p>
        </w:tc>
        <w:tc>
          <w:tcPr>
            <w:tcW w:w="1908" w:type="pct"/>
            <w:shd w:val="clear" w:color="auto" w:fill="auto"/>
          </w:tcPr>
          <w:p w14:paraId="528C1D6D" w14:textId="77777777" w:rsidR="00AA024D" w:rsidRPr="00716C8C" w:rsidRDefault="00AA024D" w:rsidP="00AA024D">
            <w:pPr>
              <w:spacing w:after="0" w:line="240" w:lineRule="auto"/>
              <w:rPr>
                <w:b/>
                <w:sz w:val="20"/>
                <w:szCs w:val="20"/>
              </w:rPr>
            </w:pPr>
            <w:r w:rsidRPr="00716C8C">
              <w:rPr>
                <w:b/>
                <w:sz w:val="20"/>
                <w:szCs w:val="20"/>
              </w:rPr>
              <w:t>Parametro reikšmė</w:t>
            </w:r>
          </w:p>
        </w:tc>
        <w:tc>
          <w:tcPr>
            <w:tcW w:w="972" w:type="pct"/>
            <w:shd w:val="clear" w:color="auto" w:fill="auto"/>
          </w:tcPr>
          <w:p w14:paraId="6451C360" w14:textId="77777777" w:rsidR="00AA024D" w:rsidRPr="00716C8C" w:rsidRDefault="00B42265"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AA024D" w:rsidRPr="00716C8C" w14:paraId="0CF95159" w14:textId="77777777" w:rsidTr="002A1BFF">
        <w:tc>
          <w:tcPr>
            <w:tcW w:w="342" w:type="pct"/>
            <w:shd w:val="clear" w:color="auto" w:fill="auto"/>
          </w:tcPr>
          <w:p w14:paraId="1EE170DA" w14:textId="77777777" w:rsidR="00AA024D" w:rsidRPr="00716C8C" w:rsidRDefault="00AA024D" w:rsidP="00AA024D">
            <w:pPr>
              <w:spacing w:after="0" w:line="240" w:lineRule="auto"/>
              <w:rPr>
                <w:bCs/>
                <w:sz w:val="20"/>
                <w:szCs w:val="20"/>
              </w:rPr>
            </w:pPr>
            <w:r w:rsidRPr="00716C8C">
              <w:rPr>
                <w:bCs/>
                <w:sz w:val="20"/>
                <w:szCs w:val="20"/>
              </w:rPr>
              <w:t>1.</w:t>
            </w:r>
          </w:p>
        </w:tc>
        <w:tc>
          <w:tcPr>
            <w:tcW w:w="1778" w:type="pct"/>
            <w:shd w:val="clear" w:color="auto" w:fill="auto"/>
          </w:tcPr>
          <w:p w14:paraId="49B31364" w14:textId="77777777" w:rsidR="00AA024D" w:rsidRPr="00716C8C" w:rsidRDefault="00AA024D" w:rsidP="00AA024D">
            <w:pPr>
              <w:spacing w:after="0" w:line="240" w:lineRule="auto"/>
              <w:rPr>
                <w:sz w:val="20"/>
                <w:szCs w:val="20"/>
              </w:rPr>
            </w:pPr>
            <w:r w:rsidRPr="00716C8C">
              <w:rPr>
                <w:sz w:val="20"/>
                <w:szCs w:val="20"/>
              </w:rPr>
              <w:t>Svarstyklių konstrukcinis išpildymas:</w:t>
            </w:r>
          </w:p>
        </w:tc>
        <w:tc>
          <w:tcPr>
            <w:tcW w:w="1908" w:type="pct"/>
            <w:shd w:val="clear" w:color="auto" w:fill="auto"/>
          </w:tcPr>
          <w:p w14:paraId="75FBC601" w14:textId="77777777" w:rsidR="00AA024D" w:rsidRPr="00716C8C" w:rsidRDefault="00AA024D" w:rsidP="00AA024D">
            <w:pPr>
              <w:spacing w:after="0" w:line="240" w:lineRule="auto"/>
              <w:jc w:val="both"/>
              <w:rPr>
                <w:sz w:val="20"/>
                <w:szCs w:val="20"/>
              </w:rPr>
            </w:pPr>
            <w:r w:rsidRPr="00716C8C">
              <w:rPr>
                <w:sz w:val="20"/>
                <w:szCs w:val="20"/>
              </w:rPr>
              <w:t xml:space="preserve">-Elektroninės platformos tipo svarstyklės; </w:t>
            </w:r>
          </w:p>
          <w:p w14:paraId="56E81D08" w14:textId="77777777" w:rsidR="00AA024D" w:rsidRPr="00716C8C" w:rsidRDefault="00AA024D" w:rsidP="00AA024D">
            <w:pPr>
              <w:spacing w:after="0" w:line="240" w:lineRule="auto"/>
              <w:jc w:val="both"/>
              <w:rPr>
                <w:sz w:val="20"/>
                <w:szCs w:val="20"/>
              </w:rPr>
            </w:pPr>
            <w:r w:rsidRPr="00716C8C">
              <w:rPr>
                <w:sz w:val="20"/>
                <w:szCs w:val="20"/>
              </w:rPr>
              <w:t>-Su rankena transportavimui.</w:t>
            </w:r>
          </w:p>
          <w:p w14:paraId="21AEA1BC" w14:textId="77777777" w:rsidR="00AA024D" w:rsidRPr="00716C8C" w:rsidRDefault="00AA024D" w:rsidP="00AA024D">
            <w:pPr>
              <w:spacing w:after="0" w:line="240" w:lineRule="auto"/>
              <w:jc w:val="both"/>
              <w:rPr>
                <w:bCs/>
                <w:sz w:val="20"/>
                <w:szCs w:val="20"/>
              </w:rPr>
            </w:pPr>
            <w:r w:rsidRPr="00716C8C">
              <w:rPr>
                <w:bCs/>
                <w:sz w:val="20"/>
                <w:szCs w:val="20"/>
              </w:rPr>
              <w:t>-Ne mažiau kaip dviejų metrų ilgio laidas jungia LCD ekraną su svėrimo platforma.</w:t>
            </w:r>
          </w:p>
        </w:tc>
        <w:tc>
          <w:tcPr>
            <w:tcW w:w="972" w:type="pct"/>
            <w:shd w:val="clear" w:color="auto" w:fill="auto"/>
          </w:tcPr>
          <w:p w14:paraId="437F7D5E" w14:textId="77777777" w:rsidR="00AA024D" w:rsidRPr="00716C8C" w:rsidRDefault="00AA024D" w:rsidP="00AA024D">
            <w:pPr>
              <w:spacing w:after="0" w:line="240" w:lineRule="auto"/>
              <w:jc w:val="both"/>
              <w:rPr>
                <w:sz w:val="20"/>
                <w:szCs w:val="20"/>
              </w:rPr>
            </w:pPr>
          </w:p>
        </w:tc>
      </w:tr>
      <w:tr w:rsidR="00AA024D" w:rsidRPr="00716C8C" w14:paraId="5DC491C6" w14:textId="77777777" w:rsidTr="002A1BFF">
        <w:trPr>
          <w:trHeight w:val="166"/>
        </w:trPr>
        <w:tc>
          <w:tcPr>
            <w:tcW w:w="342" w:type="pct"/>
            <w:shd w:val="clear" w:color="auto" w:fill="auto"/>
          </w:tcPr>
          <w:p w14:paraId="53B280C6" w14:textId="77777777" w:rsidR="00AA024D" w:rsidRPr="00716C8C" w:rsidRDefault="00AA024D" w:rsidP="00AA024D">
            <w:pPr>
              <w:spacing w:after="0" w:line="240" w:lineRule="auto"/>
              <w:rPr>
                <w:bCs/>
                <w:sz w:val="20"/>
                <w:szCs w:val="20"/>
              </w:rPr>
            </w:pPr>
            <w:r w:rsidRPr="00716C8C">
              <w:rPr>
                <w:sz w:val="20"/>
                <w:szCs w:val="20"/>
              </w:rPr>
              <w:t>2.</w:t>
            </w:r>
          </w:p>
        </w:tc>
        <w:tc>
          <w:tcPr>
            <w:tcW w:w="1778" w:type="pct"/>
            <w:shd w:val="clear" w:color="auto" w:fill="auto"/>
          </w:tcPr>
          <w:p w14:paraId="020303AD" w14:textId="77777777" w:rsidR="00AA024D" w:rsidRPr="00716C8C" w:rsidRDefault="00AA024D" w:rsidP="00AA024D">
            <w:pPr>
              <w:spacing w:after="0" w:line="240" w:lineRule="auto"/>
              <w:rPr>
                <w:sz w:val="20"/>
                <w:szCs w:val="20"/>
              </w:rPr>
            </w:pPr>
            <w:r w:rsidRPr="00716C8C">
              <w:rPr>
                <w:sz w:val="20"/>
                <w:szCs w:val="20"/>
              </w:rPr>
              <w:t xml:space="preserve">Platformos išmatavimai </w:t>
            </w:r>
          </w:p>
        </w:tc>
        <w:tc>
          <w:tcPr>
            <w:tcW w:w="1908" w:type="pct"/>
            <w:shd w:val="clear" w:color="auto" w:fill="auto"/>
          </w:tcPr>
          <w:p w14:paraId="48B0ABDC" w14:textId="77777777" w:rsidR="00AA024D" w:rsidRPr="00716C8C" w:rsidRDefault="00AA024D" w:rsidP="00AA024D">
            <w:pPr>
              <w:spacing w:after="0" w:line="240" w:lineRule="auto"/>
              <w:jc w:val="both"/>
              <w:rPr>
                <w:sz w:val="20"/>
                <w:szCs w:val="20"/>
              </w:rPr>
            </w:pPr>
            <w:r w:rsidRPr="00716C8C">
              <w:rPr>
                <w:sz w:val="20"/>
                <w:szCs w:val="20"/>
              </w:rPr>
              <w:t>Ne mažiau 355 x 320 mm</w:t>
            </w:r>
          </w:p>
        </w:tc>
        <w:tc>
          <w:tcPr>
            <w:tcW w:w="972" w:type="pct"/>
            <w:shd w:val="clear" w:color="auto" w:fill="auto"/>
          </w:tcPr>
          <w:p w14:paraId="3CBDF09D" w14:textId="77777777" w:rsidR="00AA024D" w:rsidRPr="00716C8C" w:rsidRDefault="00AA024D" w:rsidP="00AA024D">
            <w:pPr>
              <w:spacing w:after="0" w:line="240" w:lineRule="auto"/>
              <w:jc w:val="both"/>
              <w:rPr>
                <w:sz w:val="20"/>
                <w:szCs w:val="20"/>
              </w:rPr>
            </w:pPr>
          </w:p>
        </w:tc>
      </w:tr>
      <w:tr w:rsidR="00AA024D" w:rsidRPr="00716C8C" w14:paraId="43C5B742" w14:textId="77777777" w:rsidTr="002A1BFF">
        <w:tc>
          <w:tcPr>
            <w:tcW w:w="342" w:type="pct"/>
            <w:shd w:val="clear" w:color="auto" w:fill="auto"/>
          </w:tcPr>
          <w:p w14:paraId="5919317E" w14:textId="77777777" w:rsidR="00AA024D" w:rsidRPr="00716C8C" w:rsidRDefault="00AA024D" w:rsidP="00AA024D">
            <w:pPr>
              <w:spacing w:after="0" w:line="240" w:lineRule="auto"/>
              <w:rPr>
                <w:bCs/>
                <w:sz w:val="20"/>
                <w:szCs w:val="20"/>
              </w:rPr>
            </w:pPr>
            <w:r w:rsidRPr="00716C8C">
              <w:rPr>
                <w:sz w:val="20"/>
                <w:szCs w:val="20"/>
              </w:rPr>
              <w:t>3.</w:t>
            </w:r>
          </w:p>
        </w:tc>
        <w:tc>
          <w:tcPr>
            <w:tcW w:w="1778" w:type="pct"/>
            <w:shd w:val="clear" w:color="auto" w:fill="auto"/>
          </w:tcPr>
          <w:p w14:paraId="368CA370" w14:textId="77777777" w:rsidR="00AA024D" w:rsidRPr="00716C8C" w:rsidRDefault="00AA024D" w:rsidP="00AA024D">
            <w:pPr>
              <w:spacing w:after="0" w:line="240" w:lineRule="auto"/>
              <w:jc w:val="both"/>
              <w:rPr>
                <w:bCs/>
                <w:sz w:val="20"/>
                <w:szCs w:val="20"/>
              </w:rPr>
            </w:pPr>
            <w:r w:rsidRPr="00716C8C">
              <w:rPr>
                <w:sz w:val="20"/>
                <w:szCs w:val="20"/>
              </w:rPr>
              <w:t>Svarstyklių tikslumo klasė</w:t>
            </w:r>
          </w:p>
        </w:tc>
        <w:tc>
          <w:tcPr>
            <w:tcW w:w="1908" w:type="pct"/>
            <w:shd w:val="clear" w:color="auto" w:fill="auto"/>
          </w:tcPr>
          <w:p w14:paraId="4C66D268" w14:textId="77777777" w:rsidR="00AA024D" w:rsidRPr="00716C8C" w:rsidRDefault="00AA024D" w:rsidP="00AA024D">
            <w:pPr>
              <w:spacing w:after="0" w:line="240" w:lineRule="auto"/>
              <w:jc w:val="both"/>
              <w:rPr>
                <w:bCs/>
                <w:color w:val="3366FF"/>
                <w:sz w:val="20"/>
                <w:szCs w:val="20"/>
              </w:rPr>
            </w:pPr>
            <w:r w:rsidRPr="00716C8C">
              <w:rPr>
                <w:sz w:val="20"/>
                <w:szCs w:val="20"/>
              </w:rPr>
              <w:t>III ( vidutinio tikslumo)</w:t>
            </w:r>
          </w:p>
        </w:tc>
        <w:tc>
          <w:tcPr>
            <w:tcW w:w="972" w:type="pct"/>
            <w:shd w:val="clear" w:color="auto" w:fill="auto"/>
          </w:tcPr>
          <w:p w14:paraId="1FA2CE01" w14:textId="77777777" w:rsidR="00AA024D" w:rsidRPr="00716C8C" w:rsidRDefault="00AA024D" w:rsidP="00AA024D">
            <w:pPr>
              <w:spacing w:after="0" w:line="240" w:lineRule="auto"/>
              <w:jc w:val="both"/>
              <w:rPr>
                <w:sz w:val="20"/>
                <w:szCs w:val="20"/>
              </w:rPr>
            </w:pPr>
          </w:p>
        </w:tc>
      </w:tr>
      <w:tr w:rsidR="00AA024D" w:rsidRPr="00716C8C" w14:paraId="632F82C9" w14:textId="77777777" w:rsidTr="002A1BFF">
        <w:tc>
          <w:tcPr>
            <w:tcW w:w="342" w:type="pct"/>
            <w:shd w:val="clear" w:color="auto" w:fill="auto"/>
          </w:tcPr>
          <w:p w14:paraId="13142FFA" w14:textId="77777777" w:rsidR="00AA024D" w:rsidRPr="00716C8C" w:rsidRDefault="00AA024D" w:rsidP="00AA024D">
            <w:pPr>
              <w:spacing w:after="0" w:line="240" w:lineRule="auto"/>
              <w:rPr>
                <w:bCs/>
                <w:sz w:val="20"/>
                <w:szCs w:val="20"/>
              </w:rPr>
            </w:pPr>
            <w:r w:rsidRPr="00716C8C">
              <w:rPr>
                <w:sz w:val="20"/>
                <w:szCs w:val="20"/>
              </w:rPr>
              <w:t>4.</w:t>
            </w:r>
          </w:p>
        </w:tc>
        <w:tc>
          <w:tcPr>
            <w:tcW w:w="1778" w:type="pct"/>
            <w:shd w:val="clear" w:color="auto" w:fill="auto"/>
          </w:tcPr>
          <w:p w14:paraId="08814ADD" w14:textId="77777777" w:rsidR="00AA024D" w:rsidRPr="00716C8C" w:rsidRDefault="00AA024D" w:rsidP="00AA024D">
            <w:pPr>
              <w:spacing w:after="0" w:line="240" w:lineRule="auto"/>
              <w:jc w:val="both"/>
              <w:rPr>
                <w:bCs/>
                <w:sz w:val="20"/>
                <w:szCs w:val="20"/>
              </w:rPr>
            </w:pPr>
            <w:r w:rsidRPr="00716C8C">
              <w:rPr>
                <w:sz w:val="20"/>
                <w:szCs w:val="20"/>
              </w:rPr>
              <w:t>Matuojamas svoris</w:t>
            </w:r>
          </w:p>
        </w:tc>
        <w:tc>
          <w:tcPr>
            <w:tcW w:w="1908" w:type="pct"/>
            <w:shd w:val="clear" w:color="auto" w:fill="auto"/>
          </w:tcPr>
          <w:p w14:paraId="6321A6DF" w14:textId="77777777" w:rsidR="00AA024D" w:rsidRPr="00716C8C" w:rsidRDefault="00AA024D" w:rsidP="00AA024D">
            <w:pPr>
              <w:spacing w:after="0" w:line="240" w:lineRule="auto"/>
              <w:jc w:val="both"/>
              <w:rPr>
                <w:bCs/>
                <w:color w:val="3366FF"/>
                <w:sz w:val="20"/>
                <w:szCs w:val="20"/>
              </w:rPr>
            </w:pPr>
            <w:r w:rsidRPr="00716C8C">
              <w:rPr>
                <w:sz w:val="20"/>
                <w:szCs w:val="20"/>
              </w:rPr>
              <w:t>ne mažiau kaip iki 200kg</w:t>
            </w:r>
          </w:p>
        </w:tc>
        <w:tc>
          <w:tcPr>
            <w:tcW w:w="972" w:type="pct"/>
            <w:shd w:val="clear" w:color="auto" w:fill="auto"/>
          </w:tcPr>
          <w:p w14:paraId="1D0BA7C2" w14:textId="77777777" w:rsidR="00AA024D" w:rsidRPr="00716C8C" w:rsidRDefault="00AA024D" w:rsidP="00AA024D">
            <w:pPr>
              <w:spacing w:after="0" w:line="240" w:lineRule="auto"/>
              <w:jc w:val="both"/>
              <w:rPr>
                <w:sz w:val="20"/>
                <w:szCs w:val="20"/>
              </w:rPr>
            </w:pPr>
          </w:p>
        </w:tc>
      </w:tr>
      <w:tr w:rsidR="00AA024D" w:rsidRPr="00716C8C" w14:paraId="1024EAB5" w14:textId="77777777" w:rsidTr="002A1BFF">
        <w:tc>
          <w:tcPr>
            <w:tcW w:w="342" w:type="pct"/>
            <w:shd w:val="clear" w:color="auto" w:fill="auto"/>
          </w:tcPr>
          <w:p w14:paraId="30B93389" w14:textId="77777777" w:rsidR="00AA024D" w:rsidRPr="00716C8C" w:rsidRDefault="00AA024D" w:rsidP="00AA024D">
            <w:pPr>
              <w:spacing w:after="0" w:line="240" w:lineRule="auto"/>
              <w:rPr>
                <w:bCs/>
                <w:sz w:val="20"/>
                <w:szCs w:val="20"/>
              </w:rPr>
            </w:pPr>
            <w:r w:rsidRPr="00716C8C">
              <w:rPr>
                <w:sz w:val="20"/>
                <w:szCs w:val="20"/>
              </w:rPr>
              <w:t>5.</w:t>
            </w:r>
          </w:p>
        </w:tc>
        <w:tc>
          <w:tcPr>
            <w:tcW w:w="1778" w:type="pct"/>
            <w:shd w:val="clear" w:color="auto" w:fill="auto"/>
          </w:tcPr>
          <w:p w14:paraId="4BFAD26E" w14:textId="77777777" w:rsidR="00AA024D" w:rsidRPr="00716C8C" w:rsidRDefault="00AA024D" w:rsidP="00AA024D">
            <w:pPr>
              <w:spacing w:after="0" w:line="240" w:lineRule="auto"/>
              <w:rPr>
                <w:sz w:val="20"/>
                <w:szCs w:val="20"/>
              </w:rPr>
            </w:pPr>
            <w:r w:rsidRPr="00716C8C">
              <w:rPr>
                <w:sz w:val="20"/>
                <w:szCs w:val="20"/>
              </w:rPr>
              <w:t xml:space="preserve">Matavimo diskretiškumas </w:t>
            </w:r>
          </w:p>
        </w:tc>
        <w:tc>
          <w:tcPr>
            <w:tcW w:w="1908" w:type="pct"/>
            <w:shd w:val="clear" w:color="auto" w:fill="auto"/>
          </w:tcPr>
          <w:p w14:paraId="7067A09F" w14:textId="77777777" w:rsidR="00AA024D" w:rsidRPr="00716C8C" w:rsidRDefault="00AA024D" w:rsidP="00AA024D">
            <w:pPr>
              <w:spacing w:after="0" w:line="240" w:lineRule="auto"/>
              <w:jc w:val="both"/>
              <w:rPr>
                <w:bCs/>
                <w:sz w:val="20"/>
                <w:szCs w:val="20"/>
              </w:rPr>
            </w:pPr>
            <w:r w:rsidRPr="00716C8C">
              <w:rPr>
                <w:sz w:val="20"/>
                <w:szCs w:val="20"/>
              </w:rPr>
              <w:t>100&lt;150kg&gt;200 kg</w:t>
            </w:r>
          </w:p>
        </w:tc>
        <w:tc>
          <w:tcPr>
            <w:tcW w:w="972" w:type="pct"/>
            <w:shd w:val="clear" w:color="auto" w:fill="auto"/>
          </w:tcPr>
          <w:p w14:paraId="5289EBB9" w14:textId="77777777" w:rsidR="00AA024D" w:rsidRPr="00716C8C" w:rsidRDefault="00AA024D" w:rsidP="00AA024D">
            <w:pPr>
              <w:spacing w:after="0" w:line="240" w:lineRule="auto"/>
              <w:jc w:val="both"/>
              <w:rPr>
                <w:sz w:val="20"/>
                <w:szCs w:val="20"/>
              </w:rPr>
            </w:pPr>
          </w:p>
        </w:tc>
      </w:tr>
      <w:tr w:rsidR="00AA024D" w:rsidRPr="00716C8C" w14:paraId="5C56FDF8" w14:textId="77777777" w:rsidTr="002A1BFF">
        <w:tc>
          <w:tcPr>
            <w:tcW w:w="342" w:type="pct"/>
            <w:shd w:val="clear" w:color="auto" w:fill="auto"/>
          </w:tcPr>
          <w:p w14:paraId="734CD4B4" w14:textId="77777777" w:rsidR="00AA024D" w:rsidRPr="00716C8C" w:rsidRDefault="00AA024D" w:rsidP="00AA024D">
            <w:pPr>
              <w:spacing w:after="0" w:line="240" w:lineRule="auto"/>
              <w:rPr>
                <w:bCs/>
                <w:sz w:val="20"/>
                <w:szCs w:val="20"/>
              </w:rPr>
            </w:pPr>
            <w:r w:rsidRPr="00716C8C">
              <w:rPr>
                <w:sz w:val="20"/>
                <w:szCs w:val="20"/>
              </w:rPr>
              <w:t>6.</w:t>
            </w:r>
          </w:p>
        </w:tc>
        <w:tc>
          <w:tcPr>
            <w:tcW w:w="1778" w:type="pct"/>
            <w:shd w:val="clear" w:color="auto" w:fill="auto"/>
          </w:tcPr>
          <w:p w14:paraId="6588EB02" w14:textId="77777777" w:rsidR="00AA024D" w:rsidRPr="00716C8C" w:rsidRDefault="00AA024D" w:rsidP="00AA024D">
            <w:pPr>
              <w:spacing w:after="0" w:line="240" w:lineRule="auto"/>
              <w:jc w:val="both"/>
              <w:rPr>
                <w:bCs/>
                <w:sz w:val="20"/>
                <w:szCs w:val="20"/>
              </w:rPr>
            </w:pPr>
            <w:r w:rsidRPr="00716C8C">
              <w:rPr>
                <w:sz w:val="20"/>
                <w:szCs w:val="20"/>
              </w:rPr>
              <w:t>Funkcijos</w:t>
            </w:r>
          </w:p>
        </w:tc>
        <w:tc>
          <w:tcPr>
            <w:tcW w:w="1908" w:type="pct"/>
            <w:shd w:val="clear" w:color="auto" w:fill="auto"/>
          </w:tcPr>
          <w:p w14:paraId="50ACA20A" w14:textId="77777777" w:rsidR="00AA024D" w:rsidRPr="00716C8C" w:rsidRDefault="00AA024D" w:rsidP="00AA024D">
            <w:pPr>
              <w:spacing w:after="0" w:line="240" w:lineRule="auto"/>
              <w:rPr>
                <w:sz w:val="20"/>
                <w:szCs w:val="20"/>
              </w:rPr>
            </w:pPr>
            <w:r w:rsidRPr="00716C8C">
              <w:rPr>
                <w:sz w:val="20"/>
                <w:szCs w:val="20"/>
              </w:rPr>
              <w:t>a) automatinis nulinės vertės nustatymas įjungus svarstykles;</w:t>
            </w:r>
          </w:p>
          <w:p w14:paraId="09D12C35" w14:textId="77777777" w:rsidR="00AA024D" w:rsidRPr="00716C8C" w:rsidRDefault="00AA024D" w:rsidP="00AA024D">
            <w:pPr>
              <w:spacing w:after="0" w:line="240" w:lineRule="auto"/>
              <w:rPr>
                <w:sz w:val="20"/>
                <w:szCs w:val="20"/>
              </w:rPr>
            </w:pPr>
            <w:r w:rsidRPr="00716C8C">
              <w:rPr>
                <w:sz w:val="20"/>
                <w:szCs w:val="20"/>
              </w:rPr>
              <w:t>b) automatinis išjungimas;</w:t>
            </w:r>
          </w:p>
          <w:p w14:paraId="3899A72D" w14:textId="77777777" w:rsidR="00AA024D" w:rsidRPr="00716C8C" w:rsidRDefault="00AA024D" w:rsidP="00AA024D">
            <w:pPr>
              <w:spacing w:after="0" w:line="240" w:lineRule="auto"/>
              <w:rPr>
                <w:sz w:val="20"/>
                <w:szCs w:val="20"/>
              </w:rPr>
            </w:pPr>
            <w:r w:rsidRPr="00716C8C">
              <w:rPr>
                <w:sz w:val="20"/>
                <w:szCs w:val="20"/>
              </w:rPr>
              <w:t>c) TARE ( nustatomas papildomas atmestinis svoris);</w:t>
            </w:r>
          </w:p>
          <w:p w14:paraId="79AF2C7B" w14:textId="77777777" w:rsidR="00AA024D" w:rsidRPr="00716C8C" w:rsidRDefault="00AA024D" w:rsidP="00AA024D">
            <w:pPr>
              <w:spacing w:after="0" w:line="240" w:lineRule="auto"/>
              <w:rPr>
                <w:sz w:val="20"/>
                <w:szCs w:val="20"/>
              </w:rPr>
            </w:pPr>
            <w:r w:rsidRPr="00716C8C">
              <w:rPr>
                <w:sz w:val="20"/>
                <w:szCs w:val="20"/>
              </w:rPr>
              <w:t>d) HOLD ( svorio vertės išsaugojimas);</w:t>
            </w:r>
          </w:p>
          <w:p w14:paraId="504A614B" w14:textId="77777777" w:rsidR="00AA024D" w:rsidRPr="00716C8C" w:rsidRDefault="00AA024D" w:rsidP="00AA024D">
            <w:pPr>
              <w:spacing w:after="0" w:line="240" w:lineRule="auto"/>
              <w:jc w:val="both"/>
              <w:rPr>
                <w:bCs/>
                <w:sz w:val="20"/>
                <w:szCs w:val="20"/>
              </w:rPr>
            </w:pPr>
            <w:r w:rsidRPr="00716C8C">
              <w:rPr>
                <w:sz w:val="20"/>
                <w:szCs w:val="20"/>
              </w:rPr>
              <w:t>f) BMI ( kūno masės indeksas);</w:t>
            </w:r>
          </w:p>
        </w:tc>
        <w:tc>
          <w:tcPr>
            <w:tcW w:w="972" w:type="pct"/>
            <w:shd w:val="clear" w:color="auto" w:fill="auto"/>
          </w:tcPr>
          <w:p w14:paraId="508368C4" w14:textId="77777777" w:rsidR="00AA024D" w:rsidRPr="00716C8C" w:rsidRDefault="00AA024D" w:rsidP="00AA024D">
            <w:pPr>
              <w:spacing w:after="0" w:line="240" w:lineRule="auto"/>
              <w:jc w:val="both"/>
              <w:rPr>
                <w:sz w:val="20"/>
                <w:szCs w:val="20"/>
              </w:rPr>
            </w:pPr>
          </w:p>
        </w:tc>
      </w:tr>
      <w:tr w:rsidR="00AA024D" w:rsidRPr="00716C8C" w14:paraId="79950BBA" w14:textId="77777777" w:rsidTr="002A1BFF">
        <w:tc>
          <w:tcPr>
            <w:tcW w:w="342" w:type="pct"/>
            <w:shd w:val="clear" w:color="auto" w:fill="auto"/>
          </w:tcPr>
          <w:p w14:paraId="1059F9F9" w14:textId="77777777" w:rsidR="00AA024D" w:rsidRPr="00716C8C" w:rsidRDefault="00AA024D" w:rsidP="00AA024D">
            <w:pPr>
              <w:spacing w:after="0" w:line="240" w:lineRule="auto"/>
              <w:rPr>
                <w:bCs/>
                <w:sz w:val="20"/>
                <w:szCs w:val="20"/>
              </w:rPr>
            </w:pPr>
            <w:r w:rsidRPr="00716C8C">
              <w:rPr>
                <w:sz w:val="20"/>
                <w:szCs w:val="20"/>
              </w:rPr>
              <w:t>7.</w:t>
            </w:r>
          </w:p>
        </w:tc>
        <w:tc>
          <w:tcPr>
            <w:tcW w:w="1778" w:type="pct"/>
            <w:shd w:val="clear" w:color="auto" w:fill="auto"/>
          </w:tcPr>
          <w:p w14:paraId="66D787FE" w14:textId="77777777" w:rsidR="00AA024D" w:rsidRPr="00716C8C" w:rsidRDefault="00AA024D" w:rsidP="00AA024D">
            <w:pPr>
              <w:spacing w:after="0" w:line="240" w:lineRule="auto"/>
              <w:jc w:val="both"/>
              <w:rPr>
                <w:sz w:val="20"/>
                <w:szCs w:val="20"/>
              </w:rPr>
            </w:pPr>
            <w:r w:rsidRPr="00716C8C">
              <w:rPr>
                <w:sz w:val="20"/>
                <w:szCs w:val="20"/>
              </w:rPr>
              <w:t>Maitinimas</w:t>
            </w:r>
          </w:p>
        </w:tc>
        <w:tc>
          <w:tcPr>
            <w:tcW w:w="1908" w:type="pct"/>
            <w:shd w:val="clear" w:color="auto" w:fill="auto"/>
          </w:tcPr>
          <w:p w14:paraId="75890080" w14:textId="77777777" w:rsidR="00AA024D" w:rsidRPr="00716C8C" w:rsidRDefault="00AA024D" w:rsidP="00AA024D">
            <w:pPr>
              <w:spacing w:after="0" w:line="240" w:lineRule="auto"/>
              <w:rPr>
                <w:sz w:val="20"/>
                <w:szCs w:val="20"/>
              </w:rPr>
            </w:pPr>
            <w:r w:rsidRPr="00716C8C">
              <w:rPr>
                <w:sz w:val="20"/>
                <w:szCs w:val="20"/>
              </w:rPr>
              <w:t xml:space="preserve">1.Elementai </w:t>
            </w:r>
          </w:p>
          <w:p w14:paraId="23E5178D" w14:textId="77777777" w:rsidR="00AA024D" w:rsidRPr="00716C8C" w:rsidRDefault="00AA024D" w:rsidP="00AA024D">
            <w:pPr>
              <w:spacing w:after="0" w:line="240" w:lineRule="auto"/>
              <w:rPr>
                <w:sz w:val="20"/>
                <w:szCs w:val="20"/>
              </w:rPr>
            </w:pPr>
            <w:r w:rsidRPr="00716C8C">
              <w:rPr>
                <w:sz w:val="20"/>
                <w:szCs w:val="20"/>
              </w:rPr>
              <w:t xml:space="preserve">2.Nuo </w:t>
            </w:r>
            <w:proofErr w:type="spellStart"/>
            <w:r w:rsidRPr="00716C8C">
              <w:rPr>
                <w:sz w:val="20"/>
                <w:szCs w:val="20"/>
              </w:rPr>
              <w:t>el.tinklo</w:t>
            </w:r>
            <w:proofErr w:type="spellEnd"/>
          </w:p>
        </w:tc>
        <w:tc>
          <w:tcPr>
            <w:tcW w:w="972" w:type="pct"/>
            <w:shd w:val="clear" w:color="auto" w:fill="auto"/>
          </w:tcPr>
          <w:p w14:paraId="26C5492D" w14:textId="77777777" w:rsidR="00AA024D" w:rsidRPr="00716C8C" w:rsidRDefault="00AA024D" w:rsidP="00AA024D">
            <w:pPr>
              <w:spacing w:after="0" w:line="240" w:lineRule="auto"/>
              <w:jc w:val="both"/>
              <w:rPr>
                <w:sz w:val="20"/>
                <w:szCs w:val="20"/>
              </w:rPr>
            </w:pPr>
          </w:p>
        </w:tc>
      </w:tr>
      <w:tr w:rsidR="00AA024D" w:rsidRPr="00716C8C" w14:paraId="1DC7EC4F" w14:textId="77777777" w:rsidTr="002A1BFF">
        <w:tc>
          <w:tcPr>
            <w:tcW w:w="342" w:type="pct"/>
            <w:shd w:val="clear" w:color="auto" w:fill="auto"/>
          </w:tcPr>
          <w:p w14:paraId="65EFCA3E" w14:textId="77777777" w:rsidR="00AA024D" w:rsidRPr="00716C8C" w:rsidRDefault="00AA024D" w:rsidP="00AA024D">
            <w:pPr>
              <w:spacing w:after="0" w:line="240" w:lineRule="auto"/>
              <w:rPr>
                <w:bCs/>
                <w:sz w:val="20"/>
                <w:szCs w:val="20"/>
              </w:rPr>
            </w:pPr>
            <w:r w:rsidRPr="00716C8C">
              <w:rPr>
                <w:sz w:val="20"/>
                <w:szCs w:val="20"/>
              </w:rPr>
              <w:t>8.</w:t>
            </w:r>
          </w:p>
        </w:tc>
        <w:tc>
          <w:tcPr>
            <w:tcW w:w="1778" w:type="pct"/>
            <w:shd w:val="clear" w:color="auto" w:fill="auto"/>
          </w:tcPr>
          <w:p w14:paraId="3B2E871D" w14:textId="77777777" w:rsidR="00AA024D" w:rsidRPr="00716C8C" w:rsidRDefault="00AA024D" w:rsidP="00AA024D">
            <w:pPr>
              <w:spacing w:after="0" w:line="240" w:lineRule="auto"/>
              <w:jc w:val="both"/>
              <w:rPr>
                <w:sz w:val="20"/>
                <w:szCs w:val="20"/>
              </w:rPr>
            </w:pPr>
            <w:r w:rsidRPr="00716C8C">
              <w:rPr>
                <w:sz w:val="20"/>
                <w:szCs w:val="20"/>
              </w:rPr>
              <w:t>Svarstyklių ženklinimas</w:t>
            </w:r>
          </w:p>
        </w:tc>
        <w:tc>
          <w:tcPr>
            <w:tcW w:w="1908" w:type="pct"/>
            <w:shd w:val="clear" w:color="auto" w:fill="auto"/>
          </w:tcPr>
          <w:p w14:paraId="03022E2B" w14:textId="77777777" w:rsidR="00AA024D" w:rsidRPr="00716C8C" w:rsidRDefault="00AA024D" w:rsidP="00AA024D">
            <w:pPr>
              <w:spacing w:after="0" w:line="240" w:lineRule="auto"/>
              <w:rPr>
                <w:sz w:val="20"/>
                <w:szCs w:val="20"/>
              </w:rPr>
            </w:pPr>
            <w:r w:rsidRPr="00716C8C">
              <w:rPr>
                <w:sz w:val="20"/>
                <w:szCs w:val="20"/>
              </w:rPr>
              <w:t>1.Turi atitikti valstybinės metrologijos tarnybos 2009 12 17  įsakymu Nr.V-126 išleisto „ Neautomatinių svarstyklių techninio reglamento“ reikalavimus</w:t>
            </w:r>
          </w:p>
          <w:p w14:paraId="05B1D7CE" w14:textId="77777777" w:rsidR="00AA024D" w:rsidRPr="00716C8C" w:rsidRDefault="00AA024D" w:rsidP="00AA024D">
            <w:pPr>
              <w:spacing w:after="0" w:line="240" w:lineRule="auto"/>
              <w:rPr>
                <w:sz w:val="20"/>
                <w:szCs w:val="20"/>
              </w:rPr>
            </w:pPr>
            <w:r w:rsidRPr="00716C8C">
              <w:rPr>
                <w:sz w:val="20"/>
                <w:szCs w:val="20"/>
              </w:rPr>
              <w:t xml:space="preserve">2.Būtinas prietaiso žymėjimas CE </w:t>
            </w:r>
            <w:proofErr w:type="spellStart"/>
            <w:r w:rsidRPr="00716C8C">
              <w:rPr>
                <w:sz w:val="20"/>
                <w:szCs w:val="20"/>
              </w:rPr>
              <w:t>ženkllu</w:t>
            </w:r>
            <w:proofErr w:type="spellEnd"/>
            <w:r w:rsidRPr="00716C8C">
              <w:rPr>
                <w:sz w:val="20"/>
                <w:szCs w:val="20"/>
              </w:rPr>
              <w:t xml:space="preserve">  pagal Medicinos prietaisų direktyvos MDD </w:t>
            </w:r>
            <w:r w:rsidRPr="00716C8C">
              <w:rPr>
                <w:sz w:val="20"/>
                <w:szCs w:val="20"/>
              </w:rPr>
              <w:lastRenderedPageBreak/>
              <w:t xml:space="preserve">93/42 </w:t>
            </w:r>
            <w:proofErr w:type="spellStart"/>
            <w:r w:rsidRPr="00716C8C">
              <w:rPr>
                <w:sz w:val="20"/>
                <w:szCs w:val="20"/>
              </w:rPr>
              <w:t>EEBreikalavimus</w:t>
            </w:r>
            <w:proofErr w:type="spellEnd"/>
            <w:r w:rsidRPr="00716C8C">
              <w:rPr>
                <w:sz w:val="20"/>
                <w:szCs w:val="20"/>
              </w:rPr>
              <w:t>. Būtina kartu su pasiūlymu pateikti CE sertifikato kopiją.</w:t>
            </w:r>
          </w:p>
        </w:tc>
        <w:tc>
          <w:tcPr>
            <w:tcW w:w="972" w:type="pct"/>
            <w:shd w:val="clear" w:color="auto" w:fill="auto"/>
          </w:tcPr>
          <w:p w14:paraId="12B0A573" w14:textId="77777777" w:rsidR="00AA024D" w:rsidRPr="00716C8C" w:rsidRDefault="00AA024D" w:rsidP="00AA024D">
            <w:pPr>
              <w:spacing w:after="0" w:line="240" w:lineRule="auto"/>
              <w:jc w:val="both"/>
              <w:rPr>
                <w:sz w:val="20"/>
                <w:szCs w:val="20"/>
              </w:rPr>
            </w:pPr>
          </w:p>
        </w:tc>
      </w:tr>
      <w:tr w:rsidR="00AA024D" w:rsidRPr="00716C8C" w14:paraId="655BB3B6" w14:textId="77777777" w:rsidTr="002A1BFF">
        <w:tc>
          <w:tcPr>
            <w:tcW w:w="342" w:type="pct"/>
            <w:shd w:val="clear" w:color="auto" w:fill="auto"/>
          </w:tcPr>
          <w:p w14:paraId="19C15E7E" w14:textId="77777777" w:rsidR="00AA024D" w:rsidRPr="00716C8C" w:rsidRDefault="00AA024D" w:rsidP="00AA024D">
            <w:pPr>
              <w:spacing w:after="0" w:line="240" w:lineRule="auto"/>
              <w:rPr>
                <w:sz w:val="20"/>
                <w:szCs w:val="20"/>
              </w:rPr>
            </w:pPr>
            <w:r w:rsidRPr="00716C8C">
              <w:rPr>
                <w:sz w:val="20"/>
                <w:szCs w:val="20"/>
              </w:rPr>
              <w:t>9.</w:t>
            </w:r>
          </w:p>
        </w:tc>
        <w:tc>
          <w:tcPr>
            <w:tcW w:w="1778" w:type="pct"/>
            <w:shd w:val="clear" w:color="auto" w:fill="auto"/>
          </w:tcPr>
          <w:p w14:paraId="2A52C40E" w14:textId="77777777" w:rsidR="00AA024D" w:rsidRPr="00716C8C" w:rsidRDefault="00AA024D" w:rsidP="00AA024D">
            <w:pPr>
              <w:spacing w:after="0" w:line="240" w:lineRule="auto"/>
              <w:jc w:val="both"/>
              <w:rPr>
                <w:sz w:val="20"/>
                <w:szCs w:val="20"/>
              </w:rPr>
            </w:pPr>
            <w:r w:rsidRPr="00716C8C">
              <w:rPr>
                <w:sz w:val="20"/>
                <w:szCs w:val="20"/>
              </w:rPr>
              <w:t>Komplektacija</w:t>
            </w:r>
          </w:p>
        </w:tc>
        <w:tc>
          <w:tcPr>
            <w:tcW w:w="1908" w:type="pct"/>
            <w:shd w:val="clear" w:color="auto" w:fill="auto"/>
          </w:tcPr>
          <w:p w14:paraId="443818BA" w14:textId="77777777" w:rsidR="00AA024D" w:rsidRPr="00716C8C" w:rsidRDefault="00AA024D" w:rsidP="00AA024D">
            <w:pPr>
              <w:spacing w:after="0" w:line="240" w:lineRule="auto"/>
              <w:rPr>
                <w:sz w:val="20"/>
                <w:szCs w:val="20"/>
              </w:rPr>
            </w:pPr>
            <w:r w:rsidRPr="00716C8C">
              <w:rPr>
                <w:sz w:val="20"/>
                <w:szCs w:val="20"/>
              </w:rPr>
              <w:t>-Transportavimo krepšys</w:t>
            </w:r>
          </w:p>
        </w:tc>
        <w:tc>
          <w:tcPr>
            <w:tcW w:w="972" w:type="pct"/>
            <w:shd w:val="clear" w:color="auto" w:fill="auto"/>
          </w:tcPr>
          <w:p w14:paraId="37196C47" w14:textId="77777777" w:rsidR="00AA024D" w:rsidRPr="00716C8C" w:rsidRDefault="00AA024D" w:rsidP="00AA024D">
            <w:pPr>
              <w:spacing w:after="0" w:line="240" w:lineRule="auto"/>
              <w:jc w:val="both"/>
              <w:rPr>
                <w:sz w:val="20"/>
                <w:szCs w:val="20"/>
              </w:rPr>
            </w:pPr>
          </w:p>
        </w:tc>
      </w:tr>
      <w:tr w:rsidR="00AA024D" w:rsidRPr="00716C8C" w14:paraId="06272260" w14:textId="77777777" w:rsidTr="002A1BFF">
        <w:tc>
          <w:tcPr>
            <w:tcW w:w="342" w:type="pct"/>
            <w:shd w:val="clear" w:color="auto" w:fill="auto"/>
          </w:tcPr>
          <w:p w14:paraId="0A0A37BE" w14:textId="77777777" w:rsidR="00AA024D" w:rsidRPr="00716C8C" w:rsidRDefault="00AA024D" w:rsidP="00AA024D">
            <w:pPr>
              <w:spacing w:after="0" w:line="240" w:lineRule="auto"/>
              <w:rPr>
                <w:bCs/>
                <w:sz w:val="20"/>
                <w:szCs w:val="20"/>
              </w:rPr>
            </w:pPr>
            <w:r w:rsidRPr="00716C8C">
              <w:rPr>
                <w:sz w:val="20"/>
                <w:szCs w:val="20"/>
              </w:rPr>
              <w:t>10.</w:t>
            </w:r>
          </w:p>
        </w:tc>
        <w:tc>
          <w:tcPr>
            <w:tcW w:w="1778" w:type="pct"/>
            <w:shd w:val="clear" w:color="auto" w:fill="auto"/>
          </w:tcPr>
          <w:p w14:paraId="450939B5" w14:textId="77777777" w:rsidR="00AA024D" w:rsidRPr="00716C8C" w:rsidRDefault="00AA024D" w:rsidP="00AA024D">
            <w:pPr>
              <w:spacing w:after="0" w:line="240" w:lineRule="auto"/>
              <w:jc w:val="both"/>
              <w:rPr>
                <w:sz w:val="20"/>
                <w:szCs w:val="20"/>
              </w:rPr>
            </w:pPr>
            <w:r w:rsidRPr="00716C8C">
              <w:rPr>
                <w:sz w:val="20"/>
                <w:szCs w:val="20"/>
              </w:rPr>
              <w:t>Pirminė metrologinė patikra</w:t>
            </w:r>
          </w:p>
        </w:tc>
        <w:tc>
          <w:tcPr>
            <w:tcW w:w="1908" w:type="pct"/>
            <w:shd w:val="clear" w:color="auto" w:fill="auto"/>
          </w:tcPr>
          <w:p w14:paraId="0DF7ABC0" w14:textId="77777777" w:rsidR="00AA024D" w:rsidRPr="00716C8C" w:rsidRDefault="00AA024D" w:rsidP="00AA024D">
            <w:pPr>
              <w:spacing w:after="0" w:line="240" w:lineRule="auto"/>
              <w:rPr>
                <w:sz w:val="20"/>
                <w:szCs w:val="20"/>
              </w:rPr>
            </w:pPr>
            <w:r w:rsidRPr="00716C8C">
              <w:rPr>
                <w:sz w:val="20"/>
                <w:szCs w:val="20"/>
              </w:rPr>
              <w:t>Būtina</w:t>
            </w:r>
          </w:p>
        </w:tc>
        <w:tc>
          <w:tcPr>
            <w:tcW w:w="972" w:type="pct"/>
            <w:shd w:val="clear" w:color="auto" w:fill="auto"/>
          </w:tcPr>
          <w:p w14:paraId="718493CD" w14:textId="77777777" w:rsidR="00AA024D" w:rsidRPr="00716C8C" w:rsidRDefault="00AA024D" w:rsidP="00AA024D">
            <w:pPr>
              <w:spacing w:after="0" w:line="240" w:lineRule="auto"/>
              <w:jc w:val="both"/>
              <w:rPr>
                <w:sz w:val="20"/>
                <w:szCs w:val="20"/>
              </w:rPr>
            </w:pPr>
          </w:p>
        </w:tc>
      </w:tr>
      <w:tr w:rsidR="00AA024D" w:rsidRPr="00716C8C" w14:paraId="746F942A" w14:textId="77777777" w:rsidTr="002A1BFF">
        <w:tc>
          <w:tcPr>
            <w:tcW w:w="342" w:type="pct"/>
            <w:shd w:val="clear" w:color="auto" w:fill="auto"/>
          </w:tcPr>
          <w:p w14:paraId="265E7CF1" w14:textId="77777777" w:rsidR="00AA024D" w:rsidRPr="00716C8C" w:rsidRDefault="00AA024D" w:rsidP="00AA024D">
            <w:pPr>
              <w:spacing w:after="0" w:line="240" w:lineRule="auto"/>
              <w:rPr>
                <w:bCs/>
                <w:sz w:val="20"/>
                <w:szCs w:val="20"/>
              </w:rPr>
            </w:pPr>
            <w:r w:rsidRPr="00716C8C">
              <w:rPr>
                <w:sz w:val="20"/>
                <w:szCs w:val="20"/>
              </w:rPr>
              <w:t>11.</w:t>
            </w:r>
          </w:p>
        </w:tc>
        <w:tc>
          <w:tcPr>
            <w:tcW w:w="1778" w:type="pct"/>
            <w:shd w:val="clear" w:color="auto" w:fill="auto"/>
          </w:tcPr>
          <w:p w14:paraId="11EBE8A5" w14:textId="77777777" w:rsidR="00AA024D" w:rsidRPr="00716C8C" w:rsidRDefault="00AA024D" w:rsidP="00AA024D">
            <w:pPr>
              <w:spacing w:after="0" w:line="240" w:lineRule="auto"/>
              <w:jc w:val="both"/>
              <w:rPr>
                <w:sz w:val="20"/>
                <w:szCs w:val="20"/>
              </w:rPr>
            </w:pPr>
            <w:r w:rsidRPr="00716C8C">
              <w:rPr>
                <w:sz w:val="20"/>
                <w:szCs w:val="20"/>
              </w:rPr>
              <w:t>Garantija</w:t>
            </w:r>
          </w:p>
        </w:tc>
        <w:tc>
          <w:tcPr>
            <w:tcW w:w="1908" w:type="pct"/>
            <w:shd w:val="clear" w:color="auto" w:fill="auto"/>
          </w:tcPr>
          <w:p w14:paraId="2248B32C" w14:textId="77777777" w:rsidR="00AA024D" w:rsidRPr="00716C8C" w:rsidRDefault="00AA024D" w:rsidP="00AA024D">
            <w:pPr>
              <w:spacing w:after="0" w:line="240" w:lineRule="auto"/>
              <w:rPr>
                <w:sz w:val="20"/>
                <w:szCs w:val="20"/>
              </w:rPr>
            </w:pPr>
            <w:r w:rsidRPr="00716C8C">
              <w:rPr>
                <w:sz w:val="20"/>
                <w:szCs w:val="20"/>
              </w:rPr>
              <w:t>24 mėnesiai</w:t>
            </w:r>
          </w:p>
        </w:tc>
        <w:tc>
          <w:tcPr>
            <w:tcW w:w="972" w:type="pct"/>
            <w:shd w:val="clear" w:color="auto" w:fill="auto"/>
          </w:tcPr>
          <w:p w14:paraId="5A0E5F6C" w14:textId="77777777" w:rsidR="00AA024D" w:rsidRPr="00716C8C" w:rsidRDefault="00AA024D" w:rsidP="00AA024D">
            <w:pPr>
              <w:spacing w:after="0" w:line="240" w:lineRule="auto"/>
              <w:jc w:val="both"/>
              <w:rPr>
                <w:sz w:val="20"/>
                <w:szCs w:val="20"/>
              </w:rPr>
            </w:pPr>
          </w:p>
        </w:tc>
      </w:tr>
      <w:tr w:rsidR="00AA024D" w:rsidRPr="00716C8C" w14:paraId="1B6BF1DE" w14:textId="77777777" w:rsidTr="002A1BFF">
        <w:tc>
          <w:tcPr>
            <w:tcW w:w="342" w:type="pct"/>
            <w:shd w:val="clear" w:color="auto" w:fill="auto"/>
          </w:tcPr>
          <w:p w14:paraId="7793F89B" w14:textId="77777777" w:rsidR="00AA024D" w:rsidRPr="00716C8C" w:rsidRDefault="00AA024D" w:rsidP="00AA024D">
            <w:pPr>
              <w:spacing w:after="0" w:line="240" w:lineRule="auto"/>
              <w:rPr>
                <w:bCs/>
                <w:sz w:val="20"/>
                <w:szCs w:val="20"/>
              </w:rPr>
            </w:pPr>
            <w:r w:rsidRPr="00716C8C">
              <w:rPr>
                <w:bCs/>
                <w:sz w:val="20"/>
                <w:szCs w:val="20"/>
              </w:rPr>
              <w:t>12.</w:t>
            </w:r>
          </w:p>
        </w:tc>
        <w:tc>
          <w:tcPr>
            <w:tcW w:w="1778" w:type="pct"/>
            <w:shd w:val="clear" w:color="auto" w:fill="auto"/>
          </w:tcPr>
          <w:p w14:paraId="02B53B23" w14:textId="77777777" w:rsidR="00AA024D" w:rsidRPr="00716C8C" w:rsidRDefault="00AA024D" w:rsidP="00AA024D">
            <w:pPr>
              <w:spacing w:after="0" w:line="240" w:lineRule="auto"/>
              <w:jc w:val="both"/>
              <w:rPr>
                <w:sz w:val="20"/>
                <w:szCs w:val="20"/>
              </w:rPr>
            </w:pPr>
            <w:r w:rsidRPr="00716C8C">
              <w:rPr>
                <w:sz w:val="20"/>
                <w:szCs w:val="20"/>
              </w:rPr>
              <w:t>CE deklaracija</w:t>
            </w:r>
          </w:p>
        </w:tc>
        <w:tc>
          <w:tcPr>
            <w:tcW w:w="1908" w:type="pct"/>
            <w:shd w:val="clear" w:color="auto" w:fill="auto"/>
          </w:tcPr>
          <w:p w14:paraId="7DAA65AF" w14:textId="77777777" w:rsidR="00AA024D" w:rsidRPr="00716C8C" w:rsidRDefault="00AA024D" w:rsidP="00AA024D">
            <w:pPr>
              <w:spacing w:after="0" w:line="240" w:lineRule="auto"/>
              <w:rPr>
                <w:sz w:val="20"/>
                <w:szCs w:val="20"/>
              </w:rPr>
            </w:pPr>
            <w:r w:rsidRPr="00716C8C">
              <w:rPr>
                <w:sz w:val="20"/>
                <w:szCs w:val="20"/>
              </w:rPr>
              <w:t>Būtina</w:t>
            </w:r>
          </w:p>
        </w:tc>
        <w:tc>
          <w:tcPr>
            <w:tcW w:w="972" w:type="pct"/>
            <w:shd w:val="clear" w:color="auto" w:fill="auto"/>
          </w:tcPr>
          <w:p w14:paraId="0D0BDEB8" w14:textId="77777777" w:rsidR="00AA024D" w:rsidRPr="00716C8C" w:rsidRDefault="00AA024D" w:rsidP="00AA024D">
            <w:pPr>
              <w:spacing w:after="0" w:line="240" w:lineRule="auto"/>
              <w:jc w:val="both"/>
              <w:rPr>
                <w:sz w:val="20"/>
                <w:szCs w:val="20"/>
              </w:rPr>
            </w:pPr>
          </w:p>
        </w:tc>
      </w:tr>
    </w:tbl>
    <w:p w14:paraId="172A8DE5" w14:textId="77777777" w:rsidR="00AA024D" w:rsidRPr="00716C8C" w:rsidRDefault="00AA024D" w:rsidP="00AA024D">
      <w:pPr>
        <w:spacing w:after="0" w:line="240" w:lineRule="auto"/>
        <w:rPr>
          <w:sz w:val="20"/>
          <w:szCs w:val="20"/>
        </w:rPr>
      </w:pPr>
    </w:p>
    <w:p w14:paraId="56923F2A" w14:textId="77777777" w:rsidR="00AA024D" w:rsidRPr="00716C8C" w:rsidRDefault="00AA024D" w:rsidP="00AA024D">
      <w:pPr>
        <w:spacing w:after="0" w:line="240" w:lineRule="auto"/>
        <w:jc w:val="center"/>
        <w:rPr>
          <w:b/>
          <w:bCs/>
          <w:sz w:val="20"/>
          <w:szCs w:val="20"/>
        </w:rPr>
      </w:pPr>
    </w:p>
    <w:p w14:paraId="438E1835" w14:textId="77777777" w:rsidR="00AA024D" w:rsidRPr="00716C8C" w:rsidRDefault="00AA024D" w:rsidP="00A22AC2">
      <w:pPr>
        <w:spacing w:after="0" w:line="240" w:lineRule="auto"/>
        <w:rPr>
          <w:b/>
          <w:bCs/>
          <w:sz w:val="20"/>
          <w:szCs w:val="20"/>
        </w:rPr>
      </w:pPr>
      <w:r w:rsidRPr="00716C8C">
        <w:rPr>
          <w:b/>
          <w:bCs/>
          <w:sz w:val="20"/>
          <w:szCs w:val="20"/>
        </w:rPr>
        <w:t>Ūgio matuoklė</w:t>
      </w:r>
      <w:r w:rsidR="00B42265" w:rsidRPr="00716C8C">
        <w:rPr>
          <w:b/>
          <w:bCs/>
          <w:sz w:val="20"/>
          <w:szCs w:val="20"/>
        </w:rPr>
        <w:t>:</w:t>
      </w:r>
    </w:p>
    <w:tbl>
      <w:tblPr>
        <w:tblW w:w="1026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3544"/>
        <w:gridCol w:w="3856"/>
        <w:gridCol w:w="2097"/>
      </w:tblGrid>
      <w:tr w:rsidR="00AA024D" w:rsidRPr="00716C8C" w14:paraId="5DAC0108" w14:textId="77777777" w:rsidTr="00B53C26">
        <w:tc>
          <w:tcPr>
            <w:tcW w:w="767" w:type="dxa"/>
          </w:tcPr>
          <w:p w14:paraId="3D437CF3" w14:textId="77777777" w:rsidR="00AA024D" w:rsidRPr="00716C8C" w:rsidRDefault="00AA024D" w:rsidP="00AA024D">
            <w:pPr>
              <w:spacing w:after="0" w:line="240" w:lineRule="auto"/>
              <w:jc w:val="center"/>
              <w:rPr>
                <w:b/>
                <w:sz w:val="20"/>
                <w:szCs w:val="20"/>
              </w:rPr>
            </w:pPr>
            <w:r w:rsidRPr="00716C8C">
              <w:rPr>
                <w:b/>
                <w:sz w:val="20"/>
                <w:szCs w:val="20"/>
              </w:rPr>
              <w:t xml:space="preserve">Eil. Nr. </w:t>
            </w:r>
          </w:p>
        </w:tc>
        <w:tc>
          <w:tcPr>
            <w:tcW w:w="3544" w:type="dxa"/>
          </w:tcPr>
          <w:p w14:paraId="611D4BFE" w14:textId="77777777" w:rsidR="00AA024D" w:rsidRPr="00716C8C" w:rsidRDefault="00AA024D" w:rsidP="00AA024D">
            <w:pPr>
              <w:spacing w:after="0" w:line="240" w:lineRule="auto"/>
              <w:jc w:val="center"/>
              <w:rPr>
                <w:b/>
                <w:sz w:val="20"/>
                <w:szCs w:val="20"/>
              </w:rPr>
            </w:pPr>
            <w:r w:rsidRPr="00716C8C">
              <w:rPr>
                <w:b/>
                <w:sz w:val="20"/>
                <w:szCs w:val="20"/>
              </w:rPr>
              <w:t>Parametrai (specifikacija)</w:t>
            </w:r>
          </w:p>
        </w:tc>
        <w:tc>
          <w:tcPr>
            <w:tcW w:w="3856" w:type="dxa"/>
          </w:tcPr>
          <w:p w14:paraId="3BF947AF" w14:textId="77777777" w:rsidR="00AA024D" w:rsidRPr="00716C8C" w:rsidRDefault="00AA024D" w:rsidP="00AA024D">
            <w:pPr>
              <w:spacing w:after="0" w:line="240" w:lineRule="auto"/>
              <w:jc w:val="center"/>
              <w:rPr>
                <w:b/>
                <w:sz w:val="20"/>
                <w:szCs w:val="20"/>
              </w:rPr>
            </w:pPr>
            <w:r w:rsidRPr="00716C8C">
              <w:rPr>
                <w:b/>
                <w:sz w:val="20"/>
                <w:szCs w:val="20"/>
              </w:rPr>
              <w:t>Parametro reikšmė</w:t>
            </w:r>
          </w:p>
        </w:tc>
        <w:tc>
          <w:tcPr>
            <w:tcW w:w="2097" w:type="dxa"/>
          </w:tcPr>
          <w:p w14:paraId="653FDA71" w14:textId="77777777" w:rsidR="00AA024D" w:rsidRPr="00716C8C" w:rsidRDefault="00B42265" w:rsidP="00AA024D">
            <w:pPr>
              <w:spacing w:after="0" w:line="240" w:lineRule="auto"/>
              <w:jc w:val="center"/>
              <w:rPr>
                <w:b/>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AA024D" w:rsidRPr="00716C8C" w14:paraId="15EC691D" w14:textId="77777777" w:rsidTr="00B53C26">
        <w:tc>
          <w:tcPr>
            <w:tcW w:w="767" w:type="dxa"/>
          </w:tcPr>
          <w:p w14:paraId="2AB083E6" w14:textId="77777777" w:rsidR="00AA024D" w:rsidRPr="00716C8C" w:rsidRDefault="00AA024D" w:rsidP="00AA024D">
            <w:pPr>
              <w:spacing w:after="0" w:line="240" w:lineRule="auto"/>
              <w:jc w:val="center"/>
              <w:rPr>
                <w:sz w:val="20"/>
                <w:szCs w:val="20"/>
              </w:rPr>
            </w:pPr>
            <w:r w:rsidRPr="00716C8C">
              <w:rPr>
                <w:sz w:val="20"/>
                <w:szCs w:val="20"/>
              </w:rPr>
              <w:t>1</w:t>
            </w:r>
          </w:p>
        </w:tc>
        <w:tc>
          <w:tcPr>
            <w:tcW w:w="3544" w:type="dxa"/>
          </w:tcPr>
          <w:p w14:paraId="50C0C8EC" w14:textId="77777777" w:rsidR="00AA024D" w:rsidRPr="00716C8C" w:rsidRDefault="00AA024D" w:rsidP="00AA024D">
            <w:pPr>
              <w:spacing w:after="0" w:line="240" w:lineRule="auto"/>
              <w:rPr>
                <w:sz w:val="20"/>
                <w:szCs w:val="20"/>
              </w:rPr>
            </w:pPr>
            <w:r w:rsidRPr="00716C8C">
              <w:rPr>
                <w:sz w:val="20"/>
                <w:szCs w:val="20"/>
              </w:rPr>
              <w:t>Konstrukcinis išpildymas</w:t>
            </w:r>
          </w:p>
        </w:tc>
        <w:tc>
          <w:tcPr>
            <w:tcW w:w="3856" w:type="dxa"/>
          </w:tcPr>
          <w:p w14:paraId="0EE8F2AF" w14:textId="77777777" w:rsidR="00AA024D" w:rsidRPr="00716C8C" w:rsidRDefault="00AA024D" w:rsidP="00AA024D">
            <w:pPr>
              <w:spacing w:after="0" w:line="240" w:lineRule="auto"/>
              <w:rPr>
                <w:sz w:val="20"/>
                <w:szCs w:val="20"/>
              </w:rPr>
            </w:pPr>
            <w:r w:rsidRPr="00716C8C">
              <w:rPr>
                <w:sz w:val="20"/>
                <w:szCs w:val="20"/>
              </w:rPr>
              <w:t>-Tvirtinama prie sienos, ruletės tipo. Ruletė turi sieną saugantį diską.</w:t>
            </w:r>
          </w:p>
          <w:p w14:paraId="19B2DB19" w14:textId="77777777" w:rsidR="00AA024D" w:rsidRPr="00716C8C" w:rsidRDefault="00AA024D" w:rsidP="00AA024D">
            <w:pPr>
              <w:spacing w:after="0" w:line="240" w:lineRule="auto"/>
              <w:rPr>
                <w:sz w:val="20"/>
                <w:szCs w:val="20"/>
              </w:rPr>
            </w:pPr>
            <w:r w:rsidRPr="00716C8C">
              <w:rPr>
                <w:sz w:val="20"/>
                <w:szCs w:val="20"/>
              </w:rPr>
              <w:t>-Ruletė metalinė, su aiškiai įžiūrima skale</w:t>
            </w:r>
          </w:p>
          <w:p w14:paraId="7D8C1868" w14:textId="77777777" w:rsidR="00AA024D" w:rsidRPr="00716C8C" w:rsidRDefault="00AA024D" w:rsidP="00AA024D">
            <w:pPr>
              <w:spacing w:after="0" w:line="240" w:lineRule="auto"/>
              <w:rPr>
                <w:sz w:val="20"/>
                <w:szCs w:val="20"/>
              </w:rPr>
            </w:pPr>
            <w:r w:rsidRPr="00716C8C">
              <w:rPr>
                <w:sz w:val="20"/>
                <w:szCs w:val="20"/>
              </w:rPr>
              <w:t>-Ūgis matomas ekranėlyje</w:t>
            </w:r>
          </w:p>
          <w:p w14:paraId="0291552E" w14:textId="77777777" w:rsidR="00AA024D" w:rsidRPr="00716C8C" w:rsidRDefault="00AA024D" w:rsidP="00AA024D">
            <w:pPr>
              <w:spacing w:after="0" w:line="240" w:lineRule="auto"/>
              <w:rPr>
                <w:sz w:val="20"/>
                <w:szCs w:val="20"/>
              </w:rPr>
            </w:pPr>
            <w:r w:rsidRPr="00716C8C">
              <w:rPr>
                <w:sz w:val="20"/>
                <w:szCs w:val="20"/>
              </w:rPr>
              <w:t>- Ūgis matuojamas matavimo slankiklio pagalba, kuris nuleidžiamas iš viršaus (kol atsiremia į matuojamojo galvą);</w:t>
            </w:r>
          </w:p>
        </w:tc>
        <w:tc>
          <w:tcPr>
            <w:tcW w:w="2097" w:type="dxa"/>
          </w:tcPr>
          <w:p w14:paraId="1C7D81E1" w14:textId="77777777" w:rsidR="00AA024D" w:rsidRPr="00716C8C" w:rsidRDefault="00AA024D" w:rsidP="00AA024D">
            <w:pPr>
              <w:pStyle w:val="1LaikopressC0"/>
              <w:rPr>
                <w:rFonts w:ascii="Times New Roman" w:hAnsi="Times New Roman"/>
                <w:kern w:val="0"/>
                <w:sz w:val="20"/>
              </w:rPr>
            </w:pPr>
          </w:p>
        </w:tc>
      </w:tr>
      <w:tr w:rsidR="00AA024D" w:rsidRPr="00716C8C" w14:paraId="54C43621" w14:textId="77777777" w:rsidTr="00B53C26">
        <w:tc>
          <w:tcPr>
            <w:tcW w:w="767" w:type="dxa"/>
          </w:tcPr>
          <w:p w14:paraId="298935E2" w14:textId="77777777" w:rsidR="00AA024D" w:rsidRPr="00716C8C" w:rsidRDefault="00AA024D" w:rsidP="00AA024D">
            <w:pPr>
              <w:spacing w:after="0" w:line="240" w:lineRule="auto"/>
              <w:jc w:val="center"/>
              <w:rPr>
                <w:sz w:val="20"/>
                <w:szCs w:val="20"/>
              </w:rPr>
            </w:pPr>
            <w:r w:rsidRPr="00716C8C">
              <w:rPr>
                <w:sz w:val="20"/>
                <w:szCs w:val="20"/>
              </w:rPr>
              <w:t>2</w:t>
            </w:r>
          </w:p>
        </w:tc>
        <w:tc>
          <w:tcPr>
            <w:tcW w:w="3544" w:type="dxa"/>
          </w:tcPr>
          <w:p w14:paraId="0FE4E95C" w14:textId="77777777" w:rsidR="00AA024D" w:rsidRPr="00716C8C" w:rsidRDefault="00AA024D" w:rsidP="00AA024D">
            <w:pPr>
              <w:spacing w:after="0" w:line="240" w:lineRule="auto"/>
              <w:rPr>
                <w:sz w:val="20"/>
                <w:szCs w:val="20"/>
              </w:rPr>
            </w:pPr>
            <w:r w:rsidRPr="00716C8C">
              <w:rPr>
                <w:sz w:val="20"/>
                <w:szCs w:val="20"/>
              </w:rPr>
              <w:t>Ūgio matavimo ribos</w:t>
            </w:r>
          </w:p>
        </w:tc>
        <w:tc>
          <w:tcPr>
            <w:tcW w:w="3856" w:type="dxa"/>
          </w:tcPr>
          <w:p w14:paraId="5BD9221F" w14:textId="77777777" w:rsidR="00AA024D" w:rsidRPr="00716C8C" w:rsidRDefault="00AA024D" w:rsidP="00AA024D">
            <w:pPr>
              <w:spacing w:after="0" w:line="240" w:lineRule="auto"/>
              <w:rPr>
                <w:sz w:val="20"/>
                <w:szCs w:val="20"/>
              </w:rPr>
            </w:pPr>
            <w:r w:rsidRPr="00716C8C">
              <w:rPr>
                <w:sz w:val="20"/>
                <w:szCs w:val="20"/>
              </w:rPr>
              <w:t>Ne blogiau 0 – 220 cm</w:t>
            </w:r>
          </w:p>
        </w:tc>
        <w:tc>
          <w:tcPr>
            <w:tcW w:w="2097" w:type="dxa"/>
          </w:tcPr>
          <w:p w14:paraId="33FEE5D7" w14:textId="77777777" w:rsidR="00AA024D" w:rsidRPr="00716C8C" w:rsidRDefault="00AA024D" w:rsidP="00AA024D">
            <w:pPr>
              <w:spacing w:after="0" w:line="240" w:lineRule="auto"/>
              <w:rPr>
                <w:sz w:val="20"/>
                <w:szCs w:val="20"/>
              </w:rPr>
            </w:pPr>
          </w:p>
        </w:tc>
      </w:tr>
      <w:tr w:rsidR="00AA024D" w:rsidRPr="00716C8C" w14:paraId="0E64F60C" w14:textId="77777777" w:rsidTr="00B53C26">
        <w:tc>
          <w:tcPr>
            <w:tcW w:w="767" w:type="dxa"/>
          </w:tcPr>
          <w:p w14:paraId="065D85B4" w14:textId="77777777" w:rsidR="00AA024D" w:rsidRPr="00716C8C" w:rsidRDefault="00AA024D" w:rsidP="00AA024D">
            <w:pPr>
              <w:spacing w:after="0" w:line="240" w:lineRule="auto"/>
              <w:jc w:val="center"/>
              <w:rPr>
                <w:sz w:val="20"/>
                <w:szCs w:val="20"/>
              </w:rPr>
            </w:pPr>
            <w:r w:rsidRPr="00716C8C">
              <w:rPr>
                <w:sz w:val="20"/>
                <w:szCs w:val="20"/>
              </w:rPr>
              <w:t>3</w:t>
            </w:r>
          </w:p>
        </w:tc>
        <w:tc>
          <w:tcPr>
            <w:tcW w:w="3544" w:type="dxa"/>
          </w:tcPr>
          <w:p w14:paraId="4CDF0B94" w14:textId="77777777" w:rsidR="00AA024D" w:rsidRPr="00716C8C" w:rsidRDefault="00AA024D" w:rsidP="00AA024D">
            <w:pPr>
              <w:spacing w:after="0" w:line="240" w:lineRule="auto"/>
              <w:rPr>
                <w:sz w:val="20"/>
                <w:szCs w:val="20"/>
              </w:rPr>
            </w:pPr>
            <w:r w:rsidRPr="00716C8C">
              <w:rPr>
                <w:sz w:val="20"/>
                <w:szCs w:val="20"/>
              </w:rPr>
              <w:t>Gradacija</w:t>
            </w:r>
          </w:p>
        </w:tc>
        <w:tc>
          <w:tcPr>
            <w:tcW w:w="3856" w:type="dxa"/>
          </w:tcPr>
          <w:p w14:paraId="23CC07A8" w14:textId="77777777" w:rsidR="00AA024D" w:rsidRPr="00716C8C" w:rsidRDefault="00AA024D" w:rsidP="00AA024D">
            <w:pPr>
              <w:spacing w:after="0" w:line="240" w:lineRule="auto"/>
              <w:rPr>
                <w:sz w:val="20"/>
                <w:szCs w:val="20"/>
              </w:rPr>
            </w:pPr>
            <w:r w:rsidRPr="00716C8C">
              <w:rPr>
                <w:sz w:val="20"/>
                <w:szCs w:val="20"/>
              </w:rPr>
              <w:t>Ne blogiau 1 mm</w:t>
            </w:r>
          </w:p>
        </w:tc>
        <w:tc>
          <w:tcPr>
            <w:tcW w:w="2097" w:type="dxa"/>
          </w:tcPr>
          <w:p w14:paraId="654E782B" w14:textId="77777777" w:rsidR="00AA024D" w:rsidRPr="00716C8C" w:rsidRDefault="00AA024D" w:rsidP="00AA024D">
            <w:pPr>
              <w:spacing w:after="0" w:line="240" w:lineRule="auto"/>
              <w:rPr>
                <w:sz w:val="20"/>
                <w:szCs w:val="20"/>
              </w:rPr>
            </w:pPr>
          </w:p>
        </w:tc>
      </w:tr>
      <w:tr w:rsidR="00AA024D" w:rsidRPr="00716C8C" w14:paraId="7B12020A" w14:textId="77777777" w:rsidTr="00B53C26">
        <w:tc>
          <w:tcPr>
            <w:tcW w:w="767" w:type="dxa"/>
          </w:tcPr>
          <w:p w14:paraId="523FD777" w14:textId="77777777" w:rsidR="00AA024D" w:rsidRPr="00716C8C" w:rsidRDefault="00AA024D" w:rsidP="00AA024D">
            <w:pPr>
              <w:spacing w:after="0" w:line="240" w:lineRule="auto"/>
              <w:jc w:val="center"/>
              <w:rPr>
                <w:sz w:val="20"/>
                <w:szCs w:val="20"/>
              </w:rPr>
            </w:pPr>
            <w:r w:rsidRPr="00716C8C">
              <w:rPr>
                <w:sz w:val="20"/>
                <w:szCs w:val="20"/>
              </w:rPr>
              <w:t>4</w:t>
            </w:r>
          </w:p>
        </w:tc>
        <w:tc>
          <w:tcPr>
            <w:tcW w:w="3544" w:type="dxa"/>
          </w:tcPr>
          <w:p w14:paraId="7639D767" w14:textId="77777777" w:rsidR="00AA024D" w:rsidRPr="00716C8C" w:rsidRDefault="00AA024D" w:rsidP="00AA024D">
            <w:pPr>
              <w:spacing w:after="0" w:line="240" w:lineRule="auto"/>
              <w:rPr>
                <w:sz w:val="20"/>
                <w:szCs w:val="20"/>
              </w:rPr>
            </w:pPr>
            <w:r w:rsidRPr="00716C8C">
              <w:rPr>
                <w:sz w:val="20"/>
                <w:szCs w:val="20"/>
              </w:rPr>
              <w:t>CE ženklinimas</w:t>
            </w:r>
          </w:p>
        </w:tc>
        <w:tc>
          <w:tcPr>
            <w:tcW w:w="3856" w:type="dxa"/>
          </w:tcPr>
          <w:p w14:paraId="24098F31" w14:textId="77777777" w:rsidR="00AA024D" w:rsidRPr="00716C8C" w:rsidRDefault="00AA024D" w:rsidP="00AA024D">
            <w:pPr>
              <w:spacing w:after="0" w:line="240" w:lineRule="auto"/>
              <w:rPr>
                <w:sz w:val="20"/>
                <w:szCs w:val="20"/>
              </w:rPr>
            </w:pPr>
            <w:r w:rsidRPr="00716C8C">
              <w:rPr>
                <w:sz w:val="20"/>
                <w:szCs w:val="20"/>
              </w:rPr>
              <w:t>Būtina</w:t>
            </w:r>
          </w:p>
        </w:tc>
        <w:tc>
          <w:tcPr>
            <w:tcW w:w="2097" w:type="dxa"/>
          </w:tcPr>
          <w:p w14:paraId="1DC71F8C" w14:textId="77777777" w:rsidR="00AA024D" w:rsidRPr="00716C8C" w:rsidRDefault="00AA024D" w:rsidP="00AA024D">
            <w:pPr>
              <w:spacing w:after="0" w:line="240" w:lineRule="auto"/>
              <w:rPr>
                <w:sz w:val="20"/>
                <w:szCs w:val="20"/>
              </w:rPr>
            </w:pPr>
          </w:p>
        </w:tc>
      </w:tr>
      <w:tr w:rsidR="00AA024D" w:rsidRPr="00716C8C" w14:paraId="5B4EA2DA" w14:textId="77777777" w:rsidTr="00B53C26">
        <w:tc>
          <w:tcPr>
            <w:tcW w:w="767" w:type="dxa"/>
          </w:tcPr>
          <w:p w14:paraId="7CE54512" w14:textId="77777777" w:rsidR="00AA024D" w:rsidRPr="00716C8C" w:rsidRDefault="00AA024D" w:rsidP="00AA024D">
            <w:pPr>
              <w:spacing w:after="0" w:line="240" w:lineRule="auto"/>
              <w:jc w:val="center"/>
              <w:rPr>
                <w:sz w:val="20"/>
                <w:szCs w:val="20"/>
              </w:rPr>
            </w:pPr>
            <w:r w:rsidRPr="00716C8C">
              <w:rPr>
                <w:sz w:val="20"/>
                <w:szCs w:val="20"/>
              </w:rPr>
              <w:t>5</w:t>
            </w:r>
          </w:p>
        </w:tc>
        <w:tc>
          <w:tcPr>
            <w:tcW w:w="3544" w:type="dxa"/>
          </w:tcPr>
          <w:p w14:paraId="0297C518" w14:textId="77777777" w:rsidR="00AA024D" w:rsidRPr="00716C8C" w:rsidRDefault="00AA024D" w:rsidP="00AA024D">
            <w:pPr>
              <w:spacing w:after="0" w:line="240" w:lineRule="auto"/>
              <w:rPr>
                <w:sz w:val="20"/>
                <w:szCs w:val="20"/>
              </w:rPr>
            </w:pPr>
            <w:r w:rsidRPr="00716C8C">
              <w:rPr>
                <w:sz w:val="20"/>
                <w:szCs w:val="20"/>
              </w:rPr>
              <w:t>Garantija</w:t>
            </w:r>
          </w:p>
        </w:tc>
        <w:tc>
          <w:tcPr>
            <w:tcW w:w="3856" w:type="dxa"/>
          </w:tcPr>
          <w:p w14:paraId="1370DF72" w14:textId="77777777" w:rsidR="00AA024D" w:rsidRPr="00716C8C" w:rsidRDefault="00AA024D" w:rsidP="00AA024D">
            <w:pPr>
              <w:spacing w:after="0" w:line="240" w:lineRule="auto"/>
              <w:rPr>
                <w:sz w:val="20"/>
                <w:szCs w:val="20"/>
              </w:rPr>
            </w:pPr>
            <w:r w:rsidRPr="00716C8C">
              <w:rPr>
                <w:sz w:val="20"/>
                <w:szCs w:val="20"/>
              </w:rPr>
              <w:t xml:space="preserve">Ne mažiau 12 </w:t>
            </w:r>
            <w:proofErr w:type="spellStart"/>
            <w:r w:rsidRPr="00716C8C">
              <w:rPr>
                <w:sz w:val="20"/>
                <w:szCs w:val="20"/>
              </w:rPr>
              <w:t>mėn</w:t>
            </w:r>
            <w:proofErr w:type="spellEnd"/>
          </w:p>
        </w:tc>
        <w:tc>
          <w:tcPr>
            <w:tcW w:w="2097" w:type="dxa"/>
          </w:tcPr>
          <w:p w14:paraId="6C38D4F5" w14:textId="77777777" w:rsidR="00AA024D" w:rsidRPr="00716C8C" w:rsidRDefault="00AA024D" w:rsidP="00AA024D">
            <w:pPr>
              <w:spacing w:after="0" w:line="240" w:lineRule="auto"/>
              <w:rPr>
                <w:sz w:val="20"/>
                <w:szCs w:val="20"/>
              </w:rPr>
            </w:pPr>
          </w:p>
        </w:tc>
      </w:tr>
    </w:tbl>
    <w:p w14:paraId="72CA7C1B" w14:textId="77777777" w:rsidR="00AA024D" w:rsidRPr="00716C8C" w:rsidRDefault="00AA024D" w:rsidP="00AA024D">
      <w:pPr>
        <w:spacing w:after="0" w:line="240" w:lineRule="auto"/>
        <w:rPr>
          <w:sz w:val="20"/>
          <w:szCs w:val="20"/>
        </w:rPr>
      </w:pPr>
    </w:p>
    <w:p w14:paraId="5D07FBC3" w14:textId="77777777" w:rsidR="00EA0616" w:rsidRPr="00716C8C" w:rsidRDefault="00EA0616" w:rsidP="00EA0616">
      <w:pPr>
        <w:spacing w:after="0" w:line="240" w:lineRule="auto"/>
        <w:jc w:val="center"/>
        <w:rPr>
          <w:b/>
          <w:bCs/>
          <w:sz w:val="20"/>
          <w:szCs w:val="20"/>
        </w:rPr>
      </w:pPr>
    </w:p>
    <w:p w14:paraId="68C425C0" w14:textId="2F0C3F77" w:rsidR="00716C8C" w:rsidRPr="00716C8C" w:rsidRDefault="0045654C" w:rsidP="00BA72FE">
      <w:pPr>
        <w:spacing w:after="160" w:line="259" w:lineRule="auto"/>
        <w:rPr>
          <w:rFonts w:eastAsiaTheme="minorHAnsi"/>
          <w:b/>
          <w:bCs/>
          <w:sz w:val="20"/>
          <w:szCs w:val="20"/>
          <w:highlight w:val="green"/>
          <w:lang w:val="pl-PL"/>
        </w:rPr>
      </w:pPr>
      <w:proofErr w:type="spellStart"/>
      <w:r w:rsidRPr="0045654C">
        <w:rPr>
          <w:rFonts w:eastAsiaTheme="minorHAnsi"/>
          <w:b/>
          <w:bCs/>
          <w:sz w:val="20"/>
          <w:szCs w:val="20"/>
          <w:lang w:val="pl-PL"/>
        </w:rPr>
        <w:t>Stetoskopas</w:t>
      </w:r>
      <w:proofErr w:type="spellEnd"/>
      <w:r w:rsidRPr="0045654C">
        <w:rPr>
          <w:rFonts w:eastAsiaTheme="minorHAnsi"/>
          <w:b/>
          <w:bCs/>
          <w:sz w:val="20"/>
          <w:szCs w:val="20"/>
          <w:lang w:val="pl-PL"/>
        </w:rPr>
        <w:t>:</w:t>
      </w:r>
    </w:p>
    <w:tbl>
      <w:tblPr>
        <w:tblStyle w:val="TableGrid1"/>
        <w:tblW w:w="10336" w:type="dxa"/>
        <w:tblInd w:w="-147" w:type="dxa"/>
        <w:tblLook w:val="04A0" w:firstRow="1" w:lastRow="0" w:firstColumn="1" w:lastColumn="0" w:noHBand="0" w:noVBand="1"/>
      </w:tblPr>
      <w:tblGrid>
        <w:gridCol w:w="803"/>
        <w:gridCol w:w="3592"/>
        <w:gridCol w:w="3969"/>
        <w:gridCol w:w="1972"/>
      </w:tblGrid>
      <w:tr w:rsidR="00B53C26" w:rsidRPr="00BA72FE" w14:paraId="67E585EB" w14:textId="5BAEBFED" w:rsidTr="00B53C26">
        <w:trPr>
          <w:trHeight w:val="591"/>
        </w:trPr>
        <w:tc>
          <w:tcPr>
            <w:tcW w:w="803" w:type="dxa"/>
          </w:tcPr>
          <w:p w14:paraId="47E91875" w14:textId="31350F7C" w:rsidR="00B53C26" w:rsidRPr="00BA72FE" w:rsidRDefault="00B53C26" w:rsidP="00BA72FE">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Eilės Nr.</w:t>
            </w:r>
          </w:p>
        </w:tc>
        <w:tc>
          <w:tcPr>
            <w:tcW w:w="3592" w:type="dxa"/>
          </w:tcPr>
          <w:p w14:paraId="545C14F2" w14:textId="46EC4662" w:rsidR="00B53C26" w:rsidRPr="00B53C26" w:rsidRDefault="00B53C26" w:rsidP="00BA72FE">
            <w:pPr>
              <w:pStyle w:val="Betarp"/>
              <w:rPr>
                <w:rFonts w:ascii="Times New Roman" w:hAnsi="Times New Roman" w:cs="Times New Roman"/>
                <w:b/>
                <w:bCs/>
                <w:sz w:val="20"/>
                <w:szCs w:val="20"/>
                <w:highlight w:val="green"/>
              </w:rPr>
            </w:pPr>
            <w:r w:rsidRPr="00B53C26">
              <w:rPr>
                <w:rFonts w:ascii="Times New Roman" w:hAnsi="Times New Roman" w:cs="Times New Roman"/>
                <w:b/>
                <w:bCs/>
                <w:sz w:val="20"/>
                <w:szCs w:val="20"/>
              </w:rPr>
              <w:t>Parametrai (specifikacija)</w:t>
            </w:r>
          </w:p>
        </w:tc>
        <w:tc>
          <w:tcPr>
            <w:tcW w:w="3969" w:type="dxa"/>
          </w:tcPr>
          <w:p w14:paraId="599FF0CB" w14:textId="6C16F8D5" w:rsidR="00B53C26" w:rsidRPr="00B53C26" w:rsidRDefault="00B53C26" w:rsidP="0045654C">
            <w:pPr>
              <w:pStyle w:val="Betarp"/>
              <w:rPr>
                <w:rFonts w:ascii="Times New Roman" w:hAnsi="Times New Roman" w:cs="Times New Roman"/>
                <w:b/>
                <w:bCs/>
                <w:sz w:val="20"/>
                <w:szCs w:val="20"/>
                <w:highlight w:val="green"/>
              </w:rPr>
            </w:pPr>
            <w:r w:rsidRPr="00B53C26">
              <w:rPr>
                <w:rFonts w:ascii="Times New Roman" w:hAnsi="Times New Roman" w:cs="Times New Roman"/>
                <w:b/>
                <w:bCs/>
                <w:sz w:val="20"/>
                <w:szCs w:val="20"/>
              </w:rPr>
              <w:t>Parametro reikšmė</w:t>
            </w:r>
          </w:p>
        </w:tc>
        <w:tc>
          <w:tcPr>
            <w:tcW w:w="1972" w:type="dxa"/>
          </w:tcPr>
          <w:p w14:paraId="5A05D458" w14:textId="6E4C8FF7" w:rsidR="00B53C26" w:rsidRPr="00B53C26" w:rsidRDefault="00B53C26" w:rsidP="0045654C">
            <w:pPr>
              <w:pStyle w:val="Betarp"/>
              <w:rPr>
                <w:rFonts w:ascii="Times New Roman" w:hAnsi="Times New Roman" w:cs="Times New Roman"/>
                <w:sz w:val="20"/>
                <w:szCs w:val="20"/>
                <w:highlight w:val="green"/>
              </w:rPr>
            </w:pPr>
            <w:r w:rsidRPr="00B53C26">
              <w:rPr>
                <w:rFonts w:ascii="Times New Roman" w:hAnsi="Times New Roman" w:cs="Times New Roman"/>
                <w:b/>
                <w:sz w:val="20"/>
                <w:szCs w:val="20"/>
                <w:lang w:eastAsia="ar-SA"/>
              </w:rPr>
              <w:t xml:space="preserve">Nuoroda į pagrindžiantį dokumentą** </w:t>
            </w:r>
            <w:r w:rsidRPr="00B53C26">
              <w:rPr>
                <w:rFonts w:ascii="Times New Roman" w:hAnsi="Times New Roman" w:cs="Times New Roman"/>
                <w:i/>
                <w:sz w:val="20"/>
                <w:szCs w:val="20"/>
                <w:lang w:eastAsia="ar-SA"/>
              </w:rPr>
              <w:t>(failo pavadinimas, puslapio numeris)</w:t>
            </w:r>
          </w:p>
        </w:tc>
      </w:tr>
      <w:tr w:rsidR="00B53C26" w:rsidRPr="00BA72FE" w14:paraId="77B2EE78" w14:textId="2CB0075E" w:rsidTr="00B53C26">
        <w:tc>
          <w:tcPr>
            <w:tcW w:w="803" w:type="dxa"/>
          </w:tcPr>
          <w:p w14:paraId="6B4F70F8" w14:textId="7A6EDA47"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1</w:t>
            </w:r>
          </w:p>
        </w:tc>
        <w:tc>
          <w:tcPr>
            <w:tcW w:w="3592" w:type="dxa"/>
          </w:tcPr>
          <w:p w14:paraId="61ADC9CF" w14:textId="6DC91258" w:rsidR="00B53C26" w:rsidRPr="0045654C" w:rsidRDefault="00B53C26" w:rsidP="0045654C">
            <w:pPr>
              <w:pStyle w:val="Betarp"/>
              <w:rPr>
                <w:rFonts w:ascii="Times New Roman" w:hAnsi="Times New Roman" w:cs="Times New Roman"/>
                <w:sz w:val="20"/>
                <w:szCs w:val="20"/>
                <w:highlight w:val="green"/>
              </w:rPr>
            </w:pPr>
            <w:proofErr w:type="spellStart"/>
            <w:r w:rsidRPr="0045654C">
              <w:rPr>
                <w:rFonts w:ascii="Times New Roman" w:hAnsi="Times New Roman" w:cs="Times New Roman"/>
                <w:sz w:val="20"/>
                <w:szCs w:val="20"/>
              </w:rPr>
              <w:t>Stetoskopas</w:t>
            </w:r>
            <w:proofErr w:type="spellEnd"/>
            <w:r w:rsidRPr="0045654C">
              <w:rPr>
                <w:rFonts w:ascii="Times New Roman" w:hAnsi="Times New Roman" w:cs="Times New Roman"/>
                <w:sz w:val="20"/>
                <w:szCs w:val="20"/>
              </w:rPr>
              <w:t xml:space="preserve"> skirtas AKS matavimui</w:t>
            </w:r>
          </w:p>
        </w:tc>
        <w:tc>
          <w:tcPr>
            <w:tcW w:w="3969" w:type="dxa"/>
          </w:tcPr>
          <w:p w14:paraId="632403CE" w14:textId="77777777" w:rsidR="00B53C26" w:rsidRPr="00BA72FE" w:rsidRDefault="00B53C26" w:rsidP="0045654C">
            <w:pPr>
              <w:pStyle w:val="Betarp"/>
              <w:rPr>
                <w:rFonts w:ascii="Times New Roman" w:hAnsi="Times New Roman" w:cs="Times New Roman"/>
                <w:i/>
                <w:iCs/>
                <w:sz w:val="20"/>
                <w:szCs w:val="20"/>
                <w:highlight w:val="green"/>
                <w:u w:val="single"/>
              </w:rPr>
            </w:pPr>
          </w:p>
        </w:tc>
        <w:tc>
          <w:tcPr>
            <w:tcW w:w="1972" w:type="dxa"/>
          </w:tcPr>
          <w:p w14:paraId="78175AFD" w14:textId="77777777" w:rsidR="00B53C26" w:rsidRPr="00BA72FE" w:rsidRDefault="00B53C26" w:rsidP="0045654C">
            <w:pPr>
              <w:pStyle w:val="Betarp"/>
              <w:rPr>
                <w:i/>
                <w:iCs/>
                <w:sz w:val="20"/>
                <w:szCs w:val="20"/>
                <w:highlight w:val="green"/>
                <w:u w:val="single"/>
              </w:rPr>
            </w:pPr>
          </w:p>
        </w:tc>
      </w:tr>
      <w:tr w:rsidR="00B53C26" w:rsidRPr="00BA72FE" w14:paraId="617EA47B" w14:textId="330AA4CE" w:rsidTr="00B53C26">
        <w:tc>
          <w:tcPr>
            <w:tcW w:w="803" w:type="dxa"/>
          </w:tcPr>
          <w:p w14:paraId="26735C5E" w14:textId="09B8BEEC"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2</w:t>
            </w:r>
          </w:p>
        </w:tc>
        <w:tc>
          <w:tcPr>
            <w:tcW w:w="3592" w:type="dxa"/>
          </w:tcPr>
          <w:p w14:paraId="32AB55D8" w14:textId="55D1B12E"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Chromuota dviguba galvutė (varpelis  ir plokščia membrana)</w:t>
            </w:r>
          </w:p>
        </w:tc>
        <w:tc>
          <w:tcPr>
            <w:tcW w:w="3969" w:type="dxa"/>
          </w:tcPr>
          <w:p w14:paraId="7209152F" w14:textId="77777777" w:rsidR="00B53C26" w:rsidRPr="00BA72FE" w:rsidRDefault="00B53C26" w:rsidP="0045654C">
            <w:pPr>
              <w:pStyle w:val="Betarp"/>
              <w:rPr>
                <w:rFonts w:ascii="Times New Roman" w:hAnsi="Times New Roman" w:cs="Times New Roman"/>
                <w:sz w:val="20"/>
                <w:szCs w:val="20"/>
                <w:highlight w:val="green"/>
              </w:rPr>
            </w:pPr>
          </w:p>
        </w:tc>
        <w:tc>
          <w:tcPr>
            <w:tcW w:w="1972" w:type="dxa"/>
          </w:tcPr>
          <w:p w14:paraId="3A614748" w14:textId="77777777" w:rsidR="00B53C26" w:rsidRPr="00BA72FE" w:rsidRDefault="00B53C26" w:rsidP="0045654C">
            <w:pPr>
              <w:pStyle w:val="Betarp"/>
              <w:rPr>
                <w:sz w:val="20"/>
                <w:szCs w:val="20"/>
                <w:highlight w:val="green"/>
              </w:rPr>
            </w:pPr>
          </w:p>
        </w:tc>
      </w:tr>
      <w:tr w:rsidR="00B53C26" w:rsidRPr="00BA72FE" w14:paraId="5664577D" w14:textId="40F863D5" w:rsidTr="00B53C26">
        <w:tc>
          <w:tcPr>
            <w:tcW w:w="803" w:type="dxa"/>
          </w:tcPr>
          <w:p w14:paraId="5278FEFD" w14:textId="0F811138"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3</w:t>
            </w:r>
          </w:p>
        </w:tc>
        <w:tc>
          <w:tcPr>
            <w:tcW w:w="3592" w:type="dxa"/>
          </w:tcPr>
          <w:p w14:paraId="06DB16DE" w14:textId="68870B40"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Be latekso</w:t>
            </w:r>
          </w:p>
        </w:tc>
        <w:tc>
          <w:tcPr>
            <w:tcW w:w="3969" w:type="dxa"/>
          </w:tcPr>
          <w:p w14:paraId="1E08E5CB" w14:textId="77777777" w:rsidR="00B53C26" w:rsidRPr="00BA72FE" w:rsidRDefault="00B53C26" w:rsidP="0045654C">
            <w:pPr>
              <w:pStyle w:val="Betarp"/>
              <w:rPr>
                <w:rFonts w:ascii="Times New Roman" w:hAnsi="Times New Roman" w:cs="Times New Roman"/>
                <w:sz w:val="20"/>
                <w:szCs w:val="20"/>
                <w:highlight w:val="green"/>
              </w:rPr>
            </w:pPr>
          </w:p>
        </w:tc>
        <w:tc>
          <w:tcPr>
            <w:tcW w:w="1972" w:type="dxa"/>
          </w:tcPr>
          <w:p w14:paraId="141AB195" w14:textId="77777777" w:rsidR="00B53C26" w:rsidRPr="00BA72FE" w:rsidRDefault="00B53C26" w:rsidP="0045654C">
            <w:pPr>
              <w:pStyle w:val="Betarp"/>
              <w:rPr>
                <w:sz w:val="20"/>
                <w:szCs w:val="20"/>
                <w:highlight w:val="green"/>
              </w:rPr>
            </w:pPr>
          </w:p>
        </w:tc>
      </w:tr>
      <w:tr w:rsidR="00B53C26" w:rsidRPr="00BA72FE" w14:paraId="0312571B" w14:textId="5F1B5461" w:rsidTr="00B53C26">
        <w:tc>
          <w:tcPr>
            <w:tcW w:w="803" w:type="dxa"/>
          </w:tcPr>
          <w:p w14:paraId="627D3FD5" w14:textId="657E4EA2"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4</w:t>
            </w:r>
          </w:p>
        </w:tc>
        <w:tc>
          <w:tcPr>
            <w:tcW w:w="3592" w:type="dxa"/>
          </w:tcPr>
          <w:p w14:paraId="7A06BE05" w14:textId="1FC7726A"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Vienguba žarnelė</w:t>
            </w:r>
          </w:p>
        </w:tc>
        <w:tc>
          <w:tcPr>
            <w:tcW w:w="3969" w:type="dxa"/>
          </w:tcPr>
          <w:p w14:paraId="6FB4B861" w14:textId="77777777" w:rsidR="00B53C26" w:rsidRPr="00BA72FE" w:rsidRDefault="00B53C26" w:rsidP="0045654C">
            <w:pPr>
              <w:pStyle w:val="Betarp"/>
              <w:rPr>
                <w:rFonts w:ascii="Times New Roman" w:hAnsi="Times New Roman" w:cs="Times New Roman"/>
                <w:sz w:val="20"/>
                <w:szCs w:val="20"/>
                <w:highlight w:val="green"/>
              </w:rPr>
            </w:pPr>
          </w:p>
        </w:tc>
        <w:tc>
          <w:tcPr>
            <w:tcW w:w="1972" w:type="dxa"/>
          </w:tcPr>
          <w:p w14:paraId="3680F05F" w14:textId="77777777" w:rsidR="00B53C26" w:rsidRPr="00BA72FE" w:rsidRDefault="00B53C26" w:rsidP="0045654C">
            <w:pPr>
              <w:pStyle w:val="Betarp"/>
              <w:rPr>
                <w:sz w:val="20"/>
                <w:szCs w:val="20"/>
                <w:highlight w:val="green"/>
              </w:rPr>
            </w:pPr>
          </w:p>
        </w:tc>
      </w:tr>
      <w:tr w:rsidR="00B53C26" w:rsidRPr="00BA72FE" w14:paraId="7A37E266" w14:textId="0B922BE8" w:rsidTr="00B53C26">
        <w:tc>
          <w:tcPr>
            <w:tcW w:w="803" w:type="dxa"/>
          </w:tcPr>
          <w:p w14:paraId="71A44FA4" w14:textId="399B8D05"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5</w:t>
            </w:r>
          </w:p>
        </w:tc>
        <w:tc>
          <w:tcPr>
            <w:tcW w:w="3592" w:type="dxa"/>
          </w:tcPr>
          <w:p w14:paraId="4790468F" w14:textId="417D1005" w:rsidR="00B53C26" w:rsidRPr="0045654C" w:rsidRDefault="00B53C26" w:rsidP="0045654C">
            <w:pPr>
              <w:pStyle w:val="Betarp"/>
              <w:rPr>
                <w:rFonts w:ascii="Times New Roman" w:hAnsi="Times New Roman" w:cs="Times New Roman"/>
                <w:sz w:val="20"/>
                <w:szCs w:val="20"/>
                <w:highlight w:val="green"/>
              </w:rPr>
            </w:pPr>
            <w:r w:rsidRPr="0045654C">
              <w:rPr>
                <w:rFonts w:ascii="Times New Roman" w:hAnsi="Times New Roman" w:cs="Times New Roman"/>
                <w:sz w:val="20"/>
                <w:szCs w:val="20"/>
              </w:rPr>
              <w:t>2 metų garantija</w:t>
            </w:r>
          </w:p>
        </w:tc>
        <w:tc>
          <w:tcPr>
            <w:tcW w:w="3969" w:type="dxa"/>
          </w:tcPr>
          <w:p w14:paraId="04EFAFCC" w14:textId="77777777" w:rsidR="00B53C26" w:rsidRPr="00BA72FE" w:rsidRDefault="00B53C26" w:rsidP="0045654C">
            <w:pPr>
              <w:pStyle w:val="Betarp"/>
              <w:rPr>
                <w:rFonts w:ascii="Times New Roman" w:hAnsi="Times New Roman" w:cs="Times New Roman"/>
                <w:sz w:val="20"/>
                <w:szCs w:val="20"/>
                <w:highlight w:val="green"/>
              </w:rPr>
            </w:pPr>
          </w:p>
        </w:tc>
        <w:tc>
          <w:tcPr>
            <w:tcW w:w="1972" w:type="dxa"/>
          </w:tcPr>
          <w:p w14:paraId="01AB0A06" w14:textId="77777777" w:rsidR="00B53C26" w:rsidRPr="00BA72FE" w:rsidRDefault="00B53C26" w:rsidP="0045654C">
            <w:pPr>
              <w:pStyle w:val="Betarp"/>
              <w:rPr>
                <w:sz w:val="20"/>
                <w:szCs w:val="20"/>
                <w:highlight w:val="green"/>
              </w:rPr>
            </w:pPr>
          </w:p>
        </w:tc>
      </w:tr>
    </w:tbl>
    <w:p w14:paraId="4CF55339" w14:textId="77777777" w:rsidR="00716C8C" w:rsidRPr="00BA72FE" w:rsidRDefault="00716C8C" w:rsidP="00BA72FE">
      <w:pPr>
        <w:pStyle w:val="Betarp"/>
        <w:rPr>
          <w:sz w:val="20"/>
          <w:szCs w:val="20"/>
          <w:highlight w:val="green"/>
          <w:lang w:val="pl-PL"/>
        </w:rPr>
      </w:pPr>
    </w:p>
    <w:p w14:paraId="3A995933" w14:textId="043B5FC6" w:rsidR="00716C8C" w:rsidRPr="00B53C26" w:rsidRDefault="0045654C" w:rsidP="00BA72FE">
      <w:pPr>
        <w:shd w:val="clear" w:color="auto" w:fill="FFFFFF" w:themeFill="background1"/>
        <w:rPr>
          <w:b/>
          <w:bCs/>
          <w:sz w:val="20"/>
          <w:szCs w:val="20"/>
          <w:highlight w:val="green"/>
        </w:rPr>
      </w:pPr>
      <w:r w:rsidRPr="00B53C26">
        <w:rPr>
          <w:b/>
          <w:bCs/>
          <w:sz w:val="20"/>
          <w:szCs w:val="20"/>
        </w:rPr>
        <w:t xml:space="preserve">Pirštinis </w:t>
      </w:r>
      <w:proofErr w:type="spellStart"/>
      <w:r w:rsidRPr="00B53C26">
        <w:rPr>
          <w:b/>
          <w:bCs/>
          <w:sz w:val="20"/>
          <w:szCs w:val="20"/>
        </w:rPr>
        <w:t>pulsoksimetras</w:t>
      </w:r>
      <w:proofErr w:type="spellEnd"/>
      <w:r w:rsidRPr="00B53C26">
        <w:rPr>
          <w:b/>
          <w:bCs/>
          <w:sz w:val="20"/>
          <w:szCs w:val="20"/>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3969"/>
        <w:gridCol w:w="1984"/>
      </w:tblGrid>
      <w:tr w:rsidR="00B53C26" w:rsidRPr="00716C8C" w14:paraId="508B360E" w14:textId="4066E558" w:rsidTr="00B53C26">
        <w:trPr>
          <w:trHeight w:val="439"/>
        </w:trPr>
        <w:tc>
          <w:tcPr>
            <w:tcW w:w="851" w:type="dxa"/>
          </w:tcPr>
          <w:p w14:paraId="713252EA" w14:textId="72923156" w:rsidR="00B53C26" w:rsidRPr="00B53C26" w:rsidRDefault="00B53C26" w:rsidP="0045654C">
            <w:pPr>
              <w:spacing w:before="120" w:after="120" w:line="240" w:lineRule="auto"/>
              <w:jc w:val="both"/>
              <w:rPr>
                <w:b/>
                <w:sz w:val="20"/>
                <w:szCs w:val="20"/>
                <w:highlight w:val="green"/>
              </w:rPr>
            </w:pPr>
            <w:bookmarkStart w:id="6" w:name="_Hlk394570916"/>
            <w:r w:rsidRPr="00B53C26">
              <w:rPr>
                <w:sz w:val="20"/>
                <w:szCs w:val="20"/>
              </w:rPr>
              <w:t>Eil. Nr.</w:t>
            </w:r>
          </w:p>
        </w:tc>
        <w:tc>
          <w:tcPr>
            <w:tcW w:w="3544" w:type="dxa"/>
          </w:tcPr>
          <w:p w14:paraId="32A3CA0D" w14:textId="6777F8F7" w:rsidR="00B53C26" w:rsidRPr="00B53C26" w:rsidRDefault="00B53C26" w:rsidP="0045654C">
            <w:pPr>
              <w:spacing w:before="120" w:after="120" w:line="240" w:lineRule="auto"/>
              <w:jc w:val="both"/>
              <w:rPr>
                <w:b/>
                <w:bCs/>
                <w:sz w:val="20"/>
                <w:szCs w:val="20"/>
                <w:highlight w:val="green"/>
              </w:rPr>
            </w:pPr>
            <w:r w:rsidRPr="00B53C26">
              <w:rPr>
                <w:b/>
                <w:bCs/>
                <w:sz w:val="20"/>
                <w:szCs w:val="20"/>
              </w:rPr>
              <w:t>Parametrai (specifikacija)</w:t>
            </w:r>
          </w:p>
        </w:tc>
        <w:tc>
          <w:tcPr>
            <w:tcW w:w="3969" w:type="dxa"/>
          </w:tcPr>
          <w:p w14:paraId="1D7C5771" w14:textId="730446B6" w:rsidR="00B53C26" w:rsidRPr="00B53C26" w:rsidRDefault="00B53C26" w:rsidP="0045654C">
            <w:pPr>
              <w:spacing w:before="120" w:after="120" w:line="240" w:lineRule="auto"/>
              <w:jc w:val="both"/>
              <w:rPr>
                <w:b/>
                <w:bCs/>
                <w:sz w:val="20"/>
                <w:szCs w:val="20"/>
              </w:rPr>
            </w:pPr>
            <w:r w:rsidRPr="00B53C26">
              <w:rPr>
                <w:b/>
                <w:bCs/>
                <w:sz w:val="20"/>
                <w:szCs w:val="20"/>
              </w:rPr>
              <w:t>Parametro reikšmė</w:t>
            </w:r>
          </w:p>
        </w:tc>
        <w:tc>
          <w:tcPr>
            <w:tcW w:w="1984" w:type="dxa"/>
          </w:tcPr>
          <w:p w14:paraId="46793FFA" w14:textId="4D5E396C" w:rsidR="00B53C26" w:rsidRPr="00B53C26" w:rsidRDefault="00B53C26" w:rsidP="00B53C26">
            <w:pPr>
              <w:pStyle w:val="Betarp"/>
              <w:rPr>
                <w:sz w:val="20"/>
                <w:szCs w:val="20"/>
              </w:rPr>
            </w:pPr>
            <w:r w:rsidRPr="00B53C26">
              <w:rPr>
                <w:b/>
                <w:sz w:val="20"/>
                <w:szCs w:val="20"/>
                <w:lang w:eastAsia="ar-SA"/>
              </w:rPr>
              <w:t xml:space="preserve">Nuoroda į pagrindžiantį dokumentą** </w:t>
            </w:r>
            <w:r w:rsidRPr="00B53C26">
              <w:rPr>
                <w:sz w:val="20"/>
                <w:szCs w:val="20"/>
                <w:lang w:eastAsia="ar-SA"/>
              </w:rPr>
              <w:t>(failo pavadinimas, puslapio numeris)</w:t>
            </w:r>
          </w:p>
        </w:tc>
      </w:tr>
      <w:bookmarkEnd w:id="6"/>
      <w:tr w:rsidR="00B53C26" w:rsidRPr="00716C8C" w14:paraId="0FC4F8B1" w14:textId="34983FF3" w:rsidTr="00B53C26">
        <w:tc>
          <w:tcPr>
            <w:tcW w:w="851" w:type="dxa"/>
          </w:tcPr>
          <w:p w14:paraId="07A58F0E" w14:textId="77777777" w:rsidR="00B53C26" w:rsidRPr="00716C8C" w:rsidRDefault="00B53C26" w:rsidP="0045654C">
            <w:pPr>
              <w:spacing w:before="120" w:after="120" w:line="240" w:lineRule="auto"/>
              <w:jc w:val="both"/>
              <w:rPr>
                <w:b/>
                <w:sz w:val="20"/>
                <w:szCs w:val="20"/>
                <w:highlight w:val="green"/>
              </w:rPr>
            </w:pPr>
          </w:p>
        </w:tc>
        <w:tc>
          <w:tcPr>
            <w:tcW w:w="3544" w:type="dxa"/>
          </w:tcPr>
          <w:p w14:paraId="756DC900" w14:textId="1C79ABC2" w:rsidR="00B53C26" w:rsidRPr="0045654C" w:rsidRDefault="00B53C26" w:rsidP="0045654C">
            <w:pPr>
              <w:spacing w:before="120" w:after="120" w:line="240" w:lineRule="auto"/>
              <w:jc w:val="both"/>
              <w:rPr>
                <w:b/>
                <w:sz w:val="20"/>
                <w:szCs w:val="20"/>
                <w:highlight w:val="green"/>
              </w:rPr>
            </w:pPr>
            <w:r w:rsidRPr="0045654C">
              <w:rPr>
                <w:sz w:val="20"/>
                <w:szCs w:val="20"/>
              </w:rPr>
              <w:t>Nurodomas prekės pavadinimas, tipas/modelis ir gamintojas</w:t>
            </w:r>
          </w:p>
        </w:tc>
        <w:tc>
          <w:tcPr>
            <w:tcW w:w="3969" w:type="dxa"/>
          </w:tcPr>
          <w:p w14:paraId="39BA73F6" w14:textId="77777777" w:rsidR="00B53C26" w:rsidRPr="0045654C" w:rsidRDefault="00B53C26" w:rsidP="0045654C">
            <w:pPr>
              <w:spacing w:before="120" w:after="120" w:line="240" w:lineRule="auto"/>
              <w:jc w:val="both"/>
              <w:rPr>
                <w:sz w:val="20"/>
                <w:szCs w:val="20"/>
              </w:rPr>
            </w:pPr>
          </w:p>
        </w:tc>
        <w:tc>
          <w:tcPr>
            <w:tcW w:w="1984" w:type="dxa"/>
          </w:tcPr>
          <w:p w14:paraId="4FDA16DB" w14:textId="77777777" w:rsidR="00B53C26" w:rsidRPr="0045654C" w:rsidRDefault="00B53C26" w:rsidP="0045654C">
            <w:pPr>
              <w:spacing w:before="120" w:after="120" w:line="240" w:lineRule="auto"/>
              <w:jc w:val="both"/>
              <w:rPr>
                <w:sz w:val="20"/>
                <w:szCs w:val="20"/>
              </w:rPr>
            </w:pPr>
          </w:p>
        </w:tc>
      </w:tr>
      <w:tr w:rsidR="00B53C26" w:rsidRPr="00716C8C" w14:paraId="242AA3C1" w14:textId="7CABB7A1" w:rsidTr="00B53C26">
        <w:tc>
          <w:tcPr>
            <w:tcW w:w="851" w:type="dxa"/>
          </w:tcPr>
          <w:p w14:paraId="1285632A" w14:textId="219EE5F9" w:rsidR="00B53C26" w:rsidRPr="0045654C" w:rsidRDefault="00B53C26" w:rsidP="0045654C">
            <w:pPr>
              <w:spacing w:after="0" w:line="240" w:lineRule="auto"/>
              <w:jc w:val="both"/>
              <w:rPr>
                <w:bCs/>
                <w:sz w:val="20"/>
                <w:szCs w:val="20"/>
                <w:highlight w:val="green"/>
                <w:lang w:val="pt-BR"/>
              </w:rPr>
            </w:pPr>
            <w:r w:rsidRPr="0045654C">
              <w:rPr>
                <w:sz w:val="20"/>
                <w:szCs w:val="20"/>
              </w:rPr>
              <w:t>1.</w:t>
            </w:r>
          </w:p>
        </w:tc>
        <w:tc>
          <w:tcPr>
            <w:tcW w:w="3544" w:type="dxa"/>
          </w:tcPr>
          <w:p w14:paraId="2239F2F7" w14:textId="02BEE1F6" w:rsidR="00B53C26" w:rsidRPr="0045654C" w:rsidRDefault="00B53C26" w:rsidP="0045654C">
            <w:pPr>
              <w:spacing w:after="0" w:line="240" w:lineRule="auto"/>
              <w:jc w:val="both"/>
              <w:rPr>
                <w:sz w:val="20"/>
                <w:szCs w:val="20"/>
                <w:highlight w:val="green"/>
              </w:rPr>
            </w:pPr>
            <w:r w:rsidRPr="0045654C">
              <w:rPr>
                <w:sz w:val="20"/>
                <w:szCs w:val="20"/>
              </w:rPr>
              <w:t>Integruotas daviklis suaugusiems ir vaikams</w:t>
            </w:r>
          </w:p>
        </w:tc>
        <w:tc>
          <w:tcPr>
            <w:tcW w:w="3969" w:type="dxa"/>
          </w:tcPr>
          <w:p w14:paraId="2451AC29" w14:textId="77777777" w:rsidR="00B53C26" w:rsidRPr="0045654C" w:rsidRDefault="00B53C26" w:rsidP="0045654C">
            <w:pPr>
              <w:spacing w:after="0" w:line="240" w:lineRule="auto"/>
              <w:jc w:val="both"/>
              <w:rPr>
                <w:sz w:val="20"/>
                <w:szCs w:val="20"/>
              </w:rPr>
            </w:pPr>
          </w:p>
        </w:tc>
        <w:tc>
          <w:tcPr>
            <w:tcW w:w="1984" w:type="dxa"/>
          </w:tcPr>
          <w:p w14:paraId="62B0A727" w14:textId="77777777" w:rsidR="00B53C26" w:rsidRPr="0045654C" w:rsidRDefault="00B53C26" w:rsidP="0045654C">
            <w:pPr>
              <w:spacing w:after="0" w:line="240" w:lineRule="auto"/>
              <w:jc w:val="both"/>
              <w:rPr>
                <w:sz w:val="20"/>
                <w:szCs w:val="20"/>
              </w:rPr>
            </w:pPr>
          </w:p>
        </w:tc>
      </w:tr>
      <w:tr w:rsidR="00B53C26" w:rsidRPr="00716C8C" w14:paraId="23C57088" w14:textId="2E097330" w:rsidTr="00B53C26">
        <w:tc>
          <w:tcPr>
            <w:tcW w:w="851" w:type="dxa"/>
          </w:tcPr>
          <w:p w14:paraId="12D8FB88" w14:textId="67E93BD3" w:rsidR="00B53C26" w:rsidRPr="0045654C" w:rsidRDefault="00B53C26" w:rsidP="0045654C">
            <w:pPr>
              <w:spacing w:after="0" w:line="240" w:lineRule="auto"/>
              <w:jc w:val="both"/>
              <w:rPr>
                <w:bCs/>
                <w:sz w:val="20"/>
                <w:szCs w:val="20"/>
                <w:highlight w:val="green"/>
              </w:rPr>
            </w:pPr>
            <w:r w:rsidRPr="0045654C">
              <w:rPr>
                <w:sz w:val="20"/>
                <w:szCs w:val="20"/>
              </w:rPr>
              <w:t>2.</w:t>
            </w:r>
          </w:p>
        </w:tc>
        <w:tc>
          <w:tcPr>
            <w:tcW w:w="3544" w:type="dxa"/>
          </w:tcPr>
          <w:p w14:paraId="293650C5" w14:textId="6FEF3B7C" w:rsidR="00B53C26" w:rsidRPr="0045654C" w:rsidRDefault="00B53C26" w:rsidP="0045654C">
            <w:pPr>
              <w:spacing w:after="0" w:line="240" w:lineRule="auto"/>
              <w:jc w:val="both"/>
              <w:rPr>
                <w:sz w:val="20"/>
                <w:szCs w:val="20"/>
                <w:highlight w:val="green"/>
              </w:rPr>
            </w:pPr>
            <w:r w:rsidRPr="0045654C">
              <w:rPr>
                <w:sz w:val="20"/>
                <w:szCs w:val="20"/>
              </w:rPr>
              <w:t>SpO2 ir pulso matavimas</w:t>
            </w:r>
          </w:p>
        </w:tc>
        <w:tc>
          <w:tcPr>
            <w:tcW w:w="3969" w:type="dxa"/>
          </w:tcPr>
          <w:p w14:paraId="64FF4590" w14:textId="77777777" w:rsidR="00B53C26" w:rsidRPr="0045654C" w:rsidRDefault="00B53C26" w:rsidP="0045654C">
            <w:pPr>
              <w:spacing w:after="0" w:line="240" w:lineRule="auto"/>
              <w:jc w:val="both"/>
              <w:rPr>
                <w:sz w:val="20"/>
                <w:szCs w:val="20"/>
              </w:rPr>
            </w:pPr>
          </w:p>
        </w:tc>
        <w:tc>
          <w:tcPr>
            <w:tcW w:w="1984" w:type="dxa"/>
          </w:tcPr>
          <w:p w14:paraId="3B94C11E" w14:textId="77777777" w:rsidR="00B53C26" w:rsidRPr="0045654C" w:rsidRDefault="00B53C26" w:rsidP="0045654C">
            <w:pPr>
              <w:spacing w:after="0" w:line="240" w:lineRule="auto"/>
              <w:jc w:val="both"/>
              <w:rPr>
                <w:sz w:val="20"/>
                <w:szCs w:val="20"/>
              </w:rPr>
            </w:pPr>
          </w:p>
        </w:tc>
      </w:tr>
      <w:tr w:rsidR="00B53C26" w:rsidRPr="00716C8C" w14:paraId="2C425BAD" w14:textId="54C17D14" w:rsidTr="00B53C26">
        <w:tc>
          <w:tcPr>
            <w:tcW w:w="851" w:type="dxa"/>
          </w:tcPr>
          <w:p w14:paraId="687AD883" w14:textId="79A8FA98" w:rsidR="00B53C26" w:rsidRPr="0045654C" w:rsidRDefault="00B53C26" w:rsidP="0045654C">
            <w:pPr>
              <w:spacing w:after="0" w:line="240" w:lineRule="auto"/>
              <w:jc w:val="both"/>
              <w:rPr>
                <w:bCs/>
                <w:sz w:val="20"/>
                <w:szCs w:val="20"/>
                <w:highlight w:val="green"/>
                <w:lang w:val="pt-BR"/>
              </w:rPr>
            </w:pPr>
            <w:r w:rsidRPr="0045654C">
              <w:rPr>
                <w:sz w:val="20"/>
                <w:szCs w:val="20"/>
              </w:rPr>
              <w:t>3.</w:t>
            </w:r>
          </w:p>
        </w:tc>
        <w:tc>
          <w:tcPr>
            <w:tcW w:w="3544" w:type="dxa"/>
          </w:tcPr>
          <w:p w14:paraId="4BD101E4" w14:textId="47C9E8D4" w:rsidR="00B53C26" w:rsidRPr="0045654C" w:rsidRDefault="00B53C26" w:rsidP="0045654C">
            <w:pPr>
              <w:spacing w:after="0" w:line="240" w:lineRule="auto"/>
              <w:jc w:val="both"/>
              <w:rPr>
                <w:sz w:val="20"/>
                <w:szCs w:val="20"/>
                <w:highlight w:val="green"/>
              </w:rPr>
            </w:pPr>
            <w:r w:rsidRPr="0045654C">
              <w:rPr>
                <w:sz w:val="20"/>
                <w:szCs w:val="20"/>
              </w:rPr>
              <w:t xml:space="preserve">3-jų spalvų </w:t>
            </w:r>
            <w:proofErr w:type="spellStart"/>
            <w:r w:rsidRPr="0045654C">
              <w:rPr>
                <w:sz w:val="20"/>
                <w:szCs w:val="20"/>
              </w:rPr>
              <w:t>perfuzijos</w:t>
            </w:r>
            <w:proofErr w:type="spellEnd"/>
            <w:r w:rsidRPr="0045654C">
              <w:rPr>
                <w:sz w:val="20"/>
                <w:szCs w:val="20"/>
              </w:rPr>
              <w:t xml:space="preserve"> indikatorius</w:t>
            </w:r>
          </w:p>
        </w:tc>
        <w:tc>
          <w:tcPr>
            <w:tcW w:w="3969" w:type="dxa"/>
          </w:tcPr>
          <w:p w14:paraId="559F0F48" w14:textId="77777777" w:rsidR="00B53C26" w:rsidRPr="0045654C" w:rsidRDefault="00B53C26" w:rsidP="0045654C">
            <w:pPr>
              <w:spacing w:after="0" w:line="240" w:lineRule="auto"/>
              <w:jc w:val="both"/>
              <w:rPr>
                <w:sz w:val="20"/>
                <w:szCs w:val="20"/>
              </w:rPr>
            </w:pPr>
          </w:p>
        </w:tc>
        <w:tc>
          <w:tcPr>
            <w:tcW w:w="1984" w:type="dxa"/>
          </w:tcPr>
          <w:p w14:paraId="1DE858A9" w14:textId="77777777" w:rsidR="00B53C26" w:rsidRPr="0045654C" w:rsidRDefault="00B53C26" w:rsidP="0045654C">
            <w:pPr>
              <w:spacing w:after="0" w:line="240" w:lineRule="auto"/>
              <w:jc w:val="both"/>
              <w:rPr>
                <w:sz w:val="20"/>
                <w:szCs w:val="20"/>
              </w:rPr>
            </w:pPr>
          </w:p>
        </w:tc>
      </w:tr>
      <w:tr w:rsidR="00B53C26" w:rsidRPr="00716C8C" w14:paraId="0BDEABB9" w14:textId="759E108D" w:rsidTr="00B53C26">
        <w:tc>
          <w:tcPr>
            <w:tcW w:w="851" w:type="dxa"/>
          </w:tcPr>
          <w:p w14:paraId="08C3B925" w14:textId="62A29D77" w:rsidR="00B53C26" w:rsidRPr="0045654C" w:rsidRDefault="00B53C26" w:rsidP="0045654C">
            <w:pPr>
              <w:spacing w:after="0" w:line="240" w:lineRule="auto"/>
              <w:jc w:val="both"/>
              <w:rPr>
                <w:bCs/>
                <w:sz w:val="20"/>
                <w:szCs w:val="20"/>
                <w:highlight w:val="green"/>
              </w:rPr>
            </w:pPr>
            <w:r w:rsidRPr="0045654C">
              <w:rPr>
                <w:sz w:val="20"/>
                <w:szCs w:val="20"/>
              </w:rPr>
              <w:t>4.</w:t>
            </w:r>
          </w:p>
        </w:tc>
        <w:tc>
          <w:tcPr>
            <w:tcW w:w="3544" w:type="dxa"/>
          </w:tcPr>
          <w:p w14:paraId="57A263E2" w14:textId="27F5E343" w:rsidR="00B53C26" w:rsidRPr="0045654C" w:rsidRDefault="00B53C26" w:rsidP="0045654C">
            <w:pPr>
              <w:spacing w:after="0" w:line="240" w:lineRule="auto"/>
              <w:jc w:val="both"/>
              <w:rPr>
                <w:sz w:val="20"/>
                <w:szCs w:val="20"/>
                <w:highlight w:val="green"/>
              </w:rPr>
            </w:pPr>
            <w:r w:rsidRPr="0045654C">
              <w:rPr>
                <w:sz w:val="20"/>
                <w:szCs w:val="20"/>
              </w:rPr>
              <w:t>Sudėtyje nėra švino ir latekso</w:t>
            </w:r>
          </w:p>
        </w:tc>
        <w:tc>
          <w:tcPr>
            <w:tcW w:w="3969" w:type="dxa"/>
          </w:tcPr>
          <w:p w14:paraId="4D1C4FE1" w14:textId="77777777" w:rsidR="00B53C26" w:rsidRPr="0045654C" w:rsidRDefault="00B53C26" w:rsidP="0045654C">
            <w:pPr>
              <w:spacing w:after="0" w:line="240" w:lineRule="auto"/>
              <w:jc w:val="both"/>
              <w:rPr>
                <w:sz w:val="20"/>
                <w:szCs w:val="20"/>
              </w:rPr>
            </w:pPr>
          </w:p>
        </w:tc>
        <w:tc>
          <w:tcPr>
            <w:tcW w:w="1984" w:type="dxa"/>
          </w:tcPr>
          <w:p w14:paraId="4BEDE42A" w14:textId="77777777" w:rsidR="00B53C26" w:rsidRPr="0045654C" w:rsidRDefault="00B53C26" w:rsidP="0045654C">
            <w:pPr>
              <w:spacing w:after="0" w:line="240" w:lineRule="auto"/>
              <w:jc w:val="both"/>
              <w:rPr>
                <w:sz w:val="20"/>
                <w:szCs w:val="20"/>
              </w:rPr>
            </w:pPr>
          </w:p>
        </w:tc>
      </w:tr>
      <w:tr w:rsidR="00B53C26" w:rsidRPr="00716C8C" w14:paraId="790475BC" w14:textId="0056EB50" w:rsidTr="00B53C26">
        <w:tc>
          <w:tcPr>
            <w:tcW w:w="851" w:type="dxa"/>
          </w:tcPr>
          <w:p w14:paraId="786E8AC8" w14:textId="137FCF00" w:rsidR="00B53C26" w:rsidRPr="0045654C" w:rsidRDefault="00B53C26" w:rsidP="0045654C">
            <w:pPr>
              <w:spacing w:after="0" w:line="240" w:lineRule="auto"/>
              <w:jc w:val="both"/>
              <w:rPr>
                <w:bCs/>
                <w:sz w:val="20"/>
                <w:szCs w:val="20"/>
                <w:highlight w:val="green"/>
              </w:rPr>
            </w:pPr>
            <w:r w:rsidRPr="0045654C">
              <w:rPr>
                <w:sz w:val="20"/>
                <w:szCs w:val="20"/>
              </w:rPr>
              <w:t>5.</w:t>
            </w:r>
          </w:p>
        </w:tc>
        <w:tc>
          <w:tcPr>
            <w:tcW w:w="3544" w:type="dxa"/>
          </w:tcPr>
          <w:p w14:paraId="43CF0BCC" w14:textId="1F1C3771" w:rsidR="00B53C26" w:rsidRPr="0045654C" w:rsidRDefault="00B53C26" w:rsidP="0045654C">
            <w:pPr>
              <w:spacing w:after="0" w:line="240" w:lineRule="auto"/>
              <w:jc w:val="both"/>
              <w:rPr>
                <w:sz w:val="20"/>
                <w:szCs w:val="20"/>
                <w:highlight w:val="green"/>
              </w:rPr>
            </w:pPr>
            <w:r w:rsidRPr="0045654C">
              <w:rPr>
                <w:sz w:val="20"/>
                <w:szCs w:val="20"/>
              </w:rPr>
              <w:t xml:space="preserve">Dydis – ne mažesnis kaip 55 mm </w:t>
            </w:r>
            <w:r w:rsidRPr="0045654C">
              <w:rPr>
                <w:sz w:val="20"/>
                <w:szCs w:val="20"/>
              </w:rPr>
              <w:t xml:space="preserve"> 32 mm </w:t>
            </w:r>
            <w:r w:rsidRPr="0045654C">
              <w:rPr>
                <w:sz w:val="20"/>
                <w:szCs w:val="20"/>
              </w:rPr>
              <w:t xml:space="preserve"> 32 mm </w:t>
            </w:r>
          </w:p>
        </w:tc>
        <w:tc>
          <w:tcPr>
            <w:tcW w:w="3969" w:type="dxa"/>
          </w:tcPr>
          <w:p w14:paraId="46C4B793" w14:textId="77777777" w:rsidR="00B53C26" w:rsidRPr="0045654C" w:rsidRDefault="00B53C26" w:rsidP="0045654C">
            <w:pPr>
              <w:spacing w:after="0" w:line="240" w:lineRule="auto"/>
              <w:jc w:val="both"/>
              <w:rPr>
                <w:sz w:val="20"/>
                <w:szCs w:val="20"/>
              </w:rPr>
            </w:pPr>
          </w:p>
        </w:tc>
        <w:tc>
          <w:tcPr>
            <w:tcW w:w="1984" w:type="dxa"/>
          </w:tcPr>
          <w:p w14:paraId="218E1D8D" w14:textId="77777777" w:rsidR="00B53C26" w:rsidRPr="0045654C" w:rsidRDefault="00B53C26" w:rsidP="0045654C">
            <w:pPr>
              <w:spacing w:after="0" w:line="240" w:lineRule="auto"/>
              <w:jc w:val="both"/>
              <w:rPr>
                <w:sz w:val="20"/>
                <w:szCs w:val="20"/>
              </w:rPr>
            </w:pPr>
          </w:p>
        </w:tc>
      </w:tr>
      <w:tr w:rsidR="00B53C26" w:rsidRPr="00716C8C" w14:paraId="0C0D074A" w14:textId="64107A9F" w:rsidTr="00B53C26">
        <w:tc>
          <w:tcPr>
            <w:tcW w:w="851" w:type="dxa"/>
          </w:tcPr>
          <w:p w14:paraId="3B25AB54" w14:textId="2934F4A4" w:rsidR="00B53C26" w:rsidRPr="0045654C" w:rsidRDefault="00B53C26" w:rsidP="0045654C">
            <w:pPr>
              <w:spacing w:after="0" w:line="240" w:lineRule="auto"/>
              <w:jc w:val="both"/>
              <w:rPr>
                <w:bCs/>
                <w:sz w:val="20"/>
                <w:szCs w:val="20"/>
                <w:highlight w:val="green"/>
              </w:rPr>
            </w:pPr>
            <w:r w:rsidRPr="0045654C">
              <w:rPr>
                <w:sz w:val="20"/>
                <w:szCs w:val="20"/>
              </w:rPr>
              <w:t>7.</w:t>
            </w:r>
          </w:p>
        </w:tc>
        <w:tc>
          <w:tcPr>
            <w:tcW w:w="3544" w:type="dxa"/>
          </w:tcPr>
          <w:p w14:paraId="2F2A7D13" w14:textId="1887A313" w:rsidR="00B53C26" w:rsidRPr="0045654C" w:rsidRDefault="00B53C26" w:rsidP="0045654C">
            <w:pPr>
              <w:spacing w:after="0" w:line="240" w:lineRule="auto"/>
              <w:jc w:val="both"/>
              <w:rPr>
                <w:sz w:val="20"/>
                <w:szCs w:val="20"/>
                <w:highlight w:val="green"/>
              </w:rPr>
            </w:pPr>
            <w:r w:rsidRPr="0045654C">
              <w:rPr>
                <w:sz w:val="20"/>
                <w:szCs w:val="20"/>
              </w:rPr>
              <w:t>Garantija – ne mažiau kaip 4 metai</w:t>
            </w:r>
          </w:p>
        </w:tc>
        <w:tc>
          <w:tcPr>
            <w:tcW w:w="3969" w:type="dxa"/>
          </w:tcPr>
          <w:p w14:paraId="7B292C00" w14:textId="77777777" w:rsidR="00B53C26" w:rsidRPr="0045654C" w:rsidRDefault="00B53C26" w:rsidP="0045654C">
            <w:pPr>
              <w:spacing w:after="0" w:line="240" w:lineRule="auto"/>
              <w:jc w:val="both"/>
              <w:rPr>
                <w:sz w:val="20"/>
                <w:szCs w:val="20"/>
              </w:rPr>
            </w:pPr>
          </w:p>
        </w:tc>
        <w:tc>
          <w:tcPr>
            <w:tcW w:w="1984" w:type="dxa"/>
          </w:tcPr>
          <w:p w14:paraId="673D0A2A" w14:textId="77777777" w:rsidR="00B53C26" w:rsidRPr="0045654C" w:rsidRDefault="00B53C26" w:rsidP="0045654C">
            <w:pPr>
              <w:spacing w:after="0" w:line="240" w:lineRule="auto"/>
              <w:jc w:val="both"/>
              <w:rPr>
                <w:sz w:val="20"/>
                <w:szCs w:val="20"/>
              </w:rPr>
            </w:pPr>
          </w:p>
        </w:tc>
      </w:tr>
      <w:tr w:rsidR="00B53C26" w:rsidRPr="00716C8C" w14:paraId="1153AEF6" w14:textId="2BBBD662" w:rsidTr="00B53C26">
        <w:tc>
          <w:tcPr>
            <w:tcW w:w="851" w:type="dxa"/>
          </w:tcPr>
          <w:p w14:paraId="6ADD5D00" w14:textId="6F99EF8C" w:rsidR="00B53C26" w:rsidRPr="0045654C" w:rsidRDefault="00B53C26" w:rsidP="0045654C">
            <w:pPr>
              <w:spacing w:after="0" w:line="240" w:lineRule="auto"/>
              <w:jc w:val="both"/>
              <w:rPr>
                <w:bCs/>
                <w:sz w:val="20"/>
                <w:szCs w:val="20"/>
                <w:highlight w:val="green"/>
                <w:lang w:val="pt-BR"/>
              </w:rPr>
            </w:pPr>
            <w:r w:rsidRPr="0045654C">
              <w:rPr>
                <w:sz w:val="20"/>
                <w:szCs w:val="20"/>
              </w:rPr>
              <w:t>8.</w:t>
            </w:r>
          </w:p>
        </w:tc>
        <w:tc>
          <w:tcPr>
            <w:tcW w:w="3544" w:type="dxa"/>
          </w:tcPr>
          <w:p w14:paraId="4945AEE7" w14:textId="2687CC26" w:rsidR="00B53C26" w:rsidRPr="0045654C" w:rsidRDefault="00B53C26" w:rsidP="0045654C">
            <w:pPr>
              <w:spacing w:after="0" w:line="240" w:lineRule="auto"/>
              <w:jc w:val="both"/>
              <w:rPr>
                <w:sz w:val="20"/>
                <w:szCs w:val="20"/>
                <w:highlight w:val="green"/>
                <w:lang w:val="pl-PL"/>
              </w:rPr>
            </w:pPr>
            <w:r w:rsidRPr="0045654C">
              <w:rPr>
                <w:sz w:val="20"/>
                <w:szCs w:val="20"/>
              </w:rPr>
              <w:t>Įsotinimo deguonimi matavimo riba – 0 - 100</w:t>
            </w:r>
            <w:r w:rsidRPr="0045654C">
              <w:rPr>
                <w:sz w:val="20"/>
                <w:szCs w:val="20"/>
              </w:rPr>
              <w:t> SpO2</w:t>
            </w:r>
          </w:p>
        </w:tc>
        <w:tc>
          <w:tcPr>
            <w:tcW w:w="3969" w:type="dxa"/>
          </w:tcPr>
          <w:p w14:paraId="4724C517" w14:textId="77777777" w:rsidR="00B53C26" w:rsidRPr="0045654C" w:rsidRDefault="00B53C26" w:rsidP="0045654C">
            <w:pPr>
              <w:spacing w:after="0" w:line="240" w:lineRule="auto"/>
              <w:jc w:val="both"/>
              <w:rPr>
                <w:sz w:val="20"/>
                <w:szCs w:val="20"/>
              </w:rPr>
            </w:pPr>
          </w:p>
        </w:tc>
        <w:tc>
          <w:tcPr>
            <w:tcW w:w="1984" w:type="dxa"/>
          </w:tcPr>
          <w:p w14:paraId="601C415F" w14:textId="77777777" w:rsidR="00B53C26" w:rsidRPr="0045654C" w:rsidRDefault="00B53C26" w:rsidP="0045654C">
            <w:pPr>
              <w:spacing w:after="0" w:line="240" w:lineRule="auto"/>
              <w:jc w:val="both"/>
              <w:rPr>
                <w:sz w:val="20"/>
                <w:szCs w:val="20"/>
              </w:rPr>
            </w:pPr>
          </w:p>
        </w:tc>
      </w:tr>
      <w:tr w:rsidR="00B53C26" w:rsidRPr="00716C8C" w14:paraId="103A33A3" w14:textId="3704B633" w:rsidTr="00B53C26">
        <w:tc>
          <w:tcPr>
            <w:tcW w:w="851" w:type="dxa"/>
          </w:tcPr>
          <w:p w14:paraId="526BBB14" w14:textId="7F87C1FF" w:rsidR="00B53C26" w:rsidRPr="0045654C" w:rsidRDefault="00B53C26" w:rsidP="0045654C">
            <w:pPr>
              <w:spacing w:after="0" w:line="240" w:lineRule="auto"/>
              <w:jc w:val="both"/>
              <w:rPr>
                <w:bCs/>
                <w:sz w:val="20"/>
                <w:szCs w:val="20"/>
                <w:highlight w:val="green"/>
                <w:lang w:val="pt-BR"/>
              </w:rPr>
            </w:pPr>
            <w:r w:rsidRPr="0045654C">
              <w:rPr>
                <w:sz w:val="20"/>
                <w:szCs w:val="20"/>
              </w:rPr>
              <w:t>9.</w:t>
            </w:r>
          </w:p>
        </w:tc>
        <w:tc>
          <w:tcPr>
            <w:tcW w:w="3544" w:type="dxa"/>
          </w:tcPr>
          <w:p w14:paraId="09F4D273" w14:textId="42AF82C7" w:rsidR="00B53C26" w:rsidRPr="0045654C" w:rsidRDefault="00B53C26" w:rsidP="0045654C">
            <w:pPr>
              <w:spacing w:after="0" w:line="240" w:lineRule="auto"/>
              <w:jc w:val="both"/>
              <w:rPr>
                <w:sz w:val="20"/>
                <w:szCs w:val="20"/>
                <w:highlight w:val="green"/>
              </w:rPr>
            </w:pPr>
            <w:r w:rsidRPr="0045654C">
              <w:rPr>
                <w:sz w:val="20"/>
                <w:szCs w:val="20"/>
              </w:rPr>
              <w:t>Pulso matavimo siauriausias diapazonas: 18-320 k/min.</w:t>
            </w:r>
          </w:p>
        </w:tc>
        <w:tc>
          <w:tcPr>
            <w:tcW w:w="3969" w:type="dxa"/>
          </w:tcPr>
          <w:p w14:paraId="567825C4" w14:textId="77777777" w:rsidR="00B53C26" w:rsidRPr="0045654C" w:rsidRDefault="00B53C26" w:rsidP="0045654C">
            <w:pPr>
              <w:spacing w:after="0" w:line="240" w:lineRule="auto"/>
              <w:jc w:val="both"/>
              <w:rPr>
                <w:sz w:val="20"/>
                <w:szCs w:val="20"/>
              </w:rPr>
            </w:pPr>
          </w:p>
        </w:tc>
        <w:tc>
          <w:tcPr>
            <w:tcW w:w="1984" w:type="dxa"/>
          </w:tcPr>
          <w:p w14:paraId="4ACE9074" w14:textId="77777777" w:rsidR="00B53C26" w:rsidRPr="0045654C" w:rsidRDefault="00B53C26" w:rsidP="0045654C">
            <w:pPr>
              <w:spacing w:after="0" w:line="240" w:lineRule="auto"/>
              <w:jc w:val="both"/>
              <w:rPr>
                <w:sz w:val="20"/>
                <w:szCs w:val="20"/>
              </w:rPr>
            </w:pPr>
          </w:p>
        </w:tc>
      </w:tr>
      <w:tr w:rsidR="00B53C26" w:rsidRPr="00716C8C" w14:paraId="6942A2A9" w14:textId="71888861" w:rsidTr="00B53C26">
        <w:tc>
          <w:tcPr>
            <w:tcW w:w="851" w:type="dxa"/>
          </w:tcPr>
          <w:p w14:paraId="23DBADFD" w14:textId="162A4275" w:rsidR="00B53C26" w:rsidRPr="0045654C" w:rsidRDefault="00B53C26" w:rsidP="0045654C">
            <w:pPr>
              <w:spacing w:after="0" w:line="240" w:lineRule="auto"/>
              <w:jc w:val="both"/>
              <w:rPr>
                <w:bCs/>
                <w:sz w:val="20"/>
                <w:szCs w:val="20"/>
                <w:highlight w:val="green"/>
                <w:lang w:val="pt-BR"/>
              </w:rPr>
            </w:pPr>
            <w:r w:rsidRPr="0045654C">
              <w:rPr>
                <w:sz w:val="20"/>
                <w:szCs w:val="20"/>
              </w:rPr>
              <w:lastRenderedPageBreak/>
              <w:t>10.</w:t>
            </w:r>
          </w:p>
        </w:tc>
        <w:tc>
          <w:tcPr>
            <w:tcW w:w="3544" w:type="dxa"/>
          </w:tcPr>
          <w:p w14:paraId="3DAE781C" w14:textId="6238F63D" w:rsidR="00B53C26" w:rsidRPr="0045654C" w:rsidRDefault="00B53C26" w:rsidP="0045654C">
            <w:pPr>
              <w:spacing w:after="0" w:line="240" w:lineRule="auto"/>
              <w:jc w:val="both"/>
              <w:rPr>
                <w:sz w:val="20"/>
                <w:szCs w:val="20"/>
                <w:highlight w:val="green"/>
                <w:lang w:val="pl-PL"/>
              </w:rPr>
            </w:pPr>
            <w:r w:rsidRPr="0045654C">
              <w:rPr>
                <w:sz w:val="20"/>
                <w:szCs w:val="20"/>
              </w:rPr>
              <w:t>Įsotinimo deguonimi matavimo paklaida - 70-100</w:t>
            </w:r>
            <w:r w:rsidRPr="0045654C">
              <w:rPr>
                <w:sz w:val="20"/>
                <w:szCs w:val="20"/>
              </w:rPr>
              <w:t xml:space="preserve"> SpO2 </w:t>
            </w:r>
            <w:r w:rsidRPr="0045654C">
              <w:rPr>
                <w:sz w:val="20"/>
                <w:szCs w:val="20"/>
              </w:rPr>
              <w:t> 2 skaitmenys</w:t>
            </w:r>
          </w:p>
        </w:tc>
        <w:tc>
          <w:tcPr>
            <w:tcW w:w="3969" w:type="dxa"/>
          </w:tcPr>
          <w:p w14:paraId="74B4494C" w14:textId="77777777" w:rsidR="00B53C26" w:rsidRPr="0045654C" w:rsidRDefault="00B53C26" w:rsidP="0045654C">
            <w:pPr>
              <w:spacing w:after="0" w:line="240" w:lineRule="auto"/>
              <w:jc w:val="both"/>
              <w:rPr>
                <w:sz w:val="20"/>
                <w:szCs w:val="20"/>
              </w:rPr>
            </w:pPr>
          </w:p>
        </w:tc>
        <w:tc>
          <w:tcPr>
            <w:tcW w:w="1984" w:type="dxa"/>
          </w:tcPr>
          <w:p w14:paraId="1DE4F411" w14:textId="77777777" w:rsidR="00B53C26" w:rsidRPr="0045654C" w:rsidRDefault="00B53C26" w:rsidP="0045654C">
            <w:pPr>
              <w:spacing w:after="0" w:line="240" w:lineRule="auto"/>
              <w:jc w:val="both"/>
              <w:rPr>
                <w:sz w:val="20"/>
                <w:szCs w:val="20"/>
              </w:rPr>
            </w:pPr>
          </w:p>
        </w:tc>
      </w:tr>
      <w:tr w:rsidR="00B53C26" w:rsidRPr="00716C8C" w14:paraId="0BB82403" w14:textId="7373E958" w:rsidTr="00B53C26">
        <w:tc>
          <w:tcPr>
            <w:tcW w:w="851" w:type="dxa"/>
          </w:tcPr>
          <w:p w14:paraId="3C671B17" w14:textId="6E444EDA" w:rsidR="00B53C26" w:rsidRPr="0045654C" w:rsidRDefault="00B53C26" w:rsidP="0045654C">
            <w:pPr>
              <w:spacing w:after="0" w:line="240" w:lineRule="auto"/>
              <w:jc w:val="both"/>
              <w:rPr>
                <w:bCs/>
                <w:sz w:val="20"/>
                <w:szCs w:val="20"/>
                <w:highlight w:val="green"/>
                <w:lang w:val="pt-BR"/>
              </w:rPr>
            </w:pPr>
            <w:r w:rsidRPr="0045654C">
              <w:rPr>
                <w:sz w:val="20"/>
                <w:szCs w:val="20"/>
              </w:rPr>
              <w:t>11.</w:t>
            </w:r>
          </w:p>
        </w:tc>
        <w:tc>
          <w:tcPr>
            <w:tcW w:w="3544" w:type="dxa"/>
          </w:tcPr>
          <w:p w14:paraId="5A871832" w14:textId="3E4B7C38" w:rsidR="00B53C26" w:rsidRPr="0045654C" w:rsidRDefault="00B53C26" w:rsidP="0045654C">
            <w:pPr>
              <w:spacing w:after="0" w:line="240" w:lineRule="auto"/>
              <w:jc w:val="both"/>
              <w:rPr>
                <w:sz w:val="20"/>
                <w:szCs w:val="20"/>
                <w:highlight w:val="green"/>
                <w:lang w:val="pt-BR"/>
              </w:rPr>
            </w:pPr>
            <w:r w:rsidRPr="0045654C">
              <w:rPr>
                <w:sz w:val="20"/>
                <w:szCs w:val="20"/>
              </w:rPr>
              <w:t xml:space="preserve">Žemos </w:t>
            </w:r>
            <w:proofErr w:type="spellStart"/>
            <w:r w:rsidRPr="0045654C">
              <w:rPr>
                <w:sz w:val="20"/>
                <w:szCs w:val="20"/>
              </w:rPr>
              <w:t>perfuzijos</w:t>
            </w:r>
            <w:proofErr w:type="spellEnd"/>
            <w:r w:rsidRPr="0045654C">
              <w:rPr>
                <w:sz w:val="20"/>
                <w:szCs w:val="20"/>
              </w:rPr>
              <w:t xml:space="preserve"> įsotinimo deguonimi matavimo paklaida - 70 -100</w:t>
            </w:r>
            <w:r w:rsidRPr="0045654C">
              <w:rPr>
                <w:sz w:val="20"/>
                <w:szCs w:val="20"/>
              </w:rPr>
              <w:t xml:space="preserve"> SpO2 </w:t>
            </w:r>
            <w:r w:rsidRPr="0045654C">
              <w:rPr>
                <w:sz w:val="20"/>
                <w:szCs w:val="20"/>
              </w:rPr>
              <w:t> 2 skaitmenys</w:t>
            </w:r>
          </w:p>
        </w:tc>
        <w:tc>
          <w:tcPr>
            <w:tcW w:w="3969" w:type="dxa"/>
          </w:tcPr>
          <w:p w14:paraId="431851BA" w14:textId="77777777" w:rsidR="00B53C26" w:rsidRPr="0045654C" w:rsidRDefault="00B53C26" w:rsidP="0045654C">
            <w:pPr>
              <w:spacing w:after="0" w:line="240" w:lineRule="auto"/>
              <w:jc w:val="both"/>
              <w:rPr>
                <w:sz w:val="20"/>
                <w:szCs w:val="20"/>
              </w:rPr>
            </w:pPr>
          </w:p>
        </w:tc>
        <w:tc>
          <w:tcPr>
            <w:tcW w:w="1984" w:type="dxa"/>
          </w:tcPr>
          <w:p w14:paraId="40CBC583" w14:textId="77777777" w:rsidR="00B53C26" w:rsidRPr="0045654C" w:rsidRDefault="00B53C26" w:rsidP="0045654C">
            <w:pPr>
              <w:spacing w:after="0" w:line="240" w:lineRule="auto"/>
              <w:jc w:val="both"/>
              <w:rPr>
                <w:sz w:val="20"/>
                <w:szCs w:val="20"/>
              </w:rPr>
            </w:pPr>
          </w:p>
        </w:tc>
      </w:tr>
      <w:tr w:rsidR="00B53C26" w:rsidRPr="00716C8C" w14:paraId="0AB0F9C3" w14:textId="646505D5" w:rsidTr="00B53C26">
        <w:tc>
          <w:tcPr>
            <w:tcW w:w="851" w:type="dxa"/>
          </w:tcPr>
          <w:p w14:paraId="324A4582" w14:textId="4D9204EB" w:rsidR="00B53C26" w:rsidRPr="0045654C" w:rsidRDefault="00B53C26" w:rsidP="0045654C">
            <w:pPr>
              <w:spacing w:after="0" w:line="240" w:lineRule="auto"/>
              <w:jc w:val="both"/>
              <w:rPr>
                <w:bCs/>
                <w:sz w:val="20"/>
                <w:szCs w:val="20"/>
                <w:highlight w:val="green"/>
                <w:lang w:val="pt-BR"/>
              </w:rPr>
            </w:pPr>
            <w:r w:rsidRPr="0045654C">
              <w:rPr>
                <w:sz w:val="20"/>
                <w:szCs w:val="20"/>
              </w:rPr>
              <w:t>12.</w:t>
            </w:r>
          </w:p>
        </w:tc>
        <w:tc>
          <w:tcPr>
            <w:tcW w:w="3544" w:type="dxa"/>
          </w:tcPr>
          <w:p w14:paraId="66594B77" w14:textId="70E9460F" w:rsidR="00B53C26" w:rsidRPr="0045654C" w:rsidRDefault="00B53C26" w:rsidP="0045654C">
            <w:pPr>
              <w:spacing w:after="0" w:line="240" w:lineRule="auto"/>
              <w:jc w:val="both"/>
              <w:rPr>
                <w:sz w:val="20"/>
                <w:szCs w:val="20"/>
                <w:highlight w:val="green"/>
                <w:lang w:val="pl-PL"/>
              </w:rPr>
            </w:pPr>
            <w:r w:rsidRPr="0045654C">
              <w:rPr>
                <w:sz w:val="20"/>
                <w:szCs w:val="20"/>
              </w:rPr>
              <w:t>Įsotinimo deguonimi matavimo paklaida judant - 70-100</w:t>
            </w:r>
            <w:r w:rsidRPr="0045654C">
              <w:rPr>
                <w:sz w:val="20"/>
                <w:szCs w:val="20"/>
              </w:rPr>
              <w:t xml:space="preserve"> SpO2 </w:t>
            </w:r>
            <w:r w:rsidRPr="0045654C">
              <w:rPr>
                <w:sz w:val="20"/>
                <w:szCs w:val="20"/>
              </w:rPr>
              <w:t> 3 skaitmenys</w:t>
            </w:r>
          </w:p>
        </w:tc>
        <w:tc>
          <w:tcPr>
            <w:tcW w:w="3969" w:type="dxa"/>
          </w:tcPr>
          <w:p w14:paraId="12489E17" w14:textId="77777777" w:rsidR="00B53C26" w:rsidRPr="0045654C" w:rsidRDefault="00B53C26" w:rsidP="0045654C">
            <w:pPr>
              <w:spacing w:after="0" w:line="240" w:lineRule="auto"/>
              <w:jc w:val="both"/>
              <w:rPr>
                <w:sz w:val="20"/>
                <w:szCs w:val="20"/>
              </w:rPr>
            </w:pPr>
          </w:p>
        </w:tc>
        <w:tc>
          <w:tcPr>
            <w:tcW w:w="1984" w:type="dxa"/>
          </w:tcPr>
          <w:p w14:paraId="129DB504" w14:textId="77777777" w:rsidR="00B53C26" w:rsidRPr="0045654C" w:rsidRDefault="00B53C26" w:rsidP="0045654C">
            <w:pPr>
              <w:spacing w:after="0" w:line="240" w:lineRule="auto"/>
              <w:jc w:val="both"/>
              <w:rPr>
                <w:sz w:val="20"/>
                <w:szCs w:val="20"/>
              </w:rPr>
            </w:pPr>
          </w:p>
        </w:tc>
      </w:tr>
      <w:tr w:rsidR="00B53C26" w:rsidRPr="00716C8C" w14:paraId="58F6D195" w14:textId="47361EDD" w:rsidTr="00B53C26">
        <w:tc>
          <w:tcPr>
            <w:tcW w:w="851" w:type="dxa"/>
          </w:tcPr>
          <w:p w14:paraId="426A6609" w14:textId="75D391CC" w:rsidR="00B53C26" w:rsidRPr="0045654C" w:rsidRDefault="00B53C26" w:rsidP="0045654C">
            <w:pPr>
              <w:spacing w:after="0" w:line="240" w:lineRule="auto"/>
              <w:jc w:val="both"/>
              <w:rPr>
                <w:bCs/>
                <w:sz w:val="20"/>
                <w:szCs w:val="20"/>
                <w:highlight w:val="green"/>
                <w:lang w:val="pt-BR"/>
              </w:rPr>
            </w:pPr>
            <w:r w:rsidRPr="0045654C">
              <w:rPr>
                <w:sz w:val="20"/>
                <w:szCs w:val="20"/>
              </w:rPr>
              <w:t>13.</w:t>
            </w:r>
          </w:p>
        </w:tc>
        <w:tc>
          <w:tcPr>
            <w:tcW w:w="3544" w:type="dxa"/>
          </w:tcPr>
          <w:p w14:paraId="06D949F4" w14:textId="4031A5DC" w:rsidR="00B53C26" w:rsidRPr="0045654C" w:rsidRDefault="00B53C26" w:rsidP="0045654C">
            <w:pPr>
              <w:spacing w:after="0" w:line="240" w:lineRule="auto"/>
              <w:jc w:val="both"/>
              <w:rPr>
                <w:sz w:val="20"/>
                <w:szCs w:val="20"/>
                <w:highlight w:val="green"/>
                <w:lang w:val="pt-BR"/>
              </w:rPr>
            </w:pPr>
            <w:r w:rsidRPr="0045654C">
              <w:rPr>
                <w:sz w:val="20"/>
                <w:szCs w:val="20"/>
              </w:rPr>
              <w:t xml:space="preserve">Nurodomas pulso dažnumo diapazono tikslumas - 20-250 k/min. </w:t>
            </w:r>
            <w:r w:rsidRPr="0045654C">
              <w:rPr>
                <w:sz w:val="20"/>
                <w:szCs w:val="20"/>
              </w:rPr>
              <w:t> 3 skaitmenys</w:t>
            </w:r>
          </w:p>
        </w:tc>
        <w:tc>
          <w:tcPr>
            <w:tcW w:w="3969" w:type="dxa"/>
          </w:tcPr>
          <w:p w14:paraId="31CFFDEB" w14:textId="77777777" w:rsidR="00B53C26" w:rsidRPr="0045654C" w:rsidRDefault="00B53C26" w:rsidP="0045654C">
            <w:pPr>
              <w:spacing w:after="0" w:line="240" w:lineRule="auto"/>
              <w:jc w:val="both"/>
              <w:rPr>
                <w:sz w:val="20"/>
                <w:szCs w:val="20"/>
              </w:rPr>
            </w:pPr>
          </w:p>
        </w:tc>
        <w:tc>
          <w:tcPr>
            <w:tcW w:w="1984" w:type="dxa"/>
          </w:tcPr>
          <w:p w14:paraId="024AD7E9" w14:textId="77777777" w:rsidR="00B53C26" w:rsidRPr="0045654C" w:rsidRDefault="00B53C26" w:rsidP="0045654C">
            <w:pPr>
              <w:spacing w:after="0" w:line="240" w:lineRule="auto"/>
              <w:jc w:val="both"/>
              <w:rPr>
                <w:sz w:val="20"/>
                <w:szCs w:val="20"/>
              </w:rPr>
            </w:pPr>
          </w:p>
        </w:tc>
      </w:tr>
      <w:tr w:rsidR="00B53C26" w:rsidRPr="00716C8C" w14:paraId="0088001A" w14:textId="0C49AE09" w:rsidTr="00B53C26">
        <w:tc>
          <w:tcPr>
            <w:tcW w:w="851" w:type="dxa"/>
          </w:tcPr>
          <w:p w14:paraId="0FD326F6" w14:textId="508D2490" w:rsidR="00B53C26" w:rsidRPr="0045654C" w:rsidRDefault="00B53C26" w:rsidP="0045654C">
            <w:pPr>
              <w:spacing w:after="0" w:line="240" w:lineRule="auto"/>
              <w:jc w:val="both"/>
              <w:rPr>
                <w:bCs/>
                <w:sz w:val="20"/>
                <w:szCs w:val="20"/>
                <w:highlight w:val="green"/>
                <w:lang w:val="pt-BR"/>
              </w:rPr>
            </w:pPr>
            <w:r w:rsidRPr="0045654C">
              <w:rPr>
                <w:sz w:val="20"/>
                <w:szCs w:val="20"/>
              </w:rPr>
              <w:t>14.</w:t>
            </w:r>
          </w:p>
        </w:tc>
        <w:tc>
          <w:tcPr>
            <w:tcW w:w="3544" w:type="dxa"/>
          </w:tcPr>
          <w:p w14:paraId="328A5913" w14:textId="4BB4BEDD" w:rsidR="00B53C26" w:rsidRPr="0045654C" w:rsidRDefault="00B53C26" w:rsidP="0045654C">
            <w:pPr>
              <w:spacing w:after="0" w:line="240" w:lineRule="auto"/>
              <w:jc w:val="both"/>
              <w:rPr>
                <w:sz w:val="20"/>
                <w:szCs w:val="20"/>
                <w:highlight w:val="green"/>
                <w:lang w:val="pt-BR"/>
              </w:rPr>
            </w:pPr>
            <w:r w:rsidRPr="0045654C">
              <w:rPr>
                <w:sz w:val="20"/>
                <w:szCs w:val="20"/>
              </w:rPr>
              <w:t xml:space="preserve">Nurodomas pulso dažnumo diapazono tikslumas esant žemai </w:t>
            </w:r>
            <w:proofErr w:type="spellStart"/>
            <w:r w:rsidRPr="0045654C">
              <w:rPr>
                <w:sz w:val="20"/>
                <w:szCs w:val="20"/>
              </w:rPr>
              <w:t>perfuzijai</w:t>
            </w:r>
            <w:proofErr w:type="spellEnd"/>
            <w:r w:rsidRPr="0045654C">
              <w:rPr>
                <w:sz w:val="20"/>
                <w:szCs w:val="20"/>
              </w:rPr>
              <w:t xml:space="preserve"> - 40-240 k/min </w:t>
            </w:r>
            <w:r w:rsidRPr="0045654C">
              <w:rPr>
                <w:sz w:val="20"/>
                <w:szCs w:val="20"/>
              </w:rPr>
              <w:t> 2 skaitmenys</w:t>
            </w:r>
          </w:p>
        </w:tc>
        <w:tc>
          <w:tcPr>
            <w:tcW w:w="3969" w:type="dxa"/>
          </w:tcPr>
          <w:p w14:paraId="0AEB5E02" w14:textId="77777777" w:rsidR="00B53C26" w:rsidRPr="0045654C" w:rsidRDefault="00B53C26" w:rsidP="0045654C">
            <w:pPr>
              <w:spacing w:after="0" w:line="240" w:lineRule="auto"/>
              <w:jc w:val="both"/>
              <w:rPr>
                <w:sz w:val="20"/>
                <w:szCs w:val="20"/>
              </w:rPr>
            </w:pPr>
          </w:p>
        </w:tc>
        <w:tc>
          <w:tcPr>
            <w:tcW w:w="1984" w:type="dxa"/>
          </w:tcPr>
          <w:p w14:paraId="01A63F15" w14:textId="77777777" w:rsidR="00B53C26" w:rsidRPr="0045654C" w:rsidRDefault="00B53C26" w:rsidP="0045654C">
            <w:pPr>
              <w:spacing w:after="0" w:line="240" w:lineRule="auto"/>
              <w:jc w:val="both"/>
              <w:rPr>
                <w:sz w:val="20"/>
                <w:szCs w:val="20"/>
              </w:rPr>
            </w:pPr>
          </w:p>
        </w:tc>
      </w:tr>
      <w:tr w:rsidR="00B53C26" w:rsidRPr="00716C8C" w14:paraId="1813E93F" w14:textId="61CEA863" w:rsidTr="00B53C26">
        <w:tc>
          <w:tcPr>
            <w:tcW w:w="851" w:type="dxa"/>
          </w:tcPr>
          <w:p w14:paraId="7C78A2E2" w14:textId="51C0800E" w:rsidR="00B53C26" w:rsidRPr="0045654C" w:rsidRDefault="00B53C26" w:rsidP="0045654C">
            <w:pPr>
              <w:spacing w:after="0" w:line="240" w:lineRule="auto"/>
              <w:jc w:val="both"/>
              <w:rPr>
                <w:bCs/>
                <w:sz w:val="20"/>
                <w:szCs w:val="20"/>
                <w:highlight w:val="green"/>
                <w:lang w:val="pt-BR"/>
              </w:rPr>
            </w:pPr>
            <w:r w:rsidRPr="0045654C">
              <w:rPr>
                <w:sz w:val="20"/>
                <w:szCs w:val="20"/>
              </w:rPr>
              <w:t>15.</w:t>
            </w:r>
          </w:p>
        </w:tc>
        <w:tc>
          <w:tcPr>
            <w:tcW w:w="3544" w:type="dxa"/>
          </w:tcPr>
          <w:p w14:paraId="3B0DB635" w14:textId="700B0B3C" w:rsidR="00B53C26" w:rsidRPr="0045654C" w:rsidRDefault="00B53C26" w:rsidP="0045654C">
            <w:pPr>
              <w:spacing w:after="0" w:line="240" w:lineRule="auto"/>
              <w:jc w:val="both"/>
              <w:rPr>
                <w:sz w:val="20"/>
                <w:szCs w:val="20"/>
                <w:highlight w:val="green"/>
                <w:lang w:val="pt-BR"/>
              </w:rPr>
            </w:pPr>
            <w:r w:rsidRPr="0045654C">
              <w:rPr>
                <w:sz w:val="20"/>
                <w:szCs w:val="20"/>
              </w:rPr>
              <w:t xml:space="preserve">Nurodomas pulso dažnumo diapazono tikslumas judėjimo sąlygų metu – 40-240 k/min </w:t>
            </w:r>
            <w:r w:rsidRPr="0045654C">
              <w:rPr>
                <w:sz w:val="20"/>
                <w:szCs w:val="20"/>
              </w:rPr>
              <w:t> 3 skaitmenys</w:t>
            </w:r>
          </w:p>
        </w:tc>
        <w:tc>
          <w:tcPr>
            <w:tcW w:w="3969" w:type="dxa"/>
          </w:tcPr>
          <w:p w14:paraId="5767BA65" w14:textId="77777777" w:rsidR="00B53C26" w:rsidRPr="0045654C" w:rsidRDefault="00B53C26" w:rsidP="00B53C26">
            <w:pPr>
              <w:spacing w:after="0" w:line="240" w:lineRule="auto"/>
              <w:ind w:left="-2379"/>
              <w:jc w:val="both"/>
              <w:rPr>
                <w:sz w:val="20"/>
                <w:szCs w:val="20"/>
              </w:rPr>
            </w:pPr>
          </w:p>
        </w:tc>
        <w:tc>
          <w:tcPr>
            <w:tcW w:w="1984" w:type="dxa"/>
          </w:tcPr>
          <w:p w14:paraId="501ECF83" w14:textId="77777777" w:rsidR="00B53C26" w:rsidRPr="0045654C" w:rsidRDefault="00B53C26" w:rsidP="00B53C26">
            <w:pPr>
              <w:spacing w:after="0" w:line="240" w:lineRule="auto"/>
              <w:ind w:left="-2379"/>
              <w:jc w:val="both"/>
              <w:rPr>
                <w:sz w:val="20"/>
                <w:szCs w:val="20"/>
              </w:rPr>
            </w:pPr>
          </w:p>
        </w:tc>
      </w:tr>
      <w:tr w:rsidR="00B53C26" w:rsidRPr="00716C8C" w14:paraId="5E14E609" w14:textId="490BA211" w:rsidTr="00B53C26">
        <w:trPr>
          <w:trHeight w:val="779"/>
        </w:trPr>
        <w:tc>
          <w:tcPr>
            <w:tcW w:w="851" w:type="dxa"/>
          </w:tcPr>
          <w:p w14:paraId="4EE7CF22" w14:textId="60FD6776" w:rsidR="00B53C26" w:rsidRPr="0045654C" w:rsidRDefault="00B53C26" w:rsidP="0045654C">
            <w:pPr>
              <w:spacing w:after="0" w:line="240" w:lineRule="auto"/>
              <w:jc w:val="both"/>
              <w:rPr>
                <w:bCs/>
                <w:sz w:val="20"/>
                <w:szCs w:val="20"/>
                <w:highlight w:val="green"/>
                <w:lang w:val="pt-BR"/>
              </w:rPr>
            </w:pPr>
            <w:r w:rsidRPr="0045654C">
              <w:rPr>
                <w:sz w:val="20"/>
                <w:szCs w:val="20"/>
              </w:rPr>
              <w:t>16.</w:t>
            </w:r>
          </w:p>
        </w:tc>
        <w:tc>
          <w:tcPr>
            <w:tcW w:w="3544" w:type="dxa"/>
          </w:tcPr>
          <w:p w14:paraId="479FF208" w14:textId="72BAECA9" w:rsidR="00B53C26" w:rsidRPr="0045654C" w:rsidRDefault="00B53C26" w:rsidP="0045654C">
            <w:pPr>
              <w:spacing w:after="0" w:line="240" w:lineRule="auto"/>
              <w:jc w:val="both"/>
              <w:rPr>
                <w:sz w:val="20"/>
                <w:szCs w:val="20"/>
                <w:highlight w:val="green"/>
              </w:rPr>
            </w:pPr>
            <w:r w:rsidRPr="0045654C">
              <w:rPr>
                <w:sz w:val="20"/>
                <w:szCs w:val="20"/>
              </w:rPr>
              <w:t xml:space="preserve">Temperatūra: </w:t>
            </w:r>
          </w:p>
        </w:tc>
        <w:tc>
          <w:tcPr>
            <w:tcW w:w="3969" w:type="dxa"/>
          </w:tcPr>
          <w:p w14:paraId="19AFDAF8" w14:textId="77777777" w:rsidR="00B53C26" w:rsidRPr="0045654C" w:rsidRDefault="00B53C26" w:rsidP="0045654C">
            <w:pPr>
              <w:spacing w:after="0" w:line="240" w:lineRule="auto"/>
              <w:jc w:val="both"/>
              <w:rPr>
                <w:sz w:val="20"/>
                <w:szCs w:val="20"/>
              </w:rPr>
            </w:pPr>
          </w:p>
        </w:tc>
        <w:tc>
          <w:tcPr>
            <w:tcW w:w="1984" w:type="dxa"/>
          </w:tcPr>
          <w:p w14:paraId="5E5538F8" w14:textId="77777777" w:rsidR="00B53C26" w:rsidRPr="0045654C" w:rsidRDefault="00B53C26" w:rsidP="0045654C">
            <w:pPr>
              <w:spacing w:after="0" w:line="240" w:lineRule="auto"/>
              <w:jc w:val="both"/>
              <w:rPr>
                <w:sz w:val="20"/>
                <w:szCs w:val="20"/>
              </w:rPr>
            </w:pPr>
          </w:p>
        </w:tc>
      </w:tr>
      <w:tr w:rsidR="00B53C26" w:rsidRPr="00716C8C" w14:paraId="014E681E" w14:textId="06777749" w:rsidTr="00B53C26">
        <w:tc>
          <w:tcPr>
            <w:tcW w:w="851" w:type="dxa"/>
          </w:tcPr>
          <w:p w14:paraId="62C9CBE5" w14:textId="7476F38E" w:rsidR="00B53C26" w:rsidRPr="0045654C" w:rsidRDefault="00B53C26" w:rsidP="0045654C">
            <w:pPr>
              <w:spacing w:after="0" w:line="240" w:lineRule="auto"/>
              <w:jc w:val="both"/>
              <w:rPr>
                <w:bCs/>
                <w:sz w:val="20"/>
                <w:szCs w:val="20"/>
                <w:highlight w:val="green"/>
                <w:lang w:val="pt-BR"/>
              </w:rPr>
            </w:pPr>
            <w:r w:rsidRPr="0045654C">
              <w:rPr>
                <w:sz w:val="20"/>
                <w:szCs w:val="20"/>
              </w:rPr>
              <w:t>17.</w:t>
            </w:r>
          </w:p>
        </w:tc>
        <w:tc>
          <w:tcPr>
            <w:tcW w:w="3544" w:type="dxa"/>
          </w:tcPr>
          <w:p w14:paraId="72A00E38" w14:textId="081616F2" w:rsidR="00B53C26" w:rsidRPr="0045654C" w:rsidRDefault="00B53C26" w:rsidP="0045654C">
            <w:pPr>
              <w:spacing w:after="0" w:line="240" w:lineRule="auto"/>
              <w:jc w:val="both"/>
              <w:rPr>
                <w:sz w:val="20"/>
                <w:szCs w:val="20"/>
                <w:highlight w:val="green"/>
                <w:lang w:val="pt-BR"/>
              </w:rPr>
            </w:pPr>
            <w:r w:rsidRPr="0045654C">
              <w:rPr>
                <w:sz w:val="20"/>
                <w:szCs w:val="20"/>
              </w:rPr>
              <w:t xml:space="preserve">     Darbo: siauriausias diapazonas nuo -5° iki +40°C</w:t>
            </w:r>
          </w:p>
        </w:tc>
        <w:tc>
          <w:tcPr>
            <w:tcW w:w="3969" w:type="dxa"/>
          </w:tcPr>
          <w:p w14:paraId="079F2AE3" w14:textId="77777777" w:rsidR="00B53C26" w:rsidRPr="0045654C" w:rsidRDefault="00B53C26" w:rsidP="0045654C">
            <w:pPr>
              <w:spacing w:after="0" w:line="240" w:lineRule="auto"/>
              <w:jc w:val="both"/>
              <w:rPr>
                <w:sz w:val="20"/>
                <w:szCs w:val="20"/>
              </w:rPr>
            </w:pPr>
          </w:p>
        </w:tc>
        <w:tc>
          <w:tcPr>
            <w:tcW w:w="1984" w:type="dxa"/>
          </w:tcPr>
          <w:p w14:paraId="3027E24B" w14:textId="77777777" w:rsidR="00B53C26" w:rsidRPr="0045654C" w:rsidRDefault="00B53C26" w:rsidP="0045654C">
            <w:pPr>
              <w:spacing w:after="0" w:line="240" w:lineRule="auto"/>
              <w:jc w:val="both"/>
              <w:rPr>
                <w:sz w:val="20"/>
                <w:szCs w:val="20"/>
              </w:rPr>
            </w:pPr>
          </w:p>
        </w:tc>
      </w:tr>
      <w:tr w:rsidR="00B53C26" w:rsidRPr="00716C8C" w14:paraId="00C863D0" w14:textId="0521289F" w:rsidTr="00B53C26">
        <w:tc>
          <w:tcPr>
            <w:tcW w:w="851" w:type="dxa"/>
          </w:tcPr>
          <w:p w14:paraId="37FCFE6C" w14:textId="126A78B0" w:rsidR="00B53C26" w:rsidRPr="0045654C" w:rsidRDefault="00B53C26" w:rsidP="0045654C">
            <w:pPr>
              <w:spacing w:after="0" w:line="240" w:lineRule="auto"/>
              <w:jc w:val="both"/>
              <w:rPr>
                <w:bCs/>
                <w:sz w:val="20"/>
                <w:szCs w:val="20"/>
                <w:highlight w:val="green"/>
                <w:lang w:val="pt-BR"/>
              </w:rPr>
            </w:pPr>
            <w:r w:rsidRPr="0045654C">
              <w:rPr>
                <w:sz w:val="20"/>
                <w:szCs w:val="20"/>
              </w:rPr>
              <w:t>18.</w:t>
            </w:r>
          </w:p>
        </w:tc>
        <w:tc>
          <w:tcPr>
            <w:tcW w:w="3544" w:type="dxa"/>
          </w:tcPr>
          <w:p w14:paraId="7FB93F90" w14:textId="527AE5A7" w:rsidR="00B53C26" w:rsidRPr="0045654C" w:rsidRDefault="00B53C26" w:rsidP="0045654C">
            <w:pPr>
              <w:spacing w:after="0" w:line="240" w:lineRule="auto"/>
              <w:jc w:val="both"/>
              <w:rPr>
                <w:bCs/>
                <w:sz w:val="20"/>
                <w:szCs w:val="20"/>
                <w:highlight w:val="green"/>
              </w:rPr>
            </w:pPr>
            <w:r w:rsidRPr="0045654C">
              <w:rPr>
                <w:sz w:val="20"/>
                <w:szCs w:val="20"/>
              </w:rPr>
              <w:t xml:space="preserve">     Sandėliavimas/transportavimas: siauriausias diapazonas nuo  -40° iki +60°C</w:t>
            </w:r>
          </w:p>
        </w:tc>
        <w:tc>
          <w:tcPr>
            <w:tcW w:w="3969" w:type="dxa"/>
          </w:tcPr>
          <w:p w14:paraId="3FF11157" w14:textId="77777777" w:rsidR="00B53C26" w:rsidRPr="0045654C" w:rsidRDefault="00B53C26" w:rsidP="0045654C">
            <w:pPr>
              <w:spacing w:after="0" w:line="240" w:lineRule="auto"/>
              <w:jc w:val="both"/>
              <w:rPr>
                <w:sz w:val="20"/>
                <w:szCs w:val="20"/>
              </w:rPr>
            </w:pPr>
          </w:p>
        </w:tc>
        <w:tc>
          <w:tcPr>
            <w:tcW w:w="1984" w:type="dxa"/>
          </w:tcPr>
          <w:p w14:paraId="64201947" w14:textId="77777777" w:rsidR="00B53C26" w:rsidRPr="0045654C" w:rsidRDefault="00B53C26" w:rsidP="0045654C">
            <w:pPr>
              <w:spacing w:after="0" w:line="240" w:lineRule="auto"/>
              <w:jc w:val="both"/>
              <w:rPr>
                <w:sz w:val="20"/>
                <w:szCs w:val="20"/>
              </w:rPr>
            </w:pPr>
          </w:p>
        </w:tc>
      </w:tr>
      <w:tr w:rsidR="00B53C26" w:rsidRPr="00716C8C" w14:paraId="45DC575A" w14:textId="3E769781" w:rsidTr="00B53C26">
        <w:tc>
          <w:tcPr>
            <w:tcW w:w="851" w:type="dxa"/>
          </w:tcPr>
          <w:p w14:paraId="22A9D6A4" w14:textId="19A4B335" w:rsidR="00B53C26" w:rsidRPr="0045654C" w:rsidRDefault="00B53C26" w:rsidP="0045654C">
            <w:pPr>
              <w:spacing w:after="0" w:line="240" w:lineRule="auto"/>
              <w:jc w:val="both"/>
              <w:rPr>
                <w:bCs/>
                <w:sz w:val="20"/>
                <w:szCs w:val="20"/>
                <w:highlight w:val="green"/>
                <w:lang w:val="pt-BR"/>
              </w:rPr>
            </w:pPr>
            <w:r w:rsidRPr="0045654C">
              <w:rPr>
                <w:sz w:val="20"/>
                <w:szCs w:val="20"/>
              </w:rPr>
              <w:t xml:space="preserve">19. </w:t>
            </w:r>
          </w:p>
        </w:tc>
        <w:tc>
          <w:tcPr>
            <w:tcW w:w="3544" w:type="dxa"/>
          </w:tcPr>
          <w:p w14:paraId="689C0E45" w14:textId="4FC92A28" w:rsidR="00B53C26" w:rsidRPr="0045654C" w:rsidRDefault="00B53C26" w:rsidP="0045654C">
            <w:pPr>
              <w:spacing w:after="0" w:line="240" w:lineRule="auto"/>
              <w:jc w:val="both"/>
              <w:rPr>
                <w:bCs/>
                <w:sz w:val="20"/>
                <w:szCs w:val="20"/>
                <w:highlight w:val="green"/>
              </w:rPr>
            </w:pPr>
            <w:r w:rsidRPr="0045654C">
              <w:rPr>
                <w:sz w:val="20"/>
                <w:szCs w:val="20"/>
              </w:rPr>
              <w:t>Baterijų naudojimo laikas: ne mažiau kaip 5500 vienkartinių matavimų, arba 36 val. nepertraukiamo darbo, naudojant dvi naujas šarmines AAA baterijas.</w:t>
            </w:r>
          </w:p>
        </w:tc>
        <w:tc>
          <w:tcPr>
            <w:tcW w:w="3969" w:type="dxa"/>
          </w:tcPr>
          <w:p w14:paraId="29CB314D" w14:textId="77777777" w:rsidR="00B53C26" w:rsidRPr="0045654C" w:rsidRDefault="00B53C26" w:rsidP="0045654C">
            <w:pPr>
              <w:spacing w:after="0" w:line="240" w:lineRule="auto"/>
              <w:jc w:val="both"/>
              <w:rPr>
                <w:sz w:val="20"/>
                <w:szCs w:val="20"/>
              </w:rPr>
            </w:pPr>
          </w:p>
        </w:tc>
        <w:tc>
          <w:tcPr>
            <w:tcW w:w="1984" w:type="dxa"/>
          </w:tcPr>
          <w:p w14:paraId="669EFA1D" w14:textId="77777777" w:rsidR="00B53C26" w:rsidRPr="0045654C" w:rsidRDefault="00B53C26" w:rsidP="0045654C">
            <w:pPr>
              <w:spacing w:after="0" w:line="240" w:lineRule="auto"/>
              <w:jc w:val="both"/>
              <w:rPr>
                <w:sz w:val="20"/>
                <w:szCs w:val="20"/>
              </w:rPr>
            </w:pPr>
          </w:p>
        </w:tc>
      </w:tr>
      <w:tr w:rsidR="00B53C26" w:rsidRPr="00716C8C" w14:paraId="6729D795" w14:textId="7BEE2AF5" w:rsidTr="00B53C26">
        <w:tc>
          <w:tcPr>
            <w:tcW w:w="851" w:type="dxa"/>
          </w:tcPr>
          <w:p w14:paraId="310FF79B" w14:textId="5E7BC5BA" w:rsidR="00B53C26" w:rsidRPr="0045654C" w:rsidRDefault="00B53C26" w:rsidP="0045654C">
            <w:pPr>
              <w:spacing w:after="0" w:line="240" w:lineRule="auto"/>
              <w:jc w:val="both"/>
              <w:rPr>
                <w:bCs/>
                <w:sz w:val="20"/>
                <w:szCs w:val="20"/>
                <w:highlight w:val="green"/>
                <w:lang w:val="pt-BR"/>
              </w:rPr>
            </w:pPr>
            <w:r w:rsidRPr="0045654C">
              <w:rPr>
                <w:sz w:val="20"/>
                <w:szCs w:val="20"/>
              </w:rPr>
              <w:t>20.</w:t>
            </w:r>
          </w:p>
        </w:tc>
        <w:tc>
          <w:tcPr>
            <w:tcW w:w="3544" w:type="dxa"/>
          </w:tcPr>
          <w:p w14:paraId="4C9ABBF7" w14:textId="73632F59" w:rsidR="00B53C26" w:rsidRPr="0045654C" w:rsidRDefault="00B53C26" w:rsidP="0045654C">
            <w:pPr>
              <w:spacing w:after="0" w:line="240" w:lineRule="auto"/>
              <w:jc w:val="both"/>
              <w:rPr>
                <w:bCs/>
                <w:sz w:val="20"/>
                <w:szCs w:val="20"/>
                <w:highlight w:val="green"/>
              </w:rPr>
            </w:pPr>
            <w:r w:rsidRPr="0045654C">
              <w:rPr>
                <w:sz w:val="20"/>
                <w:szCs w:val="20"/>
              </w:rPr>
              <w:t xml:space="preserve">Saugumo laipsnis: ne žemesnis kaip BF tipo </w:t>
            </w:r>
          </w:p>
        </w:tc>
        <w:tc>
          <w:tcPr>
            <w:tcW w:w="3969" w:type="dxa"/>
          </w:tcPr>
          <w:p w14:paraId="6F4BE877" w14:textId="77777777" w:rsidR="00B53C26" w:rsidRPr="0045654C" w:rsidRDefault="00B53C26" w:rsidP="0045654C">
            <w:pPr>
              <w:spacing w:after="0" w:line="240" w:lineRule="auto"/>
              <w:jc w:val="both"/>
              <w:rPr>
                <w:sz w:val="20"/>
                <w:szCs w:val="20"/>
              </w:rPr>
            </w:pPr>
          </w:p>
        </w:tc>
        <w:tc>
          <w:tcPr>
            <w:tcW w:w="1984" w:type="dxa"/>
          </w:tcPr>
          <w:p w14:paraId="7AF305F1" w14:textId="77777777" w:rsidR="00B53C26" w:rsidRPr="0045654C" w:rsidRDefault="00B53C26" w:rsidP="0045654C">
            <w:pPr>
              <w:spacing w:after="0" w:line="240" w:lineRule="auto"/>
              <w:jc w:val="both"/>
              <w:rPr>
                <w:sz w:val="20"/>
                <w:szCs w:val="20"/>
              </w:rPr>
            </w:pPr>
          </w:p>
        </w:tc>
      </w:tr>
      <w:tr w:rsidR="00B53C26" w:rsidRPr="00716C8C" w14:paraId="5AF85842" w14:textId="5837E204" w:rsidTr="00B53C26">
        <w:tc>
          <w:tcPr>
            <w:tcW w:w="851" w:type="dxa"/>
          </w:tcPr>
          <w:p w14:paraId="4B405BB3" w14:textId="4D5D69BB" w:rsidR="00B53C26" w:rsidRPr="0045654C" w:rsidRDefault="00B53C26" w:rsidP="0045654C">
            <w:pPr>
              <w:spacing w:after="0" w:line="240" w:lineRule="auto"/>
              <w:jc w:val="both"/>
              <w:rPr>
                <w:bCs/>
                <w:sz w:val="20"/>
                <w:szCs w:val="20"/>
                <w:highlight w:val="green"/>
                <w:lang w:val="pt-BR"/>
              </w:rPr>
            </w:pPr>
            <w:r w:rsidRPr="0045654C">
              <w:rPr>
                <w:sz w:val="20"/>
                <w:szCs w:val="20"/>
              </w:rPr>
              <w:t>21.</w:t>
            </w:r>
          </w:p>
        </w:tc>
        <w:tc>
          <w:tcPr>
            <w:tcW w:w="3544" w:type="dxa"/>
          </w:tcPr>
          <w:p w14:paraId="7F0AC36E" w14:textId="3F1C5BF9" w:rsidR="00B53C26" w:rsidRPr="0045654C" w:rsidRDefault="00B53C26" w:rsidP="0045654C">
            <w:pPr>
              <w:spacing w:after="0" w:line="240" w:lineRule="auto"/>
              <w:jc w:val="both"/>
              <w:rPr>
                <w:sz w:val="20"/>
                <w:szCs w:val="20"/>
                <w:highlight w:val="green"/>
                <w:lang w:val="pl-PL"/>
              </w:rPr>
            </w:pPr>
            <w:r w:rsidRPr="0045654C">
              <w:rPr>
                <w:sz w:val="20"/>
                <w:szCs w:val="20"/>
              </w:rPr>
              <w:t>Gaubto atsparumo laipsnis ne mažiau  IP32</w:t>
            </w:r>
          </w:p>
        </w:tc>
        <w:tc>
          <w:tcPr>
            <w:tcW w:w="3969" w:type="dxa"/>
          </w:tcPr>
          <w:p w14:paraId="092432E0" w14:textId="77777777" w:rsidR="00B53C26" w:rsidRPr="0045654C" w:rsidRDefault="00B53C26" w:rsidP="0045654C">
            <w:pPr>
              <w:spacing w:after="0" w:line="240" w:lineRule="auto"/>
              <w:jc w:val="both"/>
              <w:rPr>
                <w:sz w:val="20"/>
                <w:szCs w:val="20"/>
              </w:rPr>
            </w:pPr>
          </w:p>
        </w:tc>
        <w:tc>
          <w:tcPr>
            <w:tcW w:w="1984" w:type="dxa"/>
          </w:tcPr>
          <w:p w14:paraId="72E689D8" w14:textId="77777777" w:rsidR="00B53C26" w:rsidRPr="0045654C" w:rsidRDefault="00B53C26" w:rsidP="0045654C">
            <w:pPr>
              <w:spacing w:after="0" w:line="240" w:lineRule="auto"/>
              <w:jc w:val="both"/>
              <w:rPr>
                <w:sz w:val="20"/>
                <w:szCs w:val="20"/>
              </w:rPr>
            </w:pPr>
          </w:p>
        </w:tc>
      </w:tr>
    </w:tbl>
    <w:p w14:paraId="252C952F" w14:textId="77777777" w:rsidR="00716C8C" w:rsidRPr="00716C8C" w:rsidRDefault="00716C8C" w:rsidP="00716C8C">
      <w:pPr>
        <w:pStyle w:val="Paantrat"/>
        <w:rPr>
          <w:sz w:val="20"/>
          <w:szCs w:val="20"/>
          <w:highlight w:val="green"/>
        </w:rPr>
      </w:pPr>
    </w:p>
    <w:p w14:paraId="3DA1971A" w14:textId="635750B6" w:rsidR="00716C8C" w:rsidRPr="00B53C26" w:rsidRDefault="00B53C26" w:rsidP="00BA72FE">
      <w:pPr>
        <w:rPr>
          <w:b/>
          <w:bCs/>
          <w:sz w:val="20"/>
          <w:szCs w:val="20"/>
          <w:highlight w:val="green"/>
        </w:rPr>
      </w:pPr>
      <w:r w:rsidRPr="00B53C26">
        <w:rPr>
          <w:b/>
          <w:bCs/>
          <w:sz w:val="20"/>
          <w:szCs w:val="20"/>
        </w:rPr>
        <w:t>Mechaninis kraujospūdžio matavimo prietaisas</w:t>
      </w:r>
    </w:p>
    <w:tbl>
      <w:tblPr>
        <w:tblpPr w:leftFromText="180" w:rightFromText="180" w:vertAnchor="text" w:horzAnchor="margin" w:tblpX="-147" w:tblpY="1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4"/>
        <w:gridCol w:w="3969"/>
        <w:gridCol w:w="1984"/>
      </w:tblGrid>
      <w:tr w:rsidR="00B53C26" w:rsidRPr="0045654C" w14:paraId="15337549" w14:textId="271B1B09" w:rsidTr="00B53C26">
        <w:trPr>
          <w:trHeight w:val="421"/>
        </w:trPr>
        <w:tc>
          <w:tcPr>
            <w:tcW w:w="846" w:type="dxa"/>
            <w:tcBorders>
              <w:top w:val="single" w:sz="4" w:space="0" w:color="auto"/>
              <w:left w:val="single" w:sz="4" w:space="0" w:color="auto"/>
              <w:bottom w:val="single" w:sz="4" w:space="0" w:color="auto"/>
              <w:right w:val="single" w:sz="4" w:space="0" w:color="auto"/>
            </w:tcBorders>
            <w:hideMark/>
          </w:tcPr>
          <w:p w14:paraId="1E7FF15B" w14:textId="77777777" w:rsidR="00B53C26" w:rsidRPr="0045654C" w:rsidRDefault="00B53C26" w:rsidP="00B53C26">
            <w:pPr>
              <w:pStyle w:val="Betarp"/>
              <w:rPr>
                <w:sz w:val="20"/>
                <w:szCs w:val="20"/>
              </w:rPr>
            </w:pPr>
            <w:r w:rsidRPr="0045654C">
              <w:rPr>
                <w:sz w:val="20"/>
                <w:szCs w:val="20"/>
              </w:rPr>
              <w:t xml:space="preserve">Eil. Nr. </w:t>
            </w:r>
          </w:p>
        </w:tc>
        <w:tc>
          <w:tcPr>
            <w:tcW w:w="3544" w:type="dxa"/>
            <w:tcBorders>
              <w:top w:val="single" w:sz="4" w:space="0" w:color="auto"/>
              <w:left w:val="single" w:sz="4" w:space="0" w:color="auto"/>
              <w:bottom w:val="single" w:sz="4" w:space="0" w:color="auto"/>
              <w:right w:val="single" w:sz="4" w:space="0" w:color="auto"/>
            </w:tcBorders>
            <w:hideMark/>
          </w:tcPr>
          <w:p w14:paraId="2D5AF345" w14:textId="6F8D9886" w:rsidR="00B53C26" w:rsidRPr="00B53C26" w:rsidRDefault="00B53C26" w:rsidP="00B53C26">
            <w:pPr>
              <w:pStyle w:val="Betarp"/>
              <w:rPr>
                <w:b/>
                <w:bCs/>
                <w:sz w:val="20"/>
                <w:szCs w:val="20"/>
              </w:rPr>
            </w:pPr>
            <w:r w:rsidRPr="00B53C26">
              <w:rPr>
                <w:b/>
                <w:bCs/>
                <w:sz w:val="20"/>
                <w:szCs w:val="20"/>
              </w:rPr>
              <w:t>Parametrai (specifikacija)</w:t>
            </w:r>
          </w:p>
        </w:tc>
        <w:tc>
          <w:tcPr>
            <w:tcW w:w="3969" w:type="dxa"/>
            <w:tcBorders>
              <w:top w:val="single" w:sz="4" w:space="0" w:color="auto"/>
              <w:left w:val="single" w:sz="4" w:space="0" w:color="auto"/>
              <w:bottom w:val="single" w:sz="4" w:space="0" w:color="auto"/>
              <w:right w:val="single" w:sz="4" w:space="0" w:color="auto"/>
            </w:tcBorders>
          </w:tcPr>
          <w:p w14:paraId="5B1E29F4" w14:textId="6E062044" w:rsidR="00B53C26" w:rsidRPr="00B53C26" w:rsidRDefault="00B53C26" w:rsidP="00B53C26">
            <w:pPr>
              <w:pStyle w:val="Betarp"/>
              <w:rPr>
                <w:b/>
                <w:bCs/>
                <w:sz w:val="20"/>
                <w:szCs w:val="20"/>
              </w:rPr>
            </w:pPr>
            <w:r w:rsidRPr="00B53C26">
              <w:rPr>
                <w:b/>
                <w:bCs/>
                <w:sz w:val="20"/>
                <w:szCs w:val="20"/>
              </w:rPr>
              <w:t>Parametro reikšmė</w:t>
            </w:r>
          </w:p>
        </w:tc>
        <w:tc>
          <w:tcPr>
            <w:tcW w:w="1984" w:type="dxa"/>
            <w:tcBorders>
              <w:top w:val="single" w:sz="4" w:space="0" w:color="auto"/>
              <w:left w:val="single" w:sz="4" w:space="0" w:color="auto"/>
              <w:bottom w:val="single" w:sz="4" w:space="0" w:color="auto"/>
              <w:right w:val="single" w:sz="4" w:space="0" w:color="auto"/>
            </w:tcBorders>
          </w:tcPr>
          <w:p w14:paraId="55E8F1A0" w14:textId="20F64FC5" w:rsidR="00B53C26" w:rsidRPr="0045654C" w:rsidRDefault="00B53C26" w:rsidP="00B53C26">
            <w:pPr>
              <w:pStyle w:val="Betarp"/>
              <w:rPr>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B53C26" w:rsidRPr="0045654C" w14:paraId="36A4DC2F" w14:textId="648A5A4B" w:rsidTr="00B53C26">
        <w:tc>
          <w:tcPr>
            <w:tcW w:w="846" w:type="dxa"/>
            <w:tcBorders>
              <w:top w:val="single" w:sz="4" w:space="0" w:color="auto"/>
              <w:left w:val="single" w:sz="4" w:space="0" w:color="auto"/>
              <w:bottom w:val="single" w:sz="4" w:space="0" w:color="auto"/>
              <w:right w:val="single" w:sz="4" w:space="0" w:color="auto"/>
            </w:tcBorders>
            <w:hideMark/>
          </w:tcPr>
          <w:p w14:paraId="7227357A" w14:textId="77777777" w:rsidR="00B53C26" w:rsidRPr="0045654C" w:rsidRDefault="00B53C26" w:rsidP="00B53C26">
            <w:pPr>
              <w:pStyle w:val="Betarp"/>
              <w:rPr>
                <w:sz w:val="20"/>
                <w:szCs w:val="20"/>
              </w:rPr>
            </w:pPr>
            <w:r w:rsidRPr="0045654C">
              <w:rPr>
                <w:sz w:val="20"/>
                <w:szCs w:val="20"/>
                <w:lang w:val="pl-PL"/>
              </w:rPr>
              <w:t>1.</w:t>
            </w:r>
          </w:p>
        </w:tc>
        <w:tc>
          <w:tcPr>
            <w:tcW w:w="3544" w:type="dxa"/>
            <w:tcBorders>
              <w:top w:val="single" w:sz="4" w:space="0" w:color="auto"/>
              <w:left w:val="single" w:sz="4" w:space="0" w:color="auto"/>
              <w:bottom w:val="single" w:sz="4" w:space="0" w:color="auto"/>
              <w:right w:val="single" w:sz="4" w:space="0" w:color="auto"/>
            </w:tcBorders>
            <w:hideMark/>
          </w:tcPr>
          <w:p w14:paraId="653B7FDB" w14:textId="77777777" w:rsidR="00B53C26" w:rsidRPr="0045654C" w:rsidRDefault="00B53C26" w:rsidP="00B53C26">
            <w:pPr>
              <w:pStyle w:val="Betarp"/>
              <w:rPr>
                <w:sz w:val="20"/>
                <w:szCs w:val="20"/>
                <w:lang w:val="pl-PL"/>
              </w:rPr>
            </w:pPr>
            <w:proofErr w:type="spellStart"/>
            <w:r w:rsidRPr="0045654C">
              <w:rPr>
                <w:sz w:val="20"/>
                <w:szCs w:val="20"/>
                <w:lang w:val="pl-PL"/>
              </w:rPr>
              <w:t>Mechaninis</w:t>
            </w:r>
            <w:proofErr w:type="spellEnd"/>
            <w:r w:rsidRPr="0045654C">
              <w:rPr>
                <w:sz w:val="20"/>
                <w:szCs w:val="20"/>
                <w:lang w:val="pl-PL"/>
              </w:rPr>
              <w:t xml:space="preserve">. </w:t>
            </w:r>
            <w:proofErr w:type="spellStart"/>
            <w:r w:rsidRPr="0045654C">
              <w:rPr>
                <w:sz w:val="20"/>
                <w:szCs w:val="20"/>
                <w:lang w:val="pl-PL"/>
              </w:rPr>
              <w:t>Su</w:t>
            </w:r>
            <w:proofErr w:type="spellEnd"/>
            <w:r w:rsidRPr="0045654C">
              <w:rPr>
                <w:sz w:val="20"/>
                <w:szCs w:val="20"/>
                <w:lang w:val="pl-PL"/>
              </w:rPr>
              <w:t xml:space="preserve"> </w:t>
            </w:r>
            <w:proofErr w:type="spellStart"/>
            <w:r w:rsidRPr="0045654C">
              <w:rPr>
                <w:sz w:val="20"/>
                <w:szCs w:val="20"/>
                <w:lang w:val="pl-PL"/>
              </w:rPr>
              <w:t>manometro</w:t>
            </w:r>
            <w:proofErr w:type="spellEnd"/>
            <w:r w:rsidRPr="0045654C">
              <w:rPr>
                <w:sz w:val="20"/>
                <w:szCs w:val="20"/>
                <w:lang w:val="pl-PL"/>
              </w:rPr>
              <w:t xml:space="preserve"> skale. </w:t>
            </w:r>
            <w:proofErr w:type="spellStart"/>
            <w:r w:rsidRPr="0045654C">
              <w:rPr>
                <w:sz w:val="20"/>
                <w:szCs w:val="20"/>
                <w:lang w:val="pl-PL"/>
              </w:rPr>
              <w:t>Manometras</w:t>
            </w:r>
            <w:proofErr w:type="spellEnd"/>
            <w:r w:rsidRPr="0045654C">
              <w:rPr>
                <w:sz w:val="20"/>
                <w:szCs w:val="20"/>
                <w:lang w:val="pl-PL"/>
              </w:rPr>
              <w:t xml:space="preserve"> </w:t>
            </w:r>
            <w:proofErr w:type="spellStart"/>
            <w:r w:rsidRPr="0045654C">
              <w:rPr>
                <w:sz w:val="20"/>
                <w:szCs w:val="20"/>
                <w:lang w:val="pl-PL"/>
              </w:rPr>
              <w:t>įmontuotas</w:t>
            </w:r>
            <w:proofErr w:type="spellEnd"/>
            <w:r w:rsidRPr="0045654C">
              <w:rPr>
                <w:sz w:val="20"/>
                <w:szCs w:val="20"/>
                <w:lang w:val="pl-PL"/>
              </w:rPr>
              <w:t xml:space="preserve"> į </w:t>
            </w:r>
            <w:proofErr w:type="spellStart"/>
            <w:r w:rsidRPr="0045654C">
              <w:rPr>
                <w:sz w:val="20"/>
                <w:szCs w:val="20"/>
                <w:lang w:val="pl-PL"/>
              </w:rPr>
              <w:t>kriaušės</w:t>
            </w:r>
            <w:proofErr w:type="spellEnd"/>
            <w:r w:rsidRPr="0045654C">
              <w:rPr>
                <w:sz w:val="20"/>
                <w:szCs w:val="20"/>
                <w:lang w:val="pl-PL"/>
              </w:rPr>
              <w:t xml:space="preserve"> ir </w:t>
            </w:r>
            <w:proofErr w:type="spellStart"/>
            <w:r w:rsidRPr="0045654C">
              <w:rPr>
                <w:sz w:val="20"/>
                <w:szCs w:val="20"/>
                <w:lang w:val="pl-PL"/>
              </w:rPr>
              <w:t>vožtuvo</w:t>
            </w:r>
            <w:proofErr w:type="spellEnd"/>
            <w:r w:rsidRPr="0045654C">
              <w:rPr>
                <w:sz w:val="20"/>
                <w:szCs w:val="20"/>
                <w:lang w:val="pl-PL"/>
              </w:rPr>
              <w:t xml:space="preserve"> </w:t>
            </w:r>
            <w:proofErr w:type="spellStart"/>
            <w:r w:rsidRPr="0045654C">
              <w:rPr>
                <w:sz w:val="20"/>
                <w:szCs w:val="20"/>
                <w:lang w:val="pl-PL"/>
              </w:rPr>
              <w:t>korpusą</w:t>
            </w:r>
            <w:proofErr w:type="spellEnd"/>
          </w:p>
        </w:tc>
        <w:tc>
          <w:tcPr>
            <w:tcW w:w="3969" w:type="dxa"/>
            <w:tcBorders>
              <w:top w:val="single" w:sz="4" w:space="0" w:color="auto"/>
              <w:left w:val="single" w:sz="4" w:space="0" w:color="auto"/>
              <w:bottom w:val="single" w:sz="4" w:space="0" w:color="auto"/>
              <w:right w:val="single" w:sz="4" w:space="0" w:color="auto"/>
            </w:tcBorders>
          </w:tcPr>
          <w:p w14:paraId="3ACFD02E" w14:textId="77777777" w:rsidR="00B53C26" w:rsidRPr="0045654C" w:rsidRDefault="00B53C26" w:rsidP="00B53C26">
            <w:pPr>
              <w:pStyle w:val="Betarp"/>
              <w:rPr>
                <w:sz w:val="20"/>
                <w:szCs w:val="20"/>
                <w:lang w:val="pl-PL"/>
              </w:rPr>
            </w:pPr>
          </w:p>
        </w:tc>
        <w:tc>
          <w:tcPr>
            <w:tcW w:w="1984" w:type="dxa"/>
            <w:tcBorders>
              <w:top w:val="single" w:sz="4" w:space="0" w:color="auto"/>
              <w:left w:val="single" w:sz="4" w:space="0" w:color="auto"/>
              <w:bottom w:val="single" w:sz="4" w:space="0" w:color="auto"/>
              <w:right w:val="single" w:sz="4" w:space="0" w:color="auto"/>
            </w:tcBorders>
          </w:tcPr>
          <w:p w14:paraId="2AB6E0EA" w14:textId="77777777" w:rsidR="00B53C26" w:rsidRPr="0045654C" w:rsidRDefault="00B53C26" w:rsidP="00B53C26">
            <w:pPr>
              <w:pStyle w:val="Betarp"/>
              <w:rPr>
                <w:sz w:val="20"/>
                <w:szCs w:val="20"/>
                <w:lang w:val="pl-PL"/>
              </w:rPr>
            </w:pPr>
          </w:p>
        </w:tc>
      </w:tr>
      <w:tr w:rsidR="00B53C26" w:rsidRPr="0045654C" w14:paraId="6D9098F9" w14:textId="44DF398A" w:rsidTr="00B53C26">
        <w:tc>
          <w:tcPr>
            <w:tcW w:w="846" w:type="dxa"/>
            <w:tcBorders>
              <w:top w:val="single" w:sz="4" w:space="0" w:color="auto"/>
              <w:left w:val="single" w:sz="4" w:space="0" w:color="auto"/>
              <w:bottom w:val="single" w:sz="4" w:space="0" w:color="auto"/>
              <w:right w:val="single" w:sz="4" w:space="0" w:color="auto"/>
            </w:tcBorders>
            <w:hideMark/>
          </w:tcPr>
          <w:p w14:paraId="6D9FD8EE" w14:textId="77777777" w:rsidR="00B53C26" w:rsidRPr="0045654C" w:rsidRDefault="00B53C26" w:rsidP="00B53C26">
            <w:pPr>
              <w:pStyle w:val="Betarp"/>
              <w:rPr>
                <w:sz w:val="20"/>
                <w:szCs w:val="20"/>
              </w:rPr>
            </w:pPr>
            <w:r w:rsidRPr="0045654C">
              <w:rPr>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285204D8" w14:textId="77777777" w:rsidR="00B53C26" w:rsidRPr="0045654C" w:rsidRDefault="00B53C26" w:rsidP="00B53C26">
            <w:pPr>
              <w:pStyle w:val="Betarp"/>
              <w:rPr>
                <w:sz w:val="20"/>
                <w:szCs w:val="20"/>
              </w:rPr>
            </w:pPr>
            <w:r w:rsidRPr="0045654C">
              <w:rPr>
                <w:sz w:val="20"/>
                <w:szCs w:val="20"/>
              </w:rPr>
              <w:t xml:space="preserve">Matavimo ribos 20-300 </w:t>
            </w:r>
            <w:proofErr w:type="spellStart"/>
            <w:r w:rsidRPr="0045654C">
              <w:rPr>
                <w:sz w:val="20"/>
                <w:szCs w:val="20"/>
              </w:rPr>
              <w:t>mmHg</w:t>
            </w:r>
            <w:proofErr w:type="spellEnd"/>
          </w:p>
        </w:tc>
        <w:tc>
          <w:tcPr>
            <w:tcW w:w="3969" w:type="dxa"/>
            <w:tcBorders>
              <w:top w:val="single" w:sz="4" w:space="0" w:color="auto"/>
              <w:left w:val="single" w:sz="4" w:space="0" w:color="auto"/>
              <w:bottom w:val="single" w:sz="4" w:space="0" w:color="auto"/>
              <w:right w:val="single" w:sz="4" w:space="0" w:color="auto"/>
            </w:tcBorders>
          </w:tcPr>
          <w:p w14:paraId="27E91828"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2AF3661" w14:textId="77777777" w:rsidR="00B53C26" w:rsidRPr="0045654C" w:rsidRDefault="00B53C26" w:rsidP="00B53C26">
            <w:pPr>
              <w:pStyle w:val="Betarp"/>
              <w:rPr>
                <w:sz w:val="20"/>
                <w:szCs w:val="20"/>
              </w:rPr>
            </w:pPr>
          </w:p>
        </w:tc>
      </w:tr>
      <w:tr w:rsidR="00B53C26" w:rsidRPr="0045654C" w14:paraId="66D27CD4" w14:textId="56C5F982" w:rsidTr="00B53C26">
        <w:tc>
          <w:tcPr>
            <w:tcW w:w="846" w:type="dxa"/>
            <w:tcBorders>
              <w:top w:val="single" w:sz="4" w:space="0" w:color="auto"/>
              <w:left w:val="single" w:sz="4" w:space="0" w:color="auto"/>
              <w:bottom w:val="single" w:sz="4" w:space="0" w:color="auto"/>
              <w:right w:val="single" w:sz="4" w:space="0" w:color="auto"/>
            </w:tcBorders>
            <w:hideMark/>
          </w:tcPr>
          <w:p w14:paraId="5F4985BC" w14:textId="77777777" w:rsidR="00B53C26" w:rsidRPr="0045654C" w:rsidRDefault="00B53C26" w:rsidP="00B53C26">
            <w:pPr>
              <w:pStyle w:val="Betarp"/>
              <w:rPr>
                <w:sz w:val="20"/>
                <w:szCs w:val="20"/>
              </w:rPr>
            </w:pPr>
            <w:r w:rsidRPr="0045654C">
              <w:rPr>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229C721D" w14:textId="77777777" w:rsidR="00B53C26" w:rsidRPr="0045654C" w:rsidRDefault="00B53C26" w:rsidP="00B53C26">
            <w:pPr>
              <w:pStyle w:val="Betarp"/>
              <w:rPr>
                <w:sz w:val="20"/>
                <w:szCs w:val="20"/>
              </w:rPr>
            </w:pPr>
            <w:r w:rsidRPr="0045654C">
              <w:rPr>
                <w:sz w:val="20"/>
                <w:szCs w:val="20"/>
              </w:rPr>
              <w:t xml:space="preserve">Matavimo diskretiškumas ne didesnis kaip 2 mm </w:t>
            </w:r>
            <w:proofErr w:type="spellStart"/>
            <w:r w:rsidRPr="0045654C">
              <w:rPr>
                <w:sz w:val="20"/>
                <w:szCs w:val="20"/>
              </w:rPr>
              <w:t>Hg</w:t>
            </w:r>
            <w:proofErr w:type="spellEnd"/>
          </w:p>
        </w:tc>
        <w:tc>
          <w:tcPr>
            <w:tcW w:w="3969" w:type="dxa"/>
            <w:tcBorders>
              <w:top w:val="single" w:sz="4" w:space="0" w:color="auto"/>
              <w:left w:val="single" w:sz="4" w:space="0" w:color="auto"/>
              <w:bottom w:val="single" w:sz="4" w:space="0" w:color="auto"/>
              <w:right w:val="single" w:sz="4" w:space="0" w:color="auto"/>
            </w:tcBorders>
          </w:tcPr>
          <w:p w14:paraId="0FD0F46E"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01DB01" w14:textId="77777777" w:rsidR="00B53C26" w:rsidRPr="0045654C" w:rsidRDefault="00B53C26" w:rsidP="00B53C26">
            <w:pPr>
              <w:pStyle w:val="Betarp"/>
              <w:rPr>
                <w:sz w:val="20"/>
                <w:szCs w:val="20"/>
              </w:rPr>
            </w:pPr>
          </w:p>
        </w:tc>
      </w:tr>
      <w:tr w:rsidR="00B53C26" w:rsidRPr="0045654C" w14:paraId="5915641C" w14:textId="563B629E" w:rsidTr="00B53C26">
        <w:tc>
          <w:tcPr>
            <w:tcW w:w="846" w:type="dxa"/>
            <w:tcBorders>
              <w:top w:val="single" w:sz="4" w:space="0" w:color="auto"/>
              <w:left w:val="single" w:sz="4" w:space="0" w:color="auto"/>
              <w:bottom w:val="single" w:sz="4" w:space="0" w:color="auto"/>
              <w:right w:val="single" w:sz="4" w:space="0" w:color="auto"/>
            </w:tcBorders>
            <w:hideMark/>
          </w:tcPr>
          <w:p w14:paraId="340BB6FE" w14:textId="77777777" w:rsidR="00B53C26" w:rsidRPr="0045654C" w:rsidRDefault="00B53C26" w:rsidP="00B53C26">
            <w:pPr>
              <w:pStyle w:val="Betarp"/>
              <w:rPr>
                <w:sz w:val="20"/>
                <w:szCs w:val="20"/>
              </w:rPr>
            </w:pPr>
            <w:r w:rsidRPr="0045654C">
              <w:rPr>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40781048" w14:textId="77777777" w:rsidR="00B53C26" w:rsidRPr="0045654C" w:rsidRDefault="00B53C26" w:rsidP="00B53C26">
            <w:pPr>
              <w:pStyle w:val="Betarp"/>
              <w:rPr>
                <w:sz w:val="20"/>
                <w:szCs w:val="20"/>
                <w:lang w:val="pl-PL"/>
              </w:rPr>
            </w:pPr>
            <w:proofErr w:type="spellStart"/>
            <w:r w:rsidRPr="0045654C">
              <w:rPr>
                <w:sz w:val="20"/>
                <w:szCs w:val="20"/>
                <w:lang w:val="pl-PL"/>
              </w:rPr>
              <w:t>Kriaušė</w:t>
            </w:r>
            <w:proofErr w:type="spellEnd"/>
            <w:r w:rsidRPr="0045654C">
              <w:rPr>
                <w:sz w:val="20"/>
                <w:szCs w:val="20"/>
                <w:lang w:val="pl-PL"/>
              </w:rPr>
              <w:t xml:space="preserve"> </w:t>
            </w:r>
            <w:proofErr w:type="spellStart"/>
            <w:r w:rsidRPr="0045654C">
              <w:rPr>
                <w:sz w:val="20"/>
                <w:szCs w:val="20"/>
                <w:lang w:val="pl-PL"/>
              </w:rPr>
              <w:t>tvirtinama</w:t>
            </w:r>
            <w:proofErr w:type="spellEnd"/>
            <w:r w:rsidRPr="0045654C">
              <w:rPr>
                <w:sz w:val="20"/>
                <w:szCs w:val="20"/>
                <w:lang w:val="pl-PL"/>
              </w:rPr>
              <w:t xml:space="preserve"> </w:t>
            </w:r>
            <w:proofErr w:type="spellStart"/>
            <w:r w:rsidRPr="0045654C">
              <w:rPr>
                <w:sz w:val="20"/>
                <w:szCs w:val="20"/>
                <w:lang w:val="pl-PL"/>
              </w:rPr>
              <w:t>prie</w:t>
            </w:r>
            <w:proofErr w:type="spellEnd"/>
            <w:r w:rsidRPr="0045654C">
              <w:rPr>
                <w:sz w:val="20"/>
                <w:szCs w:val="20"/>
                <w:lang w:val="pl-PL"/>
              </w:rPr>
              <w:t xml:space="preserve"> </w:t>
            </w:r>
            <w:proofErr w:type="spellStart"/>
            <w:r w:rsidRPr="0045654C">
              <w:rPr>
                <w:sz w:val="20"/>
                <w:szCs w:val="20"/>
                <w:lang w:val="pl-PL"/>
              </w:rPr>
              <w:t>manometro</w:t>
            </w:r>
            <w:proofErr w:type="spellEnd"/>
            <w:r w:rsidRPr="0045654C">
              <w:rPr>
                <w:sz w:val="20"/>
                <w:szCs w:val="20"/>
                <w:lang w:val="pl-PL"/>
              </w:rPr>
              <w:t xml:space="preserve"> </w:t>
            </w:r>
            <w:proofErr w:type="spellStart"/>
            <w:r w:rsidRPr="0045654C">
              <w:rPr>
                <w:sz w:val="20"/>
                <w:szCs w:val="20"/>
                <w:lang w:val="pl-PL"/>
              </w:rPr>
              <w:t>korpuso</w:t>
            </w:r>
            <w:proofErr w:type="spellEnd"/>
          </w:p>
        </w:tc>
        <w:tc>
          <w:tcPr>
            <w:tcW w:w="3969" w:type="dxa"/>
            <w:tcBorders>
              <w:top w:val="single" w:sz="4" w:space="0" w:color="auto"/>
              <w:left w:val="single" w:sz="4" w:space="0" w:color="auto"/>
              <w:bottom w:val="single" w:sz="4" w:space="0" w:color="auto"/>
              <w:right w:val="single" w:sz="4" w:space="0" w:color="auto"/>
            </w:tcBorders>
          </w:tcPr>
          <w:p w14:paraId="07916295" w14:textId="77777777" w:rsidR="00B53C26" w:rsidRPr="0045654C" w:rsidRDefault="00B53C26" w:rsidP="00B53C26">
            <w:pPr>
              <w:pStyle w:val="Betarp"/>
              <w:rPr>
                <w:sz w:val="20"/>
                <w:szCs w:val="20"/>
                <w:lang w:val="pl-PL"/>
              </w:rPr>
            </w:pPr>
          </w:p>
        </w:tc>
        <w:tc>
          <w:tcPr>
            <w:tcW w:w="1984" w:type="dxa"/>
            <w:tcBorders>
              <w:top w:val="single" w:sz="4" w:space="0" w:color="auto"/>
              <w:left w:val="single" w:sz="4" w:space="0" w:color="auto"/>
              <w:bottom w:val="single" w:sz="4" w:space="0" w:color="auto"/>
              <w:right w:val="single" w:sz="4" w:space="0" w:color="auto"/>
            </w:tcBorders>
          </w:tcPr>
          <w:p w14:paraId="3F433C83" w14:textId="77777777" w:rsidR="00B53C26" w:rsidRPr="0045654C" w:rsidRDefault="00B53C26" w:rsidP="00B53C26">
            <w:pPr>
              <w:pStyle w:val="Betarp"/>
              <w:rPr>
                <w:sz w:val="20"/>
                <w:szCs w:val="20"/>
                <w:lang w:val="pl-PL"/>
              </w:rPr>
            </w:pPr>
          </w:p>
        </w:tc>
      </w:tr>
      <w:tr w:rsidR="00B53C26" w:rsidRPr="0045654C" w14:paraId="2A324C99" w14:textId="117543C3" w:rsidTr="00B53C26">
        <w:tc>
          <w:tcPr>
            <w:tcW w:w="846" w:type="dxa"/>
            <w:tcBorders>
              <w:top w:val="single" w:sz="4" w:space="0" w:color="auto"/>
              <w:left w:val="single" w:sz="4" w:space="0" w:color="auto"/>
              <w:bottom w:val="single" w:sz="4" w:space="0" w:color="auto"/>
              <w:right w:val="single" w:sz="4" w:space="0" w:color="auto"/>
            </w:tcBorders>
            <w:hideMark/>
          </w:tcPr>
          <w:p w14:paraId="24AE6ABA" w14:textId="77777777" w:rsidR="00B53C26" w:rsidRPr="0045654C" w:rsidRDefault="00B53C26" w:rsidP="00B53C26">
            <w:pPr>
              <w:pStyle w:val="Betarp"/>
              <w:rPr>
                <w:sz w:val="20"/>
                <w:szCs w:val="20"/>
              </w:rPr>
            </w:pPr>
            <w:r w:rsidRPr="0045654C">
              <w:rPr>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14:paraId="52413244" w14:textId="77777777" w:rsidR="00B53C26" w:rsidRPr="0045654C" w:rsidRDefault="00B53C26" w:rsidP="00B53C26">
            <w:pPr>
              <w:pStyle w:val="Betarp"/>
              <w:rPr>
                <w:sz w:val="20"/>
                <w:szCs w:val="20"/>
                <w:lang w:val="pl-PL"/>
              </w:rPr>
            </w:pPr>
            <w:proofErr w:type="spellStart"/>
            <w:r w:rsidRPr="0045654C">
              <w:rPr>
                <w:sz w:val="20"/>
                <w:szCs w:val="20"/>
                <w:lang w:val="pl-PL"/>
              </w:rPr>
              <w:t>Manometro</w:t>
            </w:r>
            <w:proofErr w:type="spellEnd"/>
            <w:r w:rsidRPr="0045654C">
              <w:rPr>
                <w:sz w:val="20"/>
                <w:szCs w:val="20"/>
                <w:lang w:val="pl-PL"/>
              </w:rPr>
              <w:t xml:space="preserve"> </w:t>
            </w:r>
            <w:proofErr w:type="spellStart"/>
            <w:r w:rsidRPr="0045654C">
              <w:rPr>
                <w:sz w:val="20"/>
                <w:szCs w:val="20"/>
                <w:lang w:val="pl-PL"/>
              </w:rPr>
              <w:t>korpuso</w:t>
            </w:r>
            <w:proofErr w:type="spellEnd"/>
            <w:r w:rsidRPr="0045654C">
              <w:rPr>
                <w:sz w:val="20"/>
                <w:szCs w:val="20"/>
                <w:lang w:val="pl-PL"/>
              </w:rPr>
              <w:t xml:space="preserve"> </w:t>
            </w:r>
            <w:proofErr w:type="spellStart"/>
            <w:r w:rsidRPr="0045654C">
              <w:rPr>
                <w:sz w:val="20"/>
                <w:szCs w:val="20"/>
                <w:lang w:val="pl-PL"/>
              </w:rPr>
              <w:t>skersmuo</w:t>
            </w:r>
            <w:proofErr w:type="spellEnd"/>
            <w:r w:rsidRPr="0045654C">
              <w:rPr>
                <w:sz w:val="20"/>
                <w:szCs w:val="20"/>
                <w:lang w:val="pl-PL"/>
              </w:rPr>
              <w:t xml:space="preserve"> 50 mm ± 2 mm</w:t>
            </w:r>
          </w:p>
        </w:tc>
        <w:tc>
          <w:tcPr>
            <w:tcW w:w="3969" w:type="dxa"/>
            <w:tcBorders>
              <w:top w:val="single" w:sz="4" w:space="0" w:color="auto"/>
              <w:left w:val="single" w:sz="4" w:space="0" w:color="auto"/>
              <w:bottom w:val="single" w:sz="4" w:space="0" w:color="auto"/>
              <w:right w:val="single" w:sz="4" w:space="0" w:color="auto"/>
            </w:tcBorders>
          </w:tcPr>
          <w:p w14:paraId="10D46D0D" w14:textId="77777777" w:rsidR="00B53C26" w:rsidRPr="0045654C" w:rsidRDefault="00B53C26" w:rsidP="00B53C26">
            <w:pPr>
              <w:pStyle w:val="Betarp"/>
              <w:rPr>
                <w:sz w:val="20"/>
                <w:szCs w:val="20"/>
                <w:lang w:val="pl-PL"/>
              </w:rPr>
            </w:pPr>
          </w:p>
        </w:tc>
        <w:tc>
          <w:tcPr>
            <w:tcW w:w="1984" w:type="dxa"/>
            <w:tcBorders>
              <w:top w:val="single" w:sz="4" w:space="0" w:color="auto"/>
              <w:left w:val="single" w:sz="4" w:space="0" w:color="auto"/>
              <w:bottom w:val="single" w:sz="4" w:space="0" w:color="auto"/>
              <w:right w:val="single" w:sz="4" w:space="0" w:color="auto"/>
            </w:tcBorders>
          </w:tcPr>
          <w:p w14:paraId="5AB53EF8" w14:textId="77777777" w:rsidR="00B53C26" w:rsidRPr="0045654C" w:rsidRDefault="00B53C26" w:rsidP="00B53C26">
            <w:pPr>
              <w:pStyle w:val="Betarp"/>
              <w:rPr>
                <w:sz w:val="20"/>
                <w:szCs w:val="20"/>
                <w:lang w:val="pl-PL"/>
              </w:rPr>
            </w:pPr>
          </w:p>
        </w:tc>
      </w:tr>
      <w:tr w:rsidR="00B53C26" w:rsidRPr="0045654C" w14:paraId="57766B67" w14:textId="763D9398" w:rsidTr="00B53C26">
        <w:tc>
          <w:tcPr>
            <w:tcW w:w="846" w:type="dxa"/>
            <w:tcBorders>
              <w:top w:val="single" w:sz="4" w:space="0" w:color="auto"/>
              <w:left w:val="single" w:sz="4" w:space="0" w:color="auto"/>
              <w:bottom w:val="single" w:sz="4" w:space="0" w:color="auto"/>
              <w:right w:val="single" w:sz="4" w:space="0" w:color="auto"/>
            </w:tcBorders>
            <w:hideMark/>
          </w:tcPr>
          <w:p w14:paraId="66B140A7" w14:textId="77777777" w:rsidR="00B53C26" w:rsidRPr="0045654C" w:rsidRDefault="00B53C26" w:rsidP="00B53C26">
            <w:pPr>
              <w:pStyle w:val="Betarp"/>
              <w:rPr>
                <w:sz w:val="20"/>
                <w:szCs w:val="20"/>
              </w:rPr>
            </w:pPr>
            <w:r w:rsidRPr="0045654C">
              <w:rPr>
                <w:sz w:val="20"/>
                <w:szCs w:val="20"/>
              </w:rPr>
              <w:t>6.</w:t>
            </w:r>
          </w:p>
        </w:tc>
        <w:tc>
          <w:tcPr>
            <w:tcW w:w="3544" w:type="dxa"/>
            <w:tcBorders>
              <w:top w:val="single" w:sz="4" w:space="0" w:color="auto"/>
              <w:left w:val="single" w:sz="4" w:space="0" w:color="auto"/>
              <w:bottom w:val="single" w:sz="4" w:space="0" w:color="auto"/>
              <w:right w:val="single" w:sz="4" w:space="0" w:color="auto"/>
            </w:tcBorders>
            <w:hideMark/>
          </w:tcPr>
          <w:p w14:paraId="390A33EA" w14:textId="77777777" w:rsidR="00B53C26" w:rsidRPr="0045654C" w:rsidRDefault="00B53C26" w:rsidP="00B53C26">
            <w:pPr>
              <w:pStyle w:val="Betarp"/>
              <w:rPr>
                <w:sz w:val="20"/>
                <w:szCs w:val="20"/>
              </w:rPr>
            </w:pPr>
            <w:r w:rsidRPr="0045654C">
              <w:rPr>
                <w:sz w:val="20"/>
                <w:szCs w:val="20"/>
              </w:rPr>
              <w:t>Manometrai atitinka AAMI standartų atsparumo smūgiams reikalavimams - gali atlaikyti kritimą iš 76 cm aukščio ir nereikalauja pakartotino kalibravimo. Prašome pridėti įrodantį patvirtinimą.</w:t>
            </w:r>
          </w:p>
        </w:tc>
        <w:tc>
          <w:tcPr>
            <w:tcW w:w="3969" w:type="dxa"/>
            <w:tcBorders>
              <w:top w:val="single" w:sz="4" w:space="0" w:color="auto"/>
              <w:left w:val="single" w:sz="4" w:space="0" w:color="auto"/>
              <w:bottom w:val="single" w:sz="4" w:space="0" w:color="auto"/>
              <w:right w:val="single" w:sz="4" w:space="0" w:color="auto"/>
            </w:tcBorders>
          </w:tcPr>
          <w:p w14:paraId="7916E72A"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35436D0" w14:textId="77777777" w:rsidR="00B53C26" w:rsidRPr="0045654C" w:rsidRDefault="00B53C26" w:rsidP="00B53C26">
            <w:pPr>
              <w:pStyle w:val="Betarp"/>
              <w:rPr>
                <w:sz w:val="20"/>
                <w:szCs w:val="20"/>
              </w:rPr>
            </w:pPr>
          </w:p>
        </w:tc>
      </w:tr>
      <w:tr w:rsidR="00B53C26" w:rsidRPr="0045654C" w14:paraId="7AA70B79" w14:textId="40C7A87F" w:rsidTr="00B53C26">
        <w:tc>
          <w:tcPr>
            <w:tcW w:w="846" w:type="dxa"/>
            <w:tcBorders>
              <w:top w:val="single" w:sz="4" w:space="0" w:color="auto"/>
              <w:left w:val="single" w:sz="4" w:space="0" w:color="auto"/>
              <w:bottom w:val="single" w:sz="4" w:space="0" w:color="auto"/>
              <w:right w:val="single" w:sz="4" w:space="0" w:color="auto"/>
            </w:tcBorders>
            <w:hideMark/>
          </w:tcPr>
          <w:p w14:paraId="75032E9F" w14:textId="77777777" w:rsidR="00B53C26" w:rsidRPr="0045654C" w:rsidRDefault="00B53C26" w:rsidP="00B53C26">
            <w:pPr>
              <w:pStyle w:val="Betarp"/>
              <w:rPr>
                <w:sz w:val="20"/>
                <w:szCs w:val="20"/>
              </w:rPr>
            </w:pPr>
            <w:r w:rsidRPr="0045654C">
              <w:rPr>
                <w:sz w:val="20"/>
                <w:szCs w:val="20"/>
              </w:rPr>
              <w:t>7.</w:t>
            </w:r>
          </w:p>
        </w:tc>
        <w:tc>
          <w:tcPr>
            <w:tcW w:w="3544" w:type="dxa"/>
            <w:tcBorders>
              <w:top w:val="single" w:sz="4" w:space="0" w:color="auto"/>
              <w:left w:val="single" w:sz="4" w:space="0" w:color="auto"/>
              <w:bottom w:val="single" w:sz="4" w:space="0" w:color="auto"/>
              <w:right w:val="single" w:sz="4" w:space="0" w:color="auto"/>
            </w:tcBorders>
            <w:hideMark/>
          </w:tcPr>
          <w:p w14:paraId="162092A9" w14:textId="77777777" w:rsidR="00B53C26" w:rsidRPr="0045654C" w:rsidRDefault="00B53C26" w:rsidP="00B53C26">
            <w:pPr>
              <w:pStyle w:val="Betarp"/>
              <w:rPr>
                <w:sz w:val="20"/>
                <w:szCs w:val="20"/>
              </w:rPr>
            </w:pPr>
            <w:r w:rsidRPr="0045654C">
              <w:rPr>
                <w:sz w:val="20"/>
                <w:szCs w:val="20"/>
              </w:rPr>
              <w:t>Skalė juodos arba baltos spalvos</w:t>
            </w:r>
          </w:p>
        </w:tc>
        <w:tc>
          <w:tcPr>
            <w:tcW w:w="3969" w:type="dxa"/>
            <w:tcBorders>
              <w:top w:val="single" w:sz="4" w:space="0" w:color="auto"/>
              <w:left w:val="single" w:sz="4" w:space="0" w:color="auto"/>
              <w:bottom w:val="single" w:sz="4" w:space="0" w:color="auto"/>
              <w:right w:val="single" w:sz="4" w:space="0" w:color="auto"/>
            </w:tcBorders>
          </w:tcPr>
          <w:p w14:paraId="206D79C6"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97EF4C" w14:textId="77777777" w:rsidR="00B53C26" w:rsidRPr="0045654C" w:rsidRDefault="00B53C26" w:rsidP="00B53C26">
            <w:pPr>
              <w:pStyle w:val="Betarp"/>
              <w:rPr>
                <w:sz w:val="20"/>
                <w:szCs w:val="20"/>
              </w:rPr>
            </w:pPr>
          </w:p>
        </w:tc>
      </w:tr>
      <w:tr w:rsidR="00B53C26" w:rsidRPr="0045654C" w14:paraId="2EFAF92D" w14:textId="4DC4044F" w:rsidTr="00B53C26">
        <w:tc>
          <w:tcPr>
            <w:tcW w:w="846" w:type="dxa"/>
            <w:tcBorders>
              <w:top w:val="single" w:sz="4" w:space="0" w:color="auto"/>
              <w:left w:val="single" w:sz="4" w:space="0" w:color="auto"/>
              <w:bottom w:val="single" w:sz="4" w:space="0" w:color="auto"/>
              <w:right w:val="single" w:sz="4" w:space="0" w:color="auto"/>
            </w:tcBorders>
            <w:hideMark/>
          </w:tcPr>
          <w:p w14:paraId="757015FE" w14:textId="77777777" w:rsidR="00B53C26" w:rsidRPr="0045654C" w:rsidRDefault="00B53C26" w:rsidP="00B53C26">
            <w:pPr>
              <w:pStyle w:val="Betarp"/>
              <w:rPr>
                <w:sz w:val="20"/>
                <w:szCs w:val="20"/>
              </w:rPr>
            </w:pPr>
            <w:r w:rsidRPr="0045654C">
              <w:rPr>
                <w:sz w:val="20"/>
                <w:szCs w:val="20"/>
              </w:rPr>
              <w:t>8.</w:t>
            </w:r>
          </w:p>
        </w:tc>
        <w:tc>
          <w:tcPr>
            <w:tcW w:w="3544" w:type="dxa"/>
            <w:tcBorders>
              <w:top w:val="single" w:sz="4" w:space="0" w:color="auto"/>
              <w:left w:val="single" w:sz="4" w:space="0" w:color="auto"/>
              <w:bottom w:val="single" w:sz="4" w:space="0" w:color="auto"/>
              <w:right w:val="single" w:sz="4" w:space="0" w:color="auto"/>
            </w:tcBorders>
            <w:hideMark/>
          </w:tcPr>
          <w:p w14:paraId="6808A6FC" w14:textId="77777777" w:rsidR="00B53C26" w:rsidRPr="0045654C" w:rsidRDefault="00B53C26" w:rsidP="00B53C26">
            <w:pPr>
              <w:pStyle w:val="Betarp"/>
              <w:rPr>
                <w:sz w:val="20"/>
                <w:szCs w:val="20"/>
              </w:rPr>
            </w:pPr>
            <w:r w:rsidRPr="0045654C">
              <w:rPr>
                <w:sz w:val="20"/>
                <w:szCs w:val="20"/>
              </w:rPr>
              <w:t>Oro išleidimo vožtuvas atsukamas</w:t>
            </w:r>
          </w:p>
        </w:tc>
        <w:tc>
          <w:tcPr>
            <w:tcW w:w="3969" w:type="dxa"/>
            <w:tcBorders>
              <w:top w:val="single" w:sz="4" w:space="0" w:color="auto"/>
              <w:left w:val="single" w:sz="4" w:space="0" w:color="auto"/>
              <w:bottom w:val="single" w:sz="4" w:space="0" w:color="auto"/>
              <w:right w:val="single" w:sz="4" w:space="0" w:color="auto"/>
            </w:tcBorders>
          </w:tcPr>
          <w:p w14:paraId="5716FB16"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3E63266" w14:textId="77777777" w:rsidR="00B53C26" w:rsidRPr="0045654C" w:rsidRDefault="00B53C26" w:rsidP="00B53C26">
            <w:pPr>
              <w:pStyle w:val="Betarp"/>
              <w:rPr>
                <w:sz w:val="20"/>
                <w:szCs w:val="20"/>
              </w:rPr>
            </w:pPr>
          </w:p>
        </w:tc>
      </w:tr>
      <w:tr w:rsidR="00B53C26" w:rsidRPr="0045654C" w14:paraId="4E6BD1EB" w14:textId="61285BE1" w:rsidTr="00B53C26">
        <w:tc>
          <w:tcPr>
            <w:tcW w:w="846" w:type="dxa"/>
            <w:tcBorders>
              <w:top w:val="single" w:sz="4" w:space="0" w:color="auto"/>
              <w:left w:val="single" w:sz="4" w:space="0" w:color="auto"/>
              <w:bottom w:val="single" w:sz="4" w:space="0" w:color="auto"/>
              <w:right w:val="single" w:sz="4" w:space="0" w:color="auto"/>
            </w:tcBorders>
            <w:hideMark/>
          </w:tcPr>
          <w:p w14:paraId="6D35EED7" w14:textId="77777777" w:rsidR="00B53C26" w:rsidRPr="0045654C" w:rsidRDefault="00B53C26" w:rsidP="00B53C26">
            <w:pPr>
              <w:pStyle w:val="Betarp"/>
              <w:rPr>
                <w:sz w:val="20"/>
                <w:szCs w:val="20"/>
              </w:rPr>
            </w:pPr>
            <w:r w:rsidRPr="0045654C">
              <w:rPr>
                <w:sz w:val="20"/>
                <w:szCs w:val="20"/>
              </w:rPr>
              <w:t>9.</w:t>
            </w:r>
          </w:p>
        </w:tc>
        <w:tc>
          <w:tcPr>
            <w:tcW w:w="3544" w:type="dxa"/>
            <w:tcBorders>
              <w:top w:val="single" w:sz="4" w:space="0" w:color="auto"/>
              <w:left w:val="single" w:sz="4" w:space="0" w:color="auto"/>
              <w:bottom w:val="single" w:sz="4" w:space="0" w:color="auto"/>
              <w:right w:val="single" w:sz="4" w:space="0" w:color="auto"/>
            </w:tcBorders>
            <w:hideMark/>
          </w:tcPr>
          <w:p w14:paraId="4918907C" w14:textId="77777777" w:rsidR="00B53C26" w:rsidRPr="0045654C" w:rsidRDefault="00B53C26" w:rsidP="00B53C26">
            <w:pPr>
              <w:pStyle w:val="Betarp"/>
              <w:rPr>
                <w:sz w:val="20"/>
                <w:szCs w:val="20"/>
              </w:rPr>
            </w:pPr>
            <w:proofErr w:type="spellStart"/>
            <w:r w:rsidRPr="0045654C">
              <w:rPr>
                <w:sz w:val="20"/>
                <w:szCs w:val="20"/>
              </w:rPr>
              <w:t>Manžetė</w:t>
            </w:r>
            <w:proofErr w:type="spellEnd"/>
            <w:r w:rsidRPr="0045654C">
              <w:rPr>
                <w:sz w:val="20"/>
                <w:szCs w:val="20"/>
              </w:rPr>
              <w:t xml:space="preserve"> vienos dalies su lipdukais suaugusiam (be guminio įdėklo viduje), lengvai valoma ir dezinfekuojama, padengta antibakterine danga, be latekso</w:t>
            </w:r>
          </w:p>
        </w:tc>
        <w:tc>
          <w:tcPr>
            <w:tcW w:w="3969" w:type="dxa"/>
            <w:tcBorders>
              <w:top w:val="single" w:sz="4" w:space="0" w:color="auto"/>
              <w:left w:val="single" w:sz="4" w:space="0" w:color="auto"/>
              <w:bottom w:val="single" w:sz="4" w:space="0" w:color="auto"/>
              <w:right w:val="single" w:sz="4" w:space="0" w:color="auto"/>
            </w:tcBorders>
          </w:tcPr>
          <w:p w14:paraId="71CE4D77"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459A512" w14:textId="77777777" w:rsidR="00B53C26" w:rsidRPr="0045654C" w:rsidRDefault="00B53C26" w:rsidP="00B53C26">
            <w:pPr>
              <w:pStyle w:val="Betarp"/>
              <w:rPr>
                <w:sz w:val="20"/>
                <w:szCs w:val="20"/>
              </w:rPr>
            </w:pPr>
          </w:p>
        </w:tc>
      </w:tr>
      <w:tr w:rsidR="00B53C26" w:rsidRPr="0045654C" w14:paraId="4A39E189" w14:textId="5E1E97AD" w:rsidTr="00B53C26">
        <w:tc>
          <w:tcPr>
            <w:tcW w:w="846" w:type="dxa"/>
            <w:tcBorders>
              <w:top w:val="single" w:sz="4" w:space="0" w:color="auto"/>
              <w:left w:val="single" w:sz="4" w:space="0" w:color="auto"/>
              <w:bottom w:val="single" w:sz="4" w:space="0" w:color="auto"/>
              <w:right w:val="single" w:sz="4" w:space="0" w:color="auto"/>
            </w:tcBorders>
            <w:hideMark/>
          </w:tcPr>
          <w:p w14:paraId="1960FB4A" w14:textId="77777777" w:rsidR="00B53C26" w:rsidRPr="0045654C" w:rsidRDefault="00B53C26" w:rsidP="00B53C26">
            <w:pPr>
              <w:pStyle w:val="Betarp"/>
              <w:rPr>
                <w:sz w:val="20"/>
                <w:szCs w:val="20"/>
              </w:rPr>
            </w:pPr>
            <w:r w:rsidRPr="0045654C">
              <w:rPr>
                <w:sz w:val="20"/>
                <w:szCs w:val="20"/>
              </w:rPr>
              <w:lastRenderedPageBreak/>
              <w:t>10.</w:t>
            </w:r>
          </w:p>
        </w:tc>
        <w:tc>
          <w:tcPr>
            <w:tcW w:w="3544" w:type="dxa"/>
            <w:tcBorders>
              <w:top w:val="single" w:sz="4" w:space="0" w:color="auto"/>
              <w:left w:val="single" w:sz="4" w:space="0" w:color="auto"/>
              <w:bottom w:val="single" w:sz="4" w:space="0" w:color="auto"/>
              <w:right w:val="single" w:sz="4" w:space="0" w:color="auto"/>
            </w:tcBorders>
            <w:hideMark/>
          </w:tcPr>
          <w:p w14:paraId="38951455" w14:textId="77777777" w:rsidR="00B53C26" w:rsidRPr="0045654C" w:rsidRDefault="00B53C26" w:rsidP="00B53C26">
            <w:pPr>
              <w:pStyle w:val="Betarp"/>
              <w:rPr>
                <w:sz w:val="20"/>
                <w:szCs w:val="20"/>
              </w:rPr>
            </w:pPr>
            <w:r w:rsidRPr="0045654C">
              <w:rPr>
                <w:sz w:val="20"/>
                <w:szCs w:val="20"/>
              </w:rPr>
              <w:t xml:space="preserve">Galimybė lengvai prijungti įvairių dydžių </w:t>
            </w:r>
            <w:proofErr w:type="spellStart"/>
            <w:r w:rsidRPr="0045654C">
              <w:rPr>
                <w:sz w:val="20"/>
                <w:szCs w:val="20"/>
              </w:rPr>
              <w:t>manžetes</w:t>
            </w:r>
            <w:proofErr w:type="spellEnd"/>
            <w:r w:rsidRPr="0045654C">
              <w:rPr>
                <w:sz w:val="20"/>
                <w:szCs w:val="20"/>
              </w:rPr>
              <w:t xml:space="preserve"> su greito atjungimo/prijungimo sistema</w:t>
            </w:r>
          </w:p>
        </w:tc>
        <w:tc>
          <w:tcPr>
            <w:tcW w:w="3969" w:type="dxa"/>
            <w:tcBorders>
              <w:top w:val="single" w:sz="4" w:space="0" w:color="auto"/>
              <w:left w:val="single" w:sz="4" w:space="0" w:color="auto"/>
              <w:bottom w:val="single" w:sz="4" w:space="0" w:color="auto"/>
              <w:right w:val="single" w:sz="4" w:space="0" w:color="auto"/>
            </w:tcBorders>
          </w:tcPr>
          <w:p w14:paraId="21BD385F"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6ADB684" w14:textId="77777777" w:rsidR="00B53C26" w:rsidRPr="0045654C" w:rsidRDefault="00B53C26" w:rsidP="00B53C26">
            <w:pPr>
              <w:pStyle w:val="Betarp"/>
              <w:rPr>
                <w:sz w:val="20"/>
                <w:szCs w:val="20"/>
              </w:rPr>
            </w:pPr>
          </w:p>
        </w:tc>
      </w:tr>
      <w:tr w:rsidR="00B53C26" w:rsidRPr="0045654C" w14:paraId="0DF6C3A6" w14:textId="613FCAA8" w:rsidTr="00B53C26">
        <w:tc>
          <w:tcPr>
            <w:tcW w:w="846" w:type="dxa"/>
            <w:tcBorders>
              <w:top w:val="single" w:sz="4" w:space="0" w:color="auto"/>
              <w:left w:val="single" w:sz="4" w:space="0" w:color="auto"/>
              <w:bottom w:val="single" w:sz="4" w:space="0" w:color="auto"/>
              <w:right w:val="single" w:sz="4" w:space="0" w:color="auto"/>
            </w:tcBorders>
            <w:hideMark/>
          </w:tcPr>
          <w:p w14:paraId="298E2AC0" w14:textId="77777777" w:rsidR="00B53C26" w:rsidRPr="0045654C" w:rsidRDefault="00B53C26" w:rsidP="00B53C26">
            <w:pPr>
              <w:pStyle w:val="Betarp"/>
              <w:rPr>
                <w:sz w:val="20"/>
                <w:szCs w:val="20"/>
              </w:rPr>
            </w:pPr>
            <w:r w:rsidRPr="0045654C">
              <w:rPr>
                <w:sz w:val="20"/>
                <w:szCs w:val="20"/>
              </w:rPr>
              <w:t>11.</w:t>
            </w:r>
          </w:p>
        </w:tc>
        <w:tc>
          <w:tcPr>
            <w:tcW w:w="3544" w:type="dxa"/>
            <w:tcBorders>
              <w:top w:val="single" w:sz="4" w:space="0" w:color="auto"/>
              <w:left w:val="single" w:sz="4" w:space="0" w:color="auto"/>
              <w:bottom w:val="single" w:sz="4" w:space="0" w:color="auto"/>
              <w:right w:val="single" w:sz="4" w:space="0" w:color="auto"/>
            </w:tcBorders>
            <w:hideMark/>
          </w:tcPr>
          <w:p w14:paraId="4E0AC364" w14:textId="77777777" w:rsidR="00B53C26" w:rsidRPr="0045654C" w:rsidRDefault="00B53C26" w:rsidP="00B53C26">
            <w:pPr>
              <w:pStyle w:val="Betarp"/>
              <w:rPr>
                <w:sz w:val="20"/>
                <w:szCs w:val="20"/>
              </w:rPr>
            </w:pPr>
            <w:r w:rsidRPr="0045654C">
              <w:rPr>
                <w:sz w:val="20"/>
                <w:szCs w:val="20"/>
              </w:rPr>
              <w:t xml:space="preserve">Galimybė naudoti įvairaus dydžio </w:t>
            </w:r>
            <w:proofErr w:type="spellStart"/>
            <w:r w:rsidRPr="0045654C">
              <w:rPr>
                <w:sz w:val="20"/>
                <w:szCs w:val="20"/>
              </w:rPr>
              <w:t>manžetes</w:t>
            </w:r>
            <w:proofErr w:type="spellEnd"/>
          </w:p>
        </w:tc>
        <w:tc>
          <w:tcPr>
            <w:tcW w:w="3969" w:type="dxa"/>
            <w:tcBorders>
              <w:top w:val="single" w:sz="4" w:space="0" w:color="auto"/>
              <w:left w:val="single" w:sz="4" w:space="0" w:color="auto"/>
              <w:bottom w:val="single" w:sz="4" w:space="0" w:color="auto"/>
              <w:right w:val="single" w:sz="4" w:space="0" w:color="auto"/>
            </w:tcBorders>
          </w:tcPr>
          <w:p w14:paraId="6EF93D11"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74E6DAA" w14:textId="77777777" w:rsidR="00B53C26" w:rsidRPr="0045654C" w:rsidRDefault="00B53C26" w:rsidP="00B53C26">
            <w:pPr>
              <w:pStyle w:val="Betarp"/>
              <w:rPr>
                <w:sz w:val="20"/>
                <w:szCs w:val="20"/>
              </w:rPr>
            </w:pPr>
          </w:p>
        </w:tc>
      </w:tr>
      <w:tr w:rsidR="00B53C26" w:rsidRPr="0045654C" w14:paraId="6F273244" w14:textId="46D1FC68" w:rsidTr="00B53C26">
        <w:tc>
          <w:tcPr>
            <w:tcW w:w="846" w:type="dxa"/>
            <w:tcBorders>
              <w:top w:val="single" w:sz="4" w:space="0" w:color="auto"/>
              <w:left w:val="single" w:sz="4" w:space="0" w:color="auto"/>
              <w:bottom w:val="single" w:sz="4" w:space="0" w:color="auto"/>
              <w:right w:val="single" w:sz="4" w:space="0" w:color="auto"/>
            </w:tcBorders>
            <w:hideMark/>
          </w:tcPr>
          <w:p w14:paraId="4EBC757F" w14:textId="77777777" w:rsidR="00B53C26" w:rsidRPr="0045654C" w:rsidRDefault="00B53C26" w:rsidP="00B53C26">
            <w:pPr>
              <w:pStyle w:val="Betarp"/>
              <w:rPr>
                <w:sz w:val="20"/>
                <w:szCs w:val="20"/>
              </w:rPr>
            </w:pPr>
            <w:r w:rsidRPr="0045654C">
              <w:rPr>
                <w:sz w:val="20"/>
                <w:szCs w:val="20"/>
              </w:rPr>
              <w:t>12.</w:t>
            </w:r>
          </w:p>
        </w:tc>
        <w:tc>
          <w:tcPr>
            <w:tcW w:w="3544" w:type="dxa"/>
            <w:tcBorders>
              <w:top w:val="single" w:sz="4" w:space="0" w:color="auto"/>
              <w:left w:val="single" w:sz="4" w:space="0" w:color="auto"/>
              <w:bottom w:val="single" w:sz="4" w:space="0" w:color="auto"/>
              <w:right w:val="single" w:sz="4" w:space="0" w:color="auto"/>
            </w:tcBorders>
            <w:hideMark/>
          </w:tcPr>
          <w:p w14:paraId="2EF459D6" w14:textId="77777777" w:rsidR="00B53C26" w:rsidRPr="0045654C" w:rsidRDefault="00B53C26" w:rsidP="00B53C26">
            <w:pPr>
              <w:pStyle w:val="Betarp"/>
              <w:rPr>
                <w:sz w:val="20"/>
                <w:szCs w:val="20"/>
                <w:lang w:val="pl-PL"/>
              </w:rPr>
            </w:pPr>
            <w:proofErr w:type="spellStart"/>
            <w:r w:rsidRPr="0045654C">
              <w:rPr>
                <w:sz w:val="20"/>
                <w:szCs w:val="20"/>
                <w:lang w:val="pl-PL"/>
              </w:rPr>
              <w:t>Garantija</w:t>
            </w:r>
            <w:proofErr w:type="spellEnd"/>
            <w:r w:rsidRPr="0045654C">
              <w:rPr>
                <w:sz w:val="20"/>
                <w:szCs w:val="20"/>
                <w:lang w:val="pl-PL"/>
              </w:rPr>
              <w:t xml:space="preserve"> </w:t>
            </w:r>
            <w:proofErr w:type="spellStart"/>
            <w:r w:rsidRPr="0045654C">
              <w:rPr>
                <w:sz w:val="20"/>
                <w:szCs w:val="20"/>
                <w:lang w:val="pl-PL"/>
              </w:rPr>
              <w:t>manometro</w:t>
            </w:r>
            <w:proofErr w:type="spellEnd"/>
            <w:r w:rsidRPr="0045654C">
              <w:rPr>
                <w:sz w:val="20"/>
                <w:szCs w:val="20"/>
                <w:lang w:val="pl-PL"/>
              </w:rPr>
              <w:t xml:space="preserve"> </w:t>
            </w:r>
            <w:proofErr w:type="spellStart"/>
            <w:r w:rsidRPr="0045654C">
              <w:rPr>
                <w:sz w:val="20"/>
                <w:szCs w:val="20"/>
                <w:lang w:val="pl-PL"/>
              </w:rPr>
              <w:t>kalibravimui</w:t>
            </w:r>
            <w:proofErr w:type="spellEnd"/>
            <w:r w:rsidRPr="0045654C">
              <w:rPr>
                <w:sz w:val="20"/>
                <w:szCs w:val="20"/>
                <w:lang w:val="pl-PL"/>
              </w:rPr>
              <w:t xml:space="preserve"> – min. 5 </w:t>
            </w:r>
            <w:proofErr w:type="spellStart"/>
            <w:r w:rsidRPr="0045654C">
              <w:rPr>
                <w:sz w:val="20"/>
                <w:szCs w:val="20"/>
                <w:lang w:val="pl-PL"/>
              </w:rPr>
              <w:t>metai</w:t>
            </w:r>
            <w:proofErr w:type="spellEnd"/>
            <w:r w:rsidRPr="0045654C">
              <w:rPr>
                <w:sz w:val="20"/>
                <w:szCs w:val="20"/>
                <w:lang w:val="pl-PL"/>
              </w:rPr>
              <w:t xml:space="preserve"> </w:t>
            </w:r>
          </w:p>
        </w:tc>
        <w:tc>
          <w:tcPr>
            <w:tcW w:w="3969" w:type="dxa"/>
            <w:tcBorders>
              <w:top w:val="single" w:sz="4" w:space="0" w:color="auto"/>
              <w:left w:val="single" w:sz="4" w:space="0" w:color="auto"/>
              <w:bottom w:val="single" w:sz="4" w:space="0" w:color="auto"/>
              <w:right w:val="single" w:sz="4" w:space="0" w:color="auto"/>
            </w:tcBorders>
          </w:tcPr>
          <w:p w14:paraId="626EBC93" w14:textId="77777777" w:rsidR="00B53C26" w:rsidRPr="0045654C" w:rsidRDefault="00B53C26" w:rsidP="00B53C26">
            <w:pPr>
              <w:pStyle w:val="Betarp"/>
              <w:rPr>
                <w:sz w:val="20"/>
                <w:szCs w:val="20"/>
                <w:lang w:val="pl-PL"/>
              </w:rPr>
            </w:pPr>
          </w:p>
        </w:tc>
        <w:tc>
          <w:tcPr>
            <w:tcW w:w="1984" w:type="dxa"/>
            <w:tcBorders>
              <w:top w:val="single" w:sz="4" w:space="0" w:color="auto"/>
              <w:left w:val="single" w:sz="4" w:space="0" w:color="auto"/>
              <w:bottom w:val="single" w:sz="4" w:space="0" w:color="auto"/>
              <w:right w:val="single" w:sz="4" w:space="0" w:color="auto"/>
            </w:tcBorders>
          </w:tcPr>
          <w:p w14:paraId="00CCFFF8" w14:textId="77777777" w:rsidR="00B53C26" w:rsidRPr="0045654C" w:rsidRDefault="00B53C26" w:rsidP="00B53C26">
            <w:pPr>
              <w:pStyle w:val="Betarp"/>
              <w:rPr>
                <w:sz w:val="20"/>
                <w:szCs w:val="20"/>
                <w:lang w:val="pl-PL"/>
              </w:rPr>
            </w:pPr>
          </w:p>
        </w:tc>
      </w:tr>
      <w:tr w:rsidR="00B53C26" w:rsidRPr="0045654C" w14:paraId="6D47EFA6" w14:textId="53848CEF" w:rsidTr="00B53C26">
        <w:tc>
          <w:tcPr>
            <w:tcW w:w="846" w:type="dxa"/>
            <w:tcBorders>
              <w:top w:val="single" w:sz="4" w:space="0" w:color="auto"/>
              <w:left w:val="single" w:sz="4" w:space="0" w:color="auto"/>
              <w:bottom w:val="single" w:sz="4" w:space="0" w:color="auto"/>
              <w:right w:val="single" w:sz="4" w:space="0" w:color="auto"/>
            </w:tcBorders>
            <w:hideMark/>
          </w:tcPr>
          <w:p w14:paraId="4DC05E80" w14:textId="77777777" w:rsidR="00B53C26" w:rsidRPr="0045654C" w:rsidRDefault="00B53C26" w:rsidP="00B53C26">
            <w:pPr>
              <w:pStyle w:val="Betarp"/>
              <w:rPr>
                <w:sz w:val="20"/>
                <w:szCs w:val="20"/>
              </w:rPr>
            </w:pPr>
            <w:r w:rsidRPr="0045654C">
              <w:rPr>
                <w:sz w:val="20"/>
                <w:szCs w:val="20"/>
              </w:rPr>
              <w:t>13.</w:t>
            </w:r>
          </w:p>
        </w:tc>
        <w:tc>
          <w:tcPr>
            <w:tcW w:w="3544" w:type="dxa"/>
            <w:tcBorders>
              <w:top w:val="single" w:sz="4" w:space="0" w:color="auto"/>
              <w:left w:val="single" w:sz="4" w:space="0" w:color="auto"/>
              <w:bottom w:val="single" w:sz="4" w:space="0" w:color="auto"/>
              <w:right w:val="single" w:sz="4" w:space="0" w:color="auto"/>
            </w:tcBorders>
            <w:hideMark/>
          </w:tcPr>
          <w:p w14:paraId="67F641D1" w14:textId="77777777" w:rsidR="00B53C26" w:rsidRPr="0045654C" w:rsidRDefault="00B53C26" w:rsidP="00B53C26">
            <w:pPr>
              <w:pStyle w:val="Betarp"/>
              <w:rPr>
                <w:sz w:val="20"/>
                <w:szCs w:val="20"/>
              </w:rPr>
            </w:pPr>
            <w:r w:rsidRPr="0045654C">
              <w:rPr>
                <w:sz w:val="20"/>
                <w:szCs w:val="20"/>
              </w:rPr>
              <w:t>CE atitikties sertifikatas arba lygiavertis (pateikti tai įrodantį dokumentą).</w:t>
            </w:r>
          </w:p>
        </w:tc>
        <w:tc>
          <w:tcPr>
            <w:tcW w:w="3969" w:type="dxa"/>
            <w:tcBorders>
              <w:top w:val="single" w:sz="4" w:space="0" w:color="auto"/>
              <w:left w:val="single" w:sz="4" w:space="0" w:color="auto"/>
              <w:bottom w:val="single" w:sz="4" w:space="0" w:color="auto"/>
              <w:right w:val="single" w:sz="4" w:space="0" w:color="auto"/>
            </w:tcBorders>
          </w:tcPr>
          <w:p w14:paraId="73470549" w14:textId="77777777" w:rsidR="00B53C26" w:rsidRPr="0045654C" w:rsidRDefault="00B53C26" w:rsidP="00B53C26">
            <w:pPr>
              <w:pStyle w:val="Betarp"/>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F1F7D60" w14:textId="77777777" w:rsidR="00B53C26" w:rsidRPr="0045654C" w:rsidRDefault="00B53C26" w:rsidP="00B53C26">
            <w:pPr>
              <w:pStyle w:val="Betarp"/>
              <w:rPr>
                <w:sz w:val="20"/>
                <w:szCs w:val="20"/>
              </w:rPr>
            </w:pPr>
          </w:p>
        </w:tc>
      </w:tr>
    </w:tbl>
    <w:p w14:paraId="7A868865" w14:textId="77777777" w:rsidR="00716C8C" w:rsidRPr="0045654C" w:rsidRDefault="00716C8C" w:rsidP="00716C8C">
      <w:pPr>
        <w:spacing w:after="160" w:line="259" w:lineRule="auto"/>
        <w:rPr>
          <w:rFonts w:eastAsiaTheme="minorHAnsi"/>
          <w:sz w:val="20"/>
          <w:szCs w:val="20"/>
        </w:rPr>
      </w:pPr>
    </w:p>
    <w:sectPr w:rsidR="00716C8C" w:rsidRPr="0045654C" w:rsidSect="00462DB6">
      <w:footerReference w:type="even" r:id="rId8"/>
      <w:footerReference w:type="default" r:id="rId9"/>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BE17E" w14:textId="77777777" w:rsidR="00F57D68" w:rsidRDefault="00F57D68">
      <w:pPr>
        <w:spacing w:after="0" w:line="240" w:lineRule="auto"/>
      </w:pPr>
      <w:r>
        <w:separator/>
      </w:r>
    </w:p>
  </w:endnote>
  <w:endnote w:type="continuationSeparator" w:id="0">
    <w:p w14:paraId="4F39EC91" w14:textId="77777777" w:rsidR="00F57D68" w:rsidRDefault="00F5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A776" w14:textId="77777777" w:rsidR="001A648B" w:rsidRDefault="001A648B" w:rsidP="00E73B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74A1B" w14:textId="77777777" w:rsidR="001A648B" w:rsidRDefault="001A648B" w:rsidP="00FF35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745E" w14:textId="77777777" w:rsidR="001A648B" w:rsidRDefault="001A648B" w:rsidP="00E73B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190F">
      <w:rPr>
        <w:rStyle w:val="Puslapionumeris"/>
        <w:noProof/>
      </w:rPr>
      <w:t>7</w:t>
    </w:r>
    <w:r>
      <w:rPr>
        <w:rStyle w:val="Puslapionumeris"/>
      </w:rPr>
      <w:fldChar w:fldCharType="end"/>
    </w:r>
  </w:p>
  <w:p w14:paraId="570A32A2" w14:textId="77777777" w:rsidR="001A648B" w:rsidRDefault="001A648B" w:rsidP="00FF35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43BC4" w14:textId="77777777" w:rsidR="00F57D68" w:rsidRDefault="00F57D68">
      <w:pPr>
        <w:spacing w:after="0" w:line="240" w:lineRule="auto"/>
      </w:pPr>
      <w:r>
        <w:separator/>
      </w:r>
    </w:p>
  </w:footnote>
  <w:footnote w:type="continuationSeparator" w:id="0">
    <w:p w14:paraId="46ECFC0C" w14:textId="77777777" w:rsidR="00F57D68" w:rsidRDefault="00F57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CE150FD"/>
    <w:multiLevelType w:val="multilevel"/>
    <w:tmpl w:val="75C80FA2"/>
    <w:numStyleLink w:val="WW8Num3"/>
  </w:abstractNum>
  <w:abstractNum w:abstractNumId="2" w15:restartNumberingAfterBreak="0">
    <w:nsid w:val="0DE70B6B"/>
    <w:multiLevelType w:val="hybridMultilevel"/>
    <w:tmpl w:val="E6D03920"/>
    <w:lvl w:ilvl="0" w:tplc="E29280B4">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152A2"/>
    <w:multiLevelType w:val="hybridMultilevel"/>
    <w:tmpl w:val="9EE08C3C"/>
    <w:lvl w:ilvl="0" w:tplc="B1B861C0">
      <w:start w:val="1"/>
      <w:numFmt w:val="decimal"/>
      <w:lvlText w:val="1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129D4"/>
    <w:multiLevelType w:val="hybridMultilevel"/>
    <w:tmpl w:val="A3626E6E"/>
    <w:lvl w:ilvl="0" w:tplc="CF5A6F12">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3048DE"/>
    <w:multiLevelType w:val="hybridMultilevel"/>
    <w:tmpl w:val="4198E81C"/>
    <w:lvl w:ilvl="0" w:tplc="1C6222A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75B76"/>
    <w:multiLevelType w:val="hybridMultilevel"/>
    <w:tmpl w:val="2A7C4718"/>
    <w:lvl w:ilvl="0" w:tplc="03FA05B4">
      <w:start w:val="1"/>
      <w:numFmt w:val="decimal"/>
      <w:lvlText w:val="10.%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A21BD9"/>
    <w:multiLevelType w:val="hybridMultilevel"/>
    <w:tmpl w:val="18AE2E4C"/>
    <w:lvl w:ilvl="0" w:tplc="741AAC44">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73170"/>
    <w:multiLevelType w:val="hybridMultilevel"/>
    <w:tmpl w:val="F54C1C70"/>
    <w:lvl w:ilvl="0" w:tplc="73FC1D4C">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A11EE"/>
    <w:multiLevelType w:val="hybridMultilevel"/>
    <w:tmpl w:val="ECC864B0"/>
    <w:lvl w:ilvl="0" w:tplc="AFB6527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4C28C1"/>
    <w:multiLevelType w:val="hybridMultilevel"/>
    <w:tmpl w:val="37087CD8"/>
    <w:lvl w:ilvl="0" w:tplc="CF78D09A">
      <w:start w:val="1"/>
      <w:numFmt w:val="decimal"/>
      <w:lvlText w:val="1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15179"/>
    <w:multiLevelType w:val="hybridMultilevel"/>
    <w:tmpl w:val="C7E2AF9C"/>
    <w:lvl w:ilvl="0" w:tplc="8062A26C">
      <w:start w:val="1"/>
      <w:numFmt w:val="decimal"/>
      <w:lvlText w:val="1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896542"/>
    <w:multiLevelType w:val="hybridMultilevel"/>
    <w:tmpl w:val="E03634F6"/>
    <w:lvl w:ilvl="0" w:tplc="BA1C7170">
      <w:start w:val="1"/>
      <w:numFmt w:val="decimal"/>
      <w:lvlText w:val="1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17E56"/>
    <w:multiLevelType w:val="multilevel"/>
    <w:tmpl w:val="75C80FA2"/>
    <w:numStyleLink w:val="WW8Num3"/>
  </w:abstractNum>
  <w:abstractNum w:abstractNumId="16" w15:restartNumberingAfterBreak="0">
    <w:nsid w:val="45C1425B"/>
    <w:multiLevelType w:val="hybridMultilevel"/>
    <w:tmpl w:val="21E6E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B2632"/>
    <w:multiLevelType w:val="hybridMultilevel"/>
    <w:tmpl w:val="5296BA72"/>
    <w:lvl w:ilvl="0" w:tplc="73FC1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416FAA"/>
    <w:multiLevelType w:val="hybridMultilevel"/>
    <w:tmpl w:val="314EDC9A"/>
    <w:lvl w:ilvl="0" w:tplc="B3F4092C">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45DBC"/>
    <w:multiLevelType w:val="hybridMultilevel"/>
    <w:tmpl w:val="5FCCADCE"/>
    <w:lvl w:ilvl="0" w:tplc="27E859C0">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E13919"/>
    <w:multiLevelType w:val="multilevel"/>
    <w:tmpl w:val="75C80FA2"/>
    <w:numStyleLink w:val="WW8Num3"/>
  </w:abstractNum>
  <w:abstractNum w:abstractNumId="21" w15:restartNumberingAfterBreak="0">
    <w:nsid w:val="609B6491"/>
    <w:multiLevelType w:val="hybridMultilevel"/>
    <w:tmpl w:val="B3CC1592"/>
    <w:lvl w:ilvl="0" w:tplc="124C41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B26198"/>
    <w:multiLevelType w:val="hybridMultilevel"/>
    <w:tmpl w:val="91665894"/>
    <w:lvl w:ilvl="0" w:tplc="D702E19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1F1084"/>
    <w:multiLevelType w:val="multilevel"/>
    <w:tmpl w:val="75C80FA2"/>
    <w:styleLink w:val="WW8Num3"/>
    <w:lvl w:ilvl="0">
      <w:start w:val="1"/>
      <w:numFmt w:val="decimal"/>
      <w:lvlText w:val="%1."/>
      <w:lvlJc w:val="left"/>
      <w:pPr>
        <w:ind w:left="36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170272"/>
    <w:multiLevelType w:val="singleLevel"/>
    <w:tmpl w:val="BA18D50C"/>
    <w:lvl w:ilvl="0">
      <w:start w:val="1"/>
      <w:numFmt w:val="bullet"/>
      <w:lvlText w:val=""/>
      <w:lvlJc w:val="left"/>
      <w:pPr>
        <w:tabs>
          <w:tab w:val="num" w:pos="360"/>
        </w:tabs>
        <w:ind w:left="360" w:hanging="360"/>
      </w:pPr>
      <w:rPr>
        <w:rFonts w:ascii="Symbol" w:hAnsi="Symbol" w:hint="default"/>
        <w:sz w:val="40"/>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D45DD1"/>
    <w:multiLevelType w:val="hybridMultilevel"/>
    <w:tmpl w:val="DE60C678"/>
    <w:lvl w:ilvl="0" w:tplc="EB2A555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5386"/>
    <w:multiLevelType w:val="hybridMultilevel"/>
    <w:tmpl w:val="5C0EF064"/>
    <w:lvl w:ilvl="0" w:tplc="82C4286E">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860160">
    <w:abstractNumId w:val="26"/>
  </w:num>
  <w:num w:numId="2" w16cid:durableId="1261643771">
    <w:abstractNumId w:val="23"/>
  </w:num>
  <w:num w:numId="3" w16cid:durableId="1603609819">
    <w:abstractNumId w:val="5"/>
  </w:num>
  <w:num w:numId="4" w16cid:durableId="982465198">
    <w:abstractNumId w:val="23"/>
    <w:lvlOverride w:ilvl="0">
      <w:startOverride w:val="1"/>
    </w:lvlOverride>
  </w:num>
  <w:num w:numId="5" w16cid:durableId="1346592612">
    <w:abstractNumId w:val="16"/>
  </w:num>
  <w:num w:numId="6" w16cid:durableId="1992052828">
    <w:abstractNumId w:val="24"/>
  </w:num>
  <w:num w:numId="7" w16cid:durableId="926882530">
    <w:abstractNumId w:val="29"/>
  </w:num>
  <w:num w:numId="8" w16cid:durableId="1982494826">
    <w:abstractNumId w:val="27"/>
  </w:num>
  <w:num w:numId="9" w16cid:durableId="90853758">
    <w:abstractNumId w:val="1"/>
  </w:num>
  <w:num w:numId="10" w16cid:durableId="1480147350">
    <w:abstractNumId w:val="20"/>
  </w:num>
  <w:num w:numId="11" w16cid:durableId="1687051531">
    <w:abstractNumId w:val="15"/>
  </w:num>
  <w:num w:numId="12" w16cid:durableId="1906643044">
    <w:abstractNumId w:val="25"/>
  </w:num>
  <w:num w:numId="13" w16cid:durableId="1202551295">
    <w:abstractNumId w:val="10"/>
  </w:num>
  <w:num w:numId="14" w16cid:durableId="191961426">
    <w:abstractNumId w:val="9"/>
  </w:num>
  <w:num w:numId="15" w16cid:durableId="1171867956">
    <w:abstractNumId w:val="21"/>
  </w:num>
  <w:num w:numId="16" w16cid:durableId="217281787">
    <w:abstractNumId w:val="19"/>
  </w:num>
  <w:num w:numId="17" w16cid:durableId="1641618913">
    <w:abstractNumId w:val="8"/>
  </w:num>
  <w:num w:numId="18" w16cid:durableId="902911619">
    <w:abstractNumId w:val="2"/>
  </w:num>
  <w:num w:numId="19" w16cid:durableId="1437940236">
    <w:abstractNumId w:val="4"/>
  </w:num>
  <w:num w:numId="20" w16cid:durableId="674455648">
    <w:abstractNumId w:val="28"/>
  </w:num>
  <w:num w:numId="21" w16cid:durableId="1304118814">
    <w:abstractNumId w:val="30"/>
  </w:num>
  <w:num w:numId="22" w16cid:durableId="309755602">
    <w:abstractNumId w:val="22"/>
  </w:num>
  <w:num w:numId="23" w16cid:durableId="1780566044">
    <w:abstractNumId w:val="6"/>
  </w:num>
  <w:num w:numId="24" w16cid:durableId="63534976">
    <w:abstractNumId w:val="7"/>
  </w:num>
  <w:num w:numId="25" w16cid:durableId="786236236">
    <w:abstractNumId w:val="18"/>
  </w:num>
  <w:num w:numId="26" w16cid:durableId="2020813421">
    <w:abstractNumId w:val="13"/>
  </w:num>
  <w:num w:numId="27" w16cid:durableId="1454398192">
    <w:abstractNumId w:val="14"/>
  </w:num>
  <w:num w:numId="28" w16cid:durableId="563881296">
    <w:abstractNumId w:val="3"/>
  </w:num>
  <w:num w:numId="29" w16cid:durableId="1073509542">
    <w:abstractNumId w:val="11"/>
  </w:num>
  <w:num w:numId="30" w16cid:durableId="1866015837">
    <w:abstractNumId w:val="12"/>
  </w:num>
  <w:num w:numId="31" w16cid:durableId="1831561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2"/>
    <w:rsid w:val="0000013C"/>
    <w:rsid w:val="000002AF"/>
    <w:rsid w:val="000008FA"/>
    <w:rsid w:val="00001CBD"/>
    <w:rsid w:val="00001E95"/>
    <w:rsid w:val="00002E1A"/>
    <w:rsid w:val="0000358A"/>
    <w:rsid w:val="00003A60"/>
    <w:rsid w:val="00003E87"/>
    <w:rsid w:val="000041F2"/>
    <w:rsid w:val="00004607"/>
    <w:rsid w:val="00004AE9"/>
    <w:rsid w:val="00005729"/>
    <w:rsid w:val="00005F21"/>
    <w:rsid w:val="00005FE4"/>
    <w:rsid w:val="0000613E"/>
    <w:rsid w:val="00006C65"/>
    <w:rsid w:val="0000750C"/>
    <w:rsid w:val="0000754A"/>
    <w:rsid w:val="00007C84"/>
    <w:rsid w:val="000109B2"/>
    <w:rsid w:val="00011F90"/>
    <w:rsid w:val="00012EB3"/>
    <w:rsid w:val="0001402C"/>
    <w:rsid w:val="000140A1"/>
    <w:rsid w:val="000149C8"/>
    <w:rsid w:val="000150BB"/>
    <w:rsid w:val="000152ED"/>
    <w:rsid w:val="00015364"/>
    <w:rsid w:val="00015751"/>
    <w:rsid w:val="00015FB2"/>
    <w:rsid w:val="00016F6E"/>
    <w:rsid w:val="0001701D"/>
    <w:rsid w:val="00017954"/>
    <w:rsid w:val="00021135"/>
    <w:rsid w:val="000211B4"/>
    <w:rsid w:val="00021C6D"/>
    <w:rsid w:val="0002426A"/>
    <w:rsid w:val="00024A73"/>
    <w:rsid w:val="00025A12"/>
    <w:rsid w:val="0002646B"/>
    <w:rsid w:val="000264E3"/>
    <w:rsid w:val="00026F5B"/>
    <w:rsid w:val="00027555"/>
    <w:rsid w:val="00027681"/>
    <w:rsid w:val="000276B7"/>
    <w:rsid w:val="000277D7"/>
    <w:rsid w:val="00027C01"/>
    <w:rsid w:val="00030004"/>
    <w:rsid w:val="000301B1"/>
    <w:rsid w:val="00031323"/>
    <w:rsid w:val="00031776"/>
    <w:rsid w:val="00031970"/>
    <w:rsid w:val="00031DE7"/>
    <w:rsid w:val="000324F7"/>
    <w:rsid w:val="00032965"/>
    <w:rsid w:val="00032AE4"/>
    <w:rsid w:val="00033EFC"/>
    <w:rsid w:val="00034844"/>
    <w:rsid w:val="00035A59"/>
    <w:rsid w:val="000361B5"/>
    <w:rsid w:val="000370EF"/>
    <w:rsid w:val="00037AA0"/>
    <w:rsid w:val="00037EF0"/>
    <w:rsid w:val="00037FDC"/>
    <w:rsid w:val="0004145F"/>
    <w:rsid w:val="000414D4"/>
    <w:rsid w:val="00041607"/>
    <w:rsid w:val="0004201F"/>
    <w:rsid w:val="000429E6"/>
    <w:rsid w:val="000449FB"/>
    <w:rsid w:val="000452C5"/>
    <w:rsid w:val="000452F0"/>
    <w:rsid w:val="00045A17"/>
    <w:rsid w:val="00045F8A"/>
    <w:rsid w:val="0004646A"/>
    <w:rsid w:val="00047236"/>
    <w:rsid w:val="00050586"/>
    <w:rsid w:val="000505D7"/>
    <w:rsid w:val="0005198E"/>
    <w:rsid w:val="000519AD"/>
    <w:rsid w:val="000522C5"/>
    <w:rsid w:val="000524DF"/>
    <w:rsid w:val="00052683"/>
    <w:rsid w:val="00052A2F"/>
    <w:rsid w:val="000532E0"/>
    <w:rsid w:val="00053535"/>
    <w:rsid w:val="00053DE6"/>
    <w:rsid w:val="00053F9E"/>
    <w:rsid w:val="00054341"/>
    <w:rsid w:val="000543FD"/>
    <w:rsid w:val="00054F64"/>
    <w:rsid w:val="00055315"/>
    <w:rsid w:val="000555F2"/>
    <w:rsid w:val="00055F5D"/>
    <w:rsid w:val="000570D2"/>
    <w:rsid w:val="00057A73"/>
    <w:rsid w:val="000614F4"/>
    <w:rsid w:val="0006249D"/>
    <w:rsid w:val="00063202"/>
    <w:rsid w:val="000640DE"/>
    <w:rsid w:val="00064AF5"/>
    <w:rsid w:val="00064C51"/>
    <w:rsid w:val="00064FB7"/>
    <w:rsid w:val="000653B6"/>
    <w:rsid w:val="00065D67"/>
    <w:rsid w:val="00066565"/>
    <w:rsid w:val="00066B96"/>
    <w:rsid w:val="00066BE1"/>
    <w:rsid w:val="00066DEF"/>
    <w:rsid w:val="00067419"/>
    <w:rsid w:val="00067645"/>
    <w:rsid w:val="000701D5"/>
    <w:rsid w:val="000707A0"/>
    <w:rsid w:val="00070F71"/>
    <w:rsid w:val="00071BB5"/>
    <w:rsid w:val="00073AEA"/>
    <w:rsid w:val="00073B69"/>
    <w:rsid w:val="00073E12"/>
    <w:rsid w:val="000748C3"/>
    <w:rsid w:val="00074AC6"/>
    <w:rsid w:val="00074AEA"/>
    <w:rsid w:val="00075571"/>
    <w:rsid w:val="000757D4"/>
    <w:rsid w:val="00076547"/>
    <w:rsid w:val="00076756"/>
    <w:rsid w:val="00076825"/>
    <w:rsid w:val="000770E3"/>
    <w:rsid w:val="00077263"/>
    <w:rsid w:val="000777DE"/>
    <w:rsid w:val="0007789B"/>
    <w:rsid w:val="00077D17"/>
    <w:rsid w:val="000800CD"/>
    <w:rsid w:val="0008089C"/>
    <w:rsid w:val="000812D7"/>
    <w:rsid w:val="000815DB"/>
    <w:rsid w:val="00081728"/>
    <w:rsid w:val="000829A9"/>
    <w:rsid w:val="000831D9"/>
    <w:rsid w:val="00083928"/>
    <w:rsid w:val="00083B9B"/>
    <w:rsid w:val="00084332"/>
    <w:rsid w:val="00084542"/>
    <w:rsid w:val="0008602F"/>
    <w:rsid w:val="00086363"/>
    <w:rsid w:val="000869EC"/>
    <w:rsid w:val="00087235"/>
    <w:rsid w:val="00087841"/>
    <w:rsid w:val="00090056"/>
    <w:rsid w:val="000909F4"/>
    <w:rsid w:val="00091445"/>
    <w:rsid w:val="00091462"/>
    <w:rsid w:val="00092240"/>
    <w:rsid w:val="000922EE"/>
    <w:rsid w:val="00093584"/>
    <w:rsid w:val="0009431B"/>
    <w:rsid w:val="000943D1"/>
    <w:rsid w:val="000949ED"/>
    <w:rsid w:val="00094EAD"/>
    <w:rsid w:val="00095370"/>
    <w:rsid w:val="00095BAF"/>
    <w:rsid w:val="00097377"/>
    <w:rsid w:val="00097388"/>
    <w:rsid w:val="00097608"/>
    <w:rsid w:val="00097B16"/>
    <w:rsid w:val="00097F3F"/>
    <w:rsid w:val="000A01E6"/>
    <w:rsid w:val="000A03F0"/>
    <w:rsid w:val="000A1A21"/>
    <w:rsid w:val="000A1EF0"/>
    <w:rsid w:val="000A23B9"/>
    <w:rsid w:val="000A25B7"/>
    <w:rsid w:val="000A2B4C"/>
    <w:rsid w:val="000A312B"/>
    <w:rsid w:val="000A3951"/>
    <w:rsid w:val="000A3AE6"/>
    <w:rsid w:val="000A3D5F"/>
    <w:rsid w:val="000A512D"/>
    <w:rsid w:val="000A605A"/>
    <w:rsid w:val="000A62D6"/>
    <w:rsid w:val="000A711B"/>
    <w:rsid w:val="000A774D"/>
    <w:rsid w:val="000B160A"/>
    <w:rsid w:val="000B1F40"/>
    <w:rsid w:val="000B2753"/>
    <w:rsid w:val="000B36BF"/>
    <w:rsid w:val="000B3D8F"/>
    <w:rsid w:val="000B5652"/>
    <w:rsid w:val="000B5954"/>
    <w:rsid w:val="000B5E66"/>
    <w:rsid w:val="000B60A8"/>
    <w:rsid w:val="000B6898"/>
    <w:rsid w:val="000B6970"/>
    <w:rsid w:val="000C0556"/>
    <w:rsid w:val="000C1381"/>
    <w:rsid w:val="000C19BA"/>
    <w:rsid w:val="000C1EBE"/>
    <w:rsid w:val="000C23CB"/>
    <w:rsid w:val="000C27E4"/>
    <w:rsid w:val="000C294D"/>
    <w:rsid w:val="000C2AAB"/>
    <w:rsid w:val="000C3BB1"/>
    <w:rsid w:val="000C3D26"/>
    <w:rsid w:val="000C4381"/>
    <w:rsid w:val="000C5608"/>
    <w:rsid w:val="000C617F"/>
    <w:rsid w:val="000C64ED"/>
    <w:rsid w:val="000C6543"/>
    <w:rsid w:val="000C6B9A"/>
    <w:rsid w:val="000C735A"/>
    <w:rsid w:val="000C74B4"/>
    <w:rsid w:val="000C7CFE"/>
    <w:rsid w:val="000C7D3D"/>
    <w:rsid w:val="000C7DFE"/>
    <w:rsid w:val="000C7F7E"/>
    <w:rsid w:val="000C7F80"/>
    <w:rsid w:val="000D0DAC"/>
    <w:rsid w:val="000D22CB"/>
    <w:rsid w:val="000D2358"/>
    <w:rsid w:val="000D36F4"/>
    <w:rsid w:val="000D43E7"/>
    <w:rsid w:val="000D5CCF"/>
    <w:rsid w:val="000D641A"/>
    <w:rsid w:val="000D65C2"/>
    <w:rsid w:val="000D6D41"/>
    <w:rsid w:val="000D752C"/>
    <w:rsid w:val="000D7696"/>
    <w:rsid w:val="000D7A78"/>
    <w:rsid w:val="000E0748"/>
    <w:rsid w:val="000E09A1"/>
    <w:rsid w:val="000E13E1"/>
    <w:rsid w:val="000E24B4"/>
    <w:rsid w:val="000E25A9"/>
    <w:rsid w:val="000E268F"/>
    <w:rsid w:val="000E2BEF"/>
    <w:rsid w:val="000E2D7B"/>
    <w:rsid w:val="000E448D"/>
    <w:rsid w:val="000E4625"/>
    <w:rsid w:val="000E478A"/>
    <w:rsid w:val="000E4954"/>
    <w:rsid w:val="000E4A13"/>
    <w:rsid w:val="000E4BD3"/>
    <w:rsid w:val="000E566D"/>
    <w:rsid w:val="000E5935"/>
    <w:rsid w:val="000E5D9D"/>
    <w:rsid w:val="000E60A9"/>
    <w:rsid w:val="000E6413"/>
    <w:rsid w:val="000E67B9"/>
    <w:rsid w:val="000E696D"/>
    <w:rsid w:val="000E6F8A"/>
    <w:rsid w:val="000E6F95"/>
    <w:rsid w:val="000E7A69"/>
    <w:rsid w:val="000F022E"/>
    <w:rsid w:val="000F11A6"/>
    <w:rsid w:val="000F1B9C"/>
    <w:rsid w:val="000F1BB8"/>
    <w:rsid w:val="000F1C28"/>
    <w:rsid w:val="000F2253"/>
    <w:rsid w:val="000F22E1"/>
    <w:rsid w:val="000F3381"/>
    <w:rsid w:val="000F35AF"/>
    <w:rsid w:val="000F369D"/>
    <w:rsid w:val="000F39B4"/>
    <w:rsid w:val="000F4230"/>
    <w:rsid w:val="000F4C7D"/>
    <w:rsid w:val="000F5746"/>
    <w:rsid w:val="000F5888"/>
    <w:rsid w:val="000F58C7"/>
    <w:rsid w:val="000F6100"/>
    <w:rsid w:val="000F662E"/>
    <w:rsid w:val="000F66E7"/>
    <w:rsid w:val="000F7909"/>
    <w:rsid w:val="00100401"/>
    <w:rsid w:val="00100DD7"/>
    <w:rsid w:val="00101BD1"/>
    <w:rsid w:val="001021B4"/>
    <w:rsid w:val="00102638"/>
    <w:rsid w:val="00102A17"/>
    <w:rsid w:val="00102B54"/>
    <w:rsid w:val="0010327A"/>
    <w:rsid w:val="00103F8A"/>
    <w:rsid w:val="0010522F"/>
    <w:rsid w:val="00106961"/>
    <w:rsid w:val="00106BD8"/>
    <w:rsid w:val="00107C8F"/>
    <w:rsid w:val="00110490"/>
    <w:rsid w:val="00110768"/>
    <w:rsid w:val="00110913"/>
    <w:rsid w:val="00111BC0"/>
    <w:rsid w:val="00112D07"/>
    <w:rsid w:val="00113DBF"/>
    <w:rsid w:val="001143A5"/>
    <w:rsid w:val="001150F1"/>
    <w:rsid w:val="0011543E"/>
    <w:rsid w:val="00116B09"/>
    <w:rsid w:val="001208A3"/>
    <w:rsid w:val="001208AA"/>
    <w:rsid w:val="00120BA0"/>
    <w:rsid w:val="001210F4"/>
    <w:rsid w:val="00121416"/>
    <w:rsid w:val="0012158F"/>
    <w:rsid w:val="001215AB"/>
    <w:rsid w:val="00123F63"/>
    <w:rsid w:val="00123F64"/>
    <w:rsid w:val="001245C7"/>
    <w:rsid w:val="00124768"/>
    <w:rsid w:val="001248A9"/>
    <w:rsid w:val="00124C35"/>
    <w:rsid w:val="00125E0B"/>
    <w:rsid w:val="0012678F"/>
    <w:rsid w:val="00127184"/>
    <w:rsid w:val="001273C1"/>
    <w:rsid w:val="001278E7"/>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37CB4"/>
    <w:rsid w:val="0014025B"/>
    <w:rsid w:val="00140DE6"/>
    <w:rsid w:val="00140E47"/>
    <w:rsid w:val="00141005"/>
    <w:rsid w:val="00143085"/>
    <w:rsid w:val="00143348"/>
    <w:rsid w:val="00143830"/>
    <w:rsid w:val="00143D13"/>
    <w:rsid w:val="00143F56"/>
    <w:rsid w:val="0014435F"/>
    <w:rsid w:val="0014464B"/>
    <w:rsid w:val="00144E3C"/>
    <w:rsid w:val="00145D07"/>
    <w:rsid w:val="0014641C"/>
    <w:rsid w:val="00146586"/>
    <w:rsid w:val="00146642"/>
    <w:rsid w:val="00146681"/>
    <w:rsid w:val="001467A2"/>
    <w:rsid w:val="001467A5"/>
    <w:rsid w:val="00146ADD"/>
    <w:rsid w:val="00147C72"/>
    <w:rsid w:val="001509DB"/>
    <w:rsid w:val="0015117F"/>
    <w:rsid w:val="00151665"/>
    <w:rsid w:val="001516E0"/>
    <w:rsid w:val="00151F00"/>
    <w:rsid w:val="00152089"/>
    <w:rsid w:val="001542B9"/>
    <w:rsid w:val="00154A1B"/>
    <w:rsid w:val="001560D2"/>
    <w:rsid w:val="0015649C"/>
    <w:rsid w:val="001568BB"/>
    <w:rsid w:val="00157268"/>
    <w:rsid w:val="00157553"/>
    <w:rsid w:val="00161ACF"/>
    <w:rsid w:val="00161B41"/>
    <w:rsid w:val="00162548"/>
    <w:rsid w:val="00162FF3"/>
    <w:rsid w:val="00164249"/>
    <w:rsid w:val="00164452"/>
    <w:rsid w:val="00164B45"/>
    <w:rsid w:val="00164C57"/>
    <w:rsid w:val="00165C15"/>
    <w:rsid w:val="00165F92"/>
    <w:rsid w:val="0016635D"/>
    <w:rsid w:val="00166B0A"/>
    <w:rsid w:val="00166B9A"/>
    <w:rsid w:val="0016773B"/>
    <w:rsid w:val="0016791B"/>
    <w:rsid w:val="00167ABC"/>
    <w:rsid w:val="00167EE7"/>
    <w:rsid w:val="00167F64"/>
    <w:rsid w:val="00170D11"/>
    <w:rsid w:val="001726C1"/>
    <w:rsid w:val="00173ECB"/>
    <w:rsid w:val="00173F33"/>
    <w:rsid w:val="00174243"/>
    <w:rsid w:val="0017501A"/>
    <w:rsid w:val="0017586E"/>
    <w:rsid w:val="00175D66"/>
    <w:rsid w:val="00175E24"/>
    <w:rsid w:val="0017619C"/>
    <w:rsid w:val="001762E5"/>
    <w:rsid w:val="0017674E"/>
    <w:rsid w:val="00176A95"/>
    <w:rsid w:val="00176FB4"/>
    <w:rsid w:val="00177AF4"/>
    <w:rsid w:val="001802BE"/>
    <w:rsid w:val="00181058"/>
    <w:rsid w:val="00182251"/>
    <w:rsid w:val="00183572"/>
    <w:rsid w:val="00183AAC"/>
    <w:rsid w:val="00187A88"/>
    <w:rsid w:val="001904D0"/>
    <w:rsid w:val="00190E5C"/>
    <w:rsid w:val="00191F73"/>
    <w:rsid w:val="0019231C"/>
    <w:rsid w:val="00192A8C"/>
    <w:rsid w:val="00192E99"/>
    <w:rsid w:val="00192F60"/>
    <w:rsid w:val="00195101"/>
    <w:rsid w:val="0019569E"/>
    <w:rsid w:val="00195851"/>
    <w:rsid w:val="00195B5B"/>
    <w:rsid w:val="0019604C"/>
    <w:rsid w:val="00196096"/>
    <w:rsid w:val="00196285"/>
    <w:rsid w:val="00196367"/>
    <w:rsid w:val="00196649"/>
    <w:rsid w:val="00196A73"/>
    <w:rsid w:val="00196B16"/>
    <w:rsid w:val="00196C27"/>
    <w:rsid w:val="0019751E"/>
    <w:rsid w:val="001A022E"/>
    <w:rsid w:val="001A1044"/>
    <w:rsid w:val="001A22C9"/>
    <w:rsid w:val="001A24A7"/>
    <w:rsid w:val="001A28A1"/>
    <w:rsid w:val="001A2A64"/>
    <w:rsid w:val="001A309E"/>
    <w:rsid w:val="001A32DE"/>
    <w:rsid w:val="001A333B"/>
    <w:rsid w:val="001A3FD6"/>
    <w:rsid w:val="001A5A80"/>
    <w:rsid w:val="001A6475"/>
    <w:rsid w:val="001A648B"/>
    <w:rsid w:val="001A7AD7"/>
    <w:rsid w:val="001B0E14"/>
    <w:rsid w:val="001B1972"/>
    <w:rsid w:val="001B1EAE"/>
    <w:rsid w:val="001B2CB9"/>
    <w:rsid w:val="001B2F6E"/>
    <w:rsid w:val="001B3B54"/>
    <w:rsid w:val="001B3C03"/>
    <w:rsid w:val="001B4B5F"/>
    <w:rsid w:val="001B5683"/>
    <w:rsid w:val="001B5851"/>
    <w:rsid w:val="001B63A4"/>
    <w:rsid w:val="001B67C4"/>
    <w:rsid w:val="001B7029"/>
    <w:rsid w:val="001B780D"/>
    <w:rsid w:val="001C11C5"/>
    <w:rsid w:val="001C14BE"/>
    <w:rsid w:val="001C14CA"/>
    <w:rsid w:val="001C1DAF"/>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D7F43"/>
    <w:rsid w:val="001E0982"/>
    <w:rsid w:val="001E183D"/>
    <w:rsid w:val="001E21A4"/>
    <w:rsid w:val="001E2791"/>
    <w:rsid w:val="001E4AC0"/>
    <w:rsid w:val="001E4AC4"/>
    <w:rsid w:val="001E4DB7"/>
    <w:rsid w:val="001E57E2"/>
    <w:rsid w:val="001E5B91"/>
    <w:rsid w:val="001E5BE8"/>
    <w:rsid w:val="001E6300"/>
    <w:rsid w:val="001E69DC"/>
    <w:rsid w:val="001E6B2C"/>
    <w:rsid w:val="001E6B34"/>
    <w:rsid w:val="001E6ECB"/>
    <w:rsid w:val="001E70AE"/>
    <w:rsid w:val="001E715D"/>
    <w:rsid w:val="001E7264"/>
    <w:rsid w:val="001E773E"/>
    <w:rsid w:val="001F1341"/>
    <w:rsid w:val="001F1A14"/>
    <w:rsid w:val="001F1E71"/>
    <w:rsid w:val="001F3207"/>
    <w:rsid w:val="001F3E61"/>
    <w:rsid w:val="001F3E89"/>
    <w:rsid w:val="001F4207"/>
    <w:rsid w:val="001F4A60"/>
    <w:rsid w:val="001F4B09"/>
    <w:rsid w:val="001F5023"/>
    <w:rsid w:val="001F53E2"/>
    <w:rsid w:val="001F5D2D"/>
    <w:rsid w:val="001F75F3"/>
    <w:rsid w:val="001F7886"/>
    <w:rsid w:val="001F7910"/>
    <w:rsid w:val="002001E9"/>
    <w:rsid w:val="00201B17"/>
    <w:rsid w:val="00202218"/>
    <w:rsid w:val="00202CA8"/>
    <w:rsid w:val="002031EC"/>
    <w:rsid w:val="0020361E"/>
    <w:rsid w:val="002039C8"/>
    <w:rsid w:val="00204F4A"/>
    <w:rsid w:val="00205486"/>
    <w:rsid w:val="002058EE"/>
    <w:rsid w:val="00206197"/>
    <w:rsid w:val="0020638A"/>
    <w:rsid w:val="00206858"/>
    <w:rsid w:val="0020740B"/>
    <w:rsid w:val="00207B83"/>
    <w:rsid w:val="002107F5"/>
    <w:rsid w:val="00211C34"/>
    <w:rsid w:val="002121C8"/>
    <w:rsid w:val="00212ACA"/>
    <w:rsid w:val="00213048"/>
    <w:rsid w:val="0021352B"/>
    <w:rsid w:val="00213BC4"/>
    <w:rsid w:val="002140A4"/>
    <w:rsid w:val="00214233"/>
    <w:rsid w:val="00215BD9"/>
    <w:rsid w:val="002162B3"/>
    <w:rsid w:val="00217CE1"/>
    <w:rsid w:val="00217DB1"/>
    <w:rsid w:val="00217E01"/>
    <w:rsid w:val="00220530"/>
    <w:rsid w:val="00220E4E"/>
    <w:rsid w:val="00220FA4"/>
    <w:rsid w:val="00221667"/>
    <w:rsid w:val="00221AF9"/>
    <w:rsid w:val="0022306F"/>
    <w:rsid w:val="00224266"/>
    <w:rsid w:val="00224DF6"/>
    <w:rsid w:val="00225093"/>
    <w:rsid w:val="00225C04"/>
    <w:rsid w:val="00226027"/>
    <w:rsid w:val="00226E7C"/>
    <w:rsid w:val="002277E6"/>
    <w:rsid w:val="00230FD0"/>
    <w:rsid w:val="00232382"/>
    <w:rsid w:val="00232436"/>
    <w:rsid w:val="0023254A"/>
    <w:rsid w:val="0023292E"/>
    <w:rsid w:val="0023318F"/>
    <w:rsid w:val="002341FA"/>
    <w:rsid w:val="0023432B"/>
    <w:rsid w:val="0023439A"/>
    <w:rsid w:val="00234B09"/>
    <w:rsid w:val="002354CC"/>
    <w:rsid w:val="00236217"/>
    <w:rsid w:val="002367D1"/>
    <w:rsid w:val="00237362"/>
    <w:rsid w:val="00237F34"/>
    <w:rsid w:val="002407F2"/>
    <w:rsid w:val="00240BB6"/>
    <w:rsid w:val="00242069"/>
    <w:rsid w:val="002421E9"/>
    <w:rsid w:val="00242595"/>
    <w:rsid w:val="00242F01"/>
    <w:rsid w:val="00243826"/>
    <w:rsid w:val="0024385A"/>
    <w:rsid w:val="002439CB"/>
    <w:rsid w:val="002442C6"/>
    <w:rsid w:val="002447A0"/>
    <w:rsid w:val="00246547"/>
    <w:rsid w:val="002476ED"/>
    <w:rsid w:val="002477F7"/>
    <w:rsid w:val="002504AA"/>
    <w:rsid w:val="00250C3F"/>
    <w:rsid w:val="00250CC5"/>
    <w:rsid w:val="002537CF"/>
    <w:rsid w:val="00253825"/>
    <w:rsid w:val="00254351"/>
    <w:rsid w:val="002544DA"/>
    <w:rsid w:val="00254C4D"/>
    <w:rsid w:val="00254EA3"/>
    <w:rsid w:val="00257AC5"/>
    <w:rsid w:val="0026064D"/>
    <w:rsid w:val="00260B4B"/>
    <w:rsid w:val="00260BD1"/>
    <w:rsid w:val="00260D73"/>
    <w:rsid w:val="00260ECC"/>
    <w:rsid w:val="00260FDA"/>
    <w:rsid w:val="002612E6"/>
    <w:rsid w:val="00261781"/>
    <w:rsid w:val="002617ED"/>
    <w:rsid w:val="00262164"/>
    <w:rsid w:val="0026287A"/>
    <w:rsid w:val="00262C0F"/>
    <w:rsid w:val="0026335F"/>
    <w:rsid w:val="002640DF"/>
    <w:rsid w:val="002650CC"/>
    <w:rsid w:val="0026530E"/>
    <w:rsid w:val="002654F8"/>
    <w:rsid w:val="002660F7"/>
    <w:rsid w:val="002662C0"/>
    <w:rsid w:val="002715E9"/>
    <w:rsid w:val="00271CBE"/>
    <w:rsid w:val="00272367"/>
    <w:rsid w:val="00272459"/>
    <w:rsid w:val="002726CA"/>
    <w:rsid w:val="00272752"/>
    <w:rsid w:val="002732FE"/>
    <w:rsid w:val="00273EDF"/>
    <w:rsid w:val="00274026"/>
    <w:rsid w:val="00274B23"/>
    <w:rsid w:val="00274D7A"/>
    <w:rsid w:val="0027519B"/>
    <w:rsid w:val="002751E8"/>
    <w:rsid w:val="00275404"/>
    <w:rsid w:val="002759D0"/>
    <w:rsid w:val="00276305"/>
    <w:rsid w:val="00276793"/>
    <w:rsid w:val="00276DC2"/>
    <w:rsid w:val="002808DE"/>
    <w:rsid w:val="002809FF"/>
    <w:rsid w:val="00280FC6"/>
    <w:rsid w:val="00281173"/>
    <w:rsid w:val="00281737"/>
    <w:rsid w:val="00282DC4"/>
    <w:rsid w:val="00283371"/>
    <w:rsid w:val="002835D2"/>
    <w:rsid w:val="00283937"/>
    <w:rsid w:val="00283B12"/>
    <w:rsid w:val="00284421"/>
    <w:rsid w:val="00284462"/>
    <w:rsid w:val="0028515A"/>
    <w:rsid w:val="00285E62"/>
    <w:rsid w:val="00286267"/>
    <w:rsid w:val="0028632F"/>
    <w:rsid w:val="00286FBC"/>
    <w:rsid w:val="0028766A"/>
    <w:rsid w:val="00287776"/>
    <w:rsid w:val="0028782D"/>
    <w:rsid w:val="00287CE1"/>
    <w:rsid w:val="002908FC"/>
    <w:rsid w:val="00290D36"/>
    <w:rsid w:val="00290DCC"/>
    <w:rsid w:val="00291671"/>
    <w:rsid w:val="00292DEA"/>
    <w:rsid w:val="00293380"/>
    <w:rsid w:val="00293395"/>
    <w:rsid w:val="0029503C"/>
    <w:rsid w:val="00295578"/>
    <w:rsid w:val="002956C9"/>
    <w:rsid w:val="002960B8"/>
    <w:rsid w:val="00296CA8"/>
    <w:rsid w:val="00297320"/>
    <w:rsid w:val="00297CFD"/>
    <w:rsid w:val="00297F3A"/>
    <w:rsid w:val="002A13EA"/>
    <w:rsid w:val="002A1BFF"/>
    <w:rsid w:val="002A211B"/>
    <w:rsid w:val="002A253A"/>
    <w:rsid w:val="002A2B8F"/>
    <w:rsid w:val="002A3838"/>
    <w:rsid w:val="002A412B"/>
    <w:rsid w:val="002A45F4"/>
    <w:rsid w:val="002A4F53"/>
    <w:rsid w:val="002A50AC"/>
    <w:rsid w:val="002A5986"/>
    <w:rsid w:val="002A6372"/>
    <w:rsid w:val="002A6554"/>
    <w:rsid w:val="002A678B"/>
    <w:rsid w:val="002A7274"/>
    <w:rsid w:val="002A72BA"/>
    <w:rsid w:val="002A7ED6"/>
    <w:rsid w:val="002B2543"/>
    <w:rsid w:val="002B2562"/>
    <w:rsid w:val="002B4571"/>
    <w:rsid w:val="002B4AA5"/>
    <w:rsid w:val="002B4CCF"/>
    <w:rsid w:val="002B4D1C"/>
    <w:rsid w:val="002B5E1F"/>
    <w:rsid w:val="002B60DC"/>
    <w:rsid w:val="002B68D3"/>
    <w:rsid w:val="002B6B9A"/>
    <w:rsid w:val="002B7078"/>
    <w:rsid w:val="002C068D"/>
    <w:rsid w:val="002C06E8"/>
    <w:rsid w:val="002C076C"/>
    <w:rsid w:val="002C0D10"/>
    <w:rsid w:val="002C1AC4"/>
    <w:rsid w:val="002C1AEA"/>
    <w:rsid w:val="002C1CDB"/>
    <w:rsid w:val="002C2499"/>
    <w:rsid w:val="002C2738"/>
    <w:rsid w:val="002C2A6A"/>
    <w:rsid w:val="002C2C19"/>
    <w:rsid w:val="002C2CDF"/>
    <w:rsid w:val="002C3026"/>
    <w:rsid w:val="002C4747"/>
    <w:rsid w:val="002C4F4C"/>
    <w:rsid w:val="002C51E0"/>
    <w:rsid w:val="002C53C1"/>
    <w:rsid w:val="002C7A84"/>
    <w:rsid w:val="002D0F9E"/>
    <w:rsid w:val="002D20DD"/>
    <w:rsid w:val="002D24C5"/>
    <w:rsid w:val="002D3AB7"/>
    <w:rsid w:val="002D3E29"/>
    <w:rsid w:val="002D43E4"/>
    <w:rsid w:val="002D49F7"/>
    <w:rsid w:val="002D4CCE"/>
    <w:rsid w:val="002D5099"/>
    <w:rsid w:val="002D5500"/>
    <w:rsid w:val="002D76F7"/>
    <w:rsid w:val="002E10AB"/>
    <w:rsid w:val="002E17CE"/>
    <w:rsid w:val="002E1C2D"/>
    <w:rsid w:val="002E37AC"/>
    <w:rsid w:val="002E42B3"/>
    <w:rsid w:val="002E5DE8"/>
    <w:rsid w:val="002E65CD"/>
    <w:rsid w:val="002E7951"/>
    <w:rsid w:val="002F0189"/>
    <w:rsid w:val="002F0589"/>
    <w:rsid w:val="002F0DC2"/>
    <w:rsid w:val="002F12F9"/>
    <w:rsid w:val="002F164D"/>
    <w:rsid w:val="002F186C"/>
    <w:rsid w:val="002F1E2E"/>
    <w:rsid w:val="002F2DCD"/>
    <w:rsid w:val="002F481D"/>
    <w:rsid w:val="002F494B"/>
    <w:rsid w:val="002F5078"/>
    <w:rsid w:val="002F5577"/>
    <w:rsid w:val="002F5C2C"/>
    <w:rsid w:val="002F6B97"/>
    <w:rsid w:val="002F7245"/>
    <w:rsid w:val="002F7D7C"/>
    <w:rsid w:val="002F7E4B"/>
    <w:rsid w:val="00301115"/>
    <w:rsid w:val="003028DF"/>
    <w:rsid w:val="003040BA"/>
    <w:rsid w:val="003041E6"/>
    <w:rsid w:val="003042D6"/>
    <w:rsid w:val="0030546D"/>
    <w:rsid w:val="0030687C"/>
    <w:rsid w:val="00306A59"/>
    <w:rsid w:val="00306B21"/>
    <w:rsid w:val="00306CB9"/>
    <w:rsid w:val="00307007"/>
    <w:rsid w:val="00307E2E"/>
    <w:rsid w:val="003100C7"/>
    <w:rsid w:val="003102E9"/>
    <w:rsid w:val="00310A41"/>
    <w:rsid w:val="00312D8B"/>
    <w:rsid w:val="003130EE"/>
    <w:rsid w:val="0031337A"/>
    <w:rsid w:val="003134A0"/>
    <w:rsid w:val="003138FA"/>
    <w:rsid w:val="00314C37"/>
    <w:rsid w:val="0031545B"/>
    <w:rsid w:val="0031562E"/>
    <w:rsid w:val="003158FB"/>
    <w:rsid w:val="00315C68"/>
    <w:rsid w:val="00315DCE"/>
    <w:rsid w:val="00317FE7"/>
    <w:rsid w:val="003209BC"/>
    <w:rsid w:val="00320CA1"/>
    <w:rsid w:val="00321336"/>
    <w:rsid w:val="00321EEC"/>
    <w:rsid w:val="003235D2"/>
    <w:rsid w:val="003235E9"/>
    <w:rsid w:val="00323B7B"/>
    <w:rsid w:val="00324033"/>
    <w:rsid w:val="003249D9"/>
    <w:rsid w:val="00325E5C"/>
    <w:rsid w:val="00330838"/>
    <w:rsid w:val="00330A59"/>
    <w:rsid w:val="00330BA9"/>
    <w:rsid w:val="00330DAE"/>
    <w:rsid w:val="0033120E"/>
    <w:rsid w:val="0033178E"/>
    <w:rsid w:val="00331A96"/>
    <w:rsid w:val="00331C2A"/>
    <w:rsid w:val="00332274"/>
    <w:rsid w:val="003322FA"/>
    <w:rsid w:val="003324E0"/>
    <w:rsid w:val="00332FD9"/>
    <w:rsid w:val="0033340A"/>
    <w:rsid w:val="00333649"/>
    <w:rsid w:val="003337E3"/>
    <w:rsid w:val="003340E4"/>
    <w:rsid w:val="00335205"/>
    <w:rsid w:val="0033734B"/>
    <w:rsid w:val="00337AD3"/>
    <w:rsid w:val="00340085"/>
    <w:rsid w:val="00340817"/>
    <w:rsid w:val="00340C3E"/>
    <w:rsid w:val="0034221A"/>
    <w:rsid w:val="00342854"/>
    <w:rsid w:val="003437E0"/>
    <w:rsid w:val="003439E1"/>
    <w:rsid w:val="00344F53"/>
    <w:rsid w:val="00345156"/>
    <w:rsid w:val="003453AA"/>
    <w:rsid w:val="00345C15"/>
    <w:rsid w:val="00345CB6"/>
    <w:rsid w:val="00345F7D"/>
    <w:rsid w:val="0034631E"/>
    <w:rsid w:val="00346BFA"/>
    <w:rsid w:val="00350360"/>
    <w:rsid w:val="00350FB5"/>
    <w:rsid w:val="0035271D"/>
    <w:rsid w:val="003532DC"/>
    <w:rsid w:val="003554F0"/>
    <w:rsid w:val="003557FC"/>
    <w:rsid w:val="003576AB"/>
    <w:rsid w:val="00357C76"/>
    <w:rsid w:val="00360B99"/>
    <w:rsid w:val="00360DCE"/>
    <w:rsid w:val="0036118A"/>
    <w:rsid w:val="00361594"/>
    <w:rsid w:val="003616CE"/>
    <w:rsid w:val="003618F9"/>
    <w:rsid w:val="00362482"/>
    <w:rsid w:val="00364212"/>
    <w:rsid w:val="00365CBA"/>
    <w:rsid w:val="003663BB"/>
    <w:rsid w:val="00367956"/>
    <w:rsid w:val="00367F77"/>
    <w:rsid w:val="00370612"/>
    <w:rsid w:val="00372297"/>
    <w:rsid w:val="0037380C"/>
    <w:rsid w:val="003738D7"/>
    <w:rsid w:val="00373A40"/>
    <w:rsid w:val="003741AC"/>
    <w:rsid w:val="00375167"/>
    <w:rsid w:val="0037545E"/>
    <w:rsid w:val="00375A03"/>
    <w:rsid w:val="00376567"/>
    <w:rsid w:val="00377997"/>
    <w:rsid w:val="00377B13"/>
    <w:rsid w:val="003802F6"/>
    <w:rsid w:val="003803C3"/>
    <w:rsid w:val="0038040D"/>
    <w:rsid w:val="0038286C"/>
    <w:rsid w:val="00382A01"/>
    <w:rsid w:val="003830BB"/>
    <w:rsid w:val="00383672"/>
    <w:rsid w:val="003845AE"/>
    <w:rsid w:val="00385467"/>
    <w:rsid w:val="003859EB"/>
    <w:rsid w:val="00385A78"/>
    <w:rsid w:val="00385C46"/>
    <w:rsid w:val="0038743C"/>
    <w:rsid w:val="003916DE"/>
    <w:rsid w:val="00391E49"/>
    <w:rsid w:val="00391FFB"/>
    <w:rsid w:val="00393006"/>
    <w:rsid w:val="0039305C"/>
    <w:rsid w:val="0039305F"/>
    <w:rsid w:val="003931DC"/>
    <w:rsid w:val="0039348C"/>
    <w:rsid w:val="0039350A"/>
    <w:rsid w:val="00394D0A"/>
    <w:rsid w:val="00394D1A"/>
    <w:rsid w:val="0039521D"/>
    <w:rsid w:val="00395397"/>
    <w:rsid w:val="003955A1"/>
    <w:rsid w:val="00396108"/>
    <w:rsid w:val="0039633E"/>
    <w:rsid w:val="00396447"/>
    <w:rsid w:val="00396DC1"/>
    <w:rsid w:val="00397BFC"/>
    <w:rsid w:val="003A07E0"/>
    <w:rsid w:val="003A19E7"/>
    <w:rsid w:val="003A1DEE"/>
    <w:rsid w:val="003A2AAF"/>
    <w:rsid w:val="003A2B93"/>
    <w:rsid w:val="003A3ABF"/>
    <w:rsid w:val="003A3D61"/>
    <w:rsid w:val="003A430C"/>
    <w:rsid w:val="003A4329"/>
    <w:rsid w:val="003A4458"/>
    <w:rsid w:val="003A4951"/>
    <w:rsid w:val="003A596F"/>
    <w:rsid w:val="003A5C86"/>
    <w:rsid w:val="003A5EE2"/>
    <w:rsid w:val="003A64F5"/>
    <w:rsid w:val="003A6F5E"/>
    <w:rsid w:val="003B1430"/>
    <w:rsid w:val="003B1C59"/>
    <w:rsid w:val="003B2B4F"/>
    <w:rsid w:val="003B2EF0"/>
    <w:rsid w:val="003B397E"/>
    <w:rsid w:val="003B3AA3"/>
    <w:rsid w:val="003B4B5C"/>
    <w:rsid w:val="003B5C83"/>
    <w:rsid w:val="003B60F2"/>
    <w:rsid w:val="003B6FEF"/>
    <w:rsid w:val="003B7483"/>
    <w:rsid w:val="003B7526"/>
    <w:rsid w:val="003B775E"/>
    <w:rsid w:val="003C06DF"/>
    <w:rsid w:val="003C0934"/>
    <w:rsid w:val="003C10AB"/>
    <w:rsid w:val="003C2BEA"/>
    <w:rsid w:val="003C34A5"/>
    <w:rsid w:val="003C4561"/>
    <w:rsid w:val="003C4E8C"/>
    <w:rsid w:val="003C556C"/>
    <w:rsid w:val="003C5B30"/>
    <w:rsid w:val="003C6597"/>
    <w:rsid w:val="003C6D9B"/>
    <w:rsid w:val="003C7137"/>
    <w:rsid w:val="003C74F1"/>
    <w:rsid w:val="003D1237"/>
    <w:rsid w:val="003D20DB"/>
    <w:rsid w:val="003D25C9"/>
    <w:rsid w:val="003D2C3B"/>
    <w:rsid w:val="003D4421"/>
    <w:rsid w:val="003D69F1"/>
    <w:rsid w:val="003D7126"/>
    <w:rsid w:val="003D7251"/>
    <w:rsid w:val="003D7D69"/>
    <w:rsid w:val="003E05F3"/>
    <w:rsid w:val="003E12E2"/>
    <w:rsid w:val="003E187F"/>
    <w:rsid w:val="003E21EA"/>
    <w:rsid w:val="003E26DF"/>
    <w:rsid w:val="003E2988"/>
    <w:rsid w:val="003E2A22"/>
    <w:rsid w:val="003E30E7"/>
    <w:rsid w:val="003E366F"/>
    <w:rsid w:val="003E37D6"/>
    <w:rsid w:val="003E39ED"/>
    <w:rsid w:val="003E428B"/>
    <w:rsid w:val="003E5124"/>
    <w:rsid w:val="003E7A15"/>
    <w:rsid w:val="003F0EA2"/>
    <w:rsid w:val="003F1192"/>
    <w:rsid w:val="003F1263"/>
    <w:rsid w:val="003F1346"/>
    <w:rsid w:val="003F1CDF"/>
    <w:rsid w:val="003F22FD"/>
    <w:rsid w:val="003F285E"/>
    <w:rsid w:val="003F2B4D"/>
    <w:rsid w:val="003F3EB2"/>
    <w:rsid w:val="003F4320"/>
    <w:rsid w:val="003F55BE"/>
    <w:rsid w:val="003F6D74"/>
    <w:rsid w:val="003F76A9"/>
    <w:rsid w:val="003F7E43"/>
    <w:rsid w:val="003F7E63"/>
    <w:rsid w:val="0040004C"/>
    <w:rsid w:val="00400156"/>
    <w:rsid w:val="00400EE9"/>
    <w:rsid w:val="00400F6F"/>
    <w:rsid w:val="00401E98"/>
    <w:rsid w:val="00402457"/>
    <w:rsid w:val="004029DD"/>
    <w:rsid w:val="00404D4F"/>
    <w:rsid w:val="004053EC"/>
    <w:rsid w:val="00405E73"/>
    <w:rsid w:val="004065C7"/>
    <w:rsid w:val="00406CB0"/>
    <w:rsid w:val="00406DA5"/>
    <w:rsid w:val="00406E55"/>
    <w:rsid w:val="004072AD"/>
    <w:rsid w:val="00407D5F"/>
    <w:rsid w:val="00410A77"/>
    <w:rsid w:val="00411D6D"/>
    <w:rsid w:val="004125E8"/>
    <w:rsid w:val="004136C2"/>
    <w:rsid w:val="004138B2"/>
    <w:rsid w:val="00413F6E"/>
    <w:rsid w:val="0041598B"/>
    <w:rsid w:val="004160C0"/>
    <w:rsid w:val="00416636"/>
    <w:rsid w:val="0041748E"/>
    <w:rsid w:val="004203B5"/>
    <w:rsid w:val="004205AB"/>
    <w:rsid w:val="004205F0"/>
    <w:rsid w:val="00420FF6"/>
    <w:rsid w:val="004213BD"/>
    <w:rsid w:val="00421FDB"/>
    <w:rsid w:val="00422F7A"/>
    <w:rsid w:val="00423015"/>
    <w:rsid w:val="0042328C"/>
    <w:rsid w:val="00423692"/>
    <w:rsid w:val="00423C22"/>
    <w:rsid w:val="00423EE6"/>
    <w:rsid w:val="00424D83"/>
    <w:rsid w:val="00424DB5"/>
    <w:rsid w:val="00426BB3"/>
    <w:rsid w:val="0043003D"/>
    <w:rsid w:val="0043057F"/>
    <w:rsid w:val="004314F8"/>
    <w:rsid w:val="00431725"/>
    <w:rsid w:val="004319C2"/>
    <w:rsid w:val="00431AAA"/>
    <w:rsid w:val="0043277F"/>
    <w:rsid w:val="00432FDA"/>
    <w:rsid w:val="0043300D"/>
    <w:rsid w:val="0043320F"/>
    <w:rsid w:val="004333F2"/>
    <w:rsid w:val="00433F9A"/>
    <w:rsid w:val="00434B3C"/>
    <w:rsid w:val="004356F3"/>
    <w:rsid w:val="004357D3"/>
    <w:rsid w:val="004361AC"/>
    <w:rsid w:val="004364B7"/>
    <w:rsid w:val="00436B36"/>
    <w:rsid w:val="00436C1A"/>
    <w:rsid w:val="00436D29"/>
    <w:rsid w:val="004405DB"/>
    <w:rsid w:val="0044096D"/>
    <w:rsid w:val="00440B3F"/>
    <w:rsid w:val="00440F36"/>
    <w:rsid w:val="0044160A"/>
    <w:rsid w:val="00441880"/>
    <w:rsid w:val="00441B34"/>
    <w:rsid w:val="00441CED"/>
    <w:rsid w:val="004425EC"/>
    <w:rsid w:val="00442D78"/>
    <w:rsid w:val="00445B3D"/>
    <w:rsid w:val="0044754F"/>
    <w:rsid w:val="00447914"/>
    <w:rsid w:val="00447E77"/>
    <w:rsid w:val="0045234A"/>
    <w:rsid w:val="004523F6"/>
    <w:rsid w:val="00452685"/>
    <w:rsid w:val="00452DF3"/>
    <w:rsid w:val="00454200"/>
    <w:rsid w:val="00455431"/>
    <w:rsid w:val="00456379"/>
    <w:rsid w:val="0045654C"/>
    <w:rsid w:val="0046047E"/>
    <w:rsid w:val="00460DE4"/>
    <w:rsid w:val="00462319"/>
    <w:rsid w:val="0046256B"/>
    <w:rsid w:val="00462DB6"/>
    <w:rsid w:val="004647D9"/>
    <w:rsid w:val="00465ECB"/>
    <w:rsid w:val="00466B62"/>
    <w:rsid w:val="00466FDC"/>
    <w:rsid w:val="00467131"/>
    <w:rsid w:val="00470DA8"/>
    <w:rsid w:val="004715C5"/>
    <w:rsid w:val="004728EC"/>
    <w:rsid w:val="004737D5"/>
    <w:rsid w:val="004738C8"/>
    <w:rsid w:val="00473C22"/>
    <w:rsid w:val="00474030"/>
    <w:rsid w:val="00474CC6"/>
    <w:rsid w:val="004752FD"/>
    <w:rsid w:val="0047565B"/>
    <w:rsid w:val="00475F6F"/>
    <w:rsid w:val="00476D58"/>
    <w:rsid w:val="0047736D"/>
    <w:rsid w:val="004776E4"/>
    <w:rsid w:val="004800AB"/>
    <w:rsid w:val="004809BB"/>
    <w:rsid w:val="00481BAB"/>
    <w:rsid w:val="00482062"/>
    <w:rsid w:val="004835FE"/>
    <w:rsid w:val="004836C5"/>
    <w:rsid w:val="00483FDD"/>
    <w:rsid w:val="00484040"/>
    <w:rsid w:val="0048422E"/>
    <w:rsid w:val="004855F9"/>
    <w:rsid w:val="00485A7C"/>
    <w:rsid w:val="00485B6B"/>
    <w:rsid w:val="00485BC8"/>
    <w:rsid w:val="004864DA"/>
    <w:rsid w:val="004870C5"/>
    <w:rsid w:val="004876A5"/>
    <w:rsid w:val="004876B2"/>
    <w:rsid w:val="004877F7"/>
    <w:rsid w:val="00487E43"/>
    <w:rsid w:val="00490197"/>
    <w:rsid w:val="00490280"/>
    <w:rsid w:val="004906E2"/>
    <w:rsid w:val="00491039"/>
    <w:rsid w:val="00491554"/>
    <w:rsid w:val="004915BD"/>
    <w:rsid w:val="00491CB2"/>
    <w:rsid w:val="00491EC9"/>
    <w:rsid w:val="00491ED0"/>
    <w:rsid w:val="0049206A"/>
    <w:rsid w:val="004923EB"/>
    <w:rsid w:val="004924E7"/>
    <w:rsid w:val="00492AE0"/>
    <w:rsid w:val="00495434"/>
    <w:rsid w:val="004956F0"/>
    <w:rsid w:val="004959A3"/>
    <w:rsid w:val="00495A18"/>
    <w:rsid w:val="004960DF"/>
    <w:rsid w:val="00497AF6"/>
    <w:rsid w:val="004A13E7"/>
    <w:rsid w:val="004A19FE"/>
    <w:rsid w:val="004A1A29"/>
    <w:rsid w:val="004A2DD6"/>
    <w:rsid w:val="004A6C14"/>
    <w:rsid w:val="004A7009"/>
    <w:rsid w:val="004B0904"/>
    <w:rsid w:val="004B1F49"/>
    <w:rsid w:val="004B2338"/>
    <w:rsid w:val="004B262B"/>
    <w:rsid w:val="004B2885"/>
    <w:rsid w:val="004B2F15"/>
    <w:rsid w:val="004B3618"/>
    <w:rsid w:val="004B3645"/>
    <w:rsid w:val="004B3690"/>
    <w:rsid w:val="004B37BD"/>
    <w:rsid w:val="004B45EB"/>
    <w:rsid w:val="004B64F8"/>
    <w:rsid w:val="004B6E05"/>
    <w:rsid w:val="004B70DA"/>
    <w:rsid w:val="004B7470"/>
    <w:rsid w:val="004C08B3"/>
    <w:rsid w:val="004C0D05"/>
    <w:rsid w:val="004C0D6E"/>
    <w:rsid w:val="004C2093"/>
    <w:rsid w:val="004C34CA"/>
    <w:rsid w:val="004C3D45"/>
    <w:rsid w:val="004C3F66"/>
    <w:rsid w:val="004C411E"/>
    <w:rsid w:val="004C5439"/>
    <w:rsid w:val="004C6025"/>
    <w:rsid w:val="004C6A3A"/>
    <w:rsid w:val="004C79E5"/>
    <w:rsid w:val="004D0C61"/>
    <w:rsid w:val="004D0E69"/>
    <w:rsid w:val="004D1594"/>
    <w:rsid w:val="004D1CAD"/>
    <w:rsid w:val="004D2075"/>
    <w:rsid w:val="004D249B"/>
    <w:rsid w:val="004D288D"/>
    <w:rsid w:val="004D3B68"/>
    <w:rsid w:val="004D4946"/>
    <w:rsid w:val="004D50F8"/>
    <w:rsid w:val="004D731E"/>
    <w:rsid w:val="004D75EC"/>
    <w:rsid w:val="004D799A"/>
    <w:rsid w:val="004E06BD"/>
    <w:rsid w:val="004E1414"/>
    <w:rsid w:val="004E16F3"/>
    <w:rsid w:val="004E2A76"/>
    <w:rsid w:val="004E34AA"/>
    <w:rsid w:val="004E37DF"/>
    <w:rsid w:val="004E3D7A"/>
    <w:rsid w:val="004E3F98"/>
    <w:rsid w:val="004E4067"/>
    <w:rsid w:val="004E4148"/>
    <w:rsid w:val="004E435A"/>
    <w:rsid w:val="004E44BC"/>
    <w:rsid w:val="004E552F"/>
    <w:rsid w:val="004E6511"/>
    <w:rsid w:val="004E6552"/>
    <w:rsid w:val="004E695B"/>
    <w:rsid w:val="004E6F2B"/>
    <w:rsid w:val="004E7A4A"/>
    <w:rsid w:val="004F04F4"/>
    <w:rsid w:val="004F0DCE"/>
    <w:rsid w:val="004F1A3A"/>
    <w:rsid w:val="004F1E35"/>
    <w:rsid w:val="004F3043"/>
    <w:rsid w:val="004F310C"/>
    <w:rsid w:val="004F312B"/>
    <w:rsid w:val="004F4069"/>
    <w:rsid w:val="004F4A2E"/>
    <w:rsid w:val="004F4BCD"/>
    <w:rsid w:val="004F6722"/>
    <w:rsid w:val="004F7C1B"/>
    <w:rsid w:val="0050075C"/>
    <w:rsid w:val="00500BED"/>
    <w:rsid w:val="00500BF9"/>
    <w:rsid w:val="00500D66"/>
    <w:rsid w:val="005012E9"/>
    <w:rsid w:val="0050136F"/>
    <w:rsid w:val="005015F7"/>
    <w:rsid w:val="00501BA2"/>
    <w:rsid w:val="00502BD2"/>
    <w:rsid w:val="00502C52"/>
    <w:rsid w:val="00503317"/>
    <w:rsid w:val="00503817"/>
    <w:rsid w:val="00503BD5"/>
    <w:rsid w:val="00503D03"/>
    <w:rsid w:val="00504103"/>
    <w:rsid w:val="0050597E"/>
    <w:rsid w:val="005066C5"/>
    <w:rsid w:val="00506E83"/>
    <w:rsid w:val="005070A3"/>
    <w:rsid w:val="005113DD"/>
    <w:rsid w:val="00511E2D"/>
    <w:rsid w:val="00513E08"/>
    <w:rsid w:val="00513ED3"/>
    <w:rsid w:val="00514946"/>
    <w:rsid w:val="00514A3D"/>
    <w:rsid w:val="00514B75"/>
    <w:rsid w:val="0051781D"/>
    <w:rsid w:val="00521162"/>
    <w:rsid w:val="00521AB2"/>
    <w:rsid w:val="005227C7"/>
    <w:rsid w:val="0052337C"/>
    <w:rsid w:val="0052537D"/>
    <w:rsid w:val="0052593A"/>
    <w:rsid w:val="00526E2E"/>
    <w:rsid w:val="005270DF"/>
    <w:rsid w:val="0052720E"/>
    <w:rsid w:val="005302D8"/>
    <w:rsid w:val="005311BE"/>
    <w:rsid w:val="00532575"/>
    <w:rsid w:val="00534AA5"/>
    <w:rsid w:val="00536B04"/>
    <w:rsid w:val="00536E8F"/>
    <w:rsid w:val="00541DD7"/>
    <w:rsid w:val="00542265"/>
    <w:rsid w:val="00542CFC"/>
    <w:rsid w:val="005444BE"/>
    <w:rsid w:val="00544AA8"/>
    <w:rsid w:val="0054515D"/>
    <w:rsid w:val="0054623D"/>
    <w:rsid w:val="00546846"/>
    <w:rsid w:val="00546BBF"/>
    <w:rsid w:val="00547D7F"/>
    <w:rsid w:val="00550572"/>
    <w:rsid w:val="00550F23"/>
    <w:rsid w:val="00551230"/>
    <w:rsid w:val="00552538"/>
    <w:rsid w:val="00552D8E"/>
    <w:rsid w:val="00552ECC"/>
    <w:rsid w:val="005534D3"/>
    <w:rsid w:val="00553AA1"/>
    <w:rsid w:val="00553C92"/>
    <w:rsid w:val="00554574"/>
    <w:rsid w:val="0055468B"/>
    <w:rsid w:val="00554CE6"/>
    <w:rsid w:val="00554DCB"/>
    <w:rsid w:val="00556176"/>
    <w:rsid w:val="00556700"/>
    <w:rsid w:val="0055678F"/>
    <w:rsid w:val="0055698E"/>
    <w:rsid w:val="005610C5"/>
    <w:rsid w:val="0056163B"/>
    <w:rsid w:val="005618CC"/>
    <w:rsid w:val="00561B52"/>
    <w:rsid w:val="0056236D"/>
    <w:rsid w:val="005625D2"/>
    <w:rsid w:val="00562A79"/>
    <w:rsid w:val="00564134"/>
    <w:rsid w:val="005648D1"/>
    <w:rsid w:val="0056491F"/>
    <w:rsid w:val="005657AC"/>
    <w:rsid w:val="0056679A"/>
    <w:rsid w:val="00566EA6"/>
    <w:rsid w:val="00566F8E"/>
    <w:rsid w:val="00567D13"/>
    <w:rsid w:val="00571C34"/>
    <w:rsid w:val="00571E5E"/>
    <w:rsid w:val="00571F62"/>
    <w:rsid w:val="00572496"/>
    <w:rsid w:val="00572FD9"/>
    <w:rsid w:val="0057419C"/>
    <w:rsid w:val="005778C7"/>
    <w:rsid w:val="005779D4"/>
    <w:rsid w:val="00577BA4"/>
    <w:rsid w:val="00577D33"/>
    <w:rsid w:val="00581C96"/>
    <w:rsid w:val="0058204B"/>
    <w:rsid w:val="005822E5"/>
    <w:rsid w:val="00582433"/>
    <w:rsid w:val="00582C8D"/>
    <w:rsid w:val="005835AB"/>
    <w:rsid w:val="005843AD"/>
    <w:rsid w:val="00584CD8"/>
    <w:rsid w:val="00585194"/>
    <w:rsid w:val="00585FE6"/>
    <w:rsid w:val="005905CE"/>
    <w:rsid w:val="0059198F"/>
    <w:rsid w:val="00591CBE"/>
    <w:rsid w:val="005927EB"/>
    <w:rsid w:val="00592A27"/>
    <w:rsid w:val="00593ADE"/>
    <w:rsid w:val="00594BCE"/>
    <w:rsid w:val="00594E0A"/>
    <w:rsid w:val="00596684"/>
    <w:rsid w:val="005966FB"/>
    <w:rsid w:val="00596717"/>
    <w:rsid w:val="005968CF"/>
    <w:rsid w:val="00596F2F"/>
    <w:rsid w:val="005A037C"/>
    <w:rsid w:val="005A0B4A"/>
    <w:rsid w:val="005A0D43"/>
    <w:rsid w:val="005A1751"/>
    <w:rsid w:val="005A322E"/>
    <w:rsid w:val="005A3C06"/>
    <w:rsid w:val="005A4870"/>
    <w:rsid w:val="005A4CCB"/>
    <w:rsid w:val="005A4FE7"/>
    <w:rsid w:val="005A62A6"/>
    <w:rsid w:val="005A6429"/>
    <w:rsid w:val="005A7FDF"/>
    <w:rsid w:val="005B0744"/>
    <w:rsid w:val="005B0809"/>
    <w:rsid w:val="005B11A6"/>
    <w:rsid w:val="005B11FB"/>
    <w:rsid w:val="005B2A76"/>
    <w:rsid w:val="005B2BA8"/>
    <w:rsid w:val="005B310E"/>
    <w:rsid w:val="005B3D48"/>
    <w:rsid w:val="005B422E"/>
    <w:rsid w:val="005B4506"/>
    <w:rsid w:val="005B46FC"/>
    <w:rsid w:val="005B52BE"/>
    <w:rsid w:val="005B534D"/>
    <w:rsid w:val="005B546B"/>
    <w:rsid w:val="005B5C33"/>
    <w:rsid w:val="005B5C49"/>
    <w:rsid w:val="005B5DCA"/>
    <w:rsid w:val="005B68B1"/>
    <w:rsid w:val="005B6AC4"/>
    <w:rsid w:val="005B7035"/>
    <w:rsid w:val="005B73E1"/>
    <w:rsid w:val="005B7523"/>
    <w:rsid w:val="005B7991"/>
    <w:rsid w:val="005B7F4E"/>
    <w:rsid w:val="005C0EEE"/>
    <w:rsid w:val="005C2752"/>
    <w:rsid w:val="005C2AF2"/>
    <w:rsid w:val="005C2EE1"/>
    <w:rsid w:val="005C3C39"/>
    <w:rsid w:val="005C4BC0"/>
    <w:rsid w:val="005C4D1C"/>
    <w:rsid w:val="005C4F48"/>
    <w:rsid w:val="005C555F"/>
    <w:rsid w:val="005C5EA9"/>
    <w:rsid w:val="005C6E9B"/>
    <w:rsid w:val="005C776C"/>
    <w:rsid w:val="005C7E48"/>
    <w:rsid w:val="005C7FA6"/>
    <w:rsid w:val="005D05E4"/>
    <w:rsid w:val="005D0CA5"/>
    <w:rsid w:val="005D0FDD"/>
    <w:rsid w:val="005D10D6"/>
    <w:rsid w:val="005D1494"/>
    <w:rsid w:val="005D19D5"/>
    <w:rsid w:val="005D1D76"/>
    <w:rsid w:val="005D2363"/>
    <w:rsid w:val="005D2619"/>
    <w:rsid w:val="005D3283"/>
    <w:rsid w:val="005D3D52"/>
    <w:rsid w:val="005D422E"/>
    <w:rsid w:val="005D619E"/>
    <w:rsid w:val="005D7E8D"/>
    <w:rsid w:val="005E28C5"/>
    <w:rsid w:val="005E3194"/>
    <w:rsid w:val="005E3249"/>
    <w:rsid w:val="005E36B2"/>
    <w:rsid w:val="005E37F4"/>
    <w:rsid w:val="005E45F7"/>
    <w:rsid w:val="005E5162"/>
    <w:rsid w:val="005E51D1"/>
    <w:rsid w:val="005E54BA"/>
    <w:rsid w:val="005E5AA8"/>
    <w:rsid w:val="005E7C66"/>
    <w:rsid w:val="005F06D0"/>
    <w:rsid w:val="005F06FA"/>
    <w:rsid w:val="005F105A"/>
    <w:rsid w:val="005F2823"/>
    <w:rsid w:val="005F3A14"/>
    <w:rsid w:val="005F3BB4"/>
    <w:rsid w:val="005F3C90"/>
    <w:rsid w:val="005F5CE0"/>
    <w:rsid w:val="005F637E"/>
    <w:rsid w:val="005F6E37"/>
    <w:rsid w:val="006009A2"/>
    <w:rsid w:val="006012D3"/>
    <w:rsid w:val="00601E0C"/>
    <w:rsid w:val="00601FBB"/>
    <w:rsid w:val="006021F2"/>
    <w:rsid w:val="00603484"/>
    <w:rsid w:val="006039A8"/>
    <w:rsid w:val="00603D7A"/>
    <w:rsid w:val="00603EA1"/>
    <w:rsid w:val="00604C8E"/>
    <w:rsid w:val="00604CF4"/>
    <w:rsid w:val="00605124"/>
    <w:rsid w:val="00605239"/>
    <w:rsid w:val="0060579A"/>
    <w:rsid w:val="00605900"/>
    <w:rsid w:val="00605AB8"/>
    <w:rsid w:val="00605E21"/>
    <w:rsid w:val="00606127"/>
    <w:rsid w:val="00606444"/>
    <w:rsid w:val="006064A0"/>
    <w:rsid w:val="00607426"/>
    <w:rsid w:val="00607A8E"/>
    <w:rsid w:val="00607E54"/>
    <w:rsid w:val="006108B4"/>
    <w:rsid w:val="00610A34"/>
    <w:rsid w:val="00610A92"/>
    <w:rsid w:val="00610BE6"/>
    <w:rsid w:val="0061107B"/>
    <w:rsid w:val="00611DE9"/>
    <w:rsid w:val="00612C01"/>
    <w:rsid w:val="00612C89"/>
    <w:rsid w:val="006131D4"/>
    <w:rsid w:val="006138B2"/>
    <w:rsid w:val="006145F7"/>
    <w:rsid w:val="00614CE4"/>
    <w:rsid w:val="00615328"/>
    <w:rsid w:val="006157BB"/>
    <w:rsid w:val="00615CA6"/>
    <w:rsid w:val="00616CBE"/>
    <w:rsid w:val="0061783F"/>
    <w:rsid w:val="00617DB9"/>
    <w:rsid w:val="00620306"/>
    <w:rsid w:val="00620D0F"/>
    <w:rsid w:val="00621960"/>
    <w:rsid w:val="00622D2B"/>
    <w:rsid w:val="00623E22"/>
    <w:rsid w:val="00623ED3"/>
    <w:rsid w:val="00624B63"/>
    <w:rsid w:val="00624F99"/>
    <w:rsid w:val="00626A58"/>
    <w:rsid w:val="006276A7"/>
    <w:rsid w:val="0063057E"/>
    <w:rsid w:val="0063067C"/>
    <w:rsid w:val="00630C94"/>
    <w:rsid w:val="00630E9D"/>
    <w:rsid w:val="00631240"/>
    <w:rsid w:val="00631BCB"/>
    <w:rsid w:val="006324A4"/>
    <w:rsid w:val="006327EE"/>
    <w:rsid w:val="00632836"/>
    <w:rsid w:val="00632B7D"/>
    <w:rsid w:val="00632D38"/>
    <w:rsid w:val="0063332D"/>
    <w:rsid w:val="00633376"/>
    <w:rsid w:val="006337FA"/>
    <w:rsid w:val="00636A9B"/>
    <w:rsid w:val="006372BE"/>
    <w:rsid w:val="006379F7"/>
    <w:rsid w:val="00640871"/>
    <w:rsid w:val="00640A70"/>
    <w:rsid w:val="00641A1C"/>
    <w:rsid w:val="00641B09"/>
    <w:rsid w:val="006421B0"/>
    <w:rsid w:val="00643FCF"/>
    <w:rsid w:val="00644955"/>
    <w:rsid w:val="00644BDB"/>
    <w:rsid w:val="00644C85"/>
    <w:rsid w:val="00644D7A"/>
    <w:rsid w:val="006456A0"/>
    <w:rsid w:val="006459A2"/>
    <w:rsid w:val="00645C86"/>
    <w:rsid w:val="00645E68"/>
    <w:rsid w:val="00646C34"/>
    <w:rsid w:val="006479D8"/>
    <w:rsid w:val="00650503"/>
    <w:rsid w:val="00650838"/>
    <w:rsid w:val="00650989"/>
    <w:rsid w:val="00653915"/>
    <w:rsid w:val="00653A9E"/>
    <w:rsid w:val="0065451D"/>
    <w:rsid w:val="00655D6D"/>
    <w:rsid w:val="006562B6"/>
    <w:rsid w:val="0065632B"/>
    <w:rsid w:val="00656E76"/>
    <w:rsid w:val="00657041"/>
    <w:rsid w:val="00657405"/>
    <w:rsid w:val="00657EDC"/>
    <w:rsid w:val="00660C4E"/>
    <w:rsid w:val="00661FC4"/>
    <w:rsid w:val="00663632"/>
    <w:rsid w:val="00664AD2"/>
    <w:rsid w:val="00664B42"/>
    <w:rsid w:val="006654F3"/>
    <w:rsid w:val="006660EF"/>
    <w:rsid w:val="00666428"/>
    <w:rsid w:val="00666911"/>
    <w:rsid w:val="00666E38"/>
    <w:rsid w:val="006678CB"/>
    <w:rsid w:val="00667A44"/>
    <w:rsid w:val="00670A84"/>
    <w:rsid w:val="0067107F"/>
    <w:rsid w:val="006721C3"/>
    <w:rsid w:val="00672ECE"/>
    <w:rsid w:val="00672F0B"/>
    <w:rsid w:val="00673005"/>
    <w:rsid w:val="006736A9"/>
    <w:rsid w:val="00673756"/>
    <w:rsid w:val="00673966"/>
    <w:rsid w:val="00674452"/>
    <w:rsid w:val="00674746"/>
    <w:rsid w:val="00675B72"/>
    <w:rsid w:val="00675F14"/>
    <w:rsid w:val="00676988"/>
    <w:rsid w:val="00676C06"/>
    <w:rsid w:val="00680582"/>
    <w:rsid w:val="006808F7"/>
    <w:rsid w:val="00680FC6"/>
    <w:rsid w:val="0068120C"/>
    <w:rsid w:val="0068458A"/>
    <w:rsid w:val="00684AB9"/>
    <w:rsid w:val="0068596C"/>
    <w:rsid w:val="00686D00"/>
    <w:rsid w:val="0068738A"/>
    <w:rsid w:val="00690330"/>
    <w:rsid w:val="00690503"/>
    <w:rsid w:val="00690ADA"/>
    <w:rsid w:val="00691297"/>
    <w:rsid w:val="00691E8E"/>
    <w:rsid w:val="00691F61"/>
    <w:rsid w:val="00692191"/>
    <w:rsid w:val="006934E0"/>
    <w:rsid w:val="0069394E"/>
    <w:rsid w:val="00693B6B"/>
    <w:rsid w:val="0069448E"/>
    <w:rsid w:val="0069601D"/>
    <w:rsid w:val="0069632D"/>
    <w:rsid w:val="00696765"/>
    <w:rsid w:val="006976F0"/>
    <w:rsid w:val="006A1529"/>
    <w:rsid w:val="006A212E"/>
    <w:rsid w:val="006A23F9"/>
    <w:rsid w:val="006A25FB"/>
    <w:rsid w:val="006A31CB"/>
    <w:rsid w:val="006A3A23"/>
    <w:rsid w:val="006A3DA8"/>
    <w:rsid w:val="006A413C"/>
    <w:rsid w:val="006A5124"/>
    <w:rsid w:val="006A625B"/>
    <w:rsid w:val="006A65D7"/>
    <w:rsid w:val="006A6950"/>
    <w:rsid w:val="006A75CF"/>
    <w:rsid w:val="006A7E67"/>
    <w:rsid w:val="006B016F"/>
    <w:rsid w:val="006B080E"/>
    <w:rsid w:val="006B0BA5"/>
    <w:rsid w:val="006B0D90"/>
    <w:rsid w:val="006B1AF4"/>
    <w:rsid w:val="006B24F1"/>
    <w:rsid w:val="006B2988"/>
    <w:rsid w:val="006B3730"/>
    <w:rsid w:val="006B37E3"/>
    <w:rsid w:val="006B4429"/>
    <w:rsid w:val="006B49F9"/>
    <w:rsid w:val="006B5310"/>
    <w:rsid w:val="006B6289"/>
    <w:rsid w:val="006B6F70"/>
    <w:rsid w:val="006C06F8"/>
    <w:rsid w:val="006C21B5"/>
    <w:rsid w:val="006C2B8A"/>
    <w:rsid w:val="006C3D1D"/>
    <w:rsid w:val="006C4256"/>
    <w:rsid w:val="006C4945"/>
    <w:rsid w:val="006C4E01"/>
    <w:rsid w:val="006C52C7"/>
    <w:rsid w:val="006C5A88"/>
    <w:rsid w:val="006C5B52"/>
    <w:rsid w:val="006C6861"/>
    <w:rsid w:val="006C7773"/>
    <w:rsid w:val="006D05D7"/>
    <w:rsid w:val="006D0A0A"/>
    <w:rsid w:val="006D2F20"/>
    <w:rsid w:val="006D3467"/>
    <w:rsid w:val="006D42A6"/>
    <w:rsid w:val="006D497B"/>
    <w:rsid w:val="006D5976"/>
    <w:rsid w:val="006D5A86"/>
    <w:rsid w:val="006D6B4E"/>
    <w:rsid w:val="006E03DE"/>
    <w:rsid w:val="006E046B"/>
    <w:rsid w:val="006E0922"/>
    <w:rsid w:val="006E0FFF"/>
    <w:rsid w:val="006E2B6E"/>
    <w:rsid w:val="006E2C25"/>
    <w:rsid w:val="006E2DE2"/>
    <w:rsid w:val="006E3BAD"/>
    <w:rsid w:val="006E3CD6"/>
    <w:rsid w:val="006E4BBF"/>
    <w:rsid w:val="006E4DBA"/>
    <w:rsid w:val="006E5317"/>
    <w:rsid w:val="006E5FE2"/>
    <w:rsid w:val="006E5FEE"/>
    <w:rsid w:val="006F07BE"/>
    <w:rsid w:val="006F0CA9"/>
    <w:rsid w:val="006F18FD"/>
    <w:rsid w:val="006F1E14"/>
    <w:rsid w:val="006F1F75"/>
    <w:rsid w:val="006F24F9"/>
    <w:rsid w:val="006F39D3"/>
    <w:rsid w:val="006F3C66"/>
    <w:rsid w:val="006F404F"/>
    <w:rsid w:val="006F411F"/>
    <w:rsid w:val="006F6192"/>
    <w:rsid w:val="006F6DCB"/>
    <w:rsid w:val="006F7A00"/>
    <w:rsid w:val="006F7CCC"/>
    <w:rsid w:val="006F7D4F"/>
    <w:rsid w:val="0070076F"/>
    <w:rsid w:val="00700967"/>
    <w:rsid w:val="007028F7"/>
    <w:rsid w:val="007031F5"/>
    <w:rsid w:val="007033DA"/>
    <w:rsid w:val="00703BB8"/>
    <w:rsid w:val="00704A96"/>
    <w:rsid w:val="00704B36"/>
    <w:rsid w:val="0070510F"/>
    <w:rsid w:val="0070551C"/>
    <w:rsid w:val="00705E32"/>
    <w:rsid w:val="007069FC"/>
    <w:rsid w:val="007070E7"/>
    <w:rsid w:val="007071C4"/>
    <w:rsid w:val="00710E2B"/>
    <w:rsid w:val="0071126A"/>
    <w:rsid w:val="00711BD8"/>
    <w:rsid w:val="00712499"/>
    <w:rsid w:val="0071267F"/>
    <w:rsid w:val="007126E9"/>
    <w:rsid w:val="00713A39"/>
    <w:rsid w:val="00713BA9"/>
    <w:rsid w:val="007140ED"/>
    <w:rsid w:val="0071505D"/>
    <w:rsid w:val="007153A8"/>
    <w:rsid w:val="00715431"/>
    <w:rsid w:val="00715A45"/>
    <w:rsid w:val="00716927"/>
    <w:rsid w:val="00716C8C"/>
    <w:rsid w:val="00716FEF"/>
    <w:rsid w:val="007171C3"/>
    <w:rsid w:val="00717F80"/>
    <w:rsid w:val="00717FAB"/>
    <w:rsid w:val="00717FE9"/>
    <w:rsid w:val="007205C6"/>
    <w:rsid w:val="0072120D"/>
    <w:rsid w:val="007216D3"/>
    <w:rsid w:val="0072198B"/>
    <w:rsid w:val="00721C97"/>
    <w:rsid w:val="0072455D"/>
    <w:rsid w:val="00724AC2"/>
    <w:rsid w:val="00724D0A"/>
    <w:rsid w:val="00724F77"/>
    <w:rsid w:val="007256BB"/>
    <w:rsid w:val="00727E5E"/>
    <w:rsid w:val="00730627"/>
    <w:rsid w:val="00730A4F"/>
    <w:rsid w:val="00730E0F"/>
    <w:rsid w:val="00731DCC"/>
    <w:rsid w:val="00732299"/>
    <w:rsid w:val="007339EA"/>
    <w:rsid w:val="00733AF1"/>
    <w:rsid w:val="0073525C"/>
    <w:rsid w:val="00735581"/>
    <w:rsid w:val="007355CC"/>
    <w:rsid w:val="0073771D"/>
    <w:rsid w:val="00741EF7"/>
    <w:rsid w:val="007421B7"/>
    <w:rsid w:val="00742C23"/>
    <w:rsid w:val="00743AF2"/>
    <w:rsid w:val="007444B6"/>
    <w:rsid w:val="007446A0"/>
    <w:rsid w:val="00744998"/>
    <w:rsid w:val="0074669E"/>
    <w:rsid w:val="007472D6"/>
    <w:rsid w:val="00747BAD"/>
    <w:rsid w:val="00750E90"/>
    <w:rsid w:val="00751DB8"/>
    <w:rsid w:val="00752B6D"/>
    <w:rsid w:val="00752F5E"/>
    <w:rsid w:val="0075330D"/>
    <w:rsid w:val="00753D59"/>
    <w:rsid w:val="00755375"/>
    <w:rsid w:val="00755E2E"/>
    <w:rsid w:val="00756149"/>
    <w:rsid w:val="0075627E"/>
    <w:rsid w:val="00756BA8"/>
    <w:rsid w:val="0075756B"/>
    <w:rsid w:val="007601C0"/>
    <w:rsid w:val="007605C9"/>
    <w:rsid w:val="00760FAC"/>
    <w:rsid w:val="0076104C"/>
    <w:rsid w:val="00762148"/>
    <w:rsid w:val="007624F4"/>
    <w:rsid w:val="00762FB7"/>
    <w:rsid w:val="00763FB9"/>
    <w:rsid w:val="007642B4"/>
    <w:rsid w:val="00764ED5"/>
    <w:rsid w:val="00765B38"/>
    <w:rsid w:val="00765B44"/>
    <w:rsid w:val="007664CF"/>
    <w:rsid w:val="00766673"/>
    <w:rsid w:val="00766C70"/>
    <w:rsid w:val="00767C06"/>
    <w:rsid w:val="0077052A"/>
    <w:rsid w:val="00771517"/>
    <w:rsid w:val="0077156B"/>
    <w:rsid w:val="00772A4E"/>
    <w:rsid w:val="0077397D"/>
    <w:rsid w:val="00773C00"/>
    <w:rsid w:val="00774002"/>
    <w:rsid w:val="0077472C"/>
    <w:rsid w:val="00774909"/>
    <w:rsid w:val="007750A4"/>
    <w:rsid w:val="00775208"/>
    <w:rsid w:val="007755B9"/>
    <w:rsid w:val="00776AD3"/>
    <w:rsid w:val="007777C2"/>
    <w:rsid w:val="00777CD2"/>
    <w:rsid w:val="00777DBD"/>
    <w:rsid w:val="0078050F"/>
    <w:rsid w:val="00780E58"/>
    <w:rsid w:val="007813EA"/>
    <w:rsid w:val="00782069"/>
    <w:rsid w:val="00782F3B"/>
    <w:rsid w:val="007844BE"/>
    <w:rsid w:val="00784E55"/>
    <w:rsid w:val="007854C4"/>
    <w:rsid w:val="00785E31"/>
    <w:rsid w:val="0078601D"/>
    <w:rsid w:val="00786C46"/>
    <w:rsid w:val="00787845"/>
    <w:rsid w:val="0079115B"/>
    <w:rsid w:val="00791279"/>
    <w:rsid w:val="00791497"/>
    <w:rsid w:val="00791C4D"/>
    <w:rsid w:val="007923BA"/>
    <w:rsid w:val="007936A0"/>
    <w:rsid w:val="00793715"/>
    <w:rsid w:val="00793F82"/>
    <w:rsid w:val="0079572B"/>
    <w:rsid w:val="00795AF2"/>
    <w:rsid w:val="00796710"/>
    <w:rsid w:val="00797808"/>
    <w:rsid w:val="007A02E9"/>
    <w:rsid w:val="007A0913"/>
    <w:rsid w:val="007A096A"/>
    <w:rsid w:val="007A0BD6"/>
    <w:rsid w:val="007A1432"/>
    <w:rsid w:val="007A18AF"/>
    <w:rsid w:val="007A2287"/>
    <w:rsid w:val="007A26BD"/>
    <w:rsid w:val="007A3506"/>
    <w:rsid w:val="007A3695"/>
    <w:rsid w:val="007A4198"/>
    <w:rsid w:val="007A41EC"/>
    <w:rsid w:val="007A42CC"/>
    <w:rsid w:val="007A4EB5"/>
    <w:rsid w:val="007A5045"/>
    <w:rsid w:val="007A5586"/>
    <w:rsid w:val="007A627E"/>
    <w:rsid w:val="007A6D0D"/>
    <w:rsid w:val="007A6D7F"/>
    <w:rsid w:val="007A7925"/>
    <w:rsid w:val="007B0109"/>
    <w:rsid w:val="007B0399"/>
    <w:rsid w:val="007B1698"/>
    <w:rsid w:val="007B19C0"/>
    <w:rsid w:val="007B1ADC"/>
    <w:rsid w:val="007B2CDE"/>
    <w:rsid w:val="007B3CD4"/>
    <w:rsid w:val="007B4414"/>
    <w:rsid w:val="007B464B"/>
    <w:rsid w:val="007B4861"/>
    <w:rsid w:val="007B48B2"/>
    <w:rsid w:val="007B5287"/>
    <w:rsid w:val="007B633A"/>
    <w:rsid w:val="007B6D43"/>
    <w:rsid w:val="007B7290"/>
    <w:rsid w:val="007B7487"/>
    <w:rsid w:val="007B7562"/>
    <w:rsid w:val="007B7A29"/>
    <w:rsid w:val="007C0D6F"/>
    <w:rsid w:val="007C1A03"/>
    <w:rsid w:val="007C1ABA"/>
    <w:rsid w:val="007C1B58"/>
    <w:rsid w:val="007C1E7C"/>
    <w:rsid w:val="007C21B6"/>
    <w:rsid w:val="007C24FD"/>
    <w:rsid w:val="007C29F4"/>
    <w:rsid w:val="007C355B"/>
    <w:rsid w:val="007C46A2"/>
    <w:rsid w:val="007C4CE2"/>
    <w:rsid w:val="007C5999"/>
    <w:rsid w:val="007D00D4"/>
    <w:rsid w:val="007D0CC4"/>
    <w:rsid w:val="007D0D2A"/>
    <w:rsid w:val="007D0D64"/>
    <w:rsid w:val="007D19CF"/>
    <w:rsid w:val="007D1A04"/>
    <w:rsid w:val="007D1CBE"/>
    <w:rsid w:val="007D3205"/>
    <w:rsid w:val="007D34C6"/>
    <w:rsid w:val="007D3CBD"/>
    <w:rsid w:val="007D598E"/>
    <w:rsid w:val="007D5F82"/>
    <w:rsid w:val="007D6224"/>
    <w:rsid w:val="007D62D1"/>
    <w:rsid w:val="007D6FB6"/>
    <w:rsid w:val="007D761C"/>
    <w:rsid w:val="007D7937"/>
    <w:rsid w:val="007E0169"/>
    <w:rsid w:val="007E03BB"/>
    <w:rsid w:val="007E0782"/>
    <w:rsid w:val="007E0DDB"/>
    <w:rsid w:val="007E1041"/>
    <w:rsid w:val="007E25E1"/>
    <w:rsid w:val="007E27BB"/>
    <w:rsid w:val="007E31CC"/>
    <w:rsid w:val="007E35B5"/>
    <w:rsid w:val="007E37C5"/>
    <w:rsid w:val="007E4639"/>
    <w:rsid w:val="007E4A04"/>
    <w:rsid w:val="007E5287"/>
    <w:rsid w:val="007E6446"/>
    <w:rsid w:val="007E6F5E"/>
    <w:rsid w:val="007E7653"/>
    <w:rsid w:val="007E7BD8"/>
    <w:rsid w:val="007E7DEF"/>
    <w:rsid w:val="007F1BD9"/>
    <w:rsid w:val="007F21F6"/>
    <w:rsid w:val="007F2868"/>
    <w:rsid w:val="007F3683"/>
    <w:rsid w:val="007F37A1"/>
    <w:rsid w:val="007F44F1"/>
    <w:rsid w:val="00800B5C"/>
    <w:rsid w:val="00800CF3"/>
    <w:rsid w:val="008014EE"/>
    <w:rsid w:val="00801623"/>
    <w:rsid w:val="00802C2E"/>
    <w:rsid w:val="00804AC3"/>
    <w:rsid w:val="00804B6A"/>
    <w:rsid w:val="00804F24"/>
    <w:rsid w:val="00805BCE"/>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45E3"/>
    <w:rsid w:val="0081478A"/>
    <w:rsid w:val="008148CC"/>
    <w:rsid w:val="00814C4B"/>
    <w:rsid w:val="00815320"/>
    <w:rsid w:val="0081607C"/>
    <w:rsid w:val="00816376"/>
    <w:rsid w:val="00817D24"/>
    <w:rsid w:val="0082030E"/>
    <w:rsid w:val="0082106B"/>
    <w:rsid w:val="00821837"/>
    <w:rsid w:val="008231B5"/>
    <w:rsid w:val="008232F6"/>
    <w:rsid w:val="00823E96"/>
    <w:rsid w:val="00824131"/>
    <w:rsid w:val="00824EF0"/>
    <w:rsid w:val="008260FB"/>
    <w:rsid w:val="00826492"/>
    <w:rsid w:val="008267F6"/>
    <w:rsid w:val="00826A24"/>
    <w:rsid w:val="008307A0"/>
    <w:rsid w:val="0083104E"/>
    <w:rsid w:val="0083193E"/>
    <w:rsid w:val="00831E80"/>
    <w:rsid w:val="00832D54"/>
    <w:rsid w:val="008335D6"/>
    <w:rsid w:val="0083397A"/>
    <w:rsid w:val="00833AF0"/>
    <w:rsid w:val="0083476D"/>
    <w:rsid w:val="00834ED8"/>
    <w:rsid w:val="008350ED"/>
    <w:rsid w:val="00835623"/>
    <w:rsid w:val="00835EB3"/>
    <w:rsid w:val="00836A78"/>
    <w:rsid w:val="008374DC"/>
    <w:rsid w:val="008379BC"/>
    <w:rsid w:val="00837CCF"/>
    <w:rsid w:val="00840481"/>
    <w:rsid w:val="00840BB8"/>
    <w:rsid w:val="00840DA2"/>
    <w:rsid w:val="00841C83"/>
    <w:rsid w:val="00841F65"/>
    <w:rsid w:val="00842E1F"/>
    <w:rsid w:val="008444E4"/>
    <w:rsid w:val="008453C0"/>
    <w:rsid w:val="0084542D"/>
    <w:rsid w:val="00845837"/>
    <w:rsid w:val="0084607F"/>
    <w:rsid w:val="00846A59"/>
    <w:rsid w:val="00847210"/>
    <w:rsid w:val="008475D2"/>
    <w:rsid w:val="00847BEB"/>
    <w:rsid w:val="00847E61"/>
    <w:rsid w:val="00847EF5"/>
    <w:rsid w:val="00850290"/>
    <w:rsid w:val="00850600"/>
    <w:rsid w:val="008509F6"/>
    <w:rsid w:val="0085142E"/>
    <w:rsid w:val="00851775"/>
    <w:rsid w:val="00851B8E"/>
    <w:rsid w:val="00851CE7"/>
    <w:rsid w:val="00851EC0"/>
    <w:rsid w:val="0085248C"/>
    <w:rsid w:val="00852799"/>
    <w:rsid w:val="0085298D"/>
    <w:rsid w:val="00853D2C"/>
    <w:rsid w:val="00853F3F"/>
    <w:rsid w:val="0085488E"/>
    <w:rsid w:val="00854B35"/>
    <w:rsid w:val="008559E5"/>
    <w:rsid w:val="008559E9"/>
    <w:rsid w:val="008559FC"/>
    <w:rsid w:val="0085642F"/>
    <w:rsid w:val="0085648F"/>
    <w:rsid w:val="00856965"/>
    <w:rsid w:val="00856CC5"/>
    <w:rsid w:val="008572FF"/>
    <w:rsid w:val="00857A0E"/>
    <w:rsid w:val="00857CED"/>
    <w:rsid w:val="0086015A"/>
    <w:rsid w:val="0086017A"/>
    <w:rsid w:val="00860AC9"/>
    <w:rsid w:val="00861B10"/>
    <w:rsid w:val="00861BDF"/>
    <w:rsid w:val="00862695"/>
    <w:rsid w:val="00863028"/>
    <w:rsid w:val="00863A47"/>
    <w:rsid w:val="00863D6A"/>
    <w:rsid w:val="00863EE9"/>
    <w:rsid w:val="00864394"/>
    <w:rsid w:val="00864930"/>
    <w:rsid w:val="00864BF4"/>
    <w:rsid w:val="008650B2"/>
    <w:rsid w:val="008654C6"/>
    <w:rsid w:val="00865D8A"/>
    <w:rsid w:val="008706FE"/>
    <w:rsid w:val="00870C17"/>
    <w:rsid w:val="00872723"/>
    <w:rsid w:val="00873215"/>
    <w:rsid w:val="00874456"/>
    <w:rsid w:val="008754AE"/>
    <w:rsid w:val="0088010C"/>
    <w:rsid w:val="008802C2"/>
    <w:rsid w:val="008806A5"/>
    <w:rsid w:val="00881140"/>
    <w:rsid w:val="00881277"/>
    <w:rsid w:val="008817A7"/>
    <w:rsid w:val="00881B8A"/>
    <w:rsid w:val="00882BB4"/>
    <w:rsid w:val="008835CA"/>
    <w:rsid w:val="00883BAF"/>
    <w:rsid w:val="008840AE"/>
    <w:rsid w:val="00884147"/>
    <w:rsid w:val="008847C9"/>
    <w:rsid w:val="00884D8C"/>
    <w:rsid w:val="008851D5"/>
    <w:rsid w:val="00885AF0"/>
    <w:rsid w:val="008863F3"/>
    <w:rsid w:val="008866EA"/>
    <w:rsid w:val="00886E38"/>
    <w:rsid w:val="0088744F"/>
    <w:rsid w:val="00887E35"/>
    <w:rsid w:val="008900BA"/>
    <w:rsid w:val="00894420"/>
    <w:rsid w:val="00894A5E"/>
    <w:rsid w:val="0089599D"/>
    <w:rsid w:val="00895A59"/>
    <w:rsid w:val="00896BCB"/>
    <w:rsid w:val="008976B8"/>
    <w:rsid w:val="008A1944"/>
    <w:rsid w:val="008A1DD5"/>
    <w:rsid w:val="008A3242"/>
    <w:rsid w:val="008A3301"/>
    <w:rsid w:val="008A39F2"/>
    <w:rsid w:val="008A4671"/>
    <w:rsid w:val="008A47B9"/>
    <w:rsid w:val="008A4AB9"/>
    <w:rsid w:val="008A4DB2"/>
    <w:rsid w:val="008A55B1"/>
    <w:rsid w:val="008B068A"/>
    <w:rsid w:val="008B0837"/>
    <w:rsid w:val="008B0F28"/>
    <w:rsid w:val="008B159E"/>
    <w:rsid w:val="008B2038"/>
    <w:rsid w:val="008B21C7"/>
    <w:rsid w:val="008B266C"/>
    <w:rsid w:val="008B2688"/>
    <w:rsid w:val="008B3ADD"/>
    <w:rsid w:val="008B4485"/>
    <w:rsid w:val="008B468C"/>
    <w:rsid w:val="008B4B04"/>
    <w:rsid w:val="008B4C34"/>
    <w:rsid w:val="008B4D08"/>
    <w:rsid w:val="008B56F3"/>
    <w:rsid w:val="008B5B1E"/>
    <w:rsid w:val="008B7D67"/>
    <w:rsid w:val="008B7DDE"/>
    <w:rsid w:val="008C0120"/>
    <w:rsid w:val="008C01F2"/>
    <w:rsid w:val="008C0F0A"/>
    <w:rsid w:val="008C37E0"/>
    <w:rsid w:val="008C3D0A"/>
    <w:rsid w:val="008C3FAD"/>
    <w:rsid w:val="008C42AA"/>
    <w:rsid w:val="008C4938"/>
    <w:rsid w:val="008C4BD0"/>
    <w:rsid w:val="008C5429"/>
    <w:rsid w:val="008C5519"/>
    <w:rsid w:val="008C5603"/>
    <w:rsid w:val="008C5ABF"/>
    <w:rsid w:val="008C5F21"/>
    <w:rsid w:val="008C63E4"/>
    <w:rsid w:val="008C6A34"/>
    <w:rsid w:val="008C6C3E"/>
    <w:rsid w:val="008C71BF"/>
    <w:rsid w:val="008C7C12"/>
    <w:rsid w:val="008C7F80"/>
    <w:rsid w:val="008D0671"/>
    <w:rsid w:val="008D0876"/>
    <w:rsid w:val="008D18D5"/>
    <w:rsid w:val="008D2451"/>
    <w:rsid w:val="008D2A13"/>
    <w:rsid w:val="008D3283"/>
    <w:rsid w:val="008D34C1"/>
    <w:rsid w:val="008D3AFE"/>
    <w:rsid w:val="008D412C"/>
    <w:rsid w:val="008D442D"/>
    <w:rsid w:val="008D4C8A"/>
    <w:rsid w:val="008D4F8B"/>
    <w:rsid w:val="008D592A"/>
    <w:rsid w:val="008D5D0B"/>
    <w:rsid w:val="008D6B88"/>
    <w:rsid w:val="008D72DD"/>
    <w:rsid w:val="008E037B"/>
    <w:rsid w:val="008E064C"/>
    <w:rsid w:val="008E0C26"/>
    <w:rsid w:val="008E1494"/>
    <w:rsid w:val="008E16BC"/>
    <w:rsid w:val="008E2241"/>
    <w:rsid w:val="008E22D6"/>
    <w:rsid w:val="008E24A5"/>
    <w:rsid w:val="008E34A3"/>
    <w:rsid w:val="008E3AFC"/>
    <w:rsid w:val="008E476C"/>
    <w:rsid w:val="008E5633"/>
    <w:rsid w:val="008E77E1"/>
    <w:rsid w:val="008E7FA0"/>
    <w:rsid w:val="008F0909"/>
    <w:rsid w:val="008F09B8"/>
    <w:rsid w:val="008F09F1"/>
    <w:rsid w:val="008F13A6"/>
    <w:rsid w:val="008F190F"/>
    <w:rsid w:val="008F36FC"/>
    <w:rsid w:val="008F3AE4"/>
    <w:rsid w:val="008F42A9"/>
    <w:rsid w:val="008F4493"/>
    <w:rsid w:val="008F6D03"/>
    <w:rsid w:val="008F7E01"/>
    <w:rsid w:val="0090016A"/>
    <w:rsid w:val="0090181A"/>
    <w:rsid w:val="00901AC8"/>
    <w:rsid w:val="0090363C"/>
    <w:rsid w:val="009036D4"/>
    <w:rsid w:val="00905278"/>
    <w:rsid w:val="00905A93"/>
    <w:rsid w:val="009060D5"/>
    <w:rsid w:val="009062DE"/>
    <w:rsid w:val="009066CA"/>
    <w:rsid w:val="00906EC2"/>
    <w:rsid w:val="0090762A"/>
    <w:rsid w:val="00907A1C"/>
    <w:rsid w:val="00907C26"/>
    <w:rsid w:val="00911523"/>
    <w:rsid w:val="00911CA1"/>
    <w:rsid w:val="00912759"/>
    <w:rsid w:val="009128F2"/>
    <w:rsid w:val="00913F41"/>
    <w:rsid w:val="009158ED"/>
    <w:rsid w:val="009164EF"/>
    <w:rsid w:val="0091653F"/>
    <w:rsid w:val="009168E6"/>
    <w:rsid w:val="00916B39"/>
    <w:rsid w:val="009176D2"/>
    <w:rsid w:val="00920450"/>
    <w:rsid w:val="009207E5"/>
    <w:rsid w:val="00920F18"/>
    <w:rsid w:val="00922ABC"/>
    <w:rsid w:val="00922B2D"/>
    <w:rsid w:val="00924A17"/>
    <w:rsid w:val="009254FD"/>
    <w:rsid w:val="00925F9A"/>
    <w:rsid w:val="009261E1"/>
    <w:rsid w:val="00926C65"/>
    <w:rsid w:val="00927657"/>
    <w:rsid w:val="0093036A"/>
    <w:rsid w:val="00931590"/>
    <w:rsid w:val="00931759"/>
    <w:rsid w:val="009329B9"/>
    <w:rsid w:val="00933403"/>
    <w:rsid w:val="009337EC"/>
    <w:rsid w:val="009337F3"/>
    <w:rsid w:val="00933D90"/>
    <w:rsid w:val="00933FA1"/>
    <w:rsid w:val="009340D2"/>
    <w:rsid w:val="0093432B"/>
    <w:rsid w:val="00934739"/>
    <w:rsid w:val="00934A56"/>
    <w:rsid w:val="00935037"/>
    <w:rsid w:val="00935A82"/>
    <w:rsid w:val="00935CA0"/>
    <w:rsid w:val="00936335"/>
    <w:rsid w:val="00936A2A"/>
    <w:rsid w:val="00937430"/>
    <w:rsid w:val="009412EE"/>
    <w:rsid w:val="00941591"/>
    <w:rsid w:val="00942FD4"/>
    <w:rsid w:val="0094341E"/>
    <w:rsid w:val="00943594"/>
    <w:rsid w:val="00944F46"/>
    <w:rsid w:val="009451D9"/>
    <w:rsid w:val="009462E8"/>
    <w:rsid w:val="00946586"/>
    <w:rsid w:val="00946E8A"/>
    <w:rsid w:val="0094709A"/>
    <w:rsid w:val="00947794"/>
    <w:rsid w:val="00947FB8"/>
    <w:rsid w:val="00950537"/>
    <w:rsid w:val="00950C5D"/>
    <w:rsid w:val="00951E98"/>
    <w:rsid w:val="009524B6"/>
    <w:rsid w:val="009525A5"/>
    <w:rsid w:val="00953E31"/>
    <w:rsid w:val="00953F5E"/>
    <w:rsid w:val="0095483D"/>
    <w:rsid w:val="00954F74"/>
    <w:rsid w:val="00954F8D"/>
    <w:rsid w:val="00955CAE"/>
    <w:rsid w:val="00956200"/>
    <w:rsid w:val="009564D3"/>
    <w:rsid w:val="00956C50"/>
    <w:rsid w:val="00956C95"/>
    <w:rsid w:val="00956D69"/>
    <w:rsid w:val="00957843"/>
    <w:rsid w:val="009609AA"/>
    <w:rsid w:val="00960B03"/>
    <w:rsid w:val="00960FA6"/>
    <w:rsid w:val="0096109D"/>
    <w:rsid w:val="009611AF"/>
    <w:rsid w:val="0096230D"/>
    <w:rsid w:val="00962811"/>
    <w:rsid w:val="00963232"/>
    <w:rsid w:val="009632EF"/>
    <w:rsid w:val="009634AC"/>
    <w:rsid w:val="009639ED"/>
    <w:rsid w:val="00963CC7"/>
    <w:rsid w:val="009641D0"/>
    <w:rsid w:val="00964432"/>
    <w:rsid w:val="0096497D"/>
    <w:rsid w:val="00965074"/>
    <w:rsid w:val="009652BD"/>
    <w:rsid w:val="00965A98"/>
    <w:rsid w:val="00966EDE"/>
    <w:rsid w:val="00967BB6"/>
    <w:rsid w:val="0097101A"/>
    <w:rsid w:val="0097196A"/>
    <w:rsid w:val="009739B2"/>
    <w:rsid w:val="00973B33"/>
    <w:rsid w:val="00974726"/>
    <w:rsid w:val="00974F4D"/>
    <w:rsid w:val="00976596"/>
    <w:rsid w:val="00977BBC"/>
    <w:rsid w:val="00977EB8"/>
    <w:rsid w:val="00981138"/>
    <w:rsid w:val="009829A3"/>
    <w:rsid w:val="00982DD5"/>
    <w:rsid w:val="009834B6"/>
    <w:rsid w:val="009835FA"/>
    <w:rsid w:val="009836DF"/>
    <w:rsid w:val="00983B0B"/>
    <w:rsid w:val="00983EB8"/>
    <w:rsid w:val="00984F68"/>
    <w:rsid w:val="009852F2"/>
    <w:rsid w:val="00986CF4"/>
    <w:rsid w:val="00986E69"/>
    <w:rsid w:val="00987581"/>
    <w:rsid w:val="0098760D"/>
    <w:rsid w:val="00987E5B"/>
    <w:rsid w:val="00990055"/>
    <w:rsid w:val="00990ADA"/>
    <w:rsid w:val="009911CE"/>
    <w:rsid w:val="00991C46"/>
    <w:rsid w:val="00991C5A"/>
    <w:rsid w:val="00992B65"/>
    <w:rsid w:val="009933F2"/>
    <w:rsid w:val="00993C46"/>
    <w:rsid w:val="00995CED"/>
    <w:rsid w:val="0099603F"/>
    <w:rsid w:val="00996874"/>
    <w:rsid w:val="00997E93"/>
    <w:rsid w:val="00997FAD"/>
    <w:rsid w:val="009A05D9"/>
    <w:rsid w:val="009A0974"/>
    <w:rsid w:val="009A0D5A"/>
    <w:rsid w:val="009A1D0F"/>
    <w:rsid w:val="009A2151"/>
    <w:rsid w:val="009A36D5"/>
    <w:rsid w:val="009A4079"/>
    <w:rsid w:val="009A4C23"/>
    <w:rsid w:val="009A5BCB"/>
    <w:rsid w:val="009A5D4A"/>
    <w:rsid w:val="009A617B"/>
    <w:rsid w:val="009A7B2E"/>
    <w:rsid w:val="009B0BDE"/>
    <w:rsid w:val="009B0CD7"/>
    <w:rsid w:val="009B160F"/>
    <w:rsid w:val="009B22C3"/>
    <w:rsid w:val="009B27A5"/>
    <w:rsid w:val="009B37C9"/>
    <w:rsid w:val="009B62C3"/>
    <w:rsid w:val="009B6F31"/>
    <w:rsid w:val="009B71FC"/>
    <w:rsid w:val="009C0517"/>
    <w:rsid w:val="009C0E8F"/>
    <w:rsid w:val="009C0ECA"/>
    <w:rsid w:val="009C156E"/>
    <w:rsid w:val="009C27B0"/>
    <w:rsid w:val="009C28B2"/>
    <w:rsid w:val="009C328C"/>
    <w:rsid w:val="009C3967"/>
    <w:rsid w:val="009C3EA5"/>
    <w:rsid w:val="009C432E"/>
    <w:rsid w:val="009C436F"/>
    <w:rsid w:val="009C43F8"/>
    <w:rsid w:val="009C50FC"/>
    <w:rsid w:val="009C58AF"/>
    <w:rsid w:val="009C7001"/>
    <w:rsid w:val="009C7BED"/>
    <w:rsid w:val="009C7DD7"/>
    <w:rsid w:val="009C7EC3"/>
    <w:rsid w:val="009D055A"/>
    <w:rsid w:val="009D11D0"/>
    <w:rsid w:val="009D1AA2"/>
    <w:rsid w:val="009D3A8C"/>
    <w:rsid w:val="009D4857"/>
    <w:rsid w:val="009D4AD4"/>
    <w:rsid w:val="009D50D2"/>
    <w:rsid w:val="009D6454"/>
    <w:rsid w:val="009D715F"/>
    <w:rsid w:val="009D7645"/>
    <w:rsid w:val="009E055C"/>
    <w:rsid w:val="009E0E08"/>
    <w:rsid w:val="009E0F2A"/>
    <w:rsid w:val="009E1811"/>
    <w:rsid w:val="009E1CF9"/>
    <w:rsid w:val="009E1F80"/>
    <w:rsid w:val="009E2B2B"/>
    <w:rsid w:val="009E3A0F"/>
    <w:rsid w:val="009E3A16"/>
    <w:rsid w:val="009E3F22"/>
    <w:rsid w:val="009E42BD"/>
    <w:rsid w:val="009E4869"/>
    <w:rsid w:val="009E4BE0"/>
    <w:rsid w:val="009E6647"/>
    <w:rsid w:val="009E664D"/>
    <w:rsid w:val="009E66DD"/>
    <w:rsid w:val="009E6D1F"/>
    <w:rsid w:val="009E732E"/>
    <w:rsid w:val="009E7E40"/>
    <w:rsid w:val="009F0178"/>
    <w:rsid w:val="009F083A"/>
    <w:rsid w:val="009F1276"/>
    <w:rsid w:val="009F17B0"/>
    <w:rsid w:val="009F1DB6"/>
    <w:rsid w:val="009F23BF"/>
    <w:rsid w:val="009F42BF"/>
    <w:rsid w:val="009F541A"/>
    <w:rsid w:val="009F55C5"/>
    <w:rsid w:val="009F5754"/>
    <w:rsid w:val="009F606A"/>
    <w:rsid w:val="009F64A9"/>
    <w:rsid w:val="009F6C3E"/>
    <w:rsid w:val="009F6CD6"/>
    <w:rsid w:val="009F745E"/>
    <w:rsid w:val="00A010F0"/>
    <w:rsid w:val="00A0115D"/>
    <w:rsid w:val="00A01506"/>
    <w:rsid w:val="00A01B6E"/>
    <w:rsid w:val="00A01BED"/>
    <w:rsid w:val="00A02522"/>
    <w:rsid w:val="00A025D0"/>
    <w:rsid w:val="00A02EC7"/>
    <w:rsid w:val="00A03173"/>
    <w:rsid w:val="00A0441C"/>
    <w:rsid w:val="00A0581D"/>
    <w:rsid w:val="00A06401"/>
    <w:rsid w:val="00A10AC0"/>
    <w:rsid w:val="00A10DE8"/>
    <w:rsid w:val="00A111A2"/>
    <w:rsid w:val="00A113B7"/>
    <w:rsid w:val="00A1141A"/>
    <w:rsid w:val="00A12559"/>
    <w:rsid w:val="00A12A1A"/>
    <w:rsid w:val="00A13C92"/>
    <w:rsid w:val="00A13D34"/>
    <w:rsid w:val="00A15161"/>
    <w:rsid w:val="00A156D5"/>
    <w:rsid w:val="00A15EB1"/>
    <w:rsid w:val="00A202BA"/>
    <w:rsid w:val="00A20A0B"/>
    <w:rsid w:val="00A21145"/>
    <w:rsid w:val="00A21326"/>
    <w:rsid w:val="00A215A1"/>
    <w:rsid w:val="00A216BB"/>
    <w:rsid w:val="00A226BD"/>
    <w:rsid w:val="00A22AC2"/>
    <w:rsid w:val="00A23B53"/>
    <w:rsid w:val="00A23C2C"/>
    <w:rsid w:val="00A2604A"/>
    <w:rsid w:val="00A264F4"/>
    <w:rsid w:val="00A26CA6"/>
    <w:rsid w:val="00A30B00"/>
    <w:rsid w:val="00A30D92"/>
    <w:rsid w:val="00A31F1D"/>
    <w:rsid w:val="00A32883"/>
    <w:rsid w:val="00A32A0A"/>
    <w:rsid w:val="00A334A7"/>
    <w:rsid w:val="00A33687"/>
    <w:rsid w:val="00A33743"/>
    <w:rsid w:val="00A33CF1"/>
    <w:rsid w:val="00A33E63"/>
    <w:rsid w:val="00A34002"/>
    <w:rsid w:val="00A35A3C"/>
    <w:rsid w:val="00A35A89"/>
    <w:rsid w:val="00A36299"/>
    <w:rsid w:val="00A362AD"/>
    <w:rsid w:val="00A36F4D"/>
    <w:rsid w:val="00A378BF"/>
    <w:rsid w:val="00A379B1"/>
    <w:rsid w:val="00A4080A"/>
    <w:rsid w:val="00A40E8E"/>
    <w:rsid w:val="00A41976"/>
    <w:rsid w:val="00A429EA"/>
    <w:rsid w:val="00A43CC7"/>
    <w:rsid w:val="00A45DC1"/>
    <w:rsid w:val="00A4626B"/>
    <w:rsid w:val="00A46B6A"/>
    <w:rsid w:val="00A475D4"/>
    <w:rsid w:val="00A476CE"/>
    <w:rsid w:val="00A47E02"/>
    <w:rsid w:val="00A505E3"/>
    <w:rsid w:val="00A5085B"/>
    <w:rsid w:val="00A513D2"/>
    <w:rsid w:val="00A51EE7"/>
    <w:rsid w:val="00A520FC"/>
    <w:rsid w:val="00A53EC3"/>
    <w:rsid w:val="00A55667"/>
    <w:rsid w:val="00A55C32"/>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83C"/>
    <w:rsid w:val="00A64CC2"/>
    <w:rsid w:val="00A64EA8"/>
    <w:rsid w:val="00A660C0"/>
    <w:rsid w:val="00A6644F"/>
    <w:rsid w:val="00A66E4E"/>
    <w:rsid w:val="00A671F9"/>
    <w:rsid w:val="00A67786"/>
    <w:rsid w:val="00A7022B"/>
    <w:rsid w:val="00A70439"/>
    <w:rsid w:val="00A70647"/>
    <w:rsid w:val="00A713F6"/>
    <w:rsid w:val="00A72061"/>
    <w:rsid w:val="00A73B89"/>
    <w:rsid w:val="00A75256"/>
    <w:rsid w:val="00A75378"/>
    <w:rsid w:val="00A75FAD"/>
    <w:rsid w:val="00A76673"/>
    <w:rsid w:val="00A7695A"/>
    <w:rsid w:val="00A8034F"/>
    <w:rsid w:val="00A80775"/>
    <w:rsid w:val="00A810FA"/>
    <w:rsid w:val="00A81140"/>
    <w:rsid w:val="00A8132D"/>
    <w:rsid w:val="00A83072"/>
    <w:rsid w:val="00A855FC"/>
    <w:rsid w:val="00A85DF7"/>
    <w:rsid w:val="00A85E40"/>
    <w:rsid w:val="00A861E5"/>
    <w:rsid w:val="00A8635C"/>
    <w:rsid w:val="00A86E53"/>
    <w:rsid w:val="00A909ED"/>
    <w:rsid w:val="00A91248"/>
    <w:rsid w:val="00A9158F"/>
    <w:rsid w:val="00A925BB"/>
    <w:rsid w:val="00A925ED"/>
    <w:rsid w:val="00A9293C"/>
    <w:rsid w:val="00A9302C"/>
    <w:rsid w:val="00A934F7"/>
    <w:rsid w:val="00A937D5"/>
    <w:rsid w:val="00A93B86"/>
    <w:rsid w:val="00A93F2F"/>
    <w:rsid w:val="00A946D2"/>
    <w:rsid w:val="00A95710"/>
    <w:rsid w:val="00A960EB"/>
    <w:rsid w:val="00A96104"/>
    <w:rsid w:val="00A96400"/>
    <w:rsid w:val="00A964BC"/>
    <w:rsid w:val="00A97653"/>
    <w:rsid w:val="00A976CD"/>
    <w:rsid w:val="00A97D71"/>
    <w:rsid w:val="00AA024D"/>
    <w:rsid w:val="00AA07F8"/>
    <w:rsid w:val="00AA100E"/>
    <w:rsid w:val="00AA1257"/>
    <w:rsid w:val="00AA3210"/>
    <w:rsid w:val="00AA4D76"/>
    <w:rsid w:val="00AA5049"/>
    <w:rsid w:val="00AA6919"/>
    <w:rsid w:val="00AA6AC3"/>
    <w:rsid w:val="00AA6CEC"/>
    <w:rsid w:val="00AA76C7"/>
    <w:rsid w:val="00AB0026"/>
    <w:rsid w:val="00AB0881"/>
    <w:rsid w:val="00AB164D"/>
    <w:rsid w:val="00AB28A4"/>
    <w:rsid w:val="00AB2BA1"/>
    <w:rsid w:val="00AB31C9"/>
    <w:rsid w:val="00AB3C14"/>
    <w:rsid w:val="00AB459F"/>
    <w:rsid w:val="00AB4A7D"/>
    <w:rsid w:val="00AB4AF3"/>
    <w:rsid w:val="00AB4E06"/>
    <w:rsid w:val="00AB52C3"/>
    <w:rsid w:val="00AB5625"/>
    <w:rsid w:val="00AB58A9"/>
    <w:rsid w:val="00AB6229"/>
    <w:rsid w:val="00AB6BFE"/>
    <w:rsid w:val="00AB7398"/>
    <w:rsid w:val="00AB7F37"/>
    <w:rsid w:val="00AC0566"/>
    <w:rsid w:val="00AC0D13"/>
    <w:rsid w:val="00AC0FB3"/>
    <w:rsid w:val="00AC1352"/>
    <w:rsid w:val="00AC13A4"/>
    <w:rsid w:val="00AC1B8C"/>
    <w:rsid w:val="00AC28EE"/>
    <w:rsid w:val="00AC2E08"/>
    <w:rsid w:val="00AC30B3"/>
    <w:rsid w:val="00AC31ED"/>
    <w:rsid w:val="00AC39A5"/>
    <w:rsid w:val="00AC39A8"/>
    <w:rsid w:val="00AC5505"/>
    <w:rsid w:val="00AC6046"/>
    <w:rsid w:val="00AC62FA"/>
    <w:rsid w:val="00AC62FC"/>
    <w:rsid w:val="00AC7568"/>
    <w:rsid w:val="00AC78B3"/>
    <w:rsid w:val="00AD078B"/>
    <w:rsid w:val="00AD133D"/>
    <w:rsid w:val="00AD1F8D"/>
    <w:rsid w:val="00AD25B1"/>
    <w:rsid w:val="00AD2AC7"/>
    <w:rsid w:val="00AD3100"/>
    <w:rsid w:val="00AD3D90"/>
    <w:rsid w:val="00AD505E"/>
    <w:rsid w:val="00AD64C2"/>
    <w:rsid w:val="00AD64E9"/>
    <w:rsid w:val="00AD720E"/>
    <w:rsid w:val="00AD7EC7"/>
    <w:rsid w:val="00AE03D9"/>
    <w:rsid w:val="00AE1125"/>
    <w:rsid w:val="00AE12AA"/>
    <w:rsid w:val="00AE1508"/>
    <w:rsid w:val="00AE15C2"/>
    <w:rsid w:val="00AE2462"/>
    <w:rsid w:val="00AE2DB1"/>
    <w:rsid w:val="00AE3AC0"/>
    <w:rsid w:val="00AE3C7B"/>
    <w:rsid w:val="00AE445D"/>
    <w:rsid w:val="00AE466F"/>
    <w:rsid w:val="00AE4E8A"/>
    <w:rsid w:val="00AE549D"/>
    <w:rsid w:val="00AE5E7B"/>
    <w:rsid w:val="00AE5F4B"/>
    <w:rsid w:val="00AE6B6C"/>
    <w:rsid w:val="00AE6FC0"/>
    <w:rsid w:val="00AE7F74"/>
    <w:rsid w:val="00AE7F7F"/>
    <w:rsid w:val="00AF2182"/>
    <w:rsid w:val="00AF2484"/>
    <w:rsid w:val="00AF4228"/>
    <w:rsid w:val="00AF4AFE"/>
    <w:rsid w:val="00AF4EDF"/>
    <w:rsid w:val="00AF56E9"/>
    <w:rsid w:val="00AF5F42"/>
    <w:rsid w:val="00AF75A5"/>
    <w:rsid w:val="00B00325"/>
    <w:rsid w:val="00B0038E"/>
    <w:rsid w:val="00B009AC"/>
    <w:rsid w:val="00B01090"/>
    <w:rsid w:val="00B016C6"/>
    <w:rsid w:val="00B02DA5"/>
    <w:rsid w:val="00B03A5E"/>
    <w:rsid w:val="00B044D0"/>
    <w:rsid w:val="00B05FBF"/>
    <w:rsid w:val="00B06C09"/>
    <w:rsid w:val="00B06EC6"/>
    <w:rsid w:val="00B0754B"/>
    <w:rsid w:val="00B07F99"/>
    <w:rsid w:val="00B10E1B"/>
    <w:rsid w:val="00B110B9"/>
    <w:rsid w:val="00B118E5"/>
    <w:rsid w:val="00B11E57"/>
    <w:rsid w:val="00B11F5E"/>
    <w:rsid w:val="00B12468"/>
    <w:rsid w:val="00B125D7"/>
    <w:rsid w:val="00B1265D"/>
    <w:rsid w:val="00B126B8"/>
    <w:rsid w:val="00B12C1B"/>
    <w:rsid w:val="00B13033"/>
    <w:rsid w:val="00B14CE9"/>
    <w:rsid w:val="00B14E04"/>
    <w:rsid w:val="00B15430"/>
    <w:rsid w:val="00B154CD"/>
    <w:rsid w:val="00B15684"/>
    <w:rsid w:val="00B16797"/>
    <w:rsid w:val="00B16F4A"/>
    <w:rsid w:val="00B174A1"/>
    <w:rsid w:val="00B2047E"/>
    <w:rsid w:val="00B20B98"/>
    <w:rsid w:val="00B2119F"/>
    <w:rsid w:val="00B217B7"/>
    <w:rsid w:val="00B2191A"/>
    <w:rsid w:val="00B21B0C"/>
    <w:rsid w:val="00B21B35"/>
    <w:rsid w:val="00B22140"/>
    <w:rsid w:val="00B22D86"/>
    <w:rsid w:val="00B23BCA"/>
    <w:rsid w:val="00B25180"/>
    <w:rsid w:val="00B2563C"/>
    <w:rsid w:val="00B277AE"/>
    <w:rsid w:val="00B3095D"/>
    <w:rsid w:val="00B30AD0"/>
    <w:rsid w:val="00B30EF7"/>
    <w:rsid w:val="00B31576"/>
    <w:rsid w:val="00B31589"/>
    <w:rsid w:val="00B31CD8"/>
    <w:rsid w:val="00B332A1"/>
    <w:rsid w:val="00B33826"/>
    <w:rsid w:val="00B33ED8"/>
    <w:rsid w:val="00B3455B"/>
    <w:rsid w:val="00B35B75"/>
    <w:rsid w:val="00B365A3"/>
    <w:rsid w:val="00B371C5"/>
    <w:rsid w:val="00B371E5"/>
    <w:rsid w:val="00B37966"/>
    <w:rsid w:val="00B40102"/>
    <w:rsid w:val="00B40BE2"/>
    <w:rsid w:val="00B40D50"/>
    <w:rsid w:val="00B410AB"/>
    <w:rsid w:val="00B42076"/>
    <w:rsid w:val="00B42265"/>
    <w:rsid w:val="00B4235E"/>
    <w:rsid w:val="00B427C2"/>
    <w:rsid w:val="00B42AA9"/>
    <w:rsid w:val="00B42B48"/>
    <w:rsid w:val="00B43447"/>
    <w:rsid w:val="00B437D6"/>
    <w:rsid w:val="00B44F97"/>
    <w:rsid w:val="00B45835"/>
    <w:rsid w:val="00B45EE6"/>
    <w:rsid w:val="00B45F43"/>
    <w:rsid w:val="00B46FDD"/>
    <w:rsid w:val="00B47097"/>
    <w:rsid w:val="00B47CAB"/>
    <w:rsid w:val="00B50086"/>
    <w:rsid w:val="00B5022D"/>
    <w:rsid w:val="00B50BA2"/>
    <w:rsid w:val="00B50F67"/>
    <w:rsid w:val="00B51377"/>
    <w:rsid w:val="00B51BBA"/>
    <w:rsid w:val="00B52937"/>
    <w:rsid w:val="00B53C26"/>
    <w:rsid w:val="00B53F45"/>
    <w:rsid w:val="00B54131"/>
    <w:rsid w:val="00B54BA7"/>
    <w:rsid w:val="00B54DCE"/>
    <w:rsid w:val="00B54FA6"/>
    <w:rsid w:val="00B55493"/>
    <w:rsid w:val="00B55AC5"/>
    <w:rsid w:val="00B55BD9"/>
    <w:rsid w:val="00B55F66"/>
    <w:rsid w:val="00B604B8"/>
    <w:rsid w:val="00B60BC8"/>
    <w:rsid w:val="00B61160"/>
    <w:rsid w:val="00B6148C"/>
    <w:rsid w:val="00B61E3C"/>
    <w:rsid w:val="00B62163"/>
    <w:rsid w:val="00B62808"/>
    <w:rsid w:val="00B62FE5"/>
    <w:rsid w:val="00B63313"/>
    <w:rsid w:val="00B638A5"/>
    <w:rsid w:val="00B654E0"/>
    <w:rsid w:val="00B65FCC"/>
    <w:rsid w:val="00B66456"/>
    <w:rsid w:val="00B66795"/>
    <w:rsid w:val="00B667A7"/>
    <w:rsid w:val="00B66BB9"/>
    <w:rsid w:val="00B66D38"/>
    <w:rsid w:val="00B6765D"/>
    <w:rsid w:val="00B67FFB"/>
    <w:rsid w:val="00B70592"/>
    <w:rsid w:val="00B71486"/>
    <w:rsid w:val="00B719C0"/>
    <w:rsid w:val="00B732F8"/>
    <w:rsid w:val="00B735EC"/>
    <w:rsid w:val="00B74EF4"/>
    <w:rsid w:val="00B75258"/>
    <w:rsid w:val="00B7606B"/>
    <w:rsid w:val="00B7711D"/>
    <w:rsid w:val="00B77625"/>
    <w:rsid w:val="00B80100"/>
    <w:rsid w:val="00B801EC"/>
    <w:rsid w:val="00B808DB"/>
    <w:rsid w:val="00B80E53"/>
    <w:rsid w:val="00B81D8D"/>
    <w:rsid w:val="00B820EE"/>
    <w:rsid w:val="00B832AD"/>
    <w:rsid w:val="00B837B2"/>
    <w:rsid w:val="00B83A8B"/>
    <w:rsid w:val="00B84848"/>
    <w:rsid w:val="00B85C4B"/>
    <w:rsid w:val="00B874C9"/>
    <w:rsid w:val="00B90256"/>
    <w:rsid w:val="00B90B69"/>
    <w:rsid w:val="00B91015"/>
    <w:rsid w:val="00B91131"/>
    <w:rsid w:val="00B911B9"/>
    <w:rsid w:val="00B92333"/>
    <w:rsid w:val="00B928E6"/>
    <w:rsid w:val="00B93889"/>
    <w:rsid w:val="00B93C4C"/>
    <w:rsid w:val="00B93CB0"/>
    <w:rsid w:val="00B946DD"/>
    <w:rsid w:val="00B94DE5"/>
    <w:rsid w:val="00B95638"/>
    <w:rsid w:val="00B95791"/>
    <w:rsid w:val="00B957BA"/>
    <w:rsid w:val="00B96377"/>
    <w:rsid w:val="00B96D73"/>
    <w:rsid w:val="00B9724D"/>
    <w:rsid w:val="00B9724E"/>
    <w:rsid w:val="00BA044B"/>
    <w:rsid w:val="00BA0F5E"/>
    <w:rsid w:val="00BA1545"/>
    <w:rsid w:val="00BA243D"/>
    <w:rsid w:val="00BA2453"/>
    <w:rsid w:val="00BA4340"/>
    <w:rsid w:val="00BA4BB1"/>
    <w:rsid w:val="00BA4BBA"/>
    <w:rsid w:val="00BA5344"/>
    <w:rsid w:val="00BA5E18"/>
    <w:rsid w:val="00BA611D"/>
    <w:rsid w:val="00BA6164"/>
    <w:rsid w:val="00BA68E5"/>
    <w:rsid w:val="00BA690E"/>
    <w:rsid w:val="00BA6935"/>
    <w:rsid w:val="00BA6F71"/>
    <w:rsid w:val="00BA72C1"/>
    <w:rsid w:val="00BA72FE"/>
    <w:rsid w:val="00BA7403"/>
    <w:rsid w:val="00BA7B4D"/>
    <w:rsid w:val="00BB031B"/>
    <w:rsid w:val="00BB0841"/>
    <w:rsid w:val="00BB0AF0"/>
    <w:rsid w:val="00BB0F38"/>
    <w:rsid w:val="00BB1AF8"/>
    <w:rsid w:val="00BB1C06"/>
    <w:rsid w:val="00BB35C9"/>
    <w:rsid w:val="00BB4185"/>
    <w:rsid w:val="00BB48CC"/>
    <w:rsid w:val="00BC0064"/>
    <w:rsid w:val="00BC00C3"/>
    <w:rsid w:val="00BC108D"/>
    <w:rsid w:val="00BC1745"/>
    <w:rsid w:val="00BC181D"/>
    <w:rsid w:val="00BC21B0"/>
    <w:rsid w:val="00BC21C7"/>
    <w:rsid w:val="00BC28FF"/>
    <w:rsid w:val="00BC2D9C"/>
    <w:rsid w:val="00BC3101"/>
    <w:rsid w:val="00BC376D"/>
    <w:rsid w:val="00BC3E0F"/>
    <w:rsid w:val="00BC4842"/>
    <w:rsid w:val="00BC4CF8"/>
    <w:rsid w:val="00BC4DDF"/>
    <w:rsid w:val="00BC568F"/>
    <w:rsid w:val="00BC5C14"/>
    <w:rsid w:val="00BC5D56"/>
    <w:rsid w:val="00BC7EB1"/>
    <w:rsid w:val="00BD00CD"/>
    <w:rsid w:val="00BD07D0"/>
    <w:rsid w:val="00BD11C7"/>
    <w:rsid w:val="00BD17E7"/>
    <w:rsid w:val="00BD2190"/>
    <w:rsid w:val="00BD4AE2"/>
    <w:rsid w:val="00BD4B32"/>
    <w:rsid w:val="00BD4D0D"/>
    <w:rsid w:val="00BD52E4"/>
    <w:rsid w:val="00BD545B"/>
    <w:rsid w:val="00BD6746"/>
    <w:rsid w:val="00BD680F"/>
    <w:rsid w:val="00BD6B65"/>
    <w:rsid w:val="00BD6B8D"/>
    <w:rsid w:val="00BD6DEF"/>
    <w:rsid w:val="00BD7449"/>
    <w:rsid w:val="00BE0D93"/>
    <w:rsid w:val="00BE2486"/>
    <w:rsid w:val="00BE24BA"/>
    <w:rsid w:val="00BE25C9"/>
    <w:rsid w:val="00BE2D52"/>
    <w:rsid w:val="00BE4D49"/>
    <w:rsid w:val="00BE4DC3"/>
    <w:rsid w:val="00BE5401"/>
    <w:rsid w:val="00BE58ED"/>
    <w:rsid w:val="00BE630A"/>
    <w:rsid w:val="00BE65E3"/>
    <w:rsid w:val="00BE6E7C"/>
    <w:rsid w:val="00BE7078"/>
    <w:rsid w:val="00BE74C8"/>
    <w:rsid w:val="00BE7619"/>
    <w:rsid w:val="00BE7647"/>
    <w:rsid w:val="00BF0099"/>
    <w:rsid w:val="00BF0ADA"/>
    <w:rsid w:val="00BF0BE7"/>
    <w:rsid w:val="00BF25AC"/>
    <w:rsid w:val="00BF281B"/>
    <w:rsid w:val="00BF4E08"/>
    <w:rsid w:val="00BF503A"/>
    <w:rsid w:val="00BF5338"/>
    <w:rsid w:val="00BF53BD"/>
    <w:rsid w:val="00BF56A2"/>
    <w:rsid w:val="00BF576B"/>
    <w:rsid w:val="00BF6E3A"/>
    <w:rsid w:val="00BF6F48"/>
    <w:rsid w:val="00BF6F57"/>
    <w:rsid w:val="00BF7657"/>
    <w:rsid w:val="00C00EB0"/>
    <w:rsid w:val="00C0122F"/>
    <w:rsid w:val="00C01AA6"/>
    <w:rsid w:val="00C0492D"/>
    <w:rsid w:val="00C04D96"/>
    <w:rsid w:val="00C05B7A"/>
    <w:rsid w:val="00C0629B"/>
    <w:rsid w:val="00C06B6A"/>
    <w:rsid w:val="00C07259"/>
    <w:rsid w:val="00C07D2C"/>
    <w:rsid w:val="00C1114C"/>
    <w:rsid w:val="00C11191"/>
    <w:rsid w:val="00C112E1"/>
    <w:rsid w:val="00C11D44"/>
    <w:rsid w:val="00C125EE"/>
    <w:rsid w:val="00C13BC3"/>
    <w:rsid w:val="00C13C33"/>
    <w:rsid w:val="00C14162"/>
    <w:rsid w:val="00C1417E"/>
    <w:rsid w:val="00C1588F"/>
    <w:rsid w:val="00C15FE7"/>
    <w:rsid w:val="00C16186"/>
    <w:rsid w:val="00C16C82"/>
    <w:rsid w:val="00C17955"/>
    <w:rsid w:val="00C17E1F"/>
    <w:rsid w:val="00C20563"/>
    <w:rsid w:val="00C207DE"/>
    <w:rsid w:val="00C20C17"/>
    <w:rsid w:val="00C2205D"/>
    <w:rsid w:val="00C22DAB"/>
    <w:rsid w:val="00C2303B"/>
    <w:rsid w:val="00C230FE"/>
    <w:rsid w:val="00C231DB"/>
    <w:rsid w:val="00C2424A"/>
    <w:rsid w:val="00C24381"/>
    <w:rsid w:val="00C24B27"/>
    <w:rsid w:val="00C252BF"/>
    <w:rsid w:val="00C26C60"/>
    <w:rsid w:val="00C27E53"/>
    <w:rsid w:val="00C30B25"/>
    <w:rsid w:val="00C30BB6"/>
    <w:rsid w:val="00C31B5C"/>
    <w:rsid w:val="00C32038"/>
    <w:rsid w:val="00C332CF"/>
    <w:rsid w:val="00C33FB0"/>
    <w:rsid w:val="00C346CF"/>
    <w:rsid w:val="00C34D66"/>
    <w:rsid w:val="00C3522E"/>
    <w:rsid w:val="00C35608"/>
    <w:rsid w:val="00C369D2"/>
    <w:rsid w:val="00C371DA"/>
    <w:rsid w:val="00C375C4"/>
    <w:rsid w:val="00C379D0"/>
    <w:rsid w:val="00C401D1"/>
    <w:rsid w:val="00C4036D"/>
    <w:rsid w:val="00C40597"/>
    <w:rsid w:val="00C407DD"/>
    <w:rsid w:val="00C410E5"/>
    <w:rsid w:val="00C411F6"/>
    <w:rsid w:val="00C41265"/>
    <w:rsid w:val="00C4136D"/>
    <w:rsid w:val="00C413F3"/>
    <w:rsid w:val="00C41973"/>
    <w:rsid w:val="00C42339"/>
    <w:rsid w:val="00C4275E"/>
    <w:rsid w:val="00C427EF"/>
    <w:rsid w:val="00C42A55"/>
    <w:rsid w:val="00C42C6E"/>
    <w:rsid w:val="00C43AE8"/>
    <w:rsid w:val="00C442B2"/>
    <w:rsid w:val="00C44E85"/>
    <w:rsid w:val="00C451E2"/>
    <w:rsid w:val="00C4593C"/>
    <w:rsid w:val="00C45B35"/>
    <w:rsid w:val="00C4612A"/>
    <w:rsid w:val="00C461CF"/>
    <w:rsid w:val="00C47126"/>
    <w:rsid w:val="00C477BD"/>
    <w:rsid w:val="00C478E2"/>
    <w:rsid w:val="00C47CA2"/>
    <w:rsid w:val="00C50E1A"/>
    <w:rsid w:val="00C50E92"/>
    <w:rsid w:val="00C51035"/>
    <w:rsid w:val="00C5187F"/>
    <w:rsid w:val="00C521AC"/>
    <w:rsid w:val="00C52DF6"/>
    <w:rsid w:val="00C54073"/>
    <w:rsid w:val="00C54084"/>
    <w:rsid w:val="00C550FB"/>
    <w:rsid w:val="00C5580F"/>
    <w:rsid w:val="00C55AF4"/>
    <w:rsid w:val="00C564F1"/>
    <w:rsid w:val="00C56A23"/>
    <w:rsid w:val="00C57269"/>
    <w:rsid w:val="00C578CE"/>
    <w:rsid w:val="00C57C02"/>
    <w:rsid w:val="00C60802"/>
    <w:rsid w:val="00C611FE"/>
    <w:rsid w:val="00C61535"/>
    <w:rsid w:val="00C6156F"/>
    <w:rsid w:val="00C61C24"/>
    <w:rsid w:val="00C61D70"/>
    <w:rsid w:val="00C62089"/>
    <w:rsid w:val="00C62AED"/>
    <w:rsid w:val="00C630F1"/>
    <w:rsid w:val="00C635BB"/>
    <w:rsid w:val="00C6409B"/>
    <w:rsid w:val="00C65BF6"/>
    <w:rsid w:val="00C65FA6"/>
    <w:rsid w:val="00C66F73"/>
    <w:rsid w:val="00C6799F"/>
    <w:rsid w:val="00C679C5"/>
    <w:rsid w:val="00C700D4"/>
    <w:rsid w:val="00C70675"/>
    <w:rsid w:val="00C7082F"/>
    <w:rsid w:val="00C70D2A"/>
    <w:rsid w:val="00C710A7"/>
    <w:rsid w:val="00C71238"/>
    <w:rsid w:val="00C715C3"/>
    <w:rsid w:val="00C71E14"/>
    <w:rsid w:val="00C72008"/>
    <w:rsid w:val="00C722DB"/>
    <w:rsid w:val="00C73084"/>
    <w:rsid w:val="00C7313F"/>
    <w:rsid w:val="00C73B21"/>
    <w:rsid w:val="00C74215"/>
    <w:rsid w:val="00C743A8"/>
    <w:rsid w:val="00C74473"/>
    <w:rsid w:val="00C748A0"/>
    <w:rsid w:val="00C751A2"/>
    <w:rsid w:val="00C76260"/>
    <w:rsid w:val="00C7640B"/>
    <w:rsid w:val="00C76C35"/>
    <w:rsid w:val="00C776BB"/>
    <w:rsid w:val="00C7770A"/>
    <w:rsid w:val="00C77815"/>
    <w:rsid w:val="00C80969"/>
    <w:rsid w:val="00C8144C"/>
    <w:rsid w:val="00C8172F"/>
    <w:rsid w:val="00C82040"/>
    <w:rsid w:val="00C83095"/>
    <w:rsid w:val="00C83F0D"/>
    <w:rsid w:val="00C85483"/>
    <w:rsid w:val="00C864D4"/>
    <w:rsid w:val="00C8674B"/>
    <w:rsid w:val="00C86DF9"/>
    <w:rsid w:val="00C87ADF"/>
    <w:rsid w:val="00C87D5B"/>
    <w:rsid w:val="00C908F0"/>
    <w:rsid w:val="00C9120C"/>
    <w:rsid w:val="00C914C8"/>
    <w:rsid w:val="00C91EFC"/>
    <w:rsid w:val="00C91FDF"/>
    <w:rsid w:val="00C9234D"/>
    <w:rsid w:val="00C92395"/>
    <w:rsid w:val="00C929B7"/>
    <w:rsid w:val="00C933E7"/>
    <w:rsid w:val="00C936D5"/>
    <w:rsid w:val="00C93F05"/>
    <w:rsid w:val="00C94200"/>
    <w:rsid w:val="00C94313"/>
    <w:rsid w:val="00C94363"/>
    <w:rsid w:val="00C94F3B"/>
    <w:rsid w:val="00C95403"/>
    <w:rsid w:val="00C95654"/>
    <w:rsid w:val="00C95BBC"/>
    <w:rsid w:val="00C96B1B"/>
    <w:rsid w:val="00CA1215"/>
    <w:rsid w:val="00CA154C"/>
    <w:rsid w:val="00CA1D30"/>
    <w:rsid w:val="00CA1E91"/>
    <w:rsid w:val="00CA1EA3"/>
    <w:rsid w:val="00CA299D"/>
    <w:rsid w:val="00CA3D4E"/>
    <w:rsid w:val="00CA496B"/>
    <w:rsid w:val="00CA4ACE"/>
    <w:rsid w:val="00CA5822"/>
    <w:rsid w:val="00CA5A1B"/>
    <w:rsid w:val="00CA5A9D"/>
    <w:rsid w:val="00CA5AFF"/>
    <w:rsid w:val="00CA6072"/>
    <w:rsid w:val="00CA6540"/>
    <w:rsid w:val="00CA6828"/>
    <w:rsid w:val="00CB0921"/>
    <w:rsid w:val="00CB0928"/>
    <w:rsid w:val="00CB0B12"/>
    <w:rsid w:val="00CB15ED"/>
    <w:rsid w:val="00CB22A8"/>
    <w:rsid w:val="00CB249C"/>
    <w:rsid w:val="00CB2544"/>
    <w:rsid w:val="00CB25F6"/>
    <w:rsid w:val="00CB31A2"/>
    <w:rsid w:val="00CB3335"/>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5476"/>
    <w:rsid w:val="00CC5A2A"/>
    <w:rsid w:val="00CC5EF8"/>
    <w:rsid w:val="00CD0627"/>
    <w:rsid w:val="00CD0945"/>
    <w:rsid w:val="00CD0C7F"/>
    <w:rsid w:val="00CD246A"/>
    <w:rsid w:val="00CD24CA"/>
    <w:rsid w:val="00CD2855"/>
    <w:rsid w:val="00CD4C6D"/>
    <w:rsid w:val="00CD4F1D"/>
    <w:rsid w:val="00CD52B8"/>
    <w:rsid w:val="00CD55BA"/>
    <w:rsid w:val="00CD627E"/>
    <w:rsid w:val="00CD68EB"/>
    <w:rsid w:val="00CD6DDB"/>
    <w:rsid w:val="00CE0310"/>
    <w:rsid w:val="00CE055A"/>
    <w:rsid w:val="00CE06A1"/>
    <w:rsid w:val="00CE105F"/>
    <w:rsid w:val="00CE1D35"/>
    <w:rsid w:val="00CE276C"/>
    <w:rsid w:val="00CE29B5"/>
    <w:rsid w:val="00CE29D5"/>
    <w:rsid w:val="00CE3E18"/>
    <w:rsid w:val="00CE4D46"/>
    <w:rsid w:val="00CE5292"/>
    <w:rsid w:val="00CE72B6"/>
    <w:rsid w:val="00CE78CD"/>
    <w:rsid w:val="00CE7D53"/>
    <w:rsid w:val="00CF00F6"/>
    <w:rsid w:val="00CF037D"/>
    <w:rsid w:val="00CF2615"/>
    <w:rsid w:val="00CF2CE2"/>
    <w:rsid w:val="00CF3344"/>
    <w:rsid w:val="00CF34A9"/>
    <w:rsid w:val="00CF46CD"/>
    <w:rsid w:val="00CF5840"/>
    <w:rsid w:val="00CF5976"/>
    <w:rsid w:val="00CF5AE6"/>
    <w:rsid w:val="00CF67ED"/>
    <w:rsid w:val="00D010EF"/>
    <w:rsid w:val="00D01A89"/>
    <w:rsid w:val="00D01F72"/>
    <w:rsid w:val="00D021E8"/>
    <w:rsid w:val="00D02517"/>
    <w:rsid w:val="00D0284C"/>
    <w:rsid w:val="00D02FBB"/>
    <w:rsid w:val="00D04153"/>
    <w:rsid w:val="00D0459C"/>
    <w:rsid w:val="00D04C83"/>
    <w:rsid w:val="00D0526A"/>
    <w:rsid w:val="00D07351"/>
    <w:rsid w:val="00D07A7A"/>
    <w:rsid w:val="00D10D29"/>
    <w:rsid w:val="00D116DB"/>
    <w:rsid w:val="00D11F22"/>
    <w:rsid w:val="00D12A05"/>
    <w:rsid w:val="00D13AAA"/>
    <w:rsid w:val="00D13B4B"/>
    <w:rsid w:val="00D13E61"/>
    <w:rsid w:val="00D13F39"/>
    <w:rsid w:val="00D146A2"/>
    <w:rsid w:val="00D147A4"/>
    <w:rsid w:val="00D148E6"/>
    <w:rsid w:val="00D15C9D"/>
    <w:rsid w:val="00D216DA"/>
    <w:rsid w:val="00D221A6"/>
    <w:rsid w:val="00D22232"/>
    <w:rsid w:val="00D2278F"/>
    <w:rsid w:val="00D2649F"/>
    <w:rsid w:val="00D27ADD"/>
    <w:rsid w:val="00D30334"/>
    <w:rsid w:val="00D318B5"/>
    <w:rsid w:val="00D31EFC"/>
    <w:rsid w:val="00D3233C"/>
    <w:rsid w:val="00D342F4"/>
    <w:rsid w:val="00D3500D"/>
    <w:rsid w:val="00D3505B"/>
    <w:rsid w:val="00D35071"/>
    <w:rsid w:val="00D35FB6"/>
    <w:rsid w:val="00D36A23"/>
    <w:rsid w:val="00D40BC3"/>
    <w:rsid w:val="00D419A1"/>
    <w:rsid w:val="00D421ED"/>
    <w:rsid w:val="00D42BE8"/>
    <w:rsid w:val="00D4410D"/>
    <w:rsid w:val="00D44689"/>
    <w:rsid w:val="00D45ACD"/>
    <w:rsid w:val="00D46309"/>
    <w:rsid w:val="00D46824"/>
    <w:rsid w:val="00D4715F"/>
    <w:rsid w:val="00D47881"/>
    <w:rsid w:val="00D47E63"/>
    <w:rsid w:val="00D50070"/>
    <w:rsid w:val="00D500A0"/>
    <w:rsid w:val="00D50253"/>
    <w:rsid w:val="00D51015"/>
    <w:rsid w:val="00D5167E"/>
    <w:rsid w:val="00D5201E"/>
    <w:rsid w:val="00D5216D"/>
    <w:rsid w:val="00D52662"/>
    <w:rsid w:val="00D52C4C"/>
    <w:rsid w:val="00D52E3D"/>
    <w:rsid w:val="00D53038"/>
    <w:rsid w:val="00D548FB"/>
    <w:rsid w:val="00D54CED"/>
    <w:rsid w:val="00D55559"/>
    <w:rsid w:val="00D55D3A"/>
    <w:rsid w:val="00D5611F"/>
    <w:rsid w:val="00D56E7D"/>
    <w:rsid w:val="00D573D0"/>
    <w:rsid w:val="00D57702"/>
    <w:rsid w:val="00D57F64"/>
    <w:rsid w:val="00D6005D"/>
    <w:rsid w:val="00D6101D"/>
    <w:rsid w:val="00D61EA7"/>
    <w:rsid w:val="00D62471"/>
    <w:rsid w:val="00D633F5"/>
    <w:rsid w:val="00D63646"/>
    <w:rsid w:val="00D639A8"/>
    <w:rsid w:val="00D6406E"/>
    <w:rsid w:val="00D64080"/>
    <w:rsid w:val="00D640FC"/>
    <w:rsid w:val="00D64E51"/>
    <w:rsid w:val="00D65439"/>
    <w:rsid w:val="00D673AD"/>
    <w:rsid w:val="00D67756"/>
    <w:rsid w:val="00D70ACD"/>
    <w:rsid w:val="00D71797"/>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2588"/>
    <w:rsid w:val="00D8258C"/>
    <w:rsid w:val="00D82DC4"/>
    <w:rsid w:val="00D83542"/>
    <w:rsid w:val="00D83EFE"/>
    <w:rsid w:val="00D85363"/>
    <w:rsid w:val="00D85733"/>
    <w:rsid w:val="00D857B7"/>
    <w:rsid w:val="00D864AF"/>
    <w:rsid w:val="00D86EB3"/>
    <w:rsid w:val="00D8710C"/>
    <w:rsid w:val="00D901F2"/>
    <w:rsid w:val="00D90290"/>
    <w:rsid w:val="00D903FF"/>
    <w:rsid w:val="00D90573"/>
    <w:rsid w:val="00D906A3"/>
    <w:rsid w:val="00D91B74"/>
    <w:rsid w:val="00D922F1"/>
    <w:rsid w:val="00D92D26"/>
    <w:rsid w:val="00D93043"/>
    <w:rsid w:val="00D9327C"/>
    <w:rsid w:val="00D93A8E"/>
    <w:rsid w:val="00D948CB"/>
    <w:rsid w:val="00D94DF2"/>
    <w:rsid w:val="00D94E0D"/>
    <w:rsid w:val="00D94EA1"/>
    <w:rsid w:val="00D95575"/>
    <w:rsid w:val="00D957A8"/>
    <w:rsid w:val="00D95BD3"/>
    <w:rsid w:val="00D962C3"/>
    <w:rsid w:val="00D967AA"/>
    <w:rsid w:val="00D96AEF"/>
    <w:rsid w:val="00D970E2"/>
    <w:rsid w:val="00D97A26"/>
    <w:rsid w:val="00D97C46"/>
    <w:rsid w:val="00D97EB1"/>
    <w:rsid w:val="00DA18C6"/>
    <w:rsid w:val="00DA1E6B"/>
    <w:rsid w:val="00DA24F0"/>
    <w:rsid w:val="00DA3283"/>
    <w:rsid w:val="00DA3418"/>
    <w:rsid w:val="00DA3420"/>
    <w:rsid w:val="00DA3A73"/>
    <w:rsid w:val="00DA44DB"/>
    <w:rsid w:val="00DA44E7"/>
    <w:rsid w:val="00DA46B2"/>
    <w:rsid w:val="00DA4926"/>
    <w:rsid w:val="00DA4CAF"/>
    <w:rsid w:val="00DA529D"/>
    <w:rsid w:val="00DA5775"/>
    <w:rsid w:val="00DA57C3"/>
    <w:rsid w:val="00DA5935"/>
    <w:rsid w:val="00DA686B"/>
    <w:rsid w:val="00DA6A9C"/>
    <w:rsid w:val="00DB007B"/>
    <w:rsid w:val="00DB08AE"/>
    <w:rsid w:val="00DB1C09"/>
    <w:rsid w:val="00DB239A"/>
    <w:rsid w:val="00DB258D"/>
    <w:rsid w:val="00DB2786"/>
    <w:rsid w:val="00DB4B24"/>
    <w:rsid w:val="00DB59A2"/>
    <w:rsid w:val="00DB5A04"/>
    <w:rsid w:val="00DB5D34"/>
    <w:rsid w:val="00DB611D"/>
    <w:rsid w:val="00DB624E"/>
    <w:rsid w:val="00DB6267"/>
    <w:rsid w:val="00DB6290"/>
    <w:rsid w:val="00DB66D2"/>
    <w:rsid w:val="00DB6EC2"/>
    <w:rsid w:val="00DB75D7"/>
    <w:rsid w:val="00DB75E2"/>
    <w:rsid w:val="00DB7CFF"/>
    <w:rsid w:val="00DC0CE7"/>
    <w:rsid w:val="00DC121A"/>
    <w:rsid w:val="00DC1272"/>
    <w:rsid w:val="00DC1407"/>
    <w:rsid w:val="00DC2A11"/>
    <w:rsid w:val="00DC3124"/>
    <w:rsid w:val="00DC63E9"/>
    <w:rsid w:val="00DC6419"/>
    <w:rsid w:val="00DC6B82"/>
    <w:rsid w:val="00DC7864"/>
    <w:rsid w:val="00DD12FD"/>
    <w:rsid w:val="00DD1CB2"/>
    <w:rsid w:val="00DD2179"/>
    <w:rsid w:val="00DD2350"/>
    <w:rsid w:val="00DD2C4D"/>
    <w:rsid w:val="00DD2CC8"/>
    <w:rsid w:val="00DD3B34"/>
    <w:rsid w:val="00DD3D93"/>
    <w:rsid w:val="00DD44E6"/>
    <w:rsid w:val="00DD458D"/>
    <w:rsid w:val="00DD4D46"/>
    <w:rsid w:val="00DD574C"/>
    <w:rsid w:val="00DD5AC1"/>
    <w:rsid w:val="00DD7086"/>
    <w:rsid w:val="00DD7881"/>
    <w:rsid w:val="00DD798F"/>
    <w:rsid w:val="00DE0626"/>
    <w:rsid w:val="00DE1A4A"/>
    <w:rsid w:val="00DE25C4"/>
    <w:rsid w:val="00DE2E6A"/>
    <w:rsid w:val="00DE53DB"/>
    <w:rsid w:val="00DE54AF"/>
    <w:rsid w:val="00DE56E8"/>
    <w:rsid w:val="00DE58EA"/>
    <w:rsid w:val="00DE5B99"/>
    <w:rsid w:val="00DE5E86"/>
    <w:rsid w:val="00DE60FE"/>
    <w:rsid w:val="00DE61EB"/>
    <w:rsid w:val="00DE7DC2"/>
    <w:rsid w:val="00DF0AAE"/>
    <w:rsid w:val="00DF1569"/>
    <w:rsid w:val="00DF1EC2"/>
    <w:rsid w:val="00DF25D7"/>
    <w:rsid w:val="00DF26CD"/>
    <w:rsid w:val="00DF26F2"/>
    <w:rsid w:val="00DF27AE"/>
    <w:rsid w:val="00DF3808"/>
    <w:rsid w:val="00DF52A7"/>
    <w:rsid w:val="00DF5782"/>
    <w:rsid w:val="00DF5EDD"/>
    <w:rsid w:val="00DF711F"/>
    <w:rsid w:val="00DF7A29"/>
    <w:rsid w:val="00DF7CA1"/>
    <w:rsid w:val="00E00AA5"/>
    <w:rsid w:val="00E023AB"/>
    <w:rsid w:val="00E024E3"/>
    <w:rsid w:val="00E03D79"/>
    <w:rsid w:val="00E040E0"/>
    <w:rsid w:val="00E04233"/>
    <w:rsid w:val="00E0533B"/>
    <w:rsid w:val="00E058D8"/>
    <w:rsid w:val="00E05A98"/>
    <w:rsid w:val="00E1007A"/>
    <w:rsid w:val="00E1164F"/>
    <w:rsid w:val="00E11BDA"/>
    <w:rsid w:val="00E13239"/>
    <w:rsid w:val="00E132C8"/>
    <w:rsid w:val="00E14EFB"/>
    <w:rsid w:val="00E15AD6"/>
    <w:rsid w:val="00E1696F"/>
    <w:rsid w:val="00E2059F"/>
    <w:rsid w:val="00E21ED9"/>
    <w:rsid w:val="00E21F32"/>
    <w:rsid w:val="00E23804"/>
    <w:rsid w:val="00E23CB9"/>
    <w:rsid w:val="00E24507"/>
    <w:rsid w:val="00E246FA"/>
    <w:rsid w:val="00E25BF6"/>
    <w:rsid w:val="00E265EC"/>
    <w:rsid w:val="00E27E54"/>
    <w:rsid w:val="00E3017B"/>
    <w:rsid w:val="00E30411"/>
    <w:rsid w:val="00E30826"/>
    <w:rsid w:val="00E3159D"/>
    <w:rsid w:val="00E32648"/>
    <w:rsid w:val="00E3270E"/>
    <w:rsid w:val="00E32A36"/>
    <w:rsid w:val="00E33051"/>
    <w:rsid w:val="00E336EB"/>
    <w:rsid w:val="00E354FB"/>
    <w:rsid w:val="00E355B5"/>
    <w:rsid w:val="00E35E0B"/>
    <w:rsid w:val="00E35EA6"/>
    <w:rsid w:val="00E371D6"/>
    <w:rsid w:val="00E37EFA"/>
    <w:rsid w:val="00E408C2"/>
    <w:rsid w:val="00E41C04"/>
    <w:rsid w:val="00E421C4"/>
    <w:rsid w:val="00E42624"/>
    <w:rsid w:val="00E42668"/>
    <w:rsid w:val="00E42AFD"/>
    <w:rsid w:val="00E448B7"/>
    <w:rsid w:val="00E44AE3"/>
    <w:rsid w:val="00E45472"/>
    <w:rsid w:val="00E45506"/>
    <w:rsid w:val="00E463DD"/>
    <w:rsid w:val="00E468E7"/>
    <w:rsid w:val="00E46EAA"/>
    <w:rsid w:val="00E47225"/>
    <w:rsid w:val="00E473A3"/>
    <w:rsid w:val="00E478B6"/>
    <w:rsid w:val="00E507CF"/>
    <w:rsid w:val="00E512A7"/>
    <w:rsid w:val="00E51456"/>
    <w:rsid w:val="00E5172D"/>
    <w:rsid w:val="00E51AAD"/>
    <w:rsid w:val="00E525AD"/>
    <w:rsid w:val="00E52C55"/>
    <w:rsid w:val="00E5382B"/>
    <w:rsid w:val="00E53838"/>
    <w:rsid w:val="00E54635"/>
    <w:rsid w:val="00E546C0"/>
    <w:rsid w:val="00E5584D"/>
    <w:rsid w:val="00E5667A"/>
    <w:rsid w:val="00E569AC"/>
    <w:rsid w:val="00E56CEF"/>
    <w:rsid w:val="00E571A8"/>
    <w:rsid w:val="00E57C4E"/>
    <w:rsid w:val="00E60C81"/>
    <w:rsid w:val="00E6166C"/>
    <w:rsid w:val="00E61B08"/>
    <w:rsid w:val="00E62968"/>
    <w:rsid w:val="00E631E5"/>
    <w:rsid w:val="00E63D41"/>
    <w:rsid w:val="00E644F7"/>
    <w:rsid w:val="00E64826"/>
    <w:rsid w:val="00E65E57"/>
    <w:rsid w:val="00E6743D"/>
    <w:rsid w:val="00E7048C"/>
    <w:rsid w:val="00E70538"/>
    <w:rsid w:val="00E70D4D"/>
    <w:rsid w:val="00E70DC5"/>
    <w:rsid w:val="00E71D41"/>
    <w:rsid w:val="00E73575"/>
    <w:rsid w:val="00E73B90"/>
    <w:rsid w:val="00E73D1E"/>
    <w:rsid w:val="00E741F1"/>
    <w:rsid w:val="00E742F8"/>
    <w:rsid w:val="00E74D2D"/>
    <w:rsid w:val="00E74EC4"/>
    <w:rsid w:val="00E76C6F"/>
    <w:rsid w:val="00E77D99"/>
    <w:rsid w:val="00E77F1B"/>
    <w:rsid w:val="00E805FA"/>
    <w:rsid w:val="00E8077B"/>
    <w:rsid w:val="00E808AA"/>
    <w:rsid w:val="00E828E8"/>
    <w:rsid w:val="00E82E7F"/>
    <w:rsid w:val="00E83266"/>
    <w:rsid w:val="00E83C35"/>
    <w:rsid w:val="00E84953"/>
    <w:rsid w:val="00E84E9A"/>
    <w:rsid w:val="00E8597F"/>
    <w:rsid w:val="00E85CCA"/>
    <w:rsid w:val="00E85EBD"/>
    <w:rsid w:val="00E8648F"/>
    <w:rsid w:val="00E86F3F"/>
    <w:rsid w:val="00E871D9"/>
    <w:rsid w:val="00E90C9E"/>
    <w:rsid w:val="00E90DF8"/>
    <w:rsid w:val="00E918EA"/>
    <w:rsid w:val="00E91F1F"/>
    <w:rsid w:val="00E9215F"/>
    <w:rsid w:val="00E92488"/>
    <w:rsid w:val="00E928B7"/>
    <w:rsid w:val="00E92A4F"/>
    <w:rsid w:val="00E92BC7"/>
    <w:rsid w:val="00E9327D"/>
    <w:rsid w:val="00E93E33"/>
    <w:rsid w:val="00E944D5"/>
    <w:rsid w:val="00E948BA"/>
    <w:rsid w:val="00E96CBB"/>
    <w:rsid w:val="00E96D2F"/>
    <w:rsid w:val="00E96F75"/>
    <w:rsid w:val="00E97418"/>
    <w:rsid w:val="00E97642"/>
    <w:rsid w:val="00E9784B"/>
    <w:rsid w:val="00E97B47"/>
    <w:rsid w:val="00EA0616"/>
    <w:rsid w:val="00EA0832"/>
    <w:rsid w:val="00EA0BC7"/>
    <w:rsid w:val="00EA0E38"/>
    <w:rsid w:val="00EA1B9B"/>
    <w:rsid w:val="00EA1E6C"/>
    <w:rsid w:val="00EA208B"/>
    <w:rsid w:val="00EA2202"/>
    <w:rsid w:val="00EA2BB6"/>
    <w:rsid w:val="00EA35F3"/>
    <w:rsid w:val="00EA4A43"/>
    <w:rsid w:val="00EA5747"/>
    <w:rsid w:val="00EA6D4E"/>
    <w:rsid w:val="00EA7811"/>
    <w:rsid w:val="00EB0E16"/>
    <w:rsid w:val="00EB19E6"/>
    <w:rsid w:val="00EB1C0E"/>
    <w:rsid w:val="00EB1E63"/>
    <w:rsid w:val="00EB1EEF"/>
    <w:rsid w:val="00EB3419"/>
    <w:rsid w:val="00EB371C"/>
    <w:rsid w:val="00EB3F27"/>
    <w:rsid w:val="00EB46BC"/>
    <w:rsid w:val="00EB482D"/>
    <w:rsid w:val="00EB5012"/>
    <w:rsid w:val="00EB57D4"/>
    <w:rsid w:val="00EB5C3E"/>
    <w:rsid w:val="00EB6419"/>
    <w:rsid w:val="00EB7EA6"/>
    <w:rsid w:val="00EC096E"/>
    <w:rsid w:val="00EC0A95"/>
    <w:rsid w:val="00EC1127"/>
    <w:rsid w:val="00EC1258"/>
    <w:rsid w:val="00EC1596"/>
    <w:rsid w:val="00EC1D54"/>
    <w:rsid w:val="00EC2B88"/>
    <w:rsid w:val="00EC30EE"/>
    <w:rsid w:val="00EC43E7"/>
    <w:rsid w:val="00EC538A"/>
    <w:rsid w:val="00EC64D9"/>
    <w:rsid w:val="00EC6938"/>
    <w:rsid w:val="00EC7D09"/>
    <w:rsid w:val="00ED0141"/>
    <w:rsid w:val="00ED0250"/>
    <w:rsid w:val="00ED0584"/>
    <w:rsid w:val="00ED14BE"/>
    <w:rsid w:val="00ED20AC"/>
    <w:rsid w:val="00ED41BB"/>
    <w:rsid w:val="00ED428E"/>
    <w:rsid w:val="00ED4766"/>
    <w:rsid w:val="00ED5FE2"/>
    <w:rsid w:val="00ED624E"/>
    <w:rsid w:val="00ED6EE0"/>
    <w:rsid w:val="00ED712B"/>
    <w:rsid w:val="00ED7B96"/>
    <w:rsid w:val="00EE1A93"/>
    <w:rsid w:val="00EE1B62"/>
    <w:rsid w:val="00EE20C5"/>
    <w:rsid w:val="00EE22DE"/>
    <w:rsid w:val="00EE263D"/>
    <w:rsid w:val="00EE2644"/>
    <w:rsid w:val="00EE39C0"/>
    <w:rsid w:val="00EE436F"/>
    <w:rsid w:val="00EE4E7D"/>
    <w:rsid w:val="00EE5109"/>
    <w:rsid w:val="00EE564D"/>
    <w:rsid w:val="00EE5E5B"/>
    <w:rsid w:val="00EE5E69"/>
    <w:rsid w:val="00EE5E7E"/>
    <w:rsid w:val="00EE65FF"/>
    <w:rsid w:val="00EE7DB0"/>
    <w:rsid w:val="00EF01FB"/>
    <w:rsid w:val="00EF1224"/>
    <w:rsid w:val="00EF1357"/>
    <w:rsid w:val="00EF1B52"/>
    <w:rsid w:val="00EF1D5D"/>
    <w:rsid w:val="00EF1EA0"/>
    <w:rsid w:val="00EF36F3"/>
    <w:rsid w:val="00EF3F67"/>
    <w:rsid w:val="00EF4038"/>
    <w:rsid w:val="00EF47B4"/>
    <w:rsid w:val="00EF4C1D"/>
    <w:rsid w:val="00EF4D62"/>
    <w:rsid w:val="00EF585F"/>
    <w:rsid w:val="00EF5FFF"/>
    <w:rsid w:val="00EF651D"/>
    <w:rsid w:val="00EF6E0A"/>
    <w:rsid w:val="00EF7275"/>
    <w:rsid w:val="00EF73C0"/>
    <w:rsid w:val="00EF73FC"/>
    <w:rsid w:val="00EF75E8"/>
    <w:rsid w:val="00F01897"/>
    <w:rsid w:val="00F01AE3"/>
    <w:rsid w:val="00F031F8"/>
    <w:rsid w:val="00F03578"/>
    <w:rsid w:val="00F03B0E"/>
    <w:rsid w:val="00F03E00"/>
    <w:rsid w:val="00F03F55"/>
    <w:rsid w:val="00F044B9"/>
    <w:rsid w:val="00F0513B"/>
    <w:rsid w:val="00F052FF"/>
    <w:rsid w:val="00F05697"/>
    <w:rsid w:val="00F06B45"/>
    <w:rsid w:val="00F06D6B"/>
    <w:rsid w:val="00F071B7"/>
    <w:rsid w:val="00F102DA"/>
    <w:rsid w:val="00F10888"/>
    <w:rsid w:val="00F11769"/>
    <w:rsid w:val="00F12113"/>
    <w:rsid w:val="00F126E7"/>
    <w:rsid w:val="00F12D3C"/>
    <w:rsid w:val="00F13018"/>
    <w:rsid w:val="00F13713"/>
    <w:rsid w:val="00F13CF4"/>
    <w:rsid w:val="00F147D5"/>
    <w:rsid w:val="00F14C10"/>
    <w:rsid w:val="00F14E5C"/>
    <w:rsid w:val="00F15804"/>
    <w:rsid w:val="00F1598A"/>
    <w:rsid w:val="00F15E4B"/>
    <w:rsid w:val="00F20DF0"/>
    <w:rsid w:val="00F21089"/>
    <w:rsid w:val="00F21725"/>
    <w:rsid w:val="00F22088"/>
    <w:rsid w:val="00F229A3"/>
    <w:rsid w:val="00F23145"/>
    <w:rsid w:val="00F23EFA"/>
    <w:rsid w:val="00F24B4C"/>
    <w:rsid w:val="00F262E1"/>
    <w:rsid w:val="00F268AC"/>
    <w:rsid w:val="00F26CE1"/>
    <w:rsid w:val="00F27386"/>
    <w:rsid w:val="00F27CF8"/>
    <w:rsid w:val="00F316E5"/>
    <w:rsid w:val="00F325B3"/>
    <w:rsid w:val="00F3271E"/>
    <w:rsid w:val="00F3542F"/>
    <w:rsid w:val="00F354C1"/>
    <w:rsid w:val="00F356AA"/>
    <w:rsid w:val="00F35EC4"/>
    <w:rsid w:val="00F35F28"/>
    <w:rsid w:val="00F36430"/>
    <w:rsid w:val="00F3648A"/>
    <w:rsid w:val="00F364DB"/>
    <w:rsid w:val="00F37029"/>
    <w:rsid w:val="00F37144"/>
    <w:rsid w:val="00F37CFC"/>
    <w:rsid w:val="00F40B69"/>
    <w:rsid w:val="00F41404"/>
    <w:rsid w:val="00F4211C"/>
    <w:rsid w:val="00F42864"/>
    <w:rsid w:val="00F42879"/>
    <w:rsid w:val="00F42B29"/>
    <w:rsid w:val="00F42DFE"/>
    <w:rsid w:val="00F43D54"/>
    <w:rsid w:val="00F44A48"/>
    <w:rsid w:val="00F44D1C"/>
    <w:rsid w:val="00F471B6"/>
    <w:rsid w:val="00F474F0"/>
    <w:rsid w:val="00F47722"/>
    <w:rsid w:val="00F47779"/>
    <w:rsid w:val="00F50185"/>
    <w:rsid w:val="00F50B28"/>
    <w:rsid w:val="00F50CA3"/>
    <w:rsid w:val="00F5112A"/>
    <w:rsid w:val="00F5130E"/>
    <w:rsid w:val="00F5131D"/>
    <w:rsid w:val="00F51685"/>
    <w:rsid w:val="00F51981"/>
    <w:rsid w:val="00F52190"/>
    <w:rsid w:val="00F5228E"/>
    <w:rsid w:val="00F525EA"/>
    <w:rsid w:val="00F527A5"/>
    <w:rsid w:val="00F533D8"/>
    <w:rsid w:val="00F535AA"/>
    <w:rsid w:val="00F53658"/>
    <w:rsid w:val="00F53795"/>
    <w:rsid w:val="00F54567"/>
    <w:rsid w:val="00F545B2"/>
    <w:rsid w:val="00F56245"/>
    <w:rsid w:val="00F575FB"/>
    <w:rsid w:val="00F57BA9"/>
    <w:rsid w:val="00F57D68"/>
    <w:rsid w:val="00F6150F"/>
    <w:rsid w:val="00F61F76"/>
    <w:rsid w:val="00F6253A"/>
    <w:rsid w:val="00F628F8"/>
    <w:rsid w:val="00F6298B"/>
    <w:rsid w:val="00F63B2A"/>
    <w:rsid w:val="00F63D42"/>
    <w:rsid w:val="00F64DAE"/>
    <w:rsid w:val="00F661E4"/>
    <w:rsid w:val="00F66380"/>
    <w:rsid w:val="00F6671C"/>
    <w:rsid w:val="00F66DA9"/>
    <w:rsid w:val="00F67D28"/>
    <w:rsid w:val="00F67E8F"/>
    <w:rsid w:val="00F70C24"/>
    <w:rsid w:val="00F716BD"/>
    <w:rsid w:val="00F716D2"/>
    <w:rsid w:val="00F72558"/>
    <w:rsid w:val="00F72F7E"/>
    <w:rsid w:val="00F73202"/>
    <w:rsid w:val="00F74683"/>
    <w:rsid w:val="00F75081"/>
    <w:rsid w:val="00F757AC"/>
    <w:rsid w:val="00F757C4"/>
    <w:rsid w:val="00F75894"/>
    <w:rsid w:val="00F768A8"/>
    <w:rsid w:val="00F76D30"/>
    <w:rsid w:val="00F76D4B"/>
    <w:rsid w:val="00F76DBE"/>
    <w:rsid w:val="00F77076"/>
    <w:rsid w:val="00F77170"/>
    <w:rsid w:val="00F77343"/>
    <w:rsid w:val="00F775AB"/>
    <w:rsid w:val="00F802DC"/>
    <w:rsid w:val="00F8075B"/>
    <w:rsid w:val="00F80B74"/>
    <w:rsid w:val="00F81AE0"/>
    <w:rsid w:val="00F81C14"/>
    <w:rsid w:val="00F81C1A"/>
    <w:rsid w:val="00F8353F"/>
    <w:rsid w:val="00F837D3"/>
    <w:rsid w:val="00F84906"/>
    <w:rsid w:val="00F849A5"/>
    <w:rsid w:val="00F856D4"/>
    <w:rsid w:val="00F85AFE"/>
    <w:rsid w:val="00F85F75"/>
    <w:rsid w:val="00F862DA"/>
    <w:rsid w:val="00F86BBE"/>
    <w:rsid w:val="00F91294"/>
    <w:rsid w:val="00F91597"/>
    <w:rsid w:val="00F91712"/>
    <w:rsid w:val="00F917FF"/>
    <w:rsid w:val="00F91CCF"/>
    <w:rsid w:val="00F92783"/>
    <w:rsid w:val="00F94579"/>
    <w:rsid w:val="00F95E21"/>
    <w:rsid w:val="00F9607B"/>
    <w:rsid w:val="00F9640A"/>
    <w:rsid w:val="00F96874"/>
    <w:rsid w:val="00F97078"/>
    <w:rsid w:val="00F97407"/>
    <w:rsid w:val="00F97F07"/>
    <w:rsid w:val="00F97FD9"/>
    <w:rsid w:val="00FA0333"/>
    <w:rsid w:val="00FA1312"/>
    <w:rsid w:val="00FA1DFE"/>
    <w:rsid w:val="00FA2B26"/>
    <w:rsid w:val="00FA2D2F"/>
    <w:rsid w:val="00FA2EF4"/>
    <w:rsid w:val="00FA3293"/>
    <w:rsid w:val="00FA44B8"/>
    <w:rsid w:val="00FA5F33"/>
    <w:rsid w:val="00FA61DB"/>
    <w:rsid w:val="00FA674D"/>
    <w:rsid w:val="00FA6BF1"/>
    <w:rsid w:val="00FA758C"/>
    <w:rsid w:val="00FA7A9B"/>
    <w:rsid w:val="00FA7CF2"/>
    <w:rsid w:val="00FA7E03"/>
    <w:rsid w:val="00FA7FF3"/>
    <w:rsid w:val="00FB0C9D"/>
    <w:rsid w:val="00FB12C0"/>
    <w:rsid w:val="00FB147A"/>
    <w:rsid w:val="00FB18F5"/>
    <w:rsid w:val="00FB1FC8"/>
    <w:rsid w:val="00FB32C3"/>
    <w:rsid w:val="00FB4144"/>
    <w:rsid w:val="00FB4AB2"/>
    <w:rsid w:val="00FB4D92"/>
    <w:rsid w:val="00FB4F63"/>
    <w:rsid w:val="00FB52BC"/>
    <w:rsid w:val="00FB56F4"/>
    <w:rsid w:val="00FB585A"/>
    <w:rsid w:val="00FB788F"/>
    <w:rsid w:val="00FC0A1F"/>
    <w:rsid w:val="00FC0DA9"/>
    <w:rsid w:val="00FC126F"/>
    <w:rsid w:val="00FC16A0"/>
    <w:rsid w:val="00FC1E19"/>
    <w:rsid w:val="00FC1E29"/>
    <w:rsid w:val="00FC1E2B"/>
    <w:rsid w:val="00FC2522"/>
    <w:rsid w:val="00FC291F"/>
    <w:rsid w:val="00FC29C5"/>
    <w:rsid w:val="00FC2C8D"/>
    <w:rsid w:val="00FC3342"/>
    <w:rsid w:val="00FC3556"/>
    <w:rsid w:val="00FC48C0"/>
    <w:rsid w:val="00FC5F01"/>
    <w:rsid w:val="00FC6039"/>
    <w:rsid w:val="00FC6438"/>
    <w:rsid w:val="00FC69A0"/>
    <w:rsid w:val="00FC6F2F"/>
    <w:rsid w:val="00FC6F3A"/>
    <w:rsid w:val="00FC7233"/>
    <w:rsid w:val="00FC749D"/>
    <w:rsid w:val="00FC79D3"/>
    <w:rsid w:val="00FD0071"/>
    <w:rsid w:val="00FD00E7"/>
    <w:rsid w:val="00FD1991"/>
    <w:rsid w:val="00FD22E2"/>
    <w:rsid w:val="00FD2CF3"/>
    <w:rsid w:val="00FD301F"/>
    <w:rsid w:val="00FD35E0"/>
    <w:rsid w:val="00FD3F09"/>
    <w:rsid w:val="00FD4277"/>
    <w:rsid w:val="00FD4F3D"/>
    <w:rsid w:val="00FD50F0"/>
    <w:rsid w:val="00FD593C"/>
    <w:rsid w:val="00FD6C97"/>
    <w:rsid w:val="00FD747E"/>
    <w:rsid w:val="00FD7940"/>
    <w:rsid w:val="00FD7BD5"/>
    <w:rsid w:val="00FE0F16"/>
    <w:rsid w:val="00FE1B84"/>
    <w:rsid w:val="00FE248A"/>
    <w:rsid w:val="00FE2DE5"/>
    <w:rsid w:val="00FE301E"/>
    <w:rsid w:val="00FE409C"/>
    <w:rsid w:val="00FE4580"/>
    <w:rsid w:val="00FE5D8B"/>
    <w:rsid w:val="00FE6171"/>
    <w:rsid w:val="00FE61E2"/>
    <w:rsid w:val="00FE6C70"/>
    <w:rsid w:val="00FE74A4"/>
    <w:rsid w:val="00FE7A73"/>
    <w:rsid w:val="00FE7F3C"/>
    <w:rsid w:val="00FF06D7"/>
    <w:rsid w:val="00FF0C8E"/>
    <w:rsid w:val="00FF15EA"/>
    <w:rsid w:val="00FF166A"/>
    <w:rsid w:val="00FF18BD"/>
    <w:rsid w:val="00FF3501"/>
    <w:rsid w:val="00FF4224"/>
    <w:rsid w:val="00FF42AF"/>
    <w:rsid w:val="00FF4B72"/>
    <w:rsid w:val="00FF520A"/>
    <w:rsid w:val="00FF527E"/>
    <w:rsid w:val="00FF5433"/>
    <w:rsid w:val="00FF54F4"/>
    <w:rsid w:val="00FF5815"/>
    <w:rsid w:val="00FF5EC7"/>
    <w:rsid w:val="00FF627A"/>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1812C"/>
  <w15:docId w15:val="{ABF0929E-037D-4D88-AA8A-A77FAECC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3645"/>
    <w:pPr>
      <w:spacing w:after="200" w:line="276" w:lineRule="auto"/>
    </w:pPr>
    <w:rPr>
      <w:sz w:val="24"/>
      <w:szCs w:val="22"/>
      <w:lang w:eastAsia="en-US"/>
    </w:rPr>
  </w:style>
  <w:style w:type="paragraph" w:styleId="Antrat1">
    <w:name w:val="heading 1"/>
    <w:basedOn w:val="prastasis"/>
    <w:next w:val="prastasis"/>
    <w:link w:val="Antrat1Diagrama"/>
    <w:qFormat/>
    <w:rsid w:val="00AC39A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AC39A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qFormat/>
    <w:rsid w:val="00AC39A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qFormat/>
    <w:rsid w:val="00AC39A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AC39A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AC39A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AC39A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AC39A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AC39A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16">
    <w:name w:val="Char16"/>
    <w:basedOn w:val="Numatytasispastraiposriftas"/>
    <w:rsid w:val="00AC39A8"/>
    <w:rPr>
      <w:rFonts w:eastAsia="Calibri" w:cs="Times New Roman"/>
      <w:sz w:val="28"/>
      <w:lang w:eastAsia="lt-LT"/>
    </w:rPr>
  </w:style>
  <w:style w:type="character" w:customStyle="1" w:styleId="Char15">
    <w:name w:val="Char15"/>
    <w:basedOn w:val="Numatytasispastraiposriftas"/>
    <w:rsid w:val="00AC39A8"/>
    <w:rPr>
      <w:rFonts w:eastAsia="Times New Roman" w:cs="Times New Roman"/>
      <w:szCs w:val="20"/>
      <w:lang w:eastAsia="lt-LT"/>
    </w:rPr>
  </w:style>
  <w:style w:type="character" w:customStyle="1" w:styleId="Char14">
    <w:name w:val="Char14"/>
    <w:basedOn w:val="Numatytasispastraiposriftas"/>
    <w:rsid w:val="00AC39A8"/>
    <w:rPr>
      <w:rFonts w:eastAsia="Times New Roman" w:cs="Times New Roman"/>
      <w:szCs w:val="20"/>
      <w:lang w:eastAsia="lt-LT"/>
    </w:rPr>
  </w:style>
  <w:style w:type="character" w:customStyle="1" w:styleId="Char13">
    <w:name w:val="Char13"/>
    <w:basedOn w:val="Numatytasispastraiposriftas"/>
    <w:rsid w:val="00AC39A8"/>
    <w:rPr>
      <w:rFonts w:eastAsia="Times New Roman" w:cs="Times New Roman"/>
      <w:b/>
      <w:sz w:val="44"/>
      <w:szCs w:val="20"/>
      <w:lang w:eastAsia="lt-LT"/>
    </w:rPr>
  </w:style>
  <w:style w:type="character" w:customStyle="1" w:styleId="Char12">
    <w:name w:val="Char12"/>
    <w:basedOn w:val="Numatytasispastraiposriftas"/>
    <w:rsid w:val="00AC39A8"/>
    <w:rPr>
      <w:rFonts w:eastAsia="Times New Roman" w:cs="Times New Roman"/>
      <w:b/>
      <w:sz w:val="40"/>
      <w:szCs w:val="20"/>
      <w:lang w:eastAsia="lt-LT"/>
    </w:rPr>
  </w:style>
  <w:style w:type="character" w:customStyle="1" w:styleId="Char11">
    <w:name w:val="Char11"/>
    <w:basedOn w:val="Numatytasispastraiposriftas"/>
    <w:rsid w:val="00AC39A8"/>
    <w:rPr>
      <w:rFonts w:eastAsia="Times New Roman" w:cs="Times New Roman"/>
      <w:b/>
      <w:sz w:val="36"/>
      <w:szCs w:val="20"/>
      <w:lang w:eastAsia="lt-LT"/>
    </w:rPr>
  </w:style>
  <w:style w:type="character" w:customStyle="1" w:styleId="Char10">
    <w:name w:val="Char10"/>
    <w:basedOn w:val="Numatytasispastraiposriftas"/>
    <w:rsid w:val="00AC39A8"/>
    <w:rPr>
      <w:rFonts w:eastAsia="Times New Roman" w:cs="Times New Roman"/>
      <w:sz w:val="48"/>
      <w:szCs w:val="20"/>
      <w:lang w:eastAsia="lt-LT"/>
    </w:rPr>
  </w:style>
  <w:style w:type="character" w:customStyle="1" w:styleId="Char9">
    <w:name w:val="Char9"/>
    <w:basedOn w:val="Numatytasispastraiposriftas"/>
    <w:rsid w:val="00AC39A8"/>
    <w:rPr>
      <w:rFonts w:eastAsia="Times New Roman" w:cs="Times New Roman"/>
      <w:b/>
      <w:sz w:val="18"/>
      <w:szCs w:val="20"/>
      <w:lang w:eastAsia="lt-LT"/>
    </w:rPr>
  </w:style>
  <w:style w:type="character" w:customStyle="1" w:styleId="Char8">
    <w:name w:val="Char8"/>
    <w:basedOn w:val="Numatytasispastraiposriftas"/>
    <w:rsid w:val="00AC39A8"/>
    <w:rPr>
      <w:rFonts w:eastAsia="Times New Roman" w:cs="Times New Roman"/>
      <w:sz w:val="40"/>
      <w:szCs w:val="20"/>
      <w:lang w:eastAsia="lt-LT"/>
    </w:rPr>
  </w:style>
  <w:style w:type="character" w:styleId="Hipersaitas">
    <w:name w:val="Hyperlink"/>
    <w:basedOn w:val="Numatytasispastraiposriftas"/>
    <w:semiHidden/>
    <w:rsid w:val="00AC39A8"/>
    <w:rPr>
      <w:color w:val="0000FF"/>
      <w:u w:val="single"/>
    </w:rPr>
  </w:style>
  <w:style w:type="paragraph" w:styleId="Komentarotekstas">
    <w:name w:val="annotation text"/>
    <w:basedOn w:val="prastasis"/>
    <w:semiHidden/>
    <w:rsid w:val="00AC39A8"/>
    <w:rPr>
      <w:sz w:val="20"/>
      <w:szCs w:val="20"/>
    </w:rPr>
  </w:style>
  <w:style w:type="character" w:customStyle="1" w:styleId="Char7">
    <w:name w:val="Char7"/>
    <w:basedOn w:val="Numatytasispastraiposriftas"/>
    <w:semiHidden/>
    <w:rsid w:val="00AC39A8"/>
    <w:rPr>
      <w:rFonts w:eastAsia="Calibri" w:cs="Times New Roman"/>
      <w:sz w:val="20"/>
      <w:szCs w:val="20"/>
    </w:rPr>
  </w:style>
  <w:style w:type="paragraph" w:styleId="Antrats">
    <w:name w:val="header"/>
    <w:aliases w:val=" Diagrama2,Diagrama2"/>
    <w:basedOn w:val="prastasis"/>
    <w:link w:val="AntratsDiagrama"/>
    <w:semiHidden/>
    <w:rsid w:val="00AC39A8"/>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Numatytasispastraiposriftas"/>
    <w:rsid w:val="00AC39A8"/>
    <w:rPr>
      <w:rFonts w:eastAsia="Times New Roman" w:cs="Times New Roman"/>
      <w:szCs w:val="20"/>
      <w:lang w:eastAsia="lt-LT"/>
    </w:rPr>
  </w:style>
  <w:style w:type="paragraph" w:styleId="Porat">
    <w:name w:val="footer"/>
    <w:basedOn w:val="prastasis"/>
    <w:link w:val="PoratDiagrama"/>
    <w:semiHidden/>
    <w:rsid w:val="00AC39A8"/>
    <w:pPr>
      <w:tabs>
        <w:tab w:val="center" w:pos="4320"/>
        <w:tab w:val="right" w:pos="8640"/>
      </w:tabs>
      <w:spacing w:after="0" w:line="240" w:lineRule="auto"/>
    </w:pPr>
    <w:rPr>
      <w:rFonts w:eastAsia="Times New Roman"/>
      <w:szCs w:val="20"/>
      <w:lang w:eastAsia="lt-LT"/>
    </w:rPr>
  </w:style>
  <w:style w:type="character" w:customStyle="1" w:styleId="Char5">
    <w:name w:val="Char5"/>
    <w:basedOn w:val="Numatytasispastraiposriftas"/>
    <w:semiHidden/>
    <w:rsid w:val="00AC39A8"/>
    <w:rPr>
      <w:rFonts w:eastAsia="Times New Roman" w:cs="Times New Roman"/>
      <w:szCs w:val="20"/>
      <w:lang w:eastAsia="lt-LT"/>
    </w:rPr>
  </w:style>
  <w:style w:type="character" w:customStyle="1" w:styleId="Char4">
    <w:name w:val="Char4"/>
    <w:basedOn w:val="Numatytasispastraiposriftas"/>
    <w:semiHidden/>
    <w:rsid w:val="00AC39A8"/>
    <w:rPr>
      <w:rFonts w:eastAsia="Calibri"/>
    </w:rPr>
  </w:style>
  <w:style w:type="paragraph" w:styleId="Pagrindiniotekstotrauka3">
    <w:name w:val="Body Text Indent 3"/>
    <w:basedOn w:val="prastasis"/>
    <w:semiHidden/>
    <w:rsid w:val="00AC39A8"/>
    <w:pPr>
      <w:tabs>
        <w:tab w:val="left" w:pos="4536"/>
      </w:tabs>
      <w:spacing w:after="0" w:line="240" w:lineRule="auto"/>
      <w:ind w:firstLine="2268"/>
      <w:jc w:val="both"/>
    </w:pPr>
  </w:style>
  <w:style w:type="character" w:customStyle="1" w:styleId="BodyTextIndent3Char1">
    <w:name w:val="Body Text Indent 3 Char1"/>
    <w:basedOn w:val="Numatytasispastraiposriftas"/>
    <w:semiHidden/>
    <w:rsid w:val="00AC39A8"/>
    <w:rPr>
      <w:rFonts w:eastAsia="Calibri" w:cs="Times New Roman"/>
      <w:sz w:val="16"/>
      <w:szCs w:val="16"/>
    </w:rPr>
  </w:style>
  <w:style w:type="character" w:customStyle="1" w:styleId="Char3">
    <w:name w:val="Char3"/>
    <w:basedOn w:val="Numatytasispastraiposriftas"/>
    <w:semiHidden/>
    <w:rsid w:val="00AC39A8"/>
    <w:rPr>
      <w:rFonts w:ascii="Courier New" w:eastAsia="Calibri" w:hAnsi="Courier New" w:cs="Courier New"/>
    </w:rPr>
  </w:style>
  <w:style w:type="paragraph" w:styleId="Paprastasistekstas">
    <w:name w:val="Plain Text"/>
    <w:basedOn w:val="prastasis"/>
    <w:semiHidden/>
    <w:rsid w:val="00AC39A8"/>
    <w:pPr>
      <w:spacing w:after="0" w:line="240" w:lineRule="auto"/>
    </w:pPr>
    <w:rPr>
      <w:rFonts w:ascii="Courier New" w:hAnsi="Courier New" w:cs="Courier New"/>
    </w:rPr>
  </w:style>
  <w:style w:type="character" w:customStyle="1" w:styleId="PlainTextChar1">
    <w:name w:val="Plain Text Char1"/>
    <w:basedOn w:val="Numatytasispastraiposriftas"/>
    <w:semiHidden/>
    <w:rsid w:val="00AC39A8"/>
    <w:rPr>
      <w:rFonts w:ascii="Consolas" w:eastAsia="Calibri" w:hAnsi="Consolas" w:cs="Times New Roman"/>
      <w:sz w:val="21"/>
      <w:szCs w:val="21"/>
    </w:rPr>
  </w:style>
  <w:style w:type="character" w:customStyle="1" w:styleId="Char2">
    <w:name w:val="Char2"/>
    <w:basedOn w:val="Char16"/>
    <w:semiHidden/>
    <w:rsid w:val="00AC39A8"/>
    <w:rPr>
      <w:rFonts w:eastAsia="Calibri" w:cs="Times New Roman"/>
      <w:sz w:val="28"/>
      <w:lang w:eastAsia="lt-LT"/>
    </w:rPr>
  </w:style>
  <w:style w:type="paragraph" w:customStyle="1" w:styleId="CommentSubject1">
    <w:name w:val="Comment Subject1"/>
    <w:basedOn w:val="Komentarotekstas"/>
    <w:next w:val="Komentarotekstas"/>
    <w:semiHidden/>
    <w:rsid w:val="00AC39A8"/>
    <w:rPr>
      <w:sz w:val="24"/>
      <w:szCs w:val="22"/>
      <w:lang w:eastAsia="lt-LT"/>
    </w:rPr>
  </w:style>
  <w:style w:type="character" w:customStyle="1" w:styleId="CommentSubjectChar1">
    <w:name w:val="Comment Subject Char1"/>
    <w:basedOn w:val="Char7"/>
    <w:semiHidden/>
    <w:rsid w:val="00AC39A8"/>
    <w:rPr>
      <w:rFonts w:eastAsia="Calibri" w:cs="Times New Roman"/>
      <w:b/>
      <w:bCs/>
      <w:sz w:val="20"/>
      <w:szCs w:val="20"/>
    </w:rPr>
  </w:style>
  <w:style w:type="paragraph" w:customStyle="1" w:styleId="Patvirtinta">
    <w:name w:val="Patvirtinta"/>
    <w:rsid w:val="00AC39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AC39A8"/>
    <w:pPr>
      <w:snapToGrid w:val="0"/>
      <w:ind w:firstLine="312"/>
      <w:jc w:val="both"/>
    </w:pPr>
    <w:rPr>
      <w:rFonts w:ascii="TimesLT" w:eastAsia="Times New Roman" w:hAnsi="TimesLT"/>
      <w:lang w:val="en-US" w:eastAsia="en-US"/>
    </w:rPr>
  </w:style>
  <w:style w:type="paragraph" w:customStyle="1" w:styleId="CentrBoldm">
    <w:name w:val="CentrBoldm"/>
    <w:basedOn w:val="prastasis"/>
    <w:rsid w:val="00AC39A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AC39A8"/>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Numatytasispastraiposriftas"/>
    <w:semiHidden/>
    <w:rsid w:val="00AC39A8"/>
    <w:rPr>
      <w:rFonts w:ascii="Tahoma" w:eastAsia="Calibri" w:hAnsi="Tahoma" w:cs="Tahoma"/>
      <w:sz w:val="16"/>
      <w:szCs w:val="16"/>
    </w:rPr>
  </w:style>
  <w:style w:type="paragraph" w:customStyle="1" w:styleId="BalloonText1">
    <w:name w:val="Balloon Text1"/>
    <w:basedOn w:val="prastasis"/>
    <w:semiHidden/>
    <w:rsid w:val="00AC39A8"/>
    <w:rPr>
      <w:rFonts w:ascii="Tahoma" w:hAnsi="Tahoma" w:cs="Tahoma"/>
      <w:sz w:val="16"/>
      <w:szCs w:val="16"/>
    </w:rPr>
  </w:style>
  <w:style w:type="character" w:customStyle="1" w:styleId="BalloonTextChar1">
    <w:name w:val="Balloon Text Char1"/>
    <w:basedOn w:val="Numatytasispastraiposriftas"/>
    <w:semiHidden/>
    <w:rsid w:val="00AC39A8"/>
    <w:rPr>
      <w:rFonts w:ascii="Tahoma" w:eastAsia="Calibri" w:hAnsi="Tahoma" w:cs="Tahoma"/>
      <w:sz w:val="16"/>
      <w:szCs w:val="16"/>
    </w:rPr>
  </w:style>
  <w:style w:type="paragraph" w:styleId="Pagrindinistekstas">
    <w:name w:val="Body Text"/>
    <w:basedOn w:val="prastasis"/>
    <w:unhideWhenUsed/>
    <w:rsid w:val="00AC39A8"/>
    <w:pPr>
      <w:spacing w:after="120"/>
    </w:pPr>
  </w:style>
  <w:style w:type="character" w:customStyle="1" w:styleId="Char">
    <w:name w:val="Char"/>
    <w:basedOn w:val="Numatytasispastraiposriftas"/>
    <w:semiHidden/>
    <w:rsid w:val="00AC39A8"/>
    <w:rPr>
      <w:rFonts w:eastAsia="Calibri" w:cs="Times New Roman"/>
    </w:rPr>
  </w:style>
  <w:style w:type="character" w:styleId="Komentaronuoroda">
    <w:name w:val="annotation reference"/>
    <w:basedOn w:val="Numatytasispastraiposriftas"/>
    <w:semiHidden/>
    <w:rsid w:val="00AC39A8"/>
    <w:rPr>
      <w:sz w:val="16"/>
      <w:szCs w:val="16"/>
    </w:rPr>
  </w:style>
  <w:style w:type="paragraph" w:customStyle="1" w:styleId="linija">
    <w:name w:val="linija"/>
    <w:basedOn w:val="prastasis"/>
    <w:rsid w:val="00AC39A8"/>
    <w:pPr>
      <w:spacing w:before="100" w:beforeAutospacing="1" w:after="100" w:afterAutospacing="1" w:line="240" w:lineRule="auto"/>
    </w:pPr>
    <w:rPr>
      <w:rFonts w:eastAsia="Times New Roman"/>
      <w:szCs w:val="24"/>
      <w:lang w:eastAsia="lt-LT"/>
    </w:rPr>
  </w:style>
  <w:style w:type="paragraph" w:styleId="Pagrindinistekstas3">
    <w:name w:val="Body Text 3"/>
    <w:basedOn w:val="prastasis"/>
    <w:semiHidden/>
    <w:rsid w:val="00AC39A8"/>
    <w:pPr>
      <w:spacing w:after="0" w:line="240" w:lineRule="auto"/>
      <w:jc w:val="center"/>
    </w:pPr>
    <w:rPr>
      <w:rFonts w:ascii="TimesLT" w:eastAsia="Times New Roman" w:hAnsi="TimesLT"/>
      <w:b/>
      <w:caps/>
      <w:sz w:val="28"/>
      <w:szCs w:val="20"/>
    </w:rPr>
  </w:style>
  <w:style w:type="paragraph" w:styleId="Pagrindiniotekstotrauka">
    <w:name w:val="Body Text Indent"/>
    <w:basedOn w:val="prastasis"/>
    <w:semiHidden/>
    <w:rsid w:val="00AC39A8"/>
    <w:pPr>
      <w:spacing w:after="0" w:line="240" w:lineRule="auto"/>
      <w:ind w:firstLine="851"/>
      <w:jc w:val="both"/>
    </w:pPr>
    <w:rPr>
      <w:szCs w:val="24"/>
    </w:rPr>
  </w:style>
  <w:style w:type="paragraph" w:styleId="Pagrindiniotekstotrauka2">
    <w:name w:val="Body Text Indent 2"/>
    <w:basedOn w:val="prastasis"/>
    <w:semiHidden/>
    <w:rsid w:val="00AC39A8"/>
    <w:pPr>
      <w:spacing w:after="0" w:line="240" w:lineRule="auto"/>
      <w:ind w:firstLine="851"/>
      <w:jc w:val="both"/>
    </w:pPr>
    <w:rPr>
      <w:i/>
      <w:szCs w:val="24"/>
    </w:rPr>
  </w:style>
  <w:style w:type="paragraph" w:customStyle="1" w:styleId="Default">
    <w:name w:val="Default"/>
    <w:rsid w:val="00AC39A8"/>
    <w:pPr>
      <w:autoSpaceDE w:val="0"/>
      <w:autoSpaceDN w:val="0"/>
      <w:adjustRightInd w:val="0"/>
    </w:pPr>
    <w:rPr>
      <w:rFonts w:eastAsia="Times New Roman"/>
      <w:color w:val="000000"/>
      <w:sz w:val="24"/>
      <w:szCs w:val="24"/>
      <w:lang w:val="en-US" w:eastAsia="en-US"/>
    </w:rPr>
  </w:style>
  <w:style w:type="character" w:styleId="Emfaz">
    <w:name w:val="Emphasis"/>
    <w:basedOn w:val="Numatytasispastraiposriftas"/>
    <w:qFormat/>
    <w:rsid w:val="00AC39A8"/>
    <w:rPr>
      <w:b/>
      <w:bCs/>
      <w:i w:val="0"/>
      <w:iCs w:val="0"/>
    </w:rPr>
  </w:style>
  <w:style w:type="paragraph" w:styleId="Pagrindinistekstas2">
    <w:name w:val="Body Text 2"/>
    <w:basedOn w:val="prastasis"/>
    <w:semiHidden/>
    <w:rsid w:val="00AC39A8"/>
    <w:pPr>
      <w:spacing w:after="120" w:line="480" w:lineRule="auto"/>
    </w:pPr>
    <w:rPr>
      <w:rFonts w:eastAsia="Times New Roman"/>
      <w:szCs w:val="24"/>
      <w:lang w:eastAsia="lt-LT"/>
    </w:rPr>
  </w:style>
  <w:style w:type="paragraph" w:customStyle="1" w:styleId="bodytext">
    <w:name w:val="bodytext"/>
    <w:basedOn w:val="prastasis"/>
    <w:rsid w:val="00AC39A8"/>
    <w:pPr>
      <w:spacing w:before="100" w:beforeAutospacing="1" w:after="100" w:afterAutospacing="1" w:line="240" w:lineRule="auto"/>
    </w:pPr>
    <w:rPr>
      <w:rFonts w:eastAsia="Times New Roman"/>
      <w:szCs w:val="24"/>
      <w:lang w:val="en-US"/>
    </w:rPr>
  </w:style>
  <w:style w:type="character" w:customStyle="1" w:styleId="en">
    <w:name w:val="en"/>
    <w:basedOn w:val="Numatytasispastraiposriftas"/>
    <w:rsid w:val="00B62163"/>
    <w:rPr>
      <w:rFonts w:ascii="Arial" w:hAnsi="Arial" w:cs="Arial" w:hint="default"/>
      <w:b/>
      <w:bCs/>
      <w:i/>
      <w:iCs/>
      <w:color w:val="008000"/>
      <w:sz w:val="22"/>
      <w:szCs w:val="22"/>
    </w:rPr>
  </w:style>
  <w:style w:type="character" w:customStyle="1" w:styleId="resten">
    <w:name w:val="resten"/>
    <w:basedOn w:val="Numatytasispastraiposriftas"/>
    <w:rsid w:val="00B62163"/>
    <w:rPr>
      <w:rFonts w:ascii="Arial" w:hAnsi="Arial" w:cs="Arial" w:hint="default"/>
      <w:b/>
      <w:bCs/>
      <w:i/>
      <w:iCs/>
      <w:color w:val="008000"/>
      <w:sz w:val="22"/>
      <w:szCs w:val="22"/>
    </w:rPr>
  </w:style>
  <w:style w:type="character" w:styleId="Puslapionumeris">
    <w:name w:val="page number"/>
    <w:basedOn w:val="Numatytasispastraiposriftas"/>
    <w:rsid w:val="00FF3501"/>
  </w:style>
  <w:style w:type="paragraph" w:customStyle="1" w:styleId="Char0">
    <w:name w:val="Char"/>
    <w:basedOn w:val="prastasis"/>
    <w:rsid w:val="00C15FE7"/>
    <w:pPr>
      <w:spacing w:after="160" w:line="240" w:lineRule="exact"/>
    </w:pPr>
    <w:rPr>
      <w:rFonts w:ascii="Tahoma" w:eastAsia="Times New Roman" w:hAnsi="Tahoma"/>
      <w:sz w:val="20"/>
      <w:szCs w:val="20"/>
    </w:rPr>
  </w:style>
  <w:style w:type="table" w:styleId="Lentelstinklelis">
    <w:name w:val="Table Grid"/>
    <w:basedOn w:val="prastojilentel"/>
    <w:uiPriority w:val="3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F91712"/>
    <w:rPr>
      <w:b/>
      <w:bCs/>
    </w:rPr>
  </w:style>
  <w:style w:type="paragraph" w:styleId="prastasiniatinklio">
    <w:name w:val="Normal (Web)"/>
    <w:basedOn w:val="prastasis"/>
    <w:rsid w:val="006736A9"/>
    <w:pPr>
      <w:spacing w:before="125" w:after="0" w:line="240" w:lineRule="auto"/>
    </w:pPr>
    <w:rPr>
      <w:rFonts w:ascii="Arial" w:eastAsia="Times New Roman" w:hAnsi="Arial" w:cs="Arial"/>
      <w:szCs w:val="24"/>
      <w:lang w:val="en-US"/>
    </w:rPr>
  </w:style>
  <w:style w:type="paragraph" w:styleId="Betarp">
    <w:name w:val="No Spacing"/>
    <w:qFormat/>
    <w:rsid w:val="00C62089"/>
    <w:rPr>
      <w:sz w:val="24"/>
      <w:szCs w:val="22"/>
      <w:lang w:eastAsia="en-US"/>
    </w:rPr>
  </w:style>
  <w:style w:type="character" w:customStyle="1" w:styleId="Antrat2Diagrama">
    <w:name w:val="Antraštė 2 Diagrama"/>
    <w:aliases w:val="Title Header2 Diagrama"/>
    <w:basedOn w:val="Numatytasispastraiposriftas"/>
    <w:link w:val="Antrat2"/>
    <w:rsid w:val="00057A73"/>
    <w:rPr>
      <w:sz w:val="24"/>
      <w:lang w:val="lt-LT" w:eastAsia="lt-LT" w:bidi="ar-SA"/>
    </w:rPr>
  </w:style>
  <w:style w:type="character" w:customStyle="1" w:styleId="PoratDiagrama">
    <w:name w:val="Poraštė Diagrama"/>
    <w:basedOn w:val="Numatytasispastraiposriftas"/>
    <w:link w:val="Porat"/>
    <w:semiHidden/>
    <w:rsid w:val="00006C65"/>
    <w:rPr>
      <w:sz w:val="24"/>
      <w:lang w:val="lt-LT" w:eastAsia="lt-LT" w:bidi="ar-SA"/>
    </w:rPr>
  </w:style>
  <w:style w:type="character" w:customStyle="1" w:styleId="Antrat1Diagrama">
    <w:name w:val="Antraštė 1 Diagrama"/>
    <w:basedOn w:val="Numatytasispastraiposriftas"/>
    <w:link w:val="Antrat1"/>
    <w:rsid w:val="002544DA"/>
    <w:rPr>
      <w:rFonts w:eastAsia="Calibri"/>
      <w:sz w:val="28"/>
      <w:szCs w:val="22"/>
      <w:lang w:val="lt-LT" w:eastAsia="lt-LT"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37430"/>
    <w:pPr>
      <w:spacing w:after="160" w:line="240" w:lineRule="exact"/>
    </w:pPr>
    <w:rPr>
      <w:rFonts w:ascii="Verdana" w:eastAsia="Times New Roman" w:hAnsi="Verdana" w:cs="Verdana"/>
      <w:sz w:val="20"/>
      <w:szCs w:val="20"/>
      <w:lang w:eastAsia="lt-LT"/>
    </w:rPr>
  </w:style>
  <w:style w:type="character" w:customStyle="1" w:styleId="AntratsDiagrama">
    <w:name w:val="Antraštės Diagrama"/>
    <w:aliases w:val=" Diagrama2 Diagrama,Diagrama2 Diagrama"/>
    <w:basedOn w:val="Numatytasispastraiposriftas"/>
    <w:link w:val="Antrats"/>
    <w:rsid w:val="00A334A7"/>
    <w:rPr>
      <w:sz w:val="24"/>
      <w:lang w:val="lt-LT" w:eastAsia="lt-LT" w:bidi="ar-SA"/>
    </w:rPr>
  </w:style>
  <w:style w:type="character" w:customStyle="1" w:styleId="CharChar7">
    <w:name w:val="Char Char7"/>
    <w:basedOn w:val="Numatytasispastraiposriftas"/>
    <w:semiHidden/>
    <w:rsid w:val="00A334A7"/>
    <w:rPr>
      <w:sz w:val="24"/>
      <w:lang w:val="lt-LT" w:eastAsia="en-US" w:bidi="ar-SA"/>
    </w:rPr>
  </w:style>
  <w:style w:type="paragraph" w:customStyle="1" w:styleId="Point1">
    <w:name w:val="Point 1"/>
    <w:basedOn w:val="prastasis"/>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prastasis"/>
    <w:rsid w:val="00B95638"/>
    <w:pPr>
      <w:spacing w:after="400" w:line="240" w:lineRule="auto"/>
    </w:pPr>
    <w:rPr>
      <w:rFonts w:eastAsia="Times New Roman"/>
      <w:sz w:val="22"/>
      <w:lang w:val="en-US"/>
    </w:rPr>
  </w:style>
  <w:style w:type="paragraph" w:customStyle="1" w:styleId="smallclr">
    <w:name w:val="small clr"/>
    <w:basedOn w:val="prastasis"/>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Numatytasispastraiposriftas"/>
    <w:rsid w:val="00653A9E"/>
  </w:style>
  <w:style w:type="paragraph" w:styleId="Pavadinimas">
    <w:name w:val="Title"/>
    <w:basedOn w:val="prastasis"/>
    <w:link w:val="PavadinimasDiagrama"/>
    <w:qFormat/>
    <w:rsid w:val="008F3AE4"/>
    <w:pPr>
      <w:spacing w:after="0" w:line="240" w:lineRule="auto"/>
      <w:ind w:right="-2364" w:firstLine="720"/>
      <w:jc w:val="center"/>
    </w:pPr>
    <w:rPr>
      <w:rFonts w:eastAsia="Times New Roman"/>
      <w:sz w:val="28"/>
      <w:szCs w:val="24"/>
    </w:rPr>
  </w:style>
  <w:style w:type="character" w:customStyle="1" w:styleId="PavadinimasDiagrama">
    <w:name w:val="Pavadinimas Diagrama"/>
    <w:basedOn w:val="Numatytasispastraiposriftas"/>
    <w:link w:val="Pavadinimas"/>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Numatytasispastraiposriftas"/>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Numatytasispastraiposriftas"/>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Numatytasispastraiposriftas"/>
    <w:link w:val="a0"/>
    <w:rsid w:val="00A934F7"/>
    <w:rPr>
      <w:rFonts w:eastAsia="Times New Roman"/>
      <w:b/>
      <w:bCs/>
      <w:shd w:val="clear" w:color="auto" w:fill="FFFFFF"/>
    </w:rPr>
  </w:style>
  <w:style w:type="character" w:customStyle="1" w:styleId="a1">
    <w:name w:val="Колонтитул_"/>
    <w:basedOn w:val="Numatytasispastraiposriftas"/>
    <w:link w:val="a2"/>
    <w:rsid w:val="00A934F7"/>
    <w:rPr>
      <w:rFonts w:eastAsia="Times New Roman"/>
      <w:b/>
      <w:bCs/>
      <w:shd w:val="clear" w:color="auto" w:fill="FFFFFF"/>
    </w:rPr>
  </w:style>
  <w:style w:type="character" w:customStyle="1" w:styleId="3">
    <w:name w:val="Основной текст (3)_"/>
    <w:basedOn w:val="Numatytasispastraiposriftas"/>
    <w:link w:val="30"/>
    <w:rsid w:val="00A934F7"/>
    <w:rPr>
      <w:rFonts w:eastAsia="Times New Roman"/>
      <w:b/>
      <w:bCs/>
      <w:shd w:val="clear" w:color="auto" w:fill="FFFFFF"/>
    </w:rPr>
  </w:style>
  <w:style w:type="paragraph" w:customStyle="1" w:styleId="a0">
    <w:name w:val="Подпись к таблице"/>
    <w:basedOn w:val="prastasis"/>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prastasis"/>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prastasis"/>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0">
    <w:name w:val="Pagrindinis tekstas1"/>
    <w:rsid w:val="008B0837"/>
    <w:pPr>
      <w:snapToGrid w:val="0"/>
      <w:ind w:firstLine="312"/>
      <w:jc w:val="both"/>
    </w:pPr>
    <w:rPr>
      <w:rFonts w:ascii="TimesLT" w:eastAsia="Times New Roman" w:hAnsi="TimesLT"/>
      <w:lang w:val="en-US" w:eastAsia="en-US"/>
    </w:rPr>
  </w:style>
  <w:style w:type="paragraph" w:customStyle="1" w:styleId="Standard">
    <w:name w:val="Standard"/>
    <w:rsid w:val="00CF5976"/>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CF5976"/>
    <w:pPr>
      <w:numPr>
        <w:numId w:val="2"/>
      </w:numPr>
    </w:pPr>
  </w:style>
  <w:style w:type="numbering" w:customStyle="1" w:styleId="WW8Num2">
    <w:name w:val="WW8Num2"/>
    <w:basedOn w:val="Sraonra"/>
    <w:rsid w:val="00CF5976"/>
    <w:pPr>
      <w:numPr>
        <w:numId w:val="3"/>
      </w:numPr>
    </w:pPr>
  </w:style>
  <w:style w:type="character" w:customStyle="1" w:styleId="WW8Num9z7">
    <w:name w:val="WW8Num9z7"/>
    <w:rsid w:val="00217DB1"/>
  </w:style>
  <w:style w:type="paragraph" w:styleId="Debesliotekstas">
    <w:name w:val="Balloon Text"/>
    <w:basedOn w:val="prastasis"/>
    <w:link w:val="DebesliotekstasDiagrama"/>
    <w:rsid w:val="00260B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60BD1"/>
    <w:rPr>
      <w:rFonts w:ascii="Tahoma" w:hAnsi="Tahoma" w:cs="Tahoma"/>
      <w:sz w:val="16"/>
      <w:szCs w:val="16"/>
      <w:lang w:eastAsia="en-US"/>
    </w:rPr>
  </w:style>
  <w:style w:type="paragraph" w:styleId="Sraopastraipa">
    <w:name w:val="List Paragraph"/>
    <w:basedOn w:val="prastasis"/>
    <w:link w:val="SraopastraipaDiagrama"/>
    <w:uiPriority w:val="34"/>
    <w:qFormat/>
    <w:rsid w:val="00B42B48"/>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link w:val="Sraopastraipa"/>
    <w:uiPriority w:val="34"/>
    <w:locked/>
    <w:rsid w:val="00B42B48"/>
    <w:rPr>
      <w:rFonts w:ascii="TimesLT" w:eastAsia="Times New Roman" w:hAnsi="TimesLT"/>
      <w:sz w:val="24"/>
      <w:lang w:val="en-US" w:eastAsia="en-US"/>
    </w:rPr>
  </w:style>
  <w:style w:type="paragraph" w:customStyle="1" w:styleId="Style77">
    <w:name w:val="Style77"/>
    <w:basedOn w:val="prastasis"/>
    <w:uiPriority w:val="99"/>
    <w:rsid w:val="00B42B48"/>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prastasis"/>
    <w:rsid w:val="00297F3A"/>
    <w:pPr>
      <w:spacing w:after="160" w:line="240" w:lineRule="exact"/>
    </w:pPr>
    <w:rPr>
      <w:rFonts w:ascii="Tahoma" w:eastAsia="Times New Roman" w:hAnsi="Tahoma"/>
      <w:sz w:val="20"/>
      <w:szCs w:val="20"/>
      <w:lang w:val="en-US"/>
    </w:rPr>
  </w:style>
  <w:style w:type="paragraph" w:customStyle="1" w:styleId="1LaikopressC0">
    <w:name w:val="1: Laiðko press C0"/>
    <w:basedOn w:val="prastasis"/>
    <w:rsid w:val="00AA024D"/>
    <w:pPr>
      <w:spacing w:after="0" w:line="240" w:lineRule="auto"/>
    </w:pPr>
    <w:rPr>
      <w:rFonts w:ascii="Arial" w:eastAsia="Times New Roman" w:hAnsi="Arial"/>
      <w:kern w:val="28"/>
      <w:sz w:val="22"/>
      <w:szCs w:val="20"/>
    </w:rPr>
  </w:style>
  <w:style w:type="paragraph" w:customStyle="1" w:styleId="BodyA">
    <w:name w:val="Body A"/>
    <w:rsid w:val="00AF248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table" w:customStyle="1" w:styleId="TableGrid1">
    <w:name w:val="Table Grid1"/>
    <w:basedOn w:val="prastojilentel"/>
    <w:next w:val="Lentelstinklelis"/>
    <w:uiPriority w:val="59"/>
    <w:rsid w:val="00716C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16C8C"/>
    <w:pPr>
      <w:jc w:val="center"/>
    </w:pPr>
    <w:rPr>
      <w:rFonts w:eastAsiaTheme="minorHAnsi"/>
      <w:b/>
      <w:szCs w:val="24"/>
      <w:lang w:val="en-US"/>
    </w:rPr>
  </w:style>
  <w:style w:type="character" w:customStyle="1" w:styleId="PaantratDiagrama">
    <w:name w:val="Paantraštė Diagrama"/>
    <w:basedOn w:val="Numatytasispastraiposriftas"/>
    <w:link w:val="Paantrat"/>
    <w:uiPriority w:val="11"/>
    <w:rsid w:val="00716C8C"/>
    <w:rPr>
      <w:rFonts w:eastAsiaTheme="minorHAnsi"/>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7284">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748816349">
      <w:bodyDiv w:val="1"/>
      <w:marLeft w:val="0"/>
      <w:marRight w:val="0"/>
      <w:marTop w:val="0"/>
      <w:marBottom w:val="0"/>
      <w:divBdr>
        <w:top w:val="none" w:sz="0" w:space="0" w:color="auto"/>
        <w:left w:val="none" w:sz="0" w:space="0" w:color="auto"/>
        <w:bottom w:val="none" w:sz="0" w:space="0" w:color="auto"/>
        <w:right w:val="none" w:sz="0" w:space="0" w:color="auto"/>
      </w:divBdr>
      <w:divsChild>
        <w:div w:id="2072922265">
          <w:marLeft w:val="0"/>
          <w:marRight w:val="0"/>
          <w:marTop w:val="0"/>
          <w:marBottom w:val="0"/>
          <w:divBdr>
            <w:top w:val="none" w:sz="0" w:space="0" w:color="auto"/>
            <w:left w:val="none" w:sz="0" w:space="0" w:color="auto"/>
            <w:bottom w:val="none" w:sz="0" w:space="0" w:color="auto"/>
            <w:right w:val="none" w:sz="0" w:space="0" w:color="auto"/>
          </w:divBdr>
        </w:div>
        <w:div w:id="716200404">
          <w:marLeft w:val="0"/>
          <w:marRight w:val="0"/>
          <w:marTop w:val="0"/>
          <w:marBottom w:val="0"/>
          <w:divBdr>
            <w:top w:val="none" w:sz="0" w:space="0" w:color="auto"/>
            <w:left w:val="none" w:sz="0" w:space="0" w:color="auto"/>
            <w:bottom w:val="none" w:sz="0" w:space="0" w:color="auto"/>
            <w:right w:val="none" w:sz="0" w:space="0" w:color="auto"/>
          </w:divBdr>
        </w:div>
      </w:divsChild>
    </w:div>
    <w:div w:id="884369549">
      <w:bodyDiv w:val="1"/>
      <w:marLeft w:val="0"/>
      <w:marRight w:val="0"/>
      <w:marTop w:val="0"/>
      <w:marBottom w:val="0"/>
      <w:divBdr>
        <w:top w:val="none" w:sz="0" w:space="0" w:color="auto"/>
        <w:left w:val="none" w:sz="0" w:space="0" w:color="auto"/>
        <w:bottom w:val="none" w:sz="0" w:space="0" w:color="auto"/>
        <w:right w:val="none" w:sz="0" w:space="0" w:color="auto"/>
      </w:divBdr>
      <w:divsChild>
        <w:div w:id="454717991">
          <w:marLeft w:val="0"/>
          <w:marRight w:val="0"/>
          <w:marTop w:val="0"/>
          <w:marBottom w:val="0"/>
          <w:divBdr>
            <w:top w:val="none" w:sz="0" w:space="0" w:color="auto"/>
            <w:left w:val="none" w:sz="0" w:space="0" w:color="auto"/>
            <w:bottom w:val="none" w:sz="0" w:space="0" w:color="auto"/>
            <w:right w:val="none" w:sz="0" w:space="0" w:color="auto"/>
          </w:divBdr>
        </w:div>
        <w:div w:id="199533460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123A-3EA5-4303-889C-3AEE6024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22095</Words>
  <Characters>12595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c:creator>
  <cp:lastModifiedBy>Svetlana Aleksandrova</cp:lastModifiedBy>
  <cp:revision>4</cp:revision>
  <cp:lastPrinted>2020-07-30T05:54:00Z</cp:lastPrinted>
  <dcterms:created xsi:type="dcterms:W3CDTF">2024-11-13T11:08:00Z</dcterms:created>
  <dcterms:modified xsi:type="dcterms:W3CDTF">2024-11-14T06:46:00Z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6bf17789bdc63a40126511a29c0c0a56fe69830ab7d90e57ae9a63ba12a3004a</vt:lpwstr>
  </property>
</Properties>
</file>