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F6297" w14:textId="77777777" w:rsidR="00A25071" w:rsidRDefault="00A25071">
      <w:pPr>
        <w:jc w:val="center"/>
        <w:rPr>
          <w:b/>
        </w:rPr>
      </w:pPr>
    </w:p>
    <w:p w14:paraId="07264254" w14:textId="77777777" w:rsidR="00A25071" w:rsidRDefault="00124D2C">
      <w:pPr>
        <w:jc w:val="center"/>
        <w:rPr>
          <w:b/>
        </w:rPr>
      </w:pPr>
      <w:r>
        <w:rPr>
          <w:b/>
        </w:rPr>
        <w:t xml:space="preserve">PREKIŲ VIEŠOJO PIRKIMO-PARDAVIMO SUTARTIS </w:t>
      </w:r>
    </w:p>
    <w:p w14:paraId="61CB5393" w14:textId="77777777" w:rsidR="00A25071" w:rsidRDefault="00124D2C">
      <w:pPr>
        <w:jc w:val="center"/>
        <w:rPr>
          <w:b/>
        </w:rPr>
      </w:pPr>
      <w:r>
        <w:rPr>
          <w:b/>
        </w:rPr>
        <w:t>I. SPECIALIOJI DALIS</w:t>
      </w:r>
    </w:p>
    <w:p w14:paraId="50521E0B" w14:textId="77777777" w:rsidR="00A25071" w:rsidRDefault="00A25071"/>
    <w:p w14:paraId="79577E8F" w14:textId="77777777" w:rsidR="00A25071" w:rsidRDefault="00A25071">
      <w:pPr>
        <w:ind w:left="2880" w:firstLine="720"/>
      </w:pPr>
    </w:p>
    <w:p w14:paraId="2C9F29BD" w14:textId="77777777" w:rsidR="00A25071" w:rsidRDefault="00124D2C">
      <w:pPr>
        <w:ind w:left="2880" w:firstLine="720"/>
      </w:pPr>
      <w:r>
        <w:t>2025 m.           d.     Nr.</w:t>
      </w:r>
    </w:p>
    <w:p w14:paraId="7110FFD0" w14:textId="77777777" w:rsidR="00A25071" w:rsidRDefault="00124D2C">
      <w:pPr>
        <w:ind w:left="2880" w:firstLine="720"/>
      </w:pPr>
      <w:r>
        <w:t xml:space="preserve">        Marijampolė</w:t>
      </w:r>
    </w:p>
    <w:p w14:paraId="3432CBB2" w14:textId="77777777" w:rsidR="00A25071" w:rsidRDefault="00A25071">
      <w:pPr>
        <w:ind w:left="2880" w:firstLine="720"/>
      </w:pPr>
    </w:p>
    <w:p w14:paraId="1BBD2C54" w14:textId="77777777" w:rsidR="00A25071" w:rsidRDefault="00A25071">
      <w:pPr>
        <w:ind w:left="2880" w:firstLine="720"/>
      </w:pPr>
    </w:p>
    <w:p w14:paraId="435A62FD" w14:textId="77777777"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vado plk. ltn.  Andriaus Jacinos,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14:paraId="031638DF"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7D9460E5" w14:textId="77777777" w:rsidR="00A25071" w:rsidRDefault="00124D2C">
            <w:pPr>
              <w:jc w:val="both"/>
              <w:rPr>
                <w:b/>
              </w:rPr>
            </w:pPr>
            <w:r>
              <w:rPr>
                <w:b/>
              </w:rPr>
              <w:t>1. Sutarties objektas</w:t>
            </w:r>
          </w:p>
          <w:p w14:paraId="40561AFE" w14:textId="5C5CB882" w:rsidR="00A25071" w:rsidRDefault="00124D2C">
            <w:pPr>
              <w:tabs>
                <w:tab w:val="left" w:pos="709"/>
                <w:tab w:val="left" w:pos="851"/>
                <w:tab w:val="left" w:pos="993"/>
              </w:tabs>
              <w:jc w:val="both"/>
            </w:pPr>
            <w:r>
              <w:t>1.1. Pardavėjas įsipareig</w:t>
            </w:r>
            <w:r w:rsidR="00C9740C">
              <w:t>oja parduoti ir pristatyti antenas, BVPŽ kodas 44212261-6</w:t>
            </w:r>
            <w:r>
              <w:t xml:space="preserve"> (toliau – Prekės), atitinkančias Sutarties 1 priede ,,</w:t>
            </w:r>
            <w:r w:rsidR="0062427F">
              <w:t>Antenos</w:t>
            </w:r>
            <w:r>
              <w:t xml:space="preserve"> techninė specifikacija“ (toliau – 1 priedas) pateiktą techninę specifikaciją ir kitus Sutartyje nurodytus reikalavimus. </w:t>
            </w:r>
          </w:p>
          <w:p w14:paraId="42564808" w14:textId="77777777" w:rsidR="00A25071" w:rsidRDefault="00124D2C">
            <w:pPr>
              <w:jc w:val="both"/>
            </w:pPr>
            <w:r>
              <w:t>1.2. Pirkėjas įsipareigoja priimti Sutarties 1 priede pateiktas Sutarties reikalavimus atitinkančias Prekes ir už jas sumokėti Sutartyje nustatyta tvarka.</w:t>
            </w:r>
          </w:p>
        </w:tc>
      </w:tr>
      <w:tr w:rsidR="00A25071" w14:paraId="1F1E48AC"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06906DF3" w14:textId="77777777" w:rsidR="00A25071" w:rsidRDefault="00124D2C">
            <w:pPr>
              <w:rPr>
                <w:b/>
              </w:rPr>
            </w:pPr>
            <w:r>
              <w:rPr>
                <w:b/>
              </w:rPr>
              <w:t>2. Sutarties kaina/vertė/prekių įkainiai/kainodaros taisyklės</w:t>
            </w:r>
          </w:p>
          <w:p w14:paraId="6DD6B9D3" w14:textId="77777777" w:rsidR="00A25071" w:rsidRDefault="00124D2C">
            <w:pPr>
              <w:jc w:val="both"/>
            </w:pPr>
            <w:r>
              <w:t>2.1. Ben</w:t>
            </w:r>
            <w:r w:rsidR="003E6846">
              <w:t xml:space="preserve">dra Sutarties suma </w:t>
            </w:r>
            <w:r w:rsidR="00C9740C">
              <w:rPr>
                <w:b/>
              </w:rPr>
              <w:t>____________</w:t>
            </w:r>
            <w:r w:rsidR="003E6846">
              <w:t xml:space="preserve"> - EUR  </w:t>
            </w:r>
            <w:r w:rsidR="00C9740C">
              <w:t>( ___________________ Eur _____</w:t>
            </w:r>
            <w:r w:rsidR="003E6846">
              <w:t xml:space="preserve"> </w:t>
            </w:r>
            <w:r>
              <w:t>ct.,) su PVM. Prekių kaina su PVM, visais kitais mokesčiais bei išlaidomis, kurios atsiranda vykdant šią Sutartį, nurodyti Sutarties 2 pried</w:t>
            </w:r>
            <w:r w:rsidR="003E6846">
              <w:t>e „P</w:t>
            </w:r>
            <w:r w:rsidR="00C9740C">
              <w:t>erkamų prekių iš UAB ,,_____________</w:t>
            </w:r>
            <w:r w:rsidR="003E6846">
              <w:t>“ pasiūlymas“.</w:t>
            </w:r>
          </w:p>
          <w:p w14:paraId="61A3CD7A" w14:textId="77777777" w:rsidR="00A25071" w:rsidRDefault="00124D2C">
            <w:pPr>
              <w:jc w:val="both"/>
            </w:pPr>
            <w:r>
              <w:t>2.2. Sutarčiai taikoma fiksuotos kainos kainodara.</w:t>
            </w:r>
          </w:p>
          <w:p w14:paraId="640E995C" w14:textId="03783232" w:rsidR="00A25071" w:rsidRDefault="00124D2C" w:rsidP="006B5DE3">
            <w:pPr>
              <w:jc w:val="both"/>
            </w:pPr>
            <w:r>
              <w:t xml:space="preserve">2.3. Peržiūros atvejis numatytas Sutarties bendrosios dalies 2.2 </w:t>
            </w:r>
            <w:r w:rsidR="006B5DE3">
              <w:t>punkte</w:t>
            </w:r>
            <w:r>
              <w:t>.</w:t>
            </w:r>
          </w:p>
        </w:tc>
      </w:tr>
      <w:tr w:rsidR="00A25071" w14:paraId="0348444A"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67D6B7B0" w14:textId="77777777" w:rsidR="00A25071" w:rsidRDefault="00124D2C">
            <w:pPr>
              <w:rPr>
                <w:b/>
              </w:rPr>
            </w:pPr>
            <w:r>
              <w:rPr>
                <w:b/>
              </w:rPr>
              <w:t>3. Prekių pristatymo vieta, terminas ir sąlygos</w:t>
            </w:r>
          </w:p>
          <w:p w14:paraId="3351C689" w14:textId="77777777" w:rsidR="00A25071" w:rsidRDefault="00124D2C">
            <w:pPr>
              <w:jc w:val="both"/>
            </w:pPr>
            <w:r>
              <w:t xml:space="preserve">3.1. </w:t>
            </w:r>
            <w:r>
              <w:rPr>
                <w:color w:val="000000"/>
                <w:lang w:eastAsia="en-US"/>
              </w:rPr>
              <w:t>Prekių p</w:t>
            </w:r>
            <w:r w:rsidR="00C9740C">
              <w:rPr>
                <w:color w:val="000000"/>
                <w:lang w:eastAsia="en-US"/>
              </w:rPr>
              <w:t>ristatymo terminas – iki 2025-05</w:t>
            </w:r>
            <w:r>
              <w:rPr>
                <w:color w:val="000000"/>
                <w:lang w:eastAsia="en-US"/>
              </w:rPr>
              <w:t>-30</w:t>
            </w:r>
            <w:bookmarkStart w:id="0" w:name="_GoBack"/>
            <w:bookmarkEnd w:id="0"/>
            <w:r>
              <w:rPr>
                <w:color w:val="000000"/>
                <w:lang w:eastAsia="en-US"/>
              </w:rPr>
              <w:t xml:space="preserve">. </w:t>
            </w:r>
          </w:p>
          <w:p w14:paraId="633A4950" w14:textId="77777777" w:rsidR="00A25071" w:rsidRDefault="00124D2C">
            <w:pPr>
              <w:jc w:val="both"/>
            </w:pPr>
            <w:r>
              <w:t xml:space="preserve">3.2. Prekių pristatymo vieta - Vytauto g. 72, Marijampolė, Lietuvos kariuomenės Lietuvos didžiojo kunigaikščio Vytenio bendrosios paramos logistikos batalionas. </w:t>
            </w:r>
          </w:p>
          <w:p w14:paraId="4E1B7035" w14:textId="77777777"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14:paraId="0DAC7B8C" w14:textId="77777777" w:rsidR="00A25071" w:rsidRDefault="00124D2C">
            <w:pPr>
              <w:pStyle w:val="ListParagraph"/>
              <w:tabs>
                <w:tab w:val="left" w:pos="851"/>
              </w:tabs>
              <w:spacing w:after="0" w:line="240" w:lineRule="auto"/>
              <w:ind w:left="0"/>
              <w:jc w:val="both"/>
            </w:pPr>
            <w:r>
              <w:lastRenderedPageBreak/>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14:paraId="2D0C589E" w14:textId="77777777"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14:paraId="4DB06610" w14:textId="77777777"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14:paraId="058E5C7D" w14:textId="77777777">
        <w:trPr>
          <w:trHeight w:val="416"/>
        </w:trPr>
        <w:tc>
          <w:tcPr>
            <w:tcW w:w="9520" w:type="dxa"/>
            <w:tcBorders>
              <w:top w:val="single" w:sz="4" w:space="0" w:color="000000"/>
              <w:left w:val="single" w:sz="4" w:space="0" w:color="000000"/>
              <w:bottom w:val="single" w:sz="4" w:space="0" w:color="000000"/>
              <w:right w:val="single" w:sz="4" w:space="0" w:color="000000"/>
            </w:tcBorders>
          </w:tcPr>
          <w:p w14:paraId="06708182" w14:textId="77777777" w:rsidR="00A25071" w:rsidRDefault="00124D2C">
            <w:pPr>
              <w:jc w:val="both"/>
              <w:rPr>
                <w:b/>
              </w:rPr>
            </w:pPr>
            <w:r>
              <w:rPr>
                <w:b/>
              </w:rPr>
              <w:lastRenderedPageBreak/>
              <w:t>4. Apmokėjimo tvarka</w:t>
            </w:r>
          </w:p>
          <w:p w14:paraId="25251BAB" w14:textId="77777777" w:rsidR="00A25071" w:rsidRDefault="00124D2C">
            <w:pPr>
              <w:jc w:val="both"/>
            </w:pPr>
            <w:r>
              <w:t xml:space="preserve">4.1. Pirkėjas su Pardavėju atsiskaito Sutarties bendrosios dalies 4.1 papunktyje nustatyta tvarka. </w:t>
            </w:r>
          </w:p>
          <w:p w14:paraId="1BA32583" w14:textId="77777777" w:rsidR="00A25071" w:rsidRDefault="00124D2C">
            <w:pPr>
              <w:jc w:val="both"/>
            </w:pPr>
            <w:r>
              <w:t xml:space="preserve">4.2. Avanso mokėjimas nenumatomas. </w:t>
            </w:r>
          </w:p>
          <w:p w14:paraId="5CE2D83C" w14:textId="77777777" w:rsidR="00A25071" w:rsidRDefault="00124D2C">
            <w:pPr>
              <w:jc w:val="both"/>
              <w:rPr>
                <w:b/>
              </w:rPr>
            </w:pPr>
            <w:r>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14:paraId="6C3ABB2A" w14:textId="77777777">
        <w:trPr>
          <w:trHeight w:val="431"/>
        </w:trPr>
        <w:tc>
          <w:tcPr>
            <w:tcW w:w="9520" w:type="dxa"/>
            <w:tcBorders>
              <w:top w:val="single" w:sz="4" w:space="0" w:color="000000"/>
              <w:left w:val="single" w:sz="4" w:space="0" w:color="000000"/>
              <w:bottom w:val="single" w:sz="4" w:space="0" w:color="000000"/>
              <w:right w:val="single" w:sz="4" w:space="0" w:color="000000"/>
            </w:tcBorders>
          </w:tcPr>
          <w:p w14:paraId="417EEBBF" w14:textId="77777777" w:rsidR="00A25071" w:rsidRDefault="00124D2C">
            <w:pPr>
              <w:jc w:val="both"/>
              <w:rPr>
                <w:b/>
              </w:rPr>
            </w:pPr>
            <w:r>
              <w:rPr>
                <w:b/>
              </w:rPr>
              <w:t>5. Pirkėjo teisė vienašališkai nutraukti Sutartį</w:t>
            </w:r>
            <w:r>
              <w:t xml:space="preserve"> </w:t>
            </w:r>
          </w:p>
          <w:p w14:paraId="3D26CB0A" w14:textId="77777777"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14:paraId="14481182" w14:textId="77777777" w:rsidR="00A25071" w:rsidRDefault="00124D2C">
            <w:pPr>
              <w:jc w:val="both"/>
            </w:pPr>
            <w:r>
              <w:rPr>
                <w:szCs w:val="22"/>
              </w:rPr>
              <w:t xml:space="preserve">5.1.1. </w:t>
            </w:r>
            <w:r>
              <w:t>Pardavėjui vėluojant pristatyti Prekes daugiau kaip 5 (penkias) darbo dienas nuo Sutarties specialiosios dalies 3.1 punkte nurodyto  termino;</w:t>
            </w:r>
          </w:p>
          <w:p w14:paraId="2BD457A8" w14:textId="77777777" w:rsidR="00A25071" w:rsidRDefault="00124D2C">
            <w:pPr>
              <w:jc w:val="both"/>
            </w:pPr>
            <w:r>
              <w:t>5.1.2. Pardavėjas per Pirkėjo nustatytą terminą Pirkėjui nepateikia Sutarties specialiosios dalies 3.6. papunktyje nurodytų dokumentų;</w:t>
            </w:r>
          </w:p>
          <w:p w14:paraId="0C33A10D" w14:textId="77777777"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14:paraId="33B61B1B" w14:textId="77777777" w:rsidR="00A25071" w:rsidRDefault="00124D2C">
            <w:pPr>
              <w:jc w:val="both"/>
            </w:pPr>
            <w:r>
              <w:t>5.2. Kiti vienašalio Sutarties nutraukimo atvejai numatyti Sutarties bendrosios dalies 9.2 papunktyje.</w:t>
            </w:r>
          </w:p>
        </w:tc>
      </w:tr>
      <w:tr w:rsidR="00A25071" w14:paraId="41A02F37" w14:textId="77777777">
        <w:trPr>
          <w:trHeight w:val="728"/>
        </w:trPr>
        <w:tc>
          <w:tcPr>
            <w:tcW w:w="9520" w:type="dxa"/>
            <w:tcBorders>
              <w:top w:val="single" w:sz="4" w:space="0" w:color="000000"/>
              <w:left w:val="single" w:sz="4" w:space="0" w:color="000000"/>
              <w:bottom w:val="single" w:sz="4" w:space="0" w:color="000000"/>
              <w:right w:val="single" w:sz="4" w:space="0" w:color="000000"/>
            </w:tcBorders>
          </w:tcPr>
          <w:p w14:paraId="242B2ABA" w14:textId="77777777" w:rsidR="00A25071" w:rsidRDefault="00124D2C">
            <w:pPr>
              <w:rPr>
                <w:b/>
              </w:rPr>
            </w:pPr>
            <w:r>
              <w:rPr>
                <w:b/>
              </w:rPr>
              <w:t xml:space="preserve">6. Prekių kokybė </w:t>
            </w:r>
          </w:p>
          <w:p w14:paraId="2712EDC6" w14:textId="77777777" w:rsidR="00A25071" w:rsidRDefault="00124D2C">
            <w:pPr>
              <w:jc w:val="both"/>
            </w:pPr>
            <w:r>
              <w:t>6.1</w:t>
            </w:r>
            <w:r>
              <w:rPr>
                <w:i/>
              </w:rPr>
              <w:t xml:space="preserve">. </w:t>
            </w:r>
            <w:r>
              <w:t>Prekės privalo atitikti Sutartyje ir jos prieduose nustatytus reikalavimus.</w:t>
            </w:r>
          </w:p>
          <w:p w14:paraId="1C38945B" w14:textId="77777777"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14:paraId="31BF4964" w14:textId="77777777">
        <w:trPr>
          <w:trHeight w:val="2368"/>
        </w:trPr>
        <w:tc>
          <w:tcPr>
            <w:tcW w:w="9520" w:type="dxa"/>
            <w:tcBorders>
              <w:top w:val="single" w:sz="4" w:space="0" w:color="000000"/>
              <w:left w:val="single" w:sz="4" w:space="0" w:color="000000"/>
              <w:bottom w:val="single" w:sz="4" w:space="0" w:color="000000"/>
              <w:right w:val="single" w:sz="4" w:space="0" w:color="000000"/>
            </w:tcBorders>
          </w:tcPr>
          <w:p w14:paraId="394027C0" w14:textId="77777777" w:rsidR="00A25071" w:rsidRDefault="00124D2C">
            <w:pPr>
              <w:jc w:val="both"/>
              <w:rPr>
                <w:b/>
              </w:rPr>
            </w:pPr>
            <w:r>
              <w:rPr>
                <w:b/>
              </w:rPr>
              <w:t xml:space="preserve">7. Garantiniai įsipareigojimai </w:t>
            </w:r>
          </w:p>
          <w:p w14:paraId="6D41B143" w14:textId="77777777" w:rsidR="00A25071" w:rsidRDefault="00124D2C">
            <w:pPr>
              <w:tabs>
                <w:tab w:val="left" w:pos="394"/>
                <w:tab w:val="left" w:pos="536"/>
              </w:tabs>
              <w:jc w:val="both"/>
            </w:pPr>
            <w:r>
              <w:t xml:space="preserve">7.1. Pardavėjo pristatytų prekių kokybės garantijos/tinkamumo naudoti terminas – taikoma Prekės gamintojo suteikta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14:paraId="0C3A403E" w14:textId="77777777"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14:paraId="46A9106C" w14:textId="77777777">
        <w:trPr>
          <w:trHeight w:val="662"/>
        </w:trPr>
        <w:tc>
          <w:tcPr>
            <w:tcW w:w="9520" w:type="dxa"/>
            <w:tcBorders>
              <w:top w:val="single" w:sz="4" w:space="0" w:color="000000"/>
              <w:left w:val="single" w:sz="4" w:space="0" w:color="000000"/>
              <w:bottom w:val="single" w:sz="4" w:space="0" w:color="000000"/>
              <w:right w:val="single" w:sz="4" w:space="0" w:color="000000"/>
            </w:tcBorders>
          </w:tcPr>
          <w:p w14:paraId="126F4404" w14:textId="77777777"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14:paraId="51911A41" w14:textId="77777777"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14:paraId="5EE7CCC9" w14:textId="77777777" w:rsidR="00A25071" w:rsidRDefault="00A25071"/>
    <w:tbl>
      <w:tblPr>
        <w:tblW w:w="9520" w:type="dxa"/>
        <w:tblInd w:w="108" w:type="dxa"/>
        <w:tblLayout w:type="fixed"/>
        <w:tblLook w:val="01E0" w:firstRow="1" w:lastRow="1" w:firstColumn="1" w:lastColumn="1" w:noHBand="0" w:noVBand="0"/>
      </w:tblPr>
      <w:tblGrid>
        <w:gridCol w:w="9520"/>
      </w:tblGrid>
      <w:tr w:rsidR="00A25071" w14:paraId="57C19345" w14:textId="77777777">
        <w:trPr>
          <w:trHeight w:val="841"/>
        </w:trPr>
        <w:tc>
          <w:tcPr>
            <w:tcW w:w="9520" w:type="dxa"/>
            <w:tcBorders>
              <w:top w:val="single" w:sz="4" w:space="0" w:color="000000"/>
              <w:left w:val="single" w:sz="4" w:space="0" w:color="000000"/>
              <w:bottom w:val="single" w:sz="4" w:space="0" w:color="000000"/>
              <w:right w:val="single" w:sz="4" w:space="0" w:color="000000"/>
            </w:tcBorders>
          </w:tcPr>
          <w:p w14:paraId="7DA814C8" w14:textId="77777777" w:rsidR="00A25071" w:rsidRDefault="00124D2C">
            <w:pPr>
              <w:jc w:val="both"/>
              <w:rPr>
                <w:b/>
              </w:rPr>
            </w:pPr>
            <w:r>
              <w:rPr>
                <w:b/>
              </w:rPr>
              <w:t>9. Kitos sąlygos</w:t>
            </w:r>
          </w:p>
          <w:p w14:paraId="34322DB9" w14:textId="77777777" w:rsidR="00A25071" w:rsidRDefault="00124D2C">
            <w:pPr>
              <w:jc w:val="both"/>
            </w:pPr>
            <w:r>
              <w:t>9.1. Sutarties bendrosios dalies 11.1 papunktyje nurodytų Šalių iš anksto sutartų minimalių nuostolių dydis yra – 0,1 proc.</w:t>
            </w:r>
          </w:p>
          <w:p w14:paraId="0410EFCC" w14:textId="77777777" w:rsidR="00A25071" w:rsidRDefault="00124D2C">
            <w:pPr>
              <w:jc w:val="both"/>
            </w:pPr>
            <w:r>
              <w:t>9.2. Sutarties bendrosios dalies 11.2 papunktyje nurodytų Šalių iš anksto sutartų minimalių nuostolių dydis yra – 0,1 procentas.</w:t>
            </w:r>
          </w:p>
          <w:p w14:paraId="18CC1391" w14:textId="77777777" w:rsidR="00A25071" w:rsidRDefault="00124D2C">
            <w:pPr>
              <w:jc w:val="both"/>
            </w:pPr>
            <w:r>
              <w:t>9.3. Sutarties bendrosios dalies 11.3 papunktyje nurodytų Šalių iš anksto sutartų minimalių nuostolių dydis yra – 0,1 proc.</w:t>
            </w:r>
          </w:p>
          <w:p w14:paraId="68176CD4" w14:textId="77777777" w:rsidR="00A25071" w:rsidRDefault="00124D2C">
            <w:pPr>
              <w:jc w:val="both"/>
            </w:pPr>
            <w:r>
              <w:t>9.4. Sutarties bendrosios dalies 11.4 papunktyje nurodytų Šalių iš anksto sutartų minimalių nuostolių dydis yra 7 (septyni) proc. nuo Sutarties kainos be PVM.</w:t>
            </w:r>
          </w:p>
          <w:p w14:paraId="65B6E1F9" w14:textId="77777777" w:rsidR="00A25071" w:rsidRDefault="00124D2C">
            <w:pPr>
              <w:jc w:val="both"/>
            </w:pPr>
            <w:r>
              <w:t>9.5. Nenugalimos jėgos aplinkybių trukmė – 14 kalendorinių dienų, dienų, taikant Sutarties bendrosios dalies 9.1.2 papunkčio sąlygas.</w:t>
            </w:r>
          </w:p>
          <w:p w14:paraId="3407E8F2" w14:textId="77777777" w:rsidR="00A25071" w:rsidRDefault="00124D2C">
            <w:pPr>
              <w:jc w:val="both"/>
              <w:rPr>
                <w:sz w:val="18"/>
              </w:rPr>
            </w:pPr>
            <w:r>
              <w:t xml:space="preserve">9.6. Pardavėjo atstovas (-ai) –  ...................................................................... </w:t>
            </w:r>
          </w:p>
          <w:p w14:paraId="2E805D70" w14:textId="77777777" w:rsidR="00A25071" w:rsidRDefault="00124D2C">
            <w:r>
              <w:t xml:space="preserve">9.7. Pirkėjo atstovas – Stasys Mingilevičius, </w:t>
            </w:r>
            <w:r>
              <w:rPr>
                <w:color w:val="000000" w:themeColor="text1"/>
              </w:rPr>
              <w:t xml:space="preserve">mob.tel. +370 687 12960, el. p. </w:t>
            </w:r>
            <w:hyperlink r:id="rId7">
              <w:r>
                <w:rPr>
                  <w:rStyle w:val="Hyperlink"/>
                </w:rPr>
                <w:t>stasys.mingilevicius@mil.lt</w:t>
              </w:r>
            </w:hyperlink>
          </w:p>
          <w:p w14:paraId="0D8D5D25" w14:textId="77777777" w:rsidR="00A25071" w:rsidRDefault="00124D2C">
            <w:pPr>
              <w:jc w:val="both"/>
            </w:pPr>
            <w:r>
              <w:t xml:space="preserve">9.8. Asmuo, atsakingas už Sutarties ir pakeitimų paskelbimą – </w:t>
            </w:r>
          </w:p>
          <w:p w14:paraId="033B048D" w14:textId="77777777" w:rsidR="00A25071" w:rsidRDefault="00124D2C">
            <w:pPr>
              <w:jc w:val="both"/>
            </w:pPr>
            <w:r>
              <w:t>9.9. Sutarties priedai:</w:t>
            </w:r>
          </w:p>
          <w:p w14:paraId="0A2A39DE" w14:textId="77777777" w:rsidR="00A25071" w:rsidRDefault="005C10A9">
            <w:pPr>
              <w:jc w:val="both"/>
            </w:pPr>
            <w:r>
              <w:t>9.10.1. 1 priedas ,, Antenos</w:t>
            </w:r>
            <w:r w:rsidR="00124D2C">
              <w:t xml:space="preserve">  techninė specifikacija“;</w:t>
            </w:r>
          </w:p>
          <w:p w14:paraId="10FAA650" w14:textId="77777777" w:rsidR="00A25071" w:rsidRDefault="00124D2C">
            <w:pPr>
              <w:pStyle w:val="ListParagraph"/>
              <w:spacing w:after="0"/>
              <w:ind w:left="0"/>
              <w:jc w:val="both"/>
            </w:pPr>
            <w:r>
              <w:t>9.10.2. 2 priedas „Perkamų p</w:t>
            </w:r>
            <w:r w:rsidR="005C10A9">
              <w:t>rekių iš UAB ,,_________</w:t>
            </w:r>
            <w:r>
              <w:t>“ pasiūlymas“.</w:t>
            </w:r>
          </w:p>
          <w:p w14:paraId="7ACAF90E" w14:textId="77777777" w:rsidR="00A25071" w:rsidRDefault="00124D2C">
            <w:pPr>
              <w:pStyle w:val="ListParagraph"/>
              <w:spacing w:after="0"/>
              <w:ind w:left="0"/>
              <w:jc w:val="both"/>
              <w:rPr>
                <w:lang w:eastAsia="en-US"/>
              </w:rPr>
            </w:pPr>
            <w:r>
              <w:t>9.10.3. 3 priedas „Lankytojų sąrašas patekimo forma“.</w:t>
            </w:r>
          </w:p>
        </w:tc>
      </w:tr>
      <w:tr w:rsidR="00A25071" w14:paraId="5592DD79" w14:textId="77777777">
        <w:trPr>
          <w:trHeight w:val="1195"/>
        </w:trPr>
        <w:tc>
          <w:tcPr>
            <w:tcW w:w="9520" w:type="dxa"/>
            <w:tcBorders>
              <w:top w:val="single" w:sz="4" w:space="0" w:color="000000"/>
              <w:left w:val="single" w:sz="4" w:space="0" w:color="000000"/>
              <w:bottom w:val="single" w:sz="4" w:space="0" w:color="000000"/>
              <w:right w:val="single" w:sz="4" w:space="0" w:color="000000"/>
            </w:tcBorders>
          </w:tcPr>
          <w:p w14:paraId="383BA5FE" w14:textId="77777777" w:rsidR="00A25071" w:rsidRDefault="00124D2C">
            <w:pPr>
              <w:jc w:val="both"/>
              <w:rPr>
                <w:b/>
              </w:rPr>
            </w:pPr>
            <w:r>
              <w:rPr>
                <w:b/>
              </w:rPr>
              <w:t xml:space="preserve">10. Sutarties galiojimas </w:t>
            </w:r>
          </w:p>
          <w:p w14:paraId="635BD8A3" w14:textId="77777777" w:rsidR="00A25071" w:rsidRDefault="005C10A9">
            <w:pPr>
              <w:jc w:val="both"/>
              <w:rPr>
                <w:bCs/>
              </w:rPr>
            </w:pPr>
            <w:r>
              <w:rPr>
                <w:rFonts w:eastAsia="Calibri"/>
                <w:lang w:eastAsia="en-US"/>
              </w:rPr>
              <w:t>10.1. Sutartis galioja 2</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14:paraId="047F25F0" w14:textId="77777777">
        <w:trPr>
          <w:trHeight w:val="680"/>
        </w:trPr>
        <w:tc>
          <w:tcPr>
            <w:tcW w:w="9520" w:type="dxa"/>
            <w:tcBorders>
              <w:top w:val="single" w:sz="4" w:space="0" w:color="000000"/>
              <w:left w:val="single" w:sz="4" w:space="0" w:color="000000"/>
              <w:bottom w:val="single" w:sz="4" w:space="0" w:color="000000"/>
              <w:right w:val="single" w:sz="4" w:space="0" w:color="000000"/>
            </w:tcBorders>
          </w:tcPr>
          <w:p w14:paraId="7E47593F" w14:textId="77777777" w:rsidR="00A25071" w:rsidRDefault="00124D2C">
            <w:pPr>
              <w:rPr>
                <w:b/>
              </w:rPr>
            </w:pPr>
            <w:r>
              <w:rPr>
                <w:b/>
              </w:rPr>
              <w:t>11. Pirkėjo rekvizitai</w:t>
            </w:r>
          </w:p>
          <w:p w14:paraId="1237D47A" w14:textId="77777777" w:rsidR="00A25071" w:rsidRDefault="00124D2C">
            <w:pPr>
              <w:rPr>
                <w:b/>
              </w:rPr>
            </w:pPr>
            <w:r>
              <w:rPr>
                <w:b/>
              </w:rPr>
              <w:t>Pirkėjas - Lietuvos kariuomenės Lietuvos didžiojo</w:t>
            </w:r>
          </w:p>
          <w:p w14:paraId="02DF1947" w14:textId="77777777" w:rsidR="00A25071" w:rsidRDefault="00124D2C">
            <w:pPr>
              <w:rPr>
                <w:b/>
              </w:rPr>
            </w:pPr>
            <w:r>
              <w:rPr>
                <w:b/>
              </w:rPr>
              <w:t>kunigaikščio Vytenio bendrosios paramos logistikos batalionas</w:t>
            </w:r>
          </w:p>
          <w:p w14:paraId="43D95ACF" w14:textId="77777777" w:rsidR="00A25071" w:rsidRDefault="00124D2C">
            <w:r>
              <w:t>Vytauto g. 72, LT-68283 Marijampolė,</w:t>
            </w:r>
          </w:p>
          <w:p w14:paraId="047DA2E1" w14:textId="77777777" w:rsidR="00A25071" w:rsidRDefault="00124D2C">
            <w:r>
              <w:t xml:space="preserve">tel. +370-343-91166, </w:t>
            </w:r>
          </w:p>
          <w:p w14:paraId="62DE3687" w14:textId="77777777" w:rsidR="00A25071" w:rsidRDefault="00124D2C">
            <w:r>
              <w:t>Įmonės kodas 188788238.</w:t>
            </w:r>
          </w:p>
          <w:p w14:paraId="01DEBA01" w14:textId="77777777" w:rsidR="00A25071" w:rsidRDefault="00124D2C">
            <w:pPr>
              <w:rPr>
                <w:u w:val="single"/>
              </w:rPr>
            </w:pPr>
            <w:r>
              <w:t xml:space="preserve">el. adresas: </w:t>
            </w:r>
            <w:hyperlink r:id="rId8">
              <w:r>
                <w:rPr>
                  <w:u w:val="single"/>
                </w:rPr>
                <w:t>vyteniobatalionas@mil.lt</w:t>
              </w:r>
            </w:hyperlink>
          </w:p>
          <w:p w14:paraId="58926D7C" w14:textId="77777777" w:rsidR="00A25071" w:rsidRDefault="00124D2C">
            <w:pPr>
              <w:rPr>
                <w:b/>
              </w:rPr>
            </w:pPr>
            <w:r>
              <w:rPr>
                <w:rFonts w:eastAsia="Calibri"/>
                <w:bCs/>
                <w:lang w:eastAsia="en-US"/>
              </w:rPr>
              <w:t>PVM kodas  LT 887326716</w:t>
            </w:r>
          </w:p>
        </w:tc>
      </w:tr>
      <w:tr w:rsidR="00A25071" w14:paraId="37E558C7" w14:textId="77777777">
        <w:trPr>
          <w:trHeight w:val="444"/>
        </w:trPr>
        <w:tc>
          <w:tcPr>
            <w:tcW w:w="9520" w:type="dxa"/>
            <w:tcBorders>
              <w:top w:val="single" w:sz="4" w:space="0" w:color="000000"/>
              <w:left w:val="single" w:sz="4" w:space="0" w:color="000000"/>
              <w:bottom w:val="single" w:sz="4" w:space="0" w:color="000000"/>
              <w:right w:val="single" w:sz="4" w:space="0" w:color="000000"/>
            </w:tcBorders>
          </w:tcPr>
          <w:p w14:paraId="1CDF2448" w14:textId="77777777" w:rsidR="00A25071" w:rsidRDefault="00124D2C">
            <w:pPr>
              <w:rPr>
                <w:b/>
              </w:rPr>
            </w:pPr>
            <w:r>
              <w:rPr>
                <w:b/>
              </w:rPr>
              <w:t>12. Pardavėjo rekvizitai</w:t>
            </w:r>
          </w:p>
          <w:p w14:paraId="377FAB8F" w14:textId="77777777" w:rsidR="00A25071" w:rsidRDefault="00A25071">
            <w:pPr>
              <w:rPr>
                <w:b/>
              </w:rPr>
            </w:pPr>
          </w:p>
        </w:tc>
      </w:tr>
    </w:tbl>
    <w:p w14:paraId="748B9D3C" w14:textId="77777777" w:rsidR="00A25071" w:rsidRDefault="00A25071">
      <w:pPr>
        <w:jc w:val="both"/>
        <w:rPr>
          <w:rFonts w:eastAsia="Arial"/>
          <w:b/>
          <w:lang w:eastAsia="ar-SA"/>
        </w:rPr>
      </w:pPr>
    </w:p>
    <w:p w14:paraId="2B1C09EC" w14:textId="77777777" w:rsidR="00A25071" w:rsidRDefault="00A25071">
      <w:pPr>
        <w:jc w:val="center"/>
      </w:pPr>
    </w:p>
    <w:p w14:paraId="6DB577C7" w14:textId="77777777" w:rsidR="00A25071" w:rsidRDefault="00A25071">
      <w:pPr>
        <w:jc w:val="both"/>
        <w:rPr>
          <w:rFonts w:eastAsia="Arial"/>
          <w:b/>
          <w:lang w:eastAsia="ar-SA"/>
        </w:rPr>
      </w:pPr>
    </w:p>
    <w:p w14:paraId="65C0ED59"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355E6A71" w14:textId="77777777" w:rsidR="00A25071" w:rsidRDefault="00124D2C">
      <w:pPr>
        <w:jc w:val="both"/>
      </w:pPr>
      <w:r>
        <w:rPr>
          <w:rFonts w:eastAsia="Calibri"/>
          <w:bCs/>
          <w:iCs/>
          <w:lang w:eastAsia="en-US"/>
        </w:rPr>
        <w:t>Bataliono vadas</w:t>
      </w:r>
      <w:r>
        <w:rPr>
          <w:lang w:val="en-US"/>
        </w:rPr>
        <w:t xml:space="preserve">                                                                                               </w:t>
      </w:r>
    </w:p>
    <w:p w14:paraId="0226353D" w14:textId="77777777" w:rsidR="00A25071" w:rsidRDefault="00A25071">
      <w:pPr>
        <w:jc w:val="both"/>
        <w:rPr>
          <w:lang w:val="en-US"/>
        </w:rPr>
      </w:pPr>
    </w:p>
    <w:p w14:paraId="0ED523E1" w14:textId="77777777" w:rsidR="00A25071" w:rsidRDefault="00124D2C">
      <w:r>
        <w:rPr>
          <w:lang w:val="en-US"/>
        </w:rPr>
        <w:t xml:space="preserve">                                                                                                                                                                                                                  </w:t>
      </w:r>
    </w:p>
    <w:p w14:paraId="21CE237E" w14:textId="77777777" w:rsidR="00A25071" w:rsidRDefault="00124D2C">
      <w:r>
        <w:t xml:space="preserve">plk. Ltn. Andrius Jacina                                                                                                                                                                                                                                   </w:t>
      </w:r>
      <w:r>
        <w:tab/>
      </w:r>
      <w:r>
        <w:tab/>
      </w:r>
      <w:r>
        <w:tab/>
      </w:r>
      <w:r>
        <w:tab/>
        <w:t xml:space="preserve">                                     </w:t>
      </w:r>
    </w:p>
    <w:p w14:paraId="7C345E74" w14:textId="77777777" w:rsidR="00A25071" w:rsidRDefault="00124D2C">
      <w:r>
        <w:lastRenderedPageBreak/>
        <w:t xml:space="preserve">                                 </w:t>
      </w:r>
    </w:p>
    <w:p w14:paraId="00188580" w14:textId="77777777" w:rsidR="00A25071" w:rsidRDefault="00124D2C">
      <w:r>
        <w:t xml:space="preserve">                                A.V.                                                                                                    A.V.    </w:t>
      </w:r>
    </w:p>
    <w:p w14:paraId="47C62EA1" w14:textId="77777777" w:rsidR="00A25071" w:rsidRDefault="00A25071"/>
    <w:p w14:paraId="18F7B9FF" w14:textId="77777777" w:rsidR="00A25071" w:rsidRDefault="00A25071">
      <w:pPr>
        <w:jc w:val="center"/>
      </w:pPr>
    </w:p>
    <w:p w14:paraId="72A73523" w14:textId="77777777" w:rsidR="00A25071" w:rsidRDefault="00A25071">
      <w:pPr>
        <w:jc w:val="center"/>
      </w:pPr>
    </w:p>
    <w:p w14:paraId="13AE8730" w14:textId="77777777" w:rsidR="00A25071" w:rsidRDefault="00A25071">
      <w:pPr>
        <w:jc w:val="center"/>
      </w:pPr>
    </w:p>
    <w:p w14:paraId="2984FF80" w14:textId="77777777" w:rsidR="00A25071" w:rsidRDefault="00A25071">
      <w:pPr>
        <w:jc w:val="center"/>
      </w:pPr>
    </w:p>
    <w:p w14:paraId="6E4A9AC7" w14:textId="77777777" w:rsidR="00A25071" w:rsidRDefault="00A25071">
      <w:pPr>
        <w:jc w:val="center"/>
      </w:pPr>
    </w:p>
    <w:p w14:paraId="3F20B6DC" w14:textId="77777777" w:rsidR="00A25071" w:rsidRDefault="00A25071">
      <w:pPr>
        <w:jc w:val="center"/>
      </w:pPr>
    </w:p>
    <w:p w14:paraId="6513E56B" w14:textId="77777777" w:rsidR="00A25071" w:rsidRDefault="00A25071">
      <w:pPr>
        <w:jc w:val="center"/>
      </w:pPr>
    </w:p>
    <w:p w14:paraId="47552F5C" w14:textId="77777777" w:rsidR="00A25071" w:rsidRDefault="00A25071">
      <w:pPr>
        <w:jc w:val="center"/>
      </w:pPr>
    </w:p>
    <w:p w14:paraId="2A06AF12" w14:textId="77777777" w:rsidR="00A25071" w:rsidRDefault="00A25071">
      <w:pPr>
        <w:jc w:val="center"/>
      </w:pPr>
    </w:p>
    <w:p w14:paraId="5D77066D" w14:textId="77777777" w:rsidR="00A25071" w:rsidRDefault="00A25071">
      <w:pPr>
        <w:jc w:val="center"/>
      </w:pPr>
    </w:p>
    <w:p w14:paraId="3A3E68FA" w14:textId="77777777" w:rsidR="00A25071" w:rsidRDefault="00A25071">
      <w:pPr>
        <w:jc w:val="center"/>
      </w:pPr>
    </w:p>
    <w:p w14:paraId="074E0F72" w14:textId="77777777" w:rsidR="00A25071" w:rsidRDefault="00A25071">
      <w:pPr>
        <w:jc w:val="center"/>
      </w:pPr>
    </w:p>
    <w:p w14:paraId="58B34CF9" w14:textId="77777777" w:rsidR="00A25071" w:rsidRDefault="00A25071">
      <w:pPr>
        <w:jc w:val="center"/>
      </w:pPr>
    </w:p>
    <w:p w14:paraId="719CCE03" w14:textId="77777777" w:rsidR="00A25071" w:rsidRDefault="00A25071">
      <w:pPr>
        <w:jc w:val="center"/>
      </w:pPr>
    </w:p>
    <w:p w14:paraId="279835F6" w14:textId="77777777" w:rsidR="00A25071" w:rsidRDefault="00A25071">
      <w:pPr>
        <w:jc w:val="center"/>
      </w:pPr>
    </w:p>
    <w:p w14:paraId="155AF55D" w14:textId="77777777" w:rsidR="00A25071" w:rsidRDefault="00A25071">
      <w:pPr>
        <w:jc w:val="center"/>
      </w:pPr>
    </w:p>
    <w:p w14:paraId="5D839FD7" w14:textId="77777777" w:rsidR="00A25071" w:rsidRDefault="00A25071">
      <w:pPr>
        <w:jc w:val="center"/>
      </w:pPr>
    </w:p>
    <w:p w14:paraId="1D97D7A5" w14:textId="77777777" w:rsidR="00A25071" w:rsidRDefault="00A25071">
      <w:pPr>
        <w:jc w:val="center"/>
      </w:pPr>
    </w:p>
    <w:p w14:paraId="653894EE" w14:textId="77777777" w:rsidR="00A25071" w:rsidRDefault="00A25071">
      <w:pPr>
        <w:jc w:val="center"/>
      </w:pPr>
    </w:p>
    <w:p w14:paraId="46B64CF2" w14:textId="77777777" w:rsidR="00A25071" w:rsidRDefault="00A25071">
      <w:pPr>
        <w:jc w:val="center"/>
      </w:pPr>
    </w:p>
    <w:p w14:paraId="5AB2BBA0" w14:textId="77777777" w:rsidR="00A25071" w:rsidRDefault="00A25071">
      <w:pPr>
        <w:rPr>
          <w:b/>
        </w:rPr>
      </w:pPr>
    </w:p>
    <w:p w14:paraId="15D4CF8E" w14:textId="77777777" w:rsidR="00A25071" w:rsidRDefault="00A25071">
      <w:pPr>
        <w:jc w:val="center"/>
        <w:rPr>
          <w:b/>
        </w:rPr>
      </w:pPr>
    </w:p>
    <w:p w14:paraId="202B39AE" w14:textId="77777777" w:rsidR="00A25071" w:rsidRDefault="00124D2C">
      <w:pPr>
        <w:jc w:val="center"/>
        <w:rPr>
          <w:b/>
        </w:rPr>
      </w:pPr>
      <w:r>
        <w:rPr>
          <w:b/>
        </w:rPr>
        <w:t>PREKIŲ PIRKIMO-PARDAVIMO SUTARTIS</w:t>
      </w:r>
    </w:p>
    <w:p w14:paraId="35507971" w14:textId="77777777" w:rsidR="00A25071" w:rsidRDefault="00A25071">
      <w:pPr>
        <w:jc w:val="center"/>
        <w:rPr>
          <w:b/>
        </w:rPr>
      </w:pPr>
    </w:p>
    <w:p w14:paraId="6B4FA47D" w14:textId="77777777" w:rsidR="00A25071" w:rsidRDefault="00124D2C">
      <w:pPr>
        <w:jc w:val="center"/>
        <w:rPr>
          <w:b/>
        </w:rPr>
      </w:pPr>
      <w:r>
        <w:rPr>
          <w:b/>
        </w:rPr>
        <w:t>II. BENDROJI DALIS</w:t>
      </w:r>
    </w:p>
    <w:p w14:paraId="69663157" w14:textId="77777777" w:rsidR="00A25071" w:rsidRDefault="00A25071">
      <w:pPr>
        <w:jc w:val="center"/>
        <w:rPr>
          <w:b/>
        </w:rPr>
      </w:pPr>
    </w:p>
    <w:p w14:paraId="107FC008" w14:textId="77777777" w:rsidR="00A25071" w:rsidRDefault="00124D2C">
      <w:pPr>
        <w:jc w:val="both"/>
        <w:rPr>
          <w:b/>
        </w:rPr>
      </w:pPr>
      <w:r>
        <w:rPr>
          <w:b/>
        </w:rPr>
        <w:t>1.</w:t>
      </w:r>
      <w:r>
        <w:t xml:space="preserve"> </w:t>
      </w:r>
      <w:r>
        <w:rPr>
          <w:b/>
        </w:rPr>
        <w:t>Sąvokos</w:t>
      </w:r>
    </w:p>
    <w:p w14:paraId="0FF6BC30" w14:textId="77777777" w:rsidR="00A25071" w:rsidRDefault="00124D2C">
      <w:pPr>
        <w:jc w:val="both"/>
      </w:pPr>
      <w:r>
        <w:t>1.1. Šioje Sutartyje naudojamos pagrindinės sąvokos:</w:t>
      </w:r>
    </w:p>
    <w:p w14:paraId="079E49A5" w14:textId="77777777"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5E7BE800" w14:textId="77777777"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52803685" w14:textId="77777777" w:rsidR="00A25071" w:rsidRDefault="00124D2C">
      <w:pPr>
        <w:pStyle w:val="BodyText"/>
        <w:spacing w:after="0"/>
        <w:jc w:val="both"/>
      </w:pPr>
      <w:r>
        <w:lastRenderedPageBreak/>
        <w:t>1.1.2.1.</w:t>
      </w:r>
      <w:r>
        <w:rPr>
          <w:b/>
        </w:rPr>
        <w:t xml:space="preserve"> Pirkėjas</w:t>
      </w:r>
      <w:r>
        <w:t xml:space="preserve"> – tai Sutarties šalis, kurios rekvizitai nurodyti Sutartyje, perkantis Prekę šioje Sutartyje nurodytomis sąlygomis;</w:t>
      </w:r>
    </w:p>
    <w:p w14:paraId="1BB86316" w14:textId="77777777"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0BBE0382" w14:textId="77777777"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14:paraId="139954C4" w14:textId="77777777"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7C55A211" w14:textId="77777777"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7C374F39" w14:textId="77777777"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0E73105" w14:textId="77777777"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70507BA2" w14:textId="77777777"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14:paraId="5AA3E891" w14:textId="77777777" w:rsidR="00A25071" w:rsidRDefault="00124D2C">
      <w:pPr>
        <w:pStyle w:val="BodyText"/>
        <w:tabs>
          <w:tab w:val="left" w:pos="540"/>
          <w:tab w:val="left" w:pos="2880"/>
        </w:tabs>
        <w:spacing w:after="0"/>
        <w:jc w:val="both"/>
      </w:pPr>
      <w:r>
        <w:t>1.1.9. Prekių siunta – tai vienu metu pristatomų prekių kiekis.</w:t>
      </w:r>
    </w:p>
    <w:p w14:paraId="5D1DE01C" w14:textId="77777777"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5E2B7F6A" w14:textId="77777777"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5C3FF44" w14:textId="77777777"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B24B3EA" w14:textId="77777777"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1A16D42E" w14:textId="77777777"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14:paraId="78D696B7" w14:textId="77777777" w:rsidR="00A25071" w:rsidRDefault="00124D2C">
      <w:pPr>
        <w:pStyle w:val="BodyText"/>
        <w:tabs>
          <w:tab w:val="left" w:pos="540"/>
          <w:tab w:val="left" w:pos="1701"/>
          <w:tab w:val="left" w:pos="2880"/>
        </w:tabs>
        <w:spacing w:after="0"/>
        <w:jc w:val="both"/>
      </w:pPr>
      <w:r>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5B60D88C" w14:textId="77777777"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2D606C9F" w14:textId="77777777"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6733C99B" w14:textId="77777777" w:rsidR="00A25071" w:rsidRDefault="00A25071">
      <w:pPr>
        <w:jc w:val="both"/>
      </w:pPr>
    </w:p>
    <w:p w14:paraId="48CA21D7" w14:textId="77777777" w:rsidR="00A25071" w:rsidRDefault="00124D2C">
      <w:pPr>
        <w:jc w:val="both"/>
        <w:rPr>
          <w:b/>
        </w:rPr>
      </w:pPr>
      <w:r>
        <w:rPr>
          <w:b/>
        </w:rPr>
        <w:t>2. Sutarties kaina/prekių įkainiai/kainodaros taisyklės</w:t>
      </w:r>
    </w:p>
    <w:p w14:paraId="0D81097A" w14:textId="77777777" w:rsidR="00A25071" w:rsidRDefault="00124D2C">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2A555507" w14:textId="77777777"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26ABC0DD" w14:textId="77777777"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2612B787" w14:textId="77777777"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37177655" w14:textId="77777777" w:rsidR="00A25071" w:rsidRDefault="00124D2C">
      <w:pPr>
        <w:widowControl w:val="0"/>
        <w:shd w:val="clear" w:color="auto" w:fill="FFFFFF"/>
        <w:jc w:val="both"/>
      </w:pPr>
      <w:r>
        <w:t>2.4.1. logistikos (transportavimo) išlaidas;</w:t>
      </w:r>
    </w:p>
    <w:p w14:paraId="1A236EE0" w14:textId="77777777" w:rsidR="00A25071" w:rsidRDefault="00124D2C">
      <w:pPr>
        <w:widowControl w:val="0"/>
        <w:shd w:val="clear" w:color="auto" w:fill="FFFFFF"/>
        <w:jc w:val="both"/>
      </w:pPr>
      <w:r>
        <w:t>2.4.2. pakavimo, pakrovimo, tranzito, iškrovimo, išpakavimo, tikrinimo, draudimo ir kitas su prekių tiekimu susijusias išlaidas;</w:t>
      </w:r>
    </w:p>
    <w:p w14:paraId="5C61529A" w14:textId="77777777"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14:paraId="1CAAC5E0" w14:textId="77777777" w:rsidR="00A25071" w:rsidRDefault="00124D2C">
      <w:pPr>
        <w:widowControl w:val="0"/>
        <w:shd w:val="clear" w:color="auto" w:fill="FFFFFF"/>
        <w:jc w:val="both"/>
      </w:pPr>
      <w:r>
        <w:t>2.4.4. pristatytų prekių surinkimo vietoje ir/arba paleidimo, ir/arba priežiūros išlaidas;</w:t>
      </w:r>
    </w:p>
    <w:p w14:paraId="5E75D360" w14:textId="77777777" w:rsidR="00A25071" w:rsidRDefault="00124D2C">
      <w:pPr>
        <w:widowControl w:val="0"/>
        <w:shd w:val="clear" w:color="auto" w:fill="FFFFFF"/>
        <w:jc w:val="both"/>
      </w:pPr>
      <w:r>
        <w:t>2.4.5. aprūpinimo įrankiais, reikalingais pristatytų prekių surinkimui ir/arba priežiūrai, išlaidas;</w:t>
      </w:r>
    </w:p>
    <w:p w14:paraId="693B0222" w14:textId="77777777" w:rsidR="00A25071" w:rsidRDefault="00124D2C">
      <w:pPr>
        <w:widowControl w:val="0"/>
        <w:shd w:val="clear" w:color="auto" w:fill="FFFFFF"/>
        <w:jc w:val="both"/>
      </w:pPr>
      <w:r>
        <w:t>2.4.6. naudojimo ir priežiūros instrukcijų, numatytų Techninėje specifikacijoje, pateikimo išlaidas;</w:t>
      </w:r>
    </w:p>
    <w:p w14:paraId="17CDC0A6" w14:textId="77777777" w:rsidR="00A25071" w:rsidRDefault="00124D2C">
      <w:pPr>
        <w:widowControl w:val="0"/>
        <w:shd w:val="clear" w:color="auto" w:fill="FFFFFF"/>
        <w:jc w:val="both"/>
      </w:pPr>
      <w:r>
        <w:t>2.4.7. prekių garantinio remonto išlaidas;</w:t>
      </w:r>
    </w:p>
    <w:p w14:paraId="4B64622B" w14:textId="77777777"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14:paraId="6516D87F" w14:textId="77777777"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387C67EA" w14:textId="77777777" w:rsidR="00A25071" w:rsidRDefault="00124D2C">
      <w:pPr>
        <w:widowControl w:val="0"/>
        <w:shd w:val="clear" w:color="auto" w:fill="FFFFFF"/>
        <w:jc w:val="both"/>
      </w:pPr>
      <w:r>
        <w:t xml:space="preserve">2.5. Užsienio valiutų kursų svyravimo, gamintojų kainų keitimo rizika tenka </w:t>
      </w:r>
      <w:r>
        <w:rPr>
          <w:b/>
        </w:rPr>
        <w:t>Pardavėjui</w:t>
      </w:r>
      <w:r>
        <w:t>.</w:t>
      </w:r>
    </w:p>
    <w:p w14:paraId="17AB4571" w14:textId="77777777" w:rsidR="00A25071" w:rsidRDefault="00124D2C">
      <w:pPr>
        <w:jc w:val="both"/>
      </w:pPr>
      <w:r>
        <w:lastRenderedPageBreak/>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2093B3D4" w14:textId="77777777"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5D669332" w14:textId="77777777" w:rsidR="00A25071" w:rsidRDefault="00124D2C">
      <w:pPr>
        <w:jc w:val="both"/>
      </w:pPr>
      <w:r>
        <w:t xml:space="preserve">2.7.1. Pagrindines tiesioginio atsiskaitymo sutarties sąlygas nurodytas Sutarties bendrosios dalies 2.8 punkte. </w:t>
      </w:r>
    </w:p>
    <w:p w14:paraId="4329D46F" w14:textId="77777777" w:rsidR="00A25071" w:rsidRDefault="00124D2C">
      <w:pPr>
        <w:jc w:val="both"/>
      </w:pPr>
      <w:r>
        <w:t xml:space="preserve">2.7.2. </w:t>
      </w:r>
      <w:r>
        <w:rPr>
          <w:b/>
        </w:rPr>
        <w:t>Pardavėjo</w:t>
      </w:r>
      <w:r>
        <w:t xml:space="preserve"> patvirtinimą, kad jis sutinka Subtiekėjo siūlomomis sąlygomis sudaryti tiesioginio atsiskaitymo sutartį. </w:t>
      </w:r>
    </w:p>
    <w:p w14:paraId="36C7760C" w14:textId="77777777" w:rsidR="00A25071" w:rsidRDefault="00124D2C">
      <w:pPr>
        <w:jc w:val="both"/>
      </w:pPr>
      <w:r>
        <w:t>2.7.3. Dokumentus įrodančius, kad nėra Viešųjų pirkimų įstatymo 46 straipsnio 1 dalyje nurodytų pagrindų.</w:t>
      </w:r>
    </w:p>
    <w:p w14:paraId="1D088E64" w14:textId="77777777"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6C4B589C" w14:textId="77777777" w:rsidR="00A25071" w:rsidRDefault="00124D2C">
      <w:pPr>
        <w:jc w:val="both"/>
      </w:pPr>
      <w:r>
        <w:t xml:space="preserve">2.9. Tiesioginio atsiskaitymo sutartis turi būti sudaryta ne vėliau kaip iki dienos, nuo kurios atsiranda mokėjimo prievolė pagal Sutarties bendrosios dalies 4.1 punktą. </w:t>
      </w:r>
    </w:p>
    <w:p w14:paraId="2193410D" w14:textId="77777777"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29334440" w14:textId="77777777"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2ECE0B64" w14:textId="77777777" w:rsidR="00A25071" w:rsidRDefault="00124D2C">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3197C163" w14:textId="77777777" w:rsidR="00A25071" w:rsidRDefault="00124D2C">
      <w:pPr>
        <w:jc w:val="both"/>
      </w:pPr>
      <w:r>
        <w:t xml:space="preserve">2.13. Visi Pirkimo sutarties mokėjimų dokumentai yra teikiami naudojantis informacinės sistemos „SABIS“ priemonėmis. Pasikeitus teisės aktų nuostatoms dėl mokėjimo dokumentų </w:t>
      </w:r>
      <w:r>
        <w:lastRenderedPageBreak/>
        <w:t xml:space="preserve">pateikimo naudojantis informacine sistema „SABIS“, atitinkamai taikomas tuo metu galiojantis teisinis reguliavimas. </w:t>
      </w:r>
    </w:p>
    <w:p w14:paraId="25E2C670" w14:textId="77777777" w:rsidR="00A25071" w:rsidRDefault="00A25071">
      <w:pPr>
        <w:jc w:val="both"/>
      </w:pPr>
    </w:p>
    <w:p w14:paraId="07E37781" w14:textId="77777777" w:rsidR="00A25071" w:rsidRDefault="00124D2C">
      <w:pPr>
        <w:jc w:val="both"/>
        <w:rPr>
          <w:b/>
        </w:rPr>
      </w:pPr>
      <w:r>
        <w:rPr>
          <w:b/>
        </w:rPr>
        <w:t>3.</w:t>
      </w:r>
      <w:r>
        <w:t xml:space="preserve"> </w:t>
      </w:r>
      <w:r>
        <w:rPr>
          <w:b/>
        </w:rPr>
        <w:t>Prekių tiekimo terminai ir sąlygos</w:t>
      </w:r>
    </w:p>
    <w:p w14:paraId="3C6C47E9" w14:textId="77777777" w:rsidR="00A25071" w:rsidRDefault="00124D2C">
      <w:pPr>
        <w:jc w:val="both"/>
      </w:pPr>
      <w:r>
        <w:t>3.1. Prekės pristatomos Sutarties specialiojoje dalyje (arba Sutarties</w:t>
      </w:r>
      <w:r>
        <w:rPr>
          <w:i/>
        </w:rPr>
        <w:t xml:space="preserve"> </w:t>
      </w:r>
      <w:r>
        <w:t>priede (-uose)) numatytais terminais ir tvarka.</w:t>
      </w:r>
    </w:p>
    <w:p w14:paraId="210F8A64" w14:textId="77777777"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6C3CE283" w14:textId="77777777" w:rsidR="00A25071" w:rsidRDefault="00124D2C">
      <w:pPr>
        <w:jc w:val="both"/>
      </w:pPr>
      <w:r>
        <w:t xml:space="preserve">3.3. Už prekes, pateiktas viršijant Sutartyje/paraiškose/užsakymuose nurodytus kiekius, </w:t>
      </w:r>
      <w:r>
        <w:rPr>
          <w:b/>
        </w:rPr>
        <w:t xml:space="preserve">Pirkėjas </w:t>
      </w:r>
      <w:r>
        <w:t>neapmoka.</w:t>
      </w:r>
    </w:p>
    <w:p w14:paraId="76CAA0AA" w14:textId="77777777"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56829B4F" w14:textId="77777777" w:rsidR="00A25071" w:rsidRDefault="00124D2C">
      <w:pPr>
        <w:jc w:val="both"/>
      </w:pPr>
      <w:r>
        <w:t xml:space="preserve">3.5. </w:t>
      </w:r>
      <w:r>
        <w:rPr>
          <w:b/>
        </w:rPr>
        <w:t>Pardavėjas</w:t>
      </w:r>
      <w:r>
        <w:t xml:space="preserve"> įsipareigoja po Sutarties įsigaliojimo Sutarties specialioje dalyje nurodytais terminais:</w:t>
      </w:r>
    </w:p>
    <w:p w14:paraId="6B8D01C9" w14:textId="77777777"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1B8A5EED" w14:textId="77777777"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26687AF2" w14:textId="77777777"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11416F62" w14:textId="77777777"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w:t>
      </w:r>
      <w:r>
        <w:lastRenderedPageBreak/>
        <w:t xml:space="preserve">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165AB16F" w14:textId="77777777"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055B6F5" w14:textId="77777777"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w:t>
      </w:r>
      <w:r>
        <w:lastRenderedPageBreak/>
        <w:t>trukmę. Pardavėjo atstovai, patekdami į karinę teritoriją, privalo pateikti asmens tapatybę ir pilietybę patvirtinančius dokumentus.</w:t>
      </w:r>
    </w:p>
    <w:p w14:paraId="6358A15B" w14:textId="77777777" w:rsidR="00A25071" w:rsidRDefault="00124D2C">
      <w:pPr>
        <w:jc w:val="both"/>
        <w:rPr>
          <w:b/>
        </w:rPr>
      </w:pPr>
      <w:r>
        <w:rPr>
          <w:b/>
        </w:rPr>
        <w:t>4. Mokėjimo terminai ir sąlygos</w:t>
      </w:r>
    </w:p>
    <w:p w14:paraId="5A32FD6B" w14:textId="77777777"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7130D825" w14:textId="77777777"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14:paraId="79E10151" w14:textId="77777777"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47FC869F" w14:textId="77777777"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lastRenderedPageBreak/>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3DC567E4" w14:textId="77777777" w:rsidR="00A25071" w:rsidRDefault="00124D2C">
      <w:pPr>
        <w:pStyle w:val="NoSpacing"/>
        <w:jc w:val="both"/>
        <w:rPr>
          <w:lang w:val="lt-LT"/>
        </w:rPr>
      </w:pPr>
      <w:r>
        <w:rPr>
          <w:lang w:val="lt-LT"/>
        </w:rPr>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592F5F68" w14:textId="77777777"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96C00DC" w14:textId="77777777"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0F69B6DD" w14:textId="77777777"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659905F0" w14:textId="77777777" w:rsidR="00A25071" w:rsidRDefault="00A25071">
      <w:pPr>
        <w:jc w:val="both"/>
      </w:pPr>
    </w:p>
    <w:p w14:paraId="3A85B73B" w14:textId="77777777" w:rsidR="00A25071" w:rsidRDefault="00124D2C">
      <w:pPr>
        <w:jc w:val="both"/>
        <w:rPr>
          <w:b/>
        </w:rPr>
      </w:pPr>
      <w:r>
        <w:rPr>
          <w:b/>
        </w:rPr>
        <w:t>5. Prekių kokybė</w:t>
      </w:r>
    </w:p>
    <w:p w14:paraId="36D3339E" w14:textId="77777777" w:rsidR="00A25071" w:rsidRDefault="00124D2C">
      <w:pPr>
        <w:jc w:val="both"/>
      </w:pPr>
      <w:r>
        <w:t xml:space="preserve">5.1. Prekės turi atitikti Sutartyje ir jos priede (-uose) nurodytus reikalavimus. </w:t>
      </w:r>
    </w:p>
    <w:p w14:paraId="5F6FFE6D" w14:textId="77777777"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6680871E" w14:textId="77777777"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6BCC7CD6" w14:textId="77777777" w:rsidR="00A25071" w:rsidRDefault="00124D2C">
      <w:pPr>
        <w:jc w:val="both"/>
      </w:pPr>
      <w:r>
        <w:t xml:space="preserve">5.4. Tuo atveju, kai konfliktas dėl prekių kokybės ir jų atitikimo Sutartyje ir jos priede (-uose) nustatytiems reikalavimams negali būti išspręstas Sutarties Šalių susitarimu, Šalys turi teisę </w:t>
      </w:r>
      <w:r>
        <w:lastRenderedPageBreak/>
        <w:t>kviesti nepriklausomus ekspertus. Visas su ekspertų darbu susijusias išlaidas padengia Šalis, kurios nenaudai priimtas ekspertų sprendimas.</w:t>
      </w:r>
    </w:p>
    <w:p w14:paraId="1EDE1003" w14:textId="77777777"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4818F6B7" w14:textId="77777777"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14:paraId="00BDAA18" w14:textId="77777777" w:rsidR="00A25071" w:rsidRDefault="00124D2C">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07330582" w14:textId="77777777" w:rsidR="00A25071" w:rsidRDefault="00A25071">
      <w:pPr>
        <w:jc w:val="both"/>
        <w:rPr>
          <w:b/>
        </w:rPr>
      </w:pPr>
    </w:p>
    <w:p w14:paraId="4B66F4D7" w14:textId="77777777" w:rsidR="00A25071" w:rsidRDefault="00124D2C">
      <w:pPr>
        <w:jc w:val="both"/>
        <w:rPr>
          <w:b/>
        </w:rPr>
      </w:pPr>
      <w:r>
        <w:rPr>
          <w:b/>
        </w:rPr>
        <w:t>6. Prekės kokybės garantija</w:t>
      </w:r>
    </w:p>
    <w:p w14:paraId="47CBAC51" w14:textId="77777777" w:rsidR="00A25071" w:rsidRDefault="00124D2C">
      <w:pPr>
        <w:jc w:val="both"/>
      </w:pPr>
      <w:r>
        <w:t>6.1. Prekėms suteikiamas Sutarties specialiojoje dalyje (arba Sutarties priede) nurodytas kokybės garantijos/tinkamumo naudoti terminas.</w:t>
      </w:r>
    </w:p>
    <w:p w14:paraId="6B9E773D" w14:textId="77777777"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w:t>
      </w:r>
      <w:r>
        <w:lastRenderedPageBreak/>
        <w:t xml:space="preserve">Sutartyje ir jos priede (-uose) nustatytus reikalavimus </w:t>
      </w:r>
      <w:r>
        <w:rPr>
          <w:i/>
        </w:rPr>
        <w:t>(jei spec. dalyje nurodyta, kad ši sąlyga taikoma)</w:t>
      </w:r>
      <w:r>
        <w:t>.</w:t>
      </w:r>
    </w:p>
    <w:p w14:paraId="39515ADE" w14:textId="77777777"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14:paraId="0117CC4C" w14:textId="77777777"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09052454" w14:textId="77777777"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14:paraId="254F5E25" w14:textId="77777777"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70DB762F" w14:textId="77777777"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2E51EF3C" w14:textId="77777777"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1853A04C" w14:textId="77777777" w:rsidR="00A25071" w:rsidRDefault="00A25071">
      <w:pPr>
        <w:jc w:val="both"/>
      </w:pPr>
    </w:p>
    <w:p w14:paraId="5B3952BB" w14:textId="77777777" w:rsidR="00A25071" w:rsidRDefault="00124D2C">
      <w:pPr>
        <w:jc w:val="both"/>
        <w:rPr>
          <w:b/>
        </w:rPr>
      </w:pPr>
      <w:r>
        <w:rPr>
          <w:b/>
        </w:rPr>
        <w:t xml:space="preserve">7. Nenugalimos jėgos </w:t>
      </w:r>
      <w:r>
        <w:rPr>
          <w:b/>
          <w:i/>
        </w:rPr>
        <w:t>(force majeure)</w:t>
      </w:r>
      <w:r>
        <w:rPr>
          <w:b/>
        </w:rPr>
        <w:t xml:space="preserve"> aplinkybės</w:t>
      </w:r>
    </w:p>
    <w:p w14:paraId="4127C8F1" w14:textId="77777777"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w:t>
      </w:r>
      <w:r>
        <w:lastRenderedPageBreak/>
        <w:t xml:space="preserve">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E54ACCE" w14:textId="77777777"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7619DB" w14:textId="77777777" w:rsidR="00A25071" w:rsidRDefault="00A25071">
      <w:pPr>
        <w:jc w:val="both"/>
      </w:pPr>
    </w:p>
    <w:p w14:paraId="2ACA90D2" w14:textId="77777777"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38228CDA" w14:textId="77777777"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20824DE4" w14:textId="77777777"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1F2F8F2" w14:textId="77777777" w:rsidR="00A25071" w:rsidRDefault="00A25071">
      <w:pPr>
        <w:jc w:val="both"/>
      </w:pPr>
    </w:p>
    <w:p w14:paraId="214542F1" w14:textId="77777777" w:rsidR="00A25071" w:rsidRDefault="00124D2C">
      <w:pPr>
        <w:jc w:val="both"/>
        <w:rPr>
          <w:b/>
        </w:rPr>
      </w:pPr>
      <w:r>
        <w:rPr>
          <w:b/>
        </w:rPr>
        <w:t>9. Sutarties nutraukimas</w:t>
      </w:r>
    </w:p>
    <w:p w14:paraId="7925E805" w14:textId="77777777" w:rsidR="00A25071" w:rsidRDefault="00124D2C">
      <w:pPr>
        <w:jc w:val="both"/>
      </w:pPr>
      <w:r>
        <w:t>9.1. Ši Sutartis gali būti nutraukta:</w:t>
      </w:r>
    </w:p>
    <w:p w14:paraId="3E430B2B" w14:textId="77777777" w:rsidR="00A25071" w:rsidRDefault="00124D2C">
      <w:pPr>
        <w:jc w:val="both"/>
      </w:pPr>
      <w:r>
        <w:t xml:space="preserve">9.1.1. raštišku </w:t>
      </w:r>
      <w:r>
        <w:rPr>
          <w:bCs/>
        </w:rPr>
        <w:t>Šalių</w:t>
      </w:r>
      <w:r>
        <w:t xml:space="preserve"> susitarimu; </w:t>
      </w:r>
    </w:p>
    <w:p w14:paraId="2D103422" w14:textId="77777777" w:rsidR="00A25071" w:rsidRDefault="00124D2C">
      <w:pPr>
        <w:jc w:val="both"/>
      </w:pPr>
      <w:r>
        <w:t xml:space="preserve">9.1.2. nenugalimos jėgos aplinkybėms užtrukus ilgiau nei Specialiojoje sutarties dalyje nurodytą dienų skaičių (priklausomai nuo Sutarties vykdymo specifikos, konkretus terminas </w:t>
      </w:r>
      <w:r>
        <w:lastRenderedPageBreak/>
        <w:t>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61ACC914" w14:textId="77777777"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3CAADE1B" w14:textId="77777777"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14:paraId="0217837C" w14:textId="77777777" w:rsidR="00A25071" w:rsidRDefault="00124D2C">
      <w:pPr>
        <w:jc w:val="both"/>
      </w:pPr>
      <w:r>
        <w:t xml:space="preserve">9.2.2. </w:t>
      </w:r>
      <w:r>
        <w:rPr>
          <w:b/>
        </w:rPr>
        <w:t>Pardavėjas</w:t>
      </w:r>
      <w:r>
        <w:t xml:space="preserve"> nevykdo (ar informuoja, kad negalės vykdyti) sutartinio įsipareigojimo tiekti prekes;</w:t>
      </w:r>
    </w:p>
    <w:p w14:paraId="5B1BDF12" w14:textId="77777777" w:rsidR="00A25071" w:rsidRDefault="00124D2C">
      <w:pPr>
        <w:jc w:val="both"/>
      </w:pPr>
      <w:r>
        <w:t xml:space="preserve">9.2.3. </w:t>
      </w:r>
      <w:r>
        <w:rPr>
          <w:b/>
        </w:rPr>
        <w:t>Pardavėjas</w:t>
      </w:r>
      <w:r>
        <w:t xml:space="preserve"> didina prekių kainas/įkainius, išskyrus Sutarties bendrosios dalies 2.2 punkte numatytą atvejį;</w:t>
      </w:r>
    </w:p>
    <w:p w14:paraId="5749AA21" w14:textId="77777777" w:rsidR="00A25071" w:rsidRDefault="00124D2C">
      <w:pPr>
        <w:jc w:val="both"/>
      </w:pPr>
      <w:r>
        <w:t xml:space="preserve">9.2.4. </w:t>
      </w:r>
      <w:r>
        <w:rPr>
          <w:b/>
        </w:rPr>
        <w:t>Pardavėjas</w:t>
      </w:r>
      <w:r>
        <w:t xml:space="preserve"> nevykdo arba netinkamai vykdo Sutarties bendrosios dalies 6 punkte numatytus garantinius įsipareigojimus;</w:t>
      </w:r>
    </w:p>
    <w:p w14:paraId="401096BE" w14:textId="77777777"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5773E04C" w14:textId="77777777" w:rsidR="00A25071" w:rsidRDefault="00124D2C">
      <w:pPr>
        <w:jc w:val="both"/>
      </w:pPr>
      <w:r>
        <w:t xml:space="preserve">9.2.6. </w:t>
      </w:r>
      <w:r>
        <w:rPr>
          <w:b/>
        </w:rPr>
        <w:t>Pardavėjo</w:t>
      </w:r>
      <w:r>
        <w:t xml:space="preserve"> pateiktos prekės ar jų kokybė neatitinka Sutartyje ir jos priede (-uose) nustatytų reikalavimų;</w:t>
      </w:r>
    </w:p>
    <w:p w14:paraId="1370A552" w14:textId="77777777"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6382E8DE" w14:textId="77777777"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302C81B0" w14:textId="77777777"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14:paraId="36780C23" w14:textId="77777777" w:rsidR="00A25071" w:rsidRDefault="00124D2C">
      <w:pPr>
        <w:jc w:val="both"/>
      </w:pPr>
      <w:r>
        <w:t xml:space="preserve">9.2.10 Sutarties vykdymo metu paaiškėja Viešųjų pirkimų įstatymo 46 straipsnio 1 dalyje/Viešųjų pirkimų, atliekamų gynybos ir saugumo srityje, įstatymo 34 straipsnio 1 dalyje numatytos aplinkybės; </w:t>
      </w:r>
    </w:p>
    <w:p w14:paraId="36767454" w14:textId="77777777"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14:paraId="79599DA5" w14:textId="77777777"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w:t>
      </w:r>
      <w:r>
        <w:rPr>
          <w:color w:val="000000"/>
          <w:lang w:eastAsia="en-US"/>
        </w:rPr>
        <w:lastRenderedPageBreak/>
        <w:t xml:space="preserve">iškėlimo, arba </w:t>
      </w:r>
      <w:r>
        <w:rPr>
          <w:color w:val="000000"/>
        </w:rPr>
        <w:t>jam iškelta bankroto ar restruktūrizavimo byla,</w:t>
      </w:r>
      <w:r>
        <w:rPr>
          <w:color w:val="000000"/>
          <w:lang w:eastAsia="en-US"/>
        </w:rPr>
        <w:t xml:space="preserve"> arba priimamas sprendimas dėl neteisminės bankroto procedūros pradėjimo.</w:t>
      </w:r>
    </w:p>
    <w:p w14:paraId="7E01A8B1" w14:textId="77777777"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20B181EB" w14:textId="77777777" w:rsidR="00A25071" w:rsidRDefault="00A25071">
      <w:pPr>
        <w:jc w:val="both"/>
      </w:pPr>
    </w:p>
    <w:p w14:paraId="54D1D256" w14:textId="77777777" w:rsidR="00A25071" w:rsidRDefault="00124D2C">
      <w:pPr>
        <w:rPr>
          <w:b/>
        </w:rPr>
      </w:pPr>
      <w:r>
        <w:rPr>
          <w:b/>
        </w:rPr>
        <w:t>10. Ginčų sprendimo tvarka</w:t>
      </w:r>
    </w:p>
    <w:p w14:paraId="107F0F67" w14:textId="77777777" w:rsidR="00A25071" w:rsidRDefault="00124D2C">
      <w:r>
        <w:t>10.1. Sutartis sudaryta ir turi būti aiškinama pagal Lietuvos Respublikos teisę.</w:t>
      </w:r>
    </w:p>
    <w:p w14:paraId="757E93F1" w14:textId="77777777"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13FE873B" w14:textId="77777777" w:rsidR="00A25071" w:rsidRDefault="00A25071">
      <w:pPr>
        <w:jc w:val="both"/>
      </w:pPr>
    </w:p>
    <w:p w14:paraId="26968D85" w14:textId="77777777" w:rsidR="00A25071" w:rsidRDefault="00124D2C">
      <w:pPr>
        <w:jc w:val="both"/>
        <w:rPr>
          <w:b/>
        </w:rPr>
      </w:pPr>
      <w:r>
        <w:rPr>
          <w:b/>
        </w:rPr>
        <w:t>11. Atsakomybė</w:t>
      </w:r>
    </w:p>
    <w:p w14:paraId="78BFEBCC" w14:textId="77777777"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75C5F20F" w14:textId="77777777"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45E41A84" w14:textId="77777777"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lastRenderedPageBreak/>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5ADA178A" w14:textId="77777777"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7BC5DDF3" w14:textId="77777777"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70E0A4CB" w14:textId="77777777" w:rsidR="00A25071" w:rsidRDefault="00124D2C">
      <w:pPr>
        <w:jc w:val="both"/>
      </w:pPr>
      <w:r>
        <w:t xml:space="preserve">11.6. Kiti sutartinės atsakomybės taikymo </w:t>
      </w:r>
      <w:r>
        <w:rPr>
          <w:b/>
        </w:rPr>
        <w:t>Pardavėjui</w:t>
      </w:r>
      <w:r>
        <w:t xml:space="preserve"> atvejai nurodyti Sutarties specialiojoje dalyje.</w:t>
      </w:r>
    </w:p>
    <w:p w14:paraId="751EE0C6" w14:textId="77777777"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14:paraId="3CA214D3" w14:textId="77777777" w:rsidR="00A25071" w:rsidRDefault="00A25071">
      <w:pPr>
        <w:jc w:val="both"/>
      </w:pPr>
    </w:p>
    <w:p w14:paraId="3105B719" w14:textId="77777777" w:rsidR="00A25071" w:rsidRDefault="00124D2C">
      <w:pPr>
        <w:jc w:val="both"/>
        <w:rPr>
          <w:b/>
        </w:rPr>
      </w:pPr>
      <w:r>
        <w:rPr>
          <w:b/>
        </w:rPr>
        <w:t>12. Sutarties galiojimas</w:t>
      </w:r>
    </w:p>
    <w:p w14:paraId="434E08C2" w14:textId="77777777"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 xml:space="preserve">(Sutarties įsigaliojimo kai pateikiamas užtikrinimas sąlyga taikoma, jeigu Sutarties spec. dalyje nurodyta, </w:t>
      </w:r>
      <w:r>
        <w:rPr>
          <w:i/>
        </w:rPr>
        <w:lastRenderedPageBreak/>
        <w:t>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3B2C9AE" w14:textId="77777777"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1CEFCB77" w14:textId="77777777"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365D5100" w14:textId="77777777"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34F92C64" w14:textId="77777777"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5628C56E" w14:textId="77777777"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52AE347" w14:textId="77777777" w:rsidR="00A25071" w:rsidRDefault="00124D2C">
      <w:pPr>
        <w:pStyle w:val="BodyText"/>
        <w:tabs>
          <w:tab w:val="left" w:pos="-360"/>
          <w:tab w:val="left" w:pos="0"/>
          <w:tab w:val="left" w:pos="1701"/>
        </w:tabs>
        <w:spacing w:after="0"/>
        <w:jc w:val="both"/>
      </w:pPr>
      <w:r>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95DFE3A" w14:textId="77777777" w:rsidR="00A25071" w:rsidRDefault="00124D2C">
      <w:pPr>
        <w:jc w:val="both"/>
      </w:pPr>
      <w:r>
        <w:t>12.8. Sutartis gali būti pratęsta Sutarties specialiojoje dalyje nustatytomis sąlygomis.</w:t>
      </w:r>
    </w:p>
    <w:p w14:paraId="75EEAC0B" w14:textId="77777777"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604B0BF1" w14:textId="77777777"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14:paraId="3A1616C2" w14:textId="77777777" w:rsidR="00A25071" w:rsidRDefault="00A25071">
      <w:pPr>
        <w:jc w:val="both"/>
        <w:rPr>
          <w:b/>
        </w:rPr>
      </w:pPr>
    </w:p>
    <w:p w14:paraId="7C73F421" w14:textId="77777777" w:rsidR="00A25071" w:rsidRDefault="00124D2C">
      <w:pPr>
        <w:pStyle w:val="BodyText"/>
        <w:spacing w:after="0"/>
        <w:ind w:right="125"/>
        <w:jc w:val="both"/>
        <w:rPr>
          <w:b/>
          <w:bCs/>
        </w:rPr>
      </w:pPr>
      <w:r>
        <w:rPr>
          <w:b/>
          <w:bCs/>
        </w:rPr>
        <w:t>13. Susirašinėjimas</w:t>
      </w:r>
    </w:p>
    <w:p w14:paraId="07698629" w14:textId="77777777"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4C8338" w14:textId="77777777"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053019D" w14:textId="77777777" w:rsidR="00A25071" w:rsidRDefault="00A25071">
      <w:pPr>
        <w:jc w:val="both"/>
        <w:rPr>
          <w:b/>
        </w:rPr>
      </w:pPr>
    </w:p>
    <w:p w14:paraId="3B71D10E" w14:textId="77777777" w:rsidR="00A25071" w:rsidRDefault="00124D2C">
      <w:pPr>
        <w:jc w:val="both"/>
        <w:rPr>
          <w:b/>
          <w:bCs/>
          <w:lang w:eastAsia="en-US"/>
        </w:rPr>
      </w:pPr>
      <w:r>
        <w:rPr>
          <w:b/>
        </w:rPr>
        <w:lastRenderedPageBreak/>
        <w:t xml:space="preserve">14. </w:t>
      </w:r>
      <w:r>
        <w:rPr>
          <w:b/>
          <w:bCs/>
          <w:lang w:eastAsia="en-US"/>
        </w:rPr>
        <w:t>Informacijos konfidencialumas ir asmens duomenys</w:t>
      </w:r>
    </w:p>
    <w:p w14:paraId="186DEB04" w14:textId="77777777" w:rsidR="00A25071" w:rsidRDefault="00A25071">
      <w:pPr>
        <w:jc w:val="both"/>
        <w:rPr>
          <w:b/>
          <w:bCs/>
          <w:lang w:eastAsia="en-US"/>
        </w:rPr>
      </w:pPr>
    </w:p>
    <w:p w14:paraId="4BDDC5A1" w14:textId="77777777"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14:paraId="15F38EC7" w14:textId="77777777" w:rsidR="00A25071" w:rsidRDefault="00124D2C">
      <w:pPr>
        <w:jc w:val="both"/>
      </w:pPr>
      <w:r>
        <w:t>14.2. Šalys įsipareigoja užtikrinti visos joms žinomos ir (ar) patikėtos informacijos slaptumą Sutarties galiojimo metu ir pasibaigus Sutarties galiojimo laikotarpiui ar ją nutraukus.</w:t>
      </w:r>
    </w:p>
    <w:p w14:paraId="3BB9213D" w14:textId="77777777"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483CFCCC" w14:textId="77777777"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BAFD91" w14:textId="77777777" w:rsidR="00A25071" w:rsidRDefault="00124D2C">
      <w:pPr>
        <w:jc w:val="both"/>
      </w:pPr>
      <w:r>
        <w:t xml:space="preserve">14.5. Sutarties šalys užtikrina, kad su asmens duomenimis tvarkomais vykdant Sutartį susipažins tik tie asmenys, kuriems tai yra būtina vykdant įsipareigojimus pagal Sutartį. </w:t>
      </w:r>
    </w:p>
    <w:p w14:paraId="2E9E8D40" w14:textId="77777777"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39DA778" w14:textId="77777777"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22E6A8E" w14:textId="77777777"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9BA99C2" w14:textId="77777777" w:rsidR="00A25071" w:rsidRDefault="00124D2C">
      <w:pPr>
        <w:jc w:val="both"/>
      </w:pPr>
      <w:r>
        <w:t xml:space="preserve">14.9. Šalys privalo imtis pakankamų techninių ir organizacinių priemonių informacijos saugumui ir konfidencialumui užtikrinti. Apie bet kokį pagal Sutartį tvarkomų asmens duomenų </w:t>
      </w:r>
      <w:r>
        <w:lastRenderedPageBreak/>
        <w:t>pažeidimą, Šalys viena kitą informuoja per 1 (vieną) darbo dieną. Pranešime apie pažeidimą privalo būti nurodytas pažeidimo pobūdis, galimos pažeidimo pasekmės ir priemonės, kurių buvo imtasi pažeidimo padariniams panaikinti ar sušvelninti.</w:t>
      </w:r>
    </w:p>
    <w:p w14:paraId="36A98EF4" w14:textId="77777777" w:rsidR="00A25071" w:rsidRDefault="00124D2C">
      <w:pPr>
        <w:jc w:val="both"/>
      </w:pPr>
      <w:r>
        <w:t>14.10. Šalys neatlygina viena kitos patirtų išlaidų ir nuostolių dėl asmens duomenų tvarkymo įsipareigojimų pagal šią Sutartį vykdymo.</w:t>
      </w:r>
    </w:p>
    <w:p w14:paraId="21DDFA90" w14:textId="77777777"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5BE22A92" w14:textId="77777777" w:rsidR="00A25071" w:rsidRDefault="00A25071">
      <w:pPr>
        <w:jc w:val="both"/>
        <w:rPr>
          <w:b/>
        </w:rPr>
      </w:pPr>
    </w:p>
    <w:p w14:paraId="0E880F17" w14:textId="77777777" w:rsidR="00A25071" w:rsidRDefault="00A25071">
      <w:pPr>
        <w:jc w:val="both"/>
        <w:rPr>
          <w:b/>
        </w:rPr>
      </w:pPr>
    </w:p>
    <w:p w14:paraId="14B795FD" w14:textId="77777777" w:rsidR="00A25071" w:rsidRDefault="00124D2C">
      <w:pPr>
        <w:jc w:val="both"/>
        <w:rPr>
          <w:b/>
        </w:rPr>
      </w:pPr>
      <w:r>
        <w:rPr>
          <w:b/>
        </w:rPr>
        <w:t>15. Baigiamosios nuostatos</w:t>
      </w:r>
    </w:p>
    <w:p w14:paraId="6201B9F7" w14:textId="77777777"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77481544" w14:textId="77777777" w:rsidR="00A25071" w:rsidRDefault="00124D2C">
      <w:pPr>
        <w:jc w:val="both"/>
      </w:pPr>
      <w:r>
        <w:t xml:space="preserve">15.2. Šią Sutartį sudaro Sutarties bendroji ir specialioji dalys bei Sutarties priedas (-ai). Visi šios Sutarties priedai yra neatskiriama Sutarties dalis. </w:t>
      </w:r>
    </w:p>
    <w:p w14:paraId="2364B80F" w14:textId="77777777" w:rsidR="00A25071" w:rsidRDefault="00124D2C">
      <w:pPr>
        <w:jc w:val="both"/>
      </w:pPr>
      <w:r>
        <w:t>15.3. Nė viena iš Šalių neturi teisės perduoti trečiajam asmeniui teisių ir įsipareigojimų pagal šią Sutartį be išankstinio raštiško kitos Šalies sutikimo.</w:t>
      </w:r>
    </w:p>
    <w:p w14:paraId="69F5CFB8" w14:textId="77777777"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62EAF7F" w14:textId="77777777"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180F52F6" w14:textId="77777777"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EEE6735" w14:textId="77777777"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14:paraId="3AFA2CCD" w14:textId="77777777" w:rsidR="00A25071" w:rsidRDefault="00124D2C">
      <w:pPr>
        <w:jc w:val="both"/>
        <w:rPr>
          <w:color w:val="000000"/>
        </w:rPr>
      </w:pPr>
      <w:r>
        <w:rPr>
          <w:bCs/>
          <w:color w:val="000000"/>
        </w:rPr>
        <w:lastRenderedPageBreak/>
        <w:t xml:space="preserve">15.8. </w:t>
      </w:r>
      <w:r>
        <w:rPr>
          <w:color w:val="000000"/>
        </w:rPr>
        <w:t>Subtiekėjo (-ų)/subteikėjo pavadinimas, jo (-ų) vykdomų sutartinių įsipareigojimų dalis yra nurodyti Sutarties specialiojoje dalyje.</w:t>
      </w:r>
    </w:p>
    <w:p w14:paraId="2A95986E" w14:textId="77777777"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48057346" w14:textId="77777777"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142430EE" w14:textId="77777777"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4B75CE89" w14:textId="77777777" w:rsidR="00A25071" w:rsidRDefault="00A25071">
      <w:pPr>
        <w:jc w:val="both"/>
        <w:rPr>
          <w:b/>
        </w:rPr>
      </w:pPr>
    </w:p>
    <w:p w14:paraId="018140D4" w14:textId="77777777" w:rsidR="00A25071" w:rsidRDefault="00A25071">
      <w:pPr>
        <w:jc w:val="both"/>
        <w:rPr>
          <w:rFonts w:eastAsia="Arial"/>
          <w:b/>
          <w:lang w:eastAsia="ar-SA"/>
        </w:rPr>
      </w:pPr>
    </w:p>
    <w:p w14:paraId="56A0BD70" w14:textId="77777777" w:rsidR="00A25071" w:rsidRDefault="00A25071">
      <w:pPr>
        <w:jc w:val="both"/>
        <w:rPr>
          <w:rFonts w:eastAsia="Arial"/>
          <w:b/>
          <w:lang w:eastAsia="ar-SA"/>
        </w:rPr>
      </w:pPr>
    </w:p>
    <w:p w14:paraId="6F9042E9"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0C63C60E" w14:textId="77777777" w:rsidR="00A25071" w:rsidRDefault="00124D2C">
      <w:pPr>
        <w:jc w:val="both"/>
        <w:rPr>
          <w:lang w:val="en-US"/>
        </w:rPr>
      </w:pPr>
      <w:r>
        <w:rPr>
          <w:rFonts w:eastAsia="Calibri"/>
          <w:bCs/>
          <w:iCs/>
          <w:lang w:eastAsia="en-US"/>
        </w:rPr>
        <w:t>Bataliono vadas</w:t>
      </w:r>
      <w:r>
        <w:t xml:space="preserve">                                                                                               </w:t>
      </w:r>
    </w:p>
    <w:p w14:paraId="6AB1BFA8" w14:textId="77777777" w:rsidR="00A25071" w:rsidRDefault="00124D2C">
      <w:pPr>
        <w:jc w:val="both"/>
        <w:rPr>
          <w:lang w:val="en-US"/>
        </w:rPr>
      </w:pPr>
      <w:r>
        <w:rPr>
          <w:lang w:val="en-US"/>
        </w:rPr>
        <w:t xml:space="preserve">                                                                                                                                                                                                      </w:t>
      </w:r>
    </w:p>
    <w:p w14:paraId="40126F31" w14:textId="77777777" w:rsidR="00A25071" w:rsidRDefault="00124D2C">
      <w:pPr>
        <w:rPr>
          <w:lang w:eastAsia="en-US"/>
        </w:rPr>
      </w:pPr>
      <w:r>
        <w:rPr>
          <w:position w:val="-12"/>
          <w:lang w:eastAsia="en-US"/>
        </w:rPr>
        <w:t>plk. ltn. Andrius Jacina</w:t>
      </w:r>
    </w:p>
    <w:p w14:paraId="1E407881" w14:textId="77777777" w:rsidR="00A25071" w:rsidRDefault="00A25071">
      <w:pPr>
        <w:rPr>
          <w:lang w:eastAsia="en-US"/>
        </w:rPr>
      </w:pPr>
    </w:p>
    <w:p w14:paraId="2A5BAE34" w14:textId="77777777"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14:paraId="1A36C35B" w14:textId="77777777" w:rsidR="00A25071" w:rsidRDefault="00124D2C">
      <w:r>
        <w:t xml:space="preserve">                                A.V.                                                                                                    A.V.    </w:t>
      </w:r>
    </w:p>
    <w:p w14:paraId="41F131F5" w14:textId="77777777" w:rsidR="00A25071" w:rsidRDefault="00A25071"/>
    <w:p w14:paraId="5D164ACF" w14:textId="77777777" w:rsidR="00A25071" w:rsidRDefault="00A25071"/>
    <w:p w14:paraId="3B40D9FD" w14:textId="77777777" w:rsidR="00A25071" w:rsidRDefault="00124D2C">
      <w:pPr>
        <w:tabs>
          <w:tab w:val="left" w:pos="480"/>
        </w:tabs>
        <w:jc w:val="center"/>
        <w:rPr>
          <w:color w:val="000000"/>
        </w:rPr>
      </w:pPr>
      <w:r>
        <w:rPr>
          <w:color w:val="000000"/>
        </w:rPr>
        <w:t xml:space="preserve">                                          </w:t>
      </w:r>
    </w:p>
    <w:p w14:paraId="41F7A33D" w14:textId="77777777" w:rsidR="00A25071" w:rsidRDefault="00A25071">
      <w:pPr>
        <w:tabs>
          <w:tab w:val="left" w:pos="480"/>
        </w:tabs>
        <w:jc w:val="center"/>
        <w:rPr>
          <w:color w:val="000000"/>
        </w:rPr>
      </w:pPr>
    </w:p>
    <w:p w14:paraId="543E3D51" w14:textId="77777777" w:rsidR="00A25071" w:rsidRDefault="00A25071">
      <w:pPr>
        <w:tabs>
          <w:tab w:val="left" w:pos="480"/>
        </w:tabs>
        <w:jc w:val="center"/>
        <w:rPr>
          <w:color w:val="000000"/>
        </w:rPr>
      </w:pPr>
    </w:p>
    <w:p w14:paraId="72C32450" w14:textId="77777777" w:rsidR="00A25071" w:rsidRDefault="00A25071">
      <w:pPr>
        <w:tabs>
          <w:tab w:val="left" w:pos="480"/>
        </w:tabs>
        <w:jc w:val="center"/>
        <w:rPr>
          <w:color w:val="000000"/>
        </w:rPr>
      </w:pPr>
    </w:p>
    <w:p w14:paraId="435513BD" w14:textId="77777777" w:rsidR="00A25071" w:rsidRDefault="00A25071">
      <w:pPr>
        <w:tabs>
          <w:tab w:val="left" w:pos="480"/>
        </w:tabs>
        <w:jc w:val="center"/>
        <w:rPr>
          <w:color w:val="000000"/>
        </w:rPr>
      </w:pPr>
    </w:p>
    <w:p w14:paraId="31E30B1C" w14:textId="77777777" w:rsidR="00A25071" w:rsidRDefault="00A25071">
      <w:pPr>
        <w:tabs>
          <w:tab w:val="left" w:pos="480"/>
        </w:tabs>
        <w:jc w:val="center"/>
        <w:rPr>
          <w:color w:val="000000"/>
        </w:rPr>
      </w:pPr>
    </w:p>
    <w:p w14:paraId="6E2DF5A7" w14:textId="77777777" w:rsidR="00A25071" w:rsidRDefault="00A25071">
      <w:pPr>
        <w:tabs>
          <w:tab w:val="left" w:pos="480"/>
        </w:tabs>
        <w:jc w:val="center"/>
        <w:rPr>
          <w:color w:val="000000"/>
        </w:rPr>
      </w:pPr>
    </w:p>
    <w:p w14:paraId="7436089E" w14:textId="77777777" w:rsidR="00A25071" w:rsidRDefault="00A25071">
      <w:pPr>
        <w:tabs>
          <w:tab w:val="left" w:pos="480"/>
        </w:tabs>
        <w:jc w:val="center"/>
        <w:rPr>
          <w:color w:val="000000"/>
        </w:rPr>
      </w:pPr>
    </w:p>
    <w:p w14:paraId="57F58677" w14:textId="77777777" w:rsidR="00A25071" w:rsidRDefault="00A25071">
      <w:pPr>
        <w:tabs>
          <w:tab w:val="left" w:pos="480"/>
        </w:tabs>
        <w:jc w:val="center"/>
        <w:rPr>
          <w:color w:val="000000"/>
        </w:rPr>
      </w:pPr>
    </w:p>
    <w:p w14:paraId="013460D2" w14:textId="77777777" w:rsidR="00A25071" w:rsidRDefault="00A25071">
      <w:pPr>
        <w:tabs>
          <w:tab w:val="left" w:pos="480"/>
        </w:tabs>
        <w:jc w:val="center"/>
        <w:rPr>
          <w:color w:val="000000"/>
        </w:rPr>
      </w:pPr>
    </w:p>
    <w:p w14:paraId="517306BE" w14:textId="77777777" w:rsidR="00A25071" w:rsidRDefault="00A25071">
      <w:pPr>
        <w:tabs>
          <w:tab w:val="left" w:pos="480"/>
        </w:tabs>
        <w:jc w:val="center"/>
        <w:rPr>
          <w:color w:val="000000"/>
        </w:rPr>
      </w:pPr>
    </w:p>
    <w:p w14:paraId="44D6988A" w14:textId="77777777" w:rsidR="00A25071" w:rsidRDefault="00A25071">
      <w:pPr>
        <w:tabs>
          <w:tab w:val="left" w:pos="480"/>
        </w:tabs>
        <w:jc w:val="center"/>
        <w:rPr>
          <w:color w:val="000000"/>
        </w:rPr>
      </w:pPr>
    </w:p>
    <w:p w14:paraId="77A6D28D" w14:textId="77777777" w:rsidR="00A25071" w:rsidRDefault="00A25071">
      <w:pPr>
        <w:tabs>
          <w:tab w:val="left" w:pos="480"/>
        </w:tabs>
        <w:jc w:val="center"/>
        <w:rPr>
          <w:color w:val="000000"/>
        </w:rPr>
      </w:pPr>
    </w:p>
    <w:p w14:paraId="55E8650E" w14:textId="77777777" w:rsidR="00A25071" w:rsidRDefault="00A25071">
      <w:pPr>
        <w:tabs>
          <w:tab w:val="left" w:pos="480"/>
        </w:tabs>
        <w:jc w:val="center"/>
        <w:rPr>
          <w:color w:val="000000"/>
        </w:rPr>
      </w:pPr>
    </w:p>
    <w:p w14:paraId="4F79B169" w14:textId="77777777" w:rsidR="00A25071" w:rsidRDefault="00A25071">
      <w:pPr>
        <w:tabs>
          <w:tab w:val="left" w:pos="480"/>
        </w:tabs>
        <w:jc w:val="center"/>
        <w:rPr>
          <w:color w:val="000000"/>
        </w:rPr>
      </w:pPr>
    </w:p>
    <w:p w14:paraId="0A97F57F" w14:textId="77777777" w:rsidR="00A25071" w:rsidRDefault="00A25071">
      <w:pPr>
        <w:tabs>
          <w:tab w:val="left" w:pos="480"/>
        </w:tabs>
        <w:jc w:val="center"/>
        <w:rPr>
          <w:color w:val="000000"/>
        </w:rPr>
      </w:pPr>
    </w:p>
    <w:p w14:paraId="02B1AF47" w14:textId="77777777" w:rsidR="00A25071" w:rsidRDefault="00A25071">
      <w:pPr>
        <w:tabs>
          <w:tab w:val="left" w:pos="480"/>
        </w:tabs>
        <w:jc w:val="center"/>
        <w:rPr>
          <w:color w:val="000000"/>
        </w:rPr>
      </w:pPr>
    </w:p>
    <w:p w14:paraId="759DFBB9" w14:textId="77777777" w:rsidR="00A25071" w:rsidRDefault="00A25071">
      <w:pPr>
        <w:tabs>
          <w:tab w:val="left" w:pos="480"/>
        </w:tabs>
        <w:jc w:val="center"/>
        <w:rPr>
          <w:color w:val="000000"/>
        </w:rPr>
      </w:pPr>
    </w:p>
    <w:p w14:paraId="48CEEC9C" w14:textId="77777777" w:rsidR="00A25071" w:rsidRDefault="00A25071">
      <w:pPr>
        <w:tabs>
          <w:tab w:val="left" w:pos="480"/>
        </w:tabs>
        <w:jc w:val="center"/>
        <w:rPr>
          <w:color w:val="000000"/>
        </w:rPr>
      </w:pPr>
    </w:p>
    <w:p w14:paraId="4557E594" w14:textId="77777777" w:rsidR="00A25071" w:rsidRDefault="00A25071">
      <w:pPr>
        <w:tabs>
          <w:tab w:val="left" w:pos="480"/>
        </w:tabs>
        <w:jc w:val="center"/>
        <w:rPr>
          <w:color w:val="000000"/>
        </w:rPr>
      </w:pPr>
    </w:p>
    <w:p w14:paraId="580F2E7D" w14:textId="77777777" w:rsidR="00A25071" w:rsidRDefault="00A25071">
      <w:pPr>
        <w:tabs>
          <w:tab w:val="left" w:pos="480"/>
        </w:tabs>
        <w:jc w:val="center"/>
        <w:rPr>
          <w:color w:val="000000"/>
        </w:rPr>
      </w:pPr>
    </w:p>
    <w:p w14:paraId="59775570" w14:textId="77777777" w:rsidR="00A25071" w:rsidRDefault="00A25071">
      <w:pPr>
        <w:tabs>
          <w:tab w:val="left" w:pos="480"/>
        </w:tabs>
        <w:jc w:val="center"/>
        <w:rPr>
          <w:color w:val="000000"/>
        </w:rPr>
      </w:pPr>
    </w:p>
    <w:p w14:paraId="52159655" w14:textId="77777777" w:rsidR="00A25071" w:rsidRDefault="00A25071">
      <w:pPr>
        <w:tabs>
          <w:tab w:val="left" w:pos="480"/>
        </w:tabs>
        <w:jc w:val="center"/>
        <w:rPr>
          <w:color w:val="000000"/>
        </w:rPr>
      </w:pPr>
    </w:p>
    <w:p w14:paraId="21352342" w14:textId="77777777" w:rsidR="00A25071" w:rsidRDefault="00A25071">
      <w:pPr>
        <w:tabs>
          <w:tab w:val="left" w:pos="480"/>
        </w:tabs>
        <w:jc w:val="center"/>
        <w:rPr>
          <w:color w:val="000000"/>
        </w:rPr>
      </w:pPr>
    </w:p>
    <w:p w14:paraId="0E964F6E" w14:textId="77777777" w:rsidR="00A25071" w:rsidRDefault="00A25071">
      <w:pPr>
        <w:tabs>
          <w:tab w:val="left" w:pos="480"/>
        </w:tabs>
        <w:rPr>
          <w:color w:val="000000"/>
        </w:rPr>
      </w:pPr>
    </w:p>
    <w:sectPr w:rsidR="00A25071">
      <w:headerReference w:type="even" r:id="rId9"/>
      <w:headerReference w:type="default" r:id="rId10"/>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1993" w14:textId="77777777" w:rsidR="00E262B1" w:rsidRDefault="00E262B1">
      <w:r>
        <w:separator/>
      </w:r>
    </w:p>
  </w:endnote>
  <w:endnote w:type="continuationSeparator" w:id="0">
    <w:p w14:paraId="6A856B8B" w14:textId="77777777" w:rsidR="00E262B1" w:rsidRDefault="00E2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0B395" w14:textId="77777777" w:rsidR="00E262B1" w:rsidRDefault="00E262B1">
      <w:r>
        <w:separator/>
      </w:r>
    </w:p>
  </w:footnote>
  <w:footnote w:type="continuationSeparator" w:id="0">
    <w:p w14:paraId="7BCFA6BF" w14:textId="77777777" w:rsidR="00E262B1" w:rsidRDefault="00E2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E391" w14:textId="77777777"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3AE0E1A3" wp14:editId="603D02EE">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FA640B3" w14:textId="77777777"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UDg1gEAABoEAAAOAAAAZHJzL2Uyb0RvYy54bWysU9tu2zAMfR+wfxD0vjgphm4w4hTDigwD hq1Yuw+QZSkWIIkCpcbO34+SL9nlqcNeZIoiD3kO6f3d6Cw7K4wGfMN3my1nykvojD81/MfT8c17 zmISvhMWvGr4RUV+d3j9aj+EWt1AD7ZTyAjEx3oIDe9TCnVVRdkrJ+IGgvL0qAGdSHTFU9WhGAjd 2epmu72tBsAuIEgVI3nvp0d+KPhaK5m+aR1VYrbh1FsqJ5azzWd12Iv6hCL0Rs5tiH/owgnjqegK dS+SYM9o/oJyRiJE0GkjwVWgtZGqcCA2u+0fbB57EVThQuLEsMoU/x+s/Hp+QGY6mh1nXjga0RHp s8vKDCHWFPAYHnC+RTIzzVGjy18iwMai5mVVU42JSXLu3r67JcklvUwmYVTX1IAxfVLgWDYajjSq oqA4f4lpCl1CciUPR2Mt+UVtPRtytd/chGw9Fcg9T10WK12smnK+K008S7PZESWe2o8W2bQMtK3U 67ISBYwScqCmsi/MnVNytio7+ML8NanUB5/WfGc8YB7NxHNil4mmsR3Jnc0WugvN1H72tCd55xcD F6NdDOFlDyTApHwMH54TyVzUvyLNxWgBy/zmnyVv+K/3EnX9pQ8/AQAA//8DAFBLAwQUAAYACAAA ACEAbH+11tQAAAABAQAADwAAAGRycy9kb3ducmV2LnhtbEyPQU/DMAyF70j8h8hI3FiygSiUphNC 7A6DA0evMU2gcaom28q/xzvByXp+1nufm/UcB3WgKYfEFpYLA4q4Sy5wb+H9bXN1ByoXZIdDYrLw QxnW7flZg7VLR36lw7b0SkI412jBlzLWWufOU8S8SCOxeJ9pilhETr12Ex4lPA56ZcytjhhYGjyO 9OSp+97uowUdwlf1EZfmGTfzi7+vqmBCZe3lxfz4AKrQXP6O4YQv6NAK0y7t2WU1WJBHymmrxFtd g9rJuAHdNvo/efsLAAD//wMAUEsBAi0AFAAGAAgAAAAhALaDOJL+AAAA4QEAABMAAAAAAAAAAAAA AAAAAAAAAFtDb250ZW50X1R5cGVzXS54bWxQSwECLQAUAAYACAAAACEAOP0h/9YAAACUAQAACwAA AAAAAAAAAAAAAAAvAQAAX3JlbHMvLnJlbHNQSwECLQAUAAYACAAAACEAYJ1A4NYBAAAaBAAADgAA AAAAAAAAAAAAAAAuAgAAZHJzL2Uyb0RvYy54bWxQSwECLQAUAAYACAAAACEAbH+11tQAAAABAQAA DwAAAAAAAAAAAAAAAAAwBAAAZHJzL2Rvd25yZXYueG1sUEsFBgAAAAAEAAQA8wAAADEFAAAAAA== "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D3E93" w14:textId="423CCFD0" w:rsidR="00A25071" w:rsidRDefault="00124D2C">
    <w:pPr>
      <w:pStyle w:val="Header"/>
      <w:jc w:val="center"/>
    </w:pPr>
    <w:r>
      <w:fldChar w:fldCharType="begin"/>
    </w:r>
    <w:r>
      <w:instrText xml:space="preserve"> PAGE </w:instrText>
    </w:r>
    <w:r>
      <w:fldChar w:fldCharType="separate"/>
    </w:r>
    <w:r w:rsidR="0062427F">
      <w:rPr>
        <w:noProof/>
      </w:rPr>
      <w:t>4</w:t>
    </w:r>
    <w:r>
      <w:fldChar w:fldCharType="end"/>
    </w:r>
  </w:p>
  <w:p w14:paraId="3E16794D" w14:textId="77777777"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124D2C"/>
    <w:rsid w:val="003E6846"/>
    <w:rsid w:val="005C10A9"/>
    <w:rsid w:val="0062427F"/>
    <w:rsid w:val="006B5DE3"/>
    <w:rsid w:val="00A25071"/>
    <w:rsid w:val="00A97DB6"/>
    <w:rsid w:val="00C9740C"/>
    <w:rsid w:val="00E262B1"/>
    <w:rsid w:val="00E309A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125E"/>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BFB6-5DD2-4E70-81B2-4E104B2A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8357</Words>
  <Characters>47636</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2</cp:revision>
  <cp:lastPrinted>2013-04-29T10:59:00Z</cp:lastPrinted>
  <dcterms:created xsi:type="dcterms:W3CDTF">2025-04-22T05:39:00Z</dcterms:created>
  <dcterms:modified xsi:type="dcterms:W3CDTF">2025-04-22T05:39:00Z</dcterms:modified>
  <dc:language>lt-LT</dc:language>
</cp:coreProperties>
</file>