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1F70" w14:textId="3FC50FA8" w:rsidR="00867AE8" w:rsidRDefault="00867AE8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  <w:r w:rsidRPr="00867AE8">
        <w:rPr>
          <w:i/>
          <w:sz w:val="20"/>
        </w:rPr>
        <w:t>Pirkimo sąlygų Priedas Nr.5</w:t>
      </w:r>
    </w:p>
    <w:p w14:paraId="0274574F" w14:textId="77777777" w:rsidR="00C32DAA" w:rsidRPr="00867AE8" w:rsidRDefault="00C32DAA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</w:p>
    <w:p w14:paraId="38F91019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45EB5AFC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10E4F75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D0B3A82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42D06292" w14:textId="77777777" w:rsidR="009F56AA" w:rsidRDefault="00AD2288" w:rsidP="00C32DAA">
      <w:pPr>
        <w:shd w:val="clear" w:color="auto" w:fill="FFFFFF"/>
        <w:suppressAutoHyphens/>
        <w:ind w:firstLine="6096"/>
      </w:pPr>
      <w:r>
        <w:rPr>
          <w:sz w:val="23"/>
          <w:szCs w:val="23"/>
        </w:rPr>
        <w:t>įsakymu Nr. 1S-233</w:t>
      </w:r>
    </w:p>
    <w:p w14:paraId="4F62509B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9BB34C9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DE4BAC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ADDD06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A922D6F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4E5BF95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F3A32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9C7CC56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0F6FB0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E08F1B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82DDFD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2F0CCD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AF015F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88BE1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3F0514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56A75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02864C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8AF731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DDE63A4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7A145D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01634E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D4BA07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3958F709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75FDD7E0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390294" w14:paraId="2C2F480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FADEE" w14:textId="77777777" w:rsidR="009F56AA" w:rsidRPr="00390294" w:rsidRDefault="00AD2288">
            <w:pPr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EA2FB" w14:textId="475E7EC8" w:rsidR="009F56AA" w:rsidRPr="00390294" w:rsidRDefault="00AD2288" w:rsidP="00390294">
            <w:pPr>
              <w:jc w:val="both"/>
              <w:rPr>
                <w:lang w:eastAsia="lt-LT"/>
              </w:rPr>
            </w:pPr>
            <w:r w:rsidRPr="00390294">
              <w:rPr>
                <w:lang w:eastAsia="lt-LT"/>
              </w:rPr>
              <w:t xml:space="preserve">tiekėjo siūlomos prekės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90294">
              <w:t>prekių gamintojas ar jį kontroliuojantis asmuo</w:t>
            </w:r>
            <w:r w:rsidRPr="00390294">
              <w:rPr>
                <w:color w:val="000000"/>
              </w:rPr>
              <w:t xml:space="preserve"> </w:t>
            </w:r>
            <w:r w:rsidRPr="00390294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390294">
              <w:rPr>
                <w:lang w:eastAsia="lt-LT"/>
              </w:rPr>
              <w:t>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.</w:t>
            </w:r>
            <w:r w:rsidRPr="00390294">
              <w:rPr>
                <w:lang w:eastAsia="lt-LT"/>
              </w:rPr>
              <w:t>)</w:t>
            </w:r>
          </w:p>
        </w:tc>
      </w:tr>
      <w:tr w:rsidR="009F56AA" w:rsidRPr="00390294" w14:paraId="2E92E86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B345F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F5B4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90294" w14:paraId="1CAABF4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E9EA51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F02CA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</w:tbl>
    <w:p w14:paraId="1DB41176" w14:textId="77777777" w:rsidR="009F56AA" w:rsidRPr="00390294" w:rsidRDefault="009F56AA">
      <w:pPr>
        <w:shd w:val="clear" w:color="auto" w:fill="FFFFFF"/>
        <w:rPr>
          <w:iCs/>
          <w:sz w:val="20"/>
        </w:rPr>
      </w:pPr>
    </w:p>
    <w:p w14:paraId="200E9B8F" w14:textId="77777777" w:rsidR="009F56AA" w:rsidRPr="00390294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B07E33A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B727F8F" w14:textId="77777777" w:rsidR="009F56AA" w:rsidRPr="00390294" w:rsidRDefault="00AD2288">
            <w:pPr>
              <w:spacing w:line="276" w:lineRule="auto"/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CDEB0" w14:textId="21C680AF" w:rsidR="009F56AA" w:rsidRDefault="00AD2288" w:rsidP="00390294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390294">
              <w:rPr>
                <w:lang w:eastAsia="lt-LT"/>
              </w:rPr>
              <w:t xml:space="preserve">tiekėjo siūlomos teikti paslaugos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VPĮ 37 straipsnio 9 dalies 2 punktu, </w:t>
            </w:r>
            <w:r w:rsidRPr="00390294">
              <w:t>paslaugų teikimas nebus vykdomas iš VPĮ 92 straipsnio 14 dalyje numatytame sąraše nurodytų valstybių ar teritorijų.</w:t>
            </w:r>
            <w:r w:rsidR="006F5C8A" w:rsidRPr="00390294">
              <w:rPr>
                <w:lang w:eastAsia="lt-LT"/>
              </w:rPr>
              <w:t xml:space="preserve"> 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F56AA" w14:paraId="60E37BD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8A4E10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9321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98719C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211C424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49E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16B9CB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07EB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E94F8" w14:textId="205969C2" w:rsidR="009F56AA" w:rsidRDefault="00AD228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16A9F6BE" w14:textId="25366164" w:rsidR="006F5C8A" w:rsidRDefault="006F5C8A">
            <w:pPr>
              <w:jc w:val="both"/>
              <w:rPr>
                <w:szCs w:val="24"/>
              </w:rPr>
            </w:pPr>
          </w:p>
        </w:tc>
      </w:tr>
      <w:tr w:rsidR="009F56AA" w14:paraId="7A6B115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A2B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4EC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7573E1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864F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8FB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E6A916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2F3FA2B0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750FE4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93790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39F488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AD2C4B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E89124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B8E661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0EF3A6D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4A138C0" w14:textId="3F312499" w:rsidR="009F56AA" w:rsidRDefault="00AD2288" w:rsidP="003300B5">
      <w:pPr>
        <w:widowControl w:val="0"/>
        <w:suppressAutoHyphens/>
        <w:ind w:left="142"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</w:t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  <w:r>
        <w:rPr>
          <w:rFonts w:eastAsia="Calibri"/>
        </w:rPr>
        <w:tab/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</w:p>
    <w:p w14:paraId="380AC65D" w14:textId="0103F431" w:rsidR="009F56AA" w:rsidRDefault="00AD2288" w:rsidP="00C32DAA">
      <w:pPr>
        <w:widowControl w:val="0"/>
        <w:suppressAutoHyphens/>
        <w:ind w:firstLine="720"/>
        <w:textAlignment w:val="baseline"/>
      </w:pPr>
      <w:r>
        <w:rPr>
          <w:rFonts w:eastAsia="Calibri"/>
          <w:i/>
          <w:iCs/>
          <w:sz w:val="22"/>
        </w:rPr>
        <w:t>(pareigos</w:t>
      </w:r>
      <w:r w:rsidR="00C32DAA">
        <w:rPr>
          <w:rFonts w:eastAsia="Calibri"/>
          <w:i/>
          <w:iCs/>
          <w:sz w:val="22"/>
        </w:rPr>
        <w:t>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(parašas)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(vardas ir pavardė)</w:t>
      </w:r>
    </w:p>
    <w:sectPr w:rsidR="009F56AA" w:rsidSect="00C32DAA">
      <w:pgSz w:w="12240" w:h="15840"/>
      <w:pgMar w:top="1134" w:right="680" w:bottom="1134" w:left="124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463C" w14:textId="77777777" w:rsidR="004F4ED5" w:rsidRDefault="004F4ED5">
      <w:pPr>
        <w:suppressAutoHyphens/>
        <w:textAlignment w:val="baseline"/>
      </w:pPr>
      <w:r>
        <w:separator/>
      </w:r>
    </w:p>
  </w:endnote>
  <w:endnote w:type="continuationSeparator" w:id="0">
    <w:p w14:paraId="60AC31F0" w14:textId="77777777" w:rsidR="004F4ED5" w:rsidRDefault="004F4ED5">
      <w:pPr>
        <w:suppressAutoHyphens/>
        <w:textAlignment w:val="baseline"/>
      </w:pPr>
      <w:r>
        <w:continuationSeparator/>
      </w:r>
    </w:p>
  </w:endnote>
  <w:endnote w:type="continuationNotice" w:id="1">
    <w:p w14:paraId="544000E8" w14:textId="77777777" w:rsidR="004F4ED5" w:rsidRDefault="004F4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4C16" w14:textId="77777777" w:rsidR="004F4ED5" w:rsidRDefault="004F4ED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BD00784" w14:textId="77777777" w:rsidR="004F4ED5" w:rsidRDefault="004F4ED5">
      <w:pPr>
        <w:suppressAutoHyphens/>
        <w:textAlignment w:val="baseline"/>
      </w:pPr>
      <w:r>
        <w:continuationSeparator/>
      </w:r>
    </w:p>
  </w:footnote>
  <w:footnote w:type="continuationNotice" w:id="1">
    <w:p w14:paraId="2457C34E" w14:textId="77777777" w:rsidR="004F4ED5" w:rsidRDefault="004F4E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E"/>
    <w:rsid w:val="00192067"/>
    <w:rsid w:val="00287725"/>
    <w:rsid w:val="003300B5"/>
    <w:rsid w:val="00390294"/>
    <w:rsid w:val="003C614D"/>
    <w:rsid w:val="004F4ED5"/>
    <w:rsid w:val="00551A1E"/>
    <w:rsid w:val="0058418C"/>
    <w:rsid w:val="00667671"/>
    <w:rsid w:val="006F5C8A"/>
    <w:rsid w:val="00771172"/>
    <w:rsid w:val="007D19B8"/>
    <w:rsid w:val="00867AE8"/>
    <w:rsid w:val="008962A5"/>
    <w:rsid w:val="008B27F2"/>
    <w:rsid w:val="008B5CFE"/>
    <w:rsid w:val="009F56AA"/>
    <w:rsid w:val="009F5E4A"/>
    <w:rsid w:val="00A46442"/>
    <w:rsid w:val="00AA6784"/>
    <w:rsid w:val="00AD2288"/>
    <w:rsid w:val="00C32DAA"/>
    <w:rsid w:val="00C439DA"/>
    <w:rsid w:val="00E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AA21"/>
  <w15:docId w15:val="{53178381-4EC6-4335-A135-E8BDEF9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D6474-2CFC-48B0-AC87-278E36F9C5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Neringa Stankevičienė</cp:lastModifiedBy>
  <cp:revision>2</cp:revision>
  <cp:lastPrinted>2017-06-22T06:38:00Z</cp:lastPrinted>
  <dcterms:created xsi:type="dcterms:W3CDTF">2025-04-22T09:48:00Z</dcterms:created>
  <dcterms:modified xsi:type="dcterms:W3CDTF">2025-04-22T09:48:00Z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