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4B474" w14:textId="46034BD4" w:rsidR="0013343B" w:rsidRPr="001B2B62" w:rsidRDefault="00196B40" w:rsidP="0013343B">
      <w:pPr>
        <w:spacing w:after="0" w:line="240" w:lineRule="auto"/>
        <w:ind w:right="7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1B2B62">
        <w:rPr>
          <w:rFonts w:ascii="Times New Roman" w:hAnsi="Times New Roman" w:cs="Times New Roman"/>
          <w:sz w:val="24"/>
          <w:szCs w:val="24"/>
        </w:rPr>
        <w:t xml:space="preserve">riedas </w:t>
      </w:r>
      <w:r w:rsidR="0013343B" w:rsidRPr="001B2B62">
        <w:rPr>
          <w:rFonts w:ascii="Times New Roman" w:hAnsi="Times New Roman" w:cs="Times New Roman"/>
          <w:sz w:val="24"/>
          <w:szCs w:val="24"/>
        </w:rPr>
        <w:t>Nr.1</w:t>
      </w:r>
    </w:p>
    <w:p w14:paraId="672B9EC7" w14:textId="77777777" w:rsidR="0013343B" w:rsidRDefault="0013343B" w:rsidP="00534961">
      <w:pPr>
        <w:spacing w:after="0" w:line="240" w:lineRule="auto"/>
        <w:ind w:right="7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7733EE" w14:textId="77777777" w:rsidR="00534961" w:rsidRDefault="00534961" w:rsidP="00534961">
      <w:pPr>
        <w:spacing w:after="0" w:line="240" w:lineRule="auto"/>
        <w:ind w:right="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128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6B0FD9B2" w14:textId="77777777" w:rsidR="0013343B" w:rsidRDefault="0013343B" w:rsidP="00534961">
      <w:pPr>
        <w:spacing w:after="0" w:line="240" w:lineRule="auto"/>
        <w:ind w:right="7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1F7042" w14:textId="77777777" w:rsidR="0013343B" w:rsidRPr="00FE055C" w:rsidRDefault="0013343B" w:rsidP="00074E2E">
      <w:pPr>
        <w:pStyle w:val="DALIS"/>
        <w:tabs>
          <w:tab w:val="left" w:pos="567"/>
        </w:tabs>
        <w:spacing w:before="0" w:after="120" w:line="240" w:lineRule="auto"/>
        <w:ind w:left="0" w:firstLine="0"/>
        <w:rPr>
          <w:b/>
          <w:bCs/>
          <w:color w:val="000000" w:themeColor="text1"/>
          <w:spacing w:val="-1"/>
          <w:sz w:val="24"/>
          <w:szCs w:val="24"/>
          <w:lang w:val="lt-LT"/>
        </w:rPr>
      </w:pPr>
      <w:r w:rsidRPr="00FE055C">
        <w:rPr>
          <w:b/>
          <w:bCs/>
          <w:color w:val="000000" w:themeColor="text1"/>
          <w:spacing w:val="-1"/>
          <w:sz w:val="24"/>
          <w:szCs w:val="24"/>
          <w:lang w:val="lt-LT"/>
        </w:rPr>
        <w:t>BENDROJI DALIS</w:t>
      </w:r>
    </w:p>
    <w:p w14:paraId="5B7135DF" w14:textId="483023BA" w:rsidR="0013343B" w:rsidRPr="00DD1115" w:rsidRDefault="0013343B" w:rsidP="004F24E1">
      <w:pPr>
        <w:pStyle w:val="TEKSTAS1"/>
        <w:tabs>
          <w:tab w:val="left" w:pos="567"/>
        </w:tabs>
        <w:ind w:left="0" w:firstLine="0"/>
        <w:rPr>
          <w:lang w:val="lt-LT"/>
        </w:rPr>
      </w:pPr>
      <w:r w:rsidRPr="00FE055C">
        <w:rPr>
          <w:color w:val="000000" w:themeColor="text1"/>
          <w:lang w:val="lt-LT" w:eastAsia="lt-LT"/>
        </w:rPr>
        <w:t xml:space="preserve">Pirkimo objektas – </w:t>
      </w:r>
      <w:r w:rsidR="002C7338">
        <w:rPr>
          <w:b/>
          <w:bCs/>
          <w:color w:val="000000" w:themeColor="text1"/>
          <w:lang w:val="lt-LT" w:eastAsia="lt-LT"/>
        </w:rPr>
        <w:t>2</w:t>
      </w:r>
      <w:r w:rsidRPr="00FE055C">
        <w:rPr>
          <w:b/>
          <w:bCs/>
          <w:color w:val="000000" w:themeColor="text1"/>
          <w:lang w:val="lt-LT" w:eastAsia="lt-LT"/>
        </w:rPr>
        <w:t xml:space="preserve"> (</w:t>
      </w:r>
      <w:r w:rsidR="002C7338">
        <w:rPr>
          <w:b/>
          <w:bCs/>
          <w:color w:val="000000" w:themeColor="text1"/>
          <w:lang w:val="lt-LT" w:eastAsia="lt-LT"/>
        </w:rPr>
        <w:t>du</w:t>
      </w:r>
      <w:r w:rsidRPr="00FE055C">
        <w:rPr>
          <w:b/>
          <w:bCs/>
          <w:color w:val="000000" w:themeColor="text1"/>
          <w:lang w:val="lt-LT" w:eastAsia="lt-LT"/>
        </w:rPr>
        <w:t>)</w:t>
      </w:r>
      <w:r w:rsidRPr="00FE055C">
        <w:rPr>
          <w:color w:val="000000" w:themeColor="text1"/>
          <w:lang w:val="lt-LT" w:eastAsia="lt-LT"/>
        </w:rPr>
        <w:t xml:space="preserve"> </w:t>
      </w:r>
      <w:r w:rsidRPr="00FE055C">
        <w:rPr>
          <w:color w:val="000000" w:themeColor="text1"/>
          <w:lang w:val="lt-LT"/>
        </w:rPr>
        <w:t>lengv</w:t>
      </w:r>
      <w:r w:rsidR="002C7338">
        <w:rPr>
          <w:color w:val="000000" w:themeColor="text1"/>
          <w:lang w:val="lt-LT"/>
        </w:rPr>
        <w:t>ieji</w:t>
      </w:r>
      <w:r w:rsidRPr="00FE055C">
        <w:rPr>
          <w:color w:val="000000" w:themeColor="text1"/>
          <w:lang w:val="lt-LT"/>
        </w:rPr>
        <w:t xml:space="preserve"> </w:t>
      </w:r>
      <w:r w:rsidR="005D4BE2" w:rsidRPr="00FE055C">
        <w:rPr>
          <w:color w:val="000000" w:themeColor="text1"/>
          <w:lang w:val="lt-LT"/>
        </w:rPr>
        <w:t xml:space="preserve">elektra </w:t>
      </w:r>
      <w:r w:rsidR="001A01BE">
        <w:rPr>
          <w:color w:val="000000" w:themeColor="text1"/>
          <w:lang w:val="lt-LT"/>
        </w:rPr>
        <w:t>varom</w:t>
      </w:r>
      <w:r w:rsidR="002C7338">
        <w:rPr>
          <w:color w:val="000000" w:themeColor="text1"/>
          <w:lang w:val="lt-LT"/>
        </w:rPr>
        <w:t>i</w:t>
      </w:r>
      <w:r w:rsidR="001A01BE">
        <w:rPr>
          <w:color w:val="000000" w:themeColor="text1"/>
          <w:lang w:val="lt-LT"/>
        </w:rPr>
        <w:t xml:space="preserve"> </w:t>
      </w:r>
      <w:r w:rsidRPr="00DD1115">
        <w:rPr>
          <w:lang w:val="lt-LT"/>
        </w:rPr>
        <w:t>automobili</w:t>
      </w:r>
      <w:r w:rsidR="001A01BE">
        <w:rPr>
          <w:lang w:val="lt-LT"/>
        </w:rPr>
        <w:t>ai</w:t>
      </w:r>
      <w:r w:rsidRPr="00DD1115">
        <w:rPr>
          <w:lang w:val="lt-LT"/>
        </w:rPr>
        <w:t xml:space="preserve"> (toliau – Automobili</w:t>
      </w:r>
      <w:r w:rsidR="00654E9F">
        <w:rPr>
          <w:lang w:val="lt-LT"/>
        </w:rPr>
        <w:t>ai</w:t>
      </w:r>
      <w:r w:rsidRPr="00DD1115">
        <w:rPr>
          <w:lang w:val="lt-LT"/>
        </w:rPr>
        <w:t>)</w:t>
      </w:r>
      <w:r w:rsidRPr="00DD1115">
        <w:rPr>
          <w:lang w:val="lt-LT" w:eastAsia="lt-LT"/>
        </w:rPr>
        <w:t xml:space="preserve">. </w:t>
      </w:r>
      <w:r w:rsidRPr="00DD1115">
        <w:rPr>
          <w:lang w:val="lt-LT"/>
        </w:rPr>
        <w:t>Automobili</w:t>
      </w:r>
      <w:r w:rsidR="002C7338">
        <w:rPr>
          <w:lang w:val="lt-LT"/>
        </w:rPr>
        <w:t>ai</w:t>
      </w:r>
      <w:r w:rsidRPr="00DD1115">
        <w:rPr>
          <w:lang w:val="lt-LT"/>
        </w:rPr>
        <w:t xml:space="preserve"> turi būti </w:t>
      </w:r>
      <w:r w:rsidR="00316DD0">
        <w:rPr>
          <w:lang w:val="lt-LT"/>
        </w:rPr>
        <w:t>ne senesni nei 20</w:t>
      </w:r>
      <w:r w:rsidR="00A615D8">
        <w:rPr>
          <w:lang w:val="lt-LT"/>
        </w:rPr>
        <w:t>2</w:t>
      </w:r>
      <w:r w:rsidR="004428FA">
        <w:rPr>
          <w:lang w:val="lt-LT"/>
        </w:rPr>
        <w:t>5</w:t>
      </w:r>
      <w:r w:rsidR="00316DD0">
        <w:rPr>
          <w:lang w:val="lt-LT"/>
        </w:rPr>
        <w:t xml:space="preserve"> metų gamybos</w:t>
      </w:r>
      <w:r>
        <w:rPr>
          <w:lang w:val="lt-LT"/>
        </w:rPr>
        <w:t xml:space="preserve">, </w:t>
      </w:r>
      <w:r w:rsidRPr="00DD1115">
        <w:rPr>
          <w:lang w:val="lt-LT"/>
        </w:rPr>
        <w:t>techniškai tvarking</w:t>
      </w:r>
      <w:r w:rsidR="004E2E60">
        <w:rPr>
          <w:lang w:val="lt-LT"/>
        </w:rPr>
        <w:t>i</w:t>
      </w:r>
      <w:r>
        <w:rPr>
          <w:lang w:val="lt-LT"/>
        </w:rPr>
        <w:t xml:space="preserve"> </w:t>
      </w:r>
      <w:r w:rsidRPr="00DD1115">
        <w:rPr>
          <w:lang w:val="lt-LT"/>
        </w:rPr>
        <w:t xml:space="preserve">ir atitikti techninės specifikacijos  reikalavimus. </w:t>
      </w:r>
    </w:p>
    <w:p w14:paraId="46680A3B" w14:textId="7ECE57AA" w:rsidR="0013343B" w:rsidRPr="00DD1115" w:rsidRDefault="0013343B" w:rsidP="004F24E1">
      <w:pPr>
        <w:pStyle w:val="TEKSTAS1"/>
        <w:tabs>
          <w:tab w:val="left" w:pos="567"/>
        </w:tabs>
        <w:ind w:left="0" w:firstLine="0"/>
        <w:rPr>
          <w:lang w:val="lt-LT"/>
        </w:rPr>
      </w:pPr>
      <w:r w:rsidRPr="00DD1115">
        <w:rPr>
          <w:lang w:val="lt-LT"/>
        </w:rPr>
        <w:t>Automobili</w:t>
      </w:r>
      <w:r w:rsidR="004E2E60">
        <w:rPr>
          <w:lang w:val="lt-LT"/>
        </w:rPr>
        <w:t>ų</w:t>
      </w:r>
      <w:r w:rsidRPr="00DD1115">
        <w:rPr>
          <w:lang w:val="lt-LT"/>
        </w:rPr>
        <w:t xml:space="preserve"> pristatymas: Automobili</w:t>
      </w:r>
      <w:r w:rsidR="004E2E60">
        <w:rPr>
          <w:lang w:val="lt-LT"/>
        </w:rPr>
        <w:t>ai</w:t>
      </w:r>
      <w:r w:rsidRPr="00DD1115">
        <w:rPr>
          <w:lang w:val="lt-LT"/>
        </w:rPr>
        <w:t xml:space="preserve"> pristatom</w:t>
      </w:r>
      <w:r w:rsidR="004E2E60">
        <w:rPr>
          <w:lang w:val="lt-LT"/>
        </w:rPr>
        <w:t>i</w:t>
      </w:r>
      <w:r w:rsidRPr="00DD1115">
        <w:rPr>
          <w:lang w:val="lt-LT"/>
        </w:rPr>
        <w:t xml:space="preserve"> ne vėliau kaip per </w:t>
      </w:r>
      <w:r w:rsidR="005D7C3E">
        <w:rPr>
          <w:lang w:val="lt-LT"/>
        </w:rPr>
        <w:t>12 mėnesi</w:t>
      </w:r>
      <w:r w:rsidR="00BC27FF">
        <w:rPr>
          <w:lang w:val="lt-LT"/>
        </w:rPr>
        <w:t>ų</w:t>
      </w:r>
      <w:r w:rsidRPr="00DD1115">
        <w:rPr>
          <w:lang w:val="lt-LT"/>
        </w:rPr>
        <w:t xml:space="preserve"> nuo sutarties pasi</w:t>
      </w:r>
      <w:r>
        <w:rPr>
          <w:lang w:val="lt-LT"/>
        </w:rPr>
        <w:t>r</w:t>
      </w:r>
      <w:r w:rsidRPr="00DD1115">
        <w:rPr>
          <w:lang w:val="lt-LT"/>
        </w:rPr>
        <w:t>ašymo dienos. Tiekėjas turi pristatyti Automobil</w:t>
      </w:r>
      <w:r w:rsidR="004E2E60">
        <w:rPr>
          <w:lang w:val="lt-LT"/>
        </w:rPr>
        <w:t>ius</w:t>
      </w:r>
      <w:r w:rsidRPr="00DD1115">
        <w:rPr>
          <w:lang w:val="lt-LT"/>
        </w:rPr>
        <w:t xml:space="preserve"> adresu </w:t>
      </w:r>
      <w:r>
        <w:rPr>
          <w:lang w:val="lt-LT"/>
        </w:rPr>
        <w:t>Elektrinės g. 1</w:t>
      </w:r>
      <w:r w:rsidRPr="00DD1115">
        <w:rPr>
          <w:lang w:val="lt-LT"/>
        </w:rPr>
        <w:t>, Vilniuje, su Perkanči</w:t>
      </w:r>
      <w:r>
        <w:rPr>
          <w:lang w:val="lt-LT"/>
        </w:rPr>
        <w:t>uoju subjektu</w:t>
      </w:r>
      <w:r w:rsidRPr="00DD1115">
        <w:rPr>
          <w:lang w:val="lt-LT"/>
        </w:rPr>
        <w:t xml:space="preserve"> suderintu laiku. </w:t>
      </w:r>
    </w:p>
    <w:p w14:paraId="3525AF10" w14:textId="0F7549AC" w:rsidR="0013343B" w:rsidRPr="00BC27FF" w:rsidRDefault="0013343B" w:rsidP="00BB3FC0">
      <w:pPr>
        <w:pStyle w:val="DALIS"/>
        <w:tabs>
          <w:tab w:val="left" w:pos="567"/>
        </w:tabs>
        <w:spacing w:before="240" w:after="240"/>
        <w:ind w:left="0" w:firstLine="0"/>
        <w:rPr>
          <w:b/>
          <w:bCs/>
          <w:sz w:val="24"/>
          <w:szCs w:val="24"/>
        </w:rPr>
      </w:pPr>
      <w:r w:rsidRPr="00BC27FF">
        <w:rPr>
          <w:b/>
          <w:bCs/>
          <w:sz w:val="24"/>
          <w:szCs w:val="24"/>
        </w:rPr>
        <w:t>TECHNINIAI REIKALAVIMAI AUTOMOBILIAMS</w:t>
      </w:r>
    </w:p>
    <w:tbl>
      <w:tblPr>
        <w:tblW w:w="97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"/>
        <w:gridCol w:w="3562"/>
        <w:gridCol w:w="2793"/>
        <w:gridCol w:w="2642"/>
      </w:tblGrid>
      <w:tr w:rsidR="006B531F" w:rsidRPr="00C04128" w14:paraId="6CC4A491" w14:textId="64FC4038" w:rsidTr="00C05914">
        <w:trPr>
          <w:trHeight w:val="445"/>
        </w:trPr>
        <w:tc>
          <w:tcPr>
            <w:tcW w:w="762" w:type="dxa"/>
            <w:vAlign w:val="center"/>
          </w:tcPr>
          <w:p w14:paraId="4F3814D5" w14:textId="77777777" w:rsidR="006B531F" w:rsidRPr="00C04128" w:rsidRDefault="006B531F" w:rsidP="00954F1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505786067"/>
            <w:r w:rsidRPr="00C04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3562" w:type="dxa"/>
            <w:vAlign w:val="center"/>
          </w:tcPr>
          <w:p w14:paraId="358416A2" w14:textId="77777777" w:rsidR="006B531F" w:rsidRPr="00C04128" w:rsidRDefault="006B531F" w:rsidP="008E382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Pavadinimas / Parametrai</w:t>
            </w:r>
          </w:p>
        </w:tc>
        <w:tc>
          <w:tcPr>
            <w:tcW w:w="2793" w:type="dxa"/>
            <w:vAlign w:val="center"/>
          </w:tcPr>
          <w:p w14:paraId="27651ADF" w14:textId="77777777" w:rsidR="006B531F" w:rsidRPr="00C04128" w:rsidRDefault="006B531F" w:rsidP="008E382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Techninės sąlygos / Reikalavimai</w:t>
            </w:r>
          </w:p>
        </w:tc>
        <w:tc>
          <w:tcPr>
            <w:tcW w:w="2642" w:type="dxa"/>
          </w:tcPr>
          <w:p w14:paraId="3C388993" w14:textId="4B55ED79" w:rsidR="006B531F" w:rsidRPr="00C04128" w:rsidRDefault="006B531F" w:rsidP="008E382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369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  <w:t xml:space="preserve">Tiekėjo informacija (nurodomas konkretus dydis ar pavadinimas, o jei tokio nėra, parašomas žodis  </w:t>
            </w:r>
            <w:r w:rsidRPr="00FE3694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24"/>
                <w:lang w:eastAsia="en-US"/>
              </w:rPr>
              <w:t>nėra</w:t>
            </w:r>
            <w:r w:rsidRPr="00FE369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lang w:eastAsia="en-US"/>
              </w:rPr>
              <w:t>)</w:t>
            </w:r>
          </w:p>
        </w:tc>
      </w:tr>
      <w:tr w:rsidR="006B531F" w:rsidRPr="00C04128" w14:paraId="55FEDA6B" w14:textId="4FE90957" w:rsidTr="00C05914">
        <w:trPr>
          <w:trHeight w:val="219"/>
        </w:trPr>
        <w:tc>
          <w:tcPr>
            <w:tcW w:w="762" w:type="dxa"/>
            <w:vAlign w:val="center"/>
          </w:tcPr>
          <w:p w14:paraId="4EEA3A6C" w14:textId="3B676B69" w:rsidR="006B531F" w:rsidRPr="00C04128" w:rsidRDefault="006B531F" w:rsidP="00954F1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62" w:type="dxa"/>
            <w:vAlign w:val="center"/>
          </w:tcPr>
          <w:p w14:paraId="0AD022DF" w14:textId="79D77799" w:rsidR="006B531F" w:rsidRPr="00C04128" w:rsidRDefault="006B531F" w:rsidP="008E382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Lengvasis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automobilis</w:t>
            </w:r>
            <w:r w:rsidRPr="00C04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793" w:type="dxa"/>
            <w:vAlign w:val="center"/>
          </w:tcPr>
          <w:p w14:paraId="6DD66C1F" w14:textId="2955EA0B" w:rsidR="006B531F" w:rsidRPr="00C04128" w:rsidRDefault="006B531F" w:rsidP="00A61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510B">
              <w:rPr>
                <w:rFonts w:ascii="Times New Roman" w:hAnsi="Times New Roman" w:cs="Times New Roman"/>
                <w:bCs/>
                <w:sz w:val="24"/>
                <w:szCs w:val="24"/>
              </w:rPr>
              <w:t>Naujas, pagamintas ne anksčiau 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281DC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3D51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m.</w:t>
            </w:r>
          </w:p>
        </w:tc>
        <w:tc>
          <w:tcPr>
            <w:tcW w:w="2642" w:type="dxa"/>
          </w:tcPr>
          <w:p w14:paraId="3A181C28" w14:textId="77777777" w:rsidR="006B531F" w:rsidRPr="003D510B" w:rsidRDefault="006B531F" w:rsidP="00A615D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B531F" w:rsidRPr="00C04128" w14:paraId="08BE7D5F" w14:textId="6951B492" w:rsidTr="00C05914">
        <w:trPr>
          <w:trHeight w:val="225"/>
        </w:trPr>
        <w:tc>
          <w:tcPr>
            <w:tcW w:w="762" w:type="dxa"/>
            <w:vAlign w:val="center"/>
          </w:tcPr>
          <w:p w14:paraId="2D0E3023" w14:textId="4F5D5B84" w:rsidR="006B531F" w:rsidRPr="00C04128" w:rsidRDefault="006B531F" w:rsidP="00954F1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62" w:type="dxa"/>
            <w:vAlign w:val="center"/>
          </w:tcPr>
          <w:p w14:paraId="14596C75" w14:textId="77777777" w:rsidR="006B531F" w:rsidRPr="00C04128" w:rsidRDefault="006B531F" w:rsidP="008E382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128">
              <w:rPr>
                <w:rFonts w:ascii="Times New Roman" w:hAnsi="Times New Roman" w:cs="Times New Roman"/>
                <w:b/>
                <w:sz w:val="24"/>
                <w:szCs w:val="24"/>
              </w:rPr>
              <w:t>Automobilio klasė</w:t>
            </w:r>
          </w:p>
        </w:tc>
        <w:tc>
          <w:tcPr>
            <w:tcW w:w="2793" w:type="dxa"/>
            <w:vAlign w:val="center"/>
          </w:tcPr>
          <w:p w14:paraId="45A291C1" w14:textId="79480B88" w:rsidR="006B531F" w:rsidRPr="00C04128" w:rsidRDefault="006B531F" w:rsidP="008E38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M1 </w:t>
            </w:r>
          </w:p>
        </w:tc>
        <w:tc>
          <w:tcPr>
            <w:tcW w:w="2642" w:type="dxa"/>
          </w:tcPr>
          <w:p w14:paraId="7E893940" w14:textId="77777777" w:rsidR="006B531F" w:rsidRDefault="006B531F" w:rsidP="008E38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31F" w:rsidRPr="00C04128" w14:paraId="35E54431" w14:textId="7761A52F" w:rsidTr="00C05914">
        <w:trPr>
          <w:trHeight w:val="219"/>
        </w:trPr>
        <w:tc>
          <w:tcPr>
            <w:tcW w:w="762" w:type="dxa"/>
            <w:vAlign w:val="center"/>
          </w:tcPr>
          <w:p w14:paraId="0EDC5A57" w14:textId="767F0FCE" w:rsidR="006B531F" w:rsidRPr="00C04128" w:rsidRDefault="006B531F" w:rsidP="00954F1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562" w:type="dxa"/>
            <w:vAlign w:val="center"/>
          </w:tcPr>
          <w:p w14:paraId="36827141" w14:textId="77777777" w:rsidR="006B531F" w:rsidRPr="00C04128" w:rsidRDefault="006B531F" w:rsidP="008E382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Variklis</w:t>
            </w:r>
          </w:p>
        </w:tc>
        <w:tc>
          <w:tcPr>
            <w:tcW w:w="2793" w:type="dxa"/>
            <w:vAlign w:val="center"/>
          </w:tcPr>
          <w:p w14:paraId="453FA68D" w14:textId="77777777" w:rsidR="006B531F" w:rsidRPr="00C04128" w:rsidRDefault="006B531F" w:rsidP="008E38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</w:tcPr>
          <w:p w14:paraId="780AE100" w14:textId="77777777" w:rsidR="006B531F" w:rsidRPr="00C04128" w:rsidRDefault="006B531F" w:rsidP="008E38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31F" w:rsidRPr="00C04128" w14:paraId="5C13B5C6" w14:textId="43C7E0F1" w:rsidTr="00C05914">
        <w:trPr>
          <w:trHeight w:val="225"/>
        </w:trPr>
        <w:tc>
          <w:tcPr>
            <w:tcW w:w="762" w:type="dxa"/>
            <w:vAlign w:val="center"/>
          </w:tcPr>
          <w:p w14:paraId="3775E4E4" w14:textId="7B766410" w:rsidR="006B531F" w:rsidRPr="00C04128" w:rsidRDefault="006B531F" w:rsidP="00954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562" w:type="dxa"/>
            <w:vAlign w:val="center"/>
          </w:tcPr>
          <w:p w14:paraId="40DAD78B" w14:textId="4FF5ADA3" w:rsidR="006B531F" w:rsidRPr="00C04128" w:rsidRDefault="006B531F" w:rsidP="001B43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CBE">
              <w:rPr>
                <w:rFonts w:ascii="Times New Roman" w:eastAsia="Calibri" w:hAnsi="Times New Roman" w:cs="Times New Roman"/>
                <w:sz w:val="24"/>
                <w:lang w:eastAsia="en-US"/>
              </w:rPr>
              <w:t>Variklio tipas</w:t>
            </w:r>
          </w:p>
        </w:tc>
        <w:tc>
          <w:tcPr>
            <w:tcW w:w="2793" w:type="dxa"/>
            <w:vAlign w:val="center"/>
          </w:tcPr>
          <w:p w14:paraId="268BCBBC" w14:textId="3A575B0E" w:rsidR="006B531F" w:rsidRPr="00C04128" w:rsidRDefault="006B531F" w:rsidP="001B43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CBE">
              <w:rPr>
                <w:rFonts w:ascii="Times New Roman" w:eastAsia="Calibri" w:hAnsi="Times New Roman" w:cs="Times New Roman"/>
                <w:sz w:val="24"/>
                <w:lang w:eastAsia="en-US"/>
              </w:rPr>
              <w:t>Elektrinis</w:t>
            </w:r>
          </w:p>
        </w:tc>
        <w:tc>
          <w:tcPr>
            <w:tcW w:w="2642" w:type="dxa"/>
          </w:tcPr>
          <w:p w14:paraId="660D5571" w14:textId="77777777" w:rsidR="006B531F" w:rsidRPr="00DB7CBE" w:rsidRDefault="006B531F" w:rsidP="001B4353">
            <w:pPr>
              <w:spacing w:after="0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</w:tr>
      <w:tr w:rsidR="006B531F" w:rsidRPr="00C04128" w14:paraId="4F445D71" w14:textId="60D2E7B7" w:rsidTr="00C05914">
        <w:trPr>
          <w:trHeight w:val="219"/>
        </w:trPr>
        <w:tc>
          <w:tcPr>
            <w:tcW w:w="762" w:type="dxa"/>
            <w:vAlign w:val="center"/>
          </w:tcPr>
          <w:p w14:paraId="4D1916EB" w14:textId="63B78303" w:rsidR="006B531F" w:rsidRDefault="006B531F" w:rsidP="00954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562" w:type="dxa"/>
            <w:vAlign w:val="center"/>
          </w:tcPr>
          <w:p w14:paraId="56910D09" w14:textId="44DF8118" w:rsidR="006B531F" w:rsidRPr="00DB7CBE" w:rsidRDefault="006B531F" w:rsidP="001B4353">
            <w:pPr>
              <w:spacing w:after="0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Degalų rūš</w:t>
            </w:r>
            <w:r w:rsidR="00AE4539">
              <w:rPr>
                <w:rFonts w:ascii="Times New Roman" w:eastAsia="Calibri" w:hAnsi="Times New Roman" w:cs="Times New Roman"/>
                <w:sz w:val="24"/>
                <w:lang w:eastAsia="en-US"/>
              </w:rPr>
              <w:t>i</w:t>
            </w: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s</w:t>
            </w:r>
          </w:p>
        </w:tc>
        <w:tc>
          <w:tcPr>
            <w:tcW w:w="2793" w:type="dxa"/>
            <w:vAlign w:val="center"/>
          </w:tcPr>
          <w:p w14:paraId="15AE000B" w14:textId="10D5A68A" w:rsidR="006B531F" w:rsidRPr="00DB7CBE" w:rsidRDefault="006B531F" w:rsidP="001B4353">
            <w:pPr>
              <w:spacing w:after="0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Elektra</w:t>
            </w:r>
          </w:p>
        </w:tc>
        <w:tc>
          <w:tcPr>
            <w:tcW w:w="2642" w:type="dxa"/>
          </w:tcPr>
          <w:p w14:paraId="161031FF" w14:textId="77777777" w:rsidR="006B531F" w:rsidRDefault="006B531F" w:rsidP="001B4353">
            <w:pPr>
              <w:spacing w:after="0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</w:tr>
      <w:tr w:rsidR="006B531F" w:rsidRPr="00C04128" w14:paraId="6FDCDEA0" w14:textId="074B1408" w:rsidTr="00C05914">
        <w:trPr>
          <w:trHeight w:val="225"/>
        </w:trPr>
        <w:tc>
          <w:tcPr>
            <w:tcW w:w="762" w:type="dxa"/>
            <w:vAlign w:val="center"/>
          </w:tcPr>
          <w:p w14:paraId="7B315BE5" w14:textId="4D371CEE" w:rsidR="006B531F" w:rsidRPr="00C04128" w:rsidRDefault="006B531F" w:rsidP="00954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12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62" w:type="dxa"/>
            <w:vAlign w:val="center"/>
          </w:tcPr>
          <w:p w14:paraId="2F9F60C5" w14:textId="567A746F" w:rsidR="006B531F" w:rsidRPr="00C04128" w:rsidRDefault="006B531F" w:rsidP="00A55F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CBE">
              <w:rPr>
                <w:rFonts w:ascii="Times New Roman" w:eastAsia="Calibri" w:hAnsi="Times New Roman" w:cs="Times New Roman"/>
                <w:sz w:val="24"/>
                <w:lang w:eastAsia="en-US"/>
              </w:rPr>
              <w:t>M</w:t>
            </w: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aksimalus</w:t>
            </w:r>
            <w:r w:rsidRPr="00DB7CBE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galingumas (kW) </w:t>
            </w:r>
          </w:p>
        </w:tc>
        <w:tc>
          <w:tcPr>
            <w:tcW w:w="2793" w:type="dxa"/>
            <w:vAlign w:val="center"/>
          </w:tcPr>
          <w:p w14:paraId="105033B8" w14:textId="379FC3DB" w:rsidR="006B531F" w:rsidRPr="00C04128" w:rsidRDefault="006B531F" w:rsidP="001B43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CBE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Ne mažiau </w:t>
            </w:r>
            <w:r w:rsidR="006F69C3">
              <w:rPr>
                <w:rFonts w:ascii="Times New Roman" w:eastAsia="Calibri" w:hAnsi="Times New Roman" w:cs="Times New Roman"/>
                <w:sz w:val="24"/>
                <w:lang w:eastAsia="en-US"/>
              </w:rPr>
              <w:t>6</w:t>
            </w:r>
            <w:r w:rsidR="00913214">
              <w:rPr>
                <w:rFonts w:ascii="Times New Roman" w:eastAsia="Calibri" w:hAnsi="Times New Roman" w:cs="Times New Roman"/>
                <w:sz w:val="24"/>
                <w:lang w:eastAsia="en-US"/>
              </w:rPr>
              <w:t>0</w:t>
            </w:r>
          </w:p>
        </w:tc>
        <w:tc>
          <w:tcPr>
            <w:tcW w:w="2642" w:type="dxa"/>
          </w:tcPr>
          <w:p w14:paraId="664C22F6" w14:textId="77777777" w:rsidR="006B531F" w:rsidRPr="00DB7CBE" w:rsidRDefault="006B531F" w:rsidP="001B4353">
            <w:pPr>
              <w:spacing w:after="0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</w:tr>
      <w:tr w:rsidR="006B531F" w:rsidRPr="00C04128" w14:paraId="04399B1D" w14:textId="17099B71" w:rsidTr="00C05914">
        <w:trPr>
          <w:trHeight w:val="219"/>
        </w:trPr>
        <w:tc>
          <w:tcPr>
            <w:tcW w:w="762" w:type="dxa"/>
            <w:vAlign w:val="center"/>
          </w:tcPr>
          <w:p w14:paraId="34D189ED" w14:textId="2C3FF707" w:rsidR="006B531F" w:rsidRPr="00C04128" w:rsidRDefault="006B531F" w:rsidP="00954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</w:rPr>
              <w:t>4</w:t>
            </w:r>
          </w:p>
        </w:tc>
        <w:tc>
          <w:tcPr>
            <w:tcW w:w="3562" w:type="dxa"/>
            <w:vAlign w:val="center"/>
          </w:tcPr>
          <w:p w14:paraId="65A507A9" w14:textId="7B86F9AA" w:rsidR="006B531F" w:rsidRPr="00DB7CBE" w:rsidRDefault="006B531F" w:rsidP="0037304C">
            <w:pPr>
              <w:spacing w:after="0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DB7CBE">
              <w:rPr>
                <w:rFonts w:ascii="Times New Roman" w:eastAsia="Calibri" w:hAnsi="Times New Roman" w:cs="Times New Roman"/>
                <w:b/>
                <w:bCs/>
                <w:sz w:val="24"/>
                <w:lang w:eastAsia="en-US"/>
              </w:rPr>
              <w:t>Baterijos</w:t>
            </w:r>
          </w:p>
        </w:tc>
        <w:tc>
          <w:tcPr>
            <w:tcW w:w="2793" w:type="dxa"/>
            <w:vAlign w:val="center"/>
          </w:tcPr>
          <w:p w14:paraId="0723D1F0" w14:textId="74151E13" w:rsidR="006B531F" w:rsidRPr="00DB7CBE" w:rsidRDefault="006B531F" w:rsidP="0037304C">
            <w:pPr>
              <w:spacing w:after="0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2642" w:type="dxa"/>
          </w:tcPr>
          <w:p w14:paraId="669D0D2C" w14:textId="77777777" w:rsidR="006B531F" w:rsidRPr="00DB7CBE" w:rsidRDefault="006B531F" w:rsidP="0037304C">
            <w:pPr>
              <w:spacing w:after="0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</w:tr>
      <w:tr w:rsidR="006B531F" w:rsidRPr="00C04128" w14:paraId="136F5FCE" w14:textId="1B34060F" w:rsidTr="00C05914">
        <w:trPr>
          <w:trHeight w:val="225"/>
        </w:trPr>
        <w:tc>
          <w:tcPr>
            <w:tcW w:w="762" w:type="dxa"/>
            <w:vAlign w:val="center"/>
          </w:tcPr>
          <w:p w14:paraId="1F721DBF" w14:textId="255CCC44" w:rsidR="006B531F" w:rsidRPr="00C04128" w:rsidRDefault="006B531F" w:rsidP="00954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1D">
              <w:rPr>
                <w:rFonts w:ascii="Times New Roman" w:eastAsia="Calibri" w:hAnsi="Times New Roman"/>
                <w:sz w:val="24"/>
              </w:rPr>
              <w:t>4.1</w:t>
            </w:r>
          </w:p>
        </w:tc>
        <w:tc>
          <w:tcPr>
            <w:tcW w:w="3562" w:type="dxa"/>
            <w:vAlign w:val="center"/>
          </w:tcPr>
          <w:p w14:paraId="77EBEB72" w14:textId="1E19799E" w:rsidR="006B531F" w:rsidRPr="00DB7CBE" w:rsidRDefault="006B531F" w:rsidP="0037304C">
            <w:pPr>
              <w:spacing w:after="0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DB7CBE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Baterijų talpa </w:t>
            </w:r>
          </w:p>
        </w:tc>
        <w:tc>
          <w:tcPr>
            <w:tcW w:w="2793" w:type="dxa"/>
            <w:vAlign w:val="center"/>
          </w:tcPr>
          <w:p w14:paraId="30B4640F" w14:textId="3EE2A967" w:rsidR="006B531F" w:rsidRPr="00DB7CBE" w:rsidRDefault="006B531F" w:rsidP="0037304C">
            <w:pPr>
              <w:spacing w:after="0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DB7CBE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 xml:space="preserve">Ne mažiau </w:t>
            </w:r>
            <w:r w:rsidR="0071607D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>35</w:t>
            </w:r>
            <w:r w:rsidRPr="00DB7CBE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 xml:space="preserve"> kWh</w:t>
            </w:r>
          </w:p>
        </w:tc>
        <w:tc>
          <w:tcPr>
            <w:tcW w:w="2642" w:type="dxa"/>
          </w:tcPr>
          <w:p w14:paraId="35D93E13" w14:textId="77777777" w:rsidR="006B531F" w:rsidRPr="00DB7CBE" w:rsidRDefault="006B531F" w:rsidP="0037304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</w:pPr>
          </w:p>
        </w:tc>
      </w:tr>
      <w:tr w:rsidR="006B531F" w:rsidRPr="00C04128" w14:paraId="4B727661" w14:textId="4770E71B" w:rsidTr="00C05914">
        <w:trPr>
          <w:trHeight w:val="439"/>
        </w:trPr>
        <w:tc>
          <w:tcPr>
            <w:tcW w:w="762" w:type="dxa"/>
            <w:vAlign w:val="center"/>
          </w:tcPr>
          <w:p w14:paraId="7019D152" w14:textId="5E535BA9" w:rsidR="006B531F" w:rsidRPr="00C04128" w:rsidRDefault="006B531F" w:rsidP="00954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1D">
              <w:rPr>
                <w:rFonts w:ascii="Times New Roman" w:eastAsia="Calibri" w:hAnsi="Times New Roman"/>
                <w:sz w:val="24"/>
              </w:rPr>
              <w:t>4.2</w:t>
            </w:r>
          </w:p>
        </w:tc>
        <w:tc>
          <w:tcPr>
            <w:tcW w:w="3562" w:type="dxa"/>
            <w:vAlign w:val="center"/>
          </w:tcPr>
          <w:p w14:paraId="29801A12" w14:textId="39951BD5" w:rsidR="006B531F" w:rsidRPr="00DB7CBE" w:rsidRDefault="006B531F" w:rsidP="00A55F1A">
            <w:pPr>
              <w:spacing w:after="0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DB7CBE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Nuvažiuojamas atstumas </w:t>
            </w: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mišriu režimu pagal WLTP standartą </w:t>
            </w:r>
          </w:p>
        </w:tc>
        <w:tc>
          <w:tcPr>
            <w:tcW w:w="2793" w:type="dxa"/>
            <w:vAlign w:val="center"/>
          </w:tcPr>
          <w:p w14:paraId="3274F1F1" w14:textId="2F4660AD" w:rsidR="006B531F" w:rsidRPr="00DB7CBE" w:rsidRDefault="006B531F" w:rsidP="00A55F1A">
            <w:pPr>
              <w:spacing w:after="0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DB7CBE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 xml:space="preserve">Ne mažiau </w:t>
            </w:r>
            <w:r w:rsidR="00C92DD9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>300</w:t>
            </w:r>
            <w:r w:rsidRPr="00DB7CBE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 xml:space="preserve"> km vienu įkrovimu</w:t>
            </w:r>
          </w:p>
        </w:tc>
        <w:tc>
          <w:tcPr>
            <w:tcW w:w="2642" w:type="dxa"/>
          </w:tcPr>
          <w:p w14:paraId="515ECDBA" w14:textId="77777777" w:rsidR="006B531F" w:rsidRPr="00DB7CBE" w:rsidRDefault="006B531F" w:rsidP="00A55F1A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</w:pPr>
          </w:p>
        </w:tc>
      </w:tr>
      <w:tr w:rsidR="006B531F" w:rsidRPr="00C04128" w14:paraId="34AAE2E6" w14:textId="403AC6EF" w:rsidTr="00C05914">
        <w:trPr>
          <w:trHeight w:val="225"/>
        </w:trPr>
        <w:tc>
          <w:tcPr>
            <w:tcW w:w="762" w:type="dxa"/>
            <w:vAlign w:val="center"/>
          </w:tcPr>
          <w:p w14:paraId="54E6268F" w14:textId="327B5E90" w:rsidR="006B531F" w:rsidRPr="00C04128" w:rsidRDefault="006B531F" w:rsidP="00954F1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562" w:type="dxa"/>
            <w:vAlign w:val="center"/>
          </w:tcPr>
          <w:p w14:paraId="1C62199D" w14:textId="6A5718F3" w:rsidR="006B531F" w:rsidRPr="00C04128" w:rsidRDefault="006B531F" w:rsidP="0037304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Elektros</w:t>
            </w:r>
            <w:r w:rsidRPr="00C04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sąnaudos</w:t>
            </w:r>
          </w:p>
        </w:tc>
        <w:tc>
          <w:tcPr>
            <w:tcW w:w="2793" w:type="dxa"/>
            <w:vAlign w:val="center"/>
          </w:tcPr>
          <w:p w14:paraId="7A7D5175" w14:textId="7E9DADDE" w:rsidR="006B531F" w:rsidRPr="00C04128" w:rsidRDefault="006B531F" w:rsidP="003730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</w:tcPr>
          <w:p w14:paraId="29EEA0D5" w14:textId="77777777" w:rsidR="006B531F" w:rsidRPr="00C04128" w:rsidRDefault="006B531F" w:rsidP="003730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31F" w:rsidRPr="00C04128" w14:paraId="722F90D9" w14:textId="42B72D06" w:rsidTr="00C05914">
        <w:trPr>
          <w:trHeight w:val="445"/>
        </w:trPr>
        <w:tc>
          <w:tcPr>
            <w:tcW w:w="762" w:type="dxa"/>
            <w:vAlign w:val="center"/>
          </w:tcPr>
          <w:p w14:paraId="1ACF72E4" w14:textId="62FFD17C" w:rsidR="006B531F" w:rsidRPr="00C04128" w:rsidRDefault="006B531F" w:rsidP="00954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562" w:type="dxa"/>
            <w:vAlign w:val="center"/>
          </w:tcPr>
          <w:p w14:paraId="2377466F" w14:textId="6FDCEE50" w:rsidR="006B531F" w:rsidRPr="00C04128" w:rsidRDefault="006B531F" w:rsidP="00A55F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990">
              <w:rPr>
                <w:rFonts w:ascii="Times New Roman" w:eastAsia="Calibri" w:hAnsi="Times New Roman" w:cs="Times New Roman"/>
                <w:sz w:val="24"/>
                <w:lang w:eastAsia="en-US"/>
              </w:rPr>
              <w:t>Elektros energijos suvartojimas (kWh/100 km)</w:t>
            </w: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pagal WLTP standartą </w:t>
            </w:r>
            <w:r w:rsidRPr="00183990">
              <w:rPr>
                <w:rFonts w:ascii="Times New Roman" w:eastAsia="Calibri" w:hAnsi="Times New Roman" w:cs="Times New Roman"/>
                <w:sz w:val="24"/>
                <w:lang w:eastAsia="en-US"/>
              </w:rPr>
              <w:t>ne daugiau</w:t>
            </w:r>
            <w:r w:rsidRPr="00C04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3" w:type="dxa"/>
            <w:vAlign w:val="center"/>
          </w:tcPr>
          <w:p w14:paraId="31D5CD3E" w14:textId="3CE638E6" w:rsidR="006B531F" w:rsidRPr="00C04128" w:rsidRDefault="00C92DD9" w:rsidP="00402C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42" w:type="dxa"/>
          </w:tcPr>
          <w:p w14:paraId="08470AB6" w14:textId="77777777" w:rsidR="006B531F" w:rsidRDefault="006B531F" w:rsidP="00402C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31F" w:rsidRPr="00C04128" w14:paraId="2EFE1E0B" w14:textId="704BC9F7" w:rsidTr="00C05914">
        <w:trPr>
          <w:trHeight w:val="219"/>
        </w:trPr>
        <w:tc>
          <w:tcPr>
            <w:tcW w:w="762" w:type="dxa"/>
            <w:vAlign w:val="center"/>
          </w:tcPr>
          <w:p w14:paraId="25D4C00E" w14:textId="4F5DF820" w:rsidR="006B531F" w:rsidRPr="00C04128" w:rsidRDefault="006B531F" w:rsidP="00954F1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562" w:type="dxa"/>
            <w:vAlign w:val="center"/>
          </w:tcPr>
          <w:p w14:paraId="6DD8B03A" w14:textId="77777777" w:rsidR="006B531F" w:rsidRPr="00C04128" w:rsidRDefault="006B531F" w:rsidP="0037304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Transmisija</w:t>
            </w:r>
          </w:p>
        </w:tc>
        <w:tc>
          <w:tcPr>
            <w:tcW w:w="2793" w:type="dxa"/>
            <w:vAlign w:val="center"/>
          </w:tcPr>
          <w:p w14:paraId="2CED846D" w14:textId="4FE3A76E" w:rsidR="006B531F" w:rsidRPr="00C04128" w:rsidRDefault="006B531F" w:rsidP="003730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</w:tcPr>
          <w:p w14:paraId="26900F4E" w14:textId="77777777" w:rsidR="006B531F" w:rsidRPr="00C04128" w:rsidRDefault="006B531F" w:rsidP="003730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31F" w:rsidRPr="00C04128" w14:paraId="06D4BA92" w14:textId="474BC1A7" w:rsidTr="00C05914">
        <w:trPr>
          <w:trHeight w:val="225"/>
        </w:trPr>
        <w:tc>
          <w:tcPr>
            <w:tcW w:w="762" w:type="dxa"/>
            <w:vAlign w:val="center"/>
          </w:tcPr>
          <w:p w14:paraId="65D35AAB" w14:textId="4CBFAF6B" w:rsidR="006B531F" w:rsidRPr="00C04128" w:rsidRDefault="006B531F" w:rsidP="00954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562" w:type="dxa"/>
            <w:vAlign w:val="center"/>
          </w:tcPr>
          <w:p w14:paraId="784A47AE" w14:textId="57BAA6C8" w:rsidR="006B531F" w:rsidRPr="00C04128" w:rsidRDefault="006B531F" w:rsidP="003730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Automatinė </w:t>
            </w:r>
            <w:r w:rsidRPr="00C04128">
              <w:rPr>
                <w:rFonts w:ascii="Times New Roman" w:hAnsi="Times New Roman" w:cs="Times New Roman"/>
                <w:sz w:val="24"/>
                <w:szCs w:val="24"/>
              </w:rPr>
              <w:t>pavarų dėžė</w:t>
            </w:r>
            <w:r w:rsidR="00443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38A0" w:rsidRPr="004438A0">
              <w:rPr>
                <w:rFonts w:ascii="Times New Roman" w:hAnsi="Times New Roman" w:cs="Times New Roman"/>
                <w:sz w:val="24"/>
                <w:szCs w:val="24"/>
              </w:rPr>
              <w:t xml:space="preserve">su </w:t>
            </w:r>
            <w:proofErr w:type="spellStart"/>
            <w:r w:rsidR="004438A0" w:rsidRPr="004438A0">
              <w:rPr>
                <w:rFonts w:ascii="Times New Roman" w:hAnsi="Times New Roman" w:cs="Times New Roman"/>
                <w:sz w:val="24"/>
                <w:szCs w:val="24"/>
              </w:rPr>
              <w:t>regeneracinio</w:t>
            </w:r>
            <w:proofErr w:type="spellEnd"/>
            <w:r w:rsidR="004438A0" w:rsidRPr="004438A0">
              <w:rPr>
                <w:rFonts w:ascii="Times New Roman" w:hAnsi="Times New Roman" w:cs="Times New Roman"/>
                <w:sz w:val="24"/>
                <w:szCs w:val="24"/>
              </w:rPr>
              <w:t xml:space="preserve"> stabdymo r</w:t>
            </w:r>
            <w:r w:rsidR="00DC24F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438A0" w:rsidRPr="004438A0">
              <w:rPr>
                <w:rFonts w:ascii="Times New Roman" w:hAnsi="Times New Roman" w:cs="Times New Roman"/>
                <w:sz w:val="24"/>
                <w:szCs w:val="24"/>
              </w:rPr>
              <w:t>žimu</w:t>
            </w:r>
          </w:p>
        </w:tc>
        <w:tc>
          <w:tcPr>
            <w:tcW w:w="2793" w:type="dxa"/>
            <w:vAlign w:val="center"/>
          </w:tcPr>
          <w:p w14:paraId="54ACDE30" w14:textId="136E1045" w:rsidR="006B531F" w:rsidRPr="00C04128" w:rsidRDefault="006B531F" w:rsidP="003730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128">
              <w:rPr>
                <w:rFonts w:ascii="Times New Roman" w:hAnsi="Times New Roman" w:cs="Times New Roman"/>
                <w:sz w:val="24"/>
                <w:szCs w:val="24"/>
              </w:rPr>
              <w:t>Turi būti</w:t>
            </w:r>
          </w:p>
        </w:tc>
        <w:tc>
          <w:tcPr>
            <w:tcW w:w="2642" w:type="dxa"/>
          </w:tcPr>
          <w:p w14:paraId="405104ED" w14:textId="77777777" w:rsidR="006B531F" w:rsidRPr="00C04128" w:rsidRDefault="006B531F" w:rsidP="003730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31F" w:rsidRPr="00C04128" w14:paraId="13A02CBD" w14:textId="3C2C46A9" w:rsidTr="00C05914">
        <w:trPr>
          <w:trHeight w:val="225"/>
        </w:trPr>
        <w:tc>
          <w:tcPr>
            <w:tcW w:w="762" w:type="dxa"/>
            <w:vAlign w:val="center"/>
          </w:tcPr>
          <w:p w14:paraId="793EA021" w14:textId="2946CA4B" w:rsidR="006B531F" w:rsidRPr="00C04128" w:rsidRDefault="006B531F" w:rsidP="00954F1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562" w:type="dxa"/>
            <w:vAlign w:val="center"/>
          </w:tcPr>
          <w:p w14:paraId="72921B7B" w14:textId="77777777" w:rsidR="006B531F" w:rsidRPr="00C04128" w:rsidRDefault="006B531F" w:rsidP="0037304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Stabdžiai</w:t>
            </w:r>
          </w:p>
        </w:tc>
        <w:tc>
          <w:tcPr>
            <w:tcW w:w="2793" w:type="dxa"/>
            <w:vAlign w:val="center"/>
          </w:tcPr>
          <w:p w14:paraId="6A352382" w14:textId="6981DCE0" w:rsidR="006B531F" w:rsidRPr="00C04128" w:rsidRDefault="006B531F" w:rsidP="003730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</w:tcPr>
          <w:p w14:paraId="099F988A" w14:textId="77777777" w:rsidR="006B531F" w:rsidRPr="00C04128" w:rsidRDefault="006B531F" w:rsidP="003730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31F" w:rsidRPr="00C04128" w14:paraId="7767E373" w14:textId="034ADC7A" w:rsidTr="00C05914">
        <w:trPr>
          <w:trHeight w:val="666"/>
        </w:trPr>
        <w:tc>
          <w:tcPr>
            <w:tcW w:w="762" w:type="dxa"/>
            <w:vAlign w:val="center"/>
          </w:tcPr>
          <w:p w14:paraId="02E10177" w14:textId="0D8DBA44" w:rsidR="006B531F" w:rsidRPr="00C04128" w:rsidRDefault="006B531F" w:rsidP="00954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0412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562" w:type="dxa"/>
            <w:vAlign w:val="center"/>
          </w:tcPr>
          <w:p w14:paraId="0D01EB8E" w14:textId="1A1CD525" w:rsidR="006B531F" w:rsidRPr="00C04128" w:rsidRDefault="006B531F" w:rsidP="003730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6E9">
              <w:rPr>
                <w:rFonts w:ascii="Times New Roman" w:hAnsi="Times New Roman" w:cs="Times New Roman"/>
                <w:sz w:val="24"/>
                <w:szCs w:val="24"/>
              </w:rPr>
              <w:t xml:space="preserve">Elektroninė stabilizavimo programa (ESP), stabdžių antiblokavimo sistema ABS, traukos kontrolės (ratų antipraslydimo) sistema </w:t>
            </w:r>
          </w:p>
        </w:tc>
        <w:tc>
          <w:tcPr>
            <w:tcW w:w="2793" w:type="dxa"/>
            <w:vAlign w:val="center"/>
          </w:tcPr>
          <w:p w14:paraId="1DB65858" w14:textId="122949F0" w:rsidR="006B531F" w:rsidRPr="00C04128" w:rsidRDefault="006B531F" w:rsidP="003730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128">
              <w:rPr>
                <w:rFonts w:ascii="Times New Roman" w:hAnsi="Times New Roman" w:cs="Times New Roman"/>
                <w:sz w:val="24"/>
                <w:szCs w:val="24"/>
              </w:rPr>
              <w:t>Turi būti</w:t>
            </w:r>
          </w:p>
        </w:tc>
        <w:tc>
          <w:tcPr>
            <w:tcW w:w="2642" w:type="dxa"/>
          </w:tcPr>
          <w:p w14:paraId="69F8E565" w14:textId="77777777" w:rsidR="006B531F" w:rsidRPr="00C04128" w:rsidRDefault="006B531F" w:rsidP="003730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31F" w:rsidRPr="00C04128" w14:paraId="289BFD4D" w14:textId="142D9465" w:rsidTr="00C05914">
        <w:trPr>
          <w:trHeight w:val="219"/>
        </w:trPr>
        <w:tc>
          <w:tcPr>
            <w:tcW w:w="762" w:type="dxa"/>
            <w:vAlign w:val="center"/>
          </w:tcPr>
          <w:p w14:paraId="678DAC45" w14:textId="3B7BBD9C" w:rsidR="006B531F" w:rsidRPr="00C04128" w:rsidRDefault="006B531F" w:rsidP="00954F1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562" w:type="dxa"/>
            <w:vAlign w:val="center"/>
          </w:tcPr>
          <w:p w14:paraId="4116D478" w14:textId="13498A78" w:rsidR="006B531F" w:rsidRPr="00C04128" w:rsidRDefault="006B531F" w:rsidP="0037304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Kėbulo tipas, matmenys, masė</w:t>
            </w:r>
          </w:p>
        </w:tc>
        <w:tc>
          <w:tcPr>
            <w:tcW w:w="2793" w:type="dxa"/>
            <w:vAlign w:val="center"/>
          </w:tcPr>
          <w:p w14:paraId="23E1CDAC" w14:textId="67CE7838" w:rsidR="006B531F" w:rsidRPr="00C04128" w:rsidRDefault="006B531F" w:rsidP="003730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</w:tcPr>
          <w:p w14:paraId="33A2B0F2" w14:textId="77777777" w:rsidR="006B531F" w:rsidRPr="00C04128" w:rsidRDefault="006B531F" w:rsidP="003730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31F" w:rsidRPr="00C04128" w14:paraId="3EDDDD09" w14:textId="60DC1414" w:rsidTr="00C05914">
        <w:trPr>
          <w:trHeight w:val="225"/>
        </w:trPr>
        <w:tc>
          <w:tcPr>
            <w:tcW w:w="762" w:type="dxa"/>
            <w:vAlign w:val="center"/>
          </w:tcPr>
          <w:p w14:paraId="306B0F76" w14:textId="02D7AA5E" w:rsidR="006B531F" w:rsidRPr="00C503CB" w:rsidRDefault="006B531F" w:rsidP="00954F1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03CB">
              <w:rPr>
                <w:rFonts w:ascii="Times New Roman" w:hAnsi="Times New Roman" w:cs="Times New Roman"/>
                <w:bCs/>
                <w:sz w:val="24"/>
                <w:szCs w:val="24"/>
              </w:rPr>
              <w:t>8.1</w:t>
            </w:r>
          </w:p>
        </w:tc>
        <w:tc>
          <w:tcPr>
            <w:tcW w:w="3562" w:type="dxa"/>
            <w:vAlign w:val="center"/>
          </w:tcPr>
          <w:p w14:paraId="163CE1A2" w14:textId="2D3F05C0" w:rsidR="006B531F" w:rsidRDefault="006B531F" w:rsidP="00360C6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7C8">
              <w:rPr>
                <w:rFonts w:ascii="Times New Roman" w:hAnsi="Times New Roman" w:cs="Times New Roman"/>
                <w:sz w:val="24"/>
                <w:szCs w:val="24"/>
              </w:rPr>
              <w:t>Durų skaičiu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kartu su </w:t>
            </w:r>
            <w:r w:rsidR="00627E61">
              <w:rPr>
                <w:rFonts w:ascii="Times New Roman" w:hAnsi="Times New Roman" w:cs="Times New Roman"/>
                <w:sz w:val="24"/>
                <w:szCs w:val="24"/>
              </w:rPr>
              <w:t>bagažine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vnt.</w:t>
            </w:r>
          </w:p>
        </w:tc>
        <w:tc>
          <w:tcPr>
            <w:tcW w:w="2793" w:type="dxa"/>
            <w:vAlign w:val="center"/>
          </w:tcPr>
          <w:p w14:paraId="38A8CD6F" w14:textId="0291E522" w:rsidR="006B531F" w:rsidRPr="00C04128" w:rsidRDefault="006B531F" w:rsidP="003730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42" w:type="dxa"/>
          </w:tcPr>
          <w:p w14:paraId="75FB38FA" w14:textId="77777777" w:rsidR="006B531F" w:rsidRDefault="006B531F" w:rsidP="003730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31F" w:rsidRPr="00C04128" w14:paraId="02DAD376" w14:textId="0998B2D5" w:rsidTr="00C05914">
        <w:trPr>
          <w:trHeight w:val="225"/>
        </w:trPr>
        <w:tc>
          <w:tcPr>
            <w:tcW w:w="762" w:type="dxa"/>
            <w:vAlign w:val="center"/>
          </w:tcPr>
          <w:p w14:paraId="03514732" w14:textId="60173F88" w:rsidR="006B531F" w:rsidRPr="00C503CB" w:rsidRDefault="006B531F" w:rsidP="00954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D93C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2" w:type="dxa"/>
            <w:vAlign w:val="center"/>
          </w:tcPr>
          <w:p w14:paraId="602502EF" w14:textId="74502883" w:rsidR="006B531F" w:rsidRPr="00C04128" w:rsidRDefault="006B531F" w:rsidP="00386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128">
              <w:rPr>
                <w:rFonts w:ascii="Times New Roman" w:hAnsi="Times New Roman" w:cs="Times New Roman"/>
                <w:sz w:val="24"/>
                <w:szCs w:val="24"/>
              </w:rPr>
              <w:t xml:space="preserve">Bendras ilgis (mm) </w:t>
            </w:r>
          </w:p>
        </w:tc>
        <w:tc>
          <w:tcPr>
            <w:tcW w:w="2793" w:type="dxa"/>
            <w:vAlign w:val="center"/>
          </w:tcPr>
          <w:p w14:paraId="06EE6665" w14:textId="45B150AA" w:rsidR="006B531F" w:rsidRPr="00C04128" w:rsidRDefault="006B531F" w:rsidP="004D5F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 mažiau </w:t>
            </w:r>
            <w:r w:rsidR="00463279">
              <w:rPr>
                <w:rFonts w:ascii="Times New Roman" w:hAnsi="Times New Roman" w:cs="Times New Roman"/>
                <w:sz w:val="24"/>
                <w:szCs w:val="24"/>
              </w:rPr>
              <w:t>3800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2" w:type="dxa"/>
          </w:tcPr>
          <w:p w14:paraId="42114782" w14:textId="77777777" w:rsidR="006B531F" w:rsidRDefault="006B531F" w:rsidP="004D5F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CEB" w:rsidRPr="00C04128" w14:paraId="670CBFD0" w14:textId="36921C3B" w:rsidTr="00C05914">
        <w:trPr>
          <w:trHeight w:val="219"/>
        </w:trPr>
        <w:tc>
          <w:tcPr>
            <w:tcW w:w="762" w:type="dxa"/>
            <w:vAlign w:val="center"/>
          </w:tcPr>
          <w:p w14:paraId="1FEF1423" w14:textId="3FD96309" w:rsidR="00D93CEB" w:rsidRPr="00C503CB" w:rsidRDefault="00D93CEB" w:rsidP="00954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8.3</w:t>
            </w:r>
          </w:p>
        </w:tc>
        <w:tc>
          <w:tcPr>
            <w:tcW w:w="3562" w:type="dxa"/>
            <w:vAlign w:val="center"/>
          </w:tcPr>
          <w:p w14:paraId="31E43405" w14:textId="765931F2" w:rsidR="00D93CEB" w:rsidRPr="00C04128" w:rsidRDefault="00D93CEB" w:rsidP="00D93C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128">
              <w:rPr>
                <w:rFonts w:ascii="Times New Roman" w:hAnsi="Times New Roman" w:cs="Times New Roman"/>
                <w:sz w:val="24"/>
                <w:szCs w:val="24"/>
              </w:rPr>
              <w:t xml:space="preserve">Bendras plotis (mm) </w:t>
            </w:r>
          </w:p>
        </w:tc>
        <w:tc>
          <w:tcPr>
            <w:tcW w:w="2793" w:type="dxa"/>
            <w:vAlign w:val="center"/>
          </w:tcPr>
          <w:p w14:paraId="1AAC823B" w14:textId="5D58402C" w:rsidR="00D93CEB" w:rsidRPr="00C04128" w:rsidRDefault="00D93CEB" w:rsidP="00D93C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 mažiau </w:t>
            </w:r>
            <w:r w:rsidR="00E44057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2642" w:type="dxa"/>
          </w:tcPr>
          <w:p w14:paraId="1E51C1DA" w14:textId="77777777" w:rsidR="00D93CEB" w:rsidRDefault="00D93CEB" w:rsidP="00D93C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CEB" w:rsidRPr="00C04128" w14:paraId="0BE47AB4" w14:textId="543C93C1" w:rsidTr="00C05914">
        <w:trPr>
          <w:trHeight w:val="225"/>
        </w:trPr>
        <w:tc>
          <w:tcPr>
            <w:tcW w:w="762" w:type="dxa"/>
            <w:vAlign w:val="center"/>
          </w:tcPr>
          <w:p w14:paraId="6F27791C" w14:textId="08A5396F" w:rsidR="00D93CEB" w:rsidRPr="00C503CB" w:rsidRDefault="00D93CEB" w:rsidP="00954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3562" w:type="dxa"/>
            <w:vAlign w:val="center"/>
          </w:tcPr>
          <w:p w14:paraId="585E0C40" w14:textId="6AAA7F41" w:rsidR="00D93CEB" w:rsidRPr="00C04128" w:rsidRDefault="00D93CEB" w:rsidP="00D93C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128">
              <w:rPr>
                <w:rFonts w:ascii="Times New Roman" w:hAnsi="Times New Roman" w:cs="Times New Roman"/>
                <w:sz w:val="24"/>
                <w:szCs w:val="24"/>
              </w:rPr>
              <w:t xml:space="preserve">Bendras aukštis (mm) </w:t>
            </w:r>
          </w:p>
        </w:tc>
        <w:tc>
          <w:tcPr>
            <w:tcW w:w="2793" w:type="dxa"/>
            <w:vAlign w:val="center"/>
          </w:tcPr>
          <w:p w14:paraId="2B08CE70" w14:textId="1DA2B007" w:rsidR="00D93CEB" w:rsidRPr="00C04128" w:rsidRDefault="00D93CEB" w:rsidP="00D93C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 mažiau 1</w:t>
            </w:r>
            <w:r w:rsidR="00AD43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  <w:tc>
          <w:tcPr>
            <w:tcW w:w="2642" w:type="dxa"/>
          </w:tcPr>
          <w:p w14:paraId="32FD35CC" w14:textId="77777777" w:rsidR="00D93CEB" w:rsidRDefault="00D93CEB" w:rsidP="00D93C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CEB" w:rsidRPr="00C04128" w14:paraId="32E7375D" w14:textId="2286B44B" w:rsidTr="00C05914">
        <w:trPr>
          <w:trHeight w:val="219"/>
        </w:trPr>
        <w:tc>
          <w:tcPr>
            <w:tcW w:w="762" w:type="dxa"/>
            <w:vAlign w:val="center"/>
          </w:tcPr>
          <w:p w14:paraId="3C391F6F" w14:textId="1963019E" w:rsidR="00D93CEB" w:rsidRPr="00C503CB" w:rsidRDefault="00D93CEB" w:rsidP="00954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3562" w:type="dxa"/>
            <w:vAlign w:val="center"/>
          </w:tcPr>
          <w:p w14:paraId="7677A8FB" w14:textId="19F250CA" w:rsidR="00D93CEB" w:rsidRDefault="00D93CEB" w:rsidP="00D93C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Prošvaisa (mm)</w:t>
            </w:r>
          </w:p>
        </w:tc>
        <w:tc>
          <w:tcPr>
            <w:tcW w:w="2793" w:type="dxa"/>
            <w:vAlign w:val="center"/>
          </w:tcPr>
          <w:p w14:paraId="679AA635" w14:textId="03D658D2" w:rsidR="00D93CEB" w:rsidRDefault="00D93CEB" w:rsidP="00D93C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 mažiau 1</w:t>
            </w:r>
            <w:r w:rsidR="00112F2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42" w:type="dxa"/>
          </w:tcPr>
          <w:p w14:paraId="24BF7398" w14:textId="77777777" w:rsidR="00D93CEB" w:rsidRDefault="00D93CEB" w:rsidP="00D93C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CEB" w:rsidRPr="00C04128" w14:paraId="31C90A54" w14:textId="57667EC1" w:rsidTr="00C05914">
        <w:trPr>
          <w:trHeight w:val="225"/>
        </w:trPr>
        <w:tc>
          <w:tcPr>
            <w:tcW w:w="762" w:type="dxa"/>
            <w:shd w:val="clear" w:color="auto" w:fill="auto"/>
            <w:vAlign w:val="center"/>
          </w:tcPr>
          <w:p w14:paraId="76FE6A6A" w14:textId="221597F2" w:rsidR="00D93CEB" w:rsidRPr="00C503CB" w:rsidRDefault="00D93CEB" w:rsidP="00954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3562" w:type="dxa"/>
            <w:shd w:val="clear" w:color="auto" w:fill="auto"/>
            <w:vAlign w:val="center"/>
          </w:tcPr>
          <w:p w14:paraId="19455D99" w14:textId="3DC88ED9" w:rsidR="00D93CEB" w:rsidRDefault="00D93CEB" w:rsidP="00D93C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Minimalus bagažinės tūris, l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15246F28" w14:textId="4540F121" w:rsidR="00D93CEB" w:rsidRDefault="00D93CEB" w:rsidP="00D93C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 mažiau 250</w:t>
            </w:r>
          </w:p>
        </w:tc>
        <w:tc>
          <w:tcPr>
            <w:tcW w:w="2642" w:type="dxa"/>
          </w:tcPr>
          <w:p w14:paraId="121984C3" w14:textId="77777777" w:rsidR="00D93CEB" w:rsidRDefault="00D93CEB" w:rsidP="00D93C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CEB" w:rsidRPr="00C04128" w14:paraId="7EF16B9C" w14:textId="338183FA" w:rsidTr="00C05914">
        <w:trPr>
          <w:trHeight w:val="439"/>
        </w:trPr>
        <w:tc>
          <w:tcPr>
            <w:tcW w:w="762" w:type="dxa"/>
            <w:vAlign w:val="center"/>
          </w:tcPr>
          <w:p w14:paraId="574400F7" w14:textId="22001E53" w:rsidR="00D93CEB" w:rsidRPr="00C503CB" w:rsidRDefault="00D93CEB" w:rsidP="00954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3562" w:type="dxa"/>
            <w:vAlign w:val="center"/>
          </w:tcPr>
          <w:p w14:paraId="66E5D8B2" w14:textId="32D75869" w:rsidR="00D93CEB" w:rsidRPr="00C04128" w:rsidRDefault="00D93CEB" w:rsidP="00D93C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EF1">
              <w:rPr>
                <w:rFonts w:ascii="Times New Roman" w:hAnsi="Times New Roman" w:cs="Times New Roman"/>
                <w:sz w:val="24"/>
                <w:szCs w:val="24"/>
              </w:rPr>
              <w:t>Važiavimui paruošto automobilio keliamoji galia, kg</w:t>
            </w:r>
          </w:p>
        </w:tc>
        <w:tc>
          <w:tcPr>
            <w:tcW w:w="2793" w:type="dxa"/>
            <w:vAlign w:val="center"/>
          </w:tcPr>
          <w:p w14:paraId="1AB7241F" w14:textId="05657030" w:rsidR="00D93CEB" w:rsidRPr="00C04128" w:rsidRDefault="00D93CEB" w:rsidP="00D93C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04128">
              <w:rPr>
                <w:rFonts w:ascii="Times New Roman" w:hAnsi="Times New Roman" w:cs="Times New Roman"/>
                <w:sz w:val="24"/>
                <w:szCs w:val="24"/>
              </w:rPr>
              <w:t xml:space="preserve">e mažiau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 </w:t>
            </w:r>
          </w:p>
        </w:tc>
        <w:tc>
          <w:tcPr>
            <w:tcW w:w="2642" w:type="dxa"/>
          </w:tcPr>
          <w:p w14:paraId="0AB0D95A" w14:textId="77777777" w:rsidR="00D93CEB" w:rsidRDefault="00D93CEB" w:rsidP="00D93C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CEB" w:rsidRPr="00C04128" w14:paraId="3BCB48E3" w14:textId="26F8F32D" w:rsidTr="00C05914">
        <w:trPr>
          <w:trHeight w:val="219"/>
        </w:trPr>
        <w:tc>
          <w:tcPr>
            <w:tcW w:w="762" w:type="dxa"/>
            <w:vAlign w:val="center"/>
          </w:tcPr>
          <w:p w14:paraId="029E56C2" w14:textId="592931FC" w:rsidR="00D93CEB" w:rsidRPr="00C503CB" w:rsidRDefault="00D93CEB" w:rsidP="00954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3562" w:type="dxa"/>
            <w:vAlign w:val="center"/>
          </w:tcPr>
          <w:p w14:paraId="0F72FA11" w14:textId="1B978AE3" w:rsidR="00D93CEB" w:rsidRPr="00C04128" w:rsidRDefault="00D93CEB" w:rsidP="00D93C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Sėdimų vietų skaičius</w:t>
            </w:r>
          </w:p>
        </w:tc>
        <w:tc>
          <w:tcPr>
            <w:tcW w:w="2793" w:type="dxa"/>
            <w:vAlign w:val="center"/>
          </w:tcPr>
          <w:p w14:paraId="48F00A63" w14:textId="1FDAD369" w:rsidR="00D93CEB" w:rsidRPr="00C04128" w:rsidRDefault="00D93CEB" w:rsidP="00D93C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1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42" w:type="dxa"/>
          </w:tcPr>
          <w:p w14:paraId="3795BF31" w14:textId="77777777" w:rsidR="00D93CEB" w:rsidRPr="00C04128" w:rsidRDefault="00D93CEB" w:rsidP="00D93C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CEB" w:rsidRPr="00C04128" w14:paraId="2E43EDF8" w14:textId="36BE50F5" w:rsidTr="00C05914">
        <w:trPr>
          <w:trHeight w:val="225"/>
        </w:trPr>
        <w:tc>
          <w:tcPr>
            <w:tcW w:w="762" w:type="dxa"/>
            <w:vAlign w:val="center"/>
          </w:tcPr>
          <w:p w14:paraId="674003C7" w14:textId="721297E2" w:rsidR="00D93CEB" w:rsidRPr="00C503CB" w:rsidRDefault="00D93CEB" w:rsidP="00954F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3C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62" w:type="dxa"/>
            <w:vAlign w:val="center"/>
          </w:tcPr>
          <w:p w14:paraId="1DDDD3FE" w14:textId="2331257A" w:rsidR="00D93CEB" w:rsidRPr="00360C66" w:rsidRDefault="00D93CEB" w:rsidP="00D93CE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C66">
              <w:rPr>
                <w:rFonts w:ascii="Times New Roman" w:hAnsi="Times New Roman" w:cs="Times New Roman"/>
                <w:b/>
                <w:sz w:val="24"/>
                <w:szCs w:val="24"/>
              </w:rPr>
              <w:t>Ratai</w:t>
            </w:r>
          </w:p>
        </w:tc>
        <w:tc>
          <w:tcPr>
            <w:tcW w:w="2793" w:type="dxa"/>
            <w:vAlign w:val="center"/>
          </w:tcPr>
          <w:p w14:paraId="621A83EC" w14:textId="77777777" w:rsidR="00D93CEB" w:rsidRPr="00C04128" w:rsidRDefault="00D93CEB" w:rsidP="00D93C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</w:tcPr>
          <w:p w14:paraId="3E349A53" w14:textId="77777777" w:rsidR="00D93CEB" w:rsidRPr="00C04128" w:rsidRDefault="00D93CEB" w:rsidP="00D93C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CEB" w:rsidRPr="00C04128" w14:paraId="5EE7CBD4" w14:textId="3DF5DE2E" w:rsidTr="00E42F82">
        <w:trPr>
          <w:trHeight w:val="445"/>
        </w:trPr>
        <w:tc>
          <w:tcPr>
            <w:tcW w:w="762" w:type="dxa"/>
            <w:vAlign w:val="center"/>
          </w:tcPr>
          <w:p w14:paraId="178ED6FF" w14:textId="4D02F979" w:rsidR="00D93CEB" w:rsidRDefault="00D93CEB" w:rsidP="00954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3562" w:type="dxa"/>
            <w:shd w:val="clear" w:color="auto" w:fill="auto"/>
            <w:vAlign w:val="center"/>
          </w:tcPr>
          <w:p w14:paraId="5DDAC2B6" w14:textId="48177817" w:rsidR="00D93CEB" w:rsidRPr="00FE055C" w:rsidRDefault="00F37710" w:rsidP="00D93C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D93CEB" w:rsidRPr="00FE055C">
              <w:rPr>
                <w:rFonts w:ascii="Times New Roman" w:hAnsi="Times New Roman" w:cs="Times New Roman"/>
                <w:sz w:val="24"/>
                <w:szCs w:val="24"/>
              </w:rPr>
              <w:t>atlankiai su vasarinėmis padangomis</w:t>
            </w:r>
            <w:r w:rsidR="00D93C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24AE">
              <w:rPr>
                <w:rFonts w:ascii="Times New Roman" w:hAnsi="Times New Roman" w:cs="Times New Roman"/>
                <w:sz w:val="24"/>
                <w:szCs w:val="24"/>
              </w:rPr>
              <w:t>(plieniniai su gaubtais)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2C6CA44C" w14:textId="0547C06F" w:rsidR="00D93CEB" w:rsidRPr="00FE055C" w:rsidRDefault="00D93CEB" w:rsidP="00D93C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55C">
              <w:rPr>
                <w:rFonts w:ascii="Times New Roman" w:hAnsi="Times New Roman" w:cs="Times New Roman"/>
                <w:sz w:val="24"/>
                <w:szCs w:val="24"/>
              </w:rPr>
              <w:t xml:space="preserve">Turi būti </w:t>
            </w:r>
          </w:p>
        </w:tc>
        <w:tc>
          <w:tcPr>
            <w:tcW w:w="2642" w:type="dxa"/>
          </w:tcPr>
          <w:p w14:paraId="1C596CF2" w14:textId="77777777" w:rsidR="00D93CEB" w:rsidRPr="00C04128" w:rsidRDefault="00D93CEB" w:rsidP="00D93C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CEB" w:rsidRPr="00C04128" w14:paraId="35448A8E" w14:textId="28147111" w:rsidTr="00E42F82">
        <w:trPr>
          <w:trHeight w:val="445"/>
        </w:trPr>
        <w:tc>
          <w:tcPr>
            <w:tcW w:w="762" w:type="dxa"/>
            <w:vAlign w:val="center"/>
          </w:tcPr>
          <w:p w14:paraId="67EE3F1A" w14:textId="7004BDF9" w:rsidR="00D93CEB" w:rsidRDefault="00D93CEB" w:rsidP="00954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3562" w:type="dxa"/>
            <w:shd w:val="clear" w:color="auto" w:fill="auto"/>
            <w:vAlign w:val="center"/>
          </w:tcPr>
          <w:p w14:paraId="39F7A834" w14:textId="37484070" w:rsidR="00D93CEB" w:rsidRDefault="00D93CEB" w:rsidP="00D93C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Papildomi</w:t>
            </w:r>
            <w:r w:rsidRPr="00360C66">
              <w:rPr>
                <w:rFonts w:ascii="Times New Roman" w:hAnsi="Times New Roman" w:cs="Times New Roman"/>
                <w:sz w:val="24"/>
                <w:szCs w:val="24"/>
              </w:rPr>
              <w:t xml:space="preserve"> ratlankiai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 žieminėmis padangomis </w:t>
            </w:r>
            <w:r w:rsidR="00E44057">
              <w:rPr>
                <w:rFonts w:ascii="Times New Roman" w:hAnsi="Times New Roman" w:cs="Times New Roman"/>
                <w:sz w:val="24"/>
                <w:szCs w:val="24"/>
              </w:rPr>
              <w:t>(plieniniai su</w:t>
            </w:r>
            <w:r w:rsidR="00602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gaubtais</w:t>
            </w:r>
            <w:r w:rsidR="006024A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6CFCB1F9" w14:textId="2CAE052B" w:rsidR="00D93CEB" w:rsidRDefault="00D93CEB" w:rsidP="00D93C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055C">
              <w:rPr>
                <w:rFonts w:ascii="Times New Roman" w:hAnsi="Times New Roman" w:cs="Times New Roman"/>
                <w:sz w:val="24"/>
                <w:szCs w:val="24"/>
              </w:rPr>
              <w:t xml:space="preserve">Turi būti </w:t>
            </w:r>
          </w:p>
        </w:tc>
        <w:tc>
          <w:tcPr>
            <w:tcW w:w="2642" w:type="dxa"/>
          </w:tcPr>
          <w:p w14:paraId="33425A24" w14:textId="77777777" w:rsidR="00D93CEB" w:rsidRPr="00C04128" w:rsidRDefault="00D93CEB" w:rsidP="00D93C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CEB" w:rsidRPr="00C04128" w14:paraId="44013EE2" w14:textId="75A8975B" w:rsidTr="00C05914">
        <w:trPr>
          <w:trHeight w:val="219"/>
        </w:trPr>
        <w:tc>
          <w:tcPr>
            <w:tcW w:w="762" w:type="dxa"/>
            <w:vAlign w:val="center"/>
          </w:tcPr>
          <w:p w14:paraId="679CDF72" w14:textId="53DD8D98" w:rsidR="00D93CEB" w:rsidRDefault="00D93CEB" w:rsidP="00954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3562" w:type="dxa"/>
            <w:vAlign w:val="center"/>
          </w:tcPr>
          <w:p w14:paraId="0834FA80" w14:textId="62969E7A" w:rsidR="00D93CEB" w:rsidRDefault="006024AE" w:rsidP="00D93C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Rato remontinis komplektas</w:t>
            </w:r>
          </w:p>
        </w:tc>
        <w:tc>
          <w:tcPr>
            <w:tcW w:w="2793" w:type="dxa"/>
            <w:vAlign w:val="center"/>
          </w:tcPr>
          <w:p w14:paraId="737AAB0E" w14:textId="29AD7A5F" w:rsidR="00D93CEB" w:rsidRDefault="00D93CEB" w:rsidP="00D93C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128">
              <w:rPr>
                <w:rFonts w:ascii="Times New Roman" w:hAnsi="Times New Roman" w:cs="Times New Roman"/>
                <w:sz w:val="24"/>
                <w:szCs w:val="24"/>
              </w:rPr>
              <w:t>Turi būti</w:t>
            </w:r>
          </w:p>
        </w:tc>
        <w:tc>
          <w:tcPr>
            <w:tcW w:w="2642" w:type="dxa"/>
          </w:tcPr>
          <w:p w14:paraId="5FC38275" w14:textId="18447B9D" w:rsidR="00D93CEB" w:rsidRPr="00C04128" w:rsidRDefault="00D93CEB" w:rsidP="00D93C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CEB" w:rsidRPr="00C04128" w14:paraId="5D293013" w14:textId="4BD40027" w:rsidTr="00C05914">
        <w:trPr>
          <w:trHeight w:val="225"/>
        </w:trPr>
        <w:tc>
          <w:tcPr>
            <w:tcW w:w="762" w:type="dxa"/>
            <w:vAlign w:val="center"/>
          </w:tcPr>
          <w:p w14:paraId="4ADE1AF6" w14:textId="0AA27116" w:rsidR="00D93CEB" w:rsidRPr="00C04128" w:rsidRDefault="00D93CEB" w:rsidP="00954F1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562" w:type="dxa"/>
            <w:vAlign w:val="center"/>
          </w:tcPr>
          <w:p w14:paraId="45BD2144" w14:textId="77777777" w:rsidR="00D93CEB" w:rsidRPr="00C04128" w:rsidRDefault="00D93CEB" w:rsidP="00D93CE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Saugumo įranga</w:t>
            </w:r>
          </w:p>
        </w:tc>
        <w:tc>
          <w:tcPr>
            <w:tcW w:w="2793" w:type="dxa"/>
            <w:vAlign w:val="center"/>
          </w:tcPr>
          <w:p w14:paraId="03B1F5A3" w14:textId="060A3B01" w:rsidR="00D93CEB" w:rsidRPr="00C04128" w:rsidRDefault="00D93CEB" w:rsidP="00D93C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</w:tcPr>
          <w:p w14:paraId="1F16C557" w14:textId="77777777" w:rsidR="00D93CEB" w:rsidRPr="00C04128" w:rsidRDefault="00D93CEB" w:rsidP="00D93C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CEB" w:rsidRPr="00C04128" w14:paraId="5AB88E0C" w14:textId="4F3F19F4" w:rsidTr="00C05914">
        <w:trPr>
          <w:trHeight w:val="219"/>
        </w:trPr>
        <w:tc>
          <w:tcPr>
            <w:tcW w:w="762" w:type="dxa"/>
            <w:vAlign w:val="center"/>
          </w:tcPr>
          <w:p w14:paraId="10263C25" w14:textId="04EBD293" w:rsidR="00D93CEB" w:rsidRPr="00C04128" w:rsidRDefault="00D93CEB" w:rsidP="00954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3562" w:type="dxa"/>
            <w:vAlign w:val="center"/>
          </w:tcPr>
          <w:p w14:paraId="25DE18DB" w14:textId="77777777" w:rsidR="00D93CEB" w:rsidRPr="00C04128" w:rsidRDefault="00D93CEB" w:rsidP="00D93C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128">
              <w:rPr>
                <w:rFonts w:ascii="Times New Roman" w:hAnsi="Times New Roman" w:cs="Times New Roman"/>
                <w:sz w:val="24"/>
                <w:szCs w:val="24"/>
              </w:rPr>
              <w:t>Vairuotojo ir keleivio saugos oro pagalvės</w:t>
            </w:r>
          </w:p>
        </w:tc>
        <w:tc>
          <w:tcPr>
            <w:tcW w:w="2793" w:type="dxa"/>
            <w:vAlign w:val="center"/>
          </w:tcPr>
          <w:p w14:paraId="546C52FD" w14:textId="57CE784F" w:rsidR="00D93CEB" w:rsidRPr="00C04128" w:rsidRDefault="00D93CEB" w:rsidP="00D93C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128">
              <w:rPr>
                <w:rFonts w:ascii="Times New Roman" w:hAnsi="Times New Roman" w:cs="Times New Roman"/>
                <w:sz w:val="24"/>
                <w:szCs w:val="24"/>
              </w:rPr>
              <w:t>Turi būti</w:t>
            </w:r>
          </w:p>
        </w:tc>
        <w:tc>
          <w:tcPr>
            <w:tcW w:w="2642" w:type="dxa"/>
          </w:tcPr>
          <w:p w14:paraId="42D37DAE" w14:textId="77777777" w:rsidR="00D93CEB" w:rsidRPr="00C04128" w:rsidRDefault="00D93CEB" w:rsidP="00D93C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CEB" w:rsidRPr="00C04128" w14:paraId="248E85CC" w14:textId="67204C22" w:rsidTr="00C05914">
        <w:trPr>
          <w:trHeight w:val="246"/>
        </w:trPr>
        <w:tc>
          <w:tcPr>
            <w:tcW w:w="762" w:type="dxa"/>
            <w:vAlign w:val="center"/>
          </w:tcPr>
          <w:p w14:paraId="752E4FE7" w14:textId="7E968E04" w:rsidR="00D93CEB" w:rsidRPr="00C04128" w:rsidRDefault="00D93CEB" w:rsidP="00954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3562" w:type="dxa"/>
            <w:vAlign w:val="center"/>
          </w:tcPr>
          <w:p w14:paraId="0CBC4031" w14:textId="77777777" w:rsidR="00D93CEB" w:rsidRPr="00C04128" w:rsidRDefault="00D93CEB" w:rsidP="00D93C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128">
              <w:rPr>
                <w:rFonts w:ascii="Times New Roman" w:hAnsi="Times New Roman" w:cs="Times New Roman"/>
                <w:sz w:val="24"/>
                <w:szCs w:val="24"/>
              </w:rPr>
              <w:t>Tritaškiai visų sėdynių saugos diržai</w:t>
            </w:r>
          </w:p>
        </w:tc>
        <w:tc>
          <w:tcPr>
            <w:tcW w:w="2793" w:type="dxa"/>
            <w:vAlign w:val="center"/>
          </w:tcPr>
          <w:p w14:paraId="2CF7413D" w14:textId="3936F6C7" w:rsidR="00D93CEB" w:rsidRPr="00C04128" w:rsidRDefault="00D93CEB" w:rsidP="00D93C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128">
              <w:rPr>
                <w:rFonts w:ascii="Times New Roman" w:hAnsi="Times New Roman" w:cs="Times New Roman"/>
                <w:sz w:val="24"/>
                <w:szCs w:val="24"/>
              </w:rPr>
              <w:t>Turi būti</w:t>
            </w:r>
          </w:p>
        </w:tc>
        <w:tc>
          <w:tcPr>
            <w:tcW w:w="2642" w:type="dxa"/>
          </w:tcPr>
          <w:p w14:paraId="5D15AE42" w14:textId="77777777" w:rsidR="00D93CEB" w:rsidRPr="00C04128" w:rsidRDefault="00D93CEB" w:rsidP="00D93C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CEB" w:rsidRPr="00C04128" w14:paraId="32D036A4" w14:textId="00A86158" w:rsidTr="00C05914">
        <w:trPr>
          <w:trHeight w:val="225"/>
        </w:trPr>
        <w:tc>
          <w:tcPr>
            <w:tcW w:w="762" w:type="dxa"/>
            <w:vAlign w:val="center"/>
          </w:tcPr>
          <w:p w14:paraId="40297D7B" w14:textId="322C847C" w:rsidR="00D93CEB" w:rsidRPr="00C04128" w:rsidRDefault="00D93CEB" w:rsidP="00954F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562" w:type="dxa"/>
            <w:vAlign w:val="center"/>
          </w:tcPr>
          <w:p w14:paraId="12BFBF8A" w14:textId="77777777" w:rsidR="00D93CEB" w:rsidRPr="00C04128" w:rsidRDefault="00D93CEB" w:rsidP="00D93CE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128">
              <w:rPr>
                <w:rFonts w:ascii="Times New Roman" w:hAnsi="Times New Roman" w:cs="Times New Roman"/>
                <w:b/>
                <w:sz w:val="24"/>
                <w:szCs w:val="24"/>
              </w:rPr>
              <w:t>Kita įranga</w:t>
            </w:r>
          </w:p>
        </w:tc>
        <w:tc>
          <w:tcPr>
            <w:tcW w:w="2793" w:type="dxa"/>
            <w:vAlign w:val="center"/>
          </w:tcPr>
          <w:p w14:paraId="6123BB2A" w14:textId="2BFA151A" w:rsidR="00D93CEB" w:rsidRPr="00C04128" w:rsidRDefault="00D93CEB" w:rsidP="00D93C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</w:tcPr>
          <w:p w14:paraId="56AB2DA1" w14:textId="77777777" w:rsidR="00D93CEB" w:rsidRPr="00C04128" w:rsidRDefault="00D93CEB" w:rsidP="00D93C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CEB" w:rsidRPr="00C04128" w14:paraId="414C9856" w14:textId="1502DDBB" w:rsidTr="00E42F82">
        <w:trPr>
          <w:trHeight w:val="219"/>
        </w:trPr>
        <w:tc>
          <w:tcPr>
            <w:tcW w:w="762" w:type="dxa"/>
            <w:vAlign w:val="center"/>
          </w:tcPr>
          <w:p w14:paraId="265B24CC" w14:textId="6C5ABB28" w:rsidR="00D93CEB" w:rsidRPr="00C503CB" w:rsidRDefault="00D93CEB" w:rsidP="00954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3CB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3562" w:type="dxa"/>
            <w:shd w:val="clear" w:color="auto" w:fill="auto"/>
            <w:vAlign w:val="center"/>
          </w:tcPr>
          <w:p w14:paraId="119F5A7D" w14:textId="4424DD14" w:rsidR="00D93CEB" w:rsidRPr="000364C4" w:rsidRDefault="00D93CEB" w:rsidP="00D93C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Oro kondicionierius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295F1F9D" w14:textId="48646505" w:rsidR="00D93CEB" w:rsidRPr="00C04128" w:rsidRDefault="00D93CEB" w:rsidP="00D93C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64C4">
              <w:rPr>
                <w:rFonts w:ascii="Times New Roman" w:hAnsi="Times New Roman" w:cs="Times New Roman"/>
                <w:sz w:val="24"/>
                <w:szCs w:val="24"/>
              </w:rPr>
              <w:t>Turi būti</w:t>
            </w:r>
          </w:p>
        </w:tc>
        <w:tc>
          <w:tcPr>
            <w:tcW w:w="2642" w:type="dxa"/>
          </w:tcPr>
          <w:p w14:paraId="2A0111D9" w14:textId="77777777" w:rsidR="00D93CEB" w:rsidRPr="000364C4" w:rsidRDefault="00D93CEB" w:rsidP="00D93C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CEB" w:rsidRPr="00C04128" w14:paraId="06312768" w14:textId="0207D96D" w:rsidTr="00C05914">
        <w:trPr>
          <w:trHeight w:val="225"/>
        </w:trPr>
        <w:tc>
          <w:tcPr>
            <w:tcW w:w="762" w:type="dxa"/>
            <w:vAlign w:val="center"/>
          </w:tcPr>
          <w:p w14:paraId="03F34901" w14:textId="458D1B9C" w:rsidR="00D93CEB" w:rsidRPr="00C503CB" w:rsidRDefault="00D93CEB" w:rsidP="00954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3562" w:type="dxa"/>
            <w:vAlign w:val="center"/>
          </w:tcPr>
          <w:p w14:paraId="27446117" w14:textId="3C4259B2" w:rsidR="00D93CEB" w:rsidRPr="000364C4" w:rsidRDefault="00D93CEB" w:rsidP="00D93C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Elektriniai langai priekyje ir gale</w:t>
            </w:r>
          </w:p>
        </w:tc>
        <w:tc>
          <w:tcPr>
            <w:tcW w:w="2793" w:type="dxa"/>
            <w:vAlign w:val="center"/>
          </w:tcPr>
          <w:p w14:paraId="054D6BE7" w14:textId="7A3E703A" w:rsidR="00D93CEB" w:rsidRPr="000364C4" w:rsidRDefault="00D93CEB" w:rsidP="00D93C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64C4">
              <w:rPr>
                <w:rFonts w:ascii="Times New Roman" w:hAnsi="Times New Roman" w:cs="Times New Roman"/>
                <w:sz w:val="24"/>
                <w:szCs w:val="24"/>
              </w:rPr>
              <w:t>Turi būti</w:t>
            </w:r>
          </w:p>
        </w:tc>
        <w:tc>
          <w:tcPr>
            <w:tcW w:w="2642" w:type="dxa"/>
          </w:tcPr>
          <w:p w14:paraId="022CD370" w14:textId="1646E2C5" w:rsidR="00D93CEB" w:rsidRPr="000364C4" w:rsidRDefault="00D93CEB" w:rsidP="00D93C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CEB" w:rsidRPr="00C04128" w14:paraId="61B3FBC0" w14:textId="0B53377E" w:rsidTr="00E42F82">
        <w:trPr>
          <w:trHeight w:val="445"/>
        </w:trPr>
        <w:tc>
          <w:tcPr>
            <w:tcW w:w="762" w:type="dxa"/>
            <w:vAlign w:val="center"/>
          </w:tcPr>
          <w:p w14:paraId="05DF91C3" w14:textId="3CC879FF" w:rsidR="00D93CEB" w:rsidRPr="00C503CB" w:rsidRDefault="00D93CEB" w:rsidP="00954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3562" w:type="dxa"/>
            <w:shd w:val="clear" w:color="auto" w:fill="auto"/>
            <w:vAlign w:val="center"/>
          </w:tcPr>
          <w:p w14:paraId="6CE7A381" w14:textId="15B1E83A" w:rsidR="00D93CEB" w:rsidRPr="000364C4" w:rsidRDefault="00D93CEB" w:rsidP="00D93C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B5F">
              <w:rPr>
                <w:rFonts w:ascii="Times New Roman" w:hAnsi="Times New Roman" w:cs="Times New Roman"/>
                <w:sz w:val="24"/>
                <w:szCs w:val="24"/>
              </w:rPr>
              <w:t>Galinė parkavimo kamera su 180 laipsnių vaizdu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0D787883" w14:textId="5A3E4963" w:rsidR="00D93CEB" w:rsidRPr="000364C4" w:rsidRDefault="00D93CEB" w:rsidP="00D93C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64C4">
              <w:rPr>
                <w:rFonts w:ascii="Times New Roman" w:hAnsi="Times New Roman" w:cs="Times New Roman"/>
                <w:sz w:val="24"/>
                <w:szCs w:val="24"/>
              </w:rPr>
              <w:t>Turi būti</w:t>
            </w:r>
          </w:p>
        </w:tc>
        <w:tc>
          <w:tcPr>
            <w:tcW w:w="2642" w:type="dxa"/>
          </w:tcPr>
          <w:p w14:paraId="12848E9F" w14:textId="387663E7" w:rsidR="00D93CEB" w:rsidRDefault="00D93CEB" w:rsidP="00D93C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CEB" w:rsidRPr="00C04128" w14:paraId="78A40340" w14:textId="007A3C72" w:rsidTr="00C05914">
        <w:trPr>
          <w:trHeight w:val="219"/>
        </w:trPr>
        <w:tc>
          <w:tcPr>
            <w:tcW w:w="762" w:type="dxa"/>
            <w:vAlign w:val="center"/>
          </w:tcPr>
          <w:p w14:paraId="253A22AB" w14:textId="5773D45E" w:rsidR="00D93CEB" w:rsidRPr="00C503CB" w:rsidRDefault="00D93CEB" w:rsidP="00954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3562" w:type="dxa"/>
            <w:vAlign w:val="center"/>
          </w:tcPr>
          <w:p w14:paraId="4250CFB0" w14:textId="776F8F5F" w:rsidR="00D93CEB" w:rsidRPr="000364C4" w:rsidRDefault="00D93CEB" w:rsidP="00D93C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64C4">
              <w:rPr>
                <w:rFonts w:ascii="Times New Roman" w:hAnsi="Times New Roman" w:cs="Times New Roman"/>
                <w:sz w:val="24"/>
                <w:szCs w:val="24"/>
              </w:rPr>
              <w:t>Parkavimo jutikliai gale</w:t>
            </w:r>
          </w:p>
        </w:tc>
        <w:tc>
          <w:tcPr>
            <w:tcW w:w="2793" w:type="dxa"/>
            <w:vAlign w:val="center"/>
          </w:tcPr>
          <w:p w14:paraId="313C7D69" w14:textId="2F9AA1B2" w:rsidR="00D93CEB" w:rsidRPr="000364C4" w:rsidRDefault="00D93CEB" w:rsidP="00D93C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64C4">
              <w:rPr>
                <w:rFonts w:ascii="Times New Roman" w:hAnsi="Times New Roman" w:cs="Times New Roman"/>
                <w:sz w:val="24"/>
                <w:szCs w:val="24"/>
              </w:rPr>
              <w:t>Turi būti</w:t>
            </w:r>
          </w:p>
        </w:tc>
        <w:tc>
          <w:tcPr>
            <w:tcW w:w="2642" w:type="dxa"/>
          </w:tcPr>
          <w:p w14:paraId="6C6D9DA7" w14:textId="77777777" w:rsidR="00D93CEB" w:rsidRPr="000364C4" w:rsidRDefault="00D93CEB" w:rsidP="00D93C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CEB" w:rsidRPr="00C04128" w14:paraId="13CF11E4" w14:textId="7C2D77BA" w:rsidTr="00C05914">
        <w:trPr>
          <w:trHeight w:val="225"/>
        </w:trPr>
        <w:tc>
          <w:tcPr>
            <w:tcW w:w="762" w:type="dxa"/>
            <w:vAlign w:val="center"/>
          </w:tcPr>
          <w:p w14:paraId="7A10BB63" w14:textId="4BBDAC29" w:rsidR="00D93CEB" w:rsidRPr="00C503CB" w:rsidRDefault="00D93CEB" w:rsidP="00954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3562" w:type="dxa"/>
            <w:vAlign w:val="center"/>
          </w:tcPr>
          <w:p w14:paraId="6EF1BAAD" w14:textId="75E01CF1" w:rsidR="00D93CEB" w:rsidRPr="000364C4" w:rsidRDefault="00D93CEB" w:rsidP="00D93C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64C4">
              <w:rPr>
                <w:rFonts w:ascii="Times New Roman" w:hAnsi="Times New Roman" w:cs="Times New Roman"/>
                <w:sz w:val="24"/>
                <w:szCs w:val="24"/>
              </w:rPr>
              <w:t>LED dienos šviesos</w:t>
            </w:r>
          </w:p>
        </w:tc>
        <w:tc>
          <w:tcPr>
            <w:tcW w:w="2793" w:type="dxa"/>
            <w:vAlign w:val="center"/>
          </w:tcPr>
          <w:p w14:paraId="4A936679" w14:textId="5A55FB68" w:rsidR="00D93CEB" w:rsidRPr="000364C4" w:rsidRDefault="00D93CEB" w:rsidP="00D93C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128">
              <w:rPr>
                <w:rFonts w:ascii="Times New Roman" w:hAnsi="Times New Roman" w:cs="Times New Roman"/>
                <w:sz w:val="24"/>
                <w:szCs w:val="24"/>
              </w:rPr>
              <w:t>Turi būti</w:t>
            </w:r>
          </w:p>
        </w:tc>
        <w:tc>
          <w:tcPr>
            <w:tcW w:w="2642" w:type="dxa"/>
          </w:tcPr>
          <w:p w14:paraId="77572410" w14:textId="77777777" w:rsidR="00D93CEB" w:rsidRPr="00C04128" w:rsidRDefault="00D93CEB" w:rsidP="00D93C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CEB" w:rsidRPr="00C04128" w14:paraId="5C59504D" w14:textId="183D9460" w:rsidTr="00C05914">
        <w:trPr>
          <w:trHeight w:val="219"/>
        </w:trPr>
        <w:tc>
          <w:tcPr>
            <w:tcW w:w="762" w:type="dxa"/>
            <w:vAlign w:val="center"/>
          </w:tcPr>
          <w:p w14:paraId="3D6EAF7A" w14:textId="21FAD2C7" w:rsidR="00D93CEB" w:rsidRPr="00C503CB" w:rsidRDefault="00D93CEB" w:rsidP="00954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11.6</w:t>
            </w:r>
          </w:p>
        </w:tc>
        <w:tc>
          <w:tcPr>
            <w:tcW w:w="3562" w:type="dxa"/>
            <w:vAlign w:val="center"/>
          </w:tcPr>
          <w:p w14:paraId="5A4E9E61" w14:textId="5C5EBB35" w:rsidR="00D93CEB" w:rsidRPr="000364C4" w:rsidRDefault="00D93CEB" w:rsidP="00D93C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64C4">
              <w:rPr>
                <w:rFonts w:ascii="Times New Roman" w:hAnsi="Times New Roman" w:cs="Times New Roman"/>
                <w:sz w:val="24"/>
                <w:szCs w:val="24"/>
              </w:rPr>
              <w:t>Automatiškai perjungiamos šviesos</w:t>
            </w:r>
          </w:p>
        </w:tc>
        <w:tc>
          <w:tcPr>
            <w:tcW w:w="2793" w:type="dxa"/>
            <w:vAlign w:val="center"/>
          </w:tcPr>
          <w:p w14:paraId="151EDEE2" w14:textId="50FB78CC" w:rsidR="00D93CEB" w:rsidRPr="000364C4" w:rsidRDefault="00D93CEB" w:rsidP="00D93C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64C4">
              <w:rPr>
                <w:rFonts w:ascii="Times New Roman" w:hAnsi="Times New Roman" w:cs="Times New Roman"/>
                <w:sz w:val="24"/>
                <w:szCs w:val="24"/>
              </w:rPr>
              <w:t>Turi būti</w:t>
            </w:r>
          </w:p>
        </w:tc>
        <w:tc>
          <w:tcPr>
            <w:tcW w:w="2642" w:type="dxa"/>
          </w:tcPr>
          <w:p w14:paraId="0D71E033" w14:textId="77777777" w:rsidR="00D93CEB" w:rsidRPr="000364C4" w:rsidRDefault="00D93CEB" w:rsidP="00D93C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CEB" w:rsidRPr="00C04128" w14:paraId="30DB18EE" w14:textId="0C6F8CCB" w:rsidTr="00C05914">
        <w:trPr>
          <w:trHeight w:val="445"/>
        </w:trPr>
        <w:tc>
          <w:tcPr>
            <w:tcW w:w="762" w:type="dxa"/>
            <w:shd w:val="clear" w:color="auto" w:fill="auto"/>
            <w:vAlign w:val="center"/>
          </w:tcPr>
          <w:p w14:paraId="5F927922" w14:textId="0E3CFD2C" w:rsidR="00D93CEB" w:rsidRPr="00C503CB" w:rsidRDefault="00D93CEB" w:rsidP="00954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6024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62" w:type="dxa"/>
            <w:shd w:val="clear" w:color="auto" w:fill="auto"/>
            <w:vAlign w:val="center"/>
          </w:tcPr>
          <w:p w14:paraId="113DECF7" w14:textId="51A2E55E" w:rsidR="00D93CEB" w:rsidRPr="000364C4" w:rsidRDefault="00D93CEB" w:rsidP="00D93C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503CB">
              <w:rPr>
                <w:rFonts w:ascii="Times New Roman" w:hAnsi="Times New Roman" w:cs="Times New Roman"/>
                <w:sz w:val="24"/>
                <w:szCs w:val="24"/>
              </w:rPr>
              <w:t>palvotas jutiklinis ekranas su radijo imtuvu ir laisvų rankų įranga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0FB86A85" w14:textId="46BD5B3A" w:rsidR="00D93CEB" w:rsidRPr="000364C4" w:rsidRDefault="00D93CEB" w:rsidP="00D93C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64C4">
              <w:rPr>
                <w:rFonts w:ascii="Times New Roman" w:hAnsi="Times New Roman" w:cs="Times New Roman"/>
                <w:sz w:val="24"/>
                <w:szCs w:val="24"/>
              </w:rPr>
              <w:t>Turi būti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 mažesnis </w:t>
            </w:r>
            <w:r w:rsidR="006024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colių</w:t>
            </w:r>
          </w:p>
        </w:tc>
        <w:tc>
          <w:tcPr>
            <w:tcW w:w="2642" w:type="dxa"/>
          </w:tcPr>
          <w:p w14:paraId="2E790B42" w14:textId="77777777" w:rsidR="00D93CEB" w:rsidRPr="000364C4" w:rsidRDefault="00D93CEB" w:rsidP="00D93C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4AE" w:rsidRPr="00C04128" w14:paraId="2B945AF5" w14:textId="4094B72E" w:rsidTr="00C05914">
        <w:trPr>
          <w:trHeight w:val="225"/>
        </w:trPr>
        <w:tc>
          <w:tcPr>
            <w:tcW w:w="762" w:type="dxa"/>
            <w:shd w:val="clear" w:color="auto" w:fill="auto"/>
            <w:vAlign w:val="center"/>
          </w:tcPr>
          <w:p w14:paraId="78CCF922" w14:textId="4A3FC582" w:rsidR="006024AE" w:rsidRPr="00C503CB" w:rsidRDefault="006024AE" w:rsidP="006024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11.8</w:t>
            </w:r>
          </w:p>
        </w:tc>
        <w:tc>
          <w:tcPr>
            <w:tcW w:w="3562" w:type="dxa"/>
            <w:shd w:val="clear" w:color="auto" w:fill="auto"/>
            <w:vAlign w:val="center"/>
          </w:tcPr>
          <w:p w14:paraId="6A7E7919" w14:textId="7FCAD8D2" w:rsidR="006024AE" w:rsidRPr="000364C4" w:rsidRDefault="006024AE" w:rsidP="006024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Šildomas vairas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10F895B7" w14:textId="524B0A59" w:rsidR="006024AE" w:rsidRPr="000364C4" w:rsidRDefault="006024AE" w:rsidP="006024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64C4">
              <w:rPr>
                <w:rFonts w:ascii="Times New Roman" w:hAnsi="Times New Roman" w:cs="Times New Roman"/>
                <w:sz w:val="24"/>
                <w:szCs w:val="24"/>
              </w:rPr>
              <w:t>Turi būti</w:t>
            </w:r>
          </w:p>
        </w:tc>
        <w:tc>
          <w:tcPr>
            <w:tcW w:w="2642" w:type="dxa"/>
          </w:tcPr>
          <w:p w14:paraId="24444012" w14:textId="77777777" w:rsidR="006024AE" w:rsidRPr="000364C4" w:rsidRDefault="006024AE" w:rsidP="006024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4AE" w:rsidRPr="00C04128" w14:paraId="599E7947" w14:textId="029EC500" w:rsidTr="00C05914">
        <w:trPr>
          <w:trHeight w:val="219"/>
        </w:trPr>
        <w:tc>
          <w:tcPr>
            <w:tcW w:w="762" w:type="dxa"/>
            <w:shd w:val="clear" w:color="auto" w:fill="auto"/>
            <w:vAlign w:val="center"/>
          </w:tcPr>
          <w:p w14:paraId="0C6720DB" w14:textId="20B7CBC7" w:rsidR="006024AE" w:rsidRPr="00C503CB" w:rsidRDefault="006024AE" w:rsidP="006024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11.9</w:t>
            </w:r>
          </w:p>
        </w:tc>
        <w:tc>
          <w:tcPr>
            <w:tcW w:w="3562" w:type="dxa"/>
            <w:shd w:val="clear" w:color="auto" w:fill="auto"/>
            <w:vAlign w:val="center"/>
          </w:tcPr>
          <w:p w14:paraId="6B642854" w14:textId="56C6B749" w:rsidR="006024AE" w:rsidRPr="000364C4" w:rsidRDefault="006024AE" w:rsidP="006024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B5F">
              <w:rPr>
                <w:rFonts w:ascii="Times New Roman" w:hAnsi="Times New Roman" w:cs="Times New Roman"/>
                <w:sz w:val="24"/>
                <w:szCs w:val="24"/>
              </w:rPr>
              <w:t>Šildomos vairuotojo ir keleivio sėdynės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7C6C163F" w14:textId="633FED8B" w:rsidR="006024AE" w:rsidRPr="000364C4" w:rsidRDefault="006024AE" w:rsidP="006024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64C4">
              <w:rPr>
                <w:rFonts w:ascii="Times New Roman" w:hAnsi="Times New Roman" w:cs="Times New Roman"/>
                <w:sz w:val="24"/>
                <w:szCs w:val="24"/>
              </w:rPr>
              <w:t>Turi būti</w:t>
            </w:r>
          </w:p>
        </w:tc>
        <w:tc>
          <w:tcPr>
            <w:tcW w:w="2642" w:type="dxa"/>
          </w:tcPr>
          <w:p w14:paraId="1FF836EA" w14:textId="77777777" w:rsidR="006024AE" w:rsidRPr="000364C4" w:rsidRDefault="006024AE" w:rsidP="006024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4AE" w:rsidRPr="00C04128" w14:paraId="76D7FF5F" w14:textId="4291A594" w:rsidTr="00C05914">
        <w:trPr>
          <w:trHeight w:val="445"/>
        </w:trPr>
        <w:tc>
          <w:tcPr>
            <w:tcW w:w="762" w:type="dxa"/>
            <w:shd w:val="clear" w:color="auto" w:fill="auto"/>
            <w:vAlign w:val="center"/>
          </w:tcPr>
          <w:p w14:paraId="23AB04E7" w14:textId="2187B438" w:rsidR="006024AE" w:rsidRPr="00C503CB" w:rsidRDefault="006024AE" w:rsidP="006024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3562" w:type="dxa"/>
            <w:shd w:val="clear" w:color="auto" w:fill="auto"/>
            <w:vAlign w:val="center"/>
          </w:tcPr>
          <w:p w14:paraId="72E7E6E2" w14:textId="12020058" w:rsidR="006024AE" w:rsidRPr="000364C4" w:rsidRDefault="006024AE" w:rsidP="006024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128">
              <w:rPr>
                <w:rFonts w:ascii="Times New Roman" w:hAnsi="Times New Roman" w:cs="Times New Roman"/>
                <w:sz w:val="24"/>
                <w:szCs w:val="24"/>
              </w:rPr>
              <w:t>Centrinis durų užraktas su distanciniu valdymu</w:t>
            </w:r>
            <w:r w:rsidRPr="00FE0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 kompl.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45916B8E" w14:textId="1BD55C3A" w:rsidR="006024AE" w:rsidRPr="000364C4" w:rsidRDefault="006024AE" w:rsidP="006024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128">
              <w:rPr>
                <w:rFonts w:ascii="Times New Roman" w:hAnsi="Times New Roman" w:cs="Times New Roman"/>
                <w:sz w:val="24"/>
                <w:szCs w:val="24"/>
              </w:rPr>
              <w:t>Turi būti</w:t>
            </w:r>
          </w:p>
        </w:tc>
        <w:tc>
          <w:tcPr>
            <w:tcW w:w="2642" w:type="dxa"/>
          </w:tcPr>
          <w:p w14:paraId="688A02F1" w14:textId="77777777" w:rsidR="006024AE" w:rsidRPr="00C04128" w:rsidRDefault="006024AE" w:rsidP="006024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4AE" w:rsidRPr="00C04128" w14:paraId="0B9FC76D" w14:textId="1DFC6A9D" w:rsidTr="00C05914">
        <w:trPr>
          <w:trHeight w:val="225"/>
        </w:trPr>
        <w:tc>
          <w:tcPr>
            <w:tcW w:w="762" w:type="dxa"/>
            <w:shd w:val="clear" w:color="auto" w:fill="auto"/>
            <w:vAlign w:val="center"/>
          </w:tcPr>
          <w:p w14:paraId="23A9B4B2" w14:textId="67AC3F8A" w:rsidR="006024AE" w:rsidRPr="00C503CB" w:rsidRDefault="006024AE" w:rsidP="006024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3562" w:type="dxa"/>
            <w:shd w:val="clear" w:color="auto" w:fill="auto"/>
            <w:vAlign w:val="center"/>
          </w:tcPr>
          <w:p w14:paraId="4085E795" w14:textId="401A8532" w:rsidR="006024AE" w:rsidRPr="000364C4" w:rsidRDefault="006024AE" w:rsidP="006024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128">
              <w:rPr>
                <w:rFonts w:ascii="Times New Roman" w:hAnsi="Times New Roman" w:cs="Times New Roman"/>
                <w:sz w:val="24"/>
                <w:szCs w:val="24"/>
              </w:rPr>
              <w:t xml:space="preserve">Apsaugos sistema 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6C120D94" w14:textId="57D830CF" w:rsidR="006024AE" w:rsidRDefault="006024AE" w:rsidP="006024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Tinkanti Kasko draudimui</w:t>
            </w:r>
          </w:p>
        </w:tc>
        <w:tc>
          <w:tcPr>
            <w:tcW w:w="2642" w:type="dxa"/>
          </w:tcPr>
          <w:p w14:paraId="7792BB29" w14:textId="77777777" w:rsidR="006024AE" w:rsidRDefault="006024AE" w:rsidP="006024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4AE" w:rsidRPr="00C04128" w14:paraId="47BD6CA4" w14:textId="17EC9E83" w:rsidTr="00C05914">
        <w:trPr>
          <w:trHeight w:val="219"/>
        </w:trPr>
        <w:tc>
          <w:tcPr>
            <w:tcW w:w="762" w:type="dxa"/>
            <w:shd w:val="clear" w:color="auto" w:fill="auto"/>
            <w:vAlign w:val="center"/>
          </w:tcPr>
          <w:p w14:paraId="1F6AB16A" w14:textId="03DF907A" w:rsidR="006024AE" w:rsidRPr="00C503CB" w:rsidRDefault="006024AE" w:rsidP="006024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3562" w:type="dxa"/>
            <w:shd w:val="clear" w:color="auto" w:fill="auto"/>
            <w:vAlign w:val="center"/>
          </w:tcPr>
          <w:p w14:paraId="5B24E887" w14:textId="430E5D5B" w:rsidR="006024AE" w:rsidRPr="000364C4" w:rsidRDefault="006024AE" w:rsidP="006024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128">
              <w:rPr>
                <w:rFonts w:ascii="Times New Roman" w:hAnsi="Times New Roman" w:cs="Times New Roman"/>
                <w:sz w:val="24"/>
                <w:szCs w:val="24"/>
              </w:rPr>
              <w:t>Galinis rūko žibintas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31F965A6" w14:textId="7003AB86" w:rsidR="006024AE" w:rsidRDefault="006024AE" w:rsidP="006024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128">
              <w:rPr>
                <w:rFonts w:ascii="Times New Roman" w:hAnsi="Times New Roman" w:cs="Times New Roman"/>
                <w:sz w:val="24"/>
                <w:szCs w:val="24"/>
              </w:rPr>
              <w:t>Turi būti</w:t>
            </w:r>
          </w:p>
        </w:tc>
        <w:tc>
          <w:tcPr>
            <w:tcW w:w="2642" w:type="dxa"/>
          </w:tcPr>
          <w:p w14:paraId="6B89C601" w14:textId="77777777" w:rsidR="006024AE" w:rsidRPr="00C04128" w:rsidRDefault="006024AE" w:rsidP="006024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4AE" w:rsidRPr="00C04128" w14:paraId="67E6FB63" w14:textId="05C5D6B1" w:rsidTr="00C05914">
        <w:trPr>
          <w:trHeight w:val="219"/>
        </w:trPr>
        <w:tc>
          <w:tcPr>
            <w:tcW w:w="762" w:type="dxa"/>
            <w:shd w:val="clear" w:color="auto" w:fill="auto"/>
            <w:vAlign w:val="center"/>
          </w:tcPr>
          <w:p w14:paraId="6B6FB73F" w14:textId="14927949" w:rsidR="006024AE" w:rsidRPr="00C503CB" w:rsidRDefault="006024AE" w:rsidP="006024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11.13</w:t>
            </w:r>
          </w:p>
        </w:tc>
        <w:tc>
          <w:tcPr>
            <w:tcW w:w="3562" w:type="dxa"/>
            <w:shd w:val="clear" w:color="auto" w:fill="auto"/>
            <w:vAlign w:val="center"/>
          </w:tcPr>
          <w:p w14:paraId="37D5DA8E" w14:textId="0AA477D9" w:rsidR="006024AE" w:rsidRPr="00FA4B5F" w:rsidRDefault="006024AE" w:rsidP="006024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B5F">
              <w:rPr>
                <w:rFonts w:ascii="Times New Roman" w:hAnsi="Times New Roman" w:cs="Times New Roman"/>
                <w:sz w:val="24"/>
                <w:szCs w:val="24"/>
              </w:rPr>
              <w:t>Elektra valdomi šildomi veidrodėliai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222E5E5E" w14:textId="160F9CEB" w:rsidR="006024AE" w:rsidRPr="000364C4" w:rsidRDefault="006024AE" w:rsidP="006024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128">
              <w:rPr>
                <w:rFonts w:ascii="Times New Roman" w:hAnsi="Times New Roman" w:cs="Times New Roman"/>
                <w:sz w:val="24"/>
                <w:szCs w:val="24"/>
              </w:rPr>
              <w:t>Turi būti</w:t>
            </w:r>
          </w:p>
        </w:tc>
        <w:tc>
          <w:tcPr>
            <w:tcW w:w="2642" w:type="dxa"/>
          </w:tcPr>
          <w:p w14:paraId="11C9FE86" w14:textId="77777777" w:rsidR="006024AE" w:rsidRPr="00C04128" w:rsidRDefault="006024AE" w:rsidP="006024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4AE" w:rsidRPr="00C04128" w14:paraId="1B441BA0" w14:textId="2E8BBCBD" w:rsidTr="00C05914">
        <w:trPr>
          <w:trHeight w:val="225"/>
        </w:trPr>
        <w:tc>
          <w:tcPr>
            <w:tcW w:w="762" w:type="dxa"/>
            <w:vAlign w:val="center"/>
          </w:tcPr>
          <w:p w14:paraId="1372B45C" w14:textId="0A39934F" w:rsidR="006024AE" w:rsidRPr="00C503CB" w:rsidRDefault="006024AE" w:rsidP="006024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11.14</w:t>
            </w:r>
          </w:p>
        </w:tc>
        <w:tc>
          <w:tcPr>
            <w:tcW w:w="3562" w:type="dxa"/>
            <w:vAlign w:val="center"/>
          </w:tcPr>
          <w:p w14:paraId="327DF13C" w14:textId="446204CF" w:rsidR="006024AE" w:rsidRPr="00C04128" w:rsidRDefault="006024AE" w:rsidP="006024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128">
              <w:rPr>
                <w:rFonts w:ascii="Times New Roman" w:hAnsi="Times New Roman" w:cs="Times New Roman"/>
                <w:sz w:val="24"/>
                <w:szCs w:val="24"/>
              </w:rPr>
              <w:t>Reguliuojamas vairaračio aukštis</w:t>
            </w:r>
          </w:p>
        </w:tc>
        <w:tc>
          <w:tcPr>
            <w:tcW w:w="2793" w:type="dxa"/>
            <w:vAlign w:val="center"/>
          </w:tcPr>
          <w:p w14:paraId="249C4D09" w14:textId="1AD26F96" w:rsidR="006024AE" w:rsidRPr="00C04128" w:rsidRDefault="006024AE" w:rsidP="006024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128">
              <w:rPr>
                <w:rFonts w:ascii="Times New Roman" w:hAnsi="Times New Roman" w:cs="Times New Roman"/>
                <w:sz w:val="24"/>
                <w:szCs w:val="24"/>
              </w:rPr>
              <w:t>Turi būti</w:t>
            </w:r>
          </w:p>
        </w:tc>
        <w:tc>
          <w:tcPr>
            <w:tcW w:w="2642" w:type="dxa"/>
          </w:tcPr>
          <w:p w14:paraId="41D46086" w14:textId="77777777" w:rsidR="006024AE" w:rsidRPr="00C04128" w:rsidRDefault="006024AE" w:rsidP="006024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4AE" w:rsidRPr="00C04128" w14:paraId="50028061" w14:textId="4F935537" w:rsidTr="00C05914">
        <w:trPr>
          <w:trHeight w:val="219"/>
        </w:trPr>
        <w:tc>
          <w:tcPr>
            <w:tcW w:w="762" w:type="dxa"/>
            <w:vAlign w:val="center"/>
          </w:tcPr>
          <w:p w14:paraId="1EE49C4C" w14:textId="4AF07725" w:rsidR="006024AE" w:rsidRPr="00C503CB" w:rsidRDefault="006024AE" w:rsidP="006024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</w:t>
            </w:r>
          </w:p>
        </w:tc>
        <w:tc>
          <w:tcPr>
            <w:tcW w:w="3562" w:type="dxa"/>
            <w:vAlign w:val="center"/>
          </w:tcPr>
          <w:p w14:paraId="434CDAEA" w14:textId="7B94104A" w:rsidR="006024AE" w:rsidRPr="00C04128" w:rsidRDefault="006024AE" w:rsidP="006024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128">
              <w:rPr>
                <w:rFonts w:ascii="Times New Roman" w:hAnsi="Times New Roman" w:cs="Times New Roman"/>
                <w:sz w:val="24"/>
                <w:szCs w:val="24"/>
              </w:rPr>
              <w:t>Vairo stiprintuvas</w:t>
            </w:r>
          </w:p>
        </w:tc>
        <w:tc>
          <w:tcPr>
            <w:tcW w:w="2793" w:type="dxa"/>
            <w:vAlign w:val="center"/>
          </w:tcPr>
          <w:p w14:paraId="76770B89" w14:textId="4552F6CA" w:rsidR="006024AE" w:rsidRPr="00C04128" w:rsidRDefault="006024AE" w:rsidP="006024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128">
              <w:rPr>
                <w:rFonts w:ascii="Times New Roman" w:hAnsi="Times New Roman" w:cs="Times New Roman"/>
                <w:sz w:val="24"/>
                <w:szCs w:val="24"/>
              </w:rPr>
              <w:t>Turi būti</w:t>
            </w:r>
          </w:p>
        </w:tc>
        <w:tc>
          <w:tcPr>
            <w:tcW w:w="2642" w:type="dxa"/>
          </w:tcPr>
          <w:p w14:paraId="6238F91E" w14:textId="77777777" w:rsidR="006024AE" w:rsidRPr="00C04128" w:rsidRDefault="006024AE" w:rsidP="006024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4AE" w:rsidRPr="00C04128" w14:paraId="6654F6B6" w14:textId="079B95D2" w:rsidTr="00C05914">
        <w:trPr>
          <w:trHeight w:val="225"/>
        </w:trPr>
        <w:tc>
          <w:tcPr>
            <w:tcW w:w="762" w:type="dxa"/>
            <w:vAlign w:val="center"/>
          </w:tcPr>
          <w:p w14:paraId="0B03DB97" w14:textId="51A0D085" w:rsidR="006024AE" w:rsidRPr="00C503CB" w:rsidRDefault="006024AE" w:rsidP="006024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11.16</w:t>
            </w:r>
          </w:p>
        </w:tc>
        <w:tc>
          <w:tcPr>
            <w:tcW w:w="3562" w:type="dxa"/>
            <w:vAlign w:val="center"/>
          </w:tcPr>
          <w:p w14:paraId="2E0BD4DF" w14:textId="1591AE6E" w:rsidR="006024AE" w:rsidRPr="00C04128" w:rsidRDefault="006024AE" w:rsidP="006024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B5F">
              <w:rPr>
                <w:rFonts w:ascii="Times New Roman" w:hAnsi="Times New Roman" w:cs="Times New Roman"/>
                <w:sz w:val="24"/>
                <w:szCs w:val="24"/>
              </w:rPr>
              <w:t>Guminiai kilimėliai priekyje ir gale</w:t>
            </w:r>
          </w:p>
        </w:tc>
        <w:tc>
          <w:tcPr>
            <w:tcW w:w="2793" w:type="dxa"/>
            <w:vAlign w:val="center"/>
          </w:tcPr>
          <w:p w14:paraId="16F23E83" w14:textId="2FB4C76A" w:rsidR="006024AE" w:rsidRPr="00C04128" w:rsidRDefault="006024AE" w:rsidP="006024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128">
              <w:rPr>
                <w:rFonts w:ascii="Times New Roman" w:hAnsi="Times New Roman" w:cs="Times New Roman"/>
                <w:sz w:val="24"/>
                <w:szCs w:val="24"/>
              </w:rPr>
              <w:t>Turi būti</w:t>
            </w:r>
          </w:p>
        </w:tc>
        <w:tc>
          <w:tcPr>
            <w:tcW w:w="2642" w:type="dxa"/>
          </w:tcPr>
          <w:p w14:paraId="76CF52E8" w14:textId="77777777" w:rsidR="006024AE" w:rsidRPr="00C04128" w:rsidRDefault="006024AE" w:rsidP="006024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4AE" w:rsidRPr="00C04128" w14:paraId="3814DD42" w14:textId="20308C0F" w:rsidTr="00C05914">
        <w:trPr>
          <w:trHeight w:val="219"/>
        </w:trPr>
        <w:tc>
          <w:tcPr>
            <w:tcW w:w="762" w:type="dxa"/>
            <w:vAlign w:val="center"/>
          </w:tcPr>
          <w:p w14:paraId="7CBFB037" w14:textId="55817C90" w:rsidR="006024AE" w:rsidRPr="00C503CB" w:rsidRDefault="006024AE" w:rsidP="006024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11.17</w:t>
            </w:r>
          </w:p>
        </w:tc>
        <w:tc>
          <w:tcPr>
            <w:tcW w:w="3562" w:type="dxa"/>
            <w:vAlign w:val="center"/>
          </w:tcPr>
          <w:p w14:paraId="60D835E6" w14:textId="7FEE7C9A" w:rsidR="006024AE" w:rsidRPr="00C04128" w:rsidRDefault="006024AE" w:rsidP="006024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B5F">
              <w:rPr>
                <w:rFonts w:ascii="Times New Roman" w:hAnsi="Times New Roman" w:cs="Times New Roman"/>
                <w:sz w:val="24"/>
                <w:szCs w:val="24"/>
              </w:rPr>
              <w:t>Guminis bagažinės dugno įdėklas</w:t>
            </w:r>
          </w:p>
        </w:tc>
        <w:tc>
          <w:tcPr>
            <w:tcW w:w="2793" w:type="dxa"/>
            <w:vAlign w:val="center"/>
          </w:tcPr>
          <w:p w14:paraId="6198A593" w14:textId="51A7DC21" w:rsidR="006024AE" w:rsidRPr="00C04128" w:rsidRDefault="006024AE" w:rsidP="006024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128">
              <w:rPr>
                <w:rFonts w:ascii="Times New Roman" w:hAnsi="Times New Roman" w:cs="Times New Roman"/>
                <w:sz w:val="24"/>
                <w:szCs w:val="24"/>
              </w:rPr>
              <w:t>Turi būti</w:t>
            </w:r>
          </w:p>
        </w:tc>
        <w:tc>
          <w:tcPr>
            <w:tcW w:w="2642" w:type="dxa"/>
          </w:tcPr>
          <w:p w14:paraId="0179D2FA" w14:textId="77777777" w:rsidR="006024AE" w:rsidRPr="00C04128" w:rsidRDefault="006024AE" w:rsidP="006024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4AE" w:rsidRPr="00C04128" w14:paraId="5B6D41B2" w14:textId="62A764A4" w:rsidTr="00C05914">
        <w:trPr>
          <w:trHeight w:val="614"/>
        </w:trPr>
        <w:tc>
          <w:tcPr>
            <w:tcW w:w="762" w:type="dxa"/>
            <w:vAlign w:val="center"/>
          </w:tcPr>
          <w:p w14:paraId="49E48BA6" w14:textId="53F666A1" w:rsidR="006024AE" w:rsidRPr="00C503CB" w:rsidRDefault="006024AE" w:rsidP="006024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11.18</w:t>
            </w:r>
          </w:p>
        </w:tc>
        <w:tc>
          <w:tcPr>
            <w:tcW w:w="3562" w:type="dxa"/>
            <w:vAlign w:val="center"/>
          </w:tcPr>
          <w:p w14:paraId="5FCE4701" w14:textId="5C376995" w:rsidR="006024AE" w:rsidRPr="00C04128" w:rsidRDefault="006024AE" w:rsidP="006024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54B">
              <w:rPr>
                <w:rFonts w:ascii="Times New Roman" w:hAnsi="Times New Roman" w:cs="Times New Roman"/>
                <w:sz w:val="24"/>
                <w:szCs w:val="24"/>
              </w:rPr>
              <w:t>Eksploatacinis paketas (gesintuvas, vaistinėlė, avarinis ženklas ir liemenė su šviesą atspindinčiais elementais).</w:t>
            </w:r>
          </w:p>
        </w:tc>
        <w:tc>
          <w:tcPr>
            <w:tcW w:w="2793" w:type="dxa"/>
            <w:vAlign w:val="center"/>
          </w:tcPr>
          <w:p w14:paraId="0786DA31" w14:textId="7C2279CE" w:rsidR="006024AE" w:rsidRPr="00C04128" w:rsidRDefault="006024AE" w:rsidP="006024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128">
              <w:rPr>
                <w:rFonts w:ascii="Times New Roman" w:hAnsi="Times New Roman" w:cs="Times New Roman"/>
                <w:sz w:val="24"/>
                <w:szCs w:val="24"/>
              </w:rPr>
              <w:t>Turi būti</w:t>
            </w:r>
          </w:p>
        </w:tc>
        <w:tc>
          <w:tcPr>
            <w:tcW w:w="2642" w:type="dxa"/>
          </w:tcPr>
          <w:p w14:paraId="4ACCD353" w14:textId="77777777" w:rsidR="006024AE" w:rsidRPr="00C04128" w:rsidRDefault="006024AE" w:rsidP="006024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4AE" w:rsidRPr="00C04128" w14:paraId="38DF24F6" w14:textId="77777777" w:rsidTr="00AC60C0">
        <w:trPr>
          <w:trHeight w:val="225"/>
        </w:trPr>
        <w:tc>
          <w:tcPr>
            <w:tcW w:w="762" w:type="dxa"/>
            <w:vAlign w:val="center"/>
          </w:tcPr>
          <w:p w14:paraId="24BFBEB7" w14:textId="378A162A" w:rsidR="006024AE" w:rsidRDefault="006024AE" w:rsidP="006024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  <w:r w:rsidR="007160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2" w:type="dxa"/>
            <w:shd w:val="clear" w:color="auto" w:fill="auto"/>
            <w:vAlign w:val="center"/>
          </w:tcPr>
          <w:p w14:paraId="6B043910" w14:textId="7ABF2CDE" w:rsidR="006024AE" w:rsidRDefault="006024AE" w:rsidP="006024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Integruota </w:t>
            </w:r>
            <w:r w:rsidRPr="00EA733B">
              <w:rPr>
                <w:rFonts w:ascii="Times New Roman" w:hAnsi="Times New Roman" w:cs="Times New Roman"/>
                <w:sz w:val="24"/>
                <w:szCs w:val="24"/>
              </w:rPr>
              <w:t>trij</w:t>
            </w:r>
            <w:r w:rsidRPr="00EA733B">
              <w:rPr>
                <w:rFonts w:ascii="Times New Roman" w:hAnsi="Times New Roman" w:cs="Times New Roman" w:hint="eastAsia"/>
                <w:sz w:val="24"/>
                <w:szCs w:val="24"/>
              </w:rPr>
              <w:t>ų</w:t>
            </w:r>
            <w:r w:rsidRPr="00EA733B">
              <w:rPr>
                <w:rFonts w:ascii="Times New Roman" w:hAnsi="Times New Roman" w:cs="Times New Roman"/>
                <w:sz w:val="24"/>
                <w:szCs w:val="24"/>
              </w:rPr>
              <w:t xml:space="preserve"> fazi</w:t>
            </w:r>
            <w:r w:rsidRPr="00EA733B">
              <w:rPr>
                <w:rFonts w:ascii="Times New Roman" w:hAnsi="Times New Roman" w:cs="Times New Roman" w:hint="eastAsia"/>
                <w:sz w:val="24"/>
                <w:szCs w:val="24"/>
              </w:rPr>
              <w:t>ų</w:t>
            </w:r>
            <w:r w:rsidRPr="00EA733B">
              <w:rPr>
                <w:rFonts w:ascii="Times New Roman" w:hAnsi="Times New Roman" w:cs="Times New Roman"/>
                <w:sz w:val="24"/>
                <w:szCs w:val="24"/>
              </w:rPr>
              <w:t xml:space="preserve"> 11 kW galios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jungtis Type 2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1C0DF8B3" w14:textId="3C2D82D3" w:rsidR="006024AE" w:rsidRDefault="006024AE" w:rsidP="006024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Turi būti</w:t>
            </w:r>
          </w:p>
        </w:tc>
        <w:tc>
          <w:tcPr>
            <w:tcW w:w="2642" w:type="dxa"/>
          </w:tcPr>
          <w:p w14:paraId="5F0AB56E" w14:textId="77777777" w:rsidR="006024AE" w:rsidRDefault="006024AE" w:rsidP="006024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07D" w:rsidRPr="00C04128" w14:paraId="63A1887C" w14:textId="77777777" w:rsidTr="00AC60C0">
        <w:trPr>
          <w:trHeight w:val="225"/>
        </w:trPr>
        <w:tc>
          <w:tcPr>
            <w:tcW w:w="762" w:type="dxa"/>
            <w:vAlign w:val="center"/>
          </w:tcPr>
          <w:p w14:paraId="25A2F2EB" w14:textId="5C08B819" w:rsidR="0071607D" w:rsidRDefault="0071607D" w:rsidP="007160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</w:t>
            </w:r>
          </w:p>
        </w:tc>
        <w:tc>
          <w:tcPr>
            <w:tcW w:w="3562" w:type="dxa"/>
            <w:shd w:val="clear" w:color="auto" w:fill="auto"/>
            <w:vAlign w:val="center"/>
          </w:tcPr>
          <w:p w14:paraId="774DD990" w14:textId="022A9EE8" w:rsidR="0071607D" w:rsidRDefault="0071607D" w:rsidP="007160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CBE">
              <w:rPr>
                <w:rFonts w:ascii="Times New Roman" w:eastAsia="Calibri" w:hAnsi="Times New Roman" w:cs="Times New Roman"/>
              </w:rPr>
              <w:t>Automobilio krovimo komplektas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00A0725C" w14:textId="308728E4" w:rsidR="0071607D" w:rsidRDefault="0071607D" w:rsidP="007160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827">
              <w:rPr>
                <w:rFonts w:ascii="Times New Roman" w:eastAsia="Calibri" w:hAnsi="Times New Roman" w:cs="Times New Roman"/>
                <w:sz w:val="24"/>
                <w:lang w:eastAsia="en-US"/>
              </w:rPr>
              <w:t>Elektromobilio įkrovimo laidas</w:t>
            </w: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Type 2 – Type 2, skirtas 11 kW įkrovimui, ne trumpesnis nei 5 m ir</w:t>
            </w:r>
            <w:r w:rsidRPr="008E3827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l</w:t>
            </w:r>
            <w:r w:rsidRPr="008E3827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aidas, pakrauti automobilį iš 220 V. </w:t>
            </w:r>
          </w:p>
        </w:tc>
        <w:tc>
          <w:tcPr>
            <w:tcW w:w="2642" w:type="dxa"/>
          </w:tcPr>
          <w:p w14:paraId="264FEF71" w14:textId="77777777" w:rsidR="0071607D" w:rsidRDefault="0071607D" w:rsidP="007160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07D" w:rsidRPr="00C04128" w14:paraId="701D452B" w14:textId="5BBB4445" w:rsidTr="00AC60C0">
        <w:trPr>
          <w:trHeight w:val="445"/>
        </w:trPr>
        <w:tc>
          <w:tcPr>
            <w:tcW w:w="762" w:type="dxa"/>
            <w:vAlign w:val="center"/>
          </w:tcPr>
          <w:p w14:paraId="317751D3" w14:textId="614CC158" w:rsidR="0071607D" w:rsidRPr="00C04128" w:rsidRDefault="0071607D" w:rsidP="007160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11.21</w:t>
            </w:r>
          </w:p>
        </w:tc>
        <w:tc>
          <w:tcPr>
            <w:tcW w:w="3562" w:type="dxa"/>
            <w:shd w:val="clear" w:color="auto" w:fill="auto"/>
            <w:vAlign w:val="center"/>
          </w:tcPr>
          <w:p w14:paraId="498AD8E7" w14:textId="12D24395" w:rsidR="0071607D" w:rsidRPr="00C04128" w:rsidRDefault="0071607D" w:rsidP="0071607D">
            <w:pPr>
              <w:pStyle w:val="Pagrindinistekstas"/>
              <w:tabs>
                <w:tab w:val="left" w:pos="0"/>
                <w:tab w:val="left" w:pos="709"/>
              </w:tabs>
              <w:jc w:val="left"/>
              <w:rPr>
                <w:rFonts w:ascii="Times New Roman" w:hAnsi="Times New Roman" w:cs="Times New Roman"/>
                <w:szCs w:val="24"/>
              </w:rPr>
            </w:pPr>
            <w:r w:rsidRPr="00FA4B5F">
              <w:rPr>
                <w:rFonts w:ascii="Times New Roman" w:eastAsia="Calibri" w:hAnsi="Times New Roman" w:cs="Times New Roman"/>
              </w:rPr>
              <w:t>Fiksuotas kablys su laidų komplektu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6EAFFA2B" w14:textId="2C1013FA" w:rsidR="0071607D" w:rsidRPr="00C04128" w:rsidRDefault="0071607D" w:rsidP="007160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128">
              <w:rPr>
                <w:rFonts w:ascii="Times New Roman" w:hAnsi="Times New Roman" w:cs="Times New Roman"/>
                <w:sz w:val="24"/>
                <w:szCs w:val="24"/>
              </w:rPr>
              <w:t>Turi būti</w:t>
            </w:r>
          </w:p>
        </w:tc>
        <w:tc>
          <w:tcPr>
            <w:tcW w:w="2642" w:type="dxa"/>
          </w:tcPr>
          <w:p w14:paraId="3A36EF05" w14:textId="77777777" w:rsidR="0071607D" w:rsidRPr="008E3827" w:rsidRDefault="0071607D" w:rsidP="0071607D">
            <w:pPr>
              <w:spacing w:after="0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</w:tr>
      <w:tr w:rsidR="0071607D" w:rsidRPr="00C04128" w14:paraId="034471B3" w14:textId="248B3F82" w:rsidTr="00C05914">
        <w:trPr>
          <w:trHeight w:val="219"/>
        </w:trPr>
        <w:tc>
          <w:tcPr>
            <w:tcW w:w="762" w:type="dxa"/>
            <w:vAlign w:val="center"/>
          </w:tcPr>
          <w:p w14:paraId="2DF38513" w14:textId="632A1D2B" w:rsidR="0071607D" w:rsidRPr="00C04128" w:rsidRDefault="0071607D" w:rsidP="007160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11.22</w:t>
            </w:r>
          </w:p>
        </w:tc>
        <w:tc>
          <w:tcPr>
            <w:tcW w:w="3562" w:type="dxa"/>
            <w:vAlign w:val="center"/>
          </w:tcPr>
          <w:p w14:paraId="7244E684" w14:textId="1854DBAC" w:rsidR="0071607D" w:rsidRPr="00C04128" w:rsidRDefault="0071607D" w:rsidP="007160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694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>Geltonos spalvos švyturėlis</w:t>
            </w:r>
          </w:p>
        </w:tc>
        <w:tc>
          <w:tcPr>
            <w:tcW w:w="2793" w:type="dxa"/>
            <w:vAlign w:val="center"/>
          </w:tcPr>
          <w:p w14:paraId="584C5422" w14:textId="555F00CB" w:rsidR="0071607D" w:rsidRPr="00C04128" w:rsidRDefault="0071607D" w:rsidP="007160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694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>Žibintas oranžinis, pailgas, vientisas, ne mažiau kaip 0,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>4</w:t>
            </w:r>
            <w:r w:rsidRPr="00FE3694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 xml:space="preserve"> m ilgio, aukštis ne didesnis kaip 0,25 m, kurio viduje yra įmontuoti ne mažiau nei du LED tipo švyturėliai. Žibintas tvirtinamas ant kabinos stogo, ar specialaus montavimo kronšteino, su atskiru jungikli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>u, veikiantis išjungus degimą</w:t>
            </w:r>
          </w:p>
        </w:tc>
        <w:tc>
          <w:tcPr>
            <w:tcW w:w="2642" w:type="dxa"/>
          </w:tcPr>
          <w:p w14:paraId="0D101AEC" w14:textId="3D7F3488" w:rsidR="0071607D" w:rsidRPr="00C04128" w:rsidRDefault="0071607D" w:rsidP="007160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07D" w:rsidRPr="00C04128" w14:paraId="62B7D1A6" w14:textId="4258BD0E" w:rsidTr="00C05914">
        <w:trPr>
          <w:trHeight w:val="666"/>
        </w:trPr>
        <w:tc>
          <w:tcPr>
            <w:tcW w:w="762" w:type="dxa"/>
            <w:vAlign w:val="center"/>
          </w:tcPr>
          <w:p w14:paraId="3750AA6A" w14:textId="64CAE3E4" w:rsidR="0071607D" w:rsidRPr="00C04128" w:rsidRDefault="0071607D" w:rsidP="007160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11.23</w:t>
            </w:r>
          </w:p>
        </w:tc>
        <w:tc>
          <w:tcPr>
            <w:tcW w:w="3562" w:type="dxa"/>
            <w:vAlign w:val="center"/>
          </w:tcPr>
          <w:p w14:paraId="2CA68804" w14:textId="13A17B49" w:rsidR="0071607D" w:rsidRPr="00C04128" w:rsidRDefault="0071607D" w:rsidP="007160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694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>Transporto kontrolės sistema, skirta automobilio stebėjimui</w:t>
            </w:r>
          </w:p>
        </w:tc>
        <w:tc>
          <w:tcPr>
            <w:tcW w:w="2793" w:type="dxa"/>
            <w:vAlign w:val="center"/>
          </w:tcPr>
          <w:p w14:paraId="0BBCBD53" w14:textId="5AADDCA7" w:rsidR="0071607D" w:rsidRPr="00C04128" w:rsidRDefault="0071607D" w:rsidP="007160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>Turi būti sumontuotas s</w:t>
            </w:r>
            <w:r w:rsidRPr="00FE3694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>tebėjimo sistemos modulis su borto kompiuterio nuskaitymu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 xml:space="preserve"> ir automobilių rezervacijos modulis</w:t>
            </w:r>
            <w:r w:rsidRPr="00FE3694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 xml:space="preserve"> (su montavimo darbais), suderintas su FleetComplete sistema</w:t>
            </w:r>
          </w:p>
        </w:tc>
        <w:tc>
          <w:tcPr>
            <w:tcW w:w="2642" w:type="dxa"/>
          </w:tcPr>
          <w:p w14:paraId="6159A909" w14:textId="77777777" w:rsidR="0071607D" w:rsidRPr="00FE3694" w:rsidRDefault="0071607D" w:rsidP="0071607D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</w:pPr>
          </w:p>
        </w:tc>
      </w:tr>
      <w:tr w:rsidR="0071607D" w:rsidRPr="007206A4" w14:paraId="1AEF8EC5" w14:textId="389F5064" w:rsidTr="00C05914">
        <w:trPr>
          <w:trHeight w:val="219"/>
        </w:trPr>
        <w:tc>
          <w:tcPr>
            <w:tcW w:w="762" w:type="dxa"/>
            <w:vAlign w:val="center"/>
          </w:tcPr>
          <w:p w14:paraId="6C486016" w14:textId="43427AB8" w:rsidR="0071607D" w:rsidRPr="002D7224" w:rsidRDefault="0071607D" w:rsidP="007160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562" w:type="dxa"/>
            <w:shd w:val="clear" w:color="auto" w:fill="auto"/>
            <w:vAlign w:val="center"/>
          </w:tcPr>
          <w:p w14:paraId="2F9B0AC7" w14:textId="77777777" w:rsidR="0071607D" w:rsidRPr="002D7224" w:rsidRDefault="0071607D" w:rsidP="0071607D">
            <w:pPr>
              <w:spacing w:after="0"/>
              <w:ind w:left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224">
              <w:rPr>
                <w:rFonts w:ascii="Times New Roman" w:hAnsi="Times New Roman" w:cs="Times New Roman"/>
                <w:b/>
                <w:sz w:val="24"/>
                <w:szCs w:val="24"/>
              </w:rPr>
              <w:t>Kiti reikalavimai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69F94597" w14:textId="583CF9E9" w:rsidR="0071607D" w:rsidRPr="004213FD" w:rsidRDefault="0071607D" w:rsidP="007160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</w:tcPr>
          <w:p w14:paraId="52DBE32B" w14:textId="77777777" w:rsidR="0071607D" w:rsidRDefault="0071607D" w:rsidP="007160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07D" w:rsidRPr="007206A4" w14:paraId="6CF3B2EC" w14:textId="75CECA54" w:rsidTr="00C05914">
        <w:trPr>
          <w:trHeight w:val="225"/>
        </w:trPr>
        <w:tc>
          <w:tcPr>
            <w:tcW w:w="762" w:type="dxa"/>
            <w:vAlign w:val="center"/>
          </w:tcPr>
          <w:p w14:paraId="3BFD6B7A" w14:textId="3B0B290B" w:rsidR="0071607D" w:rsidRDefault="0071607D" w:rsidP="007160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3562" w:type="dxa"/>
            <w:shd w:val="clear" w:color="auto" w:fill="auto"/>
            <w:vAlign w:val="center"/>
          </w:tcPr>
          <w:p w14:paraId="0410FFE4" w14:textId="68A07704" w:rsidR="0071607D" w:rsidRPr="00504CC5" w:rsidRDefault="0071607D" w:rsidP="007160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CC5">
              <w:rPr>
                <w:rFonts w:ascii="Times New Roman" w:hAnsi="Times New Roman" w:cs="Times New Roman"/>
                <w:sz w:val="24"/>
                <w:szCs w:val="24"/>
              </w:rPr>
              <w:t>Automobilio spalva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1B3575C4" w14:textId="0B51B297" w:rsidR="0071607D" w:rsidRPr="004213FD" w:rsidRDefault="0071607D" w:rsidP="007160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Balta</w:t>
            </w:r>
          </w:p>
        </w:tc>
        <w:tc>
          <w:tcPr>
            <w:tcW w:w="2642" w:type="dxa"/>
          </w:tcPr>
          <w:p w14:paraId="1934DE0C" w14:textId="77777777" w:rsidR="0071607D" w:rsidRDefault="0071607D" w:rsidP="007160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07D" w:rsidRPr="007206A4" w14:paraId="0E2236E4" w14:textId="2E54B8E7" w:rsidTr="00C05914">
        <w:trPr>
          <w:trHeight w:val="445"/>
        </w:trPr>
        <w:tc>
          <w:tcPr>
            <w:tcW w:w="762" w:type="dxa"/>
            <w:vAlign w:val="center"/>
          </w:tcPr>
          <w:p w14:paraId="7344D808" w14:textId="6FDD5F21" w:rsidR="0071607D" w:rsidRDefault="0071607D" w:rsidP="007160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3562" w:type="dxa"/>
            <w:vAlign w:val="center"/>
          </w:tcPr>
          <w:p w14:paraId="33209B26" w14:textId="77777777" w:rsidR="0071607D" w:rsidRPr="008F3B57" w:rsidRDefault="0071607D" w:rsidP="007160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57">
              <w:rPr>
                <w:rFonts w:ascii="Times New Roman" w:hAnsi="Times New Roman" w:cs="Times New Roman"/>
                <w:sz w:val="24"/>
                <w:szCs w:val="24"/>
              </w:rPr>
              <w:t>Automobilis turi atitikti Europos sąjungos reikalavimus</w:t>
            </w:r>
          </w:p>
        </w:tc>
        <w:tc>
          <w:tcPr>
            <w:tcW w:w="2793" w:type="dxa"/>
            <w:vAlign w:val="center"/>
          </w:tcPr>
          <w:p w14:paraId="04ECDE8B" w14:textId="2C106078" w:rsidR="0071607D" w:rsidRPr="008F3B57" w:rsidRDefault="0071607D" w:rsidP="007160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57">
              <w:rPr>
                <w:rFonts w:ascii="Times New Roman" w:hAnsi="Times New Roman" w:cs="Times New Roman"/>
                <w:sz w:val="24"/>
                <w:szCs w:val="24"/>
              </w:rPr>
              <w:t>Turi atitikti</w:t>
            </w:r>
          </w:p>
        </w:tc>
        <w:tc>
          <w:tcPr>
            <w:tcW w:w="2642" w:type="dxa"/>
          </w:tcPr>
          <w:p w14:paraId="034635C3" w14:textId="77777777" w:rsidR="0071607D" w:rsidRPr="008F3B57" w:rsidRDefault="0071607D" w:rsidP="007160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07D" w:rsidRPr="007206A4" w14:paraId="131F22E6" w14:textId="3151BB09" w:rsidTr="00C05914">
        <w:trPr>
          <w:trHeight w:val="445"/>
        </w:trPr>
        <w:tc>
          <w:tcPr>
            <w:tcW w:w="762" w:type="dxa"/>
            <w:vAlign w:val="center"/>
          </w:tcPr>
          <w:p w14:paraId="51A08BBD" w14:textId="53C327CF" w:rsidR="0071607D" w:rsidRDefault="0071607D" w:rsidP="007160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3562" w:type="dxa"/>
            <w:vAlign w:val="center"/>
          </w:tcPr>
          <w:p w14:paraId="171DB35F" w14:textId="77777777" w:rsidR="0071607D" w:rsidRPr="008F3B57" w:rsidRDefault="0071607D" w:rsidP="007160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Automobilio r</w:t>
            </w:r>
            <w:r w:rsidRPr="008F3B57">
              <w:rPr>
                <w:rFonts w:ascii="Times New Roman" w:hAnsi="Times New Roman" w:cs="Times New Roman"/>
                <w:sz w:val="24"/>
                <w:szCs w:val="24"/>
              </w:rPr>
              <w:t>egistracij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 dokumentai</w:t>
            </w:r>
            <w:r w:rsidRPr="008F3B57">
              <w:rPr>
                <w:rFonts w:ascii="Times New Roman" w:hAnsi="Times New Roman" w:cs="Times New Roman"/>
                <w:sz w:val="24"/>
                <w:szCs w:val="24"/>
              </w:rPr>
              <w:t>, techninė apžiūra</w:t>
            </w:r>
          </w:p>
        </w:tc>
        <w:tc>
          <w:tcPr>
            <w:tcW w:w="2793" w:type="dxa"/>
            <w:vAlign w:val="center"/>
          </w:tcPr>
          <w:p w14:paraId="6976F197" w14:textId="7791B66D" w:rsidR="0071607D" w:rsidRPr="008F3B57" w:rsidRDefault="0071607D" w:rsidP="007160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57">
              <w:rPr>
                <w:rFonts w:ascii="Times New Roman" w:hAnsi="Times New Roman" w:cs="Times New Roman"/>
                <w:sz w:val="24"/>
                <w:szCs w:val="24"/>
              </w:rPr>
              <w:t>Turi būti</w:t>
            </w:r>
          </w:p>
        </w:tc>
        <w:tc>
          <w:tcPr>
            <w:tcW w:w="2642" w:type="dxa"/>
          </w:tcPr>
          <w:p w14:paraId="27810557" w14:textId="77777777" w:rsidR="0071607D" w:rsidRPr="008F3B57" w:rsidRDefault="0071607D" w:rsidP="007160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07D" w:rsidRPr="007206A4" w14:paraId="1E1397F7" w14:textId="78F47848" w:rsidTr="00C05914">
        <w:trPr>
          <w:trHeight w:val="439"/>
        </w:trPr>
        <w:tc>
          <w:tcPr>
            <w:tcW w:w="762" w:type="dxa"/>
            <w:vAlign w:val="center"/>
          </w:tcPr>
          <w:p w14:paraId="2C8A7A64" w14:textId="22D2699B" w:rsidR="0071607D" w:rsidRDefault="0071607D" w:rsidP="007160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3562" w:type="dxa"/>
            <w:vAlign w:val="center"/>
          </w:tcPr>
          <w:p w14:paraId="578627F1" w14:textId="022CB22A" w:rsidR="0071607D" w:rsidRPr="00D22D25" w:rsidRDefault="0071607D" w:rsidP="007160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6B40">
              <w:rPr>
                <w:rFonts w:ascii="Times New Roman" w:eastAsia="Calibri" w:hAnsi="Times New Roman" w:cs="Times New Roman"/>
                <w:sz w:val="24"/>
                <w:szCs w:val="24"/>
              </w:rPr>
              <w:t>Eksploatacijos aprašai (instrukcijos) lietuvių kalba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gali būti elektroninėje versijoje</w:t>
            </w:r>
          </w:p>
        </w:tc>
        <w:tc>
          <w:tcPr>
            <w:tcW w:w="2793" w:type="dxa"/>
            <w:vAlign w:val="center"/>
          </w:tcPr>
          <w:p w14:paraId="50B72BAE" w14:textId="78B94B7B" w:rsidR="0071607D" w:rsidRPr="008F3B57" w:rsidRDefault="0071607D" w:rsidP="007160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57">
              <w:rPr>
                <w:rFonts w:ascii="Times New Roman" w:hAnsi="Times New Roman" w:cs="Times New Roman"/>
                <w:sz w:val="24"/>
                <w:szCs w:val="24"/>
              </w:rPr>
              <w:t>Turi būti</w:t>
            </w:r>
          </w:p>
        </w:tc>
        <w:tc>
          <w:tcPr>
            <w:tcW w:w="2642" w:type="dxa"/>
          </w:tcPr>
          <w:p w14:paraId="55B75DDD" w14:textId="77777777" w:rsidR="0071607D" w:rsidRPr="008F3B57" w:rsidRDefault="0071607D" w:rsidP="007160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07D" w:rsidRPr="007206A4" w14:paraId="69A8A3FB" w14:textId="51D1A545" w:rsidTr="00C05914">
        <w:trPr>
          <w:trHeight w:val="445"/>
        </w:trPr>
        <w:tc>
          <w:tcPr>
            <w:tcW w:w="762" w:type="dxa"/>
            <w:vAlign w:val="center"/>
          </w:tcPr>
          <w:p w14:paraId="70B9ABD4" w14:textId="196A1FF0" w:rsidR="0071607D" w:rsidRDefault="0071607D" w:rsidP="007160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12.5</w:t>
            </w:r>
          </w:p>
        </w:tc>
        <w:tc>
          <w:tcPr>
            <w:tcW w:w="3562" w:type="dxa"/>
            <w:vAlign w:val="center"/>
          </w:tcPr>
          <w:p w14:paraId="1E01E0B3" w14:textId="76D2929E" w:rsidR="0071607D" w:rsidRPr="00D22D25" w:rsidRDefault="0071607D" w:rsidP="007160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6B40">
              <w:rPr>
                <w:rFonts w:ascii="Times New Roman" w:eastAsia="Calibri" w:hAnsi="Times New Roman" w:cs="Times New Roman"/>
                <w:sz w:val="24"/>
                <w:szCs w:val="24"/>
              </w:rPr>
              <w:t>Aptarnavimo (techninės priežiūros) aprašai lietuvių kalba</w:t>
            </w:r>
          </w:p>
        </w:tc>
        <w:tc>
          <w:tcPr>
            <w:tcW w:w="2793" w:type="dxa"/>
            <w:vAlign w:val="center"/>
          </w:tcPr>
          <w:p w14:paraId="4915F018" w14:textId="06B21416" w:rsidR="0071607D" w:rsidRPr="008F3B57" w:rsidRDefault="0071607D" w:rsidP="007160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57">
              <w:rPr>
                <w:rFonts w:ascii="Times New Roman" w:hAnsi="Times New Roman" w:cs="Times New Roman"/>
                <w:sz w:val="24"/>
                <w:szCs w:val="24"/>
              </w:rPr>
              <w:t>Turi būti</w:t>
            </w:r>
          </w:p>
        </w:tc>
        <w:tc>
          <w:tcPr>
            <w:tcW w:w="2642" w:type="dxa"/>
          </w:tcPr>
          <w:p w14:paraId="72BE359C" w14:textId="77777777" w:rsidR="0071607D" w:rsidRPr="008F3B57" w:rsidRDefault="0071607D" w:rsidP="007160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07D" w:rsidRPr="007206A4" w14:paraId="3BB88A75" w14:textId="54026A54" w:rsidTr="00C05914">
        <w:trPr>
          <w:trHeight w:val="893"/>
        </w:trPr>
        <w:tc>
          <w:tcPr>
            <w:tcW w:w="762" w:type="dxa"/>
            <w:vAlign w:val="center"/>
          </w:tcPr>
          <w:p w14:paraId="05A7B72B" w14:textId="6282E234" w:rsidR="0071607D" w:rsidRDefault="0071607D" w:rsidP="007160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12.6</w:t>
            </w:r>
          </w:p>
        </w:tc>
        <w:tc>
          <w:tcPr>
            <w:tcW w:w="3562" w:type="dxa"/>
            <w:vAlign w:val="center"/>
          </w:tcPr>
          <w:p w14:paraId="0E2A9E14" w14:textId="77777777" w:rsidR="0071607D" w:rsidRPr="00196B40" w:rsidRDefault="0071607D" w:rsidP="0071607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D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Sertifikatai, patvirtinantys, kad techninės transporto priemonės charakteristikos</w:t>
            </w:r>
            <w:r w:rsidRPr="00D22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atitinka saugos ir aplinkos apsaugos standartus (kartu su vertimu į lietuvių kalbą)</w:t>
            </w:r>
          </w:p>
        </w:tc>
        <w:tc>
          <w:tcPr>
            <w:tcW w:w="2793" w:type="dxa"/>
            <w:vAlign w:val="center"/>
          </w:tcPr>
          <w:p w14:paraId="13FF1440" w14:textId="1E498CFA" w:rsidR="0071607D" w:rsidRPr="008F3B57" w:rsidRDefault="0071607D" w:rsidP="007160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B57">
              <w:rPr>
                <w:rFonts w:ascii="Times New Roman" w:hAnsi="Times New Roman" w:cs="Times New Roman"/>
                <w:sz w:val="24"/>
                <w:szCs w:val="24"/>
              </w:rPr>
              <w:t>Turi būti</w:t>
            </w:r>
          </w:p>
        </w:tc>
        <w:tc>
          <w:tcPr>
            <w:tcW w:w="2642" w:type="dxa"/>
          </w:tcPr>
          <w:p w14:paraId="7BB6010A" w14:textId="77777777" w:rsidR="0071607D" w:rsidRPr="008F3B57" w:rsidRDefault="0071607D" w:rsidP="007160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07D" w:rsidRPr="007206A4" w14:paraId="4DDDB684" w14:textId="718636DC" w:rsidTr="00C05914">
        <w:trPr>
          <w:trHeight w:val="1119"/>
        </w:trPr>
        <w:tc>
          <w:tcPr>
            <w:tcW w:w="762" w:type="dxa"/>
            <w:vAlign w:val="center"/>
          </w:tcPr>
          <w:p w14:paraId="31A46E9D" w14:textId="38DE78FA" w:rsidR="0071607D" w:rsidRDefault="0071607D" w:rsidP="007160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12.7</w:t>
            </w:r>
          </w:p>
        </w:tc>
        <w:tc>
          <w:tcPr>
            <w:tcW w:w="3562" w:type="dxa"/>
            <w:vAlign w:val="center"/>
          </w:tcPr>
          <w:p w14:paraId="0C345B26" w14:textId="1B94533F" w:rsidR="0071607D" w:rsidRPr="00D22D25" w:rsidRDefault="0071607D" w:rsidP="0071607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E3694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>Transporto priemonė turi būti pritaikyta eksploatu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>oti Šiaurės Europos sąlygomis (</w:t>
            </w:r>
            <w:r w:rsidRPr="00FE3694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>oro temperatūros sąlygomis ne siauresnėse ribose kaip nuo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 xml:space="preserve"> </w:t>
            </w:r>
            <w:r w:rsidRPr="00FE3694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>-25</w:t>
            </w:r>
            <m:oMath>
              <m:r>
                <w:rPr>
                  <w:rFonts w:ascii="Cambria Math" w:eastAsia="Calibri" w:hAnsi="Cambria Math" w:cs="Times New Roman"/>
                  <w:color w:val="000000" w:themeColor="text1"/>
                  <w:sz w:val="24"/>
                  <w:lang w:eastAsia="en-US"/>
                </w:rPr>
                <m:t>℃</m:t>
              </m:r>
            </m:oMath>
            <w:r w:rsidRPr="00FE3694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 xml:space="preserve"> iki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>+</w:t>
            </w:r>
            <w:r w:rsidRPr="00FE3694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>35</w:t>
            </w:r>
            <m:oMath>
              <m:r>
                <w:rPr>
                  <w:rFonts w:ascii="Cambria Math" w:eastAsia="Calibri" w:hAnsi="Cambria Math" w:cs="Times New Roman"/>
                  <w:color w:val="000000" w:themeColor="text1"/>
                  <w:sz w:val="24"/>
                  <w:lang w:eastAsia="en-US"/>
                </w:rPr>
                <m:t>℃</m:t>
              </m:r>
            </m:oMath>
            <w:r w:rsidRPr="00FE3694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>), pritaikyta salono šildymo sistema</w:t>
            </w:r>
          </w:p>
        </w:tc>
        <w:tc>
          <w:tcPr>
            <w:tcW w:w="2793" w:type="dxa"/>
            <w:vAlign w:val="center"/>
          </w:tcPr>
          <w:p w14:paraId="4F9979AD" w14:textId="6F4AA930" w:rsidR="0071607D" w:rsidRPr="008F3B57" w:rsidRDefault="0071607D" w:rsidP="007160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694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>Turi būti</w:t>
            </w:r>
          </w:p>
        </w:tc>
        <w:tc>
          <w:tcPr>
            <w:tcW w:w="2642" w:type="dxa"/>
          </w:tcPr>
          <w:p w14:paraId="44F38018" w14:textId="77777777" w:rsidR="0071607D" w:rsidRPr="00FE3694" w:rsidRDefault="0071607D" w:rsidP="0071607D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</w:pPr>
          </w:p>
        </w:tc>
      </w:tr>
      <w:tr w:rsidR="0071607D" w:rsidRPr="007206A4" w14:paraId="6D844CFF" w14:textId="5D3A7880" w:rsidTr="00C05914">
        <w:trPr>
          <w:trHeight w:val="219"/>
        </w:trPr>
        <w:tc>
          <w:tcPr>
            <w:tcW w:w="762" w:type="dxa"/>
            <w:vAlign w:val="center"/>
          </w:tcPr>
          <w:p w14:paraId="4DAFC988" w14:textId="3A2686C0" w:rsidR="0071607D" w:rsidRPr="00D373B2" w:rsidRDefault="0071607D" w:rsidP="007160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562" w:type="dxa"/>
            <w:shd w:val="clear" w:color="auto" w:fill="auto"/>
            <w:vAlign w:val="center"/>
          </w:tcPr>
          <w:p w14:paraId="6BD34F9A" w14:textId="2903E5D0" w:rsidR="0071607D" w:rsidRPr="004213FD" w:rsidRDefault="0071607D" w:rsidP="0071607D">
            <w:pPr>
              <w:spacing w:after="0"/>
              <w:ind w:left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69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lang w:eastAsia="en-US"/>
              </w:rPr>
              <w:t>Garantija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24A1C80C" w14:textId="27FB5077" w:rsidR="0071607D" w:rsidRPr="004213FD" w:rsidRDefault="0071607D" w:rsidP="007160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</w:tcPr>
          <w:p w14:paraId="272DB88B" w14:textId="77777777" w:rsidR="0071607D" w:rsidRDefault="0071607D" w:rsidP="007160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07D" w:rsidRPr="007206A4" w14:paraId="0CAFE784" w14:textId="77777777" w:rsidTr="00C05914">
        <w:trPr>
          <w:trHeight w:val="219"/>
        </w:trPr>
        <w:tc>
          <w:tcPr>
            <w:tcW w:w="762" w:type="dxa"/>
            <w:vAlign w:val="center"/>
          </w:tcPr>
          <w:p w14:paraId="51199D4A" w14:textId="08FE2E0F" w:rsidR="0071607D" w:rsidRDefault="0071607D" w:rsidP="007160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31F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3562" w:type="dxa"/>
            <w:shd w:val="clear" w:color="auto" w:fill="auto"/>
            <w:vAlign w:val="center"/>
          </w:tcPr>
          <w:p w14:paraId="5EB40CAD" w14:textId="0E4B2283" w:rsidR="0071607D" w:rsidRPr="00FE3694" w:rsidRDefault="0071607D" w:rsidP="0071607D">
            <w:pPr>
              <w:spacing w:after="0"/>
              <w:ind w:left="1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lang w:eastAsia="en-US"/>
              </w:rPr>
            </w:pPr>
            <w:r w:rsidRPr="00FE3694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>Garantinis laikotarpis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 xml:space="preserve"> automobiliui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3C573F29" w14:textId="10FC0834" w:rsidR="0071607D" w:rsidRPr="004213FD" w:rsidRDefault="0071607D" w:rsidP="007160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 mažiau 5-ių metų</w:t>
            </w:r>
          </w:p>
        </w:tc>
        <w:tc>
          <w:tcPr>
            <w:tcW w:w="2642" w:type="dxa"/>
          </w:tcPr>
          <w:p w14:paraId="7A1EDA76" w14:textId="77777777" w:rsidR="0071607D" w:rsidRDefault="0071607D" w:rsidP="007160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07D" w:rsidRPr="007206A4" w14:paraId="593D3767" w14:textId="245386CC" w:rsidTr="00C05914">
        <w:trPr>
          <w:trHeight w:val="225"/>
        </w:trPr>
        <w:tc>
          <w:tcPr>
            <w:tcW w:w="762" w:type="dxa"/>
            <w:shd w:val="clear" w:color="auto" w:fill="auto"/>
            <w:vAlign w:val="center"/>
          </w:tcPr>
          <w:p w14:paraId="63969925" w14:textId="2FE1AB7B" w:rsidR="0071607D" w:rsidRPr="00B43849" w:rsidRDefault="0071607D" w:rsidP="007160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503CB"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3562" w:type="dxa"/>
            <w:shd w:val="clear" w:color="auto" w:fill="auto"/>
            <w:vAlign w:val="center"/>
          </w:tcPr>
          <w:p w14:paraId="237DFA48" w14:textId="5631E602" w:rsidR="0071607D" w:rsidRPr="00B43849" w:rsidRDefault="0071607D" w:rsidP="0071607D">
            <w:pPr>
              <w:spacing w:after="0"/>
              <w:ind w:left="1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E3694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 xml:space="preserve">Garantinis laikotarpis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>baterijai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32F76DD4" w14:textId="46070950" w:rsidR="0071607D" w:rsidRPr="00B43849" w:rsidRDefault="0071607D" w:rsidP="0071607D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 xml:space="preserve">Ne </w:t>
            </w:r>
            <w:r w:rsidRPr="00FE055C"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 xml:space="preserve">mažiau 8-ių metų ir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>150 000 km ridos</w:t>
            </w:r>
          </w:p>
        </w:tc>
        <w:tc>
          <w:tcPr>
            <w:tcW w:w="2642" w:type="dxa"/>
            <w:shd w:val="clear" w:color="auto" w:fill="auto"/>
          </w:tcPr>
          <w:p w14:paraId="3366F2E9" w14:textId="77777777" w:rsidR="0071607D" w:rsidRDefault="0071607D" w:rsidP="0071607D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</w:pPr>
          </w:p>
        </w:tc>
      </w:tr>
      <w:tr w:rsidR="0071607D" w:rsidRPr="007206A4" w14:paraId="5BCF344B" w14:textId="74705BB4" w:rsidTr="00C05914">
        <w:trPr>
          <w:trHeight w:val="1552"/>
        </w:trPr>
        <w:tc>
          <w:tcPr>
            <w:tcW w:w="762" w:type="dxa"/>
            <w:shd w:val="clear" w:color="auto" w:fill="auto"/>
            <w:vAlign w:val="center"/>
          </w:tcPr>
          <w:p w14:paraId="1C6CDA5D" w14:textId="593D94D0" w:rsidR="0071607D" w:rsidRPr="00C503CB" w:rsidRDefault="0071607D" w:rsidP="007160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3C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62" w:type="dxa"/>
            <w:shd w:val="clear" w:color="auto" w:fill="auto"/>
            <w:vAlign w:val="center"/>
          </w:tcPr>
          <w:p w14:paraId="1701DB8F" w14:textId="1AC4B388" w:rsidR="0071607D" w:rsidRPr="004213FD" w:rsidRDefault="0071607D" w:rsidP="0071607D">
            <w:pPr>
              <w:spacing w:after="0"/>
              <w:ind w:left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3FD">
              <w:rPr>
                <w:rFonts w:ascii="Times New Roman" w:hAnsi="Times New Roman" w:cs="Times New Roman"/>
                <w:sz w:val="24"/>
                <w:szCs w:val="24"/>
              </w:rPr>
              <w:t>Einamasis techninis aptarnavimas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3D50B226" w14:textId="024E4D4F" w:rsidR="0071607D" w:rsidRPr="004213FD" w:rsidRDefault="0071607D" w:rsidP="007160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3FD">
              <w:rPr>
                <w:rFonts w:ascii="Times New Roman" w:hAnsi="Times New Roman" w:cs="Times New Roman"/>
                <w:sz w:val="24"/>
                <w:szCs w:val="24"/>
              </w:rPr>
              <w:t xml:space="preserve">Tiekėjas ar jo įgaliotas atstovas privalo užtikrinti automobilio gamintojo numatytą aptarnavimą ir priežiūrą Tiekėjo ar jo atstovo nurodytame autoservise. Autoservisas turi būti ne toliau kaip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213FD">
              <w:rPr>
                <w:rFonts w:ascii="Times New Roman" w:hAnsi="Times New Roman" w:cs="Times New Roman"/>
                <w:sz w:val="24"/>
                <w:szCs w:val="24"/>
              </w:rPr>
              <w:t>0 km atstumu nuo automobilio pristatymo vietos</w:t>
            </w:r>
          </w:p>
        </w:tc>
        <w:tc>
          <w:tcPr>
            <w:tcW w:w="2642" w:type="dxa"/>
          </w:tcPr>
          <w:p w14:paraId="157AF3EA" w14:textId="77777777" w:rsidR="0071607D" w:rsidRPr="004213FD" w:rsidRDefault="0071607D" w:rsidP="007160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07D" w:rsidRPr="007206A4" w14:paraId="7D8C945E" w14:textId="77777777" w:rsidTr="00C05914">
        <w:trPr>
          <w:trHeight w:val="392"/>
        </w:trPr>
        <w:tc>
          <w:tcPr>
            <w:tcW w:w="762" w:type="dxa"/>
            <w:shd w:val="clear" w:color="auto" w:fill="auto"/>
            <w:vAlign w:val="center"/>
          </w:tcPr>
          <w:p w14:paraId="085F5F4A" w14:textId="534DB51E" w:rsidR="0071607D" w:rsidRPr="00C503CB" w:rsidRDefault="0071607D" w:rsidP="007160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562" w:type="dxa"/>
            <w:shd w:val="clear" w:color="auto" w:fill="auto"/>
            <w:vAlign w:val="center"/>
          </w:tcPr>
          <w:p w14:paraId="4DD74B6A" w14:textId="5CDDBEF2" w:rsidR="0071607D" w:rsidRPr="004213FD" w:rsidRDefault="0071607D" w:rsidP="0071607D">
            <w:pPr>
              <w:spacing w:after="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lang w:eastAsia="en-US"/>
              </w:rPr>
              <w:t>Pristatymas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5774EE73" w14:textId="77777777" w:rsidR="0071607D" w:rsidRPr="004213FD" w:rsidRDefault="0071607D" w:rsidP="007160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</w:tcPr>
          <w:p w14:paraId="3BEC913D" w14:textId="255D18E7" w:rsidR="0071607D" w:rsidRPr="004213FD" w:rsidRDefault="0071607D" w:rsidP="007160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07D" w:rsidRPr="007206A4" w14:paraId="5F2E095C" w14:textId="7593187E" w:rsidTr="00C05914">
        <w:trPr>
          <w:trHeight w:val="445"/>
        </w:trPr>
        <w:tc>
          <w:tcPr>
            <w:tcW w:w="762" w:type="dxa"/>
            <w:vAlign w:val="center"/>
          </w:tcPr>
          <w:p w14:paraId="078ACE46" w14:textId="2A0C2C57" w:rsidR="0071607D" w:rsidRPr="00C503CB" w:rsidRDefault="0071607D" w:rsidP="007160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3562" w:type="dxa"/>
            <w:shd w:val="clear" w:color="auto" w:fill="auto"/>
            <w:vAlign w:val="center"/>
          </w:tcPr>
          <w:p w14:paraId="7317FBD0" w14:textId="6F4ACB3C" w:rsidR="0071607D" w:rsidRPr="004213FD" w:rsidRDefault="0071607D" w:rsidP="0071607D">
            <w:pPr>
              <w:spacing w:after="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P</w:t>
            </w:r>
            <w:r w:rsidRPr="00FE3694">
              <w:rPr>
                <w:rFonts w:ascii="Times New Roman" w:hAnsi="Times New Roman" w:cs="Times New Roman"/>
                <w:color w:val="000000" w:themeColor="text1"/>
                <w:sz w:val="24"/>
              </w:rPr>
              <w:t>ristatymo terminas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7A245717" w14:textId="54CE1D7E" w:rsidR="0071607D" w:rsidRPr="004213FD" w:rsidRDefault="0071607D" w:rsidP="007160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69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Ne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vėliau</w:t>
            </w:r>
            <w:r w:rsidRPr="00FE369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, </w:t>
            </w:r>
            <w:bookmarkStart w:id="1" w:name="_Hlk146785763"/>
            <w:r w:rsidRPr="00FE369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kaip per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360</w:t>
            </w:r>
            <w:r w:rsidRPr="00FE369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kalendorinių dienų nuo sutarties įsigaliojimo</w:t>
            </w:r>
            <w:bookmarkEnd w:id="1"/>
          </w:p>
        </w:tc>
        <w:tc>
          <w:tcPr>
            <w:tcW w:w="2642" w:type="dxa"/>
          </w:tcPr>
          <w:p w14:paraId="271F9927" w14:textId="77777777" w:rsidR="0071607D" w:rsidRPr="00FE3694" w:rsidRDefault="0071607D" w:rsidP="0071607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bookmarkEnd w:id="0"/>
    </w:tbl>
    <w:p w14:paraId="56EB0688" w14:textId="77777777" w:rsidR="005A4F5F" w:rsidRPr="00854324" w:rsidRDefault="005A4F5F" w:rsidP="00C05914">
      <w:pPr>
        <w:tabs>
          <w:tab w:val="left" w:pos="360"/>
          <w:tab w:val="left" w:pos="540"/>
          <w:tab w:val="left" w:pos="567"/>
          <w:tab w:val="left" w:pos="993"/>
          <w:tab w:val="left" w:pos="1418"/>
        </w:tabs>
        <w:spacing w:before="240" w:after="24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sectPr w:rsidR="005A4F5F" w:rsidRPr="00854324" w:rsidSect="00660349">
      <w:footerReference w:type="default" r:id="rId10"/>
      <w:pgSz w:w="11906" w:h="16838"/>
      <w:pgMar w:top="851" w:right="707" w:bottom="851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C2DD8" w14:textId="77777777" w:rsidR="003446FA" w:rsidRDefault="003446FA" w:rsidP="00780236">
      <w:pPr>
        <w:spacing w:after="0" w:line="240" w:lineRule="auto"/>
      </w:pPr>
      <w:r>
        <w:separator/>
      </w:r>
    </w:p>
  </w:endnote>
  <w:endnote w:type="continuationSeparator" w:id="0">
    <w:p w14:paraId="36C760CF" w14:textId="77777777" w:rsidR="003446FA" w:rsidRDefault="003446FA" w:rsidP="00780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4711684"/>
      <w:docPartObj>
        <w:docPartGallery w:val="Page Numbers (Bottom of Page)"/>
        <w:docPartUnique/>
      </w:docPartObj>
    </w:sdtPr>
    <w:sdtEndPr/>
    <w:sdtContent>
      <w:p w14:paraId="1A734136" w14:textId="706C9EF2" w:rsidR="008E3827" w:rsidRDefault="008E3827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154B">
          <w:rPr>
            <w:noProof/>
          </w:rPr>
          <w:t>3</w:t>
        </w:r>
        <w:r>
          <w:fldChar w:fldCharType="end"/>
        </w:r>
      </w:p>
    </w:sdtContent>
  </w:sdt>
  <w:p w14:paraId="713A67D7" w14:textId="77777777" w:rsidR="008E3827" w:rsidRDefault="008E382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9A5A2" w14:textId="77777777" w:rsidR="003446FA" w:rsidRDefault="003446FA" w:rsidP="00780236">
      <w:pPr>
        <w:spacing w:after="0" w:line="240" w:lineRule="auto"/>
      </w:pPr>
      <w:r>
        <w:separator/>
      </w:r>
    </w:p>
  </w:footnote>
  <w:footnote w:type="continuationSeparator" w:id="0">
    <w:p w14:paraId="045B383F" w14:textId="77777777" w:rsidR="003446FA" w:rsidRDefault="003446FA" w:rsidP="007802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71025"/>
    <w:multiLevelType w:val="multilevel"/>
    <w:tmpl w:val="5A4691E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" w15:restartNumberingAfterBreak="0">
    <w:nsid w:val="53680E4D"/>
    <w:multiLevelType w:val="multilevel"/>
    <w:tmpl w:val="62C8F1B2"/>
    <w:name w:val="WW8Num2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A2978CF"/>
    <w:multiLevelType w:val="hybridMultilevel"/>
    <w:tmpl w:val="56F8C3F4"/>
    <w:lvl w:ilvl="0" w:tplc="F82E9764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BC94D4E"/>
    <w:multiLevelType w:val="multilevel"/>
    <w:tmpl w:val="5A4691E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4" w15:restartNumberingAfterBreak="0">
    <w:nsid w:val="7DC0104F"/>
    <w:multiLevelType w:val="multilevel"/>
    <w:tmpl w:val="F3BE73B4"/>
    <w:lvl w:ilvl="0">
      <w:start w:val="1"/>
      <w:numFmt w:val="decimal"/>
      <w:pStyle w:val="DALIS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pStyle w:val="TEKSTAS1"/>
      <w:lvlText w:val="%1.%2."/>
      <w:lvlJc w:val="left"/>
      <w:pPr>
        <w:ind w:left="1142" w:hanging="432"/>
      </w:pPr>
      <w:rPr>
        <w:rFonts w:hint="default"/>
        <w:sz w:val="24"/>
        <w:szCs w:val="24"/>
      </w:rPr>
    </w:lvl>
    <w:lvl w:ilvl="2">
      <w:start w:val="1"/>
      <w:numFmt w:val="decimal"/>
      <w:pStyle w:val="TEKSTAS2"/>
      <w:lvlText w:val="%1.%2.%3."/>
      <w:lvlJc w:val="left"/>
      <w:pPr>
        <w:ind w:left="14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85435311">
    <w:abstractNumId w:val="1"/>
  </w:num>
  <w:num w:numId="2" w16cid:durableId="6722942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46802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1971624">
    <w:abstractNumId w:val="4"/>
  </w:num>
  <w:num w:numId="5" w16cid:durableId="331686031">
    <w:abstractNumId w:val="2"/>
  </w:num>
  <w:num w:numId="6" w16cid:durableId="1733498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961"/>
    <w:rsid w:val="00014210"/>
    <w:rsid w:val="000364C4"/>
    <w:rsid w:val="000631FB"/>
    <w:rsid w:val="00072146"/>
    <w:rsid w:val="00072FEA"/>
    <w:rsid w:val="00074E2E"/>
    <w:rsid w:val="000A733E"/>
    <w:rsid w:val="000B334D"/>
    <w:rsid w:val="000B338D"/>
    <w:rsid w:val="000B4930"/>
    <w:rsid w:val="000C07BB"/>
    <w:rsid w:val="000D0458"/>
    <w:rsid w:val="000E359C"/>
    <w:rsid w:val="000F2E75"/>
    <w:rsid w:val="00112F2C"/>
    <w:rsid w:val="00121CEF"/>
    <w:rsid w:val="0013343B"/>
    <w:rsid w:val="0014362E"/>
    <w:rsid w:val="001563F1"/>
    <w:rsid w:val="00174A9D"/>
    <w:rsid w:val="00175824"/>
    <w:rsid w:val="00177564"/>
    <w:rsid w:val="00181665"/>
    <w:rsid w:val="00183990"/>
    <w:rsid w:val="00196B40"/>
    <w:rsid w:val="001A01BE"/>
    <w:rsid w:val="001A6E3F"/>
    <w:rsid w:val="001B2B62"/>
    <w:rsid w:val="001B2F50"/>
    <w:rsid w:val="001B4353"/>
    <w:rsid w:val="001E4F65"/>
    <w:rsid w:val="001F28AB"/>
    <w:rsid w:val="0022579A"/>
    <w:rsid w:val="0024363F"/>
    <w:rsid w:val="00245B38"/>
    <w:rsid w:val="002510FE"/>
    <w:rsid w:val="0025755F"/>
    <w:rsid w:val="00263470"/>
    <w:rsid w:val="002640FA"/>
    <w:rsid w:val="00267D06"/>
    <w:rsid w:val="00281DC1"/>
    <w:rsid w:val="00296E28"/>
    <w:rsid w:val="002C1B33"/>
    <w:rsid w:val="002C67C8"/>
    <w:rsid w:val="002C7338"/>
    <w:rsid w:val="002D56BD"/>
    <w:rsid w:val="002E71FD"/>
    <w:rsid w:val="002F3E38"/>
    <w:rsid w:val="00316DD0"/>
    <w:rsid w:val="00320534"/>
    <w:rsid w:val="0032395F"/>
    <w:rsid w:val="003446FA"/>
    <w:rsid w:val="00360C66"/>
    <w:rsid w:val="0037304C"/>
    <w:rsid w:val="00376982"/>
    <w:rsid w:val="00383EEB"/>
    <w:rsid w:val="00386EF1"/>
    <w:rsid w:val="003B4A29"/>
    <w:rsid w:val="003D510B"/>
    <w:rsid w:val="00401121"/>
    <w:rsid w:val="00402CD7"/>
    <w:rsid w:val="004428FA"/>
    <w:rsid w:val="004438A0"/>
    <w:rsid w:val="00443C42"/>
    <w:rsid w:val="00451D6D"/>
    <w:rsid w:val="00463279"/>
    <w:rsid w:val="004860CD"/>
    <w:rsid w:val="004B69DC"/>
    <w:rsid w:val="004D5F69"/>
    <w:rsid w:val="004E2E60"/>
    <w:rsid w:val="004F20FB"/>
    <w:rsid w:val="004F24E1"/>
    <w:rsid w:val="004F3F3B"/>
    <w:rsid w:val="004F519B"/>
    <w:rsid w:val="00504CC5"/>
    <w:rsid w:val="00523B3E"/>
    <w:rsid w:val="00534961"/>
    <w:rsid w:val="005477C8"/>
    <w:rsid w:val="005479E9"/>
    <w:rsid w:val="00580BE5"/>
    <w:rsid w:val="0059243E"/>
    <w:rsid w:val="005A4F5F"/>
    <w:rsid w:val="005D009F"/>
    <w:rsid w:val="005D4BE2"/>
    <w:rsid w:val="005D7C3E"/>
    <w:rsid w:val="005E5B02"/>
    <w:rsid w:val="006024AE"/>
    <w:rsid w:val="00627E61"/>
    <w:rsid w:val="006376A4"/>
    <w:rsid w:val="00654E9F"/>
    <w:rsid w:val="006554F3"/>
    <w:rsid w:val="00660349"/>
    <w:rsid w:val="006751F4"/>
    <w:rsid w:val="00683A2D"/>
    <w:rsid w:val="006B531F"/>
    <w:rsid w:val="006B79ED"/>
    <w:rsid w:val="006C0738"/>
    <w:rsid w:val="006C758B"/>
    <w:rsid w:val="006F69C3"/>
    <w:rsid w:val="0071607D"/>
    <w:rsid w:val="007404C1"/>
    <w:rsid w:val="007526BE"/>
    <w:rsid w:val="00780236"/>
    <w:rsid w:val="00781AF8"/>
    <w:rsid w:val="007A63AE"/>
    <w:rsid w:val="007B481E"/>
    <w:rsid w:val="007C03AD"/>
    <w:rsid w:val="007E3F77"/>
    <w:rsid w:val="007F1079"/>
    <w:rsid w:val="00805C73"/>
    <w:rsid w:val="008150FC"/>
    <w:rsid w:val="00825A05"/>
    <w:rsid w:val="008273CC"/>
    <w:rsid w:val="008508A8"/>
    <w:rsid w:val="00854324"/>
    <w:rsid w:val="008563B8"/>
    <w:rsid w:val="0088417F"/>
    <w:rsid w:val="008841B6"/>
    <w:rsid w:val="008E3827"/>
    <w:rsid w:val="008E5E07"/>
    <w:rsid w:val="00913214"/>
    <w:rsid w:val="00917BFD"/>
    <w:rsid w:val="00952D24"/>
    <w:rsid w:val="00954F1C"/>
    <w:rsid w:val="00970392"/>
    <w:rsid w:val="009717DF"/>
    <w:rsid w:val="00996749"/>
    <w:rsid w:val="00996AC8"/>
    <w:rsid w:val="009B3BA9"/>
    <w:rsid w:val="009D154B"/>
    <w:rsid w:val="009E68D7"/>
    <w:rsid w:val="00A07E95"/>
    <w:rsid w:val="00A47043"/>
    <w:rsid w:val="00A50DA0"/>
    <w:rsid w:val="00A55F1A"/>
    <w:rsid w:val="00A561DB"/>
    <w:rsid w:val="00A615D8"/>
    <w:rsid w:val="00A861E4"/>
    <w:rsid w:val="00AC4715"/>
    <w:rsid w:val="00AC60C0"/>
    <w:rsid w:val="00AD1EF2"/>
    <w:rsid w:val="00AD43B9"/>
    <w:rsid w:val="00AD6604"/>
    <w:rsid w:val="00AE4539"/>
    <w:rsid w:val="00AF3A3B"/>
    <w:rsid w:val="00AF6734"/>
    <w:rsid w:val="00B10B32"/>
    <w:rsid w:val="00B32E4C"/>
    <w:rsid w:val="00B43849"/>
    <w:rsid w:val="00B47534"/>
    <w:rsid w:val="00B844E2"/>
    <w:rsid w:val="00B86475"/>
    <w:rsid w:val="00B878C6"/>
    <w:rsid w:val="00BA0DE7"/>
    <w:rsid w:val="00BB3FC0"/>
    <w:rsid w:val="00BC27FF"/>
    <w:rsid w:val="00BD4919"/>
    <w:rsid w:val="00BE0EF5"/>
    <w:rsid w:val="00C05914"/>
    <w:rsid w:val="00C125CC"/>
    <w:rsid w:val="00C13C76"/>
    <w:rsid w:val="00C201A6"/>
    <w:rsid w:val="00C3334E"/>
    <w:rsid w:val="00C503CB"/>
    <w:rsid w:val="00C76098"/>
    <w:rsid w:val="00C92DD9"/>
    <w:rsid w:val="00CE7FF8"/>
    <w:rsid w:val="00D01EE2"/>
    <w:rsid w:val="00D23280"/>
    <w:rsid w:val="00D25936"/>
    <w:rsid w:val="00D55F7A"/>
    <w:rsid w:val="00D64A67"/>
    <w:rsid w:val="00D76E7D"/>
    <w:rsid w:val="00D80515"/>
    <w:rsid w:val="00D81009"/>
    <w:rsid w:val="00D93CEB"/>
    <w:rsid w:val="00D95823"/>
    <w:rsid w:val="00DC24FF"/>
    <w:rsid w:val="00DE0160"/>
    <w:rsid w:val="00E0075C"/>
    <w:rsid w:val="00E23970"/>
    <w:rsid w:val="00E42F82"/>
    <w:rsid w:val="00E44057"/>
    <w:rsid w:val="00E54FF2"/>
    <w:rsid w:val="00E566E9"/>
    <w:rsid w:val="00E61652"/>
    <w:rsid w:val="00E65DB1"/>
    <w:rsid w:val="00E74F15"/>
    <w:rsid w:val="00E768B9"/>
    <w:rsid w:val="00E90E77"/>
    <w:rsid w:val="00EA733B"/>
    <w:rsid w:val="00EB2F5B"/>
    <w:rsid w:val="00EE6170"/>
    <w:rsid w:val="00EF1591"/>
    <w:rsid w:val="00F37710"/>
    <w:rsid w:val="00F45B05"/>
    <w:rsid w:val="00F653A3"/>
    <w:rsid w:val="00FA4B5F"/>
    <w:rsid w:val="00FA4E9D"/>
    <w:rsid w:val="00FE055C"/>
    <w:rsid w:val="00FE33A8"/>
    <w:rsid w:val="00FF234F"/>
    <w:rsid w:val="00FF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4CFC6"/>
  <w15:docId w15:val="{BBCC7210-4ABD-4FF9-9726-43D8A2BEF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4961"/>
    <w:pPr>
      <w:suppressAutoHyphens/>
    </w:pPr>
    <w:rPr>
      <w:rFonts w:ascii="Calibri" w:eastAsia="Times New Roman" w:hAnsi="Calibri" w:cs="Calibri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link w:val="SraopastraipaDiagrama"/>
    <w:uiPriority w:val="34"/>
    <w:qFormat/>
    <w:rsid w:val="00534961"/>
    <w:pPr>
      <w:ind w:left="720"/>
      <w:contextualSpacing/>
    </w:p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basedOn w:val="Numatytasispastraiposriftas"/>
    <w:link w:val="Pagrindinistekstas"/>
    <w:uiPriority w:val="99"/>
    <w:locked/>
    <w:rsid w:val="00E566E9"/>
    <w:rPr>
      <w:sz w:val="24"/>
    </w:rPr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body text,contents,bt,b,body inde"/>
    <w:basedOn w:val="prastasis"/>
    <w:link w:val="PagrindinistekstasDiagrama"/>
    <w:uiPriority w:val="99"/>
    <w:unhideWhenUsed/>
    <w:qFormat/>
    <w:rsid w:val="00E566E9"/>
    <w:pPr>
      <w:suppressAutoHyphens w:val="0"/>
      <w:spacing w:after="0" w:line="240" w:lineRule="auto"/>
      <w:jc w:val="both"/>
    </w:pPr>
    <w:rPr>
      <w:rFonts w:asciiTheme="minorHAnsi" w:eastAsiaTheme="minorHAnsi" w:hAnsiTheme="minorHAnsi" w:cstheme="minorBidi"/>
      <w:sz w:val="24"/>
      <w:lang w:eastAsia="en-US"/>
    </w:rPr>
  </w:style>
  <w:style w:type="character" w:customStyle="1" w:styleId="BodyTextChar1">
    <w:name w:val="Body Text Char1"/>
    <w:basedOn w:val="Numatytasispastraiposriftas"/>
    <w:uiPriority w:val="99"/>
    <w:semiHidden/>
    <w:rsid w:val="00E566E9"/>
    <w:rPr>
      <w:rFonts w:ascii="Calibri" w:eastAsia="Times New Roman" w:hAnsi="Calibri" w:cs="Calibri"/>
      <w:lang w:eastAsia="lt-LT"/>
    </w:rPr>
  </w:style>
  <w:style w:type="character" w:customStyle="1" w:styleId="SraopastraipaDiagrama">
    <w:name w:val="Sąrašo pastraipa Diagrama"/>
    <w:link w:val="Sraopastraipa"/>
    <w:uiPriority w:val="34"/>
    <w:locked/>
    <w:rsid w:val="00E566E9"/>
    <w:rPr>
      <w:rFonts w:ascii="Calibri" w:eastAsia="Times New Roman" w:hAnsi="Calibri" w:cs="Calibri"/>
      <w:lang w:eastAsia="lt-LT"/>
    </w:rPr>
  </w:style>
  <w:style w:type="paragraph" w:customStyle="1" w:styleId="DALIS">
    <w:name w:val="DALIS**"/>
    <w:basedOn w:val="prastasis"/>
    <w:link w:val="DALISDiagrama"/>
    <w:qFormat/>
    <w:rsid w:val="0013343B"/>
    <w:pPr>
      <w:numPr>
        <w:numId w:val="4"/>
      </w:numPr>
      <w:suppressAutoHyphens w:val="0"/>
      <w:spacing w:before="360" w:line="264" w:lineRule="auto"/>
      <w:jc w:val="center"/>
    </w:pPr>
    <w:rPr>
      <w:rFonts w:ascii="Times New Roman" w:hAnsi="Times New Roman" w:cs="Times New Roman"/>
      <w:lang w:val="x-none" w:eastAsia="en-US"/>
    </w:rPr>
  </w:style>
  <w:style w:type="paragraph" w:customStyle="1" w:styleId="TEKSTAS1">
    <w:name w:val="TEKSTAS1"/>
    <w:basedOn w:val="prastasis"/>
    <w:link w:val="TEKSTAS1Diagrama"/>
    <w:uiPriority w:val="99"/>
    <w:qFormat/>
    <w:rsid w:val="0013343B"/>
    <w:pPr>
      <w:keepLines/>
      <w:numPr>
        <w:ilvl w:val="1"/>
        <w:numId w:val="4"/>
      </w:numPr>
      <w:suppressLineNumbers/>
      <w:suppressAutoHyphens w:val="0"/>
      <w:spacing w:after="0" w:line="264" w:lineRule="auto"/>
      <w:ind w:left="1152"/>
      <w:jc w:val="both"/>
    </w:pPr>
    <w:rPr>
      <w:rFonts w:ascii="Times New Roman" w:hAnsi="Times New Roman" w:cs="Times New Roman"/>
      <w:sz w:val="24"/>
      <w:szCs w:val="24"/>
      <w:lang w:val="x-none" w:eastAsia="en-US"/>
    </w:rPr>
  </w:style>
  <w:style w:type="paragraph" w:customStyle="1" w:styleId="TEKSTAS2">
    <w:name w:val="TEKSTAS2"/>
    <w:basedOn w:val="TEKSTAS1"/>
    <w:link w:val="TEKSTAS2Diagrama"/>
    <w:uiPriority w:val="99"/>
    <w:qFormat/>
    <w:rsid w:val="0013343B"/>
    <w:pPr>
      <w:numPr>
        <w:ilvl w:val="2"/>
      </w:numPr>
    </w:pPr>
  </w:style>
  <w:style w:type="character" w:customStyle="1" w:styleId="TEKSTAS1Diagrama">
    <w:name w:val="TEKSTAS1 Diagrama"/>
    <w:link w:val="TEKSTAS1"/>
    <w:uiPriority w:val="99"/>
    <w:rsid w:val="0013343B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TEKSTAS2Diagrama">
    <w:name w:val="TEKSTAS2 Diagrama"/>
    <w:basedOn w:val="TEKSTAS1Diagrama"/>
    <w:link w:val="TEKSTAS2"/>
    <w:uiPriority w:val="99"/>
    <w:rsid w:val="0013343B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DALISDiagrama">
    <w:name w:val="DALIS** Diagrama"/>
    <w:link w:val="DALIS"/>
    <w:rsid w:val="0013343B"/>
    <w:rPr>
      <w:rFonts w:ascii="Times New Roman" w:eastAsia="Times New Roman" w:hAnsi="Times New Roman" w:cs="Times New Roman"/>
      <w:lang w:val="x-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B493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B493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B4930"/>
    <w:rPr>
      <w:rFonts w:ascii="Calibri" w:eastAsia="Times New Roman" w:hAnsi="Calibri" w:cs="Calibri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B493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B4930"/>
    <w:rPr>
      <w:rFonts w:ascii="Calibri" w:eastAsia="Times New Roman" w:hAnsi="Calibri" w:cs="Calibri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B4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B4930"/>
    <w:rPr>
      <w:rFonts w:ascii="Segoe UI" w:eastAsia="Times New Roman" w:hAnsi="Segoe UI" w:cs="Segoe UI"/>
      <w:sz w:val="18"/>
      <w:szCs w:val="18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7802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80236"/>
    <w:rPr>
      <w:rFonts w:ascii="Calibri" w:eastAsia="Times New Roman" w:hAnsi="Calibri" w:cs="Calibri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7802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80236"/>
    <w:rPr>
      <w:rFonts w:ascii="Calibri" w:eastAsia="Times New Roman" w:hAnsi="Calibri" w:cs="Calibri"/>
      <w:lang w:eastAsia="lt-LT"/>
    </w:rPr>
  </w:style>
  <w:style w:type="paragraph" w:customStyle="1" w:styleId="Default">
    <w:name w:val="Default"/>
    <w:rsid w:val="008273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196B40"/>
    <w:pPr>
      <w:spacing w:after="0" w:line="240" w:lineRule="auto"/>
    </w:pPr>
    <w:rPr>
      <w:rFonts w:ascii="Calibri" w:eastAsia="Times New Roman" w:hAnsi="Calibri" w:cs="Calibri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492cc9-432a-403e-a2ec-bf361c12b05e" xsi:nil="true"/>
    <lcf76f155ced4ddcb4097134ff3c332f xmlns="686ce7da-9268-427c-a567-41266b9ad8a3">
      <Terms xmlns="http://schemas.microsoft.com/office/infopath/2007/PartnerControls"/>
    </lcf76f155ced4ddcb4097134ff3c332f>
    <_Flow_SignoffStatus xmlns="686ce7da-9268-427c-a567-41266b9ad8a3" xsi:nil="true"/>
    <Data xmlns="686ce7da-9268-427c-a567-41266b9ad8a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087DDCB14DF394B8177AEE159796A99" ma:contentTypeVersion="20" ma:contentTypeDescription="Kurkite naują dokumentą." ma:contentTypeScope="" ma:versionID="0f6b7c28db175dfee24684645cfb2142">
  <xsd:schema xmlns:xsd="http://www.w3.org/2001/XMLSchema" xmlns:xs="http://www.w3.org/2001/XMLSchema" xmlns:p="http://schemas.microsoft.com/office/2006/metadata/properties" xmlns:ns2="686ce7da-9268-427c-a567-41266b9ad8a3" xmlns:ns3="8b492cc9-432a-403e-a2ec-bf361c12b05e" targetNamespace="http://schemas.microsoft.com/office/2006/metadata/properties" ma:root="true" ma:fieldsID="2aa68e4b032ef230a48046b5253ac9aa" ns2:_="" ns3:_="">
    <xsd:import namespace="686ce7da-9268-427c-a567-41266b9ad8a3"/>
    <xsd:import namespace="8b492cc9-432a-403e-a2ec-bf361c12b05e"/>
    <xsd:element name="properties">
      <xsd:complexType>
        <xsd:sequence>
          <xsd:element name="documentManagement">
            <xsd:complexType>
              <xsd:all>
                <xsd:element ref="ns2:Data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ce7da-9268-427c-a567-41266b9ad8a3" elementFormDefault="qualified">
    <xsd:import namespace="http://schemas.microsoft.com/office/2006/documentManagement/types"/>
    <xsd:import namespace="http://schemas.microsoft.com/office/infopath/2007/PartnerControls"/>
    <xsd:element name="Data" ma:index="8" nillable="true" ma:displayName="Data" ma:format="DateOnly" ma:internalName="Data">
      <xsd:simpleType>
        <xsd:restriction base="dms:DateTime"/>
      </xsd:simpleType>
    </xsd:element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Atsijungimo būsena" ma:internalName="Atsijungimo_x0020_b_x016b_sena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Vaizdų žymės" ma:readOnly="false" ma:fieldId="{5cf76f15-5ced-4ddc-b409-7134ff3c332f}" ma:taxonomyMulti="true" ma:sspId="668eee37-f0ae-478b-bdae-ccdeef7cdb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92cc9-432a-403e-a2ec-bf361c12b05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059aaa5-9c21-406b-852f-5e50a3f01dae}" ma:internalName="TaxCatchAll" ma:showField="CatchAllData" ma:web="8b492cc9-432a-403e-a2ec-bf361c12b0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846E41-A1FE-49B2-9A15-01F670EA4639}">
  <ds:schemaRefs>
    <ds:schemaRef ds:uri="http://schemas.microsoft.com/office/2006/metadata/properties"/>
    <ds:schemaRef ds:uri="http://schemas.microsoft.com/office/infopath/2007/PartnerControls"/>
    <ds:schemaRef ds:uri="b68ede07-d239-45d7-b401-48bf9b3920aa"/>
    <ds:schemaRef ds:uri="8b492cc9-432a-403e-a2ec-bf361c12b05e"/>
  </ds:schemaRefs>
</ds:datastoreItem>
</file>

<file path=customXml/itemProps2.xml><?xml version="1.0" encoding="utf-8"?>
<ds:datastoreItem xmlns:ds="http://schemas.openxmlformats.org/officeDocument/2006/customXml" ds:itemID="{FC7B7033-5E02-4B44-A4DD-245F7839CEEC}"/>
</file>

<file path=customXml/itemProps3.xml><?xml version="1.0" encoding="utf-8"?>
<ds:datastoreItem xmlns:ds="http://schemas.openxmlformats.org/officeDocument/2006/customXml" ds:itemID="{38186F50-0289-4B95-A248-BEC8BEADD1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3456</Words>
  <Characters>1971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VGAET</Company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Valdas Jalmokas</dc:creator>
  <cp:lastModifiedBy>Vitalij Tarasevič</cp:lastModifiedBy>
  <cp:revision>10</cp:revision>
  <cp:lastPrinted>2024-10-21T09:11:00Z</cp:lastPrinted>
  <dcterms:created xsi:type="dcterms:W3CDTF">2025-03-06T12:32:00Z</dcterms:created>
  <dcterms:modified xsi:type="dcterms:W3CDTF">2025-04-16T11:23:00Z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0x010100E087DDCB14DF394B8177AEE159796A99</vt:lpwstr>
  </property>
  <property fmtid="{D5CDD505-2E9C-101B-9397-08002B2CF9AE}" pid="3" name="MediaServiceImageTags">
    <vt:lpwstr/>
  </property>
</Properties>
</file>