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6249" w14:textId="77777777" w:rsidR="005E6630" w:rsidRPr="00BC3D67" w:rsidRDefault="005E6630" w:rsidP="005E6630">
      <w:pPr>
        <w:pStyle w:val="Antrat2"/>
        <w:spacing w:before="0"/>
        <w:ind w:left="5103" w:right="-144"/>
        <w:rPr>
          <w:rFonts w:ascii="Times New Roman" w:eastAsia="Calibri" w:hAnsi="Times New Roman"/>
          <w:b/>
          <w:bCs/>
          <w:i/>
          <w:iCs/>
          <w:color w:val="0070C0"/>
          <w:sz w:val="21"/>
          <w:szCs w:val="21"/>
        </w:rPr>
      </w:pPr>
      <w:r>
        <w:rPr>
          <w:b/>
          <w:bCs/>
          <w:color w:val="000000"/>
          <w:sz w:val="27"/>
          <w:szCs w:val="27"/>
        </w:rPr>
        <w:tab/>
      </w:r>
      <w:bookmarkStart w:id="0" w:name="_Ref39484039"/>
      <w:bookmarkStart w:id="1" w:name="_Ref40278562"/>
      <w:bookmarkStart w:id="2" w:name="_Toc126333945"/>
      <w:r w:rsidRPr="00BC3D67">
        <w:rPr>
          <w:rFonts w:ascii="Times New Roman" w:eastAsia="Calibri" w:hAnsi="Times New Roman"/>
          <w:bCs/>
          <w:iCs/>
          <w:color w:val="0070C0"/>
          <w:sz w:val="21"/>
          <w:szCs w:val="21"/>
        </w:rPr>
        <w:t xml:space="preserve">Pirkimo sąlygų </w:t>
      </w:r>
      <w:r>
        <w:rPr>
          <w:rFonts w:ascii="Times New Roman" w:eastAsia="Calibri" w:hAnsi="Times New Roman"/>
          <w:bCs/>
          <w:iCs/>
          <w:color w:val="0070C0"/>
          <w:sz w:val="21"/>
          <w:szCs w:val="21"/>
        </w:rPr>
        <w:t>2</w:t>
      </w:r>
      <w:r w:rsidRPr="00BC3D67">
        <w:rPr>
          <w:rFonts w:ascii="Times New Roman" w:eastAsia="Calibri" w:hAnsi="Times New Roman"/>
          <w:bCs/>
          <w:iCs/>
          <w:color w:val="0070C0"/>
          <w:sz w:val="21"/>
          <w:szCs w:val="21"/>
        </w:rPr>
        <w:t xml:space="preserve"> priedas „</w:t>
      </w:r>
      <w:r>
        <w:rPr>
          <w:rFonts w:ascii="Times New Roman" w:eastAsia="Calibri" w:hAnsi="Times New Roman"/>
          <w:bCs/>
          <w:iCs/>
          <w:color w:val="0070C0"/>
          <w:sz w:val="21"/>
          <w:szCs w:val="21"/>
        </w:rPr>
        <w:t>Techninė specifikacija</w:t>
      </w:r>
      <w:r w:rsidRPr="00BC3D67">
        <w:rPr>
          <w:rFonts w:ascii="Times New Roman" w:eastAsia="Calibri" w:hAnsi="Times New Roman"/>
          <w:bCs/>
          <w:iCs/>
          <w:color w:val="0070C0"/>
          <w:sz w:val="21"/>
          <w:szCs w:val="21"/>
        </w:rPr>
        <w:t>“</w:t>
      </w:r>
      <w:bookmarkEnd w:id="0"/>
      <w:bookmarkEnd w:id="1"/>
      <w:bookmarkEnd w:id="2"/>
    </w:p>
    <w:p w14:paraId="1E5B6FD3" w14:textId="77777777" w:rsidR="005E6630" w:rsidRPr="00EF1CB8" w:rsidRDefault="005E6630" w:rsidP="005E6630">
      <w:pPr>
        <w:pStyle w:val="prastasiniatinklio"/>
        <w:jc w:val="center"/>
        <w:rPr>
          <w:color w:val="000000"/>
          <w:sz w:val="27"/>
          <w:szCs w:val="27"/>
          <w:lang w:val="pt-PT"/>
        </w:rPr>
      </w:pPr>
      <w:r w:rsidRPr="00EF1CB8">
        <w:rPr>
          <w:b/>
          <w:bCs/>
          <w:color w:val="000000"/>
          <w:sz w:val="27"/>
          <w:szCs w:val="27"/>
          <w:lang w:val="pt-PT"/>
        </w:rPr>
        <w:tab/>
      </w:r>
      <w:r w:rsidRPr="00EF1CB8">
        <w:rPr>
          <w:b/>
          <w:bCs/>
          <w:color w:val="000000"/>
          <w:sz w:val="27"/>
          <w:szCs w:val="27"/>
          <w:lang w:val="pt-PT"/>
        </w:rPr>
        <w:tab/>
      </w:r>
    </w:p>
    <w:p w14:paraId="34DDBB4F" w14:textId="77777777" w:rsidR="005E6630" w:rsidRPr="004C14A4" w:rsidRDefault="005E6630" w:rsidP="005E6630">
      <w:pPr>
        <w:pStyle w:val="prastasiniatinklio"/>
        <w:jc w:val="center"/>
        <w:rPr>
          <w:b/>
          <w:bCs/>
          <w:color w:val="000000"/>
          <w:sz w:val="27"/>
          <w:szCs w:val="27"/>
          <w:lang w:val="pt-PT"/>
        </w:rPr>
      </w:pPr>
      <w:r w:rsidRPr="004C14A4">
        <w:rPr>
          <w:b/>
          <w:bCs/>
          <w:color w:val="000000"/>
          <w:sz w:val="27"/>
          <w:szCs w:val="27"/>
          <w:lang w:val="pt-PT"/>
        </w:rPr>
        <w:t>TECHNINĖ SPECIFIKACIJA</w:t>
      </w:r>
    </w:p>
    <w:p w14:paraId="39678E61" w14:textId="4220BF32"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Visagino „Atgimimo“ gimnazija (toliau – Perkančioji organizacija), įgyvendindama Europos sąjungos finansuojamą projektą (Nr. 10-011-P-001) pagal programos pažangos priemonę Nr. 12-003-03-01-01 „Tūkstantmečio mokyklos“ numato įsigyti </w:t>
      </w:r>
      <w:r w:rsidR="00E84D26" w:rsidRPr="00E84D26">
        <w:rPr>
          <w:color w:val="000000"/>
          <w:lang w:val="lt-LT"/>
        </w:rPr>
        <w:t xml:space="preserve">Įrangos (rinkinių) skirtų biologijos, chemijos, fizikos laboratoriniams darbams atlikti pirkimas </w:t>
      </w:r>
      <w:r>
        <w:rPr>
          <w:color w:val="000000"/>
          <w:lang w:val="lt-LT"/>
        </w:rPr>
        <w:t>(toliau – Prekės)</w:t>
      </w:r>
      <w:r w:rsidRPr="00D20BD8">
        <w:rPr>
          <w:color w:val="000000"/>
          <w:lang w:val="lt-LT"/>
        </w:rPr>
        <w:t xml:space="preserve">. </w:t>
      </w:r>
    </w:p>
    <w:p w14:paraId="54CE006B" w14:textId="77777777"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Prekių pristatymo vieta: Tarybų g. 23, LT-31202, Visaginas. </w:t>
      </w:r>
    </w:p>
    <w:p w14:paraId="7DF2F943" w14:textId="332EC9F5" w:rsidR="005E6630" w:rsidRPr="001D51FD" w:rsidRDefault="005E6630" w:rsidP="005E6630">
      <w:pPr>
        <w:pStyle w:val="prastasiniatinklio"/>
        <w:spacing w:before="0" w:beforeAutospacing="0" w:after="0" w:afterAutospacing="0"/>
        <w:ind w:firstLine="426"/>
        <w:jc w:val="both"/>
        <w:rPr>
          <w:color w:val="000000" w:themeColor="text1"/>
          <w:lang w:val="lt-LT"/>
        </w:rPr>
      </w:pPr>
      <w:r w:rsidRPr="001D51FD">
        <w:rPr>
          <w:color w:val="000000" w:themeColor="text1"/>
          <w:lang w:val="lt-LT"/>
        </w:rPr>
        <w:t xml:space="preserve">Prekių pristatymo terminas: </w:t>
      </w:r>
      <w:r w:rsidR="001F0CFF" w:rsidRPr="001D51FD">
        <w:rPr>
          <w:color w:val="000000" w:themeColor="text1"/>
          <w:lang w:val="lt-LT"/>
        </w:rPr>
        <w:t>30</w:t>
      </w:r>
      <w:r w:rsidRPr="001D51FD">
        <w:rPr>
          <w:color w:val="000000" w:themeColor="text1"/>
          <w:lang w:val="lt-LT"/>
        </w:rPr>
        <w:t xml:space="preserve"> (</w:t>
      </w:r>
      <w:r w:rsidR="001F0CFF" w:rsidRPr="001D51FD">
        <w:rPr>
          <w:color w:val="000000" w:themeColor="text1"/>
          <w:lang w:val="lt-LT"/>
        </w:rPr>
        <w:t>trisdešimt</w:t>
      </w:r>
      <w:r w:rsidRPr="001D51FD">
        <w:rPr>
          <w:color w:val="000000" w:themeColor="text1"/>
          <w:lang w:val="lt-LT"/>
        </w:rPr>
        <w:t xml:space="preserve">) </w:t>
      </w:r>
      <w:r w:rsidR="001F0CFF" w:rsidRPr="001D51FD">
        <w:rPr>
          <w:color w:val="000000" w:themeColor="text1"/>
          <w:lang w:val="lt-LT"/>
        </w:rPr>
        <w:t>dienų</w:t>
      </w:r>
      <w:r w:rsidRPr="001D51FD">
        <w:rPr>
          <w:color w:val="000000" w:themeColor="text1"/>
          <w:lang w:val="lt-LT"/>
        </w:rPr>
        <w:t xml:space="preserve"> nuo </w:t>
      </w:r>
      <w:r w:rsidRPr="001D51FD">
        <w:rPr>
          <w:bCs/>
          <w:color w:val="000000" w:themeColor="text1"/>
          <w:lang w:val="lt-LT"/>
        </w:rPr>
        <w:t xml:space="preserve">prekių pirkimo-pardavimo sutarties </w:t>
      </w:r>
      <w:r w:rsidRPr="001D51FD">
        <w:rPr>
          <w:color w:val="000000" w:themeColor="text1"/>
          <w:lang w:val="lt-LT"/>
        </w:rPr>
        <w:t xml:space="preserve">įsigaliojimo dienos. </w:t>
      </w:r>
      <w:r w:rsidR="001D51FD" w:rsidRPr="001D51FD">
        <w:rPr>
          <w:color w:val="000000" w:themeColor="text1"/>
          <w:lang w:val="lt-LT"/>
        </w:rPr>
        <w:t>Prekių pristatymo terminas gali būti pratęstas</w:t>
      </w:r>
      <w:r w:rsidR="00C31AD8">
        <w:rPr>
          <w:color w:val="000000" w:themeColor="text1"/>
          <w:lang w:val="lt-LT"/>
        </w:rPr>
        <w:t xml:space="preserve"> ne ilgiau kaip</w:t>
      </w:r>
      <w:r w:rsidR="001D51FD" w:rsidRPr="001D51FD">
        <w:rPr>
          <w:color w:val="000000" w:themeColor="text1"/>
          <w:lang w:val="lt-LT"/>
        </w:rPr>
        <w:t xml:space="preserve"> 14 darbo dienų laikotarpiui, dėl aplinkybių nepriklausančių nuo tiekėjo</w:t>
      </w:r>
      <w:r w:rsidR="00BB44C9" w:rsidRPr="001D51FD">
        <w:rPr>
          <w:color w:val="000000" w:themeColor="text1"/>
          <w:lang w:val="lt-LT"/>
        </w:rPr>
        <w:t>.</w:t>
      </w:r>
    </w:p>
    <w:p w14:paraId="6D516ADC" w14:textId="6D1A141A" w:rsidR="005E6630" w:rsidRPr="00FC5161" w:rsidRDefault="005E6630" w:rsidP="005E6630">
      <w:pPr>
        <w:pStyle w:val="prastasiniatinklio"/>
        <w:spacing w:before="0" w:beforeAutospacing="0" w:after="0" w:afterAutospacing="0"/>
        <w:ind w:firstLine="426"/>
        <w:jc w:val="both"/>
        <w:rPr>
          <w:lang w:val="lt-LT"/>
        </w:rPr>
      </w:pPr>
      <w:r>
        <w:rPr>
          <w:color w:val="000000"/>
          <w:lang w:val="lt-LT"/>
        </w:rPr>
        <w:t xml:space="preserve">Tiekėjas pasiūlyme prie siūlomos </w:t>
      </w:r>
      <w:r w:rsidR="00A7792D">
        <w:rPr>
          <w:color w:val="000000"/>
          <w:lang w:val="lt-LT"/>
        </w:rPr>
        <w:t>prekės</w:t>
      </w:r>
      <w:r>
        <w:rPr>
          <w:color w:val="000000"/>
          <w:lang w:val="lt-LT"/>
        </w:rPr>
        <w:t xml:space="preserve"> techninės charakteristikos turi pateikti mokymo priemonių atitiktį patvirtinančią dokumentaciją (</w:t>
      </w:r>
      <w:r w:rsidRPr="00E373DF">
        <w:rPr>
          <w:color w:val="000000"/>
          <w:lang w:val="lt-LT"/>
        </w:rPr>
        <w:t>pvz. gamintojų informaciniai lapai, informaciniai bukletai, įrangos gamintojų patvirtinimai ar jiems lygiaverčiai dokumentai)</w:t>
      </w:r>
      <w:r>
        <w:rPr>
          <w:color w:val="000000"/>
          <w:lang w:val="lt-LT"/>
        </w:rPr>
        <w:t xml:space="preserve">. </w:t>
      </w:r>
      <w:r w:rsidRPr="00794723">
        <w:rPr>
          <w:color w:val="FF0000"/>
          <w:lang w:val="lt-LT"/>
        </w:rPr>
        <w:t xml:space="preserve">Tiekėjas, teikdamas atitiktį patvirtinančią dokumentaciją, </w:t>
      </w:r>
      <w:r w:rsidRPr="00794723">
        <w:rPr>
          <w:b/>
          <w:bCs/>
          <w:color w:val="FF0000"/>
          <w:lang w:val="lt-LT"/>
        </w:rPr>
        <w:t>turi nurodyti (pažymėti) dokumentacijos lapą/vietą, kurioje yra reikalavimą patvirtinantis parametras</w:t>
      </w:r>
      <w:r w:rsidRPr="00794723">
        <w:rPr>
          <w:color w:val="FF0000"/>
          <w:lang w:val="lt-LT"/>
        </w:rPr>
        <w:t xml:space="preserve">. </w:t>
      </w:r>
      <w:r w:rsidRPr="00FC5161">
        <w:rPr>
          <w:lang w:val="lt-LT"/>
        </w:rPr>
        <w:t xml:space="preserve">Informacija apie </w:t>
      </w:r>
      <w:r w:rsidR="00A7792D">
        <w:rPr>
          <w:lang w:val="lt-LT"/>
        </w:rPr>
        <w:t>prekių</w:t>
      </w:r>
      <w:r w:rsidRPr="00FC5161">
        <w:rPr>
          <w:lang w:val="lt-LT"/>
        </w:rPr>
        <w:t xml:space="preserve"> atitikimą reikalaujamoms techninėms charakteristikoms teikiama lietuvių arba anglų kalba.</w:t>
      </w:r>
    </w:p>
    <w:p w14:paraId="677D6CEF" w14:textId="77777777" w:rsidR="005E6630" w:rsidRPr="00FC5161" w:rsidRDefault="005E6630" w:rsidP="005E6630">
      <w:pPr>
        <w:pStyle w:val="prastasiniatinklio"/>
        <w:spacing w:before="0" w:beforeAutospacing="0" w:after="0" w:afterAutospacing="0"/>
        <w:ind w:firstLine="426"/>
        <w:jc w:val="both"/>
        <w:rPr>
          <w:lang w:val="lt-LT"/>
        </w:rPr>
      </w:pPr>
      <w:r w:rsidRPr="00FC5161">
        <w:rPr>
          <w:lang w:val="lt-LT"/>
        </w:rPr>
        <w:t>Kartu su Prekėmis turi būti pateikiamos Prekių naudojimosi instrukcijos lietuvių kalba.</w:t>
      </w:r>
    </w:p>
    <w:p w14:paraId="27FD231D" w14:textId="3CECA428" w:rsidR="005E6630" w:rsidRPr="00FC5161" w:rsidRDefault="005E6630" w:rsidP="005E6630">
      <w:pPr>
        <w:pStyle w:val="prastasiniatinklio"/>
        <w:spacing w:before="0" w:beforeAutospacing="0" w:after="0" w:afterAutospacing="0"/>
        <w:ind w:firstLine="426"/>
        <w:jc w:val="both"/>
        <w:rPr>
          <w:i/>
          <w:iCs/>
          <w:lang w:val="lt-LT"/>
        </w:rPr>
      </w:pPr>
      <w:r>
        <w:rPr>
          <w:color w:val="000000"/>
          <w:lang w:val="lt-LT"/>
        </w:rPr>
        <w:t>Tiekėjas po Prekių pristatymo turi organizuoti n</w:t>
      </w:r>
      <w:r w:rsidRPr="00E373DF">
        <w:rPr>
          <w:color w:val="000000"/>
          <w:lang w:val="lt-LT"/>
        </w:rPr>
        <w:t xml:space="preserve">e mažiau kaip dviejų akademinių valandų </w:t>
      </w:r>
      <w:r w:rsidRPr="00FC5161">
        <w:rPr>
          <w:lang w:val="lt-LT"/>
        </w:rPr>
        <w:t xml:space="preserve">mokymus apie tai kaip </w:t>
      </w:r>
      <w:r>
        <w:rPr>
          <w:color w:val="000000"/>
          <w:lang w:val="lt-LT"/>
        </w:rPr>
        <w:t>efektyviai naudotis</w:t>
      </w:r>
      <w:r w:rsidRPr="00E373DF">
        <w:rPr>
          <w:color w:val="000000"/>
          <w:lang w:val="lt-LT"/>
        </w:rPr>
        <w:t xml:space="preserve"> </w:t>
      </w:r>
      <w:r>
        <w:rPr>
          <w:color w:val="000000"/>
          <w:lang w:val="lt-LT"/>
        </w:rPr>
        <w:t>mokymosi priemonėmis</w:t>
      </w:r>
      <w:r w:rsidRPr="00E373DF">
        <w:rPr>
          <w:color w:val="000000"/>
          <w:lang w:val="lt-LT"/>
        </w:rPr>
        <w:t xml:space="preserve">. Iki mokymų pradžios tiekėjas pateikia ir su Perkančiąja organizacija (el. paštu) suderina mokymų datą ir </w:t>
      </w:r>
      <w:r w:rsidRPr="00485CBE">
        <w:rPr>
          <w:color w:val="000000"/>
          <w:lang w:val="lt-LT"/>
        </w:rPr>
        <w:t xml:space="preserve">mokymo dalyvių </w:t>
      </w:r>
      <w:r w:rsidRPr="00FC5161">
        <w:rPr>
          <w:lang w:val="lt-LT"/>
        </w:rPr>
        <w:t xml:space="preserve">skaičių. </w:t>
      </w:r>
    </w:p>
    <w:p w14:paraId="143703AD" w14:textId="4042AEE6" w:rsidR="00866A64" w:rsidRDefault="005E6630" w:rsidP="00A7792D">
      <w:pPr>
        <w:pStyle w:val="prastasiniatinklio"/>
        <w:spacing w:before="0" w:beforeAutospacing="0" w:after="0" w:afterAutospacing="0"/>
        <w:ind w:firstLine="426"/>
        <w:jc w:val="both"/>
        <w:rPr>
          <w:lang w:val="lt-LT"/>
        </w:rPr>
      </w:pPr>
      <w:r w:rsidRPr="00FC5161">
        <w:rPr>
          <w:lang w:val="lt-LT"/>
        </w:rPr>
        <w:t xml:space="preserve">Tiekėjas įsipareigoja mažinti popieriaus sunaudojimą, atsisakyti nebūtino dokumentų kopijavimo </w:t>
      </w:r>
      <w:r w:rsidRPr="00E373DF">
        <w:rPr>
          <w:color w:val="000000"/>
          <w:lang w:val="lt-LT"/>
        </w:rPr>
        <w:t>ir spausdinimo, dokumentacija, perdavimo-priėmimo aktai Perkančiajai organizacijai turi būti pateikiami elektroniniu formatu ir pasirašomi elektroniniu būdu, sąskaitas faktūras už Prekes teikti tik elektroniniu būdu, Perkančiosios organizacijos prašomą informaciją teikti tik elektroniniu formatu.</w:t>
      </w:r>
      <w:r w:rsidR="00866A64" w:rsidRPr="005407B9">
        <w:rPr>
          <w:lang w:val="lt-LT"/>
        </w:rPr>
        <w:t xml:space="preserve"> </w:t>
      </w:r>
      <w:r w:rsidR="00A7792D">
        <w:rPr>
          <w:lang w:val="lt-LT"/>
        </w:rPr>
        <w:t xml:space="preserve">Prekėms </w:t>
      </w:r>
      <w:r w:rsidR="00866A64" w:rsidRPr="005407B9">
        <w:rPr>
          <w:lang w:val="lt-LT"/>
        </w:rPr>
        <w:t xml:space="preserve">turi būti taikoma </w:t>
      </w:r>
      <w:r w:rsidR="00FE1555">
        <w:rPr>
          <w:lang w:val="lt-LT"/>
        </w:rPr>
        <w:t xml:space="preserve">ne trumpesnė kaip </w:t>
      </w:r>
      <w:r w:rsidR="00866A64" w:rsidRPr="005407B9">
        <w:rPr>
          <w:lang w:val="lt-LT"/>
        </w:rPr>
        <w:t>24 mėnesi</w:t>
      </w:r>
      <w:r w:rsidR="00C967CF" w:rsidRPr="005407B9">
        <w:rPr>
          <w:lang w:val="lt-LT"/>
        </w:rPr>
        <w:t>ų garantija</w:t>
      </w:r>
      <w:r w:rsidR="00866A64" w:rsidRPr="005407B9">
        <w:rPr>
          <w:lang w:val="lt-LT"/>
        </w:rPr>
        <w:t xml:space="preserve">. </w:t>
      </w:r>
    </w:p>
    <w:p w14:paraId="3E881F14" w14:textId="47B5E1AB" w:rsidR="008D0270" w:rsidRPr="00A7792D" w:rsidRDefault="008D0270" w:rsidP="00A7792D">
      <w:pPr>
        <w:pStyle w:val="prastasiniatinklio"/>
        <w:spacing w:before="0" w:beforeAutospacing="0" w:after="0" w:afterAutospacing="0"/>
        <w:ind w:firstLine="426"/>
        <w:jc w:val="both"/>
        <w:rPr>
          <w:color w:val="000000"/>
          <w:lang w:val="lt-LT"/>
        </w:rPr>
      </w:pPr>
      <w:r>
        <w:rPr>
          <w:lang w:val="lt-LT"/>
        </w:rPr>
        <w:t>*Nurodyti tikslūs parametrai gali turėti +/- 5 proc. paklaidą.</w:t>
      </w:r>
    </w:p>
    <w:p w14:paraId="7CE5B63D" w14:textId="27D800F5" w:rsidR="00A55EBA" w:rsidRPr="00A55EBA" w:rsidRDefault="00A7792D" w:rsidP="00D07F1B">
      <w:pPr>
        <w:pStyle w:val="prastasiniatinklio"/>
        <w:tabs>
          <w:tab w:val="left" w:pos="426"/>
        </w:tabs>
        <w:spacing w:before="0" w:beforeAutospacing="0" w:after="0" w:afterAutospacing="0"/>
        <w:jc w:val="both"/>
        <w:rPr>
          <w:lang w:val="lt-LT"/>
        </w:rPr>
      </w:pPr>
      <w:r>
        <w:rPr>
          <w:lang w:val="lt-LT"/>
        </w:rPr>
        <w:t>1</w:t>
      </w:r>
      <w:r w:rsidR="00A55EBA" w:rsidRPr="00A55EBA">
        <w:rPr>
          <w:lang w:val="lt-LT"/>
        </w:rPr>
        <w:t xml:space="preserve"> lentelė</w:t>
      </w:r>
    </w:p>
    <w:tbl>
      <w:tblPr>
        <w:tblStyle w:val="Lentelstinklelis"/>
        <w:tblW w:w="9776" w:type="dxa"/>
        <w:tblLayout w:type="fixed"/>
        <w:tblLook w:val="04A0" w:firstRow="1" w:lastRow="0" w:firstColumn="1" w:lastColumn="0" w:noHBand="0" w:noVBand="1"/>
      </w:tblPr>
      <w:tblGrid>
        <w:gridCol w:w="988"/>
        <w:gridCol w:w="1663"/>
        <w:gridCol w:w="7125"/>
      </w:tblGrid>
      <w:tr w:rsidR="00E50EB7" w:rsidRPr="00361F06" w14:paraId="5D47048C" w14:textId="77777777" w:rsidTr="00090975">
        <w:trPr>
          <w:trHeight w:val="144"/>
        </w:trPr>
        <w:tc>
          <w:tcPr>
            <w:tcW w:w="988" w:type="dxa"/>
            <w:vAlign w:val="center"/>
          </w:tcPr>
          <w:p w14:paraId="631A7581"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 xml:space="preserve">Eil. Nr. </w:t>
            </w:r>
          </w:p>
        </w:tc>
        <w:tc>
          <w:tcPr>
            <w:tcW w:w="1663" w:type="dxa"/>
            <w:vAlign w:val="center"/>
          </w:tcPr>
          <w:p w14:paraId="091AD120"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Pavadinimas</w:t>
            </w:r>
          </w:p>
        </w:tc>
        <w:tc>
          <w:tcPr>
            <w:tcW w:w="7125" w:type="dxa"/>
            <w:vAlign w:val="center"/>
          </w:tcPr>
          <w:p w14:paraId="64D56462"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Reikalaujamos techninės charakteristikos</w:t>
            </w:r>
          </w:p>
        </w:tc>
      </w:tr>
      <w:tr w:rsidR="00E50EB7" w:rsidRPr="00361F06" w14:paraId="1375FDA2" w14:textId="77777777" w:rsidTr="00090975">
        <w:trPr>
          <w:trHeight w:val="144"/>
        </w:trPr>
        <w:tc>
          <w:tcPr>
            <w:tcW w:w="988" w:type="dxa"/>
          </w:tcPr>
          <w:p w14:paraId="0B4B9354" w14:textId="0B35CBDC" w:rsidR="00E50EB7" w:rsidRPr="00AB0D61" w:rsidRDefault="00E50EB7" w:rsidP="00AB0D61">
            <w:pPr>
              <w:pStyle w:val="Sraopastraipa"/>
              <w:numPr>
                <w:ilvl w:val="0"/>
                <w:numId w:val="1"/>
              </w:numPr>
              <w:rPr>
                <w:rFonts w:ascii="Times New Roman" w:hAnsi="Times New Roman" w:cs="Times New Roman"/>
              </w:rPr>
            </w:pPr>
          </w:p>
        </w:tc>
        <w:tc>
          <w:tcPr>
            <w:tcW w:w="1663" w:type="dxa"/>
          </w:tcPr>
          <w:p w14:paraId="6D5FB6AF" w14:textId="77777777" w:rsidR="00E50EB7" w:rsidRPr="00361F06" w:rsidRDefault="00E50EB7" w:rsidP="00392907">
            <w:pPr>
              <w:ind w:left="283" w:hanging="283"/>
              <w:rPr>
                <w:rFonts w:ascii="Times New Roman" w:hAnsi="Times New Roman" w:cs="Times New Roman"/>
              </w:rPr>
            </w:pPr>
            <w:r w:rsidRPr="00544C62">
              <w:rPr>
                <w:rFonts w:ascii="Times New Roman" w:hAnsi="Times New Roman" w:cs="Times New Roman"/>
              </w:rPr>
              <w:t>Vandens tyrimų laboratorija</w:t>
            </w:r>
            <w:r>
              <w:rPr>
                <w:rFonts w:ascii="Times New Roman" w:hAnsi="Times New Roman" w:cs="Times New Roman"/>
              </w:rPr>
              <w:t xml:space="preserve"> – 17 vnt.</w:t>
            </w:r>
          </w:p>
        </w:tc>
        <w:tc>
          <w:tcPr>
            <w:tcW w:w="7125" w:type="dxa"/>
          </w:tcPr>
          <w:p w14:paraId="0BF0481F" w14:textId="77777777" w:rsidR="00E50EB7" w:rsidRPr="005E6630" w:rsidRDefault="00E50EB7" w:rsidP="00071601">
            <w:pPr>
              <w:rPr>
                <w:rFonts w:ascii="Times New Roman" w:hAnsi="Times New Roman" w:cs="Times New Roman"/>
              </w:rPr>
            </w:pPr>
            <w:r w:rsidRPr="007741FF">
              <w:rPr>
                <w:rFonts w:ascii="Times New Roman" w:hAnsi="Times New Roman" w:cs="Times New Roman"/>
              </w:rPr>
              <w:t xml:space="preserve">Siūlomas </w:t>
            </w:r>
            <w:r w:rsidRPr="007741FF">
              <w:rPr>
                <w:rFonts w:ascii="Times New Roman" w:hAnsi="Times New Roman" w:cs="Times New Roman"/>
                <w:i/>
                <w:iCs/>
              </w:rPr>
              <w:t>priemonių eksperimentams rinkinys</w:t>
            </w:r>
            <w:r w:rsidRPr="007741FF">
              <w:rPr>
                <w:rFonts w:ascii="Times New Roman" w:hAnsi="Times New Roman" w:cs="Times New Roman"/>
              </w:rPr>
              <w:t xml:space="preserve"> turi būti pritaikytas atlikti vandens tyrimus. Rinkinį </w:t>
            </w:r>
            <w:r w:rsidRPr="005E6630">
              <w:rPr>
                <w:rFonts w:ascii="Times New Roman" w:hAnsi="Times New Roman" w:cs="Times New Roman"/>
              </w:rPr>
              <w:t xml:space="preserve">turi sudaryti ne mažiau kaip 6 skirtingi kolorimetriniai ir </w:t>
            </w:r>
            <w:proofErr w:type="spellStart"/>
            <w:r w:rsidRPr="005E6630">
              <w:rPr>
                <w:rFonts w:ascii="Times New Roman" w:hAnsi="Times New Roman" w:cs="Times New Roman"/>
              </w:rPr>
              <w:t>titrimetriniai</w:t>
            </w:r>
            <w:proofErr w:type="spellEnd"/>
            <w:r w:rsidRPr="005E6630">
              <w:rPr>
                <w:rFonts w:ascii="Times New Roman" w:hAnsi="Times New Roman" w:cs="Times New Roman"/>
              </w:rPr>
              <w:t xml:space="preserve"> testai. </w:t>
            </w:r>
          </w:p>
          <w:p w14:paraId="1C0B7A25"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7F59AFB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Amonio</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0,2-3 mg / l ribose</w:t>
            </w:r>
            <w:r>
              <w:rPr>
                <w:rFonts w:ascii="Times New Roman" w:hAnsi="Times New Roman" w:cs="Times New Roman"/>
                <w:lang w:val="en-US"/>
              </w:rPr>
              <w:t>,</w:t>
            </w:r>
          </w:p>
          <w:p w14:paraId="2EB6C3E4"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Nitratų</w:t>
            </w:r>
            <w:proofErr w:type="spellEnd"/>
            <w:r w:rsidRPr="00544C62">
              <w:rPr>
                <w:rFonts w:ascii="Times New Roman" w:hAnsi="Times New Roman" w:cs="Times New Roman"/>
                <w:lang w:val="en-US"/>
              </w:rPr>
              <w:t>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1-90 mg / l</w:t>
            </w:r>
            <w:r>
              <w:rPr>
                <w:rFonts w:ascii="Times New Roman" w:hAnsi="Times New Roman" w:cs="Times New Roman"/>
                <w:lang w:val="en-US"/>
              </w:rPr>
              <w:t xml:space="preserve"> </w:t>
            </w:r>
            <w:r w:rsidRPr="00544C62">
              <w:rPr>
                <w:rFonts w:ascii="Times New Roman" w:hAnsi="Times New Roman" w:cs="Times New Roman"/>
                <w:lang w:val="en-US"/>
              </w:rPr>
              <w:t>ribose</w:t>
            </w:r>
            <w:r>
              <w:rPr>
                <w:rFonts w:ascii="Times New Roman" w:hAnsi="Times New Roman" w:cs="Times New Roman"/>
                <w:lang w:val="en-US"/>
              </w:rPr>
              <w:t>,</w:t>
            </w:r>
          </w:p>
          <w:p w14:paraId="3485D58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Nitritų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0,02-0,5 mg / l ribose</w:t>
            </w:r>
            <w:r>
              <w:rPr>
                <w:rFonts w:ascii="Times New Roman" w:hAnsi="Times New Roman" w:cs="Times New Roman"/>
                <w:lang w:val="en-US"/>
              </w:rPr>
              <w:t>,</w:t>
            </w:r>
          </w:p>
          <w:p w14:paraId="0D5D4B67"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Fosfatų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0,6-15 mg / l ribose</w:t>
            </w:r>
            <w:r>
              <w:rPr>
                <w:rFonts w:ascii="Times New Roman" w:hAnsi="Times New Roman" w:cs="Times New Roman"/>
                <w:lang w:val="en-US"/>
              </w:rPr>
              <w:t>,</w:t>
            </w:r>
          </w:p>
          <w:p w14:paraId="4F225A1A" w14:textId="77777777" w:rsidR="00E50EB7" w:rsidRPr="00544C62" w:rsidRDefault="00E50EB7" w:rsidP="00071601">
            <w:pPr>
              <w:rPr>
                <w:rFonts w:ascii="Times New Roman" w:hAnsi="Times New Roman" w:cs="Times New Roman"/>
                <w:lang w:val="en-US"/>
              </w:rPr>
            </w:pPr>
            <w:r w:rsidRPr="00544C62">
              <w:rPr>
                <w:rFonts w:ascii="Times New Roman" w:hAnsi="Times New Roman" w:cs="Times New Roman"/>
                <w:lang w:val="en-US"/>
              </w:rPr>
              <w:t xml:space="preserve">pH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4,0 - 9,0 ribose</w:t>
            </w:r>
            <w:r>
              <w:rPr>
                <w:rFonts w:ascii="Times New Roman" w:hAnsi="Times New Roman" w:cs="Times New Roman"/>
                <w:lang w:val="en-US"/>
              </w:rPr>
              <w:t>.</w:t>
            </w:r>
          </w:p>
          <w:p w14:paraId="73E76D4F" w14:textId="77777777" w:rsidR="00E50EB7" w:rsidRPr="00D27558" w:rsidRDefault="00E50EB7" w:rsidP="00071601">
            <w:pPr>
              <w:rPr>
                <w:rFonts w:ascii="Times New Roman" w:hAnsi="Times New Roman" w:cs="Times New Roman"/>
                <w:lang w:val="en-US"/>
              </w:rPr>
            </w:pPr>
            <w:proofErr w:type="spellStart"/>
            <w:r w:rsidRPr="00D27558">
              <w:rPr>
                <w:rFonts w:ascii="Times New Roman" w:hAnsi="Times New Roman" w:cs="Times New Roman"/>
                <w:lang w:val="en-US"/>
              </w:rPr>
              <w:t>Vandens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kietumą</w:t>
            </w:r>
            <w:proofErr w:type="spellEnd"/>
            <w:r w:rsidRPr="00D27558">
              <w:rPr>
                <w:rFonts w:ascii="Times New Roman" w:hAnsi="Times New Roman" w:cs="Times New Roman"/>
                <w:lang w:val="en-US"/>
              </w:rPr>
              <w:t>.</w:t>
            </w:r>
          </w:p>
          <w:p w14:paraId="1059760D" w14:textId="77777777" w:rsidR="00E50EB7" w:rsidRPr="00D27558" w:rsidRDefault="00E50EB7" w:rsidP="00071601">
            <w:pPr>
              <w:rPr>
                <w:rFonts w:ascii="Times New Roman" w:hAnsi="Times New Roman" w:cs="Times New Roman"/>
                <w:lang w:val="en-US"/>
              </w:rPr>
            </w:pPr>
            <w:proofErr w:type="spellStart"/>
            <w:r w:rsidRPr="00D27558">
              <w:rPr>
                <w:rFonts w:ascii="Times New Roman" w:hAnsi="Times New Roman" w:cs="Times New Roman"/>
                <w:lang w:val="en-US"/>
              </w:rPr>
              <w:t>Siūlomas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rinkinys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komplektuojamas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patogiose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ir</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tvirtose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nešiojamose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uždaromose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dėžėse</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lagaminuose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pernešimui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skirta</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rankena</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rankenomis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Dėžės</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lagamino</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vidus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suskirstytas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skyreliais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skirtais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atskiriems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rinkinio</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elementams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sudėti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ir</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užtikrintų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saugų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jų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transportavimą</w:t>
            </w:r>
            <w:proofErr w:type="spellEnd"/>
            <w:r w:rsidRPr="00D27558">
              <w:rPr>
                <w:rFonts w:ascii="Times New Roman" w:hAnsi="Times New Roman" w:cs="Times New Roman"/>
                <w:lang w:val="en-US"/>
              </w:rPr>
              <w:t xml:space="preserve">. </w:t>
            </w:r>
          </w:p>
          <w:p w14:paraId="5312780F" w14:textId="77777777" w:rsidR="00E50EB7" w:rsidRPr="00A5046B" w:rsidRDefault="00E50EB7" w:rsidP="00071601">
            <w:pPr>
              <w:rPr>
                <w:rFonts w:ascii="Times New Roman" w:hAnsi="Times New Roman" w:cs="Times New Roman"/>
                <w:lang w:val="en-US"/>
              </w:rPr>
            </w:pPr>
            <w:proofErr w:type="spellStart"/>
            <w:r w:rsidRPr="007741FF">
              <w:rPr>
                <w:rFonts w:ascii="Times New Roman" w:hAnsi="Times New Roman" w:cs="Times New Roman"/>
                <w:lang w:val="en-US"/>
              </w:rPr>
              <w:t>Perkančiajai</w:t>
            </w:r>
            <w:proofErr w:type="spellEnd"/>
            <w:r w:rsidRPr="007741FF">
              <w:rPr>
                <w:rFonts w:ascii="Times New Roman" w:hAnsi="Times New Roman" w:cs="Times New Roman"/>
                <w:lang w:val="en-US"/>
              </w:rPr>
              <w:t xml:space="preserve"> </w:t>
            </w:r>
            <w:proofErr w:type="spellStart"/>
            <w:r w:rsidRPr="007741FF">
              <w:rPr>
                <w:rFonts w:ascii="Times New Roman" w:hAnsi="Times New Roman" w:cs="Times New Roman"/>
                <w:lang w:val="en-US"/>
              </w:rPr>
              <w:t>organizacijai</w:t>
            </w:r>
            <w:proofErr w:type="spellEnd"/>
            <w:r w:rsidRPr="007741FF">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pateikti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išsamūs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eksperimentų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aprašai</w:t>
            </w:r>
            <w:proofErr w:type="spellEnd"/>
            <w:r w:rsidRPr="00D27558">
              <w:rPr>
                <w:rFonts w:ascii="Times New Roman" w:hAnsi="Times New Roman" w:cs="Times New Roman"/>
                <w:lang w:val="en-US"/>
              </w:rPr>
              <w:t xml:space="preserve"> </w:t>
            </w:r>
            <w:r w:rsidRPr="00414867">
              <w:rPr>
                <w:rFonts w:ascii="Times New Roman" w:hAnsi="Times New Roman" w:cs="Times New Roman"/>
              </w:rPr>
              <w:t>lietuvių arba anglų kalba</w:t>
            </w:r>
            <w:r w:rsidRPr="005470AA">
              <w:t>.</w:t>
            </w:r>
          </w:p>
        </w:tc>
      </w:tr>
      <w:tr w:rsidR="00E50EB7" w:rsidRPr="00361F06" w14:paraId="60D35CE7" w14:textId="77777777" w:rsidTr="00090975">
        <w:trPr>
          <w:trHeight w:val="144"/>
        </w:trPr>
        <w:tc>
          <w:tcPr>
            <w:tcW w:w="988" w:type="dxa"/>
          </w:tcPr>
          <w:p w14:paraId="308FE7C0" w14:textId="09A41B59"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1BBA778F"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 xml:space="preserve">Rinkinys vandens, dirvožemio ir oro </w:t>
            </w:r>
            <w:r w:rsidRPr="00544C62">
              <w:rPr>
                <w:rFonts w:ascii="Times New Roman" w:hAnsi="Times New Roman" w:cs="Times New Roman"/>
              </w:rPr>
              <w:lastRenderedPageBreak/>
              <w:t>eksperimentams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7125" w:type="dxa"/>
          </w:tcPr>
          <w:p w14:paraId="5B897560"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lastRenderedPageBreak/>
              <w:t>Su siūlomu rinkiniu turi būti galima nustatyti pH, amonio, nitratų, nitritų, fosfatų kiekį vandenyje. Atlikti dirvožemio pH, amonio, nitratų, fosfatų matavimus.</w:t>
            </w:r>
          </w:p>
          <w:p w14:paraId="4368C834"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lastRenderedPageBreak/>
              <w:t>Su siūlomomis priemonėmis turi būti galima atlikti ne mažiau kaip 50 matavimų vandenyje:</w:t>
            </w:r>
          </w:p>
          <w:p w14:paraId="25D5550C"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pH vertes vandenyje, matavimo ribos ne blogesnės kaip 3,0 - 9,0.</w:t>
            </w:r>
          </w:p>
          <w:p w14:paraId="042C8541"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amonio kiekį vandenyje matavimo ribos ne blogesnės kaip 0,05-10 mg/l</w:t>
            </w:r>
            <w:r>
              <w:rPr>
                <w:rFonts w:ascii="Times New Roman" w:hAnsi="Times New Roman" w:cs="Times New Roman"/>
                <w:lang w:val="pt-PT"/>
              </w:rPr>
              <w:t>.</w:t>
            </w:r>
          </w:p>
          <w:p w14:paraId="3B00C49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r>
              <w:rPr>
                <w:rFonts w:ascii="Times New Roman" w:hAnsi="Times New Roman" w:cs="Times New Roman"/>
                <w:lang w:val="pt-PT"/>
              </w:rPr>
              <w:t>.</w:t>
            </w:r>
          </w:p>
          <w:p w14:paraId="278199C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r>
              <w:rPr>
                <w:rFonts w:ascii="Times New Roman" w:hAnsi="Times New Roman" w:cs="Times New Roman"/>
                <w:lang w:val="pt-PT"/>
              </w:rPr>
              <w:t>.</w:t>
            </w:r>
          </w:p>
          <w:p w14:paraId="31F4925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fosfatų kiekį vandenyje, matavimo ribos ne blogesnės kaip 0,5-6,0 mg/l</w:t>
            </w:r>
            <w:r>
              <w:rPr>
                <w:rFonts w:ascii="Times New Roman" w:hAnsi="Times New Roman" w:cs="Times New Roman"/>
                <w:lang w:val="pt-PT"/>
              </w:rPr>
              <w:t>.</w:t>
            </w:r>
          </w:p>
          <w:p w14:paraId="0E9E54BE"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6B25C7A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2369283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r>
              <w:rPr>
                <w:rFonts w:ascii="Times New Roman" w:hAnsi="Times New Roman" w:cs="Times New Roman"/>
                <w:lang w:val="pt-PT"/>
              </w:rPr>
              <w:t>.</w:t>
            </w:r>
          </w:p>
          <w:p w14:paraId="143871A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r>
              <w:rPr>
                <w:rFonts w:ascii="Times New Roman" w:hAnsi="Times New Roman" w:cs="Times New Roman"/>
                <w:lang w:val="pt-PT"/>
              </w:rPr>
              <w:t>.</w:t>
            </w:r>
          </w:p>
          <w:p w14:paraId="546D5CA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r>
              <w:rPr>
                <w:rFonts w:ascii="Times New Roman" w:hAnsi="Times New Roman" w:cs="Times New Roman"/>
                <w:lang w:val="pt-PT"/>
              </w:rPr>
              <w:t>.</w:t>
            </w:r>
          </w:p>
          <w:p w14:paraId="0287461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xml:space="preserve">Reagentų turi būti pateikta tiek, kad  pasirinktinai būtų galima atlikti </w:t>
            </w:r>
            <w:r>
              <w:rPr>
                <w:rFonts w:ascii="Times New Roman" w:hAnsi="Times New Roman" w:cs="Times New Roman"/>
                <w:lang w:val="pt-PT"/>
              </w:rPr>
              <w:t>60</w:t>
            </w:r>
            <w:r w:rsidRPr="006571C9">
              <w:rPr>
                <w:rFonts w:ascii="Times New Roman" w:hAnsi="Times New Roman" w:cs="Times New Roman"/>
                <w:lang w:val="pt-PT"/>
              </w:rPr>
              <w:t xml:space="preserve"> matavimų</w:t>
            </w:r>
            <w:r>
              <w:rPr>
                <w:rFonts w:ascii="Times New Roman" w:hAnsi="Times New Roman" w:cs="Times New Roman"/>
                <w:lang w:val="pt-PT"/>
              </w:rPr>
              <w:t>.</w:t>
            </w:r>
          </w:p>
          <w:p w14:paraId="1A996DC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0B160BD9"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Turi būti pateikti eksperimentų aprašai lietuvių kalba</w:t>
            </w:r>
            <w:r>
              <w:rPr>
                <w:rFonts w:ascii="Times New Roman" w:hAnsi="Times New Roman" w:cs="Times New Roman"/>
                <w:lang w:val="pt-PT"/>
              </w:rPr>
              <w:t xml:space="preserve"> arba anglų kalba. </w:t>
            </w:r>
          </w:p>
        </w:tc>
      </w:tr>
      <w:tr w:rsidR="00E50EB7" w:rsidRPr="00361F06" w14:paraId="7AB6B39F" w14:textId="77777777" w:rsidTr="00090975">
        <w:trPr>
          <w:trHeight w:val="144"/>
        </w:trPr>
        <w:tc>
          <w:tcPr>
            <w:tcW w:w="988" w:type="dxa"/>
          </w:tcPr>
          <w:p w14:paraId="279FFB70" w14:textId="65BEADAC"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3F7DB248"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Dirvožemio tyrimų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3 </w:t>
            </w:r>
            <w:r w:rsidRPr="00361F06">
              <w:rPr>
                <w:rFonts w:ascii="Times New Roman" w:hAnsi="Times New Roman" w:cs="Times New Roman"/>
              </w:rPr>
              <w:t xml:space="preserve">vnt. </w:t>
            </w:r>
          </w:p>
        </w:tc>
        <w:tc>
          <w:tcPr>
            <w:tcW w:w="7125" w:type="dxa"/>
          </w:tcPr>
          <w:p w14:paraId="542D4FA5"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69553E76" w14:textId="77777777" w:rsidR="00E50EB7" w:rsidRPr="006571C9" w:rsidRDefault="00E50EB7" w:rsidP="00071601">
            <w:pPr>
              <w:rPr>
                <w:rFonts w:ascii="Times New Roman" w:hAnsi="Times New Roman" w:cs="Times New Roman"/>
              </w:rPr>
            </w:pPr>
          </w:p>
          <w:p w14:paraId="064A26B0"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65BADE0A" w14:textId="77777777" w:rsidR="00E50EB7" w:rsidRPr="006571C9" w:rsidRDefault="00E50EB7" w:rsidP="00071601">
            <w:pPr>
              <w:rPr>
                <w:rFonts w:ascii="Times New Roman" w:hAnsi="Times New Roman" w:cs="Times New Roman"/>
              </w:rPr>
            </w:pPr>
          </w:p>
          <w:p w14:paraId="4CE51700" w14:textId="77777777" w:rsidR="00E50EB7" w:rsidRPr="00544C62" w:rsidRDefault="00E50EB7" w:rsidP="00071601">
            <w:pPr>
              <w:rPr>
                <w:rFonts w:ascii="Times New Roman" w:hAnsi="Times New Roman" w:cs="Times New Roman"/>
                <w:lang w:val="en-US"/>
              </w:rPr>
            </w:pPr>
            <w:r w:rsidRPr="00544C62">
              <w:rPr>
                <w:rFonts w:ascii="Times New Roman" w:hAnsi="Times New Roman" w:cs="Times New Roman"/>
                <w:lang w:val="en-US"/>
              </w:rPr>
              <w:t>pH: 2.0 - 9.0.</w:t>
            </w:r>
          </w:p>
          <w:p w14:paraId="0BB02E0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Amonis</w:t>
            </w:r>
            <w:proofErr w:type="spellEnd"/>
            <w:r w:rsidRPr="00544C62">
              <w:rPr>
                <w:rFonts w:ascii="Times New Roman" w:hAnsi="Times New Roman" w:cs="Times New Roman"/>
                <w:lang w:val="en-US"/>
              </w:rPr>
              <w:t xml:space="preserve"> (NH4+): 10 - 400 mg/L.</w:t>
            </w:r>
          </w:p>
          <w:p w14:paraId="00E2598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Nitratai (NO3-): 10 - 500 mg/L.</w:t>
            </w:r>
          </w:p>
          <w:p w14:paraId="069220A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Nitritai (NO2-): 1 - 80 mg/L.</w:t>
            </w:r>
          </w:p>
          <w:p w14:paraId="2EFAB95A" w14:textId="77777777" w:rsidR="00E50EB7" w:rsidRDefault="00E50EB7" w:rsidP="00071601">
            <w:pPr>
              <w:rPr>
                <w:rFonts w:ascii="Times New Roman" w:hAnsi="Times New Roman" w:cs="Times New Roman"/>
                <w:lang w:val="pt-PT"/>
              </w:rPr>
            </w:pPr>
            <w:r w:rsidRPr="006571C9">
              <w:rPr>
                <w:rFonts w:ascii="Times New Roman" w:hAnsi="Times New Roman" w:cs="Times New Roman"/>
                <w:lang w:val="pt-PT"/>
              </w:rPr>
              <w:t>Kalis (K+): 2 - 15 mg/L.</w:t>
            </w:r>
          </w:p>
          <w:p w14:paraId="63A57024" w14:textId="77777777" w:rsidR="00E50EB7" w:rsidRPr="006571C9" w:rsidRDefault="00E50EB7" w:rsidP="00071601">
            <w:pPr>
              <w:rPr>
                <w:rFonts w:ascii="Times New Roman" w:hAnsi="Times New Roman" w:cs="Times New Roman"/>
                <w:lang w:val="pt-PT"/>
              </w:rPr>
            </w:pPr>
          </w:p>
          <w:p w14:paraId="5CCC09B4" w14:textId="77777777" w:rsidR="00E50EB7" w:rsidRDefault="00E50EB7" w:rsidP="00071601">
            <w:pPr>
              <w:rPr>
                <w:rFonts w:ascii="Times New Roman" w:hAnsi="Times New Roman" w:cs="Times New Roman"/>
                <w:lang w:val="pt-PT"/>
              </w:rPr>
            </w:pPr>
            <w:r w:rsidRPr="002D0694">
              <w:rPr>
                <w:rFonts w:ascii="Times New Roman" w:hAnsi="Times New Roman" w:cs="Times New Roman"/>
                <w:lang w:val="pt-PT"/>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p w14:paraId="1A9D20D9" w14:textId="6C50E40D" w:rsidR="00E50EB7" w:rsidRPr="006571C9" w:rsidRDefault="00E50EB7" w:rsidP="00071601">
            <w:pPr>
              <w:rPr>
                <w:rFonts w:ascii="Times New Roman" w:hAnsi="Times New Roman" w:cs="Times New Roman"/>
                <w:lang w:val="pt-PT"/>
              </w:rPr>
            </w:pPr>
          </w:p>
        </w:tc>
      </w:tr>
      <w:tr w:rsidR="00E50EB7" w:rsidRPr="00361F06" w14:paraId="7E5EC7B6" w14:textId="77777777" w:rsidTr="00090975">
        <w:trPr>
          <w:trHeight w:val="144"/>
        </w:trPr>
        <w:tc>
          <w:tcPr>
            <w:tcW w:w="988" w:type="dxa"/>
          </w:tcPr>
          <w:p w14:paraId="3155974B" w14:textId="30C91416"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3B99F109" w14:textId="77777777" w:rsidR="00E50EB7" w:rsidRDefault="00E50EB7" w:rsidP="00071601">
            <w:pPr>
              <w:rPr>
                <w:rFonts w:ascii="Times New Roman" w:hAnsi="Times New Roman" w:cs="Times New Roman"/>
              </w:rPr>
            </w:pPr>
            <w:r w:rsidRPr="00ED55A4">
              <w:rPr>
                <w:rFonts w:ascii="Times New Roman" w:hAnsi="Times New Roman" w:cs="Times New Roman"/>
              </w:rPr>
              <w:t>Biologijos eksperimentų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2 </w:t>
            </w:r>
            <w:r w:rsidRPr="00361F06">
              <w:rPr>
                <w:rFonts w:ascii="Times New Roman" w:hAnsi="Times New Roman" w:cs="Times New Roman"/>
              </w:rPr>
              <w:t>vnt.</w:t>
            </w:r>
          </w:p>
          <w:p w14:paraId="1BC0C97A" w14:textId="77777777" w:rsidR="00E50EB7" w:rsidRDefault="00E50EB7" w:rsidP="00071601">
            <w:pPr>
              <w:rPr>
                <w:rFonts w:ascii="Times New Roman" w:hAnsi="Times New Roman" w:cs="Times New Roman"/>
              </w:rPr>
            </w:pPr>
          </w:p>
          <w:p w14:paraId="4DFE13AD" w14:textId="77777777" w:rsidR="00E50EB7" w:rsidRPr="00361F06" w:rsidRDefault="00E50EB7" w:rsidP="00071601">
            <w:pPr>
              <w:rPr>
                <w:rFonts w:ascii="Times New Roman" w:hAnsi="Times New Roman" w:cs="Times New Roman"/>
              </w:rPr>
            </w:pPr>
          </w:p>
        </w:tc>
        <w:tc>
          <w:tcPr>
            <w:tcW w:w="7125" w:type="dxa"/>
          </w:tcPr>
          <w:p w14:paraId="2745C331" w14:textId="77777777" w:rsidR="00E50EB7" w:rsidRPr="006571C9" w:rsidRDefault="00E50EB7" w:rsidP="00071601">
            <w:pPr>
              <w:pStyle w:val="prastasiniatinklio"/>
              <w:rPr>
                <w:sz w:val="22"/>
                <w:szCs w:val="22"/>
                <w:lang w:val="lt-LT"/>
              </w:rPr>
            </w:pPr>
            <w:r w:rsidRPr="006571C9">
              <w:rPr>
                <w:sz w:val="22"/>
                <w:szCs w:val="22"/>
                <w:lang w:val="lt-LT"/>
              </w:rPr>
              <w:t>Su siūlomu eksperimentų rinkiniu turi būti galima atlikti ne mažiau 10 skirtingų biologijos eksperimentų.</w:t>
            </w:r>
            <w:r>
              <w:rPr>
                <w:sz w:val="22"/>
                <w:szCs w:val="22"/>
                <w:lang w:val="lt-LT"/>
              </w:rPr>
              <w:t xml:space="preserve"> </w:t>
            </w:r>
            <w:r w:rsidRPr="006571C9">
              <w:rPr>
                <w:sz w:val="22"/>
                <w:szCs w:val="22"/>
                <w:lang w:val="lt-LT"/>
              </w:rPr>
              <w:t>Kiekvieną rinkinį turi sudaryti ne mažiau kaip šios priemonės:</w:t>
            </w:r>
          </w:p>
          <w:p w14:paraId="3A5E057E" w14:textId="77777777" w:rsidR="00E50EB7" w:rsidRDefault="00E50EB7" w:rsidP="00071601">
            <w:pPr>
              <w:pStyle w:val="prastasiniatinklio"/>
              <w:rPr>
                <w:sz w:val="22"/>
                <w:szCs w:val="22"/>
                <w:lang w:val="lt-LT"/>
              </w:rPr>
            </w:pPr>
            <w:r w:rsidRPr="006571C9">
              <w:rPr>
                <w:sz w:val="22"/>
                <w:szCs w:val="22"/>
                <w:lang w:val="lt-LT"/>
              </w:rPr>
              <w:t>30 vnt. plastikinių mėgintuvėlių;</w:t>
            </w:r>
          </w:p>
          <w:p w14:paraId="440592AF" w14:textId="77777777" w:rsidR="00E50EB7" w:rsidRPr="006571C9" w:rsidRDefault="00E50EB7" w:rsidP="00071601">
            <w:pPr>
              <w:pStyle w:val="prastasiniatinklio"/>
              <w:rPr>
                <w:sz w:val="22"/>
                <w:szCs w:val="22"/>
                <w:lang w:val="lt-LT"/>
              </w:rPr>
            </w:pPr>
            <w:r w:rsidRPr="006571C9">
              <w:rPr>
                <w:sz w:val="22"/>
                <w:szCs w:val="22"/>
                <w:lang w:val="lt-LT"/>
              </w:rPr>
              <w:t xml:space="preserve">15 vnt. </w:t>
            </w:r>
            <w:proofErr w:type="spellStart"/>
            <w:r w:rsidRPr="006571C9">
              <w:rPr>
                <w:sz w:val="22"/>
                <w:szCs w:val="22"/>
                <w:lang w:val="lt-LT"/>
              </w:rPr>
              <w:t>mikrotomų</w:t>
            </w:r>
            <w:proofErr w:type="spellEnd"/>
            <w:r w:rsidRPr="006571C9">
              <w:rPr>
                <w:sz w:val="22"/>
                <w:szCs w:val="22"/>
                <w:lang w:val="lt-LT"/>
              </w:rPr>
              <w:t>;</w:t>
            </w:r>
          </w:p>
          <w:p w14:paraId="24D90A3C" w14:textId="77777777" w:rsidR="00E50EB7" w:rsidRPr="006571C9" w:rsidRDefault="00E50EB7" w:rsidP="00071601">
            <w:pPr>
              <w:pStyle w:val="prastasiniatinklio"/>
              <w:rPr>
                <w:sz w:val="22"/>
                <w:szCs w:val="22"/>
                <w:lang w:val="lt-LT"/>
              </w:rPr>
            </w:pPr>
            <w:r w:rsidRPr="006571C9">
              <w:rPr>
                <w:sz w:val="22"/>
                <w:szCs w:val="22"/>
                <w:lang w:val="lt-LT"/>
              </w:rPr>
              <w:t xml:space="preserve">15 vnt. </w:t>
            </w:r>
            <w:proofErr w:type="spellStart"/>
            <w:r w:rsidRPr="006571C9">
              <w:rPr>
                <w:sz w:val="22"/>
                <w:szCs w:val="22"/>
                <w:lang w:val="lt-LT"/>
              </w:rPr>
              <w:t>petri</w:t>
            </w:r>
            <w:proofErr w:type="spellEnd"/>
            <w:r w:rsidRPr="006571C9">
              <w:rPr>
                <w:sz w:val="22"/>
                <w:szCs w:val="22"/>
                <w:lang w:val="lt-LT"/>
              </w:rPr>
              <w:t xml:space="preserve"> lėkštelių;</w:t>
            </w:r>
          </w:p>
          <w:p w14:paraId="356A5E4A" w14:textId="77777777" w:rsidR="00E50EB7" w:rsidRPr="006571C9" w:rsidRDefault="00E50EB7" w:rsidP="00071601">
            <w:pPr>
              <w:pStyle w:val="prastasiniatinklio"/>
              <w:rPr>
                <w:sz w:val="22"/>
                <w:szCs w:val="22"/>
                <w:lang w:val="lt-LT"/>
              </w:rPr>
            </w:pPr>
            <w:r w:rsidRPr="006571C9">
              <w:rPr>
                <w:sz w:val="22"/>
                <w:szCs w:val="22"/>
                <w:lang w:val="lt-LT"/>
              </w:rPr>
              <w:lastRenderedPageBreak/>
              <w:t>15 vnt. žnyplių;</w:t>
            </w:r>
          </w:p>
          <w:p w14:paraId="4CB00317" w14:textId="77777777" w:rsidR="00E50EB7" w:rsidRPr="006571C9" w:rsidRDefault="00E50EB7" w:rsidP="00071601">
            <w:pPr>
              <w:pStyle w:val="prastasiniatinklio"/>
              <w:rPr>
                <w:sz w:val="22"/>
                <w:szCs w:val="22"/>
                <w:lang w:val="lt-LT"/>
              </w:rPr>
            </w:pPr>
            <w:r w:rsidRPr="006571C9">
              <w:rPr>
                <w:sz w:val="22"/>
                <w:szCs w:val="22"/>
                <w:lang w:val="lt-LT"/>
              </w:rPr>
              <w:t xml:space="preserve">15 vnt. tiesių </w:t>
            </w:r>
            <w:proofErr w:type="spellStart"/>
            <w:r w:rsidRPr="006571C9">
              <w:rPr>
                <w:sz w:val="22"/>
                <w:szCs w:val="22"/>
                <w:lang w:val="lt-LT"/>
              </w:rPr>
              <w:t>disekcinių</w:t>
            </w:r>
            <w:proofErr w:type="spellEnd"/>
            <w:r w:rsidRPr="006571C9">
              <w:rPr>
                <w:sz w:val="22"/>
                <w:szCs w:val="22"/>
                <w:lang w:val="lt-LT"/>
              </w:rPr>
              <w:t xml:space="preserve"> adatų;</w:t>
            </w:r>
          </w:p>
          <w:p w14:paraId="17736AC4" w14:textId="77777777" w:rsidR="00E50EB7" w:rsidRPr="006571C9" w:rsidRDefault="00E50EB7" w:rsidP="00071601">
            <w:pPr>
              <w:pStyle w:val="prastasiniatinklio"/>
              <w:rPr>
                <w:sz w:val="22"/>
                <w:szCs w:val="22"/>
                <w:lang w:val="lt-LT"/>
              </w:rPr>
            </w:pPr>
            <w:r w:rsidRPr="006571C9">
              <w:rPr>
                <w:sz w:val="22"/>
                <w:szCs w:val="22"/>
                <w:lang w:val="lt-LT"/>
              </w:rPr>
              <w:t>25 vnt. didinamųjų stiklų su trimis lęšiais;</w:t>
            </w:r>
          </w:p>
          <w:p w14:paraId="41D399C6" w14:textId="77777777" w:rsidR="00E50EB7" w:rsidRPr="006571C9" w:rsidRDefault="00E50EB7" w:rsidP="00071601">
            <w:pPr>
              <w:pStyle w:val="prastasiniatinklio"/>
              <w:rPr>
                <w:sz w:val="22"/>
                <w:szCs w:val="22"/>
                <w:lang w:val="lt-LT"/>
              </w:rPr>
            </w:pPr>
            <w:r w:rsidRPr="006571C9">
              <w:rPr>
                <w:sz w:val="22"/>
                <w:szCs w:val="22"/>
                <w:lang w:val="lt-LT"/>
              </w:rPr>
              <w:t>15 vnt. – peiliukų;</w:t>
            </w:r>
          </w:p>
          <w:p w14:paraId="6DBF2016" w14:textId="77777777" w:rsidR="00E50EB7" w:rsidRPr="003A02A1" w:rsidRDefault="00E50EB7" w:rsidP="00071601">
            <w:pPr>
              <w:pStyle w:val="prastasiniatinklio"/>
              <w:rPr>
                <w:i/>
                <w:iCs/>
                <w:color w:val="FF0000"/>
                <w:sz w:val="22"/>
                <w:szCs w:val="22"/>
                <w:lang w:val="lt-LT"/>
              </w:rPr>
            </w:pPr>
            <w:r w:rsidRPr="00B45C21">
              <w:rPr>
                <w:sz w:val="22"/>
                <w:szCs w:val="22"/>
                <w:lang w:val="lt-LT"/>
              </w:rPr>
              <w:t>15 vnt. – pipečių;</w:t>
            </w:r>
          </w:p>
          <w:p w14:paraId="583EE00E" w14:textId="5FFABE85" w:rsidR="00E50EB7" w:rsidRPr="005E6630" w:rsidRDefault="00E50EB7" w:rsidP="00071601">
            <w:pPr>
              <w:pStyle w:val="prastasiniatinklio"/>
              <w:rPr>
                <w:sz w:val="22"/>
                <w:szCs w:val="22"/>
                <w:lang w:val="lt-LT"/>
              </w:rPr>
            </w:pPr>
            <w:r w:rsidRPr="005E6630">
              <w:rPr>
                <w:sz w:val="22"/>
                <w:szCs w:val="22"/>
                <w:lang w:val="lt-LT"/>
              </w:rPr>
              <w:t>Turi būti pateikta viename lagamine/</w:t>
            </w:r>
            <w:proofErr w:type="spellStart"/>
            <w:r w:rsidRPr="005E6630">
              <w:rPr>
                <w:sz w:val="22"/>
                <w:szCs w:val="22"/>
                <w:lang w:val="lt-LT"/>
              </w:rPr>
              <w:t>dežėje</w:t>
            </w:r>
            <w:proofErr w:type="spellEnd"/>
            <w:r w:rsidRPr="005E6630">
              <w:rPr>
                <w:sz w:val="22"/>
                <w:szCs w:val="22"/>
                <w:lang w:val="lt-LT"/>
              </w:rPr>
              <w:t>. Atskiri rinkinio elementai tarpusavyje turi būti techniškai suderinti, kad šiuo rinkiniu būtų galima atlikti nurodytus laboratorinius darbus.</w:t>
            </w:r>
            <w:r>
              <w:rPr>
                <w:sz w:val="22"/>
                <w:szCs w:val="22"/>
                <w:lang w:val="lt-LT"/>
              </w:rPr>
              <w:t xml:space="preserve"> </w:t>
            </w:r>
            <w:r w:rsidRPr="005E6630">
              <w:rPr>
                <w:sz w:val="22"/>
                <w:szCs w:val="22"/>
                <w:lang w:val="lt-LT"/>
              </w:rPr>
              <w:t xml:space="preserve">Rinkinyje turi būti priemonių ne mažiau kaip 15 darbo grupių. </w:t>
            </w:r>
            <w:r w:rsidRPr="007741FF">
              <w:rPr>
                <w:sz w:val="22"/>
                <w:szCs w:val="22"/>
                <w:lang w:val="lt-LT"/>
              </w:rPr>
              <w:t>Perkančiajai organizacijai turi būti pateikti išsamūs eksperimentų aprašai lietuvių kalba. Perkančioji organizacija po pasiūlymų gavimo termino, turi teise paprašyti Tiekėjo pateikti metodinių elektroninių knygų pavyzdžius.</w:t>
            </w:r>
          </w:p>
        </w:tc>
      </w:tr>
      <w:tr w:rsidR="00E50EB7" w:rsidRPr="00361F06" w14:paraId="1848EBF9" w14:textId="77777777" w:rsidTr="00090975">
        <w:trPr>
          <w:trHeight w:val="144"/>
        </w:trPr>
        <w:tc>
          <w:tcPr>
            <w:tcW w:w="988" w:type="dxa"/>
          </w:tcPr>
          <w:p w14:paraId="1520919F" w14:textId="68641A1E"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1D7F4805" w14:textId="77777777" w:rsidR="00E50EB7" w:rsidRPr="00361F06" w:rsidRDefault="00E50EB7" w:rsidP="00071601">
            <w:pPr>
              <w:rPr>
                <w:rFonts w:ascii="Times New Roman" w:hAnsi="Times New Roman" w:cs="Times New Roman"/>
              </w:rPr>
            </w:pPr>
            <w:r w:rsidRPr="00ED55A4">
              <w:rPr>
                <w:rFonts w:ascii="Times New Roman" w:hAnsi="Times New Roman" w:cs="Times New Roman"/>
              </w:rPr>
              <w:t>DNR</w:t>
            </w:r>
            <w:r>
              <w:rPr>
                <w:rFonts w:ascii="Times New Roman" w:hAnsi="Times New Roman" w:cs="Times New Roman"/>
              </w:rPr>
              <w:t xml:space="preserve"> e</w:t>
            </w:r>
            <w:r w:rsidRPr="00ED55A4">
              <w:rPr>
                <w:rFonts w:ascii="Times New Roman" w:hAnsi="Times New Roman" w:cs="Times New Roman"/>
              </w:rPr>
              <w:t>lektroforezės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 </w:t>
            </w:r>
            <w:r w:rsidRPr="00361F06">
              <w:rPr>
                <w:rFonts w:ascii="Times New Roman" w:hAnsi="Times New Roman" w:cs="Times New Roman"/>
              </w:rPr>
              <w:t xml:space="preserve">vnt. </w:t>
            </w:r>
          </w:p>
        </w:tc>
        <w:tc>
          <w:tcPr>
            <w:tcW w:w="7125" w:type="dxa"/>
          </w:tcPr>
          <w:p w14:paraId="36FAB7B1" w14:textId="77777777" w:rsidR="00E50EB7" w:rsidRPr="00BE407E" w:rsidRDefault="00E50EB7" w:rsidP="00071601">
            <w:pPr>
              <w:rPr>
                <w:rFonts w:ascii="Times New Roman" w:hAnsi="Times New Roman" w:cs="Times New Roman"/>
                <w:lang w:val="en-US"/>
              </w:rPr>
            </w:pPr>
            <w:proofErr w:type="spellStart"/>
            <w:r w:rsidRPr="00BE407E">
              <w:rPr>
                <w:rFonts w:ascii="Times New Roman" w:hAnsi="Times New Roman" w:cs="Times New Roman"/>
                <w:lang w:val="en-US"/>
              </w:rPr>
              <w:t>Rinkinį</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sudaryti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w:t>
            </w:r>
          </w:p>
          <w:p w14:paraId="4B65CCE7" w14:textId="77777777" w:rsidR="00E50EB7" w:rsidRPr="00BE407E" w:rsidRDefault="00E50EB7" w:rsidP="00071601">
            <w:pPr>
              <w:rPr>
                <w:rFonts w:ascii="Times New Roman" w:hAnsi="Times New Roman" w:cs="Times New Roman"/>
                <w:lang w:val="en-US"/>
              </w:rPr>
            </w:pPr>
            <w:proofErr w:type="spellStart"/>
            <w:r w:rsidRPr="00BE407E">
              <w:rPr>
                <w:rFonts w:ascii="Times New Roman" w:hAnsi="Times New Roman" w:cs="Times New Roman"/>
                <w:lang w:val="en-US"/>
              </w:rPr>
              <w:t>elektroforezės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aparatas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geliais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kurių</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matmenys</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mažesni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7x7 cm. (į </w:t>
            </w:r>
            <w:proofErr w:type="spellStart"/>
            <w:r w:rsidRPr="00BE407E">
              <w:rPr>
                <w:rFonts w:ascii="Times New Roman" w:hAnsi="Times New Roman" w:cs="Times New Roman"/>
                <w:lang w:val="en-US"/>
              </w:rPr>
              <w:t>siūlomo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vonelę</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tilpti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gėliai</w:t>
            </w:r>
            <w:proofErr w:type="spellEnd"/>
            <w:r w:rsidRPr="00BE407E">
              <w:rPr>
                <w:rFonts w:ascii="Times New Roman" w:hAnsi="Times New Roman" w:cs="Times New Roman"/>
                <w:lang w:val="en-US"/>
              </w:rPr>
              <w:t xml:space="preserve">) – 1 </w:t>
            </w:r>
            <w:proofErr w:type="spellStart"/>
            <w:r w:rsidRPr="00BE407E">
              <w:rPr>
                <w:rFonts w:ascii="Times New Roman" w:hAnsi="Times New Roman" w:cs="Times New Roman"/>
                <w:lang w:val="en-US"/>
              </w:rPr>
              <w:t>vnt</w:t>
            </w:r>
            <w:proofErr w:type="spellEnd"/>
            <w:r w:rsidRPr="00BE407E">
              <w:rPr>
                <w:rFonts w:ascii="Times New Roman" w:hAnsi="Times New Roman" w:cs="Times New Roman"/>
                <w:lang w:val="en-US"/>
              </w:rPr>
              <w:t>;</w:t>
            </w:r>
          </w:p>
          <w:p w14:paraId="1B729E5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maitinimo šaltinis – 1 vnt;</w:t>
            </w:r>
          </w:p>
          <w:p w14:paraId="173098E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fiksuoto tūrio 40 µl mikropipetės – 2 vnt;</w:t>
            </w:r>
          </w:p>
          <w:p w14:paraId="3E671CC7"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14C7DAF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DNR pirštų atspaudų rinkinys – 1 vnt.</w:t>
            </w:r>
          </w:p>
          <w:p w14:paraId="52289D1C" w14:textId="1D49B27D" w:rsidR="00E50EB7" w:rsidRPr="006571C9" w:rsidRDefault="00E50EB7" w:rsidP="00071601">
            <w:pPr>
              <w:rPr>
                <w:rFonts w:ascii="Times New Roman" w:hAnsi="Times New Roman" w:cs="Times New Roman"/>
                <w:lang w:val="pt-PT"/>
              </w:rPr>
            </w:pPr>
          </w:p>
        </w:tc>
      </w:tr>
      <w:tr w:rsidR="00E50EB7" w:rsidRPr="00361F06" w14:paraId="579F3F81" w14:textId="77777777" w:rsidTr="00090975">
        <w:trPr>
          <w:trHeight w:val="144"/>
        </w:trPr>
        <w:tc>
          <w:tcPr>
            <w:tcW w:w="988" w:type="dxa"/>
          </w:tcPr>
          <w:p w14:paraId="409168A1" w14:textId="36CE447C"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567B2AB" w14:textId="77777777" w:rsidR="00E50EB7" w:rsidRPr="00361F06" w:rsidRDefault="00E50EB7" w:rsidP="00071601">
            <w:pPr>
              <w:rPr>
                <w:rFonts w:ascii="Times New Roman" w:hAnsi="Times New Roman" w:cs="Times New Roman"/>
              </w:rPr>
            </w:pPr>
            <w:r w:rsidRPr="00ED55A4">
              <w:rPr>
                <w:rFonts w:ascii="Times New Roman" w:hAnsi="Times New Roman" w:cs="Times New Roman"/>
              </w:rPr>
              <w:t>Polimerazės grandininės reakcijos</w:t>
            </w:r>
            <w:r>
              <w:rPr>
                <w:rFonts w:ascii="Times New Roman" w:hAnsi="Times New Roman" w:cs="Times New Roman"/>
              </w:rPr>
              <w:t xml:space="preserve"> </w:t>
            </w:r>
            <w:r w:rsidRPr="00ED55A4">
              <w:rPr>
                <w:rFonts w:ascii="Times New Roman" w:hAnsi="Times New Roman" w:cs="Times New Roman"/>
              </w:rPr>
              <w:t>rinkinys</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 </w:t>
            </w:r>
            <w:r w:rsidRPr="00361F06">
              <w:rPr>
                <w:rFonts w:ascii="Times New Roman" w:hAnsi="Times New Roman" w:cs="Times New Roman"/>
              </w:rPr>
              <w:t xml:space="preserve">vnt. </w:t>
            </w:r>
          </w:p>
        </w:tc>
        <w:tc>
          <w:tcPr>
            <w:tcW w:w="7125" w:type="dxa"/>
          </w:tcPr>
          <w:p w14:paraId="163E1D38"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67F3B1AD" w14:textId="77777777" w:rsidR="00E50EB7" w:rsidRPr="006571C9" w:rsidRDefault="00E50EB7" w:rsidP="00071601">
            <w:pPr>
              <w:rPr>
                <w:rFonts w:ascii="Times New Roman" w:hAnsi="Times New Roman" w:cs="Times New Roman"/>
                <w:lang w:val="pt-PT"/>
              </w:rPr>
            </w:pPr>
          </w:p>
          <w:p w14:paraId="0AF42CDE"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Šį rinkinį turi sudaryti termocikleris su nemažiau kaip, 16 – kos mėgintuvėlių blokų, jutiklinių ekranu rodančiu duomenis realiu laiku, aušinimo sistema ir ne</w:t>
            </w:r>
            <w:r>
              <w:rPr>
                <w:rFonts w:ascii="Times New Roman" w:hAnsi="Times New Roman" w:cs="Times New Roman"/>
                <w:lang w:val="pt-PT"/>
              </w:rPr>
              <w:t xml:space="preserve"> </w:t>
            </w:r>
            <w:r w:rsidRPr="006571C9">
              <w:rPr>
                <w:rFonts w:ascii="Times New Roman" w:hAnsi="Times New Roman" w:cs="Times New Roman"/>
                <w:lang w:val="pt-PT"/>
              </w:rPr>
              <w:t xml:space="preserve">mažiau nei, 100 PGR protokolų talpinančia atmintimi. </w:t>
            </w:r>
          </w:p>
          <w:p w14:paraId="5469ED28" w14:textId="77777777" w:rsidR="00E50EB7" w:rsidRPr="006571C9" w:rsidRDefault="00E50EB7" w:rsidP="00071601">
            <w:pPr>
              <w:jc w:val="both"/>
              <w:rPr>
                <w:rFonts w:ascii="Times New Roman" w:hAnsi="Times New Roman" w:cs="Times New Roman"/>
                <w:lang w:val="pt-PT"/>
              </w:rPr>
            </w:pPr>
          </w:p>
          <w:p w14:paraId="7EBBED52"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integruotas elektroforezės prietaisas, kuriame turi būti apjungtas elektroforezės aparatas, maitinimo šaltinis ir integruotos mėlynos šviesos transiluminatorius ir gali būti naudojamas su 5-50 µl kintamo tūrio mikropipete ir pateikti ekperimento rezultatus ne</w:t>
            </w:r>
            <w:r>
              <w:rPr>
                <w:rFonts w:ascii="Times New Roman" w:hAnsi="Times New Roman" w:cs="Times New Roman"/>
                <w:lang w:val="pt-PT"/>
              </w:rPr>
              <w:t xml:space="preserve"> </w:t>
            </w:r>
            <w:r w:rsidRPr="006571C9">
              <w:rPr>
                <w:rFonts w:ascii="Times New Roman" w:hAnsi="Times New Roman" w:cs="Times New Roman"/>
                <w:lang w:val="pt-PT"/>
              </w:rPr>
              <w:t>ilgiau, nei per 10 minučių.</w:t>
            </w:r>
          </w:p>
          <w:p w14:paraId="0A8C622C" w14:textId="55E06AD2" w:rsidR="00E50EB7" w:rsidRPr="006571C9" w:rsidRDefault="00E50EB7" w:rsidP="00071601">
            <w:pPr>
              <w:rPr>
                <w:rFonts w:ascii="Times New Roman" w:hAnsi="Times New Roman" w:cs="Times New Roman"/>
                <w:lang w:val="pt-PT"/>
              </w:rPr>
            </w:pPr>
          </w:p>
        </w:tc>
      </w:tr>
      <w:tr w:rsidR="00E50EB7" w:rsidRPr="00361F06" w14:paraId="4D85BB4D" w14:textId="77777777" w:rsidTr="00090975">
        <w:trPr>
          <w:trHeight w:val="144"/>
        </w:trPr>
        <w:tc>
          <w:tcPr>
            <w:tcW w:w="988" w:type="dxa"/>
          </w:tcPr>
          <w:p w14:paraId="7E51C53C" w14:textId="41B88E82"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2088483"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Chemijos eksperimentų rinkinys – 12 vnt. </w:t>
            </w:r>
          </w:p>
        </w:tc>
        <w:tc>
          <w:tcPr>
            <w:tcW w:w="7125" w:type="dxa"/>
          </w:tcPr>
          <w:p w14:paraId="3BD056DA"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Su siūlomu eksperimentų rinkiniu turi būti galima atlikti ne mažiau 15 skirtingų eksperimentų chemijai, ne mažiau kaip šiomis temomis:</w:t>
            </w:r>
          </w:p>
          <w:p w14:paraId="42A0CB0D" w14:textId="77777777" w:rsidR="00E50EB7" w:rsidRPr="00497A01" w:rsidRDefault="00E50EB7" w:rsidP="00071601">
            <w:pPr>
              <w:jc w:val="both"/>
              <w:rPr>
                <w:rFonts w:ascii="Times New Roman" w:eastAsia="Times New Roman" w:hAnsi="Times New Roman" w:cs="Times New Roman"/>
                <w:lang w:eastAsia="lt-LT"/>
              </w:rPr>
            </w:pPr>
          </w:p>
          <w:p w14:paraId="2D9A941B"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Tirpumas vandenyje;</w:t>
            </w:r>
          </w:p>
          <w:p w14:paraId="1E30963E"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Elektrinis laidumas;</w:t>
            </w:r>
          </w:p>
          <w:p w14:paraId="49009879"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Skirtingų medžiagų tirpumas;</w:t>
            </w:r>
          </w:p>
          <w:p w14:paraId="36E62C87"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Lydymosi temperatūra;</w:t>
            </w:r>
          </w:p>
          <w:p w14:paraId="37471754"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Vario sulfato tirpalo distiliavimas;</w:t>
            </w:r>
          </w:p>
          <w:p w14:paraId="3D56B4A7"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Apelsinų sulčių distiliavimas;</w:t>
            </w:r>
          </w:p>
          <w:p w14:paraId="425D3AEB"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sudedamosios dalys;</w:t>
            </w:r>
          </w:p>
          <w:p w14:paraId="0DAA1175"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elektrinis laidumas;</w:t>
            </w:r>
          </w:p>
          <w:p w14:paraId="506C5EF0"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Cukraus tirpumo procesai;</w:t>
            </w:r>
          </w:p>
          <w:p w14:paraId="6883082F"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Sotieji tirpalai</w:t>
            </w:r>
            <w:r>
              <w:rPr>
                <w:rFonts w:ascii="Times New Roman" w:eastAsia="Times New Roman" w:hAnsi="Times New Roman" w:cs="Times New Roman"/>
                <w:lang w:eastAsia="lt-LT"/>
              </w:rPr>
              <w:t>.</w:t>
            </w:r>
          </w:p>
          <w:p w14:paraId="05DDDB9A" w14:textId="77777777" w:rsidR="00E50EB7"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xml:space="preserve">Turi būti </w:t>
            </w:r>
          </w:p>
          <w:p w14:paraId="2B3E6555" w14:textId="77777777" w:rsidR="00E50EB7" w:rsidRDefault="00E50EB7" w:rsidP="00071601">
            <w:pPr>
              <w:rPr>
                <w:rFonts w:ascii="Times New Roman" w:eastAsia="Times New Roman" w:hAnsi="Times New Roman" w:cs="Times New Roman"/>
                <w:lang w:eastAsia="lt-LT"/>
              </w:rPr>
            </w:pPr>
            <w:r w:rsidRPr="005D16C9">
              <w:rPr>
                <w:rFonts w:ascii="Times New Roman" w:eastAsia="Times New Roman" w:hAnsi="Times New Roman" w:cs="Times New Roman"/>
                <w:lang w:eastAsia="lt-LT"/>
              </w:rPr>
              <w:t>Siūlomas rinkinys turi būti komplektuojamas ne daugiau kaip 2 (dviejuose) lagaminuose/dėžėse</w:t>
            </w:r>
            <w:r>
              <w:rPr>
                <w:rFonts w:ascii="Times New Roman" w:eastAsia="Times New Roman" w:hAnsi="Times New Roman" w:cs="Times New Roman"/>
                <w:lang w:eastAsia="lt-LT"/>
              </w:rPr>
              <w:t xml:space="preserve"> </w:t>
            </w:r>
            <w:r w:rsidRPr="005D16C9">
              <w:rPr>
                <w:rFonts w:ascii="Times New Roman" w:eastAsia="Times New Roman" w:hAnsi="Times New Roman" w:cs="Times New Roman"/>
                <w:lang w:eastAsia="lt-LT"/>
              </w:rPr>
              <w:t>su pernešimui skirta rankena/rankenomis. Dėžės/lagamino vidus turi būti suskirstytas skyreliais, skirtais atskiriems rinkinio elementams sudėti ir užtikrintų saugų jų transportavimą.</w:t>
            </w:r>
          </w:p>
          <w:p w14:paraId="13C2452C"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lastRenderedPageBreak/>
              <w:t>Atskiri rinkinio elementai tarpusavyje turi būti techniškai suderinti, kad šiuo rinkiniu būtų galima atlikti nurodytus laboratorinius darbus.</w:t>
            </w:r>
          </w:p>
          <w:p w14:paraId="1EE473EA" w14:textId="77777777" w:rsidR="00E50EB7" w:rsidRPr="00B45C21" w:rsidRDefault="00E50EB7" w:rsidP="00071601">
            <w:pPr>
              <w:jc w:val="both"/>
              <w:rPr>
                <w:rFonts w:ascii="Times New Roman" w:eastAsia="Times New Roman" w:hAnsi="Times New Roman" w:cs="Times New Roman"/>
                <w:lang w:eastAsia="lt-LT"/>
              </w:rPr>
            </w:pPr>
            <w:r w:rsidRPr="00B45C21">
              <w:rPr>
                <w:rFonts w:ascii="Times New Roman" w:eastAsia="Times New Roman" w:hAnsi="Times New Roman" w:cs="Times New Roman"/>
                <w:lang w:eastAsia="lt-LT"/>
              </w:rPr>
              <w:t>Tu</w:t>
            </w:r>
            <w:r w:rsidRPr="00497A01">
              <w:rPr>
                <w:rFonts w:ascii="Times New Roman" w:eastAsia="Times New Roman" w:hAnsi="Times New Roman" w:cs="Times New Roman"/>
                <w:lang w:eastAsia="lt-LT"/>
              </w:rPr>
              <w:t>ri būti pateikti išsamūs eksperimentų aprašai lietuvių</w:t>
            </w:r>
            <w:r>
              <w:rPr>
                <w:rFonts w:ascii="Times New Roman" w:eastAsia="Times New Roman" w:hAnsi="Times New Roman" w:cs="Times New Roman"/>
                <w:lang w:eastAsia="lt-LT"/>
              </w:rPr>
              <w:t xml:space="preserve"> arba anglų kalba. </w:t>
            </w:r>
          </w:p>
        </w:tc>
      </w:tr>
      <w:tr w:rsidR="00E50EB7" w:rsidRPr="00361F06" w14:paraId="65B1BA94" w14:textId="77777777" w:rsidTr="00090975">
        <w:trPr>
          <w:trHeight w:val="144"/>
        </w:trPr>
        <w:tc>
          <w:tcPr>
            <w:tcW w:w="988" w:type="dxa"/>
          </w:tcPr>
          <w:p w14:paraId="1E6F4960" w14:textId="13695C9C"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E5E9788"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Chemijos eksperimentų rinkinio papildymas </w:t>
            </w:r>
            <w:r w:rsidRPr="00361F06">
              <w:rPr>
                <w:rFonts w:ascii="Times New Roman" w:hAnsi="Times New Roman" w:cs="Times New Roman"/>
              </w:rPr>
              <w:t>–</w:t>
            </w:r>
            <w:r>
              <w:rPr>
                <w:rFonts w:ascii="Times New Roman" w:hAnsi="Times New Roman" w:cs="Times New Roman"/>
              </w:rPr>
              <w:t xml:space="preserve">12 </w:t>
            </w:r>
            <w:r w:rsidRPr="00361F06">
              <w:rPr>
                <w:rFonts w:ascii="Times New Roman" w:hAnsi="Times New Roman" w:cs="Times New Roman"/>
              </w:rPr>
              <w:t xml:space="preserve">vnt. </w:t>
            </w:r>
          </w:p>
        </w:tc>
        <w:tc>
          <w:tcPr>
            <w:tcW w:w="7125" w:type="dxa"/>
          </w:tcPr>
          <w:p w14:paraId="7DE803F6"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48ECE01D" w14:textId="77777777" w:rsidR="00E50EB7" w:rsidRDefault="00E50EB7" w:rsidP="00071601">
            <w:pPr>
              <w:jc w:val="both"/>
              <w:rPr>
                <w:rFonts w:ascii="Times New Roman" w:hAnsi="Times New Roman" w:cs="Times New Roman"/>
              </w:rPr>
            </w:pPr>
          </w:p>
          <w:p w14:paraId="425E9A2B"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Oro fizinės savybės ir analizė;</w:t>
            </w:r>
          </w:p>
          <w:p w14:paraId="424D3119"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Skirtingų medžiagų degimas;</w:t>
            </w:r>
          </w:p>
          <w:p w14:paraId="26615EE1"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Produktai pagal reakciją;</w:t>
            </w:r>
          </w:p>
          <w:p w14:paraId="0081AC91"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Oksidacijos - redukcijos reakcijos;</w:t>
            </w:r>
          </w:p>
          <w:p w14:paraId="09C5ED74"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Kietų produktų degimas;</w:t>
            </w:r>
          </w:p>
          <w:p w14:paraId="09332628"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Masių tvermės dėsnis;</w:t>
            </w:r>
          </w:p>
          <w:p w14:paraId="0A4B6F30"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Elektrolizė.</w:t>
            </w:r>
          </w:p>
          <w:p w14:paraId="0AF54B70" w14:textId="77777777" w:rsidR="00E50EB7" w:rsidRPr="00497A01" w:rsidRDefault="00E50EB7" w:rsidP="00071601">
            <w:pPr>
              <w:jc w:val="both"/>
              <w:rPr>
                <w:rFonts w:ascii="Times New Roman" w:hAnsi="Times New Roman" w:cs="Times New Roman"/>
              </w:rPr>
            </w:pPr>
          </w:p>
          <w:p w14:paraId="7F5BABFD"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7AE1F61D" w14:textId="4744BF02" w:rsidR="00E50EB7" w:rsidRPr="00497A01" w:rsidRDefault="00E50EB7" w:rsidP="00071601">
            <w:pPr>
              <w:jc w:val="both"/>
              <w:rPr>
                <w:rFonts w:ascii="Times New Roman" w:hAnsi="Times New Roman" w:cs="Times New Roman"/>
              </w:rPr>
            </w:pPr>
            <w:r w:rsidRPr="00497A01">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w:t>
            </w:r>
            <w:r>
              <w:rPr>
                <w:rFonts w:ascii="Times New Roman" w:hAnsi="Times New Roman" w:cs="Times New Roman"/>
              </w:rPr>
              <w:t>ą</w:t>
            </w:r>
            <w:r w:rsidRPr="00B45C21">
              <w:rPr>
                <w:rFonts w:ascii="Times New Roman" w:hAnsi="Times New Roman" w:cs="Times New Roman"/>
              </w:rPr>
              <w:t>.</w:t>
            </w:r>
            <w:r w:rsidRPr="00497A01">
              <w:rPr>
                <w:rFonts w:ascii="Times New Roman" w:hAnsi="Times New Roman" w:cs="Times New Roman"/>
              </w:rPr>
              <w:t xml:space="preserve"> </w:t>
            </w:r>
          </w:p>
          <w:p w14:paraId="49ABC007" w14:textId="77777777" w:rsidR="00E50EB7" w:rsidRPr="00361F06" w:rsidRDefault="00E50EB7" w:rsidP="00071601">
            <w:pPr>
              <w:rPr>
                <w:rFonts w:ascii="Times New Roman" w:hAnsi="Times New Roman" w:cs="Times New Roman"/>
              </w:rPr>
            </w:pPr>
            <w:r w:rsidRPr="00B45C21">
              <w:rPr>
                <w:rFonts w:ascii="Times New Roman" w:hAnsi="Times New Roman" w:cs="Times New Roman"/>
              </w:rPr>
              <w:t xml:space="preserve">Turi </w:t>
            </w:r>
            <w:r w:rsidRPr="00497A01">
              <w:rPr>
                <w:rFonts w:ascii="Times New Roman" w:hAnsi="Times New Roman" w:cs="Times New Roman"/>
              </w:rPr>
              <w:t>būti pateikti išsamūs eksperimentų aprašai lietuvių</w:t>
            </w:r>
            <w:r>
              <w:rPr>
                <w:rFonts w:ascii="Times New Roman" w:hAnsi="Times New Roman" w:cs="Times New Roman"/>
              </w:rPr>
              <w:t xml:space="preserve"> arba anglų kalba. </w:t>
            </w:r>
          </w:p>
        </w:tc>
      </w:tr>
      <w:tr w:rsidR="00E50EB7" w:rsidRPr="00361F06" w14:paraId="3E807775" w14:textId="77777777" w:rsidTr="00090975">
        <w:trPr>
          <w:trHeight w:val="144"/>
        </w:trPr>
        <w:tc>
          <w:tcPr>
            <w:tcW w:w="988" w:type="dxa"/>
          </w:tcPr>
          <w:p w14:paraId="0C6A66AC" w14:textId="64E0D760"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68F194D8" w14:textId="77777777" w:rsidR="00E50EB7" w:rsidRPr="00361F06" w:rsidRDefault="00E50EB7" w:rsidP="00071601">
            <w:pPr>
              <w:rPr>
                <w:rFonts w:ascii="Times New Roman" w:hAnsi="Times New Roman" w:cs="Times New Roman"/>
              </w:rPr>
            </w:pPr>
            <w:r w:rsidRPr="00F272E7">
              <w:rPr>
                <w:rFonts w:ascii="Times New Roman" w:hAnsi="Times New Roman" w:cs="Times New Roman"/>
              </w:rPr>
              <w:t>Elektrochemi</w:t>
            </w:r>
            <w:r>
              <w:rPr>
                <w:rFonts w:ascii="Times New Roman" w:hAnsi="Times New Roman" w:cs="Times New Roman"/>
              </w:rPr>
              <w:t xml:space="preserve">jos eksperimentų rinkinys </w:t>
            </w:r>
            <w:r w:rsidRPr="00361F06">
              <w:rPr>
                <w:rFonts w:ascii="Times New Roman" w:hAnsi="Times New Roman" w:cs="Times New Roman"/>
              </w:rPr>
              <w:t>–</w:t>
            </w:r>
            <w:r>
              <w:rPr>
                <w:rFonts w:ascii="Times New Roman" w:hAnsi="Times New Roman" w:cs="Times New Roman"/>
              </w:rPr>
              <w:t xml:space="preserve"> 12 </w:t>
            </w:r>
            <w:r w:rsidRPr="00361F06">
              <w:rPr>
                <w:rFonts w:ascii="Times New Roman" w:hAnsi="Times New Roman" w:cs="Times New Roman"/>
              </w:rPr>
              <w:t xml:space="preserve">vnt. </w:t>
            </w:r>
          </w:p>
        </w:tc>
        <w:tc>
          <w:tcPr>
            <w:tcW w:w="7125" w:type="dxa"/>
          </w:tcPr>
          <w:p w14:paraId="16E823CC" w14:textId="77777777" w:rsidR="00E50EB7" w:rsidRPr="004F657E" w:rsidRDefault="00E50EB7" w:rsidP="00071601">
            <w:pPr>
              <w:jc w:val="both"/>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62B21037"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6424F647" w14:textId="77777777" w:rsidR="00E50EB7" w:rsidRPr="004F657E" w:rsidRDefault="00E50EB7" w:rsidP="00071601">
            <w:pPr>
              <w:jc w:val="both"/>
              <w:rPr>
                <w:rFonts w:ascii="Times New Roman" w:hAnsi="Times New Roman" w:cs="Times New Roman"/>
                <w:lang w:val="pt-PT"/>
              </w:rPr>
            </w:pPr>
          </w:p>
          <w:p w14:paraId="7908FBFF" w14:textId="77777777" w:rsidR="00E50EB7" w:rsidRPr="009C4CA5" w:rsidRDefault="00E50EB7" w:rsidP="00071601">
            <w:pPr>
              <w:jc w:val="both"/>
              <w:rPr>
                <w:rFonts w:ascii="Times New Roman" w:hAnsi="Times New Roman" w:cs="Times New Roman"/>
                <w:lang w:val="pt-PT"/>
              </w:rPr>
            </w:pPr>
            <w:r w:rsidRPr="004F657E">
              <w:rPr>
                <w:rFonts w:ascii="Times New Roman" w:hAnsi="Times New Roman" w:cs="Times New Roman"/>
                <w:lang w:val="pt-PT"/>
              </w:rPr>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68B86FA7"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06A049FD"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4E432D1A" w14:textId="77777777" w:rsidR="00E50EB7" w:rsidRDefault="00E50EB7" w:rsidP="00071601">
            <w:pPr>
              <w:rPr>
                <w:rFonts w:ascii="Times New Roman" w:hAnsi="Times New Roman" w:cs="Times New Roman"/>
                <w:lang w:val="pt-PT"/>
              </w:rPr>
            </w:pPr>
          </w:p>
          <w:p w14:paraId="02260F2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Mini skaitmeninis multimetras;</w:t>
            </w:r>
            <w:r w:rsidRPr="004F657E">
              <w:rPr>
                <w:rFonts w:ascii="Times New Roman" w:hAnsi="Times New Roman" w:cs="Times New Roman"/>
                <w:lang w:val="pt-PT"/>
              </w:rPr>
              <w:br/>
              <w:t>Briaunotas stiklinis indas;</w:t>
            </w:r>
            <w:r w:rsidRPr="004F657E">
              <w:rPr>
                <w:rFonts w:ascii="Times New Roman" w:hAnsi="Times New Roman" w:cs="Times New Roman"/>
                <w:lang w:val="pt-PT"/>
              </w:rPr>
              <w:br/>
              <w:t>Nerūdijančio plieno laboratorinis šaukštelis;</w:t>
            </w:r>
            <w:r w:rsidRPr="004F657E">
              <w:rPr>
                <w:rFonts w:ascii="Times New Roman" w:hAnsi="Times New Roman" w:cs="Times New Roman"/>
                <w:lang w:val="pt-PT"/>
              </w:rPr>
              <w:br/>
              <w:t>Citrinos rūgšties buteliukas;</w:t>
            </w:r>
            <w:r w:rsidRPr="004F657E">
              <w:rPr>
                <w:rFonts w:ascii="Times New Roman" w:hAnsi="Times New Roman" w:cs="Times New Roman"/>
                <w:lang w:val="pt-PT"/>
              </w:rPr>
              <w:br/>
              <w:t>Stiklinis indas su įprasta druska;</w:t>
            </w:r>
            <w:r w:rsidRPr="004F657E">
              <w:rPr>
                <w:rFonts w:ascii="Times New Roman" w:hAnsi="Times New Roman" w:cs="Times New Roman"/>
                <w:lang w:val="pt-PT"/>
              </w:rPr>
              <w:br/>
              <w:t>Vario (II) sulfato buteliukas;</w:t>
            </w:r>
            <w:r w:rsidRPr="004F657E">
              <w:rPr>
                <w:rFonts w:ascii="Times New Roman" w:hAnsi="Times New Roman" w:cs="Times New Roman"/>
                <w:lang w:val="pt-PT"/>
              </w:rPr>
              <w:br/>
              <w:t>Lakmuso popierėlių knygelė;</w:t>
            </w:r>
            <w:r w:rsidRPr="004F657E">
              <w:rPr>
                <w:rFonts w:ascii="Times New Roman" w:hAnsi="Times New Roman" w:cs="Times New Roman"/>
                <w:lang w:val="pt-PT"/>
              </w:rPr>
              <w:br/>
              <w:t>Ne mažiau kaip du anglies elektrodai;</w:t>
            </w:r>
            <w:r w:rsidRPr="004F657E">
              <w:rPr>
                <w:rFonts w:ascii="Times New Roman" w:hAnsi="Times New Roman" w:cs="Times New Roman"/>
                <w:lang w:val="pt-PT"/>
              </w:rPr>
              <w:br/>
              <w:t>Geležies elektrodas;</w:t>
            </w:r>
            <w:r w:rsidRPr="004F657E">
              <w:rPr>
                <w:rFonts w:ascii="Times New Roman" w:hAnsi="Times New Roman" w:cs="Times New Roman"/>
                <w:lang w:val="pt-PT"/>
              </w:rPr>
              <w:br/>
              <w:t>Vario elektrodas;</w:t>
            </w:r>
            <w:r w:rsidRPr="004F657E">
              <w:rPr>
                <w:rFonts w:ascii="Times New Roman" w:hAnsi="Times New Roman" w:cs="Times New Roman"/>
                <w:lang w:val="pt-PT"/>
              </w:rPr>
              <w:br/>
              <w:t>Cinko elektrodas;</w:t>
            </w:r>
            <w:r w:rsidRPr="004F657E">
              <w:rPr>
                <w:rFonts w:ascii="Times New Roman" w:hAnsi="Times New Roman" w:cs="Times New Roman"/>
                <w:lang w:val="pt-PT"/>
              </w:rPr>
              <w:br/>
              <w:t>ne mažiau kaip 5 „Krokodilo“ tipo gnybtai;</w:t>
            </w:r>
            <w:r w:rsidRPr="004F657E">
              <w:rPr>
                <w:rFonts w:ascii="Times New Roman" w:hAnsi="Times New Roman" w:cs="Times New Roman"/>
                <w:lang w:val="pt-PT"/>
              </w:rPr>
              <w:br/>
              <w:t>Kvadratinė baterija, 4,5 V;</w:t>
            </w:r>
            <w:r w:rsidRPr="004F657E">
              <w:rPr>
                <w:rFonts w:ascii="Times New Roman" w:hAnsi="Times New Roman" w:cs="Times New Roman"/>
                <w:lang w:val="pt-PT"/>
              </w:rPr>
              <w:br/>
              <w:t>Šviesos diodas (LED);</w:t>
            </w:r>
            <w:r w:rsidRPr="004F657E">
              <w:rPr>
                <w:rFonts w:ascii="Times New Roman" w:hAnsi="Times New Roman" w:cs="Times New Roman"/>
                <w:lang w:val="pt-PT"/>
              </w:rPr>
              <w:br/>
              <w:t>Ne mažiau kaip du raudoni eksperimento laidas, ne trumpesni kaip 25 cm;</w:t>
            </w:r>
            <w:r w:rsidRPr="004F657E">
              <w:rPr>
                <w:rFonts w:ascii="Times New Roman" w:hAnsi="Times New Roman" w:cs="Times New Roman"/>
                <w:lang w:val="pt-PT"/>
              </w:rPr>
              <w:br/>
              <w:t>Juodas eksperimento laidas, ne trumpesnis kaip 25 cm;</w:t>
            </w:r>
            <w:r w:rsidRPr="004F657E">
              <w:rPr>
                <w:rFonts w:ascii="Times New Roman" w:hAnsi="Times New Roman" w:cs="Times New Roman"/>
                <w:lang w:val="pt-PT"/>
              </w:rPr>
              <w:br/>
              <w:t>Polipropileno menzūra, ne mažiau kaip 100 ml.</w:t>
            </w:r>
          </w:p>
          <w:p w14:paraId="091FC9F9" w14:textId="77777777" w:rsidR="00E50EB7" w:rsidRPr="004F657E" w:rsidRDefault="00E50EB7" w:rsidP="00071601">
            <w:pPr>
              <w:rPr>
                <w:rFonts w:ascii="Times New Roman" w:hAnsi="Times New Roman" w:cs="Times New Roman"/>
                <w:lang w:val="pt-PT"/>
              </w:rPr>
            </w:pPr>
          </w:p>
          <w:p w14:paraId="23940C8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Siūlomas rinkinys turi būti parengtas naudojimui, atskiri rinkinio elementai turi būti suderinami tarpusavyje.</w:t>
            </w:r>
          </w:p>
          <w:p w14:paraId="01B19B4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159EFA9A"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r>
              <w:rPr>
                <w:rFonts w:ascii="Times New Roman" w:hAnsi="Times New Roman" w:cs="Times New Roman"/>
                <w:lang w:val="pt-PT"/>
              </w:rPr>
              <w:t xml:space="preserve"> arba anglų kalba. </w:t>
            </w:r>
          </w:p>
          <w:p w14:paraId="0F00B530" w14:textId="77777777" w:rsidR="00E50EB7" w:rsidRPr="00B45C21" w:rsidRDefault="00E50EB7" w:rsidP="00071601">
            <w:pPr>
              <w:rPr>
                <w:rFonts w:ascii="Times New Roman" w:hAnsi="Times New Roman" w:cs="Times New Roman"/>
                <w:lang w:val="pt-PT"/>
              </w:rPr>
            </w:pPr>
            <w:r w:rsidRPr="004F657E">
              <w:rPr>
                <w:rFonts w:ascii="Times New Roman" w:hAnsi="Times New Roman" w:cs="Times New Roman"/>
                <w:lang w:val="pt-PT"/>
              </w:rPr>
              <w:lastRenderedPageBreak/>
              <w:t>Siūlomas rinkinys turi būti komplektuojamas patogiose ir tvirtose nešiojamose, uždaromose dėžėse. Dėžės vidus turi būti suskirstytas skyreliais, skirtais rinkinio elementams sudėti ir užtikrintų saugų jų transportavimą.</w:t>
            </w:r>
          </w:p>
        </w:tc>
      </w:tr>
      <w:tr w:rsidR="00E50EB7" w:rsidRPr="00361F06" w14:paraId="02F3D16F" w14:textId="77777777" w:rsidTr="00090975">
        <w:trPr>
          <w:trHeight w:val="144"/>
        </w:trPr>
        <w:tc>
          <w:tcPr>
            <w:tcW w:w="988" w:type="dxa"/>
          </w:tcPr>
          <w:p w14:paraId="6173AA44" w14:textId="573020A6"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D57E44C" w14:textId="77777777" w:rsidR="00E50EB7" w:rsidRPr="00361F06" w:rsidRDefault="00E50EB7" w:rsidP="00071601">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 1 vnt. </w:t>
            </w:r>
          </w:p>
        </w:tc>
        <w:tc>
          <w:tcPr>
            <w:tcW w:w="7125" w:type="dxa"/>
          </w:tcPr>
          <w:p w14:paraId="1FDDF92D" w14:textId="77777777" w:rsidR="00E50EB7" w:rsidRDefault="00E50EB7" w:rsidP="00071601">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turi būti sudarytas iš ne prasčiau, kaip šios dalys:</w:t>
            </w:r>
          </w:p>
          <w:p w14:paraId="21ACE45A" w14:textId="77777777" w:rsidR="00E50EB7" w:rsidRDefault="00E50EB7" w:rsidP="00071601">
            <w:pPr>
              <w:rPr>
                <w:rFonts w:ascii="Times New Roman" w:hAnsi="Times New Roman" w:cs="Times New Roman"/>
              </w:rPr>
            </w:pPr>
          </w:p>
          <w:p w14:paraId="00C12299" w14:textId="77777777" w:rsidR="00E50EB7" w:rsidRDefault="00E50EB7" w:rsidP="00071601">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0C58E927" w14:textId="77777777" w:rsidR="00E50EB7" w:rsidRDefault="00E50EB7" w:rsidP="00071601">
            <w:pPr>
              <w:rPr>
                <w:rFonts w:ascii="Times New Roman" w:hAnsi="Times New Roman" w:cs="Times New Roman"/>
              </w:rPr>
            </w:pPr>
            <w:r>
              <w:rPr>
                <w:rFonts w:ascii="Times New Roman" w:hAnsi="Times New Roman" w:cs="Times New Roman"/>
              </w:rPr>
              <w:t xml:space="preserve">Turi būti </w:t>
            </w:r>
            <w:proofErr w:type="spellStart"/>
            <w:r>
              <w:rPr>
                <w:rFonts w:ascii="Times New Roman" w:hAnsi="Times New Roman" w:cs="Times New Roman"/>
              </w:rPr>
              <w:t>p</w:t>
            </w:r>
            <w:r w:rsidRPr="00A82474">
              <w:rPr>
                <w:rFonts w:ascii="Times New Roman" w:hAnsi="Times New Roman" w:cs="Times New Roman"/>
              </w:rPr>
              <w:t>leksiglaso</w:t>
            </w:r>
            <w:proofErr w:type="spellEnd"/>
            <w:r w:rsidRPr="00A82474">
              <w:rPr>
                <w:rFonts w:ascii="Times New Roman" w:hAnsi="Times New Roman" w:cs="Times New Roman"/>
              </w:rPr>
              <w:t xml:space="preserve">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49F53F08" w14:textId="11147A62" w:rsidR="00E50EB7" w:rsidRDefault="00E50EB7" w:rsidP="00071601">
            <w:pPr>
              <w:rPr>
                <w:rFonts w:ascii="Times New Roman" w:hAnsi="Times New Roman" w:cs="Times New Roman"/>
              </w:rPr>
            </w:pPr>
            <w:r w:rsidRPr="00FC6EF7">
              <w:rPr>
                <w:rFonts w:ascii="Times New Roman" w:hAnsi="Times New Roman" w:cs="Times New Roman"/>
              </w:rPr>
              <w:t>Turi būti ne mažiau kaip 2 vnt. lizd</w:t>
            </w:r>
            <w:r>
              <w:rPr>
                <w:rFonts w:ascii="Times New Roman" w:hAnsi="Times New Roman" w:cs="Times New Roman"/>
              </w:rPr>
              <w:t>ų</w:t>
            </w:r>
            <w:r w:rsidRPr="00FC6EF7">
              <w:rPr>
                <w:rFonts w:ascii="Times New Roman" w:hAnsi="Times New Roman" w:cs="Times New Roman"/>
              </w:rPr>
              <w:t xml:space="preserve">, </w:t>
            </w:r>
            <w:r>
              <w:rPr>
                <w:rFonts w:ascii="Times New Roman" w:hAnsi="Times New Roman" w:cs="Times New Roman"/>
              </w:rPr>
              <w:t xml:space="preserve">kurie </w:t>
            </w:r>
            <w:r w:rsidRPr="00FC6EF7">
              <w:rPr>
                <w:rFonts w:ascii="Times New Roman" w:hAnsi="Times New Roman" w:cs="Times New Roman"/>
              </w:rPr>
              <w:t xml:space="preserve">skirti </w:t>
            </w:r>
            <w:r>
              <w:rPr>
                <w:rFonts w:ascii="Times New Roman" w:hAnsi="Times New Roman" w:cs="Times New Roman"/>
              </w:rPr>
              <w:t>prijungti maitinimo šaltinį;</w:t>
            </w:r>
          </w:p>
          <w:p w14:paraId="607FEE48" w14:textId="77777777" w:rsidR="00E50EB7" w:rsidRDefault="00E50EB7" w:rsidP="00071601">
            <w:pPr>
              <w:rPr>
                <w:rFonts w:ascii="Times New Roman" w:hAnsi="Times New Roman" w:cs="Times New Roman"/>
              </w:rPr>
            </w:pPr>
            <w:r>
              <w:rPr>
                <w:rFonts w:ascii="Times New Roman" w:hAnsi="Times New Roman" w:cs="Times New Roman"/>
              </w:rPr>
              <w:t xml:space="preserve">Komplekte turi būti ne mažiau kaip 2 vnt. plastikinių rutuliukų su sriegiu. </w:t>
            </w:r>
          </w:p>
          <w:p w14:paraId="26E5368B" w14:textId="3D0702FC" w:rsidR="00E50EB7" w:rsidRPr="00361F06" w:rsidRDefault="00E50EB7" w:rsidP="00071601">
            <w:pPr>
              <w:rPr>
                <w:rFonts w:ascii="Times New Roman" w:hAnsi="Times New Roman" w:cs="Times New Roman"/>
              </w:rPr>
            </w:pPr>
          </w:p>
        </w:tc>
      </w:tr>
      <w:tr w:rsidR="00E50EB7" w:rsidRPr="00361F06" w14:paraId="5F483C78" w14:textId="77777777" w:rsidTr="00090975">
        <w:trPr>
          <w:trHeight w:val="144"/>
        </w:trPr>
        <w:tc>
          <w:tcPr>
            <w:tcW w:w="988" w:type="dxa"/>
          </w:tcPr>
          <w:p w14:paraId="3779930A" w14:textId="69FF209F"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4E0AA559"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Optikos įrangos rinkinys su stendu lazeriui</w:t>
            </w:r>
            <w:r>
              <w:rPr>
                <w:rFonts w:ascii="Times New Roman" w:hAnsi="Times New Roman" w:cs="Times New Roman"/>
              </w:rPr>
              <w:t xml:space="preserve"> – 1 vnt. </w:t>
            </w:r>
          </w:p>
        </w:tc>
        <w:tc>
          <w:tcPr>
            <w:tcW w:w="7125" w:type="dxa"/>
          </w:tcPr>
          <w:p w14:paraId="09762273" w14:textId="77777777" w:rsidR="00E50EB7" w:rsidRDefault="00E50EB7" w:rsidP="00071601">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 xml:space="preserve">audojamas </w:t>
            </w:r>
            <w:proofErr w:type="spellStart"/>
            <w:r w:rsidRPr="00746D9E">
              <w:rPr>
                <w:rFonts w:ascii="Times New Roman" w:hAnsi="Times New Roman" w:cs="Times New Roman"/>
              </w:rPr>
              <w:t>koherentinis</w:t>
            </w:r>
            <w:proofErr w:type="spellEnd"/>
            <w:r w:rsidRPr="00746D9E">
              <w:rPr>
                <w:rFonts w:ascii="Times New Roman" w:hAnsi="Times New Roman" w:cs="Times New Roman"/>
              </w:rPr>
              <w:t xml:space="preserve"> šviesos šaltinis (</w:t>
            </w:r>
            <w:proofErr w:type="spellStart"/>
            <w:r w:rsidRPr="00746D9E">
              <w:rPr>
                <w:rFonts w:ascii="Times New Roman" w:hAnsi="Times New Roman" w:cs="Times New Roman"/>
              </w:rPr>
              <w:t>diodinis</w:t>
            </w:r>
            <w:proofErr w:type="spellEnd"/>
            <w:r w:rsidRPr="00746D9E">
              <w:rPr>
                <w:rFonts w:ascii="Times New Roman" w:hAnsi="Times New Roman" w:cs="Times New Roman"/>
              </w:rPr>
              <w:t xml:space="preserve">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14144476" w14:textId="77777777" w:rsidR="00E50EB7" w:rsidRDefault="00E50EB7" w:rsidP="00071601">
            <w:pPr>
              <w:rPr>
                <w:rFonts w:ascii="Times New Roman" w:hAnsi="Times New Roman" w:cs="Times New Roman"/>
              </w:rPr>
            </w:pPr>
          </w:p>
          <w:p w14:paraId="68931C8F" w14:textId="77777777" w:rsidR="00E50EB7" w:rsidRDefault="00E50EB7" w:rsidP="00071601">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6EBB94E7" w14:textId="77777777" w:rsidR="00E50EB7" w:rsidRDefault="00E50EB7" w:rsidP="00071601">
            <w:pPr>
              <w:rPr>
                <w:rFonts w:ascii="Times New Roman" w:hAnsi="Times New Roman" w:cs="Times New Roman"/>
              </w:rPr>
            </w:pPr>
            <w:r w:rsidRPr="00746D9E">
              <w:rPr>
                <w:rFonts w:ascii="Times New Roman" w:hAnsi="Times New Roman" w:cs="Times New Roman"/>
              </w:rPr>
              <w:t>Komponentai yra aprūpinti magnetiniu pagrindu, kad juos būtų galima saugiai padėti ant magnetinės lentos</w:t>
            </w:r>
            <w:r>
              <w:rPr>
                <w:rFonts w:ascii="Times New Roman" w:hAnsi="Times New Roman" w:cs="Times New Roman"/>
              </w:rPr>
              <w:t xml:space="preserve">. </w:t>
            </w:r>
          </w:p>
          <w:p w14:paraId="2D4C64E5" w14:textId="77777777" w:rsidR="00E50EB7" w:rsidRDefault="00E50EB7" w:rsidP="00071601">
            <w:pPr>
              <w:rPr>
                <w:rFonts w:ascii="Times New Roman" w:hAnsi="Times New Roman" w:cs="Times New Roman"/>
              </w:rPr>
            </w:pPr>
            <w:r>
              <w:rPr>
                <w:rFonts w:ascii="Times New Roman" w:hAnsi="Times New Roman" w:cs="Times New Roman"/>
              </w:rPr>
              <w:t>Turi būti pridedama magnetinė lenta.</w:t>
            </w:r>
          </w:p>
          <w:p w14:paraId="66C76C25" w14:textId="77777777" w:rsidR="00E50EB7" w:rsidRDefault="00E50EB7" w:rsidP="00071601">
            <w:pPr>
              <w:rPr>
                <w:rFonts w:ascii="Times New Roman" w:hAnsi="Times New Roman" w:cs="Times New Roman"/>
              </w:rPr>
            </w:pPr>
            <w:r>
              <w:rPr>
                <w:rFonts w:ascii="Times New Roman" w:hAnsi="Times New Roman" w:cs="Times New Roman"/>
              </w:rPr>
              <w:t>Rinkinį turi sudaryti ne prasčiau kaip šios dalys:</w:t>
            </w:r>
          </w:p>
          <w:p w14:paraId="0B8CC82C" w14:textId="77777777" w:rsidR="00E50EB7" w:rsidRPr="00F14FBD" w:rsidRDefault="00E50EB7" w:rsidP="00071601">
            <w:pPr>
              <w:rPr>
                <w:rFonts w:ascii="Times New Roman" w:hAnsi="Times New Roman" w:cs="Times New Roman"/>
              </w:rPr>
            </w:pPr>
          </w:p>
          <w:p w14:paraId="32E7F5B6"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07CA03AA" w14:textId="11E45DE4"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w:t>
            </w:r>
            <w:r w:rsidR="00C45B9A">
              <w:rPr>
                <w:rFonts w:ascii="Times New Roman" w:hAnsi="Times New Roman" w:cs="Times New Roman"/>
              </w:rPr>
              <w:t>bti</w:t>
            </w:r>
            <w:r w:rsidRPr="00F14FBD">
              <w:rPr>
                <w:rFonts w:ascii="Times New Roman" w:hAnsi="Times New Roman" w:cs="Times New Roman"/>
              </w:rPr>
              <w:t xml:space="preserve"> lęšiai</w:t>
            </w:r>
            <w:r>
              <w:rPr>
                <w:rFonts w:ascii="Times New Roman" w:hAnsi="Times New Roman" w:cs="Times New Roman"/>
              </w:rPr>
              <w:t>;</w:t>
            </w:r>
          </w:p>
          <w:p w14:paraId="6BFB3B3D"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201C92FD" w14:textId="2DB61AD0"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w:t>
            </w:r>
            <w:r w:rsidR="007D792F">
              <w:rPr>
                <w:rFonts w:ascii="Times New Roman" w:hAnsi="Times New Roman" w:cs="Times New Roman"/>
              </w:rPr>
              <w:t xml:space="preserve">diametras </w:t>
            </w:r>
            <w:r w:rsidRPr="00F14FBD">
              <w:rPr>
                <w:rFonts w:ascii="Times New Roman" w:hAnsi="Times New Roman" w:cs="Times New Roman"/>
              </w:rPr>
              <w:t>45 mm)</w:t>
            </w:r>
            <w:r>
              <w:rPr>
                <w:rFonts w:ascii="Times New Roman" w:hAnsi="Times New Roman" w:cs="Times New Roman"/>
              </w:rPr>
              <w:t>;</w:t>
            </w:r>
          </w:p>
          <w:p w14:paraId="033FC942" w14:textId="4EA1BBDF"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w:t>
            </w:r>
            <w:r w:rsidR="007D792F">
              <w:rPr>
                <w:rFonts w:ascii="Times New Roman" w:hAnsi="Times New Roman" w:cs="Times New Roman"/>
              </w:rPr>
              <w:t xml:space="preserve">diametras </w:t>
            </w:r>
            <w:r w:rsidRPr="00F14FBD">
              <w:rPr>
                <w:rFonts w:ascii="Times New Roman" w:hAnsi="Times New Roman" w:cs="Times New Roman"/>
              </w:rPr>
              <w:t>75 mm)</w:t>
            </w:r>
            <w:r>
              <w:rPr>
                <w:rFonts w:ascii="Times New Roman" w:hAnsi="Times New Roman" w:cs="Times New Roman"/>
              </w:rPr>
              <w:t>;</w:t>
            </w:r>
          </w:p>
          <w:p w14:paraId="4118982F"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veidrodis</w:t>
            </w:r>
            <w:r>
              <w:rPr>
                <w:rFonts w:ascii="Times New Roman" w:hAnsi="Times New Roman" w:cs="Times New Roman"/>
              </w:rPr>
              <w:t>;</w:t>
            </w:r>
          </w:p>
          <w:p w14:paraId="6793072F"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0E878B31"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00F3869C"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197FBDCE"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54A144FA" w14:textId="77777777" w:rsidR="00E50EB7" w:rsidRPr="00462CE6" w:rsidRDefault="00E50EB7" w:rsidP="00071601">
            <w:pPr>
              <w:rPr>
                <w:rFonts w:ascii="Times New Roman" w:hAnsi="Times New Roman" w:cs="Times New Roman"/>
              </w:rPr>
            </w:pPr>
            <w:r w:rsidRPr="00462CE6">
              <w:rPr>
                <w:rFonts w:ascii="Times New Roman" w:hAnsi="Times New Roman" w:cs="Times New Roman"/>
              </w:rPr>
              <w:t>6 vnt.-folijos (410x290 mm);</w:t>
            </w:r>
          </w:p>
          <w:p w14:paraId="49E0188D"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eksperimentų instrukcija</w:t>
            </w:r>
            <w:r>
              <w:rPr>
                <w:rFonts w:ascii="Times New Roman" w:hAnsi="Times New Roman" w:cs="Times New Roman"/>
              </w:rPr>
              <w:t>.</w:t>
            </w:r>
          </w:p>
        </w:tc>
      </w:tr>
      <w:tr w:rsidR="00E50EB7" w:rsidRPr="00361F06" w14:paraId="3F1405EE" w14:textId="77777777" w:rsidTr="00090975">
        <w:trPr>
          <w:trHeight w:val="144"/>
        </w:trPr>
        <w:tc>
          <w:tcPr>
            <w:tcW w:w="988" w:type="dxa"/>
          </w:tcPr>
          <w:p w14:paraId="7144BDAE" w14:textId="1A45CA97"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752DA03D"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Optikos eksperimentų rinkinys</w:t>
            </w:r>
            <w:r>
              <w:rPr>
                <w:rFonts w:ascii="Times New Roman" w:hAnsi="Times New Roman" w:cs="Times New Roman"/>
              </w:rPr>
              <w:t xml:space="preserve"> – 1 vnt. </w:t>
            </w:r>
          </w:p>
        </w:tc>
        <w:tc>
          <w:tcPr>
            <w:tcW w:w="7125" w:type="dxa"/>
          </w:tcPr>
          <w:p w14:paraId="726930E1" w14:textId="3CA0C36F" w:rsidR="00E50EB7" w:rsidRPr="004F657E" w:rsidRDefault="00E50EB7" w:rsidP="00071601">
            <w:pPr>
              <w:rPr>
                <w:rFonts w:ascii="Times New Roman" w:hAnsi="Times New Roman" w:cs="Times New Roman"/>
              </w:rPr>
            </w:pPr>
            <w:r w:rsidRPr="004F657E">
              <w:rPr>
                <w:rFonts w:ascii="Times New Roman" w:hAnsi="Times New Roman" w:cs="Times New Roman"/>
              </w:rPr>
              <w:t xml:space="preserve">Su šiame rinkinyje esančiomis priemonėmis turi būti galima atlikti ne mažiau kaip 9 optikos eksperimentus, ne mažiau kaip šiomis temomis:  šviesa ir šešėliai; atspindžiai; lenkti veidrodžiai; </w:t>
            </w:r>
            <w:proofErr w:type="spellStart"/>
            <w:r w:rsidRPr="004F657E">
              <w:rPr>
                <w:rFonts w:ascii="Times New Roman" w:hAnsi="Times New Roman" w:cs="Times New Roman"/>
              </w:rPr>
              <w:t>Snelijaus</w:t>
            </w:r>
            <w:proofErr w:type="spellEnd"/>
            <w:r w:rsidRPr="004F657E">
              <w:rPr>
                <w:rFonts w:ascii="Times New Roman" w:hAnsi="Times New Roman" w:cs="Times New Roman"/>
              </w:rPr>
              <w:t xml:space="preserve"> dėsnis, Ferma principas; šviesos refrakcija; spindulių kelias per </w:t>
            </w:r>
            <w:r w:rsidR="007466D7" w:rsidRPr="004F657E">
              <w:rPr>
                <w:rFonts w:ascii="Times New Roman" w:hAnsi="Times New Roman" w:cs="Times New Roman"/>
              </w:rPr>
              <w:t>lęšius</w:t>
            </w:r>
            <w:r w:rsidRPr="004F657E">
              <w:rPr>
                <w:rFonts w:ascii="Times New Roman" w:hAnsi="Times New Roman" w:cs="Times New Roman"/>
              </w:rPr>
              <w:t xml:space="preserve">, šviesa ir spalva. </w:t>
            </w:r>
          </w:p>
          <w:p w14:paraId="48851728" w14:textId="77777777" w:rsidR="00E50EB7" w:rsidRPr="004F657E" w:rsidRDefault="00E50EB7" w:rsidP="00071601">
            <w:pPr>
              <w:rPr>
                <w:rFonts w:ascii="Times New Roman" w:hAnsi="Times New Roman" w:cs="Times New Roman"/>
              </w:rPr>
            </w:pPr>
          </w:p>
          <w:p w14:paraId="34D63744" w14:textId="77777777" w:rsidR="00E50EB7" w:rsidRPr="004F657E" w:rsidRDefault="00E50EB7" w:rsidP="00071601">
            <w:pPr>
              <w:rPr>
                <w:rFonts w:ascii="Times New Roman" w:hAnsi="Times New Roman" w:cs="Times New Roman"/>
              </w:rPr>
            </w:pPr>
            <w:r w:rsidRPr="00DE39DA">
              <w:rPr>
                <w:rFonts w:ascii="Times New Roman" w:hAnsi="Times New Roman" w:cs="Times New Roman"/>
              </w:rPr>
              <w:t>Reikalingi du rinkiniai.</w:t>
            </w:r>
            <w:r w:rsidRPr="004F657E">
              <w:rPr>
                <w:rFonts w:ascii="Times New Roman" w:hAnsi="Times New Roman" w:cs="Times New Roman"/>
              </w:rPr>
              <w:t xml:space="preserve"> Kiekvieną rinkinį turi sudaryti šios priemonės:</w:t>
            </w:r>
          </w:p>
          <w:p w14:paraId="19130E76" w14:textId="77777777" w:rsidR="00E50EB7" w:rsidRPr="004F657E" w:rsidRDefault="00E50EB7" w:rsidP="00071601">
            <w:pPr>
              <w:rPr>
                <w:rFonts w:ascii="Times New Roman" w:hAnsi="Times New Roman" w:cs="Times New Roman"/>
              </w:rPr>
            </w:pPr>
          </w:p>
          <w:p w14:paraId="0B1E87C8"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balti ekranai su skale;</w:t>
            </w:r>
          </w:p>
          <w:p w14:paraId="2D4BBF00"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4DEB3772"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53BADF17"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430D448E"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6F0BD533"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r>
              <w:rPr>
                <w:rFonts w:ascii="Times New Roman" w:hAnsi="Times New Roman" w:cs="Times New Roman"/>
                <w:lang w:val="pt-PT"/>
              </w:rPr>
              <w:t>;</w:t>
            </w:r>
          </w:p>
          <w:p w14:paraId="33FEE8A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55305ADC"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šeši šviesos šaltinio matinimo šaltiniai iš elektros tinklo. </w:t>
            </w:r>
          </w:p>
          <w:p w14:paraId="3B1A7DFE" w14:textId="77777777" w:rsidR="00E50EB7" w:rsidRPr="004F657E" w:rsidRDefault="00E50EB7" w:rsidP="00071601">
            <w:pPr>
              <w:rPr>
                <w:rFonts w:ascii="Times New Roman" w:hAnsi="Times New Roman" w:cs="Times New Roman"/>
                <w:lang w:val="pt-PT"/>
              </w:rPr>
            </w:pPr>
          </w:p>
          <w:p w14:paraId="02604B79" w14:textId="77777777" w:rsidR="00E50EB7" w:rsidRPr="004F657E" w:rsidRDefault="00E50EB7" w:rsidP="00071601">
            <w:pPr>
              <w:rPr>
                <w:rFonts w:ascii="Times New Roman" w:hAnsi="Times New Roman" w:cs="Times New Roman"/>
                <w:lang w:val="pt-PT"/>
              </w:rPr>
            </w:pPr>
            <w:r w:rsidRPr="00F00E13">
              <w:rPr>
                <w:rFonts w:ascii="Times New Roman" w:hAnsi="Times New Roman" w:cs="Times New Roman"/>
                <w:lang w:val="pt-PT"/>
              </w:rPr>
              <w:t>Maitinimo šaltinis turi būti pažymėtas CE ženklu.</w:t>
            </w:r>
          </w:p>
          <w:p w14:paraId="433C1E6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lastRenderedPageBreak/>
              <w:t>Papildomai šviesos šaltinį turi būti galima pajungti nuo maitinimo elementų – turi būti pateikti maitinimo elementai ir elementų laikiklis su laidais kiekvienam maitinimo šaltiniui.</w:t>
            </w:r>
          </w:p>
          <w:p w14:paraId="746706CC" w14:textId="77777777" w:rsidR="00E50EB7" w:rsidRDefault="00E50EB7" w:rsidP="00071601">
            <w:pPr>
              <w:rPr>
                <w:rFonts w:ascii="Times New Roman" w:hAnsi="Times New Roman" w:cs="Times New Roman"/>
                <w:lang w:val="pt-PT"/>
              </w:rPr>
            </w:pPr>
            <w:r w:rsidRPr="000A1AA9">
              <w:rPr>
                <w:rFonts w:ascii="Times New Roman" w:hAnsi="Times New Roman" w:cs="Times New Roman"/>
                <w:lang w:val="pt-PT"/>
              </w:rPr>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w:t>
            </w:r>
            <w:r w:rsidRPr="004F657E">
              <w:rPr>
                <w:rFonts w:ascii="Times New Roman" w:hAnsi="Times New Roman" w:cs="Times New Roman"/>
                <w:lang w:val="pt-PT"/>
              </w:rPr>
              <w:t>Atskiri rinkinio elementai tarpusavyje turi būti techniškai suderinti, kad šiuo rinkiniu būtų galima atlikti nurodytus laboratorinius darbus.</w:t>
            </w:r>
          </w:p>
          <w:p w14:paraId="2F7CA57D" w14:textId="77777777" w:rsidR="00E50EB7" w:rsidRPr="004F657E" w:rsidRDefault="00E50EB7" w:rsidP="00071601">
            <w:pPr>
              <w:rPr>
                <w:rFonts w:ascii="Times New Roman" w:hAnsi="Times New Roman" w:cs="Times New Roman"/>
                <w:lang w:val="pt-PT"/>
              </w:rPr>
            </w:pPr>
          </w:p>
          <w:p w14:paraId="5BE57D1B"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0DFD66B4" w14:textId="77777777" w:rsidR="00E50EB7" w:rsidRPr="004F657E" w:rsidRDefault="00E50EB7" w:rsidP="00071601">
            <w:pPr>
              <w:rPr>
                <w:rFonts w:ascii="Times New Roman" w:hAnsi="Times New Roman" w:cs="Times New Roman"/>
                <w:lang w:val="pt-PT"/>
              </w:rPr>
            </w:pPr>
            <w:r>
              <w:rPr>
                <w:rFonts w:ascii="Times New Roman" w:hAnsi="Times New Roman" w:cs="Times New Roman"/>
                <w:lang w:val="pt-PT"/>
              </w:rPr>
              <w:t>T</w:t>
            </w:r>
            <w:r w:rsidRPr="004F657E">
              <w:rPr>
                <w:rFonts w:ascii="Times New Roman" w:hAnsi="Times New Roman" w:cs="Times New Roman"/>
                <w:lang w:val="pt-PT"/>
              </w:rPr>
              <w:t>uri būti pateikti išsamūs eksperimentų aprašai</w:t>
            </w:r>
            <w:r w:rsidRPr="003B05BC">
              <w:rPr>
                <w:rFonts w:ascii="Times New Roman" w:hAnsi="Times New Roman" w:cs="Times New Roman"/>
                <w:lang w:val="pt-PT"/>
              </w:rPr>
              <w:t xml:space="preserve"> lietuvių arba anglų kalba</w:t>
            </w:r>
            <w:r w:rsidRPr="004F657E">
              <w:rPr>
                <w:rFonts w:ascii="Times New Roman" w:hAnsi="Times New Roman" w:cs="Times New Roman"/>
                <w:lang w:val="pt-PT"/>
              </w:rPr>
              <w:t> </w:t>
            </w:r>
          </w:p>
          <w:p w14:paraId="4D59BE76" w14:textId="77777777" w:rsidR="00E50EB7" w:rsidRPr="00F14FBD" w:rsidRDefault="00E50EB7" w:rsidP="00071601">
            <w:pPr>
              <w:rPr>
                <w:rFonts w:ascii="Times New Roman" w:hAnsi="Times New Roman" w:cs="Times New Roman"/>
                <w:lang w:val="en-US"/>
              </w:rPr>
            </w:pPr>
            <w:proofErr w:type="spellStart"/>
            <w:r w:rsidRPr="00F00E13">
              <w:rPr>
                <w:rFonts w:ascii="Times New Roman" w:hAnsi="Times New Roman" w:cs="Times New Roman"/>
                <w:lang w:val="en-US"/>
              </w:rPr>
              <w:t>Rinkinys</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turi</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turėti</w:t>
            </w:r>
            <w:proofErr w:type="spellEnd"/>
            <w:r w:rsidRPr="00F00E13">
              <w:rPr>
                <w:rFonts w:ascii="Times New Roman" w:hAnsi="Times New Roman" w:cs="Times New Roman"/>
                <w:lang w:val="en-US"/>
              </w:rPr>
              <w:t xml:space="preserve"> CE </w:t>
            </w:r>
            <w:proofErr w:type="spellStart"/>
            <w:r w:rsidRPr="00F00E13">
              <w:rPr>
                <w:rFonts w:ascii="Times New Roman" w:hAnsi="Times New Roman" w:cs="Times New Roman"/>
                <w:lang w:val="en-US"/>
              </w:rPr>
              <w:t>ženklinimą</w:t>
            </w:r>
            <w:proofErr w:type="spellEnd"/>
            <w:r w:rsidRPr="00F00E13">
              <w:rPr>
                <w:rFonts w:ascii="Times New Roman" w:hAnsi="Times New Roman" w:cs="Times New Roman"/>
                <w:lang w:val="en-US"/>
              </w:rPr>
              <w:t>.</w:t>
            </w:r>
            <w:r>
              <w:rPr>
                <w:rFonts w:ascii="Times New Roman" w:hAnsi="Times New Roman" w:cs="Times New Roman"/>
                <w:lang w:val="en-US"/>
              </w:rPr>
              <w:t xml:space="preserve"> </w:t>
            </w:r>
            <w:r w:rsidRPr="00B45C21">
              <w:rPr>
                <w:rFonts w:ascii="Times New Roman" w:hAnsi="Times New Roman" w:cs="Times New Roman"/>
                <w:lang w:val="en-US"/>
              </w:rPr>
              <w:t>(</w:t>
            </w:r>
            <w:r w:rsidRPr="00B45C21">
              <w:rPr>
                <w:rFonts w:ascii="Times New Roman" w:hAnsi="Times New Roman" w:cs="Times New Roman"/>
                <w:i/>
                <w:iCs/>
                <w:lang w:val="en-US"/>
              </w:rPr>
              <w:t xml:space="preserve">CE </w:t>
            </w:r>
            <w:proofErr w:type="spellStart"/>
            <w:r w:rsidRPr="00B45C21">
              <w:rPr>
                <w:rFonts w:ascii="Times New Roman" w:hAnsi="Times New Roman" w:cs="Times New Roman"/>
                <w:i/>
                <w:iCs/>
                <w:lang w:val="en-US"/>
              </w:rPr>
              <w:t>ženklinami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rinkiniai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kad</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saugu</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dirbti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su</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elektros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priemonėmis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Patvirtinta</w:t>
            </w:r>
            <w:proofErr w:type="spellEnd"/>
            <w:r w:rsidRPr="00B45C21">
              <w:rPr>
                <w:rFonts w:ascii="Times New Roman" w:hAnsi="Times New Roman" w:cs="Times New Roman"/>
                <w:i/>
                <w:iCs/>
                <w:lang w:val="en-US"/>
              </w:rPr>
              <w:t xml:space="preserve"> Europos </w:t>
            </w:r>
            <w:proofErr w:type="spellStart"/>
            <w:r w:rsidRPr="00B45C21">
              <w:rPr>
                <w:rFonts w:ascii="Times New Roman" w:hAnsi="Times New Roman" w:cs="Times New Roman"/>
                <w:i/>
                <w:iCs/>
                <w:lang w:val="en-US"/>
              </w:rPr>
              <w:t>sąjungos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standartų</w:t>
            </w:r>
            <w:proofErr w:type="spellEnd"/>
            <w:r w:rsidRPr="00B45C21">
              <w:rPr>
                <w:rFonts w:ascii="Times New Roman" w:hAnsi="Times New Roman" w:cs="Times New Roman"/>
                <w:i/>
                <w:iCs/>
                <w:lang w:val="en-US"/>
              </w:rPr>
              <w:t>)</w:t>
            </w:r>
          </w:p>
        </w:tc>
      </w:tr>
      <w:tr w:rsidR="00E50EB7" w:rsidRPr="00361F06" w14:paraId="5786D27C" w14:textId="77777777" w:rsidTr="00090975">
        <w:trPr>
          <w:trHeight w:val="144"/>
        </w:trPr>
        <w:tc>
          <w:tcPr>
            <w:tcW w:w="988" w:type="dxa"/>
          </w:tcPr>
          <w:p w14:paraId="6BBF2B3B" w14:textId="11CA8430"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1FEA7032" w14:textId="77777777" w:rsidR="00E50EB7" w:rsidRPr="00361F06" w:rsidRDefault="00E50EB7" w:rsidP="00071601">
            <w:pPr>
              <w:rPr>
                <w:rFonts w:ascii="Times New Roman" w:hAnsi="Times New Roman" w:cs="Times New Roman"/>
              </w:rPr>
            </w:pPr>
            <w:r w:rsidRPr="005A48D6">
              <w:rPr>
                <w:rFonts w:ascii="Times New Roman" w:hAnsi="Times New Roman" w:cs="Times New Roman"/>
              </w:rPr>
              <w:t>Didysis fizikos pagrindų rinkinys-laboratorija</w:t>
            </w:r>
            <w:r>
              <w:rPr>
                <w:rFonts w:ascii="Times New Roman" w:hAnsi="Times New Roman" w:cs="Times New Roman"/>
              </w:rPr>
              <w:t xml:space="preserve"> – 12 vnt. </w:t>
            </w:r>
          </w:p>
        </w:tc>
        <w:tc>
          <w:tcPr>
            <w:tcW w:w="7125" w:type="dxa"/>
          </w:tcPr>
          <w:p w14:paraId="7FDEE81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257A572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 xml:space="preserve">ne mažiau kaip 20 </w:t>
            </w:r>
            <w:r w:rsidRPr="00112CA4">
              <w:rPr>
                <w:rFonts w:ascii="Times New Roman" w:hAnsi="Times New Roman" w:cs="Times New Roman"/>
              </w:rPr>
              <w:t xml:space="preserve">eksperimentų, ne mažiau </w:t>
            </w:r>
            <w:r w:rsidRPr="005A48D6">
              <w:rPr>
                <w:rFonts w:ascii="Times New Roman" w:hAnsi="Times New Roman" w:cs="Times New Roman"/>
              </w:rPr>
              <w:t>kaip tokiomis temomis:</w:t>
            </w:r>
          </w:p>
          <w:p w14:paraId="616D5D3C" w14:textId="77777777" w:rsidR="00E50EB7" w:rsidRPr="005A48D6" w:rsidRDefault="00E50EB7" w:rsidP="00071601">
            <w:pPr>
              <w:rPr>
                <w:rFonts w:ascii="Times New Roman" w:hAnsi="Times New Roman" w:cs="Times New Roman"/>
              </w:rPr>
            </w:pPr>
          </w:p>
          <w:p w14:paraId="3B9EB53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Kaitinamosios lemputės elektros galia;</w:t>
            </w:r>
          </w:p>
          <w:p w14:paraId="529BDB5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Įtampos matavimas nuosekliose jungtyse;</w:t>
            </w:r>
          </w:p>
          <w:p w14:paraId="4039C3C9"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Įtampos matavimas lygiagrečiose jungtyse;</w:t>
            </w:r>
          </w:p>
          <w:p w14:paraId="0318DE8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Srovės stiprumo matavimas nuosekliose jungtyse;</w:t>
            </w:r>
          </w:p>
          <w:p w14:paraId="6C1E633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Srovės stiprumo matavimas lygiagrečiose jungtyse;</w:t>
            </w:r>
          </w:p>
          <w:p w14:paraId="64D23F2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Omo dėsnis;</w:t>
            </w:r>
          </w:p>
          <w:p w14:paraId="70CEA9A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 grandinė su jungikliu;</w:t>
            </w:r>
          </w:p>
          <w:p w14:paraId="434EE1E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Elektrinio variklio veikimo principas;</w:t>
            </w:r>
          </w:p>
          <w:p w14:paraId="443E29E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 srovės stiprumas;</w:t>
            </w:r>
          </w:p>
          <w:p w14:paraId="1FDB20F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Elektrostatinis krūvis;</w:t>
            </w:r>
          </w:p>
          <w:p w14:paraId="348D9D7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Trinties elektros energija;</w:t>
            </w:r>
          </w:p>
          <w:p w14:paraId="37DDEAD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Įtampa;</w:t>
            </w:r>
          </w:p>
          <w:p w14:paraId="57871E6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Nuoseklus sujungimas;</w:t>
            </w:r>
          </w:p>
          <w:p w14:paraId="75A76A7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Galvaninis elementas;</w:t>
            </w:r>
          </w:p>
          <w:p w14:paraId="32ACC89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Ritės magnetinis laukas;</w:t>
            </w:r>
          </w:p>
          <w:p w14:paraId="29978BC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Elektromagnetas;</w:t>
            </w:r>
          </w:p>
          <w:p w14:paraId="35DA9CC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Indukcija;</w:t>
            </w:r>
          </w:p>
          <w:p w14:paraId="1EBE24D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Transformatorius;</w:t>
            </w:r>
          </w:p>
          <w:p w14:paraId="7F9800B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Laidininko magnetinis laukas;</w:t>
            </w:r>
          </w:p>
          <w:p w14:paraId="055FE6D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Jėgų poveikis magnetiniame lauke.</w:t>
            </w:r>
          </w:p>
          <w:p w14:paraId="4B286E4C" w14:textId="77777777" w:rsidR="00E50EB7" w:rsidRPr="005A48D6" w:rsidRDefault="00E50EB7" w:rsidP="00071601">
            <w:pPr>
              <w:rPr>
                <w:rFonts w:ascii="Times New Roman" w:hAnsi="Times New Roman" w:cs="Times New Roman"/>
              </w:rPr>
            </w:pPr>
          </w:p>
          <w:p w14:paraId="691C346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7A13F2C4" w14:textId="77777777" w:rsidR="00E50EB7" w:rsidRPr="005A48D6" w:rsidRDefault="00E50EB7" w:rsidP="00071601">
            <w:pPr>
              <w:rPr>
                <w:rFonts w:ascii="Times New Roman" w:hAnsi="Times New Roman" w:cs="Times New Roman"/>
              </w:rPr>
            </w:pPr>
          </w:p>
          <w:p w14:paraId="6A5539B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Dujų slėgis ir tūris;</w:t>
            </w:r>
          </w:p>
          <w:p w14:paraId="629527A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Teigiamas ir neigiamas slėgiai;</w:t>
            </w:r>
          </w:p>
          <w:p w14:paraId="0F1E442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Slėgio perdavimas skysčiuose;</w:t>
            </w:r>
          </w:p>
          <w:p w14:paraId="1728440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konversija;</w:t>
            </w:r>
          </w:p>
          <w:p w14:paraId="7EC6E0E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Trinties jėgos;</w:t>
            </w:r>
          </w:p>
          <w:p w14:paraId="2EAE599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Spyruoklinis dinamometras;</w:t>
            </w:r>
          </w:p>
          <w:p w14:paraId="71AF590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Fiksuotas skriemulys;</w:t>
            </w:r>
          </w:p>
          <w:p w14:paraId="6EF67E3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Įtempimas;</w:t>
            </w:r>
          </w:p>
          <w:p w14:paraId="0153D6F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Judantis skriemulys;</w:t>
            </w:r>
          </w:p>
          <w:p w14:paraId="086AD8B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Svirtis;</w:t>
            </w:r>
          </w:p>
          <w:p w14:paraId="0608983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Pagreitis;</w:t>
            </w:r>
          </w:p>
          <w:p w14:paraId="12C30EC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Nuožulni plokštuma;</w:t>
            </w:r>
          </w:p>
          <w:p w14:paraId="601B370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Tolygus judėjimas;</w:t>
            </w:r>
          </w:p>
          <w:p w14:paraId="0F1C0A3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Šoninis slėgis skysčiuose;</w:t>
            </w:r>
          </w:p>
          <w:p w14:paraId="41C08DF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Hidraulinis principas;</w:t>
            </w:r>
          </w:p>
          <w:p w14:paraId="1313EA9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lastRenderedPageBreak/>
              <w:t>Plūdrumas skysčiuose;</w:t>
            </w:r>
          </w:p>
          <w:p w14:paraId="7E1C82B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Tankio nustatymas;</w:t>
            </w:r>
          </w:p>
          <w:p w14:paraId="26CFA61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Dekarto naras;</w:t>
            </w:r>
          </w:p>
          <w:p w14:paraId="07235A5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perdavimas susidūrimo metu;</w:t>
            </w:r>
          </w:p>
          <w:p w14:paraId="724E300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Dujų tūrio pokytis;</w:t>
            </w:r>
          </w:p>
          <w:p w14:paraId="3C951D4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Hidrostatinis slėgis;</w:t>
            </w:r>
          </w:p>
          <w:p w14:paraId="3F9161E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kaupimas spyruoklėje;</w:t>
            </w:r>
          </w:p>
          <w:p w14:paraId="4765690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Ilgio matavimas;</w:t>
            </w:r>
          </w:p>
          <w:p w14:paraId="187A2AE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Apskritimo ilgio matavimas;</w:t>
            </w:r>
          </w:p>
          <w:p w14:paraId="21CC83B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Tūrio matavimas;</w:t>
            </w:r>
          </w:p>
          <w:p w14:paraId="3DE6966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Jėgos poveikis;</w:t>
            </w:r>
          </w:p>
          <w:p w14:paraId="5224650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Siurbimo ir jėgos siurblio principas;</w:t>
            </w:r>
          </w:p>
          <w:p w14:paraId="59448A3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Susisiekiantys indai;</w:t>
            </w:r>
          </w:p>
          <w:p w14:paraId="35767309"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Paviršiaus įtempimas;</w:t>
            </w:r>
          </w:p>
          <w:p w14:paraId="1C27F61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Slėgis.</w:t>
            </w:r>
          </w:p>
          <w:p w14:paraId="44179CD4" w14:textId="77777777" w:rsidR="00E50EB7" w:rsidRPr="005A48D6" w:rsidRDefault="00E50EB7" w:rsidP="00071601">
            <w:pPr>
              <w:rPr>
                <w:rFonts w:ascii="Times New Roman" w:hAnsi="Times New Roman" w:cs="Times New Roman"/>
              </w:rPr>
            </w:pPr>
          </w:p>
          <w:p w14:paraId="58E842C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61561332" w14:textId="77777777" w:rsidR="00E50EB7" w:rsidRPr="005A48D6" w:rsidRDefault="00E50EB7" w:rsidP="00071601">
            <w:pPr>
              <w:rPr>
                <w:rFonts w:ascii="Times New Roman" w:hAnsi="Times New Roman" w:cs="Times New Roman"/>
              </w:rPr>
            </w:pPr>
          </w:p>
          <w:p w14:paraId="3E2B55A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Šviesos sklidimas;</w:t>
            </w:r>
          </w:p>
          <w:p w14:paraId="1F80F3F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Atspindys plokščiame veidrodyje;</w:t>
            </w:r>
          </w:p>
          <w:p w14:paraId="311CACA4" w14:textId="06379AA9" w:rsidR="00E50EB7" w:rsidRPr="005A48D6" w:rsidRDefault="00E50EB7" w:rsidP="00071601">
            <w:pPr>
              <w:rPr>
                <w:rFonts w:ascii="Times New Roman" w:hAnsi="Times New Roman" w:cs="Times New Roman"/>
              </w:rPr>
            </w:pPr>
            <w:r w:rsidRPr="005A48D6">
              <w:rPr>
                <w:rFonts w:ascii="Times New Roman" w:hAnsi="Times New Roman" w:cs="Times New Roman"/>
              </w:rPr>
              <w:t>Šviesos lūžimas;</w:t>
            </w:r>
          </w:p>
          <w:p w14:paraId="3417DBD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Glaudžiamasis lęšis;</w:t>
            </w:r>
          </w:p>
          <w:p w14:paraId="125A36F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Sklaidomasis lęšis.</w:t>
            </w:r>
          </w:p>
          <w:p w14:paraId="29FAF2AD" w14:textId="77777777" w:rsidR="00E50EB7" w:rsidRPr="005A48D6" w:rsidRDefault="00E50EB7" w:rsidP="00071601">
            <w:pPr>
              <w:rPr>
                <w:rFonts w:ascii="Times New Roman" w:hAnsi="Times New Roman" w:cs="Times New Roman"/>
              </w:rPr>
            </w:pPr>
          </w:p>
          <w:p w14:paraId="1B3CADF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01EBA645" w14:textId="77777777" w:rsidR="00E50EB7" w:rsidRPr="005A48D6" w:rsidRDefault="00E50EB7" w:rsidP="00071601">
            <w:pPr>
              <w:rPr>
                <w:rFonts w:ascii="Times New Roman" w:hAnsi="Times New Roman" w:cs="Times New Roman"/>
              </w:rPr>
            </w:pPr>
          </w:p>
          <w:p w14:paraId="485652F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Termometro modelis;</w:t>
            </w:r>
          </w:p>
          <w:p w14:paraId="32BAE7B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Virimas esant mažam slėgiui;</w:t>
            </w:r>
          </w:p>
          <w:p w14:paraId="47592C1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Lydimasis ir kietėjimas;</w:t>
            </w:r>
          </w:p>
          <w:p w14:paraId="42FDD79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Konvekcija;</w:t>
            </w:r>
          </w:p>
          <w:p w14:paraId="1F45404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Garų energijos demonstravimas.</w:t>
            </w:r>
          </w:p>
          <w:p w14:paraId="3EC0D8DC" w14:textId="77777777" w:rsidR="00E50EB7" w:rsidRPr="005A48D6" w:rsidRDefault="00E50EB7" w:rsidP="00071601">
            <w:pPr>
              <w:rPr>
                <w:rFonts w:ascii="Times New Roman" w:hAnsi="Times New Roman" w:cs="Times New Roman"/>
              </w:rPr>
            </w:pPr>
          </w:p>
          <w:p w14:paraId="074C58A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16F295C7" w14:textId="77777777" w:rsidR="00E50EB7" w:rsidRPr="005A48D6" w:rsidRDefault="00E50EB7" w:rsidP="00071601">
            <w:pPr>
              <w:rPr>
                <w:rFonts w:ascii="Times New Roman" w:hAnsi="Times New Roman" w:cs="Times New Roman"/>
              </w:rPr>
            </w:pPr>
          </w:p>
          <w:p w14:paraId="7368BE38"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14565CC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maksimalus srovės stiprumas 5 A;</w:t>
            </w:r>
          </w:p>
          <w:p w14:paraId="50316667" w14:textId="77777777" w:rsidR="00E50EB7"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123254CA" w14:textId="77777777" w:rsidR="00E50EB7" w:rsidRPr="005A48D6" w:rsidRDefault="00E50EB7" w:rsidP="00071601">
            <w:pPr>
              <w:rPr>
                <w:rFonts w:ascii="Times New Roman" w:hAnsi="Times New Roman" w:cs="Times New Roman"/>
              </w:rPr>
            </w:pPr>
          </w:p>
          <w:p w14:paraId="2FEB74E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76F1234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w:t>
            </w:r>
          </w:p>
          <w:p w14:paraId="1BE42933" w14:textId="77777777" w:rsidR="00E50EB7" w:rsidRDefault="00E50EB7" w:rsidP="00071601">
            <w:pPr>
              <w:rPr>
                <w:rFonts w:ascii="Times New Roman" w:hAnsi="Times New Roman" w:cs="Times New Roman"/>
              </w:rPr>
            </w:pPr>
            <w:r w:rsidRPr="005A48D6">
              <w:rPr>
                <w:rFonts w:ascii="Times New Roman" w:hAnsi="Times New Roman" w:cs="Times New Roman"/>
              </w:rPr>
              <w:t>Rinkiniai turi būti paženklinti CE ženklu.</w:t>
            </w:r>
          </w:p>
          <w:p w14:paraId="1B0D567B" w14:textId="70F1A42F" w:rsidR="00E50EB7" w:rsidRPr="00DE39DA" w:rsidRDefault="00E50EB7" w:rsidP="00071601">
            <w:pPr>
              <w:rPr>
                <w:rFonts w:ascii="Times New Roman" w:hAnsi="Times New Roman" w:cs="Times New Roman"/>
              </w:rPr>
            </w:pPr>
          </w:p>
        </w:tc>
      </w:tr>
      <w:tr w:rsidR="00E50EB7" w:rsidRPr="00361F06" w14:paraId="5672C35E" w14:textId="77777777" w:rsidTr="00090975">
        <w:trPr>
          <w:trHeight w:val="144"/>
        </w:trPr>
        <w:tc>
          <w:tcPr>
            <w:tcW w:w="988" w:type="dxa"/>
          </w:tcPr>
          <w:p w14:paraId="6556F640" w14:textId="0A92AF76"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5431F2D4"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Elektra</w:t>
            </w:r>
            <w:r>
              <w:rPr>
                <w:rFonts w:ascii="Times New Roman" w:hAnsi="Times New Roman" w:cs="Times New Roman"/>
              </w:rPr>
              <w:t>, i</w:t>
            </w:r>
            <w:r w:rsidRPr="001570EA">
              <w:rPr>
                <w:rFonts w:ascii="Times New Roman" w:hAnsi="Times New Roman" w:cs="Times New Roman"/>
              </w:rPr>
              <w:t>ndukcija ir kintama srovė</w:t>
            </w:r>
            <w:r>
              <w:rPr>
                <w:rFonts w:ascii="Times New Roman" w:hAnsi="Times New Roman" w:cs="Times New Roman"/>
              </w:rPr>
              <w:t xml:space="preserve"> eksperimentų rinkinys – 2 vnt. </w:t>
            </w:r>
          </w:p>
        </w:tc>
        <w:tc>
          <w:tcPr>
            <w:tcW w:w="7125" w:type="dxa"/>
          </w:tcPr>
          <w:p w14:paraId="1B3D9957"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Rinkinys skirtas indukcijos ir kintamosios įtampos tiriamiesiems darbams atlikti. </w:t>
            </w:r>
          </w:p>
          <w:p w14:paraId="25306EC8"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Su rinkinyje esančiomis priemonėmis turi būti galima atlikti ne mažiau kaip 9 eksperimentus/laboratorinius darbus ne mažiau kaip šiomis temomis:</w:t>
            </w:r>
          </w:p>
          <w:p w14:paraId="4E16AFC5" w14:textId="77777777" w:rsidR="00E50EB7" w:rsidRPr="001570EA" w:rsidRDefault="00E50EB7" w:rsidP="00071601">
            <w:pPr>
              <w:rPr>
                <w:rFonts w:ascii="Times New Roman" w:hAnsi="Times New Roman" w:cs="Times New Roman"/>
              </w:rPr>
            </w:pPr>
          </w:p>
          <w:p w14:paraId="5761EC7C"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Oerstedo</w:t>
            </w:r>
            <w:proofErr w:type="spellEnd"/>
            <w:r w:rsidRPr="001570EA">
              <w:rPr>
                <w:rFonts w:ascii="Times New Roman" w:hAnsi="Times New Roman" w:cs="Times New Roman"/>
              </w:rPr>
              <w:t xml:space="preserve"> eksperimentas</w:t>
            </w:r>
            <w:r>
              <w:rPr>
                <w:rFonts w:ascii="Times New Roman" w:hAnsi="Times New Roman" w:cs="Times New Roman"/>
              </w:rPr>
              <w:t>;</w:t>
            </w:r>
          </w:p>
          <w:p w14:paraId="62BA3BAB"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Magnetinis </w:t>
            </w: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laukas</w:t>
            </w:r>
            <w:r>
              <w:rPr>
                <w:rFonts w:ascii="Times New Roman" w:hAnsi="Times New Roman" w:cs="Times New Roman"/>
              </w:rPr>
              <w:t>;</w:t>
            </w:r>
          </w:p>
          <w:p w14:paraId="1D8FFB2C"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Elektromagnetinė indukcija</w:t>
            </w:r>
            <w:r>
              <w:rPr>
                <w:rFonts w:ascii="Times New Roman" w:hAnsi="Times New Roman" w:cs="Times New Roman"/>
              </w:rPr>
              <w:t>;</w:t>
            </w:r>
          </w:p>
          <w:p w14:paraId="37A3779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Kintamos srovės generavimas</w:t>
            </w:r>
            <w:r>
              <w:rPr>
                <w:rFonts w:ascii="Times New Roman" w:hAnsi="Times New Roman" w:cs="Times New Roman"/>
              </w:rPr>
              <w:t>;</w:t>
            </w:r>
          </w:p>
          <w:p w14:paraId="15309775"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Lenco</w:t>
            </w:r>
            <w:proofErr w:type="spellEnd"/>
            <w:r w:rsidRPr="001570EA">
              <w:rPr>
                <w:rFonts w:ascii="Times New Roman" w:hAnsi="Times New Roman" w:cs="Times New Roman"/>
              </w:rPr>
              <w:t xml:space="preserve"> dėsnis</w:t>
            </w:r>
            <w:r>
              <w:rPr>
                <w:rFonts w:ascii="Times New Roman" w:hAnsi="Times New Roman" w:cs="Times New Roman"/>
              </w:rPr>
              <w:t>;</w:t>
            </w:r>
          </w:p>
          <w:p w14:paraId="042F19AE"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lastRenderedPageBreak/>
              <w:t>Solenoido</w:t>
            </w:r>
            <w:proofErr w:type="spellEnd"/>
            <w:r w:rsidRPr="001570EA">
              <w:rPr>
                <w:rFonts w:ascii="Times New Roman" w:hAnsi="Times New Roman" w:cs="Times New Roman"/>
              </w:rPr>
              <w:t xml:space="preserve"> varža.</w:t>
            </w:r>
          </w:p>
          <w:p w14:paraId="1DF8E834"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70F0CB02" w14:textId="77777777" w:rsidR="00E50EB7" w:rsidRPr="001570EA" w:rsidRDefault="00E50EB7" w:rsidP="00071601">
            <w:pPr>
              <w:rPr>
                <w:rFonts w:ascii="Times New Roman" w:hAnsi="Times New Roman" w:cs="Times New Roman"/>
              </w:rPr>
            </w:pPr>
          </w:p>
          <w:p w14:paraId="60A90DC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montavimo plokštelės/platformos su lizdu lemputei;</w:t>
            </w:r>
          </w:p>
          <w:p w14:paraId="508357E6" w14:textId="500D5D88"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6 </w:t>
            </w:r>
            <w:r w:rsidRPr="007466D7">
              <w:rPr>
                <w:rFonts w:ascii="Times New Roman" w:hAnsi="Times New Roman" w:cs="Times New Roman"/>
              </w:rPr>
              <w:t>kompasai;</w:t>
            </w:r>
          </w:p>
          <w:p w14:paraId="59CFF802"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magnetinės adatos;</w:t>
            </w:r>
          </w:p>
          <w:p w14:paraId="1A6A3C52"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dviejų skirtingų galių </w:t>
            </w:r>
            <w:proofErr w:type="spellStart"/>
            <w:r w:rsidRPr="001570EA">
              <w:rPr>
                <w:rFonts w:ascii="Times New Roman" w:hAnsi="Times New Roman" w:cs="Times New Roman"/>
              </w:rPr>
              <w:t>solenoidai</w:t>
            </w:r>
            <w:proofErr w:type="spellEnd"/>
            <w:r w:rsidRPr="001570EA">
              <w:rPr>
                <w:rFonts w:ascii="Times New Roman" w:hAnsi="Times New Roman" w:cs="Times New Roman"/>
              </w:rPr>
              <w:t xml:space="preserve"> (6+6) viso 12 vnt.;</w:t>
            </w:r>
          </w:p>
          <w:p w14:paraId="7898D639"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18 strypinių magnetų;</w:t>
            </w:r>
          </w:p>
          <w:p w14:paraId="1A5F5101"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plokšti magnetai;</w:t>
            </w:r>
          </w:p>
          <w:p w14:paraId="55B3566C"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5C075CE0"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Siūlomo rinkinio elementai turi būti komplektuojami patogioje ir tvirtoje nešiojamoje, uždaroje </w:t>
            </w:r>
            <w:r>
              <w:rPr>
                <w:rFonts w:ascii="Times New Roman" w:hAnsi="Times New Roman" w:cs="Times New Roman"/>
              </w:rPr>
              <w:t xml:space="preserve">1 (vienoje) </w:t>
            </w:r>
            <w:r w:rsidRPr="001570EA">
              <w:rPr>
                <w:rFonts w:ascii="Times New Roman" w:hAnsi="Times New Roman" w:cs="Times New Roman"/>
              </w:rPr>
              <w:t>dėžėje/lagamine su pernešimui skirta rankena/rankenomis.</w:t>
            </w:r>
          </w:p>
          <w:p w14:paraId="2182EFF1" w14:textId="77777777" w:rsidR="00E50EB7" w:rsidRPr="001570EA" w:rsidRDefault="00E50EB7" w:rsidP="00071601">
            <w:pPr>
              <w:rPr>
                <w:rFonts w:ascii="Times New Roman" w:hAnsi="Times New Roman" w:cs="Times New Roman"/>
              </w:rPr>
            </w:pPr>
            <w:r w:rsidRPr="00B45C21">
              <w:rPr>
                <w:rFonts w:ascii="Times New Roman" w:hAnsi="Times New Roman" w:cs="Times New Roman"/>
              </w:rPr>
              <w:t>T</w:t>
            </w:r>
            <w:r w:rsidRPr="001570EA">
              <w:rPr>
                <w:rFonts w:ascii="Times New Roman" w:hAnsi="Times New Roman" w:cs="Times New Roman"/>
              </w:rPr>
              <w:t xml:space="preserve">uri būti pateikti išsamūs eksperimentų aprašai lietuvių </w:t>
            </w:r>
            <w:r w:rsidRPr="005470AA">
              <w:rPr>
                <w:rFonts w:ascii="Times New Roman" w:hAnsi="Times New Roman" w:cs="Times New Roman"/>
              </w:rPr>
              <w:t>kalba /anglų kalba.</w:t>
            </w:r>
          </w:p>
          <w:p w14:paraId="373BBFFA"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Rinkinys turi turėti CE ženklinimą.</w:t>
            </w:r>
          </w:p>
          <w:p w14:paraId="0A40A1FB" w14:textId="71705089" w:rsidR="00E50EB7" w:rsidRPr="001570EA" w:rsidRDefault="00E50EB7" w:rsidP="00071601">
            <w:pPr>
              <w:rPr>
                <w:rFonts w:ascii="Times New Roman" w:hAnsi="Times New Roman" w:cs="Times New Roman"/>
              </w:rPr>
            </w:pPr>
          </w:p>
        </w:tc>
      </w:tr>
      <w:tr w:rsidR="00E50EB7" w:rsidRPr="00361F06" w14:paraId="02FD0E3F" w14:textId="77777777" w:rsidTr="00090975">
        <w:trPr>
          <w:trHeight w:val="144"/>
        </w:trPr>
        <w:tc>
          <w:tcPr>
            <w:tcW w:w="988" w:type="dxa"/>
          </w:tcPr>
          <w:p w14:paraId="0BBDD620" w14:textId="44BC4248"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0CCC4F76"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Laidininkas magnetiniame lauke</w:t>
            </w:r>
            <w:r>
              <w:rPr>
                <w:rFonts w:ascii="Times New Roman" w:hAnsi="Times New Roman" w:cs="Times New Roman"/>
              </w:rPr>
              <w:t xml:space="preserve"> – 1 vnt. </w:t>
            </w:r>
          </w:p>
        </w:tc>
        <w:tc>
          <w:tcPr>
            <w:tcW w:w="7125" w:type="dxa"/>
          </w:tcPr>
          <w:p w14:paraId="1511206F" w14:textId="77777777" w:rsidR="00E50EB7" w:rsidRDefault="00E50EB7" w:rsidP="00071601">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4D160F80" w14:textId="77777777" w:rsidR="00E50EB7" w:rsidRDefault="00E50EB7" w:rsidP="00071601">
            <w:pPr>
              <w:rPr>
                <w:rFonts w:ascii="Times New Roman" w:hAnsi="Times New Roman" w:cs="Times New Roman"/>
              </w:rPr>
            </w:pPr>
            <w:r>
              <w:rPr>
                <w:rFonts w:ascii="Times New Roman" w:hAnsi="Times New Roman" w:cs="Times New Roman"/>
              </w:rPr>
              <w:t>Rinkinyje turi būti ne prasčiau kaip šios priemonės:</w:t>
            </w:r>
          </w:p>
          <w:p w14:paraId="625D7EC9" w14:textId="77777777" w:rsidR="00E50EB7" w:rsidRDefault="00E50EB7" w:rsidP="00071601">
            <w:pPr>
              <w:rPr>
                <w:rFonts w:ascii="Times New Roman" w:hAnsi="Times New Roman" w:cs="Times New Roman"/>
              </w:rPr>
            </w:pPr>
            <w:r>
              <w:rPr>
                <w:rFonts w:ascii="Times New Roman" w:hAnsi="Times New Roman" w:cs="Times New Roman"/>
              </w:rPr>
              <w:t>U formos magnetas;</w:t>
            </w:r>
          </w:p>
          <w:p w14:paraId="37D5C454" w14:textId="77777777" w:rsidR="00E50EB7" w:rsidRPr="001570EA" w:rsidRDefault="00E50EB7" w:rsidP="00071601">
            <w:pPr>
              <w:rPr>
                <w:rFonts w:ascii="Times New Roman" w:hAnsi="Times New Roman" w:cs="Times New Roman"/>
              </w:rPr>
            </w:pPr>
            <w:r>
              <w:rPr>
                <w:rFonts w:ascii="Times New Roman" w:hAnsi="Times New Roman" w:cs="Times New Roman"/>
              </w:rPr>
              <w:t>Pagrindas su stovu.</w:t>
            </w:r>
          </w:p>
          <w:p w14:paraId="1ED9A628" w14:textId="77777777" w:rsidR="00E50EB7" w:rsidRDefault="00E50EB7" w:rsidP="00071601">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1EC805A1" w14:textId="72C567B9" w:rsidR="00E50EB7" w:rsidRPr="001570EA" w:rsidRDefault="00E50EB7" w:rsidP="00071601">
            <w:pPr>
              <w:rPr>
                <w:rFonts w:ascii="Times New Roman" w:hAnsi="Times New Roman" w:cs="Times New Roman"/>
              </w:rPr>
            </w:pPr>
          </w:p>
        </w:tc>
      </w:tr>
      <w:tr w:rsidR="00E50EB7" w:rsidRPr="00361F06" w14:paraId="1A792F6A" w14:textId="77777777" w:rsidTr="00090975">
        <w:trPr>
          <w:trHeight w:val="144"/>
        </w:trPr>
        <w:tc>
          <w:tcPr>
            <w:tcW w:w="988" w:type="dxa"/>
          </w:tcPr>
          <w:p w14:paraId="15D6D19A" w14:textId="6403E9A7"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6D33B338" w14:textId="77777777" w:rsidR="00E50EB7" w:rsidRPr="00361F06" w:rsidRDefault="00E50EB7" w:rsidP="00071601">
            <w:pPr>
              <w:rPr>
                <w:rFonts w:ascii="Times New Roman" w:hAnsi="Times New Roman" w:cs="Times New Roman"/>
              </w:rPr>
            </w:pPr>
            <w:r w:rsidRPr="00D929C3">
              <w:rPr>
                <w:rFonts w:ascii="Times New Roman" w:hAnsi="Times New Roman" w:cs="Times New Roman"/>
              </w:rPr>
              <w:t xml:space="preserve">Mechanikos rinkinys </w:t>
            </w:r>
            <w:r>
              <w:rPr>
                <w:rFonts w:ascii="Times New Roman" w:hAnsi="Times New Roman" w:cs="Times New Roman"/>
              </w:rPr>
              <w:t xml:space="preserve">skirtas naudoti su magnetine lenta – 1 vnt. </w:t>
            </w:r>
          </w:p>
        </w:tc>
        <w:tc>
          <w:tcPr>
            <w:tcW w:w="7125" w:type="dxa"/>
          </w:tcPr>
          <w:p w14:paraId="736F66F9" w14:textId="77777777" w:rsidR="00E50EB7" w:rsidRDefault="00E50EB7" w:rsidP="00071601">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13CE5393" w14:textId="77777777" w:rsidR="00E50EB7" w:rsidRDefault="00E50EB7" w:rsidP="00071601">
            <w:pPr>
              <w:rPr>
                <w:rFonts w:ascii="Times New Roman" w:hAnsi="Times New Roman" w:cs="Times New Roman"/>
              </w:rPr>
            </w:pPr>
            <w:r>
              <w:rPr>
                <w:rFonts w:ascii="Times New Roman" w:hAnsi="Times New Roman" w:cs="Times New Roman"/>
              </w:rPr>
              <w:t>Su šiuo rinkiniu turi būti galima atlikti ne prasčiau kaip šiuos eksperimentus:</w:t>
            </w:r>
          </w:p>
          <w:p w14:paraId="6D68DE47" w14:textId="77777777" w:rsidR="00E50EB7" w:rsidRPr="00D929C3" w:rsidRDefault="00E50EB7" w:rsidP="00071601">
            <w:pPr>
              <w:rPr>
                <w:rFonts w:ascii="Times New Roman" w:hAnsi="Times New Roman" w:cs="Times New Roman"/>
              </w:rPr>
            </w:pPr>
          </w:p>
          <w:p w14:paraId="6B244C9E"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6A9C28EE"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03DB2315"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08DD9055"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36F6CD18"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3526DEBF"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2F3C14BD"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2EF457D9"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6EDAFAB8"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61D14B58" w14:textId="77777777" w:rsidR="00E50EB7" w:rsidRPr="00D929C3" w:rsidRDefault="00E50EB7" w:rsidP="00071601">
            <w:pPr>
              <w:rPr>
                <w:rFonts w:ascii="Times New Roman" w:hAnsi="Times New Roman" w:cs="Times New Roman"/>
              </w:rPr>
            </w:pPr>
            <w:proofErr w:type="spellStart"/>
            <w:r w:rsidRPr="00D929C3">
              <w:rPr>
                <w:rFonts w:ascii="Times New Roman" w:hAnsi="Times New Roman" w:cs="Times New Roman"/>
              </w:rPr>
              <w:t>Hūko</w:t>
            </w:r>
            <w:proofErr w:type="spellEnd"/>
            <w:r w:rsidRPr="00D929C3">
              <w:rPr>
                <w:rFonts w:ascii="Times New Roman" w:hAnsi="Times New Roman" w:cs="Times New Roman"/>
              </w:rPr>
              <w:t xml:space="preserve"> dėsnis</w:t>
            </w:r>
            <w:r>
              <w:rPr>
                <w:rFonts w:ascii="Times New Roman" w:hAnsi="Times New Roman" w:cs="Times New Roman"/>
              </w:rPr>
              <w:t>;</w:t>
            </w:r>
          </w:p>
          <w:p w14:paraId="35445B64"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1A72DECD"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43DA1F49"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21EF11EE" w14:textId="77777777" w:rsidR="00E50EB7" w:rsidRPr="00D929C3" w:rsidRDefault="00E50EB7" w:rsidP="00071601">
            <w:pPr>
              <w:rPr>
                <w:rFonts w:ascii="Times New Roman" w:hAnsi="Times New Roman" w:cs="Times New Roman"/>
              </w:rPr>
            </w:pPr>
          </w:p>
          <w:p w14:paraId="6B8FAC34" w14:textId="77777777" w:rsidR="00E50EB7" w:rsidRPr="00B45C21" w:rsidRDefault="00E50EB7" w:rsidP="00071601">
            <w:pPr>
              <w:rPr>
                <w:rFonts w:ascii="Times New Roman" w:hAnsi="Times New Roman" w:cs="Times New Roman"/>
              </w:rPr>
            </w:pPr>
            <w:r w:rsidRPr="00B45C21">
              <w:rPr>
                <w:rFonts w:ascii="Times New Roman" w:hAnsi="Times New Roman" w:cs="Times New Roman"/>
              </w:rPr>
              <w:t xml:space="preserve">Turi būti aukštos kokybės </w:t>
            </w:r>
            <w:proofErr w:type="spellStart"/>
            <w:r w:rsidRPr="00B45C21">
              <w:rPr>
                <w:rFonts w:ascii="Times New Roman" w:hAnsi="Times New Roman" w:cs="Times New Roman"/>
              </w:rPr>
              <w:t>AlNiCo</w:t>
            </w:r>
            <w:proofErr w:type="spellEnd"/>
            <w:r w:rsidRPr="00B45C21">
              <w:rPr>
                <w:rFonts w:ascii="Times New Roman" w:hAnsi="Times New Roman" w:cs="Times New Roman"/>
              </w:rPr>
              <w:t xml:space="preserve"> arba lygiavertis magnetas, kuris užtikrina tvirtinimąsi prie magnetinės lentos.</w:t>
            </w:r>
          </w:p>
          <w:p w14:paraId="01CE3171" w14:textId="77777777" w:rsidR="00E50EB7" w:rsidRDefault="00E50EB7" w:rsidP="00071601">
            <w:pPr>
              <w:rPr>
                <w:rFonts w:ascii="Times New Roman" w:hAnsi="Times New Roman" w:cs="Times New Roman"/>
              </w:rPr>
            </w:pPr>
            <w:r>
              <w:rPr>
                <w:rFonts w:ascii="Times New Roman" w:hAnsi="Times New Roman" w:cs="Times New Roman"/>
              </w:rPr>
              <w:t>Rinkinį turi sudaryti ne prasčiau kaip šios priemonės:</w:t>
            </w:r>
          </w:p>
          <w:p w14:paraId="5E4B7AEA"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10B74C1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62EDBF4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55CEF85A"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001A897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15174104"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3825FA31"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23FBF37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13B6E03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69C541C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4F78486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547F6A18"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3715F528"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lastRenderedPageBreak/>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606AE296"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7F837346"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70EA3C03" w14:textId="77777777" w:rsidR="00E50EB7"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47AC78B8" w14:textId="4321538B" w:rsidR="00E50EB7" w:rsidRPr="001570EA" w:rsidRDefault="00E50EB7" w:rsidP="00071601">
            <w:pPr>
              <w:rPr>
                <w:rFonts w:ascii="Times New Roman" w:hAnsi="Times New Roman" w:cs="Times New Roman"/>
              </w:rPr>
            </w:pPr>
          </w:p>
        </w:tc>
      </w:tr>
    </w:tbl>
    <w:p w14:paraId="5612CDEF" w14:textId="77777777" w:rsidR="005E6630" w:rsidRDefault="005E6630" w:rsidP="005E6630">
      <w:pPr>
        <w:jc w:val="both"/>
        <w:rPr>
          <w:rFonts w:ascii="Times New Roman" w:hAnsi="Times New Roman" w:cs="Times New Roman"/>
        </w:rPr>
      </w:pPr>
    </w:p>
    <w:p w14:paraId="2A732683" w14:textId="77777777" w:rsidR="005E6630" w:rsidRDefault="005E6630" w:rsidP="005E6630">
      <w:r>
        <w:tab/>
      </w:r>
      <w:r>
        <w:tab/>
      </w:r>
      <w:r>
        <w:tab/>
        <w:t>________________________</w:t>
      </w:r>
    </w:p>
    <w:p w14:paraId="1E993D85" w14:textId="77777777" w:rsidR="005E6630" w:rsidRDefault="005E6630" w:rsidP="005E6630">
      <w:r>
        <w:t xml:space="preserve"> </w:t>
      </w:r>
    </w:p>
    <w:p w14:paraId="2FD8078F" w14:textId="77777777" w:rsidR="008315B4" w:rsidRDefault="008315B4"/>
    <w:sectPr w:rsidR="008315B4" w:rsidSect="00345178">
      <w:pgSz w:w="11900" w:h="16840"/>
      <w:pgMar w:top="1123" w:right="554" w:bottom="1181" w:left="1645" w:header="0" w:footer="6"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533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A"/>
    <w:rsid w:val="000122BA"/>
    <w:rsid w:val="00037139"/>
    <w:rsid w:val="00071601"/>
    <w:rsid w:val="00090975"/>
    <w:rsid w:val="00093B6F"/>
    <w:rsid w:val="000F5ED8"/>
    <w:rsid w:val="00112CA4"/>
    <w:rsid w:val="00131C29"/>
    <w:rsid w:val="0014542F"/>
    <w:rsid w:val="0016106E"/>
    <w:rsid w:val="0016347A"/>
    <w:rsid w:val="001B29CB"/>
    <w:rsid w:val="001D51FD"/>
    <w:rsid w:val="001F0CFF"/>
    <w:rsid w:val="002437A9"/>
    <w:rsid w:val="00281309"/>
    <w:rsid w:val="0030638D"/>
    <w:rsid w:val="00345178"/>
    <w:rsid w:val="0037198D"/>
    <w:rsid w:val="0038715D"/>
    <w:rsid w:val="00392907"/>
    <w:rsid w:val="003A6D35"/>
    <w:rsid w:val="003C75E2"/>
    <w:rsid w:val="004218FE"/>
    <w:rsid w:val="00423DB2"/>
    <w:rsid w:val="00443AFD"/>
    <w:rsid w:val="004505AB"/>
    <w:rsid w:val="005037DC"/>
    <w:rsid w:val="005407B9"/>
    <w:rsid w:val="00544D3C"/>
    <w:rsid w:val="00573D59"/>
    <w:rsid w:val="005E6630"/>
    <w:rsid w:val="006206F6"/>
    <w:rsid w:val="00643DE2"/>
    <w:rsid w:val="00651C3A"/>
    <w:rsid w:val="006845C2"/>
    <w:rsid w:val="00714554"/>
    <w:rsid w:val="00714845"/>
    <w:rsid w:val="00715904"/>
    <w:rsid w:val="007466D7"/>
    <w:rsid w:val="007741FF"/>
    <w:rsid w:val="00783D82"/>
    <w:rsid w:val="00794723"/>
    <w:rsid w:val="007A6CB6"/>
    <w:rsid w:val="007D4AD6"/>
    <w:rsid w:val="007D792F"/>
    <w:rsid w:val="007E76CC"/>
    <w:rsid w:val="008315B4"/>
    <w:rsid w:val="0085465B"/>
    <w:rsid w:val="00866A64"/>
    <w:rsid w:val="00885AF8"/>
    <w:rsid w:val="008C79AC"/>
    <w:rsid w:val="008D0270"/>
    <w:rsid w:val="008D3DD1"/>
    <w:rsid w:val="00973C80"/>
    <w:rsid w:val="009A0EB4"/>
    <w:rsid w:val="009C79B5"/>
    <w:rsid w:val="00A17CB2"/>
    <w:rsid w:val="00A262F4"/>
    <w:rsid w:val="00A55EBA"/>
    <w:rsid w:val="00A64C7A"/>
    <w:rsid w:val="00A6549A"/>
    <w:rsid w:val="00A7301E"/>
    <w:rsid w:val="00A7792D"/>
    <w:rsid w:val="00AB0D61"/>
    <w:rsid w:val="00AE38DE"/>
    <w:rsid w:val="00B90204"/>
    <w:rsid w:val="00B90E54"/>
    <w:rsid w:val="00BB44C9"/>
    <w:rsid w:val="00BD0B61"/>
    <w:rsid w:val="00C31AD8"/>
    <w:rsid w:val="00C45B9A"/>
    <w:rsid w:val="00C5478E"/>
    <w:rsid w:val="00C967CF"/>
    <w:rsid w:val="00CA626A"/>
    <w:rsid w:val="00CB58E3"/>
    <w:rsid w:val="00CC3A9E"/>
    <w:rsid w:val="00CE1EFC"/>
    <w:rsid w:val="00D07F1B"/>
    <w:rsid w:val="00DB3BAE"/>
    <w:rsid w:val="00DB5E2E"/>
    <w:rsid w:val="00DD38AC"/>
    <w:rsid w:val="00E23809"/>
    <w:rsid w:val="00E40E91"/>
    <w:rsid w:val="00E50EB7"/>
    <w:rsid w:val="00E55F7A"/>
    <w:rsid w:val="00E634D8"/>
    <w:rsid w:val="00E83BBC"/>
    <w:rsid w:val="00E84D26"/>
    <w:rsid w:val="00E9515C"/>
    <w:rsid w:val="00EB1EF2"/>
    <w:rsid w:val="00ED1F0D"/>
    <w:rsid w:val="00EE293F"/>
    <w:rsid w:val="00F00E13"/>
    <w:rsid w:val="00F04F64"/>
    <w:rsid w:val="00F127D1"/>
    <w:rsid w:val="00FA0CA3"/>
    <w:rsid w:val="00FC5161"/>
    <w:rsid w:val="00FD3DF6"/>
    <w:rsid w:val="00FE1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4E63"/>
  <w15:chartTrackingRefBased/>
  <w15:docId w15:val="{D61763EF-9DC1-4B22-A6BA-F2B5D4D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630"/>
  </w:style>
  <w:style w:type="paragraph" w:styleId="Antrat1">
    <w:name w:val="heading 1"/>
    <w:basedOn w:val="prastasis"/>
    <w:next w:val="prastasis"/>
    <w:link w:val="Antrat1Diagrama"/>
    <w:uiPriority w:val="9"/>
    <w:qFormat/>
    <w:rsid w:val="00A65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49A"/>
    <w:rPr>
      <w:i/>
      <w:iCs/>
      <w:color w:val="404040" w:themeColor="text1" w:themeTint="BF"/>
    </w:rPr>
  </w:style>
  <w:style w:type="paragraph" w:styleId="Sraopastraipa">
    <w:name w:val="List Paragraph"/>
    <w:basedOn w:val="prastasis"/>
    <w:uiPriority w:val="34"/>
    <w:qFormat/>
    <w:rsid w:val="00A6549A"/>
    <w:pPr>
      <w:ind w:left="720"/>
      <w:contextualSpacing/>
    </w:pPr>
  </w:style>
  <w:style w:type="character" w:styleId="Rykuspabraukimas">
    <w:name w:val="Intense Emphasis"/>
    <w:basedOn w:val="Numatytasispastraiposriftas"/>
    <w:uiPriority w:val="21"/>
    <w:qFormat/>
    <w:rsid w:val="00A6549A"/>
    <w:rPr>
      <w:i/>
      <w:iCs/>
      <w:color w:val="0F4761" w:themeColor="accent1" w:themeShade="BF"/>
    </w:rPr>
  </w:style>
  <w:style w:type="paragraph" w:styleId="Iskirtacitata">
    <w:name w:val="Intense Quote"/>
    <w:basedOn w:val="prastasis"/>
    <w:next w:val="prastasis"/>
    <w:link w:val="IskirtacitataDiagrama"/>
    <w:uiPriority w:val="30"/>
    <w:qFormat/>
    <w:rsid w:val="00A65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49A"/>
    <w:rPr>
      <w:i/>
      <w:iCs/>
      <w:color w:val="0F4761" w:themeColor="accent1" w:themeShade="BF"/>
    </w:rPr>
  </w:style>
  <w:style w:type="character" w:styleId="Rykinuoroda">
    <w:name w:val="Intense Reference"/>
    <w:basedOn w:val="Numatytasispastraiposriftas"/>
    <w:uiPriority w:val="32"/>
    <w:qFormat/>
    <w:rsid w:val="00A6549A"/>
    <w:rPr>
      <w:b/>
      <w:bCs/>
      <w:smallCaps/>
      <w:color w:val="0F4761" w:themeColor="accent1" w:themeShade="BF"/>
      <w:spacing w:val="5"/>
    </w:rPr>
  </w:style>
  <w:style w:type="table" w:styleId="Lentelstinklelis">
    <w:name w:val="Table Grid"/>
    <w:basedOn w:val="prastojilentel"/>
    <w:uiPriority w:val="39"/>
    <w:rsid w:val="005E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E6630"/>
    <w:pPr>
      <w:spacing w:after="0" w:line="240" w:lineRule="auto"/>
    </w:pPr>
    <w:rPr>
      <w:rFonts w:ascii="Calibri" w:eastAsia="Calibri" w:hAnsi="Calibri" w:cs="Times New Roman"/>
      <w:kern w:val="0"/>
      <w14:ligatures w14:val="none"/>
    </w:rPr>
  </w:style>
  <w:style w:type="paragraph" w:customStyle="1" w:styleId="Betarp1">
    <w:name w:val="Be tarpų1"/>
    <w:uiPriority w:val="1"/>
    <w:qFormat/>
    <w:rsid w:val="005E6630"/>
    <w:pPr>
      <w:spacing w:after="0" w:line="240" w:lineRule="auto"/>
    </w:pPr>
    <w:rPr>
      <w:rFonts w:ascii="Times New Roman" w:eastAsia="Calibri" w:hAnsi="Times New Roman" w:cs="Times New Roman"/>
      <w:color w:val="000000"/>
      <w:kern w:val="0"/>
      <w:sz w:val="20"/>
      <w:szCs w:val="20"/>
      <w14:ligatures w14:val="none"/>
    </w:rPr>
  </w:style>
  <w:style w:type="paragraph" w:customStyle="1" w:styleId="Betarp2">
    <w:name w:val="Be tarpų2"/>
    <w:uiPriority w:val="1"/>
    <w:qFormat/>
    <w:rsid w:val="005E6630"/>
    <w:pPr>
      <w:spacing w:after="0" w:line="240" w:lineRule="auto"/>
    </w:pPr>
    <w:rPr>
      <w:rFonts w:ascii="Times New Roman" w:eastAsia="Calibri" w:hAnsi="Times New Roman" w:cs="Times New Roman"/>
      <w:kern w:val="0"/>
      <w:sz w:val="20"/>
      <w:szCs w:val="20"/>
      <w14:ligatures w14:val="none"/>
    </w:rPr>
  </w:style>
  <w:style w:type="character" w:customStyle="1" w:styleId="BetarpDiagrama">
    <w:name w:val="Be tarpų Diagrama"/>
    <w:basedOn w:val="Numatytasispastraiposriftas"/>
    <w:link w:val="Betarp"/>
    <w:uiPriority w:val="1"/>
    <w:rsid w:val="005E6630"/>
    <w:rPr>
      <w:rFonts w:ascii="Calibri" w:eastAsia="Calibri" w:hAnsi="Calibri" w:cs="Times New Roman"/>
      <w:kern w:val="0"/>
      <w14:ligatures w14:val="none"/>
    </w:rPr>
  </w:style>
  <w:style w:type="paragraph" w:styleId="prastasiniatinklio">
    <w:name w:val="Normal (Web)"/>
    <w:basedOn w:val="prastasis"/>
    <w:uiPriority w:val="99"/>
    <w:unhideWhenUsed/>
    <w:rsid w:val="005E663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aronuoroda">
    <w:name w:val="annotation reference"/>
    <w:basedOn w:val="Numatytasispastraiposriftas"/>
    <w:uiPriority w:val="99"/>
    <w:semiHidden/>
    <w:unhideWhenUsed/>
    <w:rsid w:val="005E6630"/>
    <w:rPr>
      <w:sz w:val="16"/>
      <w:szCs w:val="16"/>
    </w:rPr>
  </w:style>
  <w:style w:type="paragraph" w:styleId="Komentarotekstas">
    <w:name w:val="annotation text"/>
    <w:basedOn w:val="prastasis"/>
    <w:link w:val="KomentarotekstasDiagrama"/>
    <w:uiPriority w:val="99"/>
    <w:unhideWhenUsed/>
    <w:rsid w:val="005E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6630"/>
    <w:rPr>
      <w:sz w:val="20"/>
      <w:szCs w:val="20"/>
    </w:rPr>
  </w:style>
  <w:style w:type="paragraph" w:styleId="Komentarotema">
    <w:name w:val="annotation subject"/>
    <w:basedOn w:val="Komentarotekstas"/>
    <w:next w:val="Komentarotekstas"/>
    <w:link w:val="KomentarotemaDiagrama"/>
    <w:uiPriority w:val="99"/>
    <w:semiHidden/>
    <w:unhideWhenUsed/>
    <w:rsid w:val="005E6630"/>
    <w:rPr>
      <w:b/>
      <w:bCs/>
    </w:rPr>
  </w:style>
  <w:style w:type="character" w:customStyle="1" w:styleId="KomentarotemaDiagrama">
    <w:name w:val="Komentaro tema Diagrama"/>
    <w:basedOn w:val="KomentarotekstasDiagrama"/>
    <w:link w:val="Komentarotema"/>
    <w:uiPriority w:val="99"/>
    <w:semiHidden/>
    <w:rsid w:val="005E6630"/>
    <w:rPr>
      <w:b/>
      <w:bCs/>
      <w:sz w:val="20"/>
      <w:szCs w:val="20"/>
    </w:rPr>
  </w:style>
  <w:style w:type="paragraph" w:styleId="Debesliotekstas">
    <w:name w:val="Balloon Text"/>
    <w:basedOn w:val="prastasis"/>
    <w:link w:val="DebesliotekstasDiagrama"/>
    <w:uiPriority w:val="99"/>
    <w:semiHidden/>
    <w:unhideWhenUsed/>
    <w:rsid w:val="005E66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6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4BC4-0AF9-4068-847F-04FA1517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9</Pages>
  <Words>12729</Words>
  <Characters>7256</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Vanagienė</dc:creator>
  <cp:keywords/>
  <dc:description/>
  <cp:lastModifiedBy>Bendras</cp:lastModifiedBy>
  <cp:revision>65</cp:revision>
  <cp:lastPrinted>2025-03-05T13:28:00Z</cp:lastPrinted>
  <dcterms:created xsi:type="dcterms:W3CDTF">2025-02-21T15:14:00Z</dcterms:created>
  <dcterms:modified xsi:type="dcterms:W3CDTF">2025-04-22T10:30:00Z</dcterms:modified>
</cp:coreProperties>
</file>