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40C2088" w:rsidR="00B72E5C" w:rsidRPr="00082C06" w:rsidRDefault="00082C06" w:rsidP="001E3653">
      <w:pPr>
        <w:widowControl w:val="0"/>
        <w:spacing w:after="0" w:line="240" w:lineRule="auto"/>
        <w:jc w:val="center"/>
        <w:rPr>
          <w:rFonts w:cstheme="minorHAnsi"/>
          <w:b/>
          <w:sz w:val="24"/>
          <w:szCs w:val="24"/>
        </w:rPr>
      </w:pPr>
      <w:r>
        <w:rPr>
          <w:rFonts w:cstheme="minorHAnsi"/>
          <w:b/>
          <w:sz w:val="24"/>
          <w:szCs w:val="24"/>
        </w:rPr>
        <w:t>SUPAPRASTINTAM</w:t>
      </w:r>
      <w:r w:rsidR="00B72E5C" w:rsidRPr="00082C06">
        <w:rPr>
          <w:rFonts w:cstheme="minorHAnsi"/>
          <w:b/>
          <w:sz w:val="24"/>
          <w:szCs w:val="24"/>
        </w:rPr>
        <w:t xml:space="preserve"> PIRKIMUI ATVIRO KONKURSO BŪDU</w:t>
      </w:r>
    </w:p>
    <w:p w14:paraId="5020D936" w14:textId="75B33921"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F73DF3" w:rsidRPr="001514D7">
        <w:rPr>
          <w:rFonts w:cstheme="minorHAnsi"/>
          <w:b/>
          <w:bCs/>
          <w:sz w:val="24"/>
          <w:szCs w:val="24"/>
        </w:rPr>
        <w:t>BMX/SKATE AIKŠTELĖS VYŽUONOS PARKE MODERNIZAVIM/ĮRENGIMO TECHNINĖS DOKUMENTACIJOS PARENGIMAS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0C7043" w14:textId="594EFAC5" w:rsidR="007373ED" w:rsidRPr="00F73DF3" w:rsidRDefault="00F73DF3"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F73DF3">
              <w:rPr>
                <w:rFonts w:cstheme="minorHAnsi"/>
                <w:sz w:val="24"/>
                <w:szCs w:val="24"/>
              </w:rPr>
              <w:t>BMX/skate aikštelės Vyžuonos parke modernizavim/įrengimo techninės dokumentacijos parengim</w:t>
            </w:r>
            <w:r w:rsidRPr="00F73DF3">
              <w:rPr>
                <w:rFonts w:cstheme="minorHAnsi"/>
                <w:sz w:val="24"/>
                <w:szCs w:val="24"/>
              </w:rPr>
              <w:t xml:space="preserve">o </w:t>
            </w:r>
            <w:r w:rsidR="007373ED" w:rsidRPr="00F73DF3">
              <w:rPr>
                <w:rFonts w:cstheme="minorHAnsi"/>
                <w:sz w:val="24"/>
                <w:szCs w:val="24"/>
              </w:rPr>
              <w:t>ir projekto vykdymo priežiūros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w:t>
      </w:r>
      <w:r w:rsidRPr="00082C06">
        <w:rPr>
          <w:rFonts w:cstheme="minorHAnsi"/>
          <w:i/>
          <w:sz w:val="24"/>
          <w:szCs w:val="24"/>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031D89CF"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Tiekėjo specialisto – eksperto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4AC33B30" w:rsidR="00A164A6" w:rsidRPr="00082C06" w:rsidRDefault="00082C06" w:rsidP="00651377">
            <w:pPr>
              <w:rPr>
                <w:rFonts w:eastAsia="Calibri" w:cstheme="minorHAnsi"/>
                <w:bCs/>
                <w:sz w:val="24"/>
                <w:szCs w:val="24"/>
              </w:rPr>
            </w:pPr>
            <w:r>
              <w:rPr>
                <w:rFonts w:cstheme="minorHAnsi"/>
                <w:sz w:val="24"/>
                <w:szCs w:val="24"/>
              </w:rPr>
              <w:t xml:space="preserve">Pateikiama </w:t>
            </w:r>
            <w:r w:rsidR="00F73DF3" w:rsidRPr="001514D7">
              <w:rPr>
                <w:rFonts w:eastAsia="Arial Unicode MS" w:cstheme="minorHAnsi"/>
                <w:i/>
                <w:sz w:val="24"/>
                <w:szCs w:val="24"/>
                <w:bdr w:val="none" w:sz="0" w:space="0" w:color="auto" w:frame="1"/>
              </w:rPr>
              <w:t xml:space="preserve">per paskutinius </w:t>
            </w:r>
            <w:r w:rsidR="00F73DF3">
              <w:rPr>
                <w:rFonts w:eastAsia="Arial Unicode MS" w:cstheme="minorHAnsi"/>
                <w:i/>
                <w:sz w:val="24"/>
                <w:szCs w:val="24"/>
                <w:bdr w:val="none" w:sz="0" w:space="0" w:color="auto" w:frame="1"/>
              </w:rPr>
              <w:t>3</w:t>
            </w:r>
            <w:r w:rsidR="00F73DF3" w:rsidRPr="001514D7">
              <w:rPr>
                <w:rFonts w:eastAsia="Arial Unicode MS" w:cstheme="minorHAnsi"/>
                <w:i/>
                <w:sz w:val="24"/>
                <w:szCs w:val="24"/>
                <w:bdr w:val="none" w:sz="0" w:space="0" w:color="auto" w:frame="1"/>
              </w:rPr>
              <w:t xml:space="preserve"> metus iki pasiūlymo pateikimo termino pabaigos tinkamai </w:t>
            </w:r>
            <w:r w:rsidR="00F73DF3" w:rsidRPr="001514D7">
              <w:rPr>
                <w:rFonts w:cstheme="minorHAnsi"/>
                <w:bCs/>
                <w:i/>
                <w:sz w:val="24"/>
                <w:szCs w:val="24"/>
                <w:shd w:val="clear" w:color="auto" w:fill="FFFFFF"/>
              </w:rPr>
              <w:t>suprojektuotų ir (ar) parengtų</w:t>
            </w:r>
            <w:r w:rsidR="00F73DF3" w:rsidRPr="001514D7">
              <w:rPr>
                <w:rFonts w:cstheme="minorHAnsi"/>
                <w:bCs/>
                <w:i/>
                <w:color w:val="000000"/>
                <w:sz w:val="24"/>
                <w:szCs w:val="24"/>
                <w:shd w:val="clear" w:color="auto" w:fill="FFFFFF"/>
              </w:rPr>
              <w:t>, riedlenčių ir (ar) dviračių ir (ar) riedučių ir (ar) paspirtukų sporto ir (ar) nurodytų šakų laisvalaikio</w:t>
            </w:r>
            <w:r w:rsidR="00F73DF3" w:rsidRPr="001514D7">
              <w:rPr>
                <w:rFonts w:cstheme="minorHAnsi"/>
                <w:i/>
                <w:color w:val="000000"/>
                <w:sz w:val="24"/>
                <w:szCs w:val="24"/>
                <w:shd w:val="clear" w:color="auto" w:fill="FFFFFF"/>
              </w:rPr>
              <w:t>,</w:t>
            </w:r>
            <w:r w:rsidR="00F73DF3" w:rsidRPr="001514D7">
              <w:rPr>
                <w:rFonts w:cstheme="minorHAnsi"/>
                <w:b/>
                <w:bCs/>
                <w:i/>
                <w:color w:val="000000"/>
                <w:sz w:val="24"/>
                <w:szCs w:val="24"/>
                <w:shd w:val="clear" w:color="auto" w:fill="FFFFFF"/>
              </w:rPr>
              <w:t xml:space="preserve"> įrengimo</w:t>
            </w:r>
            <w:r w:rsidR="00F73DF3" w:rsidRPr="001514D7">
              <w:rPr>
                <w:rFonts w:cstheme="minorHAnsi"/>
                <w:bCs/>
                <w:i/>
                <w:color w:val="000000"/>
                <w:sz w:val="24"/>
                <w:szCs w:val="24"/>
                <w:shd w:val="clear" w:color="auto" w:fill="FFFFFF"/>
              </w:rPr>
              <w:t xml:space="preserve"> projektų (gali būti ir kaip sudėtinė projekto dalis) ir (ar) schemų ir (ar) planų ir (ar) brėžinių (toliau – Dokumentai*), kuriuos siūlomas specialistas suprojektavo ir (ar) parengė ir (ar) tiesiogiai dalyvavo jų suprojektavime ir (ar) parengime</w:t>
            </w:r>
            <w:r w:rsidR="00F73DF3" w:rsidRPr="001514D7">
              <w:rPr>
                <w:rFonts w:cstheme="minorHAnsi"/>
                <w:sz w:val="24"/>
                <w:szCs w:val="24"/>
              </w:rPr>
              <w:t xml:space="preserve"> skaiči</w:t>
            </w:r>
            <w:r w:rsidR="00F73DF3">
              <w:rPr>
                <w:rFonts w:cstheme="minorHAns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2DEF51C2"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F73DF3" w:rsidRPr="001514D7">
              <w:rPr>
                <w:rFonts w:cstheme="minorHAnsi"/>
                <w:sz w:val="24"/>
                <w:szCs w:val="24"/>
              </w:rPr>
              <w:t>Tiekėjo specialisto-eksperto įrengimo projektų ir (ar) schemų ir (ar) planų ir (ar) brėžinių, kuriuos siūlomas specialistas suprojektavo ir (ar) parengė ir (ar) tiesiogiai dalyvavo jų suprojektavime ir (ar) parengime,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w:t>
      </w:r>
      <w:r w:rsidR="00F73DF3" w:rsidRPr="00FB48FE">
        <w:rPr>
          <w:rFonts w:cstheme="minorHAnsi"/>
          <w:sz w:val="24"/>
          <w:szCs w:val="24"/>
        </w:rPr>
        <w:t>turi pateikti siūlomo specialisto patirtį įrodanči</w:t>
      </w:r>
      <w:r w:rsidR="00F73DF3" w:rsidRPr="00FB48FE">
        <w:rPr>
          <w:rFonts w:cstheme="minorHAnsi"/>
          <w:sz w:val="24"/>
          <w:szCs w:val="24"/>
        </w:rPr>
        <w:t>us</w:t>
      </w:r>
      <w:r w:rsidR="00F73DF3" w:rsidRPr="00FB48FE">
        <w:rPr>
          <w:rFonts w:cstheme="minorHAnsi"/>
          <w:sz w:val="24"/>
          <w:szCs w:val="24"/>
        </w:rPr>
        <w:t xml:space="preserve"> </w:t>
      </w:r>
      <w:r w:rsidR="00F73DF3" w:rsidRPr="00FB48FE">
        <w:rPr>
          <w:rFonts w:cstheme="minorHAnsi"/>
          <w:sz w:val="24"/>
          <w:szCs w:val="24"/>
        </w:rPr>
        <w:t>dokumentus:</w:t>
      </w:r>
    </w:p>
    <w:p w14:paraId="4E229502" w14:textId="189EF463"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w:t>
      </w:r>
      <w:r w:rsidRPr="00FB48FE">
        <w:rPr>
          <w:rFonts w:cstheme="minorHAnsi"/>
          <w:sz w:val="24"/>
          <w:szCs w:val="24"/>
        </w:rPr>
        <w:t>žpildyti „</w:t>
      </w:r>
      <w:r w:rsidRPr="00FB48FE">
        <w:rPr>
          <w:rFonts w:cstheme="minorHAnsi"/>
          <w:b/>
          <w:bCs/>
          <w:sz w:val="24"/>
          <w:szCs w:val="24"/>
        </w:rPr>
        <w:t xml:space="preserve">PASIŪLYMŲ VERTINIMO KRITERIJAI IR SĄLYGOS“ </w:t>
      </w:r>
      <w:r w:rsidRPr="00FB48FE">
        <w:rPr>
          <w:rFonts w:cstheme="minorHAnsi"/>
          <w:sz w:val="24"/>
          <w:szCs w:val="24"/>
        </w:rPr>
        <w:t>1 priedo „Tiekėjo specialisto-eksperto įrengimo projektų ir (ar) schemų ir (ar) planų ir (ar) brėžinių, kuriuos siūlomas specialistas suprojektavo ir (ar) parengė ir (ar) tiesiogiai dalyvavo jų suprojektavime ir (ar) parengime, sąrašas“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Pr="00FB48FE" w:rsidRDefault="00F73DF3" w:rsidP="00FB48FE">
      <w:pPr>
        <w:spacing w:after="0" w:line="240" w:lineRule="auto"/>
        <w:jc w:val="both"/>
        <w:rPr>
          <w:rFonts w:ascii="Calibri" w:hAnsi="Calibri" w:cs="Calibri"/>
          <w:b/>
          <w:sz w:val="24"/>
          <w:szCs w:val="24"/>
        </w:rPr>
      </w:pPr>
      <w:r w:rsidRPr="00FB48FE">
        <w:rPr>
          <w:rFonts w:cstheme="minorHAnsi"/>
          <w:sz w:val="24"/>
          <w:szCs w:val="24"/>
        </w:rPr>
        <w:t>2. P</w:t>
      </w:r>
      <w:r w:rsidRPr="00FB48FE">
        <w:rPr>
          <w:rFonts w:cstheme="minorHAnsi"/>
          <w:sz w:val="24"/>
          <w:szCs w:val="24"/>
        </w:rPr>
        <w:t>ateikti užsakovų pažymas apie tinkamai įgyvendintus projektus ir įvykdytas sutartis</w:t>
      </w:r>
      <w:r w:rsidRPr="00FB48FE">
        <w:rPr>
          <w:rFonts w:cstheme="minorHAnsi"/>
          <w:sz w:val="24"/>
          <w:szCs w:val="24"/>
        </w:rPr>
        <w:t xml:space="preserve">. Pažymose turi būti  nurodyta </w:t>
      </w:r>
      <w:r w:rsidR="00FB48FE" w:rsidRPr="00FB48FE">
        <w:rPr>
          <w:rFonts w:cstheme="minorHAnsi"/>
          <w:sz w:val="24"/>
          <w:szCs w:val="24"/>
        </w:rPr>
        <w:t xml:space="preserve">Sutarties pagal kurią rengtas </w:t>
      </w:r>
      <w:r w:rsidR="00FB48FE" w:rsidRPr="00FB48FE">
        <w:rPr>
          <w:rFonts w:cstheme="minorHAnsi"/>
          <w:sz w:val="24"/>
          <w:szCs w:val="24"/>
        </w:rPr>
        <w:t>projektas</w:t>
      </w:r>
      <w:r w:rsidR="00FB48FE" w:rsidRPr="00FB48FE">
        <w:rPr>
          <w:rFonts w:cstheme="minorHAnsi"/>
          <w:sz w:val="24"/>
          <w:szCs w:val="24"/>
        </w:rPr>
        <w:t>, numeris, pavadinimas,</w:t>
      </w:r>
      <w:r w:rsidR="00FB48FE" w:rsidRPr="00FB48FE">
        <w:rPr>
          <w:rFonts w:cstheme="minorHAnsi"/>
          <w:sz w:val="24"/>
          <w:szCs w:val="24"/>
        </w:rPr>
        <w:t xml:space="preserve"> </w:t>
      </w:r>
      <w:r w:rsidR="00FB48FE" w:rsidRPr="00FB48FE">
        <w:rPr>
          <w:rFonts w:cstheme="minorHAnsi"/>
          <w:sz w:val="24"/>
          <w:szCs w:val="24"/>
        </w:rPr>
        <w:t>pradžios ir pabaigos datos (nurodant metus, mėnesį, dieną)</w:t>
      </w:r>
      <w:r w:rsidR="00FB48FE" w:rsidRPr="00FB48FE">
        <w:rPr>
          <w:rFonts w:cstheme="minorHAnsi"/>
          <w:sz w:val="24"/>
          <w:szCs w:val="24"/>
        </w:rPr>
        <w:t xml:space="preserve">,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1BD7F808" w14:textId="6B03E0BE" w:rsidR="00F73DF3" w:rsidRPr="00FB48FE" w:rsidRDefault="00F73DF3" w:rsidP="00FB48FE">
      <w:pPr>
        <w:widowControl w:val="0"/>
        <w:spacing w:after="0" w:line="240" w:lineRule="auto"/>
        <w:jc w:val="both"/>
        <w:rPr>
          <w:rFonts w:cstheme="minorHAnsi"/>
          <w:bCs/>
          <w:sz w:val="24"/>
          <w:szCs w:val="24"/>
        </w:rPr>
      </w:pPr>
    </w:p>
    <w:p w14:paraId="57461824" w14:textId="77777777" w:rsidR="00F73DF3" w:rsidRPr="00FB48FE" w:rsidRDefault="00F73DF3" w:rsidP="00FB48FE">
      <w:pPr>
        <w:widowControl w:val="0"/>
        <w:spacing w:after="0" w:line="240" w:lineRule="auto"/>
        <w:jc w:val="both"/>
        <w:rPr>
          <w:rFonts w:cstheme="minorHAnsi"/>
          <w:bCs/>
          <w:sz w:val="24"/>
          <w:szCs w:val="24"/>
        </w:rPr>
      </w:pP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3. I</w:t>
      </w:r>
      <w:r w:rsidRPr="00FB48FE">
        <w:rPr>
          <w:rFonts w:cstheme="minorHAnsi"/>
          <w:sz w:val="24"/>
          <w:szCs w:val="24"/>
        </w:rPr>
        <w:t xml:space="preserve">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w:t>
      </w:r>
      <w:r w:rsidRPr="00FB48FE">
        <w:rPr>
          <w:rFonts w:cstheme="minorHAnsi"/>
          <w:bCs/>
          <w:sz w:val="24"/>
          <w:szCs w:val="24"/>
        </w:rPr>
        <w:t>itus, tiekėjo manymu reikalingus, dokumentus</w:t>
      </w:r>
      <w:r w:rsidRPr="00FB48FE">
        <w:rPr>
          <w:rFonts w:cstheme="minorHAnsi"/>
          <w:bCs/>
          <w:sz w:val="24"/>
          <w:szCs w:val="24"/>
        </w:rPr>
        <w:t>.</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t.y.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85CD" w14:textId="77777777" w:rsidR="00C86CA4" w:rsidRDefault="00C86CA4" w:rsidP="00D05666">
      <w:r>
        <w:separator/>
      </w:r>
    </w:p>
  </w:endnote>
  <w:endnote w:type="continuationSeparator" w:id="0">
    <w:p w14:paraId="3B5A3512" w14:textId="77777777" w:rsidR="00C86CA4" w:rsidRDefault="00C86CA4" w:rsidP="00D05666">
      <w:r>
        <w:continuationSeparator/>
      </w:r>
    </w:p>
  </w:endnote>
  <w:endnote w:type="continuationNotice" w:id="1">
    <w:p w14:paraId="7AA5B12B" w14:textId="77777777" w:rsidR="00C86CA4" w:rsidRDefault="00C86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54FD" w14:textId="77777777" w:rsidR="00C86CA4" w:rsidRDefault="00C86CA4" w:rsidP="00D05666">
      <w:r>
        <w:separator/>
      </w:r>
    </w:p>
  </w:footnote>
  <w:footnote w:type="continuationSeparator" w:id="0">
    <w:p w14:paraId="40BC19C6" w14:textId="77777777" w:rsidR="00C86CA4" w:rsidRDefault="00C86CA4" w:rsidP="00D05666">
      <w:r>
        <w:continuationSeparator/>
      </w:r>
    </w:p>
  </w:footnote>
  <w:footnote w:type="continuationNotice" w:id="1">
    <w:p w14:paraId="224B8B91" w14:textId="77777777" w:rsidR="00C86CA4" w:rsidRDefault="00C86C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6010</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5</cp:revision>
  <cp:lastPrinted>2023-07-18T06:55:00Z</cp:lastPrinted>
  <dcterms:created xsi:type="dcterms:W3CDTF">2025-04-08T12:26:00Z</dcterms:created>
  <dcterms:modified xsi:type="dcterms:W3CDTF">2025-04-11T11:55:00Z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