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4862" w14:textId="48F5A70F" w:rsidR="008D704D" w:rsidRPr="00644419" w:rsidRDefault="00197FC4" w:rsidP="00197FC4">
      <w:pPr>
        <w:ind w:left="5184"/>
        <w:rPr>
          <w:rFonts w:ascii="Times New Roman" w:hAnsi="Times New Roman" w:cs="Times New Roman"/>
          <w:color w:val="000000" w:themeColor="text1"/>
          <w:sz w:val="24"/>
          <w:szCs w:val="24"/>
        </w:rPr>
      </w:pPr>
      <w:bookmarkStart w:id="0" w:name="_Ref39586171"/>
      <w:bookmarkStart w:id="1" w:name="_Ref39673580"/>
      <w:bookmarkStart w:id="2" w:name="_Ref39674283"/>
      <w:bookmarkStart w:id="3" w:name="_Toc126333948"/>
      <w:r>
        <w:rPr>
          <w:rFonts w:ascii="Times New Roman" w:hAnsi="Times New Roman" w:cs="Times New Roman"/>
          <w:color w:val="000000" w:themeColor="text1"/>
          <w:sz w:val="24"/>
          <w:szCs w:val="24"/>
        </w:rPr>
        <w:t xml:space="preserve">Pirkimo sąlygų </w:t>
      </w:r>
      <w:r w:rsidR="00091D43">
        <w:rPr>
          <w:rFonts w:ascii="Times New Roman" w:hAnsi="Times New Roman" w:cs="Times New Roman"/>
          <w:color w:val="000000" w:themeColor="text1"/>
          <w:sz w:val="24"/>
          <w:szCs w:val="24"/>
        </w:rPr>
        <w:t>8</w:t>
      </w:r>
      <w:r w:rsidR="004C46FB">
        <w:rPr>
          <w:rFonts w:ascii="Times New Roman" w:hAnsi="Times New Roman" w:cs="Times New Roman"/>
          <w:color w:val="000000" w:themeColor="text1"/>
          <w:sz w:val="24"/>
          <w:szCs w:val="24"/>
        </w:rPr>
        <w:t xml:space="preserve"> </w:t>
      </w:r>
      <w:r w:rsidR="00FE3D1F" w:rsidRPr="00644419">
        <w:rPr>
          <w:rFonts w:ascii="Times New Roman" w:hAnsi="Times New Roman" w:cs="Times New Roman"/>
          <w:color w:val="000000" w:themeColor="text1"/>
          <w:sz w:val="24"/>
          <w:szCs w:val="24"/>
        </w:rPr>
        <w:t xml:space="preserve">priedas </w:t>
      </w:r>
      <w:r w:rsidR="008D704D" w:rsidRPr="00644419">
        <w:rPr>
          <w:rFonts w:ascii="Times New Roman" w:hAnsi="Times New Roman" w:cs="Times New Roman"/>
          <w:color w:val="000000" w:themeColor="text1"/>
          <w:sz w:val="24"/>
          <w:szCs w:val="24"/>
        </w:rPr>
        <w:t>„Sutarties projektas“</w:t>
      </w:r>
      <w:bookmarkEnd w:id="0"/>
      <w:bookmarkEnd w:id="1"/>
      <w:bookmarkEnd w:id="2"/>
      <w:bookmarkEnd w:id="3"/>
    </w:p>
    <w:p w14:paraId="1395D1BD" w14:textId="77777777" w:rsidR="00AE422D" w:rsidRPr="00002D68" w:rsidRDefault="00AE422D" w:rsidP="00AB5541">
      <w:pPr>
        <w:rPr>
          <w:rFonts w:ascii="Times New Roman" w:hAnsi="Times New Roman" w:cs="Times New Roman"/>
          <w:sz w:val="24"/>
          <w:szCs w:val="24"/>
        </w:rPr>
      </w:pPr>
    </w:p>
    <w:p w14:paraId="759BF5FB" w14:textId="77777777" w:rsidR="004056BC" w:rsidRPr="00002D68" w:rsidRDefault="004056BC" w:rsidP="007827F1">
      <w:pPr>
        <w:spacing w:after="120"/>
        <w:jc w:val="center"/>
        <w:outlineLvl w:val="0"/>
        <w:rPr>
          <w:rFonts w:ascii="Times New Roman" w:eastAsia="Times New Roman" w:hAnsi="Times New Roman" w:cs="Times New Roman"/>
          <w:b/>
          <w:sz w:val="24"/>
          <w:szCs w:val="24"/>
        </w:rPr>
      </w:pPr>
      <w:r w:rsidRPr="00002D68">
        <w:rPr>
          <w:rFonts w:ascii="Times New Roman" w:eastAsia="Times New Roman" w:hAnsi="Times New Roman" w:cs="Times New Roman"/>
          <w:b/>
          <w:sz w:val="24"/>
          <w:szCs w:val="24"/>
        </w:rPr>
        <w:t>STATYBOS RANGOS SUTARTIS Nr. ________</w:t>
      </w:r>
    </w:p>
    <w:p w14:paraId="7B389278" w14:textId="77777777" w:rsidR="004056BC" w:rsidRPr="00002D68" w:rsidRDefault="004056BC" w:rsidP="004056BC">
      <w:pPr>
        <w:spacing w:after="0" w:line="240" w:lineRule="auto"/>
        <w:jc w:val="center"/>
        <w:outlineLvl w:val="0"/>
        <w:rPr>
          <w:rFonts w:ascii="Times New Roman" w:eastAsia="Times New Roman" w:hAnsi="Times New Roman" w:cs="Times New Roman"/>
          <w:sz w:val="24"/>
          <w:szCs w:val="24"/>
        </w:rPr>
      </w:pPr>
    </w:p>
    <w:p w14:paraId="44580233" w14:textId="77777777" w:rsidR="004056BC" w:rsidRPr="00E379BE" w:rsidRDefault="004056BC" w:rsidP="004056BC">
      <w:pPr>
        <w:spacing w:after="0" w:line="240" w:lineRule="auto"/>
        <w:jc w:val="center"/>
        <w:outlineLvl w:val="0"/>
        <w:rPr>
          <w:rFonts w:ascii="Times New Roman" w:eastAsia="Times New Roman" w:hAnsi="Times New Roman" w:cs="Times New Roman"/>
          <w:i/>
          <w:color w:val="000000" w:themeColor="text1"/>
          <w:sz w:val="24"/>
          <w:szCs w:val="24"/>
        </w:rPr>
      </w:pPr>
      <w:r w:rsidRPr="00E379BE">
        <w:rPr>
          <w:rFonts w:ascii="Times New Roman" w:eastAsia="Times New Roman" w:hAnsi="Times New Roman" w:cs="Times New Roman"/>
          <w:i/>
          <w:color w:val="000000" w:themeColor="text1"/>
          <w:sz w:val="24"/>
          <w:szCs w:val="24"/>
        </w:rPr>
        <w:t>[vieta], [data]</w:t>
      </w:r>
    </w:p>
    <w:p w14:paraId="7F593B0F" w14:textId="77777777" w:rsidR="004056BC" w:rsidRPr="00E379BE" w:rsidRDefault="004056BC" w:rsidP="004056BC">
      <w:pPr>
        <w:spacing w:after="0" w:line="240" w:lineRule="auto"/>
        <w:rPr>
          <w:rFonts w:ascii="Times New Roman" w:eastAsia="Times New Roman" w:hAnsi="Times New Roman" w:cs="Times New Roman"/>
          <w:color w:val="000000" w:themeColor="text1"/>
          <w:sz w:val="24"/>
          <w:szCs w:val="24"/>
        </w:rPr>
      </w:pPr>
    </w:p>
    <w:p w14:paraId="1D3BBB2B" w14:textId="77777777" w:rsidR="004056BC" w:rsidRPr="00E379BE" w:rsidRDefault="004056BC" w:rsidP="004056BC">
      <w:pPr>
        <w:spacing w:after="0" w:line="240" w:lineRule="auto"/>
        <w:jc w:val="both"/>
        <w:rPr>
          <w:rFonts w:ascii="Times New Roman" w:eastAsia="Times New Roman" w:hAnsi="Times New Roman" w:cs="Times New Roman"/>
          <w:color w:val="000000" w:themeColor="text1"/>
          <w:sz w:val="24"/>
          <w:szCs w:val="24"/>
        </w:rPr>
      </w:pPr>
      <w:r w:rsidRPr="00E379BE">
        <w:rPr>
          <w:rFonts w:ascii="Times New Roman" w:eastAsia="Times New Roman" w:hAnsi="Times New Roman" w:cs="Times New Roman"/>
          <w:color w:val="000000" w:themeColor="text1"/>
          <w:sz w:val="24"/>
          <w:szCs w:val="24"/>
        </w:rPr>
        <w:t xml:space="preserve">______________________, atstovaujama </w:t>
      </w:r>
      <w:r w:rsidRPr="00E379BE">
        <w:rPr>
          <w:rFonts w:ascii="Times New Roman" w:eastAsia="Times New Roman" w:hAnsi="Times New Roman" w:cs="Times New Roman"/>
          <w:i/>
          <w:color w:val="000000" w:themeColor="text1"/>
          <w:sz w:val="24"/>
          <w:szCs w:val="24"/>
        </w:rPr>
        <w:t>[pareigos, vardas, pavardė]</w:t>
      </w:r>
      <w:r w:rsidRPr="00E379BE">
        <w:rPr>
          <w:rFonts w:ascii="Times New Roman" w:eastAsia="Times New Roman" w:hAnsi="Times New Roman" w:cs="Times New Roman"/>
          <w:color w:val="000000" w:themeColor="text1"/>
          <w:sz w:val="24"/>
          <w:szCs w:val="24"/>
        </w:rPr>
        <w:t>, veikiančio (-</w:t>
      </w:r>
      <w:proofErr w:type="spellStart"/>
      <w:r w:rsidRPr="00E379BE">
        <w:rPr>
          <w:rFonts w:ascii="Times New Roman" w:eastAsia="Times New Roman" w:hAnsi="Times New Roman" w:cs="Times New Roman"/>
          <w:color w:val="000000" w:themeColor="text1"/>
          <w:sz w:val="24"/>
          <w:szCs w:val="24"/>
        </w:rPr>
        <w:t>ios</w:t>
      </w:r>
      <w:proofErr w:type="spellEnd"/>
      <w:r w:rsidRPr="00E379BE">
        <w:rPr>
          <w:rFonts w:ascii="Times New Roman" w:eastAsia="Times New Roman" w:hAnsi="Times New Roman" w:cs="Times New Roman"/>
          <w:color w:val="000000" w:themeColor="text1"/>
          <w:sz w:val="24"/>
          <w:szCs w:val="24"/>
        </w:rPr>
        <w:t xml:space="preserve">) pagal </w:t>
      </w:r>
      <w:r w:rsidRPr="00E379BE">
        <w:rPr>
          <w:rFonts w:ascii="Times New Roman" w:eastAsia="Times New Roman" w:hAnsi="Times New Roman" w:cs="Times New Roman"/>
          <w:i/>
          <w:color w:val="000000" w:themeColor="text1"/>
          <w:sz w:val="24"/>
          <w:szCs w:val="24"/>
        </w:rPr>
        <w:t>[atstovavimo pagrindas]</w:t>
      </w:r>
      <w:r w:rsidRPr="00E379BE">
        <w:rPr>
          <w:rFonts w:ascii="Times New Roman" w:eastAsia="Times New Roman" w:hAnsi="Times New Roman" w:cs="Times New Roman"/>
          <w:color w:val="000000" w:themeColor="text1"/>
          <w:sz w:val="24"/>
          <w:szCs w:val="24"/>
        </w:rPr>
        <w:t xml:space="preserve">, (toliau – Užsakovas) ir ______________________, atstovaujama </w:t>
      </w:r>
      <w:r w:rsidRPr="00E379BE">
        <w:rPr>
          <w:rFonts w:ascii="Times New Roman" w:eastAsia="Times New Roman" w:hAnsi="Times New Roman" w:cs="Times New Roman"/>
          <w:i/>
          <w:color w:val="000000" w:themeColor="text1"/>
          <w:sz w:val="24"/>
          <w:szCs w:val="24"/>
        </w:rPr>
        <w:t>[pareigos, vardas, pavardė]</w:t>
      </w:r>
      <w:r w:rsidRPr="00E379BE">
        <w:rPr>
          <w:rFonts w:ascii="Times New Roman" w:eastAsia="Times New Roman" w:hAnsi="Times New Roman" w:cs="Times New Roman"/>
          <w:color w:val="000000" w:themeColor="text1"/>
          <w:sz w:val="24"/>
          <w:szCs w:val="24"/>
        </w:rPr>
        <w:t>, veikiančio (-</w:t>
      </w:r>
      <w:proofErr w:type="spellStart"/>
      <w:r w:rsidRPr="00E379BE">
        <w:rPr>
          <w:rFonts w:ascii="Times New Roman" w:eastAsia="Times New Roman" w:hAnsi="Times New Roman" w:cs="Times New Roman"/>
          <w:color w:val="000000" w:themeColor="text1"/>
          <w:sz w:val="24"/>
          <w:szCs w:val="24"/>
        </w:rPr>
        <w:t>ios</w:t>
      </w:r>
      <w:proofErr w:type="spellEnd"/>
      <w:r w:rsidRPr="00E379BE">
        <w:rPr>
          <w:rFonts w:ascii="Times New Roman" w:eastAsia="Times New Roman" w:hAnsi="Times New Roman" w:cs="Times New Roman"/>
          <w:color w:val="000000" w:themeColor="text1"/>
          <w:sz w:val="24"/>
          <w:szCs w:val="24"/>
        </w:rPr>
        <w:t xml:space="preserve">) pagal </w:t>
      </w:r>
      <w:r w:rsidRPr="00E379BE">
        <w:rPr>
          <w:rFonts w:ascii="Times New Roman" w:eastAsia="Times New Roman" w:hAnsi="Times New Roman" w:cs="Times New Roman"/>
          <w:i/>
          <w:color w:val="000000" w:themeColor="text1"/>
          <w:sz w:val="24"/>
          <w:szCs w:val="24"/>
        </w:rPr>
        <w:t>[atstovavimo pagrindas]</w:t>
      </w:r>
      <w:r w:rsidRPr="00E379BE">
        <w:rPr>
          <w:rFonts w:ascii="Times New Roman" w:eastAsia="Times New Roman" w:hAnsi="Times New Roman" w:cs="Times New Roman"/>
          <w:color w:val="000000" w:themeColor="text1"/>
          <w:sz w:val="24"/>
          <w:szCs w:val="24"/>
        </w:rPr>
        <w:t>, (toliau – Rangovas), ir toliau kartu vadinami Šalimis, o kiekvienas atskirai – Šalimi, sudarė šią Statybos rangos sutartį (toliau – Sutartis).</w:t>
      </w:r>
    </w:p>
    <w:tbl>
      <w:tblPr>
        <w:tblW w:w="1968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414"/>
        <w:gridCol w:w="4353"/>
        <w:gridCol w:w="4233"/>
        <w:gridCol w:w="191"/>
        <w:gridCol w:w="180"/>
        <w:gridCol w:w="9312"/>
        <w:gridCol w:w="43"/>
      </w:tblGrid>
      <w:tr w:rsidR="004056BC" w:rsidRPr="00002D68" w14:paraId="5B2FCC7A" w14:textId="77777777" w:rsidTr="00563695">
        <w:trPr>
          <w:gridAfter w:val="2"/>
          <w:wAfter w:w="9355" w:type="dxa"/>
        </w:trPr>
        <w:tc>
          <w:tcPr>
            <w:tcW w:w="10330" w:type="dxa"/>
            <w:gridSpan w:val="7"/>
            <w:tcBorders>
              <w:top w:val="nil"/>
              <w:left w:val="nil"/>
              <w:bottom w:val="nil"/>
              <w:right w:val="nil"/>
            </w:tcBorders>
          </w:tcPr>
          <w:p w14:paraId="178818E5" w14:textId="77777777" w:rsidR="004056BC" w:rsidRPr="00002D68" w:rsidRDefault="004056BC" w:rsidP="00990B5E">
            <w:pPr>
              <w:spacing w:before="240" w:after="240" w:line="240" w:lineRule="auto"/>
              <w:ind w:left="162"/>
              <w:jc w:val="center"/>
              <w:rPr>
                <w:rFonts w:ascii="Times New Roman" w:eastAsia="Times New Roman" w:hAnsi="Times New Roman" w:cs="Times New Roman"/>
                <w:b/>
                <w:sz w:val="24"/>
                <w:szCs w:val="24"/>
              </w:rPr>
            </w:pPr>
            <w:r w:rsidRPr="00002D68">
              <w:rPr>
                <w:rFonts w:ascii="Times New Roman" w:eastAsia="Times New Roman" w:hAnsi="Times New Roman" w:cs="Times New Roman"/>
                <w:b/>
                <w:sz w:val="24"/>
                <w:szCs w:val="24"/>
              </w:rPr>
              <w:t>1. SĄVOKOS</w:t>
            </w:r>
          </w:p>
        </w:tc>
      </w:tr>
      <w:tr w:rsidR="004056BC" w:rsidRPr="00002D68" w14:paraId="26589DBA" w14:textId="77777777" w:rsidTr="003F4A2E">
        <w:trPr>
          <w:gridAfter w:val="4"/>
          <w:wAfter w:w="9726" w:type="dxa"/>
        </w:trPr>
        <w:tc>
          <w:tcPr>
            <w:tcW w:w="959" w:type="dxa"/>
            <w:gridSpan w:val="2"/>
            <w:tcBorders>
              <w:top w:val="nil"/>
              <w:left w:val="nil"/>
              <w:bottom w:val="nil"/>
              <w:right w:val="nil"/>
            </w:tcBorders>
            <w:shd w:val="clear" w:color="auto" w:fill="auto"/>
          </w:tcPr>
          <w:p w14:paraId="53C44281" w14:textId="77777777" w:rsidR="004056BC" w:rsidRPr="00002D68"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2B383511" w14:textId="7B62A52C" w:rsidR="004056BC" w:rsidRPr="00002D68" w:rsidRDefault="004056BC" w:rsidP="003F4A2E">
            <w:pPr>
              <w:spacing w:after="0" w:line="240" w:lineRule="auto"/>
              <w:jc w:val="both"/>
              <w:rPr>
                <w:rFonts w:ascii="Times New Roman" w:eastAsia="Times New Roman" w:hAnsi="Times New Roman" w:cs="Times New Roman"/>
                <w:b/>
                <w:sz w:val="24"/>
                <w:szCs w:val="24"/>
              </w:rPr>
            </w:pPr>
            <w:r w:rsidRPr="00002D68">
              <w:rPr>
                <w:rFonts w:ascii="Times New Roman" w:eastAsia="Times New Roman" w:hAnsi="Times New Roman" w:cs="Times New Roman"/>
                <w:b/>
                <w:sz w:val="24"/>
                <w:szCs w:val="24"/>
              </w:rPr>
              <w:t>Darbai</w:t>
            </w:r>
            <w:r w:rsidRPr="00002D68">
              <w:rPr>
                <w:rFonts w:ascii="Times New Roman" w:eastAsia="Times New Roman" w:hAnsi="Times New Roman" w:cs="Times New Roman"/>
                <w:sz w:val="24"/>
                <w:szCs w:val="24"/>
              </w:rPr>
              <w:t xml:space="preserve"> – statybos darbai, nustatyti Techninio projekto sprendiniuose,</w:t>
            </w:r>
            <w:r w:rsidR="00A5222B" w:rsidRPr="00002D68">
              <w:rPr>
                <w:rFonts w:ascii="Times New Roman" w:eastAsia="Times New Roman" w:hAnsi="Times New Roman" w:cs="Times New Roman"/>
                <w:color w:val="FF0000"/>
                <w:sz w:val="24"/>
                <w:szCs w:val="24"/>
              </w:rPr>
              <w:t xml:space="preserve"> </w:t>
            </w:r>
            <w:r w:rsidRPr="00002D68">
              <w:rPr>
                <w:rFonts w:ascii="Times New Roman" w:eastAsia="Times New Roman" w:hAnsi="Times New Roman" w:cs="Times New Roman"/>
                <w:color w:val="FF0000"/>
                <w:sz w:val="24"/>
                <w:szCs w:val="24"/>
              </w:rPr>
              <w:t xml:space="preserve"> </w:t>
            </w:r>
            <w:r w:rsidRPr="00002D68">
              <w:rPr>
                <w:rFonts w:ascii="Times New Roman" w:eastAsia="Times New Roman" w:hAnsi="Times New Roman" w:cs="Times New Roman"/>
                <w:sz w:val="24"/>
                <w:szCs w:val="24"/>
              </w:rPr>
              <w:t>kuriuos pagal Sutartį privalo atlikti Rangovas.</w:t>
            </w:r>
          </w:p>
        </w:tc>
      </w:tr>
      <w:tr w:rsidR="004056BC" w:rsidRPr="00002D68" w14:paraId="17B8C58A" w14:textId="77777777" w:rsidTr="003F4A2E">
        <w:trPr>
          <w:gridAfter w:val="4"/>
          <w:wAfter w:w="9726" w:type="dxa"/>
        </w:trPr>
        <w:tc>
          <w:tcPr>
            <w:tcW w:w="959" w:type="dxa"/>
            <w:gridSpan w:val="2"/>
            <w:tcBorders>
              <w:top w:val="nil"/>
              <w:left w:val="nil"/>
              <w:bottom w:val="nil"/>
              <w:right w:val="nil"/>
            </w:tcBorders>
            <w:shd w:val="clear" w:color="auto" w:fill="auto"/>
          </w:tcPr>
          <w:p w14:paraId="30A7A62A" w14:textId="77777777" w:rsidR="004056BC" w:rsidRPr="00002D68"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2A9E5893" w14:textId="77777777" w:rsidR="004056BC" w:rsidRPr="00002D68" w:rsidRDefault="004056BC" w:rsidP="003F4A2E">
            <w:pPr>
              <w:spacing w:after="0" w:line="240" w:lineRule="auto"/>
              <w:jc w:val="both"/>
              <w:rPr>
                <w:rFonts w:ascii="Times New Roman" w:eastAsia="Times New Roman" w:hAnsi="Times New Roman" w:cs="Times New Roman"/>
                <w:sz w:val="24"/>
                <w:szCs w:val="24"/>
              </w:rPr>
            </w:pPr>
            <w:r w:rsidRPr="00002D68">
              <w:rPr>
                <w:rFonts w:ascii="Times New Roman" w:eastAsia="Times New Roman" w:hAnsi="Times New Roman" w:cs="Times New Roman"/>
                <w:b/>
                <w:sz w:val="24"/>
                <w:szCs w:val="24"/>
              </w:rPr>
              <w:t>Darbų atlikimo terminas</w:t>
            </w:r>
            <w:r w:rsidRPr="00002D68">
              <w:rPr>
                <w:rFonts w:ascii="Times New Roman" w:eastAsia="Times New Roman" w:hAnsi="Times New Roman" w:cs="Times New Roman"/>
                <w:sz w:val="24"/>
                <w:szCs w:val="24"/>
              </w:rPr>
              <w:t xml:space="preserve"> – laikas, skaičiuojamas dienomis nuo Darbų pradžios iki Darbų perdavimo Užsakovui, atlikus baigiamuosius bandymus (jeigu taikoma), kurių rezultatai yra teigiami, ištaisius defektus ir pasirašius Darbų perdavimo-priėmimo aktą. </w:t>
            </w:r>
          </w:p>
        </w:tc>
      </w:tr>
      <w:tr w:rsidR="004056BC" w:rsidRPr="00EB43B5" w14:paraId="4935847C" w14:textId="77777777" w:rsidTr="003F4A2E">
        <w:trPr>
          <w:gridAfter w:val="4"/>
          <w:wAfter w:w="9726" w:type="dxa"/>
        </w:trPr>
        <w:tc>
          <w:tcPr>
            <w:tcW w:w="959" w:type="dxa"/>
            <w:gridSpan w:val="2"/>
            <w:tcBorders>
              <w:top w:val="nil"/>
              <w:left w:val="nil"/>
              <w:bottom w:val="nil"/>
              <w:right w:val="nil"/>
            </w:tcBorders>
            <w:shd w:val="clear" w:color="auto" w:fill="auto"/>
          </w:tcPr>
          <w:p w14:paraId="267EF33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6F451B4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Darbų perdavimo-priėmimo aktas</w:t>
            </w:r>
            <w:r w:rsidRPr="00EB43B5">
              <w:rPr>
                <w:rFonts w:ascii="Times New Roman" w:eastAsia="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4056BC" w:rsidRPr="00EB43B5" w14:paraId="6E8DA091" w14:textId="77777777" w:rsidTr="003F4A2E">
        <w:trPr>
          <w:gridAfter w:val="4"/>
          <w:wAfter w:w="9726" w:type="dxa"/>
        </w:trPr>
        <w:tc>
          <w:tcPr>
            <w:tcW w:w="959" w:type="dxa"/>
            <w:gridSpan w:val="2"/>
            <w:tcBorders>
              <w:top w:val="nil"/>
              <w:left w:val="nil"/>
              <w:bottom w:val="nil"/>
              <w:right w:val="nil"/>
            </w:tcBorders>
            <w:shd w:val="clear" w:color="auto" w:fill="auto"/>
          </w:tcPr>
          <w:p w14:paraId="25285A59"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181EBEE2"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Darbų pradžia</w:t>
            </w:r>
            <w:r w:rsidRPr="00EB43B5">
              <w:rPr>
                <w:rFonts w:ascii="Times New Roman" w:eastAsia="Times New Roman" w:hAnsi="Times New Roman" w:cs="Times New Roman"/>
                <w:sz w:val="24"/>
                <w:szCs w:val="24"/>
              </w:rPr>
              <w:t xml:space="preserve"> – Statybvietės perdavimo-priėmimo akto pasirašymo data arba data po 14 dienų kai įsigaliojo Sutartis, jeigu statybvietės perdavimo-priėmimo aktas per šį dienų skaičių nėra pasirašytas. </w:t>
            </w:r>
          </w:p>
        </w:tc>
      </w:tr>
      <w:tr w:rsidR="004056BC" w:rsidRPr="00EB43B5" w14:paraId="08242991" w14:textId="77777777" w:rsidTr="003F4A2E">
        <w:trPr>
          <w:gridAfter w:val="4"/>
          <w:wAfter w:w="9726" w:type="dxa"/>
        </w:trPr>
        <w:tc>
          <w:tcPr>
            <w:tcW w:w="959" w:type="dxa"/>
            <w:gridSpan w:val="2"/>
            <w:tcBorders>
              <w:top w:val="nil"/>
              <w:left w:val="nil"/>
              <w:bottom w:val="nil"/>
              <w:right w:val="nil"/>
            </w:tcBorders>
            <w:shd w:val="clear" w:color="auto" w:fill="auto"/>
          </w:tcPr>
          <w:p w14:paraId="4A55CAEB"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5856771B"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Išankstinis mokėjimas</w:t>
            </w:r>
            <w:r w:rsidRPr="00EB43B5">
              <w:rPr>
                <w:rFonts w:ascii="Times New Roman" w:eastAsia="Times New Roman" w:hAnsi="Times New Roman" w:cs="Times New Roman"/>
                <w:sz w:val="24"/>
                <w:szCs w:val="24"/>
              </w:rPr>
              <w:t xml:space="preserve"> – Sutarties 9.3 papunktyje nurodyta Sutarties kainos dalis, kurią Užsakovas pagal Sutartį gali sumokėti Rangovui iš anksto (avansu) iki atliktų Darbų perdavimo Užsakovui.</w:t>
            </w:r>
          </w:p>
        </w:tc>
      </w:tr>
      <w:tr w:rsidR="004056BC" w:rsidRPr="00EB43B5" w14:paraId="71AED6F8" w14:textId="77777777" w:rsidTr="003F4A2E">
        <w:trPr>
          <w:gridAfter w:val="4"/>
          <w:wAfter w:w="9726" w:type="dxa"/>
        </w:trPr>
        <w:tc>
          <w:tcPr>
            <w:tcW w:w="959" w:type="dxa"/>
            <w:gridSpan w:val="2"/>
            <w:tcBorders>
              <w:top w:val="nil"/>
              <w:left w:val="nil"/>
              <w:bottom w:val="nil"/>
              <w:right w:val="nil"/>
            </w:tcBorders>
          </w:tcPr>
          <w:p w14:paraId="6E5B629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42E1F63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Išlaidos</w:t>
            </w:r>
            <w:r w:rsidRPr="00EB43B5">
              <w:rPr>
                <w:rFonts w:ascii="Times New Roman" w:eastAsia="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4056BC" w:rsidRPr="00EB43B5" w14:paraId="46CA2A94" w14:textId="77777777" w:rsidTr="003F4A2E">
        <w:trPr>
          <w:gridAfter w:val="4"/>
          <w:wAfter w:w="9726" w:type="dxa"/>
        </w:trPr>
        <w:tc>
          <w:tcPr>
            <w:tcW w:w="959" w:type="dxa"/>
            <w:gridSpan w:val="2"/>
            <w:tcBorders>
              <w:top w:val="nil"/>
              <w:left w:val="nil"/>
              <w:bottom w:val="nil"/>
              <w:right w:val="nil"/>
            </w:tcBorders>
          </w:tcPr>
          <w:p w14:paraId="5B79DD21"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6D2530B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Įranga </w:t>
            </w:r>
            <w:r w:rsidRPr="00EB43B5">
              <w:rPr>
                <w:rFonts w:ascii="Times New Roman" w:eastAsia="Times New Roman" w:hAnsi="Times New Roman" w:cs="Times New Roman"/>
                <w:sz w:val="24"/>
                <w:szCs w:val="24"/>
              </w:rPr>
              <w:t>– prietaisai ir mechanizmai sudarantys Darbus ar jų dalį.</w:t>
            </w:r>
          </w:p>
        </w:tc>
      </w:tr>
      <w:tr w:rsidR="004056BC" w:rsidRPr="00EB43B5" w14:paraId="09C164D4" w14:textId="77777777" w:rsidTr="003F4A2E">
        <w:trPr>
          <w:gridAfter w:val="4"/>
          <w:wAfter w:w="9726" w:type="dxa"/>
        </w:trPr>
        <w:tc>
          <w:tcPr>
            <w:tcW w:w="959" w:type="dxa"/>
            <w:gridSpan w:val="2"/>
            <w:tcBorders>
              <w:top w:val="nil"/>
              <w:left w:val="nil"/>
              <w:bottom w:val="nil"/>
              <w:right w:val="nil"/>
            </w:tcBorders>
          </w:tcPr>
          <w:p w14:paraId="54D04ACD"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55D28EE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Medžiagos</w:t>
            </w:r>
            <w:r w:rsidRPr="00EB43B5">
              <w:rPr>
                <w:rFonts w:ascii="Times New Roman" w:eastAsia="Times New Roman" w:hAnsi="Times New Roman" w:cs="Times New Roman"/>
                <w:sz w:val="24"/>
                <w:szCs w:val="24"/>
              </w:rPr>
              <w:t xml:space="preserve"> – visa tai, kas turi sudaryti Darbus ar jų dalį (išskyrus Įrangą).</w:t>
            </w:r>
          </w:p>
        </w:tc>
      </w:tr>
      <w:tr w:rsidR="004056BC" w:rsidRPr="00EB43B5" w14:paraId="40FC1C01" w14:textId="77777777" w:rsidTr="003F4A2E">
        <w:trPr>
          <w:gridAfter w:val="4"/>
          <w:wAfter w:w="9726" w:type="dxa"/>
        </w:trPr>
        <w:tc>
          <w:tcPr>
            <w:tcW w:w="959" w:type="dxa"/>
            <w:gridSpan w:val="2"/>
            <w:tcBorders>
              <w:top w:val="nil"/>
              <w:left w:val="nil"/>
              <w:bottom w:val="nil"/>
              <w:right w:val="nil"/>
            </w:tcBorders>
            <w:shd w:val="clear" w:color="auto" w:fill="auto"/>
          </w:tcPr>
          <w:p w14:paraId="5B45C6DF"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1EEB3926"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Pakeitimas</w:t>
            </w:r>
            <w:r w:rsidRPr="00EB43B5">
              <w:rPr>
                <w:rFonts w:ascii="Times New Roman" w:eastAsia="Times New Roman" w:hAnsi="Times New Roman" w:cs="Times New Roman"/>
                <w:sz w:val="24"/>
                <w:szCs w:val="24"/>
              </w:rPr>
              <w:t xml:space="preserve"> – Techninio projekto sprendinių, apibūdinančių Darbus, keitimas, kiti pakeitimai Užsakovo nurodyti padaryti pagal 10 skyrių. Techninio projekto pakeitimai turi būti įforminami vadovaujantis Lietuvos Respublikos statybos techninio reglamento STR 1.04.04:2017 „Statinio projektavimas, projekto ekspertizė“ reikalavimais. </w:t>
            </w:r>
          </w:p>
        </w:tc>
      </w:tr>
      <w:tr w:rsidR="004056BC" w:rsidRPr="00EB43B5" w14:paraId="64D533AB" w14:textId="77777777" w:rsidTr="003F4A2E">
        <w:trPr>
          <w:gridAfter w:val="4"/>
          <w:wAfter w:w="9726" w:type="dxa"/>
        </w:trPr>
        <w:tc>
          <w:tcPr>
            <w:tcW w:w="959" w:type="dxa"/>
            <w:gridSpan w:val="2"/>
            <w:tcBorders>
              <w:top w:val="nil"/>
              <w:left w:val="nil"/>
              <w:bottom w:val="nil"/>
              <w:right w:val="nil"/>
            </w:tcBorders>
            <w:shd w:val="clear" w:color="auto" w:fill="auto"/>
          </w:tcPr>
          <w:p w14:paraId="22CB2ADB"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6737DAE3"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Pradinės sutarties vertė</w:t>
            </w:r>
            <w:r w:rsidRPr="00EB43B5">
              <w:rPr>
                <w:rFonts w:ascii="Times New Roman" w:eastAsia="Times New Roman" w:hAnsi="Times New Roman" w:cs="Times New Roman"/>
                <w:sz w:val="24"/>
                <w:szCs w:val="24"/>
              </w:rPr>
              <w:t xml:space="preserve"> – Sutarties 3.4 papunktyje nurodyta vertė, lygi laimėjusio Rangovo pasiūlymo kainai, nurodytai už visą Darbų apimtį.</w:t>
            </w:r>
          </w:p>
        </w:tc>
      </w:tr>
      <w:tr w:rsidR="004056BC" w:rsidRPr="00EB43B5" w14:paraId="0E24B122" w14:textId="77777777" w:rsidTr="003F4A2E">
        <w:trPr>
          <w:gridAfter w:val="4"/>
          <w:wAfter w:w="9726" w:type="dxa"/>
        </w:trPr>
        <w:tc>
          <w:tcPr>
            <w:tcW w:w="959" w:type="dxa"/>
            <w:gridSpan w:val="2"/>
            <w:tcBorders>
              <w:top w:val="nil"/>
              <w:left w:val="nil"/>
              <w:bottom w:val="nil"/>
              <w:right w:val="nil"/>
            </w:tcBorders>
            <w:shd w:val="clear" w:color="auto" w:fill="auto"/>
          </w:tcPr>
          <w:p w14:paraId="622C14F7"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6523168B" w14:textId="36BF0C58" w:rsidR="00DF59FE" w:rsidRPr="00A97D22" w:rsidRDefault="00DF59FE" w:rsidP="003F4A2E">
            <w:pPr>
              <w:spacing w:after="0" w:line="240" w:lineRule="auto"/>
              <w:jc w:val="both"/>
              <w:rPr>
                <w:rFonts w:ascii="Times New Roman" w:eastAsia="Times New Roman" w:hAnsi="Times New Roman" w:cs="Times New Roman"/>
                <w:sz w:val="24"/>
                <w:szCs w:val="24"/>
              </w:rPr>
            </w:pPr>
            <w:r w:rsidRPr="00A97D22">
              <w:rPr>
                <w:rFonts w:ascii="Times New Roman" w:hAnsi="Times New Roman"/>
                <w:b/>
                <w:sz w:val="24"/>
                <w:szCs w:val="24"/>
              </w:rPr>
              <w:t xml:space="preserve">Paprastojo remonto projektas (toliau - Projektas) </w:t>
            </w:r>
            <w:r w:rsidRPr="00A97D22">
              <w:rPr>
                <w:rFonts w:ascii="Times New Roman" w:hAnsi="Times New Roman"/>
                <w:sz w:val="24"/>
                <w:szCs w:val="24"/>
              </w:rPr>
              <w:t>–</w:t>
            </w:r>
            <w:r w:rsidRPr="00A97D22">
              <w:rPr>
                <w:rFonts w:ascii="Times New Roman" w:hAnsi="Times New Roman"/>
                <w:color w:val="FF0000"/>
                <w:sz w:val="24"/>
                <w:szCs w:val="24"/>
              </w:rPr>
              <w:t xml:space="preserve"> </w:t>
            </w:r>
            <w:r w:rsidRPr="00A97D22">
              <w:rPr>
                <w:rFonts w:ascii="Times New Roman" w:hAnsi="Times New Roman"/>
                <w:sz w:val="24"/>
                <w:szCs w:val="24"/>
              </w:rPr>
              <w:t>normatyvinių statybos techninių dokumentų nustatytos sudėties dokumentas, kuriame pateikiami statytojo reikalavimai remonto darbams</w:t>
            </w:r>
            <w:r w:rsidRPr="00A97D22">
              <w:rPr>
                <w:rFonts w:ascii="Times New Roman" w:hAnsi="Times New Roman"/>
                <w:color w:val="000000"/>
                <w:sz w:val="24"/>
                <w:szCs w:val="24"/>
              </w:rPr>
              <w:t xml:space="preserve"> (techninė specifikacija) ir sąnaudų kiekių žiniaraščiai;</w:t>
            </w:r>
          </w:p>
        </w:tc>
      </w:tr>
      <w:tr w:rsidR="004056BC" w:rsidRPr="00EB43B5" w14:paraId="297DD642" w14:textId="77777777" w:rsidTr="003F4A2E">
        <w:trPr>
          <w:gridAfter w:val="4"/>
          <w:wAfter w:w="9726" w:type="dxa"/>
        </w:trPr>
        <w:tc>
          <w:tcPr>
            <w:tcW w:w="959" w:type="dxa"/>
            <w:gridSpan w:val="2"/>
            <w:tcBorders>
              <w:top w:val="nil"/>
              <w:left w:val="nil"/>
              <w:bottom w:val="nil"/>
              <w:right w:val="nil"/>
            </w:tcBorders>
            <w:shd w:val="clear" w:color="auto" w:fill="auto"/>
          </w:tcPr>
          <w:p w14:paraId="30AC28A3"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579FD366"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Rangovo įrengimai</w:t>
            </w:r>
            <w:r w:rsidRPr="00EB43B5">
              <w:rPr>
                <w:rFonts w:ascii="Times New Roman" w:eastAsia="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056BC" w:rsidRPr="00EB43B5" w14:paraId="2F4BC688" w14:textId="77777777" w:rsidTr="003F4A2E">
        <w:trPr>
          <w:gridAfter w:val="4"/>
          <w:wAfter w:w="9726" w:type="dxa"/>
        </w:trPr>
        <w:tc>
          <w:tcPr>
            <w:tcW w:w="959" w:type="dxa"/>
            <w:gridSpan w:val="2"/>
            <w:tcBorders>
              <w:top w:val="nil"/>
              <w:left w:val="nil"/>
              <w:bottom w:val="nil"/>
              <w:right w:val="nil"/>
            </w:tcBorders>
            <w:shd w:val="clear" w:color="auto" w:fill="auto"/>
          </w:tcPr>
          <w:p w14:paraId="5B91728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75E362A2"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Rangovo pasiūlymas</w:t>
            </w:r>
            <w:r w:rsidRPr="00EB43B5">
              <w:rPr>
                <w:rFonts w:ascii="Times New Roman" w:eastAsia="Times New Roman" w:hAnsi="Times New Roman" w:cs="Times New Roman"/>
                <w:sz w:val="24"/>
                <w:szCs w:val="24"/>
              </w:rPr>
              <w:t xml:space="preserve"> – Rangovo užpildyti ir viešojo darbų pirkimo metu pateikti dokumentai, kuriais siūloma Užsakovui atlikti darbus pagal Užsakovo nustatytas viešojo </w:t>
            </w:r>
            <w:r w:rsidRPr="00EB43B5">
              <w:rPr>
                <w:rFonts w:ascii="Times New Roman" w:eastAsia="Times New Roman" w:hAnsi="Times New Roman" w:cs="Times New Roman"/>
                <w:sz w:val="24"/>
                <w:szCs w:val="24"/>
              </w:rPr>
              <w:lastRenderedPageBreak/>
              <w:t xml:space="preserve">darbų pirkimo sąlygas. </w:t>
            </w:r>
          </w:p>
        </w:tc>
      </w:tr>
      <w:tr w:rsidR="004056BC" w:rsidRPr="00EB43B5" w14:paraId="0FC512FD" w14:textId="77777777" w:rsidTr="003F4A2E">
        <w:trPr>
          <w:gridAfter w:val="4"/>
          <w:wAfter w:w="9726" w:type="dxa"/>
        </w:trPr>
        <w:tc>
          <w:tcPr>
            <w:tcW w:w="959" w:type="dxa"/>
            <w:gridSpan w:val="2"/>
            <w:tcBorders>
              <w:top w:val="nil"/>
              <w:left w:val="nil"/>
              <w:bottom w:val="nil"/>
              <w:right w:val="nil"/>
            </w:tcBorders>
            <w:shd w:val="clear" w:color="auto" w:fill="auto"/>
          </w:tcPr>
          <w:p w14:paraId="090C159E"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2FA60971"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Rangovo personalas</w:t>
            </w:r>
            <w:r w:rsidRPr="00EB43B5">
              <w:rPr>
                <w:rFonts w:ascii="Times New Roman" w:eastAsia="Times New Roman" w:hAnsi="Times New Roman" w:cs="Times New Roman"/>
                <w:sz w:val="24"/>
                <w:szCs w:val="24"/>
              </w:rPr>
              <w:t xml:space="preserve"> – visi Statybvietėje dirbantys Rangovo arba Subrangovo darbuotojai ir kiti asmenys, padedantys Rangovui ar Rangovo pasitelkti vykdyti Darbus. </w:t>
            </w:r>
          </w:p>
        </w:tc>
      </w:tr>
      <w:tr w:rsidR="004056BC" w:rsidRPr="00EB43B5" w14:paraId="1B11EED8" w14:textId="77777777" w:rsidTr="003F4A2E">
        <w:trPr>
          <w:gridAfter w:val="4"/>
          <w:wAfter w:w="9726" w:type="dxa"/>
        </w:trPr>
        <w:tc>
          <w:tcPr>
            <w:tcW w:w="959" w:type="dxa"/>
            <w:gridSpan w:val="2"/>
            <w:tcBorders>
              <w:top w:val="nil"/>
              <w:left w:val="nil"/>
              <w:bottom w:val="nil"/>
              <w:right w:val="nil"/>
            </w:tcBorders>
          </w:tcPr>
          <w:p w14:paraId="16762CB5"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4E9DE974"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Statinio statybos techninės priežiūros vadovas – </w:t>
            </w:r>
            <w:r w:rsidRPr="00EB43B5">
              <w:rPr>
                <w:rFonts w:ascii="Times New Roman" w:eastAsia="Times New Roman" w:hAnsi="Times New Roman" w:cs="Times New Roman"/>
                <w:sz w:val="24"/>
                <w:szCs w:val="24"/>
              </w:rPr>
              <w:t>asmuo, kurį</w:t>
            </w:r>
            <w:r w:rsidRPr="00EB43B5">
              <w:rPr>
                <w:rFonts w:ascii="Times New Roman" w:eastAsia="Times New Roman" w:hAnsi="Times New Roman" w:cs="Times New Roman"/>
                <w:b/>
                <w:sz w:val="24"/>
                <w:szCs w:val="24"/>
              </w:rPr>
              <w:t xml:space="preserve"> </w:t>
            </w:r>
            <w:r w:rsidRPr="00EB43B5">
              <w:rPr>
                <w:rFonts w:ascii="Times New Roman" w:eastAsia="Times New Roman" w:hAnsi="Times New Roman" w:cs="Times New Roman"/>
                <w:sz w:val="24"/>
                <w:szCs w:val="24"/>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tc>
      </w:tr>
      <w:tr w:rsidR="004056BC" w:rsidRPr="00EB43B5" w14:paraId="6A51AE03" w14:textId="77777777" w:rsidTr="003F4A2E">
        <w:trPr>
          <w:gridAfter w:val="4"/>
          <w:wAfter w:w="9726" w:type="dxa"/>
        </w:trPr>
        <w:tc>
          <w:tcPr>
            <w:tcW w:w="959" w:type="dxa"/>
            <w:gridSpan w:val="2"/>
            <w:tcBorders>
              <w:top w:val="nil"/>
              <w:left w:val="nil"/>
              <w:bottom w:val="nil"/>
              <w:right w:val="nil"/>
            </w:tcBorders>
          </w:tcPr>
          <w:p w14:paraId="1A0496EF"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3D1F06B9"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 xml:space="preserve">Statinio projekto vykdymo priežiūros vadovas – </w:t>
            </w:r>
            <w:r w:rsidRPr="00EB43B5">
              <w:rPr>
                <w:rFonts w:ascii="Times New Roman" w:eastAsia="Times New Roman" w:hAnsi="Times New Roman" w:cs="Times New Roman"/>
                <w:sz w:val="24"/>
                <w:szCs w:val="24"/>
              </w:rPr>
              <w:t>architektas, statybos inžinierius, vadovaujantis Techninio projekto dalių vykdymo priežiūros vadovams ir prižiūrintis Techninio projekto sprendinių įgyvendinimą Darbų vykdymo metu.</w:t>
            </w:r>
          </w:p>
        </w:tc>
      </w:tr>
      <w:tr w:rsidR="004056BC" w:rsidRPr="00EB43B5" w14:paraId="41821AE1" w14:textId="77777777" w:rsidTr="003F4A2E">
        <w:trPr>
          <w:gridAfter w:val="4"/>
          <w:wAfter w:w="9726" w:type="dxa"/>
        </w:trPr>
        <w:tc>
          <w:tcPr>
            <w:tcW w:w="959" w:type="dxa"/>
            <w:gridSpan w:val="2"/>
            <w:tcBorders>
              <w:top w:val="nil"/>
              <w:left w:val="nil"/>
              <w:bottom w:val="nil"/>
              <w:right w:val="nil"/>
            </w:tcBorders>
          </w:tcPr>
          <w:p w14:paraId="5A8D9BE1"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05A1EB12"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Statinio projekto klaida</w:t>
            </w:r>
            <w:r w:rsidRPr="00EB43B5">
              <w:rPr>
                <w:rFonts w:ascii="Times New Roman" w:eastAsia="Times New Roman" w:hAnsi="Times New Roman" w:cs="Times New Roman"/>
                <w:sz w:val="24"/>
                <w:szCs w:val="24"/>
              </w:rPr>
              <w:t xml:space="preserve"> – Techninio projekto (visų ar atskirų jo dalių ir/ar dokumentų) sprendinių netikslumai, neatitikimas faktinėms statybos sąlygoms, sprendiniai (sprendinių visuma), kurių negalima įgyvendinti </w:t>
            </w:r>
          </w:p>
          <w:p w14:paraId="2FC3CD55" w14:textId="77777777" w:rsidR="004056BC" w:rsidRPr="00EB43B5" w:rsidRDefault="004056BC" w:rsidP="003F4A2E">
            <w:pPr>
              <w:tabs>
                <w:tab w:val="left" w:pos="543"/>
              </w:tabs>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(i) </w:t>
            </w:r>
            <w:r w:rsidRPr="00EB43B5">
              <w:rPr>
                <w:rFonts w:ascii="Times New Roman" w:eastAsia="Times New Roman" w:hAnsi="Times New Roman" w:cs="Times New Roman"/>
                <w:sz w:val="24"/>
                <w:szCs w:val="24"/>
              </w:rPr>
              <w:tab/>
              <w:t xml:space="preserve">atsižvelgiant į normatyvinių statybos techninių dokumentų ir normatyvinių statinio saugos ir paskirties dokumentų nuostatas ir (arba) </w:t>
            </w:r>
          </w:p>
          <w:p w14:paraId="05A90DC6" w14:textId="77777777" w:rsidR="004056BC" w:rsidRPr="00EB43B5" w:rsidRDefault="004056BC" w:rsidP="003F4A2E">
            <w:pPr>
              <w:tabs>
                <w:tab w:val="left" w:pos="543"/>
              </w:tabs>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xml:space="preserve">(ii) </w:t>
            </w:r>
            <w:r w:rsidRPr="00EB43B5">
              <w:rPr>
                <w:rFonts w:ascii="Times New Roman" w:eastAsia="Times New Roman" w:hAnsi="Times New Roman" w:cs="Times New Roman"/>
                <w:sz w:val="24"/>
                <w:szCs w:val="24"/>
              </w:rPr>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tc>
      </w:tr>
      <w:tr w:rsidR="004056BC" w:rsidRPr="00EB43B5" w14:paraId="2B574C53" w14:textId="77777777" w:rsidTr="003F4A2E">
        <w:trPr>
          <w:gridAfter w:val="4"/>
          <w:wAfter w:w="9726" w:type="dxa"/>
        </w:trPr>
        <w:tc>
          <w:tcPr>
            <w:tcW w:w="959" w:type="dxa"/>
            <w:gridSpan w:val="2"/>
            <w:tcBorders>
              <w:top w:val="nil"/>
              <w:left w:val="nil"/>
              <w:bottom w:val="nil"/>
              <w:right w:val="nil"/>
            </w:tcBorders>
          </w:tcPr>
          <w:p w14:paraId="374DFB30"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45AA24EC" w14:textId="2D79FFFB" w:rsidR="004056BC" w:rsidRPr="00A97D22" w:rsidRDefault="00DF59FE" w:rsidP="003F4A2E">
            <w:pPr>
              <w:spacing w:after="0" w:line="240" w:lineRule="auto"/>
              <w:jc w:val="both"/>
              <w:rPr>
                <w:rFonts w:ascii="Times New Roman" w:eastAsia="Times New Roman" w:hAnsi="Times New Roman" w:cs="Times New Roman"/>
                <w:b/>
                <w:sz w:val="24"/>
                <w:szCs w:val="24"/>
              </w:rPr>
            </w:pPr>
            <w:r w:rsidRPr="00A97D22">
              <w:rPr>
                <w:rFonts w:ascii="Times New Roman" w:hAnsi="Times New Roman"/>
                <w:b/>
                <w:sz w:val="24"/>
                <w:szCs w:val="24"/>
              </w:rPr>
              <w:t>Deklaracija apie statybos užbaigimą</w:t>
            </w:r>
            <w:r w:rsidRPr="00A97D22">
              <w:rPr>
                <w:bCs/>
                <w:sz w:val="24"/>
                <w:szCs w:val="24"/>
              </w:rPr>
              <w:t xml:space="preserve"> </w:t>
            </w:r>
            <w:r w:rsidRPr="00A97D22">
              <w:rPr>
                <w:rFonts w:ascii="Times New Roman" w:hAnsi="Times New Roman"/>
                <w:sz w:val="24"/>
                <w:szCs w:val="24"/>
              </w:rPr>
              <w:t>– Užsakovo pasirašytas dokumentas, kuriuo paskelbiama, kad statybos darbai užbaigti ar statinio (patalpų) paskirtis pakeista pagal teisės aktų ir statinio projekto reikalavimus.</w:t>
            </w:r>
          </w:p>
        </w:tc>
      </w:tr>
      <w:tr w:rsidR="004056BC" w:rsidRPr="00EB43B5" w14:paraId="3110AF80" w14:textId="77777777" w:rsidTr="003F4A2E">
        <w:trPr>
          <w:gridAfter w:val="4"/>
          <w:wAfter w:w="9726" w:type="dxa"/>
        </w:trPr>
        <w:tc>
          <w:tcPr>
            <w:tcW w:w="959" w:type="dxa"/>
            <w:gridSpan w:val="2"/>
            <w:tcBorders>
              <w:top w:val="nil"/>
              <w:left w:val="nil"/>
              <w:bottom w:val="nil"/>
              <w:right w:val="nil"/>
            </w:tcBorders>
            <w:shd w:val="clear" w:color="auto" w:fill="auto"/>
          </w:tcPr>
          <w:p w14:paraId="4F17D6C8"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60978D32" w14:textId="01B0E119"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Statybos užbaigimo terminas</w:t>
            </w:r>
            <w:r w:rsidRPr="00EB43B5">
              <w:rPr>
                <w:rFonts w:ascii="Times New Roman" w:eastAsia="Times New Roman" w:hAnsi="Times New Roman" w:cs="Times New Roman"/>
                <w:sz w:val="24"/>
                <w:szCs w:val="24"/>
              </w:rPr>
              <w:t xml:space="preserve"> – laikas, skaičiuojamas dienomis nuo Darbų perdavimo-priėmimo akto datos iki užbaigiama statinio (jo dalies) statyba, </w:t>
            </w:r>
            <w:proofErr w:type="spellStart"/>
            <w:r w:rsidRPr="00EB43B5">
              <w:rPr>
                <w:rFonts w:ascii="Times New Roman" w:eastAsia="Times New Roman" w:hAnsi="Times New Roman" w:cs="Times New Roman"/>
                <w:sz w:val="24"/>
                <w:szCs w:val="24"/>
              </w:rPr>
              <w:t>t.y</w:t>
            </w:r>
            <w:proofErr w:type="spellEnd"/>
            <w:r w:rsidRPr="00EB43B5">
              <w:rPr>
                <w:rFonts w:ascii="Times New Roman" w:eastAsia="Times New Roman" w:hAnsi="Times New Roman" w:cs="Times New Roman"/>
                <w:sz w:val="24"/>
                <w:szCs w:val="24"/>
              </w:rPr>
              <w:t xml:space="preserve">. kai po Darbų perdavimo Užsakovui ištaisomi defektai (jei reikia), atliekamos statybos užbaigimo procedūros ir surašoma </w:t>
            </w:r>
            <w:r w:rsidR="00DF59FE" w:rsidRPr="00DF59FE">
              <w:rPr>
                <w:rFonts w:ascii="Times New Roman" w:hAnsi="Times New Roman"/>
                <w:bCs/>
              </w:rPr>
              <w:t>Deklaracija apie statybos užbaigimą</w:t>
            </w:r>
            <w:r w:rsidRPr="00DF59FE">
              <w:rPr>
                <w:rFonts w:ascii="Times New Roman" w:eastAsia="Times New Roman" w:hAnsi="Times New Roman" w:cs="Times New Roman"/>
                <w:bCs/>
                <w:sz w:val="24"/>
                <w:szCs w:val="24"/>
              </w:rPr>
              <w:t>.</w:t>
            </w:r>
          </w:p>
        </w:tc>
      </w:tr>
      <w:tr w:rsidR="004056BC" w:rsidRPr="00EB43B5" w14:paraId="0AEF5B26" w14:textId="77777777" w:rsidTr="003F4A2E">
        <w:trPr>
          <w:gridAfter w:val="4"/>
          <w:wAfter w:w="9726" w:type="dxa"/>
        </w:trPr>
        <w:tc>
          <w:tcPr>
            <w:tcW w:w="959" w:type="dxa"/>
            <w:gridSpan w:val="2"/>
            <w:tcBorders>
              <w:top w:val="nil"/>
              <w:left w:val="nil"/>
              <w:bottom w:val="nil"/>
              <w:right w:val="nil"/>
            </w:tcBorders>
            <w:shd w:val="clear" w:color="auto" w:fill="auto"/>
          </w:tcPr>
          <w:p w14:paraId="6829906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1D957D29"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Statybvietė</w:t>
            </w:r>
            <w:r w:rsidRPr="00EB43B5">
              <w:rPr>
                <w:rFonts w:ascii="Times New Roman" w:eastAsia="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4056BC" w:rsidRPr="00EB43B5" w14:paraId="3BC48035" w14:textId="77777777" w:rsidTr="003F4A2E">
        <w:trPr>
          <w:gridAfter w:val="4"/>
          <w:wAfter w:w="9726" w:type="dxa"/>
        </w:trPr>
        <w:tc>
          <w:tcPr>
            <w:tcW w:w="959" w:type="dxa"/>
            <w:gridSpan w:val="2"/>
            <w:tcBorders>
              <w:top w:val="nil"/>
              <w:left w:val="nil"/>
              <w:bottom w:val="nil"/>
              <w:right w:val="nil"/>
            </w:tcBorders>
            <w:shd w:val="clear" w:color="auto" w:fill="auto"/>
          </w:tcPr>
          <w:p w14:paraId="1B887EB3"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5E714DD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Subrangovas</w:t>
            </w:r>
            <w:r w:rsidRPr="00EB43B5">
              <w:rPr>
                <w:rFonts w:ascii="Times New Roman" w:eastAsia="Times New Roman" w:hAnsi="Times New Roman" w:cs="Times New Roman"/>
                <w:sz w:val="24"/>
                <w:szCs w:val="24"/>
              </w:rPr>
              <w:t xml:space="preserve"> – asmuo Rangovo pasiūlyme ir Sutartyje įvardintas kaip Subrangovas. </w:t>
            </w:r>
          </w:p>
        </w:tc>
      </w:tr>
      <w:tr w:rsidR="004056BC" w:rsidRPr="00EB43B5" w14:paraId="308ACFCF" w14:textId="77777777" w:rsidTr="003F4A2E">
        <w:trPr>
          <w:gridAfter w:val="4"/>
          <w:wAfter w:w="9726" w:type="dxa"/>
        </w:trPr>
        <w:tc>
          <w:tcPr>
            <w:tcW w:w="959" w:type="dxa"/>
            <w:gridSpan w:val="2"/>
            <w:tcBorders>
              <w:top w:val="nil"/>
              <w:left w:val="nil"/>
              <w:bottom w:val="nil"/>
              <w:right w:val="nil"/>
            </w:tcBorders>
            <w:shd w:val="clear" w:color="auto" w:fill="auto"/>
          </w:tcPr>
          <w:p w14:paraId="7C774D30"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07D925C6"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Sutarties galiojimas</w:t>
            </w:r>
            <w:r w:rsidRPr="00EB43B5">
              <w:rPr>
                <w:rFonts w:ascii="Times New Roman" w:eastAsia="Times New Roman" w:hAnsi="Times New Roman" w:cs="Times New Roman"/>
                <w:sz w:val="24"/>
                <w:szCs w:val="24"/>
              </w:rPr>
              <w:t xml:space="preserve"> – Sutartis įsigalioja Sutarties Šalims pasirašius Sutartį ir Rangovui pateikus tinkamą Sutarties įvykdymo užtikrinimą bei pagal Rangovo pasiūlymą parengtas lokalines sąmatas Sutartis galioja iki visiško Sutartyje numatytų įsipareigojimų įvykdymo. </w:t>
            </w:r>
          </w:p>
        </w:tc>
      </w:tr>
      <w:tr w:rsidR="004056BC" w:rsidRPr="00EB43B5" w14:paraId="470A0C02" w14:textId="77777777" w:rsidTr="003F4A2E">
        <w:trPr>
          <w:gridAfter w:val="4"/>
          <w:wAfter w:w="9726" w:type="dxa"/>
        </w:trPr>
        <w:tc>
          <w:tcPr>
            <w:tcW w:w="959" w:type="dxa"/>
            <w:gridSpan w:val="2"/>
            <w:tcBorders>
              <w:top w:val="nil"/>
              <w:left w:val="nil"/>
              <w:bottom w:val="nil"/>
              <w:right w:val="nil"/>
            </w:tcBorders>
            <w:shd w:val="clear" w:color="auto" w:fill="auto"/>
          </w:tcPr>
          <w:p w14:paraId="5852F87D"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0213A76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Sutarties kaina</w:t>
            </w:r>
            <w:r w:rsidRPr="00EB43B5">
              <w:rPr>
                <w:rFonts w:ascii="Times New Roman" w:eastAsia="Times New Roman" w:hAnsi="Times New Roman" w:cs="Times New Roman"/>
                <w:sz w:val="24"/>
                <w:szCs w:val="24"/>
              </w:rPr>
              <w:t xml:space="preserve"> – Sutarties 9.1 papunktyje nustatyta suma, kuri turi būti sumokėta Rangovui už tinkamai atliktus Darbus pagal Sutartį. </w:t>
            </w:r>
          </w:p>
        </w:tc>
      </w:tr>
      <w:tr w:rsidR="004056BC" w:rsidRPr="00EB43B5" w14:paraId="038A5978" w14:textId="77777777" w:rsidTr="003F4A2E">
        <w:trPr>
          <w:gridAfter w:val="4"/>
          <w:wAfter w:w="9726" w:type="dxa"/>
        </w:trPr>
        <w:tc>
          <w:tcPr>
            <w:tcW w:w="959" w:type="dxa"/>
            <w:gridSpan w:val="2"/>
            <w:tcBorders>
              <w:top w:val="nil"/>
              <w:left w:val="nil"/>
              <w:bottom w:val="nil"/>
              <w:right w:val="nil"/>
            </w:tcBorders>
            <w:shd w:val="clear" w:color="auto" w:fill="auto"/>
          </w:tcPr>
          <w:p w14:paraId="677B90A7"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0A69450A" w14:textId="79B822E4"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Techninės specifikacijos</w:t>
            </w:r>
            <w:r w:rsidRPr="00EB43B5">
              <w:rPr>
                <w:rFonts w:ascii="Times New Roman" w:eastAsia="Times New Roman" w:hAnsi="Times New Roman" w:cs="Times New Roman"/>
                <w:sz w:val="24"/>
                <w:szCs w:val="24"/>
              </w:rPr>
              <w:t xml:space="preserve"> - </w:t>
            </w:r>
            <w:r w:rsidRPr="00EB43B5">
              <w:rPr>
                <w:rFonts w:ascii="Times New Roman" w:eastAsia="Times New Roman" w:hAnsi="Times New Roman" w:cs="Times New Roman"/>
                <w:sz w:val="24"/>
                <w:szCs w:val="20"/>
              </w:rPr>
              <w:t>Techninės specifikacijos statybos darbams, medžiagoms, įrangai</w:t>
            </w:r>
            <w:r w:rsidRPr="00EB43B5">
              <w:rPr>
                <w:rFonts w:ascii="Times New Roman" w:eastAsia="Times New Roman" w:hAnsi="Times New Roman" w:cs="Times New Roman"/>
                <w:sz w:val="24"/>
                <w:szCs w:val="24"/>
              </w:rPr>
              <w:t xml:space="preserve">. </w:t>
            </w:r>
          </w:p>
        </w:tc>
      </w:tr>
      <w:tr w:rsidR="004056BC" w:rsidRPr="00EB43B5" w14:paraId="0C1FBA17" w14:textId="77777777" w:rsidTr="003F4A2E">
        <w:trPr>
          <w:gridAfter w:val="4"/>
          <w:wAfter w:w="9726" w:type="dxa"/>
        </w:trPr>
        <w:tc>
          <w:tcPr>
            <w:tcW w:w="959" w:type="dxa"/>
            <w:gridSpan w:val="2"/>
            <w:tcBorders>
              <w:top w:val="nil"/>
              <w:left w:val="nil"/>
              <w:bottom w:val="nil"/>
              <w:right w:val="nil"/>
            </w:tcBorders>
            <w:shd w:val="clear" w:color="auto" w:fill="auto"/>
          </w:tcPr>
          <w:p w14:paraId="6D96F2FC"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52F495B2"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Užsakovo personalas</w:t>
            </w:r>
            <w:r w:rsidRPr="00EB43B5">
              <w:rPr>
                <w:rFonts w:ascii="Times New Roman" w:eastAsia="Times New Roman" w:hAnsi="Times New Roman" w:cs="Times New Roman"/>
                <w:sz w:val="24"/>
                <w:szCs w:val="24"/>
              </w:rPr>
              <w:t xml:space="preserve"> – visi Užsakovui dirbantys arba Užsakovo įgalioti asmenys, taip pat kiti asmenys, apie kuriuos Užsakovas pranešė Rangovui kaip apie Užsakovo personalą. </w:t>
            </w:r>
          </w:p>
        </w:tc>
      </w:tr>
      <w:tr w:rsidR="004056BC" w:rsidRPr="00EB43B5" w14:paraId="1AE8FB69" w14:textId="77777777" w:rsidTr="003F4A2E">
        <w:trPr>
          <w:gridAfter w:val="2"/>
          <w:wAfter w:w="9355" w:type="dxa"/>
        </w:trPr>
        <w:tc>
          <w:tcPr>
            <w:tcW w:w="959" w:type="dxa"/>
            <w:gridSpan w:val="2"/>
            <w:tcBorders>
              <w:top w:val="nil"/>
              <w:left w:val="nil"/>
              <w:bottom w:val="nil"/>
              <w:right w:val="nil"/>
            </w:tcBorders>
            <w:shd w:val="clear" w:color="auto" w:fill="auto"/>
          </w:tcPr>
          <w:p w14:paraId="3832B177" w14:textId="77777777" w:rsidR="004056BC" w:rsidRPr="00EB43B5" w:rsidRDefault="004056BC" w:rsidP="00990B5E">
            <w:pPr>
              <w:spacing w:before="200" w:after="0" w:line="240" w:lineRule="auto"/>
              <w:ind w:left="162"/>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 xml:space="preserve">1.26 </w:t>
            </w:r>
          </w:p>
        </w:tc>
        <w:tc>
          <w:tcPr>
            <w:tcW w:w="9371" w:type="dxa"/>
            <w:gridSpan w:val="5"/>
            <w:tcBorders>
              <w:top w:val="nil"/>
              <w:left w:val="nil"/>
              <w:bottom w:val="nil"/>
              <w:right w:val="nil"/>
            </w:tcBorders>
            <w:shd w:val="clear" w:color="auto" w:fill="auto"/>
          </w:tcPr>
          <w:p w14:paraId="0BCEE30C"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Veiklų sąrašas </w:t>
            </w:r>
            <w:r w:rsidRPr="00EB43B5">
              <w:rPr>
                <w:rFonts w:ascii="Times New Roman" w:eastAsia="Times New Roman" w:hAnsi="Times New Roman" w:cs="Times New Roman"/>
                <w:sz w:val="24"/>
                <w:szCs w:val="24"/>
              </w:rPr>
              <w:t xml:space="preserve">– Darbų grupių (etapų) </w:t>
            </w:r>
            <w:r w:rsidRPr="00EB43B5">
              <w:rPr>
                <w:rFonts w:ascii="Times New Roman" w:eastAsia="Times New Roman" w:hAnsi="Times New Roman" w:cs="Times New Roman"/>
                <w:color w:val="000000"/>
                <w:spacing w:val="-2"/>
                <w:sz w:val="24"/>
                <w:szCs w:val="24"/>
              </w:rPr>
              <w:t>žiniaraštis</w:t>
            </w:r>
            <w:r w:rsidRPr="00EB43B5">
              <w:rPr>
                <w:rFonts w:ascii="Times New Roman" w:eastAsia="Times New Roman" w:hAnsi="Times New Roman" w:cs="Times New Roman"/>
                <w:sz w:val="24"/>
                <w:szCs w:val="24"/>
              </w:rPr>
              <w:t>, užpildytas Rangovo siūlomomis Darbų kainomis. Veiklų sąrašas nurodo pagrindines perkamų Darbų, kurių apimtis apibrėžta Techniniame projekte (techninėse specifikacijose, aiškinamuosiuose raštuose, brėžiniuose), veiklas ir joms priskirtinas sumas.</w:t>
            </w:r>
          </w:p>
        </w:tc>
      </w:tr>
      <w:tr w:rsidR="004056BC" w:rsidRPr="00EB43B5" w14:paraId="3DEEFEA9" w14:textId="77777777" w:rsidTr="003F4A2E">
        <w:trPr>
          <w:gridAfter w:val="2"/>
          <w:wAfter w:w="9355" w:type="dxa"/>
        </w:trPr>
        <w:tc>
          <w:tcPr>
            <w:tcW w:w="959" w:type="dxa"/>
            <w:gridSpan w:val="2"/>
            <w:tcBorders>
              <w:top w:val="nil"/>
              <w:left w:val="nil"/>
              <w:bottom w:val="nil"/>
              <w:right w:val="nil"/>
            </w:tcBorders>
            <w:shd w:val="clear" w:color="auto" w:fill="auto"/>
          </w:tcPr>
          <w:p w14:paraId="77019986" w14:textId="77777777" w:rsidR="004056BC" w:rsidRPr="00EB43B5" w:rsidRDefault="004056BC" w:rsidP="00990B5E">
            <w:pPr>
              <w:spacing w:before="200" w:after="0" w:line="240" w:lineRule="auto"/>
              <w:ind w:left="162"/>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 xml:space="preserve">1.27 </w:t>
            </w:r>
          </w:p>
        </w:tc>
        <w:tc>
          <w:tcPr>
            <w:tcW w:w="9371" w:type="dxa"/>
            <w:gridSpan w:val="5"/>
            <w:tcBorders>
              <w:top w:val="nil"/>
              <w:left w:val="nil"/>
              <w:bottom w:val="nil"/>
              <w:right w:val="nil"/>
            </w:tcBorders>
            <w:shd w:val="clear" w:color="auto" w:fill="auto"/>
          </w:tcPr>
          <w:p w14:paraId="136B943B" w14:textId="77777777" w:rsidR="004056BC"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Kitos vartojamos sąvokos</w:t>
            </w:r>
            <w:r w:rsidRPr="00EB43B5">
              <w:rPr>
                <w:rFonts w:ascii="Times New Roman" w:eastAsia="Times New Roman" w:hAnsi="Times New Roman" w:cs="Times New Roman"/>
                <w:b/>
                <w:sz w:val="24"/>
                <w:szCs w:val="24"/>
              </w:rPr>
              <w:t xml:space="preserve"> </w:t>
            </w:r>
            <w:r w:rsidRPr="00EB43B5">
              <w:rPr>
                <w:rFonts w:ascii="Times New Roman" w:eastAsia="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įstatymus įgyvendinančiuose teisės aktuose</w:t>
            </w:r>
            <w:r w:rsidRPr="00EB43B5">
              <w:rPr>
                <w:rFonts w:ascii="Times New Roman" w:eastAsia="Times New Roman" w:hAnsi="Times New Roman" w:cs="Times New Roman"/>
                <w:sz w:val="24"/>
                <w:szCs w:val="24"/>
              </w:rPr>
              <w:t>.</w:t>
            </w:r>
          </w:p>
          <w:p w14:paraId="21225A4D" w14:textId="77777777" w:rsidR="00BE1B8B" w:rsidRPr="00EB43B5" w:rsidRDefault="00BE1B8B" w:rsidP="003F4A2E">
            <w:pPr>
              <w:spacing w:after="0" w:line="240" w:lineRule="auto"/>
              <w:jc w:val="both"/>
              <w:rPr>
                <w:rFonts w:ascii="Times New Roman" w:eastAsia="Times New Roman" w:hAnsi="Times New Roman" w:cs="Times New Roman"/>
                <w:sz w:val="24"/>
                <w:szCs w:val="24"/>
              </w:rPr>
            </w:pPr>
          </w:p>
        </w:tc>
      </w:tr>
      <w:tr w:rsidR="004056BC" w:rsidRPr="00EB43B5" w14:paraId="7EE939D4" w14:textId="77777777" w:rsidTr="00563695">
        <w:trPr>
          <w:gridAfter w:val="2"/>
          <w:wAfter w:w="9355" w:type="dxa"/>
        </w:trPr>
        <w:tc>
          <w:tcPr>
            <w:tcW w:w="10330" w:type="dxa"/>
            <w:gridSpan w:val="7"/>
            <w:tcBorders>
              <w:top w:val="nil"/>
              <w:left w:val="nil"/>
              <w:bottom w:val="nil"/>
              <w:right w:val="nil"/>
            </w:tcBorders>
            <w:shd w:val="clear" w:color="auto" w:fill="auto"/>
          </w:tcPr>
          <w:p w14:paraId="14AC6633"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lastRenderedPageBreak/>
              <w:t>2. SUTARTIES DALYKAS</w:t>
            </w:r>
          </w:p>
          <w:tbl>
            <w:tblPr>
              <w:tblW w:w="9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8857"/>
            </w:tblGrid>
            <w:tr w:rsidR="004056BC" w:rsidRPr="00EB43B5" w14:paraId="0427D87F" w14:textId="77777777" w:rsidTr="00990B5E">
              <w:trPr>
                <w:trHeight w:val="709"/>
              </w:trPr>
              <w:tc>
                <w:tcPr>
                  <w:tcW w:w="845" w:type="dxa"/>
                  <w:tcBorders>
                    <w:top w:val="nil"/>
                    <w:left w:val="nil"/>
                    <w:bottom w:val="nil"/>
                    <w:right w:val="nil"/>
                  </w:tcBorders>
                  <w:shd w:val="clear" w:color="auto" w:fill="auto"/>
                </w:tcPr>
                <w:p w14:paraId="34D96CF9" w14:textId="77777777" w:rsidR="004056BC" w:rsidRPr="00EB43B5" w:rsidRDefault="004056BC" w:rsidP="00990B5E">
                  <w:pPr>
                    <w:numPr>
                      <w:ilvl w:val="1"/>
                      <w:numId w:val="0"/>
                    </w:numPr>
                    <w:spacing w:after="0" w:line="240" w:lineRule="auto"/>
                    <w:ind w:left="720" w:hanging="578"/>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2.1. </w:t>
                  </w:r>
                </w:p>
              </w:tc>
              <w:tc>
                <w:tcPr>
                  <w:tcW w:w="8857" w:type="dxa"/>
                  <w:tcBorders>
                    <w:top w:val="nil"/>
                    <w:left w:val="nil"/>
                    <w:bottom w:val="nil"/>
                    <w:right w:val="nil"/>
                  </w:tcBorders>
                  <w:shd w:val="clear" w:color="auto" w:fill="auto"/>
                </w:tcPr>
                <w:p w14:paraId="14365A03" w14:textId="29E711F7" w:rsidR="004056BC" w:rsidRPr="00EB43B5" w:rsidRDefault="004056BC" w:rsidP="00990B5E">
                  <w:pPr>
                    <w:spacing w:after="120" w:line="240" w:lineRule="auto"/>
                    <w:jc w:val="both"/>
                    <w:rPr>
                      <w:rFonts w:ascii="Times New Roman" w:eastAsia="Times New Roman" w:hAnsi="Times New Roman" w:cs="Times New Roman"/>
                      <w:sz w:val="24"/>
                      <w:szCs w:val="24"/>
                    </w:rPr>
                  </w:pPr>
                  <w:r w:rsidRPr="005B2A94">
                    <w:rPr>
                      <w:rFonts w:ascii="Times New Roman" w:eastAsia="Times New Roman" w:hAnsi="Times New Roman" w:cs="Times New Roman"/>
                      <w:sz w:val="24"/>
                      <w:szCs w:val="24"/>
                    </w:rPr>
                    <w:t xml:space="preserve">Šia Sutartimi Rangovas įsipareigoja per Sutartyje nustatytą Darbų atlikimo terminą ir Sutartyje nustatytomis sąlygomis atlikti ir perduoti </w:t>
                  </w:r>
                  <w:r w:rsidR="004B6F87">
                    <w:rPr>
                      <w:rFonts w:ascii="Times New Roman" w:eastAsia="Times New Roman" w:hAnsi="Times New Roman" w:cs="Times New Roman"/>
                      <w:sz w:val="24"/>
                      <w:szCs w:val="24"/>
                    </w:rPr>
                    <w:t xml:space="preserve">darbus, numatytus </w:t>
                  </w:r>
                  <w:r w:rsidR="00DF59FE" w:rsidRPr="00A97D22">
                    <w:rPr>
                      <w:rFonts w:ascii="Times New Roman" w:eastAsia="Arial Unicode MS" w:hAnsi="Times New Roman"/>
                      <w:b/>
                      <w:bCs/>
                      <w:sz w:val="24"/>
                      <w:szCs w:val="24"/>
                    </w:rPr>
                    <w:t>Mokslo paskirties pastato, Sodų  g. 30, Švenčionyse, paprastojo remonto II etapo  projekte (</w:t>
                  </w:r>
                  <w:r w:rsidR="0084556B">
                    <w:rPr>
                      <w:rFonts w:ascii="Times New Roman" w:eastAsia="Arial Unicode MS" w:hAnsi="Times New Roman"/>
                      <w:b/>
                      <w:bCs/>
                      <w:sz w:val="24"/>
                      <w:szCs w:val="24"/>
                    </w:rPr>
                    <w:t>1 ir 3</w:t>
                  </w:r>
                  <w:r w:rsidR="00DF59FE" w:rsidRPr="00A97D22">
                    <w:rPr>
                      <w:rFonts w:ascii="Times New Roman" w:eastAsia="Arial Unicode MS" w:hAnsi="Times New Roman"/>
                      <w:b/>
                      <w:bCs/>
                      <w:sz w:val="24"/>
                      <w:szCs w:val="24"/>
                    </w:rPr>
                    <w:t xml:space="preserve"> korpuso patalpų)</w:t>
                  </w:r>
                  <w:r w:rsidR="00DF59FE" w:rsidRPr="00C910D9">
                    <w:rPr>
                      <w:rFonts w:ascii="Times New Roman" w:eastAsia="Times New Roman" w:hAnsi="Times New Roman" w:cs="Times New Roman"/>
                      <w:color w:val="000000" w:themeColor="text1"/>
                      <w:sz w:val="24"/>
                      <w:szCs w:val="24"/>
                    </w:rPr>
                    <w:t xml:space="preserve"> </w:t>
                  </w:r>
                  <w:r w:rsidRPr="00C910D9">
                    <w:rPr>
                      <w:rFonts w:ascii="Times New Roman" w:eastAsia="Times New Roman" w:hAnsi="Times New Roman" w:cs="Times New Roman"/>
                      <w:color w:val="000000" w:themeColor="text1"/>
                      <w:sz w:val="24"/>
                      <w:szCs w:val="24"/>
                    </w:rPr>
                    <w:t>bei visus reikalingus matavimo, išbandymų, valymo darbus ir kitus darbus, kurie yra reikalingi, kad būtų pasirašytas statybos užbaigimo dokumentas, ir statinys(-</w:t>
                  </w:r>
                  <w:proofErr w:type="spellStart"/>
                  <w:r w:rsidRPr="00C910D9">
                    <w:rPr>
                      <w:rFonts w:ascii="Times New Roman" w:eastAsia="Times New Roman" w:hAnsi="Times New Roman" w:cs="Times New Roman"/>
                      <w:color w:val="000000" w:themeColor="text1"/>
                      <w:sz w:val="24"/>
                      <w:szCs w:val="24"/>
                    </w:rPr>
                    <w:t>iai</w:t>
                  </w:r>
                  <w:proofErr w:type="spellEnd"/>
                  <w:r w:rsidRPr="00C910D9">
                    <w:rPr>
                      <w:rFonts w:ascii="Times New Roman" w:eastAsia="Times New Roman" w:hAnsi="Times New Roman" w:cs="Times New Roman"/>
                      <w:color w:val="000000" w:themeColor="text1"/>
                      <w:sz w:val="24"/>
                      <w:szCs w:val="24"/>
                    </w:rPr>
                    <w:t xml:space="preserve">) būtų tinkamas(-i) eksploatuoti, kaip numatyta Sutartyje </w:t>
                  </w:r>
                  <w:r w:rsidRPr="00C910D9">
                    <w:rPr>
                      <w:rFonts w:ascii="Times New Roman" w:eastAsia="Times New Roman" w:hAnsi="Times New Roman" w:cs="Times New Roman"/>
                      <w:color w:val="000000" w:themeColor="text1"/>
                      <w:sz w:val="24"/>
                      <w:szCs w:val="24"/>
                      <w:shd w:val="clear" w:color="auto" w:fill="FFFFFF"/>
                    </w:rPr>
                    <w:t xml:space="preserve"> </w:t>
                  </w:r>
                  <w:r w:rsidRPr="00C910D9">
                    <w:rPr>
                      <w:rFonts w:ascii="Times New Roman" w:eastAsia="Times New Roman" w:hAnsi="Times New Roman" w:cs="Times New Roman"/>
                      <w:bCs/>
                      <w:color w:val="000000" w:themeColor="text1"/>
                      <w:sz w:val="24"/>
                      <w:szCs w:val="24"/>
                    </w:rPr>
                    <w:t>bei ištaisyti nustatytus defektus</w:t>
                  </w:r>
                  <w:r w:rsidRPr="00C910D9">
                    <w:rPr>
                      <w:rFonts w:ascii="Times New Roman" w:eastAsia="Times New Roman" w:hAnsi="Times New Roman" w:cs="Times New Roman"/>
                      <w:color w:val="000000" w:themeColor="text1"/>
                      <w:sz w:val="24"/>
                      <w:szCs w:val="24"/>
                    </w:rPr>
                    <w:t xml:space="preserve">, o Užsakovas įsipareigoja </w:t>
                  </w:r>
                  <w:r w:rsidRPr="005B2A94">
                    <w:rPr>
                      <w:rFonts w:ascii="Times New Roman" w:eastAsia="Times New Roman" w:hAnsi="Times New Roman" w:cs="Times New Roman"/>
                      <w:sz w:val="24"/>
                      <w:szCs w:val="24"/>
                    </w:rPr>
                    <w:t>sudaryti Rangovui būtinas sąlygas Darbams atlikti, Sutartyje numatyta tvarka priimti tinkamai atliktų Darbų rezultatą ir sumokėti Rangovui Sutarties kainą</w:t>
                  </w:r>
                  <w:r w:rsidRPr="00EB43B5">
                    <w:rPr>
                      <w:rFonts w:ascii="Times New Roman" w:eastAsia="Times New Roman" w:hAnsi="Times New Roman" w:cs="Times New Roman"/>
                      <w:sz w:val="24"/>
                      <w:szCs w:val="24"/>
                    </w:rPr>
                    <w:t xml:space="preserve"> Sutartyje numatytomis sąlygomis ir tvarka. </w:t>
                  </w:r>
                </w:p>
              </w:tc>
            </w:tr>
          </w:tbl>
          <w:p w14:paraId="07A9247B"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3. BENDROSIOS NUOSTATOS</w:t>
            </w:r>
          </w:p>
        </w:tc>
      </w:tr>
      <w:tr w:rsidR="004056BC" w:rsidRPr="00EB43B5" w14:paraId="34748C35" w14:textId="77777777" w:rsidTr="003F4A2E">
        <w:trPr>
          <w:gridAfter w:val="2"/>
          <w:wAfter w:w="9355" w:type="dxa"/>
        </w:trPr>
        <w:tc>
          <w:tcPr>
            <w:tcW w:w="959" w:type="dxa"/>
            <w:gridSpan w:val="2"/>
            <w:tcBorders>
              <w:top w:val="nil"/>
              <w:left w:val="nil"/>
              <w:bottom w:val="nil"/>
              <w:right w:val="nil"/>
            </w:tcBorders>
          </w:tcPr>
          <w:p w14:paraId="545C6E3A" w14:textId="77777777" w:rsidR="004056BC" w:rsidRPr="00EB43B5" w:rsidRDefault="004056BC" w:rsidP="005C76F2">
            <w:pPr>
              <w:numPr>
                <w:ilvl w:val="0"/>
                <w:numId w:val="23"/>
              </w:numPr>
              <w:tabs>
                <w:tab w:val="left" w:pos="180"/>
                <w:tab w:val="left" w:pos="330"/>
              </w:tabs>
              <w:spacing w:before="200" w:after="0" w:line="240" w:lineRule="auto"/>
              <w:ind w:left="470" w:hanging="357"/>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tcPr>
          <w:p w14:paraId="78FD9CC8"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pacing w:val="-3"/>
                <w:sz w:val="24"/>
                <w:szCs w:val="24"/>
              </w:rPr>
              <w:t xml:space="preserve">Šalių teisių ir pareigų pagrindas yra Sutartis, Lietuvos Respublikos įstatymai, </w:t>
            </w:r>
            <w:r w:rsidRPr="00EB43B5">
              <w:rPr>
                <w:rFonts w:ascii="Times New Roman" w:eastAsia="Times New Roman" w:hAnsi="Times New Roman" w:cs="Times New Roman"/>
                <w:sz w:val="24"/>
                <w:szCs w:val="24"/>
              </w:rPr>
              <w:t xml:space="preserve">įstatymus įgyvendinantieji </w:t>
            </w:r>
            <w:r w:rsidRPr="00EB43B5">
              <w:rPr>
                <w:rFonts w:ascii="Times New Roman" w:eastAsia="Times New Roman" w:hAnsi="Times New Roman" w:cs="Times New Roman"/>
                <w:spacing w:val="-3"/>
                <w:sz w:val="24"/>
                <w:szCs w:val="24"/>
              </w:rPr>
              <w:t>teisės aktai, statybos techniniai reglamentai ir kiti normatyviniai dokumentai.</w:t>
            </w:r>
          </w:p>
        </w:tc>
      </w:tr>
      <w:tr w:rsidR="004056BC" w:rsidRPr="00EB43B5" w14:paraId="0AC8C738" w14:textId="77777777" w:rsidTr="003F4A2E">
        <w:trPr>
          <w:gridAfter w:val="2"/>
          <w:wAfter w:w="9355" w:type="dxa"/>
        </w:trPr>
        <w:tc>
          <w:tcPr>
            <w:tcW w:w="959" w:type="dxa"/>
            <w:gridSpan w:val="2"/>
            <w:tcBorders>
              <w:top w:val="nil"/>
              <w:left w:val="nil"/>
              <w:bottom w:val="nil"/>
              <w:right w:val="nil"/>
            </w:tcBorders>
            <w:shd w:val="clear" w:color="auto" w:fill="auto"/>
          </w:tcPr>
          <w:p w14:paraId="7633A84A" w14:textId="77777777" w:rsidR="004056BC" w:rsidRPr="00EB43B5" w:rsidRDefault="004056BC" w:rsidP="005C76F2">
            <w:pPr>
              <w:numPr>
                <w:ilvl w:val="0"/>
                <w:numId w:val="23"/>
              </w:numPr>
              <w:spacing w:before="200" w:after="0" w:line="240" w:lineRule="auto"/>
              <w:ind w:hanging="578"/>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shd w:val="clear" w:color="auto" w:fill="auto"/>
          </w:tcPr>
          <w:p w14:paraId="36CC135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Šiame punkte pateikiami Sutartį sudarantys dokumentai, kurie turi būti suprantami kaip paaiškinantys vienas kitą. Tuo tikslu nustatomas toks dokumentų pirmumas:</w:t>
            </w:r>
          </w:p>
          <w:p w14:paraId="4E0E151E"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šios Sutarties sąlygos;</w:t>
            </w:r>
          </w:p>
          <w:p w14:paraId="0D4D020F"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Techninės specifikacijos statybos darbams</w:t>
            </w:r>
            <w:r w:rsidRPr="00EB43B5">
              <w:rPr>
                <w:rFonts w:ascii="Times New Roman" w:eastAsia="Calibri" w:hAnsi="Times New Roman" w:cs="Times New Roman"/>
                <w:sz w:val="24"/>
              </w:rPr>
              <w:t>, medžiagoms, įrangai</w:t>
            </w:r>
            <w:r w:rsidRPr="00EB43B5">
              <w:rPr>
                <w:rFonts w:ascii="Times New Roman" w:eastAsia="Calibri" w:hAnsi="Times New Roman" w:cs="Times New Roman"/>
                <w:sz w:val="24"/>
                <w:szCs w:val="24"/>
              </w:rPr>
              <w:t>;</w:t>
            </w:r>
          </w:p>
          <w:p w14:paraId="5E54AAFA"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Techninis projektas:</w:t>
            </w:r>
          </w:p>
          <w:p w14:paraId="71301521" w14:textId="77777777" w:rsidR="004056BC" w:rsidRPr="00EB43B5" w:rsidRDefault="004056BC" w:rsidP="003F4A2E">
            <w:pPr>
              <w:numPr>
                <w:ilvl w:val="0"/>
                <w:numId w:val="22"/>
              </w:numPr>
              <w:spacing w:after="0" w:line="240" w:lineRule="auto"/>
              <w:ind w:left="1876" w:hanging="636"/>
              <w:contextualSpacing/>
              <w:jc w:val="both"/>
              <w:rPr>
                <w:rFonts w:ascii="Times New Roman" w:eastAsia="Calibri" w:hAnsi="Times New Roman" w:cs="Times New Roman"/>
                <w:sz w:val="24"/>
                <w:szCs w:val="24"/>
              </w:rPr>
            </w:pPr>
            <w:r w:rsidRPr="00EB43B5">
              <w:rPr>
                <w:rFonts w:ascii="Times New Roman" w:eastAsia="Calibri" w:hAnsi="Times New Roman" w:cs="Times New Roman"/>
                <w:color w:val="000000"/>
                <w:sz w:val="24"/>
                <w:szCs w:val="24"/>
              </w:rPr>
              <w:t xml:space="preserve">techninės specifikacijos, </w:t>
            </w:r>
          </w:p>
          <w:p w14:paraId="5CA78ACC" w14:textId="77777777" w:rsidR="004056BC" w:rsidRPr="00EB43B5" w:rsidRDefault="004056BC" w:rsidP="003F4A2E">
            <w:pPr>
              <w:numPr>
                <w:ilvl w:val="0"/>
                <w:numId w:val="22"/>
              </w:numPr>
              <w:spacing w:after="0" w:line="240" w:lineRule="auto"/>
              <w:ind w:left="1876" w:hanging="636"/>
              <w:contextualSpacing/>
              <w:jc w:val="both"/>
              <w:rPr>
                <w:rFonts w:ascii="Times New Roman" w:eastAsia="Calibri" w:hAnsi="Times New Roman" w:cs="Times New Roman"/>
                <w:color w:val="000000"/>
                <w:sz w:val="24"/>
                <w:szCs w:val="24"/>
              </w:rPr>
            </w:pPr>
            <w:r w:rsidRPr="00EB43B5">
              <w:rPr>
                <w:rFonts w:ascii="Times New Roman" w:eastAsia="Calibri" w:hAnsi="Times New Roman" w:cs="Times New Roman"/>
                <w:color w:val="000000"/>
                <w:sz w:val="24"/>
                <w:szCs w:val="24"/>
              </w:rPr>
              <w:t xml:space="preserve">aiškinamieji raštai, </w:t>
            </w:r>
          </w:p>
          <w:p w14:paraId="22849F09" w14:textId="77777777" w:rsidR="004056BC" w:rsidRPr="00EB43B5" w:rsidRDefault="004056BC" w:rsidP="003F4A2E">
            <w:pPr>
              <w:numPr>
                <w:ilvl w:val="0"/>
                <w:numId w:val="22"/>
              </w:numPr>
              <w:spacing w:after="0" w:line="240" w:lineRule="auto"/>
              <w:ind w:left="1876" w:hanging="636"/>
              <w:contextualSpacing/>
              <w:jc w:val="both"/>
              <w:rPr>
                <w:rFonts w:ascii="Times New Roman" w:eastAsia="Calibri" w:hAnsi="Times New Roman" w:cs="Times New Roman"/>
                <w:color w:val="000000"/>
                <w:sz w:val="24"/>
                <w:szCs w:val="24"/>
              </w:rPr>
            </w:pPr>
            <w:r w:rsidRPr="00EB43B5">
              <w:rPr>
                <w:rFonts w:ascii="Times New Roman" w:eastAsia="Calibri" w:hAnsi="Times New Roman" w:cs="Times New Roman"/>
                <w:color w:val="000000"/>
                <w:sz w:val="24"/>
                <w:szCs w:val="24"/>
              </w:rPr>
              <w:t>brėžiniai;</w:t>
            </w:r>
          </w:p>
          <w:p w14:paraId="54D5D776"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Rangovo pasiūlymas</w:t>
            </w:r>
            <w:r w:rsidR="00AC7DD6">
              <w:rPr>
                <w:rFonts w:ascii="Times New Roman" w:eastAsia="Calibri" w:hAnsi="Times New Roman" w:cs="Times New Roman"/>
                <w:sz w:val="24"/>
                <w:szCs w:val="24"/>
              </w:rPr>
              <w:t>;</w:t>
            </w:r>
          </w:p>
          <w:p w14:paraId="2AB7B6BD" w14:textId="77777777" w:rsidR="004056BC" w:rsidRPr="00EB43B5" w:rsidRDefault="00AC7DD6" w:rsidP="003F4A2E">
            <w:pPr>
              <w:numPr>
                <w:ilvl w:val="0"/>
                <w:numId w:val="19"/>
              </w:numPr>
              <w:spacing w:after="0" w:line="240" w:lineRule="auto"/>
              <w:ind w:left="46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Veiklų</w:t>
            </w:r>
            <w:r w:rsidR="004056BC" w:rsidRPr="00EB43B5">
              <w:rPr>
                <w:rFonts w:ascii="Times New Roman" w:eastAsia="Calibri" w:hAnsi="Times New Roman" w:cs="Times New Roman"/>
                <w:sz w:val="24"/>
                <w:szCs w:val="24"/>
              </w:rPr>
              <w:t xml:space="preserve"> sąrašas; </w:t>
            </w:r>
          </w:p>
          <w:p w14:paraId="64EA4793"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kiti Sutartį sudarantys dokumentai (jeigu yra).</w:t>
            </w:r>
          </w:p>
        </w:tc>
      </w:tr>
      <w:tr w:rsidR="004056BC" w:rsidRPr="00EB43B5" w14:paraId="5513D1CE" w14:textId="77777777" w:rsidTr="003F4A2E">
        <w:trPr>
          <w:gridAfter w:val="2"/>
          <w:wAfter w:w="9355" w:type="dxa"/>
        </w:trPr>
        <w:tc>
          <w:tcPr>
            <w:tcW w:w="959" w:type="dxa"/>
            <w:gridSpan w:val="2"/>
            <w:tcBorders>
              <w:top w:val="nil"/>
              <w:left w:val="nil"/>
              <w:bottom w:val="nil"/>
              <w:right w:val="nil"/>
            </w:tcBorders>
            <w:shd w:val="clear" w:color="auto" w:fill="auto"/>
          </w:tcPr>
          <w:p w14:paraId="538F69A3" w14:textId="77777777" w:rsidR="004056BC" w:rsidRPr="00EB43B5" w:rsidRDefault="004056BC" w:rsidP="005C76F2">
            <w:pPr>
              <w:numPr>
                <w:ilvl w:val="0"/>
                <w:numId w:val="23"/>
              </w:numPr>
              <w:spacing w:before="200" w:after="0" w:line="240" w:lineRule="auto"/>
              <w:ind w:hanging="578"/>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shd w:val="clear" w:color="auto" w:fill="auto"/>
          </w:tcPr>
          <w:p w14:paraId="3FD47831"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Calibri" w:hAnsi="Times New Roman" w:cs="Times New Roman"/>
                <w:sz w:val="24"/>
                <w:szCs w:val="24"/>
              </w:rPr>
              <w:t xml:space="preserve">Sutartis gali būti keičiama tik </w:t>
            </w:r>
            <w:r w:rsidRPr="00EB43B5">
              <w:rPr>
                <w:rFonts w:ascii="Times New Roman" w:eastAsia="Times New Roman" w:hAnsi="Times New Roman" w:cs="Times New Roman"/>
                <w:sz w:val="24"/>
                <w:szCs w:val="24"/>
              </w:rPr>
              <w:t xml:space="preserve">Lietuvos Respublikos viešųjų pirkimų </w:t>
            </w:r>
            <w:r w:rsidRPr="00EB43B5">
              <w:rPr>
                <w:rFonts w:ascii="Times New Roman" w:eastAsia="Calibri" w:hAnsi="Times New Roman" w:cs="Times New Roman"/>
                <w:sz w:val="24"/>
                <w:szCs w:val="24"/>
              </w:rPr>
              <w:t>įstatymo (toliau – VPĮ) 89 straipsnyje nustatytais atvejais neatliekant naujos pirkimo procedūros. K</w:t>
            </w:r>
            <w:r w:rsidRPr="00EB43B5">
              <w:rPr>
                <w:rFonts w:ascii="Times New Roman" w:eastAsia="Times New Roman" w:hAnsi="Times New Roman" w:cs="Times New Roman"/>
                <w:sz w:val="24"/>
                <w:szCs w:val="24"/>
              </w:rPr>
              <w:t xml:space="preserve">itais atvejais tokiam pakeitimui atlikti turi būti vykdomas atskiras pirkimas, </w:t>
            </w:r>
            <w:proofErr w:type="spellStart"/>
            <w:r w:rsidRPr="00EB43B5">
              <w:rPr>
                <w:rFonts w:ascii="Times New Roman" w:eastAsia="Times New Roman" w:hAnsi="Times New Roman" w:cs="Times New Roman"/>
                <w:sz w:val="24"/>
                <w:szCs w:val="24"/>
              </w:rPr>
              <w:t>t.y</w:t>
            </w:r>
            <w:proofErr w:type="spellEnd"/>
            <w:r w:rsidRPr="00EB43B5">
              <w:rPr>
                <w:rFonts w:ascii="Times New Roman" w:eastAsia="Times New Roman" w:hAnsi="Times New Roman" w:cs="Times New Roman"/>
                <w:sz w:val="24"/>
                <w:szCs w:val="24"/>
              </w:rPr>
              <w:t xml:space="preserve">. nauja pirkimo procedūra pagal VPĮ reikalavimus. </w:t>
            </w:r>
          </w:p>
        </w:tc>
      </w:tr>
      <w:tr w:rsidR="004056BC" w:rsidRPr="00EB43B5" w14:paraId="468B531C" w14:textId="77777777" w:rsidTr="003F4A2E">
        <w:trPr>
          <w:gridAfter w:val="2"/>
          <w:wAfter w:w="9355" w:type="dxa"/>
        </w:trPr>
        <w:tc>
          <w:tcPr>
            <w:tcW w:w="959" w:type="dxa"/>
            <w:gridSpan w:val="2"/>
            <w:tcBorders>
              <w:top w:val="nil"/>
              <w:left w:val="nil"/>
              <w:bottom w:val="nil"/>
              <w:right w:val="nil"/>
            </w:tcBorders>
            <w:shd w:val="clear" w:color="auto" w:fill="auto"/>
          </w:tcPr>
          <w:p w14:paraId="7464BC27" w14:textId="77777777" w:rsidR="004056BC" w:rsidRPr="00EB43B5" w:rsidRDefault="004056BC" w:rsidP="005C76F2">
            <w:pPr>
              <w:numPr>
                <w:ilvl w:val="0"/>
                <w:numId w:val="23"/>
              </w:numPr>
              <w:spacing w:before="200" w:after="0" w:line="240" w:lineRule="auto"/>
              <w:ind w:hanging="578"/>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shd w:val="clear" w:color="auto" w:fill="auto"/>
          </w:tcPr>
          <w:p w14:paraId="579308B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Sutarties sąlygų pagrindiniai duomenys: </w:t>
            </w:r>
          </w:p>
          <w:p w14:paraId="3EC2720E"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p>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46"/>
              <w:gridCol w:w="1145"/>
              <w:gridCol w:w="4289"/>
            </w:tblGrid>
            <w:tr w:rsidR="004056BC" w:rsidRPr="00EB43B5" w14:paraId="08B7A338" w14:textId="77777777" w:rsidTr="00990B5E">
              <w:tc>
                <w:tcPr>
                  <w:tcW w:w="3246" w:type="dxa"/>
                  <w:tcBorders>
                    <w:top w:val="nil"/>
                    <w:left w:val="nil"/>
                    <w:bottom w:val="dashed" w:sz="4" w:space="0" w:color="auto"/>
                    <w:right w:val="dashed" w:sz="4" w:space="0" w:color="auto"/>
                  </w:tcBorders>
                  <w:shd w:val="clear" w:color="auto" w:fill="auto"/>
                </w:tcPr>
                <w:p w14:paraId="449E5C8D"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i/>
                      <w:sz w:val="24"/>
                      <w:szCs w:val="24"/>
                    </w:rPr>
                    <w:t>Pavadinimas</w:t>
                  </w:r>
                </w:p>
              </w:tc>
              <w:tc>
                <w:tcPr>
                  <w:tcW w:w="1145" w:type="dxa"/>
                  <w:tcBorders>
                    <w:top w:val="nil"/>
                    <w:left w:val="dashed" w:sz="4" w:space="0" w:color="auto"/>
                    <w:bottom w:val="dashed" w:sz="4" w:space="0" w:color="auto"/>
                    <w:right w:val="dashed" w:sz="4" w:space="0" w:color="auto"/>
                  </w:tcBorders>
                  <w:shd w:val="clear" w:color="auto" w:fill="auto"/>
                </w:tcPr>
                <w:p w14:paraId="0A51626B"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highlight w:val="yellow"/>
                    </w:rPr>
                  </w:pPr>
                  <w:r w:rsidRPr="00EB43B5">
                    <w:rPr>
                      <w:rFonts w:ascii="Times New Roman" w:eastAsia="Times New Roman" w:hAnsi="Times New Roman" w:cs="Times New Roman"/>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6F396A80"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i/>
                      <w:sz w:val="24"/>
                      <w:szCs w:val="24"/>
                    </w:rPr>
                    <w:t>Duomenys ir sąlygos</w:t>
                  </w:r>
                </w:p>
              </w:tc>
            </w:tr>
            <w:tr w:rsidR="004056BC" w:rsidRPr="00EB43B5" w14:paraId="5118DF6F" w14:textId="77777777" w:rsidTr="00990B5E">
              <w:tc>
                <w:tcPr>
                  <w:tcW w:w="3246" w:type="dxa"/>
                  <w:tcBorders>
                    <w:top w:val="nil"/>
                    <w:left w:val="nil"/>
                    <w:bottom w:val="dashed" w:sz="4" w:space="0" w:color="auto"/>
                    <w:right w:val="dashed" w:sz="4" w:space="0" w:color="auto"/>
                  </w:tcBorders>
                  <w:shd w:val="clear" w:color="auto" w:fill="auto"/>
                </w:tcPr>
                <w:p w14:paraId="07FD526B"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Pradinės Sutarties vertė</w:t>
                  </w:r>
                </w:p>
              </w:tc>
              <w:tc>
                <w:tcPr>
                  <w:tcW w:w="1145" w:type="dxa"/>
                  <w:tcBorders>
                    <w:top w:val="nil"/>
                    <w:left w:val="dashed" w:sz="4" w:space="0" w:color="auto"/>
                    <w:bottom w:val="dashed" w:sz="4" w:space="0" w:color="auto"/>
                    <w:right w:val="dashed" w:sz="4" w:space="0" w:color="auto"/>
                  </w:tcBorders>
                  <w:shd w:val="clear" w:color="auto" w:fill="auto"/>
                </w:tcPr>
                <w:p w14:paraId="1C4F99C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1.10</w:t>
                  </w:r>
                </w:p>
              </w:tc>
              <w:tc>
                <w:tcPr>
                  <w:tcW w:w="4289" w:type="dxa"/>
                  <w:tcBorders>
                    <w:top w:val="nil"/>
                    <w:left w:val="dashed" w:sz="4" w:space="0" w:color="auto"/>
                    <w:bottom w:val="dashed" w:sz="4" w:space="0" w:color="auto"/>
                    <w:right w:val="nil"/>
                  </w:tcBorders>
                  <w:shd w:val="clear" w:color="auto" w:fill="auto"/>
                </w:tcPr>
                <w:p w14:paraId="34CA5482" w14:textId="77777777" w:rsidR="004056BC" w:rsidRPr="0002460D" w:rsidRDefault="004056BC" w:rsidP="00990B5E">
                  <w:pPr>
                    <w:spacing w:before="200" w:after="0" w:line="240" w:lineRule="auto"/>
                    <w:rPr>
                      <w:rFonts w:ascii="Times New Roman" w:eastAsia="Times New Roman" w:hAnsi="Times New Roman" w:cs="Times New Roman"/>
                      <w:color w:val="000000" w:themeColor="text1"/>
                      <w:sz w:val="24"/>
                      <w:szCs w:val="24"/>
                    </w:rPr>
                  </w:pPr>
                  <w:r w:rsidRPr="0002460D">
                    <w:rPr>
                      <w:rFonts w:ascii="Times New Roman" w:eastAsia="Times New Roman" w:hAnsi="Times New Roman" w:cs="Times New Roman"/>
                      <w:color w:val="000000" w:themeColor="text1"/>
                      <w:sz w:val="24"/>
                      <w:szCs w:val="24"/>
                    </w:rPr>
                    <w:t xml:space="preserve">............................ eurų </w:t>
                  </w:r>
                  <w:r w:rsidRPr="0002460D">
                    <w:rPr>
                      <w:rFonts w:ascii="Times New Roman" w:eastAsia="Times New Roman" w:hAnsi="Times New Roman" w:cs="Times New Roman"/>
                      <w:color w:val="000000" w:themeColor="text1"/>
                      <w:sz w:val="24"/>
                      <w:szCs w:val="24"/>
                    </w:rPr>
                    <w:br/>
                  </w:r>
                  <w:r w:rsidRPr="0002460D">
                    <w:rPr>
                      <w:rFonts w:ascii="Times New Roman" w:eastAsia="Times New Roman" w:hAnsi="Times New Roman" w:cs="Times New Roman"/>
                      <w:i/>
                      <w:color w:val="000000" w:themeColor="text1"/>
                      <w:sz w:val="24"/>
                      <w:szCs w:val="24"/>
                    </w:rPr>
                    <w:t xml:space="preserve">[pasirašydamas Sutartį Užsakovas įrašo vertę, lygią laimėjusio rangovo pasiūlymo kainai] </w:t>
                  </w:r>
                </w:p>
              </w:tc>
            </w:tr>
            <w:tr w:rsidR="004056BC" w:rsidRPr="00EB43B5" w14:paraId="4AFADEF1" w14:textId="77777777" w:rsidTr="00990B5E">
              <w:tc>
                <w:tcPr>
                  <w:tcW w:w="3246" w:type="dxa"/>
                  <w:tcBorders>
                    <w:top w:val="nil"/>
                    <w:left w:val="nil"/>
                    <w:bottom w:val="dashed" w:sz="4" w:space="0" w:color="auto"/>
                    <w:right w:val="dashed" w:sz="4" w:space="0" w:color="auto"/>
                  </w:tcBorders>
                  <w:shd w:val="clear" w:color="auto" w:fill="auto"/>
                </w:tcPr>
                <w:p w14:paraId="424087DB"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sz w:val="24"/>
                      <w:szCs w:val="24"/>
                    </w:rPr>
                    <w:t>Užsakovo skiriamas asmuo</w:t>
                  </w:r>
                </w:p>
              </w:tc>
              <w:tc>
                <w:tcPr>
                  <w:tcW w:w="1145" w:type="dxa"/>
                  <w:tcBorders>
                    <w:top w:val="nil"/>
                    <w:left w:val="dashed" w:sz="4" w:space="0" w:color="auto"/>
                    <w:bottom w:val="dashed" w:sz="4" w:space="0" w:color="auto"/>
                    <w:right w:val="dashed" w:sz="4" w:space="0" w:color="auto"/>
                  </w:tcBorders>
                  <w:shd w:val="clear" w:color="auto" w:fill="auto"/>
                </w:tcPr>
                <w:p w14:paraId="40A8B0EE"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sz w:val="24"/>
                      <w:szCs w:val="24"/>
                    </w:rPr>
                    <w:t>4.4</w:t>
                  </w:r>
                </w:p>
              </w:tc>
              <w:tc>
                <w:tcPr>
                  <w:tcW w:w="4289" w:type="dxa"/>
                  <w:tcBorders>
                    <w:top w:val="nil"/>
                    <w:left w:val="dashed" w:sz="4" w:space="0" w:color="auto"/>
                    <w:bottom w:val="dashed" w:sz="4" w:space="0" w:color="auto"/>
                    <w:right w:val="nil"/>
                  </w:tcBorders>
                  <w:shd w:val="clear" w:color="auto" w:fill="auto"/>
                </w:tcPr>
                <w:p w14:paraId="2298622B" w14:textId="77777777" w:rsidR="004056BC" w:rsidRPr="0002460D" w:rsidRDefault="004056BC" w:rsidP="00990B5E">
                  <w:pPr>
                    <w:spacing w:before="200" w:after="0" w:line="240" w:lineRule="auto"/>
                    <w:jc w:val="both"/>
                    <w:rPr>
                      <w:rFonts w:ascii="Times New Roman" w:eastAsia="Times New Roman" w:hAnsi="Times New Roman" w:cs="Times New Roman"/>
                      <w:i/>
                      <w:color w:val="000000" w:themeColor="text1"/>
                      <w:sz w:val="24"/>
                      <w:szCs w:val="24"/>
                    </w:rPr>
                  </w:pPr>
                  <w:r w:rsidRPr="0002460D">
                    <w:rPr>
                      <w:rFonts w:ascii="Times New Roman" w:eastAsia="Times New Roman" w:hAnsi="Times New Roman" w:cs="Times New Roman"/>
                      <w:i/>
                      <w:color w:val="000000" w:themeColor="text1"/>
                      <w:sz w:val="24"/>
                      <w:szCs w:val="24"/>
                    </w:rPr>
                    <w:t>[Užsakovas nurodo konkretų asmenį]</w:t>
                  </w:r>
                </w:p>
              </w:tc>
            </w:tr>
            <w:tr w:rsidR="004056BC" w:rsidRPr="00EB43B5" w14:paraId="0292ED03"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15479CCB"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Darbų atlikimo terminas</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7756D80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59AAA543" w14:textId="63D72CF5" w:rsidR="004056BC" w:rsidRPr="00EB43B5" w:rsidRDefault="00B66ED7" w:rsidP="00990B5E">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56BC" w:rsidRPr="00EB43B5">
                    <w:rPr>
                      <w:rFonts w:ascii="Times New Roman" w:eastAsia="Times New Roman" w:hAnsi="Times New Roman" w:cs="Times New Roman"/>
                      <w:sz w:val="24"/>
                      <w:szCs w:val="24"/>
                    </w:rPr>
                    <w:t xml:space="preserve"> mėn. </w:t>
                  </w:r>
                </w:p>
              </w:tc>
            </w:tr>
            <w:tr w:rsidR="004056BC" w:rsidRPr="00EB43B5" w14:paraId="19F7DAE5"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599B2E42"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Darbų atlikimo termino pratęsimas</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314A6D3A"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0F4D0CFC" w14:textId="6D6BD013" w:rsidR="004056BC" w:rsidRPr="00EB43B5" w:rsidRDefault="00B66ED7" w:rsidP="00990B5E">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4556B">
                    <w:rPr>
                      <w:rFonts w:ascii="Times New Roman" w:eastAsia="Times New Roman" w:hAnsi="Times New Roman" w:cs="Times New Roman"/>
                      <w:sz w:val="24"/>
                      <w:szCs w:val="24"/>
                    </w:rPr>
                    <w:t xml:space="preserve"> </w:t>
                  </w:r>
                  <w:r w:rsidR="007A77C5">
                    <w:rPr>
                      <w:rFonts w:ascii="Times New Roman" w:eastAsia="Times New Roman" w:hAnsi="Times New Roman" w:cs="Times New Roman"/>
                      <w:sz w:val="24"/>
                      <w:szCs w:val="24"/>
                    </w:rPr>
                    <w:t xml:space="preserve"> mėn.</w:t>
                  </w:r>
                </w:p>
              </w:tc>
            </w:tr>
            <w:tr w:rsidR="004056BC" w:rsidRPr="00EB43B5" w14:paraId="3547566B"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54953145" w14:textId="77777777" w:rsidR="004056BC" w:rsidRPr="0086370E" w:rsidRDefault="004056BC" w:rsidP="00990B5E">
                  <w:pPr>
                    <w:spacing w:before="200" w:after="0" w:line="240" w:lineRule="auto"/>
                    <w:rPr>
                      <w:rFonts w:ascii="Times New Roman" w:eastAsia="Times New Roman" w:hAnsi="Times New Roman" w:cs="Times New Roman"/>
                      <w:sz w:val="24"/>
                      <w:szCs w:val="24"/>
                    </w:rPr>
                  </w:pPr>
                  <w:r w:rsidRPr="0086370E">
                    <w:rPr>
                      <w:rFonts w:ascii="Times New Roman" w:eastAsia="Times New Roman" w:hAnsi="Times New Roman" w:cs="Times New Roman"/>
                      <w:sz w:val="24"/>
                      <w:szCs w:val="24"/>
                    </w:rPr>
                    <w:lastRenderedPageBreak/>
                    <w:t>Delspinigiai dėl Darbų vėlavimo</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7A90191A" w14:textId="77777777" w:rsidR="004056BC" w:rsidRPr="00BE1B8B" w:rsidRDefault="004056BC" w:rsidP="00990B5E">
                  <w:pPr>
                    <w:spacing w:before="200" w:after="0" w:line="240" w:lineRule="auto"/>
                    <w:jc w:val="both"/>
                    <w:rPr>
                      <w:rFonts w:ascii="Times New Roman" w:eastAsia="Times New Roman" w:hAnsi="Times New Roman" w:cs="Times New Roman"/>
                      <w:color w:val="000000" w:themeColor="text1"/>
                      <w:sz w:val="24"/>
                      <w:szCs w:val="24"/>
                    </w:rPr>
                  </w:pPr>
                  <w:r w:rsidRPr="00BE1B8B">
                    <w:rPr>
                      <w:rFonts w:ascii="Times New Roman" w:eastAsia="Times New Roman" w:hAnsi="Times New Roman" w:cs="Times New Roman"/>
                      <w:color w:val="000000" w:themeColor="text1"/>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051FF003" w14:textId="77777777" w:rsidR="004056BC" w:rsidRPr="00BE1B8B" w:rsidRDefault="004056BC" w:rsidP="00990B5E">
                  <w:pPr>
                    <w:spacing w:before="200" w:after="0" w:line="240" w:lineRule="auto"/>
                    <w:ind w:right="420"/>
                    <w:rPr>
                      <w:rFonts w:ascii="Times New Roman" w:eastAsia="Times New Roman" w:hAnsi="Times New Roman" w:cs="Times New Roman"/>
                      <w:color w:val="000000" w:themeColor="text1"/>
                      <w:sz w:val="24"/>
                      <w:szCs w:val="24"/>
                    </w:rPr>
                  </w:pPr>
                  <w:r w:rsidRPr="00BE1B8B">
                    <w:rPr>
                      <w:rFonts w:ascii="Times New Roman" w:eastAsia="Times New Roman" w:hAnsi="Times New Roman" w:cs="Times New Roman"/>
                      <w:i/>
                      <w:color w:val="000000" w:themeColor="text1"/>
                      <w:sz w:val="24"/>
                      <w:szCs w:val="24"/>
                    </w:rPr>
                    <w:t>0,02</w:t>
                  </w:r>
                  <w:r w:rsidRPr="00BE1B8B">
                    <w:rPr>
                      <w:rFonts w:ascii="Times New Roman" w:eastAsia="Times New Roman" w:hAnsi="Times New Roman" w:cs="Times New Roman"/>
                      <w:color w:val="000000" w:themeColor="text1"/>
                      <w:sz w:val="24"/>
                      <w:szCs w:val="24"/>
                    </w:rPr>
                    <w:t xml:space="preserve"> % neatliktų darbų kainos per dieną </w:t>
                  </w:r>
                </w:p>
              </w:tc>
            </w:tr>
            <w:tr w:rsidR="004056BC" w:rsidRPr="00EB43B5" w14:paraId="78C4A356"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0CCB0A9C" w14:textId="77777777" w:rsidR="004056BC" w:rsidRPr="0086370E" w:rsidRDefault="004056BC" w:rsidP="00990B5E">
                  <w:pPr>
                    <w:spacing w:before="200" w:after="0" w:line="240" w:lineRule="auto"/>
                    <w:rPr>
                      <w:rFonts w:ascii="Times New Roman" w:eastAsia="Times New Roman" w:hAnsi="Times New Roman" w:cs="Times New Roman"/>
                      <w:sz w:val="24"/>
                      <w:szCs w:val="24"/>
                    </w:rPr>
                  </w:pPr>
                  <w:r w:rsidRPr="0086370E">
                    <w:rPr>
                      <w:rFonts w:ascii="Times New Roman" w:eastAsia="Times New Roman" w:hAnsi="Times New Roman" w:cs="Times New Roman"/>
                      <w:sz w:val="24"/>
                      <w:szCs w:val="24"/>
                    </w:rPr>
                    <w:t xml:space="preserve">Banko garantijos arba laidavimo suma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6462BDF0" w14:textId="77777777" w:rsidR="004056BC" w:rsidRPr="00BE1B8B" w:rsidRDefault="004056BC" w:rsidP="00990B5E">
                  <w:pPr>
                    <w:spacing w:before="200" w:after="0" w:line="240" w:lineRule="auto"/>
                    <w:jc w:val="both"/>
                    <w:rPr>
                      <w:rFonts w:ascii="Times New Roman" w:eastAsia="Times New Roman" w:hAnsi="Times New Roman" w:cs="Times New Roman"/>
                      <w:color w:val="000000" w:themeColor="text1"/>
                      <w:sz w:val="24"/>
                      <w:szCs w:val="24"/>
                      <w:highlight w:val="yellow"/>
                    </w:rPr>
                  </w:pPr>
                  <w:r w:rsidRPr="00BE1B8B">
                    <w:rPr>
                      <w:rFonts w:ascii="Times New Roman" w:eastAsia="Times New Roman" w:hAnsi="Times New Roman" w:cs="Times New Roman"/>
                      <w:color w:val="000000" w:themeColor="text1"/>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3B1D9407" w14:textId="77777777" w:rsidR="004056BC" w:rsidRPr="00BE1B8B" w:rsidRDefault="00866510" w:rsidP="00990B5E">
                  <w:pPr>
                    <w:spacing w:before="200" w:after="0" w:line="240" w:lineRule="auto"/>
                    <w:ind w:right="316"/>
                    <w:rPr>
                      <w:rFonts w:ascii="Times New Roman" w:eastAsia="Times New Roman" w:hAnsi="Times New Roman" w:cs="Times New Roman"/>
                      <w:i/>
                      <w:color w:val="000000" w:themeColor="text1"/>
                      <w:sz w:val="24"/>
                      <w:szCs w:val="24"/>
                    </w:rPr>
                  </w:pPr>
                  <w:r w:rsidRPr="00BE1B8B">
                    <w:rPr>
                      <w:rFonts w:ascii="Times New Roman" w:eastAsia="Times New Roman" w:hAnsi="Times New Roman" w:cs="Times New Roman"/>
                      <w:i/>
                      <w:color w:val="000000" w:themeColor="text1"/>
                      <w:sz w:val="24"/>
                      <w:szCs w:val="24"/>
                    </w:rPr>
                    <w:t>netaikoma</w:t>
                  </w:r>
                  <w:r w:rsidR="004056BC" w:rsidRPr="00BE1B8B">
                    <w:rPr>
                      <w:rFonts w:ascii="Times New Roman" w:eastAsia="Times New Roman" w:hAnsi="Times New Roman" w:cs="Times New Roman"/>
                      <w:i/>
                      <w:color w:val="000000" w:themeColor="text1"/>
                      <w:sz w:val="24"/>
                      <w:szCs w:val="24"/>
                    </w:rPr>
                    <w:br/>
                  </w:r>
                </w:p>
              </w:tc>
            </w:tr>
            <w:tr w:rsidR="004056BC" w:rsidRPr="00EB43B5" w14:paraId="339D1887"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2ABB0F6F"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Garantinio laikotarpio prievolių įvykdymo užtikrinimo dokumentas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654BCC1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17A1C206" w14:textId="18CA75DD" w:rsidR="004056BC" w:rsidRPr="00663D5E" w:rsidRDefault="00663D5E" w:rsidP="00990B5E">
                  <w:pPr>
                    <w:spacing w:after="0" w:line="240" w:lineRule="auto"/>
                    <w:ind w:right="420"/>
                    <w:rPr>
                      <w:rFonts w:ascii="Times New Roman" w:eastAsia="Times New Roman" w:hAnsi="Times New Roman" w:cs="Times New Roman"/>
                      <w:i/>
                      <w:iCs/>
                      <w:sz w:val="24"/>
                      <w:szCs w:val="24"/>
                    </w:rPr>
                  </w:pPr>
                  <w:r>
                    <w:rPr>
                      <w:rFonts w:ascii="Times New Roman" w:eastAsia="Times New Roman" w:hAnsi="Times New Roman" w:cs="Times New Roman"/>
                      <w:i/>
                      <w:iCs/>
                      <w:color w:val="000000"/>
                      <w:spacing w:val="1"/>
                      <w:sz w:val="24"/>
                      <w:szCs w:val="24"/>
                    </w:rPr>
                    <w:t>n</w:t>
                  </w:r>
                  <w:r w:rsidR="00826D94" w:rsidRPr="00663D5E">
                    <w:rPr>
                      <w:rFonts w:ascii="Times New Roman" w:eastAsia="Times New Roman" w:hAnsi="Times New Roman" w:cs="Times New Roman"/>
                      <w:i/>
                      <w:iCs/>
                      <w:color w:val="000000"/>
                      <w:spacing w:val="1"/>
                      <w:sz w:val="24"/>
                      <w:szCs w:val="24"/>
                    </w:rPr>
                    <w:t>etaikoma</w:t>
                  </w:r>
                  <w:r w:rsidR="004056BC" w:rsidRPr="00663D5E">
                    <w:rPr>
                      <w:rFonts w:ascii="Times New Roman" w:eastAsia="Times New Roman" w:hAnsi="Times New Roman" w:cs="Times New Roman"/>
                      <w:i/>
                      <w:iCs/>
                      <w:color w:val="000000"/>
                      <w:spacing w:val="1"/>
                      <w:sz w:val="24"/>
                      <w:szCs w:val="24"/>
                    </w:rPr>
                    <w:t xml:space="preserve"> </w:t>
                  </w:r>
                </w:p>
              </w:tc>
            </w:tr>
            <w:tr w:rsidR="004056BC" w:rsidRPr="00EB43B5" w14:paraId="2E50A1D7"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2CC2BD4C"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Sutarties kaina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45E4E6AC"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79723B0F" w14:textId="77777777" w:rsidR="004056BC" w:rsidRPr="0002460D" w:rsidRDefault="004056BC" w:rsidP="00990B5E">
                  <w:pPr>
                    <w:spacing w:before="200" w:after="0" w:line="240" w:lineRule="auto"/>
                    <w:ind w:right="420"/>
                    <w:rPr>
                      <w:rFonts w:ascii="Times New Roman" w:eastAsia="Times New Roman" w:hAnsi="Times New Roman" w:cs="Times New Roman"/>
                      <w:color w:val="000000" w:themeColor="text1"/>
                      <w:sz w:val="24"/>
                      <w:szCs w:val="24"/>
                    </w:rPr>
                  </w:pPr>
                  <w:r w:rsidRPr="0002460D">
                    <w:rPr>
                      <w:rFonts w:ascii="Times New Roman" w:eastAsia="Times New Roman" w:hAnsi="Times New Roman" w:cs="Times New Roman"/>
                      <w:color w:val="000000" w:themeColor="text1"/>
                      <w:sz w:val="24"/>
                      <w:szCs w:val="24"/>
                    </w:rPr>
                    <w:t>............................ eurų</w:t>
                  </w:r>
                  <w:r w:rsidRPr="0002460D">
                    <w:rPr>
                      <w:rFonts w:ascii="Times New Roman" w:eastAsia="Times New Roman" w:hAnsi="Times New Roman" w:cs="Times New Roman"/>
                      <w:i/>
                      <w:color w:val="000000" w:themeColor="text1"/>
                      <w:sz w:val="24"/>
                      <w:szCs w:val="24"/>
                    </w:rPr>
                    <w:t xml:space="preserve"> </w:t>
                  </w:r>
                  <w:r w:rsidRPr="0002460D">
                    <w:rPr>
                      <w:rFonts w:ascii="Times New Roman" w:eastAsia="Times New Roman" w:hAnsi="Times New Roman" w:cs="Times New Roman"/>
                      <w:i/>
                      <w:color w:val="000000" w:themeColor="text1"/>
                      <w:sz w:val="24"/>
                      <w:szCs w:val="24"/>
                    </w:rPr>
                    <w:br/>
                    <w:t>[suma skaičiais ir žodžiais]</w:t>
                  </w:r>
                  <w:r w:rsidRPr="0002460D">
                    <w:rPr>
                      <w:rFonts w:ascii="Times New Roman" w:eastAsia="Times New Roman" w:hAnsi="Times New Roman" w:cs="Times New Roman"/>
                      <w:color w:val="000000" w:themeColor="text1"/>
                      <w:sz w:val="24"/>
                      <w:szCs w:val="24"/>
                    </w:rPr>
                    <w:t xml:space="preserve">, </w:t>
                  </w:r>
                </w:p>
              </w:tc>
            </w:tr>
            <w:tr w:rsidR="004056BC" w:rsidRPr="00EB43B5" w14:paraId="496839F0"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665D8474" w14:textId="77777777" w:rsidR="004056BC" w:rsidRPr="00EB43B5" w:rsidRDefault="004056BC" w:rsidP="00990B5E">
                  <w:pPr>
                    <w:spacing w:before="200" w:after="0" w:line="240" w:lineRule="auto"/>
                    <w:ind w:left="284"/>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iš kurių PVM sudaro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2CAF3DB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59DE8A30" w14:textId="77777777" w:rsidR="004056BC" w:rsidRPr="0002460D" w:rsidRDefault="004056BC" w:rsidP="00990B5E">
                  <w:pPr>
                    <w:spacing w:before="200" w:after="0" w:line="240" w:lineRule="auto"/>
                    <w:ind w:right="420"/>
                    <w:rPr>
                      <w:rFonts w:ascii="Times New Roman" w:eastAsia="Times New Roman" w:hAnsi="Times New Roman" w:cs="Times New Roman"/>
                      <w:color w:val="000000" w:themeColor="text1"/>
                      <w:sz w:val="24"/>
                      <w:szCs w:val="24"/>
                    </w:rPr>
                  </w:pPr>
                  <w:r w:rsidRPr="0002460D">
                    <w:rPr>
                      <w:rFonts w:ascii="Times New Roman" w:eastAsia="Times New Roman" w:hAnsi="Times New Roman" w:cs="Times New Roman"/>
                      <w:color w:val="000000" w:themeColor="text1"/>
                      <w:sz w:val="24"/>
                      <w:szCs w:val="24"/>
                    </w:rPr>
                    <w:t xml:space="preserve">............................ eurų </w:t>
                  </w:r>
                  <w:r w:rsidRPr="0002460D">
                    <w:rPr>
                      <w:rFonts w:ascii="Times New Roman" w:eastAsia="Times New Roman" w:hAnsi="Times New Roman" w:cs="Times New Roman"/>
                      <w:color w:val="000000" w:themeColor="text1"/>
                      <w:sz w:val="24"/>
                      <w:szCs w:val="24"/>
                    </w:rPr>
                    <w:br/>
                  </w:r>
                  <w:r w:rsidRPr="0002460D">
                    <w:rPr>
                      <w:rFonts w:ascii="Times New Roman" w:eastAsia="Times New Roman" w:hAnsi="Times New Roman" w:cs="Times New Roman"/>
                      <w:i/>
                      <w:color w:val="000000" w:themeColor="text1"/>
                      <w:sz w:val="24"/>
                      <w:szCs w:val="24"/>
                    </w:rPr>
                    <w:t xml:space="preserve">[suma skaičiais ir žodžiais] </w:t>
                  </w:r>
                </w:p>
              </w:tc>
            </w:tr>
            <w:tr w:rsidR="004056BC" w:rsidRPr="00EB43B5" w14:paraId="4D270406"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3E83989C"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Išankstinis mokėjimas (jei yra)</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59826C24"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7B7B8840"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r w:rsidRPr="00EB43B5">
                    <w:rPr>
                      <w:rFonts w:ascii="Times New Roman" w:eastAsia="Times New Roman" w:hAnsi="Times New Roman" w:cs="Times New Roman"/>
                      <w:i/>
                      <w:color w:val="FF0000"/>
                      <w:sz w:val="24"/>
                      <w:szCs w:val="24"/>
                    </w:rPr>
                    <w:t xml:space="preserve"> </w:t>
                  </w:r>
                </w:p>
              </w:tc>
            </w:tr>
            <w:tr w:rsidR="004056BC" w:rsidRPr="00EB43B5" w14:paraId="6ACB99A6"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6CD22EEC" w14:textId="77777777" w:rsidR="004056BC" w:rsidRPr="00EB43B5" w:rsidRDefault="004056BC" w:rsidP="00990B5E">
                  <w:pPr>
                    <w:spacing w:before="200" w:after="0" w:line="240" w:lineRule="auto"/>
                    <w:ind w:left="284"/>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Atskaitymai nuo kiekvieno tarpinio mokėjimo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565EFE4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154DF563" w14:textId="77777777" w:rsidR="004056BC" w:rsidRPr="00EB43B5" w:rsidRDefault="004056BC" w:rsidP="00990B5E">
                  <w:pPr>
                    <w:spacing w:before="200"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netaikoma</w:t>
                  </w:r>
                  <w:r w:rsidRPr="00EB43B5">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br/>
                  </w:r>
                </w:p>
              </w:tc>
            </w:tr>
            <w:tr w:rsidR="004056BC" w:rsidRPr="00EB43B5" w14:paraId="03A4FDC1"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1FD26879"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Sulaikymo procentas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65FEA479"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74F8B0D6" w14:textId="77777777" w:rsidR="004056BC" w:rsidRPr="00EB43B5" w:rsidRDefault="004056BC" w:rsidP="00990B5E">
                  <w:pPr>
                    <w:spacing w:before="200"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iCs/>
                      <w:sz w:val="24"/>
                      <w:szCs w:val="24"/>
                    </w:rPr>
                    <w:t>netaikoma</w:t>
                  </w:r>
                  <w:r w:rsidRPr="00EB43B5">
                    <w:rPr>
                      <w:rFonts w:ascii="Times New Roman" w:eastAsia="Times New Roman" w:hAnsi="Times New Roman" w:cs="Times New Roman"/>
                      <w:sz w:val="24"/>
                      <w:szCs w:val="24"/>
                    </w:rPr>
                    <w:t xml:space="preserve"> </w:t>
                  </w:r>
                </w:p>
              </w:tc>
            </w:tr>
            <w:tr w:rsidR="004056BC" w:rsidRPr="00EB43B5" w14:paraId="3BD78295"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6BA779E7"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Išankstinio mokėjimo ir kitų mokėjimų terminas</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12FC73E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9.7.1</w:t>
                  </w:r>
                </w:p>
                <w:p w14:paraId="79F63402"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7536368C"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kalendorinių dienų</w:t>
                  </w:r>
                </w:p>
              </w:tc>
            </w:tr>
          </w:tbl>
          <w:p w14:paraId="55B9735B"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p>
        </w:tc>
      </w:tr>
      <w:tr w:rsidR="004056BC" w:rsidRPr="00EB43B5" w14:paraId="5E89E910" w14:textId="77777777" w:rsidTr="00563695">
        <w:trPr>
          <w:gridAfter w:val="2"/>
          <w:wAfter w:w="9355" w:type="dxa"/>
        </w:trPr>
        <w:tc>
          <w:tcPr>
            <w:tcW w:w="10330" w:type="dxa"/>
            <w:gridSpan w:val="7"/>
            <w:tcBorders>
              <w:top w:val="nil"/>
              <w:left w:val="nil"/>
              <w:bottom w:val="nil"/>
              <w:right w:val="nil"/>
            </w:tcBorders>
          </w:tcPr>
          <w:tbl>
            <w:tblPr>
              <w:tblW w:w="9098" w:type="dxa"/>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0"/>
              <w:gridCol w:w="1134"/>
              <w:gridCol w:w="4704"/>
            </w:tblGrid>
            <w:tr w:rsidR="004056BC" w:rsidRPr="00EB43B5" w14:paraId="01A30F62" w14:textId="77777777" w:rsidTr="003F4A2E">
              <w:tc>
                <w:tcPr>
                  <w:tcW w:w="3260" w:type="dxa"/>
                  <w:tcBorders>
                    <w:top w:val="dashed" w:sz="4" w:space="0" w:color="auto"/>
                    <w:left w:val="nil"/>
                    <w:bottom w:val="dashed" w:sz="4" w:space="0" w:color="auto"/>
                    <w:right w:val="dashed" w:sz="4" w:space="0" w:color="auto"/>
                  </w:tcBorders>
                  <w:shd w:val="clear" w:color="auto" w:fill="auto"/>
                </w:tcPr>
                <w:p w14:paraId="6A0025F9"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Delspinigiai dėl vėluojančio mokėjimo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22BDA244"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9.8</w:t>
                  </w:r>
                </w:p>
              </w:tc>
              <w:tc>
                <w:tcPr>
                  <w:tcW w:w="4704" w:type="dxa"/>
                  <w:tcBorders>
                    <w:top w:val="dashed" w:sz="4" w:space="0" w:color="auto"/>
                    <w:left w:val="dashed" w:sz="4" w:space="0" w:color="auto"/>
                    <w:bottom w:val="dashed" w:sz="4" w:space="0" w:color="auto"/>
                    <w:right w:val="nil"/>
                  </w:tcBorders>
                  <w:shd w:val="clear" w:color="auto" w:fill="auto"/>
                </w:tcPr>
                <w:p w14:paraId="6006D841"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i/>
                      <w:sz w:val="24"/>
                      <w:szCs w:val="24"/>
                    </w:rPr>
                    <w:t>0,02</w:t>
                  </w:r>
                  <w:r w:rsidRPr="00EB43B5">
                    <w:rPr>
                      <w:rFonts w:ascii="Times New Roman" w:eastAsia="Times New Roman" w:hAnsi="Times New Roman" w:cs="Times New Roman"/>
                      <w:sz w:val="24"/>
                      <w:szCs w:val="24"/>
                    </w:rPr>
                    <w:t xml:space="preserve"> % laiku neapmokėtos sumos per dieną </w:t>
                  </w:r>
                </w:p>
              </w:tc>
            </w:tr>
          </w:tbl>
          <w:p w14:paraId="6791C6F1"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4. UŽSAKOVO TEISĖS, PAREIGOS IR ATSAKOMYBĖ</w:t>
            </w:r>
          </w:p>
        </w:tc>
      </w:tr>
      <w:tr w:rsidR="004056BC" w:rsidRPr="00EB43B5" w14:paraId="353179D6" w14:textId="77777777" w:rsidTr="003F4A2E">
        <w:trPr>
          <w:gridAfter w:val="2"/>
          <w:wAfter w:w="9355" w:type="dxa"/>
        </w:trPr>
        <w:tc>
          <w:tcPr>
            <w:tcW w:w="959" w:type="dxa"/>
            <w:gridSpan w:val="2"/>
            <w:tcBorders>
              <w:top w:val="nil"/>
              <w:left w:val="nil"/>
              <w:bottom w:val="nil"/>
              <w:right w:val="nil"/>
            </w:tcBorders>
            <w:shd w:val="clear" w:color="auto" w:fill="auto"/>
          </w:tcPr>
          <w:p w14:paraId="6BBEE420" w14:textId="41739754"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9371" w:type="dxa"/>
            <w:gridSpan w:val="5"/>
            <w:tcBorders>
              <w:top w:val="nil"/>
              <w:left w:val="nil"/>
              <w:bottom w:val="nil"/>
              <w:right w:val="nil"/>
            </w:tcBorders>
            <w:shd w:val="clear" w:color="auto" w:fill="auto"/>
          </w:tcPr>
          <w:p w14:paraId="15428D3F"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Rangovo  prašymu turi būti pratęstas Darbų atlikimo terminas pagal 6.4 papunktį. </w:t>
            </w:r>
          </w:p>
        </w:tc>
      </w:tr>
      <w:tr w:rsidR="004056BC" w:rsidRPr="00EB43B5" w14:paraId="2602C378" w14:textId="77777777" w:rsidTr="003F4A2E">
        <w:trPr>
          <w:gridAfter w:val="2"/>
          <w:wAfter w:w="9355" w:type="dxa"/>
        </w:trPr>
        <w:tc>
          <w:tcPr>
            <w:tcW w:w="959" w:type="dxa"/>
            <w:gridSpan w:val="2"/>
            <w:tcBorders>
              <w:top w:val="nil"/>
              <w:left w:val="nil"/>
              <w:bottom w:val="nil"/>
              <w:right w:val="nil"/>
            </w:tcBorders>
            <w:shd w:val="clear" w:color="auto" w:fill="auto"/>
          </w:tcPr>
          <w:p w14:paraId="461BD950" w14:textId="421381D5"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9371" w:type="dxa"/>
            <w:gridSpan w:val="5"/>
            <w:tcBorders>
              <w:top w:val="nil"/>
              <w:left w:val="nil"/>
              <w:bottom w:val="nil"/>
              <w:right w:val="nil"/>
            </w:tcBorders>
            <w:shd w:val="clear" w:color="auto" w:fill="auto"/>
          </w:tcPr>
          <w:p w14:paraId="356CB259" w14:textId="77777777" w:rsidR="004056BC" w:rsidRPr="00EB43B5" w:rsidRDefault="004056BC" w:rsidP="003F4A2E">
            <w:pPr>
              <w:spacing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4056BC" w:rsidRPr="00EB43B5" w14:paraId="499EF105" w14:textId="77777777" w:rsidTr="003F4A2E">
        <w:trPr>
          <w:gridAfter w:val="2"/>
          <w:wAfter w:w="9355" w:type="dxa"/>
        </w:trPr>
        <w:tc>
          <w:tcPr>
            <w:tcW w:w="959" w:type="dxa"/>
            <w:gridSpan w:val="2"/>
            <w:tcBorders>
              <w:top w:val="nil"/>
              <w:left w:val="nil"/>
              <w:bottom w:val="nil"/>
              <w:right w:val="nil"/>
            </w:tcBorders>
            <w:shd w:val="clear" w:color="auto" w:fill="auto"/>
          </w:tcPr>
          <w:p w14:paraId="5311A2D7" w14:textId="1E1D5C60"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9371" w:type="dxa"/>
            <w:gridSpan w:val="5"/>
            <w:tcBorders>
              <w:top w:val="nil"/>
              <w:left w:val="nil"/>
              <w:bottom w:val="nil"/>
              <w:right w:val="nil"/>
            </w:tcBorders>
            <w:shd w:val="clear" w:color="auto" w:fill="auto"/>
          </w:tcPr>
          <w:p w14:paraId="66A1008C" w14:textId="19B5F728"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statybos techninių reglamentų nustatyta tvarka turi būti gavęs (arba turi gauti) statybą leidžiantį dokumentą bei perduoti jį Statinio statybos techninės priežiūros vadovui</w:t>
            </w:r>
            <w:r w:rsidR="00B60C3A">
              <w:rPr>
                <w:rFonts w:ascii="Times New Roman" w:eastAsia="Times New Roman" w:hAnsi="Times New Roman" w:cs="Times New Roman"/>
                <w:sz w:val="24"/>
                <w:szCs w:val="24"/>
              </w:rPr>
              <w:t xml:space="preserve"> (kai jis privalomas)</w:t>
            </w:r>
            <w:r w:rsidRPr="00EB43B5">
              <w:rPr>
                <w:rFonts w:ascii="Times New Roman" w:eastAsia="Times New Roman" w:hAnsi="Times New Roman" w:cs="Times New Roman"/>
                <w:sz w:val="24"/>
                <w:szCs w:val="24"/>
              </w:rPr>
              <w:t xml:space="preserve">. Užsakovas taip pat privalo bendradarbiauti vykdant Darbus, gauti ir Rangovui pateikti reikiamus Užsakovo projektuotojų rengtų Techninio projekto pakeitimus ir patikslinimus/paaiškinimus, teikti reikiamus pranešimus, paraiškas, teikti paaiškinimus Rangovui per kaip įmanoma trumpiausius terminus bei dalyvauti posėdžiuose su Rangovu. Užsakovas  sieks, kiek tai priklauso nuo Užsakovo, apsaugoti ir užtikrinti, kad Rangovas nepatirtų nuostolių dėl šioje pastraipoje minimų dokumentų nebuvimo ar Užsakovo funkcijų nevykdymo. Užsakovas privalo atlyginti pagrįstus Rangovo patirtus nuostolius dėl šioje </w:t>
            </w:r>
            <w:r w:rsidRPr="00EB43B5">
              <w:rPr>
                <w:rFonts w:ascii="Times New Roman" w:eastAsia="Times New Roman" w:hAnsi="Times New Roman" w:cs="Times New Roman"/>
                <w:sz w:val="24"/>
                <w:szCs w:val="24"/>
              </w:rPr>
              <w:lastRenderedPageBreak/>
              <w:t>pastraipoje minimų dokumentų nebuvimo ar Užsakovo funkcijų nevykdymo.</w:t>
            </w:r>
          </w:p>
        </w:tc>
      </w:tr>
      <w:tr w:rsidR="004056BC" w:rsidRPr="00EB43B5" w14:paraId="6EAAA7D0" w14:textId="77777777" w:rsidTr="003F4A2E">
        <w:trPr>
          <w:gridAfter w:val="2"/>
          <w:wAfter w:w="9355" w:type="dxa"/>
        </w:trPr>
        <w:tc>
          <w:tcPr>
            <w:tcW w:w="959" w:type="dxa"/>
            <w:gridSpan w:val="2"/>
            <w:tcBorders>
              <w:top w:val="nil"/>
              <w:left w:val="nil"/>
              <w:bottom w:val="nil"/>
              <w:right w:val="nil"/>
            </w:tcBorders>
            <w:shd w:val="clear" w:color="auto" w:fill="auto"/>
          </w:tcPr>
          <w:p w14:paraId="719137D0" w14:textId="0A1C3F0C"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4.4.</w:t>
            </w:r>
          </w:p>
        </w:tc>
        <w:tc>
          <w:tcPr>
            <w:tcW w:w="9371" w:type="dxa"/>
            <w:gridSpan w:val="5"/>
            <w:tcBorders>
              <w:top w:val="nil"/>
              <w:left w:val="nil"/>
              <w:bottom w:val="nil"/>
              <w:right w:val="nil"/>
            </w:tcBorders>
            <w:shd w:val="clear" w:color="auto" w:fill="auto"/>
          </w:tcPr>
          <w:p w14:paraId="6B170F16"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EB43B5">
              <w:rPr>
                <w:rFonts w:ascii="Times New Roman" w:eastAsia="Calibri" w:hAnsi="Times New Roman" w:cs="Times New Roman"/>
                <w:sz w:val="24"/>
                <w:szCs w:val="24"/>
              </w:rPr>
              <w:t xml:space="preserve">ostatas, </w:t>
            </w:r>
            <w:r w:rsidRPr="00EB43B5">
              <w:rPr>
                <w:rFonts w:ascii="Times New Roman" w:eastAsia="Times New Roman" w:hAnsi="Times New Roman" w:cs="Times New Roman"/>
                <w:sz w:val="24"/>
                <w:szCs w:val="24"/>
              </w:rPr>
              <w:t>yra nurodytas 3.4 papunktyje.</w:t>
            </w:r>
          </w:p>
        </w:tc>
      </w:tr>
      <w:tr w:rsidR="004056BC" w:rsidRPr="00EB43B5" w14:paraId="3C5F9213" w14:textId="77777777" w:rsidTr="003F4A2E">
        <w:trPr>
          <w:gridAfter w:val="2"/>
          <w:wAfter w:w="9355" w:type="dxa"/>
        </w:trPr>
        <w:tc>
          <w:tcPr>
            <w:tcW w:w="959" w:type="dxa"/>
            <w:gridSpan w:val="2"/>
            <w:tcBorders>
              <w:top w:val="nil"/>
              <w:left w:val="nil"/>
              <w:bottom w:val="nil"/>
              <w:right w:val="nil"/>
            </w:tcBorders>
            <w:shd w:val="clear" w:color="auto" w:fill="auto"/>
          </w:tcPr>
          <w:p w14:paraId="23F4DB43" w14:textId="77777777" w:rsidR="004056BC" w:rsidRPr="00EB43B5" w:rsidRDefault="004056BC" w:rsidP="003F4A2E">
            <w:pPr>
              <w:spacing w:after="0" w:line="240" w:lineRule="auto"/>
              <w:ind w:left="142"/>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38C6732" w14:textId="77777777" w:rsidR="004056BC" w:rsidRPr="00EB43B5" w:rsidRDefault="004056BC" w:rsidP="003F4A2E">
            <w:pPr>
              <w:spacing w:after="0" w:line="240" w:lineRule="auto"/>
              <w:ind w:left="748" w:hanging="68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Rangovui tinkamai atlikus Darbus, Užsakovas privalo sumokėti Sutarties kainą. </w:t>
            </w:r>
          </w:p>
        </w:tc>
      </w:tr>
      <w:tr w:rsidR="004056BC" w:rsidRPr="00EB43B5" w14:paraId="340D8F07" w14:textId="77777777" w:rsidTr="003F4A2E">
        <w:trPr>
          <w:gridAfter w:val="2"/>
          <w:wAfter w:w="9355" w:type="dxa"/>
        </w:trPr>
        <w:tc>
          <w:tcPr>
            <w:tcW w:w="959" w:type="dxa"/>
            <w:gridSpan w:val="2"/>
            <w:tcBorders>
              <w:top w:val="nil"/>
              <w:left w:val="nil"/>
              <w:bottom w:val="nil"/>
              <w:right w:val="nil"/>
            </w:tcBorders>
            <w:shd w:val="clear" w:color="auto" w:fill="auto"/>
          </w:tcPr>
          <w:p w14:paraId="3973C37C" w14:textId="77777777" w:rsidR="004056BC" w:rsidRPr="00EB43B5" w:rsidRDefault="004056BC" w:rsidP="003F4A2E">
            <w:pPr>
              <w:spacing w:after="0" w:line="240" w:lineRule="auto"/>
              <w:ind w:left="142"/>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291F4B0F" w14:textId="77777777" w:rsidR="004056BC" w:rsidRPr="00EB43B5" w:rsidRDefault="004056BC" w:rsidP="003F4A2E">
            <w:pPr>
              <w:spacing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sz w:val="24"/>
                <w:szCs w:val="24"/>
              </w:rPr>
              <w:t>Užsakovo atsakomybei ir rizikai priskiriama:</w:t>
            </w:r>
          </w:p>
          <w:p w14:paraId="308F3E37" w14:textId="32A5D2D0" w:rsidR="004056BC" w:rsidRPr="00EB43B5" w:rsidRDefault="00AF78D6" w:rsidP="003F4A2E">
            <w:pPr>
              <w:spacing w:after="0" w:line="240" w:lineRule="auto"/>
              <w:ind w:left="748" w:hanging="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4056BC" w:rsidRPr="00EB43B5">
              <w:rPr>
                <w:rFonts w:ascii="Times New Roman" w:eastAsia="Times New Roman" w:hAnsi="Times New Roman" w:cs="Times New Roman"/>
                <w:sz w:val="24"/>
                <w:szCs w:val="24"/>
              </w:rPr>
              <w:t>.1. Užsakovo naudojimasis bet kuria Darbų dalimi iki Darbų perdavimo Užsakovui dienos, išskyrus kaip gali būti numatyta pagal Sutartį;</w:t>
            </w:r>
          </w:p>
          <w:p w14:paraId="02528D90" w14:textId="2253B542" w:rsidR="004056BC" w:rsidRPr="00EB43B5" w:rsidRDefault="00AF78D6" w:rsidP="003F4A2E">
            <w:pPr>
              <w:spacing w:after="0" w:line="240" w:lineRule="auto"/>
              <w:ind w:left="748" w:hanging="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4056BC" w:rsidRPr="00EB43B5">
              <w:rPr>
                <w:rFonts w:ascii="Times New Roman" w:eastAsia="Times New Roman" w:hAnsi="Times New Roman" w:cs="Times New Roman"/>
                <w:sz w:val="24"/>
                <w:szCs w:val="24"/>
              </w:rPr>
              <w:t>.2. klaidos, netikslumai ar trūkumai Užsakovo projektuotojų parengtame Techniniame projekte.</w:t>
            </w:r>
          </w:p>
        </w:tc>
      </w:tr>
      <w:tr w:rsidR="004056BC" w:rsidRPr="00EB43B5" w14:paraId="7BA28E5D" w14:textId="77777777" w:rsidTr="003F4A2E">
        <w:trPr>
          <w:gridAfter w:val="2"/>
          <w:wAfter w:w="9355" w:type="dxa"/>
        </w:trPr>
        <w:tc>
          <w:tcPr>
            <w:tcW w:w="959" w:type="dxa"/>
            <w:gridSpan w:val="2"/>
            <w:tcBorders>
              <w:top w:val="nil"/>
              <w:left w:val="nil"/>
              <w:bottom w:val="nil"/>
              <w:right w:val="nil"/>
            </w:tcBorders>
            <w:shd w:val="clear" w:color="auto" w:fill="auto"/>
          </w:tcPr>
          <w:p w14:paraId="0734BE7D" w14:textId="77777777" w:rsidR="004056BC" w:rsidRPr="00EB43B5" w:rsidRDefault="004056BC" w:rsidP="003F4A2E">
            <w:pPr>
              <w:spacing w:after="0" w:line="240" w:lineRule="auto"/>
              <w:ind w:left="142"/>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D7C7BB5"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turi kitas teises ir pareigas, numatytas Civiliniame kodekse, Statybos įstatyme ir juos lydinčiuose poįstatyminiuose teisės aktuose.</w:t>
            </w:r>
          </w:p>
        </w:tc>
      </w:tr>
      <w:tr w:rsidR="004056BC" w:rsidRPr="00EB43B5" w14:paraId="67039F99" w14:textId="77777777" w:rsidTr="00563695">
        <w:tc>
          <w:tcPr>
            <w:tcW w:w="10330" w:type="dxa"/>
            <w:gridSpan w:val="7"/>
            <w:tcBorders>
              <w:top w:val="nil"/>
              <w:left w:val="nil"/>
              <w:bottom w:val="nil"/>
              <w:right w:val="nil"/>
            </w:tcBorders>
          </w:tcPr>
          <w:p w14:paraId="1862813D" w14:textId="77777777" w:rsidR="000B5B01" w:rsidRDefault="000B5B01" w:rsidP="003F4A2E">
            <w:pPr>
              <w:spacing w:after="0" w:line="240" w:lineRule="auto"/>
              <w:ind w:left="162"/>
              <w:jc w:val="center"/>
              <w:rPr>
                <w:rFonts w:ascii="Times New Roman" w:eastAsia="Times New Roman" w:hAnsi="Times New Roman" w:cs="Times New Roman"/>
                <w:b/>
                <w:sz w:val="24"/>
                <w:szCs w:val="24"/>
              </w:rPr>
            </w:pPr>
          </w:p>
          <w:p w14:paraId="5055C312" w14:textId="77777777" w:rsidR="004056BC" w:rsidRDefault="004056BC" w:rsidP="003F4A2E">
            <w:pPr>
              <w:spacing w:after="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5. RANGOVO TEISĖS, PAREIGOS IR ATSAKOMYBĖ</w:t>
            </w:r>
          </w:p>
          <w:p w14:paraId="263C8E28" w14:textId="0669800F" w:rsidR="000B5B01" w:rsidRPr="00EB43B5" w:rsidRDefault="000B5B01" w:rsidP="003F4A2E">
            <w:pPr>
              <w:spacing w:after="0" w:line="240" w:lineRule="auto"/>
              <w:ind w:left="162"/>
              <w:jc w:val="center"/>
              <w:rPr>
                <w:rFonts w:ascii="Times New Roman" w:eastAsia="Times New Roman" w:hAnsi="Times New Roman" w:cs="Times New Roman"/>
                <w:b/>
                <w:sz w:val="24"/>
                <w:szCs w:val="24"/>
              </w:rPr>
            </w:pPr>
          </w:p>
        </w:tc>
        <w:tc>
          <w:tcPr>
            <w:tcW w:w="9355" w:type="dxa"/>
            <w:gridSpan w:val="2"/>
            <w:tcBorders>
              <w:top w:val="nil"/>
              <w:left w:val="nil"/>
              <w:bottom w:val="nil"/>
              <w:right w:val="nil"/>
            </w:tcBorders>
            <w:shd w:val="clear" w:color="auto" w:fill="auto"/>
          </w:tcPr>
          <w:p w14:paraId="7C265E7B" w14:textId="77777777" w:rsidR="004056BC" w:rsidRPr="00EB43B5" w:rsidRDefault="004056BC" w:rsidP="00990B5E">
            <w:pPr>
              <w:spacing w:after="0" w:line="240" w:lineRule="auto"/>
              <w:jc w:val="center"/>
              <w:rPr>
                <w:rFonts w:ascii="Times New Roman" w:eastAsia="Times New Roman" w:hAnsi="Times New Roman" w:cs="Times New Roman"/>
                <w:b/>
                <w:sz w:val="24"/>
                <w:szCs w:val="24"/>
              </w:rPr>
            </w:pPr>
          </w:p>
        </w:tc>
      </w:tr>
      <w:tr w:rsidR="004056BC" w:rsidRPr="00EB43B5" w14:paraId="34D71CD0" w14:textId="77777777" w:rsidTr="000B5B01">
        <w:trPr>
          <w:gridAfter w:val="3"/>
          <w:wAfter w:w="9535" w:type="dxa"/>
        </w:trPr>
        <w:tc>
          <w:tcPr>
            <w:tcW w:w="959" w:type="dxa"/>
            <w:gridSpan w:val="2"/>
            <w:tcBorders>
              <w:top w:val="nil"/>
              <w:left w:val="nil"/>
              <w:bottom w:val="nil"/>
              <w:right w:val="nil"/>
            </w:tcBorders>
            <w:shd w:val="clear" w:color="auto" w:fill="auto"/>
          </w:tcPr>
          <w:p w14:paraId="110EA7CC"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tcPr>
          <w:p w14:paraId="7A47F035" w14:textId="6DF22B70"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vykdyti ir užbaigti Darbus pagal Sutartį, vadovaudamasis </w:t>
            </w:r>
            <w:r w:rsidRPr="00A73D55">
              <w:rPr>
                <w:rFonts w:ascii="Times New Roman" w:eastAsia="Times New Roman" w:hAnsi="Times New Roman" w:cs="Times New Roman"/>
                <w:sz w:val="24"/>
                <w:szCs w:val="24"/>
              </w:rPr>
              <w:t>Technini</w:t>
            </w:r>
            <w:r w:rsidR="00B60C3A">
              <w:rPr>
                <w:rFonts w:ascii="Times New Roman" w:eastAsia="Times New Roman" w:hAnsi="Times New Roman" w:cs="Times New Roman"/>
                <w:sz w:val="24"/>
                <w:szCs w:val="24"/>
              </w:rPr>
              <w:t>ame</w:t>
            </w:r>
            <w:r w:rsidRPr="00A73D55">
              <w:rPr>
                <w:rFonts w:ascii="Times New Roman" w:eastAsia="Times New Roman" w:hAnsi="Times New Roman" w:cs="Times New Roman"/>
                <w:sz w:val="24"/>
                <w:szCs w:val="24"/>
              </w:rPr>
              <w:t xml:space="preserve"> projekt</w:t>
            </w:r>
            <w:r w:rsidR="00B60C3A">
              <w:rPr>
                <w:rFonts w:ascii="Times New Roman" w:eastAsia="Times New Roman" w:hAnsi="Times New Roman" w:cs="Times New Roman"/>
                <w:sz w:val="24"/>
                <w:szCs w:val="24"/>
              </w:rPr>
              <w:t>e</w:t>
            </w:r>
            <w:r w:rsidRPr="00EB43B5">
              <w:rPr>
                <w:rFonts w:ascii="Times New Roman" w:eastAsia="Times New Roman" w:hAnsi="Times New Roman" w:cs="Times New Roman"/>
                <w:sz w:val="24"/>
                <w:szCs w:val="24"/>
              </w:rPr>
              <w:t xml:space="preserve"> numatytais sprendiniais,  Lietuvos Respublikoje galiojančių įstatymų, įstatymų įgyvendinamųjų teisės aktų, normatyvinių statybos techninių dokumentų reikalavimų.</w:t>
            </w:r>
          </w:p>
        </w:tc>
      </w:tr>
      <w:tr w:rsidR="004056BC" w:rsidRPr="00EB43B5" w14:paraId="21BE4835" w14:textId="77777777" w:rsidTr="000B5B01">
        <w:trPr>
          <w:gridAfter w:val="3"/>
          <w:wAfter w:w="9535" w:type="dxa"/>
        </w:trPr>
        <w:tc>
          <w:tcPr>
            <w:tcW w:w="959" w:type="dxa"/>
            <w:gridSpan w:val="2"/>
            <w:tcBorders>
              <w:top w:val="nil"/>
              <w:left w:val="nil"/>
              <w:bottom w:val="nil"/>
              <w:right w:val="nil"/>
            </w:tcBorders>
            <w:shd w:val="clear" w:color="auto" w:fill="auto"/>
          </w:tcPr>
          <w:p w14:paraId="3B791F45"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tcPr>
          <w:p w14:paraId="30B16D6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užtikrinti, kad jis ir bet kurie asmenys, veikiantys jo vardu ar jo pasitelkti Sutarties vykdymui, yra gavę visus būtinus leidimus, kvalifikacijos atestacijos pažymėjimus ar kitokius dokumentus, leidžiančius užsiimti šioje Sutartyje nustatyta veikla, kuri yra Rangovo įsipareigojimų pagal Sutartį dalis.</w:t>
            </w:r>
          </w:p>
        </w:tc>
      </w:tr>
      <w:tr w:rsidR="004056BC" w:rsidRPr="00EB43B5" w14:paraId="372D1601" w14:textId="77777777" w:rsidTr="000B5B01">
        <w:trPr>
          <w:gridAfter w:val="3"/>
          <w:wAfter w:w="9535" w:type="dxa"/>
        </w:trPr>
        <w:tc>
          <w:tcPr>
            <w:tcW w:w="959" w:type="dxa"/>
            <w:gridSpan w:val="2"/>
            <w:tcBorders>
              <w:top w:val="nil"/>
              <w:left w:val="nil"/>
              <w:bottom w:val="nil"/>
              <w:right w:val="nil"/>
            </w:tcBorders>
          </w:tcPr>
          <w:p w14:paraId="1BE4D98B"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tcPr>
          <w:p w14:paraId="357A7D7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yra atsakingas už visus savo ir savo subrangovų veiksmus ir statybos darbų metodų tinkamumą, patikimumą bei darbų saugą visu Darbų vykdymo laikotarpiu. </w:t>
            </w:r>
          </w:p>
        </w:tc>
      </w:tr>
      <w:tr w:rsidR="004056BC" w:rsidRPr="00EB43B5" w14:paraId="157FE948" w14:textId="77777777" w:rsidTr="000B5B01">
        <w:trPr>
          <w:gridAfter w:val="3"/>
          <w:wAfter w:w="9535" w:type="dxa"/>
        </w:trPr>
        <w:tc>
          <w:tcPr>
            <w:tcW w:w="959" w:type="dxa"/>
            <w:gridSpan w:val="2"/>
            <w:tcBorders>
              <w:top w:val="nil"/>
              <w:left w:val="nil"/>
              <w:bottom w:val="nil"/>
              <w:right w:val="nil"/>
            </w:tcBorders>
          </w:tcPr>
          <w:p w14:paraId="57B1E5ED"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shd w:val="clear" w:color="auto" w:fill="auto"/>
          </w:tcPr>
          <w:p w14:paraId="1DBDCD76" w14:textId="6AB67924" w:rsidR="00B60C3A" w:rsidRPr="00A97D22" w:rsidRDefault="004056BC" w:rsidP="00A97D22">
            <w:pPr>
              <w:spacing w:after="0" w:line="240" w:lineRule="auto"/>
              <w:jc w:val="both"/>
              <w:rPr>
                <w:rFonts w:ascii="Times New Roman" w:eastAsia="Times New Roman" w:hAnsi="Times New Roman" w:cs="Times New Roman"/>
                <w:sz w:val="24"/>
                <w:szCs w:val="24"/>
              </w:rPr>
            </w:pPr>
            <w:r w:rsidRPr="00B60C3A">
              <w:rPr>
                <w:rFonts w:ascii="Times New Roman" w:eastAsia="Times New Roman" w:hAnsi="Times New Roman" w:cs="Times New Roman"/>
                <w:sz w:val="24"/>
                <w:szCs w:val="24"/>
              </w:rPr>
              <w:t>Darbo projektą turi rengti kvalifikuoti projektuotojai, inžinieriai, turintys atitinkamą galiojantį kvalifikacijos atestatą</w:t>
            </w:r>
            <w:r w:rsidR="00A97D22">
              <w:rPr>
                <w:rFonts w:ascii="Times New Roman" w:eastAsia="Times New Roman" w:hAnsi="Times New Roman" w:cs="Times New Roman"/>
                <w:sz w:val="24"/>
                <w:szCs w:val="24"/>
              </w:rPr>
              <w:t xml:space="preserve"> </w:t>
            </w:r>
            <w:r w:rsidR="00A97D22" w:rsidRPr="00A97D22">
              <w:rPr>
                <w:rFonts w:ascii="Times New Roman" w:eastAsia="Times New Roman" w:hAnsi="Times New Roman" w:cs="Times New Roman"/>
                <w:b/>
                <w:bCs/>
                <w:sz w:val="24"/>
                <w:szCs w:val="24"/>
              </w:rPr>
              <w:t>(šis sutarties punktas netaikomas).</w:t>
            </w:r>
          </w:p>
        </w:tc>
      </w:tr>
      <w:tr w:rsidR="004056BC" w:rsidRPr="00EB43B5" w14:paraId="74038A08" w14:textId="77777777" w:rsidTr="000B5B01">
        <w:trPr>
          <w:gridAfter w:val="3"/>
          <w:wAfter w:w="9535" w:type="dxa"/>
        </w:trPr>
        <w:tc>
          <w:tcPr>
            <w:tcW w:w="959" w:type="dxa"/>
            <w:gridSpan w:val="2"/>
            <w:tcBorders>
              <w:top w:val="nil"/>
              <w:left w:val="nil"/>
              <w:bottom w:val="nil"/>
              <w:right w:val="nil"/>
            </w:tcBorders>
          </w:tcPr>
          <w:p w14:paraId="67253895" w14:textId="61E514A5" w:rsidR="004056BC" w:rsidRPr="00EB43B5" w:rsidRDefault="00A97D22" w:rsidP="00A97D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56BC" w:rsidRPr="00EB43B5">
              <w:rPr>
                <w:rFonts w:ascii="Times New Roman" w:eastAsia="Times New Roman" w:hAnsi="Times New Roman" w:cs="Times New Roman"/>
                <w:sz w:val="24"/>
                <w:szCs w:val="24"/>
              </w:rPr>
              <w:t xml:space="preserve">5.5. </w:t>
            </w:r>
          </w:p>
        </w:tc>
        <w:tc>
          <w:tcPr>
            <w:tcW w:w="9191" w:type="dxa"/>
            <w:gridSpan w:val="4"/>
            <w:tcBorders>
              <w:top w:val="nil"/>
              <w:left w:val="nil"/>
              <w:bottom w:val="nil"/>
              <w:right w:val="nil"/>
            </w:tcBorders>
            <w:shd w:val="clear" w:color="auto" w:fill="auto"/>
          </w:tcPr>
          <w:p w14:paraId="19F8ACA2" w14:textId="4FF3F0DB"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4C46FB">
              <w:rPr>
                <w:rFonts w:ascii="Times New Roman" w:eastAsia="Times New Roman" w:hAnsi="Times New Roman" w:cs="Times New Roman"/>
                <w:sz w:val="24"/>
                <w:szCs w:val="24"/>
              </w:rPr>
              <w:t xml:space="preserve"> </w:t>
            </w:r>
            <w:r w:rsidR="00A97D22" w:rsidRPr="00A97D22">
              <w:rPr>
                <w:rFonts w:ascii="Times New Roman" w:eastAsia="Times New Roman" w:hAnsi="Times New Roman" w:cs="Times New Roman"/>
                <w:b/>
                <w:bCs/>
                <w:sz w:val="24"/>
                <w:szCs w:val="24"/>
              </w:rPr>
              <w:t>(šis sutarties punktas netaikomas).</w:t>
            </w:r>
          </w:p>
        </w:tc>
      </w:tr>
      <w:tr w:rsidR="004056BC" w:rsidRPr="00EB43B5" w14:paraId="29557071" w14:textId="77777777" w:rsidTr="000B5B01">
        <w:trPr>
          <w:gridAfter w:val="3"/>
          <w:wAfter w:w="9535" w:type="dxa"/>
        </w:trPr>
        <w:tc>
          <w:tcPr>
            <w:tcW w:w="959" w:type="dxa"/>
            <w:gridSpan w:val="2"/>
            <w:tcBorders>
              <w:top w:val="nil"/>
              <w:left w:val="nil"/>
              <w:bottom w:val="nil"/>
              <w:right w:val="nil"/>
            </w:tcBorders>
          </w:tcPr>
          <w:p w14:paraId="46D3442D" w14:textId="0C741D51" w:rsidR="004056BC" w:rsidRPr="00EB43B5" w:rsidRDefault="00A97D22" w:rsidP="00A97D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56BC" w:rsidRPr="00EB43B5">
              <w:rPr>
                <w:rFonts w:ascii="Times New Roman" w:eastAsia="Times New Roman" w:hAnsi="Times New Roman" w:cs="Times New Roman"/>
                <w:sz w:val="24"/>
                <w:szCs w:val="24"/>
              </w:rPr>
              <w:t xml:space="preserve">5.6. </w:t>
            </w:r>
          </w:p>
        </w:tc>
        <w:tc>
          <w:tcPr>
            <w:tcW w:w="9191" w:type="dxa"/>
            <w:gridSpan w:val="4"/>
            <w:tcBorders>
              <w:top w:val="nil"/>
              <w:left w:val="nil"/>
              <w:bottom w:val="nil"/>
              <w:right w:val="nil"/>
            </w:tcBorders>
            <w:shd w:val="clear" w:color="auto" w:fill="auto"/>
          </w:tcPr>
          <w:p w14:paraId="31EB4226" w14:textId="453F819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Iki Darbų pradžios Rangovas privalo parengti ir pateikti Užsakovui Statybos darbų technologijos projektą ir paskirti pasiūlyme nurodytą Lietuvos Respublikos teisės aktų nustatyta tvarka atestuotą statybos vadovą, kuris privalo vykdyti pareigas numatytas STR 1.06.01:2016 „Statybos darbai. Statinio statybos priežiūra“</w:t>
            </w:r>
            <w:r w:rsidR="004C46FB">
              <w:rPr>
                <w:rFonts w:ascii="Times New Roman" w:eastAsia="Times New Roman" w:hAnsi="Times New Roman" w:cs="Times New Roman"/>
                <w:sz w:val="24"/>
                <w:szCs w:val="24"/>
              </w:rPr>
              <w:t xml:space="preserve"> </w:t>
            </w:r>
            <w:r w:rsidR="00A97D22" w:rsidRPr="00A97D22">
              <w:rPr>
                <w:rFonts w:ascii="Times New Roman" w:eastAsia="Times New Roman" w:hAnsi="Times New Roman" w:cs="Times New Roman"/>
                <w:b/>
                <w:bCs/>
                <w:sz w:val="24"/>
                <w:szCs w:val="24"/>
              </w:rPr>
              <w:t>(šis sutarties punktas netaikomas).</w:t>
            </w:r>
          </w:p>
        </w:tc>
      </w:tr>
      <w:tr w:rsidR="004056BC" w:rsidRPr="00EB43B5" w14:paraId="32E41671" w14:textId="77777777" w:rsidTr="000B5B01">
        <w:trPr>
          <w:gridAfter w:val="3"/>
          <w:wAfter w:w="9535" w:type="dxa"/>
        </w:trPr>
        <w:tc>
          <w:tcPr>
            <w:tcW w:w="959" w:type="dxa"/>
            <w:gridSpan w:val="2"/>
            <w:tcBorders>
              <w:top w:val="nil"/>
              <w:left w:val="nil"/>
              <w:bottom w:val="nil"/>
              <w:right w:val="nil"/>
            </w:tcBorders>
          </w:tcPr>
          <w:p w14:paraId="4DC76136"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5.7. </w:t>
            </w:r>
          </w:p>
        </w:tc>
        <w:tc>
          <w:tcPr>
            <w:tcW w:w="9191" w:type="dxa"/>
            <w:gridSpan w:val="4"/>
            <w:tcBorders>
              <w:top w:val="nil"/>
              <w:left w:val="nil"/>
              <w:bottom w:val="nil"/>
              <w:right w:val="nil"/>
            </w:tcBorders>
          </w:tcPr>
          <w:p w14:paraId="74E93D5D"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p>
        </w:tc>
      </w:tr>
      <w:tr w:rsidR="004056BC" w:rsidRPr="00EB43B5" w14:paraId="7AD22389" w14:textId="77777777" w:rsidTr="000B5B01">
        <w:trPr>
          <w:gridAfter w:val="3"/>
          <w:wAfter w:w="9535" w:type="dxa"/>
        </w:trPr>
        <w:tc>
          <w:tcPr>
            <w:tcW w:w="959" w:type="dxa"/>
            <w:gridSpan w:val="2"/>
            <w:tcBorders>
              <w:top w:val="nil"/>
              <w:left w:val="nil"/>
              <w:bottom w:val="nil"/>
              <w:right w:val="nil"/>
            </w:tcBorders>
          </w:tcPr>
          <w:p w14:paraId="733DB80D"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5.8. </w:t>
            </w:r>
          </w:p>
        </w:tc>
        <w:tc>
          <w:tcPr>
            <w:tcW w:w="9191" w:type="dxa"/>
            <w:gridSpan w:val="4"/>
            <w:tcBorders>
              <w:top w:val="nil"/>
              <w:left w:val="nil"/>
              <w:bottom w:val="nil"/>
              <w:right w:val="nil"/>
            </w:tcBorders>
            <w:shd w:val="clear" w:color="auto" w:fill="auto"/>
          </w:tcPr>
          <w:p w14:paraId="21CAC41C"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patvirtina, kad yra gavęs visą būtiną informaciją, kurią Rangovas, panaudodamas visas savo žinias ir rūpestingumą, galėjo gauti iki pasiūlymo pateikimo,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kaip profesionalas, turėjo ir galėjo numatyti ir įvertinti dar iki pasiūlymų pateikimo termino pabaigos. </w:t>
            </w:r>
          </w:p>
        </w:tc>
      </w:tr>
      <w:tr w:rsidR="004056BC" w:rsidRPr="00EB43B5" w14:paraId="7F828658" w14:textId="77777777" w:rsidTr="000B5B01">
        <w:trPr>
          <w:gridAfter w:val="3"/>
          <w:wAfter w:w="9535" w:type="dxa"/>
        </w:trPr>
        <w:tc>
          <w:tcPr>
            <w:tcW w:w="959" w:type="dxa"/>
            <w:gridSpan w:val="2"/>
            <w:tcBorders>
              <w:top w:val="nil"/>
              <w:left w:val="nil"/>
              <w:bottom w:val="nil"/>
              <w:right w:val="nil"/>
            </w:tcBorders>
            <w:shd w:val="clear" w:color="auto" w:fill="auto"/>
          </w:tcPr>
          <w:p w14:paraId="6AAA35E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5.9.</w:t>
            </w:r>
          </w:p>
        </w:tc>
        <w:tc>
          <w:tcPr>
            <w:tcW w:w="9191" w:type="dxa"/>
            <w:gridSpan w:val="4"/>
            <w:tcBorders>
              <w:top w:val="nil"/>
              <w:left w:val="nil"/>
              <w:bottom w:val="nil"/>
              <w:right w:val="nil"/>
            </w:tcBorders>
            <w:shd w:val="clear" w:color="auto" w:fill="auto"/>
          </w:tcPr>
          <w:p w14:paraId="1EE2D7E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apsaugoti Užsakovo turtą dėl nuostolių, apgadinimo ar sunaikinimo, atsiradusių dėl Rangovo veiksmų. Rangovas, vykdydamas Darbus, turi imtis visų būtinų </w:t>
            </w:r>
            <w:r w:rsidRPr="00EB43B5">
              <w:rPr>
                <w:rFonts w:ascii="Times New Roman" w:eastAsia="Times New Roman" w:hAnsi="Times New Roman" w:cs="Times New Roman"/>
                <w:sz w:val="24"/>
                <w:szCs w:val="24"/>
              </w:rPr>
              <w:lastRenderedPageBreak/>
              <w:t xml:space="preserve">atsargumo priemonių, kad Rangovo įrengimai ir personalas būtų tik Statybvietėje ir bet kokiose papildomose patalpose, kurias Užsakovas gali suteikti Rangovui kaip patalpas persirengimui, sandėliavimui ar administracinėms reikmėms. </w:t>
            </w:r>
          </w:p>
        </w:tc>
      </w:tr>
      <w:tr w:rsidR="004056BC" w:rsidRPr="00EB43B5" w14:paraId="4CA9EA92" w14:textId="77777777" w:rsidTr="000B5B01">
        <w:trPr>
          <w:gridAfter w:val="3"/>
          <w:wAfter w:w="9535" w:type="dxa"/>
        </w:trPr>
        <w:tc>
          <w:tcPr>
            <w:tcW w:w="959" w:type="dxa"/>
            <w:gridSpan w:val="2"/>
            <w:tcBorders>
              <w:top w:val="nil"/>
              <w:left w:val="nil"/>
              <w:bottom w:val="nil"/>
              <w:right w:val="nil"/>
            </w:tcBorders>
          </w:tcPr>
          <w:p w14:paraId="4D68E9B6"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5.10. </w:t>
            </w:r>
          </w:p>
        </w:tc>
        <w:tc>
          <w:tcPr>
            <w:tcW w:w="9191" w:type="dxa"/>
            <w:gridSpan w:val="4"/>
            <w:tcBorders>
              <w:top w:val="nil"/>
              <w:left w:val="nil"/>
              <w:bottom w:val="nil"/>
              <w:right w:val="nil"/>
            </w:tcBorders>
          </w:tcPr>
          <w:p w14:paraId="4CDABBD1"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Vykdydamas Darbus Rangovas privalo:</w:t>
            </w:r>
          </w:p>
          <w:p w14:paraId="7E640C7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5.10.1. savo sąskaita pašalinti iš Statybvietės visas statybines atliekas ir šiukšles;</w:t>
            </w:r>
          </w:p>
          <w:p w14:paraId="5F3E9B9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5.10.2. sandėliuoti arba išvežti perteklines Medžiagas ir nereikalingus Rangovo įrengimus;</w:t>
            </w:r>
          </w:p>
          <w:p w14:paraId="7FE343B8"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5.10.3. nuolat valyti ir prižiūrėti patekimo į Statybvietę kelius, koridorius, laiptines ir aplinką nuo šiukšlių, dulkių ar kitų teršalų. Statybvietė ir visos tokios patekimui į Statybvietę naudojamos patalpos bei keliai turi būti saugūs, nuolat prižiūrimi, paženklinti įspėjamaisiais ženklais ir nekelti pavojaus Užsakovo personalui ir tretiesiems asmenims. Rangovas yra atsakingas už bet kokį šių patalpų ar kelių remontą, kurio gali prireikti dėl Rangovo veiksmų, taip pat už žalą padarytą Užsakovui ar tretiesiems asmenims dėl šiame punkte nurodytų įsipareigojimų pažeidimo. </w:t>
            </w:r>
          </w:p>
        </w:tc>
      </w:tr>
      <w:tr w:rsidR="004056BC" w:rsidRPr="00EB43B5" w14:paraId="7FDF3308" w14:textId="77777777" w:rsidTr="000B5B01">
        <w:trPr>
          <w:gridAfter w:val="3"/>
          <w:wAfter w:w="9535" w:type="dxa"/>
        </w:trPr>
        <w:tc>
          <w:tcPr>
            <w:tcW w:w="959" w:type="dxa"/>
            <w:gridSpan w:val="2"/>
            <w:tcBorders>
              <w:top w:val="nil"/>
              <w:left w:val="nil"/>
              <w:bottom w:val="nil"/>
              <w:right w:val="nil"/>
            </w:tcBorders>
          </w:tcPr>
          <w:p w14:paraId="2D98BF4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5.11. </w:t>
            </w:r>
          </w:p>
        </w:tc>
        <w:tc>
          <w:tcPr>
            <w:tcW w:w="9191" w:type="dxa"/>
            <w:gridSpan w:val="4"/>
            <w:tcBorders>
              <w:top w:val="nil"/>
              <w:left w:val="nil"/>
              <w:bottom w:val="nil"/>
              <w:right w:val="nil"/>
            </w:tcBorders>
            <w:shd w:val="clear" w:color="auto" w:fill="auto"/>
          </w:tcPr>
          <w:p w14:paraId="57EED145"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4056BC" w:rsidRPr="00EB43B5" w14:paraId="4D2E6A50" w14:textId="77777777" w:rsidTr="000B5B01">
        <w:trPr>
          <w:gridAfter w:val="3"/>
          <w:wAfter w:w="9535" w:type="dxa"/>
        </w:trPr>
        <w:tc>
          <w:tcPr>
            <w:tcW w:w="959" w:type="dxa"/>
            <w:gridSpan w:val="2"/>
            <w:tcBorders>
              <w:top w:val="nil"/>
              <w:left w:val="nil"/>
              <w:bottom w:val="nil"/>
              <w:right w:val="nil"/>
            </w:tcBorders>
          </w:tcPr>
          <w:p w14:paraId="30B5BA7C"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5.12. </w:t>
            </w:r>
          </w:p>
        </w:tc>
        <w:tc>
          <w:tcPr>
            <w:tcW w:w="9191" w:type="dxa"/>
            <w:gridSpan w:val="4"/>
            <w:tcBorders>
              <w:top w:val="nil"/>
              <w:left w:val="nil"/>
              <w:bottom w:val="nil"/>
              <w:right w:val="nil"/>
            </w:tcBorders>
            <w:shd w:val="clear" w:color="auto" w:fill="auto"/>
          </w:tcPr>
          <w:p w14:paraId="46BFF532"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Rangovas keičia asmenis, nurodytus Rangovo pasiūlyme, tuomet būsimojo Rangovo personalo kvalifikacija turi būti ne prastesnė, nei jiems nurodyti kvalifikaciniai reikalavimai pirkimo dokumentuose. </w:t>
            </w:r>
          </w:p>
        </w:tc>
      </w:tr>
      <w:tr w:rsidR="004056BC" w:rsidRPr="00EB43B5" w14:paraId="6F4D1F75" w14:textId="77777777" w:rsidTr="000B5B01">
        <w:trPr>
          <w:gridAfter w:val="3"/>
          <w:wAfter w:w="9535" w:type="dxa"/>
        </w:trPr>
        <w:tc>
          <w:tcPr>
            <w:tcW w:w="959" w:type="dxa"/>
            <w:gridSpan w:val="2"/>
            <w:tcBorders>
              <w:top w:val="nil"/>
              <w:left w:val="nil"/>
              <w:bottom w:val="nil"/>
              <w:right w:val="nil"/>
            </w:tcBorders>
            <w:shd w:val="clear" w:color="auto" w:fill="auto"/>
          </w:tcPr>
          <w:p w14:paraId="08B14F2A"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5.13. </w:t>
            </w:r>
          </w:p>
        </w:tc>
        <w:tc>
          <w:tcPr>
            <w:tcW w:w="9191" w:type="dxa"/>
            <w:gridSpan w:val="4"/>
            <w:tcBorders>
              <w:top w:val="nil"/>
              <w:left w:val="nil"/>
              <w:bottom w:val="nil"/>
              <w:right w:val="nil"/>
            </w:tcBorders>
          </w:tcPr>
          <w:p w14:paraId="1536B868"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užtikrinti, kad Darbai, Darbų vykdymui naudojama Įranga ir Medžiagos atitiktų Projekte, Techninėse specifikacijose statybos darbams, medžiagoms, įrangai ir Rangovo pasiūlyme nurodytus reikalavimus. </w:t>
            </w:r>
          </w:p>
        </w:tc>
      </w:tr>
      <w:tr w:rsidR="004056BC" w:rsidRPr="00EB43B5" w14:paraId="76EEACD6" w14:textId="77777777" w:rsidTr="000B5B01">
        <w:trPr>
          <w:gridAfter w:val="3"/>
          <w:wAfter w:w="9535" w:type="dxa"/>
        </w:trPr>
        <w:tc>
          <w:tcPr>
            <w:tcW w:w="959" w:type="dxa"/>
            <w:gridSpan w:val="2"/>
            <w:tcBorders>
              <w:top w:val="nil"/>
              <w:left w:val="nil"/>
              <w:bottom w:val="nil"/>
              <w:right w:val="nil"/>
            </w:tcBorders>
            <w:shd w:val="clear" w:color="auto" w:fill="auto"/>
          </w:tcPr>
          <w:p w14:paraId="7CBCB5C0"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5.14. </w:t>
            </w:r>
          </w:p>
        </w:tc>
        <w:tc>
          <w:tcPr>
            <w:tcW w:w="9191" w:type="dxa"/>
            <w:gridSpan w:val="4"/>
            <w:tcBorders>
              <w:top w:val="nil"/>
              <w:left w:val="nil"/>
              <w:bottom w:val="nil"/>
              <w:right w:val="nil"/>
            </w:tcBorders>
          </w:tcPr>
          <w:p w14:paraId="6E957677"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ne mažiau kaip prieš 3 (tris) darbo dienas, prieš paslėpdamas ar uždengdamas kurias nors konstrukcijas ar statybos darbus, privalo informuoti elektroniniu paštu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savo sąskaita uždengti.</w:t>
            </w:r>
          </w:p>
        </w:tc>
      </w:tr>
      <w:tr w:rsidR="004056BC" w:rsidRPr="00EB43B5" w14:paraId="09902CB1" w14:textId="77777777" w:rsidTr="000B5B01">
        <w:trPr>
          <w:gridAfter w:val="3"/>
          <w:wAfter w:w="9535" w:type="dxa"/>
        </w:trPr>
        <w:tc>
          <w:tcPr>
            <w:tcW w:w="959" w:type="dxa"/>
            <w:gridSpan w:val="2"/>
            <w:tcBorders>
              <w:top w:val="nil"/>
              <w:left w:val="nil"/>
              <w:bottom w:val="nil"/>
              <w:right w:val="nil"/>
            </w:tcBorders>
            <w:shd w:val="clear" w:color="auto" w:fill="auto"/>
          </w:tcPr>
          <w:p w14:paraId="3D698674"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5.15.</w:t>
            </w:r>
          </w:p>
        </w:tc>
        <w:tc>
          <w:tcPr>
            <w:tcW w:w="9191" w:type="dxa"/>
            <w:gridSpan w:val="4"/>
            <w:tcBorders>
              <w:top w:val="nil"/>
              <w:left w:val="nil"/>
              <w:bottom w:val="nil"/>
              <w:right w:val="nil"/>
            </w:tcBorders>
          </w:tcPr>
          <w:p w14:paraId="1457DB9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4056BC" w:rsidRPr="00EB43B5" w14:paraId="677CCAC4" w14:textId="77777777" w:rsidTr="000B5B01">
        <w:trPr>
          <w:gridAfter w:val="3"/>
          <w:wAfter w:w="9535" w:type="dxa"/>
        </w:trPr>
        <w:tc>
          <w:tcPr>
            <w:tcW w:w="959" w:type="dxa"/>
            <w:gridSpan w:val="2"/>
            <w:tcBorders>
              <w:top w:val="nil"/>
              <w:left w:val="nil"/>
              <w:bottom w:val="nil"/>
              <w:right w:val="nil"/>
            </w:tcBorders>
          </w:tcPr>
          <w:p w14:paraId="7B0F26F0"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5.16. </w:t>
            </w:r>
          </w:p>
        </w:tc>
        <w:tc>
          <w:tcPr>
            <w:tcW w:w="9191" w:type="dxa"/>
            <w:gridSpan w:val="4"/>
            <w:tcBorders>
              <w:top w:val="nil"/>
              <w:left w:val="nil"/>
              <w:bottom w:val="nil"/>
              <w:right w:val="nil"/>
            </w:tcBorders>
            <w:shd w:val="clear" w:color="auto" w:fill="auto"/>
          </w:tcPr>
          <w:p w14:paraId="0F55BE93" w14:textId="3B415833"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savo lėšomis  ištaisyti trūkumus, defektus ar pakeisti Medžiagas ar Įrangą, kad šie atitiktų Sutartį. </w:t>
            </w:r>
          </w:p>
        </w:tc>
      </w:tr>
      <w:tr w:rsidR="004056BC" w:rsidRPr="00EB43B5" w14:paraId="0B1922C3" w14:textId="77777777" w:rsidTr="000B5B01">
        <w:trPr>
          <w:gridAfter w:val="3"/>
          <w:wAfter w:w="9535" w:type="dxa"/>
        </w:trPr>
        <w:tc>
          <w:tcPr>
            <w:tcW w:w="959" w:type="dxa"/>
            <w:gridSpan w:val="2"/>
            <w:tcBorders>
              <w:top w:val="nil"/>
              <w:left w:val="nil"/>
              <w:bottom w:val="nil"/>
              <w:right w:val="nil"/>
            </w:tcBorders>
          </w:tcPr>
          <w:p w14:paraId="397BB85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5.17. </w:t>
            </w:r>
          </w:p>
        </w:tc>
        <w:tc>
          <w:tcPr>
            <w:tcW w:w="9191" w:type="dxa"/>
            <w:gridSpan w:val="4"/>
            <w:tcBorders>
              <w:top w:val="nil"/>
              <w:left w:val="nil"/>
              <w:bottom w:val="nil"/>
              <w:right w:val="nil"/>
            </w:tcBorders>
            <w:shd w:val="clear" w:color="auto" w:fill="auto"/>
          </w:tcPr>
          <w:p w14:paraId="5A5BB41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atsako už nuostolius, kuriuos tretieji asmenys patiria dėl to, kad Rangovas </w:t>
            </w:r>
            <w:r w:rsidRPr="00EB43B5">
              <w:rPr>
                <w:rFonts w:ascii="Times New Roman" w:eastAsia="Times New Roman" w:hAnsi="Times New Roman" w:cs="Times New Roman"/>
                <w:sz w:val="24"/>
                <w:szCs w:val="24"/>
              </w:rPr>
              <w:lastRenderedPageBreak/>
              <w:t>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4056BC" w:rsidRPr="00EB43B5" w14:paraId="1B50C29C" w14:textId="77777777" w:rsidTr="000B5B01">
        <w:trPr>
          <w:gridAfter w:val="3"/>
          <w:wAfter w:w="9535" w:type="dxa"/>
        </w:trPr>
        <w:tc>
          <w:tcPr>
            <w:tcW w:w="959" w:type="dxa"/>
            <w:gridSpan w:val="2"/>
            <w:tcBorders>
              <w:top w:val="nil"/>
              <w:left w:val="nil"/>
              <w:bottom w:val="nil"/>
              <w:right w:val="nil"/>
            </w:tcBorders>
            <w:shd w:val="clear" w:color="auto" w:fill="auto"/>
          </w:tcPr>
          <w:p w14:paraId="5E575A18"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5.18. </w:t>
            </w:r>
          </w:p>
        </w:tc>
        <w:tc>
          <w:tcPr>
            <w:tcW w:w="9191" w:type="dxa"/>
            <w:gridSpan w:val="4"/>
            <w:tcBorders>
              <w:top w:val="nil"/>
              <w:left w:val="nil"/>
              <w:bottom w:val="nil"/>
              <w:right w:val="nil"/>
            </w:tcBorders>
            <w:shd w:val="clear" w:color="auto" w:fill="auto"/>
          </w:tcPr>
          <w:p w14:paraId="582840F4"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4056BC" w:rsidRPr="00EB43B5" w14:paraId="514E894B" w14:textId="77777777" w:rsidTr="000B5B01">
        <w:trPr>
          <w:gridAfter w:val="3"/>
          <w:wAfter w:w="9535" w:type="dxa"/>
        </w:trPr>
        <w:tc>
          <w:tcPr>
            <w:tcW w:w="959" w:type="dxa"/>
            <w:gridSpan w:val="2"/>
            <w:tcBorders>
              <w:top w:val="nil"/>
              <w:left w:val="nil"/>
              <w:bottom w:val="nil"/>
              <w:right w:val="nil"/>
            </w:tcBorders>
          </w:tcPr>
          <w:p w14:paraId="044698B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5.19. </w:t>
            </w:r>
          </w:p>
        </w:tc>
        <w:tc>
          <w:tcPr>
            <w:tcW w:w="9191" w:type="dxa"/>
            <w:gridSpan w:val="4"/>
            <w:tcBorders>
              <w:top w:val="nil"/>
              <w:left w:val="nil"/>
              <w:bottom w:val="nil"/>
              <w:right w:val="nil"/>
            </w:tcBorders>
          </w:tcPr>
          <w:p w14:paraId="235D673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w:t>
            </w:r>
          </w:p>
        </w:tc>
      </w:tr>
      <w:tr w:rsidR="004056BC" w:rsidRPr="00EB43B5" w14:paraId="47384FFE" w14:textId="77777777" w:rsidTr="000B5B01">
        <w:trPr>
          <w:gridAfter w:val="3"/>
          <w:wAfter w:w="9535" w:type="dxa"/>
        </w:trPr>
        <w:tc>
          <w:tcPr>
            <w:tcW w:w="959" w:type="dxa"/>
            <w:gridSpan w:val="2"/>
            <w:tcBorders>
              <w:top w:val="nil"/>
              <w:left w:val="nil"/>
              <w:bottom w:val="nil"/>
              <w:right w:val="nil"/>
            </w:tcBorders>
          </w:tcPr>
          <w:p w14:paraId="4CF5DEEF"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5.20. </w:t>
            </w:r>
          </w:p>
        </w:tc>
        <w:tc>
          <w:tcPr>
            <w:tcW w:w="9191" w:type="dxa"/>
            <w:gridSpan w:val="4"/>
            <w:tcBorders>
              <w:top w:val="nil"/>
              <w:left w:val="nil"/>
              <w:bottom w:val="nil"/>
              <w:right w:val="nil"/>
            </w:tcBorders>
            <w:shd w:val="clear" w:color="auto" w:fill="auto"/>
          </w:tcPr>
          <w:p w14:paraId="0F7644C1" w14:textId="77777777" w:rsidR="004056BC" w:rsidRPr="00EB43B5" w:rsidRDefault="004056BC" w:rsidP="003F4A2E">
            <w:pPr>
              <w:spacing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pacing w:val="-2"/>
                <w:sz w:val="24"/>
                <w:szCs w:val="24"/>
              </w:rPr>
              <w:t>Rangovo pateikiamos eksploatacijos ir priežiūros instrukcijos turi būti pakankamai išsamios, kad Užsakovas galėtų naudoti, prižiūrėti, išmontuoti, perrinkti, suderinti ir pataisyti Įrangą.</w:t>
            </w:r>
            <w:r w:rsidRPr="00EB43B5">
              <w:rPr>
                <w:rFonts w:ascii="Times New Roman" w:eastAsia="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tc>
      </w:tr>
      <w:tr w:rsidR="004056BC" w:rsidRPr="00EB43B5" w14:paraId="16BACBD2" w14:textId="77777777" w:rsidTr="000B5B01">
        <w:trPr>
          <w:gridAfter w:val="3"/>
          <w:wAfter w:w="9535" w:type="dxa"/>
        </w:trPr>
        <w:tc>
          <w:tcPr>
            <w:tcW w:w="959" w:type="dxa"/>
            <w:gridSpan w:val="2"/>
            <w:tcBorders>
              <w:top w:val="nil"/>
              <w:left w:val="nil"/>
              <w:bottom w:val="nil"/>
              <w:right w:val="nil"/>
            </w:tcBorders>
            <w:shd w:val="clear" w:color="auto" w:fill="auto"/>
          </w:tcPr>
          <w:p w14:paraId="56619FBC"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5.21. </w:t>
            </w:r>
          </w:p>
        </w:tc>
        <w:tc>
          <w:tcPr>
            <w:tcW w:w="9191" w:type="dxa"/>
            <w:gridSpan w:val="4"/>
            <w:tcBorders>
              <w:top w:val="nil"/>
              <w:left w:val="nil"/>
              <w:bottom w:val="nil"/>
              <w:right w:val="nil"/>
            </w:tcBorders>
            <w:shd w:val="clear" w:color="auto" w:fill="auto"/>
          </w:tcPr>
          <w:p w14:paraId="7A39CEAD" w14:textId="0387A4DE"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iki Darbų pradžios privalo pateikti Užsakovui įrodymą, kad Rangovas yra apdraudę</w:t>
            </w:r>
            <w:r w:rsidR="00663D5E">
              <w:rPr>
                <w:rFonts w:ascii="Times New Roman" w:eastAsia="Times New Roman" w:hAnsi="Times New Roman" w:cs="Times New Roman"/>
                <w:sz w:val="24"/>
                <w:szCs w:val="24"/>
              </w:rPr>
              <w:t>s</w:t>
            </w:r>
            <w:r w:rsidRPr="00EB43B5">
              <w:rPr>
                <w:rFonts w:ascii="Times New Roman" w:eastAsia="Times New Roman" w:hAnsi="Times New Roman" w:cs="Times New Roman"/>
                <w:sz w:val="24"/>
                <w:szCs w:val="24"/>
              </w:rPr>
              <w:t xml:space="preserve"> savo civilinę atsakomybę ir Darbus, kaip nustatyta Lietuvos Respublikos statybos įstatyme, bei pateikti draudimo liudijimų (polisų) tinkamai patvirtintas kopijas. Privalomojo draudimo sutartys turi galioti nuo Darbų pradžios datos iki Darbų pabaigos. </w:t>
            </w:r>
          </w:p>
        </w:tc>
      </w:tr>
      <w:tr w:rsidR="004056BC" w:rsidRPr="00EB43B5" w14:paraId="11CCDA95" w14:textId="77777777" w:rsidTr="000B5B01">
        <w:trPr>
          <w:gridAfter w:val="3"/>
          <w:wAfter w:w="9535" w:type="dxa"/>
        </w:trPr>
        <w:tc>
          <w:tcPr>
            <w:tcW w:w="959" w:type="dxa"/>
            <w:gridSpan w:val="2"/>
            <w:tcBorders>
              <w:top w:val="nil"/>
              <w:left w:val="nil"/>
              <w:bottom w:val="nil"/>
              <w:right w:val="nil"/>
            </w:tcBorders>
          </w:tcPr>
          <w:p w14:paraId="1729EC44"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5.22. </w:t>
            </w:r>
          </w:p>
        </w:tc>
        <w:tc>
          <w:tcPr>
            <w:tcW w:w="9191" w:type="dxa"/>
            <w:gridSpan w:val="4"/>
            <w:tcBorders>
              <w:top w:val="nil"/>
              <w:left w:val="nil"/>
              <w:bottom w:val="nil"/>
              <w:right w:val="nil"/>
            </w:tcBorders>
            <w:shd w:val="clear" w:color="auto" w:fill="auto"/>
          </w:tcPr>
          <w:p w14:paraId="3E59B04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056BC" w:rsidRPr="00EB43B5" w14:paraId="4152D7D6" w14:textId="77777777" w:rsidTr="000B5B01">
        <w:trPr>
          <w:gridAfter w:val="3"/>
          <w:wAfter w:w="9535" w:type="dxa"/>
        </w:trPr>
        <w:tc>
          <w:tcPr>
            <w:tcW w:w="959" w:type="dxa"/>
            <w:gridSpan w:val="2"/>
            <w:tcBorders>
              <w:top w:val="nil"/>
              <w:left w:val="nil"/>
              <w:bottom w:val="nil"/>
              <w:right w:val="nil"/>
            </w:tcBorders>
            <w:shd w:val="clear" w:color="auto" w:fill="auto"/>
          </w:tcPr>
          <w:p w14:paraId="7AEA357B"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5.23. </w:t>
            </w:r>
          </w:p>
        </w:tc>
        <w:tc>
          <w:tcPr>
            <w:tcW w:w="9191" w:type="dxa"/>
            <w:gridSpan w:val="4"/>
            <w:tcBorders>
              <w:top w:val="nil"/>
              <w:left w:val="nil"/>
              <w:bottom w:val="nil"/>
              <w:right w:val="nil"/>
            </w:tcBorders>
            <w:shd w:val="clear" w:color="auto" w:fill="auto"/>
          </w:tcPr>
          <w:p w14:paraId="0612A81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Calibri" w:hAnsi="Times New Roman" w:cs="Times New Roman"/>
                <w:sz w:val="24"/>
                <w:szCs w:val="24"/>
              </w:rPr>
              <w:t xml:space="preserve">Rangovas įsipareigoja pranešti ir suderinti raštu Užsakovui Subrangovų pavadinimus, kontaktinius duomenis ir jų atstovus </w:t>
            </w:r>
            <w:r w:rsidRPr="00EB43B5">
              <w:rPr>
                <w:rFonts w:ascii="Times New Roman" w:eastAsia="Times New Roman" w:hAnsi="Times New Roman" w:cs="Times New Roman"/>
                <w:sz w:val="24"/>
                <w:szCs w:val="24"/>
              </w:rPr>
              <w:t xml:space="preserve">Subrangovų sąraše, taip pat </w:t>
            </w:r>
            <w:r w:rsidRPr="00EB43B5">
              <w:rPr>
                <w:rFonts w:ascii="Times New Roman" w:eastAsia="Calibri" w:hAnsi="Times New Roman" w:cs="Times New Roman"/>
                <w:sz w:val="24"/>
                <w:szCs w:val="24"/>
              </w:rPr>
              <w:t xml:space="preserve">įsipareigoja informuoti apie minėtos informacijos pasikeitimus visu Sutarties vykdymo metu, taip pat informuoti ir suderinti naujus Subrangovus, kuriuos jis ketina pasitelkti vėliau. </w:t>
            </w:r>
            <w:r w:rsidRPr="00EB43B5">
              <w:rPr>
                <w:rFonts w:ascii="Times New Roman" w:eastAsia="Times New Roman" w:hAnsi="Times New Roman" w:cs="Times New Roman"/>
                <w:sz w:val="24"/>
                <w:szCs w:val="24"/>
              </w:rPr>
              <w:t xml:space="preserve">Sutarties vykdymo metu Rangovas gali pasitelkti naujus subrangovus ir/ar pakeisti Subrangovus informuodamas Užsakovą. Užsakovas gavęs tokį pranešimą ir įvertinęs Rangovo siūlymą, kartu su Rangovu protokolu ar susitarimu įformina susitarimą dėl Subrangovo pasitelkimo ir/ar pakeitimo. </w:t>
            </w:r>
          </w:p>
          <w:p w14:paraId="14C776A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43201859" w14:textId="77777777" w:rsidR="004056BC" w:rsidRPr="00EB43B5" w:rsidRDefault="004056BC" w:rsidP="003F4A2E">
            <w:pPr>
              <w:spacing w:after="0" w:line="240" w:lineRule="auto"/>
              <w:jc w:val="both"/>
              <w:rPr>
                <w:rFonts w:ascii="Times New Roman" w:eastAsia="Times New Roman" w:hAnsi="Times New Roman" w:cs="Times New Roman"/>
                <w:spacing w:val="-2"/>
                <w:sz w:val="24"/>
                <w:szCs w:val="24"/>
              </w:rPr>
            </w:pPr>
            <w:r w:rsidRPr="00EB43B5">
              <w:rPr>
                <w:rFonts w:ascii="Times New Roman" w:eastAsia="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4056BC" w:rsidRPr="00EB43B5" w14:paraId="7F75D841" w14:textId="77777777" w:rsidTr="000B5B01">
        <w:trPr>
          <w:gridAfter w:val="3"/>
          <w:wAfter w:w="9535" w:type="dxa"/>
        </w:trPr>
        <w:tc>
          <w:tcPr>
            <w:tcW w:w="959" w:type="dxa"/>
            <w:gridSpan w:val="2"/>
            <w:tcBorders>
              <w:top w:val="nil"/>
              <w:left w:val="nil"/>
              <w:bottom w:val="nil"/>
              <w:right w:val="nil"/>
            </w:tcBorders>
          </w:tcPr>
          <w:p w14:paraId="222F0DDA"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5.24. </w:t>
            </w:r>
          </w:p>
        </w:tc>
        <w:tc>
          <w:tcPr>
            <w:tcW w:w="9191" w:type="dxa"/>
            <w:gridSpan w:val="4"/>
            <w:tcBorders>
              <w:top w:val="nil"/>
              <w:left w:val="nil"/>
              <w:bottom w:val="nil"/>
              <w:right w:val="nil"/>
            </w:tcBorders>
            <w:shd w:val="clear" w:color="auto" w:fill="auto"/>
          </w:tcPr>
          <w:p w14:paraId="02332743" w14:textId="2A24B27B"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Technin</w:t>
            </w:r>
            <w:r w:rsidRPr="00F6082A">
              <w:rPr>
                <w:rFonts w:ascii="Times New Roman" w:eastAsia="Times New Roman" w:hAnsi="Times New Roman" w:cs="Times New Roman"/>
                <w:sz w:val="24"/>
                <w:szCs w:val="24"/>
              </w:rPr>
              <w:t>i</w:t>
            </w:r>
            <w:r w:rsidR="00870B87">
              <w:rPr>
                <w:rFonts w:ascii="Times New Roman" w:eastAsia="Times New Roman" w:hAnsi="Times New Roman" w:cs="Times New Roman"/>
                <w:sz w:val="24"/>
                <w:szCs w:val="24"/>
              </w:rPr>
              <w:t>ame</w:t>
            </w:r>
            <w:r w:rsidRPr="00F6082A">
              <w:rPr>
                <w:rFonts w:ascii="Times New Roman" w:eastAsia="Times New Roman" w:hAnsi="Times New Roman" w:cs="Times New Roman"/>
                <w:sz w:val="24"/>
                <w:szCs w:val="24"/>
              </w:rPr>
              <w:t xml:space="preserve"> projekt</w:t>
            </w:r>
            <w:r w:rsidR="00870B87">
              <w:rPr>
                <w:rFonts w:ascii="Times New Roman" w:eastAsia="Times New Roman" w:hAnsi="Times New Roman" w:cs="Times New Roman"/>
                <w:sz w:val="24"/>
                <w:szCs w:val="24"/>
              </w:rPr>
              <w:t>e</w:t>
            </w:r>
            <w:r w:rsidR="003668A0" w:rsidRPr="00F6082A">
              <w:rPr>
                <w:rFonts w:ascii="Times New Roman" w:eastAsia="Times New Roman" w:hAnsi="Times New Roman" w:cs="Times New Roman"/>
                <w:sz w:val="24"/>
                <w:szCs w:val="24"/>
              </w:rPr>
              <w:t xml:space="preserve"> </w:t>
            </w:r>
            <w:r w:rsidRPr="00F6082A">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 xml:space="preserve">yra nurodyti </w:t>
            </w:r>
            <w:r w:rsidRPr="00EB43B5">
              <w:rPr>
                <w:rFonts w:ascii="Times New Roman" w:eastAsia="Times New Roman" w:hAnsi="Times New Roman" w:cs="Times New Roman"/>
                <w:color w:val="000000"/>
                <w:sz w:val="24"/>
                <w:szCs w:val="24"/>
              </w:rPr>
              <w:t xml:space="preserve">konkretūs modeliai, konkretus procesas ar prekės ženklas, patentas, </w:t>
            </w:r>
            <w:r w:rsidR="00F6082A">
              <w:rPr>
                <w:rFonts w:ascii="Times New Roman" w:eastAsia="Times New Roman" w:hAnsi="Times New Roman" w:cs="Times New Roman"/>
                <w:color w:val="000000"/>
                <w:sz w:val="24"/>
                <w:szCs w:val="24"/>
              </w:rPr>
              <w:t xml:space="preserve">standartas, </w:t>
            </w:r>
            <w:r w:rsidRPr="00EB43B5">
              <w:rPr>
                <w:rFonts w:ascii="Times New Roman" w:eastAsia="Times New Roman" w:hAnsi="Times New Roman" w:cs="Times New Roman"/>
                <w:color w:val="000000"/>
                <w:sz w:val="24"/>
                <w:szCs w:val="24"/>
              </w:rPr>
              <w:t>tipas, konkretaus gamintojo ar kilmės Medžiagos, Įranga ar Mechanizmai, suderinus su užsakovu, galima naudoti analogiškus, ne prastesnių parametrų ir kokybės Medžiagas, Įrangą ar Mechanizmus</w:t>
            </w:r>
            <w:r w:rsidRPr="00EB43B5">
              <w:rPr>
                <w:rFonts w:ascii="Times New Roman" w:eastAsia="Times New Roman" w:hAnsi="Times New Roman" w:cs="Times New Roman"/>
                <w:sz w:val="24"/>
                <w:szCs w:val="24"/>
              </w:rPr>
              <w:t xml:space="preserve">. </w:t>
            </w:r>
          </w:p>
        </w:tc>
      </w:tr>
      <w:tr w:rsidR="004056BC" w:rsidRPr="00EB43B5" w14:paraId="4C324B2B" w14:textId="77777777" w:rsidTr="000B5B01">
        <w:trPr>
          <w:gridAfter w:val="3"/>
          <w:wAfter w:w="9535" w:type="dxa"/>
        </w:trPr>
        <w:tc>
          <w:tcPr>
            <w:tcW w:w="959" w:type="dxa"/>
            <w:gridSpan w:val="2"/>
            <w:tcBorders>
              <w:top w:val="nil"/>
              <w:left w:val="nil"/>
              <w:bottom w:val="nil"/>
              <w:right w:val="nil"/>
            </w:tcBorders>
            <w:shd w:val="clear" w:color="auto" w:fill="auto"/>
          </w:tcPr>
          <w:p w14:paraId="66F6282E"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5.25. </w:t>
            </w:r>
          </w:p>
        </w:tc>
        <w:tc>
          <w:tcPr>
            <w:tcW w:w="9191" w:type="dxa"/>
            <w:gridSpan w:val="4"/>
            <w:tcBorders>
              <w:top w:val="nil"/>
              <w:left w:val="nil"/>
              <w:bottom w:val="nil"/>
              <w:right w:val="nil"/>
            </w:tcBorders>
            <w:shd w:val="clear" w:color="auto" w:fill="auto"/>
          </w:tcPr>
          <w:p w14:paraId="0C705324" w14:textId="158A85D0"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savo sąskaita privalo objekte įrengti informacinį stendą, vadovaudamasis Statybos įstatymu</w:t>
            </w:r>
            <w:r w:rsidR="003668A0">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 xml:space="preserve"> suderinęs jį su Užsakovu</w:t>
            </w:r>
            <w:r w:rsidRPr="00EB43B5">
              <w:rPr>
                <w:rFonts w:ascii="Times New Roman" w:eastAsia="Times New Roman" w:hAnsi="Times New Roman" w:cs="Times New Roman"/>
                <w:color w:val="000000"/>
                <w:sz w:val="24"/>
                <w:szCs w:val="24"/>
              </w:rPr>
              <w:t xml:space="preserve">. </w:t>
            </w:r>
            <w:r w:rsidR="00870B87" w:rsidRPr="00A97D22">
              <w:rPr>
                <w:rFonts w:ascii="Times New Roman" w:eastAsia="Times New Roman" w:hAnsi="Times New Roman" w:cs="Times New Roman"/>
                <w:b/>
                <w:bCs/>
                <w:sz w:val="24"/>
                <w:szCs w:val="24"/>
              </w:rPr>
              <w:t>(šis sutarties punktas netaikomas).</w:t>
            </w:r>
          </w:p>
        </w:tc>
      </w:tr>
      <w:tr w:rsidR="004056BC" w:rsidRPr="00EB43B5" w14:paraId="190EB9D3" w14:textId="77777777" w:rsidTr="000B5B01">
        <w:trPr>
          <w:gridAfter w:val="3"/>
          <w:wAfter w:w="9535" w:type="dxa"/>
        </w:trPr>
        <w:tc>
          <w:tcPr>
            <w:tcW w:w="959" w:type="dxa"/>
            <w:gridSpan w:val="2"/>
            <w:tcBorders>
              <w:top w:val="nil"/>
              <w:left w:val="nil"/>
              <w:bottom w:val="nil"/>
              <w:right w:val="nil"/>
            </w:tcBorders>
          </w:tcPr>
          <w:p w14:paraId="407A8836"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5.26. </w:t>
            </w:r>
          </w:p>
        </w:tc>
        <w:tc>
          <w:tcPr>
            <w:tcW w:w="9191" w:type="dxa"/>
            <w:gridSpan w:val="4"/>
            <w:tcBorders>
              <w:top w:val="nil"/>
              <w:left w:val="nil"/>
              <w:bottom w:val="nil"/>
              <w:right w:val="nil"/>
            </w:tcBorders>
            <w:shd w:val="clear" w:color="auto" w:fill="auto"/>
          </w:tcPr>
          <w:p w14:paraId="37C8666B" w14:textId="77777777" w:rsidR="004056BC" w:rsidRPr="009B3C4D" w:rsidRDefault="004056BC" w:rsidP="003F4A2E">
            <w:pPr>
              <w:spacing w:after="0" w:line="240" w:lineRule="auto"/>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 xml:space="preserve">Rangovas, privalo neatlygintinai konsultuoti Užsakovą su šios Sutarties objektu susijusiais klausimais; bendradarbiauti su Užsakovu.  </w:t>
            </w:r>
          </w:p>
          <w:p w14:paraId="1AAE6201" w14:textId="77777777" w:rsidR="009B3C4D" w:rsidRPr="009B3C4D" w:rsidRDefault="009B3C4D" w:rsidP="003F4A2E">
            <w:pPr>
              <w:spacing w:after="0" w:line="240" w:lineRule="auto"/>
              <w:jc w:val="both"/>
              <w:rPr>
                <w:rFonts w:ascii="Times New Roman" w:eastAsia="Times New Roman" w:hAnsi="Times New Roman" w:cs="Times New Roman"/>
                <w:sz w:val="24"/>
                <w:szCs w:val="24"/>
                <w:highlight w:val="yellow"/>
              </w:rPr>
            </w:pPr>
          </w:p>
          <w:p w14:paraId="278662F1" w14:textId="77777777" w:rsidR="009B3C4D" w:rsidRPr="009B3C4D" w:rsidRDefault="009B3C4D" w:rsidP="003F4A2E">
            <w:pPr>
              <w:spacing w:after="0" w:line="240" w:lineRule="auto"/>
              <w:jc w:val="both"/>
              <w:rPr>
                <w:rFonts w:ascii="Times New Roman" w:eastAsia="Times New Roman" w:hAnsi="Times New Roman" w:cs="Times New Roman"/>
                <w:sz w:val="24"/>
                <w:szCs w:val="24"/>
                <w:highlight w:val="yellow"/>
              </w:rPr>
            </w:pPr>
          </w:p>
          <w:p w14:paraId="1E0DF8CE" w14:textId="65D970F3" w:rsidR="007A77C5" w:rsidRPr="009B3C4D" w:rsidRDefault="009B3C4D" w:rsidP="003F4A2E">
            <w:pPr>
              <w:spacing w:after="0" w:line="240" w:lineRule="auto"/>
              <w:jc w:val="both"/>
              <w:rPr>
                <w:rFonts w:ascii="Times New Roman" w:eastAsia="Times New Roman" w:hAnsi="Times New Roman" w:cs="Times New Roman"/>
                <w:sz w:val="24"/>
                <w:szCs w:val="24"/>
                <w:highlight w:val="yellow"/>
              </w:rPr>
            </w:pPr>
            <w:r w:rsidRPr="0011265B">
              <w:rPr>
                <w:rFonts w:ascii="Times New Roman" w:hAnsi="Times New Roman" w:cs="Times New Roman"/>
                <w:sz w:val="24"/>
                <w:szCs w:val="24"/>
              </w:rPr>
              <w:t>Rangovas privalo užtikrinti, kad statybos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tc>
      </w:tr>
      <w:tr w:rsidR="004056BC" w:rsidRPr="00EB43B5" w14:paraId="49E1AF64" w14:textId="77777777" w:rsidTr="000B5B01">
        <w:trPr>
          <w:gridAfter w:val="3"/>
          <w:wAfter w:w="9535" w:type="dxa"/>
        </w:trPr>
        <w:tc>
          <w:tcPr>
            <w:tcW w:w="959" w:type="dxa"/>
            <w:gridSpan w:val="2"/>
            <w:tcBorders>
              <w:top w:val="nil"/>
              <w:left w:val="nil"/>
              <w:bottom w:val="nil"/>
              <w:right w:val="nil"/>
            </w:tcBorders>
          </w:tcPr>
          <w:p w14:paraId="64FB95F6" w14:textId="7E3C48B0" w:rsidR="004056BC" w:rsidRPr="00EB43B5" w:rsidRDefault="005547BF" w:rsidP="003F4A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9191" w:type="dxa"/>
            <w:gridSpan w:val="4"/>
            <w:tcBorders>
              <w:top w:val="nil"/>
              <w:left w:val="nil"/>
              <w:bottom w:val="nil"/>
              <w:right w:val="nil"/>
            </w:tcBorders>
            <w:shd w:val="clear" w:color="auto" w:fill="auto"/>
          </w:tcPr>
          <w:p w14:paraId="1329E923" w14:textId="77777777" w:rsidR="00B40B95" w:rsidRPr="009B3C4D" w:rsidRDefault="00B40B95" w:rsidP="00870B87">
            <w:pPr>
              <w:pStyle w:val="Sraopastraipa"/>
              <w:tabs>
                <w:tab w:val="left" w:pos="851"/>
              </w:tabs>
              <w:spacing w:after="0" w:line="240" w:lineRule="auto"/>
              <w:ind w:left="38"/>
              <w:jc w:val="both"/>
              <w:rPr>
                <w:rFonts w:ascii="Times New Roman" w:eastAsia="Times New Roman" w:hAnsi="Times New Roman" w:cs="Times New Roman"/>
                <w:sz w:val="24"/>
                <w:szCs w:val="24"/>
                <w:highlight w:val="yellow"/>
              </w:rPr>
            </w:pPr>
          </w:p>
        </w:tc>
      </w:tr>
      <w:tr w:rsidR="004056BC" w:rsidRPr="00EB43B5" w14:paraId="185FA90E" w14:textId="77777777" w:rsidTr="00563695">
        <w:tc>
          <w:tcPr>
            <w:tcW w:w="10330" w:type="dxa"/>
            <w:gridSpan w:val="7"/>
            <w:tcBorders>
              <w:top w:val="nil"/>
              <w:left w:val="nil"/>
              <w:bottom w:val="nil"/>
              <w:right w:val="nil"/>
            </w:tcBorders>
          </w:tcPr>
          <w:p w14:paraId="5AC6E72C" w14:textId="77777777" w:rsidR="000B5B01" w:rsidRDefault="000B5B01" w:rsidP="003F4A2E">
            <w:pPr>
              <w:spacing w:after="0" w:line="240" w:lineRule="auto"/>
              <w:ind w:left="162"/>
              <w:jc w:val="center"/>
              <w:rPr>
                <w:rFonts w:ascii="Times New Roman" w:eastAsia="Times New Roman" w:hAnsi="Times New Roman" w:cs="Times New Roman"/>
                <w:b/>
                <w:sz w:val="24"/>
                <w:szCs w:val="24"/>
              </w:rPr>
            </w:pPr>
          </w:p>
          <w:p w14:paraId="4D7F07E4" w14:textId="77777777" w:rsidR="004056BC" w:rsidRDefault="004056BC" w:rsidP="003F4A2E">
            <w:pPr>
              <w:spacing w:after="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6. DARBŲ ATLIKIMO TERMINAI, VĖLAVIMAS, SUSTABDYMAS</w:t>
            </w:r>
          </w:p>
          <w:p w14:paraId="72127AB3" w14:textId="6ADA7BA9" w:rsidR="000B5B01" w:rsidRPr="00EB43B5" w:rsidRDefault="000B5B01" w:rsidP="003F4A2E">
            <w:pPr>
              <w:spacing w:after="0" w:line="240" w:lineRule="auto"/>
              <w:ind w:left="162"/>
              <w:jc w:val="center"/>
              <w:rPr>
                <w:rFonts w:ascii="Times New Roman" w:eastAsia="Times New Roman" w:hAnsi="Times New Roman" w:cs="Times New Roman"/>
                <w:b/>
                <w:sz w:val="24"/>
                <w:szCs w:val="24"/>
              </w:rPr>
            </w:pPr>
          </w:p>
        </w:tc>
        <w:tc>
          <w:tcPr>
            <w:tcW w:w="9355" w:type="dxa"/>
            <w:gridSpan w:val="2"/>
            <w:tcBorders>
              <w:top w:val="nil"/>
              <w:left w:val="nil"/>
              <w:bottom w:val="nil"/>
              <w:right w:val="nil"/>
            </w:tcBorders>
            <w:shd w:val="clear" w:color="auto" w:fill="auto"/>
          </w:tcPr>
          <w:p w14:paraId="49FA0A08" w14:textId="77777777" w:rsidR="004056BC" w:rsidRPr="00EB43B5" w:rsidRDefault="004056BC" w:rsidP="00990B5E">
            <w:pPr>
              <w:spacing w:after="0" w:line="240" w:lineRule="auto"/>
              <w:rPr>
                <w:rFonts w:ascii="Times New Roman" w:eastAsia="Times New Roman" w:hAnsi="Times New Roman" w:cs="Times New Roman"/>
                <w:b/>
                <w:sz w:val="24"/>
                <w:szCs w:val="24"/>
              </w:rPr>
            </w:pPr>
          </w:p>
        </w:tc>
      </w:tr>
      <w:tr w:rsidR="004056BC" w:rsidRPr="00EB43B5" w14:paraId="11560DEC" w14:textId="77777777" w:rsidTr="003F4A2E">
        <w:trPr>
          <w:gridAfter w:val="2"/>
          <w:wAfter w:w="9355" w:type="dxa"/>
          <w:trHeight w:val="1152"/>
        </w:trPr>
        <w:tc>
          <w:tcPr>
            <w:tcW w:w="959" w:type="dxa"/>
            <w:gridSpan w:val="2"/>
            <w:tcBorders>
              <w:top w:val="nil"/>
              <w:left w:val="nil"/>
              <w:bottom w:val="nil"/>
              <w:right w:val="nil"/>
            </w:tcBorders>
            <w:shd w:val="clear" w:color="auto" w:fill="auto"/>
          </w:tcPr>
          <w:p w14:paraId="28E530E4"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B915425" w14:textId="77777777" w:rsidR="004056BC" w:rsidRPr="000475E7" w:rsidRDefault="004056BC"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Darbų atlikimo terminas yra nurodytas 3.4 papunktyje nurodytas mėnesių skaičius nuo Darbo pradžios. Rangovas iki Darbų atlikimo termino pabaigos privalo atlikti visus Darbus, įskaitant baigiamuosius bandymus (jeigu taikoma).</w:t>
            </w:r>
          </w:p>
        </w:tc>
      </w:tr>
      <w:tr w:rsidR="004056BC" w:rsidRPr="00EB43B5" w14:paraId="3E383D29" w14:textId="77777777" w:rsidTr="003F4A2E">
        <w:trPr>
          <w:gridAfter w:val="2"/>
          <w:wAfter w:w="9355" w:type="dxa"/>
          <w:trHeight w:val="2160"/>
        </w:trPr>
        <w:tc>
          <w:tcPr>
            <w:tcW w:w="959" w:type="dxa"/>
            <w:gridSpan w:val="2"/>
            <w:tcBorders>
              <w:top w:val="nil"/>
              <w:left w:val="nil"/>
              <w:bottom w:val="nil"/>
              <w:right w:val="nil"/>
            </w:tcBorders>
            <w:shd w:val="clear" w:color="auto" w:fill="auto"/>
          </w:tcPr>
          <w:p w14:paraId="2D60E197"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8BB22F0" w14:textId="77777777" w:rsidR="004056BC"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Jeigu Rangovas nutraukia Darbus, vėluoja atlikti bet kokią Darbų grupę,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4056BC" w:rsidRPr="00EB43B5" w14:paraId="4612C5B2" w14:textId="77777777" w:rsidTr="003F4A2E">
        <w:trPr>
          <w:gridAfter w:val="2"/>
          <w:wAfter w:w="9355" w:type="dxa"/>
        </w:trPr>
        <w:tc>
          <w:tcPr>
            <w:tcW w:w="959" w:type="dxa"/>
            <w:gridSpan w:val="2"/>
            <w:tcBorders>
              <w:top w:val="nil"/>
              <w:left w:val="nil"/>
              <w:bottom w:val="nil"/>
              <w:right w:val="nil"/>
            </w:tcBorders>
            <w:shd w:val="clear" w:color="auto" w:fill="auto"/>
          </w:tcPr>
          <w:p w14:paraId="0E8F1DFF"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237E79C8" w14:textId="77777777" w:rsidR="004056BC"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color w:val="000000" w:themeColor="text1"/>
                <w:sz w:val="24"/>
                <w:szCs w:val="24"/>
              </w:rPr>
              <w:t>Darbų atlikimo terminas gali būti pratęstas, o Darbų vykdymo grafikas gali būti koreguotas 3.4 papunktyje nurodytam pratęsimo terminui ( jei taikoma) tik dėl nenumatytų aplinkybių, kurios nepriklauso nuo Rangovo (pvz. dėl nepakankamo perkamų Darbų finansavimo, dėl išskirtinai nepalankių gamtinių sąlygų, kurios buvo nenumatomos arba kurių joks patyręs Rangovas nebūtų galėjęs tikėtis ir tai įvertinti; dėl pakeitimų, atliekamų vadovaujantis Sutarties sąlygomis, dėl bet kokio vėlavimo, kliūčių ar trukdymų, sukeltų arba priskiriamų Užsakovui arba tretiesiems asmenims; Darbų vykdymo metu įvykusių teisės aktų pasikeitimų, įtakojančių Darbų vykdymą ar kitų objektyvių priežasčių).</w:t>
            </w:r>
          </w:p>
        </w:tc>
      </w:tr>
      <w:tr w:rsidR="004056BC" w:rsidRPr="00EB43B5" w14:paraId="72EBD436" w14:textId="77777777" w:rsidTr="003F4A2E">
        <w:trPr>
          <w:gridAfter w:val="2"/>
          <w:wAfter w:w="9355" w:type="dxa"/>
        </w:trPr>
        <w:tc>
          <w:tcPr>
            <w:tcW w:w="959" w:type="dxa"/>
            <w:gridSpan w:val="2"/>
            <w:tcBorders>
              <w:top w:val="nil"/>
              <w:left w:val="nil"/>
              <w:bottom w:val="nil"/>
              <w:right w:val="nil"/>
            </w:tcBorders>
            <w:shd w:val="clear" w:color="auto" w:fill="auto"/>
          </w:tcPr>
          <w:p w14:paraId="593727E9"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34030537" w14:textId="77777777" w:rsidR="004056BC"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Darbų pabaiga pagal Sutartį bus laikomas momentas, kai bus užbaigti visi Sutartyje numatyti Darbai, ištaisyti defektai ir pasirašytas Darbų perdavimo-priėmimo aktas.  </w:t>
            </w:r>
          </w:p>
        </w:tc>
      </w:tr>
      <w:tr w:rsidR="004056BC" w:rsidRPr="00EB43B5" w14:paraId="09CD7580" w14:textId="77777777" w:rsidTr="003F4A2E">
        <w:trPr>
          <w:gridAfter w:val="2"/>
          <w:wAfter w:w="9355" w:type="dxa"/>
        </w:trPr>
        <w:tc>
          <w:tcPr>
            <w:tcW w:w="959" w:type="dxa"/>
            <w:gridSpan w:val="2"/>
            <w:tcBorders>
              <w:top w:val="nil"/>
              <w:left w:val="nil"/>
              <w:bottom w:val="nil"/>
              <w:right w:val="nil"/>
            </w:tcBorders>
            <w:shd w:val="clear" w:color="auto" w:fill="auto"/>
          </w:tcPr>
          <w:p w14:paraId="5C391586"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14CB8FD1" w14:textId="77777777" w:rsidR="0002460D"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Užsakovas raštu,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058EF8F" w14:textId="77777777" w:rsidR="0002460D"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Aplinkybės, dėl kurių gali būti stabdomi darbai ar jų dalis, yra: </w:t>
            </w:r>
          </w:p>
          <w:p w14:paraId="4EEB285A"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papildomi archeologiniai tyrinėjimai, kurie nebuvo numatyti, bet kuriuos būtina atlikti;</w:t>
            </w:r>
          </w:p>
          <w:p w14:paraId="2E77D1A6"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papildomos projektavimo paslaugos, be kurių negalima užbaigti Sutarties;</w:t>
            </w:r>
          </w:p>
          <w:p w14:paraId="45B295AF"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vėluojama perduoti statybvietę;</w:t>
            </w:r>
          </w:p>
          <w:p w14:paraId="6F25463E"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trečiųjų šalių veikimas ar neveikimas dėl kurio Rangovas negali vykdyti Darbų ar jų dalies;</w:t>
            </w:r>
          </w:p>
          <w:p w14:paraId="0404B967"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sustabdytas finansavimas arba trūksta finansavimo;</w:t>
            </w:r>
          </w:p>
          <w:p w14:paraId="44496814"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laiku neatlaisvinta Darbų vieta;</w:t>
            </w:r>
          </w:p>
          <w:p w14:paraId="4F2AA1EE"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lastRenderedPageBreak/>
              <w:t>būtinas papildomas laikas įvykdyti papildomų Darbų viešąjį pirkimą;</w:t>
            </w:r>
          </w:p>
          <w:p w14:paraId="3192F90F"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laiku nepateikta įranga, dokumentai, kuriuos privalo pateikti Užsakovas;</w:t>
            </w:r>
          </w:p>
          <w:p w14:paraId="6E6986DE"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bet koks nenumatomas gamtos jėgų veikimas, kurio joks patyręs rangovas nebūtų galėjęs tikėtis; </w:t>
            </w:r>
          </w:p>
          <w:p w14:paraId="6167EB5B"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6ABCF3DF"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bet koks uždelsimas ar negalėjimas vykdyti Darbų ar jų dalies dėl Pakeitimų; </w:t>
            </w:r>
          </w:p>
          <w:p w14:paraId="6DE4AED7"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bet koks uždelsimas ar negalėjimas vykdyti Darbų ar jų dalies dėl techninio projekto pakeitimų;</w:t>
            </w:r>
          </w:p>
          <w:p w14:paraId="1D9F780E" w14:textId="3E2BCF2B" w:rsidR="004056BC" w:rsidRPr="000B5B01" w:rsidRDefault="0002460D" w:rsidP="000B5B01">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kitos aplinkybės, kurios nebuvo žinomos pirkimo vykdymo metu ir su kuriomis susidurtų bet kuris rangovas. </w:t>
            </w:r>
          </w:p>
        </w:tc>
      </w:tr>
      <w:tr w:rsidR="004056BC" w:rsidRPr="00EB43B5" w14:paraId="09CF803E" w14:textId="77777777" w:rsidTr="003F4A2E">
        <w:trPr>
          <w:gridAfter w:val="2"/>
          <w:wAfter w:w="9355" w:type="dxa"/>
        </w:trPr>
        <w:tc>
          <w:tcPr>
            <w:tcW w:w="959" w:type="dxa"/>
            <w:gridSpan w:val="2"/>
            <w:tcBorders>
              <w:top w:val="nil"/>
              <w:left w:val="nil"/>
              <w:bottom w:val="nil"/>
              <w:right w:val="nil"/>
            </w:tcBorders>
            <w:shd w:val="clear" w:color="auto" w:fill="auto"/>
          </w:tcPr>
          <w:p w14:paraId="2A215CC2" w14:textId="77777777" w:rsidR="004056BC" w:rsidRPr="00EB43B5" w:rsidRDefault="004056BC" w:rsidP="005C76F2">
            <w:pPr>
              <w:numPr>
                <w:ilvl w:val="0"/>
                <w:numId w:val="6"/>
              </w:numPr>
              <w:spacing w:before="200"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5CF04D3A" w14:textId="77777777" w:rsidR="004056BC" w:rsidRPr="000475E7" w:rsidRDefault="004056BC" w:rsidP="00990B5E">
            <w:pPr>
              <w:spacing w:before="200"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0475E7">
              <w:rPr>
                <w:rFonts w:ascii="Times New Roman" w:eastAsia="Times New Roman" w:hAnsi="Times New Roman" w:cs="Times New Roman"/>
                <w:color w:val="555555"/>
                <w:sz w:val="24"/>
                <w:szCs w:val="24"/>
              </w:rPr>
              <w:t xml:space="preserve"> </w:t>
            </w:r>
          </w:p>
        </w:tc>
      </w:tr>
      <w:tr w:rsidR="004056BC" w:rsidRPr="00EB43B5" w14:paraId="25A885D7" w14:textId="77777777" w:rsidTr="003F4A2E">
        <w:trPr>
          <w:gridAfter w:val="2"/>
          <w:wAfter w:w="9355" w:type="dxa"/>
        </w:trPr>
        <w:tc>
          <w:tcPr>
            <w:tcW w:w="959" w:type="dxa"/>
            <w:gridSpan w:val="2"/>
            <w:tcBorders>
              <w:top w:val="nil"/>
              <w:left w:val="nil"/>
              <w:bottom w:val="nil"/>
              <w:right w:val="nil"/>
            </w:tcBorders>
            <w:shd w:val="clear" w:color="auto" w:fill="auto"/>
          </w:tcPr>
          <w:p w14:paraId="787779A6" w14:textId="77777777" w:rsidR="004056BC" w:rsidRPr="00EB43B5" w:rsidRDefault="004056BC" w:rsidP="005C76F2">
            <w:pPr>
              <w:numPr>
                <w:ilvl w:val="0"/>
                <w:numId w:val="6"/>
              </w:numPr>
              <w:spacing w:before="200"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29B87D38" w14:textId="6016A154" w:rsidR="00E8315E" w:rsidRPr="00C66A32" w:rsidRDefault="004056BC" w:rsidP="00990B5E">
            <w:pPr>
              <w:spacing w:before="200" w:after="0" w:line="240" w:lineRule="auto"/>
              <w:jc w:val="both"/>
              <w:rPr>
                <w:rFonts w:ascii="Times New Roman" w:eastAsia="Times New Roman" w:hAnsi="Times New Roman" w:cs="Times New Roman"/>
                <w:sz w:val="24"/>
                <w:szCs w:val="24"/>
              </w:rPr>
            </w:pPr>
            <w:r w:rsidRPr="00C66A32">
              <w:rPr>
                <w:rFonts w:ascii="Times New Roman" w:eastAsia="Times New Roman" w:hAnsi="Times New Roman" w:cs="Times New Roman"/>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4056BC" w:rsidRPr="00EB43B5" w14:paraId="192ACD4A" w14:textId="77777777" w:rsidTr="000B5B01">
        <w:trPr>
          <w:trHeight w:val="513"/>
        </w:trPr>
        <w:tc>
          <w:tcPr>
            <w:tcW w:w="10330" w:type="dxa"/>
            <w:gridSpan w:val="7"/>
            <w:tcBorders>
              <w:top w:val="nil"/>
              <w:left w:val="nil"/>
              <w:bottom w:val="nil"/>
              <w:right w:val="nil"/>
            </w:tcBorders>
          </w:tcPr>
          <w:p w14:paraId="26249850" w14:textId="77777777" w:rsidR="000B5B01" w:rsidRDefault="005C76F2" w:rsidP="005C76F2">
            <w:pPr>
              <w:pStyle w:val="Stilius1"/>
              <w:numPr>
                <w:ilvl w:val="0"/>
                <w:numId w:val="0"/>
              </w:numPr>
              <w:ind w:left="-179"/>
              <w:jc w:val="left"/>
              <w:rPr>
                <w:sz w:val="24"/>
                <w:szCs w:val="24"/>
              </w:rPr>
            </w:pPr>
            <w:r>
              <w:rPr>
                <w:sz w:val="24"/>
                <w:szCs w:val="24"/>
              </w:rPr>
              <w:t xml:space="preserve">  </w:t>
            </w:r>
          </w:p>
          <w:p w14:paraId="00E6F15D" w14:textId="36C62732" w:rsidR="004056BC" w:rsidRDefault="005C76F2" w:rsidP="005C76F2">
            <w:pPr>
              <w:pStyle w:val="Stilius1"/>
              <w:numPr>
                <w:ilvl w:val="0"/>
                <w:numId w:val="0"/>
              </w:numPr>
              <w:ind w:left="-179"/>
              <w:jc w:val="left"/>
              <w:rPr>
                <w:sz w:val="24"/>
                <w:szCs w:val="24"/>
              </w:rPr>
            </w:pPr>
            <w:r>
              <w:rPr>
                <w:sz w:val="24"/>
                <w:szCs w:val="24"/>
              </w:rPr>
              <w:t xml:space="preserve">  </w:t>
            </w:r>
            <w:r w:rsidR="000B5B01" w:rsidRPr="002F67D3">
              <w:rPr>
                <w:sz w:val="24"/>
                <w:szCs w:val="24"/>
              </w:rPr>
              <w:t xml:space="preserve"> </w:t>
            </w:r>
            <w:r>
              <w:rPr>
                <w:sz w:val="24"/>
                <w:szCs w:val="24"/>
              </w:rPr>
              <w:t xml:space="preserve">               </w:t>
            </w:r>
            <w:r w:rsidRPr="00E8315E">
              <w:rPr>
                <w:sz w:val="24"/>
                <w:szCs w:val="24"/>
              </w:rPr>
              <w:t xml:space="preserve">7.  SUTARTIES ĮVYKDYMO UŽTIKRINIMAS </w:t>
            </w:r>
          </w:p>
          <w:p w14:paraId="4D23614C" w14:textId="3973AF9B" w:rsidR="000B5B01" w:rsidRPr="00E8315E" w:rsidRDefault="000B5B01" w:rsidP="005C76F2">
            <w:pPr>
              <w:pStyle w:val="Stilius1"/>
              <w:numPr>
                <w:ilvl w:val="0"/>
                <w:numId w:val="0"/>
              </w:numPr>
              <w:ind w:left="-179"/>
              <w:jc w:val="left"/>
              <w:rPr>
                <w:b w:val="0"/>
                <w:sz w:val="24"/>
                <w:szCs w:val="24"/>
              </w:rPr>
            </w:pPr>
          </w:p>
        </w:tc>
        <w:tc>
          <w:tcPr>
            <w:tcW w:w="9355" w:type="dxa"/>
            <w:gridSpan w:val="2"/>
            <w:tcBorders>
              <w:top w:val="nil"/>
              <w:left w:val="nil"/>
              <w:bottom w:val="nil"/>
              <w:right w:val="nil"/>
            </w:tcBorders>
            <w:shd w:val="clear" w:color="auto" w:fill="auto"/>
          </w:tcPr>
          <w:p w14:paraId="6158726E" w14:textId="77777777" w:rsidR="004056BC" w:rsidRPr="00EB43B5" w:rsidRDefault="004056BC" w:rsidP="00990B5E">
            <w:pPr>
              <w:spacing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 xml:space="preserve"> </w:t>
            </w:r>
          </w:p>
        </w:tc>
      </w:tr>
      <w:tr w:rsidR="005C76F2" w:rsidRPr="00EB43B5" w14:paraId="3D7A871A" w14:textId="77777777" w:rsidTr="003F4A2E">
        <w:trPr>
          <w:gridAfter w:val="2"/>
          <w:wAfter w:w="9355" w:type="dxa"/>
        </w:trPr>
        <w:tc>
          <w:tcPr>
            <w:tcW w:w="959" w:type="dxa"/>
            <w:gridSpan w:val="2"/>
            <w:tcBorders>
              <w:top w:val="nil"/>
              <w:left w:val="nil"/>
              <w:bottom w:val="nil"/>
              <w:right w:val="nil"/>
            </w:tcBorders>
            <w:shd w:val="clear" w:color="auto" w:fill="auto"/>
          </w:tcPr>
          <w:p w14:paraId="1A1255DE" w14:textId="64FAEE16" w:rsidR="005C76F2" w:rsidRPr="005C76F2" w:rsidRDefault="005C76F2" w:rsidP="00293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9371" w:type="dxa"/>
            <w:gridSpan w:val="5"/>
            <w:tcBorders>
              <w:top w:val="nil"/>
              <w:left w:val="nil"/>
              <w:bottom w:val="nil"/>
              <w:right w:val="nil"/>
            </w:tcBorders>
            <w:shd w:val="clear" w:color="auto" w:fill="auto"/>
          </w:tcPr>
          <w:p w14:paraId="257DB8D3" w14:textId="77777777" w:rsidR="005C76F2" w:rsidRDefault="008A4859" w:rsidP="000B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Sutarties tinkamas įvykdymas yra Rangovo užtikrintas netesybomis – 10  proc. nuo neatliktų sutarties Darbų vertės  </w:t>
            </w:r>
            <w:r>
              <w:rPr>
                <w:rFonts w:ascii="Times New Roman" w:hAnsi="Times New Roman" w:cs="Times New Roman"/>
                <w:sz w:val="24"/>
                <w:szCs w:val="24"/>
                <w:lang w:eastAsia="ar-SA"/>
              </w:rPr>
              <w:t>EUR (be PVM), bet ne mažiau kaip 2000 Eur. dydžio</w:t>
            </w:r>
            <w:r>
              <w:rPr>
                <w:rFonts w:ascii="Times New Roman" w:hAnsi="Times New Roman" w:cs="Times New Roman"/>
                <w:sz w:val="24"/>
                <w:szCs w:val="24"/>
              </w:rPr>
              <w:t xml:space="preserve"> bauda.</w:t>
            </w:r>
          </w:p>
          <w:p w14:paraId="4C74F226" w14:textId="46616B70" w:rsidR="005B565C" w:rsidRPr="005B6C84" w:rsidRDefault="005B565C" w:rsidP="000B5B01">
            <w:pPr>
              <w:spacing w:after="0" w:line="240" w:lineRule="auto"/>
              <w:jc w:val="both"/>
              <w:rPr>
                <w:rFonts w:ascii="Times New Roman" w:eastAsia="Times New Roman" w:hAnsi="Times New Roman" w:cs="Times New Roman"/>
                <w:sz w:val="24"/>
                <w:szCs w:val="24"/>
              </w:rPr>
            </w:pPr>
          </w:p>
        </w:tc>
      </w:tr>
      <w:tr w:rsidR="005C76F2" w:rsidRPr="00EB43B5" w14:paraId="68EE6F11" w14:textId="77777777" w:rsidTr="003F4A2E">
        <w:trPr>
          <w:gridAfter w:val="2"/>
          <w:wAfter w:w="9355" w:type="dxa"/>
        </w:trPr>
        <w:tc>
          <w:tcPr>
            <w:tcW w:w="959" w:type="dxa"/>
            <w:gridSpan w:val="2"/>
            <w:tcBorders>
              <w:top w:val="nil"/>
              <w:left w:val="nil"/>
              <w:bottom w:val="nil"/>
              <w:right w:val="nil"/>
            </w:tcBorders>
            <w:shd w:val="clear" w:color="auto" w:fill="auto"/>
          </w:tcPr>
          <w:p w14:paraId="209DCE7C" w14:textId="77777777" w:rsidR="005C76F2" w:rsidRPr="00EB43B5" w:rsidRDefault="005C76F2" w:rsidP="00293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9371" w:type="dxa"/>
            <w:gridSpan w:val="5"/>
            <w:tcBorders>
              <w:top w:val="nil"/>
              <w:left w:val="nil"/>
              <w:bottom w:val="nil"/>
              <w:right w:val="nil"/>
            </w:tcBorders>
            <w:shd w:val="clear" w:color="auto" w:fill="auto"/>
          </w:tcPr>
          <w:p w14:paraId="1985A767" w14:textId="77777777" w:rsidR="005C76F2" w:rsidRDefault="005C76F2" w:rsidP="000B5B01">
            <w:pPr>
              <w:spacing w:after="0" w:line="240" w:lineRule="auto"/>
              <w:jc w:val="both"/>
              <w:rPr>
                <w:rFonts w:ascii="Times New Roman" w:hAnsi="Times New Roman" w:cs="Times New Roman"/>
                <w:sz w:val="24"/>
                <w:szCs w:val="24"/>
              </w:rPr>
            </w:pPr>
            <w:r w:rsidRPr="005B6C84">
              <w:rPr>
                <w:rFonts w:ascii="Times New Roman" w:hAnsi="Times New Roman" w:cs="Times New Roman"/>
                <w:sz w:val="24"/>
                <w:szCs w:val="24"/>
              </w:rPr>
              <w:t>Sutarties įvykdymo užtikrinimu garantuojama ar laiduojama, kad Užsakovui bus sumokėta nustatyta pinigų suma ar atsakyta už Rangovo prievoles dėl to, kad Rangovas neįvykdė įsipareigojimų pagal Sutartį ar vykdė juos netinkamai.</w:t>
            </w:r>
          </w:p>
          <w:p w14:paraId="61071CF3" w14:textId="77777777" w:rsidR="005B565C" w:rsidRPr="005B6C84" w:rsidRDefault="005B565C" w:rsidP="000B5B01">
            <w:pPr>
              <w:spacing w:after="0" w:line="240" w:lineRule="auto"/>
              <w:jc w:val="both"/>
              <w:rPr>
                <w:rFonts w:ascii="Times New Roman" w:eastAsia="Times New Roman" w:hAnsi="Times New Roman" w:cs="Times New Roman"/>
                <w:sz w:val="24"/>
                <w:szCs w:val="24"/>
              </w:rPr>
            </w:pPr>
          </w:p>
        </w:tc>
      </w:tr>
      <w:tr w:rsidR="005C76F2" w:rsidRPr="00EB43B5" w14:paraId="4CFA7959" w14:textId="77777777" w:rsidTr="003F4A2E">
        <w:trPr>
          <w:gridAfter w:val="2"/>
          <w:wAfter w:w="9355" w:type="dxa"/>
        </w:trPr>
        <w:tc>
          <w:tcPr>
            <w:tcW w:w="959" w:type="dxa"/>
            <w:gridSpan w:val="2"/>
            <w:tcBorders>
              <w:top w:val="nil"/>
              <w:left w:val="nil"/>
              <w:bottom w:val="nil"/>
              <w:right w:val="nil"/>
            </w:tcBorders>
            <w:shd w:val="clear" w:color="auto" w:fill="auto"/>
          </w:tcPr>
          <w:p w14:paraId="1E27C262" w14:textId="77777777" w:rsidR="005C76F2" w:rsidRPr="00EB43B5" w:rsidRDefault="005C76F2" w:rsidP="00293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9371" w:type="dxa"/>
            <w:gridSpan w:val="5"/>
            <w:tcBorders>
              <w:top w:val="nil"/>
              <w:left w:val="nil"/>
              <w:bottom w:val="nil"/>
              <w:right w:val="nil"/>
            </w:tcBorders>
          </w:tcPr>
          <w:p w14:paraId="7658EFF5" w14:textId="1C68E7DC" w:rsidR="005C76F2" w:rsidRPr="005B6C84" w:rsidRDefault="008A4859" w:rsidP="000B5B0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Jei sutartis nutraukiama 12.3 papunktyje nurodytu (nurodytais) atveju (atvejais), Užsakovas pareikalauja sumokėti Sutarties 7.1 papunktyje numatyto procentinio dydžio baudą. Užsakovas turi teisę išskaityti baudos sumą iš Rangovui mokėtinų sumų arba ji išieškoma teisės aktų nustatyta tvarka.</w:t>
            </w:r>
          </w:p>
        </w:tc>
      </w:tr>
      <w:tr w:rsidR="005C76F2" w:rsidRPr="00EB43B5" w14:paraId="6F34ACCB" w14:textId="77777777" w:rsidTr="00563695">
        <w:tc>
          <w:tcPr>
            <w:tcW w:w="10330" w:type="dxa"/>
            <w:gridSpan w:val="7"/>
            <w:tcBorders>
              <w:top w:val="nil"/>
              <w:left w:val="nil"/>
              <w:bottom w:val="nil"/>
              <w:right w:val="nil"/>
            </w:tcBorders>
            <w:shd w:val="clear" w:color="auto" w:fill="auto"/>
          </w:tcPr>
          <w:p w14:paraId="7E0B9ADF" w14:textId="77777777" w:rsidR="000B5B01" w:rsidRDefault="000B5B01" w:rsidP="000B5B01">
            <w:pPr>
              <w:spacing w:after="0" w:line="240" w:lineRule="auto"/>
              <w:ind w:left="162"/>
              <w:jc w:val="center"/>
              <w:rPr>
                <w:rFonts w:ascii="Times New Roman" w:eastAsia="Times New Roman" w:hAnsi="Times New Roman" w:cs="Times New Roman"/>
                <w:b/>
                <w:sz w:val="24"/>
                <w:szCs w:val="24"/>
              </w:rPr>
            </w:pPr>
          </w:p>
          <w:p w14:paraId="4E59A4DD" w14:textId="77777777" w:rsidR="005C76F2" w:rsidRDefault="005C76F2" w:rsidP="000B5B01">
            <w:pPr>
              <w:spacing w:after="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8. DARBŲ PERDAVIMAS-PRIĖMIMAS IR STATYBOS UŽBAIGIMAS</w:t>
            </w:r>
          </w:p>
          <w:p w14:paraId="400E222D" w14:textId="3B491732" w:rsidR="000B5B01" w:rsidRPr="00EB43B5" w:rsidRDefault="000B5B01" w:rsidP="000B5B01">
            <w:pPr>
              <w:spacing w:after="0" w:line="240" w:lineRule="auto"/>
              <w:ind w:left="162"/>
              <w:jc w:val="center"/>
              <w:rPr>
                <w:rFonts w:ascii="Times New Roman" w:eastAsia="Times New Roman" w:hAnsi="Times New Roman" w:cs="Times New Roman"/>
                <w:b/>
                <w:sz w:val="24"/>
                <w:szCs w:val="24"/>
              </w:rPr>
            </w:pPr>
          </w:p>
        </w:tc>
        <w:tc>
          <w:tcPr>
            <w:tcW w:w="9355" w:type="dxa"/>
            <w:gridSpan w:val="2"/>
            <w:tcBorders>
              <w:top w:val="nil"/>
              <w:left w:val="nil"/>
              <w:bottom w:val="nil"/>
              <w:right w:val="nil"/>
            </w:tcBorders>
            <w:shd w:val="clear" w:color="auto" w:fill="auto"/>
          </w:tcPr>
          <w:p w14:paraId="7941DFD3"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4A1FB6AB" w14:textId="77777777" w:rsidTr="003F4A2E">
        <w:trPr>
          <w:gridAfter w:val="2"/>
          <w:wAfter w:w="9355" w:type="dxa"/>
        </w:trPr>
        <w:tc>
          <w:tcPr>
            <w:tcW w:w="959" w:type="dxa"/>
            <w:gridSpan w:val="2"/>
            <w:tcBorders>
              <w:top w:val="nil"/>
              <w:left w:val="nil"/>
              <w:bottom w:val="nil"/>
              <w:right w:val="nil"/>
            </w:tcBorders>
            <w:shd w:val="clear" w:color="auto" w:fill="auto"/>
          </w:tcPr>
          <w:p w14:paraId="52D5CD6C" w14:textId="77777777" w:rsidR="005C76F2" w:rsidRPr="00EB43B5" w:rsidRDefault="005C76F2" w:rsidP="002936CD">
            <w:pPr>
              <w:numPr>
                <w:ilvl w:val="0"/>
                <w:numId w:val="10"/>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1991D76" w14:textId="798A77A8" w:rsidR="005C76F2" w:rsidRPr="00EB43B5" w:rsidRDefault="005C76F2" w:rsidP="002936CD">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perima Darbus</w:t>
            </w:r>
            <w:r w:rsidR="002936CD">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 xml:space="preserve">kai visi Darbai baigti pagal Sutartį, įskaitant ir baigiamuosius bandymus, kurių rezultatai yra teigiami, ištaisyti defektai ir kai pasirašomas Darbų perdavimo-priėmimo aktas. </w:t>
            </w:r>
          </w:p>
          <w:p w14:paraId="671C7775" w14:textId="501D5A99" w:rsidR="005C76F2" w:rsidRPr="00EB43B5" w:rsidRDefault="005C76F2" w:rsidP="000B5B01">
            <w:pPr>
              <w:spacing w:after="0" w:line="240" w:lineRule="auto"/>
              <w:jc w:val="both"/>
              <w:rPr>
                <w:rFonts w:ascii="Times New Roman" w:eastAsia="Times New Roman" w:hAnsi="Times New Roman" w:cs="Times New Roman"/>
                <w:sz w:val="24"/>
                <w:szCs w:val="24"/>
              </w:rPr>
            </w:pPr>
          </w:p>
        </w:tc>
      </w:tr>
      <w:tr w:rsidR="005C76F2" w:rsidRPr="00EB43B5" w14:paraId="0EC88DA3" w14:textId="77777777" w:rsidTr="003F4A2E">
        <w:trPr>
          <w:gridAfter w:val="2"/>
          <w:wAfter w:w="9355" w:type="dxa"/>
        </w:trPr>
        <w:tc>
          <w:tcPr>
            <w:tcW w:w="959" w:type="dxa"/>
            <w:gridSpan w:val="2"/>
            <w:tcBorders>
              <w:top w:val="nil"/>
              <w:left w:val="nil"/>
              <w:bottom w:val="nil"/>
              <w:right w:val="nil"/>
            </w:tcBorders>
            <w:shd w:val="clear" w:color="auto" w:fill="auto"/>
          </w:tcPr>
          <w:p w14:paraId="3DAF9EEE" w14:textId="77777777" w:rsidR="005C76F2" w:rsidRPr="00EB43B5" w:rsidRDefault="005C76F2" w:rsidP="002936CD">
            <w:pPr>
              <w:numPr>
                <w:ilvl w:val="0"/>
                <w:numId w:val="10"/>
              </w:numPr>
              <w:spacing w:after="0" w:line="240" w:lineRule="auto"/>
              <w:ind w:left="50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1570DE04"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užtikrina, kad Statinio statybos techninės priežiūros vadovas, gavęs Rangovo prašymą pagal 8.1 papunktį, per 5 darbo dienas:</w:t>
            </w:r>
          </w:p>
          <w:p w14:paraId="2601F2DB"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8.2.1. 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w:t>
            </w:r>
            <w:r w:rsidRPr="00EB43B5">
              <w:rPr>
                <w:rFonts w:ascii="Times New Roman" w:eastAsia="Times New Roman" w:hAnsi="Times New Roman" w:cs="Times New Roman"/>
                <w:sz w:val="24"/>
                <w:szCs w:val="24"/>
              </w:rPr>
              <w:lastRenderedPageBreak/>
              <w:t xml:space="preserve">įkainotas defektų taisymas ir nurodoma iki kada defektai turi būti pašalinti. </w:t>
            </w:r>
          </w:p>
          <w:p w14:paraId="33CE8643"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150195DA" w14:textId="77777777" w:rsidR="005C76F2" w:rsidRPr="00EB43B5" w:rsidRDefault="005C76F2" w:rsidP="000B5B01">
            <w:pPr>
              <w:spacing w:after="0" w:line="240" w:lineRule="auto"/>
              <w:ind w:left="3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arba</w:t>
            </w:r>
          </w:p>
          <w:p w14:paraId="78DE9A0B"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8.2.2. raštu atsisakyti perimti Darbus nurodant atsisakymo pagrindą ir nurodant Darbus, kuriuos Rangovas privalo atlikti, kad galėtų būti pasirašomas Darbų perdavimo-priėmimo aktas</w:t>
            </w:r>
            <w:r w:rsidRPr="00EB43B5">
              <w:rPr>
                <w:rFonts w:ascii="Times New Roman" w:eastAsia="Times New Roman" w:hAnsi="Times New Roman" w:cs="Times New Roman"/>
                <w:color w:val="000000"/>
                <w:sz w:val="24"/>
                <w:szCs w:val="24"/>
              </w:rPr>
              <w:t xml:space="preserve"> ir (arba) </w:t>
            </w:r>
            <w:r w:rsidRPr="00EB43B5">
              <w:rPr>
                <w:rFonts w:ascii="Times New Roman" w:eastAsia="Times New Roman" w:hAnsi="Times New Roman" w:cs="Times New Roman"/>
                <w:color w:val="000000"/>
                <w:spacing w:val="1"/>
                <w:sz w:val="24"/>
                <w:szCs w:val="24"/>
              </w:rPr>
              <w:t>praneštų, kad nepateiktas 8.1 pa</w:t>
            </w:r>
            <w:r w:rsidRPr="00EB43B5">
              <w:rPr>
                <w:rFonts w:ascii="Times New Roman" w:eastAsia="Times New Roman" w:hAnsi="Times New Roman" w:cs="Times New Roman"/>
                <w:spacing w:val="1"/>
                <w:sz w:val="24"/>
                <w:szCs w:val="24"/>
              </w:rPr>
              <w:t xml:space="preserve">punktyje nurodytas </w:t>
            </w:r>
            <w:r w:rsidRPr="00EB43B5">
              <w:rPr>
                <w:rFonts w:ascii="Times New Roman" w:eastAsia="Times New Roman" w:hAnsi="Times New Roman" w:cs="Times New Roman"/>
                <w:sz w:val="24"/>
                <w:szCs w:val="24"/>
              </w:rPr>
              <w:t>užtikrinimo dokumentas ir Darbai negali būti perimti.</w:t>
            </w:r>
          </w:p>
        </w:tc>
      </w:tr>
      <w:tr w:rsidR="005C76F2" w:rsidRPr="00EB43B5" w14:paraId="388DB3CA" w14:textId="77777777" w:rsidTr="003F4A2E">
        <w:trPr>
          <w:gridAfter w:val="2"/>
          <w:wAfter w:w="9355" w:type="dxa"/>
        </w:trPr>
        <w:tc>
          <w:tcPr>
            <w:tcW w:w="959" w:type="dxa"/>
            <w:gridSpan w:val="2"/>
            <w:tcBorders>
              <w:top w:val="nil"/>
              <w:left w:val="nil"/>
              <w:bottom w:val="nil"/>
              <w:right w:val="nil"/>
            </w:tcBorders>
            <w:shd w:val="clear" w:color="auto" w:fill="auto"/>
          </w:tcPr>
          <w:p w14:paraId="3EEE6096" w14:textId="77777777" w:rsidR="005C76F2" w:rsidRPr="00EB43B5" w:rsidRDefault="005C76F2" w:rsidP="002936CD">
            <w:pPr>
              <w:numPr>
                <w:ilvl w:val="0"/>
                <w:numId w:val="10"/>
              </w:numPr>
              <w:spacing w:after="0" w:line="240" w:lineRule="auto"/>
              <w:ind w:left="50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6FD425B0" w14:textId="77777777" w:rsidR="005C76F2"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p w14:paraId="59FC2113" w14:textId="77777777" w:rsidR="005B565C" w:rsidRPr="00EB43B5" w:rsidRDefault="005B565C" w:rsidP="000B5B01">
            <w:pPr>
              <w:spacing w:after="0" w:line="240" w:lineRule="auto"/>
              <w:jc w:val="both"/>
              <w:rPr>
                <w:rFonts w:ascii="Times New Roman" w:eastAsia="Times New Roman" w:hAnsi="Times New Roman" w:cs="Times New Roman"/>
                <w:sz w:val="24"/>
                <w:szCs w:val="24"/>
              </w:rPr>
            </w:pPr>
          </w:p>
        </w:tc>
      </w:tr>
      <w:tr w:rsidR="005C76F2" w:rsidRPr="00EB43B5" w14:paraId="750C1E2B" w14:textId="77777777" w:rsidTr="003F4A2E">
        <w:trPr>
          <w:gridAfter w:val="2"/>
          <w:wAfter w:w="9355" w:type="dxa"/>
        </w:trPr>
        <w:tc>
          <w:tcPr>
            <w:tcW w:w="959" w:type="dxa"/>
            <w:gridSpan w:val="2"/>
            <w:tcBorders>
              <w:top w:val="nil"/>
              <w:left w:val="nil"/>
              <w:bottom w:val="nil"/>
              <w:right w:val="nil"/>
            </w:tcBorders>
            <w:shd w:val="clear" w:color="auto" w:fill="auto"/>
          </w:tcPr>
          <w:p w14:paraId="67FC74CA" w14:textId="77777777" w:rsidR="005C76F2" w:rsidRPr="00EB43B5" w:rsidRDefault="005C76F2" w:rsidP="002936CD">
            <w:pPr>
              <w:numPr>
                <w:ilvl w:val="0"/>
                <w:numId w:val="10"/>
              </w:numPr>
              <w:spacing w:after="0" w:line="240" w:lineRule="auto"/>
              <w:ind w:left="50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5B194F82" w14:textId="4DDA3EEE"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Statinio statybos pabaiga bus laikomas momentas, kai bus ištaisyti defektai (jei reikia)</w:t>
            </w:r>
            <w:r w:rsidR="00663D5E">
              <w:rPr>
                <w:rFonts w:ascii="Times New Roman" w:eastAsia="Times New Roman" w:hAnsi="Times New Roman" w:cs="Times New Roman"/>
                <w:sz w:val="24"/>
                <w:szCs w:val="24"/>
              </w:rPr>
              <w:t xml:space="preserve"> ir</w:t>
            </w:r>
            <w:r w:rsidRPr="00EB43B5">
              <w:rPr>
                <w:rFonts w:ascii="Times New Roman" w:eastAsia="Times New Roman" w:hAnsi="Times New Roman" w:cs="Times New Roman"/>
                <w:sz w:val="24"/>
                <w:szCs w:val="24"/>
              </w:rPr>
              <w:t xml:space="preserve"> Užsakovui bus perduoti visi Statybos užbaigimo ir su tuo susiję dokumentai, kuriuos privalo saugoti Užsakovas. </w:t>
            </w:r>
          </w:p>
        </w:tc>
      </w:tr>
      <w:tr w:rsidR="005C76F2" w:rsidRPr="00EB43B5" w14:paraId="44ACF7B2" w14:textId="77777777" w:rsidTr="00563695">
        <w:trPr>
          <w:trHeight w:val="625"/>
        </w:trPr>
        <w:tc>
          <w:tcPr>
            <w:tcW w:w="10330" w:type="dxa"/>
            <w:gridSpan w:val="7"/>
            <w:tcBorders>
              <w:top w:val="nil"/>
              <w:left w:val="nil"/>
              <w:bottom w:val="nil"/>
              <w:right w:val="nil"/>
            </w:tcBorders>
          </w:tcPr>
          <w:p w14:paraId="6CEE3FB2"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9. SUTARTIES KAINA IR APMOKĖJIMAS</w:t>
            </w:r>
          </w:p>
        </w:tc>
        <w:tc>
          <w:tcPr>
            <w:tcW w:w="9355" w:type="dxa"/>
            <w:gridSpan w:val="2"/>
            <w:tcBorders>
              <w:top w:val="nil"/>
              <w:left w:val="nil"/>
              <w:bottom w:val="nil"/>
              <w:right w:val="nil"/>
            </w:tcBorders>
            <w:shd w:val="clear" w:color="auto" w:fill="auto"/>
          </w:tcPr>
          <w:p w14:paraId="0B0E750C"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7C39370A" w14:textId="77777777" w:rsidTr="003F4A2E">
        <w:trPr>
          <w:gridAfter w:val="2"/>
          <w:wAfter w:w="9355" w:type="dxa"/>
        </w:trPr>
        <w:tc>
          <w:tcPr>
            <w:tcW w:w="959" w:type="dxa"/>
            <w:gridSpan w:val="2"/>
            <w:tcBorders>
              <w:top w:val="nil"/>
              <w:left w:val="nil"/>
              <w:bottom w:val="nil"/>
              <w:right w:val="nil"/>
            </w:tcBorders>
            <w:shd w:val="clear" w:color="auto" w:fill="auto"/>
          </w:tcPr>
          <w:p w14:paraId="3AA73331" w14:textId="77777777" w:rsidR="005C76F2" w:rsidRPr="00EB43B5" w:rsidRDefault="005C76F2" w:rsidP="005B565C">
            <w:pPr>
              <w:numPr>
                <w:ilvl w:val="0"/>
                <w:numId w:val="15"/>
              </w:numPr>
              <w:spacing w:after="0" w:line="240" w:lineRule="auto"/>
              <w:ind w:left="646"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3B63BC3D" w14:textId="77777777" w:rsidR="005C76F2" w:rsidRPr="003F10FA" w:rsidRDefault="005C76F2" w:rsidP="003F10FA">
            <w:pPr>
              <w:tabs>
                <w:tab w:val="left" w:pos="709"/>
              </w:tabs>
              <w:spacing w:after="0" w:line="240" w:lineRule="auto"/>
              <w:jc w:val="both"/>
              <w:rPr>
                <w:rFonts w:ascii="Times New Roman" w:hAnsi="Times New Roman" w:cs="Times New Roman"/>
                <w:color w:val="C00000"/>
                <w:sz w:val="24"/>
                <w:szCs w:val="24"/>
              </w:rPr>
            </w:pPr>
            <w:r w:rsidRPr="00EB43B5">
              <w:rPr>
                <w:rFonts w:ascii="Times New Roman" w:eastAsia="Times New Roman" w:hAnsi="Times New Roman" w:cs="Times New Roman"/>
                <w:sz w:val="24"/>
                <w:szCs w:val="24"/>
              </w:rPr>
              <w:t>Sutarties kaina yra 3.4 papunktyje nurodyta bendra suma.</w:t>
            </w:r>
          </w:p>
        </w:tc>
      </w:tr>
      <w:tr w:rsidR="005C76F2" w:rsidRPr="00EB43B5" w14:paraId="32F9A7E1" w14:textId="77777777" w:rsidTr="003F4A2E">
        <w:trPr>
          <w:gridAfter w:val="2"/>
          <w:wAfter w:w="9355" w:type="dxa"/>
        </w:trPr>
        <w:tc>
          <w:tcPr>
            <w:tcW w:w="959" w:type="dxa"/>
            <w:gridSpan w:val="2"/>
            <w:tcBorders>
              <w:top w:val="nil"/>
              <w:left w:val="nil"/>
              <w:bottom w:val="nil"/>
              <w:right w:val="nil"/>
            </w:tcBorders>
            <w:shd w:val="clear" w:color="auto" w:fill="auto"/>
          </w:tcPr>
          <w:p w14:paraId="3A017464"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64DB009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Šiai Sutarčiai (įskaitant Pakeitimus, jei tokių būtų) taikoma fiksuotos </w:t>
            </w:r>
            <w:r w:rsidRPr="007827F1">
              <w:rPr>
                <w:rFonts w:ascii="Times New Roman" w:eastAsia="Times New Roman" w:hAnsi="Times New Roman" w:cs="Times New Roman"/>
                <w:color w:val="000000" w:themeColor="text1"/>
                <w:sz w:val="24"/>
                <w:szCs w:val="24"/>
              </w:rPr>
              <w:t xml:space="preserve">kainos  </w:t>
            </w:r>
            <w:r w:rsidRPr="00EB43B5">
              <w:rPr>
                <w:rFonts w:ascii="Times New Roman" w:eastAsia="Times New Roman" w:hAnsi="Times New Roman" w:cs="Times New Roman"/>
                <w:sz w:val="24"/>
                <w:szCs w:val="24"/>
              </w:rPr>
              <w:t xml:space="preserve">kainodara. Bet koks kiekis, kuris gali būti nustatytas Veiklų sąraše ar Techninio projekto dokumentuose – sąnaudų kiekių žiniaraščiuose, – yra orientacinis (projektinis) ir neturi būti laikomas faktiniu ir tiksliu Darbų, kuriuos Rangovui reikia atlikti, kiekiu. </w:t>
            </w:r>
          </w:p>
          <w:p w14:paraId="40B34A2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Darbų faktinių kiekių neatitikimas orientaciniams (projektiniams) kiekiams, kurie nustatyti Techninio projekto dokumentuose – sąnaudų kiekių žiniaraščiuose – priskiriamas Rangovo atsakomybei ir rizikai, išskyrus kaip nurodyta 9.9.5 papunktyje. </w:t>
            </w:r>
          </w:p>
          <w:p w14:paraId="39314A3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per </w:t>
            </w:r>
            <w:r>
              <w:rPr>
                <w:rFonts w:ascii="Times New Roman" w:eastAsia="Times New Roman" w:hAnsi="Times New Roman" w:cs="Times New Roman"/>
                <w:sz w:val="24"/>
                <w:szCs w:val="24"/>
              </w:rPr>
              <w:t>5 darbo</w:t>
            </w:r>
            <w:r w:rsidRPr="00EB43B5">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00EB43B5">
              <w:rPr>
                <w:rFonts w:ascii="Times New Roman" w:eastAsia="Times New Roman" w:hAnsi="Times New Roman" w:cs="Times New Roman"/>
                <w:sz w:val="24"/>
                <w:szCs w:val="24"/>
              </w:rPr>
              <w:t xml:space="preserve"> nuo </w:t>
            </w:r>
            <w:r>
              <w:rPr>
                <w:rFonts w:ascii="Times New Roman" w:eastAsia="Times New Roman" w:hAnsi="Times New Roman" w:cs="Times New Roman"/>
                <w:sz w:val="24"/>
                <w:szCs w:val="24"/>
              </w:rPr>
              <w:t>sutarties pasirašymo</w:t>
            </w:r>
            <w:r w:rsidRPr="00EB43B5">
              <w:rPr>
                <w:rFonts w:ascii="Times New Roman" w:eastAsia="Times New Roman" w:hAnsi="Times New Roman" w:cs="Times New Roman"/>
                <w:sz w:val="24"/>
                <w:szCs w:val="24"/>
              </w:rPr>
              <w:t xml:space="preserve"> privalo pateikti Užsakovui ir Statinio statybos techninės priežiūros vadovui siūlomą kiekvienos Veiklų sąraše esančios bendrosios </w:t>
            </w:r>
            <w:r w:rsidRPr="0053298E">
              <w:rPr>
                <w:rFonts w:ascii="Times New Roman" w:eastAsia="Times New Roman" w:hAnsi="Times New Roman" w:cs="Times New Roman"/>
                <w:b/>
                <w:bCs/>
                <w:sz w:val="24"/>
                <w:szCs w:val="24"/>
              </w:rPr>
              <w:t>sumos išskaidymą - lokalines sąmatas</w:t>
            </w:r>
            <w:r w:rsidRPr="00EB43B5">
              <w:rPr>
                <w:rFonts w:ascii="Times New Roman" w:eastAsia="Times New Roman" w:hAnsi="Times New Roman" w:cs="Times New Roman"/>
                <w:sz w:val="24"/>
                <w:szCs w:val="24"/>
              </w:rPr>
              <w:t>. Užsakovas, patvirtindamas apmokėjimo sumą, gali atsižvelgti į tą išskaidymą, tačiau neturi būti jo saistomas.</w:t>
            </w:r>
          </w:p>
        </w:tc>
      </w:tr>
      <w:tr w:rsidR="005C76F2" w:rsidRPr="00EB43B5" w14:paraId="05C7F3BB" w14:textId="77777777" w:rsidTr="003F4A2E">
        <w:trPr>
          <w:gridAfter w:val="2"/>
          <w:wAfter w:w="9355" w:type="dxa"/>
        </w:trPr>
        <w:tc>
          <w:tcPr>
            <w:tcW w:w="959" w:type="dxa"/>
            <w:gridSpan w:val="2"/>
            <w:tcBorders>
              <w:top w:val="nil"/>
              <w:left w:val="nil"/>
              <w:bottom w:val="nil"/>
              <w:right w:val="nil"/>
            </w:tcBorders>
            <w:shd w:val="clear" w:color="auto" w:fill="auto"/>
          </w:tcPr>
          <w:p w14:paraId="2EAA328A"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52619CC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color w:val="000000"/>
                <w:sz w:val="24"/>
                <w:szCs w:val="24"/>
              </w:rPr>
              <w:t xml:space="preserve">Jeigu įrašyta 3.4 </w:t>
            </w:r>
            <w:r w:rsidRPr="00EB43B5">
              <w:rPr>
                <w:rFonts w:ascii="Times New Roman" w:eastAsia="Times New Roman" w:hAnsi="Times New Roman" w:cs="Times New Roman"/>
                <w:sz w:val="24"/>
                <w:szCs w:val="24"/>
              </w:rPr>
              <w:t>papunktyje,</w:t>
            </w:r>
            <w:r w:rsidRPr="00EB43B5" w:rsidDel="00E93733">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išankstinio mokėjimo suma yra jame nurodytas dydis. Rangovui pateikus rašytinį prašymą, išankstinis mokėjimas gali būti sumokėtas Rangovui, jeigu Užsakovas turi galimybę sumokėti Rangovo prašomą išankstinio mokėjimo sumą. Rangovui sumokėtas išankstinis mokėjimas turi būti grąžintas darant atsiskaitymus nuo kiekvieno tarpinio mokėjimo Rangovui sumos 3.4 papunktyje nurodyto dydžio dalimis tol, kol išankstinis mokėjimas bus grąžintas.</w:t>
            </w:r>
          </w:p>
        </w:tc>
      </w:tr>
      <w:tr w:rsidR="005C76F2" w:rsidRPr="00EB43B5" w14:paraId="07B29E01" w14:textId="77777777" w:rsidTr="003F4A2E">
        <w:trPr>
          <w:gridAfter w:val="2"/>
          <w:wAfter w:w="9355" w:type="dxa"/>
        </w:trPr>
        <w:tc>
          <w:tcPr>
            <w:tcW w:w="959" w:type="dxa"/>
            <w:gridSpan w:val="2"/>
            <w:tcBorders>
              <w:top w:val="nil"/>
              <w:left w:val="nil"/>
              <w:bottom w:val="nil"/>
              <w:right w:val="nil"/>
            </w:tcBorders>
            <w:shd w:val="clear" w:color="auto" w:fill="auto"/>
          </w:tcPr>
          <w:p w14:paraId="62DE0F51"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BFE941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Apmokėjimo už tinkamai pagal Sutartį atliktus Darbus sumai nustatyti turi būti taikomos Veiklų sąraše nurodytos fiksuotos Darbų grupių (etapų) kainos. </w:t>
            </w:r>
          </w:p>
          <w:p w14:paraId="7083B48E"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Veiklų sąraše nurodytos Darbų grupių (etapų) fiksuotos kainos mokamos Rangovui dalimis, atsižvelgiant į faktiškai atliktą to Darbo grupės (etapo) dalį procentais, 9.5 ir 9.7 papunkčiuose numatyta tvarka. Tokiu atveju, Rangovo prašymu, Užsakovo atstovas – Statinio statybos techninės priežiūros vadovas, patikrindamas dalinai atlikto Darbo grupės (etapo) apimtį, turi </w:t>
            </w:r>
            <w:r w:rsidRPr="00EB43B5">
              <w:rPr>
                <w:rFonts w:ascii="Times New Roman" w:eastAsia="Times New Roman" w:hAnsi="Times New Roman" w:cs="Times New Roman"/>
                <w:sz w:val="24"/>
                <w:szCs w:val="24"/>
              </w:rPr>
              <w:lastRenderedPageBreak/>
              <w:t xml:space="preserve">įvertinti, kokia Veiklų sąraše numatyto Darbo grupės (etapo) dalis procentais yra faktiškai atlikta ir pranešti Rangovui. </w:t>
            </w:r>
          </w:p>
        </w:tc>
      </w:tr>
      <w:tr w:rsidR="005C76F2" w:rsidRPr="00EB43B5" w14:paraId="656C1147" w14:textId="77777777" w:rsidTr="003F4A2E">
        <w:trPr>
          <w:gridAfter w:val="2"/>
          <w:wAfter w:w="9355" w:type="dxa"/>
        </w:trPr>
        <w:tc>
          <w:tcPr>
            <w:tcW w:w="959" w:type="dxa"/>
            <w:gridSpan w:val="2"/>
            <w:tcBorders>
              <w:top w:val="nil"/>
              <w:left w:val="nil"/>
              <w:bottom w:val="nil"/>
              <w:right w:val="nil"/>
            </w:tcBorders>
            <w:shd w:val="clear" w:color="auto" w:fill="auto"/>
          </w:tcPr>
          <w:p w14:paraId="6A644DEC"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250E5477"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Tarpiniam mokėjimui gauti, Rangovas privalo pateikti Užsakovui Atliktų darbų akto du egzempliorius ir PVM sąskaitą faktūrą. Užsakovas, gavęs šiame punkte nurodytus dokumentus, per 5 darbo dienas privalo patvirtinti pasirašydamas Atliktų darbų aktą išskyrus atvejus, jeigu:</w:t>
            </w:r>
          </w:p>
          <w:p w14:paraId="31CB2B21" w14:textId="77777777" w:rsidR="005C76F2" w:rsidRPr="00EB43B5" w:rsidRDefault="005C76F2" w:rsidP="005C76F2">
            <w:pPr>
              <w:numPr>
                <w:ilvl w:val="0"/>
                <w:numId w:val="34"/>
              </w:numPr>
              <w:spacing w:after="0" w:line="240" w:lineRule="auto"/>
              <w:ind w:left="748" w:hanging="72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A4258EB" w14:textId="77777777" w:rsidR="005C76F2" w:rsidRPr="00EB43B5" w:rsidRDefault="005C76F2" w:rsidP="005C76F2">
            <w:pPr>
              <w:numPr>
                <w:ilvl w:val="0"/>
                <w:numId w:val="34"/>
              </w:numPr>
              <w:spacing w:after="0" w:line="240" w:lineRule="auto"/>
              <w:ind w:left="748" w:hanging="704"/>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E5A1799"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Kiekvieno tarpinio mokėjimo suma sumažinama atėmus 3.4 papunktyje nurodytą sulaikymo dydį.</w:t>
            </w:r>
          </w:p>
          <w:p w14:paraId="21481576"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Užsakovas per šiame punkte nustatytą terminą Rangovo pateiktų mokėjimo dokumentų nepatvirtina ir nepateikia nepatvirtinimo priežasčių, turi būti laikoma, kad Rangovo prašoma apmokėti suma yra teisinga.</w:t>
            </w:r>
          </w:p>
        </w:tc>
      </w:tr>
      <w:tr w:rsidR="005C76F2" w:rsidRPr="00EB43B5" w14:paraId="7AE0521B" w14:textId="77777777" w:rsidTr="003F4A2E">
        <w:trPr>
          <w:gridAfter w:val="2"/>
          <w:wAfter w:w="9355" w:type="dxa"/>
        </w:trPr>
        <w:tc>
          <w:tcPr>
            <w:tcW w:w="959" w:type="dxa"/>
            <w:gridSpan w:val="2"/>
            <w:tcBorders>
              <w:top w:val="nil"/>
              <w:left w:val="nil"/>
              <w:bottom w:val="nil"/>
              <w:right w:val="nil"/>
            </w:tcBorders>
            <w:shd w:val="clear" w:color="auto" w:fill="auto"/>
          </w:tcPr>
          <w:p w14:paraId="7DDFC095"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BEC14A2" w14:textId="596259BC" w:rsidR="005C76F2" w:rsidRPr="00EB43B5" w:rsidRDefault="005C76F2" w:rsidP="00990B5E">
            <w:p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r w:rsidR="005B565C">
              <w:rPr>
                <w:rFonts w:ascii="Times New Roman" w:eastAsia="Times New Roman" w:hAnsi="Times New Roman" w:cs="Times New Roman"/>
                <w:sz w:val="24"/>
                <w:szCs w:val="24"/>
              </w:rPr>
              <w:t>.</w:t>
            </w:r>
            <w:r w:rsidRPr="00EB43B5">
              <w:rPr>
                <w:rFonts w:ascii="Times New Roman" w:eastAsia="Times New Roman" w:hAnsi="Times New Roman" w:cs="Times New Roman"/>
                <w:sz w:val="24"/>
                <w:szCs w:val="24"/>
              </w:rPr>
              <w:t xml:space="preserve"> </w:t>
            </w:r>
          </w:p>
        </w:tc>
      </w:tr>
      <w:tr w:rsidR="005C76F2" w:rsidRPr="00EB43B5" w14:paraId="2DE0F87A" w14:textId="77777777" w:rsidTr="003F4A2E">
        <w:trPr>
          <w:gridAfter w:val="2"/>
          <w:wAfter w:w="9355" w:type="dxa"/>
        </w:trPr>
        <w:tc>
          <w:tcPr>
            <w:tcW w:w="959" w:type="dxa"/>
            <w:gridSpan w:val="2"/>
            <w:tcBorders>
              <w:top w:val="nil"/>
              <w:left w:val="nil"/>
              <w:bottom w:val="nil"/>
              <w:right w:val="nil"/>
            </w:tcBorders>
            <w:shd w:val="clear" w:color="auto" w:fill="auto"/>
          </w:tcPr>
          <w:p w14:paraId="0ABACC0D"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3B32B41D"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privalo mokėti Rangovui:</w:t>
            </w:r>
          </w:p>
          <w:p w14:paraId="23348884" w14:textId="77777777" w:rsidR="005C76F2" w:rsidRPr="00EB43B5" w:rsidRDefault="005C76F2" w:rsidP="005C76F2">
            <w:pPr>
              <w:numPr>
                <w:ilvl w:val="0"/>
                <w:numId w:val="35"/>
              </w:num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Išankstinio mokėjimo sumą (jeigu taikoma) per 3.4 papunktyje nurodytą dienų skaičių</w:t>
            </w:r>
            <w:r w:rsidRPr="00EB43B5">
              <w:rPr>
                <w:rFonts w:ascii="Times New Roman" w:eastAsia="Times New Roman" w:hAnsi="Times New Roman" w:cs="Times New Roman"/>
                <w:i/>
                <w:color w:val="FF0000"/>
                <w:sz w:val="24"/>
                <w:szCs w:val="24"/>
              </w:rPr>
              <w:t xml:space="preserve"> </w:t>
            </w:r>
            <w:r w:rsidRPr="00EB43B5">
              <w:rPr>
                <w:rFonts w:ascii="Times New Roman" w:eastAsia="Times New Roman" w:hAnsi="Times New Roman" w:cs="Times New Roman"/>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165EA79" w14:textId="77777777" w:rsidR="005C76F2" w:rsidRPr="00EB43B5" w:rsidRDefault="005C76F2" w:rsidP="005C76F2">
            <w:pPr>
              <w:numPr>
                <w:ilvl w:val="0"/>
                <w:numId w:val="35"/>
              </w:num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sumą, patvirtintą Rangovo pateiktuose </w:t>
            </w:r>
            <w:r w:rsidRPr="002A599B">
              <w:rPr>
                <w:rFonts w:ascii="Times New Roman" w:eastAsia="Times New Roman" w:hAnsi="Times New Roman" w:cs="Times New Roman"/>
                <w:sz w:val="24"/>
                <w:szCs w:val="24"/>
              </w:rPr>
              <w:t xml:space="preserve">mokėjimo dokumentuose per </w:t>
            </w:r>
            <w:r w:rsidRPr="002A599B">
              <w:rPr>
                <w:rFonts w:ascii="Times New Roman" w:hAnsi="Times New Roman" w:cs="Times New Roman"/>
                <w:sz w:val="24"/>
                <w:szCs w:val="24"/>
              </w:rPr>
              <w:t xml:space="preserve">3.4 papunktyje nurodytą dienų </w:t>
            </w:r>
            <w:r w:rsidRPr="002A599B">
              <w:rPr>
                <w:rFonts w:ascii="Times New Roman" w:eastAsia="Times New Roman" w:hAnsi="Times New Roman" w:cs="Times New Roman"/>
                <w:sz w:val="24"/>
                <w:szCs w:val="24"/>
              </w:rPr>
              <w:t>skaičiaus nuo Rangovo pateiktų mokėjimo dokumentų</w:t>
            </w:r>
            <w:r w:rsidRPr="00EB43B5">
              <w:rPr>
                <w:rFonts w:ascii="Times New Roman" w:eastAsia="Times New Roman" w:hAnsi="Times New Roman" w:cs="Times New Roman"/>
                <w:sz w:val="24"/>
                <w:szCs w:val="24"/>
              </w:rPr>
              <w:t xml:space="preserve"> patvirtinimo. </w:t>
            </w:r>
          </w:p>
        </w:tc>
      </w:tr>
      <w:tr w:rsidR="005C76F2" w:rsidRPr="00EB43B5" w14:paraId="56D35230" w14:textId="77777777" w:rsidTr="003F4A2E">
        <w:trPr>
          <w:gridAfter w:val="2"/>
          <w:wAfter w:w="9355" w:type="dxa"/>
        </w:trPr>
        <w:tc>
          <w:tcPr>
            <w:tcW w:w="959" w:type="dxa"/>
            <w:gridSpan w:val="2"/>
            <w:tcBorders>
              <w:top w:val="nil"/>
              <w:left w:val="nil"/>
              <w:bottom w:val="nil"/>
              <w:right w:val="nil"/>
            </w:tcBorders>
            <w:shd w:val="clear" w:color="auto" w:fill="auto"/>
          </w:tcPr>
          <w:p w14:paraId="2AA935F7"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38880FCF"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Rangovas negauna mokėjimo, Sutarties sąlygų 9.7 papunktyje nurodytu terminu, tai jis turi teisę į delspinigius. Delspinigių dėl vėluojančio mokėjimo dydis yra nurodytas 3.4 papunktyje. Delspinigiai negali būti skaičiuojami, jei vėluojama apmokėti dėl finansuotojo veiksmų.</w:t>
            </w:r>
          </w:p>
        </w:tc>
      </w:tr>
      <w:tr w:rsidR="005C76F2" w:rsidRPr="00EB43B5" w14:paraId="3D3C4634" w14:textId="77777777" w:rsidTr="003F4A2E">
        <w:trPr>
          <w:gridAfter w:val="2"/>
          <w:wAfter w:w="9355" w:type="dxa"/>
        </w:trPr>
        <w:tc>
          <w:tcPr>
            <w:tcW w:w="959" w:type="dxa"/>
            <w:gridSpan w:val="2"/>
            <w:tcBorders>
              <w:top w:val="nil"/>
              <w:left w:val="nil"/>
              <w:bottom w:val="nil"/>
              <w:right w:val="nil"/>
            </w:tcBorders>
            <w:shd w:val="clear" w:color="auto" w:fill="auto"/>
          </w:tcPr>
          <w:p w14:paraId="0404DB0D" w14:textId="77777777" w:rsidR="005C76F2" w:rsidRPr="00EB43B5" w:rsidRDefault="005C76F2" w:rsidP="005C76F2">
            <w:pPr>
              <w:numPr>
                <w:ilvl w:val="0"/>
                <w:numId w:val="15"/>
              </w:numPr>
              <w:spacing w:before="200" w:after="0" w:line="240" w:lineRule="auto"/>
              <w:ind w:left="644" w:hanging="610"/>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49542C82" w14:textId="77777777" w:rsidR="005C76F2" w:rsidRPr="00EB43B5" w:rsidRDefault="005C76F2" w:rsidP="00990B5E">
            <w:p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kaina Sutarties galiojimo metu nekeičiama, išskyrus šiame punkte nurodytais atvejais:</w:t>
            </w:r>
          </w:p>
        </w:tc>
      </w:tr>
      <w:tr w:rsidR="005C76F2" w:rsidRPr="00EB43B5" w14:paraId="46AAEF6E" w14:textId="77777777" w:rsidTr="003F4A2E">
        <w:trPr>
          <w:gridAfter w:val="2"/>
          <w:wAfter w:w="9355" w:type="dxa"/>
        </w:trPr>
        <w:tc>
          <w:tcPr>
            <w:tcW w:w="959" w:type="dxa"/>
            <w:gridSpan w:val="2"/>
            <w:tcBorders>
              <w:top w:val="nil"/>
              <w:left w:val="nil"/>
              <w:bottom w:val="nil"/>
              <w:right w:val="nil"/>
            </w:tcBorders>
            <w:shd w:val="clear" w:color="auto" w:fill="auto"/>
          </w:tcPr>
          <w:p w14:paraId="4C5DFD99" w14:textId="77777777" w:rsidR="005C76F2" w:rsidRPr="00EB43B5" w:rsidRDefault="005C76F2" w:rsidP="00990B5E">
            <w:pPr>
              <w:spacing w:before="200" w:after="0" w:line="240" w:lineRule="auto"/>
              <w:ind w:left="644"/>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4CD6C613"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9.9.1. pagal 10</w:t>
            </w:r>
            <w:r w:rsidRPr="00EB43B5">
              <w:rPr>
                <w:rFonts w:ascii="Times New Roman" w:eastAsia="Times New Roman" w:hAnsi="Times New Roman" w:cs="Times New Roman"/>
                <w:color w:val="0070C0"/>
                <w:sz w:val="24"/>
                <w:szCs w:val="24"/>
              </w:rPr>
              <w:t xml:space="preserve"> </w:t>
            </w:r>
            <w:r w:rsidRPr="00EB43B5">
              <w:rPr>
                <w:rFonts w:ascii="Times New Roman" w:eastAsia="Times New Roman" w:hAnsi="Times New Roman" w:cs="Times New Roman"/>
                <w:sz w:val="24"/>
                <w:szCs w:val="24"/>
              </w:rPr>
              <w:t xml:space="preserve">skyriaus nuostatas įforminus Pakeitimą Sutarties kaina gali būti koreguojama papildomų/ keičiamų/ nevykdomų Darbų sumomis sudarant susitarimą dėl Sutarties kainos koregavimo. Papildomų/ keičiamų/ nevykdomų Darbų kainos apskaičiuojamos žemiau </w:t>
            </w:r>
            <w:r w:rsidRPr="00EB43B5">
              <w:rPr>
                <w:rFonts w:ascii="Times New Roman" w:eastAsia="Times New Roman" w:hAnsi="Times New Roman" w:cs="Times New Roman"/>
                <w:sz w:val="24"/>
                <w:szCs w:val="24"/>
              </w:rPr>
              <w:lastRenderedPageBreak/>
              <w:t xml:space="preserve">pateikiamais būdais, nustatant aukščiau esančio būdo taikymo prioritetą, </w:t>
            </w:r>
            <w:proofErr w:type="spellStart"/>
            <w:r w:rsidRPr="00EB43B5">
              <w:rPr>
                <w:rFonts w:ascii="Times New Roman" w:eastAsia="Times New Roman" w:hAnsi="Times New Roman" w:cs="Times New Roman"/>
                <w:sz w:val="24"/>
                <w:szCs w:val="24"/>
              </w:rPr>
              <w:t>t.y</w:t>
            </w:r>
            <w:proofErr w:type="spellEnd"/>
            <w:r w:rsidRPr="00EB43B5">
              <w:rPr>
                <w:rFonts w:ascii="Times New Roman" w:eastAsia="Times New Roman" w:hAnsi="Times New Roman" w:cs="Times New Roman"/>
                <w:sz w:val="24"/>
                <w:szCs w:val="24"/>
              </w:rPr>
              <w:t>. tik nesant galimybės taikyti aukščiau esantį būdą, gali būti taikomas žemiau esantis būdas:</w:t>
            </w:r>
          </w:p>
          <w:p w14:paraId="6679AB87" w14:textId="77777777" w:rsidR="005C76F2" w:rsidRPr="00EB43B5" w:rsidRDefault="005C76F2" w:rsidP="005C76F2">
            <w:pPr>
              <w:numPr>
                <w:ilvl w:val="0"/>
                <w:numId w:val="36"/>
              </w:numPr>
              <w:spacing w:after="120" w:line="240" w:lineRule="auto"/>
              <w:ind w:left="599" w:hanging="425"/>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64B65812" w14:textId="77777777" w:rsidR="005C76F2" w:rsidRPr="00EB43B5" w:rsidRDefault="005C76F2" w:rsidP="005C76F2">
            <w:pPr>
              <w:numPr>
                <w:ilvl w:val="1"/>
                <w:numId w:val="36"/>
              </w:numPr>
              <w:autoSpaceDE w:val="0"/>
              <w:autoSpaceDN w:val="0"/>
              <w:adjustRightInd w:val="0"/>
              <w:spacing w:after="0" w:line="240" w:lineRule="auto"/>
              <w:ind w:left="1166" w:hanging="426"/>
              <w:rPr>
                <w:rFonts w:ascii="Times New Roman" w:eastAsia="Times New Roman" w:hAnsi="Times New Roman" w:cs="Times New Roman"/>
                <w:color w:val="000000"/>
                <w:sz w:val="24"/>
                <w:szCs w:val="24"/>
              </w:rPr>
            </w:pPr>
            <w:r w:rsidRPr="00EB43B5">
              <w:rPr>
                <w:rFonts w:ascii="Times New Roman" w:eastAsia="Times New Roman" w:hAnsi="Times New Roman" w:cs="Times New Roman"/>
                <w:color w:val="000000"/>
                <w:sz w:val="24"/>
                <w:szCs w:val="24"/>
              </w:rPr>
              <w:tab/>
              <w:t xml:space="preserve">pritaikant Sutartyje nurodytų darbų įkainius, arba </w:t>
            </w:r>
          </w:p>
          <w:p w14:paraId="425D984F" w14:textId="77777777" w:rsidR="005C76F2" w:rsidRPr="00EB43B5" w:rsidRDefault="005C76F2" w:rsidP="005C76F2">
            <w:pPr>
              <w:numPr>
                <w:ilvl w:val="1"/>
                <w:numId w:val="36"/>
              </w:numPr>
              <w:autoSpaceDE w:val="0"/>
              <w:autoSpaceDN w:val="0"/>
              <w:adjustRightInd w:val="0"/>
              <w:spacing w:after="0" w:line="240" w:lineRule="auto"/>
              <w:ind w:left="1166" w:hanging="426"/>
              <w:rPr>
                <w:rFonts w:ascii="Times New Roman" w:eastAsia="Times New Roman" w:hAnsi="Times New Roman" w:cs="Times New Roman"/>
                <w:sz w:val="24"/>
                <w:szCs w:val="24"/>
              </w:rPr>
            </w:pPr>
            <w:r w:rsidRPr="00EB43B5">
              <w:rPr>
                <w:rFonts w:ascii="Times New Roman" w:eastAsia="Times New Roman" w:hAnsi="Times New Roman" w:cs="Times New Roman"/>
                <w:color w:val="000000"/>
                <w:sz w:val="24"/>
                <w:szCs w:val="24"/>
              </w:rPr>
              <w:tab/>
            </w:r>
            <w:r w:rsidRPr="00EB43B5">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1BA8EC83" w14:textId="77777777" w:rsidR="005C76F2" w:rsidRPr="00EB43B5" w:rsidRDefault="005C76F2" w:rsidP="005C76F2">
            <w:pPr>
              <w:numPr>
                <w:ilvl w:val="1"/>
                <w:numId w:val="36"/>
              </w:numPr>
              <w:autoSpaceDE w:val="0"/>
              <w:autoSpaceDN w:val="0"/>
              <w:adjustRightInd w:val="0"/>
              <w:spacing w:after="0" w:line="240" w:lineRule="auto"/>
              <w:ind w:left="1166" w:hanging="426"/>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3A8620F3" w14:textId="77777777" w:rsidR="005C76F2" w:rsidRPr="00EB43B5" w:rsidRDefault="005C76F2" w:rsidP="005C76F2">
            <w:pPr>
              <w:numPr>
                <w:ilvl w:val="0"/>
                <w:numId w:val="36"/>
              </w:numPr>
              <w:spacing w:before="200" w:after="240" w:line="240" w:lineRule="auto"/>
              <w:ind w:left="600" w:hanging="425"/>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EB43B5">
              <w:rPr>
                <w:rFonts w:ascii="Times New Roman" w:eastAsia="Times New Roman" w:hAnsi="Times New Roman" w:cs="Times New Roman"/>
                <w:i/>
                <w:sz w:val="24"/>
                <w:szCs w:val="24"/>
                <w:vertAlign w:val="superscript"/>
              </w:rPr>
              <w:footnoteReference w:id="2"/>
            </w:r>
            <w:r w:rsidRPr="00EB43B5">
              <w:rPr>
                <w:rFonts w:ascii="Times New Roman" w:eastAsia="Times New Roman" w:hAnsi="Times New Roman" w:cs="Times New Roman"/>
                <w:sz w:val="24"/>
                <w:szCs w:val="24"/>
              </w:rPr>
              <w:t xml:space="preserve"> priedo „Tiesioginių ir netiesioginių išlaidų apskaičiavimo taisyklės“ nuostatas arba įvertinus vidutinę rinkos kainą (kuri nustatoma apklausus ne mažiau kaip 3 tarpusavyje nesusijusius rinkos dalyvius).</w:t>
            </w:r>
          </w:p>
        </w:tc>
      </w:tr>
      <w:tr w:rsidR="005C76F2" w:rsidRPr="00EB43B5" w14:paraId="00A33EF7" w14:textId="77777777" w:rsidTr="003F4A2E">
        <w:trPr>
          <w:gridAfter w:val="2"/>
          <w:wAfter w:w="9355" w:type="dxa"/>
        </w:trPr>
        <w:tc>
          <w:tcPr>
            <w:tcW w:w="959" w:type="dxa"/>
            <w:gridSpan w:val="2"/>
            <w:tcBorders>
              <w:top w:val="nil"/>
              <w:left w:val="nil"/>
              <w:bottom w:val="nil"/>
              <w:right w:val="nil"/>
            </w:tcBorders>
            <w:shd w:val="clear" w:color="auto" w:fill="auto"/>
          </w:tcPr>
          <w:p w14:paraId="26B0310B"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505643EB"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8786ECE"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kainos perskaičiavimo formulė pasikeitus PVM tarifui:</w:t>
            </w:r>
          </w:p>
          <w:p w14:paraId="5F3FA5E8" w14:textId="77777777" w:rsidR="005C76F2" w:rsidRPr="00EB43B5" w:rsidRDefault="005C76F2" w:rsidP="00990B5E">
            <w:pPr>
              <w:spacing w:before="200"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noProof/>
                <w:position w:val="-56"/>
                <w:sz w:val="24"/>
                <w:szCs w:val="24"/>
              </w:rPr>
              <w:object w:dxaOrig="2940" w:dyaOrig="960" w14:anchorId="6034F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1" o:title=""/>
                </v:shape>
                <o:OLEObject Type="Embed" ProgID="Equation.3" ShapeID="_x0000_i1025" DrawAspect="Content" ObjectID="_1806835955" r:id="rId12"/>
              </w:object>
            </w:r>
          </w:p>
          <w:p w14:paraId="27CCA3A7"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340" w:dyaOrig="360" w14:anchorId="6A3AE403">
                <v:shape id="_x0000_i1026" type="#_x0000_t75" style="width:15.75pt;height:18.75pt" o:ole="">
                  <v:imagedata r:id="rId13" o:title=""/>
                </v:shape>
                <o:OLEObject Type="Embed" ProgID="Equation.3" ShapeID="_x0000_i1026" DrawAspect="Content" ObjectID="_1806835956" r:id="rId14"/>
              </w:object>
            </w:r>
            <w:r w:rsidRPr="00EB43B5">
              <w:rPr>
                <w:rFonts w:ascii="Times New Roman" w:eastAsia="Times New Roman" w:hAnsi="Times New Roman" w:cs="Times New Roman"/>
                <w:sz w:val="24"/>
                <w:szCs w:val="24"/>
              </w:rPr>
              <w:t xml:space="preserve"> - Perskaičiuota Sutarties kaina (su PVM)</w:t>
            </w:r>
          </w:p>
          <w:p w14:paraId="70AF067F"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300" w:dyaOrig="360" w14:anchorId="704A2E1D">
                <v:shape id="_x0000_i1027" type="#_x0000_t75" style="width:15pt;height:18.75pt" o:ole="">
                  <v:imagedata r:id="rId15" o:title=""/>
                </v:shape>
                <o:OLEObject Type="Embed" ProgID="Equation.3" ShapeID="_x0000_i1027" DrawAspect="Content" ObjectID="_1806835957" r:id="rId16"/>
              </w:object>
            </w:r>
            <w:r w:rsidRPr="00EB43B5">
              <w:rPr>
                <w:rFonts w:ascii="Times New Roman" w:eastAsia="Times New Roman" w:hAnsi="Times New Roman" w:cs="Times New Roman"/>
                <w:sz w:val="24"/>
                <w:szCs w:val="24"/>
              </w:rPr>
              <w:t xml:space="preserve"> - Sutarties kaina (su PVM) iki perskaičiavimo</w:t>
            </w:r>
          </w:p>
          <w:p w14:paraId="05992542"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A – Atliktų darbų kaina (su PVM) iki perskaičiavimo</w:t>
            </w:r>
          </w:p>
          <w:p w14:paraId="5F3716D6"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280" w:dyaOrig="360" w14:anchorId="68D8055F">
                <v:shape id="_x0000_i1028" type="#_x0000_t75" style="width:14.25pt;height:18.75pt" o:ole="">
                  <v:imagedata r:id="rId17" o:title=""/>
                </v:shape>
                <o:OLEObject Type="Embed" ProgID="Equation.3" ShapeID="_x0000_i1028" DrawAspect="Content" ObjectID="_1806835958" r:id="rId18"/>
              </w:object>
            </w:r>
            <w:r w:rsidRPr="00EB43B5">
              <w:rPr>
                <w:rFonts w:ascii="Times New Roman" w:eastAsia="Times New Roman" w:hAnsi="Times New Roman" w:cs="Times New Roman"/>
                <w:sz w:val="24"/>
                <w:szCs w:val="24"/>
              </w:rPr>
              <w:t xml:space="preserve"> - senas PVM tarifas (procentais)</w:t>
            </w:r>
          </w:p>
          <w:p w14:paraId="5F7402FB" w14:textId="77777777" w:rsidR="005C76F2" w:rsidRPr="00EB43B5" w:rsidRDefault="005C76F2" w:rsidP="00990B5E">
            <w:pPr>
              <w:spacing w:after="12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320" w:dyaOrig="360" w14:anchorId="4252EAA6">
                <v:shape id="_x0000_i1029" type="#_x0000_t75" style="width:15.75pt;height:18.75pt" o:ole="">
                  <v:imagedata r:id="rId19" o:title=""/>
                </v:shape>
                <o:OLEObject Type="Embed" ProgID="Equation.3" ShapeID="_x0000_i1029" DrawAspect="Content" ObjectID="_1806835959" r:id="rId20"/>
              </w:object>
            </w:r>
            <w:r w:rsidRPr="00EB43B5">
              <w:rPr>
                <w:rFonts w:ascii="Times New Roman" w:eastAsia="Times New Roman" w:hAnsi="Times New Roman" w:cs="Times New Roman"/>
                <w:sz w:val="24"/>
                <w:szCs w:val="24"/>
              </w:rPr>
              <w:t xml:space="preserve"> - naujas PVM tarifas (procentais) </w:t>
            </w:r>
          </w:p>
        </w:tc>
      </w:tr>
      <w:tr w:rsidR="005C76F2" w:rsidRPr="00EB43B5" w14:paraId="4FC202A9" w14:textId="77777777" w:rsidTr="003F4A2E">
        <w:trPr>
          <w:gridAfter w:val="2"/>
          <w:wAfter w:w="9355" w:type="dxa"/>
        </w:trPr>
        <w:tc>
          <w:tcPr>
            <w:tcW w:w="959" w:type="dxa"/>
            <w:gridSpan w:val="2"/>
            <w:tcBorders>
              <w:top w:val="nil"/>
              <w:left w:val="nil"/>
              <w:bottom w:val="nil"/>
              <w:right w:val="nil"/>
            </w:tcBorders>
            <w:shd w:val="clear" w:color="auto" w:fill="auto"/>
          </w:tcPr>
          <w:p w14:paraId="11B32CCD" w14:textId="77777777" w:rsidR="005C76F2" w:rsidRPr="00EB43B5" w:rsidRDefault="005C76F2" w:rsidP="00990B5E">
            <w:pPr>
              <w:spacing w:before="200" w:after="0" w:line="240" w:lineRule="auto"/>
              <w:ind w:left="6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21CA6840"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9.9.3. Sutarties kaina gali būti perskaičiuojama, </w:t>
            </w:r>
            <w:r w:rsidRPr="00EB43B5">
              <w:rPr>
                <w:rFonts w:ascii="Times New Roman" w:eastAsia="Times New Roman" w:hAnsi="Times New Roman" w:cs="Times New Roman"/>
                <w:sz w:val="24"/>
                <w:szCs w:val="20"/>
              </w:rPr>
              <w:t xml:space="preserve">jeigu Lietuvos Respublikos statistikos departamento (www.stat.gov.lt) kas mėnesį skelbiamo </w:t>
            </w:r>
            <w:r w:rsidRPr="00EB43B5">
              <w:rPr>
                <w:rFonts w:ascii="Times New Roman" w:eastAsia="Times New Roman" w:hAnsi="Times New Roman" w:cs="Times New Roman"/>
                <w:sz w:val="24"/>
                <w:szCs w:val="24"/>
              </w:rPr>
              <w:t>statybos sąnaudų elementų kainų indekso (</w:t>
            </w:r>
            <w:r w:rsidRPr="000475E7">
              <w:rPr>
                <w:rFonts w:ascii="Times New Roman" w:eastAsia="Times New Roman" w:hAnsi="Times New Roman" w:cs="Times New Roman"/>
                <w:b/>
                <w:bCs/>
                <w:color w:val="000000" w:themeColor="text1"/>
                <w:sz w:val="24"/>
                <w:szCs w:val="24"/>
              </w:rPr>
              <w:t xml:space="preserve">pagal statinių tipą – </w:t>
            </w:r>
            <w:r w:rsidRPr="00A62EBF">
              <w:rPr>
                <w:rFonts w:ascii="Times New Roman" w:eastAsia="Times New Roman" w:hAnsi="Times New Roman" w:cs="Times New Roman"/>
                <w:b/>
                <w:bCs/>
                <w:sz w:val="24"/>
                <w:szCs w:val="24"/>
              </w:rPr>
              <w:t>negyvenamieji</w:t>
            </w:r>
            <w:r w:rsidRPr="000475E7">
              <w:rPr>
                <w:rFonts w:ascii="Times New Roman" w:eastAsia="Times New Roman" w:hAnsi="Times New Roman" w:cs="Times New Roman"/>
                <w:b/>
                <w:bCs/>
                <w:color w:val="000000" w:themeColor="text1"/>
                <w:sz w:val="24"/>
                <w:szCs w:val="24"/>
              </w:rPr>
              <w:t xml:space="preserve"> pastatai</w:t>
            </w:r>
            <w:r w:rsidRPr="000475E7">
              <w:rPr>
                <w:rFonts w:ascii="Times New Roman" w:eastAsia="Times New Roman" w:hAnsi="Times New Roman" w:cs="Times New Roman"/>
                <w:color w:val="000000" w:themeColor="text1"/>
                <w:sz w:val="24"/>
                <w:szCs w:val="24"/>
              </w:rPr>
              <w:t xml:space="preserve">) reikšmė </w:t>
            </w:r>
            <w:r w:rsidRPr="00EB43B5">
              <w:rPr>
                <w:rFonts w:ascii="Times New Roman" w:eastAsia="Times New Roman" w:hAnsi="Times New Roman" w:cs="Times New Roman"/>
                <w:sz w:val="24"/>
                <w:szCs w:val="24"/>
              </w:rPr>
              <w:t xml:space="preserve">pakinta daugiau kaip 0,05 per </w:t>
            </w:r>
            <w:r w:rsidRPr="00EB43B5">
              <w:rPr>
                <w:rFonts w:ascii="Times New Roman" w:eastAsia="Times New Roman" w:hAnsi="Times New Roman" w:cs="Times New Roman"/>
                <w:sz w:val="24"/>
                <w:szCs w:val="24"/>
              </w:rPr>
              <w:lastRenderedPageBreak/>
              <w:t xml:space="preserve">bet kurį Darbų vykdymo laikotarpį (toliau – Indeksas). </w:t>
            </w:r>
          </w:p>
          <w:p w14:paraId="6D0E31EE" w14:textId="77777777" w:rsidR="005C76F2" w:rsidRPr="00EB43B5" w:rsidRDefault="005C76F2" w:rsidP="00990B5E">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jc w:val="both"/>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Sutarties kaina perskaičiuojama dėl Indekso pokyčio, pagal Sutartį neišpirktų Darbų vertę padauginant iš Indekso pokyčio koeficiento, kuris apskaičiuojamas pagal toliau nurodytą formulę:</w:t>
            </w:r>
          </w:p>
          <w:p w14:paraId="549E7561"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b/>
                <w:sz w:val="24"/>
                <w:szCs w:val="20"/>
              </w:rPr>
            </w:pPr>
            <w:r w:rsidRPr="00EB43B5">
              <w:rPr>
                <w:rFonts w:ascii="Times New Roman" w:eastAsia="Times New Roman" w:hAnsi="Times New Roman" w:cs="Times New Roman"/>
                <w:b/>
                <w:sz w:val="24"/>
                <w:szCs w:val="20"/>
              </w:rPr>
              <w:t xml:space="preserve">K = </w:t>
            </w:r>
            <w:proofErr w:type="spellStart"/>
            <w:r w:rsidRPr="00EB43B5">
              <w:rPr>
                <w:rFonts w:ascii="Times New Roman" w:eastAsia="Times New Roman" w:hAnsi="Times New Roman" w:cs="Times New Roman"/>
                <w:b/>
                <w:sz w:val="24"/>
                <w:szCs w:val="20"/>
              </w:rPr>
              <w:t>IPb</w:t>
            </w:r>
            <w:proofErr w:type="spellEnd"/>
            <w:r w:rsidRPr="00EB43B5">
              <w:rPr>
                <w:rFonts w:ascii="Times New Roman" w:eastAsia="Times New Roman" w:hAnsi="Times New Roman" w:cs="Times New Roman"/>
                <w:b/>
                <w:sz w:val="24"/>
                <w:szCs w:val="20"/>
              </w:rPr>
              <w:t xml:space="preserve"> / </w:t>
            </w:r>
            <w:proofErr w:type="spellStart"/>
            <w:r w:rsidRPr="00EB43B5">
              <w:rPr>
                <w:rFonts w:ascii="Times New Roman" w:eastAsia="Times New Roman" w:hAnsi="Times New Roman" w:cs="Times New Roman"/>
                <w:b/>
                <w:sz w:val="24"/>
                <w:szCs w:val="20"/>
              </w:rPr>
              <w:t>IPr</w:t>
            </w:r>
            <w:proofErr w:type="spellEnd"/>
          </w:p>
          <w:p w14:paraId="5E09DA7C"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Kur:</w:t>
            </w:r>
            <w:r w:rsidRPr="00EB43B5">
              <w:rPr>
                <w:rFonts w:ascii="Times New Roman" w:eastAsia="Times New Roman" w:hAnsi="Times New Roman" w:cs="Times New Roman"/>
                <w:sz w:val="24"/>
                <w:szCs w:val="20"/>
              </w:rPr>
              <w:tab/>
            </w:r>
          </w:p>
          <w:p w14:paraId="3B0FB57E"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K – Indekso pokyčio koeficientas;</w:t>
            </w:r>
          </w:p>
          <w:p w14:paraId="64B27292"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proofErr w:type="spellStart"/>
            <w:r w:rsidRPr="00EB43B5">
              <w:rPr>
                <w:rFonts w:ascii="Times New Roman" w:eastAsia="Times New Roman" w:hAnsi="Times New Roman" w:cs="Times New Roman"/>
                <w:sz w:val="24"/>
                <w:szCs w:val="20"/>
              </w:rPr>
              <w:t>IPr</w:t>
            </w:r>
            <w:proofErr w:type="spellEnd"/>
            <w:r w:rsidRPr="00EB43B5">
              <w:rPr>
                <w:rFonts w:ascii="Times New Roman" w:eastAsia="Times New Roman" w:hAnsi="Times New Roman" w:cs="Times New Roman"/>
                <w:sz w:val="24"/>
                <w:szCs w:val="20"/>
              </w:rPr>
              <w:t xml:space="preserve"> – Indekso reikšmė laikotarpio pradžioje;</w:t>
            </w:r>
          </w:p>
          <w:p w14:paraId="2CE2360A"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proofErr w:type="spellStart"/>
            <w:r w:rsidRPr="00EB43B5">
              <w:rPr>
                <w:rFonts w:ascii="Times New Roman" w:eastAsia="Times New Roman" w:hAnsi="Times New Roman" w:cs="Times New Roman"/>
                <w:sz w:val="24"/>
                <w:szCs w:val="20"/>
              </w:rPr>
              <w:t>IPb</w:t>
            </w:r>
            <w:proofErr w:type="spellEnd"/>
            <w:r w:rsidRPr="00EB43B5">
              <w:rPr>
                <w:rFonts w:ascii="Times New Roman" w:eastAsia="Times New Roman" w:hAnsi="Times New Roman" w:cs="Times New Roman"/>
                <w:sz w:val="24"/>
                <w:szCs w:val="20"/>
              </w:rPr>
              <w:t xml:space="preserve"> – Indekso reikšmė laikotarpio pabaigoje;</w:t>
            </w:r>
          </w:p>
          <w:p w14:paraId="7D3FDFCB"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0"/>
              </w:rPr>
              <w:t xml:space="preserve">Laikotarpis yra bet koks laikotarpis, kurio pradžia yra ne ankstesnė, negu pasiūlymų pateikimo Pirkime termino pabaigos diena, pabaiga ne vėlesnė, negu paskutiniojo </w:t>
            </w:r>
            <w:r w:rsidRPr="00EB43B5">
              <w:rPr>
                <w:rFonts w:ascii="Times New Roman" w:eastAsia="Times New Roman" w:hAnsi="Times New Roman" w:cs="Times New Roman"/>
                <w:sz w:val="24"/>
                <w:szCs w:val="24"/>
              </w:rPr>
              <w:t xml:space="preserve">Darbų perdavimo-priėmimo </w:t>
            </w:r>
            <w:r w:rsidRPr="00EB43B5">
              <w:rPr>
                <w:rFonts w:ascii="Times New Roman" w:eastAsia="Times New Roman" w:hAnsi="Times New Roman" w:cs="Times New Roman"/>
                <w:sz w:val="24"/>
                <w:szCs w:val="20"/>
              </w:rPr>
              <w:t xml:space="preserve">akto pagal Sutartį sudarymo diena. </w:t>
            </w:r>
          </w:p>
          <w:p w14:paraId="16795780"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Susitarimas padidinti/sumažinti Sutarties kainą įsigalioja surašius jį raštu ir abiem Šalims patvirtinus parašais. </w:t>
            </w:r>
          </w:p>
          <w:p w14:paraId="481E7A94" w14:textId="77777777" w:rsidR="005C76F2" w:rsidRPr="00EB43B5" w:rsidRDefault="005C76F2" w:rsidP="00990B5E">
            <w:pPr>
              <w:shd w:val="clear" w:color="auto" w:fill="FFFFFF"/>
              <w:spacing w:after="240" w:line="240" w:lineRule="auto"/>
              <w:rPr>
                <w:rFonts w:ascii="Times New Roman" w:eastAsia="MS Mincho" w:hAnsi="Times New Roman" w:cs="Times New Roman"/>
                <w:color w:val="222222"/>
                <w:sz w:val="24"/>
                <w:szCs w:val="24"/>
              </w:rPr>
            </w:pPr>
            <w:r w:rsidRPr="00EB43B5">
              <w:rPr>
                <w:rFonts w:ascii="Times New Roman" w:eastAsia="MS Mincho" w:hAnsi="Times New Roman" w:cs="Times New Roman"/>
                <w:color w:val="222222"/>
                <w:sz w:val="24"/>
                <w:szCs w:val="24"/>
              </w:rPr>
              <w:t>Sutarties kainos peržiūros dažnumas nėra ribojamas. Vėlesnis kainų perskaičiavimas negali apimti laikotarpio, už kurį jau buvo atliktas perskaičiavimas. Jeigu Darbai vėluoja dėl priežasčių, dėl kurių Rangovas neįgyja teisės į Darbų atlikimo termino pratęsimą, uždelstų darbų kaina neperskaičiuojama dėl kainų lygio kilimo, bet turi būti perskaičiuojama dėl kainų lygio kritimo (kai Indekso pokyčio koeficientas yra mažesnis nei 0,95).</w:t>
            </w:r>
          </w:p>
          <w:p w14:paraId="545158A1" w14:textId="77777777" w:rsidR="005C76F2" w:rsidRPr="00EB43B5" w:rsidRDefault="005C76F2" w:rsidP="00990B5E">
            <w:pPr>
              <w:spacing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Atsižvelgiant </w:t>
            </w:r>
            <w:r w:rsidRPr="00EB43B5">
              <w:rPr>
                <w:rFonts w:ascii="Times New Roman" w:eastAsia="Times New Roman" w:hAnsi="Times New Roman" w:cs="Times New Roman"/>
                <w:spacing w:val="-1"/>
                <w:sz w:val="24"/>
                <w:szCs w:val="24"/>
              </w:rPr>
              <w:t xml:space="preserve">į tai, kad pagal šio arba kitų papunkčio nuostatas bet kuris kainų kilimas arba kritimas kompensuojami ne visada, tai turi būti laikoma, kad į Sutarties kainą jau yra </w:t>
            </w:r>
            <w:r w:rsidRPr="00EB43B5">
              <w:rPr>
                <w:rFonts w:ascii="Times New Roman" w:eastAsia="Times New Roman" w:hAnsi="Times New Roman" w:cs="Times New Roman"/>
                <w:spacing w:val="5"/>
                <w:sz w:val="24"/>
                <w:szCs w:val="24"/>
              </w:rPr>
              <w:t xml:space="preserve">įtrauktos sumos, skirtos padengti kitiems nenumatytiems kainų kilimams arba </w:t>
            </w:r>
            <w:r w:rsidRPr="00EB43B5">
              <w:rPr>
                <w:rFonts w:ascii="Times New Roman" w:eastAsia="Times New Roman" w:hAnsi="Times New Roman" w:cs="Times New Roman"/>
                <w:spacing w:val="-3"/>
                <w:sz w:val="24"/>
                <w:szCs w:val="24"/>
              </w:rPr>
              <w:t xml:space="preserve">kritimams. </w:t>
            </w:r>
          </w:p>
        </w:tc>
      </w:tr>
      <w:tr w:rsidR="005C76F2" w:rsidRPr="00EB43B5" w14:paraId="3FA257DE" w14:textId="77777777" w:rsidTr="003F4A2E">
        <w:trPr>
          <w:gridBefore w:val="1"/>
          <w:gridAfter w:val="2"/>
          <w:wBefore w:w="534" w:type="dxa"/>
          <w:wAfter w:w="9355" w:type="dxa"/>
        </w:trPr>
        <w:tc>
          <w:tcPr>
            <w:tcW w:w="425" w:type="dxa"/>
            <w:tcBorders>
              <w:top w:val="nil"/>
              <w:left w:val="nil"/>
              <w:bottom w:val="nil"/>
              <w:right w:val="nil"/>
            </w:tcBorders>
            <w:shd w:val="clear" w:color="auto" w:fill="auto"/>
          </w:tcPr>
          <w:p w14:paraId="60ECF5FE"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DA600FD"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9.9.4. Jeigu Sutarties kaina buvo pakeista pagal 9.9.2 ir 9.9.3 papunkčius, atitinkamai pakeičiama ir Pradinės sutarties vertė ir, taikant Pakeitimų nuostatas pagal VPĮ 89 straipsnį, atsižvelgiama į pakeistą Pradinės sutarties vertę. </w:t>
            </w:r>
          </w:p>
          <w:p w14:paraId="6480E371"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9.9.5. Jei Darbų faktinis kiekis skiriasi nuo Sutartyje (Techninio projekto sąnaudų kiekių žiniaraščiuose) numatytų orientacinių (projektinių) kiekių daugiau kaip 15 procentų, Sutarties kaina keičiama dėl visų Darbų kiekių, viršijančių 15 procentų skirtumo ribą, atliekant Sutarties keitimą. Tokių darbų kiekių vertės nustatymo, teikimo ir tvirtinimo procedūra atliekama pagal Pakeitimų procedūrą, nurodytą 10 skyriuje. </w:t>
            </w:r>
          </w:p>
        </w:tc>
      </w:tr>
      <w:tr w:rsidR="005C76F2" w:rsidRPr="00EB43B5" w14:paraId="71F8B716" w14:textId="77777777" w:rsidTr="003F4A2E">
        <w:trPr>
          <w:gridAfter w:val="2"/>
          <w:wAfter w:w="9355" w:type="dxa"/>
        </w:trPr>
        <w:tc>
          <w:tcPr>
            <w:tcW w:w="959" w:type="dxa"/>
            <w:gridSpan w:val="2"/>
            <w:tcBorders>
              <w:top w:val="nil"/>
              <w:left w:val="nil"/>
              <w:bottom w:val="nil"/>
              <w:right w:val="nil"/>
            </w:tcBorders>
            <w:shd w:val="clear" w:color="auto" w:fill="auto"/>
          </w:tcPr>
          <w:p w14:paraId="5211B61D"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p w14:paraId="0C8467E8"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p w14:paraId="4E92DBF0"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p w14:paraId="730C69EA" w14:textId="77777777" w:rsidR="005C76F2" w:rsidRPr="00EB43B5" w:rsidRDefault="005C76F2" w:rsidP="00990B5E">
            <w:p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3E482D25"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5C76F2" w:rsidRPr="00EB43B5" w14:paraId="5D70DF5B" w14:textId="77777777" w:rsidTr="003F4A2E">
        <w:trPr>
          <w:gridAfter w:val="2"/>
          <w:wAfter w:w="9355" w:type="dxa"/>
        </w:trPr>
        <w:tc>
          <w:tcPr>
            <w:tcW w:w="959" w:type="dxa"/>
            <w:gridSpan w:val="2"/>
            <w:tcBorders>
              <w:top w:val="nil"/>
              <w:left w:val="nil"/>
              <w:bottom w:val="nil"/>
              <w:right w:val="nil"/>
            </w:tcBorders>
            <w:shd w:val="clear" w:color="auto" w:fill="auto"/>
          </w:tcPr>
          <w:p w14:paraId="6D94AE3E"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BED660C"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PVM sąskaita – faktūra rengiama vadovaujantis Lietuvos Respublikos pridėtinės vertės mokesčio įstatymo ir jo įgyvendinamųjų teisės aktų nuostatomis.</w:t>
            </w:r>
          </w:p>
        </w:tc>
      </w:tr>
      <w:tr w:rsidR="005C76F2" w:rsidRPr="00EB43B5" w14:paraId="7A2C7747" w14:textId="77777777" w:rsidTr="003F4A2E">
        <w:trPr>
          <w:gridAfter w:val="2"/>
          <w:wAfter w:w="9355" w:type="dxa"/>
        </w:trPr>
        <w:tc>
          <w:tcPr>
            <w:tcW w:w="959" w:type="dxa"/>
            <w:gridSpan w:val="2"/>
            <w:tcBorders>
              <w:top w:val="nil"/>
              <w:left w:val="nil"/>
              <w:bottom w:val="nil"/>
              <w:right w:val="nil"/>
            </w:tcBorders>
            <w:shd w:val="clear" w:color="auto" w:fill="auto"/>
          </w:tcPr>
          <w:p w14:paraId="4E358FC8"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7D9D0CE" w14:textId="5684F7B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Visi Sutarties mokėjimų dokumentai (Mokėjimų dokumentai (įskaitant Aktus, Rangovo atliktų Darbų perdavimo Užsakovui aktus) yra teikiami naudojantis informacinės sistemos „</w:t>
            </w:r>
            <w:r w:rsidR="009B3C4D">
              <w:rPr>
                <w:rFonts w:ascii="Times New Roman" w:eastAsia="Times New Roman" w:hAnsi="Times New Roman" w:cs="Times New Roman"/>
                <w:sz w:val="24"/>
                <w:szCs w:val="24"/>
              </w:rPr>
              <w:t>SABIS</w:t>
            </w:r>
            <w:r w:rsidRPr="00EB43B5">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lastRenderedPageBreak/>
              <w:t>priemonėmis. Pasikeitus teisės aktų nuostatoms dėl mokėjimo dokumentų pateikimo naudojantis informacine sistema „</w:t>
            </w:r>
            <w:r w:rsidR="009B3C4D">
              <w:rPr>
                <w:rFonts w:ascii="Times New Roman" w:eastAsia="Times New Roman" w:hAnsi="Times New Roman" w:cs="Times New Roman"/>
                <w:sz w:val="24"/>
                <w:szCs w:val="24"/>
              </w:rPr>
              <w:t>SABIS</w:t>
            </w:r>
            <w:r w:rsidRPr="00EB43B5">
              <w:rPr>
                <w:rFonts w:ascii="Times New Roman" w:eastAsia="Times New Roman" w:hAnsi="Times New Roman" w:cs="Times New Roman"/>
                <w:sz w:val="24"/>
                <w:szCs w:val="24"/>
              </w:rPr>
              <w:t>“, atitinkamai taikomas tuo metu galiojantis teisinis reguliavimas.</w:t>
            </w:r>
          </w:p>
        </w:tc>
      </w:tr>
      <w:tr w:rsidR="005C76F2" w:rsidRPr="00EB43B5" w14:paraId="6037408B" w14:textId="77777777" w:rsidTr="00563695">
        <w:tc>
          <w:tcPr>
            <w:tcW w:w="10330" w:type="dxa"/>
            <w:gridSpan w:val="7"/>
            <w:tcBorders>
              <w:top w:val="nil"/>
              <w:left w:val="nil"/>
              <w:bottom w:val="nil"/>
              <w:right w:val="nil"/>
            </w:tcBorders>
          </w:tcPr>
          <w:p w14:paraId="16E8D628" w14:textId="77777777" w:rsidR="005C76F2" w:rsidRDefault="005C76F2" w:rsidP="00990B5E">
            <w:pPr>
              <w:spacing w:before="240" w:after="240" w:line="240" w:lineRule="auto"/>
              <w:rPr>
                <w:rFonts w:ascii="Times New Roman" w:eastAsia="Times New Roman" w:hAnsi="Times New Roman" w:cs="Times New Roman"/>
                <w:b/>
                <w:sz w:val="24"/>
                <w:szCs w:val="24"/>
              </w:rPr>
            </w:pPr>
          </w:p>
          <w:p w14:paraId="7D6C7DA4"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10. PAKEITIMAI</w:t>
            </w:r>
          </w:p>
        </w:tc>
        <w:tc>
          <w:tcPr>
            <w:tcW w:w="9355" w:type="dxa"/>
            <w:gridSpan w:val="2"/>
            <w:tcBorders>
              <w:top w:val="nil"/>
              <w:left w:val="nil"/>
              <w:bottom w:val="nil"/>
              <w:right w:val="nil"/>
            </w:tcBorders>
            <w:shd w:val="clear" w:color="auto" w:fill="auto"/>
          </w:tcPr>
          <w:p w14:paraId="461CF6DC"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0A2068C7" w14:textId="77777777" w:rsidTr="003F4A2E">
        <w:trPr>
          <w:gridAfter w:val="2"/>
          <w:wAfter w:w="9355" w:type="dxa"/>
          <w:cantSplit/>
          <w:trHeight w:val="1455"/>
        </w:trPr>
        <w:tc>
          <w:tcPr>
            <w:tcW w:w="959" w:type="dxa"/>
            <w:gridSpan w:val="2"/>
            <w:tcBorders>
              <w:top w:val="nil"/>
              <w:left w:val="nil"/>
              <w:bottom w:val="nil"/>
              <w:right w:val="nil"/>
            </w:tcBorders>
            <w:shd w:val="clear" w:color="auto" w:fill="auto"/>
          </w:tcPr>
          <w:p w14:paraId="42B4008B"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E85AB7E"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color w:val="000000"/>
                <w:spacing w:val="-3"/>
                <w:sz w:val="24"/>
                <w:szCs w:val="24"/>
              </w:rPr>
              <w:t xml:space="preserve">Užsakovas šiame skyriuje nustatytomis sąlygomis gali nurodyti daryti Pakeitimus. </w:t>
            </w:r>
            <w:r w:rsidRPr="00EB43B5">
              <w:rPr>
                <w:rFonts w:ascii="Times New Roman" w:eastAsia="Times New Roman" w:hAnsi="Times New Roman" w:cs="Times New Roman"/>
                <w:sz w:val="24"/>
                <w:szCs w:val="24"/>
              </w:rPr>
              <w:t>Pakeitimai gali apimti:</w:t>
            </w:r>
          </w:p>
          <w:p w14:paraId="3910AFD4" w14:textId="77777777" w:rsidR="005C76F2" w:rsidRPr="00EB43B5" w:rsidRDefault="005C76F2" w:rsidP="005C76F2">
            <w:pPr>
              <w:numPr>
                <w:ilvl w:val="0"/>
                <w:numId w:val="32"/>
              </w:numPr>
              <w:spacing w:before="120" w:after="0" w:line="240" w:lineRule="auto"/>
              <w:ind w:left="748"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bet kurios Darbų dalies montavimo ar įrengimo vietos ar padėties keitimą, Darbų dalies lygių, pozicijų ir (arba) matmenų pakitimus; </w:t>
            </w:r>
          </w:p>
          <w:p w14:paraId="5036348D" w14:textId="77777777" w:rsidR="005C76F2" w:rsidRPr="00EB43B5" w:rsidRDefault="005C76F2" w:rsidP="005C76F2">
            <w:pPr>
              <w:numPr>
                <w:ilvl w:val="0"/>
                <w:numId w:val="32"/>
              </w:numPr>
              <w:spacing w:before="120" w:after="0" w:line="240" w:lineRule="auto"/>
              <w:ind w:left="748"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bet kurio atskiro darbo atsisakymą arba Darbų apimties sumažinimą; </w:t>
            </w:r>
          </w:p>
          <w:p w14:paraId="4A8AEB93" w14:textId="77777777" w:rsidR="005C76F2" w:rsidRPr="00EB43B5" w:rsidRDefault="005C76F2" w:rsidP="005C76F2">
            <w:pPr>
              <w:numPr>
                <w:ilvl w:val="0"/>
                <w:numId w:val="32"/>
              </w:numPr>
              <w:spacing w:before="120" w:after="0" w:line="240" w:lineRule="auto"/>
              <w:ind w:left="748"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Darbų kokybės ar kitų bet kurio atskiro darbo savybių pakitimus;</w:t>
            </w:r>
          </w:p>
          <w:p w14:paraId="4E7C44E3" w14:textId="77777777" w:rsidR="005C76F2" w:rsidRPr="00EB43B5" w:rsidRDefault="005C76F2" w:rsidP="005C76F2">
            <w:pPr>
              <w:numPr>
                <w:ilvl w:val="0"/>
                <w:numId w:val="32"/>
              </w:numPr>
              <w:spacing w:before="120" w:after="0" w:line="240" w:lineRule="auto"/>
              <w:ind w:left="748"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bet kurį papildomą darbą, Įrangą, Medžiagas arba Darbų apimties padidinimą.</w:t>
            </w:r>
          </w:p>
          <w:p w14:paraId="106B942E" w14:textId="77777777" w:rsidR="005C76F2" w:rsidRPr="00EB43B5"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color w:val="000000"/>
                <w:sz w:val="24"/>
                <w:szCs w:val="24"/>
              </w:rPr>
              <w:t>Pakeitimas pagrindžiamas dokumentais (pvz. defektiniu (pakeitimų) aktu, brėžiniais (</w:t>
            </w:r>
            <w:proofErr w:type="spellStart"/>
            <w:r w:rsidRPr="00EB43B5">
              <w:rPr>
                <w:rFonts w:ascii="Times New Roman" w:eastAsia="Times New Roman" w:hAnsi="Times New Roman" w:cs="Times New Roman"/>
                <w:color w:val="000000"/>
                <w:sz w:val="24"/>
                <w:szCs w:val="24"/>
              </w:rPr>
              <w:t>įsk</w:t>
            </w:r>
            <w:proofErr w:type="spellEnd"/>
            <w:r w:rsidRPr="00EB43B5">
              <w:rPr>
                <w:rFonts w:ascii="Times New Roman" w:eastAsia="Times New Roman" w:hAnsi="Times New Roman" w:cs="Times New Roman"/>
                <w:color w:val="000000"/>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tc>
      </w:tr>
      <w:tr w:rsidR="005C76F2" w:rsidRPr="00EB43B5" w14:paraId="73D40CA5" w14:textId="77777777" w:rsidTr="003F4A2E">
        <w:trPr>
          <w:gridAfter w:val="2"/>
          <w:wAfter w:w="9355" w:type="dxa"/>
          <w:cantSplit/>
          <w:trHeight w:val="1455"/>
        </w:trPr>
        <w:tc>
          <w:tcPr>
            <w:tcW w:w="959" w:type="dxa"/>
            <w:gridSpan w:val="2"/>
            <w:tcBorders>
              <w:top w:val="nil"/>
              <w:left w:val="nil"/>
              <w:bottom w:val="nil"/>
              <w:right w:val="nil"/>
            </w:tcBorders>
            <w:shd w:val="clear" w:color="auto" w:fill="auto"/>
          </w:tcPr>
          <w:p w14:paraId="18605963"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w:t>
            </w:r>
          </w:p>
        </w:tc>
        <w:tc>
          <w:tcPr>
            <w:tcW w:w="9371" w:type="dxa"/>
            <w:gridSpan w:val="5"/>
            <w:tcBorders>
              <w:top w:val="nil"/>
              <w:left w:val="nil"/>
              <w:bottom w:val="nil"/>
              <w:right w:val="nil"/>
            </w:tcBorders>
            <w:shd w:val="clear" w:color="auto" w:fill="auto"/>
          </w:tcPr>
          <w:p w14:paraId="4351DC31" w14:textId="77777777" w:rsidR="005C76F2"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Pakeitimai </w:t>
            </w:r>
            <w:r>
              <w:rPr>
                <w:rFonts w:ascii="Times New Roman" w:eastAsia="Times New Roman" w:hAnsi="Times New Roman" w:cs="Times New Roman"/>
                <w:sz w:val="24"/>
                <w:szCs w:val="24"/>
              </w:rPr>
              <w:t>įforminami tokia tvarka:</w:t>
            </w:r>
          </w:p>
          <w:p w14:paraId="36792A9A" w14:textId="77777777" w:rsidR="005C76F2" w:rsidRPr="00EB43B5" w:rsidRDefault="005C76F2" w:rsidP="00990B5E">
            <w:pPr>
              <w:autoSpaceDE w:val="0"/>
              <w:autoSpaceDN w:val="0"/>
              <w:adjustRightInd w:val="0"/>
              <w:spacing w:after="120" w:line="240" w:lineRule="auto"/>
              <w:jc w:val="both"/>
              <w:rPr>
                <w:rFonts w:ascii="Times New Roman" w:eastAsia="Times New Roman" w:hAnsi="Times New Roman" w:cs="Times New Roman"/>
                <w:sz w:val="24"/>
                <w:szCs w:val="24"/>
              </w:rPr>
            </w:pPr>
          </w:p>
          <w:p w14:paraId="616437E0" w14:textId="77777777" w:rsidR="005C76F2" w:rsidRPr="00330009" w:rsidRDefault="005C76F2" w:rsidP="005C76F2">
            <w:pPr>
              <w:numPr>
                <w:ilvl w:val="0"/>
                <w:numId w:val="38"/>
              </w:numPr>
              <w:autoSpaceDE w:val="0"/>
              <w:autoSpaceDN w:val="0"/>
              <w:adjustRightInd w:val="0"/>
              <w:spacing w:after="120" w:line="240" w:lineRule="auto"/>
              <w:jc w:val="both"/>
              <w:rPr>
                <w:rFonts w:ascii="Times New Roman" w:eastAsia="Times New Roman" w:hAnsi="Times New Roman" w:cs="Times New Roman"/>
                <w:spacing w:val="-3"/>
                <w:sz w:val="24"/>
                <w:szCs w:val="24"/>
              </w:rPr>
            </w:pPr>
            <w:r w:rsidRPr="00330009">
              <w:rPr>
                <w:rFonts w:ascii="Times New Roman" w:eastAsia="Times New Roman" w:hAnsi="Times New Roman" w:cs="Times New Roman"/>
                <w:sz w:val="24"/>
                <w:szCs w:val="24"/>
                <w:lang w:eastAsia="en-US"/>
              </w:rPr>
              <w:t xml:space="preserve">jei būtina/tikslinga </w:t>
            </w:r>
            <w:r w:rsidRPr="00330009">
              <w:rPr>
                <w:rFonts w:ascii="Times New Roman" w:eastAsia="Times New Roman" w:hAnsi="Times New Roman" w:cs="Times New Roman"/>
                <w:b/>
                <w:sz w:val="24"/>
                <w:szCs w:val="24"/>
                <w:lang w:eastAsia="en-US"/>
              </w:rPr>
              <w:t xml:space="preserve">atsisakyti </w:t>
            </w:r>
            <w:r w:rsidRPr="00330009">
              <w:rPr>
                <w:rFonts w:ascii="Times New Roman" w:eastAsia="Times New Roman" w:hAnsi="Times New Roman" w:cs="Times New Roman"/>
                <w:sz w:val="24"/>
                <w:szCs w:val="24"/>
                <w:lang w:eastAsia="en-US"/>
              </w:rPr>
              <w:t xml:space="preserve">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w:t>
            </w:r>
          </w:p>
          <w:p w14:paraId="5CC075B9" w14:textId="77777777" w:rsidR="005C76F2" w:rsidRPr="00330009" w:rsidRDefault="005C76F2" w:rsidP="005C76F2">
            <w:pPr>
              <w:numPr>
                <w:ilvl w:val="0"/>
                <w:numId w:val="38"/>
              </w:numPr>
              <w:tabs>
                <w:tab w:val="left" w:pos="742"/>
              </w:tabs>
              <w:spacing w:after="120" w:line="240" w:lineRule="auto"/>
              <w:jc w:val="both"/>
              <w:rPr>
                <w:rFonts w:ascii="Times New Roman" w:eastAsia="Times New Roman" w:hAnsi="Times New Roman" w:cs="Times New Roman"/>
                <w:sz w:val="24"/>
                <w:szCs w:val="24"/>
              </w:rPr>
            </w:pPr>
            <w:r w:rsidRPr="00330009">
              <w:rPr>
                <w:rFonts w:ascii="Times New Roman" w:eastAsia="Times New Roman" w:hAnsi="Times New Roman" w:cs="Times New Roman"/>
                <w:sz w:val="24"/>
                <w:szCs w:val="24"/>
              </w:rPr>
              <w:t xml:space="preserve">jei Sutartyje numatytą atskirą Darbą (ar jo dalį) būtina/tikslinga </w:t>
            </w:r>
            <w:r w:rsidRPr="00330009">
              <w:rPr>
                <w:rFonts w:ascii="Times New Roman" w:eastAsia="Times New Roman" w:hAnsi="Times New Roman" w:cs="Times New Roman"/>
                <w:b/>
                <w:sz w:val="24"/>
                <w:szCs w:val="24"/>
              </w:rPr>
              <w:t>keisti</w:t>
            </w:r>
            <w:r w:rsidRPr="00330009">
              <w:rPr>
                <w:rFonts w:ascii="Times New Roman" w:eastAsia="Times New Roman" w:hAnsi="Times New Roman" w:cs="Times New Roman"/>
                <w:sz w:val="24"/>
                <w:szCs w:val="24"/>
              </w:rPr>
              <w:t xml:space="preserve"> kitu Darbu, Rangovas pateikia nevykdytinų Darbų lokalinę sąmatą, kurioje nurodo nevykdytinų Darbų kainas, apskaičiuotas pagal 9.9.1. papunktyje nurodytus Darbų kainų nustatymo būdus, bei siūlymą dėl kitų Darbų, </w:t>
            </w:r>
            <w:proofErr w:type="spellStart"/>
            <w:r w:rsidRPr="00330009">
              <w:rPr>
                <w:rFonts w:ascii="Times New Roman" w:eastAsia="Times New Roman" w:hAnsi="Times New Roman" w:cs="Times New Roman"/>
                <w:sz w:val="24"/>
                <w:szCs w:val="24"/>
              </w:rPr>
              <w:t>t.y</w:t>
            </w:r>
            <w:proofErr w:type="spellEnd"/>
            <w:r w:rsidRPr="00330009">
              <w:rPr>
                <w:rFonts w:ascii="Times New Roman" w:eastAsia="Times New Roman" w:hAnsi="Times New Roman" w:cs="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5E7122E1" w14:textId="77777777" w:rsidR="005C76F2" w:rsidRPr="00330009" w:rsidRDefault="005C76F2" w:rsidP="005C76F2">
            <w:pPr>
              <w:numPr>
                <w:ilvl w:val="0"/>
                <w:numId w:val="38"/>
              </w:numPr>
              <w:tabs>
                <w:tab w:val="left" w:pos="742"/>
              </w:tabs>
              <w:spacing w:after="120" w:line="240" w:lineRule="auto"/>
              <w:jc w:val="both"/>
              <w:rPr>
                <w:rFonts w:ascii="Times New Roman" w:eastAsia="Times New Roman" w:hAnsi="Times New Roman" w:cs="Times New Roman"/>
                <w:sz w:val="24"/>
                <w:szCs w:val="24"/>
              </w:rPr>
            </w:pPr>
            <w:r w:rsidRPr="00330009">
              <w:rPr>
                <w:rFonts w:ascii="Times New Roman" w:eastAsia="Times New Roman" w:hAnsi="Times New Roman" w:cs="Times New Roman"/>
                <w:sz w:val="24"/>
                <w:szCs w:val="24"/>
                <w:lang w:eastAsia="en-US"/>
              </w:rPr>
              <w:t xml:space="preserve">papildomi darbai, tai Sutartyje neįtraukti Darbai. Jei būtina/tikslinga atlikti papildomus darbus, Rangovas pateikia siūlymą dėl papildomų Darbų, </w:t>
            </w:r>
            <w:proofErr w:type="spellStart"/>
            <w:r w:rsidRPr="00330009">
              <w:rPr>
                <w:rFonts w:ascii="Times New Roman" w:eastAsia="Times New Roman" w:hAnsi="Times New Roman" w:cs="Times New Roman"/>
                <w:sz w:val="24"/>
                <w:szCs w:val="24"/>
                <w:lang w:eastAsia="en-US"/>
              </w:rPr>
              <w:t>t.y</w:t>
            </w:r>
            <w:proofErr w:type="spellEnd"/>
            <w:r w:rsidRPr="00330009">
              <w:rPr>
                <w:rFonts w:ascii="Times New Roman" w:eastAsia="Times New Roman" w:hAnsi="Times New Roman" w:cs="Times New Roman"/>
                <w:sz w:val="24"/>
                <w:szCs w:val="24"/>
                <w:lang w:eastAsia="en-US"/>
              </w:rPr>
              <w:t>. papildomų Darbų lokalinę sąmatą, sudarytą pagal 9.9.1 papunktyje nurodytus Darbų kainų nustatymo būdus, ir, Užsakovui įvertinus Rangovo siūlymą, koreguojama Sutarties</w:t>
            </w:r>
          </w:p>
          <w:p w14:paraId="3554086D" w14:textId="77777777" w:rsidR="005C76F2" w:rsidRPr="00EB43B5" w:rsidRDefault="005C76F2" w:rsidP="004E3881">
            <w:pPr>
              <w:tabs>
                <w:tab w:val="left" w:pos="742"/>
              </w:tabs>
              <w:spacing w:after="120" w:line="240" w:lineRule="auto"/>
              <w:ind w:left="360"/>
              <w:jc w:val="both"/>
              <w:rPr>
                <w:rFonts w:ascii="Times New Roman" w:eastAsia="Times New Roman" w:hAnsi="Times New Roman" w:cs="Times New Roman"/>
                <w:sz w:val="24"/>
                <w:szCs w:val="24"/>
              </w:rPr>
            </w:pPr>
          </w:p>
        </w:tc>
      </w:tr>
      <w:tr w:rsidR="005C76F2" w:rsidRPr="00EB43B5" w14:paraId="0209D356" w14:textId="77777777" w:rsidTr="003F4A2E">
        <w:trPr>
          <w:gridAfter w:val="2"/>
          <w:wAfter w:w="9355" w:type="dxa"/>
          <w:cantSplit/>
          <w:trHeight w:val="1455"/>
        </w:trPr>
        <w:tc>
          <w:tcPr>
            <w:tcW w:w="959" w:type="dxa"/>
            <w:gridSpan w:val="2"/>
            <w:tcBorders>
              <w:top w:val="nil"/>
              <w:left w:val="nil"/>
              <w:bottom w:val="nil"/>
              <w:right w:val="nil"/>
            </w:tcBorders>
            <w:shd w:val="clear" w:color="auto" w:fill="auto"/>
          </w:tcPr>
          <w:p w14:paraId="28F607FC"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19D13B6" w14:textId="77777777" w:rsidR="005C76F2" w:rsidRPr="00EB43B5"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w:t>
            </w:r>
          </w:p>
        </w:tc>
      </w:tr>
      <w:tr w:rsidR="005C76F2" w:rsidRPr="00EB43B5" w14:paraId="4EE07EB0" w14:textId="77777777" w:rsidTr="003F4A2E">
        <w:trPr>
          <w:gridAfter w:val="2"/>
          <w:wAfter w:w="9355" w:type="dxa"/>
          <w:cantSplit/>
          <w:trHeight w:val="1455"/>
        </w:trPr>
        <w:tc>
          <w:tcPr>
            <w:tcW w:w="959" w:type="dxa"/>
            <w:gridSpan w:val="2"/>
            <w:tcBorders>
              <w:top w:val="nil"/>
              <w:left w:val="nil"/>
              <w:bottom w:val="nil"/>
              <w:right w:val="nil"/>
            </w:tcBorders>
            <w:shd w:val="clear" w:color="auto" w:fill="auto"/>
          </w:tcPr>
          <w:p w14:paraId="4DFD2FC8"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51EF113" w14:textId="77777777" w:rsidR="005C76F2" w:rsidRPr="006F5B1C" w:rsidRDefault="005C76F2" w:rsidP="008E018D">
            <w:pPr>
              <w:pStyle w:val="Stilius3"/>
              <w:spacing w:after="120"/>
              <w:rPr>
                <w:sz w:val="24"/>
                <w:szCs w:val="24"/>
              </w:rPr>
            </w:pPr>
            <w:r w:rsidRPr="006F5B1C">
              <w:rPr>
                <w:sz w:val="24"/>
                <w:szCs w:val="24"/>
              </w:rPr>
              <w:t xml:space="preserve">Pakeitimai gali būti atliekami neatsižvelgiant į jų vertę ir aplinkybes, jeigu </w:t>
            </w:r>
          </w:p>
          <w:p w14:paraId="0F130FDE" w14:textId="77777777" w:rsidR="005C76F2" w:rsidRPr="006F5B1C" w:rsidRDefault="005C76F2" w:rsidP="008E018D">
            <w:pPr>
              <w:spacing w:before="120" w:after="0" w:line="240" w:lineRule="auto"/>
              <w:jc w:val="both"/>
              <w:rPr>
                <w:rFonts w:ascii="Times New Roman" w:eastAsia="Times New Roman" w:hAnsi="Times New Roman" w:cs="Times New Roman"/>
                <w:sz w:val="24"/>
                <w:szCs w:val="24"/>
              </w:rPr>
            </w:pPr>
            <w:r w:rsidRPr="006F5B1C">
              <w:rPr>
                <w:rFonts w:ascii="Times New Roman" w:eastAsia="Times New Roman" w:hAnsi="Times New Roman" w:cs="Times New Roman"/>
                <w:sz w:val="24"/>
                <w:szCs w:val="24"/>
              </w:rPr>
              <w:t xml:space="preserve">10.4.1. pasirinkimo galimybės </w:t>
            </w:r>
            <w:r w:rsidRPr="006F5B1C">
              <w:rPr>
                <w:rFonts w:ascii="Times New Roman" w:eastAsia="Times New Roman" w:hAnsi="Times New Roman" w:cs="Times New Roman"/>
                <w:i/>
                <w:sz w:val="24"/>
                <w:szCs w:val="24"/>
              </w:rPr>
              <w:t>(opcionas)</w:t>
            </w:r>
            <w:r w:rsidRPr="006F5B1C">
              <w:rPr>
                <w:rFonts w:ascii="Times New Roman" w:eastAsia="Times New Roman" w:hAnsi="Times New Roman" w:cs="Times New Roman"/>
                <w:sz w:val="24"/>
                <w:szCs w:val="24"/>
              </w:rPr>
              <w:t xml:space="preserve">, </w:t>
            </w:r>
            <w:proofErr w:type="spellStart"/>
            <w:r w:rsidRPr="006F5B1C">
              <w:rPr>
                <w:rFonts w:ascii="Times New Roman" w:eastAsia="Times New Roman" w:hAnsi="Times New Roman" w:cs="Times New Roman"/>
                <w:sz w:val="24"/>
                <w:szCs w:val="24"/>
              </w:rPr>
              <w:t>įsk</w:t>
            </w:r>
            <w:proofErr w:type="spellEnd"/>
            <w:r w:rsidRPr="006F5B1C">
              <w:rPr>
                <w:rFonts w:ascii="Times New Roman" w:eastAsia="Times New Roman" w:hAnsi="Times New Roman" w:cs="Times New Roman"/>
                <w:sz w:val="24"/>
                <w:szCs w:val="24"/>
              </w:rPr>
              <w:t xml:space="preserve">. </w:t>
            </w:r>
            <w:r w:rsidRPr="006F5B1C">
              <w:rPr>
                <w:rFonts w:ascii="Times New Roman" w:eastAsia="Times New Roman" w:hAnsi="Times New Roman" w:cs="Times New Roman"/>
                <w:bCs/>
                <w:sz w:val="24"/>
                <w:szCs w:val="24"/>
              </w:rPr>
              <w:t>kiekių, apimties, objekto pakeitimą</w:t>
            </w:r>
            <w:r w:rsidRPr="006F5B1C">
              <w:rPr>
                <w:rFonts w:ascii="Times New Roman" w:eastAsia="Times New Roman" w:hAnsi="Times New Roman" w:cs="Times New Roman"/>
                <w:sz w:val="24"/>
                <w:szCs w:val="24"/>
              </w:rPr>
              <w:t xml:space="preserve">, iš anksto buvo aiškiai, tiksliai ir nedviprasmiškai suformuluotos pirkimo dokumentuose, nurodyta pasirinkimo galimybių </w:t>
            </w:r>
            <w:r w:rsidRPr="006F5B1C">
              <w:rPr>
                <w:rFonts w:ascii="Times New Roman" w:eastAsia="Times New Roman" w:hAnsi="Times New Roman" w:cs="Times New Roman"/>
                <w:i/>
                <w:sz w:val="24"/>
                <w:szCs w:val="24"/>
              </w:rPr>
              <w:t>(opciono)</w:t>
            </w:r>
            <w:r w:rsidRPr="006F5B1C">
              <w:rPr>
                <w:rFonts w:ascii="Times New Roman" w:eastAsia="Times New Roman" w:hAnsi="Times New Roman" w:cs="Times New Roman"/>
                <w:sz w:val="24"/>
                <w:szCs w:val="24"/>
              </w:rPr>
              <w:t xml:space="preserve"> apimtis, pobūdis ir aplinkybės, kuriomis tai gali būti atliekama, ir iš esmės nesikeičia Darbų pobūdis; arba </w:t>
            </w:r>
          </w:p>
          <w:p w14:paraId="69546055" w14:textId="77777777" w:rsidR="005C76F2" w:rsidRPr="006F5B1C" w:rsidRDefault="005C76F2" w:rsidP="008E018D">
            <w:pPr>
              <w:spacing w:before="120" w:after="0" w:line="240" w:lineRule="auto"/>
              <w:jc w:val="both"/>
              <w:rPr>
                <w:rFonts w:ascii="Times New Roman" w:eastAsia="Times New Roman" w:hAnsi="Times New Roman" w:cs="Times New Roman"/>
                <w:sz w:val="24"/>
                <w:szCs w:val="24"/>
              </w:rPr>
            </w:pPr>
            <w:r w:rsidRPr="006F5B1C">
              <w:rPr>
                <w:rFonts w:ascii="Times New Roman" w:eastAsia="Times New Roman" w:hAnsi="Times New Roman" w:cs="Times New Roman"/>
                <w:sz w:val="24"/>
                <w:szCs w:val="24"/>
              </w:rPr>
              <w:t>10.4.2.</w:t>
            </w:r>
            <w:r w:rsidRPr="006F5B1C">
              <w:rPr>
                <w:rFonts w:ascii="Times New Roman" w:eastAsia="Calibri" w:hAnsi="Times New Roman" w:cs="Times New Roman"/>
                <w:sz w:val="24"/>
                <w:szCs w:val="24"/>
                <w:lang w:eastAsia="en-US"/>
              </w:rPr>
              <w:t xml:space="preserve"> </w:t>
            </w:r>
            <w:r w:rsidRPr="006F5B1C">
              <w:rPr>
                <w:rFonts w:ascii="Times New Roman" w:eastAsia="Times New Roman" w:hAnsi="Times New Roman" w:cs="Times New Roman"/>
                <w:sz w:val="24"/>
                <w:szCs w:val="24"/>
              </w:rPr>
              <w:t xml:space="preserve">Pakeitimas nėra esminis, t. y. juo nepakeičiamas Darbų bendrasis pobūdis. Pakeitimas laikomas esminių, kai dėl jo </w:t>
            </w:r>
          </w:p>
          <w:p w14:paraId="65008EEB" w14:textId="77777777" w:rsidR="005C76F2" w:rsidRPr="008E018D" w:rsidRDefault="005C76F2" w:rsidP="005C76F2">
            <w:pPr>
              <w:numPr>
                <w:ilvl w:val="1"/>
                <w:numId w:val="40"/>
              </w:numPr>
              <w:spacing w:before="120" w:after="0" w:line="240" w:lineRule="auto"/>
              <w:jc w:val="both"/>
              <w:rPr>
                <w:rFonts w:ascii="Times New Roman" w:eastAsia="Times New Roman" w:hAnsi="Times New Roman" w:cs="Times New Roman"/>
                <w:sz w:val="24"/>
                <w:szCs w:val="24"/>
              </w:rPr>
            </w:pPr>
            <w:r w:rsidRPr="008E018D">
              <w:rPr>
                <w:rFonts w:ascii="Times New Roman" w:eastAsia="Times New Roman" w:hAnsi="Times New Roman" w:cs="Times New Roman"/>
                <w:sz w:val="24"/>
                <w:szCs w:val="24"/>
              </w:rPr>
              <w:t xml:space="preserve">pakeičiama pradinio pirkimo procedūros konkurencinė padėtis (kiti priimti kandidatai, kitas priimtas dalyvių pasiūlymas, sudominta daugiau tiekėjų), arba </w:t>
            </w:r>
          </w:p>
          <w:p w14:paraId="48F73607" w14:textId="045DBC72" w:rsidR="005C76F2" w:rsidRPr="009B3C4D" w:rsidRDefault="005C76F2" w:rsidP="008E018D">
            <w:pPr>
              <w:numPr>
                <w:ilvl w:val="1"/>
                <w:numId w:val="40"/>
              </w:numPr>
              <w:spacing w:before="120" w:after="0" w:line="240" w:lineRule="auto"/>
              <w:jc w:val="both"/>
              <w:rPr>
                <w:rFonts w:ascii="Times New Roman" w:eastAsia="Times New Roman" w:hAnsi="Times New Roman" w:cs="Times New Roman"/>
                <w:sz w:val="24"/>
                <w:szCs w:val="24"/>
              </w:rPr>
            </w:pPr>
            <w:r w:rsidRPr="008E018D">
              <w:rPr>
                <w:rFonts w:ascii="Times New Roman" w:eastAsia="Times New Roman" w:hAnsi="Times New Roman" w:cs="Times New Roman"/>
                <w:sz w:val="24"/>
                <w:szCs w:val="24"/>
              </w:rPr>
              <w:t xml:space="preserve">pakeičiama ekonominė pusiausvyra rangovo naudai, arba </w:t>
            </w:r>
            <w:r w:rsidRPr="00C32973">
              <w:rPr>
                <w:rFonts w:ascii="Times New Roman" w:eastAsia="Times New Roman" w:hAnsi="Times New Roman" w:cs="Times New Roman"/>
                <w:sz w:val="24"/>
                <w:szCs w:val="24"/>
              </w:rPr>
              <w:t xml:space="preserve">labai padidėja Darbų apimtis.  </w:t>
            </w:r>
          </w:p>
        </w:tc>
      </w:tr>
      <w:tr w:rsidR="005C76F2" w:rsidRPr="00EB43B5" w14:paraId="39006996" w14:textId="77777777" w:rsidTr="003F4A2E">
        <w:trPr>
          <w:gridAfter w:val="2"/>
          <w:wAfter w:w="9355" w:type="dxa"/>
          <w:cantSplit/>
          <w:trHeight w:val="1455"/>
        </w:trPr>
        <w:tc>
          <w:tcPr>
            <w:tcW w:w="959" w:type="dxa"/>
            <w:gridSpan w:val="2"/>
            <w:tcBorders>
              <w:top w:val="nil"/>
              <w:left w:val="nil"/>
              <w:bottom w:val="nil"/>
              <w:right w:val="nil"/>
            </w:tcBorders>
            <w:shd w:val="clear" w:color="auto" w:fill="auto"/>
          </w:tcPr>
          <w:p w14:paraId="1568FF1B"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80F6820" w14:textId="77777777" w:rsidR="005C76F2" w:rsidRPr="0066448E" w:rsidRDefault="005C76F2" w:rsidP="008E018D">
            <w:pPr>
              <w:pStyle w:val="Stilius3"/>
              <w:spacing w:after="120"/>
              <w:rPr>
                <w:sz w:val="24"/>
                <w:szCs w:val="24"/>
              </w:rPr>
            </w:pPr>
            <w:r w:rsidRPr="0066448E">
              <w:rPr>
                <w:sz w:val="24"/>
                <w:szCs w:val="24"/>
              </w:rPr>
              <w:t xml:space="preserve">Pakeitimai, kurių vertė neviršija 50 procentų, o bendra atskirų Pakeitimų pagal šį punktą vertė – 100 procentų Pradinės sutarties vertės, gali būti atliekami šiomis aplinkybėmis: </w:t>
            </w:r>
          </w:p>
          <w:p w14:paraId="021A921C" w14:textId="77777777" w:rsidR="005C76F2" w:rsidRPr="0066448E" w:rsidRDefault="005C76F2" w:rsidP="0066448E">
            <w:pPr>
              <w:autoSpaceDE w:val="0"/>
              <w:autoSpaceDN w:val="0"/>
              <w:adjustRightInd w:val="0"/>
              <w:spacing w:before="200" w:after="120" w:line="240" w:lineRule="auto"/>
              <w:jc w:val="both"/>
              <w:rPr>
                <w:rFonts w:ascii="Times New Roman" w:eastAsia="Times New Roman" w:hAnsi="Times New Roman" w:cs="Times New Roman"/>
                <w:color w:val="000000"/>
                <w:sz w:val="24"/>
                <w:szCs w:val="24"/>
              </w:rPr>
            </w:pPr>
            <w:r w:rsidRPr="0066448E">
              <w:rPr>
                <w:rFonts w:ascii="Times New Roman" w:eastAsia="Times New Roman" w:hAnsi="Times New Roman" w:cs="Times New Roman"/>
                <w:color w:val="000000"/>
                <w:sz w:val="24"/>
                <w:szCs w:val="24"/>
              </w:rPr>
              <w:t>10.5.1.</w:t>
            </w:r>
            <w:r w:rsidRPr="0066448E">
              <w:rPr>
                <w:rFonts w:ascii="Times New Roman" w:eastAsia="Times New Roman" w:hAnsi="Times New Roman" w:cs="Times New Roman"/>
                <w:sz w:val="24"/>
                <w:szCs w:val="24"/>
                <w:lang w:eastAsia="en-US"/>
              </w:rPr>
              <w:t xml:space="preserve"> </w:t>
            </w:r>
            <w:r w:rsidRPr="0066448E">
              <w:rPr>
                <w:rFonts w:ascii="Times New Roman" w:eastAsia="Times New Roman" w:hAnsi="Times New Roman" w:cs="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5063E0A9" w14:textId="77777777" w:rsidR="005C76F2" w:rsidRPr="0066448E" w:rsidRDefault="005C76F2" w:rsidP="008E018D">
            <w:pPr>
              <w:autoSpaceDE w:val="0"/>
              <w:autoSpaceDN w:val="0"/>
              <w:adjustRightInd w:val="0"/>
              <w:spacing w:before="200" w:after="120" w:line="240" w:lineRule="auto"/>
              <w:jc w:val="both"/>
              <w:rPr>
                <w:rFonts w:ascii="Times New Roman" w:eastAsia="Times New Roman" w:hAnsi="Times New Roman" w:cs="Times New Roman"/>
                <w:color w:val="000000"/>
                <w:sz w:val="24"/>
                <w:szCs w:val="24"/>
              </w:rPr>
            </w:pPr>
            <w:r w:rsidRPr="0066448E">
              <w:rPr>
                <w:rFonts w:ascii="Times New Roman" w:eastAsia="Times New Roman" w:hAnsi="Times New Roman" w:cs="Times New Roman"/>
                <w:color w:val="000000"/>
                <w:sz w:val="24"/>
                <w:szCs w:val="24"/>
              </w:rPr>
              <w:t>10.5.2.</w:t>
            </w:r>
            <w:r w:rsidRPr="008E018D">
              <w:rPr>
                <w:rFonts w:ascii="Times New Roman" w:eastAsia="Times New Roman" w:hAnsi="Times New Roman" w:cs="Times New Roman"/>
                <w:color w:val="000000"/>
                <w:sz w:val="24"/>
                <w:szCs w:val="24"/>
              </w:rPr>
              <w:t xml:space="preserve">būtinybė atsirado dėl aplinkybių, kurių protingas ir apdairus Užsakovas negalėjo numatyti, ir iš esmės nesikeičia Darbų pobūdis. </w:t>
            </w:r>
          </w:p>
          <w:p w14:paraId="22AE9ED9" w14:textId="77777777" w:rsidR="005C76F2" w:rsidRPr="008E018D" w:rsidRDefault="005C76F2" w:rsidP="008E018D">
            <w:pPr>
              <w:autoSpaceDE w:val="0"/>
              <w:autoSpaceDN w:val="0"/>
              <w:adjustRightInd w:val="0"/>
              <w:spacing w:before="200" w:after="120" w:line="240" w:lineRule="auto"/>
              <w:jc w:val="both"/>
              <w:rPr>
                <w:rFonts w:ascii="Times New Roman" w:eastAsia="Times New Roman" w:hAnsi="Times New Roman" w:cs="Times New Roman"/>
                <w:color w:val="000000"/>
                <w:sz w:val="24"/>
                <w:szCs w:val="24"/>
              </w:rPr>
            </w:pPr>
            <w:r w:rsidRPr="0066448E">
              <w:rPr>
                <w:rFonts w:ascii="Times New Roman" w:eastAsia="Times New Roman" w:hAnsi="Times New Roman" w:cs="Times New Roman"/>
                <w:sz w:val="24"/>
                <w:szCs w:val="24"/>
                <w:lang w:eastAsia="en-US"/>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010A115" w14:textId="77777777" w:rsidR="005C76F2" w:rsidRPr="0066448E"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p>
        </w:tc>
      </w:tr>
      <w:tr w:rsidR="005C76F2" w:rsidRPr="00EB43B5" w14:paraId="607A33AE" w14:textId="77777777" w:rsidTr="003F4A2E">
        <w:trPr>
          <w:gridAfter w:val="2"/>
          <w:wAfter w:w="9355" w:type="dxa"/>
        </w:trPr>
        <w:tc>
          <w:tcPr>
            <w:tcW w:w="959" w:type="dxa"/>
            <w:gridSpan w:val="2"/>
            <w:tcBorders>
              <w:top w:val="nil"/>
              <w:left w:val="nil"/>
              <w:bottom w:val="nil"/>
              <w:right w:val="nil"/>
            </w:tcBorders>
            <w:shd w:val="clear" w:color="auto" w:fill="auto"/>
          </w:tcPr>
          <w:p w14:paraId="5FDF79DB" w14:textId="77777777" w:rsidR="005C76F2" w:rsidRPr="00EB43B5" w:rsidRDefault="005C76F2" w:rsidP="005C76F2">
            <w:pPr>
              <w:numPr>
                <w:ilvl w:val="0"/>
                <w:numId w:val="11"/>
              </w:numPr>
              <w:spacing w:before="120" w:after="0" w:line="240" w:lineRule="auto"/>
              <w:ind w:hanging="329"/>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1B52A2A6" w14:textId="77777777" w:rsidR="005C76F2" w:rsidRDefault="005C76F2" w:rsidP="00990B5E">
            <w:pPr>
              <w:spacing w:after="0" w:line="240" w:lineRule="auto"/>
              <w:jc w:val="both"/>
              <w:rPr>
                <w:rFonts w:ascii="Times New Roman" w:eastAsia="Times New Roman" w:hAnsi="Times New Roman" w:cs="Times New Roman"/>
                <w:sz w:val="24"/>
                <w:szCs w:val="24"/>
              </w:rPr>
            </w:pPr>
            <w:r w:rsidRPr="0066448E">
              <w:rPr>
                <w:rFonts w:ascii="Times New Roman" w:eastAsia="Times New Roman" w:hAnsi="Times New Roman" w:cs="Times New Roman"/>
                <w:sz w:val="24"/>
                <w:szCs w:val="24"/>
              </w:rPr>
              <w:t>Pakeitimai, kurių bendra atskirų Pakeitimų pagal šį punktą vertė neviršija 15 procentų Pradinės sutarties vertės, gali būti atliekami neatsižvelgiant į aplinkybes, jeigu iš esmės nesikeičia Darbų pobūdis</w:t>
            </w:r>
            <w:r>
              <w:rPr>
                <w:rFonts w:ascii="Times New Roman" w:eastAsia="Times New Roman" w:hAnsi="Times New Roman" w:cs="Times New Roman"/>
                <w:sz w:val="24"/>
                <w:szCs w:val="24"/>
              </w:rPr>
              <w:t>.</w:t>
            </w:r>
          </w:p>
          <w:p w14:paraId="4C3676D9" w14:textId="77777777" w:rsidR="005C76F2" w:rsidRPr="0066448E" w:rsidRDefault="005C76F2" w:rsidP="00990B5E">
            <w:pPr>
              <w:spacing w:after="0" w:line="240" w:lineRule="auto"/>
              <w:jc w:val="both"/>
              <w:rPr>
                <w:rFonts w:ascii="Times New Roman" w:eastAsia="Times New Roman" w:hAnsi="Times New Roman" w:cs="Times New Roman"/>
                <w:sz w:val="24"/>
                <w:szCs w:val="24"/>
              </w:rPr>
            </w:pPr>
          </w:p>
        </w:tc>
      </w:tr>
      <w:tr w:rsidR="005C76F2" w:rsidRPr="00EB43B5" w14:paraId="2F5743BF" w14:textId="77777777" w:rsidTr="003F4A2E">
        <w:trPr>
          <w:gridAfter w:val="2"/>
          <w:wAfter w:w="9355" w:type="dxa"/>
        </w:trPr>
        <w:tc>
          <w:tcPr>
            <w:tcW w:w="959" w:type="dxa"/>
            <w:gridSpan w:val="2"/>
            <w:tcBorders>
              <w:top w:val="nil"/>
              <w:left w:val="nil"/>
              <w:bottom w:val="nil"/>
              <w:right w:val="nil"/>
            </w:tcBorders>
            <w:shd w:val="clear" w:color="auto" w:fill="auto"/>
          </w:tcPr>
          <w:p w14:paraId="4B1D73AD" w14:textId="77777777" w:rsidR="005C76F2" w:rsidRPr="00EB43B5" w:rsidRDefault="005C76F2" w:rsidP="005C76F2">
            <w:pPr>
              <w:numPr>
                <w:ilvl w:val="0"/>
                <w:numId w:val="11"/>
              </w:numPr>
              <w:tabs>
                <w:tab w:val="left" w:pos="884"/>
              </w:tabs>
              <w:spacing w:before="200" w:after="0" w:line="240" w:lineRule="auto"/>
              <w:ind w:left="462" w:hanging="290"/>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43EB890B"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lang w:eastAsia="en-US"/>
              </w:rPr>
              <w:t>Atliktų darbų aktai turi atitikti pagal Užsakovo nurodymą atliktus Darbų vykdymo pakeitimus</w:t>
            </w:r>
            <w:r>
              <w:rPr>
                <w:rFonts w:ascii="Times New Roman" w:eastAsia="Times New Roman" w:hAnsi="Times New Roman" w:cs="Times New Roman"/>
                <w:sz w:val="24"/>
                <w:szCs w:val="24"/>
                <w:lang w:eastAsia="en-US"/>
              </w:rPr>
              <w:t>.</w:t>
            </w:r>
            <w:r w:rsidRPr="00563695">
              <w:rPr>
                <w:rFonts w:ascii="Times New Roman" w:eastAsia="Times New Roman" w:hAnsi="Times New Roman" w:cs="Times New Roman"/>
                <w:sz w:val="24"/>
                <w:szCs w:val="24"/>
              </w:rPr>
              <w:t xml:space="preserve"> </w:t>
            </w:r>
          </w:p>
          <w:p w14:paraId="02A416D8" w14:textId="1B131C9C" w:rsidR="005C76F2" w:rsidRPr="00563695" w:rsidRDefault="005C76F2" w:rsidP="009B3C4D">
            <w:pPr>
              <w:spacing w:before="200" w:after="0" w:line="240" w:lineRule="auto"/>
              <w:rPr>
                <w:rFonts w:ascii="Times New Roman" w:hAnsi="Times New Roman" w:cs="Times New Roman"/>
                <w:sz w:val="24"/>
                <w:szCs w:val="24"/>
              </w:rPr>
            </w:pPr>
            <w:r w:rsidRPr="00563695">
              <w:rPr>
                <w:rFonts w:ascii="Times New Roman" w:hAnsi="Times New Roman" w:cs="Times New Roman"/>
                <w:sz w:val="24"/>
                <w:szCs w:val="24"/>
              </w:rPr>
              <w:t>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w:t>
            </w:r>
            <w:r>
              <w:rPr>
                <w:rFonts w:ascii="Times New Roman" w:hAnsi="Times New Roman" w:cs="Times New Roman"/>
                <w:sz w:val="24"/>
                <w:szCs w:val="24"/>
              </w:rPr>
              <w:t>.</w:t>
            </w:r>
          </w:p>
          <w:p w14:paraId="6C0D1377" w14:textId="77777777" w:rsidR="005C76F2" w:rsidRPr="00563695" w:rsidRDefault="005C76F2" w:rsidP="00990B5E">
            <w:pPr>
              <w:spacing w:before="200" w:after="0" w:line="240" w:lineRule="auto"/>
              <w:jc w:val="both"/>
              <w:rPr>
                <w:rFonts w:ascii="Times New Roman" w:hAnsi="Times New Roman" w:cs="Times New Roman"/>
                <w:sz w:val="24"/>
                <w:szCs w:val="24"/>
              </w:rPr>
            </w:pPr>
            <w:r w:rsidRPr="00563695">
              <w:rPr>
                <w:rFonts w:ascii="Times New Roman" w:hAnsi="Times New Roman" w:cs="Times New Roman"/>
                <w:sz w:val="24"/>
                <w:szCs w:val="24"/>
              </w:rPr>
              <w:lastRenderedPageBreak/>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4CB0A282"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563695">
              <w:rPr>
                <w:rFonts w:ascii="Times New Roman" w:eastAsia="Times New Roman" w:hAnsi="Times New Roman" w:cs="Times New Roman"/>
                <w:sz w:val="24"/>
                <w:szCs w:val="24"/>
              </w:rPr>
              <w:t>eigu Rangovas, vykdydamas Darbus, susiduria su sąlygomis Statybvietėje, kurių jis iki Sutarties pasirašymo pagrįstai negalėjo numatyti, tai Rangovas apie tai privalo nedelsdamas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5C76F2" w:rsidRPr="00EB43B5" w14:paraId="04EFE6E6" w14:textId="77777777" w:rsidTr="00563695">
        <w:tc>
          <w:tcPr>
            <w:tcW w:w="10330" w:type="dxa"/>
            <w:gridSpan w:val="7"/>
            <w:tcBorders>
              <w:top w:val="nil"/>
              <w:left w:val="nil"/>
              <w:bottom w:val="nil"/>
              <w:right w:val="nil"/>
            </w:tcBorders>
          </w:tcPr>
          <w:p w14:paraId="41CECD27" w14:textId="77777777" w:rsidR="005C76F2" w:rsidRPr="00563695" w:rsidRDefault="005C76F2" w:rsidP="00990B5E">
            <w:pPr>
              <w:spacing w:before="240" w:after="240" w:line="240" w:lineRule="auto"/>
              <w:ind w:left="162"/>
              <w:jc w:val="center"/>
              <w:rPr>
                <w:rFonts w:ascii="Times New Roman" w:eastAsia="Times New Roman" w:hAnsi="Times New Roman" w:cs="Times New Roman"/>
                <w:b/>
                <w:sz w:val="24"/>
                <w:szCs w:val="24"/>
              </w:rPr>
            </w:pPr>
            <w:r w:rsidRPr="00563695">
              <w:rPr>
                <w:rFonts w:ascii="Times New Roman" w:eastAsia="Times New Roman" w:hAnsi="Times New Roman" w:cs="Times New Roman"/>
                <w:b/>
                <w:sz w:val="24"/>
                <w:szCs w:val="24"/>
              </w:rPr>
              <w:lastRenderedPageBreak/>
              <w:t>11. ATSAKOMYBĖ UŽ DEFEKTUS, GARANTIJOS</w:t>
            </w:r>
          </w:p>
        </w:tc>
        <w:tc>
          <w:tcPr>
            <w:tcW w:w="9355" w:type="dxa"/>
            <w:gridSpan w:val="2"/>
            <w:tcBorders>
              <w:top w:val="nil"/>
              <w:left w:val="nil"/>
              <w:bottom w:val="nil"/>
              <w:right w:val="nil"/>
            </w:tcBorders>
            <w:shd w:val="clear" w:color="auto" w:fill="auto"/>
          </w:tcPr>
          <w:p w14:paraId="35A1380C"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53C89B8A" w14:textId="77777777" w:rsidTr="003F4A2E">
        <w:trPr>
          <w:gridAfter w:val="2"/>
          <w:wAfter w:w="9355" w:type="dxa"/>
        </w:trPr>
        <w:tc>
          <w:tcPr>
            <w:tcW w:w="959" w:type="dxa"/>
            <w:gridSpan w:val="2"/>
            <w:tcBorders>
              <w:top w:val="nil"/>
              <w:left w:val="nil"/>
              <w:bottom w:val="nil"/>
              <w:right w:val="nil"/>
            </w:tcBorders>
          </w:tcPr>
          <w:p w14:paraId="0279C46C" w14:textId="77777777" w:rsidR="005C76F2" w:rsidRPr="00EB43B5" w:rsidRDefault="005C76F2" w:rsidP="005C76F2">
            <w:pPr>
              <w:numPr>
                <w:ilvl w:val="0"/>
                <w:numId w:val="12"/>
              </w:numPr>
              <w:spacing w:before="200" w:after="0" w:line="240" w:lineRule="auto"/>
              <w:ind w:hanging="720"/>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47125EC"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C76F2" w:rsidRPr="00EB43B5" w14:paraId="1286D7A0" w14:textId="77777777" w:rsidTr="003F4A2E">
        <w:trPr>
          <w:gridAfter w:val="2"/>
          <w:wAfter w:w="9355" w:type="dxa"/>
        </w:trPr>
        <w:tc>
          <w:tcPr>
            <w:tcW w:w="959" w:type="dxa"/>
            <w:gridSpan w:val="2"/>
            <w:tcBorders>
              <w:top w:val="nil"/>
              <w:left w:val="nil"/>
              <w:bottom w:val="nil"/>
              <w:right w:val="nil"/>
            </w:tcBorders>
          </w:tcPr>
          <w:p w14:paraId="5203CE94" w14:textId="77777777" w:rsidR="005C76F2" w:rsidRPr="00EB43B5" w:rsidRDefault="005C76F2" w:rsidP="005C76F2">
            <w:pPr>
              <w:numPr>
                <w:ilvl w:val="0"/>
                <w:numId w:val="12"/>
              </w:numPr>
              <w:spacing w:before="200" w:after="0" w:line="240" w:lineRule="auto"/>
              <w:ind w:hanging="720"/>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718EE9C"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5C76F2" w:rsidRPr="00EB43B5" w14:paraId="348FF9E5" w14:textId="77777777" w:rsidTr="003F4A2E">
        <w:trPr>
          <w:gridAfter w:val="2"/>
          <w:wAfter w:w="9355" w:type="dxa"/>
        </w:trPr>
        <w:tc>
          <w:tcPr>
            <w:tcW w:w="959" w:type="dxa"/>
            <w:gridSpan w:val="2"/>
            <w:tcBorders>
              <w:top w:val="nil"/>
              <w:left w:val="nil"/>
              <w:bottom w:val="nil"/>
              <w:right w:val="nil"/>
            </w:tcBorders>
          </w:tcPr>
          <w:p w14:paraId="5A0ADFD4" w14:textId="77777777" w:rsidR="005C76F2" w:rsidRPr="00EB43B5" w:rsidRDefault="005C76F2" w:rsidP="005C76F2">
            <w:pPr>
              <w:numPr>
                <w:ilvl w:val="0"/>
                <w:numId w:val="12"/>
              </w:numPr>
              <w:spacing w:before="200" w:after="0" w:line="240" w:lineRule="auto"/>
              <w:ind w:hanging="686"/>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6E39A586"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5C76F2" w:rsidRPr="00EB43B5" w14:paraId="31703277" w14:textId="77777777" w:rsidTr="00563695">
        <w:tc>
          <w:tcPr>
            <w:tcW w:w="10330" w:type="dxa"/>
            <w:gridSpan w:val="7"/>
            <w:tcBorders>
              <w:top w:val="nil"/>
              <w:left w:val="nil"/>
              <w:bottom w:val="nil"/>
              <w:right w:val="nil"/>
            </w:tcBorders>
            <w:shd w:val="clear" w:color="auto" w:fill="auto"/>
          </w:tcPr>
          <w:p w14:paraId="1272958B"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12. SUTARTIES ESMINIS PAŽEIDIMAS IR NUTRAUKIMAS</w:t>
            </w:r>
          </w:p>
        </w:tc>
        <w:tc>
          <w:tcPr>
            <w:tcW w:w="9355" w:type="dxa"/>
            <w:gridSpan w:val="2"/>
            <w:tcBorders>
              <w:top w:val="nil"/>
              <w:left w:val="nil"/>
              <w:bottom w:val="nil"/>
              <w:right w:val="nil"/>
            </w:tcBorders>
            <w:shd w:val="clear" w:color="auto" w:fill="auto"/>
          </w:tcPr>
          <w:p w14:paraId="50DFB6AF"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54836582" w14:textId="77777777" w:rsidTr="003F4A2E">
        <w:trPr>
          <w:gridAfter w:val="2"/>
          <w:wAfter w:w="9355" w:type="dxa"/>
        </w:trPr>
        <w:tc>
          <w:tcPr>
            <w:tcW w:w="959" w:type="dxa"/>
            <w:gridSpan w:val="2"/>
            <w:tcBorders>
              <w:top w:val="nil"/>
              <w:left w:val="nil"/>
              <w:bottom w:val="nil"/>
              <w:right w:val="nil"/>
            </w:tcBorders>
            <w:shd w:val="clear" w:color="auto" w:fill="auto"/>
          </w:tcPr>
          <w:p w14:paraId="384CBF5F"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3566591" w14:textId="77777777" w:rsidR="005C76F2" w:rsidRPr="00161CC0" w:rsidRDefault="005C76F2" w:rsidP="00990B5E">
            <w:pPr>
              <w:spacing w:before="200" w:after="0" w:line="240" w:lineRule="auto"/>
              <w:jc w:val="both"/>
              <w:rPr>
                <w:rFonts w:ascii="Times New Roman" w:eastAsia="Times New Roman" w:hAnsi="Times New Roman" w:cs="Times New Roman"/>
                <w:color w:val="000000" w:themeColor="text1"/>
                <w:sz w:val="24"/>
                <w:szCs w:val="24"/>
              </w:rPr>
            </w:pPr>
            <w:r w:rsidRPr="00161CC0">
              <w:rPr>
                <w:rFonts w:ascii="Times New Roman" w:eastAsia="Times New Roman" w:hAnsi="Times New Roman" w:cs="Times New Roman"/>
                <w:color w:val="000000" w:themeColor="text1"/>
                <w:sz w:val="24"/>
                <w:szCs w:val="24"/>
              </w:rPr>
              <w:t>Jeigu Darbų vykdymo sustabdymas, pagal Sutarties sąlygų 6.5 papunktį, trunka ilgiau nei 12 mėn., tai Rangovas gali Rangovas gali nutraukti Sutartį. Tokiu Sutarties nutraukimo atveju turi būti nustatytos ir Šalių parašais patvirtintos atliktų Darbų apimtys ir Rangovui mokėtinos sumos.</w:t>
            </w:r>
          </w:p>
        </w:tc>
      </w:tr>
      <w:tr w:rsidR="005C76F2" w:rsidRPr="00EB43B5" w14:paraId="63AF518A" w14:textId="77777777" w:rsidTr="003F4A2E">
        <w:trPr>
          <w:gridAfter w:val="2"/>
          <w:wAfter w:w="9355" w:type="dxa"/>
        </w:trPr>
        <w:tc>
          <w:tcPr>
            <w:tcW w:w="959" w:type="dxa"/>
            <w:gridSpan w:val="2"/>
            <w:tcBorders>
              <w:top w:val="nil"/>
              <w:left w:val="nil"/>
              <w:bottom w:val="nil"/>
              <w:right w:val="nil"/>
            </w:tcBorders>
            <w:shd w:val="clear" w:color="auto" w:fill="auto"/>
          </w:tcPr>
          <w:p w14:paraId="4FDA138D"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C2CF49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5C76F2" w:rsidRPr="00EB43B5" w14:paraId="6948E8B4" w14:textId="77777777" w:rsidTr="003F4A2E">
        <w:trPr>
          <w:gridAfter w:val="2"/>
          <w:wAfter w:w="9355" w:type="dxa"/>
        </w:trPr>
        <w:tc>
          <w:tcPr>
            <w:tcW w:w="959" w:type="dxa"/>
            <w:gridSpan w:val="2"/>
            <w:tcBorders>
              <w:top w:val="nil"/>
              <w:left w:val="nil"/>
              <w:bottom w:val="nil"/>
              <w:right w:val="nil"/>
            </w:tcBorders>
          </w:tcPr>
          <w:p w14:paraId="57D80681" w14:textId="77777777" w:rsidR="005C76F2" w:rsidRPr="00EB43B5" w:rsidRDefault="005C76F2" w:rsidP="005C76F2">
            <w:pPr>
              <w:numPr>
                <w:ilvl w:val="0"/>
                <w:numId w:val="13"/>
              </w:numPr>
              <w:tabs>
                <w:tab w:val="left" w:pos="102"/>
              </w:tabs>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157E67DF" w14:textId="77777777" w:rsidR="005C76F2" w:rsidRPr="009B3C4D" w:rsidRDefault="005C76F2" w:rsidP="00990B5E">
            <w:pPr>
              <w:spacing w:before="200" w:after="240" w:line="240" w:lineRule="auto"/>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 xml:space="preserve">Užsakovas turi teisę bet kuriuo šiame punkte išvardintu atveju arba aplinkybėms, prieš 21 dieną apie tai pranešęs Rangovui, nutraukti Sutartį ir pašalinti Rangovą iš Statybvietės dėl šių esminių sutarties pažeidimų, jei Rangovas dėl nuo Rangovo priklausančių aplinkybių: </w:t>
            </w:r>
          </w:p>
          <w:p w14:paraId="2D6383CB" w14:textId="77777777" w:rsidR="005C76F2" w:rsidRPr="009B3C4D"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 xml:space="preserve">nevykdo Sutarties sąlygų 12.2 papunktyje nurodytų pagrįstų Statinio statybos </w:t>
            </w:r>
            <w:r w:rsidRPr="009B3C4D">
              <w:rPr>
                <w:rFonts w:ascii="Times New Roman" w:eastAsia="Times New Roman" w:hAnsi="Times New Roman" w:cs="Times New Roman"/>
                <w:sz w:val="24"/>
                <w:szCs w:val="24"/>
              </w:rPr>
              <w:lastRenderedPageBreak/>
              <w:t>techninės priežiūros vadovo nurodymų ir dėl to Užsakovas iš esmės negauna Darbų rezultato, kokio tikėjosi;</w:t>
            </w:r>
          </w:p>
          <w:p w14:paraId="5DC3DBE9" w14:textId="77777777" w:rsidR="005C76F2" w:rsidRPr="009B3C4D"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 xml:space="preserve">nepateikia Sutarties įvykdymo užtikrinimo arba Užsakovo prašymu nepratęsia Sutarties įvykdymo užtikrinimo galiojimo; </w:t>
            </w:r>
          </w:p>
          <w:p w14:paraId="3DD85954" w14:textId="77777777" w:rsidR="005C76F2" w:rsidRPr="009B3C4D"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323D329F" w14:textId="77777777" w:rsidR="005C76F2" w:rsidRPr="009B3C4D"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Rangovui buvo skirta bauda už neįgyvendintas Rangovo pasiūlyme nurodytas ekonominio naudingumo vertinimo kriterijus sudarančias priemones ir Rangovas pakartotinai pažeidžia prievolę tinkamai įgyvendinti Rangovo pasiūlyme nurodytas ekonominio naudingumo vertinimo kriterijus sudarančias priemones.</w:t>
            </w:r>
          </w:p>
          <w:p w14:paraId="2FE7C3A2" w14:textId="56E50673" w:rsidR="009B3C4D" w:rsidRPr="009B3C4D" w:rsidRDefault="009B3C4D"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3235D5">
              <w:rPr>
                <w:rFonts w:ascii="Times New Roman" w:hAnsi="Times New Roman" w:cs="Times New Roman"/>
                <w:sz w:val="24"/>
                <w:szCs w:val="24"/>
              </w:rPr>
              <w:t>Darbų vykdymo metu, nepriklausomoms įstaigoms ar institucijoms, pripažinus Rangovo įdiegtą aplinkos apsaugos vadybos sistemą negaliojančia, ar Rangovui nesilaikant aplinkos apsaugos vadybos sistemoje nustatytų reikalavimų</w:t>
            </w:r>
            <w:r>
              <w:rPr>
                <w:rFonts w:ascii="Times New Roman" w:hAnsi="Times New Roman" w:cs="Times New Roman"/>
                <w:sz w:val="24"/>
                <w:szCs w:val="24"/>
              </w:rPr>
              <w:t>.</w:t>
            </w:r>
          </w:p>
        </w:tc>
      </w:tr>
      <w:tr w:rsidR="005C76F2" w:rsidRPr="00EB43B5" w14:paraId="2738FA95" w14:textId="77777777" w:rsidTr="003F4A2E">
        <w:trPr>
          <w:gridAfter w:val="2"/>
          <w:wAfter w:w="9355" w:type="dxa"/>
        </w:trPr>
        <w:tc>
          <w:tcPr>
            <w:tcW w:w="959" w:type="dxa"/>
            <w:gridSpan w:val="2"/>
            <w:tcBorders>
              <w:top w:val="nil"/>
              <w:left w:val="nil"/>
              <w:bottom w:val="nil"/>
              <w:right w:val="nil"/>
            </w:tcBorders>
            <w:shd w:val="clear" w:color="auto" w:fill="auto"/>
          </w:tcPr>
          <w:p w14:paraId="2D142CD7" w14:textId="77777777" w:rsidR="005C76F2" w:rsidRPr="00EB43B5" w:rsidRDefault="005C76F2" w:rsidP="005C76F2">
            <w:pPr>
              <w:numPr>
                <w:ilvl w:val="0"/>
                <w:numId w:val="13"/>
              </w:numPr>
              <w:tabs>
                <w:tab w:val="left" w:pos="132"/>
                <w:tab w:val="left" w:pos="552"/>
              </w:tabs>
              <w:spacing w:before="200" w:after="0" w:line="240" w:lineRule="auto"/>
              <w:ind w:left="786" w:hanging="720"/>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A08F9B6" w14:textId="77777777" w:rsidR="005C76F2" w:rsidRPr="009B3C4D" w:rsidRDefault="005C76F2" w:rsidP="00990B5E">
            <w:pPr>
              <w:spacing w:before="200" w:after="240" w:line="240" w:lineRule="auto"/>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 xml:space="preserve">Nutraukus Sutartį pagal 12.3 papunktį: </w:t>
            </w:r>
          </w:p>
          <w:p w14:paraId="4560B181" w14:textId="77777777" w:rsidR="005C76F2" w:rsidRPr="009B3C4D" w:rsidRDefault="005C76F2" w:rsidP="005C76F2">
            <w:pPr>
              <w:numPr>
                <w:ilvl w:val="0"/>
                <w:numId w:val="33"/>
              </w:numPr>
              <w:spacing w:after="0" w:line="240" w:lineRule="auto"/>
              <w:ind w:left="890" w:hanging="867"/>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Rangovas privalo toliau vykdyti pagrįstus Užsakovo nurodymus dėl turto išsaugojimo arba dėl Darbų saugos, ir</w:t>
            </w:r>
          </w:p>
          <w:p w14:paraId="29867B67" w14:textId="77777777" w:rsidR="005C76F2" w:rsidRPr="009B3C4D" w:rsidRDefault="005C76F2" w:rsidP="005C76F2">
            <w:pPr>
              <w:numPr>
                <w:ilvl w:val="0"/>
                <w:numId w:val="33"/>
              </w:numPr>
              <w:spacing w:after="0" w:line="240" w:lineRule="auto"/>
              <w:ind w:left="890" w:hanging="867"/>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visos Užsakovo išrašytos baudos Rangovui, įskaitomos į nuostolius. Užsakovas, padaręs tokius atskaitymus, visą likusią Rangovui mokėtiną sumą privalo išmokėti Rangovui.</w:t>
            </w:r>
          </w:p>
        </w:tc>
      </w:tr>
      <w:tr w:rsidR="005C76F2" w:rsidRPr="00EB43B5" w14:paraId="6A8869AA" w14:textId="77777777" w:rsidTr="003F4A2E">
        <w:trPr>
          <w:gridAfter w:val="2"/>
          <w:wAfter w:w="9355" w:type="dxa"/>
        </w:trPr>
        <w:tc>
          <w:tcPr>
            <w:tcW w:w="959" w:type="dxa"/>
            <w:gridSpan w:val="2"/>
            <w:tcBorders>
              <w:top w:val="nil"/>
              <w:left w:val="nil"/>
              <w:bottom w:val="nil"/>
              <w:right w:val="nil"/>
            </w:tcBorders>
            <w:shd w:val="clear" w:color="auto" w:fill="auto"/>
          </w:tcPr>
          <w:p w14:paraId="4FF1E9A3" w14:textId="77777777" w:rsidR="005C76F2" w:rsidRPr="00EB43B5" w:rsidRDefault="005C76F2" w:rsidP="005C76F2">
            <w:pPr>
              <w:numPr>
                <w:ilvl w:val="0"/>
                <w:numId w:val="13"/>
              </w:numPr>
              <w:tabs>
                <w:tab w:val="left" w:pos="282"/>
              </w:tabs>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E9D054F"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bet kada dėl objektyvių nuo jo nepriklausančių aplinkybių, nepriklausomai nuo Rangovo veiksmų, turi teisę nutraukti Sutartį ne vėliau kaip prieš 21 dieną apie tai raštu pranešdamas Rangovui. Tokiu atveju Rangovui turi būti sumokėta:</w:t>
            </w:r>
          </w:p>
          <w:p w14:paraId="38E15B2D" w14:textId="77777777" w:rsidR="005C76F2" w:rsidRPr="00EB43B5" w:rsidRDefault="005C76F2" w:rsidP="005C76F2">
            <w:pPr>
              <w:numPr>
                <w:ilvl w:val="0"/>
                <w:numId w:val="29"/>
              </w:numPr>
              <w:spacing w:after="0" w:line="240" w:lineRule="auto"/>
              <w:ind w:left="1032" w:hanging="851"/>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 bet kurį tinkamai atliktą Darbą pagal Sutartyje nustatytas kainas;</w:t>
            </w:r>
          </w:p>
          <w:p w14:paraId="38739F05" w14:textId="77777777" w:rsidR="005C76F2" w:rsidRPr="00EB43B5" w:rsidRDefault="005C76F2" w:rsidP="005C76F2">
            <w:pPr>
              <w:numPr>
                <w:ilvl w:val="0"/>
                <w:numId w:val="29"/>
              </w:numPr>
              <w:spacing w:after="0" w:line="240" w:lineRule="auto"/>
              <w:ind w:left="890"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46A85C35" w14:textId="77777777" w:rsidR="005C76F2" w:rsidRPr="00EB43B5" w:rsidRDefault="005C76F2" w:rsidP="005C76F2">
            <w:pPr>
              <w:numPr>
                <w:ilvl w:val="0"/>
                <w:numId w:val="29"/>
              </w:numPr>
              <w:spacing w:after="0" w:line="240" w:lineRule="auto"/>
              <w:ind w:left="890"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bet kurios kitos Išlaidos arba įsipareigojimai, kuriuos Rangovas pagrįstai prisiėmė tikėdamasis baigti Darbus.</w:t>
            </w:r>
          </w:p>
          <w:p w14:paraId="43E62B7B" w14:textId="77777777" w:rsidR="005C76F2" w:rsidRPr="00EB43B5" w:rsidRDefault="005C76F2" w:rsidP="00990B5E">
            <w:pPr>
              <w:spacing w:after="0" w:line="240" w:lineRule="auto"/>
              <w:ind w:left="181"/>
              <w:jc w:val="both"/>
              <w:rPr>
                <w:rFonts w:ascii="Times New Roman" w:eastAsia="Times New Roman" w:hAnsi="Times New Roman" w:cs="Times New Roman"/>
                <w:sz w:val="24"/>
                <w:szCs w:val="24"/>
              </w:rPr>
            </w:pPr>
          </w:p>
          <w:p w14:paraId="701ED96F" w14:textId="77777777" w:rsidR="005C76F2" w:rsidRPr="00EB43B5" w:rsidRDefault="005C76F2" w:rsidP="00990B5E">
            <w:pPr>
              <w:spacing w:after="0" w:line="240" w:lineRule="auto"/>
              <w:ind w:left="181"/>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neturi teisės nutraukti Sutarties dėl to, kad planuoja Darbus vykdyti pats arba įpareigoti juos vykdyti kitą rangovą.</w:t>
            </w:r>
          </w:p>
        </w:tc>
      </w:tr>
      <w:tr w:rsidR="005C76F2" w:rsidRPr="00EB43B5" w14:paraId="74A9E150" w14:textId="77777777" w:rsidTr="003F4A2E">
        <w:trPr>
          <w:gridAfter w:val="2"/>
          <w:wAfter w:w="9355" w:type="dxa"/>
        </w:trPr>
        <w:tc>
          <w:tcPr>
            <w:tcW w:w="959" w:type="dxa"/>
            <w:gridSpan w:val="2"/>
            <w:tcBorders>
              <w:top w:val="nil"/>
              <w:left w:val="nil"/>
              <w:bottom w:val="nil"/>
              <w:right w:val="nil"/>
            </w:tcBorders>
            <w:shd w:val="clear" w:color="auto" w:fill="auto"/>
          </w:tcPr>
          <w:p w14:paraId="0E4A7FCB"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5B154AD6"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gali bet kuriuo šiame punkte išvardintu atveju arba aplinkybėms, prieš 21 dienų apie tai raštu pranešęs Užsakovui, nutraukti Sutartį tik dėl šių esminių sutarties pažeidimų: </w:t>
            </w:r>
          </w:p>
          <w:p w14:paraId="5AE4E781" w14:textId="77777777" w:rsidR="005C76F2" w:rsidRPr="00161CC0" w:rsidRDefault="005C76F2" w:rsidP="005C76F2">
            <w:pPr>
              <w:numPr>
                <w:ilvl w:val="0"/>
                <w:numId w:val="30"/>
              </w:numPr>
              <w:spacing w:after="0" w:line="240" w:lineRule="auto"/>
              <w:ind w:left="748" w:hanging="720"/>
              <w:jc w:val="both"/>
              <w:rPr>
                <w:rFonts w:ascii="Times New Roman" w:eastAsia="Times New Roman" w:hAnsi="Times New Roman" w:cs="Times New Roman"/>
                <w:color w:val="000000" w:themeColor="text1"/>
                <w:sz w:val="24"/>
                <w:szCs w:val="24"/>
              </w:rPr>
            </w:pPr>
            <w:r w:rsidRPr="00161CC0">
              <w:rPr>
                <w:rFonts w:ascii="Times New Roman" w:eastAsia="Times New Roman" w:hAnsi="Times New Roman" w:cs="Times New Roman"/>
                <w:color w:val="000000" w:themeColor="text1"/>
                <w:sz w:val="24"/>
                <w:szCs w:val="24"/>
              </w:rPr>
              <w:t>per 30 dienų nuo Sutarties 9.7 papunktyje nurodyto termino pabaigos negauna viso apmokėjimo (išskyrus atskaitymus pagal 9 skyriaus nuostatas);</w:t>
            </w:r>
          </w:p>
          <w:p w14:paraId="1A92320E" w14:textId="77777777" w:rsidR="005C76F2" w:rsidRPr="00161CC0" w:rsidRDefault="005C76F2" w:rsidP="005C76F2">
            <w:pPr>
              <w:numPr>
                <w:ilvl w:val="0"/>
                <w:numId w:val="30"/>
              </w:numPr>
              <w:spacing w:after="0" w:line="240" w:lineRule="auto"/>
              <w:ind w:left="748" w:hanging="709"/>
              <w:jc w:val="both"/>
              <w:rPr>
                <w:rFonts w:ascii="Times New Roman" w:eastAsia="Times New Roman" w:hAnsi="Times New Roman" w:cs="Times New Roman"/>
                <w:color w:val="000000" w:themeColor="text1"/>
                <w:sz w:val="24"/>
                <w:szCs w:val="24"/>
              </w:rPr>
            </w:pPr>
            <w:r w:rsidRPr="00161CC0">
              <w:rPr>
                <w:rFonts w:ascii="Times New Roman" w:eastAsia="Times New Roman" w:hAnsi="Times New Roman" w:cs="Times New Roman"/>
                <w:color w:val="000000" w:themeColor="text1"/>
                <w:sz w:val="24"/>
                <w:szCs w:val="24"/>
              </w:rPr>
              <w:t>Darbų vykdymo sustabdymas trunka ilgiau nei 12 mėn.</w:t>
            </w:r>
          </w:p>
          <w:p w14:paraId="75971607" w14:textId="77777777" w:rsidR="005C76F2" w:rsidRPr="00EB43B5" w:rsidRDefault="005C76F2" w:rsidP="005C76F2">
            <w:pPr>
              <w:numPr>
                <w:ilvl w:val="0"/>
                <w:numId w:val="30"/>
              </w:numPr>
              <w:spacing w:after="0" w:line="240" w:lineRule="auto"/>
              <w:ind w:left="748" w:hanging="709"/>
              <w:jc w:val="both"/>
              <w:rPr>
                <w:rFonts w:ascii="Times New Roman" w:eastAsia="Times New Roman" w:hAnsi="Times New Roman" w:cs="Times New Roman"/>
                <w:sz w:val="24"/>
                <w:szCs w:val="24"/>
              </w:rPr>
            </w:pPr>
            <w:r w:rsidRPr="00161CC0">
              <w:rPr>
                <w:rFonts w:ascii="Times New Roman" w:eastAsia="Times New Roman" w:hAnsi="Times New Roman" w:cs="Times New Roman"/>
                <w:color w:val="000000" w:themeColor="text1"/>
                <w:sz w:val="24"/>
                <w:szCs w:val="24"/>
              </w:rPr>
              <w:t>Užsakovas visiškai nevykdo savo įsipareigojimų pagal Sutartį</w:t>
            </w:r>
            <w:r w:rsidRPr="00EB43B5">
              <w:rPr>
                <w:rFonts w:ascii="Times New Roman" w:eastAsia="Times New Roman" w:hAnsi="Times New Roman" w:cs="Times New Roman"/>
                <w:sz w:val="24"/>
                <w:szCs w:val="24"/>
              </w:rPr>
              <w:t>.</w:t>
            </w:r>
          </w:p>
          <w:p w14:paraId="40350DAB"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Rangovo pasirinkimas nutraukti Sutartį neturi pažeisti kurių nors kitų iš Sutarties arba kitaip kylančių Rangovo teisių. </w:t>
            </w:r>
          </w:p>
          <w:p w14:paraId="4E5A2E2A"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Rangovas nutraukė Sutartį pagal 12.6. papunktį, jam turi būti suteikta teisė atgauti sustabdymo ir statybvietės palikimo išlaidas kartu su bauda, prilygstančia 10 proc. nutraukimo dieną neatliktos Darbų dalies vertei. </w:t>
            </w:r>
          </w:p>
        </w:tc>
      </w:tr>
      <w:tr w:rsidR="005C76F2" w:rsidRPr="00EB43B5" w14:paraId="40C5E1E0" w14:textId="77777777" w:rsidTr="003F4A2E">
        <w:trPr>
          <w:gridAfter w:val="2"/>
          <w:wAfter w:w="9355" w:type="dxa"/>
        </w:trPr>
        <w:tc>
          <w:tcPr>
            <w:tcW w:w="959" w:type="dxa"/>
            <w:gridSpan w:val="2"/>
            <w:tcBorders>
              <w:top w:val="nil"/>
              <w:left w:val="nil"/>
              <w:bottom w:val="nil"/>
              <w:right w:val="nil"/>
            </w:tcBorders>
            <w:shd w:val="clear" w:color="auto" w:fill="auto"/>
          </w:tcPr>
          <w:p w14:paraId="3435B505"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B6E5D82"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nutraukimo įsigaliojimo atveju pagal bet kurį Sutarties sąlygų punktą, Rangovas per Užsakovo nurodytą terminą privalo:</w:t>
            </w:r>
          </w:p>
          <w:p w14:paraId="2405EBCA" w14:textId="77777777" w:rsidR="005C76F2" w:rsidRPr="00EB43B5" w:rsidRDefault="005C76F2" w:rsidP="005C76F2">
            <w:pPr>
              <w:numPr>
                <w:ilvl w:val="0"/>
                <w:numId w:val="20"/>
              </w:numPr>
              <w:spacing w:after="0" w:line="240" w:lineRule="auto"/>
              <w:ind w:left="748" w:hanging="72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nutraukti visą tolesnį Darbą, išskyrus tokį, kurį būtina atlikti dėl gyvybės ar turto išsaugojimo arba dėl Darbų saugos;</w:t>
            </w:r>
          </w:p>
          <w:p w14:paraId="12337AA1" w14:textId="77777777" w:rsidR="005C76F2" w:rsidRPr="00EB43B5" w:rsidRDefault="005C76F2" w:rsidP="005C76F2">
            <w:pPr>
              <w:numPr>
                <w:ilvl w:val="0"/>
                <w:numId w:val="20"/>
              </w:numPr>
              <w:spacing w:after="0" w:line="240" w:lineRule="auto"/>
              <w:ind w:left="748"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perduoti Užsakovui Įrangą ir Medžiagas, už kuriuos jau sumokėta;</w:t>
            </w:r>
          </w:p>
          <w:p w14:paraId="5BF42896" w14:textId="77777777" w:rsidR="005C76F2" w:rsidRPr="00EB43B5" w:rsidRDefault="005C76F2" w:rsidP="005C76F2">
            <w:pPr>
              <w:numPr>
                <w:ilvl w:val="0"/>
                <w:numId w:val="20"/>
              </w:numPr>
              <w:spacing w:after="0" w:line="240" w:lineRule="auto"/>
              <w:ind w:left="748"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pašalinti visus Rangovo įrengimus ir kitus daiktus iš Statybvietės ir pats palikti Statybvietę.</w:t>
            </w:r>
          </w:p>
        </w:tc>
      </w:tr>
      <w:tr w:rsidR="005C76F2" w:rsidRPr="00EB43B5" w14:paraId="384B2045" w14:textId="77777777" w:rsidTr="00563695">
        <w:tc>
          <w:tcPr>
            <w:tcW w:w="10330" w:type="dxa"/>
            <w:gridSpan w:val="7"/>
            <w:tcBorders>
              <w:top w:val="nil"/>
              <w:left w:val="nil"/>
              <w:bottom w:val="nil"/>
              <w:right w:val="nil"/>
            </w:tcBorders>
            <w:shd w:val="clear" w:color="auto" w:fill="auto"/>
          </w:tcPr>
          <w:p w14:paraId="027730FC"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13. GINČAI</w:t>
            </w:r>
          </w:p>
        </w:tc>
        <w:tc>
          <w:tcPr>
            <w:tcW w:w="9355" w:type="dxa"/>
            <w:gridSpan w:val="2"/>
            <w:tcBorders>
              <w:top w:val="nil"/>
              <w:left w:val="nil"/>
              <w:bottom w:val="nil"/>
              <w:right w:val="nil"/>
            </w:tcBorders>
            <w:shd w:val="clear" w:color="auto" w:fill="auto"/>
          </w:tcPr>
          <w:p w14:paraId="319EE886"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48C42469" w14:textId="77777777" w:rsidTr="003F4A2E">
        <w:trPr>
          <w:gridAfter w:val="2"/>
          <w:wAfter w:w="9355" w:type="dxa"/>
        </w:trPr>
        <w:tc>
          <w:tcPr>
            <w:tcW w:w="959" w:type="dxa"/>
            <w:gridSpan w:val="2"/>
            <w:tcBorders>
              <w:top w:val="nil"/>
              <w:left w:val="nil"/>
              <w:bottom w:val="nil"/>
              <w:right w:val="nil"/>
            </w:tcBorders>
            <w:shd w:val="clear" w:color="auto" w:fill="auto"/>
          </w:tcPr>
          <w:p w14:paraId="3521BB67" w14:textId="77777777" w:rsidR="005C76F2" w:rsidRPr="00EB43B5" w:rsidRDefault="005C76F2" w:rsidP="00990B5E">
            <w:pPr>
              <w:numPr>
                <w:ilvl w:val="1"/>
                <w:numId w:val="0"/>
              </w:numPr>
              <w:spacing w:before="200" w:after="0" w:line="240" w:lineRule="auto"/>
              <w:ind w:left="720" w:hanging="578"/>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13.1. </w:t>
            </w:r>
          </w:p>
        </w:tc>
        <w:tc>
          <w:tcPr>
            <w:tcW w:w="9371" w:type="dxa"/>
            <w:gridSpan w:val="5"/>
            <w:tcBorders>
              <w:top w:val="nil"/>
              <w:left w:val="nil"/>
              <w:bottom w:val="nil"/>
              <w:right w:val="nil"/>
            </w:tcBorders>
            <w:shd w:val="clear" w:color="auto" w:fill="auto"/>
          </w:tcPr>
          <w:p w14:paraId="6A1F2B1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5C76F2" w:rsidRPr="00EB43B5" w14:paraId="1E1FB9A4" w14:textId="77777777" w:rsidTr="00563695">
        <w:tc>
          <w:tcPr>
            <w:tcW w:w="10330" w:type="dxa"/>
            <w:gridSpan w:val="7"/>
            <w:tcBorders>
              <w:top w:val="nil"/>
              <w:left w:val="nil"/>
              <w:bottom w:val="nil"/>
              <w:right w:val="nil"/>
            </w:tcBorders>
          </w:tcPr>
          <w:p w14:paraId="27B5A5F0"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14. NENUGALIMOS JĖGOS APLINKYBĖS</w:t>
            </w:r>
          </w:p>
        </w:tc>
        <w:tc>
          <w:tcPr>
            <w:tcW w:w="9355" w:type="dxa"/>
            <w:gridSpan w:val="2"/>
            <w:tcBorders>
              <w:top w:val="nil"/>
              <w:left w:val="nil"/>
              <w:bottom w:val="nil"/>
              <w:right w:val="nil"/>
            </w:tcBorders>
          </w:tcPr>
          <w:p w14:paraId="7EABC133"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375BB03F" w14:textId="77777777" w:rsidTr="003F4A2E">
        <w:trPr>
          <w:gridAfter w:val="2"/>
          <w:wAfter w:w="9355" w:type="dxa"/>
        </w:trPr>
        <w:tc>
          <w:tcPr>
            <w:tcW w:w="959" w:type="dxa"/>
            <w:gridSpan w:val="2"/>
            <w:tcBorders>
              <w:top w:val="nil"/>
              <w:left w:val="nil"/>
              <w:bottom w:val="nil"/>
              <w:right w:val="nil"/>
            </w:tcBorders>
          </w:tcPr>
          <w:p w14:paraId="422182A6" w14:textId="77777777" w:rsidR="005C76F2" w:rsidRPr="00EB43B5" w:rsidRDefault="005C76F2" w:rsidP="005C76F2">
            <w:pPr>
              <w:numPr>
                <w:ilvl w:val="0"/>
                <w:numId w:val="14"/>
              </w:numPr>
              <w:spacing w:before="200" w:after="0" w:line="240" w:lineRule="auto"/>
              <w:ind w:hanging="578"/>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A9DEB6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Šalis gali būti visiškai ar iš dalies atleidžiama nuo atsakomybės už Sutarties nevykdymą dėl nenugalimos jėgos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C76F2" w:rsidRPr="00EB43B5" w14:paraId="702115BB" w14:textId="77777777" w:rsidTr="003F4A2E">
        <w:trPr>
          <w:gridAfter w:val="2"/>
          <w:wAfter w:w="9355" w:type="dxa"/>
        </w:trPr>
        <w:tc>
          <w:tcPr>
            <w:tcW w:w="959" w:type="dxa"/>
            <w:gridSpan w:val="2"/>
            <w:tcBorders>
              <w:top w:val="nil"/>
              <w:left w:val="nil"/>
              <w:bottom w:val="nil"/>
              <w:right w:val="nil"/>
            </w:tcBorders>
          </w:tcPr>
          <w:p w14:paraId="538529B7" w14:textId="77777777" w:rsidR="005C76F2" w:rsidRPr="00EB43B5" w:rsidRDefault="005C76F2" w:rsidP="005C76F2">
            <w:pPr>
              <w:numPr>
                <w:ilvl w:val="0"/>
                <w:numId w:val="14"/>
              </w:numPr>
              <w:spacing w:before="200" w:after="0" w:line="240" w:lineRule="auto"/>
              <w:ind w:hanging="578"/>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369E409A"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Nenugalima jėga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C76F2" w:rsidRPr="00EB43B5" w14:paraId="7895774E" w14:textId="77777777" w:rsidTr="003F4A2E">
        <w:trPr>
          <w:gridAfter w:val="2"/>
          <w:wAfter w:w="9355" w:type="dxa"/>
        </w:trPr>
        <w:tc>
          <w:tcPr>
            <w:tcW w:w="959" w:type="dxa"/>
            <w:gridSpan w:val="2"/>
            <w:tcBorders>
              <w:top w:val="nil"/>
              <w:left w:val="nil"/>
              <w:bottom w:val="nil"/>
              <w:right w:val="nil"/>
            </w:tcBorders>
          </w:tcPr>
          <w:p w14:paraId="404B9335" w14:textId="77777777" w:rsidR="005C76F2" w:rsidRPr="00EB43B5" w:rsidRDefault="005C76F2" w:rsidP="005C76F2">
            <w:pPr>
              <w:numPr>
                <w:ilvl w:val="0"/>
                <w:numId w:val="14"/>
              </w:numPr>
              <w:spacing w:before="200" w:after="0" w:line="240" w:lineRule="auto"/>
              <w:ind w:hanging="578"/>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2E5B1DDD"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Sutartis baigiasi kitos Šalies reikalavimu, kai ją įvykdyti kitai Šaliai neįmanoma dėl nenugalimos jėgos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xml:space="preserve">). </w:t>
            </w:r>
          </w:p>
        </w:tc>
      </w:tr>
      <w:tr w:rsidR="005C76F2" w:rsidRPr="00EB43B5" w14:paraId="3B4F9689" w14:textId="77777777" w:rsidTr="00563695">
        <w:trPr>
          <w:gridAfter w:val="1"/>
          <w:wAfter w:w="43" w:type="dxa"/>
        </w:trPr>
        <w:tc>
          <w:tcPr>
            <w:tcW w:w="10330" w:type="dxa"/>
            <w:gridSpan w:val="7"/>
            <w:tcBorders>
              <w:top w:val="nil"/>
              <w:left w:val="nil"/>
              <w:bottom w:val="nil"/>
              <w:right w:val="nil"/>
            </w:tcBorders>
          </w:tcPr>
          <w:p w14:paraId="190EEB3E"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15. BAIGIAMOSIOS NUOSTATOS</w:t>
            </w:r>
          </w:p>
        </w:tc>
        <w:tc>
          <w:tcPr>
            <w:tcW w:w="9312" w:type="dxa"/>
            <w:tcBorders>
              <w:top w:val="nil"/>
              <w:left w:val="nil"/>
              <w:bottom w:val="nil"/>
              <w:right w:val="nil"/>
            </w:tcBorders>
            <w:shd w:val="clear" w:color="auto" w:fill="auto"/>
          </w:tcPr>
          <w:p w14:paraId="6C635F65"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6885FB6F" w14:textId="77777777" w:rsidTr="00563695">
        <w:trPr>
          <w:gridAfter w:val="2"/>
          <w:wAfter w:w="9355" w:type="dxa"/>
        </w:trPr>
        <w:tc>
          <w:tcPr>
            <w:tcW w:w="1373" w:type="dxa"/>
            <w:gridSpan w:val="3"/>
            <w:tcBorders>
              <w:top w:val="nil"/>
              <w:left w:val="nil"/>
              <w:bottom w:val="nil"/>
              <w:right w:val="nil"/>
            </w:tcBorders>
            <w:shd w:val="clear" w:color="auto" w:fill="auto"/>
          </w:tcPr>
          <w:p w14:paraId="774ECE86"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2555D2D5" w14:textId="77777777" w:rsidR="005C76F2" w:rsidRPr="00EB43B5" w:rsidRDefault="005C76F2" w:rsidP="00990B5E">
            <w:pPr>
              <w:spacing w:before="200" w:after="0" w:line="240" w:lineRule="auto"/>
              <w:jc w:val="both"/>
              <w:rPr>
                <w:rFonts w:ascii="Times New Roman" w:eastAsia="Times New Roman" w:hAnsi="Times New Roman" w:cs="Times New Roman"/>
                <w:spacing w:val="-3"/>
                <w:sz w:val="24"/>
                <w:szCs w:val="24"/>
              </w:rPr>
            </w:pPr>
            <w:r w:rsidRPr="00EB43B5">
              <w:rPr>
                <w:rFonts w:ascii="Times New Roman" w:eastAsia="Times New Roman" w:hAnsi="Times New Roman" w:cs="Times New Roman"/>
                <w:spacing w:val="-3"/>
                <w:sz w:val="24"/>
                <w:szCs w:val="24"/>
              </w:rPr>
              <w:t>Visi su Sutartimi susiję pranešimai, nurodymai, prašymai, kiti dokumentai ar susirašinėjimas turi būti siunčiami raštu (</w:t>
            </w:r>
            <w:r w:rsidRPr="00EB43B5">
              <w:rPr>
                <w:rFonts w:ascii="Times New Roman" w:eastAsia="Times New Roman" w:hAnsi="Times New Roman" w:cs="Times New Roman"/>
                <w:sz w:val="24"/>
                <w:szCs w:val="24"/>
              </w:rPr>
              <w:t xml:space="preserve">elektroninėmis priemonėmis arba pasirašytinai per pašto paslaugos teikėją ar kitą tinkamą vežėją) ne vėliau kaip per </w:t>
            </w:r>
            <w:r w:rsidRPr="00EB43B5">
              <w:rPr>
                <w:rFonts w:ascii="Times New Roman" w:eastAsia="Times New Roman" w:hAnsi="Times New Roman" w:cs="Times New Roman"/>
                <w:spacing w:val="-3"/>
                <w:sz w:val="24"/>
                <w:szCs w:val="24"/>
              </w:rPr>
              <w:t xml:space="preserve">5 (penkias) darbo dienas nuo jų gavimo dienos. Apie savo adreso ar kitų rekvizitų pasikeitimą kiekviena Šalis nedelsdama, tačiau ne vėliau kaip per 5 (penkias) dienas nuo minėto pasikeitimo dienos, raštu privalo pranešti kitai Šaliai. </w:t>
            </w:r>
            <w:r w:rsidRPr="00EB43B5">
              <w:rPr>
                <w:rFonts w:ascii="Times New Roman" w:eastAsia="Times New Roman" w:hAnsi="Times New Roman" w:cs="Times New Roman"/>
                <w:sz w:val="24"/>
                <w:szCs w:val="24"/>
              </w:rPr>
              <w:t xml:space="preserve">Visus kitus klausimus, kurie neaptarti </w:t>
            </w:r>
            <w:r w:rsidRPr="00EB43B5">
              <w:rPr>
                <w:rFonts w:ascii="Times New Roman" w:eastAsia="Times New Roman" w:hAnsi="Times New Roman" w:cs="Times New Roman"/>
                <w:bCs/>
                <w:sz w:val="24"/>
                <w:szCs w:val="24"/>
              </w:rPr>
              <w:t>Sutartyje</w:t>
            </w:r>
            <w:r w:rsidRPr="00EB43B5">
              <w:rPr>
                <w:rFonts w:ascii="Times New Roman" w:eastAsia="Times New Roman" w:hAnsi="Times New Roman" w:cs="Times New Roman"/>
                <w:sz w:val="24"/>
                <w:szCs w:val="24"/>
              </w:rPr>
              <w:t>, reguliuoja Lietuvos Respublikos teisės aktai.</w:t>
            </w:r>
          </w:p>
        </w:tc>
      </w:tr>
      <w:tr w:rsidR="005C76F2" w:rsidRPr="00EB43B5" w14:paraId="6124923D" w14:textId="77777777" w:rsidTr="00563695">
        <w:trPr>
          <w:gridAfter w:val="2"/>
          <w:wAfter w:w="9355" w:type="dxa"/>
        </w:trPr>
        <w:tc>
          <w:tcPr>
            <w:tcW w:w="1373" w:type="dxa"/>
            <w:gridSpan w:val="3"/>
            <w:tcBorders>
              <w:top w:val="nil"/>
              <w:left w:val="nil"/>
              <w:bottom w:val="nil"/>
              <w:right w:val="nil"/>
            </w:tcBorders>
            <w:shd w:val="clear" w:color="auto" w:fill="auto"/>
          </w:tcPr>
          <w:p w14:paraId="770BCB28"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1A7DA4B6"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pacing w:val="-3"/>
                <w:sz w:val="24"/>
                <w:szCs w:val="24"/>
              </w:rPr>
              <w:t xml:space="preserve">Sutartis sudaryta 2 (dviem) egzemplioriais lietuvių kalba, po vieną kiekvienai šaliai. Abu Sutarties egzemplioriai yra vienodos teisinės galios. </w:t>
            </w:r>
            <w:r w:rsidRPr="00EB43B5">
              <w:rPr>
                <w:rFonts w:ascii="Times New Roman" w:eastAsia="Times New Roman" w:hAnsi="Times New Roman" w:cs="Times New Roman"/>
                <w:sz w:val="24"/>
                <w:szCs w:val="24"/>
              </w:rPr>
              <w:t>Visais su Sutarties įgyvendinimu susijusiais klausimais Šalys privalo susirašinėti ir bendrauti lietuvių kalba.</w:t>
            </w:r>
          </w:p>
        </w:tc>
      </w:tr>
      <w:tr w:rsidR="005C76F2" w:rsidRPr="00EB43B5" w14:paraId="6B462C23" w14:textId="77777777" w:rsidTr="00563695">
        <w:trPr>
          <w:gridAfter w:val="2"/>
          <w:wAfter w:w="9355" w:type="dxa"/>
        </w:trPr>
        <w:tc>
          <w:tcPr>
            <w:tcW w:w="1373" w:type="dxa"/>
            <w:gridSpan w:val="3"/>
            <w:tcBorders>
              <w:top w:val="nil"/>
              <w:left w:val="nil"/>
              <w:bottom w:val="nil"/>
              <w:right w:val="nil"/>
            </w:tcBorders>
            <w:shd w:val="clear" w:color="auto" w:fill="auto"/>
          </w:tcPr>
          <w:p w14:paraId="530B09DF"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69869670" w14:textId="77777777" w:rsidR="005C76F2" w:rsidRPr="00EB43B5" w:rsidRDefault="005C76F2" w:rsidP="00990B5E">
            <w:pPr>
              <w:spacing w:before="200" w:after="0" w:line="240" w:lineRule="auto"/>
              <w:jc w:val="both"/>
              <w:rPr>
                <w:rFonts w:ascii="Times New Roman" w:eastAsia="Times New Roman" w:hAnsi="Times New Roman" w:cs="Times New Roman"/>
                <w:spacing w:val="-3"/>
                <w:sz w:val="24"/>
                <w:szCs w:val="24"/>
              </w:rPr>
            </w:pPr>
            <w:r w:rsidRPr="00EB43B5">
              <w:rPr>
                <w:rFonts w:ascii="Times New Roman" w:eastAsia="Times New Roman" w:hAnsi="Times New Roman" w:cs="Times New Roman"/>
                <w:sz w:val="24"/>
                <w:szCs w:val="24"/>
              </w:rPr>
              <w:t>Šios sutarties pakeitimai ar papildymai galioja tik sudaryti raštu ir pasirašyti įgaliotų abiejų šalių atstovų parašais.</w:t>
            </w:r>
          </w:p>
        </w:tc>
      </w:tr>
      <w:tr w:rsidR="005C76F2" w:rsidRPr="00EB43B5" w14:paraId="5A71C59C" w14:textId="77777777" w:rsidTr="00563695">
        <w:trPr>
          <w:gridAfter w:val="2"/>
          <w:wAfter w:w="9355" w:type="dxa"/>
        </w:trPr>
        <w:tc>
          <w:tcPr>
            <w:tcW w:w="1373" w:type="dxa"/>
            <w:gridSpan w:val="3"/>
            <w:tcBorders>
              <w:top w:val="nil"/>
              <w:left w:val="nil"/>
              <w:bottom w:val="nil"/>
              <w:right w:val="nil"/>
            </w:tcBorders>
            <w:shd w:val="clear" w:color="auto" w:fill="auto"/>
          </w:tcPr>
          <w:p w14:paraId="7E1838AA"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0242DF00"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kuri nors iš šios sutarties dalių būtų pripažintos negaliojančiomis ar neveikiančiomis, tai ši aplinkybė nepanaikintų kitų sutarties dalių ar pačios sutarties galiojimo. Jeigu kuri nors šios sutarties dalis būtų pripažinta negaliojančia ar neveikiančia, tai Šalys dės visas pastangas tinkamai pakeisti šią dalį kita,  pagal prasmę kuo panašesne į  buvusią.</w:t>
            </w:r>
          </w:p>
        </w:tc>
      </w:tr>
      <w:tr w:rsidR="005C76F2" w:rsidRPr="00EB43B5" w14:paraId="2D2CDD3D" w14:textId="77777777" w:rsidTr="00563695">
        <w:trPr>
          <w:gridAfter w:val="2"/>
          <w:wAfter w:w="9355" w:type="dxa"/>
        </w:trPr>
        <w:tc>
          <w:tcPr>
            <w:tcW w:w="1373" w:type="dxa"/>
            <w:gridSpan w:val="3"/>
            <w:tcBorders>
              <w:top w:val="nil"/>
              <w:left w:val="nil"/>
              <w:bottom w:val="nil"/>
              <w:right w:val="nil"/>
            </w:tcBorders>
            <w:shd w:val="clear" w:color="auto" w:fill="auto"/>
          </w:tcPr>
          <w:p w14:paraId="59B6DDDF"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576A899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Vadovaujantis viešųjų pirkimų įstatymo 86 str. 9 d. paslaugų teikėjo pasiūlymas ir ši sutartis bus skelbiami Centrinėje viešųjų pirkimų informacinėje sistemoje.</w:t>
            </w:r>
          </w:p>
        </w:tc>
      </w:tr>
      <w:tr w:rsidR="005C76F2" w:rsidRPr="00EB43B5" w14:paraId="30947A29" w14:textId="77777777" w:rsidTr="00563695">
        <w:trPr>
          <w:gridAfter w:val="2"/>
          <w:wAfter w:w="9355" w:type="dxa"/>
        </w:trPr>
        <w:tc>
          <w:tcPr>
            <w:tcW w:w="1373" w:type="dxa"/>
            <w:gridSpan w:val="3"/>
            <w:tcBorders>
              <w:top w:val="nil"/>
              <w:left w:val="nil"/>
              <w:bottom w:val="nil"/>
              <w:right w:val="nil"/>
            </w:tcBorders>
          </w:tcPr>
          <w:p w14:paraId="2D304B46"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shd w:val="clear" w:color="auto" w:fill="auto"/>
          </w:tcPr>
          <w:p w14:paraId="30C4754D" w14:textId="77777777" w:rsidR="005C76F2" w:rsidRPr="00EB43B5" w:rsidRDefault="005C76F2" w:rsidP="00990B5E">
            <w:pPr>
              <w:spacing w:before="200" w:after="0" w:line="240" w:lineRule="auto"/>
              <w:jc w:val="both"/>
              <w:rPr>
                <w:rFonts w:ascii="Times New Roman" w:eastAsia="Times New Roman" w:hAnsi="Times New Roman" w:cs="Times New Roman"/>
                <w:spacing w:val="-3"/>
                <w:sz w:val="24"/>
                <w:szCs w:val="24"/>
              </w:rPr>
            </w:pPr>
            <w:r w:rsidRPr="00EB43B5">
              <w:rPr>
                <w:rFonts w:ascii="Times New Roman" w:eastAsia="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p>
          <w:p w14:paraId="7BD4DFA3" w14:textId="77777777" w:rsidR="005C76F2" w:rsidRPr="00EB43B5" w:rsidRDefault="005C76F2" w:rsidP="00990B5E">
            <w:pPr>
              <w:spacing w:before="200"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xml:space="preserve">Šalių rekvizitai ir parašai: </w:t>
            </w:r>
          </w:p>
        </w:tc>
      </w:tr>
      <w:tr w:rsidR="005C76F2" w:rsidRPr="00EB43B5" w14:paraId="6F7127A2" w14:textId="77777777" w:rsidTr="00563695">
        <w:trPr>
          <w:gridAfter w:val="2"/>
          <w:wAfter w:w="9355" w:type="dxa"/>
        </w:trPr>
        <w:tc>
          <w:tcPr>
            <w:tcW w:w="1373" w:type="dxa"/>
            <w:gridSpan w:val="3"/>
            <w:tcBorders>
              <w:top w:val="nil"/>
              <w:left w:val="nil"/>
              <w:bottom w:val="nil"/>
              <w:right w:val="nil"/>
            </w:tcBorders>
          </w:tcPr>
          <w:p w14:paraId="4B1F39CE" w14:textId="77777777" w:rsidR="005C76F2" w:rsidRPr="00EB43B5" w:rsidRDefault="005C76F2" w:rsidP="00990B5E">
            <w:pPr>
              <w:spacing w:before="200" w:after="0" w:line="240" w:lineRule="auto"/>
              <w:ind w:left="720"/>
              <w:rPr>
                <w:rFonts w:ascii="Times New Roman" w:eastAsia="Times New Roman" w:hAnsi="Times New Roman" w:cs="Times New Roman"/>
                <w:sz w:val="24"/>
                <w:szCs w:val="24"/>
              </w:rPr>
            </w:pPr>
          </w:p>
        </w:tc>
        <w:tc>
          <w:tcPr>
            <w:tcW w:w="4353" w:type="dxa"/>
            <w:tcBorders>
              <w:top w:val="nil"/>
              <w:left w:val="nil"/>
              <w:bottom w:val="nil"/>
              <w:right w:val="nil"/>
            </w:tcBorders>
          </w:tcPr>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2"/>
              <w:gridCol w:w="4761"/>
            </w:tblGrid>
            <w:tr w:rsidR="005C76F2" w:rsidRPr="00EB43B5" w14:paraId="7BFED268" w14:textId="77777777" w:rsidTr="00990B5E">
              <w:tc>
                <w:tcPr>
                  <w:tcW w:w="4623" w:type="dxa"/>
                  <w:tcBorders>
                    <w:top w:val="nil"/>
                    <w:left w:val="nil"/>
                    <w:bottom w:val="nil"/>
                    <w:right w:val="nil"/>
                  </w:tcBorders>
                </w:tcPr>
                <w:p w14:paraId="07F9758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p w14:paraId="081F29F2"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w:t>
                  </w:r>
                </w:p>
                <w:p w14:paraId="2E98D13A" w14:textId="77777777" w:rsidR="005C76F2" w:rsidRPr="00EB43B5" w:rsidRDefault="005C76F2" w:rsidP="00990B5E">
                  <w:pPr>
                    <w:spacing w:before="200" w:after="0" w:line="240" w:lineRule="auto"/>
                    <w:jc w:val="both"/>
                    <w:rPr>
                      <w:rFonts w:ascii="Times New Roman" w:eastAsia="Times New Roman" w:hAnsi="Times New Roman" w:cs="Times New Roman"/>
                      <w:i/>
                      <w:color w:val="FF0000"/>
                      <w:sz w:val="24"/>
                      <w:szCs w:val="24"/>
                    </w:rPr>
                  </w:pPr>
                  <w:r w:rsidRPr="00EB43B5">
                    <w:rPr>
                      <w:rFonts w:ascii="Times New Roman" w:eastAsia="Times New Roman" w:hAnsi="Times New Roman" w:cs="Times New Roman"/>
                      <w:i/>
                      <w:color w:val="FF0000"/>
                      <w:sz w:val="24"/>
                      <w:szCs w:val="24"/>
                    </w:rPr>
                    <w:t>[Įrašyti Užsakovo rekvizitus]</w:t>
                  </w:r>
                </w:p>
                <w:p w14:paraId="379F6D45"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p>
                <w:p w14:paraId="7A2FC9AD"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i/>
                      <w:color w:val="FF0000"/>
                      <w:sz w:val="24"/>
                      <w:szCs w:val="24"/>
                    </w:rPr>
                    <w:t xml:space="preserve">[pavadinimas] </w:t>
                  </w:r>
                </w:p>
                <w:p w14:paraId="1658FB58"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Kodas </w:t>
                  </w:r>
                  <w:r w:rsidRPr="00EB43B5">
                    <w:rPr>
                      <w:rFonts w:ascii="Times New Roman" w:eastAsia="Times New Roman" w:hAnsi="Times New Roman" w:cs="Times New Roman"/>
                      <w:i/>
                      <w:color w:val="FF0000"/>
                      <w:sz w:val="24"/>
                      <w:szCs w:val="24"/>
                    </w:rPr>
                    <w:t xml:space="preserve">[kodas] </w:t>
                  </w:r>
                </w:p>
                <w:p w14:paraId="6EAF1E6E" w14:textId="77777777" w:rsidR="005C76F2" w:rsidRPr="00EB43B5" w:rsidRDefault="005C76F2" w:rsidP="00990B5E">
                  <w:pPr>
                    <w:spacing w:after="0" w:line="240" w:lineRule="auto"/>
                    <w:ind w:right="252"/>
                    <w:jc w:val="both"/>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 xml:space="preserve">PVM mokėtojo kodas </w:t>
                  </w:r>
                  <w:r w:rsidRPr="00EB43B5">
                    <w:rPr>
                      <w:rFonts w:ascii="Times New Roman" w:eastAsia="Times New Roman" w:hAnsi="Times New Roman" w:cs="Times New Roman"/>
                      <w:i/>
                      <w:color w:val="FF0000"/>
                      <w:sz w:val="24"/>
                      <w:szCs w:val="24"/>
                    </w:rPr>
                    <w:t xml:space="preserve">[kodas] </w:t>
                  </w:r>
                </w:p>
                <w:p w14:paraId="4F2F5C65"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Registro tvarkytojas – VĮ Registrų centras </w:t>
                  </w:r>
                </w:p>
                <w:p w14:paraId="66F86109" w14:textId="77777777" w:rsidR="005C76F2" w:rsidRPr="00EB43B5" w:rsidRDefault="005C76F2" w:rsidP="00990B5E">
                  <w:pPr>
                    <w:spacing w:after="0" w:line="240" w:lineRule="auto"/>
                    <w:ind w:right="252"/>
                    <w:jc w:val="both"/>
                    <w:rPr>
                      <w:rFonts w:ascii="Times New Roman" w:eastAsia="Times New Roman" w:hAnsi="Times New Roman" w:cs="Times New Roman"/>
                      <w:b/>
                      <w:sz w:val="24"/>
                      <w:szCs w:val="24"/>
                    </w:rPr>
                  </w:pPr>
                  <w:r w:rsidRPr="00EB43B5">
                    <w:rPr>
                      <w:rFonts w:ascii="Times New Roman" w:eastAsia="Times New Roman" w:hAnsi="Times New Roman" w:cs="Times New Roman"/>
                      <w:i/>
                      <w:color w:val="FF0000"/>
                      <w:sz w:val="24"/>
                      <w:szCs w:val="24"/>
                    </w:rPr>
                    <w:t xml:space="preserve">[adresas korespondencijai] </w:t>
                  </w:r>
                </w:p>
                <w:p w14:paraId="61AF8802"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proofErr w:type="spellStart"/>
                  <w:r w:rsidRPr="00EB43B5">
                    <w:rPr>
                      <w:rFonts w:ascii="Times New Roman" w:eastAsia="Times New Roman" w:hAnsi="Times New Roman" w:cs="Times New Roman"/>
                      <w:sz w:val="24"/>
                      <w:szCs w:val="24"/>
                    </w:rPr>
                    <w:t>A.s</w:t>
                  </w:r>
                  <w:proofErr w:type="spellEnd"/>
                  <w:r w:rsidRPr="00EB43B5">
                    <w:rPr>
                      <w:rFonts w:ascii="Times New Roman" w:eastAsia="Times New Roman" w:hAnsi="Times New Roman" w:cs="Times New Roman"/>
                      <w:sz w:val="24"/>
                      <w:szCs w:val="24"/>
                    </w:rPr>
                    <w:t xml:space="preserve">. Nr. </w:t>
                  </w:r>
                  <w:r w:rsidRPr="00EB43B5">
                    <w:rPr>
                      <w:rFonts w:ascii="Times New Roman" w:eastAsia="Times New Roman" w:hAnsi="Times New Roman" w:cs="Times New Roman"/>
                      <w:i/>
                      <w:color w:val="FF0000"/>
                      <w:sz w:val="24"/>
                      <w:szCs w:val="24"/>
                    </w:rPr>
                    <w:t xml:space="preserve">[atsiskaitomosios sąskaitos Nr.] </w:t>
                  </w:r>
                </w:p>
                <w:p w14:paraId="2601AA97"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tel.:                              , faksas: </w:t>
                  </w:r>
                </w:p>
                <w:p w14:paraId="28FA31FB"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el. paštas: </w:t>
                  </w:r>
                </w:p>
                <w:p w14:paraId="215C3CD5"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tc>
              <w:tc>
                <w:tcPr>
                  <w:tcW w:w="4264" w:type="dxa"/>
                  <w:tcBorders>
                    <w:top w:val="nil"/>
                    <w:left w:val="nil"/>
                    <w:bottom w:val="nil"/>
                    <w:right w:val="nil"/>
                  </w:tcBorders>
                </w:tcPr>
                <w:p w14:paraId="6A96784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p w14:paraId="2990AE15"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w:t>
                  </w:r>
                </w:p>
                <w:p w14:paraId="2E732C41" w14:textId="77777777" w:rsidR="005C76F2" w:rsidRPr="00EB43B5" w:rsidRDefault="005C76F2" w:rsidP="00990B5E">
                  <w:pPr>
                    <w:spacing w:before="200" w:after="0" w:line="240" w:lineRule="auto"/>
                    <w:jc w:val="both"/>
                    <w:rPr>
                      <w:rFonts w:ascii="Times New Roman" w:eastAsia="Times New Roman" w:hAnsi="Times New Roman" w:cs="Times New Roman"/>
                      <w:i/>
                      <w:color w:val="FF0000"/>
                      <w:sz w:val="24"/>
                      <w:szCs w:val="24"/>
                    </w:rPr>
                  </w:pPr>
                  <w:r w:rsidRPr="00EB43B5">
                    <w:rPr>
                      <w:rFonts w:ascii="Times New Roman" w:eastAsia="Times New Roman" w:hAnsi="Times New Roman" w:cs="Times New Roman"/>
                      <w:i/>
                      <w:color w:val="FF0000"/>
                      <w:sz w:val="24"/>
                      <w:szCs w:val="24"/>
                    </w:rPr>
                    <w:t>[Įrašyti Rangovo rekvizitus]</w:t>
                  </w:r>
                </w:p>
                <w:p w14:paraId="13757E2D"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p>
                <w:p w14:paraId="1D763F8B"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i/>
                      <w:color w:val="FF0000"/>
                      <w:sz w:val="24"/>
                      <w:szCs w:val="24"/>
                    </w:rPr>
                    <w:t xml:space="preserve">[pavadinimas] </w:t>
                  </w:r>
                </w:p>
                <w:p w14:paraId="5C707E01"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Kodas </w:t>
                  </w:r>
                  <w:r w:rsidRPr="00EB43B5">
                    <w:rPr>
                      <w:rFonts w:ascii="Times New Roman" w:eastAsia="Times New Roman" w:hAnsi="Times New Roman" w:cs="Times New Roman"/>
                      <w:i/>
                      <w:color w:val="FF0000"/>
                      <w:sz w:val="24"/>
                      <w:szCs w:val="24"/>
                    </w:rPr>
                    <w:t xml:space="preserve">[kodas] </w:t>
                  </w:r>
                </w:p>
                <w:p w14:paraId="629EC347" w14:textId="77777777" w:rsidR="005C76F2" w:rsidRPr="00EB43B5" w:rsidRDefault="005C76F2" w:rsidP="00990B5E">
                  <w:pPr>
                    <w:spacing w:after="0" w:line="240" w:lineRule="auto"/>
                    <w:ind w:right="252"/>
                    <w:jc w:val="both"/>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 xml:space="preserve">PVM mokėtojo kodas </w:t>
                  </w:r>
                  <w:r w:rsidRPr="00EB43B5">
                    <w:rPr>
                      <w:rFonts w:ascii="Times New Roman" w:eastAsia="Times New Roman" w:hAnsi="Times New Roman" w:cs="Times New Roman"/>
                      <w:i/>
                      <w:color w:val="FF0000"/>
                      <w:sz w:val="24"/>
                      <w:szCs w:val="24"/>
                    </w:rPr>
                    <w:t xml:space="preserve">[kodas] </w:t>
                  </w:r>
                </w:p>
                <w:p w14:paraId="7FB66F9A"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Registro tvarkytojas – VĮ Registrų centras </w:t>
                  </w:r>
                </w:p>
                <w:p w14:paraId="14E46DF8" w14:textId="77777777" w:rsidR="005C76F2" w:rsidRPr="00EB43B5" w:rsidRDefault="005C76F2" w:rsidP="00990B5E">
                  <w:pPr>
                    <w:spacing w:after="0" w:line="240" w:lineRule="auto"/>
                    <w:ind w:right="252"/>
                    <w:jc w:val="both"/>
                    <w:rPr>
                      <w:rFonts w:ascii="Times New Roman" w:eastAsia="Times New Roman" w:hAnsi="Times New Roman" w:cs="Times New Roman"/>
                      <w:b/>
                      <w:sz w:val="24"/>
                      <w:szCs w:val="24"/>
                    </w:rPr>
                  </w:pPr>
                  <w:r w:rsidRPr="00EB43B5">
                    <w:rPr>
                      <w:rFonts w:ascii="Times New Roman" w:eastAsia="Times New Roman" w:hAnsi="Times New Roman" w:cs="Times New Roman"/>
                      <w:i/>
                      <w:color w:val="FF0000"/>
                      <w:sz w:val="24"/>
                      <w:szCs w:val="24"/>
                    </w:rPr>
                    <w:t xml:space="preserve">[adresas korespondencijai] </w:t>
                  </w:r>
                </w:p>
                <w:p w14:paraId="1A5B82DC"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proofErr w:type="spellStart"/>
                  <w:r w:rsidRPr="00EB43B5">
                    <w:rPr>
                      <w:rFonts w:ascii="Times New Roman" w:eastAsia="Times New Roman" w:hAnsi="Times New Roman" w:cs="Times New Roman"/>
                      <w:sz w:val="24"/>
                      <w:szCs w:val="24"/>
                    </w:rPr>
                    <w:t>A.s</w:t>
                  </w:r>
                  <w:proofErr w:type="spellEnd"/>
                  <w:r w:rsidRPr="00EB43B5">
                    <w:rPr>
                      <w:rFonts w:ascii="Times New Roman" w:eastAsia="Times New Roman" w:hAnsi="Times New Roman" w:cs="Times New Roman"/>
                      <w:sz w:val="24"/>
                      <w:szCs w:val="24"/>
                    </w:rPr>
                    <w:t xml:space="preserve">. Nr. </w:t>
                  </w:r>
                  <w:r w:rsidRPr="00EB43B5">
                    <w:rPr>
                      <w:rFonts w:ascii="Times New Roman" w:eastAsia="Times New Roman" w:hAnsi="Times New Roman" w:cs="Times New Roman"/>
                      <w:i/>
                      <w:color w:val="FF0000"/>
                      <w:sz w:val="24"/>
                      <w:szCs w:val="24"/>
                    </w:rPr>
                    <w:t xml:space="preserve">[atsiskaitomosios sąskaitos Nr.] </w:t>
                  </w:r>
                </w:p>
                <w:p w14:paraId="43B7FB80"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tel.:                              , faksas: </w:t>
                  </w:r>
                </w:p>
                <w:p w14:paraId="04384594"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el. paštas: </w:t>
                  </w:r>
                </w:p>
                <w:p w14:paraId="7DD1FDB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tc>
            </w:tr>
            <w:tr w:rsidR="005C76F2" w:rsidRPr="00EB43B5" w14:paraId="14E5DBBE" w14:textId="77777777" w:rsidTr="00990B5E">
              <w:tc>
                <w:tcPr>
                  <w:tcW w:w="4623" w:type="dxa"/>
                  <w:tcBorders>
                    <w:top w:val="nil"/>
                    <w:left w:val="nil"/>
                    <w:bottom w:val="nil"/>
                    <w:right w:val="nil"/>
                  </w:tcBorders>
                </w:tcPr>
                <w:p w14:paraId="79DACEE6"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5A4035C7"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6C5C069B"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 xml:space="preserve">Pasirašančiojo vardas, pavardė </w:t>
                  </w:r>
                </w:p>
                <w:p w14:paraId="2176570E"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w:t>
                  </w:r>
                </w:p>
                <w:p w14:paraId="53F6798B"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Pareigos ..................................................</w:t>
                  </w:r>
                </w:p>
                <w:p w14:paraId="31A1B1F3"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lastRenderedPageBreak/>
                    <w:t>Parašas  ...................................................</w:t>
                  </w:r>
                </w:p>
                <w:p w14:paraId="233472B3" w14:textId="77777777" w:rsidR="005C76F2" w:rsidRPr="00EB43B5" w:rsidRDefault="005C76F2" w:rsidP="00990B5E">
                  <w:pPr>
                    <w:keepNext/>
                    <w:spacing w:after="0" w:line="36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Data.....................................................</w:t>
                  </w:r>
                </w:p>
                <w:p w14:paraId="2E20F214"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A.V.</w:t>
                  </w:r>
                </w:p>
              </w:tc>
              <w:tc>
                <w:tcPr>
                  <w:tcW w:w="4264" w:type="dxa"/>
                  <w:tcBorders>
                    <w:top w:val="nil"/>
                    <w:left w:val="nil"/>
                    <w:bottom w:val="nil"/>
                    <w:right w:val="nil"/>
                  </w:tcBorders>
                </w:tcPr>
                <w:p w14:paraId="40F3B3D2"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60464EDC"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044C4A62"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 xml:space="preserve">Pasirašančiojo vardas, pavardė </w:t>
                  </w:r>
                </w:p>
                <w:p w14:paraId="7DCE39C2"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w:t>
                  </w:r>
                </w:p>
                <w:p w14:paraId="6B8AD577"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Pareigos ...................................................</w:t>
                  </w:r>
                </w:p>
                <w:p w14:paraId="482C1829"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lastRenderedPageBreak/>
                    <w:t>Parašas .....................................................</w:t>
                  </w:r>
                </w:p>
                <w:p w14:paraId="5EA7C651" w14:textId="77777777" w:rsidR="005C76F2" w:rsidRPr="00EB43B5" w:rsidRDefault="005C76F2" w:rsidP="00990B5E">
                  <w:pPr>
                    <w:keepNext/>
                    <w:spacing w:after="0" w:line="36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Data......................................................</w:t>
                  </w:r>
                </w:p>
                <w:p w14:paraId="65700111"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A.V.</w:t>
                  </w:r>
                </w:p>
              </w:tc>
            </w:tr>
          </w:tbl>
          <w:p w14:paraId="512BD772"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tc>
        <w:tc>
          <w:tcPr>
            <w:tcW w:w="4604" w:type="dxa"/>
            <w:gridSpan w:val="3"/>
            <w:tcBorders>
              <w:top w:val="nil"/>
              <w:left w:val="nil"/>
              <w:bottom w:val="nil"/>
              <w:right w:val="nil"/>
            </w:tcBorders>
          </w:tcPr>
          <w:p w14:paraId="19F51EF0"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p w14:paraId="6BB08D97"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w:t>
            </w:r>
          </w:p>
          <w:p w14:paraId="6F34C0BB" w14:textId="77777777" w:rsidR="005C76F2" w:rsidRPr="00EB43B5" w:rsidRDefault="005C76F2" w:rsidP="00990B5E">
            <w:pPr>
              <w:spacing w:before="200" w:after="0" w:line="240" w:lineRule="auto"/>
              <w:jc w:val="both"/>
              <w:rPr>
                <w:rFonts w:ascii="Times New Roman" w:eastAsia="Times New Roman" w:hAnsi="Times New Roman" w:cs="Times New Roman"/>
                <w:i/>
                <w:color w:val="FF0000"/>
                <w:sz w:val="24"/>
                <w:szCs w:val="24"/>
              </w:rPr>
            </w:pPr>
            <w:r w:rsidRPr="00EB43B5">
              <w:rPr>
                <w:rFonts w:ascii="Times New Roman" w:eastAsia="Times New Roman" w:hAnsi="Times New Roman" w:cs="Times New Roman"/>
                <w:i/>
                <w:color w:val="FF0000"/>
                <w:sz w:val="24"/>
                <w:szCs w:val="24"/>
              </w:rPr>
              <w:t>[Įrašyti Rangovo rekvizitus]</w:t>
            </w:r>
          </w:p>
          <w:p w14:paraId="55D2AEE8"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p>
          <w:p w14:paraId="0E8CE68E"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i/>
                <w:color w:val="FF0000"/>
                <w:sz w:val="24"/>
                <w:szCs w:val="24"/>
              </w:rPr>
              <w:t xml:space="preserve">[pavadinimas] </w:t>
            </w:r>
          </w:p>
          <w:p w14:paraId="4E759B1E"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Kodas </w:t>
            </w:r>
            <w:r w:rsidRPr="00EB43B5">
              <w:rPr>
                <w:rFonts w:ascii="Times New Roman" w:eastAsia="Times New Roman" w:hAnsi="Times New Roman" w:cs="Times New Roman"/>
                <w:i/>
                <w:color w:val="FF0000"/>
                <w:sz w:val="24"/>
                <w:szCs w:val="24"/>
              </w:rPr>
              <w:t xml:space="preserve">[kodas] </w:t>
            </w:r>
          </w:p>
          <w:p w14:paraId="10CCBD52" w14:textId="77777777" w:rsidR="005C76F2" w:rsidRPr="00EB43B5" w:rsidRDefault="005C76F2" w:rsidP="00990B5E">
            <w:pPr>
              <w:spacing w:after="0" w:line="240" w:lineRule="auto"/>
              <w:ind w:right="252"/>
              <w:jc w:val="both"/>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 xml:space="preserve">PVM mokėtojo kodas </w:t>
            </w:r>
            <w:r w:rsidRPr="00EB43B5">
              <w:rPr>
                <w:rFonts w:ascii="Times New Roman" w:eastAsia="Times New Roman" w:hAnsi="Times New Roman" w:cs="Times New Roman"/>
                <w:i/>
                <w:color w:val="FF0000"/>
                <w:sz w:val="24"/>
                <w:szCs w:val="24"/>
              </w:rPr>
              <w:t xml:space="preserve">[kodas] </w:t>
            </w:r>
          </w:p>
          <w:p w14:paraId="1987AA17"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Registro tvarkytojas – VĮ Registrų centras </w:t>
            </w:r>
          </w:p>
          <w:p w14:paraId="0494E9C9" w14:textId="77777777" w:rsidR="005C76F2" w:rsidRPr="00EB43B5" w:rsidRDefault="005C76F2" w:rsidP="00990B5E">
            <w:pPr>
              <w:spacing w:after="0" w:line="240" w:lineRule="auto"/>
              <w:ind w:right="252"/>
              <w:jc w:val="both"/>
              <w:rPr>
                <w:rFonts w:ascii="Times New Roman" w:eastAsia="Times New Roman" w:hAnsi="Times New Roman" w:cs="Times New Roman"/>
                <w:b/>
                <w:sz w:val="24"/>
                <w:szCs w:val="24"/>
              </w:rPr>
            </w:pPr>
            <w:r w:rsidRPr="00EB43B5">
              <w:rPr>
                <w:rFonts w:ascii="Times New Roman" w:eastAsia="Times New Roman" w:hAnsi="Times New Roman" w:cs="Times New Roman"/>
                <w:i/>
                <w:color w:val="FF0000"/>
                <w:sz w:val="24"/>
                <w:szCs w:val="24"/>
              </w:rPr>
              <w:t xml:space="preserve">[adresas korespondencijai] </w:t>
            </w:r>
          </w:p>
          <w:p w14:paraId="5FD964B0"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proofErr w:type="spellStart"/>
            <w:r w:rsidRPr="00EB43B5">
              <w:rPr>
                <w:rFonts w:ascii="Times New Roman" w:eastAsia="Times New Roman" w:hAnsi="Times New Roman" w:cs="Times New Roman"/>
                <w:sz w:val="24"/>
                <w:szCs w:val="24"/>
              </w:rPr>
              <w:t>A.s</w:t>
            </w:r>
            <w:proofErr w:type="spellEnd"/>
            <w:r w:rsidRPr="00EB43B5">
              <w:rPr>
                <w:rFonts w:ascii="Times New Roman" w:eastAsia="Times New Roman" w:hAnsi="Times New Roman" w:cs="Times New Roman"/>
                <w:sz w:val="24"/>
                <w:szCs w:val="24"/>
              </w:rPr>
              <w:t xml:space="preserve">. Nr. </w:t>
            </w:r>
            <w:r w:rsidRPr="00EB43B5">
              <w:rPr>
                <w:rFonts w:ascii="Times New Roman" w:eastAsia="Times New Roman" w:hAnsi="Times New Roman" w:cs="Times New Roman"/>
                <w:i/>
                <w:color w:val="FF0000"/>
                <w:sz w:val="24"/>
                <w:szCs w:val="24"/>
              </w:rPr>
              <w:t xml:space="preserve">[atsiskaitomosios sąskaitos Nr.] </w:t>
            </w:r>
          </w:p>
          <w:p w14:paraId="31F89545"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tel.:                              , faksas: </w:t>
            </w:r>
          </w:p>
          <w:p w14:paraId="28835009"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el. paštas: </w:t>
            </w:r>
          </w:p>
          <w:p w14:paraId="50A2262F"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779FCCC3"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487F4010"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54C97CF4"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50CB7FFF"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 xml:space="preserve">Pasirašančiojo vardas, pavardė </w:t>
            </w:r>
          </w:p>
          <w:p w14:paraId="29FA2DEF"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w:t>
            </w:r>
          </w:p>
          <w:p w14:paraId="7DC0EA8F"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Pareigos ..................................................</w:t>
            </w:r>
          </w:p>
          <w:p w14:paraId="6CF36DC0"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lastRenderedPageBreak/>
              <w:t>Parašas  ...................................................</w:t>
            </w:r>
          </w:p>
          <w:p w14:paraId="51C65E0D" w14:textId="77777777" w:rsidR="005C76F2" w:rsidRPr="00EB43B5" w:rsidRDefault="005C76F2" w:rsidP="00990B5E">
            <w:pPr>
              <w:keepNext/>
              <w:spacing w:after="0" w:line="36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Data.....................................................</w:t>
            </w:r>
          </w:p>
          <w:p w14:paraId="421309F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A.V.</w:t>
            </w:r>
          </w:p>
        </w:tc>
      </w:tr>
    </w:tbl>
    <w:p w14:paraId="1B70B9ED" w14:textId="77777777" w:rsidR="00EB36E6" w:rsidRDefault="00EB36E6" w:rsidP="00EB36E6">
      <w:pPr>
        <w:spacing w:after="120"/>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p w14:paraId="79CB9EBC" w14:textId="0088CEC3" w:rsidR="004056BC" w:rsidRPr="00EB36E6" w:rsidRDefault="004056BC" w:rsidP="00EB36E6">
      <w:pPr>
        <w:spacing w:after="120"/>
        <w:outlineLvl w:val="0"/>
        <w:rPr>
          <w:rFonts w:ascii="Times New Roman" w:eastAsia="Times New Roman" w:hAnsi="Times New Roman" w:cs="Times New Roman"/>
          <w:b/>
          <w:sz w:val="24"/>
          <w:szCs w:val="24"/>
        </w:rPr>
      </w:pPr>
      <w:r w:rsidRPr="00EB43B5">
        <w:rPr>
          <w:rFonts w:ascii="Times New Roman" w:eastAsia="Batang" w:hAnsi="Times New Roman" w:cs="Times New Roman"/>
          <w:sz w:val="24"/>
          <w:szCs w:val="24"/>
        </w:rPr>
        <w:t>Statybos rangos sutarties Nr. ___</w:t>
      </w:r>
    </w:p>
    <w:p w14:paraId="139592F4" w14:textId="77777777" w:rsidR="004056BC" w:rsidRPr="00EB43B5" w:rsidRDefault="004056BC" w:rsidP="004056BC">
      <w:pPr>
        <w:spacing w:after="0" w:line="240" w:lineRule="auto"/>
        <w:ind w:left="6804"/>
        <w:jc w:val="right"/>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priedas</w:t>
      </w:r>
    </w:p>
    <w:p w14:paraId="6C334978" w14:textId="77777777" w:rsidR="004056BC" w:rsidRPr="00EB43B5" w:rsidRDefault="004056BC" w:rsidP="004056BC">
      <w:pPr>
        <w:spacing w:before="200" w:after="0" w:line="240" w:lineRule="auto"/>
        <w:rPr>
          <w:rFonts w:ascii="Times New Roman" w:eastAsia="Times New Roman" w:hAnsi="Times New Roman" w:cs="Arial Unicode MS"/>
          <w:sz w:val="24"/>
          <w:szCs w:val="24"/>
          <w:lang w:bidi="bo-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4056BC" w:rsidRPr="00EB43B5" w14:paraId="0673C59E" w14:textId="77777777" w:rsidTr="00990B5E">
        <w:tc>
          <w:tcPr>
            <w:tcW w:w="9854" w:type="dxa"/>
          </w:tcPr>
          <w:p w14:paraId="06966E98" w14:textId="77777777" w:rsidR="004056BC" w:rsidRPr="00EB43B5" w:rsidRDefault="004056BC" w:rsidP="00990B5E">
            <w:pPr>
              <w:spacing w:before="240" w:after="0" w:line="240" w:lineRule="auto"/>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Statybvietės priėmimo – perdavimo aktas</w:t>
            </w:r>
          </w:p>
          <w:p w14:paraId="541D6335" w14:textId="77777777" w:rsidR="004056BC" w:rsidRPr="00EB43B5" w:rsidRDefault="004056BC" w:rsidP="00990B5E">
            <w:pPr>
              <w:spacing w:before="240"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[Data]</w:t>
            </w:r>
          </w:p>
        </w:tc>
      </w:tr>
      <w:tr w:rsidR="004056BC" w:rsidRPr="00EB43B5" w14:paraId="63D91A94" w14:textId="77777777" w:rsidTr="00990B5E">
        <w:tc>
          <w:tcPr>
            <w:tcW w:w="9854" w:type="dxa"/>
          </w:tcPr>
          <w:p w14:paraId="2270FE50" w14:textId="77777777" w:rsidR="004056BC" w:rsidRPr="00EB43B5" w:rsidRDefault="004056BC" w:rsidP="00990B5E">
            <w:pPr>
              <w:tabs>
                <w:tab w:val="left" w:pos="2410"/>
              </w:tabs>
              <w:spacing w:before="24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Rangos sutarties numeris:</w:t>
            </w:r>
          </w:p>
        </w:tc>
      </w:tr>
      <w:tr w:rsidR="004056BC" w:rsidRPr="00EB43B5" w14:paraId="3E74F6A3" w14:textId="77777777" w:rsidTr="00990B5E">
        <w:trPr>
          <w:trHeight w:val="423"/>
        </w:trPr>
        <w:tc>
          <w:tcPr>
            <w:tcW w:w="9854" w:type="dxa"/>
          </w:tcPr>
          <w:p w14:paraId="1ADD7F9A" w14:textId="77777777" w:rsidR="004056BC" w:rsidRPr="00EB43B5" w:rsidRDefault="004056BC" w:rsidP="00990B5E">
            <w:pPr>
              <w:spacing w:before="240"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 xml:space="preserve">Statybvietės adresas: </w:t>
            </w:r>
          </w:p>
        </w:tc>
      </w:tr>
      <w:tr w:rsidR="004056BC" w:rsidRPr="00EB43B5" w14:paraId="109D8F9F" w14:textId="77777777" w:rsidTr="00990B5E">
        <w:tc>
          <w:tcPr>
            <w:tcW w:w="9854" w:type="dxa"/>
          </w:tcPr>
          <w:p w14:paraId="28268DD4"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 {pavadinimas}, vadovaudamasis sutarties sąlygų 4.1 punkto nuostatomis šiuo Statybvietės priėmimo - perdavimo aktu suteikia Rangovui – {pavadinimas}Statybvietės valdymo teisę.</w:t>
            </w:r>
          </w:p>
          <w:p w14:paraId="6A1BC3D9"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463540C3" w14:textId="77777777" w:rsidR="004056BC" w:rsidRPr="00EB43B5" w:rsidRDefault="004056BC" w:rsidP="005C76F2">
            <w:pPr>
              <w:numPr>
                <w:ilvl w:val="0"/>
                <w:numId w:val="16"/>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Statybvietės ribos pažymėtos brėžinyje, fiziškai parodytos Rangovo atstovui.</w:t>
            </w:r>
          </w:p>
          <w:p w14:paraId="04024605" w14:textId="77777777" w:rsidR="004056BC" w:rsidRPr="00EB43B5" w:rsidRDefault="004056BC" w:rsidP="005C76F2">
            <w:pPr>
              <w:numPr>
                <w:ilvl w:val="0"/>
                <w:numId w:val="16"/>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Rangovui yra perduotas Statybvietės ribų brėžinys.</w:t>
            </w:r>
          </w:p>
          <w:p w14:paraId="6644E4BD" w14:textId="77777777" w:rsidR="004056BC" w:rsidRPr="00EB43B5" w:rsidRDefault="004056BC" w:rsidP="00990B5E">
            <w:pPr>
              <w:spacing w:after="0" w:line="240" w:lineRule="auto"/>
              <w:jc w:val="both"/>
              <w:rPr>
                <w:rFonts w:ascii="Times New Roman" w:eastAsia="Times New Roman" w:hAnsi="Times New Roman" w:cs="Times New Roman"/>
                <w:sz w:val="24"/>
                <w:szCs w:val="24"/>
              </w:rPr>
            </w:pPr>
          </w:p>
          <w:p w14:paraId="7C0805F7" w14:textId="77777777" w:rsidR="004056BC" w:rsidRPr="00EB43B5" w:rsidRDefault="004056BC" w:rsidP="00990B5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Statybvietės priėmimo - perdavimo metu yra užfiksuota esama Statybvietės priklausinių būklė, už kurią Rangovas yra atsakingas:</w:t>
            </w:r>
          </w:p>
          <w:p w14:paraId="5AD9D6BB" w14:textId="77777777" w:rsidR="004056BC" w:rsidRPr="00EB43B5" w:rsidRDefault="004056BC" w:rsidP="005C76F2">
            <w:pPr>
              <w:numPr>
                <w:ilvl w:val="0"/>
                <w:numId w:val="18"/>
              </w:numPr>
              <w:spacing w:after="0" w:line="240" w:lineRule="auto"/>
              <w:jc w:val="both"/>
              <w:rPr>
                <w:rFonts w:ascii="Times New Roman" w:eastAsia="Times New Roman" w:hAnsi="Times New Roman" w:cs="Times New Roman"/>
                <w:sz w:val="24"/>
                <w:szCs w:val="24"/>
              </w:rPr>
            </w:pPr>
          </w:p>
          <w:p w14:paraId="720FA377" w14:textId="77777777" w:rsidR="004056BC" w:rsidRPr="00EB43B5" w:rsidRDefault="004056BC" w:rsidP="005C76F2">
            <w:pPr>
              <w:numPr>
                <w:ilvl w:val="0"/>
                <w:numId w:val="18"/>
              </w:numPr>
              <w:spacing w:after="0" w:line="240" w:lineRule="auto"/>
              <w:jc w:val="both"/>
              <w:rPr>
                <w:rFonts w:ascii="Times New Roman" w:eastAsia="Times New Roman" w:hAnsi="Times New Roman" w:cs="Times New Roman"/>
                <w:sz w:val="24"/>
                <w:szCs w:val="24"/>
              </w:rPr>
            </w:pPr>
          </w:p>
          <w:p w14:paraId="5CFEFCC5" w14:textId="77777777" w:rsidR="004056BC" w:rsidRPr="00EB43B5" w:rsidRDefault="004056BC" w:rsidP="00990B5E">
            <w:pPr>
              <w:spacing w:after="0" w:line="240" w:lineRule="auto"/>
              <w:jc w:val="both"/>
              <w:rPr>
                <w:rFonts w:ascii="Times New Roman" w:eastAsia="Times New Roman" w:hAnsi="Times New Roman" w:cs="Times New Roman"/>
                <w:sz w:val="24"/>
                <w:szCs w:val="24"/>
              </w:rPr>
            </w:pPr>
          </w:p>
          <w:p w14:paraId="3D340B2D"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p>
        </w:tc>
      </w:tr>
      <w:tr w:rsidR="004056BC" w:rsidRPr="00EB43B5" w14:paraId="5C92A6C3" w14:textId="77777777" w:rsidTr="00990B5E">
        <w:tc>
          <w:tcPr>
            <w:tcW w:w="9854" w:type="dxa"/>
          </w:tcPr>
          <w:p w14:paraId="079B8B2D"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Priedai:</w:t>
            </w:r>
          </w:p>
          <w:p w14:paraId="7536EA9A" w14:textId="77777777" w:rsidR="004056BC" w:rsidRPr="00EB43B5" w:rsidRDefault="004056BC" w:rsidP="005C76F2">
            <w:pPr>
              <w:numPr>
                <w:ilvl w:val="0"/>
                <w:numId w:val="17"/>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Statybvietės ribų brėžinys;</w:t>
            </w:r>
          </w:p>
          <w:p w14:paraId="56D30B0F" w14:textId="77777777" w:rsidR="004056BC" w:rsidRPr="00EB43B5" w:rsidRDefault="004056BC" w:rsidP="005C76F2">
            <w:pPr>
              <w:numPr>
                <w:ilvl w:val="0"/>
                <w:numId w:val="17"/>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Esamą Statybvietės priklausinių būklę apibūdinantys priedai, nuotraukos, aprašymai ar kita. </w:t>
            </w:r>
          </w:p>
          <w:p w14:paraId="795C14B0" w14:textId="77777777" w:rsidR="004056BC" w:rsidRPr="00EB43B5" w:rsidRDefault="004056BC" w:rsidP="00990B5E">
            <w:pPr>
              <w:spacing w:after="0" w:line="240" w:lineRule="auto"/>
              <w:ind w:left="720"/>
              <w:jc w:val="both"/>
              <w:rPr>
                <w:rFonts w:ascii="Times New Roman" w:eastAsia="Times New Roman" w:hAnsi="Times New Roman" w:cs="Times New Roman"/>
                <w:b/>
                <w:sz w:val="24"/>
                <w:szCs w:val="24"/>
              </w:rPr>
            </w:pPr>
          </w:p>
        </w:tc>
      </w:tr>
      <w:tr w:rsidR="004056BC" w:rsidRPr="00EB43B5" w14:paraId="7EEE5B2E" w14:textId="77777777" w:rsidTr="00990B5E">
        <w:tc>
          <w:tcPr>
            <w:tcW w:w="9854" w:type="dxa"/>
          </w:tcPr>
          <w:p w14:paraId="01146661" w14:textId="77777777" w:rsidR="004056BC" w:rsidRPr="00EB43B5" w:rsidRDefault="004056BC" w:rsidP="00990B5E">
            <w:pPr>
              <w:spacing w:before="24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Rangovo atstovas </w:t>
            </w:r>
            <w:r w:rsidRPr="00EB43B5">
              <w:rPr>
                <w:rFonts w:ascii="Times New Roman" w:eastAsia="Times New Roman" w:hAnsi="Times New Roman" w:cs="Times New Roman"/>
                <w:sz w:val="24"/>
                <w:szCs w:val="24"/>
              </w:rPr>
              <w:t>_____________________________________</w:t>
            </w:r>
          </w:p>
          <w:p w14:paraId="06A83B0F" w14:textId="77777777" w:rsidR="004056BC" w:rsidRPr="00EB43B5" w:rsidRDefault="004056BC" w:rsidP="00990B5E">
            <w:pPr>
              <w:spacing w:before="240"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Parašas:</w:t>
            </w:r>
            <w:r w:rsidRPr="00EB43B5">
              <w:rPr>
                <w:rFonts w:ascii="Times New Roman" w:eastAsia="Times New Roman" w:hAnsi="Times New Roman" w:cs="Times New Roman"/>
                <w:sz w:val="24"/>
                <w:szCs w:val="24"/>
              </w:rPr>
              <w:t>______________________</w:t>
            </w:r>
            <w:r w:rsidRPr="00EB43B5">
              <w:rPr>
                <w:rFonts w:ascii="Times New Roman" w:eastAsia="Times New Roman" w:hAnsi="Times New Roman" w:cs="Times New Roman"/>
                <w:b/>
                <w:sz w:val="24"/>
                <w:szCs w:val="24"/>
              </w:rPr>
              <w:t xml:space="preserve">                                          Data</w:t>
            </w:r>
          </w:p>
        </w:tc>
      </w:tr>
      <w:tr w:rsidR="004056BC" w:rsidRPr="00EB43B5" w14:paraId="4F2E188A" w14:textId="77777777" w:rsidTr="00990B5E">
        <w:tc>
          <w:tcPr>
            <w:tcW w:w="9854" w:type="dxa"/>
          </w:tcPr>
          <w:p w14:paraId="192CE9E9" w14:textId="77777777" w:rsidR="004056BC" w:rsidRPr="00EB43B5" w:rsidRDefault="004056BC" w:rsidP="00990B5E">
            <w:pPr>
              <w:spacing w:before="24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Užsakovo atstovas </w:t>
            </w:r>
            <w:r w:rsidRPr="00EB43B5">
              <w:rPr>
                <w:rFonts w:ascii="Times New Roman" w:eastAsia="Times New Roman" w:hAnsi="Times New Roman" w:cs="Times New Roman"/>
                <w:sz w:val="24"/>
                <w:szCs w:val="24"/>
              </w:rPr>
              <w:t>____________________________________</w:t>
            </w:r>
          </w:p>
          <w:p w14:paraId="6B163CF9" w14:textId="77777777" w:rsidR="004056BC" w:rsidRPr="00EB43B5" w:rsidRDefault="004056BC" w:rsidP="00990B5E">
            <w:pPr>
              <w:spacing w:before="240"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Parašas:</w:t>
            </w:r>
            <w:r w:rsidRPr="00EB43B5">
              <w:rPr>
                <w:rFonts w:ascii="Times New Roman" w:eastAsia="Times New Roman" w:hAnsi="Times New Roman" w:cs="Times New Roman"/>
                <w:sz w:val="24"/>
                <w:szCs w:val="24"/>
              </w:rPr>
              <w:t>______________________</w:t>
            </w:r>
            <w:r w:rsidRPr="00EB43B5">
              <w:rPr>
                <w:rFonts w:ascii="Times New Roman" w:eastAsia="Times New Roman" w:hAnsi="Times New Roman" w:cs="Times New Roman"/>
                <w:b/>
                <w:sz w:val="24"/>
                <w:szCs w:val="24"/>
              </w:rPr>
              <w:t xml:space="preserve">                                          Data</w:t>
            </w:r>
          </w:p>
        </w:tc>
      </w:tr>
    </w:tbl>
    <w:p w14:paraId="3670382E"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p>
    <w:p w14:paraId="0A281295" w14:textId="77777777" w:rsidR="004056BC" w:rsidRPr="00EB43B5" w:rsidRDefault="004056BC" w:rsidP="004056BC">
      <w:pPr>
        <w:tabs>
          <w:tab w:val="left" w:pos="5882"/>
        </w:tabs>
        <w:spacing w:after="0" w:line="240" w:lineRule="auto"/>
        <w:ind w:right="-178"/>
        <w:jc w:val="right"/>
        <w:rPr>
          <w:rFonts w:ascii="Times New Roman" w:eastAsia="Batang" w:hAnsi="Times New Roman" w:cs="Times New Roman"/>
          <w:sz w:val="24"/>
          <w:szCs w:val="24"/>
        </w:rPr>
      </w:pPr>
      <w:r w:rsidRPr="00EB43B5">
        <w:rPr>
          <w:rFonts w:ascii="Times New Roman" w:eastAsia="Times New Roman" w:hAnsi="Times New Roman" w:cs="Times New Roman"/>
          <w:sz w:val="24"/>
          <w:szCs w:val="24"/>
        </w:rPr>
        <w:br w:type="page"/>
      </w:r>
      <w:r w:rsidRPr="00EB43B5">
        <w:rPr>
          <w:rFonts w:ascii="Times New Roman" w:eastAsia="Batang" w:hAnsi="Times New Roman" w:cs="Times New Roman"/>
          <w:sz w:val="24"/>
          <w:szCs w:val="24"/>
        </w:rPr>
        <w:lastRenderedPageBreak/>
        <w:t>Statybos rangos sutarties Nr. ___</w:t>
      </w:r>
    </w:p>
    <w:p w14:paraId="3E5D97C0" w14:textId="77777777" w:rsidR="004056BC" w:rsidRPr="00EB43B5" w:rsidRDefault="004056BC" w:rsidP="004056BC">
      <w:pPr>
        <w:tabs>
          <w:tab w:val="left" w:pos="5882"/>
        </w:tabs>
        <w:spacing w:after="0" w:line="240" w:lineRule="auto"/>
        <w:ind w:right="-178"/>
        <w:jc w:val="right"/>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xml:space="preserve"> priedas </w:t>
      </w:r>
    </w:p>
    <w:p w14:paraId="27936E61" w14:textId="77777777" w:rsidR="004056BC" w:rsidRPr="00EB43B5" w:rsidRDefault="004056BC" w:rsidP="004056BC">
      <w:pPr>
        <w:spacing w:before="200" w:after="0" w:line="240" w:lineRule="auto"/>
        <w:jc w:val="center"/>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ATLIKTŲ DARBŲ AKTAS Nr. ____</w:t>
      </w:r>
    </w:p>
    <w:p w14:paraId="5DFE399B" w14:textId="77777777" w:rsidR="004056BC" w:rsidRPr="00EB43B5" w:rsidRDefault="004056BC" w:rsidP="004056BC">
      <w:pPr>
        <w:spacing w:before="200" w:after="0" w:line="240" w:lineRule="auto"/>
        <w:jc w:val="center"/>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Data___________</w:t>
      </w:r>
    </w:p>
    <w:p w14:paraId="7CF4DC40" w14:textId="77777777" w:rsidR="004056BC" w:rsidRPr="00EB43B5" w:rsidRDefault="004056BC" w:rsidP="004056BC">
      <w:pPr>
        <w:spacing w:before="200" w:after="0" w:line="240" w:lineRule="auto"/>
        <w:jc w:val="both"/>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Užsakovas:</w:t>
      </w:r>
    </w:p>
    <w:p w14:paraId="58B2877F" w14:textId="77777777" w:rsidR="004056BC" w:rsidRPr="00EB43B5" w:rsidRDefault="004056BC" w:rsidP="004056BC">
      <w:pPr>
        <w:spacing w:after="0" w:line="240" w:lineRule="auto"/>
        <w:jc w:val="both"/>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Rangovas:</w:t>
      </w:r>
    </w:p>
    <w:p w14:paraId="540503E7" w14:textId="77777777" w:rsidR="004056BC" w:rsidRPr="00EB43B5" w:rsidRDefault="004056BC" w:rsidP="004056BC">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Objektas: </w:t>
      </w:r>
    </w:p>
    <w:p w14:paraId="5F739CEB" w14:textId="77777777" w:rsidR="004056BC" w:rsidRPr="00EB43B5" w:rsidRDefault="004056BC" w:rsidP="004056BC">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Sudaryta už ______m.__________</w:t>
      </w:r>
      <w:proofErr w:type="spellStart"/>
      <w:r w:rsidRPr="00EB43B5">
        <w:rPr>
          <w:rFonts w:ascii="Times New Roman" w:eastAsia="Times New Roman" w:hAnsi="Times New Roman" w:cs="Times New Roman"/>
          <w:b/>
          <w:bCs/>
          <w:sz w:val="24"/>
          <w:szCs w:val="24"/>
        </w:rPr>
        <w:t>mėn</w:t>
      </w:r>
      <w:proofErr w:type="spellEnd"/>
      <w:r w:rsidRPr="00EB43B5">
        <w:rPr>
          <w:rFonts w:ascii="Times New Roman" w:eastAsia="Times New Roman" w:hAnsi="Times New Roman" w:cs="Times New Roman"/>
          <w:b/>
          <w:bCs/>
          <w:sz w:val="24"/>
          <w:szCs w:val="24"/>
        </w:rPr>
        <w:t>.</w:t>
      </w:r>
    </w:p>
    <w:p w14:paraId="7157C1B4" w14:textId="77777777" w:rsidR="004056BC" w:rsidRPr="00EB43B5" w:rsidRDefault="004056BC" w:rsidP="004056BC">
      <w:pPr>
        <w:spacing w:after="0" w:line="240" w:lineRule="auto"/>
        <w:rPr>
          <w:rFonts w:ascii="Times New Roman" w:eastAsia="Times New Roman" w:hAnsi="Times New Roman" w:cs="Times New Roman"/>
          <w:b/>
          <w:bCs/>
          <w:sz w:val="24"/>
          <w:szCs w:val="24"/>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4056BC" w:rsidRPr="00EB43B5" w14:paraId="07927625" w14:textId="77777777" w:rsidTr="00990B5E">
        <w:trPr>
          <w:trHeight w:val="1200"/>
        </w:trPr>
        <w:tc>
          <w:tcPr>
            <w:tcW w:w="540" w:type="dxa"/>
            <w:tcBorders>
              <w:top w:val="single" w:sz="4" w:space="0" w:color="auto"/>
              <w:left w:val="single" w:sz="8" w:space="0" w:color="auto"/>
              <w:bottom w:val="nil"/>
              <w:right w:val="single" w:sz="4" w:space="0" w:color="auto"/>
            </w:tcBorders>
            <w:vAlign w:val="center"/>
          </w:tcPr>
          <w:p w14:paraId="4EAF0A87"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Eil. </w:t>
            </w:r>
          </w:p>
          <w:p w14:paraId="2C33CBDD"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5A20A990"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Darbų grupių (etapų) pavadinimas</w:t>
            </w:r>
          </w:p>
        </w:tc>
        <w:tc>
          <w:tcPr>
            <w:tcW w:w="1626" w:type="dxa"/>
            <w:tcBorders>
              <w:top w:val="single" w:sz="4" w:space="0" w:color="auto"/>
              <w:left w:val="nil"/>
              <w:bottom w:val="single" w:sz="4" w:space="0" w:color="auto"/>
              <w:right w:val="single" w:sz="4" w:space="0" w:color="auto"/>
            </w:tcBorders>
          </w:tcPr>
          <w:p w14:paraId="3215CFB5"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p w14:paraId="09CE16CB"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Kaina</w:t>
            </w:r>
          </w:p>
          <w:p w14:paraId="424D1A86"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pagal Sutartį</w:t>
            </w:r>
          </w:p>
          <w:p w14:paraId="22FF6A09"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B93AF91"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2BC30E6A"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750CCFF2" w14:textId="77777777" w:rsidR="004056BC" w:rsidRPr="00EB43B5" w:rsidRDefault="004056BC" w:rsidP="00990B5E">
            <w:pPr>
              <w:spacing w:after="0" w:line="240" w:lineRule="auto"/>
              <w:ind w:firstLine="108"/>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Atliktų Darbų grupės (etapo) per atsiskaitomą laikotarpį suma (Eur) be PVM</w:t>
            </w:r>
          </w:p>
        </w:tc>
      </w:tr>
      <w:tr w:rsidR="004056BC" w:rsidRPr="00EB43B5" w14:paraId="2F13ED2D" w14:textId="77777777" w:rsidTr="00990B5E">
        <w:trPr>
          <w:trHeight w:val="240"/>
        </w:trPr>
        <w:tc>
          <w:tcPr>
            <w:tcW w:w="540" w:type="dxa"/>
            <w:tcBorders>
              <w:top w:val="single" w:sz="4" w:space="0" w:color="auto"/>
              <w:left w:val="single" w:sz="8" w:space="0" w:color="auto"/>
              <w:bottom w:val="single" w:sz="4" w:space="0" w:color="auto"/>
              <w:right w:val="single" w:sz="4" w:space="0" w:color="auto"/>
            </w:tcBorders>
          </w:tcPr>
          <w:p w14:paraId="18CB2D67"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2796" w:type="dxa"/>
            <w:tcBorders>
              <w:top w:val="single" w:sz="4" w:space="0" w:color="auto"/>
              <w:left w:val="nil"/>
              <w:bottom w:val="single" w:sz="4" w:space="0" w:color="auto"/>
              <w:right w:val="single" w:sz="4" w:space="0" w:color="auto"/>
            </w:tcBorders>
          </w:tcPr>
          <w:p w14:paraId="45999897"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1626" w:type="dxa"/>
            <w:tcBorders>
              <w:top w:val="single" w:sz="4" w:space="0" w:color="auto"/>
              <w:left w:val="nil"/>
              <w:bottom w:val="single" w:sz="4" w:space="0" w:color="auto"/>
              <w:right w:val="single" w:sz="4" w:space="0" w:color="auto"/>
            </w:tcBorders>
          </w:tcPr>
          <w:p w14:paraId="307FC055"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00250CD"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63E28CBB"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1662" w:type="dxa"/>
            <w:tcBorders>
              <w:top w:val="nil"/>
              <w:left w:val="single" w:sz="4" w:space="0" w:color="auto"/>
              <w:bottom w:val="single" w:sz="4" w:space="0" w:color="auto"/>
              <w:right w:val="single" w:sz="8" w:space="0" w:color="auto"/>
            </w:tcBorders>
          </w:tcPr>
          <w:p w14:paraId="053DCDFC"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r>
      <w:tr w:rsidR="004056BC" w:rsidRPr="00EB43B5" w14:paraId="209776B7" w14:textId="77777777" w:rsidTr="00990B5E">
        <w:trPr>
          <w:trHeight w:val="240"/>
        </w:trPr>
        <w:tc>
          <w:tcPr>
            <w:tcW w:w="540" w:type="dxa"/>
            <w:tcBorders>
              <w:top w:val="nil"/>
              <w:left w:val="single" w:sz="8" w:space="0" w:color="auto"/>
              <w:bottom w:val="single" w:sz="4" w:space="0" w:color="auto"/>
              <w:right w:val="single" w:sz="4" w:space="0" w:color="auto"/>
            </w:tcBorders>
          </w:tcPr>
          <w:p w14:paraId="2A7EACC4"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nil"/>
              <w:right w:val="single" w:sz="4" w:space="0" w:color="auto"/>
            </w:tcBorders>
          </w:tcPr>
          <w:p w14:paraId="58B6B7BD" w14:textId="77777777" w:rsidR="004056BC" w:rsidRPr="00EB43B5" w:rsidRDefault="004056BC" w:rsidP="00990B5E">
            <w:pPr>
              <w:spacing w:after="0" w:line="240" w:lineRule="auto"/>
              <w:rPr>
                <w:rFonts w:ascii="Times New Roman" w:eastAsia="Times New Roman" w:hAnsi="Times New Roman" w:cs="Times New Roman"/>
                <w:b/>
                <w:bCs/>
                <w:i/>
                <w:iCs/>
                <w:sz w:val="24"/>
                <w:szCs w:val="24"/>
              </w:rPr>
            </w:pPr>
          </w:p>
        </w:tc>
        <w:tc>
          <w:tcPr>
            <w:tcW w:w="1626" w:type="dxa"/>
            <w:tcBorders>
              <w:top w:val="nil"/>
              <w:left w:val="nil"/>
              <w:bottom w:val="nil"/>
              <w:right w:val="single" w:sz="4" w:space="0" w:color="auto"/>
            </w:tcBorders>
          </w:tcPr>
          <w:p w14:paraId="74B3B40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nil"/>
              <w:right w:val="single" w:sz="4" w:space="0" w:color="auto"/>
            </w:tcBorders>
          </w:tcPr>
          <w:p w14:paraId="2D0DB59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nil"/>
              <w:right w:val="nil"/>
            </w:tcBorders>
            <w:vAlign w:val="bottom"/>
          </w:tcPr>
          <w:p w14:paraId="01FBA43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single" w:sz="4" w:space="0" w:color="auto"/>
              <w:bottom w:val="nil"/>
              <w:right w:val="single" w:sz="8" w:space="0" w:color="auto"/>
            </w:tcBorders>
            <w:vAlign w:val="bottom"/>
          </w:tcPr>
          <w:p w14:paraId="2DD6B2D6"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41B37099" w14:textId="77777777" w:rsidTr="00990B5E">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DB21315"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2796" w:type="dxa"/>
            <w:tcBorders>
              <w:top w:val="single" w:sz="4" w:space="0" w:color="auto"/>
              <w:left w:val="nil"/>
              <w:bottom w:val="nil"/>
              <w:right w:val="single" w:sz="4" w:space="0" w:color="auto"/>
            </w:tcBorders>
          </w:tcPr>
          <w:p w14:paraId="63930D34" w14:textId="77777777" w:rsidR="004056BC" w:rsidRPr="00EB43B5" w:rsidRDefault="004056BC" w:rsidP="00990B5E">
            <w:pPr>
              <w:spacing w:after="0" w:line="240" w:lineRule="auto"/>
              <w:rPr>
                <w:rFonts w:ascii="Times New Roman" w:eastAsia="Times New Roman" w:hAnsi="Times New Roman" w:cs="Times New Roman"/>
                <w:i/>
                <w:iCs/>
                <w:sz w:val="24"/>
                <w:szCs w:val="24"/>
              </w:rPr>
            </w:pPr>
            <w:r w:rsidRPr="00EB43B5">
              <w:rPr>
                <w:rFonts w:ascii="Times New Roman" w:eastAsia="Times New Roman" w:hAnsi="Times New Roman" w:cs="Times New Roman"/>
                <w:i/>
                <w:iCs/>
                <w:sz w:val="24"/>
                <w:szCs w:val="24"/>
              </w:rPr>
              <w:t xml:space="preserve">[Darbų grupės (etapo) pavadinimas pagal Veiklų sąrašą </w:t>
            </w:r>
          </w:p>
        </w:tc>
        <w:tc>
          <w:tcPr>
            <w:tcW w:w="1626" w:type="dxa"/>
            <w:tcBorders>
              <w:top w:val="single" w:sz="4" w:space="0" w:color="auto"/>
              <w:left w:val="nil"/>
              <w:bottom w:val="nil"/>
              <w:right w:val="single" w:sz="4" w:space="0" w:color="auto"/>
            </w:tcBorders>
          </w:tcPr>
          <w:p w14:paraId="1B6E7868"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nil"/>
              <w:right w:val="single" w:sz="4" w:space="0" w:color="auto"/>
            </w:tcBorders>
          </w:tcPr>
          <w:p w14:paraId="780DF290"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single" w:sz="4" w:space="0" w:color="auto"/>
              <w:left w:val="single" w:sz="4" w:space="0" w:color="auto"/>
              <w:bottom w:val="nil"/>
              <w:right w:val="nil"/>
            </w:tcBorders>
            <w:vAlign w:val="bottom"/>
          </w:tcPr>
          <w:p w14:paraId="4A1F74C6"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single" w:sz="4" w:space="0" w:color="auto"/>
              <w:left w:val="single" w:sz="4" w:space="0" w:color="auto"/>
              <w:bottom w:val="nil"/>
              <w:right w:val="single" w:sz="8" w:space="0" w:color="auto"/>
            </w:tcBorders>
            <w:vAlign w:val="bottom"/>
          </w:tcPr>
          <w:p w14:paraId="33CFB083"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C088B20" w14:textId="77777777" w:rsidTr="00990B5E">
        <w:trPr>
          <w:trHeight w:val="240"/>
        </w:trPr>
        <w:tc>
          <w:tcPr>
            <w:tcW w:w="540" w:type="dxa"/>
            <w:tcBorders>
              <w:top w:val="single" w:sz="4" w:space="0" w:color="auto"/>
              <w:left w:val="single" w:sz="8" w:space="0" w:color="auto"/>
              <w:bottom w:val="single" w:sz="4" w:space="0" w:color="auto"/>
              <w:right w:val="single" w:sz="4" w:space="0" w:color="auto"/>
            </w:tcBorders>
          </w:tcPr>
          <w:p w14:paraId="1BF383B6"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6810A6B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single" w:sz="4" w:space="0" w:color="auto"/>
              <w:left w:val="nil"/>
              <w:bottom w:val="single" w:sz="4" w:space="0" w:color="auto"/>
              <w:right w:val="single" w:sz="4" w:space="0" w:color="auto"/>
            </w:tcBorders>
          </w:tcPr>
          <w:p w14:paraId="61D7E2B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22251F7"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69AF3A6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single" w:sz="4" w:space="0" w:color="auto"/>
              <w:left w:val="nil"/>
              <w:bottom w:val="single" w:sz="4" w:space="0" w:color="auto"/>
              <w:right w:val="single" w:sz="8" w:space="0" w:color="auto"/>
            </w:tcBorders>
            <w:vAlign w:val="bottom"/>
          </w:tcPr>
          <w:p w14:paraId="025FB0A6"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11F0238F" w14:textId="77777777" w:rsidTr="00990B5E">
        <w:trPr>
          <w:trHeight w:val="240"/>
        </w:trPr>
        <w:tc>
          <w:tcPr>
            <w:tcW w:w="540" w:type="dxa"/>
            <w:tcBorders>
              <w:top w:val="nil"/>
              <w:left w:val="single" w:sz="8" w:space="0" w:color="auto"/>
              <w:bottom w:val="single" w:sz="4" w:space="0" w:color="auto"/>
              <w:right w:val="single" w:sz="4" w:space="0" w:color="auto"/>
            </w:tcBorders>
          </w:tcPr>
          <w:p w14:paraId="5ECE14A8"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22FB4D3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1DCD3AA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6550CB9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679EA03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4B763C32"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13525F63" w14:textId="77777777" w:rsidTr="00990B5E">
        <w:trPr>
          <w:trHeight w:val="240"/>
        </w:trPr>
        <w:tc>
          <w:tcPr>
            <w:tcW w:w="540" w:type="dxa"/>
            <w:tcBorders>
              <w:top w:val="nil"/>
              <w:left w:val="single" w:sz="8" w:space="0" w:color="auto"/>
              <w:bottom w:val="single" w:sz="4" w:space="0" w:color="auto"/>
              <w:right w:val="single" w:sz="4" w:space="0" w:color="auto"/>
            </w:tcBorders>
          </w:tcPr>
          <w:p w14:paraId="4490CCD0"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020E135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7107D667"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54B90E4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5A668B7E"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2B0253B7"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10BCF70" w14:textId="77777777" w:rsidTr="00990B5E">
        <w:trPr>
          <w:trHeight w:val="240"/>
        </w:trPr>
        <w:tc>
          <w:tcPr>
            <w:tcW w:w="540" w:type="dxa"/>
            <w:tcBorders>
              <w:top w:val="nil"/>
              <w:left w:val="single" w:sz="8" w:space="0" w:color="auto"/>
              <w:bottom w:val="single" w:sz="4" w:space="0" w:color="auto"/>
              <w:right w:val="single" w:sz="4" w:space="0" w:color="auto"/>
            </w:tcBorders>
          </w:tcPr>
          <w:p w14:paraId="5A220C84"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6746FC9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2955287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42FF120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4E62C55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3E38B886"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945F330" w14:textId="77777777" w:rsidTr="00990B5E">
        <w:trPr>
          <w:trHeight w:val="240"/>
        </w:trPr>
        <w:tc>
          <w:tcPr>
            <w:tcW w:w="540" w:type="dxa"/>
            <w:tcBorders>
              <w:top w:val="nil"/>
              <w:left w:val="single" w:sz="8" w:space="0" w:color="auto"/>
              <w:bottom w:val="single" w:sz="4" w:space="0" w:color="auto"/>
              <w:right w:val="single" w:sz="4" w:space="0" w:color="auto"/>
            </w:tcBorders>
          </w:tcPr>
          <w:p w14:paraId="5D21BE99"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7299D549"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12984C55"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77B5014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75FE63DE"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3B4A37A8"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0C657804" w14:textId="77777777" w:rsidTr="00990B5E">
        <w:trPr>
          <w:trHeight w:val="255"/>
        </w:trPr>
        <w:tc>
          <w:tcPr>
            <w:tcW w:w="540" w:type="dxa"/>
            <w:tcBorders>
              <w:top w:val="single" w:sz="4" w:space="0" w:color="auto"/>
              <w:left w:val="single" w:sz="8" w:space="0" w:color="auto"/>
              <w:bottom w:val="single" w:sz="4" w:space="0" w:color="auto"/>
              <w:right w:val="single" w:sz="4" w:space="0" w:color="auto"/>
            </w:tcBorders>
          </w:tcPr>
          <w:p w14:paraId="7B8F330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3FA59565"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single" w:sz="4" w:space="0" w:color="auto"/>
              <w:left w:val="nil"/>
              <w:bottom w:val="single" w:sz="4" w:space="0" w:color="auto"/>
              <w:right w:val="single" w:sz="4" w:space="0" w:color="auto"/>
            </w:tcBorders>
          </w:tcPr>
          <w:p w14:paraId="4E61154A"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single" w:sz="8" w:space="0" w:color="auto"/>
              <w:right w:val="single" w:sz="4" w:space="0" w:color="auto"/>
            </w:tcBorders>
          </w:tcPr>
          <w:p w14:paraId="7D7A8A4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8" w:space="0" w:color="auto"/>
              <w:right w:val="single" w:sz="8" w:space="0" w:color="auto"/>
            </w:tcBorders>
            <w:vAlign w:val="bottom"/>
          </w:tcPr>
          <w:p w14:paraId="6118A4AE"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8" w:space="0" w:color="auto"/>
              <w:right w:val="single" w:sz="8" w:space="0" w:color="auto"/>
            </w:tcBorders>
            <w:vAlign w:val="bottom"/>
          </w:tcPr>
          <w:p w14:paraId="09729908"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653FEDDD" w14:textId="77777777" w:rsidTr="00990B5E">
        <w:trPr>
          <w:trHeight w:val="240"/>
        </w:trPr>
        <w:tc>
          <w:tcPr>
            <w:tcW w:w="540" w:type="dxa"/>
            <w:tcBorders>
              <w:top w:val="single" w:sz="4" w:space="0" w:color="auto"/>
            </w:tcBorders>
          </w:tcPr>
          <w:p w14:paraId="2BB9D618"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single" w:sz="4" w:space="0" w:color="auto"/>
            </w:tcBorders>
          </w:tcPr>
          <w:p w14:paraId="135729BE"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single" w:sz="4" w:space="0" w:color="auto"/>
              <w:right w:val="single" w:sz="4" w:space="0" w:color="auto"/>
            </w:tcBorders>
          </w:tcPr>
          <w:p w14:paraId="11E91B65"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36CC9C1A" w14:textId="77777777" w:rsidR="004056BC" w:rsidRPr="00EB43B5" w:rsidRDefault="004056BC" w:rsidP="00990B5E">
            <w:pPr>
              <w:spacing w:after="0" w:line="240" w:lineRule="auto"/>
              <w:jc w:val="right"/>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w:t>
            </w:r>
            <w:r w:rsidRPr="00EB43B5">
              <w:rPr>
                <w:rFonts w:ascii="Times New Roman" w:eastAsia="Times New Roman" w:hAnsi="Times New Roman" w:cs="Times New Roman"/>
                <w:b/>
                <w:sz w:val="24"/>
                <w:szCs w:val="24"/>
              </w:rPr>
              <w:t>Suma be PVM (Eur)</w:t>
            </w:r>
            <w:r w:rsidRPr="00EB43B5">
              <w:rPr>
                <w:rFonts w:ascii="Times New Roman" w:eastAsia="Times New Roman" w:hAnsi="Times New Roman" w:cs="Times New Roman"/>
                <w:b/>
                <w:bCs/>
                <w:sz w:val="24"/>
                <w:szCs w:val="24"/>
              </w:rPr>
              <w:t>:</w:t>
            </w:r>
          </w:p>
        </w:tc>
        <w:tc>
          <w:tcPr>
            <w:tcW w:w="1662" w:type="dxa"/>
            <w:tcBorders>
              <w:top w:val="nil"/>
              <w:left w:val="nil"/>
              <w:bottom w:val="single" w:sz="4" w:space="0" w:color="auto"/>
              <w:right w:val="single" w:sz="8" w:space="0" w:color="auto"/>
            </w:tcBorders>
            <w:vAlign w:val="bottom"/>
          </w:tcPr>
          <w:p w14:paraId="628D63F1"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D254EEE" w14:textId="77777777" w:rsidTr="00990B5E">
        <w:trPr>
          <w:trHeight w:val="240"/>
        </w:trPr>
        <w:tc>
          <w:tcPr>
            <w:tcW w:w="540" w:type="dxa"/>
          </w:tcPr>
          <w:p w14:paraId="609524E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Pr>
          <w:p w14:paraId="54B5A82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right w:val="single" w:sz="4" w:space="0" w:color="auto"/>
            </w:tcBorders>
          </w:tcPr>
          <w:p w14:paraId="5800D222"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28A46C2"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PVM </w:t>
            </w:r>
            <w:r w:rsidRPr="00EB43B5">
              <w:rPr>
                <w:rFonts w:ascii="Times New Roman" w:eastAsia="Times New Roman" w:hAnsi="Times New Roman" w:cs="Times New Roman"/>
                <w:b/>
                <w:i/>
                <w:sz w:val="24"/>
                <w:szCs w:val="24"/>
              </w:rPr>
              <w:t>[tarifas]</w:t>
            </w:r>
            <w:r w:rsidRPr="00EB43B5">
              <w:rPr>
                <w:rFonts w:ascii="Times New Roman" w:eastAsia="Times New Roman" w:hAnsi="Times New Roman" w:cs="Times New Roman"/>
                <w:b/>
                <w:sz w:val="24"/>
                <w:szCs w:val="24"/>
              </w:rPr>
              <w:t>:</w:t>
            </w:r>
            <w:r w:rsidRPr="00EB43B5">
              <w:rPr>
                <w:rFonts w:ascii="Times New Roman" w:eastAsia="Times New Roman" w:hAnsi="Times New Roman" w:cs="Times New Roman"/>
                <w:b/>
                <w:bCs/>
                <w:sz w:val="24"/>
                <w:szCs w:val="24"/>
              </w:rPr>
              <w:t xml:space="preserve"> :</w:t>
            </w:r>
          </w:p>
        </w:tc>
        <w:tc>
          <w:tcPr>
            <w:tcW w:w="1662" w:type="dxa"/>
            <w:tcBorders>
              <w:top w:val="nil"/>
              <w:left w:val="single" w:sz="4" w:space="0" w:color="auto"/>
              <w:bottom w:val="single" w:sz="4" w:space="0" w:color="auto"/>
              <w:right w:val="single" w:sz="4" w:space="0" w:color="auto"/>
            </w:tcBorders>
            <w:vAlign w:val="bottom"/>
          </w:tcPr>
          <w:p w14:paraId="7DC9433C"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r>
      <w:tr w:rsidR="004056BC" w:rsidRPr="00EB43B5" w14:paraId="31C40E8C" w14:textId="77777777" w:rsidTr="00990B5E">
        <w:trPr>
          <w:trHeight w:val="255"/>
        </w:trPr>
        <w:tc>
          <w:tcPr>
            <w:tcW w:w="540" w:type="dxa"/>
          </w:tcPr>
          <w:p w14:paraId="0B51DD4D"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2796" w:type="dxa"/>
          </w:tcPr>
          <w:p w14:paraId="5EA38878"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1626" w:type="dxa"/>
            <w:tcBorders>
              <w:right w:val="single" w:sz="4" w:space="0" w:color="auto"/>
            </w:tcBorders>
          </w:tcPr>
          <w:p w14:paraId="42B757F5"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0EB62F38"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E3E2951"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r>
    </w:tbl>
    <w:p w14:paraId="496EF018"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p>
    <w:p w14:paraId="3FFD9D63"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r w:rsidRPr="00EB43B5">
        <w:rPr>
          <w:rFonts w:ascii="Times New Roman" w:eastAsia="Times New Roman" w:hAnsi="Times New Roman" w:cs="Arial Unicode MS"/>
          <w:sz w:val="24"/>
          <w:szCs w:val="24"/>
          <w:lang w:bidi="bo-CN"/>
        </w:rPr>
        <w:t xml:space="preserve">Užsakovas  </w:t>
      </w:r>
      <w:r w:rsidRPr="00EB43B5">
        <w:rPr>
          <w:rFonts w:ascii="Times New Roman" w:eastAsia="Times New Roman" w:hAnsi="Times New Roman" w:cs="Arial Unicode MS"/>
          <w:sz w:val="24"/>
          <w:szCs w:val="24"/>
          <w:lang w:bidi="bo-CN"/>
        </w:rPr>
        <w:tab/>
      </w:r>
      <w:r w:rsidRPr="00EB43B5">
        <w:rPr>
          <w:rFonts w:ascii="Times New Roman" w:eastAsia="Times New Roman" w:hAnsi="Times New Roman" w:cs="Arial Unicode MS"/>
          <w:sz w:val="24"/>
          <w:szCs w:val="24"/>
          <w:lang w:bidi="bo-CN"/>
        </w:rPr>
        <w:tab/>
      </w:r>
      <w:r w:rsidRPr="00EB43B5">
        <w:rPr>
          <w:rFonts w:ascii="Times New Roman" w:eastAsia="Times New Roman" w:hAnsi="Times New Roman" w:cs="Arial Unicode MS"/>
          <w:sz w:val="24"/>
          <w:szCs w:val="24"/>
          <w:lang w:bidi="bo-CN"/>
        </w:rPr>
        <w:tab/>
      </w:r>
      <w:r w:rsidRPr="00EB43B5">
        <w:rPr>
          <w:rFonts w:ascii="Times New Roman" w:eastAsia="Times New Roman" w:hAnsi="Times New Roman" w:cs="Arial Unicode MS"/>
          <w:sz w:val="24"/>
          <w:szCs w:val="24"/>
          <w:lang w:bidi="bo-CN"/>
        </w:rPr>
        <w:tab/>
        <w:t xml:space="preserve">  Rangovas</w:t>
      </w:r>
    </w:p>
    <w:p w14:paraId="7F8BC28A"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p>
    <w:p w14:paraId="2FB337B2" w14:textId="77777777" w:rsidR="004056BC" w:rsidRPr="00EB43B5" w:rsidRDefault="004056BC" w:rsidP="004056BC">
      <w:pPr>
        <w:tabs>
          <w:tab w:val="center" w:pos="3969"/>
          <w:tab w:val="center" w:pos="7371"/>
        </w:tabs>
        <w:spacing w:after="0" w:line="240" w:lineRule="auto"/>
        <w:ind w:firstLine="567"/>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20</w:t>
      </w:r>
      <w:r w:rsidRPr="00EB43B5">
        <w:rPr>
          <w:rFonts w:ascii="Times New Roman" w:eastAsia="Times New Roman" w:hAnsi="Times New Roman" w:cs="Times New Roman"/>
          <w:sz w:val="24"/>
          <w:szCs w:val="24"/>
        </w:rPr>
        <w:softHyphen/>
      </w:r>
      <w:r w:rsidRPr="00EB43B5">
        <w:rPr>
          <w:rFonts w:ascii="Times New Roman" w:eastAsia="Times New Roman" w:hAnsi="Times New Roman" w:cs="Times New Roman"/>
          <w:sz w:val="24"/>
          <w:szCs w:val="24"/>
        </w:rPr>
        <w:softHyphen/>
        <w:t xml:space="preserve">__m. __________________ mėn. ____d. </w:t>
      </w:r>
      <w:r w:rsidRPr="00EB43B5">
        <w:rPr>
          <w:rFonts w:ascii="Times New Roman" w:eastAsia="Times New Roman" w:hAnsi="Times New Roman" w:cs="Times New Roman"/>
          <w:sz w:val="24"/>
          <w:szCs w:val="24"/>
        </w:rPr>
        <w:tab/>
        <w:t xml:space="preserve">20__m. ______________ mėn. __________d. </w:t>
      </w:r>
    </w:p>
    <w:p w14:paraId="096C8268" w14:textId="77777777" w:rsidR="004056BC" w:rsidRPr="00EB43B5" w:rsidRDefault="004056BC" w:rsidP="004056BC">
      <w:pPr>
        <w:spacing w:after="200"/>
        <w:jc w:val="center"/>
        <w:outlineLvl w:val="0"/>
        <w:rPr>
          <w:rFonts w:ascii="Times New Roman" w:eastAsia="Times New Roman" w:hAnsi="Times New Roman" w:cs="Times New Roman"/>
          <w:b/>
          <w:sz w:val="24"/>
          <w:szCs w:val="24"/>
        </w:rPr>
      </w:pPr>
    </w:p>
    <w:p w14:paraId="22D381FC" w14:textId="77777777" w:rsidR="004056BC" w:rsidRPr="00EB43B5" w:rsidRDefault="004056BC" w:rsidP="004056BC">
      <w:pPr>
        <w:tabs>
          <w:tab w:val="left" w:pos="5882"/>
        </w:tabs>
        <w:spacing w:after="0" w:line="240" w:lineRule="auto"/>
        <w:ind w:right="-178"/>
        <w:jc w:val="right"/>
        <w:rPr>
          <w:rFonts w:ascii="Times New Roman" w:eastAsia="Batang" w:hAnsi="Times New Roman" w:cs="Times New Roman"/>
          <w:sz w:val="24"/>
          <w:szCs w:val="24"/>
        </w:rPr>
      </w:pPr>
      <w:r w:rsidRPr="00EB43B5">
        <w:rPr>
          <w:rFonts w:ascii="Times New Roman" w:eastAsia="Times New Roman" w:hAnsi="Times New Roman" w:cs="Times New Roman"/>
          <w:sz w:val="24"/>
          <w:szCs w:val="24"/>
        </w:rPr>
        <w:br w:type="page"/>
      </w:r>
      <w:r w:rsidRPr="00EB43B5">
        <w:rPr>
          <w:rFonts w:ascii="Times New Roman" w:eastAsia="Batang" w:hAnsi="Times New Roman" w:cs="Times New Roman"/>
          <w:sz w:val="24"/>
          <w:szCs w:val="24"/>
        </w:rPr>
        <w:lastRenderedPageBreak/>
        <w:t>Statybos rangos sutarties Nr. ___</w:t>
      </w:r>
    </w:p>
    <w:p w14:paraId="272E6ED9" w14:textId="77777777" w:rsidR="004056BC" w:rsidRPr="00EB43B5" w:rsidRDefault="004056BC" w:rsidP="004056BC">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priedas</w:t>
      </w:r>
    </w:p>
    <w:p w14:paraId="3B5F4D8E" w14:textId="77777777" w:rsidR="004056BC" w:rsidRPr="00EB43B5" w:rsidRDefault="004056BC" w:rsidP="004056BC">
      <w:pPr>
        <w:spacing w:after="0" w:line="240" w:lineRule="auto"/>
        <w:jc w:val="center"/>
        <w:rPr>
          <w:rFonts w:ascii="Times New Roman" w:eastAsia="Times New Roman" w:hAnsi="Times New Roman" w:cs="Times New Roman"/>
          <w:sz w:val="24"/>
          <w:szCs w:val="24"/>
        </w:rPr>
      </w:pPr>
    </w:p>
    <w:p w14:paraId="522F0871" w14:textId="77777777" w:rsidR="004056BC" w:rsidRPr="00EB43B5" w:rsidRDefault="004056BC" w:rsidP="004056BC">
      <w:pPr>
        <w:spacing w:after="0" w:line="240" w:lineRule="auto"/>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DARBŲ PERDAVIMO</w:t>
      </w:r>
      <w:r w:rsidRPr="00EB43B5">
        <w:rPr>
          <w:rFonts w:ascii="Times New Roman" w:eastAsia="Times New Roman" w:hAnsi="Times New Roman" w:cs="Times New Roman"/>
          <w:bCs/>
          <w:sz w:val="24"/>
          <w:szCs w:val="24"/>
        </w:rPr>
        <w:t>-</w:t>
      </w:r>
      <w:r w:rsidRPr="00EB43B5">
        <w:rPr>
          <w:rFonts w:ascii="Times New Roman" w:eastAsia="Times New Roman" w:hAnsi="Times New Roman" w:cs="Times New Roman"/>
          <w:b/>
          <w:sz w:val="24"/>
          <w:szCs w:val="24"/>
        </w:rPr>
        <w:t>PRIĖMIMO AKTAS</w:t>
      </w:r>
    </w:p>
    <w:p w14:paraId="7163B84E" w14:textId="77777777" w:rsidR="004056BC" w:rsidRPr="00EB43B5" w:rsidRDefault="004056BC" w:rsidP="004056BC">
      <w:pPr>
        <w:tabs>
          <w:tab w:val="left" w:pos="2535"/>
          <w:tab w:val="center" w:pos="4535"/>
        </w:tabs>
        <w:spacing w:after="0" w:line="240" w:lineRule="auto"/>
        <w:jc w:val="center"/>
        <w:rPr>
          <w:rFonts w:ascii="Times New Roman" w:eastAsia="Times New Roman" w:hAnsi="Times New Roman" w:cs="Times New Roman"/>
          <w:b/>
          <w:sz w:val="24"/>
          <w:szCs w:val="24"/>
        </w:rPr>
      </w:pPr>
    </w:p>
    <w:p w14:paraId="19A27FB3" w14:textId="77777777" w:rsidR="004056BC" w:rsidRPr="00EB43B5" w:rsidRDefault="004056BC" w:rsidP="004056BC">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i/>
          <w:sz w:val="24"/>
          <w:szCs w:val="24"/>
        </w:rPr>
        <w:t>[Akto sudarymo vieta]</w:t>
      </w:r>
      <w:r w:rsidRPr="00EB43B5">
        <w:rPr>
          <w:rFonts w:ascii="Times New Roman" w:eastAsia="Times New Roman" w:hAnsi="Times New Roman" w:cs="Times New Roman"/>
          <w:sz w:val="24"/>
          <w:szCs w:val="24"/>
        </w:rPr>
        <w:t>, ......... m. ............................... ........... d.</w:t>
      </w:r>
    </w:p>
    <w:p w14:paraId="0A09B725" w14:textId="77777777" w:rsidR="004056BC" w:rsidRPr="00EB43B5" w:rsidRDefault="004056BC" w:rsidP="004056BC">
      <w:pPr>
        <w:spacing w:after="0" w:line="240" w:lineRule="auto"/>
        <w:jc w:val="both"/>
        <w:rPr>
          <w:rFonts w:ascii="Times New Roman" w:eastAsia="Times New Roman" w:hAnsi="Times New Roman" w:cs="Times New Roman"/>
          <w:sz w:val="24"/>
          <w:szCs w:val="24"/>
        </w:rPr>
      </w:pPr>
    </w:p>
    <w:p w14:paraId="31C3B400" w14:textId="77777777" w:rsidR="004056BC" w:rsidRPr="00EB43B5" w:rsidRDefault="004056BC" w:rsidP="004056BC">
      <w:pPr>
        <w:spacing w:after="0" w:line="240" w:lineRule="auto"/>
        <w:ind w:firstLine="709"/>
        <w:jc w:val="both"/>
        <w:rPr>
          <w:rFonts w:ascii="Times New Roman" w:eastAsia="Times New Roman" w:hAnsi="Times New Roman" w:cs="Times New Roman"/>
          <w:sz w:val="24"/>
          <w:szCs w:val="24"/>
        </w:rPr>
      </w:pPr>
      <w:r w:rsidRPr="00EB43B5">
        <w:rPr>
          <w:rFonts w:ascii="Times New Roman" w:eastAsia="Times New Roman" w:hAnsi="Times New Roman" w:cs="Times New Roman"/>
          <w:i/>
          <w:sz w:val="24"/>
          <w:szCs w:val="24"/>
        </w:rPr>
        <w:t>[Rangovo pavadinimas]</w:t>
      </w:r>
      <w:r w:rsidRPr="00EB43B5">
        <w:rPr>
          <w:rFonts w:ascii="Times New Roman" w:eastAsia="Times New Roman" w:hAnsi="Times New Roman" w:cs="Times New Roman"/>
          <w:sz w:val="24"/>
          <w:szCs w:val="24"/>
        </w:rPr>
        <w:t xml:space="preserve">, atstovaujama .............................................., veikiančio pagal ........................................................................................................., toliau vadinamas Rangovu, ir </w:t>
      </w:r>
      <w:r w:rsidRPr="00EB43B5">
        <w:rPr>
          <w:rFonts w:ascii="Times New Roman" w:eastAsia="Times New Roman" w:hAnsi="Times New Roman" w:cs="Times New Roman"/>
          <w:i/>
          <w:sz w:val="24"/>
          <w:szCs w:val="24"/>
        </w:rPr>
        <w:t>[Užsakovo pavadinimas]</w:t>
      </w:r>
      <w:r w:rsidRPr="00EB43B5">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EB43B5">
        <w:rPr>
          <w:rFonts w:ascii="Times New Roman" w:eastAsia="Times New Roman" w:hAnsi="Times New Roman" w:cs="Times New Roman"/>
          <w:i/>
          <w:sz w:val="24"/>
          <w:szCs w:val="24"/>
        </w:rPr>
        <w:t>[sutarties pavadinimas, sudarymo data]</w:t>
      </w:r>
      <w:r w:rsidRPr="00EB43B5">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3BDD2843" w14:textId="77777777" w:rsidR="004056BC" w:rsidRPr="00EB43B5" w:rsidRDefault="004056BC" w:rsidP="004056BC">
      <w:pPr>
        <w:spacing w:after="0" w:line="240" w:lineRule="auto"/>
        <w:jc w:val="both"/>
        <w:rPr>
          <w:rFonts w:ascii="Times New Roman" w:eastAsia="Times New Roman" w:hAnsi="Times New Roman" w:cs="Times New Roman"/>
          <w:sz w:val="24"/>
          <w:szCs w:val="24"/>
        </w:rPr>
      </w:pPr>
    </w:p>
    <w:p w14:paraId="2E5E5806" w14:textId="77777777" w:rsidR="004056BC" w:rsidRPr="00EB43B5" w:rsidRDefault="004056BC" w:rsidP="004056BC">
      <w:pPr>
        <w:spacing w:after="0" w:line="240" w:lineRule="auto"/>
        <w:ind w:left="360" w:hanging="36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1. Rangovas perduoda Užsakovui atliktus Darbus ...................................................... </w:t>
      </w:r>
      <w:r w:rsidRPr="00EB43B5">
        <w:rPr>
          <w:rFonts w:ascii="Times New Roman" w:eastAsia="Times New Roman" w:hAnsi="Times New Roman" w:cs="Times New Roman"/>
          <w:i/>
          <w:sz w:val="24"/>
          <w:szCs w:val="24"/>
        </w:rPr>
        <w:t>[Darbų pavadinimas, sutampantis su Sutarties 2.1 punkte esančiu Darbų pavadinimu]</w:t>
      </w:r>
      <w:r w:rsidRPr="00EB43B5">
        <w:rPr>
          <w:rFonts w:ascii="Times New Roman" w:eastAsia="Times New Roman" w:hAnsi="Times New Roman" w:cs="Times New Roman"/>
          <w:sz w:val="24"/>
          <w:szCs w:val="24"/>
        </w:rPr>
        <w:t xml:space="preserve">, o Užsakovas šiuos atliktus Darbus priima. </w:t>
      </w:r>
    </w:p>
    <w:p w14:paraId="7463B52B" w14:textId="77777777" w:rsidR="004056BC" w:rsidRPr="00EB43B5" w:rsidRDefault="004056BC" w:rsidP="004056BC">
      <w:pPr>
        <w:spacing w:after="0" w:line="240" w:lineRule="auto"/>
        <w:ind w:left="360" w:hanging="36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302A2E67" w14:textId="77777777" w:rsidR="004056BC" w:rsidRPr="00EB43B5" w:rsidRDefault="004056BC" w:rsidP="004056BC">
      <w:pPr>
        <w:spacing w:after="0" w:line="240" w:lineRule="auto"/>
        <w:ind w:left="360" w:hanging="360"/>
        <w:rPr>
          <w:rFonts w:ascii="Times New Roman" w:eastAsia="Times New Roman" w:hAnsi="Times New Roman" w:cs="Arial Unicode MS"/>
          <w:i/>
          <w:sz w:val="24"/>
          <w:szCs w:val="24"/>
          <w:lang w:bidi="bo-CN"/>
        </w:rPr>
      </w:pPr>
      <w:r w:rsidRPr="00EB43B5">
        <w:rPr>
          <w:rFonts w:ascii="Times New Roman" w:eastAsia="Times New Roman" w:hAnsi="Times New Roman" w:cs="Arial Unicode MS"/>
          <w:i/>
          <w:sz w:val="24"/>
          <w:szCs w:val="24"/>
          <w:lang w:bidi="bo-CN"/>
        </w:rPr>
        <w:t xml:space="preserve">[3. </w:t>
      </w:r>
      <w:r w:rsidRPr="00EB43B5">
        <w:rPr>
          <w:rFonts w:ascii="Times New Roman" w:eastAsia="Times New Roman" w:hAnsi="Times New Roman" w:cs="Arial Unicode MS"/>
          <w:i/>
          <w:sz w:val="24"/>
          <w:szCs w:val="24"/>
          <w:lang w:bidi="bo-CN"/>
        </w:rPr>
        <w:tab/>
        <w:t xml:space="preserve">Šalys patvirtina, kad Darbai yra atlikti pilnai ir tinkamai. Užsakovas neturi Rangovui pretenzijų dėl atliktų Darbų kokybės.] </w:t>
      </w:r>
    </w:p>
    <w:p w14:paraId="5D4301F4" w14:textId="77777777" w:rsidR="004056BC" w:rsidRPr="00EB43B5" w:rsidRDefault="004056BC" w:rsidP="000475E7">
      <w:pPr>
        <w:spacing w:after="0" w:line="240" w:lineRule="auto"/>
        <w:ind w:left="360" w:hanging="360"/>
        <w:rPr>
          <w:rFonts w:ascii="Times New Roman" w:eastAsia="Times New Roman" w:hAnsi="Times New Roman" w:cs="Arial Unicode MS"/>
          <w:i/>
          <w:sz w:val="24"/>
          <w:szCs w:val="24"/>
          <w:lang w:bidi="bo-CN"/>
        </w:rPr>
      </w:pPr>
      <w:r w:rsidRPr="00EB43B5">
        <w:rPr>
          <w:rFonts w:ascii="Times New Roman" w:eastAsia="Times New Roman" w:hAnsi="Times New Roman" w:cs="Arial Unicode MS"/>
          <w:i/>
          <w:sz w:val="24"/>
          <w:szCs w:val="24"/>
          <w:lang w:bidi="bo-CN"/>
        </w:rPr>
        <w:t xml:space="preserve">[3. </w:t>
      </w:r>
      <w:r w:rsidRPr="00EB43B5">
        <w:rPr>
          <w:rFonts w:ascii="Times New Roman" w:eastAsia="Times New Roman" w:hAnsi="Times New Roman" w:cs="Arial Unicode MS"/>
          <w:i/>
          <w:sz w:val="24"/>
          <w:szCs w:val="24"/>
          <w:lang w:bidi="bo-CN"/>
        </w:rPr>
        <w:tab/>
        <w:t xml:space="preserve">Šalys patvirtina, kad Darbai yra atlikti pilnai ir tinkamai, išskyrus defektus, kurie neturės esminės įtakos naudojant Darbus pagal paskirtį. Defektų sąrašas pridedamas. Defektai turi būti pašalinti per </w:t>
      </w:r>
      <w:r w:rsidRPr="00EB43B5">
        <w:rPr>
          <w:rFonts w:ascii="Times New Roman" w:eastAsia="Times New Roman" w:hAnsi="Times New Roman" w:cs="Arial Unicode MS"/>
          <w:sz w:val="24"/>
          <w:szCs w:val="24"/>
          <w:lang w:bidi="bo-CN"/>
        </w:rPr>
        <w:t xml:space="preserve">[nurodyti dienų skaičių, ne ilgesnį, nei 28 dienos] </w:t>
      </w:r>
      <w:r w:rsidRPr="00EB43B5">
        <w:rPr>
          <w:rFonts w:ascii="Times New Roman" w:eastAsia="Times New Roman" w:hAnsi="Times New Roman" w:cs="Arial Unicode MS"/>
          <w:i/>
          <w:sz w:val="24"/>
          <w:szCs w:val="24"/>
          <w:lang w:bidi="bo-CN"/>
        </w:rPr>
        <w:t xml:space="preserve">dienų po šio Darbų perdavimo-priėmimo akto pasirašymo dienos.] </w:t>
      </w:r>
    </w:p>
    <w:p w14:paraId="6EAED3FD" w14:textId="77777777" w:rsidR="004056BC" w:rsidRPr="000475E7" w:rsidRDefault="004056BC" w:rsidP="000475E7">
      <w:pPr>
        <w:spacing w:after="0" w:line="240" w:lineRule="auto"/>
        <w:ind w:left="360" w:hanging="360"/>
        <w:rPr>
          <w:rFonts w:ascii="Times New Roman" w:eastAsia="Times New Roman" w:hAnsi="Times New Roman" w:cs="Arial Unicode MS"/>
          <w:sz w:val="24"/>
          <w:szCs w:val="24"/>
          <w:lang w:bidi="bo-CN"/>
        </w:rPr>
      </w:pPr>
      <w:r w:rsidRPr="00EB43B5">
        <w:rPr>
          <w:rFonts w:ascii="Times New Roman" w:eastAsia="Times New Roman" w:hAnsi="Times New Roman" w:cs="Arial Unicode MS"/>
          <w:sz w:val="24"/>
          <w:szCs w:val="24"/>
          <w:lang w:bidi="bo-CN"/>
        </w:rPr>
        <w:t xml:space="preserve">[Pasirenkama pagal situaciją] </w:t>
      </w:r>
    </w:p>
    <w:p w14:paraId="440795C2" w14:textId="77777777" w:rsidR="004056BC" w:rsidRPr="00EB43B5" w:rsidRDefault="004056BC" w:rsidP="000475E7">
      <w:pPr>
        <w:spacing w:after="0" w:line="240" w:lineRule="auto"/>
        <w:ind w:left="284" w:hanging="284"/>
        <w:jc w:val="both"/>
        <w:rPr>
          <w:rFonts w:ascii="Times New Roman" w:eastAsia="Times New Roman" w:hAnsi="Times New Roman" w:cs="Arial Unicode MS"/>
          <w:i/>
          <w:sz w:val="24"/>
          <w:szCs w:val="24"/>
          <w:lang w:bidi="bo-CN"/>
        </w:rPr>
      </w:pPr>
      <w:r w:rsidRPr="00EB43B5">
        <w:rPr>
          <w:rFonts w:ascii="Times New Roman" w:eastAsia="Times New Roman" w:hAnsi="Times New Roman" w:cs="Arial Unicode MS"/>
          <w:i/>
          <w:sz w:val="24"/>
          <w:szCs w:val="24"/>
          <w:lang w:bidi="bo-CN"/>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45"/>
      </w:tblGrid>
      <w:tr w:rsidR="004056BC" w:rsidRPr="00EB43B5" w14:paraId="455A8FA1" w14:textId="77777777" w:rsidTr="00990B5E">
        <w:tc>
          <w:tcPr>
            <w:tcW w:w="4396" w:type="dxa"/>
          </w:tcPr>
          <w:p w14:paraId="72090F43"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Rangovas</w:t>
            </w:r>
          </w:p>
        </w:tc>
        <w:tc>
          <w:tcPr>
            <w:tcW w:w="4245" w:type="dxa"/>
          </w:tcPr>
          <w:p w14:paraId="609B6ABC"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Užsakovas</w:t>
            </w:r>
          </w:p>
        </w:tc>
      </w:tr>
      <w:tr w:rsidR="004056BC" w:rsidRPr="00EB43B5" w14:paraId="0DF59090" w14:textId="77777777" w:rsidTr="00990B5E">
        <w:tc>
          <w:tcPr>
            <w:tcW w:w="4396" w:type="dxa"/>
          </w:tcPr>
          <w:p w14:paraId="3E44EB74"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[Pavadinimas] </w:t>
            </w:r>
          </w:p>
        </w:tc>
        <w:tc>
          <w:tcPr>
            <w:tcW w:w="4245" w:type="dxa"/>
          </w:tcPr>
          <w:p w14:paraId="7509A46B"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[Pavadinimas]</w:t>
            </w:r>
          </w:p>
        </w:tc>
      </w:tr>
      <w:tr w:rsidR="004056BC" w:rsidRPr="00EB43B5" w14:paraId="3290D31C" w14:textId="77777777" w:rsidTr="00990B5E">
        <w:tc>
          <w:tcPr>
            <w:tcW w:w="4396" w:type="dxa"/>
          </w:tcPr>
          <w:p w14:paraId="20B7A92D"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[Buveinės adresas]</w:t>
            </w:r>
          </w:p>
        </w:tc>
        <w:tc>
          <w:tcPr>
            <w:tcW w:w="4245" w:type="dxa"/>
          </w:tcPr>
          <w:p w14:paraId="40E1D40D"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[Buveinės adresas]</w:t>
            </w:r>
          </w:p>
        </w:tc>
      </w:tr>
      <w:tr w:rsidR="004056BC" w:rsidRPr="00EB43B5" w14:paraId="0CC47563" w14:textId="77777777" w:rsidTr="00990B5E">
        <w:tc>
          <w:tcPr>
            <w:tcW w:w="4396" w:type="dxa"/>
          </w:tcPr>
          <w:p w14:paraId="78FFB196"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[Telefonas, faksas]</w:t>
            </w:r>
          </w:p>
        </w:tc>
        <w:tc>
          <w:tcPr>
            <w:tcW w:w="4245" w:type="dxa"/>
          </w:tcPr>
          <w:p w14:paraId="044CAE39"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[Telefonas, faksas]</w:t>
            </w:r>
          </w:p>
        </w:tc>
      </w:tr>
      <w:tr w:rsidR="004056BC" w:rsidRPr="00EB43B5" w14:paraId="3C4A3BC3" w14:textId="77777777" w:rsidTr="00990B5E">
        <w:tc>
          <w:tcPr>
            <w:tcW w:w="4396" w:type="dxa"/>
          </w:tcPr>
          <w:p w14:paraId="67D7FEAD"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[Įmonės kodas]</w:t>
            </w:r>
          </w:p>
        </w:tc>
        <w:tc>
          <w:tcPr>
            <w:tcW w:w="4245" w:type="dxa"/>
          </w:tcPr>
          <w:p w14:paraId="64521706"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[Įmonės kodas]</w:t>
            </w:r>
          </w:p>
        </w:tc>
      </w:tr>
      <w:tr w:rsidR="004056BC" w:rsidRPr="00EB43B5" w14:paraId="0B1F934F" w14:textId="77777777" w:rsidTr="00990B5E">
        <w:tc>
          <w:tcPr>
            <w:tcW w:w="4396" w:type="dxa"/>
          </w:tcPr>
          <w:p w14:paraId="06E387FA"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[PVM mokėtojo kodas]</w:t>
            </w:r>
          </w:p>
        </w:tc>
        <w:tc>
          <w:tcPr>
            <w:tcW w:w="4245" w:type="dxa"/>
          </w:tcPr>
          <w:p w14:paraId="61E43705"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[PVM mokėtojo kodas]</w:t>
            </w:r>
          </w:p>
        </w:tc>
      </w:tr>
      <w:tr w:rsidR="004056BC" w:rsidRPr="00EB43B5" w14:paraId="6508BF3B" w14:textId="77777777" w:rsidTr="00990B5E">
        <w:tc>
          <w:tcPr>
            <w:tcW w:w="4396" w:type="dxa"/>
          </w:tcPr>
          <w:p w14:paraId="55630508"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45" w:type="dxa"/>
          </w:tcPr>
          <w:p w14:paraId="52C4DABF" w14:textId="77777777" w:rsidR="004056BC" w:rsidRPr="00EB43B5" w:rsidRDefault="004056BC" w:rsidP="00990B5E">
            <w:pPr>
              <w:spacing w:after="0" w:line="240" w:lineRule="auto"/>
              <w:rPr>
                <w:rFonts w:ascii="Times New Roman" w:eastAsia="Times New Roman" w:hAnsi="Times New Roman" w:cs="Times New Roman"/>
                <w:sz w:val="24"/>
                <w:szCs w:val="24"/>
              </w:rPr>
            </w:pPr>
          </w:p>
        </w:tc>
      </w:tr>
      <w:tr w:rsidR="004056BC" w:rsidRPr="00EB43B5" w14:paraId="04288995" w14:textId="77777777" w:rsidTr="00990B5E">
        <w:tc>
          <w:tcPr>
            <w:tcW w:w="4396" w:type="dxa"/>
          </w:tcPr>
          <w:p w14:paraId="1B9D1F3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______________________________</w:t>
            </w:r>
          </w:p>
          <w:p w14:paraId="75C34038"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Parašas</w:t>
            </w:r>
          </w:p>
          <w:p w14:paraId="5E8389DF"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[Pareigos, vardas ir pavardė]</w:t>
            </w:r>
          </w:p>
        </w:tc>
        <w:tc>
          <w:tcPr>
            <w:tcW w:w="4245" w:type="dxa"/>
          </w:tcPr>
          <w:p w14:paraId="774D0EA5"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______________________________</w:t>
            </w:r>
          </w:p>
          <w:p w14:paraId="6237B99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Parašas</w:t>
            </w:r>
          </w:p>
          <w:p w14:paraId="0ED7B43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[Pareigos, vardas ir pavardė]</w:t>
            </w:r>
          </w:p>
        </w:tc>
      </w:tr>
      <w:tr w:rsidR="004056BC" w:rsidRPr="00EB43B5" w14:paraId="130DD729" w14:textId="77777777" w:rsidTr="00990B5E">
        <w:tc>
          <w:tcPr>
            <w:tcW w:w="4396" w:type="dxa"/>
          </w:tcPr>
          <w:p w14:paraId="2232BB13"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45" w:type="dxa"/>
          </w:tcPr>
          <w:p w14:paraId="0F3F863F" w14:textId="77777777" w:rsidR="004056BC" w:rsidRPr="00EB43B5" w:rsidRDefault="004056BC" w:rsidP="00990B5E">
            <w:pPr>
              <w:spacing w:after="0" w:line="240" w:lineRule="auto"/>
              <w:rPr>
                <w:rFonts w:ascii="Times New Roman" w:eastAsia="Times New Roman" w:hAnsi="Times New Roman" w:cs="Times New Roman"/>
                <w:sz w:val="24"/>
                <w:szCs w:val="24"/>
              </w:rPr>
            </w:pPr>
          </w:p>
        </w:tc>
      </w:tr>
    </w:tbl>
    <w:p w14:paraId="1504032F" w14:textId="77777777" w:rsidR="004056BC" w:rsidRPr="00EB43B5" w:rsidRDefault="004056BC" w:rsidP="004056BC">
      <w:pPr>
        <w:tabs>
          <w:tab w:val="left" w:pos="5711"/>
        </w:tabs>
        <w:spacing w:after="0" w:line="240" w:lineRule="auto"/>
        <w:jc w:val="both"/>
        <w:rPr>
          <w:rFonts w:ascii="Times New Roman" w:eastAsia="Times New Roman" w:hAnsi="Times New Roman" w:cs="Arial Unicode MS"/>
          <w:sz w:val="24"/>
          <w:szCs w:val="24"/>
          <w:lang w:bidi="bo-CN"/>
        </w:rPr>
      </w:pPr>
    </w:p>
    <w:tbl>
      <w:tblPr>
        <w:tblW w:w="0" w:type="auto"/>
        <w:tblInd w:w="674" w:type="dxa"/>
        <w:tblLayout w:type="fixed"/>
        <w:tblLook w:val="0000" w:firstRow="0" w:lastRow="0" w:firstColumn="0" w:lastColumn="0" w:noHBand="0" w:noVBand="0"/>
      </w:tblPr>
      <w:tblGrid>
        <w:gridCol w:w="4441"/>
        <w:gridCol w:w="4296"/>
      </w:tblGrid>
      <w:tr w:rsidR="004056BC" w:rsidRPr="00EB43B5" w14:paraId="596ABB1D" w14:textId="77777777" w:rsidTr="000475E7">
        <w:trPr>
          <w:trHeight w:val="555"/>
        </w:trPr>
        <w:tc>
          <w:tcPr>
            <w:tcW w:w="4441" w:type="dxa"/>
            <w:shd w:val="clear" w:color="auto" w:fill="auto"/>
          </w:tcPr>
          <w:p w14:paraId="55FAD9E5"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96" w:type="dxa"/>
            <w:shd w:val="clear" w:color="auto" w:fill="auto"/>
          </w:tcPr>
          <w:p w14:paraId="13860C66"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Statinio statybos </w:t>
            </w:r>
          </w:p>
          <w:p w14:paraId="18964F3E"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bCs/>
                <w:sz w:val="24"/>
                <w:szCs w:val="24"/>
              </w:rPr>
              <w:t>techninės priežiūros vadovas</w:t>
            </w:r>
            <w:r w:rsidRPr="00EB43B5">
              <w:rPr>
                <w:rFonts w:ascii="Times New Roman" w:eastAsia="Times New Roman" w:hAnsi="Times New Roman" w:cs="Times New Roman"/>
                <w:sz w:val="24"/>
                <w:szCs w:val="24"/>
              </w:rPr>
              <w:t xml:space="preserve"> </w:t>
            </w:r>
          </w:p>
        </w:tc>
      </w:tr>
      <w:tr w:rsidR="004056BC" w:rsidRPr="00EB43B5" w14:paraId="0FC8FBFA" w14:textId="77777777" w:rsidTr="000475E7">
        <w:trPr>
          <w:trHeight w:val="270"/>
        </w:trPr>
        <w:tc>
          <w:tcPr>
            <w:tcW w:w="4441" w:type="dxa"/>
            <w:shd w:val="clear" w:color="auto" w:fill="auto"/>
          </w:tcPr>
          <w:p w14:paraId="6E992D36"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96" w:type="dxa"/>
            <w:shd w:val="clear" w:color="auto" w:fill="auto"/>
          </w:tcPr>
          <w:p w14:paraId="05685D1E"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[Vardas, Pavardė]</w:t>
            </w:r>
          </w:p>
        </w:tc>
      </w:tr>
      <w:tr w:rsidR="004056BC" w:rsidRPr="00EB43B5" w14:paraId="73FFA618" w14:textId="77777777" w:rsidTr="000475E7">
        <w:trPr>
          <w:trHeight w:val="285"/>
        </w:trPr>
        <w:tc>
          <w:tcPr>
            <w:tcW w:w="4441" w:type="dxa"/>
            <w:shd w:val="clear" w:color="auto" w:fill="auto"/>
          </w:tcPr>
          <w:p w14:paraId="2C776284"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96" w:type="dxa"/>
            <w:shd w:val="clear" w:color="auto" w:fill="auto"/>
          </w:tcPr>
          <w:p w14:paraId="7B0B1A5F"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[Atestato numeris] </w:t>
            </w:r>
          </w:p>
        </w:tc>
      </w:tr>
      <w:tr w:rsidR="004056BC" w:rsidRPr="00EB43B5" w14:paraId="743A75B9" w14:textId="77777777" w:rsidTr="000475E7">
        <w:trPr>
          <w:trHeight w:val="270"/>
        </w:trPr>
        <w:tc>
          <w:tcPr>
            <w:tcW w:w="4441" w:type="dxa"/>
            <w:shd w:val="clear" w:color="auto" w:fill="auto"/>
          </w:tcPr>
          <w:p w14:paraId="3193E307" w14:textId="77777777" w:rsidR="004056BC" w:rsidRPr="00EB43B5" w:rsidRDefault="004056BC" w:rsidP="00990B5E">
            <w:pPr>
              <w:tabs>
                <w:tab w:val="left" w:pos="1311"/>
              </w:tabs>
              <w:spacing w:after="0" w:line="240" w:lineRule="auto"/>
              <w:ind w:left="1311" w:hanging="1311"/>
              <w:rPr>
                <w:rFonts w:ascii="Times New Roman" w:eastAsia="Times New Roman" w:hAnsi="Times New Roman" w:cs="Times New Roman"/>
                <w:sz w:val="24"/>
                <w:szCs w:val="24"/>
              </w:rPr>
            </w:pPr>
          </w:p>
        </w:tc>
        <w:tc>
          <w:tcPr>
            <w:tcW w:w="4296" w:type="dxa"/>
            <w:shd w:val="clear" w:color="auto" w:fill="auto"/>
          </w:tcPr>
          <w:p w14:paraId="11794436" w14:textId="77777777" w:rsidR="004056BC" w:rsidRPr="00EB43B5" w:rsidRDefault="004056BC" w:rsidP="00990B5E">
            <w:pPr>
              <w:spacing w:after="0" w:line="240" w:lineRule="auto"/>
              <w:rPr>
                <w:rFonts w:ascii="Times New Roman" w:eastAsia="Times New Roman" w:hAnsi="Times New Roman" w:cs="Times New Roman"/>
                <w:sz w:val="24"/>
                <w:szCs w:val="24"/>
              </w:rPr>
            </w:pPr>
          </w:p>
        </w:tc>
      </w:tr>
      <w:tr w:rsidR="004056BC" w:rsidRPr="00EB43B5" w14:paraId="6DF6110F" w14:textId="77777777" w:rsidTr="000475E7">
        <w:trPr>
          <w:trHeight w:val="555"/>
        </w:trPr>
        <w:tc>
          <w:tcPr>
            <w:tcW w:w="4441" w:type="dxa"/>
            <w:shd w:val="clear" w:color="auto" w:fill="auto"/>
          </w:tcPr>
          <w:p w14:paraId="01C33D8F" w14:textId="13B5D759" w:rsidR="004056BC" w:rsidRPr="00EB43B5" w:rsidRDefault="004056BC" w:rsidP="00990B5E">
            <w:pPr>
              <w:tabs>
                <w:tab w:val="left" w:pos="1311"/>
              </w:tabs>
              <w:spacing w:after="0" w:line="240" w:lineRule="auto"/>
              <w:rPr>
                <w:rFonts w:ascii="Times New Roman" w:eastAsia="Times New Roman" w:hAnsi="Times New Roman" w:cs="Times New Roman"/>
                <w:sz w:val="24"/>
                <w:szCs w:val="24"/>
              </w:rPr>
            </w:pPr>
          </w:p>
        </w:tc>
        <w:tc>
          <w:tcPr>
            <w:tcW w:w="4296" w:type="dxa"/>
            <w:shd w:val="clear" w:color="auto" w:fill="auto"/>
          </w:tcPr>
          <w:p w14:paraId="00BF25A7" w14:textId="77777777" w:rsidR="007A4145" w:rsidRDefault="004056BC" w:rsidP="007A4145">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______________________________</w:t>
            </w:r>
          </w:p>
          <w:p w14:paraId="13242D99" w14:textId="7404C488" w:rsidR="004056BC" w:rsidRPr="00EB43B5" w:rsidRDefault="004056BC" w:rsidP="007A4145">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Paraša</w:t>
            </w:r>
            <w:r w:rsidR="0084556B">
              <w:rPr>
                <w:rFonts w:ascii="Times New Roman" w:eastAsia="Times New Roman" w:hAnsi="Times New Roman" w:cs="Times New Roman"/>
                <w:sz w:val="24"/>
                <w:szCs w:val="24"/>
              </w:rPr>
              <w:t>s</w:t>
            </w:r>
          </w:p>
        </w:tc>
      </w:tr>
    </w:tbl>
    <w:p w14:paraId="13F95B6C" w14:textId="77777777" w:rsidR="00B375A8" w:rsidRPr="00994CAB" w:rsidRDefault="00B375A8" w:rsidP="0084556B">
      <w:pPr>
        <w:tabs>
          <w:tab w:val="left" w:pos="5882"/>
        </w:tabs>
        <w:spacing w:after="0" w:line="240" w:lineRule="auto"/>
        <w:ind w:right="9"/>
        <w:rPr>
          <w:rFonts w:ascii="Times New Roman" w:eastAsia="Times New Roman" w:hAnsi="Times New Roman" w:cs="Times New Roman"/>
          <w:b/>
          <w:sz w:val="24"/>
          <w:szCs w:val="24"/>
        </w:rPr>
      </w:pPr>
    </w:p>
    <w:sectPr w:rsidR="00B375A8" w:rsidRPr="00994CAB" w:rsidSect="00B375A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25F84" w14:textId="77777777" w:rsidR="006D20DC" w:rsidRDefault="006D20DC" w:rsidP="00D05666">
      <w:r>
        <w:separator/>
      </w:r>
    </w:p>
  </w:endnote>
  <w:endnote w:type="continuationSeparator" w:id="0">
    <w:p w14:paraId="357902BB" w14:textId="77777777" w:rsidR="006D20DC" w:rsidRDefault="006D20DC" w:rsidP="00D05666">
      <w:r>
        <w:continuationSeparator/>
      </w:r>
    </w:p>
  </w:endnote>
  <w:endnote w:type="continuationNotice" w:id="1">
    <w:p w14:paraId="5BCDA4C3" w14:textId="77777777" w:rsidR="006D20DC" w:rsidRDefault="006D2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8C4F" w14:textId="77777777" w:rsidR="006D20DC" w:rsidRDefault="006D20DC" w:rsidP="00D05666">
      <w:r>
        <w:separator/>
      </w:r>
    </w:p>
  </w:footnote>
  <w:footnote w:type="continuationSeparator" w:id="0">
    <w:p w14:paraId="25AAE297" w14:textId="77777777" w:rsidR="006D20DC" w:rsidRDefault="006D20DC" w:rsidP="00D05666">
      <w:r>
        <w:continuationSeparator/>
      </w:r>
    </w:p>
  </w:footnote>
  <w:footnote w:type="continuationNotice" w:id="1">
    <w:p w14:paraId="0FA8E1D7" w14:textId="77777777" w:rsidR="006D20DC" w:rsidRDefault="006D20DC">
      <w:pPr>
        <w:spacing w:after="0" w:line="240" w:lineRule="auto"/>
      </w:pPr>
    </w:p>
  </w:footnote>
  <w:footnote w:id="2">
    <w:p w14:paraId="7AEABD0A" w14:textId="77777777" w:rsidR="005C76F2" w:rsidRDefault="005C76F2" w:rsidP="004056BC">
      <w:pPr>
        <w:pStyle w:val="Puslapioinaostekstas"/>
        <w:rPr>
          <w:szCs w:val="24"/>
        </w:rPr>
      </w:pPr>
      <w:r w:rsidRPr="00D42A6C">
        <w:rPr>
          <w:rStyle w:val="Puslapioinaosnuoroda"/>
        </w:rPr>
        <w:footnoteRef/>
      </w:r>
      <w:r w:rsidRPr="00D42A6C">
        <w:t xml:space="preserve"> </w:t>
      </w:r>
      <w:r w:rsidRPr="00D42A6C">
        <w:rPr>
          <w:szCs w:val="24"/>
        </w:rPr>
        <w:t xml:space="preserve">Viešųjų pirkimų </w:t>
      </w:r>
      <w:r w:rsidRPr="009A0493">
        <w:rPr>
          <w:szCs w:val="24"/>
        </w:rPr>
        <w:t>tarnybos direktoriaus 2019 m. sausio 24 d. įsakymu Nr. 1S-13 patvirtinta Kainodaros taisyklių nustatymo metodika (toliau – Metodika).</w:t>
      </w:r>
      <w:r w:rsidRPr="00D42A6C">
        <w:rPr>
          <w:szCs w:val="24"/>
        </w:rPr>
        <w:t xml:space="preserve"> </w:t>
      </w:r>
    </w:p>
    <w:p w14:paraId="1A6310F0" w14:textId="77777777" w:rsidR="005C76F2" w:rsidRPr="00D42A6C" w:rsidRDefault="005C76F2" w:rsidP="004056BC">
      <w:pPr>
        <w:pStyle w:val="Puslapioinaostekstas"/>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6D0015B4"/>
    <w:name w:val="WW8Num11"/>
    <w:lvl w:ilvl="0">
      <w:start w:val="1"/>
      <w:numFmt w:val="decimal"/>
      <w:lvlText w:val="%1."/>
      <w:lvlJc w:val="left"/>
      <w:pPr>
        <w:tabs>
          <w:tab w:val="num" w:pos="0"/>
        </w:tabs>
        <w:ind w:left="720" w:hanging="360"/>
      </w:pPr>
      <w:rPr>
        <w:rFonts w:hint="default"/>
        <w:color w:val="auto"/>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8"/>
    <w:multiLevelType w:val="multilevel"/>
    <w:tmpl w:val="00000018"/>
    <w:name w:val="WW8Num24"/>
    <w:lvl w:ilvl="0">
      <w:start w:val="6"/>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val="0"/>
        <w:color w:val="auto"/>
        <w:sz w:val="24"/>
      </w:rPr>
    </w:lvl>
    <w:lvl w:ilvl="2">
      <w:start w:val="1"/>
      <w:numFmt w:val="decimal"/>
      <w:lvlText w:val="%1.%2.%3."/>
      <w:lvlJc w:val="left"/>
      <w:pPr>
        <w:tabs>
          <w:tab w:val="num" w:pos="0"/>
        </w:tabs>
        <w:ind w:left="1440" w:hanging="720"/>
      </w:pPr>
      <w:rPr>
        <w:rFonts w:ascii="Times New Roman" w:hAnsi="Times New Roman" w:cs="Times New Roman" w:hint="default"/>
        <w:b w:val="0"/>
        <w:color w:val="auto"/>
        <w:sz w:val="24"/>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501" w:hanging="360"/>
      </w:pPr>
      <w:rPr>
        <w:rFonts w:cs="Times New Roman" w:hint="default"/>
      </w:rPr>
    </w:lvl>
    <w:lvl w:ilvl="1" w:tplc="04270019" w:tentative="1">
      <w:start w:val="1"/>
      <w:numFmt w:val="lowerLetter"/>
      <w:lvlText w:val="%2."/>
      <w:lvlJc w:val="left"/>
      <w:pPr>
        <w:ind w:left="1221" w:hanging="360"/>
      </w:pPr>
      <w:rPr>
        <w:rFonts w:cs="Times New Roman"/>
      </w:rPr>
    </w:lvl>
    <w:lvl w:ilvl="2" w:tplc="0427001B" w:tentative="1">
      <w:start w:val="1"/>
      <w:numFmt w:val="lowerRoman"/>
      <w:lvlText w:val="%3."/>
      <w:lvlJc w:val="right"/>
      <w:pPr>
        <w:ind w:left="1941" w:hanging="180"/>
      </w:pPr>
      <w:rPr>
        <w:rFonts w:cs="Times New Roman"/>
      </w:rPr>
    </w:lvl>
    <w:lvl w:ilvl="3" w:tplc="0427000F" w:tentative="1">
      <w:start w:val="1"/>
      <w:numFmt w:val="decimal"/>
      <w:lvlText w:val="%4."/>
      <w:lvlJc w:val="left"/>
      <w:pPr>
        <w:ind w:left="2661" w:hanging="360"/>
      </w:pPr>
      <w:rPr>
        <w:rFonts w:cs="Times New Roman"/>
      </w:rPr>
    </w:lvl>
    <w:lvl w:ilvl="4" w:tplc="04270019" w:tentative="1">
      <w:start w:val="1"/>
      <w:numFmt w:val="lowerLetter"/>
      <w:lvlText w:val="%5."/>
      <w:lvlJc w:val="left"/>
      <w:pPr>
        <w:ind w:left="3381" w:hanging="360"/>
      </w:pPr>
      <w:rPr>
        <w:rFonts w:cs="Times New Roman"/>
      </w:rPr>
    </w:lvl>
    <w:lvl w:ilvl="5" w:tplc="0427001B" w:tentative="1">
      <w:start w:val="1"/>
      <w:numFmt w:val="lowerRoman"/>
      <w:lvlText w:val="%6."/>
      <w:lvlJc w:val="right"/>
      <w:pPr>
        <w:ind w:left="4101" w:hanging="180"/>
      </w:pPr>
      <w:rPr>
        <w:rFonts w:cs="Times New Roman"/>
      </w:rPr>
    </w:lvl>
    <w:lvl w:ilvl="6" w:tplc="0427000F" w:tentative="1">
      <w:start w:val="1"/>
      <w:numFmt w:val="decimal"/>
      <w:lvlText w:val="%7."/>
      <w:lvlJc w:val="left"/>
      <w:pPr>
        <w:ind w:left="4821" w:hanging="360"/>
      </w:pPr>
      <w:rPr>
        <w:rFonts w:cs="Times New Roman"/>
      </w:rPr>
    </w:lvl>
    <w:lvl w:ilvl="7" w:tplc="04270019" w:tentative="1">
      <w:start w:val="1"/>
      <w:numFmt w:val="lowerLetter"/>
      <w:lvlText w:val="%8."/>
      <w:lvlJc w:val="left"/>
      <w:pPr>
        <w:ind w:left="5541" w:hanging="360"/>
      </w:pPr>
      <w:rPr>
        <w:rFonts w:cs="Times New Roman"/>
      </w:rPr>
    </w:lvl>
    <w:lvl w:ilvl="8" w:tplc="0427001B" w:tentative="1">
      <w:start w:val="1"/>
      <w:numFmt w:val="lowerRoman"/>
      <w:lvlText w:val="%9."/>
      <w:lvlJc w:val="right"/>
      <w:pPr>
        <w:ind w:left="6261" w:hanging="180"/>
      </w:pPr>
      <w:rPr>
        <w:rFonts w:cs="Times New Roman"/>
      </w:rPr>
    </w:lvl>
  </w:abstractNum>
  <w:abstractNum w:abstractNumId="4" w15:restartNumberingAfterBreak="0">
    <w:nsid w:val="0DA93A69"/>
    <w:multiLevelType w:val="multilevel"/>
    <w:tmpl w:val="CC205FF2"/>
    <w:lvl w:ilvl="0">
      <w:start w:val="1"/>
      <w:numFmt w:val="decimal"/>
      <w:pStyle w:val="ZIP1stlevelheading"/>
      <w:lvlText w:val="%1."/>
      <w:lvlJc w:val="left"/>
      <w:pPr>
        <w:tabs>
          <w:tab w:val="num" w:pos="510"/>
        </w:tabs>
        <w:ind w:left="181" w:hanging="181"/>
      </w:pPr>
      <w:rPr>
        <w:rFonts w:hint="default"/>
        <w:lang w:val="fi-FI"/>
      </w:rPr>
    </w:lvl>
    <w:lvl w:ilvl="1">
      <w:start w:val="1"/>
      <w:numFmt w:val="decimal"/>
      <w:pStyle w:val="ZIP2ndlevelprovision"/>
      <w:lvlText w:val="%1.%2."/>
      <w:lvlJc w:val="left"/>
      <w:pPr>
        <w:tabs>
          <w:tab w:val="num" w:pos="510"/>
        </w:tabs>
        <w:ind w:left="510" w:hanging="540"/>
      </w:pPr>
      <w:rPr>
        <w:rFonts w:hint="default"/>
      </w:rPr>
    </w:lvl>
    <w:lvl w:ilvl="2">
      <w:start w:val="1"/>
      <w:numFmt w:val="decimal"/>
      <w:pStyle w:val="ZIP3rdlevelsubprovision"/>
      <w:lvlText w:val="%1.%2.%3."/>
      <w:lvlJc w:val="left"/>
      <w:pPr>
        <w:tabs>
          <w:tab w:val="num" w:pos="680"/>
        </w:tabs>
        <w:ind w:left="1191" w:hanging="681"/>
      </w:pPr>
      <w:rPr>
        <w:rFonts w:hint="default"/>
      </w:rPr>
    </w:lvl>
    <w:lvl w:ilvl="3">
      <w:start w:val="1"/>
      <w:numFmt w:val="lowerLetter"/>
      <w:pStyle w:val="ZIP4thlevellist"/>
      <w:lvlText w:val="(%4)"/>
      <w:lvlJc w:val="left"/>
      <w:pPr>
        <w:tabs>
          <w:tab w:val="num" w:pos="1644"/>
        </w:tabs>
        <w:ind w:left="1644" w:hanging="453"/>
      </w:pPr>
      <w:rPr>
        <w:rFonts w:hint="default"/>
      </w:rPr>
    </w:lvl>
    <w:lvl w:ilvl="4">
      <w:start w:val="1"/>
      <w:numFmt w:val="lowerRoman"/>
      <w:pStyle w:val="ZIP5thlevel"/>
      <w:lvlText w:val="(%5)"/>
      <w:lvlJc w:val="left"/>
      <w:pPr>
        <w:tabs>
          <w:tab w:val="num" w:pos="1644"/>
        </w:tabs>
        <w:ind w:left="2155" w:hanging="511"/>
      </w:pPr>
      <w:rPr>
        <w:rFonts w:hint="default"/>
      </w:rPr>
    </w:lvl>
    <w:lvl w:ilvl="5">
      <w:start w:val="1"/>
      <w:numFmt w:val="decimal"/>
      <w:lvlText w:val="(%4)%5.%6."/>
      <w:lvlJc w:val="left"/>
      <w:pPr>
        <w:tabs>
          <w:tab w:val="num" w:pos="-738"/>
        </w:tabs>
        <w:ind w:left="3510" w:hanging="708"/>
      </w:pPr>
      <w:rPr>
        <w:rFonts w:hint="default"/>
      </w:rPr>
    </w:lvl>
    <w:lvl w:ilvl="6">
      <w:start w:val="1"/>
      <w:numFmt w:val="decimal"/>
      <w:lvlText w:val="(%4)%5.%6.%7."/>
      <w:lvlJc w:val="left"/>
      <w:pPr>
        <w:tabs>
          <w:tab w:val="num" w:pos="-738"/>
        </w:tabs>
        <w:ind w:left="4218" w:hanging="708"/>
      </w:pPr>
      <w:rPr>
        <w:rFonts w:hint="default"/>
      </w:rPr>
    </w:lvl>
    <w:lvl w:ilvl="7">
      <w:start w:val="1"/>
      <w:numFmt w:val="decimal"/>
      <w:lvlText w:val="(%4)%5.%6.%7.%8."/>
      <w:lvlJc w:val="left"/>
      <w:pPr>
        <w:tabs>
          <w:tab w:val="num" w:pos="-738"/>
        </w:tabs>
        <w:ind w:left="4926" w:hanging="708"/>
      </w:pPr>
      <w:rPr>
        <w:rFonts w:hint="default"/>
      </w:rPr>
    </w:lvl>
    <w:lvl w:ilvl="8">
      <w:start w:val="1"/>
      <w:numFmt w:val="decimal"/>
      <w:lvlText w:val="(%4)%5.%6.%7.%8.%9."/>
      <w:lvlJc w:val="left"/>
      <w:pPr>
        <w:tabs>
          <w:tab w:val="num" w:pos="-738"/>
        </w:tabs>
        <w:ind w:left="5634" w:hanging="708"/>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29806874"/>
    <w:lvl w:ilvl="0" w:tplc="909077A4">
      <w:start w:val="1"/>
      <w:numFmt w:val="decimal"/>
      <w:lvlText w:val="12.%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FFFFFFFF">
      <w:start w:val="1"/>
      <w:numFmt w:val="decimal"/>
      <w:lvlText w:val="1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4" w15:restartNumberingAfterBreak="0">
    <w:nsid w:val="26B22E91"/>
    <w:multiLevelType w:val="hybridMultilevel"/>
    <w:tmpl w:val="F12A7292"/>
    <w:lvl w:ilvl="0" w:tplc="FFFFFFFF">
      <w:start w:val="1"/>
      <w:numFmt w:val="decimal"/>
      <w:lvlText w:val="8.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65DE89A8"/>
    <w:lvl w:ilvl="0" w:tplc="607CD200">
      <w:start w:val="1"/>
      <w:numFmt w:val="decimal"/>
      <w:pStyle w:val="Stilius4"/>
      <w:lvlText w:val="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C26218"/>
    <w:multiLevelType w:val="hybridMultilevel"/>
    <w:tmpl w:val="F3802CCC"/>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A05446A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21" w15:restartNumberingAfterBreak="0">
    <w:nsid w:val="426A1DEA"/>
    <w:multiLevelType w:val="multilevel"/>
    <w:tmpl w:val="E2F445E6"/>
    <w:lvl w:ilvl="0">
      <w:start w:val="1"/>
      <w:numFmt w:val="decimal"/>
      <w:pStyle w:val="Skyrius"/>
      <w:lvlText w:val="%1."/>
      <w:lvlJc w:val="left"/>
      <w:pPr>
        <w:tabs>
          <w:tab w:val="num" w:pos="360"/>
        </w:tabs>
        <w:ind w:left="360" w:hanging="360"/>
      </w:pPr>
      <w:rPr>
        <w:rFonts w:ascii="Times New Roman" w:hAnsi="Times New Roman" w:hint="default"/>
        <w:b/>
        <w:sz w:val="28"/>
        <w:szCs w:val="28"/>
      </w:rPr>
    </w:lvl>
    <w:lvl w:ilvl="1">
      <w:start w:val="1"/>
      <w:numFmt w:val="decimal"/>
      <w:pStyle w:val="Syrelis-1"/>
      <w:lvlText w:val="%1.%2."/>
      <w:lvlJc w:val="left"/>
      <w:pPr>
        <w:tabs>
          <w:tab w:val="num" w:pos="360"/>
        </w:tabs>
        <w:ind w:left="360" w:hanging="360"/>
      </w:pPr>
      <w:rPr>
        <w:rFonts w:ascii="Times New Roman" w:hAnsi="Times New Roman" w:hint="default"/>
        <w:b/>
        <w:sz w:val="22"/>
        <w:szCs w:val="22"/>
      </w:rPr>
    </w:lvl>
    <w:lvl w:ilvl="2">
      <w:start w:val="1"/>
      <w:numFmt w:val="decimal"/>
      <w:lvlText w:val="%1.%2.%3."/>
      <w:lvlJc w:val="left"/>
      <w:pPr>
        <w:tabs>
          <w:tab w:val="num" w:pos="1080"/>
        </w:tabs>
        <w:ind w:left="1080" w:hanging="720"/>
      </w:pPr>
      <w:rPr>
        <w:rFonts w:ascii="Times New Roman" w:hAnsi="Times New Roman" w:hint="default"/>
        <w:b/>
        <w:color w:val="auto"/>
        <w:sz w:val="22"/>
        <w:szCs w:val="22"/>
      </w:rPr>
    </w:lvl>
    <w:lvl w:ilvl="3">
      <w:start w:val="1"/>
      <w:numFmt w:val="decimal"/>
      <w:lvlText w:val="%1.%2.%3.%4."/>
      <w:lvlJc w:val="left"/>
      <w:pPr>
        <w:tabs>
          <w:tab w:val="num" w:pos="1260"/>
        </w:tabs>
        <w:ind w:left="1260" w:hanging="720"/>
      </w:pPr>
      <w:rPr>
        <w:rFonts w:ascii="Times New Roman" w:hAnsi="Times New Roman" w:hint="default"/>
        <w:b/>
        <w:i/>
        <w:color w:val="auto"/>
        <w:sz w:val="22"/>
        <w:szCs w:val="22"/>
      </w:rPr>
    </w:lvl>
    <w:lvl w:ilvl="4">
      <w:start w:val="1"/>
      <w:numFmt w:val="decimal"/>
      <w:lvlText w:val="%1.%2.%3.%4.%5."/>
      <w:lvlJc w:val="left"/>
      <w:pPr>
        <w:tabs>
          <w:tab w:val="num" w:pos="1800"/>
        </w:tabs>
        <w:ind w:left="1800" w:hanging="1080"/>
      </w:pPr>
      <w:rPr>
        <w:rFonts w:ascii="Times New Roman" w:hAnsi="Times New Roman" w:hint="default"/>
        <w:sz w:val="24"/>
      </w:rPr>
    </w:lvl>
    <w:lvl w:ilvl="5">
      <w:start w:val="1"/>
      <w:numFmt w:val="decimal"/>
      <w:lvlText w:val="%1.%2.%3.%4.%5.%6."/>
      <w:lvlJc w:val="left"/>
      <w:pPr>
        <w:tabs>
          <w:tab w:val="num" w:pos="1980"/>
        </w:tabs>
        <w:ind w:left="1980" w:hanging="1080"/>
      </w:pPr>
      <w:rPr>
        <w:rFonts w:ascii="Times New Roman" w:hAnsi="Times New Roman" w:hint="default"/>
        <w:sz w:val="24"/>
      </w:rPr>
    </w:lvl>
    <w:lvl w:ilvl="6">
      <w:start w:val="1"/>
      <w:numFmt w:val="decimal"/>
      <w:lvlText w:val="%1.%2.%3.%4.%5.%6.%7."/>
      <w:lvlJc w:val="left"/>
      <w:pPr>
        <w:tabs>
          <w:tab w:val="num" w:pos="2520"/>
        </w:tabs>
        <w:ind w:left="2520" w:hanging="1440"/>
      </w:pPr>
      <w:rPr>
        <w:rFonts w:ascii="Times New Roman" w:hAnsi="Times New Roman" w:hint="default"/>
        <w:sz w:val="24"/>
      </w:rPr>
    </w:lvl>
    <w:lvl w:ilvl="7">
      <w:start w:val="1"/>
      <w:numFmt w:val="decimal"/>
      <w:lvlText w:val="%1.%2.%3.%4.%5.%6.%7.%8."/>
      <w:lvlJc w:val="left"/>
      <w:pPr>
        <w:tabs>
          <w:tab w:val="num" w:pos="2700"/>
        </w:tabs>
        <w:ind w:left="2700" w:hanging="1440"/>
      </w:pPr>
      <w:rPr>
        <w:rFonts w:ascii="Times New Roman" w:hAnsi="Times New Roman" w:hint="default"/>
        <w:sz w:val="24"/>
      </w:rPr>
    </w:lvl>
    <w:lvl w:ilvl="8">
      <w:start w:val="1"/>
      <w:numFmt w:val="decimal"/>
      <w:lvlText w:val="%1.%2.%3.%4.%5.%6.%7.%8.%9."/>
      <w:lvlJc w:val="left"/>
      <w:pPr>
        <w:tabs>
          <w:tab w:val="num" w:pos="3240"/>
        </w:tabs>
        <w:ind w:left="3240" w:hanging="1800"/>
      </w:pPr>
      <w:rPr>
        <w:rFonts w:ascii="Times New Roman" w:hAnsi="Times New Roman" w:hint="default"/>
        <w:sz w:val="24"/>
      </w:rPr>
    </w:lvl>
  </w:abstractNum>
  <w:abstractNum w:abstractNumId="22" w15:restartNumberingAfterBreak="0">
    <w:nsid w:val="474A15C8"/>
    <w:multiLevelType w:val="hybridMultilevel"/>
    <w:tmpl w:val="BFDA8AE2"/>
    <w:lvl w:ilvl="0" w:tplc="FFFFFFFF">
      <w:start w:val="1"/>
      <w:numFmt w:val="decimal"/>
      <w:lvlText w:val="9.7.%1."/>
      <w:lvlJc w:val="left"/>
      <w:pPr>
        <w:tabs>
          <w:tab w:val="num" w:pos="0"/>
        </w:tabs>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C12124D"/>
    <w:multiLevelType w:val="hybridMultilevel"/>
    <w:tmpl w:val="2DF68ABA"/>
    <w:lvl w:ilvl="0" w:tplc="3196C76A">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323A5D6E"/>
    <w:lvl w:ilvl="0" w:tplc="BC9E6B74">
      <w:start w:val="1"/>
      <w:numFmt w:val="decimal"/>
      <w:lvlText w:val="9.5.%1."/>
      <w:lvlJc w:val="left"/>
      <w:pPr>
        <w:ind w:left="720" w:hanging="360"/>
      </w:pPr>
      <w:rPr>
        <w:rFonts w:cs="Times New Roman" w:hint="default"/>
      </w:rPr>
    </w:lvl>
    <w:lvl w:ilvl="1" w:tplc="A2D0993A" w:tentative="1">
      <w:start w:val="1"/>
      <w:numFmt w:val="lowerLetter"/>
      <w:lvlText w:val="%2."/>
      <w:lvlJc w:val="left"/>
      <w:pPr>
        <w:ind w:left="1440" w:hanging="360"/>
      </w:pPr>
      <w:rPr>
        <w:rFonts w:cs="Times New Roman"/>
      </w:rPr>
    </w:lvl>
    <w:lvl w:ilvl="2" w:tplc="ACAAA8AC" w:tentative="1">
      <w:start w:val="1"/>
      <w:numFmt w:val="lowerRoman"/>
      <w:lvlText w:val="%3."/>
      <w:lvlJc w:val="right"/>
      <w:pPr>
        <w:ind w:left="2160" w:hanging="180"/>
      </w:pPr>
      <w:rPr>
        <w:rFonts w:cs="Times New Roman"/>
      </w:rPr>
    </w:lvl>
    <w:lvl w:ilvl="3" w:tplc="687AA582" w:tentative="1">
      <w:start w:val="1"/>
      <w:numFmt w:val="decimal"/>
      <w:lvlText w:val="%4."/>
      <w:lvlJc w:val="left"/>
      <w:pPr>
        <w:ind w:left="2880" w:hanging="360"/>
      </w:pPr>
      <w:rPr>
        <w:rFonts w:cs="Times New Roman"/>
      </w:rPr>
    </w:lvl>
    <w:lvl w:ilvl="4" w:tplc="0D8E48D8" w:tentative="1">
      <w:start w:val="1"/>
      <w:numFmt w:val="lowerLetter"/>
      <w:lvlText w:val="%5."/>
      <w:lvlJc w:val="left"/>
      <w:pPr>
        <w:ind w:left="3600" w:hanging="360"/>
      </w:pPr>
      <w:rPr>
        <w:rFonts w:cs="Times New Roman"/>
      </w:rPr>
    </w:lvl>
    <w:lvl w:ilvl="5" w:tplc="163AF8F2" w:tentative="1">
      <w:start w:val="1"/>
      <w:numFmt w:val="lowerRoman"/>
      <w:lvlText w:val="%6."/>
      <w:lvlJc w:val="right"/>
      <w:pPr>
        <w:ind w:left="4320" w:hanging="180"/>
      </w:pPr>
      <w:rPr>
        <w:rFonts w:cs="Times New Roman"/>
      </w:rPr>
    </w:lvl>
    <w:lvl w:ilvl="6" w:tplc="10447C20" w:tentative="1">
      <w:start w:val="1"/>
      <w:numFmt w:val="decimal"/>
      <w:lvlText w:val="%7."/>
      <w:lvlJc w:val="left"/>
      <w:pPr>
        <w:ind w:left="5040" w:hanging="360"/>
      </w:pPr>
      <w:rPr>
        <w:rFonts w:cs="Times New Roman"/>
      </w:rPr>
    </w:lvl>
    <w:lvl w:ilvl="7" w:tplc="44EA3D76" w:tentative="1">
      <w:start w:val="1"/>
      <w:numFmt w:val="lowerLetter"/>
      <w:lvlText w:val="%8."/>
      <w:lvlJc w:val="left"/>
      <w:pPr>
        <w:ind w:left="5760" w:hanging="360"/>
      </w:pPr>
      <w:rPr>
        <w:rFonts w:cs="Times New Roman"/>
      </w:rPr>
    </w:lvl>
    <w:lvl w:ilvl="8" w:tplc="39420972" w:tentative="1">
      <w:start w:val="1"/>
      <w:numFmt w:val="lowerRoman"/>
      <w:lvlText w:val="%9."/>
      <w:lvlJc w:val="right"/>
      <w:pPr>
        <w:ind w:left="6480" w:hanging="180"/>
      </w:pPr>
      <w:rPr>
        <w:rFonts w:cs="Times New Roman"/>
      </w:rPr>
    </w:lvl>
  </w:abstractNum>
  <w:abstractNum w:abstractNumId="2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4EA12F71"/>
    <w:multiLevelType w:val="hybridMultilevel"/>
    <w:tmpl w:val="240EB9A4"/>
    <w:lvl w:ilvl="0" w:tplc="6932102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E06C2E"/>
    <w:multiLevelType w:val="hybridMultilevel"/>
    <w:tmpl w:val="5E52FA9C"/>
    <w:lvl w:ilvl="0" w:tplc="0409000F">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440BA3"/>
    <w:multiLevelType w:val="hybridMultilevel"/>
    <w:tmpl w:val="A9A0034A"/>
    <w:lvl w:ilvl="0" w:tplc="FFFFFFFF">
      <w:start w:val="1"/>
      <w:numFmt w:val="lowerRoman"/>
      <w:lvlText w:val="(%1)"/>
      <w:lvlJc w:val="right"/>
      <w:pPr>
        <w:ind w:left="1780" w:hanging="360"/>
      </w:pPr>
      <w:rPr>
        <w:rFonts w:hint="default"/>
      </w:rPr>
    </w:lvl>
    <w:lvl w:ilvl="1" w:tplc="FFFFFFFF">
      <w:start w:val="1"/>
      <w:numFmt w:val="lowerLetter"/>
      <w:lvlText w:val="%2."/>
      <w:lvlJc w:val="left"/>
      <w:pPr>
        <w:ind w:left="2500" w:hanging="360"/>
      </w:pPr>
    </w:lvl>
    <w:lvl w:ilvl="2" w:tplc="FFFFFFFF" w:tentative="1">
      <w:start w:val="1"/>
      <w:numFmt w:val="lowerRoman"/>
      <w:lvlText w:val="%3."/>
      <w:lvlJc w:val="right"/>
      <w:pPr>
        <w:ind w:left="3220" w:hanging="180"/>
      </w:pPr>
    </w:lvl>
    <w:lvl w:ilvl="3" w:tplc="FFFFFFFF" w:tentative="1">
      <w:start w:val="1"/>
      <w:numFmt w:val="decimal"/>
      <w:lvlText w:val="%4."/>
      <w:lvlJc w:val="left"/>
      <w:pPr>
        <w:ind w:left="3940" w:hanging="360"/>
      </w:pPr>
    </w:lvl>
    <w:lvl w:ilvl="4" w:tplc="FFFFFFFF" w:tentative="1">
      <w:start w:val="1"/>
      <w:numFmt w:val="lowerLetter"/>
      <w:lvlText w:val="%5."/>
      <w:lvlJc w:val="left"/>
      <w:pPr>
        <w:ind w:left="4660" w:hanging="360"/>
      </w:pPr>
    </w:lvl>
    <w:lvl w:ilvl="5" w:tplc="FFFFFFFF" w:tentative="1">
      <w:start w:val="1"/>
      <w:numFmt w:val="lowerRoman"/>
      <w:lvlText w:val="%6."/>
      <w:lvlJc w:val="right"/>
      <w:pPr>
        <w:ind w:left="5380" w:hanging="180"/>
      </w:pPr>
    </w:lvl>
    <w:lvl w:ilvl="6" w:tplc="FFFFFFFF" w:tentative="1">
      <w:start w:val="1"/>
      <w:numFmt w:val="decimal"/>
      <w:lvlText w:val="%7."/>
      <w:lvlJc w:val="left"/>
      <w:pPr>
        <w:ind w:left="6100" w:hanging="360"/>
      </w:pPr>
    </w:lvl>
    <w:lvl w:ilvl="7" w:tplc="FFFFFFFF" w:tentative="1">
      <w:start w:val="1"/>
      <w:numFmt w:val="lowerLetter"/>
      <w:lvlText w:val="%8."/>
      <w:lvlJc w:val="left"/>
      <w:pPr>
        <w:ind w:left="6820" w:hanging="360"/>
      </w:pPr>
    </w:lvl>
    <w:lvl w:ilvl="8" w:tplc="FFFFFFFF"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04090017">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E9E62F1"/>
    <w:multiLevelType w:val="hybridMultilevel"/>
    <w:tmpl w:val="B358BABC"/>
    <w:lvl w:ilvl="0" w:tplc="FFFFFFFF">
      <w:start w:val="1"/>
      <w:numFmt w:val="decimal"/>
      <w:lvlText w:val="15.%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6FD621D5"/>
    <w:multiLevelType w:val="hybridMultilevel"/>
    <w:tmpl w:val="5FF815D6"/>
    <w:lvl w:ilvl="0" w:tplc="A5649AD2">
      <w:start w:val="1"/>
      <w:numFmt w:val="decimal"/>
      <w:lvlText w:val="3.%1."/>
      <w:lvlJc w:val="left"/>
      <w:pPr>
        <w:tabs>
          <w:tab w:val="num" w:pos="0"/>
        </w:tabs>
        <w:ind w:left="720" w:hanging="360"/>
      </w:pPr>
      <w:rPr>
        <w:rFonts w:cs="Times New Roman" w:hint="default"/>
      </w:rPr>
    </w:lvl>
    <w:lvl w:ilvl="1" w:tplc="F0825FEA" w:tentative="1">
      <w:start w:val="1"/>
      <w:numFmt w:val="lowerLetter"/>
      <w:lvlText w:val="%2."/>
      <w:lvlJc w:val="left"/>
      <w:pPr>
        <w:tabs>
          <w:tab w:val="num" w:pos="1440"/>
        </w:tabs>
        <w:ind w:left="1440" w:hanging="360"/>
      </w:pPr>
      <w:rPr>
        <w:rFonts w:cs="Times New Roman"/>
      </w:rPr>
    </w:lvl>
    <w:lvl w:ilvl="2" w:tplc="081EA9BE" w:tentative="1">
      <w:start w:val="1"/>
      <w:numFmt w:val="lowerRoman"/>
      <w:lvlText w:val="%3."/>
      <w:lvlJc w:val="right"/>
      <w:pPr>
        <w:tabs>
          <w:tab w:val="num" w:pos="2160"/>
        </w:tabs>
        <w:ind w:left="2160" w:hanging="180"/>
      </w:pPr>
      <w:rPr>
        <w:rFonts w:cs="Times New Roman"/>
      </w:rPr>
    </w:lvl>
    <w:lvl w:ilvl="3" w:tplc="55700008" w:tentative="1">
      <w:start w:val="1"/>
      <w:numFmt w:val="decimal"/>
      <w:lvlText w:val="%4."/>
      <w:lvlJc w:val="left"/>
      <w:pPr>
        <w:tabs>
          <w:tab w:val="num" w:pos="2880"/>
        </w:tabs>
        <w:ind w:left="2880" w:hanging="360"/>
      </w:pPr>
      <w:rPr>
        <w:rFonts w:cs="Times New Roman"/>
      </w:rPr>
    </w:lvl>
    <w:lvl w:ilvl="4" w:tplc="6E20197C" w:tentative="1">
      <w:start w:val="1"/>
      <w:numFmt w:val="lowerLetter"/>
      <w:lvlText w:val="%5."/>
      <w:lvlJc w:val="left"/>
      <w:pPr>
        <w:tabs>
          <w:tab w:val="num" w:pos="3600"/>
        </w:tabs>
        <w:ind w:left="3600" w:hanging="360"/>
      </w:pPr>
      <w:rPr>
        <w:rFonts w:cs="Times New Roman"/>
      </w:rPr>
    </w:lvl>
    <w:lvl w:ilvl="5" w:tplc="0C601CF8" w:tentative="1">
      <w:start w:val="1"/>
      <w:numFmt w:val="lowerRoman"/>
      <w:lvlText w:val="%6."/>
      <w:lvlJc w:val="right"/>
      <w:pPr>
        <w:tabs>
          <w:tab w:val="num" w:pos="4320"/>
        </w:tabs>
        <w:ind w:left="4320" w:hanging="180"/>
      </w:pPr>
      <w:rPr>
        <w:rFonts w:cs="Times New Roman"/>
      </w:rPr>
    </w:lvl>
    <w:lvl w:ilvl="6" w:tplc="C4184E68" w:tentative="1">
      <w:start w:val="1"/>
      <w:numFmt w:val="decimal"/>
      <w:lvlText w:val="%7."/>
      <w:lvlJc w:val="left"/>
      <w:pPr>
        <w:tabs>
          <w:tab w:val="num" w:pos="5040"/>
        </w:tabs>
        <w:ind w:left="5040" w:hanging="360"/>
      </w:pPr>
      <w:rPr>
        <w:rFonts w:cs="Times New Roman"/>
      </w:rPr>
    </w:lvl>
    <w:lvl w:ilvl="7" w:tplc="71BEE734" w:tentative="1">
      <w:start w:val="1"/>
      <w:numFmt w:val="lowerLetter"/>
      <w:lvlText w:val="%8."/>
      <w:lvlJc w:val="left"/>
      <w:pPr>
        <w:tabs>
          <w:tab w:val="num" w:pos="5760"/>
        </w:tabs>
        <w:ind w:left="5760" w:hanging="360"/>
      </w:pPr>
      <w:rPr>
        <w:rFonts w:cs="Times New Roman"/>
      </w:rPr>
    </w:lvl>
    <w:lvl w:ilvl="8" w:tplc="7D56B86E"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2038AD"/>
    <w:multiLevelType w:val="hybridMultilevel"/>
    <w:tmpl w:val="0156ACE8"/>
    <w:lvl w:ilvl="0" w:tplc="D1F4377C">
      <w:start w:val="1"/>
      <w:numFmt w:val="decimal"/>
      <w:lvlText w:val="5.%1."/>
      <w:lvlJc w:val="left"/>
      <w:pPr>
        <w:ind w:left="900" w:hanging="360"/>
      </w:pPr>
      <w:rPr>
        <w:rFonts w:cs="Times New Roman" w:hint="default"/>
        <w:color w:val="auto"/>
      </w:rPr>
    </w:lvl>
    <w:lvl w:ilvl="1" w:tplc="DA94DB9A" w:tentative="1">
      <w:start w:val="1"/>
      <w:numFmt w:val="lowerLetter"/>
      <w:lvlText w:val="%2."/>
      <w:lvlJc w:val="left"/>
      <w:pPr>
        <w:ind w:left="1800" w:hanging="360"/>
      </w:pPr>
      <w:rPr>
        <w:rFonts w:cs="Times New Roman"/>
      </w:rPr>
    </w:lvl>
    <w:lvl w:ilvl="2" w:tplc="479EF2E4" w:tentative="1">
      <w:start w:val="1"/>
      <w:numFmt w:val="lowerRoman"/>
      <w:lvlText w:val="%3."/>
      <w:lvlJc w:val="right"/>
      <w:pPr>
        <w:ind w:left="2520" w:hanging="180"/>
      </w:pPr>
      <w:rPr>
        <w:rFonts w:cs="Times New Roman"/>
      </w:rPr>
    </w:lvl>
    <w:lvl w:ilvl="3" w:tplc="C2D29F82" w:tentative="1">
      <w:start w:val="1"/>
      <w:numFmt w:val="decimal"/>
      <w:lvlText w:val="%4."/>
      <w:lvlJc w:val="left"/>
      <w:pPr>
        <w:ind w:left="3240" w:hanging="360"/>
      </w:pPr>
      <w:rPr>
        <w:rFonts w:cs="Times New Roman"/>
      </w:rPr>
    </w:lvl>
    <w:lvl w:ilvl="4" w:tplc="E256B0F6" w:tentative="1">
      <w:start w:val="1"/>
      <w:numFmt w:val="lowerLetter"/>
      <w:lvlText w:val="%5."/>
      <w:lvlJc w:val="left"/>
      <w:pPr>
        <w:ind w:left="3960" w:hanging="360"/>
      </w:pPr>
      <w:rPr>
        <w:rFonts w:cs="Times New Roman"/>
      </w:rPr>
    </w:lvl>
    <w:lvl w:ilvl="5" w:tplc="708C4AE0" w:tentative="1">
      <w:start w:val="1"/>
      <w:numFmt w:val="lowerRoman"/>
      <w:lvlText w:val="%6."/>
      <w:lvlJc w:val="right"/>
      <w:pPr>
        <w:ind w:left="4680" w:hanging="180"/>
      </w:pPr>
      <w:rPr>
        <w:rFonts w:cs="Times New Roman"/>
      </w:rPr>
    </w:lvl>
    <w:lvl w:ilvl="6" w:tplc="ED429E0E" w:tentative="1">
      <w:start w:val="1"/>
      <w:numFmt w:val="decimal"/>
      <w:lvlText w:val="%7."/>
      <w:lvlJc w:val="left"/>
      <w:pPr>
        <w:ind w:left="5400" w:hanging="360"/>
      </w:pPr>
      <w:rPr>
        <w:rFonts w:cs="Times New Roman"/>
      </w:rPr>
    </w:lvl>
    <w:lvl w:ilvl="7" w:tplc="12DAAABC" w:tentative="1">
      <w:start w:val="1"/>
      <w:numFmt w:val="lowerLetter"/>
      <w:lvlText w:val="%8."/>
      <w:lvlJc w:val="left"/>
      <w:pPr>
        <w:ind w:left="6120" w:hanging="360"/>
      </w:pPr>
      <w:rPr>
        <w:rFonts w:cs="Times New Roman"/>
      </w:rPr>
    </w:lvl>
    <w:lvl w:ilvl="8" w:tplc="5C3E0B48" w:tentative="1">
      <w:start w:val="1"/>
      <w:numFmt w:val="lowerRoman"/>
      <w:lvlText w:val="%9."/>
      <w:lvlJc w:val="right"/>
      <w:pPr>
        <w:ind w:left="6840" w:hanging="180"/>
      </w:pPr>
      <w:rPr>
        <w:rFonts w:cs="Times New Roman"/>
      </w:rPr>
    </w:lvl>
  </w:abstractNum>
  <w:abstractNum w:abstractNumId="35" w15:restartNumberingAfterBreak="0">
    <w:nsid w:val="717C691C"/>
    <w:multiLevelType w:val="hybridMultilevel"/>
    <w:tmpl w:val="3BDAA544"/>
    <w:lvl w:ilvl="0" w:tplc="244E2F02">
      <w:start w:val="1"/>
      <w:numFmt w:val="decimal"/>
      <w:lvlText w:val="%1."/>
      <w:lvlJc w:val="left"/>
      <w:pPr>
        <w:ind w:left="720" w:hanging="360"/>
      </w:pPr>
      <w:rPr>
        <w:rFonts w:cs="Times New Roman"/>
      </w:rPr>
    </w:lvl>
    <w:lvl w:ilvl="1" w:tplc="B8C29214" w:tentative="1">
      <w:start w:val="1"/>
      <w:numFmt w:val="lowerLetter"/>
      <w:lvlText w:val="%2."/>
      <w:lvlJc w:val="left"/>
      <w:pPr>
        <w:ind w:left="1440" w:hanging="360"/>
      </w:pPr>
      <w:rPr>
        <w:rFonts w:cs="Times New Roman"/>
      </w:rPr>
    </w:lvl>
    <w:lvl w:ilvl="2" w:tplc="96664B68" w:tentative="1">
      <w:start w:val="1"/>
      <w:numFmt w:val="lowerRoman"/>
      <w:lvlText w:val="%3."/>
      <w:lvlJc w:val="right"/>
      <w:pPr>
        <w:ind w:left="2160" w:hanging="180"/>
      </w:pPr>
      <w:rPr>
        <w:rFonts w:cs="Times New Roman"/>
      </w:rPr>
    </w:lvl>
    <w:lvl w:ilvl="3" w:tplc="58BA40E2" w:tentative="1">
      <w:start w:val="1"/>
      <w:numFmt w:val="decimal"/>
      <w:lvlText w:val="%4."/>
      <w:lvlJc w:val="left"/>
      <w:pPr>
        <w:ind w:left="2880" w:hanging="360"/>
      </w:pPr>
      <w:rPr>
        <w:rFonts w:cs="Times New Roman"/>
      </w:rPr>
    </w:lvl>
    <w:lvl w:ilvl="4" w:tplc="ABECF534" w:tentative="1">
      <w:start w:val="1"/>
      <w:numFmt w:val="lowerLetter"/>
      <w:lvlText w:val="%5."/>
      <w:lvlJc w:val="left"/>
      <w:pPr>
        <w:ind w:left="3600" w:hanging="360"/>
      </w:pPr>
      <w:rPr>
        <w:rFonts w:cs="Times New Roman"/>
      </w:rPr>
    </w:lvl>
    <w:lvl w:ilvl="5" w:tplc="93522B0A" w:tentative="1">
      <w:start w:val="1"/>
      <w:numFmt w:val="lowerRoman"/>
      <w:lvlText w:val="%6."/>
      <w:lvlJc w:val="right"/>
      <w:pPr>
        <w:ind w:left="4320" w:hanging="180"/>
      </w:pPr>
      <w:rPr>
        <w:rFonts w:cs="Times New Roman"/>
      </w:rPr>
    </w:lvl>
    <w:lvl w:ilvl="6" w:tplc="AA482862" w:tentative="1">
      <w:start w:val="1"/>
      <w:numFmt w:val="decimal"/>
      <w:lvlText w:val="%7."/>
      <w:lvlJc w:val="left"/>
      <w:pPr>
        <w:ind w:left="5040" w:hanging="360"/>
      </w:pPr>
      <w:rPr>
        <w:rFonts w:cs="Times New Roman"/>
      </w:rPr>
    </w:lvl>
    <w:lvl w:ilvl="7" w:tplc="AA70236E" w:tentative="1">
      <w:start w:val="1"/>
      <w:numFmt w:val="lowerLetter"/>
      <w:lvlText w:val="%8."/>
      <w:lvlJc w:val="left"/>
      <w:pPr>
        <w:ind w:left="5760" w:hanging="360"/>
      </w:pPr>
      <w:rPr>
        <w:rFonts w:cs="Times New Roman"/>
      </w:rPr>
    </w:lvl>
    <w:lvl w:ilvl="8" w:tplc="86500A70" w:tentative="1">
      <w:start w:val="1"/>
      <w:numFmt w:val="lowerRoman"/>
      <w:lvlText w:val="%9."/>
      <w:lvlJc w:val="right"/>
      <w:pPr>
        <w:ind w:left="6480" w:hanging="180"/>
      </w:pPr>
      <w:rPr>
        <w:rFonts w:cs="Times New Roman"/>
      </w:rPr>
    </w:lvl>
  </w:abstractNum>
  <w:abstractNum w:abstractNumId="36" w15:restartNumberingAfterBreak="0">
    <w:nsid w:val="736401D3"/>
    <w:multiLevelType w:val="hybridMultilevel"/>
    <w:tmpl w:val="522A8CEE"/>
    <w:lvl w:ilvl="0" w:tplc="D14A9DAE">
      <w:start w:val="1"/>
      <w:numFmt w:val="decimal"/>
      <w:lvlText w:val="%1."/>
      <w:lvlJc w:val="left"/>
      <w:pPr>
        <w:ind w:left="720" w:hanging="360"/>
      </w:pPr>
      <w:rPr>
        <w:rFonts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37" w15:restartNumberingAfterBreak="0">
    <w:nsid w:val="746C2145"/>
    <w:multiLevelType w:val="hybridMultilevel"/>
    <w:tmpl w:val="20D0356A"/>
    <w:lvl w:ilvl="0" w:tplc="04090017">
      <w:start w:val="1"/>
      <w:numFmt w:val="decimal"/>
      <w:lvlText w:val="8.%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5B326BB"/>
    <w:multiLevelType w:val="hybridMultilevel"/>
    <w:tmpl w:val="EC2E1F16"/>
    <w:lvl w:ilvl="0" w:tplc="0427000F">
      <w:start w:val="1"/>
      <w:numFmt w:val="decimal"/>
      <w:lvlText w:val="10.2.%1."/>
      <w:lvlJc w:val="left"/>
      <w:pPr>
        <w:ind w:left="720" w:hanging="360"/>
      </w:pPr>
      <w:rPr>
        <w:rFonts w:ascii="Times New Roman" w:hAnsi="Times New Roman" w:cs="Times New Roman"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39" w15:restartNumberingAfterBreak="0">
    <w:nsid w:val="77777528"/>
    <w:multiLevelType w:val="hybridMultilevel"/>
    <w:tmpl w:val="27962406"/>
    <w:lvl w:ilvl="0" w:tplc="2D0EC332">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7E266EA"/>
    <w:multiLevelType w:val="hybridMultilevel"/>
    <w:tmpl w:val="4A24C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D840946"/>
    <w:multiLevelType w:val="hybridMultilevel"/>
    <w:tmpl w:val="9C10B73C"/>
    <w:lvl w:ilvl="0" w:tplc="8E40CAA8">
      <w:start w:val="1"/>
      <w:numFmt w:val="decimal"/>
      <w:lvlText w:val="9.%1."/>
      <w:lvlJc w:val="left"/>
      <w:pPr>
        <w:ind w:left="684"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106148678">
    <w:abstractNumId w:val="6"/>
  </w:num>
  <w:num w:numId="2" w16cid:durableId="1282570721">
    <w:abstractNumId w:val="29"/>
  </w:num>
  <w:num w:numId="3" w16cid:durableId="2070379849">
    <w:abstractNumId w:val="25"/>
  </w:num>
  <w:num w:numId="4" w16cid:durableId="573205577">
    <w:abstractNumId w:val="13"/>
  </w:num>
  <w:num w:numId="5" w16cid:durableId="1063524187">
    <w:abstractNumId w:val="27"/>
  </w:num>
  <w:num w:numId="6" w16cid:durableId="736048391">
    <w:abstractNumId w:val="17"/>
  </w:num>
  <w:num w:numId="7" w16cid:durableId="129177192">
    <w:abstractNumId w:val="20"/>
  </w:num>
  <w:num w:numId="8" w16cid:durableId="1335493847">
    <w:abstractNumId w:val="34"/>
  </w:num>
  <w:num w:numId="9" w16cid:durableId="1782719628">
    <w:abstractNumId w:val="14"/>
  </w:num>
  <w:num w:numId="10" w16cid:durableId="2036881127">
    <w:abstractNumId w:val="37"/>
  </w:num>
  <w:num w:numId="11" w16cid:durableId="1087309413">
    <w:abstractNumId w:val="3"/>
  </w:num>
  <w:num w:numId="12" w16cid:durableId="704333706">
    <w:abstractNumId w:val="12"/>
  </w:num>
  <w:num w:numId="13" w16cid:durableId="1158115237">
    <w:abstractNumId w:val="8"/>
  </w:num>
  <w:num w:numId="14" w16cid:durableId="2142068718">
    <w:abstractNumId w:val="2"/>
  </w:num>
  <w:num w:numId="15" w16cid:durableId="1523007410">
    <w:abstractNumId w:val="41"/>
  </w:num>
  <w:num w:numId="16" w16cid:durableId="2028604960">
    <w:abstractNumId w:val="19"/>
  </w:num>
  <w:num w:numId="17" w16cid:durableId="834338967">
    <w:abstractNumId w:val="5"/>
  </w:num>
  <w:num w:numId="18" w16cid:durableId="1983149750">
    <w:abstractNumId w:val="35"/>
  </w:num>
  <w:num w:numId="19" w16cid:durableId="1512842402">
    <w:abstractNumId w:val="23"/>
  </w:num>
  <w:num w:numId="20" w16cid:durableId="876624620">
    <w:abstractNumId w:val="26"/>
  </w:num>
  <w:num w:numId="21" w16cid:durableId="1423717017">
    <w:abstractNumId w:val="32"/>
  </w:num>
  <w:num w:numId="22" w16cid:durableId="392970080">
    <w:abstractNumId w:val="30"/>
  </w:num>
  <w:num w:numId="23" w16cid:durableId="1239826226">
    <w:abstractNumId w:val="33"/>
  </w:num>
  <w:num w:numId="24" w16cid:durableId="1584803809">
    <w:abstractNumId w:val="18"/>
  </w:num>
  <w:num w:numId="25" w16cid:durableId="1995179090">
    <w:abstractNumId w:val="4"/>
  </w:num>
  <w:num w:numId="26" w16cid:durableId="1362587514">
    <w:abstractNumId w:val="21"/>
  </w:num>
  <w:num w:numId="27" w16cid:durableId="325205570">
    <w:abstractNumId w:val="11"/>
  </w:num>
  <w:num w:numId="28" w16cid:durableId="33435211">
    <w:abstractNumId w:val="16"/>
  </w:num>
  <w:num w:numId="29" w16cid:durableId="1269850509">
    <w:abstractNumId w:val="7"/>
  </w:num>
  <w:num w:numId="30" w16cid:durableId="1856767102">
    <w:abstractNumId w:val="31"/>
  </w:num>
  <w:num w:numId="31" w16cid:durableId="431434734">
    <w:abstractNumId w:val="40"/>
  </w:num>
  <w:num w:numId="32" w16cid:durableId="355039466">
    <w:abstractNumId w:val="28"/>
  </w:num>
  <w:num w:numId="33" w16cid:durableId="1305162638">
    <w:abstractNumId w:val="39"/>
  </w:num>
  <w:num w:numId="34" w16cid:durableId="2078285025">
    <w:abstractNumId w:val="24"/>
  </w:num>
  <w:num w:numId="35" w16cid:durableId="116534034">
    <w:abstractNumId w:val="22"/>
  </w:num>
  <w:num w:numId="36" w16cid:durableId="541358706">
    <w:abstractNumId w:val="10"/>
  </w:num>
  <w:num w:numId="37" w16cid:durableId="1797992453">
    <w:abstractNumId w:val="36"/>
  </w:num>
  <w:num w:numId="38" w16cid:durableId="1162742769">
    <w:abstractNumId w:val="38"/>
  </w:num>
  <w:num w:numId="39" w16cid:durableId="1486627332">
    <w:abstractNumId w:val="9"/>
  </w:num>
  <w:num w:numId="40" w16cid:durableId="6636127">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96"/>
    <w:rsid w:val="00001455"/>
    <w:rsid w:val="00001CCF"/>
    <w:rsid w:val="00002D68"/>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D0A"/>
    <w:rsid w:val="00020FD4"/>
    <w:rsid w:val="00021574"/>
    <w:rsid w:val="00021ECC"/>
    <w:rsid w:val="00021EFA"/>
    <w:rsid w:val="000221F4"/>
    <w:rsid w:val="00022DEB"/>
    <w:rsid w:val="00022E0C"/>
    <w:rsid w:val="000233CE"/>
    <w:rsid w:val="00023641"/>
    <w:rsid w:val="0002460D"/>
    <w:rsid w:val="00024DB9"/>
    <w:rsid w:val="0002541F"/>
    <w:rsid w:val="000255B3"/>
    <w:rsid w:val="00025B3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E0F"/>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E7"/>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A2"/>
    <w:rsid w:val="0006040C"/>
    <w:rsid w:val="000605C5"/>
    <w:rsid w:val="000608EF"/>
    <w:rsid w:val="00061084"/>
    <w:rsid w:val="00061466"/>
    <w:rsid w:val="00061E86"/>
    <w:rsid w:val="00062F0B"/>
    <w:rsid w:val="0006300C"/>
    <w:rsid w:val="000631F1"/>
    <w:rsid w:val="000637F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2A2"/>
    <w:rsid w:val="0008241E"/>
    <w:rsid w:val="00082F6A"/>
    <w:rsid w:val="0008369A"/>
    <w:rsid w:val="000841C7"/>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1D43"/>
    <w:rsid w:val="00094604"/>
    <w:rsid w:val="00095834"/>
    <w:rsid w:val="00095A99"/>
    <w:rsid w:val="0009724E"/>
    <w:rsid w:val="00097B80"/>
    <w:rsid w:val="000A05FB"/>
    <w:rsid w:val="000A09BB"/>
    <w:rsid w:val="000A0DFE"/>
    <w:rsid w:val="000A0F5D"/>
    <w:rsid w:val="000A1146"/>
    <w:rsid w:val="000A1E34"/>
    <w:rsid w:val="000A202B"/>
    <w:rsid w:val="000A2CBA"/>
    <w:rsid w:val="000A2D88"/>
    <w:rsid w:val="000A3E41"/>
    <w:rsid w:val="000A5738"/>
    <w:rsid w:val="000A5FB1"/>
    <w:rsid w:val="000A6BBE"/>
    <w:rsid w:val="000A76C1"/>
    <w:rsid w:val="000A7BF8"/>
    <w:rsid w:val="000A7E99"/>
    <w:rsid w:val="000B049C"/>
    <w:rsid w:val="000B0CED"/>
    <w:rsid w:val="000B2E23"/>
    <w:rsid w:val="000B36CB"/>
    <w:rsid w:val="000B467C"/>
    <w:rsid w:val="000B4E6D"/>
    <w:rsid w:val="000B4E90"/>
    <w:rsid w:val="000B51DF"/>
    <w:rsid w:val="000B5255"/>
    <w:rsid w:val="000B5B0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7DB"/>
    <w:rsid w:val="000D7AD2"/>
    <w:rsid w:val="000E083B"/>
    <w:rsid w:val="000E0EAE"/>
    <w:rsid w:val="000E10BD"/>
    <w:rsid w:val="000E11BD"/>
    <w:rsid w:val="000E149B"/>
    <w:rsid w:val="000E1743"/>
    <w:rsid w:val="000E188C"/>
    <w:rsid w:val="000E2119"/>
    <w:rsid w:val="000E266E"/>
    <w:rsid w:val="000E2FD9"/>
    <w:rsid w:val="000E31D4"/>
    <w:rsid w:val="000E3448"/>
    <w:rsid w:val="000E37BD"/>
    <w:rsid w:val="000E3E3A"/>
    <w:rsid w:val="000E3FA6"/>
    <w:rsid w:val="000E430C"/>
    <w:rsid w:val="000E458D"/>
    <w:rsid w:val="000E4783"/>
    <w:rsid w:val="000E4BE5"/>
    <w:rsid w:val="000E5999"/>
    <w:rsid w:val="000E5F23"/>
    <w:rsid w:val="000E6130"/>
    <w:rsid w:val="000E6657"/>
    <w:rsid w:val="000E67CB"/>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4B8"/>
    <w:rsid w:val="0010270D"/>
    <w:rsid w:val="00102D1D"/>
    <w:rsid w:val="00103779"/>
    <w:rsid w:val="001045A6"/>
    <w:rsid w:val="0010505E"/>
    <w:rsid w:val="001059F7"/>
    <w:rsid w:val="00105FA3"/>
    <w:rsid w:val="001072BE"/>
    <w:rsid w:val="0010779C"/>
    <w:rsid w:val="00107A04"/>
    <w:rsid w:val="00110481"/>
    <w:rsid w:val="00111429"/>
    <w:rsid w:val="00111656"/>
    <w:rsid w:val="00111943"/>
    <w:rsid w:val="0011199A"/>
    <w:rsid w:val="00112017"/>
    <w:rsid w:val="001123B4"/>
    <w:rsid w:val="0011265B"/>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E2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57F4D"/>
    <w:rsid w:val="001607EC"/>
    <w:rsid w:val="001609D9"/>
    <w:rsid w:val="00160A4A"/>
    <w:rsid w:val="00161CC0"/>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50"/>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F0"/>
    <w:rsid w:val="00185997"/>
    <w:rsid w:val="00185BC4"/>
    <w:rsid w:val="001865A6"/>
    <w:rsid w:val="0019059C"/>
    <w:rsid w:val="0019130D"/>
    <w:rsid w:val="00191CEF"/>
    <w:rsid w:val="001926B1"/>
    <w:rsid w:val="00192AF9"/>
    <w:rsid w:val="00192B6B"/>
    <w:rsid w:val="00192ED3"/>
    <w:rsid w:val="0019303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97FC4"/>
    <w:rsid w:val="001A0B73"/>
    <w:rsid w:val="001A0DF2"/>
    <w:rsid w:val="001A18C1"/>
    <w:rsid w:val="001A1DD2"/>
    <w:rsid w:val="001A2163"/>
    <w:rsid w:val="001A225E"/>
    <w:rsid w:val="001A25FD"/>
    <w:rsid w:val="001A2693"/>
    <w:rsid w:val="001A2847"/>
    <w:rsid w:val="001A2E70"/>
    <w:rsid w:val="001A39B5"/>
    <w:rsid w:val="001A477A"/>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B"/>
    <w:rsid w:val="001B370C"/>
    <w:rsid w:val="001B3C7D"/>
    <w:rsid w:val="001B3F4C"/>
    <w:rsid w:val="001B4266"/>
    <w:rsid w:val="001B48D7"/>
    <w:rsid w:val="001B4C84"/>
    <w:rsid w:val="001B50F3"/>
    <w:rsid w:val="001B53D6"/>
    <w:rsid w:val="001B59DE"/>
    <w:rsid w:val="001B77FA"/>
    <w:rsid w:val="001C1AD0"/>
    <w:rsid w:val="001C1CC5"/>
    <w:rsid w:val="001C24BC"/>
    <w:rsid w:val="001C24CD"/>
    <w:rsid w:val="001C305A"/>
    <w:rsid w:val="001C37BD"/>
    <w:rsid w:val="001C45C1"/>
    <w:rsid w:val="001C468D"/>
    <w:rsid w:val="001C4F12"/>
    <w:rsid w:val="001C545C"/>
    <w:rsid w:val="001C5E23"/>
    <w:rsid w:val="001C635E"/>
    <w:rsid w:val="001C6757"/>
    <w:rsid w:val="001C6A8E"/>
    <w:rsid w:val="001C762B"/>
    <w:rsid w:val="001C7F48"/>
    <w:rsid w:val="001D03AB"/>
    <w:rsid w:val="001D2623"/>
    <w:rsid w:val="001D2CB6"/>
    <w:rsid w:val="001D37D8"/>
    <w:rsid w:val="001D414C"/>
    <w:rsid w:val="001D41F4"/>
    <w:rsid w:val="001D5752"/>
    <w:rsid w:val="001D612E"/>
    <w:rsid w:val="001D65F8"/>
    <w:rsid w:val="001D7492"/>
    <w:rsid w:val="001D7890"/>
    <w:rsid w:val="001E0107"/>
    <w:rsid w:val="001E250F"/>
    <w:rsid w:val="001E2A5C"/>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16"/>
    <w:rsid w:val="00202323"/>
    <w:rsid w:val="0020254E"/>
    <w:rsid w:val="00202A46"/>
    <w:rsid w:val="00202B69"/>
    <w:rsid w:val="00202DC9"/>
    <w:rsid w:val="00203418"/>
    <w:rsid w:val="00203725"/>
    <w:rsid w:val="002037C0"/>
    <w:rsid w:val="00203D02"/>
    <w:rsid w:val="0020417D"/>
    <w:rsid w:val="00204FF8"/>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AA5"/>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ECA"/>
    <w:rsid w:val="00231166"/>
    <w:rsid w:val="0023128C"/>
    <w:rsid w:val="0023232F"/>
    <w:rsid w:val="00233169"/>
    <w:rsid w:val="0023335E"/>
    <w:rsid w:val="002338C0"/>
    <w:rsid w:val="002342E3"/>
    <w:rsid w:val="0023446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37F"/>
    <w:rsid w:val="00252A35"/>
    <w:rsid w:val="00253090"/>
    <w:rsid w:val="00253C3C"/>
    <w:rsid w:val="00254895"/>
    <w:rsid w:val="00254B13"/>
    <w:rsid w:val="00255225"/>
    <w:rsid w:val="0025607C"/>
    <w:rsid w:val="002576BB"/>
    <w:rsid w:val="00257B77"/>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DF4"/>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83B"/>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1A2"/>
    <w:rsid w:val="002936CD"/>
    <w:rsid w:val="00294B97"/>
    <w:rsid w:val="00294BE3"/>
    <w:rsid w:val="002955A3"/>
    <w:rsid w:val="002955C5"/>
    <w:rsid w:val="002960E2"/>
    <w:rsid w:val="002970CF"/>
    <w:rsid w:val="00297490"/>
    <w:rsid w:val="002974D4"/>
    <w:rsid w:val="002A00F8"/>
    <w:rsid w:val="002A1EB6"/>
    <w:rsid w:val="002A25D9"/>
    <w:rsid w:val="002A3B3E"/>
    <w:rsid w:val="002A3C89"/>
    <w:rsid w:val="002A43AA"/>
    <w:rsid w:val="002A4AC9"/>
    <w:rsid w:val="002A4B3F"/>
    <w:rsid w:val="002A5143"/>
    <w:rsid w:val="002A58D9"/>
    <w:rsid w:val="002A599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E5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86E"/>
    <w:rsid w:val="002D1C99"/>
    <w:rsid w:val="002D1EFA"/>
    <w:rsid w:val="002D236C"/>
    <w:rsid w:val="002D28EF"/>
    <w:rsid w:val="002D2FA3"/>
    <w:rsid w:val="002D3712"/>
    <w:rsid w:val="002D470F"/>
    <w:rsid w:val="002D48BB"/>
    <w:rsid w:val="002D51D8"/>
    <w:rsid w:val="002D54D5"/>
    <w:rsid w:val="002D5ABC"/>
    <w:rsid w:val="002D61AE"/>
    <w:rsid w:val="002D6348"/>
    <w:rsid w:val="002D6D51"/>
    <w:rsid w:val="002D6E52"/>
    <w:rsid w:val="002D6F74"/>
    <w:rsid w:val="002D71B6"/>
    <w:rsid w:val="002D74F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6F"/>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D3"/>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99E"/>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DC2"/>
    <w:rsid w:val="00317AC3"/>
    <w:rsid w:val="00320115"/>
    <w:rsid w:val="00321802"/>
    <w:rsid w:val="00321A79"/>
    <w:rsid w:val="00321B1F"/>
    <w:rsid w:val="0032266C"/>
    <w:rsid w:val="003232C3"/>
    <w:rsid w:val="003235D5"/>
    <w:rsid w:val="00324073"/>
    <w:rsid w:val="003241B0"/>
    <w:rsid w:val="003241B4"/>
    <w:rsid w:val="0032494C"/>
    <w:rsid w:val="00325243"/>
    <w:rsid w:val="00325A84"/>
    <w:rsid w:val="00325BB7"/>
    <w:rsid w:val="00325D58"/>
    <w:rsid w:val="00325F1F"/>
    <w:rsid w:val="00326357"/>
    <w:rsid w:val="00326CB7"/>
    <w:rsid w:val="00326F19"/>
    <w:rsid w:val="00326F9E"/>
    <w:rsid w:val="00330009"/>
    <w:rsid w:val="003300F2"/>
    <w:rsid w:val="00331673"/>
    <w:rsid w:val="00331ED1"/>
    <w:rsid w:val="003328D9"/>
    <w:rsid w:val="00333BFA"/>
    <w:rsid w:val="00334725"/>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1F9"/>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8A0"/>
    <w:rsid w:val="003671C3"/>
    <w:rsid w:val="00367C6B"/>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A91"/>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82E"/>
    <w:rsid w:val="003B3624"/>
    <w:rsid w:val="003B3660"/>
    <w:rsid w:val="003B386F"/>
    <w:rsid w:val="003B39F9"/>
    <w:rsid w:val="003B4138"/>
    <w:rsid w:val="003B525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61"/>
    <w:rsid w:val="003C7763"/>
    <w:rsid w:val="003C7AFD"/>
    <w:rsid w:val="003C7CF1"/>
    <w:rsid w:val="003D0037"/>
    <w:rsid w:val="003D03D9"/>
    <w:rsid w:val="003D11CB"/>
    <w:rsid w:val="003D1383"/>
    <w:rsid w:val="003D1B1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43C"/>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139"/>
    <w:rsid w:val="003E6626"/>
    <w:rsid w:val="003E664F"/>
    <w:rsid w:val="003E713F"/>
    <w:rsid w:val="003E7A5B"/>
    <w:rsid w:val="003E7F39"/>
    <w:rsid w:val="003F084C"/>
    <w:rsid w:val="003F092C"/>
    <w:rsid w:val="003F0DA7"/>
    <w:rsid w:val="003F10FA"/>
    <w:rsid w:val="003F139A"/>
    <w:rsid w:val="003F14C3"/>
    <w:rsid w:val="003F1531"/>
    <w:rsid w:val="003F18FD"/>
    <w:rsid w:val="003F1CE4"/>
    <w:rsid w:val="003F1D78"/>
    <w:rsid w:val="003F1F79"/>
    <w:rsid w:val="003F2587"/>
    <w:rsid w:val="003F25CB"/>
    <w:rsid w:val="003F3C34"/>
    <w:rsid w:val="003F3EFE"/>
    <w:rsid w:val="003F3FC9"/>
    <w:rsid w:val="003F4245"/>
    <w:rsid w:val="003F4A2E"/>
    <w:rsid w:val="003F5489"/>
    <w:rsid w:val="003F54D8"/>
    <w:rsid w:val="003F5913"/>
    <w:rsid w:val="003F740A"/>
    <w:rsid w:val="003F7A62"/>
    <w:rsid w:val="003F7FE3"/>
    <w:rsid w:val="00400269"/>
    <w:rsid w:val="004017E7"/>
    <w:rsid w:val="00401CAD"/>
    <w:rsid w:val="004022F2"/>
    <w:rsid w:val="0040276A"/>
    <w:rsid w:val="004038D3"/>
    <w:rsid w:val="00403C4D"/>
    <w:rsid w:val="0040427C"/>
    <w:rsid w:val="00404533"/>
    <w:rsid w:val="0040472C"/>
    <w:rsid w:val="004047D7"/>
    <w:rsid w:val="004056B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6FD"/>
    <w:rsid w:val="00421C95"/>
    <w:rsid w:val="00421D7D"/>
    <w:rsid w:val="00424668"/>
    <w:rsid w:val="0042470D"/>
    <w:rsid w:val="00424B94"/>
    <w:rsid w:val="00424C4C"/>
    <w:rsid w:val="004252AF"/>
    <w:rsid w:val="00425529"/>
    <w:rsid w:val="0042578B"/>
    <w:rsid w:val="004257A5"/>
    <w:rsid w:val="00425CFB"/>
    <w:rsid w:val="004271CE"/>
    <w:rsid w:val="00427290"/>
    <w:rsid w:val="0042788E"/>
    <w:rsid w:val="0043039E"/>
    <w:rsid w:val="00431627"/>
    <w:rsid w:val="00431E96"/>
    <w:rsid w:val="00432574"/>
    <w:rsid w:val="0043288C"/>
    <w:rsid w:val="0043335A"/>
    <w:rsid w:val="004333A2"/>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C8"/>
    <w:rsid w:val="00444CAF"/>
    <w:rsid w:val="00444DC8"/>
    <w:rsid w:val="00444F03"/>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9C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6FE6"/>
    <w:rsid w:val="00477E28"/>
    <w:rsid w:val="0048080D"/>
    <w:rsid w:val="00480BA9"/>
    <w:rsid w:val="00481849"/>
    <w:rsid w:val="00482647"/>
    <w:rsid w:val="00482B8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790"/>
    <w:rsid w:val="004B42DF"/>
    <w:rsid w:val="004B4807"/>
    <w:rsid w:val="004B5982"/>
    <w:rsid w:val="004B685B"/>
    <w:rsid w:val="004B6BCA"/>
    <w:rsid w:val="004B6F87"/>
    <w:rsid w:val="004B6FBD"/>
    <w:rsid w:val="004B7455"/>
    <w:rsid w:val="004B7E66"/>
    <w:rsid w:val="004B7FBC"/>
    <w:rsid w:val="004C010A"/>
    <w:rsid w:val="004C039B"/>
    <w:rsid w:val="004C076A"/>
    <w:rsid w:val="004C0B12"/>
    <w:rsid w:val="004C0BB9"/>
    <w:rsid w:val="004C1141"/>
    <w:rsid w:val="004C11AA"/>
    <w:rsid w:val="004C29F1"/>
    <w:rsid w:val="004C3894"/>
    <w:rsid w:val="004C3C5E"/>
    <w:rsid w:val="004C40E5"/>
    <w:rsid w:val="004C428D"/>
    <w:rsid w:val="004C42C8"/>
    <w:rsid w:val="004C432C"/>
    <w:rsid w:val="004C4413"/>
    <w:rsid w:val="004C46FB"/>
    <w:rsid w:val="004C4ADF"/>
    <w:rsid w:val="004C4FDA"/>
    <w:rsid w:val="004C5089"/>
    <w:rsid w:val="004C53C3"/>
    <w:rsid w:val="004C5C43"/>
    <w:rsid w:val="004C606C"/>
    <w:rsid w:val="004C7DC4"/>
    <w:rsid w:val="004C7E0B"/>
    <w:rsid w:val="004C7E53"/>
    <w:rsid w:val="004D017C"/>
    <w:rsid w:val="004D1010"/>
    <w:rsid w:val="004D1DCE"/>
    <w:rsid w:val="004D248A"/>
    <w:rsid w:val="004D3BE3"/>
    <w:rsid w:val="004D459D"/>
    <w:rsid w:val="004D4C7B"/>
    <w:rsid w:val="004D7072"/>
    <w:rsid w:val="004D7282"/>
    <w:rsid w:val="004D7B52"/>
    <w:rsid w:val="004D7DFA"/>
    <w:rsid w:val="004E0049"/>
    <w:rsid w:val="004E01DF"/>
    <w:rsid w:val="004E05A2"/>
    <w:rsid w:val="004E06BB"/>
    <w:rsid w:val="004E07B2"/>
    <w:rsid w:val="004E1135"/>
    <w:rsid w:val="004E13EA"/>
    <w:rsid w:val="004E1E30"/>
    <w:rsid w:val="004E1FB0"/>
    <w:rsid w:val="004E2034"/>
    <w:rsid w:val="004E2171"/>
    <w:rsid w:val="004E2550"/>
    <w:rsid w:val="004E31FF"/>
    <w:rsid w:val="004E3243"/>
    <w:rsid w:val="004E341E"/>
    <w:rsid w:val="004E3881"/>
    <w:rsid w:val="004E4023"/>
    <w:rsid w:val="004E442B"/>
    <w:rsid w:val="004E4612"/>
    <w:rsid w:val="004E47F9"/>
    <w:rsid w:val="004E4DB4"/>
    <w:rsid w:val="004E5340"/>
    <w:rsid w:val="004E63B6"/>
    <w:rsid w:val="004E6400"/>
    <w:rsid w:val="004E6AD3"/>
    <w:rsid w:val="004E6F7E"/>
    <w:rsid w:val="004E71CB"/>
    <w:rsid w:val="004E732F"/>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3C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440"/>
    <w:rsid w:val="00515A30"/>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74"/>
    <w:rsid w:val="005269B3"/>
    <w:rsid w:val="00526D2D"/>
    <w:rsid w:val="005273B1"/>
    <w:rsid w:val="00527D50"/>
    <w:rsid w:val="00530103"/>
    <w:rsid w:val="00530629"/>
    <w:rsid w:val="00530BB3"/>
    <w:rsid w:val="00530FFF"/>
    <w:rsid w:val="005311C6"/>
    <w:rsid w:val="005315A7"/>
    <w:rsid w:val="005321FB"/>
    <w:rsid w:val="0053254A"/>
    <w:rsid w:val="0053298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D6"/>
    <w:rsid w:val="00545635"/>
    <w:rsid w:val="005464B7"/>
    <w:rsid w:val="00547265"/>
    <w:rsid w:val="00547443"/>
    <w:rsid w:val="005505A6"/>
    <w:rsid w:val="005505BF"/>
    <w:rsid w:val="00551B0D"/>
    <w:rsid w:val="00551FA7"/>
    <w:rsid w:val="00553286"/>
    <w:rsid w:val="00553E2C"/>
    <w:rsid w:val="005545FF"/>
    <w:rsid w:val="0055476C"/>
    <w:rsid w:val="005547BF"/>
    <w:rsid w:val="00555F43"/>
    <w:rsid w:val="0055710D"/>
    <w:rsid w:val="00557458"/>
    <w:rsid w:val="005605D0"/>
    <w:rsid w:val="00560AD2"/>
    <w:rsid w:val="00561265"/>
    <w:rsid w:val="00561B70"/>
    <w:rsid w:val="00561DBA"/>
    <w:rsid w:val="00562B41"/>
    <w:rsid w:val="00562F0D"/>
    <w:rsid w:val="0056365F"/>
    <w:rsid w:val="00563695"/>
    <w:rsid w:val="0056375F"/>
    <w:rsid w:val="00563B8D"/>
    <w:rsid w:val="00563DE6"/>
    <w:rsid w:val="0056412E"/>
    <w:rsid w:val="0056421D"/>
    <w:rsid w:val="00564379"/>
    <w:rsid w:val="0056444E"/>
    <w:rsid w:val="005647FE"/>
    <w:rsid w:val="005648A8"/>
    <w:rsid w:val="00564AD2"/>
    <w:rsid w:val="00564ED0"/>
    <w:rsid w:val="00565036"/>
    <w:rsid w:val="005651C4"/>
    <w:rsid w:val="00565724"/>
    <w:rsid w:val="00565F84"/>
    <w:rsid w:val="005669CC"/>
    <w:rsid w:val="00566CC6"/>
    <w:rsid w:val="005670A1"/>
    <w:rsid w:val="00567348"/>
    <w:rsid w:val="0056754B"/>
    <w:rsid w:val="00567800"/>
    <w:rsid w:val="00567A52"/>
    <w:rsid w:val="00567D50"/>
    <w:rsid w:val="00570722"/>
    <w:rsid w:val="0057158C"/>
    <w:rsid w:val="005717E5"/>
    <w:rsid w:val="005717E7"/>
    <w:rsid w:val="0057188A"/>
    <w:rsid w:val="00571EE0"/>
    <w:rsid w:val="00572AF3"/>
    <w:rsid w:val="00572B6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9CD"/>
    <w:rsid w:val="00594FA6"/>
    <w:rsid w:val="00595F0B"/>
    <w:rsid w:val="00595F1A"/>
    <w:rsid w:val="00595F8E"/>
    <w:rsid w:val="00596895"/>
    <w:rsid w:val="00596BDA"/>
    <w:rsid w:val="00596C27"/>
    <w:rsid w:val="00597743"/>
    <w:rsid w:val="0059775F"/>
    <w:rsid w:val="00597972"/>
    <w:rsid w:val="005979E9"/>
    <w:rsid w:val="005A0791"/>
    <w:rsid w:val="005A07D8"/>
    <w:rsid w:val="005A195F"/>
    <w:rsid w:val="005A2704"/>
    <w:rsid w:val="005A2AC1"/>
    <w:rsid w:val="005A2B07"/>
    <w:rsid w:val="005A58E6"/>
    <w:rsid w:val="005A6341"/>
    <w:rsid w:val="005A65C8"/>
    <w:rsid w:val="005A6A8D"/>
    <w:rsid w:val="005A74E8"/>
    <w:rsid w:val="005A7A7B"/>
    <w:rsid w:val="005B0449"/>
    <w:rsid w:val="005B0749"/>
    <w:rsid w:val="005B19E4"/>
    <w:rsid w:val="005B1D8D"/>
    <w:rsid w:val="005B24C3"/>
    <w:rsid w:val="005B2A1D"/>
    <w:rsid w:val="005B2A94"/>
    <w:rsid w:val="005B2C82"/>
    <w:rsid w:val="005B2D9B"/>
    <w:rsid w:val="005B2FD0"/>
    <w:rsid w:val="005B34A6"/>
    <w:rsid w:val="005B383F"/>
    <w:rsid w:val="005B3D70"/>
    <w:rsid w:val="005B46C1"/>
    <w:rsid w:val="005B484F"/>
    <w:rsid w:val="005B537C"/>
    <w:rsid w:val="005B565C"/>
    <w:rsid w:val="005B5793"/>
    <w:rsid w:val="005B5ED5"/>
    <w:rsid w:val="005B6C84"/>
    <w:rsid w:val="005C0258"/>
    <w:rsid w:val="005C0B37"/>
    <w:rsid w:val="005C17C2"/>
    <w:rsid w:val="005C1E12"/>
    <w:rsid w:val="005C2886"/>
    <w:rsid w:val="005C3F18"/>
    <w:rsid w:val="005C4A82"/>
    <w:rsid w:val="005C5BD5"/>
    <w:rsid w:val="005C6063"/>
    <w:rsid w:val="005C6C2A"/>
    <w:rsid w:val="005C6D8F"/>
    <w:rsid w:val="005C76F2"/>
    <w:rsid w:val="005D08AD"/>
    <w:rsid w:val="005D0CD2"/>
    <w:rsid w:val="005D1328"/>
    <w:rsid w:val="005D1747"/>
    <w:rsid w:val="005D1EC0"/>
    <w:rsid w:val="005D24F3"/>
    <w:rsid w:val="005D2CDD"/>
    <w:rsid w:val="005D342B"/>
    <w:rsid w:val="005D393D"/>
    <w:rsid w:val="005D46A9"/>
    <w:rsid w:val="005D4AB8"/>
    <w:rsid w:val="005D511B"/>
    <w:rsid w:val="005D5513"/>
    <w:rsid w:val="005D5B36"/>
    <w:rsid w:val="005D5E51"/>
    <w:rsid w:val="005D5FBB"/>
    <w:rsid w:val="005D6204"/>
    <w:rsid w:val="005D65CB"/>
    <w:rsid w:val="005D6A47"/>
    <w:rsid w:val="005D6F4F"/>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ACC"/>
    <w:rsid w:val="005E4B18"/>
    <w:rsid w:val="005E4E02"/>
    <w:rsid w:val="005E5C65"/>
    <w:rsid w:val="005E5FE0"/>
    <w:rsid w:val="005E62F0"/>
    <w:rsid w:val="005E6C99"/>
    <w:rsid w:val="005E79C1"/>
    <w:rsid w:val="005F03EF"/>
    <w:rsid w:val="005F03F3"/>
    <w:rsid w:val="005F0B78"/>
    <w:rsid w:val="005F0E6E"/>
    <w:rsid w:val="005F1245"/>
    <w:rsid w:val="005F13F0"/>
    <w:rsid w:val="005F1492"/>
    <w:rsid w:val="005F152B"/>
    <w:rsid w:val="005F16A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D12"/>
    <w:rsid w:val="006015A1"/>
    <w:rsid w:val="006015E1"/>
    <w:rsid w:val="00601B91"/>
    <w:rsid w:val="00601DD0"/>
    <w:rsid w:val="0060200D"/>
    <w:rsid w:val="00603E31"/>
    <w:rsid w:val="006041B7"/>
    <w:rsid w:val="0060451D"/>
    <w:rsid w:val="00605629"/>
    <w:rsid w:val="006059FB"/>
    <w:rsid w:val="00605D03"/>
    <w:rsid w:val="00605D92"/>
    <w:rsid w:val="00606FD4"/>
    <w:rsid w:val="00607C46"/>
    <w:rsid w:val="006102F3"/>
    <w:rsid w:val="0061093E"/>
    <w:rsid w:val="006119DC"/>
    <w:rsid w:val="00612434"/>
    <w:rsid w:val="00612CE6"/>
    <w:rsid w:val="00612DA3"/>
    <w:rsid w:val="00612EDD"/>
    <w:rsid w:val="00612FBA"/>
    <w:rsid w:val="00614A7B"/>
    <w:rsid w:val="00614B62"/>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419"/>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53"/>
    <w:rsid w:val="006553A2"/>
    <w:rsid w:val="006553EF"/>
    <w:rsid w:val="006556FB"/>
    <w:rsid w:val="00655F17"/>
    <w:rsid w:val="006565AB"/>
    <w:rsid w:val="0066054D"/>
    <w:rsid w:val="00660F6D"/>
    <w:rsid w:val="0066179A"/>
    <w:rsid w:val="00661860"/>
    <w:rsid w:val="00661FC2"/>
    <w:rsid w:val="00662606"/>
    <w:rsid w:val="00662701"/>
    <w:rsid w:val="0066271C"/>
    <w:rsid w:val="00663099"/>
    <w:rsid w:val="006638AF"/>
    <w:rsid w:val="00663D5E"/>
    <w:rsid w:val="00664184"/>
    <w:rsid w:val="0066448E"/>
    <w:rsid w:val="00664C39"/>
    <w:rsid w:val="0066500F"/>
    <w:rsid w:val="00665508"/>
    <w:rsid w:val="00665D82"/>
    <w:rsid w:val="00670121"/>
    <w:rsid w:val="00670373"/>
    <w:rsid w:val="006715F4"/>
    <w:rsid w:val="00671B2B"/>
    <w:rsid w:val="00671DB5"/>
    <w:rsid w:val="0067281B"/>
    <w:rsid w:val="0067282A"/>
    <w:rsid w:val="00673538"/>
    <w:rsid w:val="006739B7"/>
    <w:rsid w:val="006752D5"/>
    <w:rsid w:val="00675AFC"/>
    <w:rsid w:val="00676607"/>
    <w:rsid w:val="006773B6"/>
    <w:rsid w:val="00677704"/>
    <w:rsid w:val="00680281"/>
    <w:rsid w:val="00681CDE"/>
    <w:rsid w:val="00681E77"/>
    <w:rsid w:val="006824FC"/>
    <w:rsid w:val="006837D6"/>
    <w:rsid w:val="00683AFA"/>
    <w:rsid w:val="00683E31"/>
    <w:rsid w:val="0068448B"/>
    <w:rsid w:val="00684A39"/>
    <w:rsid w:val="00685538"/>
    <w:rsid w:val="00685C49"/>
    <w:rsid w:val="00685F30"/>
    <w:rsid w:val="006863BC"/>
    <w:rsid w:val="006864E5"/>
    <w:rsid w:val="0068660C"/>
    <w:rsid w:val="006876B2"/>
    <w:rsid w:val="00687997"/>
    <w:rsid w:val="00687E47"/>
    <w:rsid w:val="00690138"/>
    <w:rsid w:val="0069025B"/>
    <w:rsid w:val="00690580"/>
    <w:rsid w:val="0069058D"/>
    <w:rsid w:val="006906C5"/>
    <w:rsid w:val="00690B5C"/>
    <w:rsid w:val="006912BF"/>
    <w:rsid w:val="00691BDB"/>
    <w:rsid w:val="00692F9F"/>
    <w:rsid w:val="006931AC"/>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7CD"/>
    <w:rsid w:val="006B746E"/>
    <w:rsid w:val="006B7F6F"/>
    <w:rsid w:val="006C0723"/>
    <w:rsid w:val="006C0B42"/>
    <w:rsid w:val="006C0F06"/>
    <w:rsid w:val="006C176F"/>
    <w:rsid w:val="006C1CEA"/>
    <w:rsid w:val="006C2ED7"/>
    <w:rsid w:val="006C3B38"/>
    <w:rsid w:val="006C4A69"/>
    <w:rsid w:val="006C4B06"/>
    <w:rsid w:val="006C4CA1"/>
    <w:rsid w:val="006C5611"/>
    <w:rsid w:val="006C571E"/>
    <w:rsid w:val="006C5D8A"/>
    <w:rsid w:val="006C613D"/>
    <w:rsid w:val="006C6272"/>
    <w:rsid w:val="006C63B5"/>
    <w:rsid w:val="006C67DC"/>
    <w:rsid w:val="006C749B"/>
    <w:rsid w:val="006C7941"/>
    <w:rsid w:val="006D0D4C"/>
    <w:rsid w:val="006D0EC0"/>
    <w:rsid w:val="006D1119"/>
    <w:rsid w:val="006D20DC"/>
    <w:rsid w:val="006D224F"/>
    <w:rsid w:val="006D2363"/>
    <w:rsid w:val="006D2D40"/>
    <w:rsid w:val="006D3202"/>
    <w:rsid w:val="006D3C8B"/>
    <w:rsid w:val="006D463E"/>
    <w:rsid w:val="006D46A4"/>
    <w:rsid w:val="006D5E06"/>
    <w:rsid w:val="006D65C1"/>
    <w:rsid w:val="006D6694"/>
    <w:rsid w:val="006D675E"/>
    <w:rsid w:val="006E04DD"/>
    <w:rsid w:val="006E0DEA"/>
    <w:rsid w:val="006E1496"/>
    <w:rsid w:val="006E1CFB"/>
    <w:rsid w:val="006E1F4A"/>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1C"/>
    <w:rsid w:val="006F5B33"/>
    <w:rsid w:val="006F631C"/>
    <w:rsid w:val="006F6DAA"/>
    <w:rsid w:val="006F7115"/>
    <w:rsid w:val="00701093"/>
    <w:rsid w:val="00701577"/>
    <w:rsid w:val="0070177A"/>
    <w:rsid w:val="007022FB"/>
    <w:rsid w:val="0070256E"/>
    <w:rsid w:val="00702FDC"/>
    <w:rsid w:val="00703132"/>
    <w:rsid w:val="00703430"/>
    <w:rsid w:val="0070349D"/>
    <w:rsid w:val="007037BB"/>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0D2"/>
    <w:rsid w:val="007152B7"/>
    <w:rsid w:val="007160DA"/>
    <w:rsid w:val="0071650A"/>
    <w:rsid w:val="0071679C"/>
    <w:rsid w:val="00716F5E"/>
    <w:rsid w:val="00717339"/>
    <w:rsid w:val="00717724"/>
    <w:rsid w:val="00717909"/>
    <w:rsid w:val="00717D94"/>
    <w:rsid w:val="00717DCC"/>
    <w:rsid w:val="007204DB"/>
    <w:rsid w:val="007205FE"/>
    <w:rsid w:val="00720CDB"/>
    <w:rsid w:val="00720E2A"/>
    <w:rsid w:val="007212CA"/>
    <w:rsid w:val="0072163C"/>
    <w:rsid w:val="00721A8D"/>
    <w:rsid w:val="00721B7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20"/>
    <w:rsid w:val="00725D1E"/>
    <w:rsid w:val="00726D3A"/>
    <w:rsid w:val="00726E9F"/>
    <w:rsid w:val="007270DC"/>
    <w:rsid w:val="00727CEA"/>
    <w:rsid w:val="007317B5"/>
    <w:rsid w:val="0073210C"/>
    <w:rsid w:val="007321DE"/>
    <w:rsid w:val="0073238A"/>
    <w:rsid w:val="00732675"/>
    <w:rsid w:val="00733211"/>
    <w:rsid w:val="00733758"/>
    <w:rsid w:val="0073458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3D3"/>
    <w:rsid w:val="00746011"/>
    <w:rsid w:val="007461B1"/>
    <w:rsid w:val="007466F8"/>
    <w:rsid w:val="0074698C"/>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2F"/>
    <w:rsid w:val="007566CB"/>
    <w:rsid w:val="0075678B"/>
    <w:rsid w:val="00757947"/>
    <w:rsid w:val="00757968"/>
    <w:rsid w:val="007620BE"/>
    <w:rsid w:val="0076216E"/>
    <w:rsid w:val="0076284D"/>
    <w:rsid w:val="00762B52"/>
    <w:rsid w:val="007630E3"/>
    <w:rsid w:val="00763390"/>
    <w:rsid w:val="00764CFF"/>
    <w:rsid w:val="00764FD6"/>
    <w:rsid w:val="00765189"/>
    <w:rsid w:val="007654C6"/>
    <w:rsid w:val="00766211"/>
    <w:rsid w:val="00767410"/>
    <w:rsid w:val="00767D66"/>
    <w:rsid w:val="00767E88"/>
    <w:rsid w:val="00771A43"/>
    <w:rsid w:val="00771D7A"/>
    <w:rsid w:val="00771EC8"/>
    <w:rsid w:val="00771EE8"/>
    <w:rsid w:val="007720C2"/>
    <w:rsid w:val="007731F0"/>
    <w:rsid w:val="007740AD"/>
    <w:rsid w:val="007749F4"/>
    <w:rsid w:val="00774AA5"/>
    <w:rsid w:val="0077554C"/>
    <w:rsid w:val="00775B59"/>
    <w:rsid w:val="00775FC3"/>
    <w:rsid w:val="007763E1"/>
    <w:rsid w:val="00777670"/>
    <w:rsid w:val="00777DC5"/>
    <w:rsid w:val="00780F8E"/>
    <w:rsid w:val="007821E6"/>
    <w:rsid w:val="007827F1"/>
    <w:rsid w:val="00782B3B"/>
    <w:rsid w:val="00782BF8"/>
    <w:rsid w:val="00782DCD"/>
    <w:rsid w:val="007834AA"/>
    <w:rsid w:val="00783536"/>
    <w:rsid w:val="00783C19"/>
    <w:rsid w:val="0078453C"/>
    <w:rsid w:val="00785F17"/>
    <w:rsid w:val="007860B6"/>
    <w:rsid w:val="007869D1"/>
    <w:rsid w:val="00786D50"/>
    <w:rsid w:val="00787157"/>
    <w:rsid w:val="007872CB"/>
    <w:rsid w:val="007872CE"/>
    <w:rsid w:val="00787DC2"/>
    <w:rsid w:val="00787EB6"/>
    <w:rsid w:val="0079007C"/>
    <w:rsid w:val="00790888"/>
    <w:rsid w:val="007909D9"/>
    <w:rsid w:val="00790D67"/>
    <w:rsid w:val="00790FAD"/>
    <w:rsid w:val="00791001"/>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145"/>
    <w:rsid w:val="007A55C8"/>
    <w:rsid w:val="007A5905"/>
    <w:rsid w:val="007A5BDA"/>
    <w:rsid w:val="007A5D9C"/>
    <w:rsid w:val="007A68AD"/>
    <w:rsid w:val="007A739D"/>
    <w:rsid w:val="007A77C5"/>
    <w:rsid w:val="007A7D55"/>
    <w:rsid w:val="007A7E8A"/>
    <w:rsid w:val="007B0887"/>
    <w:rsid w:val="007B0F0F"/>
    <w:rsid w:val="007B12FF"/>
    <w:rsid w:val="007B185F"/>
    <w:rsid w:val="007B1BD7"/>
    <w:rsid w:val="007B2A01"/>
    <w:rsid w:val="007B2E75"/>
    <w:rsid w:val="007B2E78"/>
    <w:rsid w:val="007B3B8D"/>
    <w:rsid w:val="007B43A1"/>
    <w:rsid w:val="007B4DFE"/>
    <w:rsid w:val="007B52AF"/>
    <w:rsid w:val="007B53FD"/>
    <w:rsid w:val="007B6219"/>
    <w:rsid w:val="007B6F6D"/>
    <w:rsid w:val="007B732B"/>
    <w:rsid w:val="007B7651"/>
    <w:rsid w:val="007B773D"/>
    <w:rsid w:val="007B7AB2"/>
    <w:rsid w:val="007C0612"/>
    <w:rsid w:val="007C1C57"/>
    <w:rsid w:val="007C1E11"/>
    <w:rsid w:val="007C348D"/>
    <w:rsid w:val="007C3534"/>
    <w:rsid w:val="007C3B9B"/>
    <w:rsid w:val="007C4A8E"/>
    <w:rsid w:val="007C4EA7"/>
    <w:rsid w:val="007C4F49"/>
    <w:rsid w:val="007C4FA1"/>
    <w:rsid w:val="007C50E5"/>
    <w:rsid w:val="007C5376"/>
    <w:rsid w:val="007C53A1"/>
    <w:rsid w:val="007C65CC"/>
    <w:rsid w:val="007C7A8A"/>
    <w:rsid w:val="007C7D60"/>
    <w:rsid w:val="007D003A"/>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FCF"/>
    <w:rsid w:val="007E05CD"/>
    <w:rsid w:val="007E0A9D"/>
    <w:rsid w:val="007E0B96"/>
    <w:rsid w:val="007E1003"/>
    <w:rsid w:val="007E10E2"/>
    <w:rsid w:val="007E1893"/>
    <w:rsid w:val="007E232C"/>
    <w:rsid w:val="007E2949"/>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05C"/>
    <w:rsid w:val="007F3389"/>
    <w:rsid w:val="007F34C7"/>
    <w:rsid w:val="007F366E"/>
    <w:rsid w:val="007F47E7"/>
    <w:rsid w:val="007F4F75"/>
    <w:rsid w:val="007F6402"/>
    <w:rsid w:val="007F6C4A"/>
    <w:rsid w:val="007F6C5E"/>
    <w:rsid w:val="007F70F3"/>
    <w:rsid w:val="0080079C"/>
    <w:rsid w:val="00801406"/>
    <w:rsid w:val="00801BDD"/>
    <w:rsid w:val="0080269D"/>
    <w:rsid w:val="008038BE"/>
    <w:rsid w:val="008040CB"/>
    <w:rsid w:val="008043C9"/>
    <w:rsid w:val="00804D0F"/>
    <w:rsid w:val="00804F45"/>
    <w:rsid w:val="008055AB"/>
    <w:rsid w:val="0080573E"/>
    <w:rsid w:val="00805D63"/>
    <w:rsid w:val="00806044"/>
    <w:rsid w:val="00806070"/>
    <w:rsid w:val="00806116"/>
    <w:rsid w:val="00806360"/>
    <w:rsid w:val="008065BB"/>
    <w:rsid w:val="00807B75"/>
    <w:rsid w:val="00810237"/>
    <w:rsid w:val="00810AF3"/>
    <w:rsid w:val="00812CE6"/>
    <w:rsid w:val="00813105"/>
    <w:rsid w:val="00813C8B"/>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6D94"/>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56B"/>
    <w:rsid w:val="00845944"/>
    <w:rsid w:val="00845AD5"/>
    <w:rsid w:val="00845CB1"/>
    <w:rsid w:val="00846788"/>
    <w:rsid w:val="008475C6"/>
    <w:rsid w:val="008501A9"/>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0E"/>
    <w:rsid w:val="008638DF"/>
    <w:rsid w:val="00864390"/>
    <w:rsid w:val="008643DD"/>
    <w:rsid w:val="008656E1"/>
    <w:rsid w:val="008662A0"/>
    <w:rsid w:val="00866510"/>
    <w:rsid w:val="0086727C"/>
    <w:rsid w:val="00867806"/>
    <w:rsid w:val="008678E4"/>
    <w:rsid w:val="00867D33"/>
    <w:rsid w:val="00867F48"/>
    <w:rsid w:val="00870B8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0A3"/>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232"/>
    <w:rsid w:val="00895F31"/>
    <w:rsid w:val="008969D4"/>
    <w:rsid w:val="00897802"/>
    <w:rsid w:val="008978C5"/>
    <w:rsid w:val="008A00D5"/>
    <w:rsid w:val="008A0157"/>
    <w:rsid w:val="008A10BB"/>
    <w:rsid w:val="008A1365"/>
    <w:rsid w:val="008A1AB1"/>
    <w:rsid w:val="008A1D5F"/>
    <w:rsid w:val="008A216D"/>
    <w:rsid w:val="008A2970"/>
    <w:rsid w:val="008A2E29"/>
    <w:rsid w:val="008A3657"/>
    <w:rsid w:val="008A3A6F"/>
    <w:rsid w:val="008A3C76"/>
    <w:rsid w:val="008A3C98"/>
    <w:rsid w:val="008A4859"/>
    <w:rsid w:val="008A4861"/>
    <w:rsid w:val="008A51A5"/>
    <w:rsid w:val="008A5606"/>
    <w:rsid w:val="008A5873"/>
    <w:rsid w:val="008A5D2E"/>
    <w:rsid w:val="008A6002"/>
    <w:rsid w:val="008A60BA"/>
    <w:rsid w:val="008A6B05"/>
    <w:rsid w:val="008A7E15"/>
    <w:rsid w:val="008B1DB5"/>
    <w:rsid w:val="008B1FB2"/>
    <w:rsid w:val="008B2425"/>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8F6"/>
    <w:rsid w:val="008C1D31"/>
    <w:rsid w:val="008C1E31"/>
    <w:rsid w:val="008C230B"/>
    <w:rsid w:val="008C23CE"/>
    <w:rsid w:val="008C2A3F"/>
    <w:rsid w:val="008C39ED"/>
    <w:rsid w:val="008C3D60"/>
    <w:rsid w:val="008C3FB4"/>
    <w:rsid w:val="008C4071"/>
    <w:rsid w:val="008C5210"/>
    <w:rsid w:val="008C5433"/>
    <w:rsid w:val="008C5658"/>
    <w:rsid w:val="008C58C2"/>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AC5"/>
    <w:rsid w:val="008D7ADE"/>
    <w:rsid w:val="008E018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2BE"/>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8F"/>
    <w:rsid w:val="00927DE7"/>
    <w:rsid w:val="00927FB2"/>
    <w:rsid w:val="00927FFC"/>
    <w:rsid w:val="009302A6"/>
    <w:rsid w:val="0093049E"/>
    <w:rsid w:val="00930569"/>
    <w:rsid w:val="00931518"/>
    <w:rsid w:val="00931938"/>
    <w:rsid w:val="00931E5B"/>
    <w:rsid w:val="00931F19"/>
    <w:rsid w:val="009323DD"/>
    <w:rsid w:val="0093261C"/>
    <w:rsid w:val="00934599"/>
    <w:rsid w:val="00935371"/>
    <w:rsid w:val="00935826"/>
    <w:rsid w:val="0093767A"/>
    <w:rsid w:val="009400B9"/>
    <w:rsid w:val="00940EF8"/>
    <w:rsid w:val="00942030"/>
    <w:rsid w:val="00942226"/>
    <w:rsid w:val="00942379"/>
    <w:rsid w:val="0094252D"/>
    <w:rsid w:val="009425A7"/>
    <w:rsid w:val="00942662"/>
    <w:rsid w:val="00942B80"/>
    <w:rsid w:val="00942BCA"/>
    <w:rsid w:val="00942C81"/>
    <w:rsid w:val="00942CCB"/>
    <w:rsid w:val="009435C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5F4B"/>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5E"/>
    <w:rsid w:val="00973B2E"/>
    <w:rsid w:val="00973D2D"/>
    <w:rsid w:val="009743D3"/>
    <w:rsid w:val="00974C6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84B"/>
    <w:rsid w:val="00984B02"/>
    <w:rsid w:val="009855D4"/>
    <w:rsid w:val="00985A84"/>
    <w:rsid w:val="00985F55"/>
    <w:rsid w:val="0098682D"/>
    <w:rsid w:val="00986CE1"/>
    <w:rsid w:val="00986FE3"/>
    <w:rsid w:val="00987DE7"/>
    <w:rsid w:val="00990052"/>
    <w:rsid w:val="00990E9B"/>
    <w:rsid w:val="009910A4"/>
    <w:rsid w:val="00991D5A"/>
    <w:rsid w:val="00992114"/>
    <w:rsid w:val="009921F1"/>
    <w:rsid w:val="0099297C"/>
    <w:rsid w:val="00993376"/>
    <w:rsid w:val="00993613"/>
    <w:rsid w:val="0099370A"/>
    <w:rsid w:val="00993EC5"/>
    <w:rsid w:val="0099413E"/>
    <w:rsid w:val="00994CAB"/>
    <w:rsid w:val="0099565B"/>
    <w:rsid w:val="00995FEE"/>
    <w:rsid w:val="00996076"/>
    <w:rsid w:val="0099696F"/>
    <w:rsid w:val="00996A31"/>
    <w:rsid w:val="00997200"/>
    <w:rsid w:val="0099736C"/>
    <w:rsid w:val="00997429"/>
    <w:rsid w:val="009978CF"/>
    <w:rsid w:val="009A0886"/>
    <w:rsid w:val="009A180D"/>
    <w:rsid w:val="009A201E"/>
    <w:rsid w:val="009A3252"/>
    <w:rsid w:val="009A3A73"/>
    <w:rsid w:val="009A43BF"/>
    <w:rsid w:val="009A50B5"/>
    <w:rsid w:val="009A61DC"/>
    <w:rsid w:val="009A6678"/>
    <w:rsid w:val="009A732A"/>
    <w:rsid w:val="009A7D11"/>
    <w:rsid w:val="009B1258"/>
    <w:rsid w:val="009B2302"/>
    <w:rsid w:val="009B2D7A"/>
    <w:rsid w:val="009B3266"/>
    <w:rsid w:val="009B338B"/>
    <w:rsid w:val="009B3AF8"/>
    <w:rsid w:val="009B3C4D"/>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3B"/>
    <w:rsid w:val="009C74E3"/>
    <w:rsid w:val="009C7A2D"/>
    <w:rsid w:val="009C7D51"/>
    <w:rsid w:val="009D02CC"/>
    <w:rsid w:val="009D03EB"/>
    <w:rsid w:val="009D08A3"/>
    <w:rsid w:val="009D0C3F"/>
    <w:rsid w:val="009D0DC5"/>
    <w:rsid w:val="009D1038"/>
    <w:rsid w:val="009D184C"/>
    <w:rsid w:val="009D2F13"/>
    <w:rsid w:val="009D2F4F"/>
    <w:rsid w:val="009D53D7"/>
    <w:rsid w:val="009D5909"/>
    <w:rsid w:val="009D5D9E"/>
    <w:rsid w:val="009D61CE"/>
    <w:rsid w:val="009D62CF"/>
    <w:rsid w:val="009D6598"/>
    <w:rsid w:val="009D7294"/>
    <w:rsid w:val="009D73D9"/>
    <w:rsid w:val="009D779F"/>
    <w:rsid w:val="009E064A"/>
    <w:rsid w:val="009E13F8"/>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7EE"/>
    <w:rsid w:val="009F326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A0"/>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FF9"/>
    <w:rsid w:val="00A07631"/>
    <w:rsid w:val="00A07E54"/>
    <w:rsid w:val="00A109FD"/>
    <w:rsid w:val="00A10FCA"/>
    <w:rsid w:val="00A113C1"/>
    <w:rsid w:val="00A130D3"/>
    <w:rsid w:val="00A13EAF"/>
    <w:rsid w:val="00A147C9"/>
    <w:rsid w:val="00A14833"/>
    <w:rsid w:val="00A176D5"/>
    <w:rsid w:val="00A1780C"/>
    <w:rsid w:val="00A20792"/>
    <w:rsid w:val="00A215B6"/>
    <w:rsid w:val="00A217B2"/>
    <w:rsid w:val="00A21F3E"/>
    <w:rsid w:val="00A222A1"/>
    <w:rsid w:val="00A22F1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6F1F"/>
    <w:rsid w:val="00A27446"/>
    <w:rsid w:val="00A27846"/>
    <w:rsid w:val="00A3062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B78"/>
    <w:rsid w:val="00A51E81"/>
    <w:rsid w:val="00A5222B"/>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E8"/>
    <w:rsid w:val="00A60616"/>
    <w:rsid w:val="00A6076B"/>
    <w:rsid w:val="00A6180D"/>
    <w:rsid w:val="00A62C51"/>
    <w:rsid w:val="00A62EBF"/>
    <w:rsid w:val="00A63571"/>
    <w:rsid w:val="00A637A9"/>
    <w:rsid w:val="00A63C55"/>
    <w:rsid w:val="00A63C9A"/>
    <w:rsid w:val="00A64641"/>
    <w:rsid w:val="00A646E1"/>
    <w:rsid w:val="00A649F1"/>
    <w:rsid w:val="00A6570E"/>
    <w:rsid w:val="00A65A55"/>
    <w:rsid w:val="00A65B5C"/>
    <w:rsid w:val="00A65CD9"/>
    <w:rsid w:val="00A6625B"/>
    <w:rsid w:val="00A67358"/>
    <w:rsid w:val="00A67567"/>
    <w:rsid w:val="00A704CD"/>
    <w:rsid w:val="00A70D62"/>
    <w:rsid w:val="00A70DAE"/>
    <w:rsid w:val="00A70DC3"/>
    <w:rsid w:val="00A70E68"/>
    <w:rsid w:val="00A71BA0"/>
    <w:rsid w:val="00A728AD"/>
    <w:rsid w:val="00A73517"/>
    <w:rsid w:val="00A73BF7"/>
    <w:rsid w:val="00A73D55"/>
    <w:rsid w:val="00A744AD"/>
    <w:rsid w:val="00A747AC"/>
    <w:rsid w:val="00A74B22"/>
    <w:rsid w:val="00A74B37"/>
    <w:rsid w:val="00A75114"/>
    <w:rsid w:val="00A75148"/>
    <w:rsid w:val="00A758E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950"/>
    <w:rsid w:val="00A97D2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E1E"/>
    <w:rsid w:val="00AA78B2"/>
    <w:rsid w:val="00AA7C0D"/>
    <w:rsid w:val="00AA7DD1"/>
    <w:rsid w:val="00AB107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0DEB"/>
    <w:rsid w:val="00AC1757"/>
    <w:rsid w:val="00AC1D95"/>
    <w:rsid w:val="00AC21F2"/>
    <w:rsid w:val="00AC2788"/>
    <w:rsid w:val="00AC2801"/>
    <w:rsid w:val="00AC2A50"/>
    <w:rsid w:val="00AC2A6E"/>
    <w:rsid w:val="00AC2AD3"/>
    <w:rsid w:val="00AC32A3"/>
    <w:rsid w:val="00AC3A4F"/>
    <w:rsid w:val="00AC4350"/>
    <w:rsid w:val="00AC4934"/>
    <w:rsid w:val="00AC69AA"/>
    <w:rsid w:val="00AC6C74"/>
    <w:rsid w:val="00AC6CCC"/>
    <w:rsid w:val="00AC6F14"/>
    <w:rsid w:val="00AC7575"/>
    <w:rsid w:val="00AC7C29"/>
    <w:rsid w:val="00AC7DD6"/>
    <w:rsid w:val="00AD010C"/>
    <w:rsid w:val="00AD0431"/>
    <w:rsid w:val="00AD0911"/>
    <w:rsid w:val="00AD0F22"/>
    <w:rsid w:val="00AD16FA"/>
    <w:rsid w:val="00AD1B88"/>
    <w:rsid w:val="00AD2312"/>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128"/>
    <w:rsid w:val="00AE55E5"/>
    <w:rsid w:val="00AE60D1"/>
    <w:rsid w:val="00AE6BCB"/>
    <w:rsid w:val="00AE7624"/>
    <w:rsid w:val="00AF0AB7"/>
    <w:rsid w:val="00AF0F4B"/>
    <w:rsid w:val="00AF120E"/>
    <w:rsid w:val="00AF1430"/>
    <w:rsid w:val="00AF176A"/>
    <w:rsid w:val="00AF17A1"/>
    <w:rsid w:val="00AF1844"/>
    <w:rsid w:val="00AF19EE"/>
    <w:rsid w:val="00AF1B2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8D6"/>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85"/>
    <w:rsid w:val="00B1096B"/>
    <w:rsid w:val="00B1123C"/>
    <w:rsid w:val="00B123E4"/>
    <w:rsid w:val="00B12512"/>
    <w:rsid w:val="00B1286B"/>
    <w:rsid w:val="00B12BF6"/>
    <w:rsid w:val="00B1388F"/>
    <w:rsid w:val="00B13CE9"/>
    <w:rsid w:val="00B14544"/>
    <w:rsid w:val="00B149EA"/>
    <w:rsid w:val="00B157D6"/>
    <w:rsid w:val="00B16159"/>
    <w:rsid w:val="00B16562"/>
    <w:rsid w:val="00B166BC"/>
    <w:rsid w:val="00B16937"/>
    <w:rsid w:val="00B16A8C"/>
    <w:rsid w:val="00B16D29"/>
    <w:rsid w:val="00B17053"/>
    <w:rsid w:val="00B176FD"/>
    <w:rsid w:val="00B17DBA"/>
    <w:rsid w:val="00B203BE"/>
    <w:rsid w:val="00B2069D"/>
    <w:rsid w:val="00B210DB"/>
    <w:rsid w:val="00B2125E"/>
    <w:rsid w:val="00B21AC5"/>
    <w:rsid w:val="00B21EFA"/>
    <w:rsid w:val="00B221D9"/>
    <w:rsid w:val="00B2239D"/>
    <w:rsid w:val="00B22538"/>
    <w:rsid w:val="00B23352"/>
    <w:rsid w:val="00B24214"/>
    <w:rsid w:val="00B2459A"/>
    <w:rsid w:val="00B24708"/>
    <w:rsid w:val="00B24D95"/>
    <w:rsid w:val="00B252D4"/>
    <w:rsid w:val="00B25A62"/>
    <w:rsid w:val="00B27424"/>
    <w:rsid w:val="00B27D89"/>
    <w:rsid w:val="00B30554"/>
    <w:rsid w:val="00B3055F"/>
    <w:rsid w:val="00B3068A"/>
    <w:rsid w:val="00B3068F"/>
    <w:rsid w:val="00B30979"/>
    <w:rsid w:val="00B30AC8"/>
    <w:rsid w:val="00B30CEA"/>
    <w:rsid w:val="00B31537"/>
    <w:rsid w:val="00B31908"/>
    <w:rsid w:val="00B31D3E"/>
    <w:rsid w:val="00B31D5E"/>
    <w:rsid w:val="00B3233B"/>
    <w:rsid w:val="00B3287D"/>
    <w:rsid w:val="00B33394"/>
    <w:rsid w:val="00B33EAC"/>
    <w:rsid w:val="00B34FE6"/>
    <w:rsid w:val="00B3551C"/>
    <w:rsid w:val="00B359A7"/>
    <w:rsid w:val="00B35FC1"/>
    <w:rsid w:val="00B36154"/>
    <w:rsid w:val="00B368D9"/>
    <w:rsid w:val="00B3699E"/>
    <w:rsid w:val="00B375A8"/>
    <w:rsid w:val="00B37854"/>
    <w:rsid w:val="00B40021"/>
    <w:rsid w:val="00B4080D"/>
    <w:rsid w:val="00B40B95"/>
    <w:rsid w:val="00B40DCB"/>
    <w:rsid w:val="00B41056"/>
    <w:rsid w:val="00B411DB"/>
    <w:rsid w:val="00B413C6"/>
    <w:rsid w:val="00B41C66"/>
    <w:rsid w:val="00B42273"/>
    <w:rsid w:val="00B424B6"/>
    <w:rsid w:val="00B43A30"/>
    <w:rsid w:val="00B44939"/>
    <w:rsid w:val="00B44C07"/>
    <w:rsid w:val="00B44DAE"/>
    <w:rsid w:val="00B4570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90"/>
    <w:rsid w:val="00B600AE"/>
    <w:rsid w:val="00B606C9"/>
    <w:rsid w:val="00B60C3A"/>
    <w:rsid w:val="00B60CB8"/>
    <w:rsid w:val="00B61E41"/>
    <w:rsid w:val="00B61F68"/>
    <w:rsid w:val="00B62973"/>
    <w:rsid w:val="00B62C56"/>
    <w:rsid w:val="00B62D48"/>
    <w:rsid w:val="00B64F95"/>
    <w:rsid w:val="00B6522C"/>
    <w:rsid w:val="00B65F97"/>
    <w:rsid w:val="00B669F2"/>
    <w:rsid w:val="00B66E67"/>
    <w:rsid w:val="00B66ED7"/>
    <w:rsid w:val="00B67D76"/>
    <w:rsid w:val="00B70104"/>
    <w:rsid w:val="00B70F2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BFA"/>
    <w:rsid w:val="00B87FE9"/>
    <w:rsid w:val="00B9137D"/>
    <w:rsid w:val="00B9179E"/>
    <w:rsid w:val="00B91FB8"/>
    <w:rsid w:val="00B9241A"/>
    <w:rsid w:val="00B937E7"/>
    <w:rsid w:val="00B93866"/>
    <w:rsid w:val="00B93A46"/>
    <w:rsid w:val="00B9401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BA"/>
    <w:rsid w:val="00BA4ACB"/>
    <w:rsid w:val="00BA4D96"/>
    <w:rsid w:val="00BA5539"/>
    <w:rsid w:val="00BA5C6D"/>
    <w:rsid w:val="00BA5D95"/>
    <w:rsid w:val="00BA6645"/>
    <w:rsid w:val="00BA6716"/>
    <w:rsid w:val="00BA69FA"/>
    <w:rsid w:val="00BA6AB3"/>
    <w:rsid w:val="00BA6EE1"/>
    <w:rsid w:val="00BA733E"/>
    <w:rsid w:val="00BA74D7"/>
    <w:rsid w:val="00BB0514"/>
    <w:rsid w:val="00BB0E0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942"/>
    <w:rsid w:val="00BC0EC9"/>
    <w:rsid w:val="00BC10FB"/>
    <w:rsid w:val="00BC1792"/>
    <w:rsid w:val="00BC1816"/>
    <w:rsid w:val="00BC1CD4"/>
    <w:rsid w:val="00BC1DBB"/>
    <w:rsid w:val="00BC22EF"/>
    <w:rsid w:val="00BC2907"/>
    <w:rsid w:val="00BC2E44"/>
    <w:rsid w:val="00BC2E6B"/>
    <w:rsid w:val="00BC3440"/>
    <w:rsid w:val="00BC3BBD"/>
    <w:rsid w:val="00BC3DF9"/>
    <w:rsid w:val="00BC3EEA"/>
    <w:rsid w:val="00BC403A"/>
    <w:rsid w:val="00BC512A"/>
    <w:rsid w:val="00BC5391"/>
    <w:rsid w:val="00BC5C1C"/>
    <w:rsid w:val="00BC7052"/>
    <w:rsid w:val="00BC759E"/>
    <w:rsid w:val="00BC7F89"/>
    <w:rsid w:val="00BD00CF"/>
    <w:rsid w:val="00BD0C86"/>
    <w:rsid w:val="00BD22D9"/>
    <w:rsid w:val="00BD2CFC"/>
    <w:rsid w:val="00BD3C64"/>
    <w:rsid w:val="00BD41D7"/>
    <w:rsid w:val="00BD4544"/>
    <w:rsid w:val="00BD584D"/>
    <w:rsid w:val="00BD65B2"/>
    <w:rsid w:val="00BD7C43"/>
    <w:rsid w:val="00BE0587"/>
    <w:rsid w:val="00BE180E"/>
    <w:rsid w:val="00BE1858"/>
    <w:rsid w:val="00BE190E"/>
    <w:rsid w:val="00BE1B8B"/>
    <w:rsid w:val="00BE2540"/>
    <w:rsid w:val="00BE2699"/>
    <w:rsid w:val="00BE26FA"/>
    <w:rsid w:val="00BE38DE"/>
    <w:rsid w:val="00BE3B73"/>
    <w:rsid w:val="00BE3C0E"/>
    <w:rsid w:val="00BE598F"/>
    <w:rsid w:val="00BE6552"/>
    <w:rsid w:val="00BE6EAD"/>
    <w:rsid w:val="00BE7C72"/>
    <w:rsid w:val="00BF073D"/>
    <w:rsid w:val="00BF129F"/>
    <w:rsid w:val="00BF1959"/>
    <w:rsid w:val="00BF1D3B"/>
    <w:rsid w:val="00BF22F5"/>
    <w:rsid w:val="00BF2B58"/>
    <w:rsid w:val="00BF4594"/>
    <w:rsid w:val="00BF58FF"/>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961"/>
    <w:rsid w:val="00C06CA3"/>
    <w:rsid w:val="00C06F50"/>
    <w:rsid w:val="00C07161"/>
    <w:rsid w:val="00C075EF"/>
    <w:rsid w:val="00C07985"/>
    <w:rsid w:val="00C07B07"/>
    <w:rsid w:val="00C07C02"/>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96B"/>
    <w:rsid w:val="00C25FC8"/>
    <w:rsid w:val="00C26588"/>
    <w:rsid w:val="00C265EA"/>
    <w:rsid w:val="00C271D1"/>
    <w:rsid w:val="00C3061F"/>
    <w:rsid w:val="00C31457"/>
    <w:rsid w:val="00C31BFE"/>
    <w:rsid w:val="00C32030"/>
    <w:rsid w:val="00C327B5"/>
    <w:rsid w:val="00C32973"/>
    <w:rsid w:val="00C32E53"/>
    <w:rsid w:val="00C338F5"/>
    <w:rsid w:val="00C33DBC"/>
    <w:rsid w:val="00C34753"/>
    <w:rsid w:val="00C34BAF"/>
    <w:rsid w:val="00C35066"/>
    <w:rsid w:val="00C3528A"/>
    <w:rsid w:val="00C357D8"/>
    <w:rsid w:val="00C35C26"/>
    <w:rsid w:val="00C373EA"/>
    <w:rsid w:val="00C37B2E"/>
    <w:rsid w:val="00C37C99"/>
    <w:rsid w:val="00C37CB5"/>
    <w:rsid w:val="00C37E50"/>
    <w:rsid w:val="00C4066F"/>
    <w:rsid w:val="00C416D2"/>
    <w:rsid w:val="00C42A0E"/>
    <w:rsid w:val="00C435F1"/>
    <w:rsid w:val="00C438F5"/>
    <w:rsid w:val="00C441D7"/>
    <w:rsid w:val="00C4463D"/>
    <w:rsid w:val="00C446F6"/>
    <w:rsid w:val="00C447D2"/>
    <w:rsid w:val="00C44A91"/>
    <w:rsid w:val="00C46663"/>
    <w:rsid w:val="00C468E9"/>
    <w:rsid w:val="00C47599"/>
    <w:rsid w:val="00C476FC"/>
    <w:rsid w:val="00C477E1"/>
    <w:rsid w:val="00C47CE7"/>
    <w:rsid w:val="00C504F9"/>
    <w:rsid w:val="00C50B8F"/>
    <w:rsid w:val="00C515B6"/>
    <w:rsid w:val="00C52086"/>
    <w:rsid w:val="00C527F9"/>
    <w:rsid w:val="00C52854"/>
    <w:rsid w:val="00C52A24"/>
    <w:rsid w:val="00C544C8"/>
    <w:rsid w:val="00C54574"/>
    <w:rsid w:val="00C55472"/>
    <w:rsid w:val="00C56765"/>
    <w:rsid w:val="00C57296"/>
    <w:rsid w:val="00C5753C"/>
    <w:rsid w:val="00C57816"/>
    <w:rsid w:val="00C605A8"/>
    <w:rsid w:val="00C61071"/>
    <w:rsid w:val="00C611D3"/>
    <w:rsid w:val="00C612F6"/>
    <w:rsid w:val="00C61989"/>
    <w:rsid w:val="00C619A2"/>
    <w:rsid w:val="00C61A83"/>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A32"/>
    <w:rsid w:val="00C66E3C"/>
    <w:rsid w:val="00C671FD"/>
    <w:rsid w:val="00C674BB"/>
    <w:rsid w:val="00C67553"/>
    <w:rsid w:val="00C67DBA"/>
    <w:rsid w:val="00C67E20"/>
    <w:rsid w:val="00C7012A"/>
    <w:rsid w:val="00C70AD7"/>
    <w:rsid w:val="00C70F76"/>
    <w:rsid w:val="00C714A2"/>
    <w:rsid w:val="00C7179F"/>
    <w:rsid w:val="00C725E4"/>
    <w:rsid w:val="00C727CF"/>
    <w:rsid w:val="00C72D44"/>
    <w:rsid w:val="00C73B92"/>
    <w:rsid w:val="00C75E83"/>
    <w:rsid w:val="00C7692C"/>
    <w:rsid w:val="00C7706C"/>
    <w:rsid w:val="00C77938"/>
    <w:rsid w:val="00C77AC5"/>
    <w:rsid w:val="00C77CAE"/>
    <w:rsid w:val="00C80574"/>
    <w:rsid w:val="00C80EBC"/>
    <w:rsid w:val="00C8106D"/>
    <w:rsid w:val="00C822DC"/>
    <w:rsid w:val="00C8357B"/>
    <w:rsid w:val="00C8376D"/>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D9"/>
    <w:rsid w:val="00C91381"/>
    <w:rsid w:val="00C91D8B"/>
    <w:rsid w:val="00C924CD"/>
    <w:rsid w:val="00C93240"/>
    <w:rsid w:val="00C940CA"/>
    <w:rsid w:val="00C9427A"/>
    <w:rsid w:val="00C94445"/>
    <w:rsid w:val="00C948BF"/>
    <w:rsid w:val="00C94A83"/>
    <w:rsid w:val="00C94B86"/>
    <w:rsid w:val="00C94B9F"/>
    <w:rsid w:val="00C9510B"/>
    <w:rsid w:val="00C955E6"/>
    <w:rsid w:val="00C95B05"/>
    <w:rsid w:val="00C95D9A"/>
    <w:rsid w:val="00C96406"/>
    <w:rsid w:val="00C96986"/>
    <w:rsid w:val="00C96CEC"/>
    <w:rsid w:val="00C970BE"/>
    <w:rsid w:val="00C970C8"/>
    <w:rsid w:val="00CA02E5"/>
    <w:rsid w:val="00CA02FE"/>
    <w:rsid w:val="00CA0664"/>
    <w:rsid w:val="00CA1743"/>
    <w:rsid w:val="00CA237E"/>
    <w:rsid w:val="00CA4139"/>
    <w:rsid w:val="00CA42C1"/>
    <w:rsid w:val="00CA47CB"/>
    <w:rsid w:val="00CA5166"/>
    <w:rsid w:val="00CA5A1A"/>
    <w:rsid w:val="00CA64E1"/>
    <w:rsid w:val="00CA77FA"/>
    <w:rsid w:val="00CA79B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C6"/>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3C6"/>
    <w:rsid w:val="00CD1769"/>
    <w:rsid w:val="00CD2536"/>
    <w:rsid w:val="00CD28BB"/>
    <w:rsid w:val="00CD2D93"/>
    <w:rsid w:val="00CD338F"/>
    <w:rsid w:val="00CD41CC"/>
    <w:rsid w:val="00CD46EA"/>
    <w:rsid w:val="00CD483E"/>
    <w:rsid w:val="00CD4A66"/>
    <w:rsid w:val="00CD5A4E"/>
    <w:rsid w:val="00CD5F1C"/>
    <w:rsid w:val="00CD65D5"/>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C3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6CE"/>
    <w:rsid w:val="00D94A6A"/>
    <w:rsid w:val="00D94B04"/>
    <w:rsid w:val="00D95547"/>
    <w:rsid w:val="00D959F6"/>
    <w:rsid w:val="00D95F57"/>
    <w:rsid w:val="00D96083"/>
    <w:rsid w:val="00D9669E"/>
    <w:rsid w:val="00D96A3A"/>
    <w:rsid w:val="00D974EE"/>
    <w:rsid w:val="00D97A86"/>
    <w:rsid w:val="00DA05AB"/>
    <w:rsid w:val="00DA0A61"/>
    <w:rsid w:val="00DA0BE3"/>
    <w:rsid w:val="00DA0FB9"/>
    <w:rsid w:val="00DA1942"/>
    <w:rsid w:val="00DA1B9B"/>
    <w:rsid w:val="00DA22F0"/>
    <w:rsid w:val="00DA62B5"/>
    <w:rsid w:val="00DA649F"/>
    <w:rsid w:val="00DA6C21"/>
    <w:rsid w:val="00DA72F8"/>
    <w:rsid w:val="00DA758B"/>
    <w:rsid w:val="00DA7A8A"/>
    <w:rsid w:val="00DA7EE1"/>
    <w:rsid w:val="00DB0683"/>
    <w:rsid w:val="00DB2169"/>
    <w:rsid w:val="00DB27C4"/>
    <w:rsid w:val="00DB2857"/>
    <w:rsid w:val="00DB374C"/>
    <w:rsid w:val="00DB48B9"/>
    <w:rsid w:val="00DB4B5C"/>
    <w:rsid w:val="00DB4CE3"/>
    <w:rsid w:val="00DB58DD"/>
    <w:rsid w:val="00DB693A"/>
    <w:rsid w:val="00DB6BB0"/>
    <w:rsid w:val="00DB6D53"/>
    <w:rsid w:val="00DB6F96"/>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5D2"/>
    <w:rsid w:val="00DD0B4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30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9FE"/>
    <w:rsid w:val="00DF5A6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7B0"/>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F3"/>
    <w:rsid w:val="00E24B5E"/>
    <w:rsid w:val="00E24BA1"/>
    <w:rsid w:val="00E2520F"/>
    <w:rsid w:val="00E2534F"/>
    <w:rsid w:val="00E25A55"/>
    <w:rsid w:val="00E25B02"/>
    <w:rsid w:val="00E25CFD"/>
    <w:rsid w:val="00E25D98"/>
    <w:rsid w:val="00E262E0"/>
    <w:rsid w:val="00E2694C"/>
    <w:rsid w:val="00E270AB"/>
    <w:rsid w:val="00E279C8"/>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3B3"/>
    <w:rsid w:val="00E365AF"/>
    <w:rsid w:val="00E375BF"/>
    <w:rsid w:val="00E3782C"/>
    <w:rsid w:val="00E379BE"/>
    <w:rsid w:val="00E37A98"/>
    <w:rsid w:val="00E41326"/>
    <w:rsid w:val="00E41B4B"/>
    <w:rsid w:val="00E42587"/>
    <w:rsid w:val="00E42A6B"/>
    <w:rsid w:val="00E42AB8"/>
    <w:rsid w:val="00E42B7C"/>
    <w:rsid w:val="00E43A6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FE1"/>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15E"/>
    <w:rsid w:val="00E83222"/>
    <w:rsid w:val="00E8432A"/>
    <w:rsid w:val="00E85013"/>
    <w:rsid w:val="00E85E8B"/>
    <w:rsid w:val="00E865C4"/>
    <w:rsid w:val="00E865CE"/>
    <w:rsid w:val="00E86BCE"/>
    <w:rsid w:val="00E86C48"/>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E4C"/>
    <w:rsid w:val="00E97228"/>
    <w:rsid w:val="00E97C7F"/>
    <w:rsid w:val="00EA001C"/>
    <w:rsid w:val="00EA084F"/>
    <w:rsid w:val="00EA0CD1"/>
    <w:rsid w:val="00EA100E"/>
    <w:rsid w:val="00EA141A"/>
    <w:rsid w:val="00EA1790"/>
    <w:rsid w:val="00EA256A"/>
    <w:rsid w:val="00EA4193"/>
    <w:rsid w:val="00EA4970"/>
    <w:rsid w:val="00EA4A8A"/>
    <w:rsid w:val="00EA4E23"/>
    <w:rsid w:val="00EA52DD"/>
    <w:rsid w:val="00EA56A6"/>
    <w:rsid w:val="00EA6573"/>
    <w:rsid w:val="00EA6D1E"/>
    <w:rsid w:val="00EA6E8F"/>
    <w:rsid w:val="00EA6F5B"/>
    <w:rsid w:val="00EA7102"/>
    <w:rsid w:val="00EA76DD"/>
    <w:rsid w:val="00EA7CF5"/>
    <w:rsid w:val="00EB01C2"/>
    <w:rsid w:val="00EB03BA"/>
    <w:rsid w:val="00EB0868"/>
    <w:rsid w:val="00EB0E1B"/>
    <w:rsid w:val="00EB164F"/>
    <w:rsid w:val="00EB23E7"/>
    <w:rsid w:val="00EB3280"/>
    <w:rsid w:val="00EB33BE"/>
    <w:rsid w:val="00EB35C1"/>
    <w:rsid w:val="00EB3686"/>
    <w:rsid w:val="00EB36E6"/>
    <w:rsid w:val="00EB381D"/>
    <w:rsid w:val="00EB3946"/>
    <w:rsid w:val="00EB444B"/>
    <w:rsid w:val="00EB467E"/>
    <w:rsid w:val="00EB4CA8"/>
    <w:rsid w:val="00EB4E31"/>
    <w:rsid w:val="00EB5160"/>
    <w:rsid w:val="00EB52F7"/>
    <w:rsid w:val="00EB58C7"/>
    <w:rsid w:val="00EB5A03"/>
    <w:rsid w:val="00EB5C85"/>
    <w:rsid w:val="00EB5DC1"/>
    <w:rsid w:val="00EB6D85"/>
    <w:rsid w:val="00EB6E93"/>
    <w:rsid w:val="00EB785F"/>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69"/>
    <w:rsid w:val="00ED4A3A"/>
    <w:rsid w:val="00ED4A81"/>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9C"/>
    <w:rsid w:val="00EF13E9"/>
    <w:rsid w:val="00EF17BB"/>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F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435"/>
    <w:rsid w:val="00F10EB1"/>
    <w:rsid w:val="00F11188"/>
    <w:rsid w:val="00F1174E"/>
    <w:rsid w:val="00F1227C"/>
    <w:rsid w:val="00F126A8"/>
    <w:rsid w:val="00F1334C"/>
    <w:rsid w:val="00F133E3"/>
    <w:rsid w:val="00F13921"/>
    <w:rsid w:val="00F13F0C"/>
    <w:rsid w:val="00F166A2"/>
    <w:rsid w:val="00F170D1"/>
    <w:rsid w:val="00F174F9"/>
    <w:rsid w:val="00F17A1F"/>
    <w:rsid w:val="00F20241"/>
    <w:rsid w:val="00F207CB"/>
    <w:rsid w:val="00F2108C"/>
    <w:rsid w:val="00F211FE"/>
    <w:rsid w:val="00F217F8"/>
    <w:rsid w:val="00F21BAE"/>
    <w:rsid w:val="00F21F12"/>
    <w:rsid w:val="00F2293A"/>
    <w:rsid w:val="00F229DE"/>
    <w:rsid w:val="00F235F7"/>
    <w:rsid w:val="00F2421D"/>
    <w:rsid w:val="00F242B3"/>
    <w:rsid w:val="00F24845"/>
    <w:rsid w:val="00F25241"/>
    <w:rsid w:val="00F302A5"/>
    <w:rsid w:val="00F308B9"/>
    <w:rsid w:val="00F30AA8"/>
    <w:rsid w:val="00F31B00"/>
    <w:rsid w:val="00F32018"/>
    <w:rsid w:val="00F32D6B"/>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83"/>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85"/>
    <w:rsid w:val="00F56FD0"/>
    <w:rsid w:val="00F57102"/>
    <w:rsid w:val="00F5729B"/>
    <w:rsid w:val="00F57665"/>
    <w:rsid w:val="00F57868"/>
    <w:rsid w:val="00F602FE"/>
    <w:rsid w:val="00F6082A"/>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AF"/>
    <w:rsid w:val="00F71B90"/>
    <w:rsid w:val="00F7215F"/>
    <w:rsid w:val="00F731C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F7"/>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629"/>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01"/>
    <w:rsid w:val="00FC2982"/>
    <w:rsid w:val="00FC30FB"/>
    <w:rsid w:val="00FC46D9"/>
    <w:rsid w:val="00FC5AAA"/>
    <w:rsid w:val="00FC5CAE"/>
    <w:rsid w:val="00FC5EA5"/>
    <w:rsid w:val="00FC674E"/>
    <w:rsid w:val="00FC6E46"/>
    <w:rsid w:val="00FC7724"/>
    <w:rsid w:val="00FC7AD6"/>
    <w:rsid w:val="00FD003B"/>
    <w:rsid w:val="00FD03FA"/>
    <w:rsid w:val="00FD12A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C68"/>
    <w:rsid w:val="00FE20E1"/>
    <w:rsid w:val="00FE252E"/>
    <w:rsid w:val="00FE3D1F"/>
    <w:rsid w:val="00FE3D7C"/>
    <w:rsid w:val="00FE4654"/>
    <w:rsid w:val="00FE4E65"/>
    <w:rsid w:val="00FE4FB7"/>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69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9FA43"/>
  <w15:docId w15:val="{1C38D2F7-7C42-4187-9E42-A58EDCD0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ar,Footnote Text Blue,Footnote,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Char Diag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1"/>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1"/>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1"/>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1"/>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1E2A5C"/>
    <w:pPr>
      <w:tabs>
        <w:tab w:val="right" w:leader="dot" w:pos="9962"/>
      </w:tabs>
      <w:spacing w:after="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0841C7"/>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nhideWhenUsed/>
    <w:rsid w:val="000A1146"/>
    <w:pPr>
      <w:spacing w:after="120"/>
      <w:ind w:left="283"/>
    </w:pPr>
  </w:style>
  <w:style w:type="character" w:customStyle="1" w:styleId="PagrindiniotekstotraukaDiagrama">
    <w:name w:val="Pagrindinio teksto įtrauka Diagrama"/>
    <w:basedOn w:val="Numatytasispastraiposriftas"/>
    <w:link w:val="Pagrindiniotekstotrauka"/>
    <w:rsid w:val="000A1146"/>
  </w:style>
  <w:style w:type="paragraph" w:customStyle="1" w:styleId="Patvirtinta">
    <w:name w:val="Patvirtinta"/>
    <w:rsid w:val="000A114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Pagrindiniotekstotrauka2Diagrama1">
    <w:name w:val="Pagrindinio teksto įtrauka 2 Diagrama1"/>
    <w:basedOn w:val="Numatytasispastraiposriftas"/>
    <w:uiPriority w:val="99"/>
    <w:semiHidden/>
    <w:rsid w:val="000A1146"/>
    <w:rPr>
      <w:rFonts w:ascii="Times New Roman" w:eastAsia="Times New Roman" w:hAnsi="Times New Roman" w:cs="Times New Roman"/>
      <w:sz w:val="24"/>
      <w:szCs w:val="24"/>
      <w:lang w:val="en-GB"/>
    </w:rPr>
  </w:style>
  <w:style w:type="paragraph" w:customStyle="1" w:styleId="Style5">
    <w:name w:val="Style5"/>
    <w:basedOn w:val="Antrat2"/>
    <w:next w:val="Antrat2"/>
    <w:rsid w:val="000A1146"/>
    <w:pPr>
      <w:keepNext w:val="0"/>
      <w:keepLines w:val="0"/>
      <w:numPr>
        <w:ilvl w:val="1"/>
        <w:numId w:val="3"/>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rPr>
  </w:style>
  <w:style w:type="paragraph" w:customStyle="1" w:styleId="Point1">
    <w:name w:val="Point 1"/>
    <w:basedOn w:val="prastasis"/>
    <w:rsid w:val="000A1146"/>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Bodytxt">
    <w:name w:val="Bodytxt"/>
    <w:basedOn w:val="prastasis"/>
    <w:rsid w:val="000A1146"/>
    <w:pPr>
      <w:keepNext/>
      <w:spacing w:after="0" w:line="240" w:lineRule="auto"/>
      <w:jc w:val="both"/>
    </w:pPr>
    <w:rPr>
      <w:rFonts w:ascii="Times New Roman" w:eastAsia="Times New Roman" w:hAnsi="Times New Roman" w:cs="Times New Roman"/>
      <w:sz w:val="22"/>
      <w:szCs w:val="22"/>
      <w:lang w:eastAsia="fi-FI"/>
    </w:rPr>
  </w:style>
  <w:style w:type="paragraph" w:customStyle="1" w:styleId="pavadinimas1">
    <w:name w:val="pavadinimas1"/>
    <w:basedOn w:val="prastasis"/>
    <w:uiPriority w:val="99"/>
    <w:rsid w:val="000A1146"/>
    <w:pPr>
      <w:spacing w:before="100" w:beforeAutospacing="1" w:after="100" w:afterAutospacing="1" w:line="240" w:lineRule="auto"/>
    </w:pPr>
    <w:rPr>
      <w:rFonts w:ascii="Arial Unicode MS" w:eastAsia="Arial Unicode MS" w:hAnsi="Arial Unicode MS" w:cs="Times New Roman"/>
      <w:sz w:val="24"/>
      <w:szCs w:val="24"/>
      <w:lang w:val="en-GB" w:eastAsia="en-US"/>
    </w:rPr>
  </w:style>
  <w:style w:type="paragraph" w:styleId="HTMLiankstoformatuotas">
    <w:name w:val="HTML Preformatted"/>
    <w:basedOn w:val="prastasis"/>
    <w:link w:val="HTMLiankstoformatuotasDiagrama1"/>
    <w:rsid w:val="000A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rsid w:val="000A1146"/>
    <w:rPr>
      <w:rFonts w:ascii="Consolas" w:hAnsi="Consolas"/>
      <w:sz w:val="20"/>
      <w:szCs w:val="20"/>
    </w:rPr>
  </w:style>
  <w:style w:type="character" w:customStyle="1" w:styleId="HTMLiankstoformatuotasDiagrama1">
    <w:name w:val="HTML iš anksto formatuotas Diagrama1"/>
    <w:link w:val="HTMLiankstoformatuotas"/>
    <w:rsid w:val="000A1146"/>
    <w:rPr>
      <w:rFonts w:ascii="Courier New" w:eastAsia="Times New Roman" w:hAnsi="Courier New" w:cs="Times New Roman"/>
      <w:sz w:val="20"/>
      <w:szCs w:val="20"/>
      <w:lang w:val="en-US"/>
    </w:rPr>
  </w:style>
  <w:style w:type="paragraph" w:customStyle="1" w:styleId="Style1">
    <w:name w:val="Style1"/>
    <w:basedOn w:val="Antrat5"/>
    <w:rsid w:val="000A1146"/>
    <w:pPr>
      <w:keepNext w:val="0"/>
      <w:keepLines w:val="0"/>
      <w:numPr>
        <w:numId w:val="5"/>
      </w:numPr>
      <w:spacing w:before="240" w:after="240"/>
    </w:pPr>
    <w:rPr>
      <w:rFonts w:ascii="Arial" w:eastAsia="Times New Roman" w:hAnsi="Arial" w:cs="Times New Roman"/>
      <w:b/>
      <w:bCs/>
      <w:iCs/>
      <w:color w:val="auto"/>
      <w:szCs w:val="26"/>
    </w:rPr>
  </w:style>
  <w:style w:type="character" w:customStyle="1" w:styleId="AntratsDiagrama1">
    <w:name w:val="Antraštės Diagrama1"/>
    <w:basedOn w:val="Numatytasispastraiposriftas"/>
    <w:uiPriority w:val="99"/>
    <w:rsid w:val="000A1146"/>
    <w:rPr>
      <w:rFonts w:ascii="Times New Roman" w:eastAsia="Times New Roman" w:hAnsi="Times New Roman" w:cs="Times New Roman"/>
      <w:sz w:val="24"/>
      <w:szCs w:val="24"/>
      <w:lang w:val="en-GB"/>
    </w:rPr>
  </w:style>
  <w:style w:type="paragraph" w:customStyle="1" w:styleId="CharChar1Char">
    <w:name w:val="Char Char1 Char"/>
    <w:basedOn w:val="prastasis"/>
    <w:rsid w:val="000A1146"/>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prastasis"/>
    <w:rsid w:val="000A114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BodyText1">
    <w:name w:val="Body Text1"/>
    <w:link w:val="BodytextChar"/>
    <w:rsid w:val="000A114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ATekstas">
    <w:name w:val="A Tekstas"/>
    <w:basedOn w:val="prastasis"/>
    <w:rsid w:val="000A1146"/>
    <w:pPr>
      <w:spacing w:before="120" w:after="0" w:line="300" w:lineRule="auto"/>
      <w:jc w:val="both"/>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0A1146"/>
    <w:pPr>
      <w:tabs>
        <w:tab w:val="right" w:leader="underscore" w:pos="8505"/>
      </w:tabs>
      <w:spacing w:after="0" w:line="240" w:lineRule="auto"/>
      <w:jc w:val="center"/>
    </w:pPr>
    <w:rPr>
      <w:rFonts w:ascii="Times New Roman" w:eastAsia="Times New Roman" w:hAnsi="Times New Roman" w:cs="Times New Roman"/>
      <w:b/>
      <w:bCs/>
      <w:sz w:val="24"/>
      <w:szCs w:val="24"/>
      <w:lang w:val="en-GB"/>
    </w:rPr>
  </w:style>
  <w:style w:type="character" w:customStyle="1" w:styleId="Pagrindinistekstas2Diagrama">
    <w:name w:val="Pagrindinis tekstas 2 Diagrama"/>
    <w:basedOn w:val="Numatytasispastraiposriftas"/>
    <w:link w:val="Pagrindinistekstas2"/>
    <w:uiPriority w:val="99"/>
    <w:rsid w:val="000A1146"/>
    <w:rPr>
      <w:rFonts w:ascii="Times New Roman" w:eastAsia="Times New Roman" w:hAnsi="Times New Roman" w:cs="Times New Roman"/>
      <w:b/>
      <w:bCs/>
      <w:sz w:val="24"/>
      <w:szCs w:val="24"/>
      <w:lang w:val="en-GB"/>
    </w:rPr>
  </w:style>
  <w:style w:type="paragraph" w:customStyle="1" w:styleId="StyleStyle2LeftLeft0Firstline0">
    <w:name w:val="Style Style2 + Left Left:  0&quot; First line:  0&quot;"/>
    <w:basedOn w:val="Antrat1"/>
    <w:rsid w:val="000A1146"/>
    <w:pPr>
      <w:keepLines w:val="0"/>
      <w:numPr>
        <w:numId w:val="4"/>
      </w:numPr>
      <w:pBdr>
        <w:bottom w:val="none" w:sz="0" w:space="0" w:color="auto"/>
      </w:pBdr>
      <w:spacing w:before="120" w:after="60"/>
      <w:ind w:left="0" w:firstLine="0"/>
      <w:jc w:val="center"/>
    </w:pPr>
    <w:rPr>
      <w:rFonts w:ascii="Times New Roman" w:eastAsia="Times New Roman" w:hAnsi="Times New Roman" w:cs="Times New Roman"/>
      <w:b/>
      <w:bCs/>
      <w:color w:val="000000"/>
      <w:sz w:val="24"/>
      <w:szCs w:val="20"/>
    </w:rPr>
  </w:style>
  <w:style w:type="paragraph" w:customStyle="1" w:styleId="CentrBold">
    <w:name w:val="CentrBold"/>
    <w:rsid w:val="000A114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Pagrindiniotekstotrauka3Diagrama">
    <w:name w:val="Pagrindinio teksto įtrauka 3 Diagrama"/>
    <w:basedOn w:val="Numatytasispastraiposriftas"/>
    <w:link w:val="Pagrindiniotekstotrauka3"/>
    <w:uiPriority w:val="99"/>
    <w:rsid w:val="000A1146"/>
    <w:rPr>
      <w:rFonts w:ascii="Times New Roman" w:eastAsia="Times New Roman" w:hAnsi="Times New Roman" w:cs="Times New Roman"/>
      <w:sz w:val="16"/>
      <w:szCs w:val="16"/>
      <w:lang w:val="en-GB"/>
    </w:rPr>
  </w:style>
  <w:style w:type="paragraph" w:styleId="Pagrindiniotekstotrauka3">
    <w:name w:val="Body Text Indent 3"/>
    <w:basedOn w:val="prastasis"/>
    <w:link w:val="Pagrindiniotekstotrauka3Diagrama"/>
    <w:uiPriority w:val="99"/>
    <w:rsid w:val="000A1146"/>
    <w:pPr>
      <w:spacing w:after="120" w:line="240" w:lineRule="auto"/>
      <w:ind w:left="283"/>
    </w:pPr>
    <w:rPr>
      <w:rFonts w:ascii="Times New Roman" w:eastAsia="Times New Roman" w:hAnsi="Times New Roman" w:cs="Times New Roman"/>
      <w:sz w:val="16"/>
      <w:szCs w:val="16"/>
      <w:lang w:val="en-GB"/>
    </w:rPr>
  </w:style>
  <w:style w:type="character" w:customStyle="1" w:styleId="Pagrindiniotekstotrauka3Diagrama1">
    <w:name w:val="Pagrindinio teksto įtrauka 3 Diagrama1"/>
    <w:basedOn w:val="Numatytasispastraiposriftas"/>
    <w:uiPriority w:val="99"/>
    <w:semiHidden/>
    <w:rsid w:val="000A1146"/>
    <w:rPr>
      <w:sz w:val="16"/>
      <w:szCs w:val="16"/>
    </w:rPr>
  </w:style>
  <w:style w:type="paragraph" w:customStyle="1" w:styleId="normaltableau">
    <w:name w:val="normal_tableau"/>
    <w:basedOn w:val="prastasis"/>
    <w:rsid w:val="000A1146"/>
    <w:pPr>
      <w:spacing w:before="120" w:after="120" w:line="240" w:lineRule="auto"/>
      <w:jc w:val="both"/>
    </w:pPr>
    <w:rPr>
      <w:rFonts w:ascii="Optima" w:eastAsia="Times New Roman" w:hAnsi="Optima" w:cs="Times New Roman"/>
      <w:sz w:val="22"/>
      <w:szCs w:val="20"/>
      <w:lang w:val="en-GB" w:eastAsia="en-US"/>
    </w:rPr>
  </w:style>
  <w:style w:type="character" w:customStyle="1" w:styleId="Pagrindinistekstas3Diagrama">
    <w:name w:val="Pagrindinis tekstas 3 Diagrama"/>
    <w:basedOn w:val="Numatytasispastraiposriftas"/>
    <w:link w:val="Pagrindinistekstas3"/>
    <w:uiPriority w:val="99"/>
    <w:rsid w:val="000A1146"/>
    <w:rPr>
      <w:rFonts w:ascii="Times New Roman" w:eastAsia="Times New Roman" w:hAnsi="Times New Roman" w:cs="Times New Roman"/>
      <w:b/>
      <w:color w:val="FF6600"/>
      <w:sz w:val="24"/>
      <w:szCs w:val="32"/>
      <w:lang w:val="en-GB"/>
    </w:rPr>
  </w:style>
  <w:style w:type="paragraph" w:styleId="Pagrindinistekstas3">
    <w:name w:val="Body Text 3"/>
    <w:basedOn w:val="prastasis"/>
    <w:link w:val="Pagrindinistekstas3Diagrama"/>
    <w:uiPriority w:val="99"/>
    <w:rsid w:val="000A1146"/>
    <w:pPr>
      <w:tabs>
        <w:tab w:val="right" w:leader="underscore" w:pos="8505"/>
      </w:tabs>
      <w:spacing w:after="0" w:line="240" w:lineRule="auto"/>
      <w:jc w:val="center"/>
    </w:pPr>
    <w:rPr>
      <w:rFonts w:ascii="Times New Roman" w:eastAsia="Times New Roman" w:hAnsi="Times New Roman" w:cs="Times New Roman"/>
      <w:b/>
      <w:color w:val="FF6600"/>
      <w:sz w:val="24"/>
      <w:szCs w:val="32"/>
      <w:lang w:val="en-GB"/>
    </w:rPr>
  </w:style>
  <w:style w:type="character" w:customStyle="1" w:styleId="Pagrindinistekstas3Diagrama1">
    <w:name w:val="Pagrindinis tekstas 3 Diagrama1"/>
    <w:basedOn w:val="Numatytasispastraiposriftas"/>
    <w:uiPriority w:val="99"/>
    <w:semiHidden/>
    <w:rsid w:val="000A1146"/>
    <w:rPr>
      <w:sz w:val="16"/>
      <w:szCs w:val="16"/>
    </w:rPr>
  </w:style>
  <w:style w:type="character" w:styleId="Puslapionumeris">
    <w:name w:val="page number"/>
    <w:basedOn w:val="Numatytasispastraiposriftas"/>
    <w:rsid w:val="000A1146"/>
  </w:style>
  <w:style w:type="paragraph" w:customStyle="1" w:styleId="MAZAS">
    <w:name w:val="MAZAS"/>
    <w:rsid w:val="000A114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StyleHeading2Char">
    <w:name w:val="Style Heading 2 Char"/>
    <w:aliases w:val="Title Header2 + 11 pt Char"/>
    <w:rsid w:val="000A1146"/>
    <w:rPr>
      <w:sz w:val="22"/>
      <w:lang w:val="lt-LT" w:eastAsia="lt-LT" w:bidi="ar-SA"/>
    </w:rPr>
  </w:style>
  <w:style w:type="paragraph" w:customStyle="1" w:styleId="Document1">
    <w:name w:val="Document 1"/>
    <w:rsid w:val="000A114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BankNormal">
    <w:name w:val="BankNormal"/>
    <w:basedOn w:val="prastasis"/>
    <w:rsid w:val="000A114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Sraas">
    <w:name w:val="List"/>
    <w:basedOn w:val="prastasis"/>
    <w:rsid w:val="000A114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FR1">
    <w:name w:val="FR1"/>
    <w:rsid w:val="000A1146"/>
    <w:pPr>
      <w:widowControl w:val="0"/>
      <w:autoSpaceDE w:val="0"/>
      <w:autoSpaceDN w:val="0"/>
      <w:adjustRightInd w:val="0"/>
      <w:spacing w:after="0" w:line="240" w:lineRule="auto"/>
    </w:pPr>
    <w:rPr>
      <w:rFonts w:ascii="Arial" w:eastAsia="Times New Roman" w:hAnsi="Arial" w:cs="Arial"/>
      <w:i/>
      <w:iCs/>
      <w:sz w:val="18"/>
      <w:szCs w:val="18"/>
      <w:lang w:val="en-US" w:eastAsia="en-US"/>
    </w:rPr>
  </w:style>
  <w:style w:type="paragraph" w:customStyle="1" w:styleId="Sub-ClauseText">
    <w:name w:val="Sub-Clause Text"/>
    <w:basedOn w:val="prastasis"/>
    <w:rsid w:val="000A114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character" w:customStyle="1" w:styleId="DokumentoinaostekstasDiagrama1">
    <w:name w:val="Dokumento išnašos tekstas Diagrama1"/>
    <w:basedOn w:val="Numatytasispastraiposriftas"/>
    <w:uiPriority w:val="99"/>
    <w:semiHidden/>
    <w:rsid w:val="000A1146"/>
    <w:rPr>
      <w:rFonts w:ascii="Times New Roman" w:eastAsia="Times New Roman" w:hAnsi="Times New Roman" w:cs="Times New Roman"/>
      <w:sz w:val="20"/>
      <w:szCs w:val="20"/>
      <w:lang w:val="en-GB"/>
    </w:rPr>
  </w:style>
  <w:style w:type="paragraph" w:customStyle="1" w:styleId="oddl-nadpis">
    <w:name w:val="oddíl-nadpis"/>
    <w:basedOn w:val="prastasis"/>
    <w:rsid w:val="000A1146"/>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DebesliotekstasDiagrama1">
    <w:name w:val="Debesėlio tekstas Diagrama1"/>
    <w:basedOn w:val="Numatytasispastraiposriftas"/>
    <w:uiPriority w:val="99"/>
    <w:semiHidden/>
    <w:rsid w:val="000A1146"/>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0A1146"/>
    <w:rPr>
      <w:rFonts w:ascii="Times New Roman" w:eastAsia="Times New Roman" w:hAnsi="Times New Roman" w:cs="Times New Roman"/>
      <w:b/>
      <w:bCs/>
      <w:sz w:val="20"/>
      <w:szCs w:val="20"/>
      <w:lang w:val="en-GB" w:eastAsia="en-US"/>
    </w:rPr>
  </w:style>
  <w:style w:type="paragraph" w:customStyle="1" w:styleId="FR2">
    <w:name w:val="FR2"/>
    <w:rsid w:val="000A1146"/>
    <w:pPr>
      <w:widowControl w:val="0"/>
      <w:autoSpaceDE w:val="0"/>
      <w:autoSpaceDN w:val="0"/>
      <w:adjustRightInd w:val="0"/>
      <w:spacing w:before="220" w:after="0" w:line="240" w:lineRule="auto"/>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0A114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rsid w:val="000A1146"/>
    <w:rPr>
      <w:rFonts w:ascii="Times New Roman" w:eastAsia="Times New Roman" w:hAnsi="Times New Roman" w:cs="Times New Roman"/>
      <w:i/>
      <w:sz w:val="24"/>
      <w:szCs w:val="20"/>
      <w:lang w:val="en-US"/>
    </w:rPr>
  </w:style>
  <w:style w:type="paragraph" w:customStyle="1" w:styleId="tabulka">
    <w:name w:val="tabulka"/>
    <w:basedOn w:val="prastasis"/>
    <w:rsid w:val="000A1146"/>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StyleBoldJustified">
    <w:name w:val="Style Bold Justified"/>
    <w:basedOn w:val="prastasis"/>
    <w:rsid w:val="000A1146"/>
    <w:pPr>
      <w:spacing w:after="0" w:line="240" w:lineRule="auto"/>
      <w:jc w:val="both"/>
    </w:pPr>
    <w:rPr>
      <w:rFonts w:ascii="Times New Roman" w:eastAsia="Times New Roman" w:hAnsi="Times New Roman" w:cs="Times New Roman"/>
      <w:bCs/>
      <w:sz w:val="24"/>
      <w:szCs w:val="20"/>
      <w:lang w:val="en-GB" w:eastAsia="en-US"/>
    </w:rPr>
  </w:style>
  <w:style w:type="character" w:customStyle="1" w:styleId="FontStyle12">
    <w:name w:val="Font Style12"/>
    <w:rsid w:val="000A1146"/>
    <w:rPr>
      <w:rFonts w:ascii="Times New Roman" w:hAnsi="Times New Roman" w:cs="Times New Roman"/>
      <w:sz w:val="20"/>
      <w:szCs w:val="20"/>
    </w:rPr>
  </w:style>
  <w:style w:type="paragraph" w:customStyle="1" w:styleId="hyperlink1">
    <w:name w:val="hyperlink1"/>
    <w:basedOn w:val="prastasis"/>
    <w:rsid w:val="000A1146"/>
    <w:pPr>
      <w:autoSpaceDE w:val="0"/>
      <w:autoSpaceDN w:val="0"/>
      <w:spacing w:after="0" w:line="240" w:lineRule="auto"/>
      <w:ind w:firstLine="312"/>
      <w:jc w:val="both"/>
    </w:pPr>
    <w:rPr>
      <w:rFonts w:ascii="TimesLT" w:eastAsia="Times New Roman" w:hAnsi="TimesLT" w:cs="TimesLT"/>
      <w:sz w:val="20"/>
      <w:szCs w:val="20"/>
    </w:rPr>
  </w:style>
  <w:style w:type="paragraph" w:customStyle="1" w:styleId="Default">
    <w:name w:val="Default"/>
    <w:rsid w:val="000A11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1">
    <w:name w:val="Header1"/>
    <w:basedOn w:val="Default"/>
    <w:next w:val="Default"/>
    <w:rsid w:val="000A1146"/>
    <w:rPr>
      <w:color w:val="auto"/>
    </w:rPr>
  </w:style>
  <w:style w:type="paragraph" w:customStyle="1" w:styleId="yiv856288380msonormal">
    <w:name w:val="yiv856288380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1">
    <w:name w:val="highlight1"/>
    <w:rsid w:val="000A1146"/>
    <w:rPr>
      <w:shd w:val="clear" w:color="auto" w:fill="FFFF00"/>
    </w:rPr>
  </w:style>
  <w:style w:type="paragraph" w:customStyle="1" w:styleId="yiv541733792msonormal">
    <w:name w:val="yiv541733792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ja">
    <w:name w:val="Statja"/>
    <w:basedOn w:val="prastasis"/>
    <w:rsid w:val="000A114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
    <w:name w:val="Linija"/>
    <w:basedOn w:val="prastasis"/>
    <w:rsid w:val="000A1146"/>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paragraph" w:customStyle="1" w:styleId="Stilius3">
    <w:name w:val="Stilius3"/>
    <w:basedOn w:val="prastasis"/>
    <w:uiPriority w:val="99"/>
    <w:qFormat/>
    <w:rsid w:val="000A1146"/>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text">
    <w:name w:val="bodytext"/>
    <w:basedOn w:val="prastasis"/>
    <w:rsid w:val="000A11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raopastraipa1">
    <w:name w:val="Sąrašo pastraipa1"/>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uiPriority w:val="99"/>
    <w:qFormat/>
    <w:rsid w:val="00E8315E"/>
    <w:pPr>
      <w:numPr>
        <w:numId w:val="7"/>
      </w:numPr>
      <w:spacing w:after="0" w:line="240" w:lineRule="auto"/>
      <w:ind w:left="181"/>
      <w:jc w:val="center"/>
    </w:pPr>
    <w:rPr>
      <w:rFonts w:ascii="Times New Roman" w:eastAsia="Times New Roman" w:hAnsi="Times New Roman" w:cs="Times New Roman"/>
      <w:b/>
      <w:sz w:val="22"/>
      <w:szCs w:val="22"/>
      <w:lang w:eastAsia="en-US"/>
    </w:rPr>
  </w:style>
  <w:style w:type="paragraph" w:customStyle="1" w:styleId="Stilius4">
    <w:name w:val="Stilius4"/>
    <w:basedOn w:val="prastasis"/>
    <w:rsid w:val="000A1146"/>
    <w:pPr>
      <w:numPr>
        <w:numId w:val="6"/>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0A1146"/>
    <w:pPr>
      <w:spacing w:after="200"/>
      <w:jc w:val="center"/>
    </w:pPr>
    <w:rPr>
      <w:rFonts w:ascii="Times New Roman" w:eastAsia="Times New Roman" w:hAnsi="Times New Roman" w:cs="Times New Roman"/>
      <w:b/>
      <w:sz w:val="28"/>
      <w:szCs w:val="28"/>
      <w:lang w:eastAsia="en-US"/>
    </w:rPr>
  </w:style>
  <w:style w:type="character" w:customStyle="1" w:styleId="st">
    <w:name w:val="st"/>
    <w:rsid w:val="000A1146"/>
  </w:style>
  <w:style w:type="character" w:customStyle="1" w:styleId="parahead1">
    <w:name w:val="parahead1"/>
    <w:rsid w:val="000A1146"/>
    <w:rPr>
      <w:rFonts w:ascii="Verdana" w:hAnsi="Verdana" w:hint="default"/>
      <w:b/>
      <w:bCs/>
      <w:color w:val="000000"/>
      <w:sz w:val="17"/>
      <w:szCs w:val="17"/>
    </w:rPr>
  </w:style>
  <w:style w:type="paragraph" w:customStyle="1" w:styleId="Sraopastraipa2">
    <w:name w:val="Sąrašo pastraipa2"/>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yperlink10">
    <w:name w:val="Hyperlink1"/>
    <w:rsid w:val="000A1146"/>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FontStyle23">
    <w:name w:val="Font Style23"/>
    <w:rsid w:val="000A1146"/>
    <w:rPr>
      <w:rFonts w:ascii="Times New Roman" w:hAnsi="Times New Roman" w:cs="Times New Roman"/>
      <w:sz w:val="20"/>
      <w:szCs w:val="20"/>
    </w:rPr>
  </w:style>
  <w:style w:type="paragraph" w:customStyle="1" w:styleId="30">
    <w:name w:val="Стиль3"/>
    <w:basedOn w:val="prastasis"/>
    <w:rsid w:val="000A1146"/>
    <w:pPr>
      <w:spacing w:after="0" w:line="240" w:lineRule="auto"/>
      <w:jc w:val="center"/>
    </w:pPr>
    <w:rPr>
      <w:rFonts w:ascii="Times New Roman" w:eastAsia="Times New Roman" w:hAnsi="Times New Roman" w:cs="Times New Roman"/>
      <w:sz w:val="24"/>
      <w:szCs w:val="20"/>
      <w:lang w:val="en-GB" w:eastAsia="en-US"/>
    </w:rPr>
  </w:style>
  <w:style w:type="paragraph" w:customStyle="1" w:styleId="Sraopastraipa3">
    <w:name w:val="Sąrašo pastraipa3"/>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ead21">
    <w:name w:val="Head 2.1"/>
    <w:basedOn w:val="prastasis"/>
    <w:rsid w:val="000A114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apple-converted-space">
    <w:name w:val="apple-converted-space"/>
    <w:basedOn w:val="Numatytasispastraiposriftas"/>
    <w:rsid w:val="000A1146"/>
  </w:style>
  <w:style w:type="paragraph" w:customStyle="1" w:styleId="Pagrindinistekstas1">
    <w:name w:val="Pagrindinis tekstas1"/>
    <w:basedOn w:val="prastasis"/>
    <w:link w:val="Bodytext0"/>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character" w:customStyle="1" w:styleId="Bodytext0">
    <w:name w:val="Body text_"/>
    <w:link w:val="Pagrindinistekstas1"/>
    <w:locked/>
    <w:rsid w:val="000A1146"/>
    <w:rPr>
      <w:rFonts w:ascii="Times New Roman" w:eastAsia="Times New Roman" w:hAnsi="Times New Roman" w:cs="Times New Roman"/>
      <w:color w:val="000000"/>
      <w:sz w:val="20"/>
      <w:szCs w:val="20"/>
      <w:lang w:val="en-US"/>
    </w:rPr>
  </w:style>
  <w:style w:type="character" w:customStyle="1" w:styleId="Bodytext2">
    <w:name w:val="Body text (2)_"/>
    <w:link w:val="Bodytext20"/>
    <w:locked/>
    <w:rsid w:val="000A1146"/>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0A1146"/>
    <w:pPr>
      <w:shd w:val="clear" w:color="auto" w:fill="FFFFFF"/>
      <w:spacing w:after="0" w:line="0" w:lineRule="atLeast"/>
    </w:pPr>
    <w:rPr>
      <w:rFonts w:ascii="Times New Roman" w:eastAsia="Times New Roman" w:hAnsi="Times New Roman"/>
      <w:sz w:val="23"/>
      <w:szCs w:val="23"/>
    </w:rPr>
  </w:style>
  <w:style w:type="character" w:customStyle="1" w:styleId="Bodytext3">
    <w:name w:val="Body text (3)_"/>
    <w:link w:val="Bodytext30"/>
    <w:locked/>
    <w:rsid w:val="000A1146"/>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0A1146"/>
    <w:pPr>
      <w:shd w:val="clear" w:color="auto" w:fill="FFFFFF"/>
      <w:spacing w:before="360" w:after="240" w:line="0" w:lineRule="atLeast"/>
    </w:pPr>
    <w:rPr>
      <w:rFonts w:ascii="Times New Roman" w:eastAsia="Times New Roman" w:hAnsi="Times New Roman"/>
      <w:sz w:val="16"/>
      <w:szCs w:val="16"/>
    </w:rPr>
  </w:style>
  <w:style w:type="character" w:customStyle="1" w:styleId="Bodytext115pt">
    <w:name w:val="Body text + 11.5 pt"/>
    <w:aliases w:val="Italic,Body text + Bold,Spacing -1 pt"/>
    <w:rsid w:val="000A1146"/>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0A1146"/>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0A1146"/>
    <w:rPr>
      <w:rFonts w:eastAsia="Times New Roman" w:cs="Times New Roman"/>
      <w:b/>
      <w:sz w:val="22"/>
      <w:szCs w:val="22"/>
      <w:lang w:val="lt-LT" w:eastAsia="en-US" w:bidi="ar-SA"/>
    </w:rPr>
  </w:style>
  <w:style w:type="paragraph" w:customStyle="1" w:styleId="Stilius2">
    <w:name w:val="Stilius2"/>
    <w:basedOn w:val="prastasis"/>
    <w:qFormat/>
    <w:rsid w:val="000A1146"/>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0A1146"/>
    <w:rPr>
      <w:rFonts w:cs="Times New Roman"/>
    </w:rPr>
  </w:style>
  <w:style w:type="character" w:customStyle="1" w:styleId="Stilius3Diagrama">
    <w:name w:val="Stilius3 Diagrama"/>
    <w:locked/>
    <w:rsid w:val="000A1146"/>
    <w:rPr>
      <w:rFonts w:ascii="Times New Roman" w:hAnsi="Times New Roman" w:cs="Times New Roman"/>
    </w:rPr>
  </w:style>
  <w:style w:type="character" w:customStyle="1" w:styleId="Stilius4Diagrama">
    <w:name w:val="Stilius4 Diagrama"/>
    <w:locked/>
    <w:rsid w:val="000A1146"/>
    <w:rPr>
      <w:rFonts w:ascii="Times New Roman" w:hAnsi="Times New Roman" w:cs="Times New Roman"/>
      <w:sz w:val="22"/>
      <w:szCs w:val="22"/>
      <w:lang w:eastAsia="en-US"/>
    </w:rPr>
  </w:style>
  <w:style w:type="character" w:customStyle="1" w:styleId="Stilius5Diagrama">
    <w:name w:val="Stilius5 Diagrama"/>
    <w:locked/>
    <w:rsid w:val="000A1146"/>
    <w:rPr>
      <w:rFonts w:ascii="Times New Roman" w:hAnsi="Times New Roman" w:cs="Times New Roman"/>
      <w:b/>
      <w:sz w:val="28"/>
      <w:szCs w:val="28"/>
      <w:lang w:eastAsia="en-US"/>
    </w:rPr>
  </w:style>
  <w:style w:type="paragraph" w:customStyle="1" w:styleId="DiagramaCharCharDiagramaCharCharChar">
    <w:name w:val="Diagrama Char Char Diagrama Char Char Char"/>
    <w:basedOn w:val="prastasis"/>
    <w:rsid w:val="000A1146"/>
    <w:pPr>
      <w:spacing w:line="240" w:lineRule="exact"/>
    </w:pPr>
    <w:rPr>
      <w:rFonts w:ascii="Tahoma" w:eastAsia="Times New Roman" w:hAnsi="Tahoma" w:cs="Times New Roman"/>
      <w:sz w:val="20"/>
      <w:szCs w:val="20"/>
      <w:lang w:val="en-US" w:eastAsia="en-US"/>
    </w:rPr>
  </w:style>
  <w:style w:type="character" w:customStyle="1" w:styleId="DokumentostruktraDiagrama">
    <w:name w:val="Dokumento struktūra Diagrama"/>
    <w:basedOn w:val="Numatytasispastraiposriftas"/>
    <w:link w:val="Dokumentostruktra"/>
    <w:semiHidden/>
    <w:rsid w:val="000A1146"/>
    <w:rPr>
      <w:rFonts w:ascii="Tahoma" w:eastAsia="Times New Roman" w:hAnsi="Tahoma" w:cs="Times New Roman"/>
      <w:sz w:val="20"/>
      <w:szCs w:val="20"/>
      <w:shd w:val="clear" w:color="auto" w:fill="000080"/>
    </w:rPr>
  </w:style>
  <w:style w:type="paragraph" w:styleId="Dokumentostruktra">
    <w:name w:val="Document Map"/>
    <w:basedOn w:val="prastasis"/>
    <w:link w:val="DokumentostruktraDiagrama"/>
    <w:semiHidden/>
    <w:rsid w:val="000A1146"/>
    <w:pPr>
      <w:shd w:val="clear" w:color="auto" w:fill="000080"/>
      <w:spacing w:after="0" w:line="240" w:lineRule="auto"/>
    </w:pPr>
    <w:rPr>
      <w:rFonts w:ascii="Tahoma" w:eastAsia="Times New Roman" w:hAnsi="Tahoma" w:cs="Times New Roman"/>
      <w:sz w:val="20"/>
      <w:szCs w:val="20"/>
    </w:rPr>
  </w:style>
  <w:style w:type="character" w:customStyle="1" w:styleId="DokumentostruktraDiagrama1">
    <w:name w:val="Dokumento struktūra Diagrama1"/>
    <w:basedOn w:val="Numatytasispastraiposriftas"/>
    <w:uiPriority w:val="99"/>
    <w:semiHidden/>
    <w:rsid w:val="000A1146"/>
    <w:rPr>
      <w:rFonts w:ascii="Segoe UI" w:hAnsi="Segoe UI" w:cs="Segoe UI"/>
      <w:sz w:val="16"/>
      <w:szCs w:val="16"/>
    </w:rPr>
  </w:style>
  <w:style w:type="paragraph" w:customStyle="1" w:styleId="msolistparagraph0">
    <w:name w:val="msolistparagraph"/>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ymopavad">
    <w:name w:val="?statymo pavad."/>
    <w:basedOn w:val="prastasis"/>
    <w:link w:val="statymopavadChar"/>
    <w:rsid w:val="000A1146"/>
    <w:pPr>
      <w:spacing w:after="0" w:line="360" w:lineRule="auto"/>
      <w:ind w:firstLine="720"/>
      <w:jc w:val="center"/>
    </w:pPr>
    <w:rPr>
      <w:rFonts w:ascii="TimesLT" w:eastAsia="Times New Roman" w:hAnsi="TimesLT" w:cs="Times New Roman"/>
      <w:caps/>
      <w:sz w:val="24"/>
      <w:szCs w:val="20"/>
      <w:lang w:eastAsia="en-US"/>
    </w:rPr>
  </w:style>
  <w:style w:type="character" w:customStyle="1" w:styleId="statymopavadChar">
    <w:name w:val="?statymo pavad. Char"/>
    <w:link w:val="statymopavad"/>
    <w:rsid w:val="000A1146"/>
    <w:rPr>
      <w:rFonts w:ascii="TimesLT" w:eastAsia="Times New Roman" w:hAnsi="TimesLT" w:cs="Times New Roman"/>
      <w:caps/>
      <w:sz w:val="24"/>
      <w:szCs w:val="20"/>
      <w:lang w:eastAsia="en-US"/>
    </w:rPr>
  </w:style>
  <w:style w:type="paragraph" w:customStyle="1" w:styleId="prastasis1">
    <w:name w:val="Įprastasis1"/>
    <w:rsid w:val="000A1146"/>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iagramaDiagramaDiagrama">
    <w:name w:val="Diagrama Diagrama Diagrama"/>
    <w:basedOn w:val="prastasis"/>
    <w:rsid w:val="000A1146"/>
    <w:pPr>
      <w:spacing w:line="240" w:lineRule="exact"/>
    </w:pPr>
    <w:rPr>
      <w:rFonts w:ascii="Tahoma" w:eastAsia="Calibri" w:hAnsi="Tahoma" w:cs="Tahoma"/>
      <w:sz w:val="20"/>
      <w:szCs w:val="20"/>
      <w:lang w:eastAsia="en-US"/>
    </w:rPr>
  </w:style>
  <w:style w:type="paragraph" w:customStyle="1" w:styleId="LLPTekstas">
    <w:name w:val="LLPTekstas"/>
    <w:basedOn w:val="prastasis"/>
    <w:rsid w:val="000A114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0A1146"/>
  </w:style>
  <w:style w:type="character" w:customStyle="1" w:styleId="lrzxr">
    <w:name w:val="lrzxr"/>
    <w:basedOn w:val="Numatytasispastraiposriftas"/>
    <w:rsid w:val="000A1146"/>
  </w:style>
  <w:style w:type="paragraph" w:customStyle="1" w:styleId="xl69">
    <w:name w:val="xl69"/>
    <w:basedOn w:val="prastasis"/>
    <w:rsid w:val="000A1146"/>
    <w:pPr>
      <w:spacing w:before="100" w:beforeAutospacing="1" w:after="100" w:afterAutospacing="1" w:line="240" w:lineRule="auto"/>
      <w:jc w:val="right"/>
      <w:textAlignment w:val="top"/>
    </w:pPr>
    <w:rPr>
      <w:rFonts w:ascii="Arial" w:eastAsia="Times New Roman" w:hAnsi="Arial" w:cs="Arial"/>
      <w:sz w:val="16"/>
      <w:szCs w:val="16"/>
    </w:rPr>
  </w:style>
  <w:style w:type="character" w:customStyle="1" w:styleId="form-control">
    <w:name w:val="form-control"/>
    <w:basedOn w:val="Numatytasispastraiposriftas"/>
    <w:rsid w:val="000A1146"/>
  </w:style>
  <w:style w:type="paragraph" w:customStyle="1" w:styleId="yiv6289756957msonospacing">
    <w:name w:val="yiv6289756957msonospacing"/>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yiv6289756957msonormal">
    <w:name w:val="yiv6289756957msonormal"/>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SLONormal">
    <w:name w:val="SLO Normal"/>
    <w:rsid w:val="000A114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0A114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Spalvotassraas1parykinimasDiagrama">
    <w:name w:val="Spalvotas sąrašas – 1 paryškinimas Diagrama"/>
    <w:link w:val="Spalvotassraas1parykinimas1"/>
    <w:uiPriority w:val="34"/>
    <w:rsid w:val="000A1146"/>
    <w:rPr>
      <w:rFonts w:ascii="Times New Roman" w:eastAsia="Times New Roman" w:hAnsi="Times New Roman" w:cs="Times New Roman"/>
      <w:sz w:val="20"/>
      <w:szCs w:val="20"/>
    </w:rPr>
  </w:style>
  <w:style w:type="paragraph" w:customStyle="1" w:styleId="xbetarp1">
    <w:name w:val="x_betarp1"/>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Numatytasispastraiposriftas"/>
    <w:rsid w:val="000A1146"/>
  </w:style>
  <w:style w:type="paragraph" w:customStyle="1" w:styleId="xmsonormal">
    <w:name w:val="x_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A114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0A1146"/>
  </w:style>
  <w:style w:type="character" w:customStyle="1" w:styleId="mark25dnllud5">
    <w:name w:val="mark25dnllud5"/>
    <w:basedOn w:val="Numatytasispastraiposriftas"/>
    <w:rsid w:val="000A1146"/>
  </w:style>
  <w:style w:type="character" w:customStyle="1" w:styleId="apple-style-span">
    <w:name w:val="apple-style-span"/>
    <w:basedOn w:val="Numatytasispastraiposriftas"/>
    <w:rsid w:val="000A1146"/>
  </w:style>
  <w:style w:type="paragraph" w:customStyle="1" w:styleId="Komentarotema1">
    <w:name w:val="Komentaro tema1"/>
    <w:basedOn w:val="Komentarotekstas"/>
    <w:next w:val="Komentarotekstas"/>
    <w:semiHidden/>
    <w:rsid w:val="000A1146"/>
    <w:pPr>
      <w:spacing w:after="0" w:line="240" w:lineRule="auto"/>
    </w:pPr>
    <w:rPr>
      <w:rFonts w:ascii="Times New Roman" w:eastAsia="Times New Roman" w:hAnsi="Times New Roman" w:cs="Times New Roman"/>
      <w:b/>
      <w:bCs/>
    </w:rPr>
  </w:style>
  <w:style w:type="table" w:customStyle="1" w:styleId="TableGrid">
    <w:name w:val="TableGrid"/>
    <w:rsid w:val="000A1146"/>
    <w:pPr>
      <w:spacing w:after="0" w:line="240" w:lineRule="auto"/>
    </w:pPr>
    <w:rPr>
      <w:sz w:val="22"/>
      <w:szCs w:val="22"/>
    </w:rPr>
    <w:tblPr>
      <w:tblCellMar>
        <w:top w:w="0" w:type="dxa"/>
        <w:left w:w="0" w:type="dxa"/>
        <w:bottom w:w="0" w:type="dxa"/>
        <w:right w:w="0" w:type="dxa"/>
      </w:tblCellMar>
    </w:tblPr>
  </w:style>
  <w:style w:type="paragraph" w:customStyle="1" w:styleId="Betarp1">
    <w:name w:val="Be tarpų1"/>
    <w:link w:val="NoSpacingDiagrama"/>
    <w:qFormat/>
    <w:rsid w:val="000A1146"/>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0A1146"/>
    <w:rPr>
      <w:rFonts w:ascii="Times New Roman" w:eastAsia="Calibri" w:hAnsi="Times New Roman" w:cs="Times New Roman"/>
      <w:sz w:val="22"/>
      <w:szCs w:val="22"/>
      <w:lang w:eastAsia="en-US"/>
    </w:rPr>
  </w:style>
  <w:style w:type="character" w:customStyle="1" w:styleId="BodytextChar">
    <w:name w:val="Body text Char"/>
    <w:link w:val="BodyText1"/>
    <w:rsid w:val="000A1146"/>
    <w:rPr>
      <w:rFonts w:ascii="TimesLT" w:eastAsia="Times New Roman" w:hAnsi="TimesLT" w:cs="Times New Roman"/>
      <w:sz w:val="20"/>
      <w:szCs w:val="20"/>
      <w:lang w:val="en-US" w:eastAsia="en-US"/>
    </w:rPr>
  </w:style>
  <w:style w:type="character" w:customStyle="1" w:styleId="FontStyle13">
    <w:name w:val="Font Style13"/>
    <w:rsid w:val="000A1146"/>
    <w:rPr>
      <w:rFonts w:ascii="Times New Roman" w:hAnsi="Times New Roman" w:cs="Times New Roman"/>
      <w:sz w:val="20"/>
      <w:szCs w:val="20"/>
    </w:rPr>
  </w:style>
  <w:style w:type="paragraph" w:styleId="Vokoatgalinisadresas">
    <w:name w:val="envelope return"/>
    <w:basedOn w:val="prastasis"/>
    <w:rsid w:val="000A1146"/>
    <w:pPr>
      <w:spacing w:after="0" w:line="240" w:lineRule="auto"/>
    </w:pPr>
    <w:rPr>
      <w:rFonts w:ascii="Arial" w:eastAsia="Times New Roman" w:hAnsi="Arial" w:cs="Arial"/>
      <w:sz w:val="20"/>
      <w:szCs w:val="20"/>
      <w:lang w:val="en-GB" w:eastAsia="en-US"/>
    </w:rPr>
  </w:style>
  <w:style w:type="paragraph" w:customStyle="1" w:styleId="BodyText21">
    <w:name w:val="Body Text2"/>
    <w:basedOn w:val="prastasis"/>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bodytext22">
    <w:name w:val="bodytext2"/>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prastasistinklapisDiagrama">
    <w:name w:val="Įprastasis (tinklapis) Diagrama"/>
    <w:rsid w:val="000A1146"/>
    <w:rPr>
      <w:rFonts w:ascii="Calibri" w:eastAsia="Calibri" w:hAnsi="Calibri" w:hint="default"/>
      <w:sz w:val="24"/>
      <w:szCs w:val="24"/>
      <w:lang w:val="lt-LT" w:eastAsia="en-US" w:bidi="ar-SA"/>
    </w:rPr>
  </w:style>
  <w:style w:type="paragraph" w:customStyle="1" w:styleId="ydpbaaac927msonormal">
    <w:name w:val="ydpbaaac927msonormal"/>
    <w:basedOn w:val="prastasis"/>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
    <w:name w:val="normaltextrun"/>
    <w:rsid w:val="000A1146"/>
  </w:style>
  <w:style w:type="character" w:customStyle="1" w:styleId="contentpasted1">
    <w:name w:val="contentpasted1"/>
    <w:basedOn w:val="Numatytasispastraiposriftas"/>
    <w:rsid w:val="000A1146"/>
  </w:style>
  <w:style w:type="character" w:customStyle="1" w:styleId="xcontentpasted0">
    <w:name w:val="x_contentpasted0"/>
    <w:basedOn w:val="Numatytasispastraiposriftas"/>
    <w:rsid w:val="000A1146"/>
  </w:style>
  <w:style w:type="paragraph" w:styleId="Turinys3">
    <w:name w:val="toc 3"/>
    <w:basedOn w:val="prastasis"/>
    <w:next w:val="prastasis"/>
    <w:autoRedefine/>
    <w:uiPriority w:val="39"/>
    <w:unhideWhenUsed/>
    <w:rsid w:val="00177F50"/>
    <w:pPr>
      <w:spacing w:after="100"/>
      <w:ind w:left="420"/>
    </w:pPr>
  </w:style>
  <w:style w:type="numbering" w:customStyle="1" w:styleId="Sraonra1">
    <w:name w:val="Sąrašo nėra1"/>
    <w:next w:val="Sraonra"/>
    <w:uiPriority w:val="99"/>
    <w:semiHidden/>
    <w:unhideWhenUsed/>
    <w:rsid w:val="004056BC"/>
  </w:style>
  <w:style w:type="paragraph" w:customStyle="1" w:styleId="Paantrat1">
    <w:name w:val="Paantraštė1"/>
    <w:basedOn w:val="prastasis"/>
    <w:qFormat/>
    <w:rsid w:val="004056BC"/>
    <w:pPr>
      <w:spacing w:after="0" w:line="360" w:lineRule="auto"/>
      <w:ind w:firstLine="720"/>
      <w:jc w:val="both"/>
    </w:pPr>
    <w:rPr>
      <w:rFonts w:ascii="Times New Roman" w:eastAsia="Times New Roman" w:hAnsi="Times New Roman" w:cs="Arial Unicode MS"/>
      <w:b/>
      <w:sz w:val="24"/>
      <w:szCs w:val="24"/>
      <w:lang w:eastAsia="en-US" w:bidi="bo-CN"/>
    </w:rPr>
  </w:style>
  <w:style w:type="paragraph" w:customStyle="1" w:styleId="DiagramaCharDiagramaCharCharCharDiagramaDiagramaDiagramaCharDiagramaDiagrama">
    <w:name w:val="Diagrama Char Diagrama Char Char Char Diagrama Diagrama Diagrama Char Diagrama Diagrama"/>
    <w:basedOn w:val="prastasis"/>
    <w:rsid w:val="004056BC"/>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4056BC"/>
    <w:rPr>
      <w:rFonts w:ascii="Times New Roman" w:hAnsi="Times New Roman" w:cs="Times New Roman"/>
      <w:sz w:val="22"/>
      <w:szCs w:val="22"/>
    </w:rPr>
  </w:style>
  <w:style w:type="paragraph" w:customStyle="1" w:styleId="xl63">
    <w:name w:val="xl6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4056B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4056B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Tekstoblokas">
    <w:name w:val="Block Text"/>
    <w:basedOn w:val="prastasis"/>
    <w:uiPriority w:val="99"/>
    <w:rsid w:val="004056B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linija0">
    <w:name w:val="linija"/>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7">
    <w:name w:val="Font Style27"/>
    <w:rsid w:val="004056BC"/>
    <w:rPr>
      <w:rFonts w:ascii="Times New Roman" w:hAnsi="Times New Roman" w:cs="Times New Roman"/>
      <w:sz w:val="22"/>
      <w:szCs w:val="22"/>
    </w:rPr>
  </w:style>
  <w:style w:type="character" w:customStyle="1" w:styleId="typewriter">
    <w:name w:val="typewriter"/>
    <w:rsid w:val="004056BC"/>
    <w:rPr>
      <w:rFonts w:ascii="Courier New" w:hAnsi="Courier New" w:cs="Courier New" w:hint="default"/>
    </w:rPr>
  </w:style>
  <w:style w:type="paragraph" w:customStyle="1" w:styleId="prastasiniatinklio1">
    <w:name w:val="Įprastas (žiniatinklio)1"/>
    <w:basedOn w:val="prastasis"/>
    <w:rsid w:val="004056BC"/>
    <w:pPr>
      <w:spacing w:before="100" w:after="100" w:line="240" w:lineRule="auto"/>
    </w:pPr>
    <w:rPr>
      <w:rFonts w:ascii="Times New Roman" w:eastAsia="Times New Roman" w:hAnsi="Times New Roman" w:cs="Times New Roman"/>
      <w:sz w:val="24"/>
      <w:szCs w:val="20"/>
      <w:lang w:val="en-GB"/>
    </w:rPr>
  </w:style>
  <w:style w:type="paragraph" w:customStyle="1" w:styleId="Style9">
    <w:name w:val="Style9"/>
    <w:basedOn w:val="prastasis"/>
    <w:rsid w:val="004056BC"/>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4056BC"/>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4056BC"/>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rsid w:val="004056BC"/>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rsid w:val="004056BC"/>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4056BC"/>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4056BC"/>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1">
    <w:name w:val="Font Style21"/>
    <w:rsid w:val="004056BC"/>
    <w:rPr>
      <w:rFonts w:ascii="Times New Roman" w:hAnsi="Times New Roman" w:cs="Times New Roman"/>
      <w:i/>
      <w:iCs/>
      <w:sz w:val="12"/>
      <w:szCs w:val="12"/>
    </w:rPr>
  </w:style>
  <w:style w:type="character" w:customStyle="1" w:styleId="FontStyle26">
    <w:name w:val="Font Style26"/>
    <w:rsid w:val="004056BC"/>
    <w:rPr>
      <w:rFonts w:ascii="Times New Roman" w:hAnsi="Times New Roman" w:cs="Times New Roman"/>
      <w:b/>
      <w:bCs/>
      <w:sz w:val="22"/>
      <w:szCs w:val="22"/>
    </w:rPr>
  </w:style>
  <w:style w:type="character" w:customStyle="1" w:styleId="FontStyle28">
    <w:name w:val="Font Style28"/>
    <w:rsid w:val="004056BC"/>
    <w:rPr>
      <w:rFonts w:ascii="Times New Roman" w:hAnsi="Times New Roman" w:cs="Times New Roman"/>
      <w:b/>
      <w:bCs/>
      <w:i/>
      <w:iCs/>
      <w:sz w:val="22"/>
      <w:szCs w:val="22"/>
    </w:rPr>
  </w:style>
  <w:style w:type="character" w:customStyle="1" w:styleId="FontStyle29">
    <w:name w:val="Font Style29"/>
    <w:rsid w:val="004056BC"/>
    <w:rPr>
      <w:rFonts w:ascii="Times New Roman" w:hAnsi="Times New Roman" w:cs="Times New Roman"/>
      <w:b/>
      <w:bCs/>
      <w:i/>
      <w:iCs/>
      <w:sz w:val="8"/>
      <w:szCs w:val="8"/>
    </w:rPr>
  </w:style>
  <w:style w:type="paragraph" w:customStyle="1" w:styleId="WW-Default">
    <w:name w:val="WW-Default"/>
    <w:rsid w:val="004056BC"/>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4056BC"/>
    <w:rPr>
      <w:b/>
    </w:rPr>
  </w:style>
  <w:style w:type="paragraph" w:customStyle="1" w:styleId="Style">
    <w:name w:val="Style"/>
    <w:rsid w:val="004056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raopastraipa21">
    <w:name w:val="Sąrašo pastraipa21"/>
    <w:basedOn w:val="prastasis"/>
    <w:qFormat/>
    <w:rsid w:val="004056BC"/>
    <w:pPr>
      <w:spacing w:after="200"/>
      <w:ind w:left="720"/>
      <w:contextualSpacing/>
    </w:pPr>
    <w:rPr>
      <w:rFonts w:ascii="Calibri" w:eastAsia="Times New Roman" w:hAnsi="Calibri" w:cs="Times New Roman"/>
      <w:sz w:val="22"/>
      <w:szCs w:val="22"/>
      <w:lang w:eastAsia="en-US"/>
    </w:rPr>
  </w:style>
  <w:style w:type="character" w:customStyle="1" w:styleId="a">
    <w:name w:val="Основной текст_"/>
    <w:link w:val="1"/>
    <w:locked/>
    <w:rsid w:val="004056BC"/>
    <w:rPr>
      <w:shd w:val="clear" w:color="auto" w:fill="FFFFFF"/>
    </w:rPr>
  </w:style>
  <w:style w:type="paragraph" w:customStyle="1" w:styleId="1">
    <w:name w:val="Основной текст1"/>
    <w:basedOn w:val="prastasis"/>
    <w:link w:val="a"/>
    <w:rsid w:val="004056BC"/>
    <w:pPr>
      <w:widowControl w:val="0"/>
      <w:shd w:val="clear" w:color="auto" w:fill="FFFFFF"/>
      <w:spacing w:after="0" w:line="278" w:lineRule="exact"/>
      <w:jc w:val="both"/>
    </w:pPr>
  </w:style>
  <w:style w:type="paragraph" w:customStyle="1" w:styleId="Pagrindinistekstas20">
    <w:name w:val="Pagrindinis tekstas2"/>
    <w:rsid w:val="004056BC"/>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bleContents">
    <w:name w:val="Table Contents"/>
    <w:basedOn w:val="prastasis"/>
    <w:rsid w:val="004056BC"/>
    <w:pPr>
      <w:suppressLineNumbers/>
      <w:suppressAutoHyphens/>
      <w:spacing w:after="0" w:line="240" w:lineRule="auto"/>
    </w:pPr>
    <w:rPr>
      <w:rFonts w:ascii="Times New Roman" w:eastAsia="Times New Roman" w:hAnsi="Times New Roman" w:cs="Calibri"/>
      <w:sz w:val="24"/>
      <w:szCs w:val="24"/>
      <w:lang w:val="en-US" w:eastAsia="ar-SA"/>
    </w:rPr>
  </w:style>
  <w:style w:type="character" w:customStyle="1" w:styleId="PoratDiagrama1">
    <w:name w:val="Poraštė Diagrama1"/>
    <w:uiPriority w:val="99"/>
    <w:locked/>
    <w:rsid w:val="004056BC"/>
    <w:rPr>
      <w:sz w:val="24"/>
      <w:lang w:eastAsia="ar-SA"/>
    </w:rPr>
  </w:style>
  <w:style w:type="character" w:customStyle="1" w:styleId="normal-h">
    <w:name w:val="normal-h"/>
    <w:basedOn w:val="Numatytasispastraiposriftas"/>
    <w:rsid w:val="004056BC"/>
  </w:style>
  <w:style w:type="paragraph" w:customStyle="1" w:styleId="Siaiptekstas">
    <w:name w:val="Siaip tekstas"/>
    <w:basedOn w:val="prastasis"/>
    <w:rsid w:val="004056BC"/>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character" w:customStyle="1" w:styleId="PavadinimasDiagrama1">
    <w:name w:val="Pavadinimas Diagrama1"/>
    <w:uiPriority w:val="99"/>
    <w:locked/>
    <w:rsid w:val="004056BC"/>
    <w:rPr>
      <w:b/>
      <w:sz w:val="28"/>
      <w:lang w:val="en-GB" w:eastAsia="ar-SA"/>
    </w:rPr>
  </w:style>
  <w:style w:type="character" w:customStyle="1" w:styleId="Heading1Char">
    <w:name w:val="Heading 1 Char"/>
    <w:aliases w:val="Appendix Char"/>
    <w:locked/>
    <w:rsid w:val="004056BC"/>
    <w:rPr>
      <w:rFonts w:ascii="Times New Roman" w:hAnsi="Times New Roman" w:cs="Times New Roman"/>
      <w:sz w:val="28"/>
      <w:lang w:eastAsia="en-US"/>
    </w:rPr>
  </w:style>
  <w:style w:type="character" w:customStyle="1" w:styleId="Heading2Char">
    <w:name w:val="Heading 2 Char"/>
    <w:aliases w:val="Title Header2 Char"/>
    <w:locked/>
    <w:rsid w:val="004056BC"/>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4056BC"/>
    <w:rPr>
      <w:rFonts w:ascii="Times New Roman" w:hAnsi="Times New Roman" w:cs="Times New Roman"/>
      <w:sz w:val="24"/>
      <w:lang w:eastAsia="en-US"/>
    </w:rPr>
  </w:style>
  <w:style w:type="character" w:customStyle="1" w:styleId="Heading4Char">
    <w:name w:val="Heading 4 Char"/>
    <w:aliases w:val="Sub-Clause Sub-paragraph Char"/>
    <w:locked/>
    <w:rsid w:val="004056BC"/>
    <w:rPr>
      <w:rFonts w:ascii="Times New Roman" w:hAnsi="Times New Roman" w:cs="Times New Roman"/>
      <w:b/>
      <w:sz w:val="44"/>
      <w:lang w:eastAsia="en-US"/>
    </w:rPr>
  </w:style>
  <w:style w:type="character" w:customStyle="1" w:styleId="Heading5Char">
    <w:name w:val="Heading 5 Char"/>
    <w:locked/>
    <w:rsid w:val="004056BC"/>
    <w:rPr>
      <w:rFonts w:ascii="Times New Roman" w:hAnsi="Times New Roman" w:cs="Times New Roman"/>
      <w:b/>
      <w:sz w:val="40"/>
      <w:lang w:eastAsia="en-US"/>
    </w:rPr>
  </w:style>
  <w:style w:type="character" w:customStyle="1" w:styleId="Heading6Char">
    <w:name w:val="Heading 6 Char"/>
    <w:locked/>
    <w:rsid w:val="004056BC"/>
    <w:rPr>
      <w:rFonts w:ascii="Times New Roman" w:hAnsi="Times New Roman" w:cs="Times New Roman"/>
      <w:b/>
      <w:sz w:val="36"/>
      <w:lang w:eastAsia="en-US"/>
    </w:rPr>
  </w:style>
  <w:style w:type="character" w:customStyle="1" w:styleId="Heading7Char">
    <w:name w:val="Heading 7 Char"/>
    <w:locked/>
    <w:rsid w:val="004056BC"/>
    <w:rPr>
      <w:rFonts w:ascii="Times New Roman" w:hAnsi="Times New Roman" w:cs="Times New Roman"/>
      <w:sz w:val="48"/>
      <w:lang w:eastAsia="en-US"/>
    </w:rPr>
  </w:style>
  <w:style w:type="character" w:customStyle="1" w:styleId="Heading8Char">
    <w:name w:val="Heading 8 Char"/>
    <w:locked/>
    <w:rsid w:val="004056BC"/>
    <w:rPr>
      <w:rFonts w:ascii="Times New Roman" w:hAnsi="Times New Roman" w:cs="Times New Roman"/>
      <w:b/>
      <w:sz w:val="18"/>
      <w:lang w:eastAsia="en-US"/>
    </w:rPr>
  </w:style>
  <w:style w:type="character" w:customStyle="1" w:styleId="Heading9Char">
    <w:name w:val="Heading 9 Char"/>
    <w:locked/>
    <w:rsid w:val="004056BC"/>
    <w:rPr>
      <w:rFonts w:ascii="Times New Roman" w:hAnsi="Times New Roman" w:cs="Times New Roman"/>
      <w:sz w:val="40"/>
      <w:lang w:eastAsia="en-US"/>
    </w:rPr>
  </w:style>
  <w:style w:type="character" w:customStyle="1" w:styleId="BodyTextChar0">
    <w:name w:val="Body Text Char"/>
    <w:locked/>
    <w:rsid w:val="004056BC"/>
    <w:rPr>
      <w:rFonts w:ascii="Times New Roman" w:hAnsi="Times New Roman" w:cs="Times New Roman"/>
      <w:sz w:val="24"/>
      <w:szCs w:val="24"/>
      <w:lang w:eastAsia="lt-LT"/>
    </w:rPr>
  </w:style>
  <w:style w:type="character" w:customStyle="1" w:styleId="CommentTextChar">
    <w:name w:val="Comment Text Char"/>
    <w:locked/>
    <w:rsid w:val="004056BC"/>
    <w:rPr>
      <w:rFonts w:ascii="Times New Roman" w:hAnsi="Times New Roman" w:cs="Times New Roman"/>
      <w:lang w:eastAsia="en-US"/>
    </w:rPr>
  </w:style>
  <w:style w:type="character" w:customStyle="1" w:styleId="BodyText2Char">
    <w:name w:val="Body Text 2 Char"/>
    <w:locked/>
    <w:rsid w:val="004056BC"/>
    <w:rPr>
      <w:rFonts w:cs="Times New Roman"/>
      <w:sz w:val="22"/>
      <w:szCs w:val="22"/>
      <w:lang w:eastAsia="en-US"/>
    </w:rPr>
  </w:style>
  <w:style w:type="character" w:customStyle="1" w:styleId="TitleChar">
    <w:name w:val="Title Char"/>
    <w:locked/>
    <w:rsid w:val="004056BC"/>
    <w:rPr>
      <w:rFonts w:ascii="Times New Roman" w:hAnsi="Times New Roman" w:cs="Times New Roman"/>
      <w:b/>
      <w:bCs/>
      <w:sz w:val="28"/>
      <w:szCs w:val="28"/>
      <w:lang w:eastAsia="hu-HU"/>
    </w:rPr>
  </w:style>
  <w:style w:type="character" w:customStyle="1" w:styleId="WW8Num29z1">
    <w:name w:val="WW8Num29z1"/>
    <w:rsid w:val="004056BC"/>
    <w:rPr>
      <w:rFonts w:hint="default"/>
      <w:b w:val="0"/>
      <w:color w:val="auto"/>
    </w:rPr>
  </w:style>
  <w:style w:type="paragraph" w:customStyle="1" w:styleId="wysiwyg-text-align-justify">
    <w:name w:val="wysiwyg-text-align-justify"/>
    <w:basedOn w:val="prastasis"/>
    <w:rsid w:val="004056B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uslapioinaostekstasDiagrama1">
    <w:name w:val="Puslapio išnašos tekstas Diagrama1"/>
    <w:uiPriority w:val="99"/>
    <w:locked/>
    <w:rsid w:val="004056BC"/>
    <w:rPr>
      <w:lang w:eastAsia="ar-SA"/>
    </w:rPr>
  </w:style>
  <w:style w:type="paragraph" w:customStyle="1" w:styleId="TableStyle2">
    <w:name w:val="Table Style 2"/>
    <w:rsid w:val="004056BC"/>
    <w:pPr>
      <w:spacing w:after="0" w:line="240" w:lineRule="auto"/>
    </w:pPr>
    <w:rPr>
      <w:rFonts w:ascii="Helvetica" w:eastAsia="Arial Unicode MS" w:hAnsi="Arial Unicode MS" w:cs="Arial Unicode MS"/>
      <w:color w:val="000000"/>
      <w:sz w:val="20"/>
      <w:szCs w:val="20"/>
      <w:u w:color="000000"/>
    </w:rPr>
  </w:style>
  <w:style w:type="character" w:customStyle="1" w:styleId="KomentarotekstasDiagrama1">
    <w:name w:val="Komentaro tekstas Diagrama1"/>
    <w:uiPriority w:val="99"/>
    <w:semiHidden/>
    <w:rsid w:val="004056BC"/>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rsid w:val="004056BC"/>
    <w:pPr>
      <w:tabs>
        <w:tab w:val="left" w:pos="230"/>
        <w:tab w:val="num" w:pos="720"/>
      </w:tabs>
      <w:suppressAutoHyphens/>
      <w:spacing w:after="60" w:line="240" w:lineRule="auto"/>
      <w:ind w:left="1440" w:hanging="360"/>
      <w:jc w:val="left"/>
    </w:pPr>
    <w:rPr>
      <w:rFonts w:ascii="Arial Narrow" w:eastAsia="Times New Roman" w:hAnsi="Arial Narrow" w:cs="Arial Narrow"/>
      <w:sz w:val="22"/>
      <w:szCs w:val="24"/>
      <w:lang w:eastAsia="ar-SA" w:bidi="bo-CN"/>
    </w:rPr>
  </w:style>
  <w:style w:type="character" w:customStyle="1" w:styleId="BodyTextChar1">
    <w:name w:val="Body Text Char1"/>
    <w:uiPriority w:val="99"/>
    <w:semiHidden/>
    <w:rsid w:val="004056BC"/>
    <w:rPr>
      <w:rFonts w:ascii="Calibri" w:eastAsia="Calibri" w:hAnsi="Calibri" w:cs="Times New Roman"/>
      <w:sz w:val="22"/>
      <w:szCs w:val="22"/>
      <w:lang w:val="lt-LT"/>
    </w:rPr>
  </w:style>
  <w:style w:type="paragraph" w:styleId="Paprastasistekstas">
    <w:name w:val="Plain Text"/>
    <w:basedOn w:val="prastasis"/>
    <w:link w:val="PaprastasistekstasDiagrama"/>
    <w:uiPriority w:val="99"/>
    <w:unhideWhenUsed/>
    <w:rsid w:val="004056BC"/>
    <w:pPr>
      <w:spacing w:after="0" w:line="240" w:lineRule="auto"/>
    </w:pPr>
    <w:rPr>
      <w:rFonts w:ascii="Calibri" w:eastAsia="Calibri" w:hAnsi="Calibri" w:cs="Arial Unicode MS"/>
      <w:sz w:val="22"/>
      <w:lang w:bidi="bo-CN"/>
    </w:rPr>
  </w:style>
  <w:style w:type="character" w:customStyle="1" w:styleId="PaprastasistekstasDiagrama">
    <w:name w:val="Paprastasis tekstas Diagrama"/>
    <w:basedOn w:val="Numatytasispastraiposriftas"/>
    <w:link w:val="Paprastasistekstas"/>
    <w:uiPriority w:val="99"/>
    <w:rsid w:val="004056BC"/>
    <w:rPr>
      <w:rFonts w:ascii="Calibri" w:eastAsia="Calibri" w:hAnsi="Calibri" w:cs="Arial Unicode MS"/>
      <w:sz w:val="22"/>
      <w:lang w:bidi="bo-CN"/>
    </w:rPr>
  </w:style>
  <w:style w:type="paragraph" w:styleId="Turinys4">
    <w:name w:val="toc 4"/>
    <w:basedOn w:val="prastasis"/>
    <w:next w:val="prastasis"/>
    <w:autoRedefine/>
    <w:uiPriority w:val="39"/>
    <w:unhideWhenUsed/>
    <w:rsid w:val="004056BC"/>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unhideWhenUsed/>
    <w:rsid w:val="004056BC"/>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unhideWhenUsed/>
    <w:rsid w:val="004056BC"/>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unhideWhenUsed/>
    <w:rsid w:val="004056BC"/>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unhideWhenUsed/>
    <w:rsid w:val="004056BC"/>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unhideWhenUsed/>
    <w:rsid w:val="004056BC"/>
    <w:pPr>
      <w:spacing w:after="0" w:line="240" w:lineRule="auto"/>
      <w:ind w:left="1760"/>
    </w:pPr>
    <w:rPr>
      <w:rFonts w:ascii="Cambria" w:eastAsia="Calibri" w:hAnsi="Cambria" w:cs="Times New Roman"/>
      <w:sz w:val="20"/>
      <w:szCs w:val="20"/>
      <w:lang w:eastAsia="en-US"/>
    </w:rPr>
  </w:style>
  <w:style w:type="paragraph" w:customStyle="1" w:styleId="2vidutinistinklelis1">
    <w:name w:val="2 vidutinis tinklelis1"/>
    <w:uiPriority w:val="1"/>
    <w:qFormat/>
    <w:rsid w:val="004056BC"/>
    <w:pPr>
      <w:spacing w:after="0" w:line="360" w:lineRule="auto"/>
      <w:jc w:val="both"/>
    </w:pPr>
    <w:rPr>
      <w:rFonts w:ascii="Times New Roman" w:eastAsia="MS Mincho" w:hAnsi="Times New Roman" w:cs="Times New Roman"/>
      <w:b/>
      <w:sz w:val="24"/>
      <w:szCs w:val="24"/>
      <w:lang w:val="en-US" w:eastAsia="en-US"/>
    </w:rPr>
  </w:style>
  <w:style w:type="paragraph" w:customStyle="1" w:styleId="BasicParagraph">
    <w:name w:val="[Basic Paragraph]"/>
    <w:basedOn w:val="prastasis"/>
    <w:rsid w:val="004056BC"/>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CommentTextChar1">
    <w:name w:val="Comment Text Char1"/>
    <w:semiHidden/>
    <w:rsid w:val="004056BC"/>
    <w:rPr>
      <w:lang w:val="lt-LT" w:eastAsia="en-US" w:bidi="ar-SA"/>
    </w:rPr>
  </w:style>
  <w:style w:type="character" w:customStyle="1" w:styleId="ColorfulList-Accent1Char">
    <w:name w:val="Colorful List - Accent 1 Char"/>
    <w:link w:val="Spalvotassraas1parykinimas"/>
    <w:uiPriority w:val="34"/>
    <w:locked/>
    <w:rsid w:val="004056BC"/>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4056BC"/>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4056BC"/>
    <w:pPr>
      <w:pBdr>
        <w:bottom w:val="none" w:sz="0" w:space="0" w:color="auto"/>
      </w:pBdr>
      <w:tabs>
        <w:tab w:val="left" w:pos="5174"/>
      </w:tabs>
      <w:spacing w:before="480" w:after="0" w:line="276" w:lineRule="auto"/>
      <w:ind w:right="140"/>
      <w:jc w:val="center"/>
      <w:outlineLvl w:val="9"/>
    </w:pPr>
    <w:rPr>
      <w:rFonts w:ascii="Calibri" w:eastAsia="MS Gothic" w:hAnsi="Calibri" w:cs="Arial Unicode MS"/>
      <w:b/>
      <w:bCs/>
      <w:color w:val="365F91"/>
      <w:sz w:val="28"/>
      <w:szCs w:val="28"/>
      <w:lang w:val="en-US" w:eastAsia="ja-JP" w:bidi="bo-CN"/>
    </w:rPr>
  </w:style>
  <w:style w:type="table" w:styleId="1vidutinistinklelis2parykinimas">
    <w:name w:val="Medium Grid 1 Accent 2"/>
    <w:basedOn w:val="prastojilentel"/>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4056BC"/>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character" w:customStyle="1" w:styleId="Mention1">
    <w:name w:val="Mention1"/>
    <w:uiPriority w:val="99"/>
    <w:semiHidden/>
    <w:unhideWhenUsed/>
    <w:rsid w:val="004056BC"/>
    <w:rPr>
      <w:color w:val="2B579A"/>
      <w:shd w:val="clear" w:color="auto" w:fill="E6E6E6"/>
    </w:rPr>
  </w:style>
  <w:style w:type="character" w:customStyle="1" w:styleId="Mention2">
    <w:name w:val="Mention2"/>
    <w:uiPriority w:val="99"/>
    <w:semiHidden/>
    <w:unhideWhenUsed/>
    <w:rsid w:val="004056BC"/>
    <w:rPr>
      <w:color w:val="2B579A"/>
      <w:shd w:val="clear" w:color="auto" w:fill="E6E6E6"/>
    </w:rPr>
  </w:style>
  <w:style w:type="character" w:customStyle="1" w:styleId="UnresolvedMention1">
    <w:name w:val="Unresolved Mention1"/>
    <w:uiPriority w:val="99"/>
    <w:semiHidden/>
    <w:unhideWhenUsed/>
    <w:rsid w:val="004056BC"/>
    <w:rPr>
      <w:color w:val="808080"/>
      <w:shd w:val="clear" w:color="auto" w:fill="E6E6E6"/>
    </w:rPr>
  </w:style>
  <w:style w:type="numbering" w:customStyle="1" w:styleId="StyleNumberedLeft265cm3">
    <w:name w:val="Style Numbered Left:  265 cm3"/>
    <w:basedOn w:val="Sraonra"/>
    <w:rsid w:val="004056BC"/>
    <w:pPr>
      <w:numPr>
        <w:numId w:val="24"/>
      </w:numPr>
    </w:pPr>
  </w:style>
  <w:style w:type="numbering" w:customStyle="1" w:styleId="StyleNumberedLeft265cm31">
    <w:name w:val="Style Numbered Left:  265 cm31"/>
    <w:basedOn w:val="Sraonra"/>
    <w:rsid w:val="004056BC"/>
  </w:style>
  <w:style w:type="character" w:customStyle="1" w:styleId="Neapdorotaspaminjimas10">
    <w:name w:val="Neapdorotas paminėjimas1"/>
    <w:uiPriority w:val="99"/>
    <w:semiHidden/>
    <w:unhideWhenUsed/>
    <w:rsid w:val="004056BC"/>
    <w:rPr>
      <w:color w:val="808080"/>
      <w:shd w:val="clear" w:color="auto" w:fill="E6E6E6"/>
    </w:rPr>
  </w:style>
  <w:style w:type="paragraph" w:customStyle="1" w:styleId="Tatybiniaiinineriniaigeodeziniaityrinjimai">
    <w:name w:val="Tatybiniai inžineriniai geodeziniai tyrinėjimai&quot;"/>
    <w:basedOn w:val="prastasis"/>
    <w:rsid w:val="004056BC"/>
    <w:pPr>
      <w:spacing w:after="0" w:line="360" w:lineRule="auto"/>
      <w:ind w:firstLine="720"/>
      <w:jc w:val="both"/>
    </w:pPr>
    <w:rPr>
      <w:rFonts w:ascii="Arial" w:eastAsia="Times New Roman" w:hAnsi="Arial" w:cs="Arial"/>
      <w:sz w:val="20"/>
      <w:szCs w:val="20"/>
      <w:lang w:eastAsia="en-US"/>
    </w:rPr>
  </w:style>
  <w:style w:type="character" w:customStyle="1" w:styleId="BalloonTextChar1">
    <w:name w:val="Balloon Text Char1"/>
    <w:uiPriority w:val="99"/>
    <w:semiHidden/>
    <w:rsid w:val="004056BC"/>
    <w:rPr>
      <w:rFonts w:ascii="Segoe UI" w:eastAsia="Times New Roman" w:hAnsi="Segoe UI" w:cs="Segoe UI"/>
      <w:sz w:val="18"/>
      <w:szCs w:val="18"/>
      <w:lang w:val="en-GB"/>
    </w:rPr>
  </w:style>
  <w:style w:type="paragraph" w:customStyle="1" w:styleId="big">
    <w:name w:val="big"/>
    <w:basedOn w:val="prastasis"/>
    <w:rsid w:val="004056BC"/>
    <w:pPr>
      <w:spacing w:before="100" w:beforeAutospacing="1" w:after="100" w:afterAutospacing="1" w:line="240" w:lineRule="auto"/>
    </w:pPr>
    <w:rPr>
      <w:rFonts w:ascii="Arial" w:eastAsia="Times New Roman" w:hAnsi="Arial" w:cs="Arial"/>
      <w:sz w:val="20"/>
      <w:szCs w:val="20"/>
    </w:rPr>
  </w:style>
  <w:style w:type="paragraph" w:customStyle="1" w:styleId="centrbold0">
    <w:name w:val="centrbold"/>
    <w:basedOn w:val="prastasis"/>
    <w:uiPriority w:val="99"/>
    <w:rsid w:val="004056BC"/>
    <w:pPr>
      <w:autoSpaceDE w:val="0"/>
      <w:autoSpaceDN w:val="0"/>
      <w:spacing w:after="0" w:line="240" w:lineRule="auto"/>
      <w:jc w:val="center"/>
    </w:pPr>
    <w:rPr>
      <w:rFonts w:ascii="TimesLT" w:eastAsia="Times New Roman" w:hAnsi="TimesLT" w:cs="TimesLT"/>
      <w:b/>
      <w:bCs/>
      <w:caps/>
      <w:sz w:val="20"/>
      <w:szCs w:val="20"/>
      <w:lang w:val="en-GB" w:eastAsia="en-US"/>
    </w:rPr>
  </w:style>
  <w:style w:type="paragraph" w:customStyle="1" w:styleId="ZIP1stlevelheading">
    <w:name w:val="ZIP 1st level (heading)"/>
    <w:next w:val="prastasis"/>
    <w:rsid w:val="004056BC"/>
    <w:pPr>
      <w:keepNext/>
      <w:numPr>
        <w:numId w:val="25"/>
      </w:numPr>
      <w:spacing w:before="360" w:after="240" w:line="240" w:lineRule="auto"/>
      <w:jc w:val="both"/>
    </w:pPr>
    <w:rPr>
      <w:rFonts w:ascii="Times New Roman" w:eastAsia="Times New Roman" w:hAnsi="Times New Roman" w:cs="Times New Roman"/>
      <w:b/>
      <w:caps/>
      <w:noProof/>
      <w:sz w:val="22"/>
      <w:szCs w:val="22"/>
      <w:lang w:val="fi-FI" w:eastAsia="en-US"/>
    </w:rPr>
  </w:style>
  <w:style w:type="paragraph" w:customStyle="1" w:styleId="ZIP2ndlevelprovision">
    <w:name w:val="ZIP 2nd level (provision)"/>
    <w:basedOn w:val="ZIP1stlevelheading"/>
    <w:rsid w:val="004056BC"/>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rsid w:val="004056BC"/>
    <w:pPr>
      <w:numPr>
        <w:ilvl w:val="2"/>
      </w:numPr>
      <w:tabs>
        <w:tab w:val="clear" w:pos="1080"/>
      </w:tabs>
    </w:pPr>
  </w:style>
  <w:style w:type="paragraph" w:customStyle="1" w:styleId="ZIP4thlevellist">
    <w:name w:val="ZIP 4th level (list)"/>
    <w:basedOn w:val="ZIP3rdlevelsubprovision"/>
    <w:rsid w:val="004056BC"/>
    <w:pPr>
      <w:numPr>
        <w:ilvl w:val="3"/>
      </w:numPr>
    </w:pPr>
  </w:style>
  <w:style w:type="paragraph" w:customStyle="1" w:styleId="ZIP5thlevel">
    <w:name w:val="ZIP 5th level"/>
    <w:basedOn w:val="ZIP4thlevellist"/>
    <w:rsid w:val="004056BC"/>
    <w:pPr>
      <w:numPr>
        <w:ilvl w:val="4"/>
      </w:numPr>
      <w:tabs>
        <w:tab w:val="left" w:pos="2160"/>
      </w:tabs>
    </w:pPr>
  </w:style>
  <w:style w:type="paragraph" w:customStyle="1" w:styleId="StyleHeading1">
    <w:name w:val="Style Heading 1 +"/>
    <w:basedOn w:val="Antrat1"/>
    <w:autoRedefine/>
    <w:rsid w:val="004056BC"/>
    <w:pPr>
      <w:keepLines w:val="0"/>
      <w:pBdr>
        <w:bottom w:val="none" w:sz="0" w:space="0" w:color="auto"/>
      </w:pBdr>
      <w:tabs>
        <w:tab w:val="num" w:pos="0"/>
        <w:tab w:val="left" w:pos="1134"/>
      </w:tabs>
      <w:spacing w:before="0" w:after="0"/>
      <w:ind w:left="1134" w:hanging="1134"/>
      <w:jc w:val="both"/>
    </w:pPr>
    <w:rPr>
      <w:rFonts w:ascii="Arial" w:eastAsia="Times New Roman" w:hAnsi="Arial" w:cs="Arial Unicode MS"/>
      <w:b/>
      <w:bCs/>
      <w:caps/>
      <w:color w:val="auto"/>
      <w:sz w:val="20"/>
      <w:szCs w:val="20"/>
      <w:lang w:eastAsia="en-US" w:bidi="bo-CN"/>
    </w:rPr>
  </w:style>
  <w:style w:type="paragraph" w:customStyle="1" w:styleId="plane">
    <w:name w:val="plane"/>
    <w:basedOn w:val="prastasis"/>
    <w:rsid w:val="004056BC"/>
    <w:pPr>
      <w:suppressAutoHyphens/>
      <w:spacing w:after="0" w:line="240" w:lineRule="auto"/>
      <w:jc w:val="both"/>
    </w:pPr>
    <w:rPr>
      <w:rFonts w:ascii="Tms Rmn" w:eastAsia="Times New Roman" w:hAnsi="Tms Rmn" w:cs="Times New Roman"/>
      <w:sz w:val="24"/>
      <w:szCs w:val="22"/>
      <w:lang w:val="en-US" w:eastAsia="en-US"/>
    </w:rPr>
  </w:style>
  <w:style w:type="paragraph" w:customStyle="1" w:styleId="SWECOText">
    <w:name w:val="SWECO Text"/>
    <w:rsid w:val="004056BC"/>
    <w:pPr>
      <w:spacing w:before="120" w:after="120" w:line="360" w:lineRule="auto"/>
      <w:jc w:val="both"/>
    </w:pPr>
    <w:rPr>
      <w:rFonts w:ascii="Arial" w:eastAsia="Times New Roman" w:hAnsi="Arial" w:cs="Times New Roman"/>
      <w:sz w:val="20"/>
      <w:szCs w:val="20"/>
      <w:lang w:val="en-US" w:eastAsia="en-US"/>
    </w:rPr>
  </w:style>
  <w:style w:type="paragraph" w:customStyle="1" w:styleId="Skyrius">
    <w:name w:val="Skyrius"/>
    <w:basedOn w:val="prastasis"/>
    <w:link w:val="SkyriusChar"/>
    <w:qFormat/>
    <w:rsid w:val="004056BC"/>
    <w:pPr>
      <w:numPr>
        <w:numId w:val="26"/>
      </w:numPr>
      <w:spacing w:after="0"/>
      <w:jc w:val="center"/>
    </w:pPr>
    <w:rPr>
      <w:rFonts w:ascii="Times New Roman" w:eastAsia="Times New Roman" w:hAnsi="Times New Roman" w:cs="Arial Unicode MS"/>
      <w:b/>
      <w:sz w:val="28"/>
      <w:szCs w:val="28"/>
      <w:lang w:bidi="bo-CN"/>
    </w:rPr>
  </w:style>
  <w:style w:type="paragraph" w:customStyle="1" w:styleId="Skyrelis">
    <w:name w:val="Skyrelis"/>
    <w:basedOn w:val="Antrat1"/>
    <w:link w:val="SkyrelisChar"/>
    <w:rsid w:val="004056BC"/>
    <w:pPr>
      <w:keepLines w:val="0"/>
      <w:pBdr>
        <w:bottom w:val="none" w:sz="0" w:space="0" w:color="auto"/>
      </w:pBdr>
      <w:spacing w:before="0" w:after="0"/>
    </w:pPr>
    <w:rPr>
      <w:rFonts w:ascii="Arial" w:eastAsia="Times New Roman" w:hAnsi="Arial" w:cs="Arial Unicode MS"/>
      <w:b/>
      <w:bCs/>
      <w:color w:val="auto"/>
      <w:sz w:val="24"/>
      <w:szCs w:val="20"/>
      <w:lang w:bidi="bo-CN"/>
    </w:rPr>
  </w:style>
  <w:style w:type="character" w:customStyle="1" w:styleId="SkyriusChar">
    <w:name w:val="Skyrius Char"/>
    <w:link w:val="Skyrius"/>
    <w:rsid w:val="004056BC"/>
    <w:rPr>
      <w:rFonts w:ascii="Times New Roman" w:eastAsia="Times New Roman" w:hAnsi="Times New Roman" w:cs="Arial Unicode MS"/>
      <w:b/>
      <w:sz w:val="28"/>
      <w:szCs w:val="28"/>
      <w:lang w:bidi="bo-CN"/>
    </w:rPr>
  </w:style>
  <w:style w:type="paragraph" w:customStyle="1" w:styleId="Syrelis-1">
    <w:name w:val="Syrelis-1"/>
    <w:basedOn w:val="prastasis"/>
    <w:link w:val="Syrelis-1Char"/>
    <w:qFormat/>
    <w:rsid w:val="004056BC"/>
    <w:pPr>
      <w:numPr>
        <w:ilvl w:val="1"/>
        <w:numId w:val="26"/>
      </w:numPr>
      <w:spacing w:after="0"/>
    </w:pPr>
    <w:rPr>
      <w:rFonts w:ascii="Times New Roman" w:eastAsia="Times New Roman" w:hAnsi="Times New Roman" w:cs="Arial Unicode MS"/>
      <w:b/>
      <w:sz w:val="24"/>
      <w:szCs w:val="20"/>
      <w:lang w:val="pt-BR" w:bidi="bo-CN"/>
    </w:rPr>
  </w:style>
  <w:style w:type="character" w:customStyle="1" w:styleId="SkyrelisChar">
    <w:name w:val="Skyrelis Char"/>
    <w:link w:val="Skyrelis"/>
    <w:rsid w:val="004056BC"/>
    <w:rPr>
      <w:rFonts w:ascii="Arial" w:eastAsia="Times New Roman" w:hAnsi="Arial" w:cs="Arial Unicode MS"/>
      <w:b/>
      <w:bCs/>
      <w:sz w:val="24"/>
      <w:szCs w:val="20"/>
      <w:lang w:bidi="bo-CN"/>
    </w:rPr>
  </w:style>
  <w:style w:type="paragraph" w:customStyle="1" w:styleId="Skyrelis-2">
    <w:name w:val="Skyrelis-2"/>
    <w:basedOn w:val="Antrat2"/>
    <w:link w:val="Skyrelis-2Char"/>
    <w:qFormat/>
    <w:rsid w:val="004056BC"/>
    <w:pPr>
      <w:keepNext w:val="0"/>
      <w:keepLines w:val="0"/>
      <w:numPr>
        <w:ilvl w:val="1"/>
      </w:numPr>
      <w:tabs>
        <w:tab w:val="num" w:pos="0"/>
        <w:tab w:val="left" w:pos="1134"/>
      </w:tabs>
      <w:overflowPunct w:val="0"/>
      <w:autoSpaceDE w:val="0"/>
      <w:autoSpaceDN w:val="0"/>
      <w:adjustRightInd w:val="0"/>
      <w:spacing w:before="0" w:line="276" w:lineRule="auto"/>
      <w:ind w:left="1134" w:hanging="1134"/>
      <w:jc w:val="both"/>
      <w:textAlignment w:val="baseline"/>
    </w:pPr>
    <w:rPr>
      <w:rFonts w:ascii="Arial" w:eastAsia="Times New Roman" w:hAnsi="Arial" w:cs="Arial Unicode MS"/>
      <w:b/>
      <w:bCs/>
      <w:color w:val="auto"/>
      <w:sz w:val="24"/>
      <w:szCs w:val="20"/>
      <w:lang w:bidi="bo-CN"/>
    </w:rPr>
  </w:style>
  <w:style w:type="character" w:customStyle="1" w:styleId="Syrelis-1Char">
    <w:name w:val="Syrelis-1 Char"/>
    <w:link w:val="Syrelis-1"/>
    <w:rsid w:val="004056BC"/>
    <w:rPr>
      <w:rFonts w:ascii="Times New Roman" w:eastAsia="Times New Roman" w:hAnsi="Times New Roman" w:cs="Arial Unicode MS"/>
      <w:b/>
      <w:sz w:val="24"/>
      <w:szCs w:val="20"/>
      <w:lang w:val="pt-BR" w:bidi="bo-CN"/>
    </w:rPr>
  </w:style>
  <w:style w:type="paragraph" w:customStyle="1" w:styleId="Pagrindinistekstas31">
    <w:name w:val="Pagrindinis tekstas 31"/>
    <w:basedOn w:val="prastasis"/>
    <w:rsid w:val="004056BC"/>
    <w:pPr>
      <w:suppressAutoHyphens/>
      <w:spacing w:after="120" w:line="240" w:lineRule="auto"/>
    </w:pPr>
    <w:rPr>
      <w:rFonts w:ascii="Times New Roman" w:eastAsia="Times New Roman" w:hAnsi="Times New Roman" w:cs="Times New Roman"/>
      <w:sz w:val="16"/>
      <w:szCs w:val="16"/>
      <w:lang w:val="en-US" w:eastAsia="ar-SA"/>
    </w:rPr>
  </w:style>
  <w:style w:type="character" w:customStyle="1" w:styleId="Skyrelis-2Char">
    <w:name w:val="Skyrelis-2 Char"/>
    <w:link w:val="Skyrelis-2"/>
    <w:rsid w:val="004056BC"/>
    <w:rPr>
      <w:rFonts w:ascii="Arial" w:eastAsia="Times New Roman" w:hAnsi="Arial" w:cs="Arial Unicode MS"/>
      <w:b/>
      <w:bCs/>
      <w:sz w:val="24"/>
      <w:szCs w:val="20"/>
      <w:lang w:bidi="bo-CN"/>
    </w:rPr>
  </w:style>
  <w:style w:type="paragraph" w:customStyle="1" w:styleId="Hipersaitas1">
    <w:name w:val="Hipersaitas1"/>
    <w:basedOn w:val="prastasis"/>
    <w:rsid w:val="004056BC"/>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istatymas">
    <w:name w:val="istatymas"/>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4056BC"/>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056BC"/>
    <w:pPr>
      <w:widowControl w:val="0"/>
      <w:autoSpaceDE w:val="0"/>
      <w:autoSpaceDN w:val="0"/>
      <w:spacing w:after="0" w:line="240" w:lineRule="auto"/>
    </w:pPr>
    <w:rPr>
      <w:rFonts w:ascii="Calibri" w:eastAsia="Calibri" w:hAnsi="Calibri" w:cs="Calibri"/>
      <w:sz w:val="22"/>
      <w:szCs w:val="22"/>
      <w:lang w:val="en-US" w:eastAsia="en-US" w:bidi="en-US"/>
    </w:rPr>
  </w:style>
  <w:style w:type="character" w:customStyle="1" w:styleId="Neapdorotaspaminjimas2">
    <w:name w:val="Neapdorotas paminėjimas2"/>
    <w:uiPriority w:val="99"/>
    <w:semiHidden/>
    <w:unhideWhenUsed/>
    <w:rsid w:val="004056BC"/>
    <w:rPr>
      <w:color w:val="605E5C"/>
      <w:shd w:val="clear" w:color="auto" w:fill="E1DFDD"/>
    </w:rPr>
  </w:style>
  <w:style w:type="numbering" w:customStyle="1" w:styleId="NoList1">
    <w:name w:val="No List1"/>
    <w:next w:val="Sraonra"/>
    <w:uiPriority w:val="99"/>
    <w:semiHidden/>
    <w:unhideWhenUsed/>
    <w:rsid w:val="004056BC"/>
  </w:style>
  <w:style w:type="paragraph" w:customStyle="1" w:styleId="CharCharDiagramaDiagrama">
    <w:name w:val="Char Char Diagrama Diagrama"/>
    <w:basedOn w:val="prastasis"/>
    <w:rsid w:val="00EF17BB"/>
    <w:pPr>
      <w:spacing w:line="240" w:lineRule="exact"/>
    </w:pPr>
    <w:rPr>
      <w:rFonts w:ascii="Tahoma" w:eastAsia="Times New Roman" w:hAnsi="Tahoma" w:cs="Times New Roman"/>
      <w:sz w:val="20"/>
      <w:szCs w:val="20"/>
      <w:lang w:val="en-US" w:eastAsia="en-US"/>
    </w:rPr>
  </w:style>
  <w:style w:type="paragraph" w:customStyle="1" w:styleId="BodyA">
    <w:name w:val="Body A"/>
    <w:rsid w:val="008B1DB5"/>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paragraph" w:customStyle="1" w:styleId="BodyText11">
    <w:name w:val="Body Text11"/>
    <w:rsid w:val="00E8315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8232">
      <w:bodyDiv w:val="1"/>
      <w:marLeft w:val="0"/>
      <w:marRight w:val="0"/>
      <w:marTop w:val="0"/>
      <w:marBottom w:val="0"/>
      <w:divBdr>
        <w:top w:val="none" w:sz="0" w:space="0" w:color="auto"/>
        <w:left w:val="none" w:sz="0" w:space="0" w:color="auto"/>
        <w:bottom w:val="none" w:sz="0" w:space="0" w:color="auto"/>
        <w:right w:val="none" w:sz="0" w:space="0" w:color="auto"/>
      </w:divBdr>
      <w:divsChild>
        <w:div w:id="81534392">
          <w:marLeft w:val="0"/>
          <w:marRight w:val="0"/>
          <w:marTop w:val="0"/>
          <w:marBottom w:val="0"/>
          <w:divBdr>
            <w:top w:val="none" w:sz="0" w:space="0" w:color="auto"/>
            <w:left w:val="none" w:sz="0" w:space="0" w:color="auto"/>
            <w:bottom w:val="none" w:sz="0" w:space="0" w:color="auto"/>
            <w:right w:val="none" w:sz="0" w:space="0" w:color="auto"/>
          </w:divBdr>
        </w:div>
        <w:div w:id="130055945">
          <w:marLeft w:val="0"/>
          <w:marRight w:val="0"/>
          <w:marTop w:val="0"/>
          <w:marBottom w:val="0"/>
          <w:divBdr>
            <w:top w:val="none" w:sz="0" w:space="0" w:color="auto"/>
            <w:left w:val="none" w:sz="0" w:space="0" w:color="auto"/>
            <w:bottom w:val="none" w:sz="0" w:space="0" w:color="auto"/>
            <w:right w:val="none" w:sz="0" w:space="0" w:color="auto"/>
          </w:divBdr>
          <w:divsChild>
            <w:div w:id="781848764">
              <w:marLeft w:val="0"/>
              <w:marRight w:val="0"/>
              <w:marTop w:val="0"/>
              <w:marBottom w:val="0"/>
              <w:divBdr>
                <w:top w:val="none" w:sz="0" w:space="0" w:color="auto"/>
                <w:left w:val="none" w:sz="0" w:space="0" w:color="auto"/>
                <w:bottom w:val="none" w:sz="0" w:space="0" w:color="auto"/>
                <w:right w:val="none" w:sz="0" w:space="0" w:color="auto"/>
              </w:divBdr>
            </w:div>
            <w:div w:id="2015037712">
              <w:marLeft w:val="0"/>
              <w:marRight w:val="0"/>
              <w:marTop w:val="0"/>
              <w:marBottom w:val="0"/>
              <w:divBdr>
                <w:top w:val="none" w:sz="0" w:space="0" w:color="auto"/>
                <w:left w:val="none" w:sz="0" w:space="0" w:color="auto"/>
                <w:bottom w:val="none" w:sz="0" w:space="0" w:color="auto"/>
                <w:right w:val="none" w:sz="0" w:space="0" w:color="auto"/>
              </w:divBdr>
              <w:divsChild>
                <w:div w:id="404958498">
                  <w:marLeft w:val="0"/>
                  <w:marRight w:val="0"/>
                  <w:marTop w:val="0"/>
                  <w:marBottom w:val="0"/>
                  <w:divBdr>
                    <w:top w:val="none" w:sz="0" w:space="0" w:color="auto"/>
                    <w:left w:val="none" w:sz="0" w:space="0" w:color="auto"/>
                    <w:bottom w:val="none" w:sz="0" w:space="0" w:color="auto"/>
                    <w:right w:val="none" w:sz="0" w:space="0" w:color="auto"/>
                  </w:divBdr>
                  <w:divsChild>
                    <w:div w:id="187762569">
                      <w:marLeft w:val="0"/>
                      <w:marRight w:val="0"/>
                      <w:marTop w:val="0"/>
                      <w:marBottom w:val="0"/>
                      <w:divBdr>
                        <w:top w:val="none" w:sz="0" w:space="0" w:color="auto"/>
                        <w:left w:val="none" w:sz="0" w:space="0" w:color="auto"/>
                        <w:bottom w:val="none" w:sz="0" w:space="0" w:color="auto"/>
                        <w:right w:val="none" w:sz="0" w:space="0" w:color="auto"/>
                      </w:divBdr>
                    </w:div>
                  </w:divsChild>
                </w:div>
                <w:div w:id="1919290836">
                  <w:marLeft w:val="0"/>
                  <w:marRight w:val="0"/>
                  <w:marTop w:val="0"/>
                  <w:marBottom w:val="0"/>
                  <w:divBdr>
                    <w:top w:val="none" w:sz="0" w:space="0" w:color="auto"/>
                    <w:left w:val="none" w:sz="0" w:space="0" w:color="auto"/>
                    <w:bottom w:val="none" w:sz="0" w:space="0" w:color="auto"/>
                    <w:right w:val="none" w:sz="0" w:space="0" w:color="auto"/>
                  </w:divBdr>
                  <w:divsChild>
                    <w:div w:id="2118407891">
                      <w:marLeft w:val="0"/>
                      <w:marRight w:val="0"/>
                      <w:marTop w:val="0"/>
                      <w:marBottom w:val="0"/>
                      <w:divBdr>
                        <w:top w:val="none" w:sz="0" w:space="0" w:color="auto"/>
                        <w:left w:val="none" w:sz="0" w:space="0" w:color="auto"/>
                        <w:bottom w:val="none" w:sz="0" w:space="0" w:color="auto"/>
                        <w:right w:val="none" w:sz="0" w:space="0" w:color="auto"/>
                      </w:divBdr>
                    </w:div>
                    <w:div w:id="1932544230">
                      <w:marLeft w:val="0"/>
                      <w:marRight w:val="0"/>
                      <w:marTop w:val="0"/>
                      <w:marBottom w:val="0"/>
                      <w:divBdr>
                        <w:top w:val="none" w:sz="0" w:space="0" w:color="auto"/>
                        <w:left w:val="none" w:sz="0" w:space="0" w:color="auto"/>
                        <w:bottom w:val="none" w:sz="0" w:space="0" w:color="auto"/>
                        <w:right w:val="none" w:sz="0" w:space="0" w:color="auto"/>
                      </w:divBdr>
                    </w:div>
                    <w:div w:id="957762782">
                      <w:marLeft w:val="0"/>
                      <w:marRight w:val="0"/>
                      <w:marTop w:val="0"/>
                      <w:marBottom w:val="0"/>
                      <w:divBdr>
                        <w:top w:val="none" w:sz="0" w:space="0" w:color="auto"/>
                        <w:left w:val="none" w:sz="0" w:space="0" w:color="auto"/>
                        <w:bottom w:val="none" w:sz="0" w:space="0" w:color="auto"/>
                        <w:right w:val="none" w:sz="0" w:space="0" w:color="auto"/>
                      </w:divBdr>
                    </w:div>
                    <w:div w:id="1964844843">
                      <w:marLeft w:val="0"/>
                      <w:marRight w:val="0"/>
                      <w:marTop w:val="0"/>
                      <w:marBottom w:val="0"/>
                      <w:divBdr>
                        <w:top w:val="none" w:sz="0" w:space="0" w:color="auto"/>
                        <w:left w:val="none" w:sz="0" w:space="0" w:color="auto"/>
                        <w:bottom w:val="none" w:sz="0" w:space="0" w:color="auto"/>
                        <w:right w:val="none" w:sz="0" w:space="0" w:color="auto"/>
                      </w:divBdr>
                    </w:div>
                    <w:div w:id="1008171775">
                      <w:marLeft w:val="0"/>
                      <w:marRight w:val="0"/>
                      <w:marTop w:val="0"/>
                      <w:marBottom w:val="0"/>
                      <w:divBdr>
                        <w:top w:val="none" w:sz="0" w:space="0" w:color="auto"/>
                        <w:left w:val="none" w:sz="0" w:space="0" w:color="auto"/>
                        <w:bottom w:val="none" w:sz="0" w:space="0" w:color="auto"/>
                        <w:right w:val="none" w:sz="0" w:space="0" w:color="auto"/>
                      </w:divBdr>
                    </w:div>
                    <w:div w:id="921065597">
                      <w:marLeft w:val="0"/>
                      <w:marRight w:val="0"/>
                      <w:marTop w:val="0"/>
                      <w:marBottom w:val="0"/>
                      <w:divBdr>
                        <w:top w:val="none" w:sz="0" w:space="0" w:color="auto"/>
                        <w:left w:val="none" w:sz="0" w:space="0" w:color="auto"/>
                        <w:bottom w:val="none" w:sz="0" w:space="0" w:color="auto"/>
                        <w:right w:val="none" w:sz="0" w:space="0" w:color="auto"/>
                      </w:divBdr>
                    </w:div>
                    <w:div w:id="1717772429">
                      <w:marLeft w:val="0"/>
                      <w:marRight w:val="0"/>
                      <w:marTop w:val="0"/>
                      <w:marBottom w:val="0"/>
                      <w:divBdr>
                        <w:top w:val="none" w:sz="0" w:space="0" w:color="auto"/>
                        <w:left w:val="none" w:sz="0" w:space="0" w:color="auto"/>
                        <w:bottom w:val="none" w:sz="0" w:space="0" w:color="auto"/>
                        <w:right w:val="none" w:sz="0" w:space="0" w:color="auto"/>
                      </w:divBdr>
                    </w:div>
                    <w:div w:id="1392190277">
                      <w:marLeft w:val="0"/>
                      <w:marRight w:val="0"/>
                      <w:marTop w:val="0"/>
                      <w:marBottom w:val="0"/>
                      <w:divBdr>
                        <w:top w:val="none" w:sz="0" w:space="0" w:color="auto"/>
                        <w:left w:val="none" w:sz="0" w:space="0" w:color="auto"/>
                        <w:bottom w:val="none" w:sz="0" w:space="0" w:color="auto"/>
                        <w:right w:val="none" w:sz="0" w:space="0" w:color="auto"/>
                      </w:divBdr>
                    </w:div>
                    <w:div w:id="300185914">
                      <w:marLeft w:val="0"/>
                      <w:marRight w:val="0"/>
                      <w:marTop w:val="0"/>
                      <w:marBottom w:val="0"/>
                      <w:divBdr>
                        <w:top w:val="none" w:sz="0" w:space="0" w:color="auto"/>
                        <w:left w:val="none" w:sz="0" w:space="0" w:color="auto"/>
                        <w:bottom w:val="none" w:sz="0" w:space="0" w:color="auto"/>
                        <w:right w:val="none" w:sz="0" w:space="0" w:color="auto"/>
                      </w:divBdr>
                    </w:div>
                    <w:div w:id="1073505523">
                      <w:marLeft w:val="0"/>
                      <w:marRight w:val="0"/>
                      <w:marTop w:val="0"/>
                      <w:marBottom w:val="0"/>
                      <w:divBdr>
                        <w:top w:val="none" w:sz="0" w:space="0" w:color="auto"/>
                        <w:left w:val="none" w:sz="0" w:space="0" w:color="auto"/>
                        <w:bottom w:val="none" w:sz="0" w:space="0" w:color="auto"/>
                        <w:right w:val="none" w:sz="0" w:space="0" w:color="auto"/>
                      </w:divBdr>
                    </w:div>
                    <w:div w:id="1605840530">
                      <w:marLeft w:val="0"/>
                      <w:marRight w:val="0"/>
                      <w:marTop w:val="0"/>
                      <w:marBottom w:val="0"/>
                      <w:divBdr>
                        <w:top w:val="none" w:sz="0" w:space="0" w:color="auto"/>
                        <w:left w:val="none" w:sz="0" w:space="0" w:color="auto"/>
                        <w:bottom w:val="none" w:sz="0" w:space="0" w:color="auto"/>
                        <w:right w:val="none" w:sz="0" w:space="0" w:color="auto"/>
                      </w:divBdr>
                      <w:divsChild>
                        <w:div w:id="1442411290">
                          <w:marLeft w:val="0"/>
                          <w:marRight w:val="0"/>
                          <w:marTop w:val="0"/>
                          <w:marBottom w:val="0"/>
                          <w:divBdr>
                            <w:top w:val="none" w:sz="0" w:space="0" w:color="auto"/>
                            <w:left w:val="none" w:sz="0" w:space="0" w:color="auto"/>
                            <w:bottom w:val="none" w:sz="0" w:space="0" w:color="auto"/>
                            <w:right w:val="none" w:sz="0" w:space="0" w:color="auto"/>
                          </w:divBdr>
                        </w:div>
                      </w:divsChild>
                    </w:div>
                    <w:div w:id="644360511">
                      <w:marLeft w:val="0"/>
                      <w:marRight w:val="0"/>
                      <w:marTop w:val="0"/>
                      <w:marBottom w:val="0"/>
                      <w:divBdr>
                        <w:top w:val="none" w:sz="0" w:space="0" w:color="auto"/>
                        <w:left w:val="none" w:sz="0" w:space="0" w:color="auto"/>
                        <w:bottom w:val="none" w:sz="0" w:space="0" w:color="auto"/>
                        <w:right w:val="none" w:sz="0" w:space="0" w:color="auto"/>
                      </w:divBdr>
                    </w:div>
                    <w:div w:id="17542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6453">
              <w:marLeft w:val="0"/>
              <w:marRight w:val="0"/>
              <w:marTop w:val="0"/>
              <w:marBottom w:val="0"/>
              <w:divBdr>
                <w:top w:val="none" w:sz="0" w:space="0" w:color="auto"/>
                <w:left w:val="none" w:sz="0" w:space="0" w:color="auto"/>
                <w:bottom w:val="none" w:sz="0" w:space="0" w:color="auto"/>
                <w:right w:val="none" w:sz="0" w:space="0" w:color="auto"/>
              </w:divBdr>
              <w:divsChild>
                <w:div w:id="815418203">
                  <w:marLeft w:val="0"/>
                  <w:marRight w:val="0"/>
                  <w:marTop w:val="0"/>
                  <w:marBottom w:val="0"/>
                  <w:divBdr>
                    <w:top w:val="none" w:sz="0" w:space="0" w:color="auto"/>
                    <w:left w:val="none" w:sz="0" w:space="0" w:color="auto"/>
                    <w:bottom w:val="none" w:sz="0" w:space="0" w:color="auto"/>
                    <w:right w:val="none" w:sz="0" w:space="0" w:color="auto"/>
                  </w:divBdr>
                  <w:divsChild>
                    <w:div w:id="993726436">
                      <w:marLeft w:val="0"/>
                      <w:marRight w:val="0"/>
                      <w:marTop w:val="0"/>
                      <w:marBottom w:val="0"/>
                      <w:divBdr>
                        <w:top w:val="none" w:sz="0" w:space="0" w:color="auto"/>
                        <w:left w:val="none" w:sz="0" w:space="0" w:color="auto"/>
                        <w:bottom w:val="none" w:sz="0" w:space="0" w:color="auto"/>
                        <w:right w:val="none" w:sz="0" w:space="0" w:color="auto"/>
                      </w:divBdr>
                    </w:div>
                    <w:div w:id="751049477">
                      <w:marLeft w:val="0"/>
                      <w:marRight w:val="0"/>
                      <w:marTop w:val="0"/>
                      <w:marBottom w:val="0"/>
                      <w:divBdr>
                        <w:top w:val="none" w:sz="0" w:space="0" w:color="auto"/>
                        <w:left w:val="none" w:sz="0" w:space="0" w:color="auto"/>
                        <w:bottom w:val="none" w:sz="0" w:space="0" w:color="auto"/>
                        <w:right w:val="none" w:sz="0" w:space="0" w:color="auto"/>
                      </w:divBdr>
                    </w:div>
                    <w:div w:id="715395733">
                      <w:marLeft w:val="0"/>
                      <w:marRight w:val="0"/>
                      <w:marTop w:val="0"/>
                      <w:marBottom w:val="0"/>
                      <w:divBdr>
                        <w:top w:val="none" w:sz="0" w:space="0" w:color="auto"/>
                        <w:left w:val="none" w:sz="0" w:space="0" w:color="auto"/>
                        <w:bottom w:val="none" w:sz="0" w:space="0" w:color="auto"/>
                        <w:right w:val="none" w:sz="0" w:space="0" w:color="auto"/>
                      </w:divBdr>
                    </w:div>
                    <w:div w:id="1928883980">
                      <w:marLeft w:val="0"/>
                      <w:marRight w:val="0"/>
                      <w:marTop w:val="0"/>
                      <w:marBottom w:val="0"/>
                      <w:divBdr>
                        <w:top w:val="none" w:sz="0" w:space="0" w:color="auto"/>
                        <w:left w:val="none" w:sz="0" w:space="0" w:color="auto"/>
                        <w:bottom w:val="none" w:sz="0" w:space="0" w:color="auto"/>
                        <w:right w:val="none" w:sz="0" w:space="0" w:color="auto"/>
                      </w:divBdr>
                    </w:div>
                    <w:div w:id="11860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45514">
          <w:marLeft w:val="0"/>
          <w:marRight w:val="0"/>
          <w:marTop w:val="0"/>
          <w:marBottom w:val="0"/>
          <w:divBdr>
            <w:top w:val="none" w:sz="0" w:space="0" w:color="auto"/>
            <w:left w:val="none" w:sz="0" w:space="0" w:color="auto"/>
            <w:bottom w:val="none" w:sz="0" w:space="0" w:color="auto"/>
            <w:right w:val="none" w:sz="0" w:space="0" w:color="auto"/>
          </w:divBdr>
          <w:divsChild>
            <w:div w:id="988095263">
              <w:marLeft w:val="0"/>
              <w:marRight w:val="0"/>
              <w:marTop w:val="0"/>
              <w:marBottom w:val="0"/>
              <w:divBdr>
                <w:top w:val="none" w:sz="0" w:space="0" w:color="auto"/>
                <w:left w:val="none" w:sz="0" w:space="0" w:color="auto"/>
                <w:bottom w:val="none" w:sz="0" w:space="0" w:color="auto"/>
                <w:right w:val="none" w:sz="0" w:space="0" w:color="auto"/>
              </w:divBdr>
            </w:div>
            <w:div w:id="1337074243">
              <w:marLeft w:val="0"/>
              <w:marRight w:val="0"/>
              <w:marTop w:val="0"/>
              <w:marBottom w:val="0"/>
              <w:divBdr>
                <w:top w:val="none" w:sz="0" w:space="0" w:color="auto"/>
                <w:left w:val="none" w:sz="0" w:space="0" w:color="auto"/>
                <w:bottom w:val="none" w:sz="0" w:space="0" w:color="auto"/>
                <w:right w:val="none" w:sz="0" w:space="0" w:color="auto"/>
              </w:divBdr>
              <w:divsChild>
                <w:div w:id="788356833">
                  <w:marLeft w:val="0"/>
                  <w:marRight w:val="0"/>
                  <w:marTop w:val="0"/>
                  <w:marBottom w:val="0"/>
                  <w:divBdr>
                    <w:top w:val="none" w:sz="0" w:space="0" w:color="auto"/>
                    <w:left w:val="none" w:sz="0" w:space="0" w:color="auto"/>
                    <w:bottom w:val="none" w:sz="0" w:space="0" w:color="auto"/>
                    <w:right w:val="none" w:sz="0" w:space="0" w:color="auto"/>
                  </w:divBdr>
                  <w:divsChild>
                    <w:div w:id="1801728248">
                      <w:marLeft w:val="0"/>
                      <w:marRight w:val="0"/>
                      <w:marTop w:val="0"/>
                      <w:marBottom w:val="0"/>
                      <w:divBdr>
                        <w:top w:val="none" w:sz="0" w:space="0" w:color="auto"/>
                        <w:left w:val="none" w:sz="0" w:space="0" w:color="auto"/>
                        <w:bottom w:val="none" w:sz="0" w:space="0" w:color="auto"/>
                        <w:right w:val="none" w:sz="0" w:space="0" w:color="auto"/>
                      </w:divBdr>
                    </w:div>
                  </w:divsChild>
                </w:div>
                <w:div w:id="1958634551">
                  <w:marLeft w:val="0"/>
                  <w:marRight w:val="0"/>
                  <w:marTop w:val="0"/>
                  <w:marBottom w:val="0"/>
                  <w:divBdr>
                    <w:top w:val="none" w:sz="0" w:space="0" w:color="auto"/>
                    <w:left w:val="none" w:sz="0" w:space="0" w:color="auto"/>
                    <w:bottom w:val="none" w:sz="0" w:space="0" w:color="auto"/>
                    <w:right w:val="none" w:sz="0" w:space="0" w:color="auto"/>
                  </w:divBdr>
                  <w:divsChild>
                    <w:div w:id="1972055600">
                      <w:marLeft w:val="0"/>
                      <w:marRight w:val="0"/>
                      <w:marTop w:val="0"/>
                      <w:marBottom w:val="0"/>
                      <w:divBdr>
                        <w:top w:val="none" w:sz="0" w:space="0" w:color="auto"/>
                        <w:left w:val="none" w:sz="0" w:space="0" w:color="auto"/>
                        <w:bottom w:val="none" w:sz="0" w:space="0" w:color="auto"/>
                        <w:right w:val="none" w:sz="0" w:space="0" w:color="auto"/>
                      </w:divBdr>
                    </w:div>
                  </w:divsChild>
                </w:div>
                <w:div w:id="747269983">
                  <w:marLeft w:val="0"/>
                  <w:marRight w:val="0"/>
                  <w:marTop w:val="0"/>
                  <w:marBottom w:val="0"/>
                  <w:divBdr>
                    <w:top w:val="none" w:sz="0" w:space="0" w:color="auto"/>
                    <w:left w:val="none" w:sz="0" w:space="0" w:color="auto"/>
                    <w:bottom w:val="none" w:sz="0" w:space="0" w:color="auto"/>
                    <w:right w:val="none" w:sz="0" w:space="0" w:color="auto"/>
                  </w:divBdr>
                  <w:divsChild>
                    <w:div w:id="1015765500">
                      <w:marLeft w:val="0"/>
                      <w:marRight w:val="0"/>
                      <w:marTop w:val="0"/>
                      <w:marBottom w:val="0"/>
                      <w:divBdr>
                        <w:top w:val="none" w:sz="0" w:space="0" w:color="auto"/>
                        <w:left w:val="none" w:sz="0" w:space="0" w:color="auto"/>
                        <w:bottom w:val="none" w:sz="0" w:space="0" w:color="auto"/>
                        <w:right w:val="none" w:sz="0" w:space="0" w:color="auto"/>
                      </w:divBdr>
                    </w:div>
                  </w:divsChild>
                </w:div>
                <w:div w:id="724062361">
                  <w:marLeft w:val="0"/>
                  <w:marRight w:val="0"/>
                  <w:marTop w:val="0"/>
                  <w:marBottom w:val="0"/>
                  <w:divBdr>
                    <w:top w:val="none" w:sz="0" w:space="0" w:color="auto"/>
                    <w:left w:val="none" w:sz="0" w:space="0" w:color="auto"/>
                    <w:bottom w:val="none" w:sz="0" w:space="0" w:color="auto"/>
                    <w:right w:val="none" w:sz="0" w:space="0" w:color="auto"/>
                  </w:divBdr>
                  <w:divsChild>
                    <w:div w:id="1253514006">
                      <w:marLeft w:val="0"/>
                      <w:marRight w:val="0"/>
                      <w:marTop w:val="0"/>
                      <w:marBottom w:val="0"/>
                      <w:divBdr>
                        <w:top w:val="none" w:sz="0" w:space="0" w:color="auto"/>
                        <w:left w:val="none" w:sz="0" w:space="0" w:color="auto"/>
                        <w:bottom w:val="none" w:sz="0" w:space="0" w:color="auto"/>
                        <w:right w:val="none" w:sz="0" w:space="0" w:color="auto"/>
                      </w:divBdr>
                    </w:div>
                  </w:divsChild>
                </w:div>
                <w:div w:id="506792275">
                  <w:marLeft w:val="0"/>
                  <w:marRight w:val="0"/>
                  <w:marTop w:val="0"/>
                  <w:marBottom w:val="0"/>
                  <w:divBdr>
                    <w:top w:val="none" w:sz="0" w:space="0" w:color="auto"/>
                    <w:left w:val="none" w:sz="0" w:space="0" w:color="auto"/>
                    <w:bottom w:val="none" w:sz="0" w:space="0" w:color="auto"/>
                    <w:right w:val="none" w:sz="0" w:space="0" w:color="auto"/>
                  </w:divBdr>
                  <w:divsChild>
                    <w:div w:id="417363206">
                      <w:marLeft w:val="0"/>
                      <w:marRight w:val="0"/>
                      <w:marTop w:val="0"/>
                      <w:marBottom w:val="0"/>
                      <w:divBdr>
                        <w:top w:val="none" w:sz="0" w:space="0" w:color="auto"/>
                        <w:left w:val="none" w:sz="0" w:space="0" w:color="auto"/>
                        <w:bottom w:val="none" w:sz="0" w:space="0" w:color="auto"/>
                        <w:right w:val="none" w:sz="0" w:space="0" w:color="auto"/>
                      </w:divBdr>
                    </w:div>
                  </w:divsChild>
                </w:div>
                <w:div w:id="843714743">
                  <w:marLeft w:val="0"/>
                  <w:marRight w:val="0"/>
                  <w:marTop w:val="0"/>
                  <w:marBottom w:val="0"/>
                  <w:divBdr>
                    <w:top w:val="none" w:sz="0" w:space="0" w:color="auto"/>
                    <w:left w:val="none" w:sz="0" w:space="0" w:color="auto"/>
                    <w:bottom w:val="none" w:sz="0" w:space="0" w:color="auto"/>
                    <w:right w:val="none" w:sz="0" w:space="0" w:color="auto"/>
                  </w:divBdr>
                  <w:divsChild>
                    <w:div w:id="1103771099">
                      <w:marLeft w:val="0"/>
                      <w:marRight w:val="0"/>
                      <w:marTop w:val="0"/>
                      <w:marBottom w:val="0"/>
                      <w:divBdr>
                        <w:top w:val="none" w:sz="0" w:space="0" w:color="auto"/>
                        <w:left w:val="none" w:sz="0" w:space="0" w:color="auto"/>
                        <w:bottom w:val="none" w:sz="0" w:space="0" w:color="auto"/>
                        <w:right w:val="none" w:sz="0" w:space="0" w:color="auto"/>
                      </w:divBdr>
                    </w:div>
                  </w:divsChild>
                </w:div>
                <w:div w:id="1063602437">
                  <w:marLeft w:val="0"/>
                  <w:marRight w:val="0"/>
                  <w:marTop w:val="0"/>
                  <w:marBottom w:val="0"/>
                  <w:divBdr>
                    <w:top w:val="none" w:sz="0" w:space="0" w:color="auto"/>
                    <w:left w:val="none" w:sz="0" w:space="0" w:color="auto"/>
                    <w:bottom w:val="none" w:sz="0" w:space="0" w:color="auto"/>
                    <w:right w:val="none" w:sz="0" w:space="0" w:color="auto"/>
                  </w:divBdr>
                </w:div>
                <w:div w:id="143933901">
                  <w:marLeft w:val="0"/>
                  <w:marRight w:val="0"/>
                  <w:marTop w:val="0"/>
                  <w:marBottom w:val="0"/>
                  <w:divBdr>
                    <w:top w:val="none" w:sz="0" w:space="0" w:color="auto"/>
                    <w:left w:val="none" w:sz="0" w:space="0" w:color="auto"/>
                    <w:bottom w:val="none" w:sz="0" w:space="0" w:color="auto"/>
                    <w:right w:val="none" w:sz="0" w:space="0" w:color="auto"/>
                  </w:divBdr>
                  <w:divsChild>
                    <w:div w:id="1834099958">
                      <w:marLeft w:val="0"/>
                      <w:marRight w:val="0"/>
                      <w:marTop w:val="0"/>
                      <w:marBottom w:val="0"/>
                      <w:divBdr>
                        <w:top w:val="none" w:sz="0" w:space="0" w:color="auto"/>
                        <w:left w:val="none" w:sz="0" w:space="0" w:color="auto"/>
                        <w:bottom w:val="none" w:sz="0" w:space="0" w:color="auto"/>
                        <w:right w:val="none" w:sz="0" w:space="0" w:color="auto"/>
                      </w:divBdr>
                    </w:div>
                  </w:divsChild>
                </w:div>
                <w:div w:id="5139532">
                  <w:marLeft w:val="0"/>
                  <w:marRight w:val="0"/>
                  <w:marTop w:val="0"/>
                  <w:marBottom w:val="0"/>
                  <w:divBdr>
                    <w:top w:val="none" w:sz="0" w:space="0" w:color="auto"/>
                    <w:left w:val="none" w:sz="0" w:space="0" w:color="auto"/>
                    <w:bottom w:val="none" w:sz="0" w:space="0" w:color="auto"/>
                    <w:right w:val="none" w:sz="0" w:space="0" w:color="auto"/>
                  </w:divBdr>
                  <w:divsChild>
                    <w:div w:id="63457085">
                      <w:marLeft w:val="0"/>
                      <w:marRight w:val="0"/>
                      <w:marTop w:val="0"/>
                      <w:marBottom w:val="0"/>
                      <w:divBdr>
                        <w:top w:val="none" w:sz="0" w:space="0" w:color="auto"/>
                        <w:left w:val="none" w:sz="0" w:space="0" w:color="auto"/>
                        <w:bottom w:val="none" w:sz="0" w:space="0" w:color="auto"/>
                        <w:right w:val="none" w:sz="0" w:space="0" w:color="auto"/>
                      </w:divBdr>
                    </w:div>
                    <w:div w:id="121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4295">
          <w:marLeft w:val="0"/>
          <w:marRight w:val="0"/>
          <w:marTop w:val="0"/>
          <w:marBottom w:val="0"/>
          <w:divBdr>
            <w:top w:val="none" w:sz="0" w:space="0" w:color="auto"/>
            <w:left w:val="none" w:sz="0" w:space="0" w:color="auto"/>
            <w:bottom w:val="none" w:sz="0" w:space="0" w:color="auto"/>
            <w:right w:val="none" w:sz="0" w:space="0" w:color="auto"/>
          </w:divBdr>
          <w:divsChild>
            <w:div w:id="353463577">
              <w:marLeft w:val="0"/>
              <w:marRight w:val="0"/>
              <w:marTop w:val="0"/>
              <w:marBottom w:val="0"/>
              <w:divBdr>
                <w:top w:val="none" w:sz="0" w:space="0" w:color="auto"/>
                <w:left w:val="none" w:sz="0" w:space="0" w:color="auto"/>
                <w:bottom w:val="none" w:sz="0" w:space="0" w:color="auto"/>
                <w:right w:val="none" w:sz="0" w:space="0" w:color="auto"/>
              </w:divBdr>
            </w:div>
            <w:div w:id="1309673704">
              <w:marLeft w:val="0"/>
              <w:marRight w:val="0"/>
              <w:marTop w:val="0"/>
              <w:marBottom w:val="0"/>
              <w:divBdr>
                <w:top w:val="none" w:sz="0" w:space="0" w:color="auto"/>
                <w:left w:val="none" w:sz="0" w:space="0" w:color="auto"/>
                <w:bottom w:val="none" w:sz="0" w:space="0" w:color="auto"/>
                <w:right w:val="none" w:sz="0" w:space="0" w:color="auto"/>
              </w:divBdr>
              <w:divsChild>
                <w:div w:id="1873610258">
                  <w:marLeft w:val="0"/>
                  <w:marRight w:val="0"/>
                  <w:marTop w:val="0"/>
                  <w:marBottom w:val="0"/>
                  <w:divBdr>
                    <w:top w:val="none" w:sz="0" w:space="0" w:color="auto"/>
                    <w:left w:val="none" w:sz="0" w:space="0" w:color="auto"/>
                    <w:bottom w:val="none" w:sz="0" w:space="0" w:color="auto"/>
                    <w:right w:val="none" w:sz="0" w:space="0" w:color="auto"/>
                  </w:divBdr>
                  <w:divsChild>
                    <w:div w:id="322124230">
                      <w:marLeft w:val="0"/>
                      <w:marRight w:val="0"/>
                      <w:marTop w:val="0"/>
                      <w:marBottom w:val="0"/>
                      <w:divBdr>
                        <w:top w:val="none" w:sz="0" w:space="0" w:color="auto"/>
                        <w:left w:val="none" w:sz="0" w:space="0" w:color="auto"/>
                        <w:bottom w:val="none" w:sz="0" w:space="0" w:color="auto"/>
                        <w:right w:val="none" w:sz="0" w:space="0" w:color="auto"/>
                      </w:divBdr>
                    </w:div>
                  </w:divsChild>
                </w:div>
                <w:div w:id="1146043028">
                  <w:marLeft w:val="0"/>
                  <w:marRight w:val="0"/>
                  <w:marTop w:val="0"/>
                  <w:marBottom w:val="0"/>
                  <w:divBdr>
                    <w:top w:val="none" w:sz="0" w:space="0" w:color="auto"/>
                    <w:left w:val="none" w:sz="0" w:space="0" w:color="auto"/>
                    <w:bottom w:val="none" w:sz="0" w:space="0" w:color="auto"/>
                    <w:right w:val="none" w:sz="0" w:space="0" w:color="auto"/>
                  </w:divBdr>
                  <w:divsChild>
                    <w:div w:id="18679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8422">
              <w:marLeft w:val="0"/>
              <w:marRight w:val="0"/>
              <w:marTop w:val="0"/>
              <w:marBottom w:val="0"/>
              <w:divBdr>
                <w:top w:val="none" w:sz="0" w:space="0" w:color="auto"/>
                <w:left w:val="none" w:sz="0" w:space="0" w:color="auto"/>
                <w:bottom w:val="none" w:sz="0" w:space="0" w:color="auto"/>
                <w:right w:val="none" w:sz="0" w:space="0" w:color="auto"/>
              </w:divBdr>
              <w:divsChild>
                <w:div w:id="468517136">
                  <w:marLeft w:val="0"/>
                  <w:marRight w:val="0"/>
                  <w:marTop w:val="0"/>
                  <w:marBottom w:val="0"/>
                  <w:divBdr>
                    <w:top w:val="none" w:sz="0" w:space="0" w:color="auto"/>
                    <w:left w:val="none" w:sz="0" w:space="0" w:color="auto"/>
                    <w:bottom w:val="none" w:sz="0" w:space="0" w:color="auto"/>
                    <w:right w:val="none" w:sz="0" w:space="0" w:color="auto"/>
                  </w:divBdr>
                  <w:divsChild>
                    <w:div w:id="1187789135">
                      <w:marLeft w:val="0"/>
                      <w:marRight w:val="0"/>
                      <w:marTop w:val="0"/>
                      <w:marBottom w:val="0"/>
                      <w:divBdr>
                        <w:top w:val="none" w:sz="0" w:space="0" w:color="auto"/>
                        <w:left w:val="none" w:sz="0" w:space="0" w:color="auto"/>
                        <w:bottom w:val="none" w:sz="0" w:space="0" w:color="auto"/>
                        <w:right w:val="none" w:sz="0" w:space="0" w:color="auto"/>
                      </w:divBdr>
                    </w:div>
                  </w:divsChild>
                </w:div>
                <w:div w:id="1088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3202">
          <w:marLeft w:val="0"/>
          <w:marRight w:val="0"/>
          <w:marTop w:val="0"/>
          <w:marBottom w:val="0"/>
          <w:divBdr>
            <w:top w:val="none" w:sz="0" w:space="0" w:color="auto"/>
            <w:left w:val="none" w:sz="0" w:space="0" w:color="auto"/>
            <w:bottom w:val="none" w:sz="0" w:space="0" w:color="auto"/>
            <w:right w:val="none" w:sz="0" w:space="0" w:color="auto"/>
          </w:divBdr>
          <w:divsChild>
            <w:div w:id="1651134506">
              <w:marLeft w:val="0"/>
              <w:marRight w:val="0"/>
              <w:marTop w:val="0"/>
              <w:marBottom w:val="0"/>
              <w:divBdr>
                <w:top w:val="none" w:sz="0" w:space="0" w:color="auto"/>
                <w:left w:val="none" w:sz="0" w:space="0" w:color="auto"/>
                <w:bottom w:val="none" w:sz="0" w:space="0" w:color="auto"/>
                <w:right w:val="none" w:sz="0" w:space="0" w:color="auto"/>
              </w:divBdr>
            </w:div>
            <w:div w:id="2010283875">
              <w:marLeft w:val="0"/>
              <w:marRight w:val="0"/>
              <w:marTop w:val="0"/>
              <w:marBottom w:val="0"/>
              <w:divBdr>
                <w:top w:val="none" w:sz="0" w:space="0" w:color="auto"/>
                <w:left w:val="none" w:sz="0" w:space="0" w:color="auto"/>
                <w:bottom w:val="none" w:sz="0" w:space="0" w:color="auto"/>
                <w:right w:val="none" w:sz="0" w:space="0" w:color="auto"/>
              </w:divBdr>
              <w:divsChild>
                <w:div w:id="109210136">
                  <w:marLeft w:val="0"/>
                  <w:marRight w:val="0"/>
                  <w:marTop w:val="0"/>
                  <w:marBottom w:val="0"/>
                  <w:divBdr>
                    <w:top w:val="none" w:sz="0" w:space="0" w:color="auto"/>
                    <w:left w:val="none" w:sz="0" w:space="0" w:color="auto"/>
                    <w:bottom w:val="none" w:sz="0" w:space="0" w:color="auto"/>
                    <w:right w:val="none" w:sz="0" w:space="0" w:color="auto"/>
                  </w:divBdr>
                </w:div>
                <w:div w:id="1116946426">
                  <w:marLeft w:val="0"/>
                  <w:marRight w:val="0"/>
                  <w:marTop w:val="0"/>
                  <w:marBottom w:val="0"/>
                  <w:divBdr>
                    <w:top w:val="none" w:sz="0" w:space="0" w:color="auto"/>
                    <w:left w:val="none" w:sz="0" w:space="0" w:color="auto"/>
                    <w:bottom w:val="none" w:sz="0" w:space="0" w:color="auto"/>
                    <w:right w:val="none" w:sz="0" w:space="0" w:color="auto"/>
                  </w:divBdr>
                </w:div>
              </w:divsChild>
            </w:div>
            <w:div w:id="917984191">
              <w:marLeft w:val="0"/>
              <w:marRight w:val="0"/>
              <w:marTop w:val="0"/>
              <w:marBottom w:val="0"/>
              <w:divBdr>
                <w:top w:val="none" w:sz="0" w:space="0" w:color="auto"/>
                <w:left w:val="none" w:sz="0" w:space="0" w:color="auto"/>
                <w:bottom w:val="none" w:sz="0" w:space="0" w:color="auto"/>
                <w:right w:val="none" w:sz="0" w:space="0" w:color="auto"/>
              </w:divBdr>
            </w:div>
            <w:div w:id="921448838">
              <w:marLeft w:val="0"/>
              <w:marRight w:val="0"/>
              <w:marTop w:val="0"/>
              <w:marBottom w:val="0"/>
              <w:divBdr>
                <w:top w:val="none" w:sz="0" w:space="0" w:color="auto"/>
                <w:left w:val="none" w:sz="0" w:space="0" w:color="auto"/>
                <w:bottom w:val="none" w:sz="0" w:space="0" w:color="auto"/>
                <w:right w:val="none" w:sz="0" w:space="0" w:color="auto"/>
              </w:divBdr>
              <w:divsChild>
                <w:div w:id="1485051153">
                  <w:marLeft w:val="0"/>
                  <w:marRight w:val="0"/>
                  <w:marTop w:val="0"/>
                  <w:marBottom w:val="0"/>
                  <w:divBdr>
                    <w:top w:val="none" w:sz="0" w:space="0" w:color="auto"/>
                    <w:left w:val="none" w:sz="0" w:space="0" w:color="auto"/>
                    <w:bottom w:val="none" w:sz="0" w:space="0" w:color="auto"/>
                    <w:right w:val="none" w:sz="0" w:space="0" w:color="auto"/>
                  </w:divBdr>
                </w:div>
              </w:divsChild>
            </w:div>
            <w:div w:id="1895769661">
              <w:marLeft w:val="0"/>
              <w:marRight w:val="0"/>
              <w:marTop w:val="0"/>
              <w:marBottom w:val="0"/>
              <w:divBdr>
                <w:top w:val="none" w:sz="0" w:space="0" w:color="auto"/>
                <w:left w:val="none" w:sz="0" w:space="0" w:color="auto"/>
                <w:bottom w:val="none" w:sz="0" w:space="0" w:color="auto"/>
                <w:right w:val="none" w:sz="0" w:space="0" w:color="auto"/>
              </w:divBdr>
            </w:div>
            <w:div w:id="61030691">
              <w:marLeft w:val="0"/>
              <w:marRight w:val="0"/>
              <w:marTop w:val="0"/>
              <w:marBottom w:val="0"/>
              <w:divBdr>
                <w:top w:val="none" w:sz="0" w:space="0" w:color="auto"/>
                <w:left w:val="none" w:sz="0" w:space="0" w:color="auto"/>
                <w:bottom w:val="none" w:sz="0" w:space="0" w:color="auto"/>
                <w:right w:val="none" w:sz="0" w:space="0" w:color="auto"/>
              </w:divBdr>
              <w:divsChild>
                <w:div w:id="50009628">
                  <w:marLeft w:val="0"/>
                  <w:marRight w:val="0"/>
                  <w:marTop w:val="0"/>
                  <w:marBottom w:val="0"/>
                  <w:divBdr>
                    <w:top w:val="none" w:sz="0" w:space="0" w:color="auto"/>
                    <w:left w:val="none" w:sz="0" w:space="0" w:color="auto"/>
                    <w:bottom w:val="none" w:sz="0" w:space="0" w:color="auto"/>
                    <w:right w:val="none" w:sz="0" w:space="0" w:color="auto"/>
                  </w:divBdr>
                </w:div>
                <w:div w:id="11850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1114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9379425">
      <w:bodyDiv w:val="1"/>
      <w:marLeft w:val="0"/>
      <w:marRight w:val="0"/>
      <w:marTop w:val="0"/>
      <w:marBottom w:val="0"/>
      <w:divBdr>
        <w:top w:val="none" w:sz="0" w:space="0" w:color="auto"/>
        <w:left w:val="none" w:sz="0" w:space="0" w:color="auto"/>
        <w:bottom w:val="none" w:sz="0" w:space="0" w:color="auto"/>
        <w:right w:val="none" w:sz="0" w:space="0" w:color="auto"/>
      </w:divBdr>
    </w:div>
    <w:div w:id="150890426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3859748">
      <w:bodyDiv w:val="1"/>
      <w:marLeft w:val="0"/>
      <w:marRight w:val="0"/>
      <w:marTop w:val="0"/>
      <w:marBottom w:val="0"/>
      <w:divBdr>
        <w:top w:val="none" w:sz="0" w:space="0" w:color="auto"/>
        <w:left w:val="none" w:sz="0" w:space="0" w:color="auto"/>
        <w:bottom w:val="none" w:sz="0" w:space="0" w:color="auto"/>
        <w:right w:val="none" w:sz="0" w:space="0" w:color="auto"/>
      </w:divBdr>
    </w:div>
    <w:div w:id="18105141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7442">
      <w:bodyDiv w:val="1"/>
      <w:marLeft w:val="0"/>
      <w:marRight w:val="0"/>
      <w:marTop w:val="0"/>
      <w:marBottom w:val="0"/>
      <w:divBdr>
        <w:top w:val="none" w:sz="0" w:space="0" w:color="auto"/>
        <w:left w:val="none" w:sz="0" w:space="0" w:color="auto"/>
        <w:bottom w:val="none" w:sz="0" w:space="0" w:color="auto"/>
        <w:right w:val="none" w:sz="0" w:space="0" w:color="auto"/>
      </w:divBdr>
      <w:divsChild>
        <w:div w:id="954755656">
          <w:marLeft w:val="0"/>
          <w:marRight w:val="0"/>
          <w:marTop w:val="0"/>
          <w:marBottom w:val="0"/>
          <w:divBdr>
            <w:top w:val="none" w:sz="0" w:space="0" w:color="auto"/>
            <w:left w:val="none" w:sz="0" w:space="0" w:color="auto"/>
            <w:bottom w:val="none" w:sz="0" w:space="0" w:color="auto"/>
            <w:right w:val="none" w:sz="0" w:space="0" w:color="auto"/>
          </w:divBdr>
          <w:divsChild>
            <w:div w:id="380246827">
              <w:marLeft w:val="0"/>
              <w:marRight w:val="0"/>
              <w:marTop w:val="0"/>
              <w:marBottom w:val="0"/>
              <w:divBdr>
                <w:top w:val="none" w:sz="0" w:space="0" w:color="auto"/>
                <w:left w:val="none" w:sz="0" w:space="0" w:color="auto"/>
                <w:bottom w:val="none" w:sz="0" w:space="0" w:color="auto"/>
                <w:right w:val="none" w:sz="0" w:space="0" w:color="auto"/>
              </w:divBdr>
            </w:div>
            <w:div w:id="12148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4D5EC-2064-4B69-809A-B9C5B8D0831A}">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39402</Words>
  <Characters>22460</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2</cp:revision>
  <cp:lastPrinted>2023-04-19T12:27:00Z</cp:lastPrinted>
  <dcterms:created xsi:type="dcterms:W3CDTF">2025-04-22T11:06:00Z</dcterms:created>
  <dcterms:modified xsi:type="dcterms:W3CDTF">2025-04-22T11:06:00Z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