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3044D" w14:textId="77777777" w:rsidR="00D20B49" w:rsidRDefault="00D20B49" w:rsidP="00D20B49">
      <w:pPr>
        <w:spacing w:after="0" w:line="240" w:lineRule="auto"/>
        <w:jc w:val="center"/>
        <w:rPr>
          <w:rFonts w:ascii="Times New Roman" w:hAnsi="Times New Roman" w:cs="Times New Roman"/>
          <w:b/>
          <w:bCs/>
        </w:rPr>
      </w:pPr>
      <w:r w:rsidRPr="00D20B49">
        <w:rPr>
          <w:rFonts w:ascii="Times New Roman" w:hAnsi="Times New Roman" w:cs="Times New Roman"/>
          <w:b/>
          <w:bCs/>
        </w:rPr>
        <w:t xml:space="preserve">VERTINTOJŲ KVALIFIKACIJOS TOBULINIMO PASLAUGŲ </w:t>
      </w:r>
    </w:p>
    <w:p w14:paraId="7D3F599A" w14:textId="316E6DB2" w:rsidR="00D20B49" w:rsidRPr="00D20B49" w:rsidRDefault="00D20B49" w:rsidP="00D20B49">
      <w:pPr>
        <w:spacing w:after="0" w:line="240" w:lineRule="auto"/>
        <w:jc w:val="center"/>
        <w:rPr>
          <w:rFonts w:ascii="Times New Roman" w:hAnsi="Times New Roman" w:cs="Times New Roman"/>
          <w:b/>
          <w:bCs/>
        </w:rPr>
      </w:pPr>
      <w:r w:rsidRPr="00D20B49">
        <w:rPr>
          <w:rFonts w:ascii="Times New Roman" w:hAnsi="Times New Roman" w:cs="Times New Roman"/>
          <w:b/>
          <w:bCs/>
        </w:rPr>
        <w:t>PIRKIMO TECHNINĖ SPECIFIKACIJA</w:t>
      </w:r>
    </w:p>
    <w:p w14:paraId="65F9A839" w14:textId="77777777" w:rsidR="00026CD1" w:rsidRPr="008F127B" w:rsidRDefault="00026CD1" w:rsidP="00D00045">
      <w:pPr>
        <w:spacing w:after="0" w:line="240" w:lineRule="auto"/>
        <w:jc w:val="center"/>
        <w:rPr>
          <w:rFonts w:ascii="Times New Roman" w:hAnsi="Times New Roman" w:cs="Times New Roman"/>
        </w:rPr>
      </w:pPr>
    </w:p>
    <w:p w14:paraId="5E244AF8" w14:textId="2AF4620A" w:rsidR="00026CD1" w:rsidRPr="008F127B" w:rsidRDefault="00026CD1" w:rsidP="00D00045">
      <w:pPr>
        <w:spacing w:after="0" w:line="240" w:lineRule="auto"/>
        <w:jc w:val="center"/>
        <w:rPr>
          <w:rFonts w:ascii="Times New Roman" w:hAnsi="Times New Roman" w:cs="Times New Roman"/>
          <w:b/>
          <w:bCs/>
        </w:rPr>
      </w:pPr>
      <w:r w:rsidRPr="008F127B">
        <w:rPr>
          <w:rFonts w:ascii="Times New Roman" w:hAnsi="Times New Roman" w:cs="Times New Roman"/>
          <w:b/>
          <w:bCs/>
        </w:rPr>
        <w:t>I. BENDRA INFORMACIJA</w:t>
      </w:r>
    </w:p>
    <w:p w14:paraId="5142831B" w14:textId="77777777" w:rsidR="00026CD1" w:rsidRPr="008F127B" w:rsidRDefault="00026CD1" w:rsidP="00D00045">
      <w:pPr>
        <w:spacing w:after="0" w:line="240" w:lineRule="auto"/>
        <w:jc w:val="both"/>
        <w:rPr>
          <w:rFonts w:ascii="Times New Roman" w:hAnsi="Times New Roman" w:cs="Times New Roman"/>
        </w:rPr>
      </w:pPr>
    </w:p>
    <w:p w14:paraId="033AE68E" w14:textId="130FD8A5" w:rsidR="00D0189A" w:rsidRPr="008F127B" w:rsidRDefault="00B45B57" w:rsidP="00D00045">
      <w:pPr>
        <w:spacing w:after="0" w:line="240" w:lineRule="auto"/>
        <w:ind w:firstLine="567"/>
        <w:jc w:val="both"/>
        <w:rPr>
          <w:rFonts w:ascii="Times New Roman" w:hAnsi="Times New Roman" w:cs="Times New Roman"/>
        </w:rPr>
      </w:pPr>
      <w:r w:rsidRPr="008F127B">
        <w:rPr>
          <w:rFonts w:ascii="Times New Roman" w:hAnsi="Times New Roman" w:cs="Times New Roman"/>
        </w:rPr>
        <w:t>1.</w:t>
      </w:r>
      <w:r w:rsidR="00026CD1" w:rsidRPr="008F127B">
        <w:rPr>
          <w:rFonts w:ascii="Times New Roman" w:hAnsi="Times New Roman" w:cs="Times New Roman"/>
        </w:rPr>
        <w:t xml:space="preserve">1. </w:t>
      </w:r>
      <w:r w:rsidR="002179D0" w:rsidRPr="008F127B">
        <w:rPr>
          <w:rFonts w:ascii="Times New Roman" w:hAnsi="Times New Roman" w:cs="Times New Roman"/>
        </w:rPr>
        <w:t xml:space="preserve">Perkančioji organizacija – </w:t>
      </w:r>
      <w:r w:rsidR="00026CD1" w:rsidRPr="008F127B">
        <w:rPr>
          <w:rFonts w:ascii="Times New Roman" w:hAnsi="Times New Roman" w:cs="Times New Roman"/>
        </w:rPr>
        <w:t xml:space="preserve">Nacionalinė švietimo agentūra (toliau – </w:t>
      </w:r>
      <w:r w:rsidR="00BF09FC" w:rsidRPr="008F127B">
        <w:rPr>
          <w:rFonts w:ascii="Times New Roman" w:hAnsi="Times New Roman" w:cs="Times New Roman"/>
        </w:rPr>
        <w:t>Perkančioji organizacija</w:t>
      </w:r>
      <w:r w:rsidR="00026CD1" w:rsidRPr="008F127B">
        <w:rPr>
          <w:rFonts w:ascii="Times New Roman" w:hAnsi="Times New Roman" w:cs="Times New Roman"/>
        </w:rPr>
        <w:t>)</w:t>
      </w:r>
      <w:r w:rsidR="00D0189A" w:rsidRPr="008F127B">
        <w:rPr>
          <w:rFonts w:ascii="Times New Roman" w:hAnsi="Times New Roman" w:cs="Times New Roman"/>
        </w:rPr>
        <w:t xml:space="preserve"> – įgyvendinanti </w:t>
      </w:r>
      <w:r w:rsidR="00F27191" w:rsidRPr="008F127B">
        <w:rPr>
          <w:rFonts w:ascii="Times New Roman" w:hAnsi="Times New Roman" w:cs="Times New Roman"/>
        </w:rPr>
        <w:t xml:space="preserve">projektą „Galimybių mokykla“ </w:t>
      </w:r>
      <w:r w:rsidR="00F27191" w:rsidRPr="008F127B">
        <w:rPr>
          <w:rFonts w:ascii="Times New Roman" w:eastAsia="Times New Roman" w:hAnsi="Times New Roman" w:cs="Times New Roman"/>
          <w:kern w:val="0"/>
          <w14:ligatures w14:val="none"/>
        </w:rPr>
        <w:t xml:space="preserve">Nr. 10-072-P-0001 pagal </w:t>
      </w:r>
      <w:r w:rsidR="00F27191" w:rsidRPr="008F127B">
        <w:rPr>
          <w:rFonts w:ascii="Times New Roman" w:hAnsi="Times New Roman" w:cs="Times New Roman"/>
        </w:rPr>
        <w:t>2021–2030 m. švietimo plėtros programos valdytojos Lietuvos Respublikos švietimo, mokslo ir sporto ministerijos švietimo plėtros programos pažangos priemonę Nr. 12-003-03-01-03 „Užtikrinti visiems prieinamą šiuolaikinį ugdymo turinį“.</w:t>
      </w:r>
    </w:p>
    <w:p w14:paraId="2E80D563" w14:textId="7E50A06E" w:rsidR="006A722D" w:rsidRPr="008F127B" w:rsidRDefault="00B45B57" w:rsidP="00D00045">
      <w:pPr>
        <w:spacing w:after="0" w:line="240" w:lineRule="auto"/>
        <w:ind w:firstLine="567"/>
        <w:jc w:val="both"/>
        <w:rPr>
          <w:rFonts w:ascii="Times New Roman" w:hAnsi="Times New Roman" w:cs="Times New Roman"/>
          <w:b/>
          <w:bCs/>
        </w:rPr>
      </w:pPr>
      <w:r w:rsidRPr="008F127B">
        <w:rPr>
          <w:rFonts w:ascii="Times New Roman" w:hAnsi="Times New Roman" w:cs="Times New Roman"/>
          <w:b/>
          <w:bCs/>
        </w:rPr>
        <w:t>1.</w:t>
      </w:r>
      <w:r w:rsidR="002923F8" w:rsidRPr="008F127B">
        <w:rPr>
          <w:rFonts w:ascii="Times New Roman" w:hAnsi="Times New Roman" w:cs="Times New Roman"/>
          <w:b/>
          <w:bCs/>
        </w:rPr>
        <w:t xml:space="preserve">2. Informacija </w:t>
      </w:r>
      <w:r w:rsidR="009F4B10" w:rsidRPr="008F127B">
        <w:rPr>
          <w:rFonts w:ascii="Times New Roman" w:hAnsi="Times New Roman" w:cs="Times New Roman"/>
          <w:b/>
          <w:bCs/>
        </w:rPr>
        <w:t>a</w:t>
      </w:r>
      <w:r w:rsidR="002923F8" w:rsidRPr="008F127B">
        <w:rPr>
          <w:rFonts w:ascii="Times New Roman" w:hAnsi="Times New Roman" w:cs="Times New Roman"/>
          <w:b/>
          <w:bCs/>
        </w:rPr>
        <w:t>pie projektą</w:t>
      </w:r>
      <w:r w:rsidR="006A722D" w:rsidRPr="008F127B">
        <w:rPr>
          <w:rFonts w:ascii="Times New Roman" w:hAnsi="Times New Roman" w:cs="Times New Roman"/>
          <w:b/>
          <w:bCs/>
        </w:rPr>
        <w:t>:</w:t>
      </w:r>
    </w:p>
    <w:p w14:paraId="029E434B" w14:textId="694B413E" w:rsidR="006A722D" w:rsidRPr="008F127B" w:rsidRDefault="00B45B57" w:rsidP="00D00045">
      <w:pPr>
        <w:spacing w:after="0" w:line="240" w:lineRule="auto"/>
        <w:ind w:firstLine="567"/>
        <w:jc w:val="both"/>
        <w:rPr>
          <w:rFonts w:ascii="Times New Roman" w:eastAsia="Times New Roman" w:hAnsi="Times New Roman" w:cs="Times New Roman"/>
        </w:rPr>
      </w:pPr>
      <w:r w:rsidRPr="008F127B">
        <w:rPr>
          <w:rFonts w:ascii="Times New Roman" w:hAnsi="Times New Roman" w:cs="Times New Roman"/>
          <w:b/>
          <w:bCs/>
        </w:rPr>
        <w:t>1.</w:t>
      </w:r>
      <w:r w:rsidR="006A722D" w:rsidRPr="008F127B">
        <w:rPr>
          <w:rFonts w:ascii="Times New Roman" w:hAnsi="Times New Roman" w:cs="Times New Roman"/>
          <w:b/>
          <w:bCs/>
        </w:rPr>
        <w:t>2.1.</w:t>
      </w:r>
      <w:r w:rsidR="002923F8" w:rsidRPr="008F127B">
        <w:rPr>
          <w:rFonts w:ascii="Times New Roman" w:hAnsi="Times New Roman" w:cs="Times New Roman"/>
          <w:b/>
          <w:bCs/>
        </w:rPr>
        <w:t xml:space="preserve"> </w:t>
      </w:r>
      <w:r w:rsidR="009F4B10" w:rsidRPr="008F127B">
        <w:rPr>
          <w:rFonts w:ascii="Times New Roman" w:hAnsi="Times New Roman" w:cs="Times New Roman"/>
          <w:b/>
          <w:bCs/>
        </w:rPr>
        <w:t>Projekto tikslas</w:t>
      </w:r>
      <w:r w:rsidR="009F4B10" w:rsidRPr="008F127B">
        <w:rPr>
          <w:rFonts w:ascii="Times New Roman" w:hAnsi="Times New Roman" w:cs="Times New Roman"/>
        </w:rPr>
        <w:t xml:space="preserve"> – </w:t>
      </w:r>
      <w:r w:rsidR="009F4B10" w:rsidRPr="008F127B">
        <w:rPr>
          <w:rFonts w:ascii="Times New Roman" w:eastAsia="Times New Roman" w:hAnsi="Times New Roman" w:cs="Times New Roman"/>
        </w:rPr>
        <w:t>stiprinti ugdymo, atliepiančio mokinių amžių ir poreikius kokybę. </w:t>
      </w:r>
    </w:p>
    <w:p w14:paraId="20516104" w14:textId="79BE2E58" w:rsidR="00D0189A" w:rsidRPr="008F127B" w:rsidRDefault="00B45B57"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1.</w:t>
      </w:r>
      <w:r w:rsidR="006A722D" w:rsidRPr="008F127B">
        <w:rPr>
          <w:rFonts w:ascii="Times New Roman" w:eastAsia="Times New Roman" w:hAnsi="Times New Roman" w:cs="Times New Roman"/>
        </w:rPr>
        <w:t xml:space="preserve">2.2. </w:t>
      </w:r>
      <w:r w:rsidR="00F4383C" w:rsidRPr="008F127B">
        <w:rPr>
          <w:rFonts w:ascii="Times New Roman" w:eastAsia="Times New Roman" w:hAnsi="Times New Roman" w:cs="Times New Roman"/>
        </w:rPr>
        <w:t xml:space="preserve">Projekto veikla bus siekiama prisidėti prie 2021-2030 metų nacionalinio pažangos plano 3 strateginio tikslo „Didinti švietimo </w:t>
      </w:r>
      <w:proofErr w:type="spellStart"/>
      <w:r w:rsidR="00F4383C" w:rsidRPr="008F127B">
        <w:rPr>
          <w:rFonts w:ascii="Times New Roman" w:eastAsia="Times New Roman" w:hAnsi="Times New Roman" w:cs="Times New Roman"/>
        </w:rPr>
        <w:t>įtrauktį</w:t>
      </w:r>
      <w:proofErr w:type="spellEnd"/>
      <w:r w:rsidR="00F4383C" w:rsidRPr="008F127B">
        <w:rPr>
          <w:rFonts w:ascii="Times New Roman" w:eastAsia="Times New Roman" w:hAnsi="Times New Roman" w:cs="Times New Roman"/>
        </w:rPr>
        <w:t xml:space="preserve"> ir veiksmingumą, siekiant atitikties asmens ir visuomenės poreikiams“ tiesiogiai prie 3.1 uždavinio „Pagerinti ugdymosi rezultatus ir sumažinti jų atotrūkį“ įgyvendinimo bei prie 2021–2030 m. plėtros programos valdytojos Lietuvos Respublikos švietimo, mokslo ir sporto ministerijos švietimo plėtros programoje įvardintų problemų, trukdančių pasiekti pažangą Lietuvos švietimo sistemoje sprendimo. Taip pat atliepti švietimo sektoriaus paklausos ir pasiūlos tendencijas, siekiant proveržio didinant švietimo </w:t>
      </w:r>
      <w:proofErr w:type="spellStart"/>
      <w:r w:rsidR="00F4383C" w:rsidRPr="008F127B">
        <w:rPr>
          <w:rFonts w:ascii="Times New Roman" w:eastAsia="Times New Roman" w:hAnsi="Times New Roman" w:cs="Times New Roman"/>
        </w:rPr>
        <w:t>įtrauktį</w:t>
      </w:r>
      <w:proofErr w:type="spellEnd"/>
      <w:r w:rsidR="00F4383C" w:rsidRPr="008F127B">
        <w:rPr>
          <w:rFonts w:ascii="Times New Roman" w:eastAsia="Times New Roman" w:hAnsi="Times New Roman" w:cs="Times New Roman"/>
        </w:rPr>
        <w:t xml:space="preserve"> ir užtikrinant visiems prieinamą šiuolaikinį ugdymo turinį. </w:t>
      </w:r>
    </w:p>
    <w:p w14:paraId="245CCF5B" w14:textId="6CCB4504" w:rsidR="00256C1C" w:rsidRPr="000C6565" w:rsidRDefault="00F139F0"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 xml:space="preserve">Viena iš projekte </w:t>
      </w:r>
      <w:r w:rsidR="000D7685" w:rsidRPr="008F127B">
        <w:rPr>
          <w:rFonts w:ascii="Times New Roman" w:eastAsia="Times New Roman" w:hAnsi="Times New Roman" w:cs="Times New Roman"/>
        </w:rPr>
        <w:t>numatytų</w:t>
      </w:r>
      <w:r w:rsidRPr="008F127B">
        <w:rPr>
          <w:rFonts w:ascii="Times New Roman" w:eastAsia="Times New Roman" w:hAnsi="Times New Roman" w:cs="Times New Roman"/>
        </w:rPr>
        <w:t xml:space="preserve"> </w:t>
      </w:r>
      <w:r w:rsidRPr="000C6565">
        <w:rPr>
          <w:rFonts w:ascii="Times New Roman" w:eastAsia="Times New Roman" w:hAnsi="Times New Roman" w:cs="Times New Roman"/>
        </w:rPr>
        <w:t xml:space="preserve">veiklų – </w:t>
      </w:r>
      <w:r w:rsidR="00B65F30" w:rsidRPr="000C6565">
        <w:rPr>
          <w:rFonts w:ascii="Times New Roman" w:eastAsia="Times New Roman" w:hAnsi="Times New Roman" w:cs="Times New Roman"/>
        </w:rPr>
        <w:t>n</w:t>
      </w:r>
      <w:r w:rsidR="00D01F08" w:rsidRPr="000C6565">
        <w:rPr>
          <w:rFonts w:ascii="Times New Roman" w:eastAsia="Times New Roman" w:hAnsi="Times New Roman" w:cs="Times New Roman"/>
        </w:rPr>
        <w:t xml:space="preserve">acionalinių mokinių pasiekimų patikrinimų (NMPP) modelio kūrimas ir įgyvendinimas, skirtas 4 ir 8 klasių mokinių visuomeninio ugdymo ir gamtos mokslų pasiekimams </w:t>
      </w:r>
      <w:r w:rsidR="000C6565" w:rsidRPr="000C6565">
        <w:rPr>
          <w:rFonts w:ascii="Times New Roman" w:eastAsia="Times New Roman" w:hAnsi="Times New Roman" w:cs="Times New Roman"/>
        </w:rPr>
        <w:t>patikrinti</w:t>
      </w:r>
      <w:r w:rsidR="00D01F08" w:rsidRPr="000C6565">
        <w:rPr>
          <w:rFonts w:ascii="Times New Roman" w:eastAsia="Times New Roman" w:hAnsi="Times New Roman" w:cs="Times New Roman"/>
        </w:rPr>
        <w:t xml:space="preserve">. Siekiama sukurti naują </w:t>
      </w:r>
      <w:r w:rsidR="000C6565" w:rsidRPr="000C6565">
        <w:rPr>
          <w:rFonts w:ascii="Times New Roman" w:eastAsia="Times New Roman" w:hAnsi="Times New Roman" w:cs="Times New Roman"/>
        </w:rPr>
        <w:t>patikrinimo</w:t>
      </w:r>
      <w:r w:rsidR="00D01F08" w:rsidRPr="000C6565">
        <w:rPr>
          <w:rFonts w:ascii="Times New Roman" w:eastAsia="Times New Roman" w:hAnsi="Times New Roman" w:cs="Times New Roman"/>
        </w:rPr>
        <w:t xml:space="preserve"> sistemą, kuri apimtų ne tik teorinių žinių patikrinimą, bet ir gebėjimą taikyti </w:t>
      </w:r>
      <w:r w:rsidR="00007597" w:rsidRPr="000C6565">
        <w:rPr>
          <w:rFonts w:ascii="Times New Roman" w:eastAsia="Times New Roman" w:hAnsi="Times New Roman" w:cs="Times New Roman"/>
        </w:rPr>
        <w:t xml:space="preserve">žinias </w:t>
      </w:r>
      <w:r w:rsidR="00D01F08" w:rsidRPr="000C6565">
        <w:rPr>
          <w:rFonts w:ascii="Times New Roman" w:eastAsia="Times New Roman" w:hAnsi="Times New Roman" w:cs="Times New Roman"/>
        </w:rPr>
        <w:t>praktiškai.</w:t>
      </w:r>
      <w:r w:rsidR="003D1DDB" w:rsidRPr="000C6565">
        <w:rPr>
          <w:rFonts w:ascii="Times New Roman" w:eastAsia="Times New Roman" w:hAnsi="Times New Roman" w:cs="Times New Roman"/>
        </w:rPr>
        <w:t xml:space="preserve"> </w:t>
      </w:r>
      <w:r w:rsidR="00D01F08" w:rsidRPr="000C6565">
        <w:rPr>
          <w:rFonts w:ascii="Times New Roman" w:eastAsia="Times New Roman" w:hAnsi="Times New Roman" w:cs="Times New Roman"/>
        </w:rPr>
        <w:t xml:space="preserve">Šiuo metu mokinių </w:t>
      </w:r>
      <w:r w:rsidR="00CE4D6D" w:rsidRPr="000C6565">
        <w:rPr>
          <w:rFonts w:ascii="Times New Roman" w:eastAsia="Times New Roman" w:hAnsi="Times New Roman" w:cs="Times New Roman"/>
        </w:rPr>
        <w:t xml:space="preserve">visuomeninio ugdymo ir gamtos mokslų </w:t>
      </w:r>
      <w:r w:rsidR="00D01F08" w:rsidRPr="000C6565">
        <w:rPr>
          <w:rFonts w:ascii="Times New Roman" w:eastAsia="Times New Roman" w:hAnsi="Times New Roman" w:cs="Times New Roman"/>
        </w:rPr>
        <w:t xml:space="preserve">praktinių įgūdžių </w:t>
      </w:r>
      <w:r w:rsidR="000C6565" w:rsidRPr="000C6565">
        <w:rPr>
          <w:rFonts w:ascii="Times New Roman" w:eastAsia="Times New Roman" w:hAnsi="Times New Roman" w:cs="Times New Roman"/>
        </w:rPr>
        <w:t>patikrinimas</w:t>
      </w:r>
      <w:r w:rsidR="00D01F08" w:rsidRPr="000C6565">
        <w:rPr>
          <w:rFonts w:ascii="Times New Roman" w:eastAsia="Times New Roman" w:hAnsi="Times New Roman" w:cs="Times New Roman"/>
        </w:rPr>
        <w:t xml:space="preserve"> nėra pakankamai išplėtotas – daugiausia dėmesio skiriama standartizuotiems testams, o kompetencijomis grįsti užduočių sprendimo būdai dar nėra plačiai taikomi. Be to, iššūkių kelia </w:t>
      </w:r>
      <w:r w:rsidR="000C6565" w:rsidRPr="000C6565">
        <w:rPr>
          <w:rFonts w:ascii="Times New Roman" w:eastAsia="Times New Roman" w:hAnsi="Times New Roman" w:cs="Times New Roman"/>
        </w:rPr>
        <w:t>patikrinimo</w:t>
      </w:r>
      <w:r w:rsidR="00D01F08" w:rsidRPr="000C6565">
        <w:rPr>
          <w:rFonts w:ascii="Times New Roman" w:eastAsia="Times New Roman" w:hAnsi="Times New Roman" w:cs="Times New Roman"/>
        </w:rPr>
        <w:t xml:space="preserve"> procesas, nes ne visi mokytojai ir vertintojai turi reikiamų žinių apie efektyvius vertinimo metodus.</w:t>
      </w:r>
      <w:r w:rsidR="003D1DDB" w:rsidRPr="000C6565">
        <w:rPr>
          <w:rFonts w:ascii="Times New Roman" w:eastAsia="Times New Roman" w:hAnsi="Times New Roman" w:cs="Times New Roman"/>
        </w:rPr>
        <w:t xml:space="preserve"> </w:t>
      </w:r>
      <w:r w:rsidR="007834C1" w:rsidRPr="000C6565">
        <w:rPr>
          <w:rFonts w:ascii="Times New Roman" w:eastAsia="Times New Roman" w:hAnsi="Times New Roman" w:cs="Times New Roman"/>
        </w:rPr>
        <w:t xml:space="preserve">Siekiant suteikti </w:t>
      </w:r>
      <w:r w:rsidR="00514EDD" w:rsidRPr="000C6565">
        <w:rPr>
          <w:rFonts w:ascii="Times New Roman" w:eastAsia="Times New Roman" w:hAnsi="Times New Roman" w:cs="Times New Roman"/>
        </w:rPr>
        <w:t xml:space="preserve">4 ir 8 klasių mokytojams žinių apie mokinių pasiekimų vertinimą </w:t>
      </w:r>
      <w:r w:rsidR="007B7C7B" w:rsidRPr="000C6565">
        <w:rPr>
          <w:rFonts w:ascii="Times New Roman" w:eastAsia="Times New Roman" w:hAnsi="Times New Roman" w:cs="Times New Roman"/>
        </w:rPr>
        <w:t>bus organizuojami praktiniai mokymai</w:t>
      </w:r>
      <w:r w:rsidR="00256C1C" w:rsidRPr="000C6565">
        <w:rPr>
          <w:rFonts w:ascii="Times New Roman" w:eastAsia="Times New Roman" w:hAnsi="Times New Roman" w:cs="Times New Roman"/>
        </w:rPr>
        <w:t>, kuriuose bus nagrinėjami vertinimo metodai, praktinių užduočių taikymas ir jų rezultatų analizė. Mokymų dalyviai įgis gebėjimų ne tik objektyviai įvertinti mokinių pasiekimus, bet ir tinkamai organizuoti praktines užduotis, kurios skatintų mokinius tyrinėti, analizuoti bei argumentuoti savo sprendimus.</w:t>
      </w:r>
    </w:p>
    <w:p w14:paraId="7131318F" w14:textId="40C0D512" w:rsidR="00D01F08" w:rsidRPr="008F127B" w:rsidRDefault="00D01F08" w:rsidP="00D00045">
      <w:pPr>
        <w:spacing w:after="0" w:line="240" w:lineRule="auto"/>
        <w:ind w:firstLine="567"/>
        <w:jc w:val="both"/>
        <w:rPr>
          <w:rFonts w:ascii="Times New Roman" w:eastAsia="Times New Roman" w:hAnsi="Times New Roman" w:cs="Times New Roman"/>
        </w:rPr>
      </w:pPr>
      <w:r w:rsidRPr="000C6565">
        <w:rPr>
          <w:rFonts w:ascii="Times New Roman" w:eastAsia="Times New Roman" w:hAnsi="Times New Roman" w:cs="Times New Roman"/>
        </w:rPr>
        <w:t>Taip pat projekte numatyta</w:t>
      </w:r>
      <w:r w:rsidR="000C6565" w:rsidRPr="000C6565">
        <w:rPr>
          <w:rFonts w:ascii="Times New Roman" w:eastAsia="Times New Roman" w:hAnsi="Times New Roman" w:cs="Times New Roman"/>
        </w:rPr>
        <w:t xml:space="preserve"> į veiklas</w:t>
      </w:r>
      <w:r w:rsidRPr="000C6565">
        <w:rPr>
          <w:rFonts w:ascii="Times New Roman" w:eastAsia="Times New Roman" w:hAnsi="Times New Roman" w:cs="Times New Roman"/>
        </w:rPr>
        <w:t xml:space="preserve"> įtraukti STEAM centrus, kurie padės mokykloms pasiruošti praktinių užduočių įgyvendinimui ir suteiks reikiamą metodinę pagalbą. Tokiu būdu siekiama, kad mokinių pasiekimų vertinimas taptų nuoseklesnis, o praktinių gebėjimų ugdymas būtų skatinamas nuo pat ankstyvųjų klasių.</w:t>
      </w:r>
    </w:p>
    <w:p w14:paraId="14DC1C6A" w14:textId="0824A32F" w:rsidR="46086502" w:rsidRPr="008F127B" w:rsidRDefault="46086502" w:rsidP="00D00045">
      <w:pPr>
        <w:spacing w:after="0" w:line="240" w:lineRule="auto"/>
        <w:ind w:firstLine="567"/>
        <w:jc w:val="both"/>
        <w:rPr>
          <w:rFonts w:ascii="Times New Roman" w:eastAsia="Times New Roman" w:hAnsi="Times New Roman" w:cs="Times New Roman"/>
          <w:color w:val="000000" w:themeColor="text1"/>
          <w:highlight w:val="yellow"/>
        </w:rPr>
      </w:pPr>
    </w:p>
    <w:p w14:paraId="22596E60" w14:textId="4CE6467F" w:rsidR="001833E2" w:rsidRPr="008F127B" w:rsidRDefault="001833E2" w:rsidP="00D00045">
      <w:pPr>
        <w:spacing w:after="0" w:line="240" w:lineRule="auto"/>
        <w:jc w:val="center"/>
        <w:rPr>
          <w:rFonts w:ascii="Times New Roman" w:hAnsi="Times New Roman" w:cs="Times New Roman"/>
          <w:b/>
          <w:bCs/>
        </w:rPr>
      </w:pPr>
      <w:r w:rsidRPr="008F127B">
        <w:rPr>
          <w:rFonts w:ascii="Times New Roman" w:hAnsi="Times New Roman" w:cs="Times New Roman"/>
          <w:b/>
          <w:bCs/>
        </w:rPr>
        <w:t>II. PIRKIMO OBJEKTAS</w:t>
      </w:r>
    </w:p>
    <w:p w14:paraId="5BEC2A9F" w14:textId="77777777" w:rsidR="001833E2" w:rsidRPr="008F127B" w:rsidRDefault="001833E2" w:rsidP="00D00045">
      <w:pPr>
        <w:spacing w:after="0" w:line="240" w:lineRule="auto"/>
        <w:ind w:firstLine="567"/>
        <w:jc w:val="both"/>
        <w:rPr>
          <w:rFonts w:ascii="Times New Roman" w:eastAsia="Times New Roman" w:hAnsi="Times New Roman" w:cs="Times New Roman"/>
        </w:rPr>
      </w:pPr>
    </w:p>
    <w:p w14:paraId="0BFFED01" w14:textId="39C25A32" w:rsidR="004523B9" w:rsidRPr="008F127B" w:rsidRDefault="004123D5" w:rsidP="00D00045">
      <w:pPr>
        <w:spacing w:after="0" w:line="240" w:lineRule="auto"/>
        <w:ind w:firstLine="567"/>
        <w:jc w:val="both"/>
        <w:rPr>
          <w:rFonts w:ascii="Times New Roman" w:hAnsi="Times New Roman" w:cs="Times New Roman"/>
        </w:rPr>
      </w:pPr>
      <w:r w:rsidRPr="008F127B">
        <w:rPr>
          <w:rFonts w:ascii="Times New Roman" w:eastAsia="Times New Roman" w:hAnsi="Times New Roman" w:cs="Times New Roman"/>
          <w:b/>
          <w:bCs/>
        </w:rPr>
        <w:t>2</w:t>
      </w:r>
      <w:r w:rsidR="001833E2" w:rsidRPr="008F127B">
        <w:rPr>
          <w:rFonts w:ascii="Times New Roman" w:eastAsia="Times New Roman" w:hAnsi="Times New Roman" w:cs="Times New Roman"/>
          <w:b/>
          <w:bCs/>
        </w:rPr>
        <w:t>.1. Pirkimo objektas</w:t>
      </w:r>
      <w:r w:rsidR="001833E2" w:rsidRPr="008F127B">
        <w:rPr>
          <w:rFonts w:ascii="Times New Roman" w:eastAsia="Times New Roman" w:hAnsi="Times New Roman" w:cs="Times New Roman"/>
        </w:rPr>
        <w:t xml:space="preserve"> –</w:t>
      </w:r>
      <w:r w:rsidR="00114E48" w:rsidRPr="008F127B">
        <w:rPr>
          <w:rFonts w:ascii="Times New Roman" w:eastAsia="Times New Roman" w:hAnsi="Times New Roman" w:cs="Times New Roman"/>
        </w:rPr>
        <w:t xml:space="preserve"> vertintojų kvalifikacijos tobulinimas.</w:t>
      </w:r>
      <w:r w:rsidR="00C6337B" w:rsidRPr="008F127B">
        <w:rPr>
          <w:rFonts w:ascii="Times New Roman" w:eastAsia="Times New Roman" w:hAnsi="Times New Roman" w:cs="Times New Roman"/>
        </w:rPr>
        <w:t xml:space="preserve"> </w:t>
      </w:r>
    </w:p>
    <w:p w14:paraId="65852BFE" w14:textId="172AAD8E" w:rsidR="00DF4435" w:rsidRPr="008F127B" w:rsidRDefault="004123D5" w:rsidP="00D00045">
      <w:pPr>
        <w:spacing w:after="0" w:line="240" w:lineRule="auto"/>
        <w:ind w:firstLine="567"/>
        <w:jc w:val="both"/>
        <w:rPr>
          <w:rFonts w:ascii="Times New Roman" w:hAnsi="Times New Roman" w:cs="Times New Roman"/>
          <w:color w:val="FF0000"/>
        </w:rPr>
      </w:pPr>
      <w:r w:rsidRPr="008F127B">
        <w:rPr>
          <w:rFonts w:ascii="Times New Roman" w:hAnsi="Times New Roman" w:cs="Times New Roman"/>
          <w:b/>
          <w:bCs/>
        </w:rPr>
        <w:t>2</w:t>
      </w:r>
      <w:r w:rsidR="00DF4435" w:rsidRPr="008F127B">
        <w:rPr>
          <w:rFonts w:ascii="Times New Roman" w:hAnsi="Times New Roman" w:cs="Times New Roman"/>
          <w:b/>
          <w:bCs/>
        </w:rPr>
        <w:t>.</w:t>
      </w:r>
      <w:r w:rsidR="008C6103" w:rsidRPr="008F127B">
        <w:rPr>
          <w:rFonts w:ascii="Times New Roman" w:hAnsi="Times New Roman" w:cs="Times New Roman"/>
          <w:b/>
          <w:bCs/>
        </w:rPr>
        <w:t>2</w:t>
      </w:r>
      <w:r w:rsidR="00DF4435" w:rsidRPr="008F127B">
        <w:rPr>
          <w:rFonts w:ascii="Times New Roman" w:hAnsi="Times New Roman" w:cs="Times New Roman"/>
          <w:b/>
          <w:bCs/>
        </w:rPr>
        <w:t>. Pirkimo paslaugų tikslas</w:t>
      </w:r>
      <w:r w:rsidR="00DF4435" w:rsidRPr="008F127B">
        <w:rPr>
          <w:rFonts w:ascii="Times New Roman" w:hAnsi="Times New Roman" w:cs="Times New Roman"/>
        </w:rPr>
        <w:t xml:space="preserve"> – tobulinti </w:t>
      </w:r>
      <w:r w:rsidR="6F34D75C" w:rsidRPr="008F127B">
        <w:rPr>
          <w:rFonts w:ascii="Times New Roman" w:hAnsi="Times New Roman" w:cs="Times New Roman"/>
        </w:rPr>
        <w:t xml:space="preserve">ir ugdyti </w:t>
      </w:r>
      <w:r w:rsidR="00F60A9E" w:rsidRPr="008F127B">
        <w:rPr>
          <w:rFonts w:ascii="Times New Roman" w:hAnsi="Times New Roman" w:cs="Times New Roman"/>
        </w:rPr>
        <w:t xml:space="preserve">visuomeninio ugdymo ir gamtos mokslų </w:t>
      </w:r>
      <w:r w:rsidR="00DF4435" w:rsidRPr="008F127B">
        <w:rPr>
          <w:rFonts w:ascii="Times New Roman" w:hAnsi="Times New Roman" w:cs="Times New Roman"/>
        </w:rPr>
        <w:t xml:space="preserve">mokytojų gebėjimus </w:t>
      </w:r>
      <w:r w:rsidR="6C9DAEBD" w:rsidRPr="008F127B">
        <w:rPr>
          <w:rFonts w:ascii="Times New Roman" w:hAnsi="Times New Roman" w:cs="Times New Roman"/>
        </w:rPr>
        <w:t>tinkamai atlikti</w:t>
      </w:r>
      <w:r w:rsidR="00DF4435" w:rsidRPr="008F127B">
        <w:rPr>
          <w:rFonts w:ascii="Times New Roman" w:hAnsi="Times New Roman" w:cs="Times New Roman"/>
        </w:rPr>
        <w:t xml:space="preserve"> </w:t>
      </w:r>
      <w:r w:rsidR="00E90589" w:rsidRPr="008F127B">
        <w:rPr>
          <w:rFonts w:ascii="Times New Roman" w:hAnsi="Times New Roman" w:cs="Times New Roman"/>
        </w:rPr>
        <w:t>Nacionalini</w:t>
      </w:r>
      <w:r w:rsidR="62F5C7EE" w:rsidRPr="008F127B">
        <w:rPr>
          <w:rFonts w:ascii="Times New Roman" w:hAnsi="Times New Roman" w:cs="Times New Roman"/>
        </w:rPr>
        <w:t>o</w:t>
      </w:r>
      <w:r w:rsidR="00E90589" w:rsidRPr="008F127B">
        <w:rPr>
          <w:rFonts w:ascii="Times New Roman" w:hAnsi="Times New Roman" w:cs="Times New Roman"/>
        </w:rPr>
        <w:t xml:space="preserve"> mokinių pasiekimų patikrinim</w:t>
      </w:r>
      <w:r w:rsidR="46B8D940" w:rsidRPr="008F127B">
        <w:rPr>
          <w:rFonts w:ascii="Times New Roman" w:hAnsi="Times New Roman" w:cs="Times New Roman"/>
        </w:rPr>
        <w:t xml:space="preserve">o </w:t>
      </w:r>
      <w:r w:rsidR="00E90589" w:rsidRPr="008F127B">
        <w:rPr>
          <w:rFonts w:ascii="Times New Roman" w:hAnsi="Times New Roman" w:cs="Times New Roman"/>
        </w:rPr>
        <w:t>(toliau</w:t>
      </w:r>
      <w:r w:rsidR="000013FF" w:rsidRPr="008F127B">
        <w:rPr>
          <w:rFonts w:ascii="Times New Roman" w:hAnsi="Times New Roman" w:cs="Times New Roman"/>
        </w:rPr>
        <w:t xml:space="preserve"> – </w:t>
      </w:r>
      <w:r w:rsidR="0078505F" w:rsidRPr="008F127B">
        <w:rPr>
          <w:rFonts w:ascii="Times New Roman" w:hAnsi="Times New Roman" w:cs="Times New Roman"/>
        </w:rPr>
        <w:t>NMPP</w:t>
      </w:r>
      <w:r w:rsidR="000013FF" w:rsidRPr="008F127B">
        <w:rPr>
          <w:rFonts w:ascii="Times New Roman" w:hAnsi="Times New Roman" w:cs="Times New Roman"/>
        </w:rPr>
        <w:t>)</w:t>
      </w:r>
      <w:r w:rsidR="0078505F" w:rsidRPr="008F127B">
        <w:rPr>
          <w:rFonts w:ascii="Times New Roman" w:hAnsi="Times New Roman" w:cs="Times New Roman"/>
        </w:rPr>
        <w:t xml:space="preserve">  praktinės dalies v</w:t>
      </w:r>
      <w:r w:rsidR="48B9E4F0" w:rsidRPr="008F127B">
        <w:rPr>
          <w:rFonts w:ascii="Times New Roman" w:hAnsi="Times New Roman" w:cs="Times New Roman"/>
        </w:rPr>
        <w:t>ertinimą</w:t>
      </w:r>
      <w:r w:rsidR="0078505F" w:rsidRPr="008F127B">
        <w:rPr>
          <w:rFonts w:ascii="Times New Roman" w:hAnsi="Times New Roman" w:cs="Times New Roman"/>
        </w:rPr>
        <w:t xml:space="preserve"> 4 ir 8 klasė</w:t>
      </w:r>
      <w:r w:rsidR="00402910" w:rsidRPr="009861FC">
        <w:rPr>
          <w:rFonts w:ascii="Times New Roman" w:hAnsi="Times New Roman" w:cs="Times New Roman"/>
        </w:rPr>
        <w:t>se</w:t>
      </w:r>
      <w:r w:rsidR="009861FC" w:rsidRPr="009861FC">
        <w:rPr>
          <w:rFonts w:ascii="Times New Roman" w:hAnsi="Times New Roman" w:cs="Times New Roman"/>
        </w:rPr>
        <w:t>.</w:t>
      </w:r>
    </w:p>
    <w:p w14:paraId="477C8650" w14:textId="7E7064F1" w:rsidR="000E2088" w:rsidRPr="008F127B" w:rsidRDefault="00721305" w:rsidP="00D00045">
      <w:pPr>
        <w:spacing w:after="0" w:line="240" w:lineRule="auto"/>
        <w:ind w:firstLine="567"/>
        <w:jc w:val="both"/>
        <w:rPr>
          <w:rFonts w:ascii="Times New Roman" w:eastAsia="Times New Roman" w:hAnsi="Times New Roman" w:cs="Times New Roman"/>
          <w:b/>
          <w:bCs/>
        </w:rPr>
      </w:pPr>
      <w:r w:rsidRPr="008F127B">
        <w:rPr>
          <w:rFonts w:ascii="Times New Roman" w:eastAsia="Times New Roman" w:hAnsi="Times New Roman" w:cs="Times New Roman"/>
          <w:b/>
          <w:bCs/>
        </w:rPr>
        <w:t>2</w:t>
      </w:r>
      <w:r w:rsidR="000E2088" w:rsidRPr="008F127B">
        <w:rPr>
          <w:rFonts w:ascii="Times New Roman" w:eastAsia="Times New Roman" w:hAnsi="Times New Roman" w:cs="Times New Roman"/>
          <w:b/>
          <w:bCs/>
        </w:rPr>
        <w:t>.</w:t>
      </w:r>
      <w:r w:rsidR="008C6103" w:rsidRPr="008F127B">
        <w:rPr>
          <w:rFonts w:ascii="Times New Roman" w:eastAsia="Times New Roman" w:hAnsi="Times New Roman" w:cs="Times New Roman"/>
          <w:b/>
          <w:bCs/>
        </w:rPr>
        <w:t>3</w:t>
      </w:r>
      <w:r w:rsidR="000E2088" w:rsidRPr="008F127B">
        <w:rPr>
          <w:rFonts w:ascii="Times New Roman" w:eastAsia="Times New Roman" w:hAnsi="Times New Roman" w:cs="Times New Roman"/>
          <w:b/>
          <w:bCs/>
        </w:rPr>
        <w:t>. Pirkim</w:t>
      </w:r>
      <w:r w:rsidR="001A5644" w:rsidRPr="008F127B">
        <w:rPr>
          <w:rFonts w:ascii="Times New Roman" w:eastAsia="Times New Roman" w:hAnsi="Times New Roman" w:cs="Times New Roman"/>
          <w:b/>
          <w:bCs/>
        </w:rPr>
        <w:t xml:space="preserve">o objektas </w:t>
      </w:r>
      <w:r w:rsidR="000E2088" w:rsidRPr="008F127B">
        <w:rPr>
          <w:rFonts w:ascii="Times New Roman" w:eastAsia="Times New Roman" w:hAnsi="Times New Roman" w:cs="Times New Roman"/>
          <w:b/>
          <w:bCs/>
        </w:rPr>
        <w:t>skaidom</w:t>
      </w:r>
      <w:r w:rsidR="000E2088" w:rsidRPr="00F74322">
        <w:rPr>
          <w:rFonts w:ascii="Times New Roman" w:eastAsia="Times New Roman" w:hAnsi="Times New Roman" w:cs="Times New Roman"/>
          <w:b/>
          <w:bCs/>
        </w:rPr>
        <w:t xml:space="preserve">as į </w:t>
      </w:r>
      <w:r w:rsidR="007972FE" w:rsidRPr="00F74322">
        <w:rPr>
          <w:rFonts w:ascii="Times New Roman" w:eastAsia="Times New Roman" w:hAnsi="Times New Roman" w:cs="Times New Roman"/>
          <w:b/>
          <w:bCs/>
        </w:rPr>
        <w:t>4</w:t>
      </w:r>
      <w:r w:rsidR="00216AF2" w:rsidRPr="00F74322">
        <w:rPr>
          <w:rFonts w:ascii="Times New Roman" w:eastAsia="Times New Roman" w:hAnsi="Times New Roman" w:cs="Times New Roman"/>
          <w:b/>
          <w:bCs/>
        </w:rPr>
        <w:t xml:space="preserve"> </w:t>
      </w:r>
      <w:r w:rsidR="000E2088" w:rsidRPr="00F74322">
        <w:rPr>
          <w:rFonts w:ascii="Times New Roman" w:eastAsia="Times New Roman" w:hAnsi="Times New Roman" w:cs="Times New Roman"/>
          <w:b/>
          <w:bCs/>
        </w:rPr>
        <w:t>(</w:t>
      </w:r>
      <w:r w:rsidR="007972FE" w:rsidRPr="00F74322">
        <w:rPr>
          <w:rFonts w:ascii="Times New Roman" w:eastAsia="Times New Roman" w:hAnsi="Times New Roman" w:cs="Times New Roman"/>
          <w:b/>
          <w:bCs/>
        </w:rPr>
        <w:t>keturias</w:t>
      </w:r>
      <w:r w:rsidR="000E2088" w:rsidRPr="00F74322">
        <w:rPr>
          <w:rFonts w:ascii="Times New Roman" w:eastAsia="Times New Roman" w:hAnsi="Times New Roman" w:cs="Times New Roman"/>
          <w:b/>
          <w:bCs/>
        </w:rPr>
        <w:t>)</w:t>
      </w:r>
      <w:r w:rsidR="001A5644" w:rsidRPr="00F74322">
        <w:rPr>
          <w:rFonts w:ascii="Times New Roman" w:eastAsia="Times New Roman" w:hAnsi="Times New Roman" w:cs="Times New Roman"/>
          <w:b/>
          <w:bCs/>
        </w:rPr>
        <w:t xml:space="preserve"> </w:t>
      </w:r>
      <w:r w:rsidR="001A5644" w:rsidRPr="008F127B">
        <w:rPr>
          <w:rFonts w:ascii="Times New Roman" w:eastAsia="Times New Roman" w:hAnsi="Times New Roman" w:cs="Times New Roman"/>
          <w:b/>
          <w:bCs/>
        </w:rPr>
        <w:t>pirkimo objekto</w:t>
      </w:r>
      <w:r w:rsidR="000E2088" w:rsidRPr="008F127B">
        <w:rPr>
          <w:rFonts w:ascii="Times New Roman" w:eastAsia="Times New Roman" w:hAnsi="Times New Roman" w:cs="Times New Roman"/>
          <w:b/>
          <w:bCs/>
        </w:rPr>
        <w:t xml:space="preserve"> dalis:</w:t>
      </w:r>
    </w:p>
    <w:p w14:paraId="22B5853C" w14:textId="1FB4A9CC" w:rsidR="00721305" w:rsidRPr="008F127B" w:rsidRDefault="00721305"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b/>
          <w:bCs/>
        </w:rPr>
        <w:t>2</w:t>
      </w:r>
      <w:r w:rsidR="000E2088" w:rsidRPr="008F127B">
        <w:rPr>
          <w:rFonts w:ascii="Times New Roman" w:eastAsia="Times New Roman" w:hAnsi="Times New Roman" w:cs="Times New Roman"/>
          <w:b/>
          <w:bCs/>
        </w:rPr>
        <w:t>.</w:t>
      </w:r>
      <w:r w:rsidR="00DF4435" w:rsidRPr="008F127B">
        <w:rPr>
          <w:rFonts w:ascii="Times New Roman" w:eastAsia="Times New Roman" w:hAnsi="Times New Roman" w:cs="Times New Roman"/>
          <w:b/>
          <w:bCs/>
        </w:rPr>
        <w:t>3</w:t>
      </w:r>
      <w:r w:rsidR="000E2088" w:rsidRPr="008F127B">
        <w:rPr>
          <w:rFonts w:ascii="Times New Roman" w:eastAsia="Times New Roman" w:hAnsi="Times New Roman" w:cs="Times New Roman"/>
          <w:b/>
          <w:bCs/>
        </w:rPr>
        <w:t xml:space="preserve">.1. </w:t>
      </w:r>
      <w:r w:rsidR="4032BF22" w:rsidRPr="008F127B">
        <w:rPr>
          <w:rFonts w:ascii="Times New Roman" w:eastAsia="Times New Roman" w:hAnsi="Times New Roman" w:cs="Times New Roman"/>
          <w:b/>
          <w:bCs/>
        </w:rPr>
        <w:t>I-a pirkimo objekto dalis</w:t>
      </w:r>
      <w:r w:rsidR="4032BF22" w:rsidRPr="008F127B">
        <w:rPr>
          <w:rFonts w:ascii="Times New Roman" w:eastAsia="Times New Roman" w:hAnsi="Times New Roman" w:cs="Times New Roman"/>
        </w:rPr>
        <w:t xml:space="preserve"> </w:t>
      </w:r>
      <w:r w:rsidR="38F66E63" w:rsidRPr="008F127B">
        <w:rPr>
          <w:rFonts w:ascii="Times New Roman" w:eastAsia="Times New Roman" w:hAnsi="Times New Roman" w:cs="Times New Roman"/>
        </w:rPr>
        <w:t>–</w:t>
      </w:r>
      <w:r w:rsidR="4032BF22" w:rsidRPr="008F127B">
        <w:rPr>
          <w:rFonts w:ascii="Times New Roman" w:eastAsia="Times New Roman" w:hAnsi="Times New Roman" w:cs="Times New Roman"/>
        </w:rPr>
        <w:t xml:space="preserve"> </w:t>
      </w:r>
      <w:r w:rsidR="00AC2763">
        <w:rPr>
          <w:rFonts w:ascii="Times New Roman" w:eastAsia="Times New Roman" w:hAnsi="Times New Roman" w:cs="Times New Roman"/>
        </w:rPr>
        <w:t xml:space="preserve">vertintojų </w:t>
      </w:r>
      <w:r w:rsidR="1141304E" w:rsidRPr="008F127B">
        <w:rPr>
          <w:rFonts w:ascii="Times New Roman" w:eastAsia="Times New Roman" w:hAnsi="Times New Roman" w:cs="Times New Roman"/>
        </w:rPr>
        <w:t>kvalifikacijos tobulinimo programos “Nacionalinio mok</w:t>
      </w:r>
      <w:r w:rsidR="640A6C3E" w:rsidRPr="008F127B">
        <w:rPr>
          <w:rFonts w:ascii="Times New Roman" w:eastAsia="Times New Roman" w:hAnsi="Times New Roman" w:cs="Times New Roman"/>
        </w:rPr>
        <w:t>i</w:t>
      </w:r>
      <w:r w:rsidR="1141304E" w:rsidRPr="008F127B">
        <w:rPr>
          <w:rFonts w:ascii="Times New Roman" w:eastAsia="Times New Roman" w:hAnsi="Times New Roman" w:cs="Times New Roman"/>
        </w:rPr>
        <w:t>nių pasiekimų patikrinimo vertintojų mokymai” su mokomąja medžiaga parengimas</w:t>
      </w:r>
      <w:r w:rsidR="000900BA" w:rsidRPr="008F127B">
        <w:rPr>
          <w:rFonts w:ascii="Times New Roman" w:eastAsia="Times New Roman" w:hAnsi="Times New Roman" w:cs="Times New Roman"/>
        </w:rPr>
        <w:t xml:space="preserve"> (toliau – Programa)</w:t>
      </w:r>
      <w:r w:rsidR="1141304E" w:rsidRPr="008F127B">
        <w:rPr>
          <w:rFonts w:ascii="Times New Roman" w:eastAsia="Times New Roman" w:hAnsi="Times New Roman" w:cs="Times New Roman"/>
        </w:rPr>
        <w:t xml:space="preserve">. </w:t>
      </w:r>
      <w:r w:rsidR="1BA71BE8" w:rsidRPr="008F127B">
        <w:rPr>
          <w:rFonts w:ascii="Times New Roman" w:eastAsia="Times New Roman" w:hAnsi="Times New Roman" w:cs="Times New Roman"/>
        </w:rPr>
        <w:t>Tiekėjas turės:</w:t>
      </w:r>
    </w:p>
    <w:p w14:paraId="1122FCE4" w14:textId="3145D105" w:rsidR="64A877C8" w:rsidRPr="008F127B" w:rsidRDefault="64A877C8"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2.3.1.1.</w:t>
      </w:r>
      <w:r w:rsidRPr="008F127B">
        <w:rPr>
          <w:rFonts w:ascii="Times New Roman" w:eastAsia="Times New Roman" w:hAnsi="Times New Roman" w:cs="Times New Roman"/>
          <w:b/>
          <w:bCs/>
        </w:rPr>
        <w:t xml:space="preserve"> </w:t>
      </w:r>
      <w:r w:rsidRPr="008F127B">
        <w:rPr>
          <w:rFonts w:ascii="Times New Roman" w:eastAsia="Times New Roman" w:hAnsi="Times New Roman" w:cs="Times New Roman"/>
        </w:rPr>
        <w:t xml:space="preserve">parengti kvalifikacijos tobulinimo programą „Nacionalinio </w:t>
      </w:r>
      <w:r w:rsidR="0412925E" w:rsidRPr="008F127B">
        <w:rPr>
          <w:rFonts w:ascii="Times New Roman" w:eastAsia="Times New Roman" w:hAnsi="Times New Roman" w:cs="Times New Roman"/>
        </w:rPr>
        <w:t>mokinių pasiekimų patikrinimo vertintojų mokymai</w:t>
      </w:r>
      <w:r w:rsidRPr="008F127B">
        <w:rPr>
          <w:rFonts w:ascii="Times New Roman" w:eastAsia="Times New Roman" w:hAnsi="Times New Roman" w:cs="Times New Roman"/>
        </w:rPr>
        <w:t xml:space="preserve">“ (40 ak. val.). </w:t>
      </w:r>
    </w:p>
    <w:p w14:paraId="61BFC483" w14:textId="40149D4C" w:rsidR="25976AE1" w:rsidRPr="008F127B" w:rsidRDefault="25976AE1" w:rsidP="007357A9">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2</w:t>
      </w:r>
      <w:r w:rsidR="64A877C8" w:rsidRPr="008F127B">
        <w:rPr>
          <w:rFonts w:ascii="Times New Roman" w:eastAsia="Times New Roman" w:hAnsi="Times New Roman" w:cs="Times New Roman"/>
        </w:rPr>
        <w:t>.3.</w:t>
      </w:r>
      <w:r w:rsidR="012494B5" w:rsidRPr="008F127B">
        <w:rPr>
          <w:rFonts w:ascii="Times New Roman" w:eastAsia="Times New Roman" w:hAnsi="Times New Roman" w:cs="Times New Roman"/>
        </w:rPr>
        <w:t>1.</w:t>
      </w:r>
      <w:r w:rsidR="64A877C8" w:rsidRPr="008F127B">
        <w:rPr>
          <w:rFonts w:ascii="Times New Roman" w:eastAsia="Times New Roman" w:hAnsi="Times New Roman" w:cs="Times New Roman"/>
        </w:rPr>
        <w:t>2. parengti m</w:t>
      </w:r>
      <w:r w:rsidR="7F075507" w:rsidRPr="008F127B">
        <w:rPr>
          <w:rFonts w:ascii="Times New Roman" w:eastAsia="Times New Roman" w:hAnsi="Times New Roman" w:cs="Times New Roman"/>
        </w:rPr>
        <w:t xml:space="preserve">okomąją </w:t>
      </w:r>
      <w:r w:rsidR="64A877C8" w:rsidRPr="008F127B">
        <w:rPr>
          <w:rFonts w:ascii="Times New Roman" w:eastAsia="Times New Roman" w:hAnsi="Times New Roman" w:cs="Times New Roman"/>
        </w:rPr>
        <w:t>medžiagą pagal parengtą Programą.</w:t>
      </w:r>
    </w:p>
    <w:p w14:paraId="65DC72A5" w14:textId="4FF99DA2" w:rsidR="3A520379" w:rsidRPr="008F127B" w:rsidRDefault="3A520379" w:rsidP="007357A9">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b/>
          <w:bCs/>
        </w:rPr>
        <w:lastRenderedPageBreak/>
        <w:t>2.3.2. II-a pirkimo objekto dalis</w:t>
      </w:r>
      <w:r w:rsidRPr="008F127B">
        <w:rPr>
          <w:rFonts w:ascii="Times New Roman" w:eastAsia="Times New Roman" w:hAnsi="Times New Roman" w:cs="Times New Roman"/>
        </w:rPr>
        <w:t xml:space="preserve"> – </w:t>
      </w:r>
      <w:r w:rsidR="00CF107A" w:rsidRPr="008F127B">
        <w:rPr>
          <w:rFonts w:ascii="Times New Roman" w:eastAsia="Times New Roman" w:hAnsi="Times New Roman" w:cs="Times New Roman"/>
        </w:rPr>
        <w:t xml:space="preserve">mokymų vedimo paslaugos pagal </w:t>
      </w:r>
      <w:r w:rsidR="00AC2763">
        <w:rPr>
          <w:rFonts w:ascii="Times New Roman" w:eastAsia="Times New Roman" w:hAnsi="Times New Roman" w:cs="Times New Roman"/>
        </w:rPr>
        <w:t xml:space="preserve">vertintojų </w:t>
      </w:r>
      <w:r w:rsidR="00CF107A" w:rsidRPr="008F127B">
        <w:rPr>
          <w:rFonts w:ascii="Times New Roman" w:eastAsia="Times New Roman" w:hAnsi="Times New Roman" w:cs="Times New Roman"/>
        </w:rPr>
        <w:t xml:space="preserve">kvalifikacijos tobulinimo programą „Nacionalinio mokinių pasiekimų patikrinimo vertintojų mokymai“ Alytaus, Marijampolės ir Kauno regionuose (30 grupių x 40 akad. val.). </w:t>
      </w:r>
    </w:p>
    <w:p w14:paraId="7C9AA734" w14:textId="32D8E200" w:rsidR="00CF107A" w:rsidRPr="008F127B" w:rsidRDefault="00CF107A" w:rsidP="00CF107A">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b/>
          <w:bCs/>
        </w:rPr>
        <w:t>2.3.3.</w:t>
      </w:r>
      <w:r w:rsidRPr="008F127B">
        <w:rPr>
          <w:rFonts w:ascii="Times New Roman" w:eastAsia="Times New Roman" w:hAnsi="Times New Roman" w:cs="Times New Roman"/>
        </w:rPr>
        <w:t xml:space="preserve"> </w:t>
      </w:r>
      <w:r w:rsidRPr="008F127B">
        <w:rPr>
          <w:rFonts w:ascii="Times New Roman" w:eastAsia="Times New Roman" w:hAnsi="Times New Roman" w:cs="Times New Roman"/>
          <w:b/>
          <w:bCs/>
        </w:rPr>
        <w:t>III-a pirkimo objekto dalis</w:t>
      </w:r>
      <w:r w:rsidRPr="008F127B">
        <w:rPr>
          <w:rFonts w:ascii="Times New Roman" w:eastAsia="Times New Roman" w:hAnsi="Times New Roman" w:cs="Times New Roman"/>
        </w:rPr>
        <w:t xml:space="preserve"> – mokymų vedimo paslaugos pagal </w:t>
      </w:r>
      <w:r w:rsidR="00AC2763">
        <w:rPr>
          <w:rFonts w:ascii="Times New Roman" w:eastAsia="Times New Roman" w:hAnsi="Times New Roman" w:cs="Times New Roman"/>
        </w:rPr>
        <w:t xml:space="preserve">vertintojų </w:t>
      </w:r>
      <w:r w:rsidRPr="008F127B">
        <w:rPr>
          <w:rFonts w:ascii="Times New Roman" w:eastAsia="Times New Roman" w:hAnsi="Times New Roman" w:cs="Times New Roman"/>
        </w:rPr>
        <w:t>kvalifikacijos tobulinimo programą „Nacionalinio mokinių pasiekimų patikrinimo vertintojų mokymai“ Klaipėdos, Telšių, Šiaulių ir Tauragės regionuose (40 grupių x 40 akad. val.).</w:t>
      </w:r>
    </w:p>
    <w:p w14:paraId="4552CF5B" w14:textId="4562ECF2" w:rsidR="00CF107A" w:rsidRPr="008F127B" w:rsidRDefault="00CF107A" w:rsidP="00CF107A">
      <w:pPr>
        <w:spacing w:after="0" w:line="240" w:lineRule="auto"/>
        <w:ind w:firstLine="567"/>
        <w:jc w:val="both"/>
        <w:rPr>
          <w:rFonts w:ascii="Times New Roman" w:eastAsia="Times New Roman" w:hAnsi="Times New Roman" w:cs="Times New Roman"/>
          <w:b/>
          <w:bCs/>
        </w:rPr>
      </w:pPr>
      <w:r w:rsidRPr="008F127B">
        <w:rPr>
          <w:rFonts w:ascii="Times New Roman" w:eastAsia="Times New Roman" w:hAnsi="Times New Roman" w:cs="Times New Roman"/>
          <w:b/>
          <w:bCs/>
        </w:rPr>
        <w:t>2.3.4.</w:t>
      </w:r>
      <w:r w:rsidRPr="008F127B">
        <w:rPr>
          <w:rFonts w:ascii="Times New Roman" w:eastAsia="Times New Roman" w:hAnsi="Times New Roman" w:cs="Times New Roman"/>
        </w:rPr>
        <w:t xml:space="preserve"> </w:t>
      </w:r>
      <w:r w:rsidRPr="008F127B">
        <w:rPr>
          <w:rFonts w:ascii="Times New Roman" w:eastAsia="Times New Roman" w:hAnsi="Times New Roman" w:cs="Times New Roman"/>
          <w:b/>
          <w:bCs/>
        </w:rPr>
        <w:t>IV-a pirkimo objekto dalis</w:t>
      </w:r>
      <w:r w:rsidRPr="008F127B">
        <w:rPr>
          <w:rFonts w:ascii="Times New Roman" w:eastAsia="Times New Roman" w:hAnsi="Times New Roman" w:cs="Times New Roman"/>
        </w:rPr>
        <w:t xml:space="preserve"> – mokymų vedimo paslaugos pagal </w:t>
      </w:r>
      <w:r w:rsidR="00AC2763">
        <w:rPr>
          <w:rFonts w:ascii="Times New Roman" w:eastAsia="Times New Roman" w:hAnsi="Times New Roman" w:cs="Times New Roman"/>
        </w:rPr>
        <w:t xml:space="preserve">vertintojų </w:t>
      </w:r>
      <w:r w:rsidRPr="008F127B">
        <w:rPr>
          <w:rFonts w:ascii="Times New Roman" w:eastAsia="Times New Roman" w:hAnsi="Times New Roman" w:cs="Times New Roman"/>
        </w:rPr>
        <w:t>kvalifikacijos tobulinimo programą „Nacionalinio mokinių pasiekimų patikrinimo vertintojų mokymai“ Vilniaus, Utenos ir Panevėžio regionuose (30 grupių x 40 akad. val.).</w:t>
      </w:r>
    </w:p>
    <w:p w14:paraId="23AB2852" w14:textId="14E9BE36" w:rsidR="00CF107A" w:rsidRPr="008F127B" w:rsidRDefault="00CF107A" w:rsidP="007357A9">
      <w:pPr>
        <w:spacing w:after="0" w:line="240" w:lineRule="auto"/>
        <w:ind w:firstLine="567"/>
        <w:jc w:val="both"/>
        <w:rPr>
          <w:rFonts w:ascii="Times New Roman" w:eastAsia="Times New Roman" w:hAnsi="Times New Roman" w:cs="Times New Roman"/>
          <w:strike/>
        </w:rPr>
      </w:pPr>
    </w:p>
    <w:p w14:paraId="1CB4341C" w14:textId="226564F3" w:rsidR="4502156F" w:rsidRPr="008F127B" w:rsidRDefault="4502156F" w:rsidP="00D00045">
      <w:pPr>
        <w:spacing w:after="0" w:line="240" w:lineRule="auto"/>
        <w:jc w:val="center"/>
        <w:rPr>
          <w:rFonts w:ascii="Times New Roman" w:eastAsia="Times New Roman" w:hAnsi="Times New Roman" w:cs="Times New Roman"/>
          <w:b/>
          <w:bCs/>
        </w:rPr>
      </w:pPr>
      <w:r w:rsidRPr="008F127B">
        <w:rPr>
          <w:rFonts w:ascii="Times New Roman" w:eastAsia="Times New Roman" w:hAnsi="Times New Roman" w:cs="Times New Roman"/>
          <w:b/>
          <w:bCs/>
        </w:rPr>
        <w:t>III. REIKALAVIMAI PASLAUGOMS, PERKAMOMS PAGAL I-ą PIRKIMO OBJEKTO DALĮ</w:t>
      </w:r>
    </w:p>
    <w:p w14:paraId="34166506" w14:textId="645AAB22" w:rsidR="46086502" w:rsidRPr="008F127B" w:rsidRDefault="46086502" w:rsidP="00D00045">
      <w:pPr>
        <w:spacing w:after="0" w:line="240" w:lineRule="auto"/>
        <w:ind w:firstLine="567"/>
        <w:jc w:val="both"/>
        <w:rPr>
          <w:rFonts w:ascii="Times New Roman" w:eastAsia="Times New Roman" w:hAnsi="Times New Roman" w:cs="Times New Roman"/>
          <w:b/>
          <w:bCs/>
        </w:rPr>
      </w:pPr>
    </w:p>
    <w:p w14:paraId="595A5C88" w14:textId="5DA6ADBD" w:rsidR="05C7C0C5" w:rsidRPr="008F127B" w:rsidRDefault="05C7C0C5" w:rsidP="00D00045">
      <w:pPr>
        <w:spacing w:after="0" w:line="240" w:lineRule="auto"/>
        <w:ind w:firstLine="567"/>
        <w:jc w:val="both"/>
        <w:rPr>
          <w:rFonts w:ascii="Times New Roman" w:hAnsi="Times New Roman" w:cs="Times New Roman"/>
        </w:rPr>
      </w:pPr>
      <w:r w:rsidRPr="008F127B">
        <w:rPr>
          <w:rFonts w:ascii="Times New Roman" w:eastAsia="Times New Roman" w:hAnsi="Times New Roman" w:cs="Times New Roman"/>
          <w:b/>
          <w:bCs/>
        </w:rPr>
        <w:t xml:space="preserve">3.1. Reikalavimai </w:t>
      </w:r>
      <w:r w:rsidR="00AC2763" w:rsidRPr="00AC2763">
        <w:rPr>
          <w:rFonts w:ascii="Times New Roman" w:eastAsia="Times New Roman" w:hAnsi="Times New Roman" w:cs="Times New Roman"/>
          <w:b/>
          <w:bCs/>
        </w:rPr>
        <w:t>vertintojų</w:t>
      </w:r>
      <w:r w:rsidR="00AC2763">
        <w:rPr>
          <w:rFonts w:ascii="Times New Roman" w:eastAsia="Times New Roman" w:hAnsi="Times New Roman" w:cs="Times New Roman"/>
        </w:rPr>
        <w:t xml:space="preserve"> </w:t>
      </w:r>
      <w:r w:rsidRPr="008F127B">
        <w:rPr>
          <w:rFonts w:ascii="Times New Roman" w:eastAsia="Times New Roman" w:hAnsi="Times New Roman" w:cs="Times New Roman"/>
          <w:b/>
          <w:bCs/>
        </w:rPr>
        <w:t>kvalifikacijos tobulinimo programos „Nacionalinio mokinių pasiekimų patikrinimo vertintojų mokymai“ parengimui:</w:t>
      </w:r>
    </w:p>
    <w:p w14:paraId="345500D5" w14:textId="6EA9029E" w:rsidR="49208A04" w:rsidRPr="008F127B" w:rsidRDefault="49208A04" w:rsidP="00D00045">
      <w:pPr>
        <w:spacing w:after="0" w:line="240" w:lineRule="auto"/>
        <w:ind w:firstLine="567"/>
        <w:jc w:val="both"/>
        <w:rPr>
          <w:rFonts w:ascii="Times New Roman" w:eastAsia="Times New Roman" w:hAnsi="Times New Roman" w:cs="Times New Roman"/>
          <w:b/>
          <w:bCs/>
        </w:rPr>
      </w:pPr>
      <w:r w:rsidRPr="008F127B">
        <w:rPr>
          <w:rFonts w:ascii="Times New Roman" w:eastAsia="Times New Roman" w:hAnsi="Times New Roman" w:cs="Times New Roman"/>
        </w:rPr>
        <w:t>3.1.1. Rengiant Programą būtina vadovautis teisės aktais bei kitais žemiau pateiktais dokumentais:</w:t>
      </w:r>
    </w:p>
    <w:p w14:paraId="635A7FEF" w14:textId="3F935216" w:rsidR="001A697F" w:rsidRPr="008F127B" w:rsidRDefault="00767BF3" w:rsidP="00D00045">
      <w:pPr>
        <w:pStyle w:val="Sraopastraipa"/>
        <w:numPr>
          <w:ilvl w:val="0"/>
          <w:numId w:val="1"/>
        </w:numPr>
        <w:tabs>
          <w:tab w:val="left" w:pos="851"/>
        </w:tabs>
        <w:spacing w:after="0" w:line="240" w:lineRule="auto"/>
        <w:ind w:left="0" w:firstLine="567"/>
        <w:jc w:val="both"/>
        <w:rPr>
          <w:rFonts w:ascii="Times New Roman" w:eastAsia="Times New Roman" w:hAnsi="Times New Roman" w:cs="Times New Roman"/>
        </w:rPr>
      </w:pPr>
      <w:r w:rsidRPr="008F127B">
        <w:rPr>
          <w:rFonts w:ascii="Times New Roman" w:hAnsi="Times New Roman" w:cs="Times New Roman"/>
        </w:rPr>
        <w:t>Pradinio ir p</w:t>
      </w:r>
      <w:r w:rsidR="001A697F" w:rsidRPr="008F127B">
        <w:rPr>
          <w:rFonts w:ascii="Times New Roman" w:hAnsi="Times New Roman" w:cs="Times New Roman"/>
        </w:rPr>
        <w:t xml:space="preserve">agrindinio ugdymo bendrosiomis programomis, patvirtintomis Lietuvos Respublikos švietimo, mokslo ir sporto ministro 2022 m. rugpjūčio 24 d. įsakymu Nr. V-1269 „Dėl priešmokyklinio, pradinio, pagrindinio ir vidurinio ugdymo bendrųjų programų patvirtinimo“: </w:t>
      </w:r>
      <w:hyperlink r:id="rId11" w:history="1">
        <w:r w:rsidR="001A697F" w:rsidRPr="008F127B">
          <w:rPr>
            <w:rStyle w:val="Hipersaitas"/>
            <w:rFonts w:ascii="Times New Roman" w:hAnsi="Times New Roman" w:cs="Times New Roman"/>
          </w:rPr>
          <w:t>https://e-seimas.lrs.lt/portal/legalAct/lt/TAD/45f3b02523e311edb36fa1cf41a91fd9/asr</w:t>
        </w:r>
      </w:hyperlink>
      <w:r w:rsidR="001A697F" w:rsidRPr="008F127B">
        <w:rPr>
          <w:rFonts w:ascii="Times New Roman" w:hAnsi="Times New Roman" w:cs="Times New Roman"/>
        </w:rPr>
        <w:t xml:space="preserve">  </w:t>
      </w:r>
    </w:p>
    <w:p w14:paraId="5F735EE7" w14:textId="1EF620F1" w:rsidR="49208A04" w:rsidRPr="008F127B" w:rsidRDefault="49208A04" w:rsidP="00D00045">
      <w:pPr>
        <w:pStyle w:val="Sraopastraipa"/>
        <w:numPr>
          <w:ilvl w:val="0"/>
          <w:numId w:val="1"/>
        </w:numPr>
        <w:tabs>
          <w:tab w:val="left" w:pos="851"/>
        </w:tabs>
        <w:spacing w:after="0" w:line="240" w:lineRule="auto"/>
        <w:ind w:left="0" w:firstLine="567"/>
        <w:jc w:val="both"/>
        <w:rPr>
          <w:rFonts w:ascii="Times New Roman" w:eastAsia="Times New Roman" w:hAnsi="Times New Roman" w:cs="Times New Roman"/>
        </w:rPr>
      </w:pPr>
      <w:r w:rsidRPr="008F127B">
        <w:rPr>
          <w:rFonts w:ascii="Times New Roman" w:eastAsia="Times New Roman" w:hAnsi="Times New Roman" w:cs="Times New Roman"/>
        </w:rPr>
        <w:t xml:space="preserve">Reikalavimų pedagoginių darbuotojų kvalifikacijos tobulinimo programoms ir nacionalinėms kvalifikacijos tobulinimo programoms ir nacionalinių kvalifikacijos tobulinimo programų vertinimo, akreditavimo ir registravimo tvarko aprašas, patvirtintas Lietuvos Respublikos švietimo, mokslo ir sporto ministro 2023 m. sausio 3 d. įsakymu Nr. V-3 „Dėl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 </w:t>
      </w:r>
      <w:hyperlink r:id="rId12">
        <w:r w:rsidRPr="008F127B">
          <w:rPr>
            <w:rStyle w:val="Hipersaitas"/>
            <w:rFonts w:ascii="Times New Roman" w:eastAsia="Times New Roman" w:hAnsi="Times New Roman" w:cs="Times New Roman"/>
          </w:rPr>
          <w:t>https://www.e-tar.lt/portal/lt/legalAct/8e9848808b2c11ed8df094f359a60216/asr</w:t>
        </w:r>
      </w:hyperlink>
    </w:p>
    <w:p w14:paraId="5F8E9105" w14:textId="0D3B8381" w:rsidR="5D884139" w:rsidRPr="008F127B" w:rsidRDefault="5D884139" w:rsidP="00D00045">
      <w:pPr>
        <w:pStyle w:val="Sraopastraipa"/>
        <w:numPr>
          <w:ilvl w:val="0"/>
          <w:numId w:val="1"/>
        </w:numPr>
        <w:tabs>
          <w:tab w:val="left" w:pos="851"/>
        </w:tabs>
        <w:spacing w:after="0" w:line="240" w:lineRule="auto"/>
        <w:ind w:left="0" w:firstLine="567"/>
        <w:jc w:val="both"/>
        <w:rPr>
          <w:rFonts w:ascii="Times New Roman" w:hAnsi="Times New Roman" w:cs="Times New Roman"/>
        </w:rPr>
      </w:pPr>
      <w:r w:rsidRPr="008F127B">
        <w:rPr>
          <w:rFonts w:ascii="Times New Roman" w:eastAsia="Times New Roman" w:hAnsi="Times New Roman" w:cs="Times New Roman"/>
        </w:rPr>
        <w:t xml:space="preserve">Valstybinių ir savivaldybių švietimo įstaigų (išskyrus aukštąsias mokyklas) pedagoginių darbuotojų kvalifikacijos tobulinimo nuostatai, patvirtinti Lietuvos Respublikos švietimo ir mokslo ministro 2007 m. kovo 29 d. Nr. ISAK-556 „Dėl valstybinių ir savivaldybių švietimo įstaigų (išskyrus aukštąsias mokyklas) pedagoginių darbuotojų kvalifikacijos tobulinimo nuostatų patvirtinimo“: </w:t>
      </w:r>
      <w:hyperlink r:id="rId13">
        <w:r w:rsidRPr="008F127B">
          <w:rPr>
            <w:rStyle w:val="Hipersaitas"/>
            <w:rFonts w:ascii="Times New Roman" w:eastAsia="Times New Roman" w:hAnsi="Times New Roman" w:cs="Times New Roman"/>
          </w:rPr>
          <w:t>https://www.e-tar.lt/portal/lt/legalAct/TAR.CA867BD9FD53/asr</w:t>
        </w:r>
      </w:hyperlink>
    </w:p>
    <w:p w14:paraId="3D5C6977" w14:textId="15F37BE0" w:rsidR="5D884139" w:rsidRPr="008F127B" w:rsidRDefault="5D884139" w:rsidP="00D00045">
      <w:pPr>
        <w:pStyle w:val="Sraopastraipa"/>
        <w:numPr>
          <w:ilvl w:val="0"/>
          <w:numId w:val="1"/>
        </w:numPr>
        <w:tabs>
          <w:tab w:val="left" w:pos="851"/>
        </w:tabs>
        <w:spacing w:after="0" w:line="240" w:lineRule="auto"/>
        <w:ind w:left="0" w:firstLine="567"/>
        <w:jc w:val="both"/>
        <w:rPr>
          <w:rFonts w:ascii="Times New Roman" w:eastAsia="Times New Roman" w:hAnsi="Times New Roman" w:cs="Times New Roman"/>
        </w:rPr>
      </w:pPr>
      <w:r w:rsidRPr="008F127B">
        <w:rPr>
          <w:rFonts w:ascii="Times New Roman" w:eastAsia="Times New Roman" w:hAnsi="Times New Roman" w:cs="Times New Roman"/>
        </w:rPr>
        <w:t>2021-2030 metų nacionalinis pažangos planas, patvirtintas Lietuvos Respublikos Vyriausybės 2020 m. rugsėjo 9 d. nutarimu Nr. 998 „Dėl 2021–2030 metų nacionalinio pažangos plano patvirtinimo“:</w:t>
      </w:r>
      <w:r w:rsidR="35A7F5ED" w:rsidRPr="008F127B">
        <w:rPr>
          <w:rFonts w:ascii="Times New Roman" w:eastAsia="Times New Roman" w:hAnsi="Times New Roman" w:cs="Times New Roman"/>
        </w:rPr>
        <w:t xml:space="preserve"> </w:t>
      </w:r>
      <w:hyperlink r:id="rId14" w:history="1">
        <w:r w:rsidR="00587BE0" w:rsidRPr="008F127B">
          <w:rPr>
            <w:rStyle w:val="Hipersaitas"/>
            <w:rFonts w:ascii="Times New Roman" w:eastAsia="Times New Roman" w:hAnsi="Times New Roman" w:cs="Times New Roman"/>
          </w:rPr>
          <w:t>https://e-seimas.lrs.lt/portal/legalAct/lt/TAD/c1259440f7dd11eab72ddb4a109da1b5?jfwid=-</w:t>
        </w:r>
      </w:hyperlink>
      <w:r w:rsidRPr="008F127B">
        <w:rPr>
          <w:rFonts w:ascii="Times New Roman" w:eastAsia="Times New Roman" w:hAnsi="Times New Roman" w:cs="Times New Roman"/>
        </w:rPr>
        <w:t xml:space="preserve">  </w:t>
      </w:r>
    </w:p>
    <w:p w14:paraId="21794BCA" w14:textId="623186E2" w:rsidR="5D884139" w:rsidRPr="008F127B" w:rsidRDefault="5D884139" w:rsidP="00D00045">
      <w:pPr>
        <w:pStyle w:val="Sraopastraipa"/>
        <w:numPr>
          <w:ilvl w:val="0"/>
          <w:numId w:val="1"/>
        </w:numPr>
        <w:tabs>
          <w:tab w:val="left" w:pos="851"/>
        </w:tabs>
        <w:spacing w:after="0" w:line="240" w:lineRule="auto"/>
        <w:ind w:left="0" w:firstLine="567"/>
        <w:jc w:val="both"/>
        <w:rPr>
          <w:rFonts w:ascii="Times New Roman" w:hAnsi="Times New Roman" w:cs="Times New Roman"/>
        </w:rPr>
      </w:pPr>
      <w:r w:rsidRPr="008F127B">
        <w:rPr>
          <w:rFonts w:ascii="Times New Roman" w:eastAsia="Times New Roman" w:hAnsi="Times New Roman" w:cs="Times New Roman"/>
        </w:rPr>
        <w:t xml:space="preserve">2021–2030 metų plėtros programos valdytojos Lietuvos Respublikos švietimo, mokslo ir sporto ministerijos švietimo plėtros programa, patvirtinta Lietuvos Respublikos Vyriausybės 2021 m. gruodžio 1 d. nutarimu Nr. 1016 „Dėl 2021–2030 m. plėtros programos valdytojos Lietuvos Respublikos švietimo, mokslo ir sporto ministerijos švietimo plėtros programos patvirtinimo“: </w:t>
      </w:r>
      <w:hyperlink r:id="rId15">
        <w:r w:rsidRPr="008F127B">
          <w:rPr>
            <w:rStyle w:val="Hipersaitas"/>
            <w:rFonts w:ascii="Times New Roman" w:eastAsia="Times New Roman" w:hAnsi="Times New Roman" w:cs="Times New Roman"/>
          </w:rPr>
          <w:t>https://e-seimas.lrs.lt/portal/legalAct/lt/TAD/bb746f03565d11ec86bdcb0a6d573b32?jfwid=rivwzvpvg</w:t>
        </w:r>
      </w:hyperlink>
    </w:p>
    <w:p w14:paraId="60B1E162" w14:textId="6B85A7FB" w:rsidR="0299D9F7" w:rsidRPr="008F127B" w:rsidRDefault="0299D9F7" w:rsidP="00D00045">
      <w:pPr>
        <w:spacing w:after="0" w:line="240" w:lineRule="auto"/>
        <w:ind w:firstLine="567"/>
        <w:jc w:val="both"/>
        <w:rPr>
          <w:rFonts w:ascii="Times New Roman" w:eastAsia="Times New Roman" w:hAnsi="Times New Roman" w:cs="Times New Roman"/>
          <w:b/>
          <w:bCs/>
        </w:rPr>
      </w:pPr>
      <w:r w:rsidRPr="008F127B">
        <w:rPr>
          <w:rFonts w:ascii="Times New Roman" w:eastAsia="Times New Roman" w:hAnsi="Times New Roman" w:cs="Times New Roman"/>
          <w:b/>
          <w:bCs/>
        </w:rPr>
        <w:t>3.1.</w:t>
      </w:r>
      <w:r w:rsidR="00700A8D" w:rsidRPr="008F127B">
        <w:rPr>
          <w:rFonts w:ascii="Times New Roman" w:eastAsia="Times New Roman" w:hAnsi="Times New Roman" w:cs="Times New Roman"/>
          <w:b/>
          <w:bCs/>
        </w:rPr>
        <w:t>2</w:t>
      </w:r>
      <w:r w:rsidRPr="008F127B">
        <w:rPr>
          <w:rFonts w:ascii="Times New Roman" w:eastAsia="Times New Roman" w:hAnsi="Times New Roman" w:cs="Times New Roman"/>
          <w:b/>
          <w:bCs/>
        </w:rPr>
        <w:t xml:space="preserve">. </w:t>
      </w:r>
      <w:r w:rsidR="00AF0236" w:rsidRPr="00AF0236">
        <w:rPr>
          <w:rFonts w:ascii="Times New Roman" w:eastAsia="Times New Roman" w:hAnsi="Times New Roman" w:cs="Times New Roman"/>
          <w:b/>
          <w:bCs/>
        </w:rPr>
        <w:t>Vertintojų</w:t>
      </w:r>
      <w:r w:rsidR="00AF0236">
        <w:rPr>
          <w:rFonts w:ascii="Times New Roman" w:eastAsia="Times New Roman" w:hAnsi="Times New Roman" w:cs="Times New Roman"/>
        </w:rPr>
        <w:t xml:space="preserve"> </w:t>
      </w:r>
      <w:r w:rsidRPr="008F127B">
        <w:rPr>
          <w:rFonts w:ascii="Times New Roman" w:eastAsia="Times New Roman" w:hAnsi="Times New Roman" w:cs="Times New Roman"/>
          <w:b/>
          <w:bCs/>
        </w:rPr>
        <w:t>kvalifikacijos tobulinimo programą turi sudaryti šios dalys:</w:t>
      </w:r>
    </w:p>
    <w:p w14:paraId="495A5EBE" w14:textId="4D866431" w:rsidR="00D00045" w:rsidRPr="008F127B" w:rsidRDefault="00D00045"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3.1.2.1. Programos teikėjas;</w:t>
      </w:r>
    </w:p>
    <w:p w14:paraId="2AF18A2C" w14:textId="5D15DA32" w:rsidR="00D00045" w:rsidRPr="008F127B" w:rsidRDefault="00D00045"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3.1.2.2. Programos pavadinimas – sąsajos su programos tikslu, uždaviniais ir turiniu;</w:t>
      </w:r>
    </w:p>
    <w:p w14:paraId="0F4E8A16" w14:textId="590D66D2" w:rsidR="00D00045" w:rsidRPr="008F127B" w:rsidRDefault="00D00045"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3.1.2.3. Programos rengėjas (-ai);</w:t>
      </w:r>
    </w:p>
    <w:p w14:paraId="53142823" w14:textId="7ABFC5E9" w:rsidR="00D00045" w:rsidRPr="008F127B" w:rsidRDefault="00D00045"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3.1.2.4. Programos bendraautorius (-</w:t>
      </w:r>
      <w:proofErr w:type="spellStart"/>
      <w:r w:rsidRPr="008F127B">
        <w:rPr>
          <w:rFonts w:ascii="Times New Roman" w:eastAsia="Times New Roman" w:hAnsi="Times New Roman" w:cs="Times New Roman"/>
        </w:rPr>
        <w:t>iai</w:t>
      </w:r>
      <w:proofErr w:type="spellEnd"/>
      <w:r w:rsidRPr="008F127B">
        <w:rPr>
          <w:rFonts w:ascii="Times New Roman" w:eastAsia="Times New Roman" w:hAnsi="Times New Roman" w:cs="Times New Roman"/>
        </w:rPr>
        <w:t>);</w:t>
      </w:r>
    </w:p>
    <w:p w14:paraId="47549EC1" w14:textId="09F1F2F6" w:rsidR="00D00045" w:rsidRPr="008F127B" w:rsidRDefault="00D00045"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3.1.2.5. Programos anotacija – Programos esmės atskleidimas, teorinis ir praktinis pagrindimas, pabrėžiant esmines struktūrines dalis, ir reikalingumo, aktualumo ir inovatyvumo pasirinktai tikslinei grupei pagrindimas; </w:t>
      </w:r>
    </w:p>
    <w:p w14:paraId="145B3C5D" w14:textId="5277B5ED" w:rsidR="00D00045" w:rsidRPr="008F127B" w:rsidRDefault="00D00045"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 xml:space="preserve">3.1.2.6. Programos tikslas – formuluotės aiškumas, konkretumas, orientacija į rezultatą, dermė su Programos anotacijoje apibrėžta Programos paskirtimi, ugdomomis kompetencijomis ir kitomis programos sudedamosiomis dalimis; </w:t>
      </w:r>
    </w:p>
    <w:p w14:paraId="0B2784FE" w14:textId="579E72CB" w:rsidR="00D00045" w:rsidRPr="008F127B" w:rsidRDefault="00D00045"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lastRenderedPageBreak/>
        <w:t>3.1.2.7. Programos uždaviniai – atspindintys Programos tikslo pasiekimo etapus, nuoseklūs, aiškūs, logiški, orientuoti į galutinį rezultatą. Kiekvienam iškeltam Programos uždaviniui turi būti parengtas atitinkamas Programos turinio skyrius;</w:t>
      </w:r>
    </w:p>
    <w:p w14:paraId="0625C983" w14:textId="3D90524A" w:rsidR="00D00045" w:rsidRPr="008F127B" w:rsidRDefault="00D00045"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3.1.2.8. Programos turinys, trukmė, mokymo(</w:t>
      </w:r>
      <w:proofErr w:type="spellStart"/>
      <w:r w:rsidRPr="008F127B">
        <w:rPr>
          <w:rFonts w:ascii="Times New Roman" w:eastAsia="Times New Roman" w:hAnsi="Times New Roman" w:cs="Times New Roman"/>
        </w:rPr>
        <w:t>si</w:t>
      </w:r>
      <w:proofErr w:type="spellEnd"/>
      <w:r w:rsidRPr="008F127B">
        <w:rPr>
          <w:rFonts w:ascii="Times New Roman" w:eastAsia="Times New Roman" w:hAnsi="Times New Roman" w:cs="Times New Roman"/>
        </w:rPr>
        <w:t>) metodai (būdai) – turi atsispindėti temų nuoseklumas, išsamumas, aktualumas ir jų sąsaja su siekiamu tikslu bei uždaviniais. Laikas turinyje (nurodant teorijai ir praktiniam darbui skiriamą valandų skaičių) turi būti paskirstytas logiškai ir tinkamai iškeltiems uždaviniams bei tikslui pasiekti, mokymo(</w:t>
      </w:r>
      <w:proofErr w:type="spellStart"/>
      <w:r w:rsidRPr="008F127B">
        <w:rPr>
          <w:rFonts w:ascii="Times New Roman" w:eastAsia="Times New Roman" w:hAnsi="Times New Roman" w:cs="Times New Roman"/>
        </w:rPr>
        <w:t>si</w:t>
      </w:r>
      <w:proofErr w:type="spellEnd"/>
      <w:r w:rsidRPr="008F127B">
        <w:rPr>
          <w:rFonts w:ascii="Times New Roman" w:eastAsia="Times New Roman" w:hAnsi="Times New Roman" w:cs="Times New Roman"/>
        </w:rPr>
        <w:t>) metodų ir veiklų dermė su kitomis programos dalimis bei siektinais rezultatais. Programoje turi būti aprašyti planuojami aktyvieji mokymo(</w:t>
      </w:r>
      <w:proofErr w:type="spellStart"/>
      <w:r w:rsidRPr="008F127B">
        <w:rPr>
          <w:rFonts w:ascii="Times New Roman" w:eastAsia="Times New Roman" w:hAnsi="Times New Roman" w:cs="Times New Roman"/>
        </w:rPr>
        <w:t>si</w:t>
      </w:r>
      <w:proofErr w:type="spellEnd"/>
      <w:r w:rsidRPr="008F127B">
        <w:rPr>
          <w:rFonts w:ascii="Times New Roman" w:eastAsia="Times New Roman" w:hAnsi="Times New Roman" w:cs="Times New Roman"/>
        </w:rPr>
        <w:t>) metodai, praktinės veiklos taikymo metodai ir  būdai;</w:t>
      </w:r>
    </w:p>
    <w:p w14:paraId="72B053C5" w14:textId="0FB16FC4" w:rsidR="00D00045" w:rsidRPr="008F127B" w:rsidRDefault="00D00045"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3.1.2.9. Programos rezultatai (įgyjamos kompetencijos – asmens žinių, įgūdžių, gebėjimų, požiūrių, vertybinių nuostatų visuma, demonstruojama konkrečioje veikloje) – formuluotė konkreti, aiški, deranti su pagrindine programos idėja ir turiniu. Nurodomi konkretūs, aiškūs kompetencijų įvertinimo būdai, atitinkantys šiuolaikinę vertinimo sampratą;</w:t>
      </w:r>
    </w:p>
    <w:p w14:paraId="718A9AB5" w14:textId="587BAB9C" w:rsidR="00D00045" w:rsidRPr="008F127B" w:rsidRDefault="00D00045"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3.1.2.10. Refleksija (atsiskaitymui, į(</w:t>
      </w:r>
      <w:proofErr w:type="spellStart"/>
      <w:r w:rsidRPr="008F127B">
        <w:rPr>
          <w:rFonts w:ascii="Times New Roman" w:eastAsia="Times New Roman" w:hAnsi="Times New Roman" w:cs="Times New Roman"/>
        </w:rPr>
        <w:t>si</w:t>
      </w:r>
      <w:proofErr w:type="spellEnd"/>
      <w:r w:rsidRPr="008F127B">
        <w:rPr>
          <w:rFonts w:ascii="Times New Roman" w:eastAsia="Times New Roman" w:hAnsi="Times New Roman" w:cs="Times New Roman"/>
        </w:rPr>
        <w:t>)vertinimui);</w:t>
      </w:r>
    </w:p>
    <w:p w14:paraId="6D5E128E" w14:textId="337185EF" w:rsidR="00D00045" w:rsidRPr="008F127B" w:rsidRDefault="00D00045"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 xml:space="preserve">3.1.2.11. Programos vykdymui naudojama mokomoji medžiaga ir techninės priemonės. Mokomoji medžiaga – tikslingumas, pakankamumas, aiškumas, aktualumas, dermė su kitomis Programos dalimis bei laukiamais rezultatais. Techninės priemonės – tikslingumas, pakankamumas, aiškumas, aktualumas ir inovatyvumas. </w:t>
      </w:r>
    </w:p>
    <w:p w14:paraId="4CFAB4B7" w14:textId="23B2F6D0" w:rsidR="00D00045" w:rsidRPr="008F127B" w:rsidRDefault="00D00045"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3.1.2.12. Programai rengti naudotos literatūros ir kitų informacinių šaltinių sąrašas. Ne mažiau kaip 90 proc. šaltinių turi būti ne senesni nei 10 metų. Pateiktas literatūros ir kitų informacinių šaltinių sąrašas atitinka programos turinį, naudojami aktualūs šaltiniai;</w:t>
      </w:r>
    </w:p>
    <w:p w14:paraId="48F3B64F" w14:textId="2E1CBB99" w:rsidR="00D00045" w:rsidRPr="008F127B" w:rsidRDefault="00D00045"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3.1.2.13. Kvalifikaciniai reikalavimai lektoriams: lektorių patirties ir kompetencijų aiškus apibrėžtumas, konkretumas, kompetencijų bei patirties atitiktis Programos turiniui.</w:t>
      </w:r>
    </w:p>
    <w:p w14:paraId="48A5C8C5" w14:textId="36A01AC5" w:rsidR="00D00045" w:rsidRPr="008F127B" w:rsidRDefault="00D00045"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3.1.2.14. Nuorodos;</w:t>
      </w:r>
    </w:p>
    <w:p w14:paraId="1B13FFC4" w14:textId="3DEC3233" w:rsidR="00D00045" w:rsidRPr="008F127B" w:rsidRDefault="00D00045"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 xml:space="preserve">3.1.2.15. Priedai. </w:t>
      </w:r>
    </w:p>
    <w:p w14:paraId="33CE0B4D" w14:textId="095EC638" w:rsidR="0299D9F7" w:rsidRPr="008F127B" w:rsidRDefault="0299D9F7" w:rsidP="00D00045">
      <w:pPr>
        <w:spacing w:after="0" w:line="240" w:lineRule="auto"/>
        <w:ind w:firstLine="567"/>
        <w:jc w:val="both"/>
        <w:rPr>
          <w:rFonts w:ascii="Times New Roman" w:hAnsi="Times New Roman" w:cs="Times New Roman"/>
        </w:rPr>
      </w:pPr>
      <w:r w:rsidRPr="008F127B">
        <w:rPr>
          <w:rFonts w:ascii="Times New Roman" w:eastAsia="Times New Roman" w:hAnsi="Times New Roman" w:cs="Times New Roman"/>
          <w:b/>
          <w:bCs/>
        </w:rPr>
        <w:t>3.1.</w:t>
      </w:r>
      <w:r w:rsidR="00700A8D" w:rsidRPr="008F127B">
        <w:rPr>
          <w:rFonts w:ascii="Times New Roman" w:eastAsia="Times New Roman" w:hAnsi="Times New Roman" w:cs="Times New Roman"/>
          <w:b/>
          <w:bCs/>
        </w:rPr>
        <w:t>3</w:t>
      </w:r>
      <w:r w:rsidRPr="008F127B">
        <w:rPr>
          <w:rFonts w:ascii="Times New Roman" w:eastAsia="Times New Roman" w:hAnsi="Times New Roman" w:cs="Times New Roman"/>
          <w:b/>
          <w:bCs/>
        </w:rPr>
        <w:t xml:space="preserve">. Reikalavimai </w:t>
      </w:r>
      <w:r w:rsidR="00AF0236" w:rsidRPr="00AF0236">
        <w:rPr>
          <w:rFonts w:ascii="Times New Roman" w:eastAsia="Times New Roman" w:hAnsi="Times New Roman" w:cs="Times New Roman"/>
          <w:b/>
          <w:bCs/>
        </w:rPr>
        <w:t>vertintojų</w:t>
      </w:r>
      <w:r w:rsidR="00AF0236">
        <w:rPr>
          <w:rFonts w:ascii="Times New Roman" w:eastAsia="Times New Roman" w:hAnsi="Times New Roman" w:cs="Times New Roman"/>
        </w:rPr>
        <w:t xml:space="preserve"> </w:t>
      </w:r>
      <w:r w:rsidRPr="008F127B">
        <w:rPr>
          <w:rFonts w:ascii="Times New Roman" w:eastAsia="Times New Roman" w:hAnsi="Times New Roman" w:cs="Times New Roman"/>
          <w:b/>
          <w:bCs/>
        </w:rPr>
        <w:t xml:space="preserve">kvalifikacijos tobulinimo programos „Nacionalinio mokinių pasiekimų patikrinimo vertintojų mokymai“ </w:t>
      </w:r>
      <w:r w:rsidRPr="000C6565">
        <w:rPr>
          <w:rFonts w:ascii="Times New Roman" w:eastAsia="Times New Roman" w:hAnsi="Times New Roman" w:cs="Times New Roman"/>
          <w:b/>
          <w:bCs/>
        </w:rPr>
        <w:t>turiniui</w:t>
      </w:r>
      <w:r w:rsidRPr="008F127B">
        <w:rPr>
          <w:rFonts w:ascii="Times New Roman" w:eastAsia="Times New Roman" w:hAnsi="Times New Roman" w:cs="Times New Roman"/>
          <w:b/>
          <w:bCs/>
        </w:rPr>
        <w:t>:</w:t>
      </w:r>
    </w:p>
    <w:p w14:paraId="585E95C2" w14:textId="77777777" w:rsidR="00AB6436" w:rsidRPr="008F127B" w:rsidRDefault="7D29718B" w:rsidP="007337D6">
      <w:pPr>
        <w:spacing w:after="0" w:line="240" w:lineRule="auto"/>
        <w:ind w:firstLine="567"/>
        <w:jc w:val="both"/>
        <w:rPr>
          <w:rFonts w:ascii="Times New Roman" w:hAnsi="Times New Roman" w:cs="Times New Roman"/>
        </w:rPr>
      </w:pPr>
      <w:r w:rsidRPr="008F127B">
        <w:rPr>
          <w:rFonts w:ascii="Times New Roman" w:eastAsia="Times New Roman" w:hAnsi="Times New Roman" w:cs="Times New Roman"/>
        </w:rPr>
        <w:t>3.1.</w:t>
      </w:r>
      <w:r w:rsidR="00700A8D" w:rsidRPr="008F127B">
        <w:rPr>
          <w:rFonts w:ascii="Times New Roman" w:eastAsia="Times New Roman" w:hAnsi="Times New Roman" w:cs="Times New Roman"/>
        </w:rPr>
        <w:t>3</w:t>
      </w:r>
      <w:r w:rsidRPr="008F127B">
        <w:rPr>
          <w:rFonts w:ascii="Times New Roman" w:eastAsia="Times New Roman" w:hAnsi="Times New Roman" w:cs="Times New Roman"/>
        </w:rPr>
        <w:t xml:space="preserve">.1. </w:t>
      </w:r>
      <w:r w:rsidR="007337D6" w:rsidRPr="008F127B">
        <w:rPr>
          <w:rFonts w:ascii="Times New Roman" w:hAnsi="Times New Roman" w:cs="Times New Roman"/>
        </w:rPr>
        <w:t xml:space="preserve">Programos „Nacionalinio mokinių pasiekimų patikrinimo vertintojų mokymai“ (40 akad. val.) turinys turi būti paskirstytas tokiu principu: ne daugiau 30 proc. valandų skaičiaus skiriant teorijai,  ne mažiau 50 proc. praktiniam darbui ir ne daugiau kaip 20 proc. savarankiškam darbui. </w:t>
      </w:r>
    </w:p>
    <w:p w14:paraId="0F39E1E4" w14:textId="5EBC19F7" w:rsidR="007337D6" w:rsidRPr="00CA3B85" w:rsidRDefault="00AB6436" w:rsidP="007337D6">
      <w:pPr>
        <w:spacing w:after="0" w:line="240" w:lineRule="auto"/>
        <w:ind w:firstLine="567"/>
        <w:jc w:val="both"/>
        <w:rPr>
          <w:rFonts w:ascii="Times New Roman" w:hAnsi="Times New Roman" w:cs="Times New Roman"/>
        </w:rPr>
      </w:pPr>
      <w:r w:rsidRPr="008F127B">
        <w:rPr>
          <w:rFonts w:ascii="Times New Roman" w:hAnsi="Times New Roman" w:cs="Times New Roman"/>
        </w:rPr>
        <w:t xml:space="preserve">3.1.3.2. </w:t>
      </w:r>
      <w:r w:rsidR="00DA23FE" w:rsidRPr="008F127B">
        <w:rPr>
          <w:rFonts w:ascii="Times New Roman" w:hAnsi="Times New Roman" w:cs="Times New Roman"/>
        </w:rPr>
        <w:t>Kvali</w:t>
      </w:r>
      <w:r w:rsidR="004011A9" w:rsidRPr="008F127B">
        <w:rPr>
          <w:rFonts w:ascii="Times New Roman" w:hAnsi="Times New Roman" w:cs="Times New Roman"/>
        </w:rPr>
        <w:t>fikacijos tobulinimo Programa turi būti parengta taip, kad ver</w:t>
      </w:r>
      <w:r w:rsidR="009C70F1" w:rsidRPr="008F127B">
        <w:rPr>
          <w:rFonts w:ascii="Times New Roman" w:hAnsi="Times New Roman" w:cs="Times New Roman"/>
        </w:rPr>
        <w:t xml:space="preserve">tintojai (mokytojai) galėtų įgyti </w:t>
      </w:r>
      <w:r w:rsidR="009C70F1" w:rsidRPr="008F127B">
        <w:rPr>
          <w:rFonts w:ascii="Times New Roman" w:eastAsia="Times New Roman" w:hAnsi="Times New Roman" w:cs="Times New Roman"/>
        </w:rPr>
        <w:t xml:space="preserve">išsamių žinių ir praktinių gebėjimų, reikalingų objektyviam, kompetencijomis grįstam </w:t>
      </w:r>
      <w:r w:rsidR="009C70F1" w:rsidRPr="00CA3B85">
        <w:rPr>
          <w:rFonts w:ascii="Times New Roman" w:eastAsia="Times New Roman" w:hAnsi="Times New Roman" w:cs="Times New Roman"/>
        </w:rPr>
        <w:t>mokinių pasiekimų vertinimui.</w:t>
      </w:r>
      <w:r w:rsidR="009C70F1" w:rsidRPr="00CA3B85">
        <w:rPr>
          <w:rFonts w:ascii="Times New Roman" w:hAnsi="Times New Roman" w:cs="Times New Roman"/>
        </w:rPr>
        <w:t xml:space="preserve"> </w:t>
      </w:r>
      <w:r w:rsidR="00D84BF0" w:rsidRPr="00CA3B85">
        <w:rPr>
          <w:rFonts w:ascii="Times New Roman" w:hAnsi="Times New Roman" w:cs="Times New Roman"/>
        </w:rPr>
        <w:t>Į Programos turinį turi būti įtraukta tokia tematika, kad mokymų dalyviai per pavyzdžius ir praktinę veiklą turėtų galimybę:</w:t>
      </w:r>
    </w:p>
    <w:p w14:paraId="6CF244FC" w14:textId="6CEB59A4" w:rsidR="006F27FF" w:rsidRPr="00CA3B85" w:rsidRDefault="006F27FF" w:rsidP="006F27FF">
      <w:pPr>
        <w:pStyle w:val="Sraopastraipa"/>
        <w:numPr>
          <w:ilvl w:val="0"/>
          <w:numId w:val="28"/>
        </w:numPr>
        <w:tabs>
          <w:tab w:val="left" w:pos="851"/>
        </w:tabs>
        <w:spacing w:after="0" w:line="240" w:lineRule="auto"/>
        <w:ind w:left="0" w:firstLine="567"/>
        <w:jc w:val="both"/>
        <w:rPr>
          <w:rFonts w:ascii="Times New Roman" w:eastAsia="Times New Roman" w:hAnsi="Times New Roman" w:cs="Times New Roman"/>
        </w:rPr>
      </w:pPr>
      <w:r w:rsidRPr="00CA3B85">
        <w:rPr>
          <w:rFonts w:ascii="Times New Roman" w:eastAsia="Times New Roman" w:hAnsi="Times New Roman" w:cs="Times New Roman"/>
        </w:rPr>
        <w:t>Suprasti kompetencijomis grįsto vertinimo principus – susipažinti su Nacionalinių mokinių pasiekimų patikrinimų (NMPP) tikslais, vertinimo reikšme švietimo sistemoje ir metodais, leidžiančiais įvertinti ne tik teorines žinias, bet ir praktinius mokinių gebėjimus.</w:t>
      </w:r>
    </w:p>
    <w:p w14:paraId="254D58E1" w14:textId="20842DB5" w:rsidR="006F27FF" w:rsidRPr="00CA3B85" w:rsidRDefault="006F27FF" w:rsidP="006F27FF">
      <w:pPr>
        <w:pStyle w:val="Sraopastraipa"/>
        <w:numPr>
          <w:ilvl w:val="0"/>
          <w:numId w:val="28"/>
        </w:numPr>
        <w:tabs>
          <w:tab w:val="left" w:pos="851"/>
        </w:tabs>
        <w:spacing w:after="0" w:line="240" w:lineRule="auto"/>
        <w:ind w:left="0" w:firstLine="567"/>
        <w:jc w:val="both"/>
        <w:rPr>
          <w:rFonts w:ascii="Times New Roman" w:eastAsia="Times New Roman" w:hAnsi="Times New Roman" w:cs="Times New Roman"/>
        </w:rPr>
      </w:pPr>
      <w:r w:rsidRPr="00CA3B85">
        <w:rPr>
          <w:rFonts w:ascii="Times New Roman" w:eastAsia="Times New Roman" w:hAnsi="Times New Roman" w:cs="Times New Roman"/>
        </w:rPr>
        <w:t>Įgyti vertinimo metodų ir kriterijų taikymo įgūdžių – mokytis objektyviai vertinti mokinių pasiekimus, taikant kokybinius ir kiekybinius metodus, tinkamai interpretuoti vertinimo kriterijus ir naudoti pasiekimų rubrikas.</w:t>
      </w:r>
    </w:p>
    <w:p w14:paraId="235787C8" w14:textId="71F7697B" w:rsidR="006F27FF" w:rsidRPr="00CA3B85" w:rsidRDefault="006F27FF" w:rsidP="006F27FF">
      <w:pPr>
        <w:pStyle w:val="Sraopastraipa"/>
        <w:numPr>
          <w:ilvl w:val="0"/>
          <w:numId w:val="28"/>
        </w:numPr>
        <w:tabs>
          <w:tab w:val="left" w:pos="851"/>
        </w:tabs>
        <w:spacing w:after="0" w:line="240" w:lineRule="auto"/>
        <w:ind w:left="0" w:firstLine="567"/>
        <w:jc w:val="both"/>
        <w:rPr>
          <w:rFonts w:ascii="Times New Roman" w:eastAsia="Times New Roman" w:hAnsi="Times New Roman" w:cs="Times New Roman"/>
        </w:rPr>
      </w:pPr>
      <w:r w:rsidRPr="00CA3B85">
        <w:rPr>
          <w:rFonts w:ascii="Times New Roman" w:eastAsia="Times New Roman" w:hAnsi="Times New Roman" w:cs="Times New Roman"/>
        </w:rPr>
        <w:t>Praktikoje pritaikyti užduočių vertinimo strategijas – analizuoti ir vertinti praktines, kūrybines bei tyrinėjimu grįstas užduotis, lavinant gebėjimą atpažinti mokinių kritinį mąstymą, kūrybiškumą ir problemų sprendimo įgūdžius.</w:t>
      </w:r>
    </w:p>
    <w:p w14:paraId="7000C78A" w14:textId="228C19B7" w:rsidR="006F27FF" w:rsidRPr="00CA3B85" w:rsidRDefault="006F27FF" w:rsidP="006F27FF">
      <w:pPr>
        <w:pStyle w:val="Sraopastraipa"/>
        <w:numPr>
          <w:ilvl w:val="0"/>
          <w:numId w:val="28"/>
        </w:numPr>
        <w:tabs>
          <w:tab w:val="left" w:pos="851"/>
        </w:tabs>
        <w:spacing w:after="0" w:line="240" w:lineRule="auto"/>
        <w:ind w:left="0" w:firstLine="567"/>
        <w:jc w:val="both"/>
        <w:rPr>
          <w:rFonts w:ascii="Times New Roman" w:eastAsia="Times New Roman" w:hAnsi="Times New Roman" w:cs="Times New Roman"/>
        </w:rPr>
      </w:pPr>
      <w:r w:rsidRPr="00CA3B85">
        <w:rPr>
          <w:rFonts w:ascii="Times New Roman" w:eastAsia="Times New Roman" w:hAnsi="Times New Roman" w:cs="Times New Roman"/>
        </w:rPr>
        <w:t>Efektyviai organizuoti vertinimo procesą – mokytis planuoti ir vykdyti vertinimą, užtikrinant jo objektyvumą, suteikiant mokiniams aiškų grįžtamąjį ryšį ir skatinant jų mokymosi pažangą.</w:t>
      </w:r>
    </w:p>
    <w:p w14:paraId="68F3E8B3" w14:textId="3928EB00" w:rsidR="006F27FF" w:rsidRPr="00CA3B85" w:rsidRDefault="006F27FF" w:rsidP="006F27FF">
      <w:pPr>
        <w:pStyle w:val="Sraopastraipa"/>
        <w:numPr>
          <w:ilvl w:val="0"/>
          <w:numId w:val="28"/>
        </w:numPr>
        <w:tabs>
          <w:tab w:val="left" w:pos="851"/>
        </w:tabs>
        <w:spacing w:after="0" w:line="240" w:lineRule="auto"/>
        <w:ind w:left="0" w:firstLine="567"/>
        <w:jc w:val="both"/>
        <w:rPr>
          <w:rFonts w:ascii="Times New Roman" w:eastAsia="Times New Roman" w:hAnsi="Times New Roman" w:cs="Times New Roman"/>
        </w:rPr>
      </w:pPr>
      <w:r w:rsidRPr="00CA3B85">
        <w:rPr>
          <w:rFonts w:ascii="Times New Roman" w:eastAsia="Times New Roman" w:hAnsi="Times New Roman" w:cs="Times New Roman"/>
        </w:rPr>
        <w:t xml:space="preserve">Gebėti </w:t>
      </w:r>
      <w:r w:rsidR="00CA3B85" w:rsidRPr="00CA3B85">
        <w:rPr>
          <w:rFonts w:ascii="Times New Roman" w:eastAsia="Times New Roman" w:hAnsi="Times New Roman" w:cs="Times New Roman"/>
        </w:rPr>
        <w:t xml:space="preserve">pritaikyti </w:t>
      </w:r>
      <w:r w:rsidRPr="00CA3B85">
        <w:rPr>
          <w:rFonts w:ascii="Times New Roman" w:eastAsia="Times New Roman" w:hAnsi="Times New Roman" w:cs="Times New Roman"/>
        </w:rPr>
        <w:t>vertin</w:t>
      </w:r>
      <w:r w:rsidR="00CA3B85" w:rsidRPr="00CA3B85">
        <w:rPr>
          <w:rFonts w:ascii="Times New Roman" w:eastAsia="Times New Roman" w:hAnsi="Times New Roman" w:cs="Times New Roman"/>
        </w:rPr>
        <w:t>imą</w:t>
      </w:r>
      <w:r w:rsidRPr="00CA3B85">
        <w:rPr>
          <w:rFonts w:ascii="Times New Roman" w:eastAsia="Times New Roman" w:hAnsi="Times New Roman" w:cs="Times New Roman"/>
        </w:rPr>
        <w:t xml:space="preserve"> specialiųjų ugdymosi poreikių turin</w:t>
      </w:r>
      <w:r w:rsidR="00CA3B85" w:rsidRPr="00CA3B85">
        <w:rPr>
          <w:rFonts w:ascii="Times New Roman" w:eastAsia="Times New Roman" w:hAnsi="Times New Roman" w:cs="Times New Roman"/>
        </w:rPr>
        <w:t>tiems</w:t>
      </w:r>
      <w:r w:rsidRPr="00CA3B85">
        <w:rPr>
          <w:rFonts w:ascii="Times New Roman" w:eastAsia="Times New Roman" w:hAnsi="Times New Roman" w:cs="Times New Roman"/>
        </w:rPr>
        <w:t xml:space="preserve"> mokini</w:t>
      </w:r>
      <w:r w:rsidR="00CA3B85" w:rsidRPr="00CA3B85">
        <w:rPr>
          <w:rFonts w:ascii="Times New Roman" w:eastAsia="Times New Roman" w:hAnsi="Times New Roman" w:cs="Times New Roman"/>
        </w:rPr>
        <w:t>ams</w:t>
      </w:r>
      <w:r w:rsidRPr="00CA3B85">
        <w:rPr>
          <w:rFonts w:ascii="Times New Roman" w:eastAsia="Times New Roman" w:hAnsi="Times New Roman" w:cs="Times New Roman"/>
        </w:rPr>
        <w:t xml:space="preserve"> – susipažinti su įtraukiojo ugdymo principais, išmokti pritaikyti vertinimo užduotis bei naudoti alternatyvius metodus, užtikrinant kiekvieno mokinio galimybes atskleisti savo gebėjimus.</w:t>
      </w:r>
    </w:p>
    <w:p w14:paraId="703306B2" w14:textId="5C89BA1C" w:rsidR="006F27FF" w:rsidRPr="00CA3B85" w:rsidRDefault="006F27FF" w:rsidP="006F27FF">
      <w:pPr>
        <w:pStyle w:val="Sraopastraipa"/>
        <w:numPr>
          <w:ilvl w:val="0"/>
          <w:numId w:val="28"/>
        </w:numPr>
        <w:tabs>
          <w:tab w:val="left" w:pos="851"/>
        </w:tabs>
        <w:spacing w:after="0" w:line="240" w:lineRule="auto"/>
        <w:ind w:left="0" w:firstLine="567"/>
        <w:jc w:val="both"/>
        <w:rPr>
          <w:rFonts w:ascii="Times New Roman" w:eastAsia="Times New Roman" w:hAnsi="Times New Roman" w:cs="Times New Roman"/>
        </w:rPr>
      </w:pPr>
      <w:r w:rsidRPr="00CA3B85">
        <w:rPr>
          <w:rFonts w:ascii="Times New Roman" w:eastAsia="Times New Roman" w:hAnsi="Times New Roman" w:cs="Times New Roman"/>
        </w:rPr>
        <w:t>Dalyvauti praktinėse dirbtuvėse – nagrinėti realias vertinimo situacijas, analizuoti mokinių darbų pavyzdžius, diskutuoti apie vertinimo iššūkius ir taikyti įgytas žinias sprendžiant praktines užduotis.</w:t>
      </w:r>
    </w:p>
    <w:p w14:paraId="03F692FF" w14:textId="736F9A86" w:rsidR="7D29718B" w:rsidRPr="008F127B" w:rsidRDefault="7D29718B"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3.1.</w:t>
      </w:r>
      <w:r w:rsidR="006F27FF" w:rsidRPr="008F127B">
        <w:rPr>
          <w:rFonts w:ascii="Times New Roman" w:eastAsia="Times New Roman" w:hAnsi="Times New Roman" w:cs="Times New Roman"/>
        </w:rPr>
        <w:t>3</w:t>
      </w:r>
      <w:r w:rsidRPr="008F127B">
        <w:rPr>
          <w:rFonts w:ascii="Times New Roman" w:eastAsia="Times New Roman" w:hAnsi="Times New Roman" w:cs="Times New Roman"/>
        </w:rPr>
        <w:t>.</w:t>
      </w:r>
      <w:r w:rsidR="006F27FF" w:rsidRPr="008F127B">
        <w:rPr>
          <w:rFonts w:ascii="Times New Roman" w:eastAsia="Times New Roman" w:hAnsi="Times New Roman" w:cs="Times New Roman"/>
        </w:rPr>
        <w:t>3</w:t>
      </w:r>
      <w:r w:rsidRPr="008F127B">
        <w:rPr>
          <w:rFonts w:ascii="Times New Roman" w:eastAsia="Times New Roman" w:hAnsi="Times New Roman" w:cs="Times New Roman"/>
        </w:rPr>
        <w:t xml:space="preserve">. </w:t>
      </w:r>
      <w:r w:rsidR="00DB6038" w:rsidRPr="008F127B">
        <w:rPr>
          <w:rFonts w:ascii="Times New Roman" w:hAnsi="Times New Roman" w:cs="Times New Roman"/>
        </w:rPr>
        <w:t>Rengiant Programą turi būti užtikrinta, kad bus laikomasi universalaus dizaino ir inovatyvumo (kūrybingumo) principų (pvz.: prieinamumo, lankstumo, paprasto naudojimo ir kt.).</w:t>
      </w:r>
    </w:p>
    <w:p w14:paraId="6FF37262" w14:textId="69CC3BAE" w:rsidR="7D29718B" w:rsidRPr="008F127B" w:rsidRDefault="7D29718B"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b/>
          <w:bCs/>
        </w:rPr>
        <w:lastRenderedPageBreak/>
        <w:t>3.1.</w:t>
      </w:r>
      <w:r w:rsidR="00700A8D" w:rsidRPr="008F127B">
        <w:rPr>
          <w:rFonts w:ascii="Times New Roman" w:eastAsia="Times New Roman" w:hAnsi="Times New Roman" w:cs="Times New Roman"/>
          <w:b/>
          <w:bCs/>
        </w:rPr>
        <w:t>4</w:t>
      </w:r>
      <w:r w:rsidRPr="008F127B">
        <w:rPr>
          <w:rFonts w:ascii="Times New Roman" w:eastAsia="Times New Roman" w:hAnsi="Times New Roman" w:cs="Times New Roman"/>
          <w:b/>
          <w:bCs/>
        </w:rPr>
        <w:t xml:space="preserve">. </w:t>
      </w:r>
      <w:r w:rsidR="00AF0236" w:rsidRPr="00AF0236">
        <w:rPr>
          <w:rFonts w:ascii="Times New Roman" w:eastAsia="Times New Roman" w:hAnsi="Times New Roman" w:cs="Times New Roman"/>
          <w:b/>
          <w:bCs/>
        </w:rPr>
        <w:t>Vertintojų</w:t>
      </w:r>
      <w:r w:rsidR="00AF0236">
        <w:rPr>
          <w:rFonts w:ascii="Times New Roman" w:eastAsia="Times New Roman" w:hAnsi="Times New Roman" w:cs="Times New Roman"/>
        </w:rPr>
        <w:t xml:space="preserve"> </w:t>
      </w:r>
      <w:r w:rsidRPr="008F127B">
        <w:rPr>
          <w:rFonts w:ascii="Times New Roman" w:eastAsia="Times New Roman" w:hAnsi="Times New Roman" w:cs="Times New Roman"/>
          <w:b/>
          <w:bCs/>
        </w:rPr>
        <w:t>kvalifikacijos tobulinimo programos „Nacionalinio mokinių pasiekimų patikrinimo vertintojų mokymai“ parengimo terminai:</w:t>
      </w:r>
    </w:p>
    <w:p w14:paraId="6AD8D049" w14:textId="64E12799" w:rsidR="008C6BD6" w:rsidRPr="008F127B" w:rsidRDefault="7D29718B" w:rsidP="008C6BD6">
      <w:pPr>
        <w:spacing w:after="0" w:line="240" w:lineRule="auto"/>
        <w:ind w:firstLine="567"/>
        <w:jc w:val="both"/>
        <w:rPr>
          <w:rFonts w:ascii="Times New Roman" w:hAnsi="Times New Roman" w:cs="Times New Roman"/>
        </w:rPr>
      </w:pPr>
      <w:r w:rsidRPr="008F127B">
        <w:rPr>
          <w:rFonts w:ascii="Times New Roman" w:eastAsia="Times New Roman" w:hAnsi="Times New Roman" w:cs="Times New Roman"/>
        </w:rPr>
        <w:t>3.1.</w:t>
      </w:r>
      <w:r w:rsidR="00700A8D" w:rsidRPr="008F127B">
        <w:rPr>
          <w:rFonts w:ascii="Times New Roman" w:eastAsia="Times New Roman" w:hAnsi="Times New Roman" w:cs="Times New Roman"/>
        </w:rPr>
        <w:t>4</w:t>
      </w:r>
      <w:r w:rsidRPr="008F127B">
        <w:rPr>
          <w:rFonts w:ascii="Times New Roman" w:eastAsia="Times New Roman" w:hAnsi="Times New Roman" w:cs="Times New Roman"/>
        </w:rPr>
        <w:t xml:space="preserve">.1. </w:t>
      </w:r>
      <w:r w:rsidR="008C6BD6" w:rsidRPr="008F127B">
        <w:rPr>
          <w:rFonts w:ascii="Times New Roman" w:hAnsi="Times New Roman" w:cs="Times New Roman"/>
        </w:rPr>
        <w:t xml:space="preserve">Ne vėliau kaip </w:t>
      </w:r>
      <w:r w:rsidR="008C6BD6" w:rsidRPr="00CA3B85">
        <w:rPr>
          <w:rFonts w:ascii="Times New Roman" w:hAnsi="Times New Roman" w:cs="Times New Roman"/>
        </w:rPr>
        <w:t>per 10 darbo dienų nuo sutarties įsigaliojimo dienos Tiekėjas parengia Programos projektą ir jį elektroniniu būdu pateikia Perkančiajai organizacijai suderinimui</w:t>
      </w:r>
      <w:r w:rsidR="00006E20" w:rsidRPr="00CA3B85">
        <w:rPr>
          <w:rFonts w:ascii="Times New Roman" w:hAnsi="Times New Roman" w:cs="Times New Roman"/>
        </w:rPr>
        <w:t>.</w:t>
      </w:r>
      <w:r w:rsidR="008C6BD6" w:rsidRPr="00CA3B85">
        <w:rPr>
          <w:rFonts w:ascii="Times New Roman" w:hAnsi="Times New Roman" w:cs="Times New Roman"/>
        </w:rPr>
        <w:t xml:space="preserve"> Per 5 darbo dienas Perkančioji organizacija pateikia pastabas. Tiekėjas ne vėliau kaip per 5 darbo dienas pakoreguoja Programos projektą pagal Perkančiosios organizacijos pastabas ir pakoreguotą atsiunčia Perkančiajai organizacijai elektroniniu būdu. Tiekėjas Programą parengia ir su Perkančiąją organizacija suderina ne vėliau kaip per  20 darbo dienų nuo sutarties</w:t>
      </w:r>
      <w:r w:rsidR="008C6BD6" w:rsidRPr="008F127B">
        <w:rPr>
          <w:rFonts w:ascii="Times New Roman" w:hAnsi="Times New Roman" w:cs="Times New Roman"/>
        </w:rPr>
        <w:t xml:space="preserve"> įsigaliojimo dienos nurodytais terminais. </w:t>
      </w:r>
    </w:p>
    <w:p w14:paraId="1ABB7AF4" w14:textId="19546459" w:rsidR="008C6BD6" w:rsidRPr="008F127B" w:rsidRDefault="008C6BD6" w:rsidP="008C6BD6">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 xml:space="preserve">3.1.4.2. Ne vėliau kaip per 15 darbo dienų nuo Programos suderinimo dienos su Perkančiąją organizacija arba kitu su Perkančiąja organizacija suderintu (el. paštu) terminu, jeigu atsiranda aplinkybių, nepriklausančių nuo Tiekėjo valios, Tiekėjas suderintą Programą privalo akredituoti vadovaujantis Lietuvos Respublikos švietimo, mokslo ir sporto ministro nustatyta tvarka patvirtintuose pedagogų rengimo centruose arba kitose akredituotose kvalifikacijos tobulinimo įstaigose. Perkančiajai organizacijai Tiekėjas pateikia akreditaciją patvirtinančią pažymą, kurioje nurodomas programą akreditavusios įstaigos pavadinimas, programos registracijos Neformaliojo švietimo programų registre kodas, akreditacijos laikotarpis. Programa turi būti akredituota ne mažiau nei 5 (penkiems) metams. </w:t>
      </w:r>
    </w:p>
    <w:p w14:paraId="2568B4FD" w14:textId="222C9069" w:rsidR="008C6BD6" w:rsidRPr="008F127B" w:rsidRDefault="008C6BD6" w:rsidP="008C6BD6">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 xml:space="preserve">3.1.4.3. Programos akreditavimas ir registravimas Neformaliojo švietimo programų registre vykdomas vadovaujantis Lietuvos Respublikos švietimo, mokslo ir sporto ministro 2023 m. sausio 3 d. įsakymu Nr. V-3 „Dėl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 </w:t>
      </w:r>
    </w:p>
    <w:p w14:paraId="3CF4194A" w14:textId="77080A1C" w:rsidR="008C6BD6" w:rsidRPr="008F127B" w:rsidRDefault="008C6BD6" w:rsidP="008C6BD6">
      <w:pPr>
        <w:spacing w:after="0" w:line="240" w:lineRule="auto"/>
        <w:ind w:firstLine="567"/>
        <w:jc w:val="both"/>
        <w:rPr>
          <w:rFonts w:ascii="Times New Roman" w:hAnsi="Times New Roman" w:cs="Times New Roman"/>
        </w:rPr>
      </w:pPr>
      <w:r w:rsidRPr="008F127B">
        <w:rPr>
          <w:rFonts w:ascii="Times New Roman" w:eastAsia="Times New Roman" w:hAnsi="Times New Roman" w:cs="Times New Roman"/>
        </w:rPr>
        <w:t>3.1.4</w:t>
      </w:r>
      <w:r w:rsidRPr="008F127B">
        <w:rPr>
          <w:rFonts w:ascii="Times New Roman" w:hAnsi="Times New Roman" w:cs="Times New Roman"/>
        </w:rPr>
        <w:t xml:space="preserve">.4. </w:t>
      </w:r>
      <w:r w:rsidRPr="00CA3B85">
        <w:rPr>
          <w:rFonts w:ascii="Times New Roman" w:hAnsi="Times New Roman" w:cs="Times New Roman"/>
        </w:rPr>
        <w:t>Kvalifikacijos tobulinimo programa turi būti parengta, suderinta, akredituota ir užregistruota ne vėliau kaip per 4</w:t>
      </w:r>
      <w:r w:rsidR="00CA3B85" w:rsidRPr="00CA3B85">
        <w:rPr>
          <w:rFonts w:ascii="Times New Roman" w:hAnsi="Times New Roman" w:cs="Times New Roman"/>
        </w:rPr>
        <w:t>0</w:t>
      </w:r>
      <w:r w:rsidRPr="00CA3B85">
        <w:rPr>
          <w:rFonts w:ascii="Times New Roman" w:hAnsi="Times New Roman" w:cs="Times New Roman"/>
        </w:rPr>
        <w:t xml:space="preserve"> darbo dien</w:t>
      </w:r>
      <w:r w:rsidR="00CA3B85" w:rsidRPr="00CA3B85">
        <w:rPr>
          <w:rFonts w:ascii="Times New Roman" w:hAnsi="Times New Roman" w:cs="Times New Roman"/>
        </w:rPr>
        <w:t>ų</w:t>
      </w:r>
      <w:r w:rsidRPr="00CA3B85">
        <w:rPr>
          <w:rFonts w:ascii="Times New Roman" w:hAnsi="Times New Roman" w:cs="Times New Roman"/>
        </w:rPr>
        <w:t xml:space="preserve"> nuo</w:t>
      </w:r>
      <w:r w:rsidRPr="008F127B">
        <w:rPr>
          <w:rFonts w:ascii="Times New Roman" w:hAnsi="Times New Roman" w:cs="Times New Roman"/>
        </w:rPr>
        <w:t xml:space="preserve"> sutarties įsigaliojimo dienos </w:t>
      </w:r>
      <w:r w:rsidRPr="008F127B">
        <w:rPr>
          <w:rFonts w:ascii="Times New Roman" w:eastAsia="Times New Roman" w:hAnsi="Times New Roman" w:cs="Times New Roman"/>
        </w:rPr>
        <w:t xml:space="preserve">arba kitu su Perkančiąja organizacija suderintu (el. paštu) terminu, jeigu atsiranda aplinkybių, nepriklausančių nuo Tiekėjo valios. </w:t>
      </w:r>
    </w:p>
    <w:p w14:paraId="1CE4C26E" w14:textId="5B35DB8C" w:rsidR="7D29718B" w:rsidRPr="008F127B" w:rsidRDefault="7D29718B" w:rsidP="00D00045">
      <w:pPr>
        <w:spacing w:after="0" w:line="240" w:lineRule="auto"/>
        <w:ind w:firstLine="567"/>
        <w:jc w:val="both"/>
        <w:rPr>
          <w:rFonts w:ascii="Times New Roman" w:hAnsi="Times New Roman" w:cs="Times New Roman"/>
        </w:rPr>
      </w:pPr>
      <w:r w:rsidRPr="008F127B">
        <w:rPr>
          <w:rFonts w:ascii="Times New Roman" w:eastAsia="Times New Roman" w:hAnsi="Times New Roman" w:cs="Times New Roman"/>
          <w:b/>
          <w:bCs/>
        </w:rPr>
        <w:t xml:space="preserve">3.2. Reikalavimai mokomosios medžiagos pagal parengtą </w:t>
      </w:r>
      <w:r w:rsidR="00755CEC" w:rsidRPr="00755CEC">
        <w:rPr>
          <w:rFonts w:ascii="Times New Roman" w:eastAsia="Times New Roman" w:hAnsi="Times New Roman" w:cs="Times New Roman"/>
          <w:b/>
          <w:bCs/>
        </w:rPr>
        <w:t>vertintojų</w:t>
      </w:r>
      <w:r w:rsidR="00755CEC">
        <w:rPr>
          <w:rFonts w:ascii="Times New Roman" w:eastAsia="Times New Roman" w:hAnsi="Times New Roman" w:cs="Times New Roman"/>
        </w:rPr>
        <w:t xml:space="preserve"> </w:t>
      </w:r>
      <w:r w:rsidRPr="008F127B">
        <w:rPr>
          <w:rFonts w:ascii="Times New Roman" w:eastAsia="Times New Roman" w:hAnsi="Times New Roman" w:cs="Times New Roman"/>
          <w:b/>
          <w:bCs/>
        </w:rPr>
        <w:t>kvalifikacijos tobulinimo programą „Nacionalinio mokinių pasiekimų patikrinimo vertintojų mokymai“ parengimui:</w:t>
      </w:r>
    </w:p>
    <w:p w14:paraId="6DB91F69" w14:textId="77777777" w:rsidR="00036793" w:rsidRPr="008F127B" w:rsidRDefault="67112411" w:rsidP="00036793">
      <w:pPr>
        <w:spacing w:after="0" w:line="240" w:lineRule="auto"/>
        <w:ind w:firstLine="567"/>
        <w:jc w:val="both"/>
        <w:rPr>
          <w:rFonts w:ascii="Times New Roman" w:hAnsi="Times New Roman" w:cs="Times New Roman"/>
        </w:rPr>
      </w:pPr>
      <w:r w:rsidRPr="008F127B">
        <w:rPr>
          <w:rFonts w:ascii="Times New Roman" w:eastAsia="Times New Roman" w:hAnsi="Times New Roman" w:cs="Times New Roman"/>
        </w:rPr>
        <w:t xml:space="preserve">3.2.1. </w:t>
      </w:r>
      <w:r w:rsidR="00DF2CAC" w:rsidRPr="008F127B">
        <w:rPr>
          <w:rFonts w:ascii="Times New Roman" w:hAnsi="Times New Roman" w:cs="Times New Roman"/>
        </w:rPr>
        <w:t xml:space="preserve">Tiekėjas, po Programos galutinio suderinimo, turės parengti </w:t>
      </w:r>
      <w:r w:rsidR="00DF2CAC" w:rsidRPr="008F127B">
        <w:rPr>
          <w:rFonts w:ascii="Times New Roman" w:eastAsia="Times New Roman" w:hAnsi="Times New Roman" w:cs="Times New Roman"/>
        </w:rPr>
        <w:t xml:space="preserve">mokomąją </w:t>
      </w:r>
      <w:r w:rsidR="00DF2CAC" w:rsidRPr="008F127B">
        <w:rPr>
          <w:rFonts w:ascii="Times New Roman" w:hAnsi="Times New Roman" w:cs="Times New Roman"/>
        </w:rPr>
        <w:t>medžiagą</w:t>
      </w:r>
      <w:r w:rsidR="00247FE3" w:rsidRPr="008F127B">
        <w:rPr>
          <w:rFonts w:ascii="Times New Roman" w:hAnsi="Times New Roman" w:cs="Times New Roman"/>
        </w:rPr>
        <w:t xml:space="preserve"> elektronine versija. </w:t>
      </w:r>
      <w:r w:rsidR="00036793" w:rsidRPr="008F127B">
        <w:rPr>
          <w:rFonts w:ascii="Times New Roman" w:hAnsi="Times New Roman" w:cs="Times New Roman"/>
        </w:rPr>
        <w:t xml:space="preserve">Visa medžiaga turi būti pateikta aiškiai, įtraukiančiai, naudojami aiškūs vizualiniai elementai, gali būti suskirstyta į poskyrius, papunkčius, lenteles ar schemas, kad būtų lengvai suprantama ir įsimenama. </w:t>
      </w:r>
    </w:p>
    <w:p w14:paraId="71F6FD3F" w14:textId="3EA588BA" w:rsidR="00036793" w:rsidRPr="008F127B" w:rsidRDefault="00794E53" w:rsidP="00036793">
      <w:pPr>
        <w:spacing w:after="0" w:line="240" w:lineRule="auto"/>
        <w:ind w:firstLine="567"/>
        <w:jc w:val="both"/>
        <w:rPr>
          <w:rFonts w:ascii="Times New Roman" w:hAnsi="Times New Roman" w:cs="Times New Roman"/>
        </w:rPr>
      </w:pPr>
      <w:r w:rsidRPr="008F127B">
        <w:rPr>
          <w:rFonts w:ascii="Times New Roman" w:hAnsi="Times New Roman" w:cs="Times New Roman"/>
        </w:rPr>
        <w:t>3.2.2</w:t>
      </w:r>
      <w:r w:rsidR="00036793" w:rsidRPr="008F127B">
        <w:rPr>
          <w:rFonts w:ascii="Times New Roman" w:hAnsi="Times New Roman" w:cs="Times New Roman"/>
        </w:rPr>
        <w:t xml:space="preserve">. Rengiant </w:t>
      </w:r>
      <w:r w:rsidRPr="008F127B">
        <w:rPr>
          <w:rFonts w:ascii="Times New Roman" w:hAnsi="Times New Roman" w:cs="Times New Roman"/>
        </w:rPr>
        <w:t>mokomąją</w:t>
      </w:r>
      <w:r w:rsidR="00036793" w:rsidRPr="008F127B">
        <w:rPr>
          <w:rFonts w:ascii="Times New Roman" w:hAnsi="Times New Roman" w:cs="Times New Roman"/>
        </w:rPr>
        <w:t xml:space="preserve"> medžiagą turi būti užtikrinta, kad bus laikomasi universalaus dizaino ir inovatyvumo (kūrybingumo) principų (pvz.: prieinamumo, lankstumo, paprasto naudojimo ir kt.).</w:t>
      </w:r>
    </w:p>
    <w:p w14:paraId="2B5E4EB4" w14:textId="34442A3B" w:rsidR="00036793" w:rsidRPr="008F127B" w:rsidRDefault="00794E53" w:rsidP="00036793">
      <w:pPr>
        <w:spacing w:after="0" w:line="240" w:lineRule="auto"/>
        <w:ind w:firstLine="567"/>
        <w:jc w:val="both"/>
        <w:rPr>
          <w:rFonts w:ascii="Times New Roman" w:hAnsi="Times New Roman" w:cs="Times New Roman"/>
        </w:rPr>
      </w:pPr>
      <w:r w:rsidRPr="008F127B">
        <w:rPr>
          <w:rFonts w:ascii="Times New Roman" w:hAnsi="Times New Roman" w:cs="Times New Roman"/>
        </w:rPr>
        <w:t>3.2.3</w:t>
      </w:r>
      <w:r w:rsidR="00036793" w:rsidRPr="008F127B">
        <w:rPr>
          <w:rFonts w:ascii="Times New Roman" w:hAnsi="Times New Roman" w:cs="Times New Roman"/>
        </w:rPr>
        <w:t xml:space="preserve"> </w:t>
      </w:r>
      <w:r w:rsidRPr="008F127B">
        <w:rPr>
          <w:rFonts w:ascii="Times New Roman" w:hAnsi="Times New Roman" w:cs="Times New Roman"/>
        </w:rPr>
        <w:t>Mokomojoje</w:t>
      </w:r>
      <w:r w:rsidR="00036793" w:rsidRPr="008F127B">
        <w:rPr>
          <w:rFonts w:ascii="Times New Roman" w:eastAsia="Times New Roman" w:hAnsi="Times New Roman" w:cs="Times New Roman"/>
        </w:rPr>
        <w:t xml:space="preserve"> medžiagoje turi būti pristatomos šiuolaikiškos sąvokos, teorijos, interpretacijos, naudojami patikimi šaltiniai; jos struktūra turi būti nuosekli, pritaikoma bei suprantama tikslinei grupei; pateikiama taisyklinga lietuvių kalba ir neturi būti pažeidžiamos kitų autorių teisės.</w:t>
      </w:r>
    </w:p>
    <w:p w14:paraId="5BFE09C2" w14:textId="32FEA937" w:rsidR="00036793" w:rsidRDefault="00794E53" w:rsidP="00036793">
      <w:pPr>
        <w:spacing w:after="0" w:line="240" w:lineRule="auto"/>
        <w:ind w:firstLine="567"/>
        <w:jc w:val="both"/>
        <w:rPr>
          <w:rFonts w:ascii="Times New Roman" w:hAnsi="Times New Roman" w:cs="Times New Roman"/>
        </w:rPr>
      </w:pPr>
      <w:r w:rsidRPr="008F127B">
        <w:rPr>
          <w:rFonts w:ascii="Times New Roman" w:hAnsi="Times New Roman" w:cs="Times New Roman"/>
        </w:rPr>
        <w:t>3.2.4</w:t>
      </w:r>
      <w:r w:rsidR="00036793" w:rsidRPr="008F127B">
        <w:rPr>
          <w:rFonts w:ascii="Times New Roman" w:hAnsi="Times New Roman" w:cs="Times New Roman"/>
        </w:rPr>
        <w:t xml:space="preserve">. </w:t>
      </w:r>
      <w:r w:rsidRPr="008F127B">
        <w:rPr>
          <w:rFonts w:ascii="Times New Roman" w:hAnsi="Times New Roman" w:cs="Times New Roman"/>
        </w:rPr>
        <w:t>Mokomoji</w:t>
      </w:r>
      <w:r w:rsidR="00036793" w:rsidRPr="008F127B">
        <w:rPr>
          <w:rFonts w:ascii="Times New Roman" w:eastAsia="Times New Roman" w:hAnsi="Times New Roman" w:cs="Times New Roman"/>
        </w:rPr>
        <w:t xml:space="preserve"> medžiaga turi būti moderni, t. y. jos turinys turi atitikti naujausią inovacijų ir ugdymo programų informaciją, laikmečio tendencijas, faktus, tyrimų duomenis ir pan.</w:t>
      </w:r>
      <w:r w:rsidRPr="008F127B">
        <w:rPr>
          <w:rFonts w:ascii="Times New Roman" w:eastAsia="Times New Roman" w:hAnsi="Times New Roman" w:cs="Times New Roman"/>
        </w:rPr>
        <w:t xml:space="preserve"> </w:t>
      </w:r>
      <w:r w:rsidRPr="008F127B">
        <w:rPr>
          <w:rFonts w:ascii="Times New Roman" w:hAnsi="Times New Roman" w:cs="Times New Roman"/>
        </w:rPr>
        <w:t xml:space="preserve">Siūloma </w:t>
      </w:r>
      <w:r w:rsidRPr="008F127B">
        <w:rPr>
          <w:rFonts w:ascii="Times New Roman" w:eastAsia="Times New Roman" w:hAnsi="Times New Roman" w:cs="Times New Roman"/>
        </w:rPr>
        <w:t>metodinės</w:t>
      </w:r>
      <w:r w:rsidRPr="008F127B">
        <w:rPr>
          <w:rFonts w:ascii="Times New Roman" w:hAnsi="Times New Roman" w:cs="Times New Roman"/>
        </w:rPr>
        <w:t xml:space="preserve"> medžiagos pateikimo struktūra: antraštinis lapas; turinys; medžiagos turinys suskirstytas pagal pagrindines temas į skyrius.</w:t>
      </w:r>
    </w:p>
    <w:p w14:paraId="7B1AF990" w14:textId="7B437966" w:rsidR="00EC7B3D" w:rsidRDefault="00EC7B3D" w:rsidP="00EC7B3D">
      <w:pPr>
        <w:spacing w:after="0" w:line="240" w:lineRule="auto"/>
        <w:ind w:firstLine="567"/>
        <w:jc w:val="both"/>
        <w:rPr>
          <w:rFonts w:ascii="Times New Roman" w:hAnsi="Times New Roman" w:cs="Times New Roman"/>
        </w:rPr>
      </w:pPr>
      <w:r w:rsidRPr="00650AD7">
        <w:rPr>
          <w:rFonts w:ascii="Times New Roman" w:hAnsi="Times New Roman" w:cs="Times New Roman"/>
        </w:rPr>
        <w:t>3.2.5</w:t>
      </w:r>
      <w:r>
        <w:rPr>
          <w:rFonts w:ascii="Times New Roman" w:hAnsi="Times New Roman" w:cs="Times New Roman"/>
        </w:rPr>
        <w:t>.</w:t>
      </w:r>
      <w:r w:rsidRPr="00650AD7">
        <w:rPr>
          <w:rFonts w:ascii="Times New Roman" w:hAnsi="Times New Roman" w:cs="Times New Roman"/>
        </w:rPr>
        <w:t xml:space="preserve"> </w:t>
      </w:r>
      <w:r>
        <w:rPr>
          <w:rFonts w:ascii="Times New Roman" w:hAnsi="Times New Roman" w:cs="Times New Roman"/>
        </w:rPr>
        <w:t>M</w:t>
      </w:r>
      <w:r w:rsidRPr="00650AD7">
        <w:rPr>
          <w:rFonts w:ascii="Times New Roman" w:hAnsi="Times New Roman" w:cs="Times New Roman"/>
        </w:rPr>
        <w:t xml:space="preserve">okomoji medžiaga turi būti </w:t>
      </w:r>
      <w:r>
        <w:rPr>
          <w:rFonts w:ascii="Times New Roman" w:hAnsi="Times New Roman" w:cs="Times New Roman"/>
        </w:rPr>
        <w:t xml:space="preserve">parengta atsižvelgiant į 4 ir 8 kl. skirtumus. </w:t>
      </w:r>
      <w:r w:rsidRPr="00650AD7">
        <w:rPr>
          <w:rFonts w:ascii="Times New Roman" w:hAnsi="Times New Roman" w:cs="Times New Roman"/>
        </w:rPr>
        <w:t>Ši medžiaga turi būti pritaikyta kiekvienos klasės mokinių amžiaus ypatumams ir mokymosi poreikiams</w:t>
      </w:r>
      <w:r>
        <w:rPr>
          <w:rFonts w:ascii="Times New Roman" w:hAnsi="Times New Roman" w:cs="Times New Roman"/>
        </w:rPr>
        <w:t>.</w:t>
      </w:r>
      <w:r w:rsidRPr="00650AD7">
        <w:rPr>
          <w:rFonts w:ascii="Times New Roman" w:hAnsi="Times New Roman" w:cs="Times New Roman"/>
        </w:rPr>
        <w:t xml:space="preserve"> </w:t>
      </w:r>
    </w:p>
    <w:p w14:paraId="54E4FEE0" w14:textId="66953D35" w:rsidR="00EC7B3D" w:rsidRDefault="00EC7B3D" w:rsidP="00EC7B3D">
      <w:pPr>
        <w:spacing w:after="0" w:line="240" w:lineRule="auto"/>
        <w:ind w:firstLine="567"/>
        <w:jc w:val="both"/>
        <w:rPr>
          <w:rFonts w:ascii="Times New Roman" w:hAnsi="Times New Roman" w:cs="Times New Roman"/>
        </w:rPr>
      </w:pPr>
      <w:r w:rsidRPr="00650AD7">
        <w:rPr>
          <w:rFonts w:ascii="Times New Roman" w:hAnsi="Times New Roman" w:cs="Times New Roman"/>
        </w:rPr>
        <w:t>3.2.</w:t>
      </w:r>
      <w:r>
        <w:rPr>
          <w:rFonts w:ascii="Times New Roman" w:hAnsi="Times New Roman" w:cs="Times New Roman"/>
        </w:rPr>
        <w:t>6.</w:t>
      </w:r>
      <w:r w:rsidRPr="00650AD7">
        <w:rPr>
          <w:rFonts w:ascii="Times New Roman" w:hAnsi="Times New Roman" w:cs="Times New Roman"/>
        </w:rPr>
        <w:t xml:space="preserve"> </w:t>
      </w:r>
      <w:r>
        <w:rPr>
          <w:rFonts w:ascii="Times New Roman" w:hAnsi="Times New Roman" w:cs="Times New Roman"/>
        </w:rPr>
        <w:t>M</w:t>
      </w:r>
      <w:r w:rsidRPr="00650AD7">
        <w:rPr>
          <w:rFonts w:ascii="Times New Roman" w:hAnsi="Times New Roman" w:cs="Times New Roman"/>
        </w:rPr>
        <w:t xml:space="preserve">okomoji medžiaga turi būti </w:t>
      </w:r>
      <w:r>
        <w:rPr>
          <w:rFonts w:ascii="Times New Roman" w:hAnsi="Times New Roman" w:cs="Times New Roman"/>
        </w:rPr>
        <w:t>parengta atsižvelgiant</w:t>
      </w:r>
      <w:r w:rsidRPr="00650AD7">
        <w:rPr>
          <w:rFonts w:ascii="Times New Roman" w:hAnsi="Times New Roman" w:cs="Times New Roman"/>
        </w:rPr>
        <w:t xml:space="preserve"> </w:t>
      </w:r>
      <w:r>
        <w:rPr>
          <w:rFonts w:ascii="Times New Roman" w:hAnsi="Times New Roman" w:cs="Times New Roman"/>
        </w:rPr>
        <w:t>į</w:t>
      </w:r>
      <w:r w:rsidRPr="00650AD7">
        <w:rPr>
          <w:rFonts w:ascii="Times New Roman" w:hAnsi="Times New Roman" w:cs="Times New Roman"/>
        </w:rPr>
        <w:t xml:space="preserve"> visuomenini</w:t>
      </w:r>
      <w:r>
        <w:rPr>
          <w:rFonts w:ascii="Times New Roman" w:hAnsi="Times New Roman" w:cs="Times New Roman"/>
        </w:rPr>
        <w:t>o</w:t>
      </w:r>
      <w:r w:rsidRPr="00650AD7">
        <w:rPr>
          <w:rFonts w:ascii="Times New Roman" w:hAnsi="Times New Roman" w:cs="Times New Roman"/>
        </w:rPr>
        <w:t xml:space="preserve"> ugdym</w:t>
      </w:r>
      <w:r>
        <w:rPr>
          <w:rFonts w:ascii="Times New Roman" w:hAnsi="Times New Roman" w:cs="Times New Roman"/>
        </w:rPr>
        <w:t>o</w:t>
      </w:r>
      <w:r w:rsidRPr="00650AD7">
        <w:rPr>
          <w:rFonts w:ascii="Times New Roman" w:hAnsi="Times New Roman" w:cs="Times New Roman"/>
        </w:rPr>
        <w:t xml:space="preserve"> ir gamtos moksl</w:t>
      </w:r>
      <w:r>
        <w:rPr>
          <w:rFonts w:ascii="Times New Roman" w:hAnsi="Times New Roman" w:cs="Times New Roman"/>
        </w:rPr>
        <w:t>ų skirtingas temas ir didaktiką.</w:t>
      </w:r>
    </w:p>
    <w:p w14:paraId="7012B110" w14:textId="77777777" w:rsidR="00EC7B3D" w:rsidRDefault="00EC7B3D" w:rsidP="00EC7B3D">
      <w:pPr>
        <w:spacing w:after="0" w:line="240" w:lineRule="auto"/>
        <w:ind w:firstLine="567"/>
        <w:jc w:val="both"/>
      </w:pPr>
      <w:r>
        <w:rPr>
          <w:rFonts w:ascii="Times New Roman" w:hAnsi="Times New Roman" w:cs="Times New Roman"/>
        </w:rPr>
        <w:t xml:space="preserve">3.2.7. Mokomojoje medžiagoje </w:t>
      </w:r>
      <w:r w:rsidRPr="00650AD7">
        <w:rPr>
          <w:rFonts w:ascii="Times New Roman" w:hAnsi="Times New Roman" w:cs="Times New Roman"/>
        </w:rPr>
        <w:t>turi būti numatytos priemonės praktinei daliai</w:t>
      </w:r>
      <w:r>
        <w:rPr>
          <w:rFonts w:ascii="Times New Roman" w:hAnsi="Times New Roman" w:cs="Times New Roman"/>
        </w:rPr>
        <w:t xml:space="preserve"> atlikti. Pasirinktos priemonės turi</w:t>
      </w:r>
      <w:r w:rsidRPr="00650AD7">
        <w:rPr>
          <w:rFonts w:ascii="Times New Roman" w:hAnsi="Times New Roman" w:cs="Times New Roman"/>
        </w:rPr>
        <w:t xml:space="preserve"> atitikt</w:t>
      </w:r>
      <w:r>
        <w:rPr>
          <w:rFonts w:ascii="Times New Roman" w:hAnsi="Times New Roman" w:cs="Times New Roman"/>
        </w:rPr>
        <w:t>i</w:t>
      </w:r>
      <w:r w:rsidRPr="00650AD7">
        <w:rPr>
          <w:rFonts w:ascii="Times New Roman" w:hAnsi="Times New Roman" w:cs="Times New Roman"/>
        </w:rPr>
        <w:t xml:space="preserve"> mokinių amžių ir būtų lengvai prieinamos</w:t>
      </w:r>
      <w:r>
        <w:t>.</w:t>
      </w:r>
    </w:p>
    <w:p w14:paraId="46F9E034" w14:textId="77777777" w:rsidR="00EC7B3D" w:rsidRPr="008F127B" w:rsidRDefault="00EC7B3D" w:rsidP="00036793">
      <w:pPr>
        <w:spacing w:after="0" w:line="240" w:lineRule="auto"/>
        <w:ind w:firstLine="567"/>
        <w:jc w:val="both"/>
        <w:rPr>
          <w:rFonts w:ascii="Times New Roman" w:eastAsia="Times New Roman" w:hAnsi="Times New Roman" w:cs="Times New Roman"/>
        </w:rPr>
      </w:pPr>
    </w:p>
    <w:p w14:paraId="6FDF2C53" w14:textId="5912BEAB" w:rsidR="67112411" w:rsidRPr="008F127B" w:rsidRDefault="67112411" w:rsidP="00D00045">
      <w:pPr>
        <w:spacing w:after="0" w:line="240" w:lineRule="auto"/>
        <w:ind w:firstLine="567"/>
        <w:jc w:val="both"/>
        <w:rPr>
          <w:rFonts w:ascii="Times New Roman" w:hAnsi="Times New Roman" w:cs="Times New Roman"/>
        </w:rPr>
      </w:pPr>
      <w:r w:rsidRPr="008F127B">
        <w:rPr>
          <w:rFonts w:ascii="Times New Roman" w:eastAsia="Times New Roman" w:hAnsi="Times New Roman" w:cs="Times New Roman"/>
          <w:b/>
          <w:bCs/>
        </w:rPr>
        <w:t>3.2.</w:t>
      </w:r>
      <w:r w:rsidR="00D060A8" w:rsidRPr="008F127B">
        <w:rPr>
          <w:rFonts w:ascii="Times New Roman" w:eastAsia="Times New Roman" w:hAnsi="Times New Roman" w:cs="Times New Roman"/>
          <w:b/>
          <w:bCs/>
        </w:rPr>
        <w:t>5</w:t>
      </w:r>
      <w:r w:rsidRPr="008F127B">
        <w:rPr>
          <w:rFonts w:ascii="Times New Roman" w:eastAsia="Times New Roman" w:hAnsi="Times New Roman" w:cs="Times New Roman"/>
          <w:b/>
          <w:bCs/>
        </w:rPr>
        <w:t>. Mokomosios medžiagos pateikimo terminai:</w:t>
      </w:r>
    </w:p>
    <w:p w14:paraId="244794EF" w14:textId="07FEE669" w:rsidR="00E347AB" w:rsidRPr="008F127B" w:rsidRDefault="00D060A8" w:rsidP="00E347AB">
      <w:pPr>
        <w:spacing w:after="0" w:line="240" w:lineRule="auto"/>
        <w:ind w:firstLine="567"/>
        <w:jc w:val="both"/>
        <w:rPr>
          <w:rFonts w:ascii="Times New Roman" w:hAnsi="Times New Roman" w:cs="Times New Roman"/>
        </w:rPr>
      </w:pPr>
      <w:r w:rsidRPr="008F127B">
        <w:rPr>
          <w:rFonts w:ascii="Times New Roman" w:hAnsi="Times New Roman" w:cs="Times New Roman"/>
        </w:rPr>
        <w:t>3.2.5</w:t>
      </w:r>
      <w:r w:rsidR="00E347AB" w:rsidRPr="008F127B">
        <w:rPr>
          <w:rFonts w:ascii="Times New Roman" w:hAnsi="Times New Roman" w:cs="Times New Roman"/>
        </w:rPr>
        <w:t xml:space="preserve">.1. Tiekėjas ne vėliau kaip </w:t>
      </w:r>
      <w:r w:rsidR="00E347AB" w:rsidRPr="00CA3B85">
        <w:rPr>
          <w:rFonts w:ascii="Times New Roman" w:hAnsi="Times New Roman" w:cs="Times New Roman"/>
        </w:rPr>
        <w:t xml:space="preserve">per </w:t>
      </w:r>
      <w:r w:rsidR="00F74322">
        <w:rPr>
          <w:rFonts w:ascii="Times New Roman" w:hAnsi="Times New Roman" w:cs="Times New Roman"/>
        </w:rPr>
        <w:t>5</w:t>
      </w:r>
      <w:r w:rsidR="00E347AB" w:rsidRPr="00CA3B85">
        <w:rPr>
          <w:rFonts w:ascii="Times New Roman" w:hAnsi="Times New Roman" w:cs="Times New Roman"/>
        </w:rPr>
        <w:t>0 darbo dienų nuo</w:t>
      </w:r>
      <w:r w:rsidR="00E347AB" w:rsidRPr="008F127B">
        <w:rPr>
          <w:rFonts w:ascii="Times New Roman" w:hAnsi="Times New Roman" w:cs="Times New Roman"/>
        </w:rPr>
        <w:t xml:space="preserve"> </w:t>
      </w:r>
      <w:r w:rsidR="00CA3B85">
        <w:rPr>
          <w:rFonts w:ascii="Times New Roman" w:hAnsi="Times New Roman" w:cs="Times New Roman"/>
        </w:rPr>
        <w:t>sutarties įsigaliojimo</w:t>
      </w:r>
      <w:r w:rsidR="00E347AB" w:rsidRPr="008F127B">
        <w:rPr>
          <w:rFonts w:ascii="Times New Roman" w:hAnsi="Times New Roman" w:cs="Times New Roman"/>
        </w:rPr>
        <w:t xml:space="preserve"> su Perkančiąja organizacija dienos turi pateikti elektroniniu būdu (el.</w:t>
      </w:r>
      <w:r w:rsidR="00CA3B85">
        <w:rPr>
          <w:rFonts w:ascii="Times New Roman" w:hAnsi="Times New Roman" w:cs="Times New Roman"/>
        </w:rPr>
        <w:t xml:space="preserve"> </w:t>
      </w:r>
      <w:r w:rsidR="00E347AB" w:rsidRPr="008F127B">
        <w:rPr>
          <w:rFonts w:ascii="Times New Roman" w:hAnsi="Times New Roman" w:cs="Times New Roman"/>
        </w:rPr>
        <w:t xml:space="preserve">paštu) </w:t>
      </w:r>
      <w:r w:rsidRPr="008F127B">
        <w:rPr>
          <w:rFonts w:ascii="Times New Roman" w:eastAsia="Times New Roman" w:hAnsi="Times New Roman" w:cs="Times New Roman"/>
        </w:rPr>
        <w:t>mokomosios</w:t>
      </w:r>
      <w:r w:rsidR="00E347AB" w:rsidRPr="008F127B">
        <w:rPr>
          <w:rFonts w:ascii="Times New Roman" w:eastAsia="Times New Roman" w:hAnsi="Times New Roman" w:cs="Times New Roman"/>
        </w:rPr>
        <w:t xml:space="preserve"> </w:t>
      </w:r>
      <w:r w:rsidR="00E347AB" w:rsidRPr="008F127B">
        <w:rPr>
          <w:rFonts w:ascii="Times New Roman" w:hAnsi="Times New Roman" w:cs="Times New Roman"/>
        </w:rPr>
        <w:t xml:space="preserve">medžiagos projektą susipažinti. Perkančioji organizacija ne vėliau </w:t>
      </w:r>
      <w:r w:rsidR="00E347AB" w:rsidRPr="00CA3B85">
        <w:rPr>
          <w:rFonts w:ascii="Times New Roman" w:hAnsi="Times New Roman" w:cs="Times New Roman"/>
        </w:rPr>
        <w:t xml:space="preserve">kaip per 5 darbo dienas pateikia Tiekėjui pastabas bei pasiūlymus dėl </w:t>
      </w:r>
      <w:r w:rsidRPr="00CA3B85">
        <w:rPr>
          <w:rFonts w:ascii="Times New Roman" w:hAnsi="Times New Roman" w:cs="Times New Roman"/>
        </w:rPr>
        <w:t>mokomosios</w:t>
      </w:r>
      <w:r w:rsidR="00E347AB" w:rsidRPr="00CA3B85">
        <w:rPr>
          <w:rFonts w:ascii="Times New Roman" w:hAnsi="Times New Roman" w:cs="Times New Roman"/>
        </w:rPr>
        <w:t xml:space="preserve"> medžiagos. Tiekėjas per 5 darbo dienas pakoreguoja</w:t>
      </w:r>
      <w:r w:rsidR="00E347AB" w:rsidRPr="008F127B">
        <w:rPr>
          <w:rFonts w:ascii="Times New Roman" w:hAnsi="Times New Roman" w:cs="Times New Roman"/>
        </w:rPr>
        <w:t xml:space="preserve"> </w:t>
      </w:r>
      <w:r w:rsidRPr="008F127B">
        <w:rPr>
          <w:rFonts w:ascii="Times New Roman" w:eastAsia="Times New Roman" w:hAnsi="Times New Roman" w:cs="Times New Roman"/>
        </w:rPr>
        <w:t>mokomosios</w:t>
      </w:r>
      <w:r w:rsidR="00E347AB" w:rsidRPr="008F127B">
        <w:rPr>
          <w:rFonts w:ascii="Times New Roman" w:eastAsia="Times New Roman" w:hAnsi="Times New Roman" w:cs="Times New Roman"/>
        </w:rPr>
        <w:t xml:space="preserve"> </w:t>
      </w:r>
      <w:r w:rsidR="00E347AB" w:rsidRPr="008F127B">
        <w:rPr>
          <w:rFonts w:ascii="Times New Roman" w:hAnsi="Times New Roman" w:cs="Times New Roman"/>
        </w:rPr>
        <w:t xml:space="preserve">medžiagos projektą pagal pateiktas Perkančiosios organizacijos pastabas ir pakoreguotą atsiunčia elektroniniu būdu (el. paštu). </w:t>
      </w:r>
    </w:p>
    <w:p w14:paraId="71C72C9F" w14:textId="3B6B2AE3" w:rsidR="00E347AB" w:rsidRPr="008F127B" w:rsidRDefault="00D060A8" w:rsidP="00E347AB">
      <w:pPr>
        <w:spacing w:after="0" w:line="240" w:lineRule="auto"/>
        <w:ind w:firstLine="567"/>
        <w:jc w:val="both"/>
        <w:rPr>
          <w:rFonts w:ascii="Times New Roman" w:hAnsi="Times New Roman" w:cs="Times New Roman"/>
        </w:rPr>
      </w:pPr>
      <w:r w:rsidRPr="008F127B">
        <w:rPr>
          <w:rFonts w:ascii="Times New Roman" w:hAnsi="Times New Roman" w:cs="Times New Roman"/>
        </w:rPr>
        <w:lastRenderedPageBreak/>
        <w:t>3.2.5</w:t>
      </w:r>
      <w:r w:rsidR="00E347AB" w:rsidRPr="008F127B">
        <w:rPr>
          <w:rFonts w:ascii="Times New Roman" w:hAnsi="Times New Roman" w:cs="Times New Roman"/>
        </w:rPr>
        <w:t>.</w:t>
      </w:r>
      <w:r w:rsidRPr="008F127B">
        <w:rPr>
          <w:rFonts w:ascii="Times New Roman" w:hAnsi="Times New Roman" w:cs="Times New Roman"/>
        </w:rPr>
        <w:t>2</w:t>
      </w:r>
      <w:r w:rsidR="00E347AB" w:rsidRPr="008F127B">
        <w:rPr>
          <w:rFonts w:ascii="Times New Roman" w:hAnsi="Times New Roman" w:cs="Times New Roman"/>
        </w:rPr>
        <w:t xml:space="preserve">. </w:t>
      </w:r>
      <w:r w:rsidRPr="008F127B">
        <w:rPr>
          <w:rFonts w:ascii="Times New Roman" w:hAnsi="Times New Roman" w:cs="Times New Roman"/>
        </w:rPr>
        <w:t>Mokomąją</w:t>
      </w:r>
      <w:r w:rsidR="00E347AB" w:rsidRPr="008F127B">
        <w:rPr>
          <w:rFonts w:ascii="Times New Roman" w:hAnsi="Times New Roman" w:cs="Times New Roman"/>
        </w:rPr>
        <w:t xml:space="preserve"> medžiagą Tiekėjas parengia, suderina ir galutinį medžiagos variantą Perkančiajai organizacijai  pateikia ne </w:t>
      </w:r>
      <w:r w:rsidR="00E347AB" w:rsidRPr="00F74322">
        <w:rPr>
          <w:rFonts w:ascii="Times New Roman" w:hAnsi="Times New Roman" w:cs="Times New Roman"/>
        </w:rPr>
        <w:t xml:space="preserve">vėliau kaip per </w:t>
      </w:r>
      <w:r w:rsidR="00F74322" w:rsidRPr="00F74322">
        <w:rPr>
          <w:rFonts w:ascii="Times New Roman" w:hAnsi="Times New Roman" w:cs="Times New Roman"/>
        </w:rPr>
        <w:t>3</w:t>
      </w:r>
      <w:r w:rsidR="00E347AB" w:rsidRPr="00F74322">
        <w:rPr>
          <w:rFonts w:ascii="Times New Roman" w:hAnsi="Times New Roman" w:cs="Times New Roman"/>
        </w:rPr>
        <w:t xml:space="preserve"> mėnesius nuo sutarties</w:t>
      </w:r>
      <w:r w:rsidR="00E347AB" w:rsidRPr="008F127B">
        <w:rPr>
          <w:rFonts w:ascii="Times New Roman" w:hAnsi="Times New Roman" w:cs="Times New Roman"/>
        </w:rPr>
        <w:t xml:space="preserve"> įsigaliojimo dienos nurodytais terminais. </w:t>
      </w:r>
    </w:p>
    <w:p w14:paraId="0107CAE0" w14:textId="48FCF5D2" w:rsidR="00E347AB" w:rsidRPr="008F127B" w:rsidRDefault="00435D41" w:rsidP="00E347AB">
      <w:pPr>
        <w:spacing w:after="0" w:line="240" w:lineRule="auto"/>
        <w:ind w:firstLine="567"/>
        <w:jc w:val="both"/>
        <w:rPr>
          <w:rFonts w:ascii="Times New Roman" w:eastAsia="Times New Roman" w:hAnsi="Times New Roman" w:cs="Times New Roman"/>
        </w:rPr>
      </w:pPr>
      <w:r w:rsidRPr="008F127B">
        <w:rPr>
          <w:rFonts w:ascii="Times New Roman" w:hAnsi="Times New Roman" w:cs="Times New Roman"/>
        </w:rPr>
        <w:t>3.2.5.3</w:t>
      </w:r>
      <w:r w:rsidR="00E347AB" w:rsidRPr="008F127B">
        <w:rPr>
          <w:rFonts w:ascii="Times New Roman" w:hAnsi="Times New Roman" w:cs="Times New Roman"/>
        </w:rPr>
        <w:t xml:space="preserve">. Turi būti </w:t>
      </w:r>
      <w:r w:rsidR="00E347AB" w:rsidRPr="008F127B">
        <w:rPr>
          <w:rFonts w:ascii="Times New Roman" w:eastAsia="Times New Roman" w:hAnsi="Times New Roman" w:cs="Times New Roman"/>
        </w:rPr>
        <w:t xml:space="preserve">suteikta galimybė neribotai naudotis </w:t>
      </w:r>
      <w:r w:rsidR="00D060A8" w:rsidRPr="008F127B">
        <w:rPr>
          <w:rFonts w:ascii="Times New Roman" w:eastAsia="Times New Roman" w:hAnsi="Times New Roman" w:cs="Times New Roman"/>
        </w:rPr>
        <w:t>mokomąją</w:t>
      </w:r>
      <w:r w:rsidR="00E347AB" w:rsidRPr="008F127B">
        <w:rPr>
          <w:rFonts w:ascii="Times New Roman" w:eastAsia="Times New Roman" w:hAnsi="Times New Roman" w:cs="Times New Roman"/>
        </w:rPr>
        <w:t xml:space="preserve"> medžiaga mokymo ir mokymosi tikslais su galimybe ją parsisiųsti.</w:t>
      </w:r>
    </w:p>
    <w:p w14:paraId="22FE9146" w14:textId="56A3C0B0" w:rsidR="00E347AB" w:rsidRPr="008F127B" w:rsidRDefault="00435D41" w:rsidP="00E347AB">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3.2.5.4</w:t>
      </w:r>
      <w:r w:rsidR="00E347AB" w:rsidRPr="008F127B">
        <w:rPr>
          <w:rFonts w:ascii="Times New Roman" w:eastAsia="Times New Roman" w:hAnsi="Times New Roman" w:cs="Times New Roman"/>
        </w:rPr>
        <w:t xml:space="preserve">. Visoje dokumentacijoje (Programoje, </w:t>
      </w:r>
      <w:r w:rsidRPr="008F127B">
        <w:rPr>
          <w:rFonts w:ascii="Times New Roman" w:eastAsia="Times New Roman" w:hAnsi="Times New Roman" w:cs="Times New Roman"/>
        </w:rPr>
        <w:t>mokomojoje</w:t>
      </w:r>
      <w:r w:rsidR="00E347AB" w:rsidRPr="008F127B">
        <w:rPr>
          <w:rFonts w:ascii="Times New Roman" w:eastAsia="Times New Roman" w:hAnsi="Times New Roman" w:cs="Times New Roman"/>
        </w:rPr>
        <w:t xml:space="preserve"> medžiagoje, dokumentų formose ir kt.) privalo būti naudojami viešinimo ženklai, nurodytas projekto pavadinimas ir </w:t>
      </w:r>
      <w:r w:rsidR="00BC155A">
        <w:rPr>
          <w:rFonts w:ascii="Times New Roman" w:eastAsia="Times New Roman" w:hAnsi="Times New Roman" w:cs="Times New Roman"/>
        </w:rPr>
        <w:t xml:space="preserve">Perkančiosios organizacijos </w:t>
      </w:r>
      <w:r w:rsidR="00BC155A" w:rsidRPr="008F127B">
        <w:rPr>
          <w:rFonts w:ascii="Times New Roman" w:eastAsia="Times New Roman" w:hAnsi="Times New Roman" w:cs="Times New Roman"/>
        </w:rPr>
        <w:t>logotipa</w:t>
      </w:r>
      <w:r w:rsidR="00BC155A">
        <w:rPr>
          <w:rFonts w:ascii="Times New Roman" w:eastAsia="Times New Roman" w:hAnsi="Times New Roman" w:cs="Times New Roman"/>
        </w:rPr>
        <w:t xml:space="preserve">s </w:t>
      </w:r>
      <w:r w:rsidR="00E347AB" w:rsidRPr="008F127B">
        <w:rPr>
          <w:rFonts w:ascii="Times New Roman" w:eastAsia="Times New Roman" w:hAnsi="Times New Roman" w:cs="Times New Roman"/>
        </w:rPr>
        <w:t>pagal naujausius galiojančius teisės aktus.</w:t>
      </w:r>
    </w:p>
    <w:p w14:paraId="34E48262" w14:textId="25CD6CF4" w:rsidR="46086502" w:rsidRPr="008F127B" w:rsidRDefault="46086502" w:rsidP="00D00045">
      <w:pPr>
        <w:spacing w:after="0" w:line="240" w:lineRule="auto"/>
        <w:ind w:firstLine="567"/>
        <w:jc w:val="both"/>
        <w:rPr>
          <w:rFonts w:ascii="Times New Roman" w:eastAsia="Times New Roman" w:hAnsi="Times New Roman" w:cs="Times New Roman"/>
          <w:b/>
          <w:bCs/>
        </w:rPr>
      </w:pPr>
    </w:p>
    <w:p w14:paraId="373D3090" w14:textId="70727296" w:rsidR="000D0111" w:rsidRPr="008F127B" w:rsidRDefault="000D0111" w:rsidP="00D00045">
      <w:pPr>
        <w:spacing w:after="0" w:line="240" w:lineRule="auto"/>
        <w:jc w:val="center"/>
        <w:rPr>
          <w:rFonts w:ascii="Times New Roman" w:eastAsia="Times New Roman" w:hAnsi="Times New Roman" w:cs="Times New Roman"/>
          <w:b/>
          <w:bCs/>
        </w:rPr>
      </w:pPr>
      <w:r w:rsidRPr="008F127B">
        <w:rPr>
          <w:rFonts w:ascii="Times New Roman" w:eastAsia="Times New Roman" w:hAnsi="Times New Roman" w:cs="Times New Roman"/>
          <w:b/>
          <w:bCs/>
        </w:rPr>
        <w:t>IV. BENDRIEJI REIKALAVIMAI PASLAUGOMS, PERKAMOMS PAGAL II-ą</w:t>
      </w:r>
      <w:r w:rsidR="00092286" w:rsidRPr="008F127B">
        <w:rPr>
          <w:rFonts w:ascii="Times New Roman" w:eastAsia="Times New Roman" w:hAnsi="Times New Roman" w:cs="Times New Roman"/>
          <w:b/>
          <w:bCs/>
        </w:rPr>
        <w:t>, III-ą IR IV-ą PIRKIMO OBJEKTO DALIS</w:t>
      </w:r>
    </w:p>
    <w:p w14:paraId="1D4CA527" w14:textId="72B15A51" w:rsidR="46086502" w:rsidRPr="008F127B" w:rsidRDefault="46086502" w:rsidP="00D00045">
      <w:pPr>
        <w:spacing w:after="0" w:line="240" w:lineRule="auto"/>
        <w:ind w:firstLine="567"/>
        <w:jc w:val="both"/>
        <w:rPr>
          <w:rFonts w:ascii="Times New Roman" w:eastAsia="Times New Roman" w:hAnsi="Times New Roman" w:cs="Times New Roman"/>
          <w:b/>
          <w:bCs/>
        </w:rPr>
      </w:pPr>
    </w:p>
    <w:p w14:paraId="3FF89BDE" w14:textId="2F9A5C3B" w:rsidR="68233436" w:rsidRPr="008F127B" w:rsidRDefault="68233436" w:rsidP="00D00045">
      <w:pPr>
        <w:spacing w:after="0" w:line="240" w:lineRule="auto"/>
        <w:ind w:firstLine="567"/>
        <w:jc w:val="both"/>
        <w:rPr>
          <w:rFonts w:ascii="Times New Roman" w:eastAsia="Times New Roman" w:hAnsi="Times New Roman" w:cs="Times New Roman"/>
          <w:b/>
          <w:bCs/>
        </w:rPr>
      </w:pPr>
      <w:r w:rsidRPr="008F127B">
        <w:rPr>
          <w:rFonts w:ascii="Times New Roman" w:eastAsia="Times New Roman" w:hAnsi="Times New Roman" w:cs="Times New Roman"/>
          <w:b/>
          <w:bCs/>
        </w:rPr>
        <w:t>4.1. Bendrieji reikalavimai Mokymų vedimui:</w:t>
      </w:r>
    </w:p>
    <w:p w14:paraId="0A6738AF" w14:textId="0E1ED0D8" w:rsidR="001555E8" w:rsidRPr="008F127B" w:rsidRDefault="68233436" w:rsidP="001555E8">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4.1.1.</w:t>
      </w:r>
      <w:r w:rsidR="001555E8" w:rsidRPr="008F127B">
        <w:rPr>
          <w:rFonts w:ascii="Times New Roman" w:eastAsia="Times New Roman" w:hAnsi="Times New Roman" w:cs="Times New Roman"/>
        </w:rPr>
        <w:t xml:space="preserve"> Visos paslaugos turi būti </w:t>
      </w:r>
      <w:r w:rsidR="001555E8" w:rsidRPr="00F74322">
        <w:rPr>
          <w:rFonts w:ascii="Times New Roman" w:eastAsia="Times New Roman" w:hAnsi="Times New Roman" w:cs="Times New Roman"/>
        </w:rPr>
        <w:t xml:space="preserve">suteiktos per </w:t>
      </w:r>
      <w:r w:rsidR="009861FC" w:rsidRPr="00F74322">
        <w:rPr>
          <w:rFonts w:ascii="Times New Roman" w:eastAsia="Times New Roman" w:hAnsi="Times New Roman" w:cs="Times New Roman"/>
        </w:rPr>
        <w:t>1</w:t>
      </w:r>
      <w:r w:rsidR="00CF1C4B" w:rsidRPr="00F74322">
        <w:rPr>
          <w:rFonts w:ascii="Times New Roman" w:eastAsia="Times New Roman" w:hAnsi="Times New Roman" w:cs="Times New Roman"/>
        </w:rPr>
        <w:t>0</w:t>
      </w:r>
      <w:r w:rsidR="001555E8" w:rsidRPr="00F74322">
        <w:rPr>
          <w:rFonts w:ascii="Times New Roman" w:eastAsia="Times New Roman" w:hAnsi="Times New Roman" w:cs="Times New Roman"/>
        </w:rPr>
        <w:t xml:space="preserve"> mėnesi</w:t>
      </w:r>
      <w:r w:rsidR="009861FC" w:rsidRPr="00F74322">
        <w:rPr>
          <w:rFonts w:ascii="Times New Roman" w:eastAsia="Times New Roman" w:hAnsi="Times New Roman" w:cs="Times New Roman"/>
        </w:rPr>
        <w:t>ų</w:t>
      </w:r>
      <w:r w:rsidR="001555E8" w:rsidRPr="00F74322">
        <w:rPr>
          <w:rFonts w:ascii="Times New Roman" w:eastAsia="Times New Roman" w:hAnsi="Times New Roman" w:cs="Times New Roman"/>
        </w:rPr>
        <w:t xml:space="preserve"> nuo </w:t>
      </w:r>
      <w:r w:rsidR="00CF1C4B" w:rsidRPr="00F74322">
        <w:rPr>
          <w:rFonts w:ascii="Times New Roman" w:eastAsia="Times New Roman" w:hAnsi="Times New Roman" w:cs="Times New Roman"/>
        </w:rPr>
        <w:t xml:space="preserve">kvalifikacijos tobulinimo programos akreditacijos dienos, bet ne </w:t>
      </w:r>
      <w:r w:rsidR="001555E8" w:rsidRPr="00F74322">
        <w:rPr>
          <w:rFonts w:ascii="Times New Roman" w:eastAsia="Times New Roman" w:hAnsi="Times New Roman" w:cs="Times New Roman"/>
        </w:rPr>
        <w:t xml:space="preserve">vėliau kaip iki 2026 m. </w:t>
      </w:r>
      <w:r w:rsidR="009861FC" w:rsidRPr="00F74322">
        <w:rPr>
          <w:rFonts w:ascii="Times New Roman" w:eastAsia="Times New Roman" w:hAnsi="Times New Roman" w:cs="Times New Roman"/>
        </w:rPr>
        <w:t>rugpjūčio 3</w:t>
      </w:r>
      <w:r w:rsidR="001555E8" w:rsidRPr="00F74322">
        <w:rPr>
          <w:rFonts w:ascii="Times New Roman" w:eastAsia="Times New Roman" w:hAnsi="Times New Roman" w:cs="Times New Roman"/>
        </w:rPr>
        <w:t>1</w:t>
      </w:r>
      <w:r w:rsidR="009B78C0" w:rsidRPr="00F74322">
        <w:rPr>
          <w:rFonts w:ascii="Times New Roman" w:eastAsia="Times New Roman" w:hAnsi="Times New Roman" w:cs="Times New Roman"/>
        </w:rPr>
        <w:t xml:space="preserve"> </w:t>
      </w:r>
      <w:r w:rsidR="001555E8" w:rsidRPr="00F74322">
        <w:rPr>
          <w:rFonts w:ascii="Times New Roman" w:eastAsia="Times New Roman" w:hAnsi="Times New Roman" w:cs="Times New Roman"/>
        </w:rPr>
        <w:t>d.</w:t>
      </w:r>
    </w:p>
    <w:p w14:paraId="469FD496" w14:textId="4C92160E" w:rsidR="0061619A" w:rsidRPr="008F127B" w:rsidRDefault="00A978B6" w:rsidP="001555E8">
      <w:pPr>
        <w:spacing w:after="0" w:line="240" w:lineRule="auto"/>
        <w:ind w:firstLine="567"/>
        <w:jc w:val="both"/>
        <w:rPr>
          <w:rFonts w:ascii="Times New Roman" w:eastAsia="Times New Roman" w:hAnsi="Times New Roman" w:cs="Times New Roman"/>
        </w:rPr>
      </w:pPr>
      <w:r w:rsidRPr="008F127B">
        <w:rPr>
          <w:rFonts w:ascii="Times New Roman" w:hAnsi="Times New Roman" w:cs="Times New Roman"/>
        </w:rPr>
        <w:t>4.1.2</w:t>
      </w:r>
      <w:r w:rsidR="001555E8" w:rsidRPr="008F127B">
        <w:rPr>
          <w:rFonts w:ascii="Times New Roman" w:hAnsi="Times New Roman" w:cs="Times New Roman"/>
        </w:rPr>
        <w:t xml:space="preserve">. </w:t>
      </w:r>
      <w:r w:rsidR="00D20D16" w:rsidRPr="008F127B">
        <w:rPr>
          <w:rFonts w:ascii="Times New Roman" w:hAnsi="Times New Roman" w:cs="Times New Roman"/>
        </w:rPr>
        <w:t xml:space="preserve">Kvalifikacijos tobulinimo </w:t>
      </w:r>
      <w:r w:rsidR="001555E8" w:rsidRPr="008F127B">
        <w:rPr>
          <w:rFonts w:ascii="Times New Roman" w:hAnsi="Times New Roman" w:cs="Times New Roman"/>
        </w:rPr>
        <w:t xml:space="preserve">Programos </w:t>
      </w:r>
      <w:r w:rsidR="001555E8" w:rsidRPr="008F127B">
        <w:rPr>
          <w:rFonts w:ascii="Times New Roman" w:eastAsia="Times New Roman" w:hAnsi="Times New Roman" w:cs="Times New Roman"/>
        </w:rPr>
        <w:t xml:space="preserve">apimtis – 40 </w:t>
      </w:r>
      <w:r w:rsidR="00D20D16" w:rsidRPr="008F127B">
        <w:rPr>
          <w:rFonts w:ascii="Times New Roman" w:eastAsia="Times New Roman" w:hAnsi="Times New Roman" w:cs="Times New Roman"/>
        </w:rPr>
        <w:t xml:space="preserve">akad. </w:t>
      </w:r>
      <w:r w:rsidR="001555E8" w:rsidRPr="008F127B">
        <w:rPr>
          <w:rFonts w:ascii="Times New Roman" w:eastAsia="Times New Roman" w:hAnsi="Times New Roman" w:cs="Times New Roman"/>
        </w:rPr>
        <w:t xml:space="preserve">val., </w:t>
      </w:r>
      <w:r w:rsidR="00116BE6" w:rsidRPr="008F127B">
        <w:rPr>
          <w:rFonts w:ascii="Times New Roman" w:eastAsia="Times New Roman" w:hAnsi="Times New Roman" w:cs="Times New Roman"/>
        </w:rPr>
        <w:t>iš kurių ne mažiau kaip 50 proc. laiko skiriama praktiniams užsiėmimams. Programa įgyvendinama mišriu būdu:</w:t>
      </w:r>
      <w:r w:rsidR="001555E8" w:rsidRPr="008F127B">
        <w:rPr>
          <w:rFonts w:ascii="Times New Roman" w:eastAsia="Times New Roman" w:hAnsi="Times New Roman" w:cs="Times New Roman"/>
        </w:rPr>
        <w:t xml:space="preserve"> </w:t>
      </w:r>
      <w:r w:rsidR="002A50DD" w:rsidRPr="008F127B">
        <w:rPr>
          <w:rFonts w:ascii="Times New Roman" w:eastAsia="Times New Roman" w:hAnsi="Times New Roman" w:cs="Times New Roman"/>
        </w:rPr>
        <w:t xml:space="preserve">8 akad. val. </w:t>
      </w:r>
      <w:r w:rsidR="00CF2667" w:rsidRPr="008F127B">
        <w:rPr>
          <w:rFonts w:ascii="Times New Roman" w:eastAsia="Times New Roman" w:hAnsi="Times New Roman" w:cs="Times New Roman"/>
        </w:rPr>
        <w:t>vykdomos</w:t>
      </w:r>
      <w:r w:rsidR="002A50DD" w:rsidRPr="008F127B">
        <w:rPr>
          <w:rFonts w:ascii="Times New Roman" w:eastAsia="Times New Roman" w:hAnsi="Times New Roman" w:cs="Times New Roman"/>
        </w:rPr>
        <w:t xml:space="preserve"> nuotoliniu būdu, </w:t>
      </w:r>
      <w:r w:rsidR="0061619A" w:rsidRPr="008F127B">
        <w:rPr>
          <w:rFonts w:ascii="Times New Roman" w:eastAsia="Times New Roman" w:hAnsi="Times New Roman" w:cs="Times New Roman"/>
        </w:rPr>
        <w:t xml:space="preserve">24 akad. val. </w:t>
      </w:r>
      <w:r w:rsidR="00A56856" w:rsidRPr="008F127B">
        <w:rPr>
          <w:rFonts w:ascii="Times New Roman" w:eastAsia="Times New Roman" w:hAnsi="Times New Roman" w:cs="Times New Roman"/>
        </w:rPr>
        <w:t>vykdomos</w:t>
      </w:r>
      <w:r w:rsidR="0061619A" w:rsidRPr="008F127B">
        <w:rPr>
          <w:rFonts w:ascii="Times New Roman" w:eastAsia="Times New Roman" w:hAnsi="Times New Roman" w:cs="Times New Roman"/>
        </w:rPr>
        <w:t xml:space="preserve"> kontaktiniu būdu, </w:t>
      </w:r>
      <w:r w:rsidR="002B543C" w:rsidRPr="008F127B">
        <w:rPr>
          <w:rFonts w:ascii="Times New Roman" w:eastAsia="Times New Roman" w:hAnsi="Times New Roman" w:cs="Times New Roman"/>
        </w:rPr>
        <w:t xml:space="preserve">savarankiškas mokymų dalyvių darbas – </w:t>
      </w:r>
      <w:r w:rsidR="0061619A" w:rsidRPr="008F127B">
        <w:rPr>
          <w:rFonts w:ascii="Times New Roman" w:eastAsia="Times New Roman" w:hAnsi="Times New Roman" w:cs="Times New Roman"/>
        </w:rPr>
        <w:t xml:space="preserve">8 akad. val. </w:t>
      </w:r>
      <w:r w:rsidR="002B543C" w:rsidRPr="008F127B">
        <w:rPr>
          <w:rFonts w:ascii="Times New Roman" w:eastAsia="Times New Roman" w:hAnsi="Times New Roman" w:cs="Times New Roman"/>
        </w:rPr>
        <w:t xml:space="preserve">kiekvienai Mokymų grupei. </w:t>
      </w:r>
    </w:p>
    <w:p w14:paraId="3FB85C23" w14:textId="48496879" w:rsidR="00215E4C" w:rsidRPr="008F127B" w:rsidRDefault="00215E4C" w:rsidP="00215E4C">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 xml:space="preserve">4.1.3. Mokymai gali vykti tuo pačiu metu kelioms Mokymų grupėms, jeigu Tiekėjas gali užtikrinti tokį lektorių skaičių, kad galėtų kokybiškai suteikti paslaugas. </w:t>
      </w:r>
    </w:p>
    <w:p w14:paraId="0A72D2F7" w14:textId="482B1865" w:rsidR="00641526" w:rsidRPr="008F127B" w:rsidRDefault="005B75DB" w:rsidP="001F486A">
      <w:pPr>
        <w:tabs>
          <w:tab w:val="left" w:pos="851"/>
        </w:tabs>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4.1.</w:t>
      </w:r>
      <w:r w:rsidR="00C0253C" w:rsidRPr="008F127B">
        <w:rPr>
          <w:rFonts w:ascii="Times New Roman" w:eastAsia="Times New Roman" w:hAnsi="Times New Roman" w:cs="Times New Roman"/>
        </w:rPr>
        <w:t>4</w:t>
      </w:r>
      <w:r w:rsidR="001555E8" w:rsidRPr="008F127B">
        <w:rPr>
          <w:rFonts w:ascii="Times New Roman" w:eastAsia="Times New Roman" w:hAnsi="Times New Roman" w:cs="Times New Roman"/>
        </w:rPr>
        <w:t xml:space="preserve">. </w:t>
      </w:r>
      <w:r w:rsidR="00641526" w:rsidRPr="008F127B">
        <w:rPr>
          <w:rFonts w:ascii="Times New Roman" w:eastAsia="Times New Roman" w:hAnsi="Times New Roman" w:cs="Times New Roman"/>
        </w:rPr>
        <w:t>T</w:t>
      </w:r>
      <w:r w:rsidR="00967C4F" w:rsidRPr="008F127B">
        <w:rPr>
          <w:rFonts w:ascii="Times New Roman" w:eastAsia="Times New Roman" w:hAnsi="Times New Roman" w:cs="Times New Roman"/>
        </w:rPr>
        <w:t>eorinė Programos dalis yra bendra visiems mokymų dalyviams</w:t>
      </w:r>
      <w:r w:rsidR="007558FC" w:rsidRPr="008F127B">
        <w:rPr>
          <w:rFonts w:ascii="Times New Roman" w:eastAsia="Times New Roman" w:hAnsi="Times New Roman" w:cs="Times New Roman"/>
        </w:rPr>
        <w:t xml:space="preserve"> ir gali būti vykdoma nuotoliniu būdu. </w:t>
      </w:r>
      <w:r w:rsidR="007932E5" w:rsidRPr="008F127B">
        <w:rPr>
          <w:rFonts w:ascii="Times New Roman" w:eastAsia="Times New Roman" w:hAnsi="Times New Roman" w:cs="Times New Roman"/>
        </w:rPr>
        <w:t xml:space="preserve">Praktinė Programos dalis </w:t>
      </w:r>
      <w:r w:rsidR="00641526" w:rsidRPr="008F127B">
        <w:rPr>
          <w:rFonts w:ascii="Times New Roman" w:eastAsia="Times New Roman" w:hAnsi="Times New Roman" w:cs="Times New Roman"/>
        </w:rPr>
        <w:t xml:space="preserve">turi būti vykdoma </w:t>
      </w:r>
      <w:r w:rsidR="00C05EBF" w:rsidRPr="008F127B">
        <w:rPr>
          <w:rFonts w:ascii="Times New Roman" w:eastAsia="Times New Roman" w:hAnsi="Times New Roman" w:cs="Times New Roman"/>
        </w:rPr>
        <w:t>kontaktiniu būd</w:t>
      </w:r>
      <w:r w:rsidR="00DA64D9" w:rsidRPr="008F127B">
        <w:rPr>
          <w:rFonts w:ascii="Times New Roman" w:eastAsia="Times New Roman" w:hAnsi="Times New Roman" w:cs="Times New Roman"/>
        </w:rPr>
        <w:t>u pagal ugdomuosius dalykus</w:t>
      </w:r>
      <w:r w:rsidR="005E7408" w:rsidRPr="008F127B">
        <w:rPr>
          <w:rFonts w:ascii="Times New Roman" w:eastAsia="Times New Roman" w:hAnsi="Times New Roman" w:cs="Times New Roman"/>
        </w:rPr>
        <w:t xml:space="preserve">. </w:t>
      </w:r>
    </w:p>
    <w:p w14:paraId="366AB177" w14:textId="5F9B038E" w:rsidR="001555E8" w:rsidRPr="008F127B" w:rsidRDefault="009F759C" w:rsidP="001555E8">
      <w:pPr>
        <w:pStyle w:val="prastasiniatinklio"/>
        <w:spacing w:before="0" w:beforeAutospacing="0" w:after="0" w:afterAutospacing="0"/>
        <w:ind w:firstLine="567"/>
        <w:jc w:val="both"/>
      </w:pPr>
      <w:r w:rsidRPr="008F127B">
        <w:rPr>
          <w:lang w:eastAsia="en-US"/>
        </w:rPr>
        <w:t>4.1</w:t>
      </w:r>
      <w:r w:rsidR="001555E8" w:rsidRPr="008F127B">
        <w:rPr>
          <w:lang w:eastAsia="en-US"/>
        </w:rPr>
        <w:t>.</w:t>
      </w:r>
      <w:r w:rsidR="00B22B65" w:rsidRPr="008F127B">
        <w:rPr>
          <w:lang w:eastAsia="en-US"/>
        </w:rPr>
        <w:t>5</w:t>
      </w:r>
      <w:r w:rsidR="001555E8" w:rsidRPr="008F127B">
        <w:rPr>
          <w:lang w:eastAsia="en-US"/>
        </w:rPr>
        <w:t xml:space="preserve">. Kontaktinių mokymų organizavimu (mokymų vieta ir mokymams reikalinga </w:t>
      </w:r>
      <w:r w:rsidR="00223174" w:rsidRPr="008F127B">
        <w:rPr>
          <w:lang w:eastAsia="en-US"/>
        </w:rPr>
        <w:t>medžiaga</w:t>
      </w:r>
      <w:r w:rsidR="001555E8" w:rsidRPr="008F127B">
        <w:rPr>
          <w:lang w:eastAsia="en-US"/>
        </w:rPr>
        <w:t>, dalyvių maitinimu</w:t>
      </w:r>
      <w:r w:rsidR="00E71EC0" w:rsidRPr="008F127B">
        <w:rPr>
          <w:lang w:eastAsia="en-US"/>
        </w:rPr>
        <w:t>)</w:t>
      </w:r>
      <w:r w:rsidR="001555E8" w:rsidRPr="008F127B">
        <w:rPr>
          <w:lang w:eastAsia="en-US"/>
        </w:rPr>
        <w:t xml:space="preserve"> rūpinsis Perkančioji organizacija kartu su </w:t>
      </w:r>
      <w:r w:rsidR="005E7408" w:rsidRPr="008F127B">
        <w:rPr>
          <w:lang w:eastAsia="en-US"/>
        </w:rPr>
        <w:t>projekto partneriais–</w:t>
      </w:r>
      <w:r w:rsidR="001555E8" w:rsidRPr="008F127B">
        <w:rPr>
          <w:lang w:eastAsia="en-US"/>
        </w:rPr>
        <w:t>STEAM centrais.</w:t>
      </w:r>
      <w:r w:rsidR="001555E8" w:rsidRPr="008F127B">
        <w:t xml:space="preserve"> </w:t>
      </w:r>
      <w:r w:rsidR="00CF4B83" w:rsidRPr="008F127B">
        <w:t>Kontaktiniai mokymai vyks STEAM centrų laboratorijose arba kitose</w:t>
      </w:r>
      <w:r w:rsidR="0008160E" w:rsidRPr="008F127B">
        <w:t xml:space="preserve"> su Perkančiąja organizacija suderintose, mokymų veikloms tinkamose patalp</w:t>
      </w:r>
      <w:r w:rsidR="008B740C" w:rsidRPr="008F127B">
        <w:t>o</w:t>
      </w:r>
      <w:r w:rsidR="0008160E" w:rsidRPr="008F127B">
        <w:t>se</w:t>
      </w:r>
      <w:r w:rsidR="008B740C" w:rsidRPr="008F127B">
        <w:t xml:space="preserve">. </w:t>
      </w:r>
      <w:r w:rsidR="001555E8" w:rsidRPr="008F127B">
        <w:t xml:space="preserve">Tikslius </w:t>
      </w:r>
      <w:r w:rsidR="00E53242" w:rsidRPr="008F127B">
        <w:t>M</w:t>
      </w:r>
      <w:r w:rsidR="001555E8" w:rsidRPr="008F127B">
        <w:t xml:space="preserve">okymų vietų adresus </w:t>
      </w:r>
      <w:r w:rsidR="00CF1C4B">
        <w:t>STEAM centrai</w:t>
      </w:r>
      <w:r w:rsidR="001555E8" w:rsidRPr="008F127B">
        <w:t xml:space="preserve"> nurodys ne </w:t>
      </w:r>
      <w:r w:rsidR="001555E8" w:rsidRPr="00CF1C4B">
        <w:t>vėliau kaip prieš 10 darbo dienų iki kontaktinių</w:t>
      </w:r>
      <w:r w:rsidR="001555E8" w:rsidRPr="008F127B">
        <w:t xml:space="preserve"> mokymų pradžios.</w:t>
      </w:r>
    </w:p>
    <w:p w14:paraId="06A9A8E7" w14:textId="7CE54A91" w:rsidR="00B22B65" w:rsidRPr="008F127B" w:rsidRDefault="00B22B65" w:rsidP="00B22B6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 xml:space="preserve">4.1.6. Mokymų dalyvių registraciją, atranką ir suskirstymą į grupes vykdys Perkančioji organizacija kartu su </w:t>
      </w:r>
      <w:r w:rsidR="001F486A" w:rsidRPr="008F127B">
        <w:rPr>
          <w:rFonts w:ascii="Times New Roman" w:eastAsia="Times New Roman" w:hAnsi="Times New Roman" w:cs="Times New Roman"/>
        </w:rPr>
        <w:t>projekto partneriais–</w:t>
      </w:r>
      <w:r w:rsidRPr="008F127B">
        <w:rPr>
          <w:rFonts w:ascii="Times New Roman" w:eastAsia="Times New Roman" w:hAnsi="Times New Roman" w:cs="Times New Roman"/>
        </w:rPr>
        <w:t>STEAM centr</w:t>
      </w:r>
      <w:r w:rsidR="00B0791F" w:rsidRPr="008F127B">
        <w:rPr>
          <w:rFonts w:ascii="Times New Roman" w:eastAsia="Times New Roman" w:hAnsi="Times New Roman" w:cs="Times New Roman"/>
        </w:rPr>
        <w:t>a</w:t>
      </w:r>
      <w:r w:rsidR="00EB1C4D">
        <w:rPr>
          <w:rFonts w:ascii="Times New Roman" w:eastAsia="Times New Roman" w:hAnsi="Times New Roman" w:cs="Times New Roman"/>
        </w:rPr>
        <w:t>i</w:t>
      </w:r>
      <w:r w:rsidR="00B0791F" w:rsidRPr="008F127B">
        <w:rPr>
          <w:rFonts w:ascii="Times New Roman" w:eastAsia="Times New Roman" w:hAnsi="Times New Roman" w:cs="Times New Roman"/>
        </w:rPr>
        <w:t>s.</w:t>
      </w:r>
      <w:r w:rsidRPr="008F127B">
        <w:rPr>
          <w:rFonts w:ascii="Times New Roman" w:eastAsia="Times New Roman" w:hAnsi="Times New Roman" w:cs="Times New Roman"/>
        </w:rPr>
        <w:t xml:space="preserve"> </w:t>
      </w:r>
    </w:p>
    <w:p w14:paraId="4B3C8804" w14:textId="00967BA4" w:rsidR="001555E8" w:rsidRPr="008F127B" w:rsidRDefault="00216BB9" w:rsidP="009861FC">
      <w:pPr>
        <w:spacing w:after="0" w:line="240" w:lineRule="auto"/>
        <w:ind w:firstLine="567"/>
        <w:jc w:val="both"/>
        <w:rPr>
          <w:strike/>
        </w:rPr>
      </w:pPr>
      <w:r w:rsidRPr="008F127B">
        <w:rPr>
          <w:rFonts w:ascii="Times New Roman" w:eastAsiaTheme="minorEastAsia" w:hAnsi="Times New Roman" w:cs="Times New Roman"/>
          <w:lang w:eastAsia="en-GB"/>
        </w:rPr>
        <w:t>4.1.7</w:t>
      </w:r>
      <w:r w:rsidR="001555E8" w:rsidRPr="008F127B">
        <w:rPr>
          <w:rFonts w:ascii="Times New Roman" w:eastAsiaTheme="minorEastAsia" w:hAnsi="Times New Roman" w:cs="Times New Roman"/>
          <w:lang w:eastAsia="en-GB"/>
        </w:rPr>
        <w:t xml:space="preserve">. Mokymų dalyviai – atrinktų mokyklų </w:t>
      </w:r>
      <w:r w:rsidR="00CF2667" w:rsidRPr="008F127B">
        <w:rPr>
          <w:rFonts w:ascii="Times New Roman" w:eastAsiaTheme="minorEastAsia" w:hAnsi="Times New Roman" w:cs="Times New Roman"/>
          <w:lang w:eastAsia="en-GB"/>
        </w:rPr>
        <w:t xml:space="preserve">visuomeninio ugdymo ir gamtos mokslų </w:t>
      </w:r>
      <w:r w:rsidR="001555E8" w:rsidRPr="008F127B">
        <w:rPr>
          <w:rFonts w:ascii="Times New Roman" w:eastAsiaTheme="minorEastAsia" w:hAnsi="Times New Roman" w:cs="Times New Roman"/>
          <w:lang w:eastAsia="en-GB"/>
        </w:rPr>
        <w:t xml:space="preserve">mokytojai. </w:t>
      </w:r>
      <w:r w:rsidRPr="008F127B">
        <w:rPr>
          <w:rFonts w:ascii="Times New Roman" w:eastAsiaTheme="minorEastAsia" w:hAnsi="Times New Roman" w:cs="Times New Roman"/>
          <w:lang w:eastAsia="en-GB"/>
        </w:rPr>
        <w:t xml:space="preserve">Vienos </w:t>
      </w:r>
      <w:r w:rsidR="00CF2667" w:rsidRPr="008F127B">
        <w:rPr>
          <w:rFonts w:ascii="Times New Roman" w:eastAsiaTheme="minorEastAsia" w:hAnsi="Times New Roman" w:cs="Times New Roman"/>
          <w:lang w:eastAsia="en-GB"/>
        </w:rPr>
        <w:t>M</w:t>
      </w:r>
      <w:r w:rsidRPr="008F127B">
        <w:rPr>
          <w:rFonts w:ascii="Times New Roman" w:eastAsiaTheme="minorEastAsia" w:hAnsi="Times New Roman" w:cs="Times New Roman"/>
          <w:lang w:eastAsia="en-GB"/>
        </w:rPr>
        <w:t>okymų grupės dydis – apie 25 asmenys.</w:t>
      </w:r>
      <w:r w:rsidR="00CF2667" w:rsidRPr="008F127B">
        <w:rPr>
          <w:rFonts w:ascii="Times New Roman" w:eastAsiaTheme="minorEastAsia" w:hAnsi="Times New Roman" w:cs="Times New Roman"/>
          <w:lang w:eastAsia="en-GB"/>
        </w:rPr>
        <w:t xml:space="preserve"> </w:t>
      </w:r>
      <w:r w:rsidR="00CF2667" w:rsidRPr="008F127B">
        <w:rPr>
          <w:rFonts w:ascii="Times New Roman" w:eastAsia="Times New Roman" w:hAnsi="Times New Roman" w:cs="Times New Roman"/>
        </w:rPr>
        <w:t xml:space="preserve">Dalyvių skaičius grupėje gali keistis (+ / - 10 proc.). </w:t>
      </w:r>
      <w:r w:rsidRPr="008F127B">
        <w:rPr>
          <w:rFonts w:ascii="Times New Roman" w:eastAsiaTheme="minorEastAsia" w:hAnsi="Times New Roman" w:cs="Times New Roman"/>
          <w:lang w:eastAsia="en-GB"/>
        </w:rPr>
        <w:t xml:space="preserve"> </w:t>
      </w:r>
    </w:p>
    <w:p w14:paraId="6C3AEFD2" w14:textId="7E169CA4" w:rsidR="001555E8" w:rsidRPr="00FE627F" w:rsidRDefault="001B055D" w:rsidP="001555E8">
      <w:pPr>
        <w:spacing w:after="0" w:line="240" w:lineRule="auto"/>
        <w:ind w:firstLine="567"/>
        <w:jc w:val="both"/>
        <w:rPr>
          <w:rFonts w:ascii="Times New Roman" w:hAnsi="Times New Roman" w:cs="Times New Roman"/>
        </w:rPr>
      </w:pPr>
      <w:r w:rsidRPr="00FE627F">
        <w:rPr>
          <w:rFonts w:ascii="Times New Roman" w:eastAsiaTheme="minorEastAsia" w:hAnsi="Times New Roman" w:cs="Times New Roman"/>
          <w:lang w:eastAsia="en-GB"/>
        </w:rPr>
        <w:t>4.1</w:t>
      </w:r>
      <w:r w:rsidR="001555E8" w:rsidRPr="00FE627F">
        <w:rPr>
          <w:rFonts w:ascii="Times New Roman" w:eastAsiaTheme="minorEastAsia" w:hAnsi="Times New Roman" w:cs="Times New Roman"/>
          <w:lang w:eastAsia="en-GB"/>
        </w:rPr>
        <w:t>.8. Mokymų metu ypatingas dėmesys turi būti skiriamas praktiniam žinių taikymui, kad mokytojai gebėtų  tinkamai pagal pateiktas instrukcijas vertinti NMPP  ir pateiktų naudingas rekomendacijas vykdymo ar NMPP turinio tobulinimui.</w:t>
      </w:r>
    </w:p>
    <w:p w14:paraId="3924F3A0" w14:textId="69624167" w:rsidR="001555E8" w:rsidRPr="008F127B" w:rsidRDefault="00BC53A8" w:rsidP="001555E8">
      <w:pPr>
        <w:spacing w:after="0" w:line="240" w:lineRule="auto"/>
        <w:ind w:firstLine="567"/>
        <w:jc w:val="both"/>
        <w:rPr>
          <w:rFonts w:ascii="Times New Roman" w:eastAsiaTheme="minorEastAsia" w:hAnsi="Times New Roman" w:cs="Times New Roman"/>
          <w:lang w:eastAsia="en-GB"/>
        </w:rPr>
      </w:pPr>
      <w:r w:rsidRPr="00FE627F">
        <w:rPr>
          <w:rFonts w:ascii="Times New Roman" w:eastAsiaTheme="minorEastAsia" w:hAnsi="Times New Roman" w:cs="Times New Roman"/>
          <w:lang w:eastAsia="en-GB"/>
        </w:rPr>
        <w:t>4.1</w:t>
      </w:r>
      <w:r w:rsidR="001555E8" w:rsidRPr="00FE627F">
        <w:rPr>
          <w:rFonts w:ascii="Times New Roman" w:eastAsiaTheme="minorEastAsia" w:hAnsi="Times New Roman" w:cs="Times New Roman"/>
          <w:lang w:eastAsia="en-GB"/>
        </w:rPr>
        <w:t>.9. Siektini mokymų rezultatai:</w:t>
      </w:r>
      <w:r w:rsidR="00B67667" w:rsidRPr="00FE627F">
        <w:rPr>
          <w:rFonts w:ascii="Times New Roman" w:eastAsiaTheme="minorEastAsia" w:hAnsi="Times New Roman" w:cs="Times New Roman"/>
          <w:lang w:eastAsia="en-GB"/>
        </w:rPr>
        <w:t xml:space="preserve"> įgyvendinus Mokymų </w:t>
      </w:r>
      <w:r w:rsidR="00561B71" w:rsidRPr="00FE627F">
        <w:rPr>
          <w:rFonts w:ascii="Times New Roman" w:eastAsiaTheme="minorEastAsia" w:hAnsi="Times New Roman" w:cs="Times New Roman"/>
          <w:lang w:eastAsia="en-GB"/>
        </w:rPr>
        <w:t xml:space="preserve">Programą dalyviai </w:t>
      </w:r>
      <w:r w:rsidR="00B67667" w:rsidRPr="00FE627F">
        <w:rPr>
          <w:rFonts w:ascii="Times New Roman" w:eastAsiaTheme="minorEastAsia" w:hAnsi="Times New Roman" w:cs="Times New Roman"/>
          <w:lang w:eastAsia="en-GB"/>
        </w:rPr>
        <w:t>įgis gebėjimų taikyti kompetencijomis grįsto vertinimo principus, užtikrindami objektyvumą ir aiškumą vertinant mokinių pasiekimus</w:t>
      </w:r>
      <w:r w:rsidR="004409CA" w:rsidRPr="00FE627F">
        <w:rPr>
          <w:rFonts w:ascii="Times New Roman" w:eastAsiaTheme="minorEastAsia" w:hAnsi="Times New Roman" w:cs="Times New Roman"/>
          <w:lang w:eastAsia="en-GB"/>
        </w:rPr>
        <w:t xml:space="preserve">, išmoks </w:t>
      </w:r>
      <w:r w:rsidR="00B67667" w:rsidRPr="00FE627F">
        <w:rPr>
          <w:rFonts w:ascii="Times New Roman" w:eastAsiaTheme="minorEastAsia" w:hAnsi="Times New Roman" w:cs="Times New Roman"/>
          <w:lang w:eastAsia="en-GB"/>
        </w:rPr>
        <w:t>naudoti tinkamus vertinimo kriterijus, analizuoti praktines bei kūrybines užduotis, teikti konstruktyvų grįžtamąjį ryšį ir pritaikyti vertinimo metodus specialiųjų poreikių turintiems mokiniams</w:t>
      </w:r>
      <w:r w:rsidR="000C34F6" w:rsidRPr="00FE627F">
        <w:rPr>
          <w:rFonts w:ascii="Times New Roman" w:eastAsiaTheme="minorEastAsia" w:hAnsi="Times New Roman" w:cs="Times New Roman"/>
          <w:lang w:eastAsia="en-GB"/>
        </w:rPr>
        <w:t>,</w:t>
      </w:r>
      <w:r w:rsidR="00B67667" w:rsidRPr="00FE627F">
        <w:rPr>
          <w:rFonts w:ascii="Times New Roman" w:eastAsiaTheme="minorEastAsia" w:hAnsi="Times New Roman" w:cs="Times New Roman"/>
          <w:lang w:eastAsia="en-GB"/>
        </w:rPr>
        <w:t xml:space="preserve"> planuoti vertinimo procesą, priimti pagrįstus sprendimus</w:t>
      </w:r>
      <w:r w:rsidR="000C34F6" w:rsidRPr="00FE627F">
        <w:rPr>
          <w:rFonts w:ascii="Times New Roman" w:eastAsiaTheme="minorEastAsia" w:hAnsi="Times New Roman" w:cs="Times New Roman"/>
          <w:lang w:eastAsia="en-GB"/>
        </w:rPr>
        <w:t>.</w:t>
      </w:r>
      <w:r w:rsidR="0010049D" w:rsidRPr="00FE627F">
        <w:rPr>
          <w:rFonts w:ascii="Times New Roman" w:eastAsiaTheme="minorEastAsia" w:hAnsi="Times New Roman" w:cs="Times New Roman"/>
          <w:lang w:eastAsia="en-GB"/>
        </w:rPr>
        <w:t xml:space="preserve"> </w:t>
      </w:r>
      <w:r w:rsidR="00981454">
        <w:rPr>
          <w:rFonts w:ascii="Times New Roman" w:eastAsiaTheme="minorEastAsia" w:hAnsi="Times New Roman" w:cs="Times New Roman"/>
          <w:lang w:eastAsia="en-GB"/>
        </w:rPr>
        <w:t>Į</w:t>
      </w:r>
      <w:r w:rsidR="001555E8" w:rsidRPr="00FE627F">
        <w:rPr>
          <w:rFonts w:ascii="Times New Roman" w:eastAsiaTheme="minorEastAsia" w:hAnsi="Times New Roman" w:cs="Times New Roman"/>
          <w:lang w:eastAsia="en-GB"/>
        </w:rPr>
        <w:t xml:space="preserve">gyvendinus mokymų programą dalyviai gebės tinkamai vertinti 4 ir 8 klasės NMPP, tinkamai patobulins NMPP Programos vertinimo instrukcijas, pateiks rekomendacijas instrukcijų  bei užduočių pateikimo ir pritaikymo specialiųjų poreikių mokiniams (ypač regos, klausos sutrikimus turintiems mokiniams) bei NMPP pateikto turinio tobulinimui. </w:t>
      </w:r>
    </w:p>
    <w:p w14:paraId="59A30708" w14:textId="064973A5" w:rsidR="001555E8" w:rsidRPr="00C92612" w:rsidRDefault="00A05F6C" w:rsidP="001555E8">
      <w:pPr>
        <w:pStyle w:val="Betarp"/>
        <w:ind w:firstLine="567"/>
        <w:jc w:val="both"/>
        <w:rPr>
          <w:rFonts w:ascii="Times New Roman" w:eastAsia="Times New Roman" w:hAnsi="Times New Roman" w:cs="Times New Roman"/>
          <w:sz w:val="24"/>
          <w:szCs w:val="24"/>
        </w:rPr>
      </w:pPr>
      <w:r w:rsidRPr="008F127B">
        <w:rPr>
          <w:rFonts w:ascii="Times New Roman" w:eastAsia="Times New Roman" w:hAnsi="Times New Roman" w:cs="Times New Roman"/>
          <w:sz w:val="24"/>
          <w:szCs w:val="24"/>
        </w:rPr>
        <w:t>4.1</w:t>
      </w:r>
      <w:r w:rsidR="001555E8" w:rsidRPr="008F127B">
        <w:rPr>
          <w:rFonts w:ascii="Times New Roman" w:eastAsia="Times New Roman" w:hAnsi="Times New Roman" w:cs="Times New Roman"/>
          <w:sz w:val="24"/>
          <w:szCs w:val="24"/>
        </w:rPr>
        <w:t>.1</w:t>
      </w:r>
      <w:r w:rsidR="000D4ECA" w:rsidRPr="008F127B">
        <w:rPr>
          <w:rFonts w:ascii="Times New Roman" w:eastAsia="Times New Roman" w:hAnsi="Times New Roman" w:cs="Times New Roman"/>
          <w:sz w:val="24"/>
          <w:szCs w:val="24"/>
        </w:rPr>
        <w:t>0</w:t>
      </w:r>
      <w:r w:rsidR="001555E8" w:rsidRPr="008F127B">
        <w:rPr>
          <w:rFonts w:ascii="Times New Roman" w:eastAsia="Times New Roman" w:hAnsi="Times New Roman" w:cs="Times New Roman"/>
          <w:sz w:val="24"/>
          <w:szCs w:val="24"/>
        </w:rPr>
        <w:t xml:space="preserve">. Tiekėjas turi paskirti asmenį, atsakingą už </w:t>
      </w:r>
      <w:r w:rsidR="001F486A" w:rsidRPr="008F127B">
        <w:rPr>
          <w:rFonts w:ascii="Times New Roman" w:eastAsia="Times New Roman" w:hAnsi="Times New Roman" w:cs="Times New Roman"/>
          <w:sz w:val="24"/>
          <w:szCs w:val="24"/>
        </w:rPr>
        <w:t>M</w:t>
      </w:r>
      <w:r w:rsidR="001555E8" w:rsidRPr="008F127B">
        <w:rPr>
          <w:rFonts w:ascii="Times New Roman" w:eastAsia="Times New Roman" w:hAnsi="Times New Roman" w:cs="Times New Roman"/>
          <w:sz w:val="24"/>
          <w:szCs w:val="24"/>
        </w:rPr>
        <w:t xml:space="preserve">okymų įgyvendinimą, į kurį Perkančioji organizacija ar </w:t>
      </w:r>
      <w:r w:rsidR="001F486A" w:rsidRPr="008F127B">
        <w:rPr>
          <w:rFonts w:ascii="Times New Roman" w:eastAsia="Times New Roman" w:hAnsi="Times New Roman" w:cs="Times New Roman"/>
          <w:sz w:val="24"/>
          <w:szCs w:val="24"/>
        </w:rPr>
        <w:t xml:space="preserve">projekto partnerio–STEAM centro </w:t>
      </w:r>
      <w:r w:rsidR="001555E8" w:rsidRPr="008F127B">
        <w:rPr>
          <w:rFonts w:ascii="Times New Roman" w:eastAsia="Times New Roman" w:hAnsi="Times New Roman" w:cs="Times New Roman"/>
          <w:sz w:val="24"/>
          <w:szCs w:val="24"/>
        </w:rPr>
        <w:t xml:space="preserve">atstovas galėtų kreiptis dėl teikiamų paslaugų ar atsiskaitymų, taip pat kilus problemoms mokymų organizavimo metu ir kitais klausimais. Tiekėjas Mokymų vedimo klausimus (dokumentacijos, mokymų laiko, vietos, ir kt.) privalo derinti su Perkančiąja </w:t>
      </w:r>
      <w:r w:rsidR="001555E8" w:rsidRPr="00C92612">
        <w:rPr>
          <w:rFonts w:ascii="Times New Roman" w:eastAsia="Times New Roman" w:hAnsi="Times New Roman" w:cs="Times New Roman"/>
          <w:sz w:val="24"/>
          <w:szCs w:val="24"/>
        </w:rPr>
        <w:t>organizacija</w:t>
      </w:r>
      <w:r w:rsidR="00F6460C" w:rsidRPr="00C92612">
        <w:rPr>
          <w:rFonts w:ascii="Times New Roman" w:eastAsia="Times New Roman" w:hAnsi="Times New Roman" w:cs="Times New Roman"/>
          <w:sz w:val="24"/>
          <w:szCs w:val="24"/>
        </w:rPr>
        <w:t xml:space="preserve"> ir/ar projekto partneriais–STEAM centrais.</w:t>
      </w:r>
    </w:p>
    <w:p w14:paraId="211AC673" w14:textId="3D3F84D6" w:rsidR="00C92612" w:rsidRPr="00F74322" w:rsidRDefault="00C92612" w:rsidP="00C92612">
      <w:pPr>
        <w:pStyle w:val="Betarp"/>
        <w:ind w:firstLine="567"/>
        <w:jc w:val="both"/>
        <w:rPr>
          <w:rFonts w:ascii="Times New Roman" w:eastAsia="Times New Roman" w:hAnsi="Times New Roman" w:cs="Times New Roman"/>
          <w:sz w:val="24"/>
          <w:szCs w:val="24"/>
        </w:rPr>
      </w:pPr>
      <w:r w:rsidRPr="00F74322">
        <w:rPr>
          <w:rFonts w:ascii="Times New Roman" w:eastAsia="Times New Roman" w:hAnsi="Times New Roman" w:cs="Times New Roman"/>
          <w:sz w:val="24"/>
          <w:szCs w:val="24"/>
        </w:rPr>
        <w:t xml:space="preserve">4.1.11. </w:t>
      </w:r>
      <w:r w:rsidR="007E197E" w:rsidRPr="00F74322">
        <w:rPr>
          <w:rFonts w:ascii="Times New Roman" w:eastAsia="Times New Roman" w:hAnsi="Times New Roman" w:cs="Times New Roman"/>
          <w:sz w:val="24"/>
          <w:szCs w:val="24"/>
        </w:rPr>
        <w:t xml:space="preserve">Mokymų vedimo paslaugos </w:t>
      </w:r>
      <w:r w:rsidRPr="00F74322">
        <w:rPr>
          <w:rFonts w:ascii="Times New Roman" w:eastAsia="Times New Roman" w:hAnsi="Times New Roman" w:cs="Times New Roman"/>
          <w:sz w:val="24"/>
          <w:szCs w:val="24"/>
        </w:rPr>
        <w:t xml:space="preserve">pagal II-ą, III-ą ir IV-ą pirkimo objekto dalis </w:t>
      </w:r>
      <w:r w:rsidR="007E197E" w:rsidRPr="00F74322">
        <w:rPr>
          <w:rFonts w:ascii="Times New Roman" w:eastAsia="Times New Roman" w:hAnsi="Times New Roman" w:cs="Times New Roman"/>
          <w:sz w:val="24"/>
          <w:szCs w:val="24"/>
        </w:rPr>
        <w:t xml:space="preserve">gali būti pradėtos įgyvendinti </w:t>
      </w:r>
      <w:r w:rsidRPr="00F74322">
        <w:rPr>
          <w:rFonts w:ascii="Times New Roman" w:eastAsia="Times New Roman" w:hAnsi="Times New Roman" w:cs="Times New Roman"/>
          <w:sz w:val="24"/>
          <w:szCs w:val="24"/>
        </w:rPr>
        <w:t>tik po to, kai kvalifikacijos tobulinimo programa „Nacionalinio mokinių pasiekimų patikrinimo vertintojų mokymai“ bus parengta, suderinta su Perkančiąja organizacija</w:t>
      </w:r>
      <w:r w:rsidR="004F257E" w:rsidRPr="00F74322">
        <w:rPr>
          <w:rFonts w:ascii="Times New Roman" w:eastAsia="Times New Roman" w:hAnsi="Times New Roman" w:cs="Times New Roman"/>
          <w:sz w:val="24"/>
          <w:szCs w:val="24"/>
        </w:rPr>
        <w:t xml:space="preserve"> ir</w:t>
      </w:r>
      <w:r w:rsidRPr="00F74322">
        <w:rPr>
          <w:rFonts w:ascii="Times New Roman" w:eastAsia="Times New Roman" w:hAnsi="Times New Roman" w:cs="Times New Roman"/>
          <w:sz w:val="24"/>
          <w:szCs w:val="24"/>
        </w:rPr>
        <w:t xml:space="preserve"> akredituota pagal galiojančius teisės aktus </w:t>
      </w:r>
      <w:r w:rsidR="004F257E" w:rsidRPr="00F74322">
        <w:rPr>
          <w:rFonts w:ascii="Times New Roman" w:eastAsia="Times New Roman" w:hAnsi="Times New Roman" w:cs="Times New Roman"/>
          <w:sz w:val="24"/>
          <w:szCs w:val="24"/>
        </w:rPr>
        <w:t>bei</w:t>
      </w:r>
      <w:r w:rsidRPr="00F74322">
        <w:rPr>
          <w:rFonts w:ascii="Times New Roman" w:eastAsia="Times New Roman" w:hAnsi="Times New Roman" w:cs="Times New Roman"/>
          <w:sz w:val="24"/>
          <w:szCs w:val="24"/>
        </w:rPr>
        <w:t xml:space="preserve"> užregistruota Neformaliojo švietimo programų registre. </w:t>
      </w:r>
    </w:p>
    <w:p w14:paraId="3355A619" w14:textId="1F7BA2BD" w:rsidR="68233436" w:rsidRPr="008F127B" w:rsidRDefault="68233436" w:rsidP="00D00045">
      <w:pPr>
        <w:spacing w:after="0" w:line="240" w:lineRule="auto"/>
        <w:ind w:firstLine="567"/>
        <w:jc w:val="both"/>
        <w:rPr>
          <w:rFonts w:ascii="Times New Roman" w:eastAsia="Times New Roman" w:hAnsi="Times New Roman" w:cs="Times New Roman"/>
          <w:b/>
          <w:bCs/>
        </w:rPr>
      </w:pPr>
      <w:r w:rsidRPr="008F127B">
        <w:rPr>
          <w:rFonts w:ascii="Times New Roman" w:eastAsia="Times New Roman" w:hAnsi="Times New Roman" w:cs="Times New Roman"/>
          <w:b/>
          <w:bCs/>
        </w:rPr>
        <w:lastRenderedPageBreak/>
        <w:t>4.2. Reikalavimai Mokymų grafiko teikimui:</w:t>
      </w:r>
    </w:p>
    <w:p w14:paraId="65B6805B" w14:textId="45AE2608" w:rsidR="0034197A" w:rsidRPr="008F127B" w:rsidRDefault="003B2CE6" w:rsidP="0034197A">
      <w:pPr>
        <w:pStyle w:val="Betarp"/>
        <w:ind w:firstLine="567"/>
        <w:jc w:val="both"/>
        <w:rPr>
          <w:rFonts w:ascii="Times New Roman" w:hAnsi="Times New Roman" w:cs="Times New Roman"/>
          <w:sz w:val="24"/>
          <w:szCs w:val="24"/>
        </w:rPr>
      </w:pPr>
      <w:r w:rsidRPr="008F127B">
        <w:rPr>
          <w:rFonts w:ascii="Times New Roman" w:hAnsi="Times New Roman" w:cs="Times New Roman"/>
          <w:sz w:val="24"/>
          <w:szCs w:val="24"/>
        </w:rPr>
        <w:t>4.2</w:t>
      </w:r>
      <w:r w:rsidR="0034197A" w:rsidRPr="008F127B">
        <w:rPr>
          <w:rFonts w:ascii="Times New Roman" w:hAnsi="Times New Roman" w:cs="Times New Roman"/>
          <w:sz w:val="24"/>
          <w:szCs w:val="24"/>
        </w:rPr>
        <w:t>.</w:t>
      </w:r>
      <w:r w:rsidR="00F6460C" w:rsidRPr="008F127B">
        <w:rPr>
          <w:rFonts w:ascii="Times New Roman" w:hAnsi="Times New Roman" w:cs="Times New Roman"/>
          <w:sz w:val="24"/>
          <w:szCs w:val="24"/>
        </w:rPr>
        <w:t>1</w:t>
      </w:r>
      <w:r w:rsidR="0034197A" w:rsidRPr="008F127B">
        <w:rPr>
          <w:rFonts w:ascii="Times New Roman" w:hAnsi="Times New Roman" w:cs="Times New Roman"/>
          <w:sz w:val="24"/>
          <w:szCs w:val="24"/>
        </w:rPr>
        <w:t xml:space="preserve">. Tiekėjas per 10 darbo </w:t>
      </w:r>
      <w:r w:rsidR="0034197A" w:rsidRPr="00DC121A">
        <w:rPr>
          <w:rFonts w:ascii="Times New Roman" w:hAnsi="Times New Roman" w:cs="Times New Roman"/>
          <w:sz w:val="24"/>
          <w:szCs w:val="24"/>
        </w:rPr>
        <w:t xml:space="preserve">dienų </w:t>
      </w:r>
      <w:r w:rsidR="00DC121A" w:rsidRPr="00DC121A">
        <w:rPr>
          <w:rFonts w:ascii="Times New Roman" w:eastAsia="Times New Roman" w:hAnsi="Times New Roman" w:cs="Times New Roman"/>
        </w:rPr>
        <w:t>nuo kvalifikacijos tobulinimo programos akreditacijos dienos</w:t>
      </w:r>
      <w:r w:rsidR="00DC121A" w:rsidRPr="00DC121A">
        <w:rPr>
          <w:rFonts w:ascii="Times New Roman" w:hAnsi="Times New Roman" w:cs="Times New Roman"/>
          <w:sz w:val="24"/>
          <w:szCs w:val="24"/>
        </w:rPr>
        <w:t xml:space="preserve"> </w:t>
      </w:r>
      <w:r w:rsidR="0034197A" w:rsidRPr="00DC121A">
        <w:rPr>
          <w:rFonts w:ascii="Times New Roman" w:hAnsi="Times New Roman" w:cs="Times New Roman"/>
          <w:sz w:val="24"/>
          <w:szCs w:val="24"/>
        </w:rPr>
        <w:t xml:space="preserve">su </w:t>
      </w:r>
      <w:r w:rsidR="0034197A" w:rsidRPr="008F127B">
        <w:rPr>
          <w:rFonts w:ascii="Times New Roman" w:hAnsi="Times New Roman" w:cs="Times New Roman"/>
          <w:sz w:val="24"/>
          <w:szCs w:val="24"/>
        </w:rPr>
        <w:t xml:space="preserve">Perkančiąja organizacija privalo surengti susitikimą ir parengti posėdžio protokolą, suderinti 2025–2026 mokslo metų Mokymų grafiką bei parengti ir Perkančiajai organizacijai </w:t>
      </w:r>
      <w:r w:rsidR="00F6460C" w:rsidRPr="008F127B">
        <w:rPr>
          <w:rFonts w:ascii="Times New Roman" w:hAnsi="Times New Roman" w:cs="Times New Roman"/>
          <w:sz w:val="24"/>
          <w:szCs w:val="24"/>
        </w:rPr>
        <w:t xml:space="preserve">bei projekto partneriams–STEAM centrams </w:t>
      </w:r>
      <w:r w:rsidR="0034197A" w:rsidRPr="008F127B">
        <w:rPr>
          <w:rFonts w:ascii="Times New Roman" w:hAnsi="Times New Roman" w:cs="Times New Roman"/>
          <w:sz w:val="24"/>
          <w:szCs w:val="24"/>
        </w:rPr>
        <w:t xml:space="preserve">pateikti planuojamų Mokymų grafiką. Perkančioji organizacija turi teisę inicijuoti Mokymų grafiko keitimą. </w:t>
      </w:r>
    </w:p>
    <w:p w14:paraId="423C15A4" w14:textId="41EF1763" w:rsidR="0043794E" w:rsidRPr="008F127B" w:rsidRDefault="00037521" w:rsidP="00793D6E">
      <w:pPr>
        <w:pStyle w:val="Betarp"/>
        <w:ind w:firstLine="567"/>
        <w:jc w:val="both"/>
        <w:rPr>
          <w:rFonts w:ascii="Times New Roman" w:hAnsi="Times New Roman" w:cs="Times New Roman"/>
          <w:sz w:val="24"/>
          <w:szCs w:val="24"/>
        </w:rPr>
      </w:pPr>
      <w:r w:rsidRPr="008F127B">
        <w:rPr>
          <w:rFonts w:ascii="Times New Roman" w:hAnsi="Times New Roman" w:cs="Times New Roman"/>
          <w:sz w:val="24"/>
          <w:szCs w:val="24"/>
        </w:rPr>
        <w:t>4.2</w:t>
      </w:r>
      <w:r w:rsidR="0034197A" w:rsidRPr="008F127B">
        <w:rPr>
          <w:rFonts w:ascii="Times New Roman" w:hAnsi="Times New Roman" w:cs="Times New Roman"/>
          <w:sz w:val="24"/>
          <w:szCs w:val="24"/>
        </w:rPr>
        <w:t>.</w:t>
      </w:r>
      <w:r w:rsidR="00F74322">
        <w:rPr>
          <w:rFonts w:ascii="Times New Roman" w:hAnsi="Times New Roman" w:cs="Times New Roman"/>
          <w:sz w:val="24"/>
          <w:szCs w:val="24"/>
        </w:rPr>
        <w:t>2</w:t>
      </w:r>
      <w:r w:rsidR="0034197A" w:rsidRPr="008F127B">
        <w:rPr>
          <w:rFonts w:ascii="Times New Roman" w:hAnsi="Times New Roman" w:cs="Times New Roman"/>
          <w:sz w:val="24"/>
          <w:szCs w:val="24"/>
        </w:rPr>
        <w:t xml:space="preserve">. Sudarydamas </w:t>
      </w:r>
      <w:r w:rsidR="002E365B">
        <w:rPr>
          <w:rFonts w:ascii="Times New Roman" w:hAnsi="Times New Roman" w:cs="Times New Roman"/>
          <w:sz w:val="24"/>
          <w:szCs w:val="24"/>
        </w:rPr>
        <w:t>M</w:t>
      </w:r>
      <w:r w:rsidR="0034197A" w:rsidRPr="008F127B">
        <w:rPr>
          <w:rFonts w:ascii="Times New Roman" w:hAnsi="Times New Roman" w:cs="Times New Roman"/>
          <w:sz w:val="24"/>
          <w:szCs w:val="24"/>
        </w:rPr>
        <w:t xml:space="preserve">okymų grafiką Tiekėjas privalo atsižvelgti į ugdymo procesą, kontaktiniai mokymai kiek įmanoma turi būti vykdomi mokinių atostogų metu, ar kitu, su </w:t>
      </w:r>
      <w:r w:rsidR="00F6460C" w:rsidRPr="008F127B">
        <w:rPr>
          <w:rFonts w:ascii="Times New Roman" w:hAnsi="Times New Roman" w:cs="Times New Roman"/>
          <w:sz w:val="24"/>
          <w:szCs w:val="24"/>
        </w:rPr>
        <w:t>projekto partneriais</w:t>
      </w:r>
      <w:r w:rsidR="00793D6E" w:rsidRPr="008F127B">
        <w:rPr>
          <w:rFonts w:ascii="Times New Roman" w:hAnsi="Times New Roman" w:cs="Times New Roman"/>
          <w:sz w:val="24"/>
          <w:szCs w:val="24"/>
        </w:rPr>
        <w:t xml:space="preserve">–STEAM centrais </w:t>
      </w:r>
      <w:r w:rsidR="0034197A" w:rsidRPr="008F127B">
        <w:rPr>
          <w:rFonts w:ascii="Times New Roman" w:hAnsi="Times New Roman" w:cs="Times New Roman"/>
          <w:sz w:val="24"/>
          <w:szCs w:val="24"/>
        </w:rPr>
        <w:t xml:space="preserve">suderintu laiku. Liepos ir rugpjūčio mėnesiai mokymams nėra </w:t>
      </w:r>
      <w:r w:rsidR="00793D6E" w:rsidRPr="008F127B">
        <w:rPr>
          <w:rFonts w:ascii="Times New Roman" w:hAnsi="Times New Roman" w:cs="Times New Roman"/>
          <w:sz w:val="24"/>
          <w:szCs w:val="24"/>
        </w:rPr>
        <w:t xml:space="preserve">skiriami. </w:t>
      </w:r>
    </w:p>
    <w:p w14:paraId="0FEC9563" w14:textId="01195BD3" w:rsidR="0043794E" w:rsidRPr="008F127B" w:rsidRDefault="00037521" w:rsidP="00F21C86">
      <w:pPr>
        <w:pStyle w:val="Betarp"/>
        <w:ind w:firstLine="567"/>
        <w:jc w:val="both"/>
        <w:rPr>
          <w:rFonts w:ascii="Times New Roman" w:hAnsi="Times New Roman" w:cs="Times New Roman"/>
          <w:sz w:val="24"/>
          <w:szCs w:val="24"/>
        </w:rPr>
      </w:pPr>
      <w:r w:rsidRPr="008F127B">
        <w:rPr>
          <w:rFonts w:ascii="Times New Roman" w:hAnsi="Times New Roman" w:cs="Times New Roman"/>
          <w:sz w:val="24"/>
          <w:szCs w:val="24"/>
        </w:rPr>
        <w:t>4.2.</w:t>
      </w:r>
      <w:r w:rsidR="00F74322">
        <w:rPr>
          <w:rFonts w:ascii="Times New Roman" w:hAnsi="Times New Roman" w:cs="Times New Roman"/>
          <w:sz w:val="24"/>
          <w:szCs w:val="24"/>
        </w:rPr>
        <w:t>3</w:t>
      </w:r>
      <w:r w:rsidRPr="008F127B">
        <w:rPr>
          <w:rFonts w:ascii="Times New Roman" w:hAnsi="Times New Roman" w:cs="Times New Roman"/>
          <w:sz w:val="24"/>
          <w:szCs w:val="24"/>
        </w:rPr>
        <w:t xml:space="preserve">. </w:t>
      </w:r>
      <w:r w:rsidR="00651E5A" w:rsidRPr="008F127B">
        <w:rPr>
          <w:rFonts w:ascii="Times New Roman" w:hAnsi="Times New Roman" w:cs="Times New Roman"/>
          <w:sz w:val="24"/>
          <w:szCs w:val="24"/>
        </w:rPr>
        <w:t xml:space="preserve">Prieš prasidedant </w:t>
      </w:r>
      <w:r w:rsidR="00386007" w:rsidRPr="008F127B">
        <w:rPr>
          <w:rFonts w:ascii="Times New Roman" w:hAnsi="Times New Roman" w:cs="Times New Roman"/>
          <w:sz w:val="24"/>
          <w:szCs w:val="24"/>
        </w:rPr>
        <w:t xml:space="preserve">Mokymams, siekdamas užtikrinti paslaugų kokybę, Tiekėjas turi bendradarbiauti su </w:t>
      </w:r>
      <w:r w:rsidR="00E56AFA" w:rsidRPr="008F127B">
        <w:rPr>
          <w:rFonts w:ascii="Times New Roman" w:hAnsi="Times New Roman" w:cs="Times New Roman"/>
          <w:sz w:val="24"/>
          <w:szCs w:val="24"/>
        </w:rPr>
        <w:t>projekto partneriais–</w:t>
      </w:r>
      <w:r w:rsidR="009B085B" w:rsidRPr="008F127B">
        <w:rPr>
          <w:rFonts w:ascii="Times New Roman" w:hAnsi="Times New Roman" w:cs="Times New Roman"/>
          <w:sz w:val="24"/>
          <w:szCs w:val="24"/>
        </w:rPr>
        <w:t xml:space="preserve">STEAM centrų atstovais, kurie bus </w:t>
      </w:r>
      <w:r w:rsidR="004E2F1C" w:rsidRPr="008F127B">
        <w:rPr>
          <w:rFonts w:ascii="Times New Roman" w:hAnsi="Times New Roman" w:cs="Times New Roman"/>
          <w:sz w:val="24"/>
          <w:szCs w:val="24"/>
        </w:rPr>
        <w:t xml:space="preserve">atsakingi už </w:t>
      </w:r>
      <w:r w:rsidR="002418BB" w:rsidRPr="008F127B">
        <w:rPr>
          <w:rFonts w:ascii="Times New Roman" w:hAnsi="Times New Roman" w:cs="Times New Roman"/>
          <w:sz w:val="24"/>
          <w:szCs w:val="24"/>
        </w:rPr>
        <w:t xml:space="preserve">tikslaus </w:t>
      </w:r>
      <w:r w:rsidR="004E2F1C" w:rsidRPr="008F127B">
        <w:rPr>
          <w:rFonts w:ascii="Times New Roman" w:hAnsi="Times New Roman" w:cs="Times New Roman"/>
          <w:sz w:val="24"/>
          <w:szCs w:val="24"/>
        </w:rPr>
        <w:t xml:space="preserve">mėnesio </w:t>
      </w:r>
      <w:r w:rsidR="002418BB" w:rsidRPr="008F127B">
        <w:rPr>
          <w:rFonts w:ascii="Times New Roman" w:hAnsi="Times New Roman" w:cs="Times New Roman"/>
          <w:sz w:val="24"/>
          <w:szCs w:val="24"/>
        </w:rPr>
        <w:t xml:space="preserve">Mokymų grafiko pateikimą. </w:t>
      </w:r>
    </w:p>
    <w:p w14:paraId="23805C30" w14:textId="4998E9E3" w:rsidR="00E56AFA" w:rsidRPr="008F127B" w:rsidRDefault="00E56AFA" w:rsidP="00F21C86">
      <w:pPr>
        <w:pStyle w:val="Betarp"/>
        <w:ind w:firstLine="567"/>
        <w:jc w:val="both"/>
        <w:rPr>
          <w:rFonts w:ascii="Times New Roman" w:hAnsi="Times New Roman" w:cs="Times New Roman"/>
          <w:sz w:val="24"/>
          <w:szCs w:val="24"/>
        </w:rPr>
      </w:pPr>
      <w:r w:rsidRPr="008F127B">
        <w:rPr>
          <w:rFonts w:ascii="Times New Roman" w:hAnsi="Times New Roman" w:cs="Times New Roman"/>
          <w:sz w:val="24"/>
          <w:szCs w:val="24"/>
        </w:rPr>
        <w:t>4.2.</w:t>
      </w:r>
      <w:r w:rsidR="00F74322">
        <w:rPr>
          <w:rFonts w:ascii="Times New Roman" w:hAnsi="Times New Roman" w:cs="Times New Roman"/>
          <w:sz w:val="24"/>
          <w:szCs w:val="24"/>
        </w:rPr>
        <w:t>4</w:t>
      </w:r>
      <w:r w:rsidRPr="008F127B">
        <w:rPr>
          <w:rFonts w:ascii="Times New Roman" w:hAnsi="Times New Roman" w:cs="Times New Roman"/>
          <w:sz w:val="24"/>
          <w:szCs w:val="24"/>
        </w:rPr>
        <w:t xml:space="preserve">. </w:t>
      </w:r>
      <w:r w:rsidR="00B83C50" w:rsidRPr="00CF1C4B">
        <w:rPr>
          <w:rFonts w:ascii="Times New Roman" w:hAnsi="Times New Roman" w:cs="Times New Roman"/>
          <w:sz w:val="24"/>
          <w:szCs w:val="24"/>
        </w:rPr>
        <w:t>Apie</w:t>
      </w:r>
      <w:r w:rsidRPr="00CF1C4B">
        <w:rPr>
          <w:rFonts w:ascii="Times New Roman" w:hAnsi="Times New Roman" w:cs="Times New Roman"/>
          <w:sz w:val="24"/>
          <w:szCs w:val="24"/>
        </w:rPr>
        <w:t xml:space="preserve"> Mokymų </w:t>
      </w:r>
      <w:r w:rsidR="00B83C50" w:rsidRPr="00CF1C4B">
        <w:rPr>
          <w:rFonts w:ascii="Times New Roman" w:hAnsi="Times New Roman" w:cs="Times New Roman"/>
          <w:sz w:val="24"/>
          <w:szCs w:val="24"/>
        </w:rPr>
        <w:t xml:space="preserve">grafiko pasikeitimus Teikėjas turi informuoti projekto partnerius–STEAM centrus ne vėliau kaip prieš </w:t>
      </w:r>
      <w:r w:rsidR="00F74322">
        <w:rPr>
          <w:rFonts w:ascii="Times New Roman" w:hAnsi="Times New Roman" w:cs="Times New Roman"/>
          <w:sz w:val="24"/>
          <w:szCs w:val="24"/>
        </w:rPr>
        <w:t>10</w:t>
      </w:r>
      <w:r w:rsidR="00077756" w:rsidRPr="00CF1C4B">
        <w:rPr>
          <w:rFonts w:ascii="Times New Roman" w:hAnsi="Times New Roman" w:cs="Times New Roman"/>
          <w:sz w:val="24"/>
          <w:szCs w:val="24"/>
        </w:rPr>
        <w:t xml:space="preserve"> darbo dienų iki planuojamų</w:t>
      </w:r>
      <w:r w:rsidR="00077756" w:rsidRPr="008F127B">
        <w:rPr>
          <w:rFonts w:ascii="Times New Roman" w:hAnsi="Times New Roman" w:cs="Times New Roman"/>
          <w:sz w:val="24"/>
          <w:szCs w:val="24"/>
        </w:rPr>
        <w:t xml:space="preserve"> mokymų pradžios. </w:t>
      </w:r>
    </w:p>
    <w:p w14:paraId="449CB2FD" w14:textId="6D3958CF" w:rsidR="68233436" w:rsidRPr="00CF1C4B" w:rsidRDefault="68233436" w:rsidP="00D00045">
      <w:pPr>
        <w:tabs>
          <w:tab w:val="left" w:pos="709"/>
          <w:tab w:val="left" w:pos="993"/>
          <w:tab w:val="left" w:pos="1134"/>
        </w:tabs>
        <w:spacing w:after="0" w:line="240" w:lineRule="auto"/>
        <w:ind w:firstLine="567"/>
        <w:jc w:val="both"/>
        <w:rPr>
          <w:rFonts w:ascii="Times New Roman" w:hAnsi="Times New Roman" w:cs="Times New Roman"/>
        </w:rPr>
      </w:pPr>
      <w:r w:rsidRPr="008F127B">
        <w:rPr>
          <w:rFonts w:ascii="Times New Roman" w:eastAsia="Times New Roman" w:hAnsi="Times New Roman" w:cs="Times New Roman"/>
          <w:b/>
          <w:bCs/>
        </w:rPr>
        <w:t xml:space="preserve">4.3. Reikalavimai Mokymų dienotvarkei ir mokomajai </w:t>
      </w:r>
      <w:r w:rsidRPr="00CF1C4B">
        <w:rPr>
          <w:rFonts w:ascii="Times New Roman" w:eastAsia="Times New Roman" w:hAnsi="Times New Roman" w:cs="Times New Roman"/>
          <w:b/>
          <w:bCs/>
        </w:rPr>
        <w:t>medžiagai:</w:t>
      </w:r>
    </w:p>
    <w:p w14:paraId="537C7B3A" w14:textId="4110F0FD" w:rsidR="000E637B" w:rsidRPr="008F127B" w:rsidRDefault="00ED0225" w:rsidP="000E637B">
      <w:pPr>
        <w:spacing w:after="0" w:line="240" w:lineRule="auto"/>
        <w:ind w:firstLine="567"/>
        <w:jc w:val="both"/>
        <w:rPr>
          <w:rFonts w:ascii="Times New Roman" w:eastAsia="Times New Roman" w:hAnsi="Times New Roman" w:cs="Times New Roman"/>
        </w:rPr>
      </w:pPr>
      <w:r w:rsidRPr="00CF1C4B">
        <w:rPr>
          <w:rFonts w:ascii="Times New Roman" w:eastAsia="Times New Roman" w:hAnsi="Times New Roman" w:cs="Times New Roman"/>
        </w:rPr>
        <w:t>4.3</w:t>
      </w:r>
      <w:r w:rsidR="000E637B" w:rsidRPr="00CF1C4B">
        <w:rPr>
          <w:rFonts w:ascii="Times New Roman" w:eastAsia="Times New Roman" w:hAnsi="Times New Roman" w:cs="Times New Roman"/>
        </w:rPr>
        <w:t xml:space="preserve">.1. Tiekėjas, prieš prasidedant </w:t>
      </w:r>
      <w:r w:rsidRPr="00CF1C4B">
        <w:rPr>
          <w:rFonts w:ascii="Times New Roman" w:eastAsia="Times New Roman" w:hAnsi="Times New Roman" w:cs="Times New Roman"/>
        </w:rPr>
        <w:t>M</w:t>
      </w:r>
      <w:r w:rsidR="000E637B" w:rsidRPr="00CF1C4B">
        <w:rPr>
          <w:rFonts w:ascii="Times New Roman" w:eastAsia="Times New Roman" w:hAnsi="Times New Roman" w:cs="Times New Roman"/>
        </w:rPr>
        <w:t xml:space="preserve">okymams, ne vėliau kaip prieš 10 darbo dienų iki numatytos pagal grafiką </w:t>
      </w:r>
      <w:r w:rsidRPr="00CF1C4B">
        <w:rPr>
          <w:rFonts w:ascii="Times New Roman" w:eastAsia="Times New Roman" w:hAnsi="Times New Roman" w:cs="Times New Roman"/>
        </w:rPr>
        <w:t>M</w:t>
      </w:r>
      <w:r w:rsidR="000E637B" w:rsidRPr="00CF1C4B">
        <w:rPr>
          <w:rFonts w:ascii="Times New Roman" w:eastAsia="Times New Roman" w:hAnsi="Times New Roman" w:cs="Times New Roman"/>
        </w:rPr>
        <w:t>okymų dienos turi elektroniniu būdu (</w:t>
      </w:r>
      <w:r w:rsidR="00CF26C8" w:rsidRPr="00CF1C4B">
        <w:rPr>
          <w:rFonts w:ascii="Times New Roman" w:eastAsia="Times New Roman" w:hAnsi="Times New Roman" w:cs="Times New Roman"/>
        </w:rPr>
        <w:t xml:space="preserve">STEAM centro </w:t>
      </w:r>
      <w:r w:rsidR="000E637B" w:rsidRPr="00CF1C4B">
        <w:rPr>
          <w:rFonts w:ascii="Times New Roman" w:eastAsia="Times New Roman" w:hAnsi="Times New Roman" w:cs="Times New Roman"/>
        </w:rPr>
        <w:t xml:space="preserve">nurodytu el. paštu) pateikti </w:t>
      </w:r>
      <w:r w:rsidRPr="00CF1C4B">
        <w:rPr>
          <w:rFonts w:ascii="Times New Roman" w:eastAsia="Times New Roman" w:hAnsi="Times New Roman" w:cs="Times New Roman"/>
        </w:rPr>
        <w:t>M</w:t>
      </w:r>
      <w:r w:rsidR="000E637B" w:rsidRPr="00CF1C4B">
        <w:rPr>
          <w:rFonts w:ascii="Times New Roman" w:eastAsia="Times New Roman" w:hAnsi="Times New Roman" w:cs="Times New Roman"/>
        </w:rPr>
        <w:t>okymų darbotvarkę, parengtą pagal kvalifikacijos tobulinimo programą, ir ją suderinti su</w:t>
      </w:r>
      <w:r w:rsidR="005E0139" w:rsidRPr="00CF1C4B">
        <w:rPr>
          <w:rFonts w:ascii="Times New Roman" w:eastAsia="Times New Roman" w:hAnsi="Times New Roman" w:cs="Times New Roman"/>
        </w:rPr>
        <w:t xml:space="preserve"> STEAM centru.</w:t>
      </w:r>
      <w:r w:rsidR="000E637B" w:rsidRPr="008F127B">
        <w:rPr>
          <w:rFonts w:ascii="Times New Roman" w:eastAsia="Times New Roman" w:hAnsi="Times New Roman" w:cs="Times New Roman"/>
        </w:rPr>
        <w:t xml:space="preserve"> </w:t>
      </w:r>
    </w:p>
    <w:p w14:paraId="69903E2E" w14:textId="25FDEB58" w:rsidR="000E637B" w:rsidRPr="008F127B" w:rsidRDefault="005E4268" w:rsidP="000E637B">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4.3</w:t>
      </w:r>
      <w:r w:rsidR="000E637B" w:rsidRPr="008F127B">
        <w:rPr>
          <w:rFonts w:ascii="Times New Roman" w:eastAsia="Times New Roman" w:hAnsi="Times New Roman" w:cs="Times New Roman"/>
        </w:rPr>
        <w:t>.2. Darbotvarkėje Tiekėjas turi nurodyti Mokymų tikslą, uždavinius, planuojamus rezultatus, temas, potemes, jų nagrinėjimo trukmę, darbo metodus, kitą organizacinę informaciją</w:t>
      </w:r>
      <w:r w:rsidR="004850AD" w:rsidRPr="008F127B">
        <w:rPr>
          <w:rFonts w:ascii="Times New Roman" w:eastAsia="Times New Roman" w:hAnsi="Times New Roman" w:cs="Times New Roman"/>
        </w:rPr>
        <w:t>.</w:t>
      </w:r>
    </w:p>
    <w:p w14:paraId="02579D96" w14:textId="4BE3D663" w:rsidR="000E637B" w:rsidRPr="008F127B" w:rsidRDefault="003A4963" w:rsidP="000E637B">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4.3</w:t>
      </w:r>
      <w:r w:rsidR="000E637B" w:rsidRPr="008F127B">
        <w:rPr>
          <w:rFonts w:ascii="Times New Roman" w:eastAsia="Times New Roman" w:hAnsi="Times New Roman" w:cs="Times New Roman"/>
        </w:rPr>
        <w:t>.</w:t>
      </w:r>
      <w:r w:rsidR="00CF1C4B">
        <w:rPr>
          <w:rFonts w:ascii="Times New Roman" w:eastAsia="Times New Roman" w:hAnsi="Times New Roman" w:cs="Times New Roman"/>
        </w:rPr>
        <w:t>3</w:t>
      </w:r>
      <w:r w:rsidR="000E637B" w:rsidRPr="008F127B">
        <w:rPr>
          <w:rFonts w:ascii="Times New Roman" w:eastAsia="Times New Roman" w:hAnsi="Times New Roman" w:cs="Times New Roman"/>
        </w:rPr>
        <w:t xml:space="preserve">. Mokymų dienotvarkėje turi būti nurodyta, kad </w:t>
      </w:r>
      <w:r w:rsidRPr="008F127B">
        <w:rPr>
          <w:rFonts w:ascii="Times New Roman" w:eastAsia="Times New Roman" w:hAnsi="Times New Roman" w:cs="Times New Roman"/>
        </w:rPr>
        <w:t>M</w:t>
      </w:r>
      <w:r w:rsidR="000E637B" w:rsidRPr="008F127B">
        <w:rPr>
          <w:rFonts w:ascii="Times New Roman" w:eastAsia="Times New Roman" w:hAnsi="Times New Roman" w:cs="Times New Roman"/>
        </w:rPr>
        <w:t xml:space="preserve">okymai organizuojami įgyvendinant 2021–2027 metų Europos sąjungos fondų ir bendrojo finansavimo lėšomis finansuojamą projektą „Galimybių mokykla“ (Nr. 10-072-P-0001) </w:t>
      </w:r>
      <w:r w:rsidR="00205BC9" w:rsidRPr="008F127B">
        <w:rPr>
          <w:rFonts w:ascii="Times New Roman" w:eastAsia="Times New Roman" w:hAnsi="Times New Roman" w:cs="Times New Roman"/>
        </w:rPr>
        <w:t>taip pat naudojami viešinimo ženklai ir logotipai pagal naujausius galiojančius teisės aktus.</w:t>
      </w:r>
    </w:p>
    <w:p w14:paraId="764540B5" w14:textId="21287E30" w:rsidR="000E637B" w:rsidRPr="008F127B" w:rsidRDefault="006A5051" w:rsidP="000E637B">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4.3</w:t>
      </w:r>
      <w:r w:rsidR="000E637B" w:rsidRPr="008F127B">
        <w:rPr>
          <w:rFonts w:ascii="Times New Roman" w:eastAsia="Times New Roman" w:hAnsi="Times New Roman" w:cs="Times New Roman"/>
        </w:rPr>
        <w:t>.</w:t>
      </w:r>
      <w:r w:rsidR="00CF1C4B">
        <w:rPr>
          <w:rFonts w:ascii="Times New Roman" w:eastAsia="Times New Roman" w:hAnsi="Times New Roman" w:cs="Times New Roman"/>
        </w:rPr>
        <w:t>4</w:t>
      </w:r>
      <w:r w:rsidR="000E637B" w:rsidRPr="008F127B">
        <w:rPr>
          <w:rFonts w:ascii="Times New Roman" w:eastAsia="Times New Roman" w:hAnsi="Times New Roman" w:cs="Times New Roman"/>
        </w:rPr>
        <w:t xml:space="preserve">. Likus </w:t>
      </w:r>
      <w:r w:rsidR="000E637B" w:rsidRPr="00CF1C4B">
        <w:rPr>
          <w:rFonts w:ascii="Times New Roman" w:eastAsia="Times New Roman" w:hAnsi="Times New Roman" w:cs="Times New Roman"/>
        </w:rPr>
        <w:t>ne mažiau kaip 5 darbo dienoms iki pirmųjų Mokymų pradžios</w:t>
      </w:r>
      <w:r w:rsidR="000E637B" w:rsidRPr="008F127B">
        <w:rPr>
          <w:rFonts w:ascii="Times New Roman" w:eastAsia="Times New Roman" w:hAnsi="Times New Roman" w:cs="Times New Roman"/>
        </w:rPr>
        <w:t xml:space="preserve"> Tiekėjas turi pateikti Perkančiajai organizacijai Mokymų dalyviams skirtą mokomąją medžiagą (skaidres ir / ar kitą papildančią inform</w:t>
      </w:r>
      <w:r w:rsidR="000E637B" w:rsidRPr="008F127B">
        <w:rPr>
          <w:rFonts w:ascii="Times New Roman" w:eastAsiaTheme="minorEastAsia" w:hAnsi="Times New Roman" w:cs="Times New Roman"/>
        </w:rPr>
        <w:t>aciją) elektroniniu formatu, parengtą pagal akredituotą kvalifikacijos tobulinimo programą</w:t>
      </w:r>
      <w:r w:rsidR="00301495">
        <w:rPr>
          <w:rFonts w:ascii="Times New Roman" w:eastAsiaTheme="minorEastAsia" w:hAnsi="Times New Roman" w:cs="Times New Roman"/>
        </w:rPr>
        <w:t>.</w:t>
      </w:r>
    </w:p>
    <w:p w14:paraId="59D048F4" w14:textId="14C1825C" w:rsidR="000E637B" w:rsidRPr="008F127B" w:rsidRDefault="006A5051" w:rsidP="000E637B">
      <w:pPr>
        <w:spacing w:after="0" w:line="240" w:lineRule="auto"/>
        <w:ind w:firstLine="567"/>
        <w:jc w:val="both"/>
        <w:rPr>
          <w:rFonts w:ascii="Times New Roman" w:eastAsia="Times New Roman" w:hAnsi="Times New Roman" w:cs="Times New Roman"/>
        </w:rPr>
      </w:pPr>
      <w:r w:rsidRPr="008F127B">
        <w:rPr>
          <w:rFonts w:ascii="Times New Roman" w:eastAsiaTheme="minorEastAsia" w:hAnsi="Times New Roman" w:cs="Times New Roman"/>
        </w:rPr>
        <w:t>4.3</w:t>
      </w:r>
      <w:r w:rsidR="000E637B" w:rsidRPr="008F127B">
        <w:rPr>
          <w:rFonts w:ascii="Times New Roman" w:eastAsiaTheme="minorEastAsia" w:hAnsi="Times New Roman" w:cs="Times New Roman"/>
        </w:rPr>
        <w:t>.</w:t>
      </w:r>
      <w:r w:rsidR="00CF1C4B">
        <w:rPr>
          <w:rFonts w:ascii="Times New Roman" w:eastAsiaTheme="minorEastAsia" w:hAnsi="Times New Roman" w:cs="Times New Roman"/>
        </w:rPr>
        <w:t>5</w:t>
      </w:r>
      <w:r w:rsidR="000E637B" w:rsidRPr="008F127B">
        <w:rPr>
          <w:rFonts w:ascii="Times New Roman" w:eastAsiaTheme="minorEastAsia" w:hAnsi="Times New Roman" w:cs="Times New Roman"/>
        </w:rPr>
        <w:t xml:space="preserve">. Mokomojoje medžiagoje turi būti pateikta pagrindinė informacija visomis </w:t>
      </w:r>
      <w:r w:rsidRPr="008F127B">
        <w:rPr>
          <w:rFonts w:ascii="Times New Roman" w:eastAsiaTheme="minorEastAsia" w:hAnsi="Times New Roman" w:cs="Times New Roman"/>
        </w:rPr>
        <w:t>M</w:t>
      </w:r>
      <w:r w:rsidR="000E637B" w:rsidRPr="008F127B">
        <w:rPr>
          <w:rFonts w:ascii="Times New Roman" w:eastAsiaTheme="minorEastAsia" w:hAnsi="Times New Roman" w:cs="Times New Roman"/>
        </w:rPr>
        <w:t xml:space="preserve">okymų metu dėstomomis temomis, dalyviams naudinga literatūra ir kita naudinga su </w:t>
      </w:r>
      <w:r w:rsidRPr="008F127B">
        <w:rPr>
          <w:rFonts w:ascii="Times New Roman" w:eastAsiaTheme="minorEastAsia" w:hAnsi="Times New Roman" w:cs="Times New Roman"/>
        </w:rPr>
        <w:t>M</w:t>
      </w:r>
      <w:r w:rsidR="000E637B" w:rsidRPr="008F127B">
        <w:rPr>
          <w:rFonts w:ascii="Times New Roman" w:eastAsiaTheme="minorEastAsia" w:hAnsi="Times New Roman" w:cs="Times New Roman"/>
        </w:rPr>
        <w:t>okymų tema susijusi informacija, nuorodos, pavyzdžiai.</w:t>
      </w:r>
    </w:p>
    <w:p w14:paraId="268BAA75" w14:textId="0A3EDA4C" w:rsidR="000E637B" w:rsidRPr="008F127B" w:rsidRDefault="00C05942" w:rsidP="000E637B">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4.3</w:t>
      </w:r>
      <w:r w:rsidR="000E637B" w:rsidRPr="008F127B">
        <w:rPr>
          <w:rFonts w:ascii="Times New Roman" w:eastAsia="Times New Roman" w:hAnsi="Times New Roman" w:cs="Times New Roman"/>
        </w:rPr>
        <w:t>.</w:t>
      </w:r>
      <w:r w:rsidR="00CF1C4B">
        <w:rPr>
          <w:rFonts w:ascii="Times New Roman" w:eastAsia="Times New Roman" w:hAnsi="Times New Roman" w:cs="Times New Roman"/>
        </w:rPr>
        <w:t>6</w:t>
      </w:r>
      <w:r w:rsidR="000E637B" w:rsidRPr="008F127B">
        <w:rPr>
          <w:rFonts w:ascii="Times New Roman" w:eastAsia="Times New Roman" w:hAnsi="Times New Roman" w:cs="Times New Roman"/>
        </w:rPr>
        <w:t>. Mokomosios medžiagos turinys turi būti nešališkas lyties, amžiaus grupių, neįgalumo, gebėjimų, socialinės padėties, rasės, etninės priklausomybės, religijos ir įsitikinimų atžvilgiu.</w:t>
      </w:r>
    </w:p>
    <w:p w14:paraId="571720F8" w14:textId="1FEFD25F" w:rsidR="000E637B" w:rsidRPr="008F127B" w:rsidRDefault="00C05942" w:rsidP="000E637B">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4.3</w:t>
      </w:r>
      <w:r w:rsidR="000E637B" w:rsidRPr="008F127B">
        <w:rPr>
          <w:rFonts w:ascii="Times New Roman" w:eastAsia="Times New Roman" w:hAnsi="Times New Roman" w:cs="Times New Roman"/>
        </w:rPr>
        <w:t>.</w:t>
      </w:r>
      <w:r w:rsidR="00CF1C4B">
        <w:rPr>
          <w:rFonts w:ascii="Times New Roman" w:eastAsia="Times New Roman" w:hAnsi="Times New Roman" w:cs="Times New Roman"/>
        </w:rPr>
        <w:t>7</w:t>
      </w:r>
      <w:r w:rsidR="000E637B" w:rsidRPr="008F127B">
        <w:rPr>
          <w:rFonts w:ascii="Times New Roman" w:eastAsia="Times New Roman" w:hAnsi="Times New Roman" w:cs="Times New Roman"/>
        </w:rPr>
        <w:t xml:space="preserve">. Tiekėjas atsako už tai, kad Mokymų vedimui panaudota medžiaga nepažeistų trečiųjų šalių teisių ir teisėtų interesų. </w:t>
      </w:r>
    </w:p>
    <w:p w14:paraId="2D58BB76" w14:textId="45665294" w:rsidR="000E637B" w:rsidRPr="008F127B" w:rsidRDefault="00C05942" w:rsidP="000E637B">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rPr>
        <w:t>4.3</w:t>
      </w:r>
      <w:r w:rsidR="000E637B" w:rsidRPr="008F127B">
        <w:rPr>
          <w:rFonts w:ascii="Times New Roman" w:eastAsia="Times New Roman" w:hAnsi="Times New Roman" w:cs="Times New Roman"/>
        </w:rPr>
        <w:t>.</w:t>
      </w:r>
      <w:r w:rsidR="00CF1C4B">
        <w:rPr>
          <w:rFonts w:ascii="Times New Roman" w:eastAsia="Times New Roman" w:hAnsi="Times New Roman" w:cs="Times New Roman"/>
        </w:rPr>
        <w:t>8</w:t>
      </w:r>
      <w:r w:rsidR="000E637B" w:rsidRPr="008F127B">
        <w:rPr>
          <w:rFonts w:ascii="Times New Roman" w:eastAsia="Times New Roman" w:hAnsi="Times New Roman" w:cs="Times New Roman"/>
        </w:rPr>
        <w:t>. Mokymams parengtos ir naudojamos medžiagos turinys tampa Perkančiosios organizacijos nuosavybe.</w:t>
      </w:r>
    </w:p>
    <w:p w14:paraId="7F83DF07" w14:textId="1B2DA8CE" w:rsidR="68233436" w:rsidRPr="008F127B" w:rsidRDefault="68233436" w:rsidP="00D00045">
      <w:pPr>
        <w:spacing w:after="0" w:line="240" w:lineRule="auto"/>
        <w:ind w:firstLine="567"/>
        <w:jc w:val="both"/>
        <w:rPr>
          <w:rFonts w:ascii="Times New Roman" w:hAnsi="Times New Roman" w:cs="Times New Roman"/>
        </w:rPr>
      </w:pPr>
      <w:r w:rsidRPr="008F127B">
        <w:rPr>
          <w:rFonts w:ascii="Times New Roman" w:eastAsia="Times New Roman" w:hAnsi="Times New Roman" w:cs="Times New Roman"/>
          <w:b/>
          <w:bCs/>
        </w:rPr>
        <w:t>4.4. Reikalavimai Mokymų vedimui:</w:t>
      </w:r>
    </w:p>
    <w:p w14:paraId="3940D0D6" w14:textId="1116EB21" w:rsidR="00C05942" w:rsidRPr="008F127B" w:rsidRDefault="00425559" w:rsidP="004C39F2">
      <w:pPr>
        <w:pStyle w:val="prastasiniatinklio"/>
        <w:spacing w:before="0" w:beforeAutospacing="0" w:after="0" w:afterAutospacing="0"/>
        <w:ind w:firstLine="567"/>
        <w:jc w:val="both"/>
        <w:rPr>
          <w:lang w:eastAsia="en-US"/>
        </w:rPr>
      </w:pPr>
      <w:r w:rsidRPr="008F127B">
        <w:t>4.4.</w:t>
      </w:r>
      <w:r w:rsidR="00C05942" w:rsidRPr="008F127B">
        <w:t xml:space="preserve">1. </w:t>
      </w:r>
      <w:r w:rsidR="008420CC" w:rsidRPr="008F127B">
        <w:rPr>
          <w:lang w:eastAsia="en-US"/>
        </w:rPr>
        <w:t xml:space="preserve">Teikiant paslaugas būtina </w:t>
      </w:r>
      <w:r w:rsidR="00C05942" w:rsidRPr="008F127B">
        <w:rPr>
          <w:lang w:eastAsia="en-US"/>
        </w:rPr>
        <w:t>Mokymus vesti pagal akredituotą kvalifikacijos tobulinimo programą, laikytis praktikai ir teorijai skirtų valandų santykio, numatytos mokymo formos (kontaktiniu ar nuotoliniu būdu) ir inovatyvių mokymo metodų. Naudoti mokymo metodus ir priemones, tinkančius mokymo formai ir padedančius įgyti reikiamas žinias ir įgūdžius bei gauti rekomendacijas tobulinimui.</w:t>
      </w:r>
    </w:p>
    <w:p w14:paraId="0E979ACF" w14:textId="18FE2E0E" w:rsidR="00295193" w:rsidRPr="008F127B" w:rsidRDefault="00295193" w:rsidP="004C39F2">
      <w:pPr>
        <w:pStyle w:val="prastasiniatinklio"/>
        <w:spacing w:before="0" w:beforeAutospacing="0" w:after="0" w:afterAutospacing="0"/>
        <w:ind w:firstLine="567"/>
        <w:jc w:val="both"/>
        <w:rPr>
          <w:lang w:eastAsia="en-US"/>
        </w:rPr>
      </w:pPr>
      <w:r w:rsidRPr="008F127B">
        <w:rPr>
          <w:lang w:eastAsia="en-US"/>
        </w:rPr>
        <w:t xml:space="preserve">4.4.2. </w:t>
      </w:r>
      <w:r w:rsidR="00000C15" w:rsidRPr="008F127B">
        <w:rPr>
          <w:lang w:eastAsia="en-US"/>
        </w:rPr>
        <w:t xml:space="preserve">Mokymų dieną </w:t>
      </w:r>
      <w:r w:rsidR="00F63A47" w:rsidRPr="008F127B">
        <w:rPr>
          <w:lang w:eastAsia="en-US"/>
        </w:rPr>
        <w:t xml:space="preserve">Tiekėjas turi užtikrinti galimybę STEAM centro atsakingam atstovui </w:t>
      </w:r>
      <w:r w:rsidR="001E17FC" w:rsidRPr="008F127B">
        <w:rPr>
          <w:lang w:eastAsia="en-US"/>
        </w:rPr>
        <w:t>vykd</w:t>
      </w:r>
      <w:r w:rsidR="00F63A47" w:rsidRPr="008F127B">
        <w:rPr>
          <w:lang w:eastAsia="en-US"/>
        </w:rPr>
        <w:t>yti</w:t>
      </w:r>
      <w:r w:rsidR="001E17FC" w:rsidRPr="008F127B">
        <w:rPr>
          <w:lang w:eastAsia="en-US"/>
        </w:rPr>
        <w:t xml:space="preserve"> Mokymų dalyvių registracij</w:t>
      </w:r>
      <w:r w:rsidR="00F63A47" w:rsidRPr="008F127B">
        <w:rPr>
          <w:lang w:eastAsia="en-US"/>
        </w:rPr>
        <w:t>ą</w:t>
      </w:r>
      <w:r w:rsidR="001E17FC" w:rsidRPr="008F127B">
        <w:rPr>
          <w:lang w:eastAsia="en-US"/>
        </w:rPr>
        <w:t>, fiksuo</w:t>
      </w:r>
      <w:r w:rsidR="00F63A47" w:rsidRPr="008F127B">
        <w:rPr>
          <w:lang w:eastAsia="en-US"/>
        </w:rPr>
        <w:t>ti</w:t>
      </w:r>
      <w:r w:rsidR="001E17FC" w:rsidRPr="008F127B">
        <w:rPr>
          <w:lang w:eastAsia="en-US"/>
        </w:rPr>
        <w:t xml:space="preserve"> dalyvių lankomum</w:t>
      </w:r>
      <w:r w:rsidR="00F63A47" w:rsidRPr="008F127B">
        <w:rPr>
          <w:lang w:eastAsia="en-US"/>
        </w:rPr>
        <w:t>ą</w:t>
      </w:r>
      <w:r w:rsidR="000E25BC" w:rsidRPr="008F127B">
        <w:rPr>
          <w:lang w:eastAsia="en-US"/>
        </w:rPr>
        <w:t>, pirmąją mokymų dieną pateikti Mokymų dalyviams pildyti projekto dalyvi</w:t>
      </w:r>
      <w:r w:rsidR="004861BA" w:rsidRPr="008F127B">
        <w:rPr>
          <w:lang w:eastAsia="en-US"/>
        </w:rPr>
        <w:t xml:space="preserve">o anketą. </w:t>
      </w:r>
    </w:p>
    <w:p w14:paraId="10C6AD44" w14:textId="1940E568" w:rsidR="009A0E6E" w:rsidRPr="008F127B" w:rsidRDefault="009A0E6E" w:rsidP="009A0E6E">
      <w:pPr>
        <w:pStyle w:val="prastasiniatinklio"/>
        <w:spacing w:before="0" w:beforeAutospacing="0" w:after="0" w:afterAutospacing="0"/>
        <w:ind w:firstLine="567"/>
        <w:jc w:val="both"/>
        <w:rPr>
          <w:lang w:eastAsia="en-US"/>
        </w:rPr>
      </w:pPr>
      <w:r w:rsidRPr="008F127B">
        <w:rPr>
          <w:lang w:eastAsia="en-US"/>
        </w:rPr>
        <w:t>4.4.3. Perkančioji organizacija vykdys mokymų (kontaktinių ir nuotolinių) kokybės kontrolę: organizuos mokymų dalyvių apklausas, stebės ar dalyvaus mokymuose, teiks siūlymus Tiekėjui dėl mokymų kokybės tobulinimo.</w:t>
      </w:r>
    </w:p>
    <w:p w14:paraId="30F1D2E9" w14:textId="47CE1698" w:rsidR="009A0E6E" w:rsidRPr="008F127B" w:rsidRDefault="009A0E6E" w:rsidP="009A0E6E">
      <w:pPr>
        <w:pStyle w:val="prastasiniatinklio"/>
        <w:spacing w:before="0" w:beforeAutospacing="0" w:after="0" w:afterAutospacing="0"/>
        <w:ind w:firstLine="567"/>
        <w:jc w:val="both"/>
        <w:rPr>
          <w:lang w:eastAsia="en-US"/>
        </w:rPr>
      </w:pPr>
      <w:r w:rsidRPr="008F127B">
        <w:rPr>
          <w:lang w:eastAsia="en-US"/>
        </w:rPr>
        <w:t>4.4.4. Tiekėjas turės atsižvelgti į Perkančiosios organizacijos siūlymus dėl paslaugų teikimo ir mokymų kokybės.</w:t>
      </w:r>
    </w:p>
    <w:p w14:paraId="4834F9E1" w14:textId="65393DE5" w:rsidR="009A0E6E" w:rsidRPr="008F127B" w:rsidRDefault="009A0E6E" w:rsidP="009A0E6E">
      <w:pPr>
        <w:pStyle w:val="prastasiniatinklio"/>
        <w:spacing w:before="0" w:beforeAutospacing="0" w:after="0" w:afterAutospacing="0"/>
        <w:ind w:firstLine="567"/>
        <w:jc w:val="both"/>
        <w:rPr>
          <w:lang w:eastAsia="en-US"/>
        </w:rPr>
      </w:pPr>
      <w:r w:rsidRPr="008F127B">
        <w:rPr>
          <w:lang w:eastAsia="en-US"/>
        </w:rPr>
        <w:t xml:space="preserve">4.4.5. Vesdamas mokymus tiekėjas turi laikytis Negaliai jautrios kalbos gairių (prieiga </w:t>
      </w:r>
      <w:hyperlink r:id="rId16">
        <w:r w:rsidRPr="008F127B">
          <w:rPr>
            <w:lang w:eastAsia="en-US"/>
          </w:rPr>
          <w:t>https://www.lnf.lt/wp-content/uploads/2022/06/negaliai-jautri-kalba-1.pdf)</w:t>
        </w:r>
      </w:hyperlink>
      <w:r w:rsidRPr="008F127B">
        <w:rPr>
          <w:lang w:eastAsia="en-US"/>
        </w:rPr>
        <w:t xml:space="preserve">, universalaus dizaino principų (prieiga: </w:t>
      </w:r>
      <w:hyperlink r:id="rId17">
        <w:r w:rsidRPr="008F127B">
          <w:rPr>
            <w:lang w:eastAsia="en-US"/>
          </w:rPr>
          <w:t>https://lvpa.lt/upload/files/E-rinkodara/UD%20LVPA_2(1).pdf</w:t>
        </w:r>
      </w:hyperlink>
      <w:r w:rsidRPr="008F127B">
        <w:rPr>
          <w:lang w:eastAsia="en-US"/>
        </w:rPr>
        <w:t>).</w:t>
      </w:r>
    </w:p>
    <w:p w14:paraId="125FF24C" w14:textId="758AFD91" w:rsidR="006A3F84" w:rsidRPr="008F127B" w:rsidRDefault="006A3F84" w:rsidP="006A3F84">
      <w:pPr>
        <w:tabs>
          <w:tab w:val="left" w:pos="993"/>
          <w:tab w:val="left" w:pos="1134"/>
          <w:tab w:val="left" w:pos="1418"/>
        </w:tabs>
        <w:spacing w:after="0" w:line="240" w:lineRule="auto"/>
        <w:ind w:firstLine="567"/>
        <w:jc w:val="both"/>
        <w:rPr>
          <w:rFonts w:ascii="Times New Roman" w:eastAsia="Times New Roman" w:hAnsi="Times New Roman" w:cs="Times New Roman"/>
          <w:color w:val="000000"/>
        </w:rPr>
      </w:pPr>
      <w:r w:rsidRPr="008F127B">
        <w:rPr>
          <w:rFonts w:ascii="Times New Roman" w:eastAsia="Times New Roman" w:hAnsi="Times New Roman" w:cs="Times New Roman"/>
          <w:color w:val="000000" w:themeColor="text1"/>
        </w:rPr>
        <w:lastRenderedPageBreak/>
        <w:t xml:space="preserve">4.4.6. Ne vėliau nei per 10 darbo dienų nuo paskutinės kiekvienos Mokymų grupės Mokymų dienos, Tiekėjas privalo į Pedagogų registrą suvesti Programą baigusių Mokymų dalyvių duomenis.  </w:t>
      </w:r>
    </w:p>
    <w:p w14:paraId="05DEFB78" w14:textId="1D52CCA1" w:rsidR="006A3F84" w:rsidRPr="008F127B" w:rsidRDefault="006A3F84" w:rsidP="006A3F84">
      <w:pPr>
        <w:tabs>
          <w:tab w:val="left" w:pos="709"/>
          <w:tab w:val="left" w:pos="993"/>
          <w:tab w:val="left" w:pos="1134"/>
        </w:tabs>
        <w:spacing w:after="0" w:line="240" w:lineRule="auto"/>
        <w:ind w:firstLine="567"/>
        <w:jc w:val="both"/>
        <w:rPr>
          <w:rFonts w:ascii="Times New Roman" w:eastAsia="Times New Roman" w:hAnsi="Times New Roman" w:cs="Times New Roman"/>
          <w:color w:val="000000"/>
        </w:rPr>
      </w:pPr>
      <w:r w:rsidRPr="008F127B">
        <w:rPr>
          <w:rFonts w:ascii="Times New Roman" w:eastAsia="Times New Roman" w:hAnsi="Times New Roman" w:cs="Times New Roman"/>
          <w:color w:val="000000" w:themeColor="text1"/>
        </w:rPr>
        <w:t>4.4.7. Tiekėjas, pasibaigus vienos grupės Mokymams, ne vėliau nei per 10 darbo dienų nuo paskutinės Mokymų dienos, su Perkančiąja organizacija suderina Mokymų pažymėjimų turinį, formą, Mokymų dalyvių sąrašą, kam bus išduodami pažymėjimai, ir išduoda Mokymų dalyviams pažymėjimus. Pažymėjimai bus išduodami kiekvienam Mokymų dalyviui, kuris dalyvavo Programos (kurios bendra trukmė 40 akad. val</w:t>
      </w:r>
      <w:r w:rsidR="00B30730">
        <w:rPr>
          <w:rFonts w:ascii="Times New Roman" w:eastAsia="Times New Roman" w:hAnsi="Times New Roman" w:cs="Times New Roman"/>
          <w:color w:val="000000" w:themeColor="text1"/>
        </w:rPr>
        <w:t>.</w:t>
      </w:r>
      <w:r w:rsidRPr="008F127B">
        <w:rPr>
          <w:rFonts w:ascii="Times New Roman" w:eastAsia="Times New Roman" w:hAnsi="Times New Roman" w:cs="Times New Roman"/>
          <w:color w:val="000000" w:themeColor="text1"/>
        </w:rPr>
        <w:t>) Mokymuose ne mažiau kaip 75 proc. Programos trukmės.</w:t>
      </w:r>
    </w:p>
    <w:p w14:paraId="5661E45D" w14:textId="0F775B99" w:rsidR="006A3F84" w:rsidRPr="008F127B" w:rsidRDefault="006A3F84" w:rsidP="006A3F84">
      <w:pPr>
        <w:pStyle w:val="prastasiniatinklio"/>
        <w:spacing w:before="0" w:beforeAutospacing="0" w:after="0" w:afterAutospacing="0"/>
        <w:ind w:firstLine="567"/>
        <w:jc w:val="both"/>
        <w:rPr>
          <w:rFonts w:eastAsia="Calibri"/>
        </w:rPr>
      </w:pPr>
      <w:r w:rsidRPr="008F127B">
        <w:rPr>
          <w:lang w:eastAsia="en-US"/>
        </w:rPr>
        <w:t xml:space="preserve">4.4.8. </w:t>
      </w:r>
      <w:r w:rsidRPr="008F127B">
        <w:rPr>
          <w:rFonts w:eastAsia="Calibri"/>
        </w:rPr>
        <w:t>Kilus klausimų Tiekėjas turi konsultuotis su Perkančiosios organizacijos atstovais</w:t>
      </w:r>
      <w:r w:rsidR="00777744" w:rsidRPr="008F127B">
        <w:rPr>
          <w:rFonts w:eastAsia="Calibri"/>
        </w:rPr>
        <w:t xml:space="preserve"> bei STEAM centrų atstovais</w:t>
      </w:r>
      <w:r w:rsidRPr="008F127B">
        <w:rPr>
          <w:rFonts w:eastAsia="Calibri"/>
        </w:rPr>
        <w:t>, nedelsiant informuoti (telefonu ar el. paštu) apie kylančius paslaugų teikimo sunkumus ar trikdžius, Perkančiajai organizacijai paprašius (el. paštu) per 2 darbo dienas informuoti apie paslaugų teikimo eigą.</w:t>
      </w:r>
    </w:p>
    <w:p w14:paraId="6ADD6C59" w14:textId="62BFD816" w:rsidR="68233436" w:rsidRPr="008F127B" w:rsidRDefault="68233436"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b/>
          <w:bCs/>
        </w:rPr>
        <w:t>4.5. Reikalavimai kontaktiniams Mokymams:</w:t>
      </w:r>
    </w:p>
    <w:p w14:paraId="45693E2C" w14:textId="51A0E536" w:rsidR="00777744" w:rsidRPr="008F127B" w:rsidRDefault="00DB3AE1" w:rsidP="00777744">
      <w:pPr>
        <w:spacing w:after="0" w:line="240" w:lineRule="auto"/>
        <w:ind w:firstLine="567"/>
        <w:jc w:val="both"/>
        <w:rPr>
          <w:rFonts w:ascii="Times New Roman" w:hAnsi="Times New Roman" w:cs="Times New Roman"/>
        </w:rPr>
      </w:pPr>
      <w:r w:rsidRPr="008F127B">
        <w:rPr>
          <w:rFonts w:ascii="Times New Roman" w:eastAsiaTheme="minorEastAsia" w:hAnsi="Times New Roman" w:cs="Times New Roman"/>
          <w:lang w:eastAsia="en-GB"/>
        </w:rPr>
        <w:t>4.5</w:t>
      </w:r>
      <w:r w:rsidR="00777744" w:rsidRPr="008F127B">
        <w:rPr>
          <w:rFonts w:ascii="Times New Roman" w:eastAsiaTheme="minorEastAsia" w:hAnsi="Times New Roman" w:cs="Times New Roman"/>
          <w:lang w:eastAsia="en-GB"/>
        </w:rPr>
        <w:t xml:space="preserve">.1. Kiekvienai Mokymų grupei organizuojami ne mažiau kaip </w:t>
      </w:r>
      <w:r w:rsidR="00051ED5" w:rsidRPr="008F127B">
        <w:rPr>
          <w:rFonts w:ascii="Times New Roman" w:eastAsiaTheme="minorEastAsia" w:hAnsi="Times New Roman" w:cs="Times New Roman"/>
          <w:lang w:eastAsia="en-GB"/>
        </w:rPr>
        <w:t>3</w:t>
      </w:r>
      <w:r w:rsidR="00777744" w:rsidRPr="008F127B">
        <w:rPr>
          <w:rFonts w:ascii="Times New Roman" w:eastAsiaTheme="minorEastAsia" w:hAnsi="Times New Roman" w:cs="Times New Roman"/>
          <w:lang w:eastAsia="en-GB"/>
        </w:rPr>
        <w:t xml:space="preserve"> dienų po 8 akad. val. kontaktiniai mokymai.</w:t>
      </w:r>
    </w:p>
    <w:p w14:paraId="7182E936" w14:textId="16EA21D3" w:rsidR="00777744" w:rsidRPr="008F127B" w:rsidRDefault="00F465A6" w:rsidP="00777744">
      <w:pPr>
        <w:pStyle w:val="prastasiniatinklio"/>
        <w:spacing w:before="0" w:beforeAutospacing="0" w:after="0" w:afterAutospacing="0"/>
        <w:ind w:firstLine="567"/>
        <w:jc w:val="both"/>
      </w:pPr>
      <w:r w:rsidRPr="008F127B">
        <w:rPr>
          <w:rFonts w:eastAsiaTheme="minorEastAsia"/>
        </w:rPr>
        <w:t>4.5</w:t>
      </w:r>
      <w:r w:rsidR="00777744" w:rsidRPr="008F127B">
        <w:rPr>
          <w:rFonts w:eastAsiaTheme="minorEastAsia"/>
        </w:rPr>
        <w:t xml:space="preserve">.2. Kontaktinių (praktinės dalies) mokymų organizavimu (mokymų vieta ir mokymams reikalinga įranga, dalyvių maitinimu) </w:t>
      </w:r>
      <w:r w:rsidR="00B30730" w:rsidRPr="008F127B">
        <w:rPr>
          <w:lang w:eastAsia="en-US"/>
        </w:rPr>
        <w:t>rūpinsis Perkančioji organizacija kartu su projekto partneriais–STEAM centrais.</w:t>
      </w:r>
      <w:r w:rsidR="00B30730" w:rsidRPr="008F127B">
        <w:t xml:space="preserve"> Kontaktiniai mokymai vyks STEAM centrų laboratorijose arba kitose su Perkančiąja organizacija suderintose, mokymų veikloms tinkamose patalpose. </w:t>
      </w:r>
      <w:r w:rsidR="00777744" w:rsidRPr="008F127B">
        <w:rPr>
          <w:rFonts w:eastAsiaTheme="minorEastAsia"/>
        </w:rPr>
        <w:t>Tikslius Mokymų vietų adresus Perkančioji organizacija nurodys ne vėliau kaip prieš 10 darbo dienų iki kontaktinių mokymų pradžios.</w:t>
      </w:r>
    </w:p>
    <w:p w14:paraId="0B98E3E6" w14:textId="16BEAB1A" w:rsidR="00777744" w:rsidRPr="008F127B" w:rsidRDefault="002D1623" w:rsidP="009861FC">
      <w:pPr>
        <w:spacing w:after="0" w:line="240" w:lineRule="auto"/>
        <w:ind w:firstLine="567"/>
        <w:jc w:val="both"/>
        <w:rPr>
          <w:rFonts w:ascii="Times New Roman" w:hAnsi="Times New Roman" w:cs="Times New Roman"/>
          <w:strike/>
        </w:rPr>
      </w:pPr>
      <w:r w:rsidRPr="008F127B">
        <w:rPr>
          <w:rFonts w:ascii="Times New Roman" w:eastAsiaTheme="minorEastAsia" w:hAnsi="Times New Roman" w:cs="Times New Roman"/>
          <w:lang w:eastAsia="en-GB"/>
        </w:rPr>
        <w:t>4.</w:t>
      </w:r>
      <w:r w:rsidR="009861FC">
        <w:rPr>
          <w:rFonts w:ascii="Times New Roman" w:eastAsiaTheme="minorEastAsia" w:hAnsi="Times New Roman" w:cs="Times New Roman"/>
          <w:lang w:eastAsia="en-GB"/>
        </w:rPr>
        <w:t>5</w:t>
      </w:r>
      <w:r w:rsidRPr="008F127B">
        <w:rPr>
          <w:rFonts w:ascii="Times New Roman" w:eastAsiaTheme="minorEastAsia" w:hAnsi="Times New Roman" w:cs="Times New Roman"/>
          <w:lang w:eastAsia="en-GB"/>
        </w:rPr>
        <w:t>.</w:t>
      </w:r>
      <w:r w:rsidR="00B30730">
        <w:rPr>
          <w:rFonts w:ascii="Times New Roman" w:eastAsiaTheme="minorEastAsia" w:hAnsi="Times New Roman" w:cs="Times New Roman"/>
          <w:lang w:eastAsia="en-GB"/>
        </w:rPr>
        <w:t>3</w:t>
      </w:r>
      <w:r w:rsidR="00777744" w:rsidRPr="008F127B">
        <w:rPr>
          <w:rFonts w:ascii="Times New Roman" w:eastAsiaTheme="minorEastAsia" w:hAnsi="Times New Roman" w:cs="Times New Roman"/>
          <w:lang w:eastAsia="en-GB"/>
        </w:rPr>
        <w:t xml:space="preserve">. </w:t>
      </w:r>
      <w:r w:rsidRPr="008F127B">
        <w:rPr>
          <w:rFonts w:ascii="Times New Roman" w:eastAsiaTheme="minorEastAsia" w:hAnsi="Times New Roman" w:cs="Times New Roman"/>
          <w:lang w:eastAsia="en-GB"/>
        </w:rPr>
        <w:t xml:space="preserve">Kontaktinių mokymų vietoje </w:t>
      </w:r>
      <w:r w:rsidRPr="008F127B">
        <w:rPr>
          <w:rFonts w:ascii="Times New Roman" w:hAnsi="Times New Roman" w:cs="Times New Roman"/>
        </w:rPr>
        <w:t>Tiekėjas turi užtikrinti galimybę STEAM centro atstovui vykdyti Mokymų dalyvių registraciją</w:t>
      </w:r>
      <w:r w:rsidR="00C81DB6" w:rsidRPr="008F127B">
        <w:rPr>
          <w:rFonts w:ascii="Times New Roman" w:hAnsi="Times New Roman" w:cs="Times New Roman"/>
        </w:rPr>
        <w:t xml:space="preserve"> (surinkti dalyvių parašus)</w:t>
      </w:r>
      <w:r w:rsidRPr="008F127B">
        <w:rPr>
          <w:rFonts w:ascii="Times New Roman" w:hAnsi="Times New Roman" w:cs="Times New Roman"/>
        </w:rPr>
        <w:t xml:space="preserve">, </w:t>
      </w:r>
      <w:r w:rsidR="00C81DB6" w:rsidRPr="008F127B">
        <w:rPr>
          <w:rFonts w:ascii="Times New Roman" w:hAnsi="Times New Roman" w:cs="Times New Roman"/>
        </w:rPr>
        <w:t>o</w:t>
      </w:r>
      <w:r w:rsidRPr="008F127B">
        <w:rPr>
          <w:rFonts w:ascii="Times New Roman" w:hAnsi="Times New Roman" w:cs="Times New Roman"/>
        </w:rPr>
        <w:t xml:space="preserve"> pirmąją mokymų dieną pateikti Mokymų dalyviams pildyti projekto dalyvio anketą.  </w:t>
      </w:r>
    </w:p>
    <w:p w14:paraId="7A1D332B" w14:textId="30CA8397" w:rsidR="68233436" w:rsidRPr="008F127B" w:rsidRDefault="68233436"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b/>
          <w:bCs/>
        </w:rPr>
        <w:t>4.6. Reikalavimai Mokymams nuotoliniu būdu:</w:t>
      </w:r>
    </w:p>
    <w:p w14:paraId="2CE0CCE7" w14:textId="33D78DD7" w:rsidR="00C81DB6" w:rsidRPr="008F127B" w:rsidRDefault="00E35664" w:rsidP="00C81DB6">
      <w:pPr>
        <w:spacing w:after="0" w:line="240" w:lineRule="auto"/>
        <w:ind w:firstLine="567"/>
        <w:jc w:val="both"/>
        <w:rPr>
          <w:rFonts w:ascii="Times New Roman" w:eastAsia="Times New Roman" w:hAnsi="Times New Roman" w:cs="Times New Roman"/>
        </w:rPr>
      </w:pPr>
      <w:r w:rsidRPr="008F127B">
        <w:rPr>
          <w:rFonts w:ascii="Times New Roman" w:hAnsi="Times New Roman" w:cs="Times New Roman"/>
        </w:rPr>
        <w:t>4.6</w:t>
      </w:r>
      <w:r w:rsidR="00C81DB6" w:rsidRPr="008F127B">
        <w:rPr>
          <w:rFonts w:ascii="Times New Roman" w:hAnsi="Times New Roman" w:cs="Times New Roman"/>
        </w:rPr>
        <w:t xml:space="preserve">.1. Kiekvienai </w:t>
      </w:r>
      <w:r w:rsidR="00034584" w:rsidRPr="008F127B">
        <w:rPr>
          <w:rFonts w:ascii="Times New Roman" w:hAnsi="Times New Roman" w:cs="Times New Roman"/>
        </w:rPr>
        <w:t>M</w:t>
      </w:r>
      <w:r w:rsidR="00C81DB6" w:rsidRPr="008F127B">
        <w:rPr>
          <w:rFonts w:ascii="Times New Roman" w:hAnsi="Times New Roman" w:cs="Times New Roman"/>
        </w:rPr>
        <w:t xml:space="preserve">okymų grupei organizuojami nuotoliniai 8 </w:t>
      </w:r>
      <w:r w:rsidR="00081FBB" w:rsidRPr="008F127B">
        <w:rPr>
          <w:rFonts w:ascii="Times New Roman" w:hAnsi="Times New Roman" w:cs="Times New Roman"/>
        </w:rPr>
        <w:t>akad.</w:t>
      </w:r>
      <w:r w:rsidR="00C81DB6" w:rsidRPr="008F127B">
        <w:rPr>
          <w:rFonts w:ascii="Times New Roman" w:hAnsi="Times New Roman" w:cs="Times New Roman"/>
        </w:rPr>
        <w:t xml:space="preserve"> val. (</w:t>
      </w:r>
      <w:r w:rsidR="00081FBB" w:rsidRPr="008F127B">
        <w:rPr>
          <w:rFonts w:ascii="Times New Roman" w:hAnsi="Times New Roman" w:cs="Times New Roman"/>
        </w:rPr>
        <w:t xml:space="preserve">2 d. po 4 akad. val. </w:t>
      </w:r>
      <w:r w:rsidR="00C81DB6" w:rsidRPr="008F127B">
        <w:rPr>
          <w:rFonts w:ascii="Times New Roman" w:hAnsi="Times New Roman" w:cs="Times New Roman"/>
        </w:rPr>
        <w:t xml:space="preserve">vienai </w:t>
      </w:r>
      <w:r w:rsidR="00470565">
        <w:rPr>
          <w:rFonts w:ascii="Times New Roman" w:hAnsi="Times New Roman" w:cs="Times New Roman"/>
        </w:rPr>
        <w:t>M</w:t>
      </w:r>
      <w:r w:rsidR="00C81DB6" w:rsidRPr="008F127B">
        <w:rPr>
          <w:rFonts w:ascii="Times New Roman" w:hAnsi="Times New Roman" w:cs="Times New Roman"/>
        </w:rPr>
        <w:t xml:space="preserve">okymų grupei) trukmės nuotoliniai mokymai. Nuotoliniai mokymai vienai </w:t>
      </w:r>
      <w:r w:rsidR="00081FBB" w:rsidRPr="008F127B">
        <w:rPr>
          <w:rFonts w:ascii="Times New Roman" w:hAnsi="Times New Roman" w:cs="Times New Roman"/>
        </w:rPr>
        <w:t>M</w:t>
      </w:r>
      <w:r w:rsidR="00C81DB6" w:rsidRPr="008F127B">
        <w:rPr>
          <w:rFonts w:ascii="Times New Roman" w:hAnsi="Times New Roman" w:cs="Times New Roman"/>
        </w:rPr>
        <w:t xml:space="preserve">okymų dalyvių grupei turi vykti ne dažniau kaip 1 kartą per savaitę ir ne anksčiau kaip nuo 14.00 val. ar kitu su </w:t>
      </w:r>
      <w:r w:rsidR="0043436F">
        <w:rPr>
          <w:rFonts w:ascii="Times New Roman" w:hAnsi="Times New Roman" w:cs="Times New Roman"/>
        </w:rPr>
        <w:t>STEAM centru</w:t>
      </w:r>
      <w:r w:rsidR="00BB2E9F">
        <w:rPr>
          <w:rFonts w:ascii="Times New Roman" w:hAnsi="Times New Roman" w:cs="Times New Roman"/>
        </w:rPr>
        <w:t xml:space="preserve"> </w:t>
      </w:r>
      <w:r w:rsidR="00C81DB6" w:rsidRPr="008F127B">
        <w:rPr>
          <w:rFonts w:ascii="Times New Roman" w:hAnsi="Times New Roman" w:cs="Times New Roman"/>
        </w:rPr>
        <w:t>suderintu (el. paštu) laiku.</w:t>
      </w:r>
    </w:p>
    <w:p w14:paraId="47218991" w14:textId="16A92804" w:rsidR="00C81DB6" w:rsidRPr="008F127B" w:rsidRDefault="003D5156" w:rsidP="00C81DB6">
      <w:pPr>
        <w:spacing w:after="0" w:line="240" w:lineRule="auto"/>
        <w:ind w:firstLine="567"/>
        <w:jc w:val="both"/>
        <w:rPr>
          <w:rFonts w:ascii="Times New Roman" w:hAnsi="Times New Roman" w:cs="Times New Roman"/>
        </w:rPr>
      </w:pPr>
      <w:r w:rsidRPr="008F127B">
        <w:rPr>
          <w:rFonts w:ascii="Times New Roman" w:hAnsi="Times New Roman" w:cs="Times New Roman"/>
        </w:rPr>
        <w:t>4.6</w:t>
      </w:r>
      <w:r w:rsidR="00C81DB6" w:rsidRPr="008F127B">
        <w:rPr>
          <w:rFonts w:ascii="Times New Roman" w:hAnsi="Times New Roman" w:cs="Times New Roman"/>
        </w:rPr>
        <w:t xml:space="preserve">.2. Mokymų metu Tiekėjas įsipareigoja naudoti kokybišką interneto ryšį, vaizdą, garsą ir apšvietimą. </w:t>
      </w:r>
    </w:p>
    <w:p w14:paraId="6CA75CBC" w14:textId="1F92280D" w:rsidR="00C81DB6" w:rsidRDefault="003D5156" w:rsidP="00C81DB6">
      <w:pPr>
        <w:spacing w:after="0" w:line="240" w:lineRule="auto"/>
        <w:ind w:firstLine="567"/>
        <w:jc w:val="both"/>
        <w:rPr>
          <w:rFonts w:ascii="Times New Roman" w:hAnsi="Times New Roman" w:cs="Times New Roman"/>
        </w:rPr>
      </w:pPr>
      <w:r w:rsidRPr="008F127B">
        <w:rPr>
          <w:rFonts w:ascii="Times New Roman" w:hAnsi="Times New Roman" w:cs="Times New Roman"/>
        </w:rPr>
        <w:t>4.6</w:t>
      </w:r>
      <w:r w:rsidR="00C81DB6" w:rsidRPr="008F127B">
        <w:rPr>
          <w:rFonts w:ascii="Times New Roman" w:hAnsi="Times New Roman" w:cs="Times New Roman"/>
        </w:rPr>
        <w:t xml:space="preserve">.3. Nuotoliniai mokymai turi vykti naudojant Microsoft </w:t>
      </w:r>
      <w:proofErr w:type="spellStart"/>
      <w:r w:rsidR="00C81DB6" w:rsidRPr="008F127B">
        <w:rPr>
          <w:rFonts w:ascii="Times New Roman" w:hAnsi="Times New Roman" w:cs="Times New Roman"/>
        </w:rPr>
        <w:t>Teams</w:t>
      </w:r>
      <w:proofErr w:type="spellEnd"/>
      <w:r w:rsidR="00C81DB6" w:rsidRPr="008F127B">
        <w:rPr>
          <w:rFonts w:ascii="Times New Roman" w:hAnsi="Times New Roman" w:cs="Times New Roman"/>
        </w:rPr>
        <w:t xml:space="preserve"> ar kitą programą, tinkančią vykdyti nuotolinius mokymus, suderintą su Perkančiąja organizacija. Jos įsigijimo, nuomos ar kitokio naudojimo kaštus Tiekėjas įsipareigoja apmokėti pats. </w:t>
      </w:r>
    </w:p>
    <w:p w14:paraId="742F5761" w14:textId="33ED6EB7" w:rsidR="00EA124E" w:rsidRPr="00F74322" w:rsidRDefault="00EA124E" w:rsidP="00EA124E">
      <w:pPr>
        <w:spacing w:after="0" w:line="240" w:lineRule="auto"/>
        <w:ind w:firstLine="567"/>
        <w:jc w:val="both"/>
        <w:rPr>
          <w:rFonts w:ascii="Times New Roman" w:hAnsi="Times New Roman" w:cs="Times New Roman"/>
        </w:rPr>
      </w:pPr>
      <w:r w:rsidRPr="00F74322">
        <w:rPr>
          <w:rFonts w:ascii="Times New Roman" w:hAnsi="Times New Roman" w:cs="Times New Roman"/>
        </w:rPr>
        <w:t>4.6.4. Likus ne mažiau kaip 3 darbo dienoms iki nuotolinių mokymų pradžios Tiekėjas turi pateikti STEAM centro atstovui ir Perkančiajai organizacijai prisijungimo prie nuotolinių mokymų nuorodą ir prisijungimo instrukcijas. Perkančiosios organizacijos ar STEAM centro atstovai gali stebėti veiklas, mokymo(</w:t>
      </w:r>
      <w:proofErr w:type="spellStart"/>
      <w:r w:rsidRPr="00F74322">
        <w:rPr>
          <w:rFonts w:ascii="Times New Roman" w:hAnsi="Times New Roman" w:cs="Times New Roman"/>
        </w:rPr>
        <w:t>si</w:t>
      </w:r>
      <w:proofErr w:type="spellEnd"/>
      <w:r w:rsidRPr="00F74322">
        <w:rPr>
          <w:rFonts w:ascii="Times New Roman" w:hAnsi="Times New Roman" w:cs="Times New Roman"/>
        </w:rPr>
        <w:t>) proceso eigą, apklausti mokymų dalyvius dėl mokymo(</w:t>
      </w:r>
      <w:proofErr w:type="spellStart"/>
      <w:r w:rsidRPr="00F74322">
        <w:rPr>
          <w:rFonts w:ascii="Times New Roman" w:hAnsi="Times New Roman" w:cs="Times New Roman"/>
        </w:rPr>
        <w:t>si</w:t>
      </w:r>
      <w:proofErr w:type="spellEnd"/>
      <w:r w:rsidRPr="00F74322">
        <w:rPr>
          <w:rFonts w:ascii="Times New Roman" w:hAnsi="Times New Roman" w:cs="Times New Roman"/>
        </w:rPr>
        <w:t xml:space="preserve">) medžiagos kokybės bei kita. </w:t>
      </w:r>
    </w:p>
    <w:p w14:paraId="15A012E4" w14:textId="6029B495" w:rsidR="00C81DB6" w:rsidRPr="008F127B" w:rsidRDefault="003D5156" w:rsidP="00C81DB6">
      <w:pPr>
        <w:spacing w:after="0" w:line="240" w:lineRule="auto"/>
        <w:ind w:firstLine="567"/>
        <w:jc w:val="both"/>
        <w:rPr>
          <w:rFonts w:ascii="Times New Roman" w:eastAsia="Times New Roman" w:hAnsi="Times New Roman" w:cs="Times New Roman"/>
        </w:rPr>
      </w:pPr>
      <w:r w:rsidRPr="008F127B">
        <w:rPr>
          <w:rFonts w:ascii="Times New Roman" w:hAnsi="Times New Roman" w:cs="Times New Roman"/>
        </w:rPr>
        <w:t>4.6</w:t>
      </w:r>
      <w:r w:rsidR="00C81DB6" w:rsidRPr="008F127B">
        <w:rPr>
          <w:rFonts w:ascii="Times New Roman" w:hAnsi="Times New Roman" w:cs="Times New Roman"/>
        </w:rPr>
        <w:t>.</w:t>
      </w:r>
      <w:r w:rsidR="00CF1C4B">
        <w:rPr>
          <w:rFonts w:ascii="Times New Roman" w:hAnsi="Times New Roman" w:cs="Times New Roman"/>
        </w:rPr>
        <w:t>4</w:t>
      </w:r>
      <w:r w:rsidR="00C81DB6" w:rsidRPr="008F127B">
        <w:rPr>
          <w:rFonts w:ascii="Times New Roman" w:hAnsi="Times New Roman" w:cs="Times New Roman"/>
        </w:rPr>
        <w:t xml:space="preserve">. Tiekėjas turi skirti ne mažiau kaip 15 min. dalyvių prisijungimui ir registracijai. Šis laikas neįskaičiuojamas į mokymų </w:t>
      </w:r>
      <w:r w:rsidR="00946658" w:rsidRPr="008F127B">
        <w:rPr>
          <w:rFonts w:ascii="Times New Roman" w:hAnsi="Times New Roman" w:cs="Times New Roman"/>
        </w:rPr>
        <w:t>dienotvarkę</w:t>
      </w:r>
      <w:r w:rsidR="00C81DB6" w:rsidRPr="008F127B">
        <w:rPr>
          <w:rFonts w:ascii="Times New Roman" w:hAnsi="Times New Roman" w:cs="Times New Roman"/>
        </w:rPr>
        <w:t xml:space="preserve">. </w:t>
      </w:r>
      <w:r w:rsidR="008F0400" w:rsidRPr="008F127B">
        <w:rPr>
          <w:rFonts w:ascii="Times New Roman" w:hAnsi="Times New Roman" w:cs="Times New Roman"/>
        </w:rPr>
        <w:t xml:space="preserve">Nuotolinių mokymų dalyviai turi prisijungti prie mokymų savo tikraisiais vardais ir pavardėmis. Kiekvienos mokymų dalies (dienos) pradžioje ir pabaigoje </w:t>
      </w:r>
      <w:r w:rsidR="00FB0CEF">
        <w:rPr>
          <w:rFonts w:ascii="Times New Roman" w:hAnsi="Times New Roman" w:cs="Times New Roman"/>
        </w:rPr>
        <w:t>T</w:t>
      </w:r>
      <w:r w:rsidR="008F0400" w:rsidRPr="008F127B">
        <w:rPr>
          <w:rFonts w:ascii="Times New Roman" w:hAnsi="Times New Roman" w:cs="Times New Roman"/>
        </w:rPr>
        <w:t>iekėjas turi padaryti momentinę ekrano nuotrauką (</w:t>
      </w:r>
      <w:proofErr w:type="spellStart"/>
      <w:r w:rsidR="008F0400" w:rsidRPr="008F127B">
        <w:rPr>
          <w:rFonts w:ascii="Times New Roman" w:hAnsi="Times New Roman" w:cs="Times New Roman"/>
        </w:rPr>
        <w:t>printscreen</w:t>
      </w:r>
      <w:proofErr w:type="spellEnd"/>
      <w:r w:rsidR="008F0400" w:rsidRPr="008F127B">
        <w:rPr>
          <w:rFonts w:ascii="Times New Roman" w:hAnsi="Times New Roman" w:cs="Times New Roman"/>
        </w:rPr>
        <w:t xml:space="preserve">), kurioje matytųsi visų dalyvių vardai ir pavardės, mokymų pradžios ir pabaigos (ar trukmės) laikas. </w:t>
      </w:r>
    </w:p>
    <w:p w14:paraId="390173D8" w14:textId="7F4DB2CD" w:rsidR="00C81DB6" w:rsidRPr="008F127B" w:rsidRDefault="008F0400" w:rsidP="00C81DB6">
      <w:pPr>
        <w:spacing w:after="0" w:line="240" w:lineRule="auto"/>
        <w:ind w:firstLine="567"/>
        <w:jc w:val="both"/>
        <w:rPr>
          <w:rFonts w:ascii="Times New Roman" w:hAnsi="Times New Roman" w:cs="Times New Roman"/>
        </w:rPr>
      </w:pPr>
      <w:r w:rsidRPr="008F127B">
        <w:rPr>
          <w:rFonts w:ascii="Times New Roman" w:hAnsi="Times New Roman" w:cs="Times New Roman"/>
        </w:rPr>
        <w:t>4.6</w:t>
      </w:r>
      <w:r w:rsidR="00C81DB6" w:rsidRPr="008F127B">
        <w:rPr>
          <w:rFonts w:ascii="Times New Roman" w:hAnsi="Times New Roman" w:cs="Times New Roman"/>
        </w:rPr>
        <w:t>.</w:t>
      </w:r>
      <w:r w:rsidR="00CF1C4B">
        <w:rPr>
          <w:rFonts w:ascii="Times New Roman" w:hAnsi="Times New Roman" w:cs="Times New Roman"/>
        </w:rPr>
        <w:t>5</w:t>
      </w:r>
      <w:r w:rsidR="00C81DB6" w:rsidRPr="008F127B">
        <w:rPr>
          <w:rFonts w:ascii="Times New Roman" w:hAnsi="Times New Roman" w:cs="Times New Roman"/>
        </w:rPr>
        <w:t xml:space="preserve">. Tiekėjas po kiekvienų nuotolinių mokymų </w:t>
      </w:r>
      <w:r w:rsidR="005A4A4D">
        <w:rPr>
          <w:rFonts w:ascii="Times New Roman" w:hAnsi="Times New Roman" w:cs="Times New Roman"/>
        </w:rPr>
        <w:t>kartu su ekrano nuotraukomis</w:t>
      </w:r>
      <w:r w:rsidR="005A4A4D" w:rsidRPr="008F127B">
        <w:rPr>
          <w:rFonts w:ascii="Times New Roman" w:hAnsi="Times New Roman" w:cs="Times New Roman"/>
        </w:rPr>
        <w:t xml:space="preserve"> </w:t>
      </w:r>
      <w:r w:rsidR="00C81DB6" w:rsidRPr="008F127B">
        <w:rPr>
          <w:rFonts w:ascii="Times New Roman" w:hAnsi="Times New Roman" w:cs="Times New Roman"/>
        </w:rPr>
        <w:t xml:space="preserve">atsiunčia </w:t>
      </w:r>
      <w:r w:rsidR="00852096" w:rsidRPr="008F127B">
        <w:rPr>
          <w:rFonts w:ascii="Times New Roman" w:hAnsi="Times New Roman" w:cs="Times New Roman"/>
        </w:rPr>
        <w:t xml:space="preserve">STEAM centro atstovui </w:t>
      </w:r>
      <w:r w:rsidR="00C81DB6" w:rsidRPr="008F127B">
        <w:rPr>
          <w:rFonts w:ascii="Times New Roman" w:hAnsi="Times New Roman" w:cs="Times New Roman"/>
        </w:rPr>
        <w:t xml:space="preserve">nuotolinės mokymo platformos dalyvių lankomumo ataskaitą. Šioje ataskaitoje turi būti nurodyti </w:t>
      </w:r>
      <w:r w:rsidR="00AE529D">
        <w:rPr>
          <w:rFonts w:ascii="Times New Roman" w:hAnsi="Times New Roman" w:cs="Times New Roman"/>
        </w:rPr>
        <w:t>M</w:t>
      </w:r>
      <w:r w:rsidR="00C81DB6" w:rsidRPr="008F127B">
        <w:rPr>
          <w:rFonts w:ascii="Times New Roman" w:hAnsi="Times New Roman" w:cs="Times New Roman"/>
        </w:rPr>
        <w:t xml:space="preserve">okymo dalyviai, dalyvavę mokymuose, jų prisijungimo ir atsijungimo laikai bei bendra dalyvavimo trukmė. </w:t>
      </w:r>
    </w:p>
    <w:p w14:paraId="07C5F618" w14:textId="46020197" w:rsidR="00C81DB6" w:rsidRPr="008F127B" w:rsidRDefault="00CD6774" w:rsidP="00C81DB6">
      <w:pPr>
        <w:spacing w:after="0" w:line="240" w:lineRule="auto"/>
        <w:ind w:firstLine="567"/>
        <w:jc w:val="both"/>
        <w:rPr>
          <w:rFonts w:ascii="Times New Roman" w:hAnsi="Times New Roman" w:cs="Times New Roman"/>
        </w:rPr>
      </w:pPr>
      <w:r w:rsidRPr="008F127B">
        <w:rPr>
          <w:rFonts w:ascii="Times New Roman" w:hAnsi="Times New Roman" w:cs="Times New Roman"/>
        </w:rPr>
        <w:t>4.6</w:t>
      </w:r>
      <w:r w:rsidR="00C81DB6" w:rsidRPr="008F127B">
        <w:rPr>
          <w:rFonts w:ascii="Times New Roman" w:hAnsi="Times New Roman" w:cs="Times New Roman"/>
        </w:rPr>
        <w:t>.</w:t>
      </w:r>
      <w:r w:rsidR="00CF1C4B">
        <w:rPr>
          <w:rFonts w:ascii="Times New Roman" w:hAnsi="Times New Roman" w:cs="Times New Roman"/>
        </w:rPr>
        <w:t>6</w:t>
      </w:r>
      <w:r w:rsidR="00C81DB6" w:rsidRPr="008F127B">
        <w:rPr>
          <w:rFonts w:ascii="Times New Roman" w:hAnsi="Times New Roman" w:cs="Times New Roman"/>
        </w:rPr>
        <w:t xml:space="preserve">. Tiekėjo už techninį aptarnavimą paskirtas atsakingas asmuo kontroliuoja </w:t>
      </w:r>
      <w:r w:rsidRPr="008F127B">
        <w:rPr>
          <w:rFonts w:ascii="Times New Roman" w:hAnsi="Times New Roman" w:cs="Times New Roman"/>
        </w:rPr>
        <w:t>M</w:t>
      </w:r>
      <w:r w:rsidR="00C81DB6" w:rsidRPr="008F127B">
        <w:rPr>
          <w:rFonts w:ascii="Times New Roman" w:hAnsi="Times New Roman" w:cs="Times New Roman"/>
        </w:rPr>
        <w:t xml:space="preserve">okymų dalyvių registraciją,  sprendžia prisijungimo problemas, padeda jiems orientuotis mokymosi aplinkoje pateiktoje medžiagoje, atsako į </w:t>
      </w:r>
      <w:r w:rsidR="00643343" w:rsidRPr="008F127B">
        <w:rPr>
          <w:rFonts w:ascii="Times New Roman" w:hAnsi="Times New Roman" w:cs="Times New Roman"/>
        </w:rPr>
        <w:t>M</w:t>
      </w:r>
      <w:r w:rsidR="00C81DB6" w:rsidRPr="008F127B">
        <w:rPr>
          <w:rFonts w:ascii="Times New Roman" w:hAnsi="Times New Roman" w:cs="Times New Roman"/>
        </w:rPr>
        <w:t xml:space="preserve">okymų dalyvių užklausas ir padeda kitais mokymosi aplinkos administravimo bei peržiūros kausimais, sprendžia kilusius techninius nesklandumus nuotolinių mokymų metu. Jei dėl techninių ar kitų kliūčių nutrūksta/sutrinka ryšys ir nebeįmanoma vykdyti suplanuotų mokymų, turi būti paskirtas ir su dalyviais suderintas kitas laikas </w:t>
      </w:r>
      <w:r w:rsidR="00643343" w:rsidRPr="008F127B">
        <w:rPr>
          <w:rFonts w:ascii="Times New Roman" w:hAnsi="Times New Roman" w:cs="Times New Roman"/>
        </w:rPr>
        <w:t>M</w:t>
      </w:r>
      <w:r w:rsidR="00C81DB6" w:rsidRPr="008F127B">
        <w:rPr>
          <w:rFonts w:ascii="Times New Roman" w:hAnsi="Times New Roman" w:cs="Times New Roman"/>
        </w:rPr>
        <w:t xml:space="preserve">okymams tęsti. </w:t>
      </w:r>
    </w:p>
    <w:p w14:paraId="507EBB47" w14:textId="6E67E2F6" w:rsidR="00C81DB6" w:rsidRPr="008F127B" w:rsidRDefault="00643343" w:rsidP="00C81DB6">
      <w:pPr>
        <w:spacing w:after="0" w:line="240" w:lineRule="auto"/>
        <w:ind w:firstLine="567"/>
        <w:jc w:val="both"/>
        <w:rPr>
          <w:rFonts w:ascii="Times New Roman" w:hAnsi="Times New Roman" w:cs="Times New Roman"/>
        </w:rPr>
      </w:pPr>
      <w:r w:rsidRPr="008F127B">
        <w:rPr>
          <w:rFonts w:ascii="Times New Roman" w:hAnsi="Times New Roman" w:cs="Times New Roman"/>
        </w:rPr>
        <w:lastRenderedPageBreak/>
        <w:t>4.6</w:t>
      </w:r>
      <w:r w:rsidR="00C81DB6" w:rsidRPr="008F127B">
        <w:rPr>
          <w:rFonts w:ascii="Times New Roman" w:hAnsi="Times New Roman" w:cs="Times New Roman"/>
        </w:rPr>
        <w:t>.</w:t>
      </w:r>
      <w:r w:rsidR="00CF1C4B">
        <w:rPr>
          <w:rFonts w:ascii="Times New Roman" w:hAnsi="Times New Roman" w:cs="Times New Roman"/>
        </w:rPr>
        <w:t>7</w:t>
      </w:r>
      <w:r w:rsidR="00C81DB6" w:rsidRPr="008F127B">
        <w:rPr>
          <w:rFonts w:ascii="Times New Roman" w:hAnsi="Times New Roman" w:cs="Times New Roman"/>
        </w:rPr>
        <w:t>. Nuotolinių mokymų metu Tiekėjas yra pilnai atsakingas už visą reikiamą mokymosi aplinkos infrastruktūrą ir jos tinkamą sukonfigūravimą bei palaikymą, pagalbą mokymų dalyviams ir lektoriams.</w:t>
      </w:r>
    </w:p>
    <w:p w14:paraId="28E3745A" w14:textId="5F0BB54E" w:rsidR="00C81DB6" w:rsidRPr="008F127B" w:rsidRDefault="001521DA" w:rsidP="00C81DB6">
      <w:pPr>
        <w:pStyle w:val="prastasiniatinklio"/>
        <w:spacing w:before="0" w:beforeAutospacing="0" w:after="0" w:afterAutospacing="0"/>
        <w:ind w:firstLine="567"/>
        <w:jc w:val="both"/>
        <w:rPr>
          <w:rFonts w:eastAsia="SimSun"/>
        </w:rPr>
      </w:pPr>
      <w:r w:rsidRPr="008F127B">
        <w:t>4.6</w:t>
      </w:r>
      <w:r w:rsidR="00C81DB6" w:rsidRPr="008F127B">
        <w:rPr>
          <w:lang w:eastAsia="en-US"/>
        </w:rPr>
        <w:t>.</w:t>
      </w:r>
      <w:r w:rsidR="00CF1C4B">
        <w:rPr>
          <w:lang w:eastAsia="en-US"/>
        </w:rPr>
        <w:t>8</w:t>
      </w:r>
      <w:r w:rsidR="00C81DB6" w:rsidRPr="008F127B">
        <w:rPr>
          <w:lang w:eastAsia="en-US"/>
        </w:rPr>
        <w:t xml:space="preserve">. Nuotolinių mokymų metu Tiekėjas turi užtikrinti, kad neprisijungtų pašaliniai asmenys, t. y. neregistruoti dalyviai, o jei taip nutiktų, juos pašalinti. </w:t>
      </w:r>
    </w:p>
    <w:p w14:paraId="38F36734" w14:textId="4C8C33C1" w:rsidR="00C81DB6" w:rsidRPr="008F127B" w:rsidRDefault="001521DA" w:rsidP="00C81DB6">
      <w:pPr>
        <w:pStyle w:val="prastasiniatinklio"/>
        <w:spacing w:before="0" w:beforeAutospacing="0" w:after="0" w:afterAutospacing="0"/>
        <w:ind w:firstLine="567"/>
        <w:jc w:val="both"/>
        <w:rPr>
          <w:rFonts w:eastAsia="SimSun"/>
        </w:rPr>
      </w:pPr>
      <w:r w:rsidRPr="008F127B">
        <w:t>4.6</w:t>
      </w:r>
      <w:r w:rsidR="00C81DB6" w:rsidRPr="008F127B">
        <w:rPr>
          <w:lang w:eastAsia="en-US"/>
        </w:rPr>
        <w:t>.</w:t>
      </w:r>
      <w:r w:rsidR="00CF1C4B">
        <w:rPr>
          <w:lang w:eastAsia="en-US"/>
        </w:rPr>
        <w:t>9</w:t>
      </w:r>
      <w:r w:rsidR="00C81DB6" w:rsidRPr="008F127B">
        <w:rPr>
          <w:lang w:eastAsia="en-US"/>
        </w:rPr>
        <w:t>. Nuotolinių mokymų metu Tiekėjas turi užtikrinti, kad be visų mokymų dalyvių sutikimo nebūtų įrašoma, kopijuojama ir platinama mokymų vaizdo ir (ar) garso medžiaga.</w:t>
      </w:r>
    </w:p>
    <w:p w14:paraId="6CCB0CCE" w14:textId="56E96C35" w:rsidR="00C81DB6" w:rsidRPr="008F127B" w:rsidRDefault="001521DA" w:rsidP="00C81DB6">
      <w:pPr>
        <w:spacing w:after="0" w:line="240" w:lineRule="auto"/>
        <w:ind w:firstLine="567"/>
        <w:jc w:val="both"/>
        <w:rPr>
          <w:rFonts w:ascii="Times New Roman" w:eastAsia="Times New Roman" w:hAnsi="Times New Roman" w:cs="Times New Roman"/>
          <w:color w:val="000000" w:themeColor="text1"/>
        </w:rPr>
      </w:pPr>
      <w:r w:rsidRPr="008F127B">
        <w:rPr>
          <w:rFonts w:ascii="Times New Roman" w:hAnsi="Times New Roman" w:cs="Times New Roman"/>
        </w:rPr>
        <w:t>4.6</w:t>
      </w:r>
      <w:r w:rsidR="00C81DB6" w:rsidRPr="008F127B">
        <w:rPr>
          <w:rFonts w:ascii="Times New Roman" w:hAnsi="Times New Roman" w:cs="Times New Roman"/>
        </w:rPr>
        <w:t>.1</w:t>
      </w:r>
      <w:r w:rsidR="00CF1C4B">
        <w:rPr>
          <w:rFonts w:ascii="Times New Roman" w:hAnsi="Times New Roman" w:cs="Times New Roman"/>
        </w:rPr>
        <w:t>0</w:t>
      </w:r>
      <w:r w:rsidR="00C81DB6" w:rsidRPr="008F127B">
        <w:rPr>
          <w:rFonts w:ascii="Times New Roman" w:hAnsi="Times New Roman" w:cs="Times New Roman"/>
        </w:rPr>
        <w:t xml:space="preserve">. </w:t>
      </w:r>
      <w:r w:rsidR="00C81DB6" w:rsidRPr="008F127B">
        <w:rPr>
          <w:rFonts w:ascii="Times New Roman" w:eastAsia="Times New Roman" w:hAnsi="Times New Roman" w:cs="Times New Roman"/>
        </w:rPr>
        <w:t xml:space="preserve">Tiekėjas užtikrina mokymuose dalyvaujančių asmenų asmens duomenų saugą pagal Bendrojo duomenų apsaugos reglamento reikalavimus </w:t>
      </w:r>
      <w:r w:rsidR="00C81DB6" w:rsidRPr="008F127B">
        <w:rPr>
          <w:rFonts w:ascii="Times New Roman" w:eastAsia="Times New Roman" w:hAnsi="Times New Roman" w:cs="Times New Roman"/>
          <w:color w:val="000000" w:themeColor="text1"/>
        </w:rPr>
        <w:t>(</w:t>
      </w:r>
      <w:r w:rsidR="00C81DB6" w:rsidRPr="008F127B">
        <w:rPr>
          <w:rFonts w:ascii="Times New Roman" w:hAnsi="Times New Roman" w:cs="Times New Roman"/>
          <w:color w:val="000000" w:themeColor="text1"/>
        </w:rPr>
        <w:t>Europos Parlamento ir Tarybos 2016 m. balandžio 27 d. reglamentas (ES) 2016/679 „Dėl fizinių asmenų apsaugos tvarkant asmens duomenis ir dėl laisvo tokių duomenų judėjimo ir kuriuo panaikinama Direktyva 95/46/EB)</w:t>
      </w:r>
    </w:p>
    <w:p w14:paraId="112BD283" w14:textId="6015C0D5" w:rsidR="68233436" w:rsidRPr="008F127B" w:rsidRDefault="68233436" w:rsidP="00D00045">
      <w:pPr>
        <w:spacing w:after="0" w:line="240" w:lineRule="auto"/>
        <w:ind w:firstLine="567"/>
        <w:jc w:val="both"/>
        <w:rPr>
          <w:rFonts w:ascii="Times New Roman" w:eastAsia="Times New Roman" w:hAnsi="Times New Roman" w:cs="Times New Roman"/>
        </w:rPr>
      </w:pPr>
      <w:r w:rsidRPr="008F127B">
        <w:rPr>
          <w:rFonts w:ascii="Times New Roman" w:eastAsia="Times New Roman" w:hAnsi="Times New Roman" w:cs="Times New Roman"/>
          <w:b/>
          <w:bCs/>
        </w:rPr>
        <w:t>4.7. Reikalavimai savarankiškam darbui:</w:t>
      </w:r>
    </w:p>
    <w:p w14:paraId="5356D3E4" w14:textId="1BAE29B7" w:rsidR="003179B8" w:rsidRPr="008F127B" w:rsidRDefault="002A63D5" w:rsidP="003179B8">
      <w:pPr>
        <w:spacing w:after="0" w:line="240" w:lineRule="auto"/>
        <w:ind w:firstLine="567"/>
        <w:jc w:val="both"/>
        <w:rPr>
          <w:rFonts w:ascii="Times New Roman" w:eastAsia="Times New Roman" w:hAnsi="Times New Roman" w:cs="Times New Roman"/>
          <w:color w:val="45B0E1" w:themeColor="accent1" w:themeTint="99"/>
        </w:rPr>
      </w:pPr>
      <w:r w:rsidRPr="008F127B">
        <w:rPr>
          <w:rFonts w:ascii="Times New Roman" w:eastAsia="Times New Roman" w:hAnsi="Times New Roman" w:cs="Times New Roman"/>
        </w:rPr>
        <w:t>4.7</w:t>
      </w:r>
      <w:r w:rsidR="003179B8" w:rsidRPr="008F127B">
        <w:rPr>
          <w:rFonts w:ascii="Times New Roman" w:eastAsia="Times New Roman" w:hAnsi="Times New Roman" w:cs="Times New Roman"/>
        </w:rPr>
        <w:t xml:space="preserve">.1. Kiekvienai Mokymų dalyvių grupei organizuojama po 8 akad. val. savarankiško darbo. </w:t>
      </w:r>
    </w:p>
    <w:p w14:paraId="450BBD93" w14:textId="6F4D0619" w:rsidR="003179B8" w:rsidRPr="008F127B" w:rsidRDefault="002A63D5" w:rsidP="003179B8">
      <w:pPr>
        <w:spacing w:after="0" w:line="240" w:lineRule="auto"/>
        <w:ind w:firstLine="567"/>
        <w:jc w:val="both"/>
        <w:rPr>
          <w:rFonts w:ascii="Times New Roman" w:hAnsi="Times New Roman" w:cs="Times New Roman"/>
          <w:color w:val="45B0E1" w:themeColor="accent1" w:themeTint="99"/>
        </w:rPr>
      </w:pPr>
      <w:r w:rsidRPr="008F127B">
        <w:rPr>
          <w:rFonts w:ascii="Times New Roman" w:eastAsia="Times New Roman" w:hAnsi="Times New Roman" w:cs="Times New Roman"/>
        </w:rPr>
        <w:t>4.7</w:t>
      </w:r>
      <w:r w:rsidR="003179B8" w:rsidRPr="008F127B">
        <w:rPr>
          <w:rFonts w:ascii="Times New Roman" w:eastAsia="Times New Roman" w:hAnsi="Times New Roman" w:cs="Times New Roman"/>
        </w:rPr>
        <w:t xml:space="preserve">.2. Savarankiško darbo užduotys turi būti susijusios su akredituotos kvalifikacijos tobulinimo programos turiniu, pritaikytos skirtingiems įgūdžių lygiams ir nukreiptos tiek į </w:t>
      </w:r>
      <w:r w:rsidR="003179B8" w:rsidRPr="008F127B">
        <w:rPr>
          <w:rFonts w:ascii="Times New Roman" w:hAnsi="Times New Roman" w:cs="Times New Roman"/>
        </w:rPr>
        <w:t xml:space="preserve">teorinių žinių pritaikymą, tiek ir į praktines veiklas, mokslinės literatūros nagrinėjimą, </w:t>
      </w:r>
      <w:proofErr w:type="spellStart"/>
      <w:r w:rsidR="003179B8" w:rsidRPr="008F127B">
        <w:rPr>
          <w:rFonts w:ascii="Times New Roman" w:hAnsi="Times New Roman" w:cs="Times New Roman"/>
        </w:rPr>
        <w:t>savirefleksiją</w:t>
      </w:r>
      <w:proofErr w:type="spellEnd"/>
      <w:r w:rsidR="003179B8" w:rsidRPr="008F127B">
        <w:rPr>
          <w:rFonts w:ascii="Times New Roman" w:hAnsi="Times New Roman" w:cs="Times New Roman"/>
        </w:rPr>
        <w:t>.</w:t>
      </w:r>
    </w:p>
    <w:p w14:paraId="6E7491E2" w14:textId="2466D9DA" w:rsidR="003179B8" w:rsidRPr="008F127B" w:rsidRDefault="002A63D5" w:rsidP="003179B8">
      <w:pPr>
        <w:spacing w:after="0" w:line="240" w:lineRule="auto"/>
        <w:ind w:firstLine="567"/>
        <w:jc w:val="both"/>
        <w:rPr>
          <w:rFonts w:ascii="Times New Roman" w:eastAsia="Times New Roman" w:hAnsi="Times New Roman" w:cs="Times New Roman"/>
          <w:color w:val="45B0E1" w:themeColor="accent1" w:themeTint="99"/>
        </w:rPr>
      </w:pPr>
      <w:r w:rsidRPr="008F127B">
        <w:rPr>
          <w:rFonts w:ascii="Times New Roman" w:eastAsia="Times New Roman" w:hAnsi="Times New Roman" w:cs="Times New Roman"/>
        </w:rPr>
        <w:t>4.7</w:t>
      </w:r>
      <w:r w:rsidR="003179B8" w:rsidRPr="008F127B">
        <w:rPr>
          <w:rFonts w:ascii="Times New Roman" w:eastAsia="Times New Roman" w:hAnsi="Times New Roman" w:cs="Times New Roman"/>
        </w:rPr>
        <w:t>.3. Mokymų dalyvių atlikti savarankiški darbai pristatomi ir aptariami kontaktinių ir/arba nuotolinių Mokymų metu.</w:t>
      </w:r>
    </w:p>
    <w:p w14:paraId="090D7102" w14:textId="6A8980E8" w:rsidR="003179B8" w:rsidRPr="008F127B" w:rsidRDefault="002A63D5" w:rsidP="003179B8">
      <w:pPr>
        <w:spacing w:after="0" w:line="240" w:lineRule="auto"/>
        <w:ind w:firstLine="567"/>
        <w:jc w:val="both"/>
        <w:rPr>
          <w:rFonts w:ascii="Times New Roman" w:eastAsia="Times New Roman" w:hAnsi="Times New Roman" w:cs="Times New Roman"/>
          <w:color w:val="45B0E1" w:themeColor="accent1" w:themeTint="99"/>
        </w:rPr>
      </w:pPr>
      <w:r w:rsidRPr="008F127B">
        <w:rPr>
          <w:rFonts w:ascii="Times New Roman" w:eastAsia="Times New Roman" w:hAnsi="Times New Roman" w:cs="Times New Roman"/>
        </w:rPr>
        <w:t>4.7</w:t>
      </w:r>
      <w:r w:rsidR="003179B8" w:rsidRPr="008F127B">
        <w:rPr>
          <w:rFonts w:ascii="Times New Roman" w:eastAsia="Times New Roman" w:hAnsi="Times New Roman" w:cs="Times New Roman"/>
        </w:rPr>
        <w:t xml:space="preserve">.4. Tiekėjas užtikrina atliktų savarankiškų darbų savalaikį įvertinimą, kuris leistų Mokymų dalyviui žinoti, ką jis galėtų patobulinti. </w:t>
      </w:r>
    </w:p>
    <w:p w14:paraId="5AEEAE70" w14:textId="4B333805" w:rsidR="46086502" w:rsidRDefault="46086502" w:rsidP="00D00045">
      <w:pPr>
        <w:spacing w:after="0" w:line="240" w:lineRule="auto"/>
        <w:ind w:firstLine="567"/>
        <w:jc w:val="both"/>
        <w:rPr>
          <w:rFonts w:ascii="Times New Roman" w:eastAsia="Times New Roman" w:hAnsi="Times New Roman" w:cs="Times New Roman"/>
          <w:b/>
          <w:bCs/>
        </w:rPr>
      </w:pPr>
    </w:p>
    <w:p w14:paraId="3AE3816C" w14:textId="5E937758" w:rsidR="009B4125" w:rsidRPr="00EC5392" w:rsidRDefault="009B4125" w:rsidP="009B4125">
      <w:pPr>
        <w:spacing w:after="0" w:line="240" w:lineRule="auto"/>
        <w:jc w:val="center"/>
        <w:rPr>
          <w:rFonts w:ascii="Times New Roman" w:eastAsia="Times New Roman" w:hAnsi="Times New Roman" w:cs="Times New Roman"/>
          <w:b/>
          <w:bCs/>
        </w:rPr>
      </w:pPr>
      <w:r w:rsidRPr="00EC5392">
        <w:rPr>
          <w:rFonts w:ascii="Times New Roman" w:eastAsia="Times New Roman" w:hAnsi="Times New Roman" w:cs="Times New Roman"/>
          <w:b/>
          <w:bCs/>
        </w:rPr>
        <w:t xml:space="preserve">V. </w:t>
      </w:r>
      <w:r>
        <w:rPr>
          <w:rFonts w:ascii="Times New Roman" w:eastAsia="Times New Roman" w:hAnsi="Times New Roman" w:cs="Times New Roman"/>
          <w:b/>
          <w:bCs/>
        </w:rPr>
        <w:t>I</w:t>
      </w:r>
      <w:r w:rsidRPr="00EC5392">
        <w:rPr>
          <w:rFonts w:ascii="Times New Roman" w:eastAsia="Times New Roman" w:hAnsi="Times New Roman" w:cs="Times New Roman"/>
          <w:b/>
          <w:bCs/>
        </w:rPr>
        <w:t>I</w:t>
      </w:r>
      <w:r>
        <w:rPr>
          <w:rFonts w:ascii="Times New Roman" w:eastAsia="Times New Roman" w:hAnsi="Times New Roman" w:cs="Times New Roman"/>
          <w:b/>
          <w:bCs/>
        </w:rPr>
        <w:t>-a</w:t>
      </w:r>
      <w:r w:rsidRPr="00EC5392">
        <w:rPr>
          <w:rFonts w:ascii="Times New Roman" w:eastAsia="Times New Roman" w:hAnsi="Times New Roman" w:cs="Times New Roman"/>
          <w:b/>
          <w:bCs/>
        </w:rPr>
        <w:t xml:space="preserve"> PIRKIMO </w:t>
      </w:r>
      <w:r>
        <w:rPr>
          <w:rFonts w:ascii="Times New Roman" w:eastAsia="Times New Roman" w:hAnsi="Times New Roman" w:cs="Times New Roman"/>
          <w:b/>
          <w:bCs/>
        </w:rPr>
        <w:t xml:space="preserve">OBJEKTO </w:t>
      </w:r>
      <w:r w:rsidRPr="00EC5392">
        <w:rPr>
          <w:rFonts w:ascii="Times New Roman" w:eastAsia="Times New Roman" w:hAnsi="Times New Roman" w:cs="Times New Roman"/>
          <w:b/>
          <w:bCs/>
        </w:rPr>
        <w:t xml:space="preserve">DALIS. MOKYMAI </w:t>
      </w:r>
      <w:r>
        <w:rPr>
          <w:rFonts w:ascii="Times New Roman" w:eastAsia="Times New Roman" w:hAnsi="Times New Roman" w:cs="Times New Roman"/>
          <w:b/>
          <w:bCs/>
        </w:rPr>
        <w:t>ALYTAUS, MARIJAMPOLĖS IR KAUNO</w:t>
      </w:r>
      <w:r w:rsidRPr="00EC5392">
        <w:rPr>
          <w:rFonts w:ascii="Times New Roman" w:eastAsia="Times New Roman" w:hAnsi="Times New Roman" w:cs="Times New Roman"/>
          <w:b/>
          <w:bCs/>
        </w:rPr>
        <w:t xml:space="preserve"> REGIONUOSE</w:t>
      </w:r>
    </w:p>
    <w:p w14:paraId="44E8F0DD" w14:textId="77777777" w:rsidR="009B4125" w:rsidRDefault="009B4125" w:rsidP="009B4125">
      <w:pPr>
        <w:spacing w:after="0" w:line="240" w:lineRule="auto"/>
        <w:ind w:firstLine="567"/>
        <w:jc w:val="both"/>
        <w:rPr>
          <w:rFonts w:ascii="Times New Roman" w:eastAsia="Times New Roman" w:hAnsi="Times New Roman" w:cs="Times New Roman"/>
        </w:rPr>
      </w:pPr>
    </w:p>
    <w:p w14:paraId="376D25F4" w14:textId="1DE7E470" w:rsidR="009B4125" w:rsidRPr="00D25C6E" w:rsidRDefault="009B4125" w:rsidP="009B4125">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5</w:t>
      </w:r>
      <w:r w:rsidRPr="00F05303">
        <w:rPr>
          <w:rFonts w:ascii="Times New Roman" w:eastAsia="Times New Roman" w:hAnsi="Times New Roman" w:cs="Times New Roman"/>
        </w:rPr>
        <w:t>.1.</w:t>
      </w:r>
      <w:r w:rsidRPr="006E32CB">
        <w:rPr>
          <w:rFonts w:ascii="Times New Roman" w:eastAsia="Times New Roman" w:hAnsi="Times New Roman" w:cs="Times New Roman"/>
          <w:b/>
          <w:bCs/>
        </w:rPr>
        <w:t xml:space="preserve"> Perkamų paslaugų apimtis</w:t>
      </w:r>
      <w:r>
        <w:rPr>
          <w:rFonts w:ascii="Times New Roman" w:eastAsia="Times New Roman" w:hAnsi="Times New Roman" w:cs="Times New Roman"/>
        </w:rPr>
        <w:t xml:space="preserve"> – 30 (trisdešimt) grupių po 40 akad. val. </w:t>
      </w:r>
      <w:r w:rsidRPr="009A1294">
        <w:rPr>
          <w:rFonts w:ascii="Times New Roman" w:eastAsia="Times New Roman" w:hAnsi="Times New Roman" w:cs="Times New Roman"/>
        </w:rPr>
        <w:t xml:space="preserve">vedant </w:t>
      </w:r>
      <w:r>
        <w:rPr>
          <w:rFonts w:ascii="Times New Roman" w:eastAsia="Times New Roman" w:hAnsi="Times New Roman" w:cs="Times New Roman"/>
        </w:rPr>
        <w:t>M</w:t>
      </w:r>
      <w:r w:rsidRPr="009A1294">
        <w:rPr>
          <w:rFonts w:ascii="Times New Roman" w:eastAsia="Times New Roman" w:hAnsi="Times New Roman" w:cs="Times New Roman"/>
        </w:rPr>
        <w:t xml:space="preserve">okymus nuotoliniu ir kontaktiniu būdu. Nuotoliniai mokymai – </w:t>
      </w:r>
      <w:r>
        <w:rPr>
          <w:rFonts w:ascii="Times New Roman" w:eastAsia="Times New Roman" w:hAnsi="Times New Roman" w:cs="Times New Roman"/>
        </w:rPr>
        <w:t>2</w:t>
      </w:r>
      <w:r w:rsidRPr="009A1294">
        <w:rPr>
          <w:rFonts w:ascii="Times New Roman" w:eastAsia="Times New Roman" w:hAnsi="Times New Roman" w:cs="Times New Roman"/>
        </w:rPr>
        <w:t xml:space="preserve"> dienos po 4 akad. val. (</w:t>
      </w:r>
      <w:r>
        <w:rPr>
          <w:rFonts w:ascii="Times New Roman" w:eastAsia="Times New Roman" w:hAnsi="Times New Roman" w:cs="Times New Roman"/>
        </w:rPr>
        <w:t>8</w:t>
      </w:r>
      <w:r w:rsidRPr="009A1294">
        <w:rPr>
          <w:rFonts w:ascii="Times New Roman" w:eastAsia="Times New Roman" w:hAnsi="Times New Roman" w:cs="Times New Roman"/>
        </w:rPr>
        <w:t xml:space="preserve"> akad. val.), kontaktiniai mokymai – </w:t>
      </w:r>
      <w:r w:rsidR="00DD4DB0">
        <w:rPr>
          <w:rFonts w:ascii="Times New Roman" w:eastAsia="Times New Roman" w:hAnsi="Times New Roman" w:cs="Times New Roman"/>
        </w:rPr>
        <w:t>3</w:t>
      </w:r>
      <w:r w:rsidRPr="009A1294">
        <w:rPr>
          <w:rFonts w:ascii="Times New Roman" w:eastAsia="Times New Roman" w:hAnsi="Times New Roman" w:cs="Times New Roman"/>
        </w:rPr>
        <w:t xml:space="preserve"> dienos po 8 akad. val. (</w:t>
      </w:r>
      <w:r w:rsidR="00DD4DB0">
        <w:rPr>
          <w:rFonts w:ascii="Times New Roman" w:eastAsia="Times New Roman" w:hAnsi="Times New Roman" w:cs="Times New Roman"/>
        </w:rPr>
        <w:t>24</w:t>
      </w:r>
      <w:r w:rsidRPr="009A1294">
        <w:rPr>
          <w:rFonts w:ascii="Times New Roman" w:eastAsia="Times New Roman" w:hAnsi="Times New Roman" w:cs="Times New Roman"/>
        </w:rPr>
        <w:t xml:space="preserve"> akad. </w:t>
      </w:r>
      <w:r w:rsidRPr="00D25C6E">
        <w:rPr>
          <w:rFonts w:ascii="Times New Roman" w:eastAsia="Times New Roman" w:hAnsi="Times New Roman" w:cs="Times New Roman"/>
        </w:rPr>
        <w:t>val.), savarankiškas dalyvių darbas – 8 akad. val.  kiekvienai Mokymų grupei.</w:t>
      </w:r>
    </w:p>
    <w:p w14:paraId="7155C90B" w14:textId="2261BD02" w:rsidR="009B4125" w:rsidRDefault="009B4125" w:rsidP="009B4125">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5</w:t>
      </w:r>
      <w:r w:rsidRPr="00F05303">
        <w:rPr>
          <w:rFonts w:ascii="Times New Roman" w:eastAsia="Times New Roman" w:hAnsi="Times New Roman" w:cs="Times New Roman"/>
        </w:rPr>
        <w:t>.2.</w:t>
      </w:r>
      <w:r w:rsidRPr="006E32CB">
        <w:rPr>
          <w:rFonts w:ascii="Times New Roman" w:eastAsia="Times New Roman" w:hAnsi="Times New Roman" w:cs="Times New Roman"/>
          <w:b/>
          <w:bCs/>
        </w:rPr>
        <w:t xml:space="preserve"> Paslaugų teikimo vieta</w:t>
      </w:r>
      <w:r>
        <w:rPr>
          <w:rFonts w:ascii="Times New Roman" w:eastAsia="Times New Roman" w:hAnsi="Times New Roman" w:cs="Times New Roman"/>
        </w:rPr>
        <w:t xml:space="preserve"> – </w:t>
      </w:r>
      <w:r w:rsidR="00DD4DB0">
        <w:rPr>
          <w:rFonts w:ascii="Times New Roman" w:eastAsia="Times New Roman" w:hAnsi="Times New Roman" w:cs="Times New Roman"/>
        </w:rPr>
        <w:t>Alytaus</w:t>
      </w:r>
      <w:r>
        <w:rPr>
          <w:rFonts w:ascii="Times New Roman" w:eastAsia="Times New Roman" w:hAnsi="Times New Roman" w:cs="Times New Roman"/>
        </w:rPr>
        <w:t xml:space="preserve"> regionas (</w:t>
      </w:r>
      <w:r w:rsidR="00DD4DB0">
        <w:rPr>
          <w:rFonts w:ascii="Times New Roman" w:eastAsia="Times New Roman" w:hAnsi="Times New Roman" w:cs="Times New Roman"/>
        </w:rPr>
        <w:t>10</w:t>
      </w:r>
      <w:r>
        <w:rPr>
          <w:rFonts w:ascii="Times New Roman" w:eastAsia="Times New Roman" w:hAnsi="Times New Roman" w:cs="Times New Roman"/>
        </w:rPr>
        <w:t xml:space="preserve"> grup</w:t>
      </w:r>
      <w:r w:rsidR="00DD4DB0">
        <w:rPr>
          <w:rFonts w:ascii="Times New Roman" w:eastAsia="Times New Roman" w:hAnsi="Times New Roman" w:cs="Times New Roman"/>
        </w:rPr>
        <w:t>ių</w:t>
      </w:r>
      <w:r>
        <w:rPr>
          <w:rFonts w:ascii="Times New Roman" w:eastAsia="Times New Roman" w:hAnsi="Times New Roman" w:cs="Times New Roman"/>
        </w:rPr>
        <w:t xml:space="preserve">), </w:t>
      </w:r>
      <w:r w:rsidR="00DD4DB0">
        <w:rPr>
          <w:rFonts w:ascii="Times New Roman" w:eastAsia="Times New Roman" w:hAnsi="Times New Roman" w:cs="Times New Roman"/>
        </w:rPr>
        <w:t>Marijampolės</w:t>
      </w:r>
      <w:r>
        <w:rPr>
          <w:rFonts w:ascii="Times New Roman" w:eastAsia="Times New Roman" w:hAnsi="Times New Roman" w:cs="Times New Roman"/>
        </w:rPr>
        <w:t xml:space="preserve"> regionas (</w:t>
      </w:r>
      <w:r w:rsidR="00DD4DB0">
        <w:rPr>
          <w:rFonts w:ascii="Times New Roman" w:eastAsia="Times New Roman" w:hAnsi="Times New Roman" w:cs="Times New Roman"/>
        </w:rPr>
        <w:t>10</w:t>
      </w:r>
      <w:r>
        <w:rPr>
          <w:rFonts w:ascii="Times New Roman" w:eastAsia="Times New Roman" w:hAnsi="Times New Roman" w:cs="Times New Roman"/>
        </w:rPr>
        <w:t xml:space="preserve"> grup</w:t>
      </w:r>
      <w:r w:rsidR="00DD4DB0">
        <w:rPr>
          <w:rFonts w:ascii="Times New Roman" w:eastAsia="Times New Roman" w:hAnsi="Times New Roman" w:cs="Times New Roman"/>
        </w:rPr>
        <w:t>ių</w:t>
      </w:r>
      <w:r>
        <w:rPr>
          <w:rFonts w:ascii="Times New Roman" w:eastAsia="Times New Roman" w:hAnsi="Times New Roman" w:cs="Times New Roman"/>
        </w:rPr>
        <w:t xml:space="preserve">), </w:t>
      </w:r>
      <w:r w:rsidR="00DD4DB0">
        <w:rPr>
          <w:rFonts w:ascii="Times New Roman" w:eastAsia="Times New Roman" w:hAnsi="Times New Roman" w:cs="Times New Roman"/>
        </w:rPr>
        <w:t>Kauno</w:t>
      </w:r>
      <w:r>
        <w:rPr>
          <w:rFonts w:ascii="Times New Roman" w:eastAsia="Times New Roman" w:hAnsi="Times New Roman" w:cs="Times New Roman"/>
        </w:rPr>
        <w:t xml:space="preserve"> regionas (</w:t>
      </w:r>
      <w:r w:rsidR="00DD4DB0">
        <w:rPr>
          <w:rFonts w:ascii="Times New Roman" w:eastAsia="Times New Roman" w:hAnsi="Times New Roman" w:cs="Times New Roman"/>
        </w:rPr>
        <w:t>10</w:t>
      </w:r>
      <w:r>
        <w:rPr>
          <w:rFonts w:ascii="Times New Roman" w:eastAsia="Times New Roman" w:hAnsi="Times New Roman" w:cs="Times New Roman"/>
        </w:rPr>
        <w:t xml:space="preserve"> grup</w:t>
      </w:r>
      <w:r w:rsidR="00DD4DB0">
        <w:rPr>
          <w:rFonts w:ascii="Times New Roman" w:eastAsia="Times New Roman" w:hAnsi="Times New Roman" w:cs="Times New Roman"/>
        </w:rPr>
        <w:t>ių</w:t>
      </w:r>
      <w:r>
        <w:rPr>
          <w:rFonts w:ascii="Times New Roman" w:eastAsia="Times New Roman" w:hAnsi="Times New Roman" w:cs="Times New Roman"/>
        </w:rPr>
        <w:t>)</w:t>
      </w:r>
      <w:r w:rsidR="00DD4DB0">
        <w:rPr>
          <w:rFonts w:ascii="Times New Roman" w:eastAsia="Times New Roman" w:hAnsi="Times New Roman" w:cs="Times New Roman"/>
        </w:rPr>
        <w:t>.</w:t>
      </w:r>
      <w:r>
        <w:rPr>
          <w:rFonts w:ascii="Times New Roman" w:eastAsia="Times New Roman" w:hAnsi="Times New Roman" w:cs="Times New Roman"/>
        </w:rPr>
        <w:t xml:space="preserve"> </w:t>
      </w:r>
    </w:p>
    <w:p w14:paraId="030EAF2C" w14:textId="42653172" w:rsidR="009B4125" w:rsidRDefault="009B4125" w:rsidP="009B4125">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5</w:t>
      </w:r>
      <w:r w:rsidRPr="00F05303">
        <w:rPr>
          <w:rFonts w:ascii="Times New Roman" w:eastAsia="Times New Roman" w:hAnsi="Times New Roman" w:cs="Times New Roman"/>
        </w:rPr>
        <w:t>.3.</w:t>
      </w:r>
      <w:r w:rsidRPr="006E32CB">
        <w:rPr>
          <w:rFonts w:ascii="Times New Roman" w:eastAsia="Times New Roman" w:hAnsi="Times New Roman" w:cs="Times New Roman"/>
          <w:b/>
          <w:bCs/>
        </w:rPr>
        <w:t xml:space="preserve"> Mokymų dalyviai</w:t>
      </w:r>
      <w:r>
        <w:rPr>
          <w:rFonts w:ascii="Times New Roman" w:eastAsia="Times New Roman" w:hAnsi="Times New Roman" w:cs="Times New Roman"/>
        </w:rPr>
        <w:t xml:space="preserve"> – atrinktų mokyklų </w:t>
      </w:r>
      <w:r w:rsidR="00DD4DB0">
        <w:rPr>
          <w:rFonts w:ascii="Times New Roman" w:eastAsia="Times New Roman" w:hAnsi="Times New Roman" w:cs="Times New Roman"/>
        </w:rPr>
        <w:t>visuomeninio ugdymo ir gamtos mokslų</w:t>
      </w:r>
      <w:r>
        <w:rPr>
          <w:rFonts w:ascii="Times New Roman" w:eastAsia="Times New Roman" w:hAnsi="Times New Roman" w:cs="Times New Roman"/>
        </w:rPr>
        <w:t xml:space="preserve"> mokytojai. Vienoje grupėje vidutiniškai 25 dalyviai, iš viso ne mažiau </w:t>
      </w:r>
      <w:r w:rsidR="00F92775">
        <w:rPr>
          <w:rFonts w:ascii="Times New Roman" w:eastAsia="Times New Roman" w:hAnsi="Times New Roman" w:cs="Times New Roman"/>
        </w:rPr>
        <w:t>75</w:t>
      </w:r>
      <w:r>
        <w:rPr>
          <w:rFonts w:ascii="Times New Roman" w:eastAsia="Times New Roman" w:hAnsi="Times New Roman" w:cs="Times New Roman"/>
        </w:rPr>
        <w:t>0 dalyvių.</w:t>
      </w:r>
    </w:p>
    <w:p w14:paraId="6461DD44" w14:textId="58EA418C" w:rsidR="00C33965" w:rsidRPr="00C33965" w:rsidRDefault="00C33965" w:rsidP="00C33965">
      <w:pPr>
        <w:spacing w:after="0" w:line="240" w:lineRule="auto"/>
        <w:ind w:firstLine="567"/>
        <w:jc w:val="both"/>
        <w:rPr>
          <w:rFonts w:ascii="Times New Roman" w:eastAsia="Times New Roman" w:hAnsi="Times New Roman" w:cs="Times New Roman"/>
        </w:rPr>
      </w:pPr>
      <w:r w:rsidRPr="00C33965">
        <w:rPr>
          <w:rFonts w:ascii="Times New Roman" w:eastAsia="Times New Roman" w:hAnsi="Times New Roman" w:cs="Times New Roman"/>
        </w:rPr>
        <w:t xml:space="preserve">6.4. Mokymų grafike, kuris teikiamas per 10 darbo dienų nuo kvalifikacijos tobulinimo programos akreditacijos dienos, 2025–2026 mokslo metams turi būti numatyti Mokymai ne mažiau kaip </w:t>
      </w:r>
      <w:r>
        <w:rPr>
          <w:rFonts w:ascii="Times New Roman" w:eastAsia="Times New Roman" w:hAnsi="Times New Roman" w:cs="Times New Roman"/>
        </w:rPr>
        <w:t>3</w:t>
      </w:r>
      <w:r w:rsidRPr="00C33965">
        <w:rPr>
          <w:rFonts w:ascii="Times New Roman" w:eastAsia="Times New Roman" w:hAnsi="Times New Roman" w:cs="Times New Roman"/>
        </w:rPr>
        <w:t>0 (</w:t>
      </w:r>
      <w:r>
        <w:rPr>
          <w:rFonts w:ascii="Times New Roman" w:eastAsia="Times New Roman" w:hAnsi="Times New Roman" w:cs="Times New Roman"/>
        </w:rPr>
        <w:t>trisdešimčiai</w:t>
      </w:r>
      <w:r w:rsidRPr="00C33965">
        <w:rPr>
          <w:rFonts w:ascii="Times New Roman" w:eastAsia="Times New Roman" w:hAnsi="Times New Roman" w:cs="Times New Roman"/>
        </w:rPr>
        <w:t>) grupių, ne mažiau kaip 1</w:t>
      </w:r>
      <w:r>
        <w:rPr>
          <w:rFonts w:ascii="Times New Roman" w:eastAsia="Times New Roman" w:hAnsi="Times New Roman" w:cs="Times New Roman"/>
        </w:rPr>
        <w:t>0</w:t>
      </w:r>
      <w:r w:rsidRPr="00C33965">
        <w:rPr>
          <w:rFonts w:ascii="Times New Roman" w:eastAsia="Times New Roman" w:hAnsi="Times New Roman" w:cs="Times New Roman"/>
        </w:rPr>
        <w:t xml:space="preserve"> (</w:t>
      </w:r>
      <w:r>
        <w:rPr>
          <w:rFonts w:ascii="Times New Roman" w:eastAsia="Times New Roman" w:hAnsi="Times New Roman" w:cs="Times New Roman"/>
        </w:rPr>
        <w:t>dešimt</w:t>
      </w:r>
      <w:r w:rsidRPr="00C33965">
        <w:rPr>
          <w:rFonts w:ascii="Times New Roman" w:eastAsia="Times New Roman" w:hAnsi="Times New Roman" w:cs="Times New Roman"/>
        </w:rPr>
        <w:t xml:space="preserve">) grupių mokymus turi pradėti 2025 metais. Suderinus su Perkančiąja organizacija galimos kitokios Mokymų apimtys. </w:t>
      </w:r>
    </w:p>
    <w:p w14:paraId="40BCACC1" w14:textId="4B29D9C2" w:rsidR="00E340AD" w:rsidRDefault="009B4125" w:rsidP="003F02F2">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5.5. Mokymai visoms Mokymų grupėms (</w:t>
      </w:r>
      <w:r w:rsidR="0029506E">
        <w:rPr>
          <w:rFonts w:ascii="Times New Roman" w:eastAsia="Times New Roman" w:hAnsi="Times New Roman" w:cs="Times New Roman"/>
        </w:rPr>
        <w:t>30</w:t>
      </w:r>
      <w:r>
        <w:rPr>
          <w:rFonts w:ascii="Times New Roman" w:eastAsia="Times New Roman" w:hAnsi="Times New Roman" w:cs="Times New Roman"/>
        </w:rPr>
        <w:t xml:space="preserve"> grupių vidutiniškai po 25 dalyvius) turi būti įgyvendinti </w:t>
      </w:r>
      <w:r w:rsidRPr="00146584">
        <w:rPr>
          <w:rFonts w:ascii="Times New Roman" w:eastAsia="Times New Roman" w:hAnsi="Times New Roman" w:cs="Times New Roman"/>
        </w:rPr>
        <w:t xml:space="preserve">ne vėliau kaip </w:t>
      </w:r>
      <w:r w:rsidR="003F02F2" w:rsidRPr="00146584">
        <w:rPr>
          <w:rFonts w:ascii="Times New Roman" w:eastAsia="Times New Roman" w:hAnsi="Times New Roman" w:cs="Times New Roman"/>
        </w:rPr>
        <w:t>per 10 mėnesių nuo kvalifikacijos tobulinimo programos akreditacijos dienos, bet ne vėliau kaip iki 2026 m. rugpjūčio 31d.</w:t>
      </w:r>
    </w:p>
    <w:p w14:paraId="3B709BFE" w14:textId="2548CA1E" w:rsidR="00CA05C9" w:rsidRPr="00F74322" w:rsidRDefault="00CA05C9" w:rsidP="00CA05C9">
      <w:pPr>
        <w:pStyle w:val="Betarp"/>
        <w:ind w:firstLine="567"/>
        <w:jc w:val="both"/>
        <w:rPr>
          <w:rFonts w:ascii="Times New Roman" w:eastAsia="Times New Roman" w:hAnsi="Times New Roman" w:cs="Times New Roman"/>
          <w:sz w:val="24"/>
          <w:szCs w:val="24"/>
        </w:rPr>
      </w:pPr>
      <w:r w:rsidRPr="00F74322">
        <w:rPr>
          <w:rFonts w:ascii="Times New Roman" w:eastAsia="Times New Roman" w:hAnsi="Times New Roman" w:cs="Times New Roman"/>
        </w:rPr>
        <w:t xml:space="preserve">5.6. </w:t>
      </w:r>
      <w:r w:rsidRPr="00F74322">
        <w:rPr>
          <w:rFonts w:ascii="Times New Roman" w:eastAsia="Times New Roman" w:hAnsi="Times New Roman" w:cs="Times New Roman"/>
          <w:sz w:val="24"/>
          <w:szCs w:val="24"/>
        </w:rPr>
        <w:t xml:space="preserve">Mokymų vedimo paslaugos pagal II-ą pirkimo objekto dalis gali būti pradėtos įgyvendinti tik po to, kai kvalifikacijos tobulinimo programa „Nacionalinio mokinių pasiekimų patikrinimo vertintojų mokymai“ bus parengta, suderinta su Perkančiąja organizacija ir akredituota pagal galiojančius teisės aktus bei užregistruota Neformaliojo švietimo programų registre. </w:t>
      </w:r>
    </w:p>
    <w:p w14:paraId="05C47F91" w14:textId="6A1D2807" w:rsidR="00CA05C9" w:rsidRDefault="00CA05C9" w:rsidP="003F02F2">
      <w:pPr>
        <w:spacing w:after="0" w:line="240" w:lineRule="auto"/>
        <w:ind w:firstLine="567"/>
        <w:jc w:val="both"/>
        <w:rPr>
          <w:rFonts w:ascii="Times New Roman" w:eastAsia="Times New Roman" w:hAnsi="Times New Roman" w:cs="Times New Roman"/>
        </w:rPr>
      </w:pPr>
    </w:p>
    <w:p w14:paraId="01919BEE" w14:textId="77777777" w:rsidR="003F02F2" w:rsidRDefault="003F02F2" w:rsidP="003F02F2">
      <w:pPr>
        <w:spacing w:after="0" w:line="240" w:lineRule="auto"/>
        <w:ind w:firstLine="567"/>
        <w:jc w:val="both"/>
        <w:rPr>
          <w:rFonts w:ascii="Times New Roman" w:eastAsia="Times New Roman" w:hAnsi="Times New Roman" w:cs="Times New Roman"/>
          <w:b/>
          <w:bCs/>
        </w:rPr>
      </w:pPr>
    </w:p>
    <w:p w14:paraId="4C93E621" w14:textId="1B3C1C39" w:rsidR="00770975" w:rsidRPr="00EC5392" w:rsidRDefault="00770975" w:rsidP="00770975">
      <w:pPr>
        <w:spacing w:after="0" w:line="240" w:lineRule="auto"/>
        <w:jc w:val="center"/>
        <w:rPr>
          <w:rFonts w:ascii="Times New Roman" w:eastAsia="Times New Roman" w:hAnsi="Times New Roman" w:cs="Times New Roman"/>
          <w:b/>
          <w:bCs/>
        </w:rPr>
      </w:pPr>
      <w:r w:rsidRPr="00EC5392">
        <w:rPr>
          <w:rFonts w:ascii="Times New Roman" w:eastAsia="Times New Roman" w:hAnsi="Times New Roman" w:cs="Times New Roman"/>
          <w:b/>
          <w:bCs/>
        </w:rPr>
        <w:t>V</w:t>
      </w:r>
      <w:r>
        <w:rPr>
          <w:rFonts w:ascii="Times New Roman" w:eastAsia="Times New Roman" w:hAnsi="Times New Roman" w:cs="Times New Roman"/>
          <w:b/>
          <w:bCs/>
        </w:rPr>
        <w:t>I</w:t>
      </w:r>
      <w:r w:rsidRPr="00EC5392">
        <w:rPr>
          <w:rFonts w:ascii="Times New Roman" w:eastAsia="Times New Roman" w:hAnsi="Times New Roman" w:cs="Times New Roman"/>
          <w:b/>
          <w:bCs/>
        </w:rPr>
        <w:t xml:space="preserve">. </w:t>
      </w:r>
      <w:r>
        <w:rPr>
          <w:rFonts w:ascii="Times New Roman" w:eastAsia="Times New Roman" w:hAnsi="Times New Roman" w:cs="Times New Roman"/>
          <w:b/>
          <w:bCs/>
        </w:rPr>
        <w:t>II</w:t>
      </w:r>
      <w:r w:rsidRPr="00EC5392">
        <w:rPr>
          <w:rFonts w:ascii="Times New Roman" w:eastAsia="Times New Roman" w:hAnsi="Times New Roman" w:cs="Times New Roman"/>
          <w:b/>
          <w:bCs/>
        </w:rPr>
        <w:t>I</w:t>
      </w:r>
      <w:r>
        <w:rPr>
          <w:rFonts w:ascii="Times New Roman" w:eastAsia="Times New Roman" w:hAnsi="Times New Roman" w:cs="Times New Roman"/>
          <w:b/>
          <w:bCs/>
        </w:rPr>
        <w:t>-a</w:t>
      </w:r>
      <w:r w:rsidRPr="00EC5392">
        <w:rPr>
          <w:rFonts w:ascii="Times New Roman" w:eastAsia="Times New Roman" w:hAnsi="Times New Roman" w:cs="Times New Roman"/>
          <w:b/>
          <w:bCs/>
        </w:rPr>
        <w:t xml:space="preserve"> PIRKIMO </w:t>
      </w:r>
      <w:r>
        <w:rPr>
          <w:rFonts w:ascii="Times New Roman" w:eastAsia="Times New Roman" w:hAnsi="Times New Roman" w:cs="Times New Roman"/>
          <w:b/>
          <w:bCs/>
        </w:rPr>
        <w:t xml:space="preserve">OBJEKTO </w:t>
      </w:r>
      <w:r w:rsidRPr="00EC5392">
        <w:rPr>
          <w:rFonts w:ascii="Times New Roman" w:eastAsia="Times New Roman" w:hAnsi="Times New Roman" w:cs="Times New Roman"/>
          <w:b/>
          <w:bCs/>
        </w:rPr>
        <w:t xml:space="preserve">DALIS. MOKYMAI </w:t>
      </w:r>
      <w:r w:rsidR="00B65939">
        <w:rPr>
          <w:rFonts w:ascii="Times New Roman" w:eastAsia="Times New Roman" w:hAnsi="Times New Roman" w:cs="Times New Roman"/>
          <w:b/>
          <w:bCs/>
        </w:rPr>
        <w:t>KLAIPĖDOS, TELŠIŲ, ŠIAULIŲ IR TAURAGĖS</w:t>
      </w:r>
      <w:r>
        <w:rPr>
          <w:rFonts w:ascii="Times New Roman" w:eastAsia="Times New Roman" w:hAnsi="Times New Roman" w:cs="Times New Roman"/>
          <w:b/>
          <w:bCs/>
        </w:rPr>
        <w:t xml:space="preserve"> </w:t>
      </w:r>
      <w:r w:rsidRPr="00EC5392">
        <w:rPr>
          <w:rFonts w:ascii="Times New Roman" w:eastAsia="Times New Roman" w:hAnsi="Times New Roman" w:cs="Times New Roman"/>
          <w:b/>
          <w:bCs/>
        </w:rPr>
        <w:t>REGIONUOSE</w:t>
      </w:r>
    </w:p>
    <w:p w14:paraId="60F05555" w14:textId="77777777" w:rsidR="00770975" w:rsidRDefault="00770975" w:rsidP="00770975">
      <w:pPr>
        <w:spacing w:after="0" w:line="240" w:lineRule="auto"/>
        <w:ind w:firstLine="567"/>
        <w:jc w:val="both"/>
        <w:rPr>
          <w:rFonts w:ascii="Times New Roman" w:eastAsia="Times New Roman" w:hAnsi="Times New Roman" w:cs="Times New Roman"/>
        </w:rPr>
      </w:pPr>
    </w:p>
    <w:p w14:paraId="7F068A72" w14:textId="0ECDC4FD" w:rsidR="00770975" w:rsidRPr="00D25C6E" w:rsidRDefault="00033079" w:rsidP="00770975">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6</w:t>
      </w:r>
      <w:r w:rsidR="00770975" w:rsidRPr="00F05303">
        <w:rPr>
          <w:rFonts w:ascii="Times New Roman" w:eastAsia="Times New Roman" w:hAnsi="Times New Roman" w:cs="Times New Roman"/>
        </w:rPr>
        <w:t>.1.</w:t>
      </w:r>
      <w:r w:rsidR="00770975" w:rsidRPr="006E32CB">
        <w:rPr>
          <w:rFonts w:ascii="Times New Roman" w:eastAsia="Times New Roman" w:hAnsi="Times New Roman" w:cs="Times New Roman"/>
          <w:b/>
          <w:bCs/>
        </w:rPr>
        <w:t xml:space="preserve"> Perkamų paslaugų apimtis</w:t>
      </w:r>
      <w:r w:rsidR="00770975">
        <w:rPr>
          <w:rFonts w:ascii="Times New Roman" w:eastAsia="Times New Roman" w:hAnsi="Times New Roman" w:cs="Times New Roman"/>
        </w:rPr>
        <w:t xml:space="preserve"> – </w:t>
      </w:r>
      <w:r w:rsidR="00B65939">
        <w:rPr>
          <w:rFonts w:ascii="Times New Roman" w:eastAsia="Times New Roman" w:hAnsi="Times New Roman" w:cs="Times New Roman"/>
        </w:rPr>
        <w:t>4</w:t>
      </w:r>
      <w:r w:rsidR="00770975">
        <w:rPr>
          <w:rFonts w:ascii="Times New Roman" w:eastAsia="Times New Roman" w:hAnsi="Times New Roman" w:cs="Times New Roman"/>
        </w:rPr>
        <w:t>0 (</w:t>
      </w:r>
      <w:r w:rsidR="00B65939">
        <w:rPr>
          <w:rFonts w:ascii="Times New Roman" w:eastAsia="Times New Roman" w:hAnsi="Times New Roman" w:cs="Times New Roman"/>
        </w:rPr>
        <w:t>keturias</w:t>
      </w:r>
      <w:r w:rsidR="00770975">
        <w:rPr>
          <w:rFonts w:ascii="Times New Roman" w:eastAsia="Times New Roman" w:hAnsi="Times New Roman" w:cs="Times New Roman"/>
        </w:rPr>
        <w:t xml:space="preserve">dešimt) grupių po 40 akad. val. </w:t>
      </w:r>
      <w:r w:rsidR="00770975" w:rsidRPr="009A1294">
        <w:rPr>
          <w:rFonts w:ascii="Times New Roman" w:eastAsia="Times New Roman" w:hAnsi="Times New Roman" w:cs="Times New Roman"/>
        </w:rPr>
        <w:t xml:space="preserve">vedant </w:t>
      </w:r>
      <w:r w:rsidR="00770975">
        <w:rPr>
          <w:rFonts w:ascii="Times New Roman" w:eastAsia="Times New Roman" w:hAnsi="Times New Roman" w:cs="Times New Roman"/>
        </w:rPr>
        <w:t>M</w:t>
      </w:r>
      <w:r w:rsidR="00770975" w:rsidRPr="009A1294">
        <w:rPr>
          <w:rFonts w:ascii="Times New Roman" w:eastAsia="Times New Roman" w:hAnsi="Times New Roman" w:cs="Times New Roman"/>
        </w:rPr>
        <w:t xml:space="preserve">okymus nuotoliniu ir kontaktiniu būdu. Nuotoliniai mokymai – </w:t>
      </w:r>
      <w:r w:rsidR="00770975">
        <w:rPr>
          <w:rFonts w:ascii="Times New Roman" w:eastAsia="Times New Roman" w:hAnsi="Times New Roman" w:cs="Times New Roman"/>
        </w:rPr>
        <w:t>2</w:t>
      </w:r>
      <w:r w:rsidR="00770975" w:rsidRPr="009A1294">
        <w:rPr>
          <w:rFonts w:ascii="Times New Roman" w:eastAsia="Times New Roman" w:hAnsi="Times New Roman" w:cs="Times New Roman"/>
        </w:rPr>
        <w:t xml:space="preserve"> dienos po 4 akad. val. (</w:t>
      </w:r>
      <w:r w:rsidR="00770975">
        <w:rPr>
          <w:rFonts w:ascii="Times New Roman" w:eastAsia="Times New Roman" w:hAnsi="Times New Roman" w:cs="Times New Roman"/>
        </w:rPr>
        <w:t>8</w:t>
      </w:r>
      <w:r w:rsidR="00770975" w:rsidRPr="009A1294">
        <w:rPr>
          <w:rFonts w:ascii="Times New Roman" w:eastAsia="Times New Roman" w:hAnsi="Times New Roman" w:cs="Times New Roman"/>
        </w:rPr>
        <w:t xml:space="preserve"> akad. val.), kontaktiniai mokymai – </w:t>
      </w:r>
      <w:r w:rsidR="00770975">
        <w:rPr>
          <w:rFonts w:ascii="Times New Roman" w:eastAsia="Times New Roman" w:hAnsi="Times New Roman" w:cs="Times New Roman"/>
        </w:rPr>
        <w:t>3</w:t>
      </w:r>
      <w:r w:rsidR="00770975" w:rsidRPr="009A1294">
        <w:rPr>
          <w:rFonts w:ascii="Times New Roman" w:eastAsia="Times New Roman" w:hAnsi="Times New Roman" w:cs="Times New Roman"/>
        </w:rPr>
        <w:t xml:space="preserve"> dienos po 8 akad. val. (</w:t>
      </w:r>
      <w:r w:rsidR="00770975">
        <w:rPr>
          <w:rFonts w:ascii="Times New Roman" w:eastAsia="Times New Roman" w:hAnsi="Times New Roman" w:cs="Times New Roman"/>
        </w:rPr>
        <w:t>24</w:t>
      </w:r>
      <w:r w:rsidR="00770975" w:rsidRPr="009A1294">
        <w:rPr>
          <w:rFonts w:ascii="Times New Roman" w:eastAsia="Times New Roman" w:hAnsi="Times New Roman" w:cs="Times New Roman"/>
        </w:rPr>
        <w:t xml:space="preserve"> akad. </w:t>
      </w:r>
      <w:r w:rsidR="00770975" w:rsidRPr="00D25C6E">
        <w:rPr>
          <w:rFonts w:ascii="Times New Roman" w:eastAsia="Times New Roman" w:hAnsi="Times New Roman" w:cs="Times New Roman"/>
        </w:rPr>
        <w:t>val.), savarankiškas dalyvių darbas – 8 akad. val.  kiekvienai Mokymų grupei.</w:t>
      </w:r>
    </w:p>
    <w:p w14:paraId="38FA3F2F" w14:textId="759AA558" w:rsidR="00770975" w:rsidRDefault="00033079" w:rsidP="00770975">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lastRenderedPageBreak/>
        <w:t>6</w:t>
      </w:r>
      <w:r w:rsidR="00770975" w:rsidRPr="00F05303">
        <w:rPr>
          <w:rFonts w:ascii="Times New Roman" w:eastAsia="Times New Roman" w:hAnsi="Times New Roman" w:cs="Times New Roman"/>
        </w:rPr>
        <w:t>.2.</w:t>
      </w:r>
      <w:r w:rsidR="00770975" w:rsidRPr="006E32CB">
        <w:rPr>
          <w:rFonts w:ascii="Times New Roman" w:eastAsia="Times New Roman" w:hAnsi="Times New Roman" w:cs="Times New Roman"/>
          <w:b/>
          <w:bCs/>
        </w:rPr>
        <w:t xml:space="preserve"> Paslaugų teikimo vieta</w:t>
      </w:r>
      <w:r w:rsidR="00770975">
        <w:rPr>
          <w:rFonts w:ascii="Times New Roman" w:eastAsia="Times New Roman" w:hAnsi="Times New Roman" w:cs="Times New Roman"/>
        </w:rPr>
        <w:t xml:space="preserve"> – </w:t>
      </w:r>
      <w:r w:rsidR="002F0463">
        <w:rPr>
          <w:rFonts w:ascii="Times New Roman" w:eastAsia="Times New Roman" w:hAnsi="Times New Roman" w:cs="Times New Roman"/>
        </w:rPr>
        <w:t>Klaipėdos</w:t>
      </w:r>
      <w:r w:rsidR="00770975">
        <w:rPr>
          <w:rFonts w:ascii="Times New Roman" w:eastAsia="Times New Roman" w:hAnsi="Times New Roman" w:cs="Times New Roman"/>
        </w:rPr>
        <w:t xml:space="preserve"> regionas (10 grupių), </w:t>
      </w:r>
      <w:r w:rsidR="002F0463">
        <w:rPr>
          <w:rFonts w:ascii="Times New Roman" w:eastAsia="Times New Roman" w:hAnsi="Times New Roman" w:cs="Times New Roman"/>
        </w:rPr>
        <w:t>Telšių</w:t>
      </w:r>
      <w:r w:rsidR="00770975">
        <w:rPr>
          <w:rFonts w:ascii="Times New Roman" w:eastAsia="Times New Roman" w:hAnsi="Times New Roman" w:cs="Times New Roman"/>
        </w:rPr>
        <w:t xml:space="preserve"> regionas (10 grupių), </w:t>
      </w:r>
      <w:r w:rsidR="002F0463">
        <w:rPr>
          <w:rFonts w:ascii="Times New Roman" w:eastAsia="Times New Roman" w:hAnsi="Times New Roman" w:cs="Times New Roman"/>
        </w:rPr>
        <w:t>Šiaulių</w:t>
      </w:r>
      <w:r w:rsidR="00770975">
        <w:rPr>
          <w:rFonts w:ascii="Times New Roman" w:eastAsia="Times New Roman" w:hAnsi="Times New Roman" w:cs="Times New Roman"/>
        </w:rPr>
        <w:t xml:space="preserve"> regionas (10 grupių)</w:t>
      </w:r>
      <w:r w:rsidR="002F0463">
        <w:rPr>
          <w:rFonts w:ascii="Times New Roman" w:eastAsia="Times New Roman" w:hAnsi="Times New Roman" w:cs="Times New Roman"/>
        </w:rPr>
        <w:t xml:space="preserve">, Tauragės </w:t>
      </w:r>
      <w:r w:rsidR="00D56532">
        <w:rPr>
          <w:rFonts w:ascii="Times New Roman" w:eastAsia="Times New Roman" w:hAnsi="Times New Roman" w:cs="Times New Roman"/>
        </w:rPr>
        <w:t xml:space="preserve">regionas (10 grupių). </w:t>
      </w:r>
      <w:r w:rsidR="00770975">
        <w:rPr>
          <w:rFonts w:ascii="Times New Roman" w:eastAsia="Times New Roman" w:hAnsi="Times New Roman" w:cs="Times New Roman"/>
        </w:rPr>
        <w:t xml:space="preserve"> </w:t>
      </w:r>
    </w:p>
    <w:p w14:paraId="7356CD01" w14:textId="4DB6CA22" w:rsidR="00770975" w:rsidRDefault="00033079" w:rsidP="00770975">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6</w:t>
      </w:r>
      <w:r w:rsidR="00770975" w:rsidRPr="00F05303">
        <w:rPr>
          <w:rFonts w:ascii="Times New Roman" w:eastAsia="Times New Roman" w:hAnsi="Times New Roman" w:cs="Times New Roman"/>
        </w:rPr>
        <w:t>.3.</w:t>
      </w:r>
      <w:r w:rsidR="00770975" w:rsidRPr="006E32CB">
        <w:rPr>
          <w:rFonts w:ascii="Times New Roman" w:eastAsia="Times New Roman" w:hAnsi="Times New Roman" w:cs="Times New Roman"/>
          <w:b/>
          <w:bCs/>
        </w:rPr>
        <w:t xml:space="preserve"> Mokymų dalyviai</w:t>
      </w:r>
      <w:r w:rsidR="00770975">
        <w:rPr>
          <w:rFonts w:ascii="Times New Roman" w:eastAsia="Times New Roman" w:hAnsi="Times New Roman" w:cs="Times New Roman"/>
        </w:rPr>
        <w:t xml:space="preserve"> – atrinktų mokyklų visuomeninio ugdymo ir gamtos mokslų mokytojai. Vienoje grupėje vidutiniškai 25 dalyviai, iš viso ne mažiau </w:t>
      </w:r>
      <w:r w:rsidR="00D56532">
        <w:rPr>
          <w:rFonts w:ascii="Times New Roman" w:eastAsia="Times New Roman" w:hAnsi="Times New Roman" w:cs="Times New Roman"/>
        </w:rPr>
        <w:t>100</w:t>
      </w:r>
      <w:r w:rsidR="00770975">
        <w:rPr>
          <w:rFonts w:ascii="Times New Roman" w:eastAsia="Times New Roman" w:hAnsi="Times New Roman" w:cs="Times New Roman"/>
        </w:rPr>
        <w:t>0 dalyvių.</w:t>
      </w:r>
    </w:p>
    <w:p w14:paraId="2EAF39ED" w14:textId="77777777" w:rsidR="00C33965" w:rsidRPr="00C33965" w:rsidRDefault="00C33965" w:rsidP="00770975">
      <w:pPr>
        <w:spacing w:after="0" w:line="240" w:lineRule="auto"/>
        <w:ind w:firstLine="567"/>
        <w:jc w:val="both"/>
        <w:rPr>
          <w:rFonts w:ascii="Times New Roman" w:eastAsia="Times New Roman" w:hAnsi="Times New Roman" w:cs="Times New Roman"/>
        </w:rPr>
      </w:pPr>
      <w:r w:rsidRPr="00C33965">
        <w:rPr>
          <w:rFonts w:ascii="Times New Roman" w:eastAsia="Times New Roman" w:hAnsi="Times New Roman" w:cs="Times New Roman"/>
        </w:rPr>
        <w:t xml:space="preserve">6.4. Mokymų grafike, kuris teikiamas per 10 darbo dienų nuo kvalifikacijos tobulinimo programos akreditacijos dienos, 2025–2026 mokslo metams turi būti numatyti Mokymai ne mažiau kaip 40 (keturiasdešimčiai) grupių, ne mažiau kaip 12 (dvylika) grupių mokymus turi pradėti 2025 metais. Suderinus su Perkančiąja organizacija galimos kitokios Mokymų apimtys. </w:t>
      </w:r>
    </w:p>
    <w:p w14:paraId="7AD96650" w14:textId="79117B2C" w:rsidR="00770975" w:rsidRPr="00F74322" w:rsidRDefault="00033079" w:rsidP="00770975">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6</w:t>
      </w:r>
      <w:r w:rsidR="00770975">
        <w:rPr>
          <w:rFonts w:ascii="Times New Roman" w:eastAsia="Times New Roman" w:hAnsi="Times New Roman" w:cs="Times New Roman"/>
        </w:rPr>
        <w:t>.5. Mokymai visoms Mokymų grupėms (</w:t>
      </w:r>
      <w:r w:rsidR="00D56532">
        <w:rPr>
          <w:rFonts w:ascii="Times New Roman" w:eastAsia="Times New Roman" w:hAnsi="Times New Roman" w:cs="Times New Roman"/>
        </w:rPr>
        <w:t>4</w:t>
      </w:r>
      <w:r w:rsidR="00770975">
        <w:rPr>
          <w:rFonts w:ascii="Times New Roman" w:eastAsia="Times New Roman" w:hAnsi="Times New Roman" w:cs="Times New Roman"/>
        </w:rPr>
        <w:t xml:space="preserve">0 grupių vidutiniškai po 25 dalyvius) turi būti įgyvendinti </w:t>
      </w:r>
      <w:r w:rsidR="003F02F2">
        <w:rPr>
          <w:rFonts w:ascii="Times New Roman" w:eastAsia="Times New Roman" w:hAnsi="Times New Roman" w:cs="Times New Roman"/>
        </w:rPr>
        <w:t xml:space="preserve">ne vėliau </w:t>
      </w:r>
      <w:r w:rsidR="003F02F2" w:rsidRPr="00F74322">
        <w:rPr>
          <w:rFonts w:ascii="Times New Roman" w:eastAsia="Times New Roman" w:hAnsi="Times New Roman" w:cs="Times New Roman"/>
        </w:rPr>
        <w:t>kaip per 10 mėnesių nuo kvalifikacijos tobulinimo programos akreditacijos dienos, bet ne vėliau kaip iki 2026 m. rugpjūčio 31d.</w:t>
      </w:r>
    </w:p>
    <w:p w14:paraId="6E059DDC" w14:textId="0E0B7EF2" w:rsidR="00A860A3" w:rsidRPr="00F74322" w:rsidRDefault="00A860A3" w:rsidP="00770975">
      <w:pPr>
        <w:spacing w:after="0" w:line="240" w:lineRule="auto"/>
        <w:ind w:firstLine="567"/>
        <w:jc w:val="both"/>
        <w:rPr>
          <w:rFonts w:ascii="Times New Roman" w:eastAsia="Times New Roman" w:hAnsi="Times New Roman" w:cs="Times New Roman"/>
        </w:rPr>
      </w:pPr>
      <w:r w:rsidRPr="00F74322">
        <w:rPr>
          <w:rFonts w:ascii="Times New Roman" w:eastAsia="Times New Roman" w:hAnsi="Times New Roman" w:cs="Times New Roman"/>
        </w:rPr>
        <w:t xml:space="preserve">6.6. Mokymų vedimo paslaugos pagal III-ą pirkimo objekto dalis gali būti pradėtos įgyvendinti tik po to, kai kvalifikacijos tobulinimo programa „Nacionalinio mokinių pasiekimų patikrinimo vertintojų mokymai“ bus parengta, suderinta su Perkančiąja organizacija ir akredituota pagal galiojančius teisės aktus bei užregistruota Neformaliojo švietimo programų registre. </w:t>
      </w:r>
    </w:p>
    <w:p w14:paraId="7BB92CC0" w14:textId="77777777" w:rsidR="00770975" w:rsidRDefault="00770975" w:rsidP="009B4125">
      <w:pPr>
        <w:spacing w:after="0" w:line="240" w:lineRule="auto"/>
        <w:jc w:val="both"/>
        <w:rPr>
          <w:rFonts w:ascii="Times New Roman" w:eastAsia="Times New Roman" w:hAnsi="Times New Roman" w:cs="Times New Roman"/>
          <w:b/>
          <w:bCs/>
        </w:rPr>
      </w:pPr>
    </w:p>
    <w:p w14:paraId="6D3ADA64" w14:textId="78D24D24" w:rsidR="004335DC" w:rsidRPr="00EC5392" w:rsidRDefault="004335DC" w:rsidP="004335DC">
      <w:pPr>
        <w:spacing w:after="0" w:line="240" w:lineRule="auto"/>
        <w:jc w:val="center"/>
        <w:rPr>
          <w:rFonts w:ascii="Times New Roman" w:eastAsia="Times New Roman" w:hAnsi="Times New Roman" w:cs="Times New Roman"/>
          <w:b/>
          <w:bCs/>
        </w:rPr>
      </w:pPr>
      <w:r w:rsidRPr="00EC5392">
        <w:rPr>
          <w:rFonts w:ascii="Times New Roman" w:eastAsia="Times New Roman" w:hAnsi="Times New Roman" w:cs="Times New Roman"/>
          <w:b/>
          <w:bCs/>
        </w:rPr>
        <w:t>V</w:t>
      </w:r>
      <w:r>
        <w:rPr>
          <w:rFonts w:ascii="Times New Roman" w:eastAsia="Times New Roman" w:hAnsi="Times New Roman" w:cs="Times New Roman"/>
          <w:b/>
          <w:bCs/>
        </w:rPr>
        <w:t>II</w:t>
      </w:r>
      <w:r w:rsidRPr="00EC5392">
        <w:rPr>
          <w:rFonts w:ascii="Times New Roman" w:eastAsia="Times New Roman" w:hAnsi="Times New Roman" w:cs="Times New Roman"/>
          <w:b/>
          <w:bCs/>
        </w:rPr>
        <w:t xml:space="preserve">. </w:t>
      </w:r>
      <w:r>
        <w:rPr>
          <w:rFonts w:ascii="Times New Roman" w:eastAsia="Times New Roman" w:hAnsi="Times New Roman" w:cs="Times New Roman"/>
          <w:b/>
          <w:bCs/>
        </w:rPr>
        <w:t>IV-a</w:t>
      </w:r>
      <w:r w:rsidRPr="00EC5392">
        <w:rPr>
          <w:rFonts w:ascii="Times New Roman" w:eastAsia="Times New Roman" w:hAnsi="Times New Roman" w:cs="Times New Roman"/>
          <w:b/>
          <w:bCs/>
        </w:rPr>
        <w:t xml:space="preserve"> PIRKIMO </w:t>
      </w:r>
      <w:r>
        <w:rPr>
          <w:rFonts w:ascii="Times New Roman" w:eastAsia="Times New Roman" w:hAnsi="Times New Roman" w:cs="Times New Roman"/>
          <w:b/>
          <w:bCs/>
        </w:rPr>
        <w:t xml:space="preserve">OBJEKTO </w:t>
      </w:r>
      <w:r w:rsidRPr="00EC5392">
        <w:rPr>
          <w:rFonts w:ascii="Times New Roman" w:eastAsia="Times New Roman" w:hAnsi="Times New Roman" w:cs="Times New Roman"/>
          <w:b/>
          <w:bCs/>
        </w:rPr>
        <w:t xml:space="preserve">DALIS. MOKYMAI </w:t>
      </w:r>
      <w:r>
        <w:rPr>
          <w:rFonts w:ascii="Times New Roman" w:eastAsia="Times New Roman" w:hAnsi="Times New Roman" w:cs="Times New Roman"/>
          <w:b/>
          <w:bCs/>
        </w:rPr>
        <w:t xml:space="preserve">VILNIAUS, UTENOS IR PANEVĖŽIO </w:t>
      </w:r>
      <w:r w:rsidRPr="00EC5392">
        <w:rPr>
          <w:rFonts w:ascii="Times New Roman" w:eastAsia="Times New Roman" w:hAnsi="Times New Roman" w:cs="Times New Roman"/>
          <w:b/>
          <w:bCs/>
        </w:rPr>
        <w:t>REGIONUOSE</w:t>
      </w:r>
    </w:p>
    <w:p w14:paraId="05D9179B" w14:textId="77777777" w:rsidR="004335DC" w:rsidRDefault="004335DC" w:rsidP="004335DC">
      <w:pPr>
        <w:spacing w:after="0" w:line="240" w:lineRule="auto"/>
        <w:ind w:firstLine="567"/>
        <w:jc w:val="both"/>
        <w:rPr>
          <w:rFonts w:ascii="Times New Roman" w:eastAsia="Times New Roman" w:hAnsi="Times New Roman" w:cs="Times New Roman"/>
        </w:rPr>
      </w:pPr>
    </w:p>
    <w:p w14:paraId="746B50B9" w14:textId="639BF280" w:rsidR="004335DC" w:rsidRPr="00D25C6E" w:rsidRDefault="004335DC" w:rsidP="004335DC">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7</w:t>
      </w:r>
      <w:r w:rsidRPr="00F05303">
        <w:rPr>
          <w:rFonts w:ascii="Times New Roman" w:eastAsia="Times New Roman" w:hAnsi="Times New Roman" w:cs="Times New Roman"/>
        </w:rPr>
        <w:t>.1.</w:t>
      </w:r>
      <w:r w:rsidRPr="006E32CB">
        <w:rPr>
          <w:rFonts w:ascii="Times New Roman" w:eastAsia="Times New Roman" w:hAnsi="Times New Roman" w:cs="Times New Roman"/>
          <w:b/>
          <w:bCs/>
        </w:rPr>
        <w:t xml:space="preserve"> Perkamų paslaugų apimtis</w:t>
      </w:r>
      <w:r>
        <w:rPr>
          <w:rFonts w:ascii="Times New Roman" w:eastAsia="Times New Roman" w:hAnsi="Times New Roman" w:cs="Times New Roman"/>
        </w:rPr>
        <w:t xml:space="preserve"> – 30 (trisdešimt) grupių po 40 akad. val. </w:t>
      </w:r>
      <w:r w:rsidRPr="009A1294">
        <w:rPr>
          <w:rFonts w:ascii="Times New Roman" w:eastAsia="Times New Roman" w:hAnsi="Times New Roman" w:cs="Times New Roman"/>
        </w:rPr>
        <w:t xml:space="preserve">vedant </w:t>
      </w:r>
      <w:r>
        <w:rPr>
          <w:rFonts w:ascii="Times New Roman" w:eastAsia="Times New Roman" w:hAnsi="Times New Roman" w:cs="Times New Roman"/>
        </w:rPr>
        <w:t>M</w:t>
      </w:r>
      <w:r w:rsidRPr="009A1294">
        <w:rPr>
          <w:rFonts w:ascii="Times New Roman" w:eastAsia="Times New Roman" w:hAnsi="Times New Roman" w:cs="Times New Roman"/>
        </w:rPr>
        <w:t xml:space="preserve">okymus nuotoliniu ir kontaktiniu būdu. Nuotoliniai mokymai – </w:t>
      </w:r>
      <w:r>
        <w:rPr>
          <w:rFonts w:ascii="Times New Roman" w:eastAsia="Times New Roman" w:hAnsi="Times New Roman" w:cs="Times New Roman"/>
        </w:rPr>
        <w:t>2</w:t>
      </w:r>
      <w:r w:rsidRPr="009A1294">
        <w:rPr>
          <w:rFonts w:ascii="Times New Roman" w:eastAsia="Times New Roman" w:hAnsi="Times New Roman" w:cs="Times New Roman"/>
        </w:rPr>
        <w:t xml:space="preserve"> dienos po 4 akad. val. (</w:t>
      </w:r>
      <w:r>
        <w:rPr>
          <w:rFonts w:ascii="Times New Roman" w:eastAsia="Times New Roman" w:hAnsi="Times New Roman" w:cs="Times New Roman"/>
        </w:rPr>
        <w:t>8</w:t>
      </w:r>
      <w:r w:rsidRPr="009A1294">
        <w:rPr>
          <w:rFonts w:ascii="Times New Roman" w:eastAsia="Times New Roman" w:hAnsi="Times New Roman" w:cs="Times New Roman"/>
        </w:rPr>
        <w:t xml:space="preserve"> akad. val.), kontaktiniai mokymai – </w:t>
      </w:r>
      <w:r>
        <w:rPr>
          <w:rFonts w:ascii="Times New Roman" w:eastAsia="Times New Roman" w:hAnsi="Times New Roman" w:cs="Times New Roman"/>
        </w:rPr>
        <w:t>3</w:t>
      </w:r>
      <w:r w:rsidRPr="009A1294">
        <w:rPr>
          <w:rFonts w:ascii="Times New Roman" w:eastAsia="Times New Roman" w:hAnsi="Times New Roman" w:cs="Times New Roman"/>
        </w:rPr>
        <w:t xml:space="preserve"> dienos po 8 akad. val. (</w:t>
      </w:r>
      <w:r>
        <w:rPr>
          <w:rFonts w:ascii="Times New Roman" w:eastAsia="Times New Roman" w:hAnsi="Times New Roman" w:cs="Times New Roman"/>
        </w:rPr>
        <w:t>24</w:t>
      </w:r>
      <w:r w:rsidRPr="009A1294">
        <w:rPr>
          <w:rFonts w:ascii="Times New Roman" w:eastAsia="Times New Roman" w:hAnsi="Times New Roman" w:cs="Times New Roman"/>
        </w:rPr>
        <w:t xml:space="preserve"> akad. </w:t>
      </w:r>
      <w:r w:rsidRPr="00D25C6E">
        <w:rPr>
          <w:rFonts w:ascii="Times New Roman" w:eastAsia="Times New Roman" w:hAnsi="Times New Roman" w:cs="Times New Roman"/>
        </w:rPr>
        <w:t>val.), savarankiškas dalyvių darbas – 8 akad. val.  kiekvienai Mokymų grupei.</w:t>
      </w:r>
    </w:p>
    <w:p w14:paraId="5404CAFB" w14:textId="5EA14117" w:rsidR="004335DC" w:rsidRDefault="004335DC" w:rsidP="004335DC">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7</w:t>
      </w:r>
      <w:r w:rsidRPr="00F05303">
        <w:rPr>
          <w:rFonts w:ascii="Times New Roman" w:eastAsia="Times New Roman" w:hAnsi="Times New Roman" w:cs="Times New Roman"/>
        </w:rPr>
        <w:t>.2.</w:t>
      </w:r>
      <w:r w:rsidRPr="006E32CB">
        <w:rPr>
          <w:rFonts w:ascii="Times New Roman" w:eastAsia="Times New Roman" w:hAnsi="Times New Roman" w:cs="Times New Roman"/>
          <w:b/>
          <w:bCs/>
        </w:rPr>
        <w:t xml:space="preserve"> Paslaugų teikimo vieta</w:t>
      </w:r>
      <w:r>
        <w:rPr>
          <w:rFonts w:ascii="Times New Roman" w:eastAsia="Times New Roman" w:hAnsi="Times New Roman" w:cs="Times New Roman"/>
        </w:rPr>
        <w:t xml:space="preserve"> – Vilniaus regionas (10 grupių), Utenos regionas (10 grupių), Panevėžio regionas (10 grupių).  </w:t>
      </w:r>
    </w:p>
    <w:p w14:paraId="56EBF019" w14:textId="2B661C7D" w:rsidR="004335DC" w:rsidRDefault="004335DC" w:rsidP="004335DC">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7</w:t>
      </w:r>
      <w:r w:rsidRPr="00F05303">
        <w:rPr>
          <w:rFonts w:ascii="Times New Roman" w:eastAsia="Times New Roman" w:hAnsi="Times New Roman" w:cs="Times New Roman"/>
        </w:rPr>
        <w:t>.3.</w:t>
      </w:r>
      <w:r w:rsidRPr="006E32CB">
        <w:rPr>
          <w:rFonts w:ascii="Times New Roman" w:eastAsia="Times New Roman" w:hAnsi="Times New Roman" w:cs="Times New Roman"/>
          <w:b/>
          <w:bCs/>
        </w:rPr>
        <w:t xml:space="preserve"> Mokymų dalyviai</w:t>
      </w:r>
      <w:r>
        <w:rPr>
          <w:rFonts w:ascii="Times New Roman" w:eastAsia="Times New Roman" w:hAnsi="Times New Roman" w:cs="Times New Roman"/>
        </w:rPr>
        <w:t xml:space="preserve"> – atrinktų mokyklų visuomeninio ugdymo ir gamtos mokslų mokytojai. Vienoje grupėje vidutiniškai 25 dalyviai, iš viso ne mažiau 750 dalyvių.</w:t>
      </w:r>
    </w:p>
    <w:p w14:paraId="3466E505" w14:textId="7C6558C4" w:rsidR="004335DC" w:rsidRPr="00BC155A" w:rsidRDefault="004335DC" w:rsidP="004335DC">
      <w:pPr>
        <w:spacing w:after="0" w:line="240" w:lineRule="auto"/>
        <w:ind w:firstLine="567"/>
        <w:jc w:val="both"/>
        <w:rPr>
          <w:rFonts w:ascii="Times New Roman" w:eastAsia="Times New Roman" w:hAnsi="Times New Roman" w:cs="Times New Roman"/>
          <w:color w:val="FF0000"/>
        </w:rPr>
      </w:pPr>
      <w:r w:rsidRPr="00C33965">
        <w:rPr>
          <w:rFonts w:ascii="Times New Roman" w:eastAsia="Times New Roman" w:hAnsi="Times New Roman" w:cs="Times New Roman"/>
        </w:rPr>
        <w:t xml:space="preserve">7.4. </w:t>
      </w:r>
      <w:r w:rsidR="00C33965" w:rsidRPr="00C33965">
        <w:rPr>
          <w:rFonts w:ascii="Times New Roman" w:eastAsia="Times New Roman" w:hAnsi="Times New Roman" w:cs="Times New Roman"/>
        </w:rPr>
        <w:t xml:space="preserve">Mokymų grafike, kuris teikiamas per 10 darbo dienų nuo kvalifikacijos tobulinimo programos akreditacijos dienos, 2025–2026 mokslo metams turi būti numatyti Mokymai ne mažiau kaip </w:t>
      </w:r>
      <w:r w:rsidR="00C33965">
        <w:rPr>
          <w:rFonts w:ascii="Times New Roman" w:eastAsia="Times New Roman" w:hAnsi="Times New Roman" w:cs="Times New Roman"/>
        </w:rPr>
        <w:t>3</w:t>
      </w:r>
      <w:r w:rsidR="00C33965" w:rsidRPr="00C33965">
        <w:rPr>
          <w:rFonts w:ascii="Times New Roman" w:eastAsia="Times New Roman" w:hAnsi="Times New Roman" w:cs="Times New Roman"/>
        </w:rPr>
        <w:t>0 (</w:t>
      </w:r>
      <w:r w:rsidR="00C33965">
        <w:rPr>
          <w:rFonts w:ascii="Times New Roman" w:eastAsia="Times New Roman" w:hAnsi="Times New Roman" w:cs="Times New Roman"/>
        </w:rPr>
        <w:t>trisdešimčiai</w:t>
      </w:r>
      <w:r w:rsidR="00C33965" w:rsidRPr="00C33965">
        <w:rPr>
          <w:rFonts w:ascii="Times New Roman" w:eastAsia="Times New Roman" w:hAnsi="Times New Roman" w:cs="Times New Roman"/>
        </w:rPr>
        <w:t>) grupių, ne mažiau kaip 1</w:t>
      </w:r>
      <w:r w:rsidR="00C33965">
        <w:rPr>
          <w:rFonts w:ascii="Times New Roman" w:eastAsia="Times New Roman" w:hAnsi="Times New Roman" w:cs="Times New Roman"/>
        </w:rPr>
        <w:t>0</w:t>
      </w:r>
      <w:r w:rsidR="00C33965" w:rsidRPr="00C33965">
        <w:rPr>
          <w:rFonts w:ascii="Times New Roman" w:eastAsia="Times New Roman" w:hAnsi="Times New Roman" w:cs="Times New Roman"/>
        </w:rPr>
        <w:t xml:space="preserve"> (</w:t>
      </w:r>
      <w:r w:rsidR="00C33965">
        <w:rPr>
          <w:rFonts w:ascii="Times New Roman" w:eastAsia="Times New Roman" w:hAnsi="Times New Roman" w:cs="Times New Roman"/>
        </w:rPr>
        <w:t>dešimt</w:t>
      </w:r>
      <w:r w:rsidR="00C33965" w:rsidRPr="00C33965">
        <w:rPr>
          <w:rFonts w:ascii="Times New Roman" w:eastAsia="Times New Roman" w:hAnsi="Times New Roman" w:cs="Times New Roman"/>
        </w:rPr>
        <w:t>) grupių mokymus turi pradėti 2025 metais. Suderinus su Perkančiąja organizacija galimos kitokios Mokymų apimtys.</w:t>
      </w:r>
    </w:p>
    <w:p w14:paraId="6A6CC6E8" w14:textId="5B2BA0EB" w:rsidR="004335DC" w:rsidRPr="00F74322" w:rsidRDefault="004335DC" w:rsidP="004335DC">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 xml:space="preserve">7.5. </w:t>
      </w:r>
      <w:r w:rsidRPr="00F74322">
        <w:rPr>
          <w:rFonts w:ascii="Times New Roman" w:eastAsia="Times New Roman" w:hAnsi="Times New Roman" w:cs="Times New Roman"/>
        </w:rPr>
        <w:t>Mokymai visoms Mokymų grupėms (</w:t>
      </w:r>
      <w:r w:rsidR="00332D3E" w:rsidRPr="00F74322">
        <w:rPr>
          <w:rFonts w:ascii="Times New Roman" w:eastAsia="Times New Roman" w:hAnsi="Times New Roman" w:cs="Times New Roman"/>
        </w:rPr>
        <w:t>3</w:t>
      </w:r>
      <w:r w:rsidRPr="00F74322">
        <w:rPr>
          <w:rFonts w:ascii="Times New Roman" w:eastAsia="Times New Roman" w:hAnsi="Times New Roman" w:cs="Times New Roman"/>
        </w:rPr>
        <w:t xml:space="preserve">0 grupių vidutiniškai po 25 dalyvius) turi būti įgyvendinti </w:t>
      </w:r>
      <w:r w:rsidR="003F02F2" w:rsidRPr="00F74322">
        <w:rPr>
          <w:rFonts w:ascii="Times New Roman" w:eastAsia="Times New Roman" w:hAnsi="Times New Roman" w:cs="Times New Roman"/>
        </w:rPr>
        <w:t>ne vėliau kaip per 10 mėnesių nuo kvalifikacijos tobulinimo programos akreditacijos dienos, bet ne vėliau kaip iki 2026 m. rugpjūčio 31d.</w:t>
      </w:r>
    </w:p>
    <w:p w14:paraId="462290EC" w14:textId="3F39930D" w:rsidR="00A860A3" w:rsidRPr="00F74322" w:rsidRDefault="00A860A3" w:rsidP="004335DC">
      <w:pPr>
        <w:spacing w:after="0" w:line="240" w:lineRule="auto"/>
        <w:ind w:firstLine="567"/>
        <w:jc w:val="both"/>
        <w:rPr>
          <w:rFonts w:ascii="Times New Roman" w:eastAsia="Times New Roman" w:hAnsi="Times New Roman" w:cs="Times New Roman"/>
        </w:rPr>
      </w:pPr>
      <w:r w:rsidRPr="00F74322">
        <w:rPr>
          <w:rFonts w:ascii="Times New Roman" w:eastAsia="Times New Roman" w:hAnsi="Times New Roman" w:cs="Times New Roman"/>
        </w:rPr>
        <w:t>7.6. Mokymų vedimo paslaugos pagal I</w:t>
      </w:r>
      <w:r w:rsidR="00E333E5" w:rsidRPr="00F74322">
        <w:rPr>
          <w:rFonts w:ascii="Times New Roman" w:eastAsia="Times New Roman" w:hAnsi="Times New Roman" w:cs="Times New Roman"/>
        </w:rPr>
        <w:t>V</w:t>
      </w:r>
      <w:r w:rsidRPr="00F74322">
        <w:rPr>
          <w:rFonts w:ascii="Times New Roman" w:eastAsia="Times New Roman" w:hAnsi="Times New Roman" w:cs="Times New Roman"/>
        </w:rPr>
        <w:t xml:space="preserve">-ą pirkimo objekto dalis gali būti pradėtos įgyvendinti tik po to, kai kvalifikacijos tobulinimo programa „Nacionalinio mokinių pasiekimų patikrinimo vertintojų mokymai“ bus parengta, suderinta su Perkančiąja organizacija ir akredituota pagal galiojančius teisės aktus bei užregistruota Neformaliojo švietimo programų registre. </w:t>
      </w:r>
    </w:p>
    <w:p w14:paraId="5408B5FF" w14:textId="77777777" w:rsidR="004335DC" w:rsidRDefault="004335DC" w:rsidP="009B4125">
      <w:pPr>
        <w:spacing w:after="0" w:line="240" w:lineRule="auto"/>
        <w:jc w:val="both"/>
        <w:rPr>
          <w:rFonts w:ascii="Times New Roman" w:eastAsia="Times New Roman" w:hAnsi="Times New Roman" w:cs="Times New Roman"/>
          <w:b/>
          <w:bCs/>
        </w:rPr>
      </w:pPr>
    </w:p>
    <w:p w14:paraId="4218B767" w14:textId="2C19B9C5" w:rsidR="68233436" w:rsidRPr="008F127B" w:rsidRDefault="68233436" w:rsidP="00D00045">
      <w:pPr>
        <w:spacing w:after="0" w:line="240" w:lineRule="auto"/>
        <w:jc w:val="center"/>
        <w:rPr>
          <w:rFonts w:ascii="Times New Roman" w:eastAsia="Times New Roman" w:hAnsi="Times New Roman" w:cs="Times New Roman"/>
          <w:b/>
          <w:bCs/>
        </w:rPr>
      </w:pPr>
      <w:r w:rsidRPr="008F127B">
        <w:rPr>
          <w:rFonts w:ascii="Times New Roman" w:eastAsia="Times New Roman" w:hAnsi="Times New Roman" w:cs="Times New Roman"/>
          <w:b/>
          <w:bCs/>
        </w:rPr>
        <w:t>V</w:t>
      </w:r>
      <w:r w:rsidR="00332D3E">
        <w:rPr>
          <w:rFonts w:ascii="Times New Roman" w:eastAsia="Times New Roman" w:hAnsi="Times New Roman" w:cs="Times New Roman"/>
          <w:b/>
          <w:bCs/>
        </w:rPr>
        <w:t>III</w:t>
      </w:r>
      <w:r w:rsidRPr="008F127B">
        <w:rPr>
          <w:rFonts w:ascii="Times New Roman" w:eastAsia="Times New Roman" w:hAnsi="Times New Roman" w:cs="Times New Roman"/>
          <w:b/>
          <w:bCs/>
        </w:rPr>
        <w:t>. ATSISKAITYMAS UŽ SUTEIKTAS PASLAUGAS</w:t>
      </w:r>
    </w:p>
    <w:p w14:paraId="0C818CEF" w14:textId="1DA17191" w:rsidR="46086502" w:rsidRPr="008F127B" w:rsidRDefault="46086502" w:rsidP="00D00045">
      <w:pPr>
        <w:spacing w:after="0" w:line="240" w:lineRule="auto"/>
        <w:jc w:val="both"/>
        <w:rPr>
          <w:rFonts w:ascii="Times New Roman" w:eastAsia="Times New Roman" w:hAnsi="Times New Roman" w:cs="Times New Roman"/>
          <w:b/>
          <w:bCs/>
        </w:rPr>
      </w:pPr>
    </w:p>
    <w:p w14:paraId="16DD89C8" w14:textId="65B60A3B" w:rsidR="68233436" w:rsidRPr="008F127B" w:rsidRDefault="00332D3E" w:rsidP="005922B5">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b/>
          <w:bCs/>
        </w:rPr>
        <w:t>8</w:t>
      </w:r>
      <w:r w:rsidR="68233436" w:rsidRPr="008F127B">
        <w:rPr>
          <w:rFonts w:ascii="Times New Roman" w:eastAsia="Times New Roman" w:hAnsi="Times New Roman" w:cs="Times New Roman"/>
          <w:b/>
          <w:bCs/>
        </w:rPr>
        <w:t>.1. Apmokėjimas už suteiktas paslaugas pagal I-ą pirkimo objekto dalį bus vykdomas tokia tvarka:</w:t>
      </w:r>
    </w:p>
    <w:p w14:paraId="778DBCC0" w14:textId="3283BCD3" w:rsidR="006222C6" w:rsidRPr="008F127B" w:rsidRDefault="006500DA" w:rsidP="005922B5">
      <w:pPr>
        <w:spacing w:after="0" w:line="240" w:lineRule="auto"/>
        <w:ind w:firstLine="567"/>
        <w:jc w:val="both"/>
        <w:rPr>
          <w:rFonts w:ascii="Times New Roman" w:eastAsia="Times New Roman" w:hAnsi="Times New Roman" w:cs="Times New Roman"/>
        </w:rPr>
      </w:pPr>
      <w:r>
        <w:rPr>
          <w:rFonts w:ascii="Times New Roman" w:hAnsi="Times New Roman" w:cs="Times New Roman"/>
        </w:rPr>
        <w:t>8</w:t>
      </w:r>
      <w:r w:rsidR="006222C6" w:rsidRPr="008F127B">
        <w:rPr>
          <w:rFonts w:ascii="Times New Roman" w:hAnsi="Times New Roman" w:cs="Times New Roman"/>
        </w:rPr>
        <w:t xml:space="preserve">.1.1. </w:t>
      </w:r>
      <w:r w:rsidR="006222C6" w:rsidRPr="008F127B">
        <w:rPr>
          <w:rFonts w:ascii="Times New Roman" w:eastAsia="Times New Roman" w:hAnsi="Times New Roman" w:cs="Times New Roman"/>
        </w:rPr>
        <w:t>Už tinkamai ir laiku suteiktas paslaugas Tiekėjui bus sumokama numatyta suma pagal iš Tiekėjo gautą sąskaitą faktūrą ne vėliau kaip per 30 (trisdešimt) kalendorinių dienų nuo paslaugų perdavimo–priėmimo akto pasirašymo ir (ar) sąskaitos faktūros gavimo dienos.</w:t>
      </w:r>
    </w:p>
    <w:p w14:paraId="138EF9AE" w14:textId="43F00055" w:rsidR="006222C6" w:rsidRPr="008F127B" w:rsidRDefault="006500DA" w:rsidP="005922B5">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8</w:t>
      </w:r>
      <w:r w:rsidR="006222C6" w:rsidRPr="008F127B">
        <w:rPr>
          <w:rFonts w:ascii="Times New Roman" w:eastAsia="Times New Roman" w:hAnsi="Times New Roman" w:cs="Times New Roman"/>
        </w:rPr>
        <w:t>.1.2. Atsiskaitydamas už suteiktas paslaugas Tiekėjas kartu su paslaugų perdavimo–priėmimo aktu teikia šiuos dokumentus:</w:t>
      </w:r>
    </w:p>
    <w:p w14:paraId="6F0D3949" w14:textId="66C22681" w:rsidR="006222C6" w:rsidRPr="008F127B" w:rsidRDefault="006222C6" w:rsidP="005922B5">
      <w:pPr>
        <w:pStyle w:val="Sraopastraipa"/>
        <w:numPr>
          <w:ilvl w:val="0"/>
          <w:numId w:val="29"/>
        </w:numPr>
        <w:tabs>
          <w:tab w:val="left" w:pos="851"/>
        </w:tabs>
        <w:spacing w:after="0" w:line="240" w:lineRule="auto"/>
        <w:ind w:left="0" w:firstLine="567"/>
        <w:jc w:val="both"/>
        <w:rPr>
          <w:rFonts w:ascii="Times New Roman" w:eastAsia="Times New Roman" w:hAnsi="Times New Roman" w:cs="Times New Roman"/>
        </w:rPr>
      </w:pPr>
      <w:r w:rsidRPr="008F127B">
        <w:rPr>
          <w:rFonts w:ascii="Times New Roman" w:eastAsia="Times New Roman" w:hAnsi="Times New Roman" w:cs="Times New Roman"/>
        </w:rPr>
        <w:t>kvalifikacijos tobulinimo Programą elektroniniu formatu;</w:t>
      </w:r>
    </w:p>
    <w:p w14:paraId="695BA4BF" w14:textId="77777777" w:rsidR="006222C6" w:rsidRPr="008F127B" w:rsidRDefault="006222C6" w:rsidP="005922B5">
      <w:pPr>
        <w:pStyle w:val="Sraopastraipa"/>
        <w:numPr>
          <w:ilvl w:val="0"/>
          <w:numId w:val="29"/>
        </w:numPr>
        <w:tabs>
          <w:tab w:val="left" w:pos="851"/>
        </w:tabs>
        <w:spacing w:after="0" w:line="240" w:lineRule="auto"/>
        <w:ind w:left="0" w:firstLine="567"/>
        <w:jc w:val="both"/>
        <w:rPr>
          <w:rFonts w:ascii="Times New Roman" w:eastAsia="Times New Roman" w:hAnsi="Times New Roman" w:cs="Times New Roman"/>
        </w:rPr>
      </w:pPr>
      <w:r w:rsidRPr="008F127B">
        <w:rPr>
          <w:rFonts w:ascii="Times New Roman" w:eastAsia="Times New Roman" w:hAnsi="Times New Roman" w:cs="Times New Roman"/>
        </w:rPr>
        <w:t>Programos akreditaciją patvirtinančią pažymą, kurioje nurodomas programą akreditavusios įstaigos pavadinimas, programos registracijos Neformaliojo švietimo programų registre kodas, akreditacijos laikotarpis;</w:t>
      </w:r>
    </w:p>
    <w:p w14:paraId="7BCC1DB5" w14:textId="09EEA2E1" w:rsidR="006222C6" w:rsidRPr="008F127B" w:rsidRDefault="006222C6" w:rsidP="005922B5">
      <w:pPr>
        <w:pStyle w:val="Sraopastraipa"/>
        <w:numPr>
          <w:ilvl w:val="0"/>
          <w:numId w:val="29"/>
        </w:numPr>
        <w:tabs>
          <w:tab w:val="left" w:pos="851"/>
        </w:tabs>
        <w:spacing w:after="0" w:line="240" w:lineRule="auto"/>
        <w:ind w:left="0" w:firstLine="567"/>
        <w:jc w:val="both"/>
        <w:rPr>
          <w:rFonts w:ascii="Times New Roman" w:eastAsia="Times New Roman" w:hAnsi="Times New Roman" w:cs="Times New Roman"/>
        </w:rPr>
      </w:pPr>
      <w:r w:rsidRPr="008F127B">
        <w:rPr>
          <w:rFonts w:ascii="Times New Roman" w:eastAsia="Times New Roman" w:hAnsi="Times New Roman" w:cs="Times New Roman"/>
        </w:rPr>
        <w:lastRenderedPageBreak/>
        <w:t xml:space="preserve">mokomąją medžiagą elektroniniu formatu </w:t>
      </w:r>
      <w:r w:rsidRPr="008F127B">
        <w:rPr>
          <w:rFonts w:ascii="Times New Roman" w:hAnsi="Times New Roman" w:cs="Times New Roman"/>
        </w:rPr>
        <w:t>su patvirtinimu, kad parengta tinkamai.</w:t>
      </w:r>
    </w:p>
    <w:p w14:paraId="609C9F4A" w14:textId="479DD437" w:rsidR="006222C6" w:rsidRPr="008F127B" w:rsidRDefault="006500DA" w:rsidP="005922B5">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8</w:t>
      </w:r>
      <w:r w:rsidR="006222C6" w:rsidRPr="008F127B">
        <w:rPr>
          <w:rFonts w:ascii="Times New Roman" w:eastAsia="Times New Roman" w:hAnsi="Times New Roman" w:cs="Times New Roman"/>
        </w:rPr>
        <w:t>.1.3. Visi rezultatai ir su jais susijusios teisės, įgytos vykdant šį pirkimą, įskaitant autorines turtines ir kitas intelektinės ar pramoninės nuosavybės teises (išskyrus neturtines autorių teises), yra Perkančiosios organizacijos nuosavybė. Suteikiamos paslaugos yra autorių teisių objektai pagal Lietuvos Respublikos autorių teisių ir gretutinių teisių įstatymą, Ti</w:t>
      </w:r>
      <w:r w:rsidR="007E636D" w:rsidRPr="008F127B">
        <w:rPr>
          <w:rFonts w:ascii="Times New Roman" w:eastAsia="Times New Roman" w:hAnsi="Times New Roman" w:cs="Times New Roman"/>
        </w:rPr>
        <w:t>e</w:t>
      </w:r>
      <w:r w:rsidR="006222C6" w:rsidRPr="008F127B">
        <w:rPr>
          <w:rFonts w:ascii="Times New Roman" w:eastAsia="Times New Roman" w:hAnsi="Times New Roman" w:cs="Times New Roman"/>
        </w:rPr>
        <w:t>kėjas kartu su visais rezultatais visam laikui perduoda Perkančiajai organizacijai Lietuvos Respublikos autorių teisių ir gretutinių teisių įstatyme nurodytas išimtines autorių turtines teises į minėtus autorių teisių objektus Lietuvoje ir už jos ribų bei leidžia Perkančiajai organizacijai naudoti minėtus autorių teisių objektus visais Lietuvos Respublikos autorių teisių ir gretutinių teisių įstatyme nurodytais būdais. Tuo atveju, kai Ti</w:t>
      </w:r>
      <w:r w:rsidR="007E636D" w:rsidRPr="008F127B">
        <w:rPr>
          <w:rFonts w:ascii="Times New Roman" w:eastAsia="Times New Roman" w:hAnsi="Times New Roman" w:cs="Times New Roman"/>
        </w:rPr>
        <w:t>e</w:t>
      </w:r>
      <w:r w:rsidR="006222C6" w:rsidRPr="008F127B">
        <w:rPr>
          <w:rFonts w:ascii="Times New Roman" w:eastAsia="Times New Roman" w:hAnsi="Times New Roman" w:cs="Times New Roman"/>
        </w:rPr>
        <w:t>kėjas, teikdamas Paslaugas, naudojasi trečiųjų šalių sukurtais autorių teisių objektais, Ti</w:t>
      </w:r>
      <w:r w:rsidR="007E636D" w:rsidRPr="008F127B">
        <w:rPr>
          <w:rFonts w:ascii="Times New Roman" w:eastAsia="Times New Roman" w:hAnsi="Times New Roman" w:cs="Times New Roman"/>
        </w:rPr>
        <w:t>e</w:t>
      </w:r>
      <w:r w:rsidR="006222C6" w:rsidRPr="008F127B">
        <w:rPr>
          <w:rFonts w:ascii="Times New Roman" w:eastAsia="Times New Roman" w:hAnsi="Times New Roman" w:cs="Times New Roman"/>
        </w:rPr>
        <w:t>kėjas privalo užtikrinti, kad teikiant Paslaugas panaudotų trečiųjų šalių sukurtų autorių teisių objektų turtinės autorinės teisės pereina Perkančiajai organizacijai ta pačia apimtimi kaip ir Paslaugų teikėjo pagal sutartį sukurto paslaugų rezultato turtinės teisės.</w:t>
      </w:r>
    </w:p>
    <w:p w14:paraId="2E7EDAA8" w14:textId="03A038CE" w:rsidR="46086502" w:rsidRPr="008F127B" w:rsidRDefault="005E7AB7" w:rsidP="005922B5">
      <w:pPr>
        <w:spacing w:after="0" w:line="240" w:lineRule="auto"/>
        <w:ind w:firstLine="567"/>
        <w:jc w:val="both"/>
        <w:rPr>
          <w:rFonts w:ascii="Times New Roman" w:eastAsia="Times New Roman" w:hAnsi="Times New Roman" w:cs="Times New Roman"/>
          <w:b/>
          <w:bCs/>
        </w:rPr>
      </w:pPr>
      <w:r>
        <w:rPr>
          <w:rFonts w:ascii="Times New Roman" w:eastAsia="Times New Roman" w:hAnsi="Times New Roman" w:cs="Times New Roman"/>
        </w:rPr>
        <w:t>8</w:t>
      </w:r>
      <w:r w:rsidR="006222C6" w:rsidRPr="008F127B">
        <w:rPr>
          <w:rFonts w:ascii="Times New Roman" w:eastAsia="Times New Roman" w:hAnsi="Times New Roman" w:cs="Times New Roman"/>
        </w:rPr>
        <w:t>.1.4. Perkančiajai organizacijai</w:t>
      </w:r>
      <w:r w:rsidR="00866A75" w:rsidRPr="008F127B">
        <w:rPr>
          <w:rFonts w:ascii="Times New Roman" w:eastAsia="Times New Roman" w:hAnsi="Times New Roman" w:cs="Times New Roman"/>
        </w:rPr>
        <w:t xml:space="preserve"> </w:t>
      </w:r>
      <w:r w:rsidR="006222C6" w:rsidRPr="008F127B">
        <w:rPr>
          <w:rFonts w:ascii="Times New Roman" w:eastAsia="Times New Roman" w:hAnsi="Times New Roman" w:cs="Times New Roman"/>
        </w:rPr>
        <w:t>suteikiama teisė adaptuoti ar kitaip perdirbti Paslaugų rezultatus, bet kokie Perkančiosios organizacijos atliekami veiksmai su Paslaugų rezultatais, įskaitant jų keitimą, nebus laikomi autoriaus teisės į kūrinio neliečiamybę pažeidimu. Tiekėjas patvirtina, kad perduotos autorių turtinės teisės į jo sukurtus rezultatus ir dokumentus yra įskaičiuotos į pateikto pasiūlymo kainą už suteiktas paslaugas.</w:t>
      </w:r>
    </w:p>
    <w:p w14:paraId="5C37356A" w14:textId="5A837ED4" w:rsidR="68233436" w:rsidRPr="008F127B" w:rsidRDefault="005E7AB7" w:rsidP="005922B5">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b/>
          <w:bCs/>
        </w:rPr>
        <w:t>8</w:t>
      </w:r>
      <w:r w:rsidR="68233436" w:rsidRPr="008F127B">
        <w:rPr>
          <w:rFonts w:ascii="Times New Roman" w:eastAsia="Times New Roman" w:hAnsi="Times New Roman" w:cs="Times New Roman"/>
          <w:b/>
          <w:bCs/>
        </w:rPr>
        <w:t>.2. Apmokėjimas už suteiktas paslaugas pagal II-ą</w:t>
      </w:r>
      <w:r w:rsidR="00866A75" w:rsidRPr="008F127B">
        <w:rPr>
          <w:rFonts w:ascii="Times New Roman" w:eastAsia="Times New Roman" w:hAnsi="Times New Roman" w:cs="Times New Roman"/>
          <w:b/>
          <w:bCs/>
        </w:rPr>
        <w:t>, III-ą ir IV-ą</w:t>
      </w:r>
      <w:r w:rsidR="68233436" w:rsidRPr="008F127B">
        <w:rPr>
          <w:rFonts w:ascii="Times New Roman" w:eastAsia="Times New Roman" w:hAnsi="Times New Roman" w:cs="Times New Roman"/>
          <w:b/>
          <w:bCs/>
        </w:rPr>
        <w:t xml:space="preserve"> pirkimo objekto dal</w:t>
      </w:r>
      <w:r w:rsidR="00866A75" w:rsidRPr="008F127B">
        <w:rPr>
          <w:rFonts w:ascii="Times New Roman" w:eastAsia="Times New Roman" w:hAnsi="Times New Roman" w:cs="Times New Roman"/>
          <w:b/>
          <w:bCs/>
        </w:rPr>
        <w:t>is</w:t>
      </w:r>
      <w:r w:rsidR="68233436" w:rsidRPr="008F127B">
        <w:rPr>
          <w:rFonts w:ascii="Times New Roman" w:eastAsia="Times New Roman" w:hAnsi="Times New Roman" w:cs="Times New Roman"/>
          <w:b/>
          <w:bCs/>
        </w:rPr>
        <w:t xml:space="preserve"> bus vykdomas tokia tvarka:</w:t>
      </w:r>
    </w:p>
    <w:p w14:paraId="4EFD59CE" w14:textId="451D2910" w:rsidR="00307EE4" w:rsidRPr="008F127B" w:rsidRDefault="005E7AB7" w:rsidP="00307EE4">
      <w:pPr>
        <w:spacing w:after="0" w:line="240" w:lineRule="auto"/>
        <w:ind w:firstLine="567"/>
        <w:jc w:val="both"/>
        <w:rPr>
          <w:rFonts w:ascii="Times New Roman" w:eastAsia="Times New Roman" w:hAnsi="Times New Roman" w:cs="Times New Roman"/>
        </w:rPr>
      </w:pPr>
      <w:r>
        <w:rPr>
          <w:rFonts w:ascii="Times New Roman" w:hAnsi="Times New Roman" w:cs="Times New Roman"/>
        </w:rPr>
        <w:t>8</w:t>
      </w:r>
      <w:r w:rsidR="00307EE4" w:rsidRPr="008F127B">
        <w:rPr>
          <w:rFonts w:ascii="Times New Roman" w:hAnsi="Times New Roman" w:cs="Times New Roman"/>
        </w:rPr>
        <w:t xml:space="preserve">.2.1. </w:t>
      </w:r>
      <w:r w:rsidR="00307EE4" w:rsidRPr="008F127B">
        <w:rPr>
          <w:rFonts w:ascii="Times New Roman" w:eastAsia="Times New Roman" w:hAnsi="Times New Roman" w:cs="Times New Roman"/>
        </w:rPr>
        <w:t>Už tinkamai suteiktas Mokymo paslaugas Tiekėjui bus sumokama pasibaigus kiekvienos grupės (-</w:t>
      </w:r>
      <w:proofErr w:type="spellStart"/>
      <w:r w:rsidR="00307EE4" w:rsidRPr="008F127B">
        <w:rPr>
          <w:rFonts w:ascii="Times New Roman" w:eastAsia="Times New Roman" w:hAnsi="Times New Roman" w:cs="Times New Roman"/>
        </w:rPr>
        <w:t>ių</w:t>
      </w:r>
      <w:proofErr w:type="spellEnd"/>
      <w:r w:rsidR="00307EE4" w:rsidRPr="008F127B">
        <w:rPr>
          <w:rFonts w:ascii="Times New Roman" w:eastAsia="Times New Roman" w:hAnsi="Times New Roman" w:cs="Times New Roman"/>
        </w:rPr>
        <w:t xml:space="preserve">) Mokymams pagal </w:t>
      </w:r>
      <w:r w:rsidR="00307EE4" w:rsidRPr="008F127B">
        <w:rPr>
          <w:rFonts w:ascii="Times New Roman" w:hAnsi="Times New Roman" w:cs="Times New Roman"/>
        </w:rPr>
        <w:t xml:space="preserve">pilnai įgyvendintą kvalifikacijos tobulinimo programą  </w:t>
      </w:r>
      <w:r w:rsidR="00307EE4" w:rsidRPr="008F127B">
        <w:rPr>
          <w:rFonts w:ascii="Times New Roman" w:eastAsia="Times New Roman" w:hAnsi="Times New Roman" w:cs="Times New Roman"/>
        </w:rPr>
        <w:t xml:space="preserve">ir gavus iš Tiekėjo sąskaitą faktūrą ne vėliau kaip per 30 (trisdešimt) kalendorinių dienų nuo paslaugų perdavimo–priėmimo akto pasirašymo ir (ar) sąskaitos faktūros gavimo dienos. </w:t>
      </w:r>
    </w:p>
    <w:p w14:paraId="686B231A" w14:textId="13202FBB" w:rsidR="00307EE4" w:rsidRPr="008F127B" w:rsidRDefault="005E7AB7" w:rsidP="00307EE4">
      <w:pPr>
        <w:spacing w:after="0" w:line="240" w:lineRule="auto"/>
        <w:ind w:firstLine="567"/>
        <w:jc w:val="both"/>
        <w:rPr>
          <w:rFonts w:ascii="Times New Roman" w:hAnsi="Times New Roman" w:cs="Times New Roman"/>
        </w:rPr>
      </w:pPr>
      <w:r>
        <w:rPr>
          <w:rFonts w:ascii="Times New Roman" w:hAnsi="Times New Roman" w:cs="Times New Roman"/>
        </w:rPr>
        <w:t>8</w:t>
      </w:r>
      <w:r w:rsidR="00307EE4" w:rsidRPr="008F127B">
        <w:rPr>
          <w:rFonts w:ascii="Times New Roman" w:hAnsi="Times New Roman" w:cs="Times New Roman"/>
        </w:rPr>
        <w:t>.2.2. Už pravestus Mokymus dalyvių grupei(-</w:t>
      </w:r>
      <w:proofErr w:type="spellStart"/>
      <w:r w:rsidR="00307EE4" w:rsidRPr="008F127B">
        <w:rPr>
          <w:rFonts w:ascii="Times New Roman" w:hAnsi="Times New Roman" w:cs="Times New Roman"/>
        </w:rPr>
        <w:t>ėms</w:t>
      </w:r>
      <w:proofErr w:type="spellEnd"/>
      <w:r w:rsidR="00307EE4" w:rsidRPr="008F127B">
        <w:rPr>
          <w:rFonts w:ascii="Times New Roman" w:hAnsi="Times New Roman" w:cs="Times New Roman"/>
        </w:rPr>
        <w:t>) Tiekėjas teikia Perkančiajai organizacijai priėmimo–perdavimo aktą kartu su suteiktas paslaugas įrodančiais dokumentais:</w:t>
      </w:r>
    </w:p>
    <w:p w14:paraId="712E9288" w14:textId="01DEA410" w:rsidR="00307EE4" w:rsidRPr="008F127B" w:rsidRDefault="00307EE4" w:rsidP="005E7AB7">
      <w:pPr>
        <w:pStyle w:val="Sraopastraipa"/>
        <w:numPr>
          <w:ilvl w:val="0"/>
          <w:numId w:val="30"/>
        </w:numPr>
        <w:tabs>
          <w:tab w:val="left" w:pos="851"/>
        </w:tabs>
        <w:spacing w:after="0" w:line="240" w:lineRule="auto"/>
        <w:ind w:left="0" w:firstLine="567"/>
        <w:jc w:val="both"/>
        <w:rPr>
          <w:rFonts w:ascii="Times New Roman" w:hAnsi="Times New Roman" w:cs="Times New Roman"/>
        </w:rPr>
      </w:pPr>
      <w:r w:rsidRPr="008F127B">
        <w:rPr>
          <w:rFonts w:ascii="Times New Roman" w:hAnsi="Times New Roman" w:cs="Times New Roman"/>
        </w:rPr>
        <w:t>Mokymų (kontaktinių ir nuotolinių) dienotvarkė (elektroniniu formatu);</w:t>
      </w:r>
    </w:p>
    <w:p w14:paraId="6194B6F9" w14:textId="498B58E8" w:rsidR="00307EE4" w:rsidRPr="008F127B" w:rsidRDefault="00307EE4" w:rsidP="005E7AB7">
      <w:pPr>
        <w:pStyle w:val="Sraopastraipa"/>
        <w:numPr>
          <w:ilvl w:val="0"/>
          <w:numId w:val="30"/>
        </w:numPr>
        <w:tabs>
          <w:tab w:val="left" w:pos="851"/>
        </w:tabs>
        <w:spacing w:after="0" w:line="240" w:lineRule="auto"/>
        <w:ind w:left="0" w:firstLine="567"/>
        <w:jc w:val="both"/>
        <w:rPr>
          <w:rFonts w:ascii="Times New Roman" w:hAnsi="Times New Roman" w:cs="Times New Roman"/>
        </w:rPr>
      </w:pPr>
      <w:r w:rsidRPr="008F127B">
        <w:rPr>
          <w:rFonts w:ascii="Times New Roman" w:eastAsia="Times New Roman" w:hAnsi="Times New Roman" w:cs="Times New Roman"/>
          <w:color w:val="000000" w:themeColor="text1"/>
        </w:rPr>
        <w:t>Mokymų dalyviams išduotų pažymėjimų sąrašas ir po vieną pažymėjimo kopiją iš kiekvienos Mokymų grupės;</w:t>
      </w:r>
    </w:p>
    <w:p w14:paraId="213C5350" w14:textId="568E0C2E" w:rsidR="00307EE4" w:rsidRPr="008F127B" w:rsidRDefault="005E7AB7" w:rsidP="00307EE4">
      <w:pPr>
        <w:spacing w:after="0" w:line="240" w:lineRule="auto"/>
        <w:ind w:firstLine="567"/>
        <w:jc w:val="both"/>
        <w:rPr>
          <w:rFonts w:ascii="Times New Roman" w:hAnsi="Times New Roman" w:cs="Times New Roman"/>
        </w:rPr>
      </w:pPr>
      <w:r>
        <w:rPr>
          <w:rFonts w:ascii="Times New Roman" w:hAnsi="Times New Roman" w:cs="Times New Roman"/>
        </w:rPr>
        <w:t>8</w:t>
      </w:r>
      <w:r w:rsidR="00662DD4" w:rsidRPr="008F127B">
        <w:rPr>
          <w:rFonts w:ascii="Times New Roman" w:hAnsi="Times New Roman" w:cs="Times New Roman"/>
        </w:rPr>
        <w:t>.2</w:t>
      </w:r>
      <w:r w:rsidR="00307EE4" w:rsidRPr="008F127B">
        <w:rPr>
          <w:rFonts w:ascii="Times New Roman" w:hAnsi="Times New Roman" w:cs="Times New Roman"/>
        </w:rPr>
        <w:t>.</w:t>
      </w:r>
      <w:r>
        <w:rPr>
          <w:rFonts w:ascii="Times New Roman" w:hAnsi="Times New Roman" w:cs="Times New Roman"/>
        </w:rPr>
        <w:t>3</w:t>
      </w:r>
      <w:r w:rsidR="00307EE4" w:rsidRPr="008F127B">
        <w:rPr>
          <w:rFonts w:ascii="Times New Roman" w:hAnsi="Times New Roman" w:cs="Times New Roman"/>
        </w:rPr>
        <w:t xml:space="preserve">. Perkančioji organizacija gavusi </w:t>
      </w:r>
      <w:r w:rsidR="00662DD4" w:rsidRPr="008F127B">
        <w:rPr>
          <w:rFonts w:ascii="Times New Roman" w:hAnsi="Times New Roman" w:cs="Times New Roman"/>
        </w:rPr>
        <w:t xml:space="preserve">paslaugų </w:t>
      </w:r>
      <w:r w:rsidR="00307EE4" w:rsidRPr="008F127B">
        <w:rPr>
          <w:rFonts w:ascii="Times New Roman" w:hAnsi="Times New Roman" w:cs="Times New Roman"/>
        </w:rPr>
        <w:t>priėmimo–perdavimo aktą ir suteiktas paslaugas įrodančius dokumentus per 7 darbo dienas patikrina gautus dokumentus, įvertina suteiktas paslaugas ir pasirašo priėmimo–perdavimo aktą arba nustačiusi trūkumų teikia pastabas Tiekėjui, kuris per 3 darbo dienas turi ištaisyti trūkumus.</w:t>
      </w:r>
    </w:p>
    <w:p w14:paraId="2254EA46" w14:textId="29B70FF2" w:rsidR="00307EE4" w:rsidRPr="008F127B" w:rsidRDefault="005E7AB7" w:rsidP="00307EE4">
      <w:pPr>
        <w:spacing w:after="0" w:line="240" w:lineRule="auto"/>
        <w:ind w:firstLine="567"/>
        <w:jc w:val="both"/>
        <w:rPr>
          <w:rFonts w:ascii="Times New Roman" w:hAnsi="Times New Roman" w:cs="Times New Roman"/>
        </w:rPr>
      </w:pPr>
      <w:r>
        <w:rPr>
          <w:rFonts w:ascii="Times New Roman" w:hAnsi="Times New Roman" w:cs="Times New Roman"/>
        </w:rPr>
        <w:t>8</w:t>
      </w:r>
      <w:r w:rsidR="000308F7" w:rsidRPr="008F127B">
        <w:rPr>
          <w:rFonts w:ascii="Times New Roman" w:hAnsi="Times New Roman" w:cs="Times New Roman"/>
        </w:rPr>
        <w:t>.2</w:t>
      </w:r>
      <w:r w:rsidR="00307EE4" w:rsidRPr="008F127B">
        <w:rPr>
          <w:rFonts w:ascii="Times New Roman" w:hAnsi="Times New Roman" w:cs="Times New Roman"/>
        </w:rPr>
        <w:t>.4. Mokomosios medžiagos rengėjo (-ų) autorinės turtinės teisės į parengtą mokomąją medžiagą nuo paslaugų perdavimo momento atitenka Perkančiajai organizacijai.</w:t>
      </w:r>
    </w:p>
    <w:p w14:paraId="4029F98C" w14:textId="5BBBA933" w:rsidR="00C17806" w:rsidRPr="008F127B" w:rsidRDefault="005E7AB7" w:rsidP="00C17806">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8</w:t>
      </w:r>
      <w:r w:rsidR="000308F7" w:rsidRPr="008F127B">
        <w:rPr>
          <w:rFonts w:ascii="Times New Roman" w:eastAsia="Times New Roman" w:hAnsi="Times New Roman" w:cs="Times New Roman"/>
        </w:rPr>
        <w:t>.2.5</w:t>
      </w:r>
      <w:r w:rsidR="00C17806" w:rsidRPr="008F127B">
        <w:rPr>
          <w:rFonts w:ascii="Times New Roman" w:eastAsia="Times New Roman" w:hAnsi="Times New Roman" w:cs="Times New Roman"/>
        </w:rPr>
        <w:t>. Visi rezultatai ir su jais susijusios teisės, įgytos vykdant šį pirkimą, įskaitant autorines turtines ir kitas intelektinės ar pramoninės nuosavybės teises (išskyrus neturtines autorių teises), yra Perkančiosios organizacijos nuosavybė. Suteikiamos paslaugos yra autorių teisių objektai pagal Lietuvos Respublikos autorių teisių ir gretutinių teisių įstatymą, Teikėjas kartu su visais rezultatais visam laikui perduoda Perkančiajai organizacijai Lietuvos Respublikos autorių teisių ir gretutinių teisių įstatyme nurodytas išimtines autorių turtines teises į minėtus autorių teisių objektus Lietuvoje ir už jos ribų bei leidžia Perkančiajai organizacijai naudoti minėtus autorių teisių objektus visais Lietuvos Respublikos autorių teisių ir gretutinių teisių įstatyme nurodytais būdais. Tuo atveju, kai Teikėjas, teikdamas Paslaugas, naudojasi trečiųjų šalių sukurtais autorių teisių objektais, Teikėjas privalo užtikrinti, kad teikiant Paslaugas panaudotų trečiųjų šalių sukurtų autorių teisių objektų turtinės autorinės teisės pereina Perkančiajai organizacijai ta pačia apimtimi kaip ir Paslaugų teikėjo pagal sutartį sukurto paslaugų rezultato turtinės teisės.</w:t>
      </w:r>
    </w:p>
    <w:p w14:paraId="25575012" w14:textId="29C42C20" w:rsidR="00C17806" w:rsidRPr="008F127B" w:rsidRDefault="005E7AB7" w:rsidP="00C17806">
      <w:pPr>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rPr>
        <w:t>8</w:t>
      </w:r>
      <w:r w:rsidR="000308F7" w:rsidRPr="008F127B">
        <w:rPr>
          <w:rFonts w:ascii="Times New Roman" w:eastAsia="Times New Roman" w:hAnsi="Times New Roman" w:cs="Times New Roman"/>
        </w:rPr>
        <w:t>.2.6</w:t>
      </w:r>
      <w:r w:rsidR="00C17806" w:rsidRPr="008F127B">
        <w:rPr>
          <w:rFonts w:ascii="Times New Roman" w:eastAsia="Times New Roman" w:hAnsi="Times New Roman" w:cs="Times New Roman"/>
        </w:rPr>
        <w:t>. Perkančiajai organizacijai suteikiama teisė adaptuoti ar kitaip perdirbti Paslaugų rezultatus, bet kokie Perkančiosios organizacijos atliekami veiksmai su Paslaugų rezultatais, įskaitant jų keitimą, nebus laikomi autoriaus teisės į kūrinio neliečiamybę pažeidimu. Tiekėjas patvirtina, kad perduotos autorių turtinės teisės į jo sukurtus rezultatus ir dokumentus yra įskaičiuotos į pateikto pasiūlymo kainą už suteiktas paslaugas.</w:t>
      </w:r>
    </w:p>
    <w:p w14:paraId="639591D2" w14:textId="77777777" w:rsidR="00C17806" w:rsidRPr="008F127B" w:rsidRDefault="00C17806" w:rsidP="00307EE4">
      <w:pPr>
        <w:spacing w:after="0" w:line="240" w:lineRule="auto"/>
        <w:ind w:firstLine="567"/>
        <w:jc w:val="both"/>
        <w:rPr>
          <w:rFonts w:ascii="Times New Roman" w:hAnsi="Times New Roman" w:cs="Times New Roman"/>
        </w:rPr>
      </w:pPr>
    </w:p>
    <w:p w14:paraId="5DA50C3F" w14:textId="2CB2F749" w:rsidR="68233436" w:rsidRPr="008F127B" w:rsidRDefault="00D83722" w:rsidP="00D00045">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IX</w:t>
      </w:r>
      <w:r w:rsidR="68233436" w:rsidRPr="008F127B">
        <w:rPr>
          <w:rFonts w:ascii="Times New Roman" w:eastAsia="Times New Roman" w:hAnsi="Times New Roman" w:cs="Times New Roman"/>
          <w:b/>
          <w:bCs/>
        </w:rPr>
        <w:t>. APLINKOS APSAUGOS (ŽALIEJI) REIKALAVIMAI</w:t>
      </w:r>
    </w:p>
    <w:p w14:paraId="3FD63143" w14:textId="409C6C63" w:rsidR="46086502" w:rsidRPr="008F127B" w:rsidRDefault="46086502" w:rsidP="00D00045">
      <w:pPr>
        <w:spacing w:after="0" w:line="240" w:lineRule="auto"/>
        <w:ind w:firstLine="567"/>
        <w:jc w:val="both"/>
        <w:rPr>
          <w:rFonts w:ascii="Times New Roman" w:eastAsia="Times New Roman" w:hAnsi="Times New Roman" w:cs="Times New Roman"/>
          <w:b/>
          <w:bCs/>
        </w:rPr>
      </w:pPr>
    </w:p>
    <w:p w14:paraId="4630C1A2" w14:textId="7869BC54" w:rsidR="0A8905A6" w:rsidRPr="008F127B" w:rsidRDefault="00D83722" w:rsidP="00D00045">
      <w:pPr>
        <w:spacing w:after="0" w:line="240" w:lineRule="auto"/>
        <w:ind w:right="45" w:firstLine="567"/>
        <w:jc w:val="both"/>
        <w:rPr>
          <w:rFonts w:ascii="Times New Roman" w:hAnsi="Times New Roman" w:cs="Times New Roman"/>
        </w:rPr>
      </w:pPr>
      <w:r>
        <w:rPr>
          <w:rFonts w:ascii="Times New Roman" w:hAnsi="Times New Roman" w:cs="Times New Roman"/>
        </w:rPr>
        <w:t>9</w:t>
      </w:r>
      <w:r w:rsidR="0A8905A6" w:rsidRPr="008F127B">
        <w:rPr>
          <w:rFonts w:ascii="Times New Roman" w:hAnsi="Times New Roman" w:cs="Times New Roman"/>
        </w:rPr>
        <w:t>.1. 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w:t>
      </w:r>
      <w:r w:rsidR="0A8905A6" w:rsidRPr="008F127B">
        <w:rPr>
          <w:rFonts w:ascii="Times New Roman" w:hAnsi="Times New Roman" w:cs="Times New Roman"/>
          <w:b/>
          <w:bCs/>
        </w:rPr>
        <w:t xml:space="preserve"> </w:t>
      </w:r>
      <w:r w:rsidR="0A8905A6" w:rsidRPr="008F127B">
        <w:rPr>
          <w:rFonts w:ascii="Times New Roman" w:hAnsi="Times New Roman" w:cs="Times New Roman"/>
        </w:rPr>
        <w:t>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A8905A6" w:rsidRPr="008F127B">
        <w:rPr>
          <w:rFonts w:ascii="Times New Roman" w:hAnsi="Times New Roman" w:cs="Times New Roman"/>
          <w:vertAlign w:val="superscript"/>
        </w:rPr>
        <w:t>.</w:t>
      </w:r>
    </w:p>
    <w:p w14:paraId="3CE79553" w14:textId="1EDBDAC4" w:rsidR="0A8905A6" w:rsidRPr="008F127B" w:rsidRDefault="00D83722" w:rsidP="00D00045">
      <w:pPr>
        <w:spacing w:after="0" w:line="240" w:lineRule="auto"/>
        <w:ind w:right="45" w:firstLine="567"/>
        <w:jc w:val="both"/>
        <w:rPr>
          <w:rFonts w:ascii="Times New Roman" w:hAnsi="Times New Roman" w:cs="Times New Roman"/>
        </w:rPr>
      </w:pPr>
      <w:r>
        <w:rPr>
          <w:rFonts w:ascii="Times New Roman" w:hAnsi="Times New Roman" w:cs="Times New Roman"/>
        </w:rPr>
        <w:t>9</w:t>
      </w:r>
      <w:r w:rsidR="0A8905A6" w:rsidRPr="008F127B">
        <w:rPr>
          <w:rFonts w:ascii="Times New Roman" w:hAnsi="Times New Roman" w:cs="Times New Roman"/>
        </w:rPr>
        <w:t xml:space="preserve">.2. Jeigu paslaugos teikimui būtina naudoti popierių, jis turi atitikti aplinkos apsaugos kriterijus popieriui ir jo gaminiams, nustatytus Aprašo 2 priedo 1 punkte. </w:t>
      </w:r>
    </w:p>
    <w:p w14:paraId="520908F2" w14:textId="6DB07F12" w:rsidR="0A8905A6" w:rsidRPr="008F127B" w:rsidRDefault="00D83722" w:rsidP="00D00045">
      <w:pPr>
        <w:spacing w:after="0" w:line="240" w:lineRule="auto"/>
        <w:ind w:right="45" w:firstLine="567"/>
        <w:jc w:val="both"/>
        <w:rPr>
          <w:rFonts w:ascii="Times New Roman" w:hAnsi="Times New Roman" w:cs="Times New Roman"/>
        </w:rPr>
      </w:pPr>
      <w:r>
        <w:rPr>
          <w:rFonts w:ascii="Times New Roman" w:hAnsi="Times New Roman" w:cs="Times New Roman"/>
        </w:rPr>
        <w:t>9</w:t>
      </w:r>
      <w:r w:rsidR="0A8905A6" w:rsidRPr="008F127B">
        <w:rPr>
          <w:rFonts w:ascii="Times New Roman" w:hAnsi="Times New Roman" w:cs="Times New Roman"/>
        </w:rPr>
        <w:t>.3. Siekiant, kad teikiant paslaugas būtų sunaudojama mažiau gamtos išteklių ir taip būtų laikomasi Aprašo 4.4.4.1 papunktyje nustatyto aplinkosauginio principo, Paslaugų teikimui būtina spausdinti dokumentacija, turi būti spausdinama ant abiejų lapo pusių. </w:t>
      </w:r>
    </w:p>
    <w:p w14:paraId="3193C911" w14:textId="72776D94" w:rsidR="0A8905A6" w:rsidRPr="008F127B" w:rsidRDefault="00D83722" w:rsidP="00D00045">
      <w:pPr>
        <w:spacing w:after="0" w:line="240" w:lineRule="auto"/>
        <w:ind w:right="45" w:firstLine="567"/>
        <w:jc w:val="both"/>
        <w:rPr>
          <w:rFonts w:ascii="Times New Roman" w:hAnsi="Times New Roman" w:cs="Times New Roman"/>
        </w:rPr>
      </w:pPr>
      <w:r>
        <w:rPr>
          <w:rFonts w:ascii="Times New Roman" w:hAnsi="Times New Roman" w:cs="Times New Roman"/>
        </w:rPr>
        <w:t>9</w:t>
      </w:r>
      <w:r w:rsidR="0A8905A6" w:rsidRPr="008F127B">
        <w:rPr>
          <w:rFonts w:ascii="Times New Roman" w:hAnsi="Times New Roman" w:cs="Times New Roman"/>
        </w:rPr>
        <w:t>.4. Siekiant, kad paslaugų (mokymo paslaugų) teikimo metu būtų sunaudojama mažiau ar nenaudojama pavojingųjų cheminių medžiagų, neteršiama aplinka ir nekeliamas pavojus sveikatai ir taip būtų laikomasi Aprašo 4.4.4.3 papunktyje nustatyto aplinkosauginio principo, Paslaugų teikimo metu susidariusios atliekos (stiklas, popierius, plastikas, metalas ir kt.) turi būti rūšiuojamos ir perduodamos atliekas tvarkančioms įmonėms, o biologiškai skaidžios atliekos turi būti surenkamos atskirai ir perduodamos šias atliekas kompostuojančioms ar kitaip naudojančioms įmonėms.</w:t>
      </w:r>
    </w:p>
    <w:p w14:paraId="2CFC71BA" w14:textId="5371D076" w:rsidR="46086502" w:rsidRPr="008F127B" w:rsidRDefault="46086502" w:rsidP="00D00045">
      <w:pPr>
        <w:spacing w:after="0" w:line="240" w:lineRule="auto"/>
        <w:ind w:firstLine="567"/>
        <w:jc w:val="both"/>
        <w:rPr>
          <w:rFonts w:ascii="Times New Roman" w:eastAsia="Times New Roman" w:hAnsi="Times New Roman" w:cs="Times New Roman"/>
        </w:rPr>
      </w:pPr>
    </w:p>
    <w:sectPr w:rsidR="46086502" w:rsidRPr="008F127B" w:rsidSect="00292E4B">
      <w:pgSz w:w="11906" w:h="16838" w:code="9"/>
      <w:pgMar w:top="1134" w:right="567" w:bottom="1134" w:left="12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1EC97" w14:textId="77777777" w:rsidR="00BB652E" w:rsidRDefault="00BB652E" w:rsidP="00D927C6">
      <w:pPr>
        <w:spacing w:after="0" w:line="240" w:lineRule="auto"/>
      </w:pPr>
      <w:r>
        <w:separator/>
      </w:r>
    </w:p>
  </w:endnote>
  <w:endnote w:type="continuationSeparator" w:id="0">
    <w:p w14:paraId="6D612299" w14:textId="77777777" w:rsidR="00BB652E" w:rsidRDefault="00BB652E" w:rsidP="00D92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297C4" w14:textId="77777777" w:rsidR="00BB652E" w:rsidRDefault="00BB652E" w:rsidP="00D927C6">
      <w:pPr>
        <w:spacing w:after="0" w:line="240" w:lineRule="auto"/>
      </w:pPr>
      <w:r>
        <w:separator/>
      </w:r>
    </w:p>
  </w:footnote>
  <w:footnote w:type="continuationSeparator" w:id="0">
    <w:p w14:paraId="7BDAAD20" w14:textId="77777777" w:rsidR="00BB652E" w:rsidRDefault="00BB652E" w:rsidP="00D927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1EE6"/>
    <w:multiLevelType w:val="hybridMultilevel"/>
    <w:tmpl w:val="8502467E"/>
    <w:lvl w:ilvl="0" w:tplc="D40683BE">
      <w:start w:val="1"/>
      <w:numFmt w:val="bullet"/>
      <w:lvlText w:val=""/>
      <w:lvlJc w:val="left"/>
      <w:pPr>
        <w:ind w:left="927" w:hanging="360"/>
      </w:pPr>
      <w:rPr>
        <w:rFonts w:ascii="Symbol" w:hAnsi="Symbol" w:hint="default"/>
      </w:rPr>
    </w:lvl>
    <w:lvl w:ilvl="1" w:tplc="A59276F0">
      <w:start w:val="1"/>
      <w:numFmt w:val="bullet"/>
      <w:lvlText w:val="o"/>
      <w:lvlJc w:val="left"/>
      <w:pPr>
        <w:ind w:left="1647" w:hanging="360"/>
      </w:pPr>
      <w:rPr>
        <w:rFonts w:ascii="Courier New" w:hAnsi="Courier New" w:hint="default"/>
      </w:rPr>
    </w:lvl>
    <w:lvl w:ilvl="2" w:tplc="75965A54">
      <w:start w:val="1"/>
      <w:numFmt w:val="bullet"/>
      <w:lvlText w:val=""/>
      <w:lvlJc w:val="left"/>
      <w:pPr>
        <w:ind w:left="2367" w:hanging="360"/>
      </w:pPr>
      <w:rPr>
        <w:rFonts w:ascii="Wingdings" w:hAnsi="Wingdings" w:hint="default"/>
      </w:rPr>
    </w:lvl>
    <w:lvl w:ilvl="3" w:tplc="E2AA21E6">
      <w:start w:val="1"/>
      <w:numFmt w:val="bullet"/>
      <w:lvlText w:val=""/>
      <w:lvlJc w:val="left"/>
      <w:pPr>
        <w:ind w:left="3087" w:hanging="360"/>
      </w:pPr>
      <w:rPr>
        <w:rFonts w:ascii="Symbol" w:hAnsi="Symbol" w:hint="default"/>
      </w:rPr>
    </w:lvl>
    <w:lvl w:ilvl="4" w:tplc="E6F87F2C">
      <w:start w:val="1"/>
      <w:numFmt w:val="bullet"/>
      <w:lvlText w:val="o"/>
      <w:lvlJc w:val="left"/>
      <w:pPr>
        <w:ind w:left="3807" w:hanging="360"/>
      </w:pPr>
      <w:rPr>
        <w:rFonts w:ascii="Courier New" w:hAnsi="Courier New" w:hint="default"/>
      </w:rPr>
    </w:lvl>
    <w:lvl w:ilvl="5" w:tplc="244E3720">
      <w:start w:val="1"/>
      <w:numFmt w:val="bullet"/>
      <w:lvlText w:val=""/>
      <w:lvlJc w:val="left"/>
      <w:pPr>
        <w:ind w:left="4527" w:hanging="360"/>
      </w:pPr>
      <w:rPr>
        <w:rFonts w:ascii="Wingdings" w:hAnsi="Wingdings" w:hint="default"/>
      </w:rPr>
    </w:lvl>
    <w:lvl w:ilvl="6" w:tplc="52D2D9C6">
      <w:start w:val="1"/>
      <w:numFmt w:val="bullet"/>
      <w:lvlText w:val=""/>
      <w:lvlJc w:val="left"/>
      <w:pPr>
        <w:ind w:left="5247" w:hanging="360"/>
      </w:pPr>
      <w:rPr>
        <w:rFonts w:ascii="Symbol" w:hAnsi="Symbol" w:hint="default"/>
      </w:rPr>
    </w:lvl>
    <w:lvl w:ilvl="7" w:tplc="1360C366">
      <w:start w:val="1"/>
      <w:numFmt w:val="bullet"/>
      <w:lvlText w:val="o"/>
      <w:lvlJc w:val="left"/>
      <w:pPr>
        <w:ind w:left="5967" w:hanging="360"/>
      </w:pPr>
      <w:rPr>
        <w:rFonts w:ascii="Courier New" w:hAnsi="Courier New" w:hint="default"/>
      </w:rPr>
    </w:lvl>
    <w:lvl w:ilvl="8" w:tplc="95F69B1A">
      <w:start w:val="1"/>
      <w:numFmt w:val="bullet"/>
      <w:lvlText w:val=""/>
      <w:lvlJc w:val="left"/>
      <w:pPr>
        <w:ind w:left="6687" w:hanging="360"/>
      </w:pPr>
      <w:rPr>
        <w:rFonts w:ascii="Wingdings" w:hAnsi="Wingdings" w:hint="default"/>
      </w:rPr>
    </w:lvl>
  </w:abstractNum>
  <w:abstractNum w:abstractNumId="1" w15:restartNumberingAfterBreak="0">
    <w:nsid w:val="04C9342E"/>
    <w:multiLevelType w:val="hybridMultilevel"/>
    <w:tmpl w:val="326E0C1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109E25E7"/>
    <w:multiLevelType w:val="multilevel"/>
    <w:tmpl w:val="B2BEB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F5936"/>
    <w:multiLevelType w:val="multilevel"/>
    <w:tmpl w:val="B1AA5064"/>
    <w:lvl w:ilvl="0">
      <w:start w:val="4"/>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2"/>
      <w:numFmt w:val="decimal"/>
      <w:isLgl/>
      <w:lvlText w:val="%1.%2.%3."/>
      <w:lvlJc w:val="left"/>
      <w:pPr>
        <w:ind w:left="1800" w:hanging="720"/>
      </w:pPr>
      <w:rPr>
        <w:rFonts w:hint="default"/>
      </w:rPr>
    </w:lvl>
    <w:lvl w:ilvl="3">
      <w:start w:val="3"/>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4" w15:restartNumberingAfterBreak="0">
    <w:nsid w:val="1E002E11"/>
    <w:multiLevelType w:val="multilevel"/>
    <w:tmpl w:val="04B29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3029ED"/>
    <w:multiLevelType w:val="hybridMultilevel"/>
    <w:tmpl w:val="6B56430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28242A87"/>
    <w:multiLevelType w:val="multilevel"/>
    <w:tmpl w:val="94D054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0C0795"/>
    <w:multiLevelType w:val="hybridMultilevel"/>
    <w:tmpl w:val="30BE6E2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303E844B"/>
    <w:multiLevelType w:val="hybridMultilevel"/>
    <w:tmpl w:val="474CB9E0"/>
    <w:lvl w:ilvl="0" w:tplc="40B49616">
      <w:start w:val="1"/>
      <w:numFmt w:val="bullet"/>
      <w:lvlText w:val=""/>
      <w:lvlJc w:val="left"/>
      <w:pPr>
        <w:ind w:left="927" w:hanging="360"/>
      </w:pPr>
      <w:rPr>
        <w:rFonts w:ascii="Symbol" w:hAnsi="Symbol" w:hint="default"/>
      </w:rPr>
    </w:lvl>
    <w:lvl w:ilvl="1" w:tplc="39D2BB68">
      <w:start w:val="1"/>
      <w:numFmt w:val="bullet"/>
      <w:lvlText w:val="o"/>
      <w:lvlJc w:val="left"/>
      <w:pPr>
        <w:ind w:left="1647" w:hanging="360"/>
      </w:pPr>
      <w:rPr>
        <w:rFonts w:ascii="Courier New" w:hAnsi="Courier New" w:hint="default"/>
      </w:rPr>
    </w:lvl>
    <w:lvl w:ilvl="2" w:tplc="1174F36E">
      <w:start w:val="1"/>
      <w:numFmt w:val="bullet"/>
      <w:lvlText w:val=""/>
      <w:lvlJc w:val="left"/>
      <w:pPr>
        <w:ind w:left="2367" w:hanging="360"/>
      </w:pPr>
      <w:rPr>
        <w:rFonts w:ascii="Wingdings" w:hAnsi="Wingdings" w:hint="default"/>
      </w:rPr>
    </w:lvl>
    <w:lvl w:ilvl="3" w:tplc="67E4082E">
      <w:start w:val="1"/>
      <w:numFmt w:val="bullet"/>
      <w:lvlText w:val=""/>
      <w:lvlJc w:val="left"/>
      <w:pPr>
        <w:ind w:left="3087" w:hanging="360"/>
      </w:pPr>
      <w:rPr>
        <w:rFonts w:ascii="Symbol" w:hAnsi="Symbol" w:hint="default"/>
      </w:rPr>
    </w:lvl>
    <w:lvl w:ilvl="4" w:tplc="35AA44B6">
      <w:start w:val="1"/>
      <w:numFmt w:val="bullet"/>
      <w:lvlText w:val="o"/>
      <w:lvlJc w:val="left"/>
      <w:pPr>
        <w:ind w:left="3807" w:hanging="360"/>
      </w:pPr>
      <w:rPr>
        <w:rFonts w:ascii="Courier New" w:hAnsi="Courier New" w:hint="default"/>
      </w:rPr>
    </w:lvl>
    <w:lvl w:ilvl="5" w:tplc="4AEA81AE">
      <w:start w:val="1"/>
      <w:numFmt w:val="bullet"/>
      <w:lvlText w:val=""/>
      <w:lvlJc w:val="left"/>
      <w:pPr>
        <w:ind w:left="4527" w:hanging="360"/>
      </w:pPr>
      <w:rPr>
        <w:rFonts w:ascii="Wingdings" w:hAnsi="Wingdings" w:hint="default"/>
      </w:rPr>
    </w:lvl>
    <w:lvl w:ilvl="6" w:tplc="61568A36">
      <w:start w:val="1"/>
      <w:numFmt w:val="bullet"/>
      <w:lvlText w:val=""/>
      <w:lvlJc w:val="left"/>
      <w:pPr>
        <w:ind w:left="5247" w:hanging="360"/>
      </w:pPr>
      <w:rPr>
        <w:rFonts w:ascii="Symbol" w:hAnsi="Symbol" w:hint="default"/>
      </w:rPr>
    </w:lvl>
    <w:lvl w:ilvl="7" w:tplc="C9F687B0">
      <w:start w:val="1"/>
      <w:numFmt w:val="bullet"/>
      <w:lvlText w:val="o"/>
      <w:lvlJc w:val="left"/>
      <w:pPr>
        <w:ind w:left="5967" w:hanging="360"/>
      </w:pPr>
      <w:rPr>
        <w:rFonts w:ascii="Courier New" w:hAnsi="Courier New" w:hint="default"/>
      </w:rPr>
    </w:lvl>
    <w:lvl w:ilvl="8" w:tplc="15301A3C">
      <w:start w:val="1"/>
      <w:numFmt w:val="bullet"/>
      <w:lvlText w:val=""/>
      <w:lvlJc w:val="left"/>
      <w:pPr>
        <w:ind w:left="6687" w:hanging="360"/>
      </w:pPr>
      <w:rPr>
        <w:rFonts w:ascii="Wingdings" w:hAnsi="Wingdings" w:hint="default"/>
      </w:rPr>
    </w:lvl>
  </w:abstractNum>
  <w:abstractNum w:abstractNumId="9" w15:restartNumberingAfterBreak="0">
    <w:nsid w:val="30BE32F5"/>
    <w:multiLevelType w:val="multilevel"/>
    <w:tmpl w:val="437A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FB4C60"/>
    <w:multiLevelType w:val="hybridMultilevel"/>
    <w:tmpl w:val="6F06BB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16B1AED"/>
    <w:multiLevelType w:val="multilevel"/>
    <w:tmpl w:val="3802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064096"/>
    <w:multiLevelType w:val="multilevel"/>
    <w:tmpl w:val="1232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9F761D"/>
    <w:multiLevelType w:val="multilevel"/>
    <w:tmpl w:val="5EE01A3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35AB3028"/>
    <w:multiLevelType w:val="hybridMultilevel"/>
    <w:tmpl w:val="37B68AA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3BBD038C"/>
    <w:multiLevelType w:val="hybridMultilevel"/>
    <w:tmpl w:val="7542CCF4"/>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16" w15:restartNumberingAfterBreak="0">
    <w:nsid w:val="49B13FAA"/>
    <w:multiLevelType w:val="hybridMultilevel"/>
    <w:tmpl w:val="1A44186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 w15:restartNumberingAfterBreak="0">
    <w:nsid w:val="4BD03B6F"/>
    <w:multiLevelType w:val="multilevel"/>
    <w:tmpl w:val="6C18651A"/>
    <w:lvl w:ilvl="0">
      <w:start w:val="15"/>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A87156"/>
    <w:multiLevelType w:val="multilevel"/>
    <w:tmpl w:val="9F38B2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5F45EE"/>
    <w:multiLevelType w:val="hybridMultilevel"/>
    <w:tmpl w:val="7648215E"/>
    <w:lvl w:ilvl="0" w:tplc="723275DE">
      <w:start w:val="1"/>
      <w:numFmt w:val="bullet"/>
      <w:lvlText w:val="·"/>
      <w:lvlJc w:val="left"/>
      <w:pPr>
        <w:ind w:left="720" w:hanging="360"/>
      </w:pPr>
      <w:rPr>
        <w:rFonts w:ascii="Symbol" w:hAnsi="Symbol" w:hint="default"/>
      </w:rPr>
    </w:lvl>
    <w:lvl w:ilvl="1" w:tplc="4E463D00">
      <w:start w:val="1"/>
      <w:numFmt w:val="bullet"/>
      <w:lvlText w:val="o"/>
      <w:lvlJc w:val="left"/>
      <w:pPr>
        <w:ind w:left="1440" w:hanging="360"/>
      </w:pPr>
      <w:rPr>
        <w:rFonts w:ascii="Courier New" w:hAnsi="Courier New" w:hint="default"/>
      </w:rPr>
    </w:lvl>
    <w:lvl w:ilvl="2" w:tplc="A37C72B6">
      <w:start w:val="1"/>
      <w:numFmt w:val="bullet"/>
      <w:lvlText w:val=""/>
      <w:lvlJc w:val="left"/>
      <w:pPr>
        <w:ind w:left="2160" w:hanging="360"/>
      </w:pPr>
      <w:rPr>
        <w:rFonts w:ascii="Wingdings" w:hAnsi="Wingdings" w:hint="default"/>
      </w:rPr>
    </w:lvl>
    <w:lvl w:ilvl="3" w:tplc="4B6033C8">
      <w:start w:val="1"/>
      <w:numFmt w:val="bullet"/>
      <w:lvlText w:val=""/>
      <w:lvlJc w:val="left"/>
      <w:pPr>
        <w:ind w:left="2880" w:hanging="360"/>
      </w:pPr>
      <w:rPr>
        <w:rFonts w:ascii="Symbol" w:hAnsi="Symbol" w:hint="default"/>
      </w:rPr>
    </w:lvl>
    <w:lvl w:ilvl="4" w:tplc="0158E8C6">
      <w:start w:val="1"/>
      <w:numFmt w:val="bullet"/>
      <w:lvlText w:val="o"/>
      <w:lvlJc w:val="left"/>
      <w:pPr>
        <w:ind w:left="3600" w:hanging="360"/>
      </w:pPr>
      <w:rPr>
        <w:rFonts w:ascii="Courier New" w:hAnsi="Courier New" w:hint="default"/>
      </w:rPr>
    </w:lvl>
    <w:lvl w:ilvl="5" w:tplc="81181EF6">
      <w:start w:val="1"/>
      <w:numFmt w:val="bullet"/>
      <w:lvlText w:val=""/>
      <w:lvlJc w:val="left"/>
      <w:pPr>
        <w:ind w:left="4320" w:hanging="360"/>
      </w:pPr>
      <w:rPr>
        <w:rFonts w:ascii="Wingdings" w:hAnsi="Wingdings" w:hint="default"/>
      </w:rPr>
    </w:lvl>
    <w:lvl w:ilvl="6" w:tplc="2F3EC81C">
      <w:start w:val="1"/>
      <w:numFmt w:val="bullet"/>
      <w:lvlText w:val=""/>
      <w:lvlJc w:val="left"/>
      <w:pPr>
        <w:ind w:left="5040" w:hanging="360"/>
      </w:pPr>
      <w:rPr>
        <w:rFonts w:ascii="Symbol" w:hAnsi="Symbol" w:hint="default"/>
      </w:rPr>
    </w:lvl>
    <w:lvl w:ilvl="7" w:tplc="5F641CBA">
      <w:start w:val="1"/>
      <w:numFmt w:val="bullet"/>
      <w:lvlText w:val="o"/>
      <w:lvlJc w:val="left"/>
      <w:pPr>
        <w:ind w:left="5760" w:hanging="360"/>
      </w:pPr>
      <w:rPr>
        <w:rFonts w:ascii="Courier New" w:hAnsi="Courier New" w:hint="default"/>
      </w:rPr>
    </w:lvl>
    <w:lvl w:ilvl="8" w:tplc="68C266C4">
      <w:start w:val="1"/>
      <w:numFmt w:val="bullet"/>
      <w:lvlText w:val=""/>
      <w:lvlJc w:val="left"/>
      <w:pPr>
        <w:ind w:left="6480" w:hanging="360"/>
      </w:pPr>
      <w:rPr>
        <w:rFonts w:ascii="Wingdings" w:hAnsi="Wingdings" w:hint="default"/>
      </w:rPr>
    </w:lvl>
  </w:abstractNum>
  <w:abstractNum w:abstractNumId="20" w15:restartNumberingAfterBreak="0">
    <w:nsid w:val="568451EF"/>
    <w:multiLevelType w:val="hybridMultilevel"/>
    <w:tmpl w:val="B3D472EE"/>
    <w:lvl w:ilvl="0" w:tplc="76448C08">
      <w:numFmt w:val="bullet"/>
      <w:lvlText w:val=""/>
      <w:lvlJc w:val="left"/>
      <w:pPr>
        <w:ind w:left="1047" w:hanging="48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1" w15:restartNumberingAfterBreak="0">
    <w:nsid w:val="57ED6ABD"/>
    <w:multiLevelType w:val="multilevel"/>
    <w:tmpl w:val="66AC50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900384"/>
    <w:multiLevelType w:val="multilevel"/>
    <w:tmpl w:val="13D8A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1C7B8D"/>
    <w:multiLevelType w:val="hybridMultilevel"/>
    <w:tmpl w:val="622CC72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4" w15:restartNumberingAfterBreak="0">
    <w:nsid w:val="66AD416D"/>
    <w:multiLevelType w:val="multilevel"/>
    <w:tmpl w:val="5114C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63E2A9"/>
    <w:multiLevelType w:val="hybridMultilevel"/>
    <w:tmpl w:val="D946045C"/>
    <w:lvl w:ilvl="0" w:tplc="808607C4">
      <w:start w:val="1"/>
      <w:numFmt w:val="bullet"/>
      <w:lvlText w:val="·"/>
      <w:lvlJc w:val="left"/>
      <w:pPr>
        <w:ind w:left="720" w:hanging="360"/>
      </w:pPr>
      <w:rPr>
        <w:rFonts w:ascii="Symbol" w:hAnsi="Symbol" w:hint="default"/>
      </w:rPr>
    </w:lvl>
    <w:lvl w:ilvl="1" w:tplc="2E7A78A8">
      <w:start w:val="1"/>
      <w:numFmt w:val="bullet"/>
      <w:lvlText w:val="o"/>
      <w:lvlJc w:val="left"/>
      <w:pPr>
        <w:ind w:left="1440" w:hanging="360"/>
      </w:pPr>
      <w:rPr>
        <w:rFonts w:ascii="Courier New" w:hAnsi="Courier New" w:hint="default"/>
      </w:rPr>
    </w:lvl>
    <w:lvl w:ilvl="2" w:tplc="214A698A">
      <w:start w:val="1"/>
      <w:numFmt w:val="bullet"/>
      <w:lvlText w:val=""/>
      <w:lvlJc w:val="left"/>
      <w:pPr>
        <w:ind w:left="2160" w:hanging="360"/>
      </w:pPr>
      <w:rPr>
        <w:rFonts w:ascii="Wingdings" w:hAnsi="Wingdings" w:hint="default"/>
      </w:rPr>
    </w:lvl>
    <w:lvl w:ilvl="3" w:tplc="6A6A049A">
      <w:start w:val="1"/>
      <w:numFmt w:val="bullet"/>
      <w:lvlText w:val=""/>
      <w:lvlJc w:val="left"/>
      <w:pPr>
        <w:ind w:left="2880" w:hanging="360"/>
      </w:pPr>
      <w:rPr>
        <w:rFonts w:ascii="Symbol" w:hAnsi="Symbol" w:hint="default"/>
      </w:rPr>
    </w:lvl>
    <w:lvl w:ilvl="4" w:tplc="E064F338">
      <w:start w:val="1"/>
      <w:numFmt w:val="bullet"/>
      <w:lvlText w:val="o"/>
      <w:lvlJc w:val="left"/>
      <w:pPr>
        <w:ind w:left="3600" w:hanging="360"/>
      </w:pPr>
      <w:rPr>
        <w:rFonts w:ascii="Courier New" w:hAnsi="Courier New" w:hint="default"/>
      </w:rPr>
    </w:lvl>
    <w:lvl w:ilvl="5" w:tplc="5B0C2D2C">
      <w:start w:val="1"/>
      <w:numFmt w:val="bullet"/>
      <w:lvlText w:val=""/>
      <w:lvlJc w:val="left"/>
      <w:pPr>
        <w:ind w:left="4320" w:hanging="360"/>
      </w:pPr>
      <w:rPr>
        <w:rFonts w:ascii="Wingdings" w:hAnsi="Wingdings" w:hint="default"/>
      </w:rPr>
    </w:lvl>
    <w:lvl w:ilvl="6" w:tplc="6A08117A">
      <w:start w:val="1"/>
      <w:numFmt w:val="bullet"/>
      <w:lvlText w:val=""/>
      <w:lvlJc w:val="left"/>
      <w:pPr>
        <w:ind w:left="5040" w:hanging="360"/>
      </w:pPr>
      <w:rPr>
        <w:rFonts w:ascii="Symbol" w:hAnsi="Symbol" w:hint="default"/>
      </w:rPr>
    </w:lvl>
    <w:lvl w:ilvl="7" w:tplc="EA36CE40">
      <w:start w:val="1"/>
      <w:numFmt w:val="bullet"/>
      <w:lvlText w:val="o"/>
      <w:lvlJc w:val="left"/>
      <w:pPr>
        <w:ind w:left="5760" w:hanging="360"/>
      </w:pPr>
      <w:rPr>
        <w:rFonts w:ascii="Courier New" w:hAnsi="Courier New" w:hint="default"/>
      </w:rPr>
    </w:lvl>
    <w:lvl w:ilvl="8" w:tplc="E208CE68">
      <w:start w:val="1"/>
      <w:numFmt w:val="bullet"/>
      <w:lvlText w:val=""/>
      <w:lvlJc w:val="left"/>
      <w:pPr>
        <w:ind w:left="6480" w:hanging="360"/>
      </w:pPr>
      <w:rPr>
        <w:rFonts w:ascii="Wingdings" w:hAnsi="Wingdings" w:hint="default"/>
      </w:rPr>
    </w:lvl>
  </w:abstractNum>
  <w:abstractNum w:abstractNumId="26" w15:restartNumberingAfterBreak="0">
    <w:nsid w:val="6FF8CD48"/>
    <w:multiLevelType w:val="hybridMultilevel"/>
    <w:tmpl w:val="C86C6DF6"/>
    <w:lvl w:ilvl="0" w:tplc="15C8DA02">
      <w:start w:val="1"/>
      <w:numFmt w:val="bullet"/>
      <w:lvlText w:val=""/>
      <w:lvlJc w:val="left"/>
      <w:pPr>
        <w:ind w:left="720" w:hanging="360"/>
      </w:pPr>
      <w:rPr>
        <w:rFonts w:ascii="Symbol" w:hAnsi="Symbol" w:hint="default"/>
      </w:rPr>
    </w:lvl>
    <w:lvl w:ilvl="1" w:tplc="2ED40676">
      <w:start w:val="1"/>
      <w:numFmt w:val="bullet"/>
      <w:lvlText w:val="o"/>
      <w:lvlJc w:val="left"/>
      <w:pPr>
        <w:ind w:left="1440" w:hanging="360"/>
      </w:pPr>
      <w:rPr>
        <w:rFonts w:ascii="Courier New" w:hAnsi="Courier New" w:hint="default"/>
      </w:rPr>
    </w:lvl>
    <w:lvl w:ilvl="2" w:tplc="59F0BB52">
      <w:start w:val="1"/>
      <w:numFmt w:val="bullet"/>
      <w:lvlText w:val=""/>
      <w:lvlJc w:val="left"/>
      <w:pPr>
        <w:ind w:left="2160" w:hanging="360"/>
      </w:pPr>
      <w:rPr>
        <w:rFonts w:ascii="Wingdings" w:hAnsi="Wingdings" w:hint="default"/>
      </w:rPr>
    </w:lvl>
    <w:lvl w:ilvl="3" w:tplc="E2FC8C7E">
      <w:start w:val="1"/>
      <w:numFmt w:val="bullet"/>
      <w:lvlText w:val=""/>
      <w:lvlJc w:val="left"/>
      <w:pPr>
        <w:ind w:left="2880" w:hanging="360"/>
      </w:pPr>
      <w:rPr>
        <w:rFonts w:ascii="Symbol" w:hAnsi="Symbol" w:hint="default"/>
      </w:rPr>
    </w:lvl>
    <w:lvl w:ilvl="4" w:tplc="489049B2">
      <w:start w:val="1"/>
      <w:numFmt w:val="bullet"/>
      <w:lvlText w:val="o"/>
      <w:lvlJc w:val="left"/>
      <w:pPr>
        <w:ind w:left="3600" w:hanging="360"/>
      </w:pPr>
      <w:rPr>
        <w:rFonts w:ascii="Courier New" w:hAnsi="Courier New" w:hint="default"/>
      </w:rPr>
    </w:lvl>
    <w:lvl w:ilvl="5" w:tplc="A9C0A87C">
      <w:start w:val="1"/>
      <w:numFmt w:val="bullet"/>
      <w:lvlText w:val=""/>
      <w:lvlJc w:val="left"/>
      <w:pPr>
        <w:ind w:left="4320" w:hanging="360"/>
      </w:pPr>
      <w:rPr>
        <w:rFonts w:ascii="Wingdings" w:hAnsi="Wingdings" w:hint="default"/>
      </w:rPr>
    </w:lvl>
    <w:lvl w:ilvl="6" w:tplc="1F7AF0F6">
      <w:start w:val="1"/>
      <w:numFmt w:val="bullet"/>
      <w:lvlText w:val=""/>
      <w:lvlJc w:val="left"/>
      <w:pPr>
        <w:ind w:left="5040" w:hanging="360"/>
      </w:pPr>
      <w:rPr>
        <w:rFonts w:ascii="Symbol" w:hAnsi="Symbol" w:hint="default"/>
      </w:rPr>
    </w:lvl>
    <w:lvl w:ilvl="7" w:tplc="957C4912">
      <w:start w:val="1"/>
      <w:numFmt w:val="bullet"/>
      <w:lvlText w:val="o"/>
      <w:lvlJc w:val="left"/>
      <w:pPr>
        <w:ind w:left="5760" w:hanging="360"/>
      </w:pPr>
      <w:rPr>
        <w:rFonts w:ascii="Courier New" w:hAnsi="Courier New" w:hint="default"/>
      </w:rPr>
    </w:lvl>
    <w:lvl w:ilvl="8" w:tplc="CF5ED978">
      <w:start w:val="1"/>
      <w:numFmt w:val="bullet"/>
      <w:lvlText w:val=""/>
      <w:lvlJc w:val="left"/>
      <w:pPr>
        <w:ind w:left="6480" w:hanging="360"/>
      </w:pPr>
      <w:rPr>
        <w:rFonts w:ascii="Wingdings" w:hAnsi="Wingdings" w:hint="default"/>
      </w:rPr>
    </w:lvl>
  </w:abstractNum>
  <w:abstractNum w:abstractNumId="27" w15:restartNumberingAfterBreak="0">
    <w:nsid w:val="76A72828"/>
    <w:multiLevelType w:val="hybridMultilevel"/>
    <w:tmpl w:val="8CC4CDA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AB6ADD"/>
    <w:multiLevelType w:val="hybridMultilevel"/>
    <w:tmpl w:val="DCAC47A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9" w15:restartNumberingAfterBreak="0">
    <w:nsid w:val="7A8A578D"/>
    <w:multiLevelType w:val="multilevel"/>
    <w:tmpl w:val="FF6C85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8603891">
    <w:abstractNumId w:val="0"/>
  </w:num>
  <w:num w:numId="2" w16cid:durableId="348335168">
    <w:abstractNumId w:val="8"/>
  </w:num>
  <w:num w:numId="3" w16cid:durableId="618801488">
    <w:abstractNumId w:val="26"/>
  </w:num>
  <w:num w:numId="4" w16cid:durableId="589236073">
    <w:abstractNumId w:val="19"/>
  </w:num>
  <w:num w:numId="5" w16cid:durableId="1853762073">
    <w:abstractNumId w:val="25"/>
  </w:num>
  <w:num w:numId="6" w16cid:durableId="102069694">
    <w:abstractNumId w:val="13"/>
  </w:num>
  <w:num w:numId="7" w16cid:durableId="834028739">
    <w:abstractNumId w:val="24"/>
  </w:num>
  <w:num w:numId="8" w16cid:durableId="302539061">
    <w:abstractNumId w:val="22"/>
  </w:num>
  <w:num w:numId="9" w16cid:durableId="778451802">
    <w:abstractNumId w:val="4"/>
  </w:num>
  <w:num w:numId="10" w16cid:durableId="1752920377">
    <w:abstractNumId w:val="12"/>
  </w:num>
  <w:num w:numId="11" w16cid:durableId="441075349">
    <w:abstractNumId w:val="11"/>
  </w:num>
  <w:num w:numId="12" w16cid:durableId="672219335">
    <w:abstractNumId w:val="9"/>
  </w:num>
  <w:num w:numId="13" w16cid:durableId="1852061791">
    <w:abstractNumId w:val="2"/>
  </w:num>
  <w:num w:numId="14" w16cid:durableId="92215364">
    <w:abstractNumId w:val="6"/>
  </w:num>
  <w:num w:numId="15" w16cid:durableId="973634612">
    <w:abstractNumId w:val="18"/>
  </w:num>
  <w:num w:numId="16" w16cid:durableId="1101611985">
    <w:abstractNumId w:val="21"/>
  </w:num>
  <w:num w:numId="17" w16cid:durableId="1928882406">
    <w:abstractNumId w:val="5"/>
  </w:num>
  <w:num w:numId="18" w16cid:durableId="248925243">
    <w:abstractNumId w:val="20"/>
  </w:num>
  <w:num w:numId="19" w16cid:durableId="1047795785">
    <w:abstractNumId w:val="28"/>
  </w:num>
  <w:num w:numId="20" w16cid:durableId="41180241">
    <w:abstractNumId w:val="27"/>
  </w:num>
  <w:num w:numId="21" w16cid:durableId="169948815">
    <w:abstractNumId w:val="17"/>
  </w:num>
  <w:num w:numId="22" w16cid:durableId="1745907839">
    <w:abstractNumId w:val="23"/>
  </w:num>
  <w:num w:numId="23" w16cid:durableId="1611160814">
    <w:abstractNumId w:val="1"/>
  </w:num>
  <w:num w:numId="24" w16cid:durableId="1209419746">
    <w:abstractNumId w:val="7"/>
  </w:num>
  <w:num w:numId="25" w16cid:durableId="1171525021">
    <w:abstractNumId w:val="10"/>
  </w:num>
  <w:num w:numId="26" w16cid:durableId="490215278">
    <w:abstractNumId w:val="3"/>
  </w:num>
  <w:num w:numId="27" w16cid:durableId="1445493047">
    <w:abstractNumId w:val="29"/>
  </w:num>
  <w:num w:numId="28" w16cid:durableId="517039508">
    <w:abstractNumId w:val="14"/>
  </w:num>
  <w:num w:numId="29" w16cid:durableId="730927359">
    <w:abstractNumId w:val="16"/>
  </w:num>
  <w:num w:numId="30" w16cid:durableId="20461311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CD1"/>
    <w:rsid w:val="00000C15"/>
    <w:rsid w:val="0000116E"/>
    <w:rsid w:val="000013FF"/>
    <w:rsid w:val="00002278"/>
    <w:rsid w:val="00003A82"/>
    <w:rsid w:val="00004139"/>
    <w:rsid w:val="000041E6"/>
    <w:rsid w:val="000043BF"/>
    <w:rsid w:val="00004BFB"/>
    <w:rsid w:val="00006E20"/>
    <w:rsid w:val="00007597"/>
    <w:rsid w:val="00010E63"/>
    <w:rsid w:val="0001355F"/>
    <w:rsid w:val="00016CEB"/>
    <w:rsid w:val="000177DF"/>
    <w:rsid w:val="00023EFB"/>
    <w:rsid w:val="00025C16"/>
    <w:rsid w:val="00026CD1"/>
    <w:rsid w:val="000308F7"/>
    <w:rsid w:val="00031D29"/>
    <w:rsid w:val="000320A1"/>
    <w:rsid w:val="00032506"/>
    <w:rsid w:val="00033079"/>
    <w:rsid w:val="00034584"/>
    <w:rsid w:val="00036793"/>
    <w:rsid w:val="000367D4"/>
    <w:rsid w:val="00036F57"/>
    <w:rsid w:val="00037521"/>
    <w:rsid w:val="000377AB"/>
    <w:rsid w:val="000404EB"/>
    <w:rsid w:val="0004118D"/>
    <w:rsid w:val="00044DFC"/>
    <w:rsid w:val="0005075F"/>
    <w:rsid w:val="00051ED5"/>
    <w:rsid w:val="0005233A"/>
    <w:rsid w:val="00052BEA"/>
    <w:rsid w:val="00052C4F"/>
    <w:rsid w:val="00055EF7"/>
    <w:rsid w:val="00061791"/>
    <w:rsid w:val="0006493B"/>
    <w:rsid w:val="00064BA7"/>
    <w:rsid w:val="00070357"/>
    <w:rsid w:val="00071322"/>
    <w:rsid w:val="00071679"/>
    <w:rsid w:val="00071ED7"/>
    <w:rsid w:val="00071F58"/>
    <w:rsid w:val="0007342E"/>
    <w:rsid w:val="00073CDC"/>
    <w:rsid w:val="00074BBE"/>
    <w:rsid w:val="00075B94"/>
    <w:rsid w:val="00077756"/>
    <w:rsid w:val="00080EA1"/>
    <w:rsid w:val="0008160E"/>
    <w:rsid w:val="00081FBB"/>
    <w:rsid w:val="00082CE5"/>
    <w:rsid w:val="0008594A"/>
    <w:rsid w:val="00087026"/>
    <w:rsid w:val="00087538"/>
    <w:rsid w:val="000900BA"/>
    <w:rsid w:val="0009072D"/>
    <w:rsid w:val="00090EDF"/>
    <w:rsid w:val="00091780"/>
    <w:rsid w:val="00092286"/>
    <w:rsid w:val="00095C78"/>
    <w:rsid w:val="000A052B"/>
    <w:rsid w:val="000A082D"/>
    <w:rsid w:val="000A130C"/>
    <w:rsid w:val="000A1CCF"/>
    <w:rsid w:val="000A63F7"/>
    <w:rsid w:val="000B3063"/>
    <w:rsid w:val="000B3A3D"/>
    <w:rsid w:val="000B43BF"/>
    <w:rsid w:val="000C11CF"/>
    <w:rsid w:val="000C2D39"/>
    <w:rsid w:val="000C34F6"/>
    <w:rsid w:val="000C385F"/>
    <w:rsid w:val="000C3E0D"/>
    <w:rsid w:val="000C5047"/>
    <w:rsid w:val="000C5334"/>
    <w:rsid w:val="000C6565"/>
    <w:rsid w:val="000C66FB"/>
    <w:rsid w:val="000C7456"/>
    <w:rsid w:val="000D0111"/>
    <w:rsid w:val="000D0BB0"/>
    <w:rsid w:val="000D150E"/>
    <w:rsid w:val="000D3427"/>
    <w:rsid w:val="000D4169"/>
    <w:rsid w:val="000D4793"/>
    <w:rsid w:val="000D4ECA"/>
    <w:rsid w:val="000D6F01"/>
    <w:rsid w:val="000D7685"/>
    <w:rsid w:val="000E0A11"/>
    <w:rsid w:val="000E0BFE"/>
    <w:rsid w:val="000E2088"/>
    <w:rsid w:val="000E218B"/>
    <w:rsid w:val="000E25BC"/>
    <w:rsid w:val="000E46F7"/>
    <w:rsid w:val="000E637B"/>
    <w:rsid w:val="000E7B17"/>
    <w:rsid w:val="000F24C1"/>
    <w:rsid w:val="000F2658"/>
    <w:rsid w:val="000F3DB8"/>
    <w:rsid w:val="000F43BB"/>
    <w:rsid w:val="000F79C7"/>
    <w:rsid w:val="0010049D"/>
    <w:rsid w:val="00101384"/>
    <w:rsid w:val="001019CC"/>
    <w:rsid w:val="00101AE3"/>
    <w:rsid w:val="00101D43"/>
    <w:rsid w:val="00101F6C"/>
    <w:rsid w:val="0010283B"/>
    <w:rsid w:val="00104A14"/>
    <w:rsid w:val="00104D34"/>
    <w:rsid w:val="00104FF4"/>
    <w:rsid w:val="00105171"/>
    <w:rsid w:val="00105191"/>
    <w:rsid w:val="00106BF1"/>
    <w:rsid w:val="00107C9E"/>
    <w:rsid w:val="00107CF3"/>
    <w:rsid w:val="001111C2"/>
    <w:rsid w:val="00113F33"/>
    <w:rsid w:val="00114552"/>
    <w:rsid w:val="00114E48"/>
    <w:rsid w:val="001168A7"/>
    <w:rsid w:val="00116BE6"/>
    <w:rsid w:val="001174A8"/>
    <w:rsid w:val="00117B6C"/>
    <w:rsid w:val="00124176"/>
    <w:rsid w:val="0012527C"/>
    <w:rsid w:val="0012621C"/>
    <w:rsid w:val="00131CCC"/>
    <w:rsid w:val="00132194"/>
    <w:rsid w:val="001321BC"/>
    <w:rsid w:val="00132B9B"/>
    <w:rsid w:val="00137CD2"/>
    <w:rsid w:val="00141995"/>
    <w:rsid w:val="0014210D"/>
    <w:rsid w:val="0014232D"/>
    <w:rsid w:val="00143D26"/>
    <w:rsid w:val="0014455D"/>
    <w:rsid w:val="001445A7"/>
    <w:rsid w:val="00145146"/>
    <w:rsid w:val="00145DAB"/>
    <w:rsid w:val="00146584"/>
    <w:rsid w:val="001521DA"/>
    <w:rsid w:val="001555E8"/>
    <w:rsid w:val="00155EFF"/>
    <w:rsid w:val="0015688C"/>
    <w:rsid w:val="001611F8"/>
    <w:rsid w:val="00161529"/>
    <w:rsid w:val="00161B78"/>
    <w:rsid w:val="00162323"/>
    <w:rsid w:val="00162D90"/>
    <w:rsid w:val="00163552"/>
    <w:rsid w:val="00164A68"/>
    <w:rsid w:val="00166629"/>
    <w:rsid w:val="00171F5F"/>
    <w:rsid w:val="00171FEE"/>
    <w:rsid w:val="00172D27"/>
    <w:rsid w:val="001737F8"/>
    <w:rsid w:val="00174479"/>
    <w:rsid w:val="00174494"/>
    <w:rsid w:val="00175925"/>
    <w:rsid w:val="00176A1A"/>
    <w:rsid w:val="00177264"/>
    <w:rsid w:val="00180F7B"/>
    <w:rsid w:val="00181405"/>
    <w:rsid w:val="001833E2"/>
    <w:rsid w:val="00184900"/>
    <w:rsid w:val="0019279D"/>
    <w:rsid w:val="00192C66"/>
    <w:rsid w:val="00193541"/>
    <w:rsid w:val="001936E9"/>
    <w:rsid w:val="00195055"/>
    <w:rsid w:val="00195119"/>
    <w:rsid w:val="00196BD0"/>
    <w:rsid w:val="00197070"/>
    <w:rsid w:val="00197BB5"/>
    <w:rsid w:val="001A10CA"/>
    <w:rsid w:val="001A201C"/>
    <w:rsid w:val="001A5644"/>
    <w:rsid w:val="001A697F"/>
    <w:rsid w:val="001B055D"/>
    <w:rsid w:val="001B073C"/>
    <w:rsid w:val="001B16C3"/>
    <w:rsid w:val="001B1B55"/>
    <w:rsid w:val="001B4C8D"/>
    <w:rsid w:val="001B4EEC"/>
    <w:rsid w:val="001B54A1"/>
    <w:rsid w:val="001B579C"/>
    <w:rsid w:val="001B5D3A"/>
    <w:rsid w:val="001B6610"/>
    <w:rsid w:val="001B6BA7"/>
    <w:rsid w:val="001C05FC"/>
    <w:rsid w:val="001C135E"/>
    <w:rsid w:val="001C16FA"/>
    <w:rsid w:val="001C1B9E"/>
    <w:rsid w:val="001C1EE3"/>
    <w:rsid w:val="001C202D"/>
    <w:rsid w:val="001C38BD"/>
    <w:rsid w:val="001C3A26"/>
    <w:rsid w:val="001C46D7"/>
    <w:rsid w:val="001C4D63"/>
    <w:rsid w:val="001C550A"/>
    <w:rsid w:val="001D0D07"/>
    <w:rsid w:val="001D5B3B"/>
    <w:rsid w:val="001D5FC8"/>
    <w:rsid w:val="001D7412"/>
    <w:rsid w:val="001D7846"/>
    <w:rsid w:val="001D7EB8"/>
    <w:rsid w:val="001D9467"/>
    <w:rsid w:val="001E0510"/>
    <w:rsid w:val="001E1052"/>
    <w:rsid w:val="001E105C"/>
    <w:rsid w:val="001E17FC"/>
    <w:rsid w:val="001E277F"/>
    <w:rsid w:val="001E2953"/>
    <w:rsid w:val="001E31FE"/>
    <w:rsid w:val="001E3D3B"/>
    <w:rsid w:val="001E46A8"/>
    <w:rsid w:val="001F0EF0"/>
    <w:rsid w:val="001F35A8"/>
    <w:rsid w:val="001F404D"/>
    <w:rsid w:val="001F41C1"/>
    <w:rsid w:val="001F486A"/>
    <w:rsid w:val="00203DF7"/>
    <w:rsid w:val="0020490D"/>
    <w:rsid w:val="00205BC9"/>
    <w:rsid w:val="00207960"/>
    <w:rsid w:val="00211EA9"/>
    <w:rsid w:val="00215E4C"/>
    <w:rsid w:val="002167D8"/>
    <w:rsid w:val="00216AF2"/>
    <w:rsid w:val="00216BB9"/>
    <w:rsid w:val="002179D0"/>
    <w:rsid w:val="00223174"/>
    <w:rsid w:val="00223562"/>
    <w:rsid w:val="00224959"/>
    <w:rsid w:val="00226B39"/>
    <w:rsid w:val="00227F41"/>
    <w:rsid w:val="002313A5"/>
    <w:rsid w:val="0023167A"/>
    <w:rsid w:val="00231CFB"/>
    <w:rsid w:val="002333C0"/>
    <w:rsid w:val="002342EA"/>
    <w:rsid w:val="0023573A"/>
    <w:rsid w:val="002418BB"/>
    <w:rsid w:val="00241C01"/>
    <w:rsid w:val="00246BFC"/>
    <w:rsid w:val="00247FE3"/>
    <w:rsid w:val="0025083F"/>
    <w:rsid w:val="0025202D"/>
    <w:rsid w:val="00252ABA"/>
    <w:rsid w:val="00253B40"/>
    <w:rsid w:val="00253D92"/>
    <w:rsid w:val="00254298"/>
    <w:rsid w:val="002546C5"/>
    <w:rsid w:val="0025492F"/>
    <w:rsid w:val="002549E7"/>
    <w:rsid w:val="00256C1C"/>
    <w:rsid w:val="0025751F"/>
    <w:rsid w:val="00260123"/>
    <w:rsid w:val="002608DC"/>
    <w:rsid w:val="00260BCD"/>
    <w:rsid w:val="00262040"/>
    <w:rsid w:val="00262060"/>
    <w:rsid w:val="0026283C"/>
    <w:rsid w:val="002631C6"/>
    <w:rsid w:val="002640AC"/>
    <w:rsid w:val="00265604"/>
    <w:rsid w:val="00265879"/>
    <w:rsid w:val="00271111"/>
    <w:rsid w:val="00272337"/>
    <w:rsid w:val="0027271E"/>
    <w:rsid w:val="00273103"/>
    <w:rsid w:val="00274632"/>
    <w:rsid w:val="002746D0"/>
    <w:rsid w:val="00275275"/>
    <w:rsid w:val="0027658B"/>
    <w:rsid w:val="00277E53"/>
    <w:rsid w:val="00280A5F"/>
    <w:rsid w:val="00282186"/>
    <w:rsid w:val="00285135"/>
    <w:rsid w:val="00285267"/>
    <w:rsid w:val="00285765"/>
    <w:rsid w:val="002923F8"/>
    <w:rsid w:val="00292E4B"/>
    <w:rsid w:val="002946D8"/>
    <w:rsid w:val="0029506E"/>
    <w:rsid w:val="00295193"/>
    <w:rsid w:val="002A11BA"/>
    <w:rsid w:val="002A2C6D"/>
    <w:rsid w:val="002A34A5"/>
    <w:rsid w:val="002A3CAD"/>
    <w:rsid w:val="002A3F8C"/>
    <w:rsid w:val="002A4DC1"/>
    <w:rsid w:val="002A50DD"/>
    <w:rsid w:val="002A63D5"/>
    <w:rsid w:val="002A698D"/>
    <w:rsid w:val="002A710C"/>
    <w:rsid w:val="002B10EF"/>
    <w:rsid w:val="002B3656"/>
    <w:rsid w:val="002B543C"/>
    <w:rsid w:val="002B5C04"/>
    <w:rsid w:val="002B7072"/>
    <w:rsid w:val="002B7A75"/>
    <w:rsid w:val="002B7CD7"/>
    <w:rsid w:val="002B7D0A"/>
    <w:rsid w:val="002C072D"/>
    <w:rsid w:val="002C1259"/>
    <w:rsid w:val="002C199F"/>
    <w:rsid w:val="002C3770"/>
    <w:rsid w:val="002C57E8"/>
    <w:rsid w:val="002C62A0"/>
    <w:rsid w:val="002D1154"/>
    <w:rsid w:val="002D12C0"/>
    <w:rsid w:val="002D1623"/>
    <w:rsid w:val="002D198B"/>
    <w:rsid w:val="002D2832"/>
    <w:rsid w:val="002D2E47"/>
    <w:rsid w:val="002D2EA9"/>
    <w:rsid w:val="002D335F"/>
    <w:rsid w:val="002D3827"/>
    <w:rsid w:val="002E0233"/>
    <w:rsid w:val="002E1E10"/>
    <w:rsid w:val="002E35D7"/>
    <w:rsid w:val="002E365B"/>
    <w:rsid w:val="002E37EF"/>
    <w:rsid w:val="002E3953"/>
    <w:rsid w:val="002E3B55"/>
    <w:rsid w:val="002E3D5A"/>
    <w:rsid w:val="002E493F"/>
    <w:rsid w:val="002E50D7"/>
    <w:rsid w:val="002E66FE"/>
    <w:rsid w:val="002E6FD5"/>
    <w:rsid w:val="002E709D"/>
    <w:rsid w:val="002F0463"/>
    <w:rsid w:val="002F457D"/>
    <w:rsid w:val="002F46BD"/>
    <w:rsid w:val="002F53D5"/>
    <w:rsid w:val="002F6385"/>
    <w:rsid w:val="002F6431"/>
    <w:rsid w:val="00300237"/>
    <w:rsid w:val="0030075C"/>
    <w:rsid w:val="00300911"/>
    <w:rsid w:val="00301495"/>
    <w:rsid w:val="00302220"/>
    <w:rsid w:val="00302AAA"/>
    <w:rsid w:val="0030307D"/>
    <w:rsid w:val="00304680"/>
    <w:rsid w:val="00307EE4"/>
    <w:rsid w:val="00311850"/>
    <w:rsid w:val="00312224"/>
    <w:rsid w:val="00313D50"/>
    <w:rsid w:val="00316E13"/>
    <w:rsid w:val="00317338"/>
    <w:rsid w:val="003179B8"/>
    <w:rsid w:val="003201E9"/>
    <w:rsid w:val="00320AB4"/>
    <w:rsid w:val="00320F9D"/>
    <w:rsid w:val="0032226F"/>
    <w:rsid w:val="00322A88"/>
    <w:rsid w:val="003235D6"/>
    <w:rsid w:val="00325939"/>
    <w:rsid w:val="00325BC6"/>
    <w:rsid w:val="003274D4"/>
    <w:rsid w:val="00327EF4"/>
    <w:rsid w:val="00332611"/>
    <w:rsid w:val="00332D3E"/>
    <w:rsid w:val="00334FE6"/>
    <w:rsid w:val="003354BC"/>
    <w:rsid w:val="00335E46"/>
    <w:rsid w:val="003372C7"/>
    <w:rsid w:val="0033780F"/>
    <w:rsid w:val="003405E1"/>
    <w:rsid w:val="003411B1"/>
    <w:rsid w:val="0034197A"/>
    <w:rsid w:val="00344A2F"/>
    <w:rsid w:val="0034645C"/>
    <w:rsid w:val="00346AC5"/>
    <w:rsid w:val="00347F24"/>
    <w:rsid w:val="0035167B"/>
    <w:rsid w:val="00351856"/>
    <w:rsid w:val="003519B7"/>
    <w:rsid w:val="0035368D"/>
    <w:rsid w:val="0035430A"/>
    <w:rsid w:val="0035505F"/>
    <w:rsid w:val="00356981"/>
    <w:rsid w:val="00360CD9"/>
    <w:rsid w:val="00361B6C"/>
    <w:rsid w:val="00362618"/>
    <w:rsid w:val="00363500"/>
    <w:rsid w:val="00366995"/>
    <w:rsid w:val="00366A63"/>
    <w:rsid w:val="00366E58"/>
    <w:rsid w:val="003707A2"/>
    <w:rsid w:val="00371167"/>
    <w:rsid w:val="00371D75"/>
    <w:rsid w:val="003724FA"/>
    <w:rsid w:val="003725A0"/>
    <w:rsid w:val="00375D09"/>
    <w:rsid w:val="00377E69"/>
    <w:rsid w:val="003813E0"/>
    <w:rsid w:val="00384282"/>
    <w:rsid w:val="00384DB6"/>
    <w:rsid w:val="00386007"/>
    <w:rsid w:val="00387463"/>
    <w:rsid w:val="0039077F"/>
    <w:rsid w:val="00392C0A"/>
    <w:rsid w:val="00393BE2"/>
    <w:rsid w:val="00395B75"/>
    <w:rsid w:val="003974AA"/>
    <w:rsid w:val="003A29CA"/>
    <w:rsid w:val="003A3CFF"/>
    <w:rsid w:val="003A428B"/>
    <w:rsid w:val="003A478E"/>
    <w:rsid w:val="003A4963"/>
    <w:rsid w:val="003A567E"/>
    <w:rsid w:val="003A68D5"/>
    <w:rsid w:val="003B2CE6"/>
    <w:rsid w:val="003B5C6D"/>
    <w:rsid w:val="003B76B4"/>
    <w:rsid w:val="003C220F"/>
    <w:rsid w:val="003C68C0"/>
    <w:rsid w:val="003C728F"/>
    <w:rsid w:val="003D0340"/>
    <w:rsid w:val="003D125F"/>
    <w:rsid w:val="003D15FD"/>
    <w:rsid w:val="003D1DDB"/>
    <w:rsid w:val="003D2F17"/>
    <w:rsid w:val="003D4E6F"/>
    <w:rsid w:val="003D5156"/>
    <w:rsid w:val="003D5790"/>
    <w:rsid w:val="003D76A8"/>
    <w:rsid w:val="003E0E51"/>
    <w:rsid w:val="003E0F7C"/>
    <w:rsid w:val="003E18C6"/>
    <w:rsid w:val="003E3269"/>
    <w:rsid w:val="003E439B"/>
    <w:rsid w:val="003F02F2"/>
    <w:rsid w:val="003F6248"/>
    <w:rsid w:val="00400259"/>
    <w:rsid w:val="004007FD"/>
    <w:rsid w:val="004011A9"/>
    <w:rsid w:val="004017D0"/>
    <w:rsid w:val="00402910"/>
    <w:rsid w:val="00403A6C"/>
    <w:rsid w:val="00405E0F"/>
    <w:rsid w:val="00406025"/>
    <w:rsid w:val="004070DE"/>
    <w:rsid w:val="004075B6"/>
    <w:rsid w:val="00407998"/>
    <w:rsid w:val="00410B80"/>
    <w:rsid w:val="004123D5"/>
    <w:rsid w:val="0041270F"/>
    <w:rsid w:val="00416A0A"/>
    <w:rsid w:val="004172A9"/>
    <w:rsid w:val="00425559"/>
    <w:rsid w:val="0042607A"/>
    <w:rsid w:val="00426089"/>
    <w:rsid w:val="00426821"/>
    <w:rsid w:val="00427D7E"/>
    <w:rsid w:val="00430178"/>
    <w:rsid w:val="00431814"/>
    <w:rsid w:val="00432223"/>
    <w:rsid w:val="0043328B"/>
    <w:rsid w:val="004335DC"/>
    <w:rsid w:val="00433C56"/>
    <w:rsid w:val="00433D55"/>
    <w:rsid w:val="00434276"/>
    <w:rsid w:val="0043436F"/>
    <w:rsid w:val="004353E0"/>
    <w:rsid w:val="00435D41"/>
    <w:rsid w:val="004369B5"/>
    <w:rsid w:val="0043794E"/>
    <w:rsid w:val="004404AA"/>
    <w:rsid w:val="004409CA"/>
    <w:rsid w:val="004435AA"/>
    <w:rsid w:val="00443E35"/>
    <w:rsid w:val="0044487B"/>
    <w:rsid w:val="004450AE"/>
    <w:rsid w:val="00446DDD"/>
    <w:rsid w:val="00450B59"/>
    <w:rsid w:val="00451420"/>
    <w:rsid w:val="0045154E"/>
    <w:rsid w:val="00451BD7"/>
    <w:rsid w:val="004523B9"/>
    <w:rsid w:val="00452662"/>
    <w:rsid w:val="004534C6"/>
    <w:rsid w:val="00454CF0"/>
    <w:rsid w:val="004553DD"/>
    <w:rsid w:val="0046057E"/>
    <w:rsid w:val="00460F41"/>
    <w:rsid w:val="0046284D"/>
    <w:rsid w:val="004630DB"/>
    <w:rsid w:val="00470565"/>
    <w:rsid w:val="00473C67"/>
    <w:rsid w:val="00474034"/>
    <w:rsid w:val="0047456F"/>
    <w:rsid w:val="004749CF"/>
    <w:rsid w:val="0047508F"/>
    <w:rsid w:val="0047563C"/>
    <w:rsid w:val="00476234"/>
    <w:rsid w:val="0047710E"/>
    <w:rsid w:val="00477281"/>
    <w:rsid w:val="0048187C"/>
    <w:rsid w:val="004850AD"/>
    <w:rsid w:val="004861BA"/>
    <w:rsid w:val="004866C4"/>
    <w:rsid w:val="004928CD"/>
    <w:rsid w:val="00492A8C"/>
    <w:rsid w:val="00492E5E"/>
    <w:rsid w:val="00495946"/>
    <w:rsid w:val="0049619F"/>
    <w:rsid w:val="004972C2"/>
    <w:rsid w:val="004A0FA4"/>
    <w:rsid w:val="004A11BC"/>
    <w:rsid w:val="004A3C2D"/>
    <w:rsid w:val="004A406D"/>
    <w:rsid w:val="004A418C"/>
    <w:rsid w:val="004A4D60"/>
    <w:rsid w:val="004B19F1"/>
    <w:rsid w:val="004B1A39"/>
    <w:rsid w:val="004B2953"/>
    <w:rsid w:val="004C3697"/>
    <w:rsid w:val="004C39F2"/>
    <w:rsid w:val="004C5B38"/>
    <w:rsid w:val="004C71A6"/>
    <w:rsid w:val="004D04C8"/>
    <w:rsid w:val="004D104B"/>
    <w:rsid w:val="004D3C5A"/>
    <w:rsid w:val="004D4140"/>
    <w:rsid w:val="004D4BA0"/>
    <w:rsid w:val="004D4D68"/>
    <w:rsid w:val="004D7570"/>
    <w:rsid w:val="004D7C36"/>
    <w:rsid w:val="004D7CA1"/>
    <w:rsid w:val="004E1958"/>
    <w:rsid w:val="004E2841"/>
    <w:rsid w:val="004E2C0F"/>
    <w:rsid w:val="004E2F1C"/>
    <w:rsid w:val="004E31E5"/>
    <w:rsid w:val="004E3D16"/>
    <w:rsid w:val="004E4915"/>
    <w:rsid w:val="004E49DE"/>
    <w:rsid w:val="004E523D"/>
    <w:rsid w:val="004E59F9"/>
    <w:rsid w:val="004E6920"/>
    <w:rsid w:val="004E7A4F"/>
    <w:rsid w:val="004F1E16"/>
    <w:rsid w:val="004F257E"/>
    <w:rsid w:val="004F26BC"/>
    <w:rsid w:val="004F6C97"/>
    <w:rsid w:val="005000A0"/>
    <w:rsid w:val="00501E02"/>
    <w:rsid w:val="00502740"/>
    <w:rsid w:val="00503FB9"/>
    <w:rsid w:val="0050519B"/>
    <w:rsid w:val="00505BEF"/>
    <w:rsid w:val="0050642D"/>
    <w:rsid w:val="00506905"/>
    <w:rsid w:val="00511BE3"/>
    <w:rsid w:val="00512FA0"/>
    <w:rsid w:val="005130D9"/>
    <w:rsid w:val="00514051"/>
    <w:rsid w:val="00514E40"/>
    <w:rsid w:val="00514EDD"/>
    <w:rsid w:val="00516921"/>
    <w:rsid w:val="00516FBD"/>
    <w:rsid w:val="0051749E"/>
    <w:rsid w:val="00517E27"/>
    <w:rsid w:val="00521734"/>
    <w:rsid w:val="00521B77"/>
    <w:rsid w:val="005226EA"/>
    <w:rsid w:val="0052431D"/>
    <w:rsid w:val="005251F6"/>
    <w:rsid w:val="00525622"/>
    <w:rsid w:val="00526F69"/>
    <w:rsid w:val="00527F14"/>
    <w:rsid w:val="00530683"/>
    <w:rsid w:val="00531103"/>
    <w:rsid w:val="00531E4C"/>
    <w:rsid w:val="005330A1"/>
    <w:rsid w:val="00534547"/>
    <w:rsid w:val="005369B1"/>
    <w:rsid w:val="0053775F"/>
    <w:rsid w:val="00540F36"/>
    <w:rsid w:val="00542206"/>
    <w:rsid w:val="00542ABE"/>
    <w:rsid w:val="00543F5D"/>
    <w:rsid w:val="0054476D"/>
    <w:rsid w:val="005468FB"/>
    <w:rsid w:val="00547D4F"/>
    <w:rsid w:val="005514EA"/>
    <w:rsid w:val="00554191"/>
    <w:rsid w:val="00554E22"/>
    <w:rsid w:val="00556546"/>
    <w:rsid w:val="00556AB4"/>
    <w:rsid w:val="00561B71"/>
    <w:rsid w:val="00561E1F"/>
    <w:rsid w:val="005630DD"/>
    <w:rsid w:val="00563BA0"/>
    <w:rsid w:val="005656A6"/>
    <w:rsid w:val="0056C08F"/>
    <w:rsid w:val="0057136B"/>
    <w:rsid w:val="005735EB"/>
    <w:rsid w:val="00573B8A"/>
    <w:rsid w:val="00574741"/>
    <w:rsid w:val="0057784A"/>
    <w:rsid w:val="00580D10"/>
    <w:rsid w:val="00581868"/>
    <w:rsid w:val="00581F11"/>
    <w:rsid w:val="00582048"/>
    <w:rsid w:val="005825B2"/>
    <w:rsid w:val="00582DB8"/>
    <w:rsid w:val="00583EA0"/>
    <w:rsid w:val="00585BFA"/>
    <w:rsid w:val="005861F7"/>
    <w:rsid w:val="005865BB"/>
    <w:rsid w:val="00586ADB"/>
    <w:rsid w:val="00586F38"/>
    <w:rsid w:val="0058700A"/>
    <w:rsid w:val="005870BF"/>
    <w:rsid w:val="00587BE0"/>
    <w:rsid w:val="00587DEA"/>
    <w:rsid w:val="00591089"/>
    <w:rsid w:val="00591D20"/>
    <w:rsid w:val="005922B5"/>
    <w:rsid w:val="00594EB2"/>
    <w:rsid w:val="00596ABE"/>
    <w:rsid w:val="00597DC8"/>
    <w:rsid w:val="005A0CA2"/>
    <w:rsid w:val="005A1117"/>
    <w:rsid w:val="005A1E0C"/>
    <w:rsid w:val="005A4A4D"/>
    <w:rsid w:val="005A53C5"/>
    <w:rsid w:val="005A5F31"/>
    <w:rsid w:val="005A7CCD"/>
    <w:rsid w:val="005B0121"/>
    <w:rsid w:val="005B1218"/>
    <w:rsid w:val="005B14D6"/>
    <w:rsid w:val="005B2CC3"/>
    <w:rsid w:val="005B42F3"/>
    <w:rsid w:val="005B504D"/>
    <w:rsid w:val="005B648E"/>
    <w:rsid w:val="005B65ED"/>
    <w:rsid w:val="005B75DB"/>
    <w:rsid w:val="005C0B63"/>
    <w:rsid w:val="005C1299"/>
    <w:rsid w:val="005C2BD9"/>
    <w:rsid w:val="005C36E0"/>
    <w:rsid w:val="005C5CD9"/>
    <w:rsid w:val="005C66F6"/>
    <w:rsid w:val="005C7732"/>
    <w:rsid w:val="005C7B5F"/>
    <w:rsid w:val="005D519D"/>
    <w:rsid w:val="005E0139"/>
    <w:rsid w:val="005E200C"/>
    <w:rsid w:val="005E4268"/>
    <w:rsid w:val="005E49CB"/>
    <w:rsid w:val="005E4CB5"/>
    <w:rsid w:val="005E5D28"/>
    <w:rsid w:val="005E628D"/>
    <w:rsid w:val="005E7408"/>
    <w:rsid w:val="005E7A85"/>
    <w:rsid w:val="005E7AB7"/>
    <w:rsid w:val="005F2984"/>
    <w:rsid w:val="005F3F69"/>
    <w:rsid w:val="005F42BB"/>
    <w:rsid w:val="005F601F"/>
    <w:rsid w:val="005F6BBE"/>
    <w:rsid w:val="005F6EC5"/>
    <w:rsid w:val="006002F1"/>
    <w:rsid w:val="0060061C"/>
    <w:rsid w:val="00600D67"/>
    <w:rsid w:val="00600D80"/>
    <w:rsid w:val="00602113"/>
    <w:rsid w:val="0060245D"/>
    <w:rsid w:val="006034D8"/>
    <w:rsid w:val="0060523F"/>
    <w:rsid w:val="00605EBB"/>
    <w:rsid w:val="00606427"/>
    <w:rsid w:val="00611793"/>
    <w:rsid w:val="00612906"/>
    <w:rsid w:val="00614321"/>
    <w:rsid w:val="0061619A"/>
    <w:rsid w:val="00616216"/>
    <w:rsid w:val="006222C6"/>
    <w:rsid w:val="006249A5"/>
    <w:rsid w:val="006264DF"/>
    <w:rsid w:val="00627E23"/>
    <w:rsid w:val="00633596"/>
    <w:rsid w:val="006348CE"/>
    <w:rsid w:val="00636BAE"/>
    <w:rsid w:val="006403CF"/>
    <w:rsid w:val="00641526"/>
    <w:rsid w:val="006423D3"/>
    <w:rsid w:val="00642F43"/>
    <w:rsid w:val="00643343"/>
    <w:rsid w:val="006447FF"/>
    <w:rsid w:val="006457A3"/>
    <w:rsid w:val="00646C02"/>
    <w:rsid w:val="006500DA"/>
    <w:rsid w:val="006507EC"/>
    <w:rsid w:val="00650E54"/>
    <w:rsid w:val="00651299"/>
    <w:rsid w:val="006519F8"/>
    <w:rsid w:val="00651E5A"/>
    <w:rsid w:val="006528A3"/>
    <w:rsid w:val="00652C91"/>
    <w:rsid w:val="00655165"/>
    <w:rsid w:val="00655195"/>
    <w:rsid w:val="00657813"/>
    <w:rsid w:val="00657B85"/>
    <w:rsid w:val="006604B8"/>
    <w:rsid w:val="006608D7"/>
    <w:rsid w:val="00662A1F"/>
    <w:rsid w:val="00662DD4"/>
    <w:rsid w:val="00662E5A"/>
    <w:rsid w:val="00664C52"/>
    <w:rsid w:val="00664CDD"/>
    <w:rsid w:val="00665D64"/>
    <w:rsid w:val="00666BED"/>
    <w:rsid w:val="006673B9"/>
    <w:rsid w:val="006677FF"/>
    <w:rsid w:val="0067303A"/>
    <w:rsid w:val="00673C6A"/>
    <w:rsid w:val="00676362"/>
    <w:rsid w:val="00676682"/>
    <w:rsid w:val="00676FCF"/>
    <w:rsid w:val="00682207"/>
    <w:rsid w:val="00685D05"/>
    <w:rsid w:val="00695552"/>
    <w:rsid w:val="006975E0"/>
    <w:rsid w:val="006A142A"/>
    <w:rsid w:val="006A155F"/>
    <w:rsid w:val="006A3F84"/>
    <w:rsid w:val="006A4065"/>
    <w:rsid w:val="006A5051"/>
    <w:rsid w:val="006A722D"/>
    <w:rsid w:val="006A7BD5"/>
    <w:rsid w:val="006B0AB7"/>
    <w:rsid w:val="006B2F74"/>
    <w:rsid w:val="006B3955"/>
    <w:rsid w:val="006B5DE6"/>
    <w:rsid w:val="006C2EFE"/>
    <w:rsid w:val="006C3009"/>
    <w:rsid w:val="006C36EB"/>
    <w:rsid w:val="006C40F3"/>
    <w:rsid w:val="006C4248"/>
    <w:rsid w:val="006C4786"/>
    <w:rsid w:val="006C670A"/>
    <w:rsid w:val="006D04C9"/>
    <w:rsid w:val="006D3219"/>
    <w:rsid w:val="006D52D6"/>
    <w:rsid w:val="006D58C6"/>
    <w:rsid w:val="006E2F2F"/>
    <w:rsid w:val="006E32CB"/>
    <w:rsid w:val="006E3BB3"/>
    <w:rsid w:val="006E47CA"/>
    <w:rsid w:val="006E539C"/>
    <w:rsid w:val="006E7CAF"/>
    <w:rsid w:val="006F27FF"/>
    <w:rsid w:val="006F2B9D"/>
    <w:rsid w:val="006F3F26"/>
    <w:rsid w:val="006F5D55"/>
    <w:rsid w:val="006F6707"/>
    <w:rsid w:val="006F6B4C"/>
    <w:rsid w:val="006F7B31"/>
    <w:rsid w:val="00700A8D"/>
    <w:rsid w:val="00700B65"/>
    <w:rsid w:val="00701B40"/>
    <w:rsid w:val="00701F36"/>
    <w:rsid w:val="007021E3"/>
    <w:rsid w:val="007028BA"/>
    <w:rsid w:val="00704C90"/>
    <w:rsid w:val="00704F63"/>
    <w:rsid w:val="00707DA2"/>
    <w:rsid w:val="00715063"/>
    <w:rsid w:val="00715839"/>
    <w:rsid w:val="00715958"/>
    <w:rsid w:val="00715A58"/>
    <w:rsid w:val="0071699F"/>
    <w:rsid w:val="0072075F"/>
    <w:rsid w:val="00721305"/>
    <w:rsid w:val="00722EDB"/>
    <w:rsid w:val="00723D0A"/>
    <w:rsid w:val="00725BA6"/>
    <w:rsid w:val="00725DAF"/>
    <w:rsid w:val="007300A8"/>
    <w:rsid w:val="00731AA5"/>
    <w:rsid w:val="00732BA6"/>
    <w:rsid w:val="007337D6"/>
    <w:rsid w:val="007343B2"/>
    <w:rsid w:val="007344D6"/>
    <w:rsid w:val="007357A9"/>
    <w:rsid w:val="00735851"/>
    <w:rsid w:val="0074044B"/>
    <w:rsid w:val="007405F4"/>
    <w:rsid w:val="007428DE"/>
    <w:rsid w:val="007432D1"/>
    <w:rsid w:val="00745274"/>
    <w:rsid w:val="0074617E"/>
    <w:rsid w:val="00746256"/>
    <w:rsid w:val="00747B6C"/>
    <w:rsid w:val="0075021E"/>
    <w:rsid w:val="00751656"/>
    <w:rsid w:val="00751BC7"/>
    <w:rsid w:val="00751D73"/>
    <w:rsid w:val="0075266A"/>
    <w:rsid w:val="007527BF"/>
    <w:rsid w:val="007540F4"/>
    <w:rsid w:val="007558FC"/>
    <w:rsid w:val="00755CEC"/>
    <w:rsid w:val="00755FBE"/>
    <w:rsid w:val="007564C9"/>
    <w:rsid w:val="00760ABD"/>
    <w:rsid w:val="00760B48"/>
    <w:rsid w:val="007612F4"/>
    <w:rsid w:val="0076167C"/>
    <w:rsid w:val="00762C4B"/>
    <w:rsid w:val="00762C85"/>
    <w:rsid w:val="00765741"/>
    <w:rsid w:val="007658F0"/>
    <w:rsid w:val="00767BF3"/>
    <w:rsid w:val="00770975"/>
    <w:rsid w:val="007737E8"/>
    <w:rsid w:val="00773964"/>
    <w:rsid w:val="00775389"/>
    <w:rsid w:val="00775A7C"/>
    <w:rsid w:val="00776756"/>
    <w:rsid w:val="00777744"/>
    <w:rsid w:val="00780926"/>
    <w:rsid w:val="0078094D"/>
    <w:rsid w:val="00780A78"/>
    <w:rsid w:val="00780AE8"/>
    <w:rsid w:val="00780E5F"/>
    <w:rsid w:val="00781873"/>
    <w:rsid w:val="00782696"/>
    <w:rsid w:val="0078345F"/>
    <w:rsid w:val="007834C1"/>
    <w:rsid w:val="0078424A"/>
    <w:rsid w:val="0078505F"/>
    <w:rsid w:val="00785371"/>
    <w:rsid w:val="00785B48"/>
    <w:rsid w:val="00786114"/>
    <w:rsid w:val="00786414"/>
    <w:rsid w:val="007870B9"/>
    <w:rsid w:val="00787B42"/>
    <w:rsid w:val="00787B77"/>
    <w:rsid w:val="007903EA"/>
    <w:rsid w:val="00792CB3"/>
    <w:rsid w:val="007932E5"/>
    <w:rsid w:val="00793A8E"/>
    <w:rsid w:val="00793D6E"/>
    <w:rsid w:val="00794E53"/>
    <w:rsid w:val="00795759"/>
    <w:rsid w:val="00796F23"/>
    <w:rsid w:val="007972FE"/>
    <w:rsid w:val="00797410"/>
    <w:rsid w:val="007A10C2"/>
    <w:rsid w:val="007A1B57"/>
    <w:rsid w:val="007A1F22"/>
    <w:rsid w:val="007A2BF5"/>
    <w:rsid w:val="007A2EDC"/>
    <w:rsid w:val="007B1CD5"/>
    <w:rsid w:val="007B2978"/>
    <w:rsid w:val="007B2F37"/>
    <w:rsid w:val="007B3C95"/>
    <w:rsid w:val="007B7C7B"/>
    <w:rsid w:val="007C018F"/>
    <w:rsid w:val="007C12C7"/>
    <w:rsid w:val="007C31A1"/>
    <w:rsid w:val="007C376D"/>
    <w:rsid w:val="007C4613"/>
    <w:rsid w:val="007C4AF2"/>
    <w:rsid w:val="007C74FA"/>
    <w:rsid w:val="007D1127"/>
    <w:rsid w:val="007D522C"/>
    <w:rsid w:val="007D56CD"/>
    <w:rsid w:val="007D70E7"/>
    <w:rsid w:val="007E0CAA"/>
    <w:rsid w:val="007E0F5D"/>
    <w:rsid w:val="007E197E"/>
    <w:rsid w:val="007E2D22"/>
    <w:rsid w:val="007E636D"/>
    <w:rsid w:val="007F271E"/>
    <w:rsid w:val="007F2D82"/>
    <w:rsid w:val="007F65A5"/>
    <w:rsid w:val="007F7494"/>
    <w:rsid w:val="007F74EB"/>
    <w:rsid w:val="007F7B6D"/>
    <w:rsid w:val="008002BF"/>
    <w:rsid w:val="00801408"/>
    <w:rsid w:val="00802141"/>
    <w:rsid w:val="008043D8"/>
    <w:rsid w:val="00805561"/>
    <w:rsid w:val="00805B78"/>
    <w:rsid w:val="00805EB9"/>
    <w:rsid w:val="00811D26"/>
    <w:rsid w:val="008128AF"/>
    <w:rsid w:val="00812BAF"/>
    <w:rsid w:val="00813845"/>
    <w:rsid w:val="0081414D"/>
    <w:rsid w:val="008172D7"/>
    <w:rsid w:val="00817C5E"/>
    <w:rsid w:val="008210C7"/>
    <w:rsid w:val="008221C0"/>
    <w:rsid w:val="008253D8"/>
    <w:rsid w:val="00826507"/>
    <w:rsid w:val="0083040C"/>
    <w:rsid w:val="008309E7"/>
    <w:rsid w:val="00832B7C"/>
    <w:rsid w:val="008340E7"/>
    <w:rsid w:val="008349FC"/>
    <w:rsid w:val="008363AD"/>
    <w:rsid w:val="00837096"/>
    <w:rsid w:val="0083750F"/>
    <w:rsid w:val="00837D24"/>
    <w:rsid w:val="008420CC"/>
    <w:rsid w:val="0084384B"/>
    <w:rsid w:val="00844E16"/>
    <w:rsid w:val="00844E1F"/>
    <w:rsid w:val="00845866"/>
    <w:rsid w:val="00852096"/>
    <w:rsid w:val="0085280D"/>
    <w:rsid w:val="00853236"/>
    <w:rsid w:val="0085351B"/>
    <w:rsid w:val="0085467D"/>
    <w:rsid w:val="00856154"/>
    <w:rsid w:val="00857DAF"/>
    <w:rsid w:val="008636BD"/>
    <w:rsid w:val="008656BF"/>
    <w:rsid w:val="00866A75"/>
    <w:rsid w:val="00866BCF"/>
    <w:rsid w:val="0086724F"/>
    <w:rsid w:val="00867B67"/>
    <w:rsid w:val="00870045"/>
    <w:rsid w:val="008752AE"/>
    <w:rsid w:val="00876CAD"/>
    <w:rsid w:val="008779FA"/>
    <w:rsid w:val="00877D7A"/>
    <w:rsid w:val="008803AA"/>
    <w:rsid w:val="008806B6"/>
    <w:rsid w:val="00883665"/>
    <w:rsid w:val="00883F80"/>
    <w:rsid w:val="00885265"/>
    <w:rsid w:val="00886253"/>
    <w:rsid w:val="00892DC1"/>
    <w:rsid w:val="008979D2"/>
    <w:rsid w:val="00897B58"/>
    <w:rsid w:val="008A1368"/>
    <w:rsid w:val="008A1AC9"/>
    <w:rsid w:val="008A564E"/>
    <w:rsid w:val="008A5D5D"/>
    <w:rsid w:val="008A650B"/>
    <w:rsid w:val="008A65B3"/>
    <w:rsid w:val="008A7610"/>
    <w:rsid w:val="008B0682"/>
    <w:rsid w:val="008B0E21"/>
    <w:rsid w:val="008B314B"/>
    <w:rsid w:val="008B49BD"/>
    <w:rsid w:val="008B49E2"/>
    <w:rsid w:val="008B5FA2"/>
    <w:rsid w:val="008B740C"/>
    <w:rsid w:val="008C020D"/>
    <w:rsid w:val="008C1544"/>
    <w:rsid w:val="008C2D4F"/>
    <w:rsid w:val="008C5832"/>
    <w:rsid w:val="008C6103"/>
    <w:rsid w:val="008C6BD6"/>
    <w:rsid w:val="008C6E3E"/>
    <w:rsid w:val="008C7072"/>
    <w:rsid w:val="008D0AD0"/>
    <w:rsid w:val="008D1748"/>
    <w:rsid w:val="008D24EB"/>
    <w:rsid w:val="008D3F07"/>
    <w:rsid w:val="008D3F67"/>
    <w:rsid w:val="008D53DA"/>
    <w:rsid w:val="008D5BD2"/>
    <w:rsid w:val="008D5FA2"/>
    <w:rsid w:val="008D74BA"/>
    <w:rsid w:val="008D7BB8"/>
    <w:rsid w:val="008E1BFF"/>
    <w:rsid w:val="008E338A"/>
    <w:rsid w:val="008E3703"/>
    <w:rsid w:val="008E45DF"/>
    <w:rsid w:val="008E66EC"/>
    <w:rsid w:val="008E6FE2"/>
    <w:rsid w:val="008E7B9E"/>
    <w:rsid w:val="008F0400"/>
    <w:rsid w:val="008F0EE0"/>
    <w:rsid w:val="008F127B"/>
    <w:rsid w:val="008F128A"/>
    <w:rsid w:val="008F149E"/>
    <w:rsid w:val="008F4E01"/>
    <w:rsid w:val="008F626D"/>
    <w:rsid w:val="00901FA3"/>
    <w:rsid w:val="0090357D"/>
    <w:rsid w:val="0090396F"/>
    <w:rsid w:val="009068EE"/>
    <w:rsid w:val="00907C87"/>
    <w:rsid w:val="009128A7"/>
    <w:rsid w:val="00913A8A"/>
    <w:rsid w:val="00913B75"/>
    <w:rsid w:val="00916B49"/>
    <w:rsid w:val="00916F97"/>
    <w:rsid w:val="009205A6"/>
    <w:rsid w:val="00920DB0"/>
    <w:rsid w:val="00921396"/>
    <w:rsid w:val="00921BB0"/>
    <w:rsid w:val="0092344E"/>
    <w:rsid w:val="0092379E"/>
    <w:rsid w:val="00924FEA"/>
    <w:rsid w:val="00925FDB"/>
    <w:rsid w:val="009273C7"/>
    <w:rsid w:val="00927FF6"/>
    <w:rsid w:val="009319D5"/>
    <w:rsid w:val="00933E15"/>
    <w:rsid w:val="00933EC3"/>
    <w:rsid w:val="009347E4"/>
    <w:rsid w:val="00934B03"/>
    <w:rsid w:val="00934F5B"/>
    <w:rsid w:val="00935502"/>
    <w:rsid w:val="009365C7"/>
    <w:rsid w:val="009433BA"/>
    <w:rsid w:val="00946658"/>
    <w:rsid w:val="009472D0"/>
    <w:rsid w:val="00950987"/>
    <w:rsid w:val="009509C0"/>
    <w:rsid w:val="00953E48"/>
    <w:rsid w:val="009541CB"/>
    <w:rsid w:val="00955DFB"/>
    <w:rsid w:val="00957AF0"/>
    <w:rsid w:val="00957BD7"/>
    <w:rsid w:val="0096163A"/>
    <w:rsid w:val="00961F1A"/>
    <w:rsid w:val="00966FA8"/>
    <w:rsid w:val="0096793D"/>
    <w:rsid w:val="00967C4F"/>
    <w:rsid w:val="00967E89"/>
    <w:rsid w:val="00972AC5"/>
    <w:rsid w:val="0097338A"/>
    <w:rsid w:val="00973D2C"/>
    <w:rsid w:val="00974F6C"/>
    <w:rsid w:val="00977232"/>
    <w:rsid w:val="0098075A"/>
    <w:rsid w:val="00980924"/>
    <w:rsid w:val="0098092B"/>
    <w:rsid w:val="00981454"/>
    <w:rsid w:val="00981CAD"/>
    <w:rsid w:val="00982711"/>
    <w:rsid w:val="00983412"/>
    <w:rsid w:val="0098374B"/>
    <w:rsid w:val="00983B46"/>
    <w:rsid w:val="009861FC"/>
    <w:rsid w:val="009913C5"/>
    <w:rsid w:val="0099391E"/>
    <w:rsid w:val="00993EE9"/>
    <w:rsid w:val="00994ED6"/>
    <w:rsid w:val="00997118"/>
    <w:rsid w:val="009A0213"/>
    <w:rsid w:val="009A0E6E"/>
    <w:rsid w:val="009A1294"/>
    <w:rsid w:val="009A2CB6"/>
    <w:rsid w:val="009A5492"/>
    <w:rsid w:val="009A5AFC"/>
    <w:rsid w:val="009A7A27"/>
    <w:rsid w:val="009B06FE"/>
    <w:rsid w:val="009B085B"/>
    <w:rsid w:val="009B3319"/>
    <w:rsid w:val="009B4125"/>
    <w:rsid w:val="009B65B3"/>
    <w:rsid w:val="009B78C0"/>
    <w:rsid w:val="009C28DE"/>
    <w:rsid w:val="009C2E19"/>
    <w:rsid w:val="009C70F1"/>
    <w:rsid w:val="009C7A3B"/>
    <w:rsid w:val="009D0006"/>
    <w:rsid w:val="009D05DB"/>
    <w:rsid w:val="009D09D2"/>
    <w:rsid w:val="009D0D80"/>
    <w:rsid w:val="009D1FCD"/>
    <w:rsid w:val="009D2BC7"/>
    <w:rsid w:val="009D4045"/>
    <w:rsid w:val="009D4C61"/>
    <w:rsid w:val="009D54AD"/>
    <w:rsid w:val="009E1181"/>
    <w:rsid w:val="009E1B6E"/>
    <w:rsid w:val="009E45A7"/>
    <w:rsid w:val="009E48B9"/>
    <w:rsid w:val="009E6B4C"/>
    <w:rsid w:val="009E79A2"/>
    <w:rsid w:val="009F0ED2"/>
    <w:rsid w:val="009F16AB"/>
    <w:rsid w:val="009F2A1E"/>
    <w:rsid w:val="009F4252"/>
    <w:rsid w:val="009F4B10"/>
    <w:rsid w:val="009F64FC"/>
    <w:rsid w:val="009F7389"/>
    <w:rsid w:val="009F759C"/>
    <w:rsid w:val="009F7CE1"/>
    <w:rsid w:val="00A02303"/>
    <w:rsid w:val="00A0275D"/>
    <w:rsid w:val="00A02D1A"/>
    <w:rsid w:val="00A05AA0"/>
    <w:rsid w:val="00A05F10"/>
    <w:rsid w:val="00A05F6C"/>
    <w:rsid w:val="00A102C6"/>
    <w:rsid w:val="00A127F4"/>
    <w:rsid w:val="00A14389"/>
    <w:rsid w:val="00A14852"/>
    <w:rsid w:val="00A151C0"/>
    <w:rsid w:val="00A16EE3"/>
    <w:rsid w:val="00A21FCF"/>
    <w:rsid w:val="00A22399"/>
    <w:rsid w:val="00A23B8F"/>
    <w:rsid w:val="00A25077"/>
    <w:rsid w:val="00A277FC"/>
    <w:rsid w:val="00A31C5E"/>
    <w:rsid w:val="00A32DFF"/>
    <w:rsid w:val="00A33133"/>
    <w:rsid w:val="00A3349E"/>
    <w:rsid w:val="00A342C9"/>
    <w:rsid w:val="00A34E62"/>
    <w:rsid w:val="00A3D177"/>
    <w:rsid w:val="00A4056D"/>
    <w:rsid w:val="00A40960"/>
    <w:rsid w:val="00A4123C"/>
    <w:rsid w:val="00A4333D"/>
    <w:rsid w:val="00A436ED"/>
    <w:rsid w:val="00A45D15"/>
    <w:rsid w:val="00A4651B"/>
    <w:rsid w:val="00A470AF"/>
    <w:rsid w:val="00A505FD"/>
    <w:rsid w:val="00A50DD6"/>
    <w:rsid w:val="00A51DF2"/>
    <w:rsid w:val="00A523B9"/>
    <w:rsid w:val="00A54C07"/>
    <w:rsid w:val="00A56856"/>
    <w:rsid w:val="00A57772"/>
    <w:rsid w:val="00A62293"/>
    <w:rsid w:val="00A62B1D"/>
    <w:rsid w:val="00A62DDE"/>
    <w:rsid w:val="00A6333C"/>
    <w:rsid w:val="00A6744E"/>
    <w:rsid w:val="00A705CF"/>
    <w:rsid w:val="00A707F1"/>
    <w:rsid w:val="00A734F3"/>
    <w:rsid w:val="00A740E7"/>
    <w:rsid w:val="00A745FB"/>
    <w:rsid w:val="00A756ED"/>
    <w:rsid w:val="00A76FFC"/>
    <w:rsid w:val="00A77487"/>
    <w:rsid w:val="00A77C6F"/>
    <w:rsid w:val="00A77D5E"/>
    <w:rsid w:val="00A80045"/>
    <w:rsid w:val="00A821C7"/>
    <w:rsid w:val="00A846F4"/>
    <w:rsid w:val="00A860A3"/>
    <w:rsid w:val="00A86770"/>
    <w:rsid w:val="00A86CED"/>
    <w:rsid w:val="00A87018"/>
    <w:rsid w:val="00A87378"/>
    <w:rsid w:val="00A8744B"/>
    <w:rsid w:val="00A91C45"/>
    <w:rsid w:val="00A93A08"/>
    <w:rsid w:val="00A94753"/>
    <w:rsid w:val="00A9506C"/>
    <w:rsid w:val="00A95439"/>
    <w:rsid w:val="00A956D7"/>
    <w:rsid w:val="00A97611"/>
    <w:rsid w:val="00A978B6"/>
    <w:rsid w:val="00AA2939"/>
    <w:rsid w:val="00AB22BF"/>
    <w:rsid w:val="00AB25B1"/>
    <w:rsid w:val="00AB2BC2"/>
    <w:rsid w:val="00AB3D5A"/>
    <w:rsid w:val="00AB5327"/>
    <w:rsid w:val="00AB5345"/>
    <w:rsid w:val="00AB6436"/>
    <w:rsid w:val="00AC0236"/>
    <w:rsid w:val="00AC1B8D"/>
    <w:rsid w:val="00AC2763"/>
    <w:rsid w:val="00AC3940"/>
    <w:rsid w:val="00AC405F"/>
    <w:rsid w:val="00AC4084"/>
    <w:rsid w:val="00AC4A1A"/>
    <w:rsid w:val="00AC6E14"/>
    <w:rsid w:val="00AD0279"/>
    <w:rsid w:val="00AD04D8"/>
    <w:rsid w:val="00AD1D5B"/>
    <w:rsid w:val="00AD3D7B"/>
    <w:rsid w:val="00AD3D88"/>
    <w:rsid w:val="00AD45FB"/>
    <w:rsid w:val="00AD5839"/>
    <w:rsid w:val="00AD5F73"/>
    <w:rsid w:val="00AD7838"/>
    <w:rsid w:val="00AD7AA4"/>
    <w:rsid w:val="00AE0ADC"/>
    <w:rsid w:val="00AE22DB"/>
    <w:rsid w:val="00AE2932"/>
    <w:rsid w:val="00AE311D"/>
    <w:rsid w:val="00AE529D"/>
    <w:rsid w:val="00AE60A7"/>
    <w:rsid w:val="00AE7BB9"/>
    <w:rsid w:val="00AF0236"/>
    <w:rsid w:val="00AF07E7"/>
    <w:rsid w:val="00AF1604"/>
    <w:rsid w:val="00AF2B29"/>
    <w:rsid w:val="00AF2D95"/>
    <w:rsid w:val="00AF3EBA"/>
    <w:rsid w:val="00AF5B92"/>
    <w:rsid w:val="00AF6F2F"/>
    <w:rsid w:val="00AF72AC"/>
    <w:rsid w:val="00B01FE5"/>
    <w:rsid w:val="00B0374C"/>
    <w:rsid w:val="00B045ED"/>
    <w:rsid w:val="00B04C66"/>
    <w:rsid w:val="00B06E6D"/>
    <w:rsid w:val="00B0743E"/>
    <w:rsid w:val="00B0791F"/>
    <w:rsid w:val="00B10315"/>
    <w:rsid w:val="00B125FD"/>
    <w:rsid w:val="00B14C36"/>
    <w:rsid w:val="00B15526"/>
    <w:rsid w:val="00B16EDD"/>
    <w:rsid w:val="00B172F8"/>
    <w:rsid w:val="00B17F4F"/>
    <w:rsid w:val="00B205C6"/>
    <w:rsid w:val="00B215F7"/>
    <w:rsid w:val="00B22043"/>
    <w:rsid w:val="00B22267"/>
    <w:rsid w:val="00B22B65"/>
    <w:rsid w:val="00B303EB"/>
    <w:rsid w:val="00B30730"/>
    <w:rsid w:val="00B30D8C"/>
    <w:rsid w:val="00B3294A"/>
    <w:rsid w:val="00B40D74"/>
    <w:rsid w:val="00B44641"/>
    <w:rsid w:val="00B45B57"/>
    <w:rsid w:val="00B46916"/>
    <w:rsid w:val="00B50211"/>
    <w:rsid w:val="00B50F44"/>
    <w:rsid w:val="00B5171D"/>
    <w:rsid w:val="00B53687"/>
    <w:rsid w:val="00B5465A"/>
    <w:rsid w:val="00B56A0E"/>
    <w:rsid w:val="00B56B60"/>
    <w:rsid w:val="00B56BC6"/>
    <w:rsid w:val="00B56DA4"/>
    <w:rsid w:val="00B6548C"/>
    <w:rsid w:val="00B65939"/>
    <w:rsid w:val="00B6596E"/>
    <w:rsid w:val="00B65F30"/>
    <w:rsid w:val="00B67667"/>
    <w:rsid w:val="00B709F3"/>
    <w:rsid w:val="00B71F77"/>
    <w:rsid w:val="00B72653"/>
    <w:rsid w:val="00B738FA"/>
    <w:rsid w:val="00B74501"/>
    <w:rsid w:val="00B7556C"/>
    <w:rsid w:val="00B75C86"/>
    <w:rsid w:val="00B77657"/>
    <w:rsid w:val="00B80BDF"/>
    <w:rsid w:val="00B81A17"/>
    <w:rsid w:val="00B839F4"/>
    <w:rsid w:val="00B83BCE"/>
    <w:rsid w:val="00B83C50"/>
    <w:rsid w:val="00B84CFF"/>
    <w:rsid w:val="00B85FA2"/>
    <w:rsid w:val="00B86256"/>
    <w:rsid w:val="00B876EE"/>
    <w:rsid w:val="00B90C3E"/>
    <w:rsid w:val="00B91786"/>
    <w:rsid w:val="00B91AC2"/>
    <w:rsid w:val="00B91B8B"/>
    <w:rsid w:val="00B9398E"/>
    <w:rsid w:val="00B96AAB"/>
    <w:rsid w:val="00B97880"/>
    <w:rsid w:val="00B97B27"/>
    <w:rsid w:val="00BA04A0"/>
    <w:rsid w:val="00BA14CB"/>
    <w:rsid w:val="00BA2984"/>
    <w:rsid w:val="00BA343F"/>
    <w:rsid w:val="00BA4CB3"/>
    <w:rsid w:val="00BA58BF"/>
    <w:rsid w:val="00BA7626"/>
    <w:rsid w:val="00BB0FB6"/>
    <w:rsid w:val="00BB205A"/>
    <w:rsid w:val="00BB2E7C"/>
    <w:rsid w:val="00BB2E9F"/>
    <w:rsid w:val="00BB45C7"/>
    <w:rsid w:val="00BB4A8C"/>
    <w:rsid w:val="00BB5192"/>
    <w:rsid w:val="00BB652E"/>
    <w:rsid w:val="00BB738E"/>
    <w:rsid w:val="00BB7D76"/>
    <w:rsid w:val="00BC155A"/>
    <w:rsid w:val="00BC53A8"/>
    <w:rsid w:val="00BC5E40"/>
    <w:rsid w:val="00BD3CBC"/>
    <w:rsid w:val="00BD40F1"/>
    <w:rsid w:val="00BD4428"/>
    <w:rsid w:val="00BD60A4"/>
    <w:rsid w:val="00BD70AF"/>
    <w:rsid w:val="00BD72DC"/>
    <w:rsid w:val="00BE07F1"/>
    <w:rsid w:val="00BE0930"/>
    <w:rsid w:val="00BE2F34"/>
    <w:rsid w:val="00BE40DD"/>
    <w:rsid w:val="00BE6868"/>
    <w:rsid w:val="00BE6E56"/>
    <w:rsid w:val="00BE7178"/>
    <w:rsid w:val="00BE7CAA"/>
    <w:rsid w:val="00BF09FC"/>
    <w:rsid w:val="00BF13E7"/>
    <w:rsid w:val="00BF1FCB"/>
    <w:rsid w:val="00BF56EE"/>
    <w:rsid w:val="00BF775C"/>
    <w:rsid w:val="00C0253C"/>
    <w:rsid w:val="00C02C36"/>
    <w:rsid w:val="00C03224"/>
    <w:rsid w:val="00C05942"/>
    <w:rsid w:val="00C05EBF"/>
    <w:rsid w:val="00C07D6C"/>
    <w:rsid w:val="00C1090F"/>
    <w:rsid w:val="00C11B38"/>
    <w:rsid w:val="00C1226F"/>
    <w:rsid w:val="00C12676"/>
    <w:rsid w:val="00C15269"/>
    <w:rsid w:val="00C15B76"/>
    <w:rsid w:val="00C15F53"/>
    <w:rsid w:val="00C1665B"/>
    <w:rsid w:val="00C17806"/>
    <w:rsid w:val="00C1781D"/>
    <w:rsid w:val="00C20E0B"/>
    <w:rsid w:val="00C211E4"/>
    <w:rsid w:val="00C31B6E"/>
    <w:rsid w:val="00C32119"/>
    <w:rsid w:val="00C32630"/>
    <w:rsid w:val="00C33946"/>
    <w:rsid w:val="00C33965"/>
    <w:rsid w:val="00C36211"/>
    <w:rsid w:val="00C403A6"/>
    <w:rsid w:val="00C42B7E"/>
    <w:rsid w:val="00C4363C"/>
    <w:rsid w:val="00C43DFE"/>
    <w:rsid w:val="00C44428"/>
    <w:rsid w:val="00C4482A"/>
    <w:rsid w:val="00C44BA7"/>
    <w:rsid w:val="00C47FE1"/>
    <w:rsid w:val="00C50A83"/>
    <w:rsid w:val="00C5175E"/>
    <w:rsid w:val="00C51A83"/>
    <w:rsid w:val="00C5206A"/>
    <w:rsid w:val="00C53D4A"/>
    <w:rsid w:val="00C54E84"/>
    <w:rsid w:val="00C566B1"/>
    <w:rsid w:val="00C571EF"/>
    <w:rsid w:val="00C60030"/>
    <w:rsid w:val="00C60597"/>
    <w:rsid w:val="00C61645"/>
    <w:rsid w:val="00C617BE"/>
    <w:rsid w:val="00C6337B"/>
    <w:rsid w:val="00C6412F"/>
    <w:rsid w:val="00C648CB"/>
    <w:rsid w:val="00C65B3D"/>
    <w:rsid w:val="00C66CC8"/>
    <w:rsid w:val="00C67EBF"/>
    <w:rsid w:val="00C72F7D"/>
    <w:rsid w:val="00C7457C"/>
    <w:rsid w:val="00C75E28"/>
    <w:rsid w:val="00C76685"/>
    <w:rsid w:val="00C77A24"/>
    <w:rsid w:val="00C80C35"/>
    <w:rsid w:val="00C81DB6"/>
    <w:rsid w:val="00C82634"/>
    <w:rsid w:val="00C82941"/>
    <w:rsid w:val="00C85B69"/>
    <w:rsid w:val="00C85EF8"/>
    <w:rsid w:val="00C860C4"/>
    <w:rsid w:val="00C86DD3"/>
    <w:rsid w:val="00C87022"/>
    <w:rsid w:val="00C87A0A"/>
    <w:rsid w:val="00C91293"/>
    <w:rsid w:val="00C92612"/>
    <w:rsid w:val="00C937DC"/>
    <w:rsid w:val="00C9422A"/>
    <w:rsid w:val="00C94AF7"/>
    <w:rsid w:val="00C94D7F"/>
    <w:rsid w:val="00C96593"/>
    <w:rsid w:val="00C9749C"/>
    <w:rsid w:val="00CA05C9"/>
    <w:rsid w:val="00CA17CC"/>
    <w:rsid w:val="00CA2449"/>
    <w:rsid w:val="00CA3B85"/>
    <w:rsid w:val="00CA3C47"/>
    <w:rsid w:val="00CA570C"/>
    <w:rsid w:val="00CB27E2"/>
    <w:rsid w:val="00CB3725"/>
    <w:rsid w:val="00CB4963"/>
    <w:rsid w:val="00CB574C"/>
    <w:rsid w:val="00CC1C66"/>
    <w:rsid w:val="00CC32FD"/>
    <w:rsid w:val="00CC3631"/>
    <w:rsid w:val="00CC5111"/>
    <w:rsid w:val="00CC62FF"/>
    <w:rsid w:val="00CD0ACE"/>
    <w:rsid w:val="00CD2D28"/>
    <w:rsid w:val="00CD4770"/>
    <w:rsid w:val="00CD53EA"/>
    <w:rsid w:val="00CD5DDF"/>
    <w:rsid w:val="00CD6774"/>
    <w:rsid w:val="00CE0538"/>
    <w:rsid w:val="00CE102F"/>
    <w:rsid w:val="00CE1681"/>
    <w:rsid w:val="00CE3C90"/>
    <w:rsid w:val="00CE40D6"/>
    <w:rsid w:val="00CE49FB"/>
    <w:rsid w:val="00CE4D0D"/>
    <w:rsid w:val="00CE4D6D"/>
    <w:rsid w:val="00CE585F"/>
    <w:rsid w:val="00CE5B1A"/>
    <w:rsid w:val="00CE684E"/>
    <w:rsid w:val="00CF107A"/>
    <w:rsid w:val="00CF1C4B"/>
    <w:rsid w:val="00CF2667"/>
    <w:rsid w:val="00CF26C8"/>
    <w:rsid w:val="00CF427E"/>
    <w:rsid w:val="00CF4B83"/>
    <w:rsid w:val="00CF5F5F"/>
    <w:rsid w:val="00CF7197"/>
    <w:rsid w:val="00D00045"/>
    <w:rsid w:val="00D006E4"/>
    <w:rsid w:val="00D0189A"/>
    <w:rsid w:val="00D01F08"/>
    <w:rsid w:val="00D02918"/>
    <w:rsid w:val="00D0324B"/>
    <w:rsid w:val="00D041D5"/>
    <w:rsid w:val="00D049DB"/>
    <w:rsid w:val="00D057B5"/>
    <w:rsid w:val="00D05A2B"/>
    <w:rsid w:val="00D060A8"/>
    <w:rsid w:val="00D06B86"/>
    <w:rsid w:val="00D1094A"/>
    <w:rsid w:val="00D112A0"/>
    <w:rsid w:val="00D12452"/>
    <w:rsid w:val="00D12A78"/>
    <w:rsid w:val="00D12D27"/>
    <w:rsid w:val="00D14707"/>
    <w:rsid w:val="00D16952"/>
    <w:rsid w:val="00D2002F"/>
    <w:rsid w:val="00D20B49"/>
    <w:rsid w:val="00D20D16"/>
    <w:rsid w:val="00D21263"/>
    <w:rsid w:val="00D21872"/>
    <w:rsid w:val="00D30178"/>
    <w:rsid w:val="00D31603"/>
    <w:rsid w:val="00D318DF"/>
    <w:rsid w:val="00D32FD8"/>
    <w:rsid w:val="00D353D6"/>
    <w:rsid w:val="00D376EC"/>
    <w:rsid w:val="00D429EF"/>
    <w:rsid w:val="00D42D11"/>
    <w:rsid w:val="00D43B36"/>
    <w:rsid w:val="00D45A79"/>
    <w:rsid w:val="00D45A9A"/>
    <w:rsid w:val="00D45EA4"/>
    <w:rsid w:val="00D46143"/>
    <w:rsid w:val="00D47EEB"/>
    <w:rsid w:val="00D502C8"/>
    <w:rsid w:val="00D51DB7"/>
    <w:rsid w:val="00D54611"/>
    <w:rsid w:val="00D546A8"/>
    <w:rsid w:val="00D554B5"/>
    <w:rsid w:val="00D56532"/>
    <w:rsid w:val="00D57670"/>
    <w:rsid w:val="00D578D7"/>
    <w:rsid w:val="00D60049"/>
    <w:rsid w:val="00D6079A"/>
    <w:rsid w:val="00D62455"/>
    <w:rsid w:val="00D62A6F"/>
    <w:rsid w:val="00D63748"/>
    <w:rsid w:val="00D6581C"/>
    <w:rsid w:val="00D70C63"/>
    <w:rsid w:val="00D71D5B"/>
    <w:rsid w:val="00D7239D"/>
    <w:rsid w:val="00D7373D"/>
    <w:rsid w:val="00D73A36"/>
    <w:rsid w:val="00D757FF"/>
    <w:rsid w:val="00D76975"/>
    <w:rsid w:val="00D814AE"/>
    <w:rsid w:val="00D816EB"/>
    <w:rsid w:val="00D83722"/>
    <w:rsid w:val="00D839A8"/>
    <w:rsid w:val="00D83FA0"/>
    <w:rsid w:val="00D84BF0"/>
    <w:rsid w:val="00D87FBE"/>
    <w:rsid w:val="00D914F1"/>
    <w:rsid w:val="00D927C6"/>
    <w:rsid w:val="00D92E06"/>
    <w:rsid w:val="00D93C3C"/>
    <w:rsid w:val="00D945C8"/>
    <w:rsid w:val="00D970E1"/>
    <w:rsid w:val="00DA07ED"/>
    <w:rsid w:val="00DA23FE"/>
    <w:rsid w:val="00DA4D2A"/>
    <w:rsid w:val="00DA600F"/>
    <w:rsid w:val="00DA64D9"/>
    <w:rsid w:val="00DA6E6A"/>
    <w:rsid w:val="00DA742A"/>
    <w:rsid w:val="00DA770C"/>
    <w:rsid w:val="00DA77EB"/>
    <w:rsid w:val="00DA79CF"/>
    <w:rsid w:val="00DB13A0"/>
    <w:rsid w:val="00DB2271"/>
    <w:rsid w:val="00DB35D2"/>
    <w:rsid w:val="00DB3AE1"/>
    <w:rsid w:val="00DB3CE4"/>
    <w:rsid w:val="00DB4053"/>
    <w:rsid w:val="00DB4066"/>
    <w:rsid w:val="00DB57FE"/>
    <w:rsid w:val="00DB582C"/>
    <w:rsid w:val="00DB58DF"/>
    <w:rsid w:val="00DB6038"/>
    <w:rsid w:val="00DB7C2B"/>
    <w:rsid w:val="00DC121A"/>
    <w:rsid w:val="00DC302E"/>
    <w:rsid w:val="00DC322A"/>
    <w:rsid w:val="00DC4E00"/>
    <w:rsid w:val="00DC4F05"/>
    <w:rsid w:val="00DC78AC"/>
    <w:rsid w:val="00DC7B76"/>
    <w:rsid w:val="00DD010D"/>
    <w:rsid w:val="00DD0438"/>
    <w:rsid w:val="00DD064D"/>
    <w:rsid w:val="00DD12D3"/>
    <w:rsid w:val="00DD4DB0"/>
    <w:rsid w:val="00DD5000"/>
    <w:rsid w:val="00DD552A"/>
    <w:rsid w:val="00DD6DC2"/>
    <w:rsid w:val="00DD6E35"/>
    <w:rsid w:val="00DD724F"/>
    <w:rsid w:val="00DE12E7"/>
    <w:rsid w:val="00DE1AA5"/>
    <w:rsid w:val="00DE29F0"/>
    <w:rsid w:val="00DE35C1"/>
    <w:rsid w:val="00DE3FB1"/>
    <w:rsid w:val="00DE6995"/>
    <w:rsid w:val="00DE6E3D"/>
    <w:rsid w:val="00DF04A4"/>
    <w:rsid w:val="00DF27EF"/>
    <w:rsid w:val="00DF2CAC"/>
    <w:rsid w:val="00DF329B"/>
    <w:rsid w:val="00DF4435"/>
    <w:rsid w:val="00DF5210"/>
    <w:rsid w:val="00DF5F40"/>
    <w:rsid w:val="00DF5FBF"/>
    <w:rsid w:val="00E03383"/>
    <w:rsid w:val="00E048B1"/>
    <w:rsid w:val="00E06065"/>
    <w:rsid w:val="00E07B32"/>
    <w:rsid w:val="00E1003D"/>
    <w:rsid w:val="00E10A76"/>
    <w:rsid w:val="00E11A4E"/>
    <w:rsid w:val="00E12601"/>
    <w:rsid w:val="00E129FB"/>
    <w:rsid w:val="00E13B81"/>
    <w:rsid w:val="00E14D43"/>
    <w:rsid w:val="00E2082B"/>
    <w:rsid w:val="00E20A72"/>
    <w:rsid w:val="00E21759"/>
    <w:rsid w:val="00E21772"/>
    <w:rsid w:val="00E226B1"/>
    <w:rsid w:val="00E23E40"/>
    <w:rsid w:val="00E240E2"/>
    <w:rsid w:val="00E25E72"/>
    <w:rsid w:val="00E27ED0"/>
    <w:rsid w:val="00E30BAC"/>
    <w:rsid w:val="00E31048"/>
    <w:rsid w:val="00E3124A"/>
    <w:rsid w:val="00E3277E"/>
    <w:rsid w:val="00E32F9A"/>
    <w:rsid w:val="00E333E5"/>
    <w:rsid w:val="00E33ABA"/>
    <w:rsid w:val="00E33AE6"/>
    <w:rsid w:val="00E33FA0"/>
    <w:rsid w:val="00E340AD"/>
    <w:rsid w:val="00E347AB"/>
    <w:rsid w:val="00E35664"/>
    <w:rsid w:val="00E35F64"/>
    <w:rsid w:val="00E416F4"/>
    <w:rsid w:val="00E41823"/>
    <w:rsid w:val="00E469B2"/>
    <w:rsid w:val="00E47A74"/>
    <w:rsid w:val="00E52972"/>
    <w:rsid w:val="00E53242"/>
    <w:rsid w:val="00E53394"/>
    <w:rsid w:val="00E5339F"/>
    <w:rsid w:val="00E53B2D"/>
    <w:rsid w:val="00E55A24"/>
    <w:rsid w:val="00E55EA7"/>
    <w:rsid w:val="00E567AA"/>
    <w:rsid w:val="00E56AFA"/>
    <w:rsid w:val="00E606AB"/>
    <w:rsid w:val="00E61585"/>
    <w:rsid w:val="00E6258D"/>
    <w:rsid w:val="00E628E1"/>
    <w:rsid w:val="00E62DF3"/>
    <w:rsid w:val="00E63113"/>
    <w:rsid w:val="00E63DBF"/>
    <w:rsid w:val="00E64171"/>
    <w:rsid w:val="00E64387"/>
    <w:rsid w:val="00E662F7"/>
    <w:rsid w:val="00E67D78"/>
    <w:rsid w:val="00E71011"/>
    <w:rsid w:val="00E71EC0"/>
    <w:rsid w:val="00E71FF1"/>
    <w:rsid w:val="00E80384"/>
    <w:rsid w:val="00E81FBE"/>
    <w:rsid w:val="00E8259F"/>
    <w:rsid w:val="00E8435D"/>
    <w:rsid w:val="00E86158"/>
    <w:rsid w:val="00E86906"/>
    <w:rsid w:val="00E87175"/>
    <w:rsid w:val="00E9055B"/>
    <w:rsid w:val="00E90589"/>
    <w:rsid w:val="00E90FA8"/>
    <w:rsid w:val="00E924B0"/>
    <w:rsid w:val="00E9343B"/>
    <w:rsid w:val="00E95165"/>
    <w:rsid w:val="00E954B9"/>
    <w:rsid w:val="00E961BC"/>
    <w:rsid w:val="00E96ED4"/>
    <w:rsid w:val="00EA062E"/>
    <w:rsid w:val="00EA0716"/>
    <w:rsid w:val="00EA124E"/>
    <w:rsid w:val="00EA23CF"/>
    <w:rsid w:val="00EB073F"/>
    <w:rsid w:val="00EB0EA2"/>
    <w:rsid w:val="00EB1774"/>
    <w:rsid w:val="00EB1C4D"/>
    <w:rsid w:val="00EB405B"/>
    <w:rsid w:val="00EB5A3C"/>
    <w:rsid w:val="00EB5EED"/>
    <w:rsid w:val="00EB6061"/>
    <w:rsid w:val="00EB6230"/>
    <w:rsid w:val="00EC0988"/>
    <w:rsid w:val="00EC0CE9"/>
    <w:rsid w:val="00EC1C0F"/>
    <w:rsid w:val="00EC2584"/>
    <w:rsid w:val="00EC27E6"/>
    <w:rsid w:val="00EC37FF"/>
    <w:rsid w:val="00EC535E"/>
    <w:rsid w:val="00EC5392"/>
    <w:rsid w:val="00EC5FBD"/>
    <w:rsid w:val="00EC7B3D"/>
    <w:rsid w:val="00ED0225"/>
    <w:rsid w:val="00ED05FD"/>
    <w:rsid w:val="00ED0BC2"/>
    <w:rsid w:val="00ED37E2"/>
    <w:rsid w:val="00ED4A07"/>
    <w:rsid w:val="00ED5858"/>
    <w:rsid w:val="00ED5AB3"/>
    <w:rsid w:val="00ED6A4B"/>
    <w:rsid w:val="00ED6D23"/>
    <w:rsid w:val="00EE061F"/>
    <w:rsid w:val="00EE06D7"/>
    <w:rsid w:val="00EE1EC1"/>
    <w:rsid w:val="00EE4D29"/>
    <w:rsid w:val="00EE7D4C"/>
    <w:rsid w:val="00EF05E2"/>
    <w:rsid w:val="00EF18C1"/>
    <w:rsid w:val="00EF50ED"/>
    <w:rsid w:val="00EF514C"/>
    <w:rsid w:val="00EF5E0B"/>
    <w:rsid w:val="00F000B3"/>
    <w:rsid w:val="00F013D8"/>
    <w:rsid w:val="00F0215C"/>
    <w:rsid w:val="00F0435F"/>
    <w:rsid w:val="00F045DB"/>
    <w:rsid w:val="00F04EC7"/>
    <w:rsid w:val="00F05303"/>
    <w:rsid w:val="00F05760"/>
    <w:rsid w:val="00F06EC0"/>
    <w:rsid w:val="00F07487"/>
    <w:rsid w:val="00F10696"/>
    <w:rsid w:val="00F11BBD"/>
    <w:rsid w:val="00F12805"/>
    <w:rsid w:val="00F139F0"/>
    <w:rsid w:val="00F13DB4"/>
    <w:rsid w:val="00F14C2B"/>
    <w:rsid w:val="00F153C3"/>
    <w:rsid w:val="00F1611C"/>
    <w:rsid w:val="00F201D0"/>
    <w:rsid w:val="00F20B22"/>
    <w:rsid w:val="00F21C86"/>
    <w:rsid w:val="00F24D95"/>
    <w:rsid w:val="00F25107"/>
    <w:rsid w:val="00F25B2B"/>
    <w:rsid w:val="00F25F7E"/>
    <w:rsid w:val="00F27191"/>
    <w:rsid w:val="00F27866"/>
    <w:rsid w:val="00F32751"/>
    <w:rsid w:val="00F32D2D"/>
    <w:rsid w:val="00F34273"/>
    <w:rsid w:val="00F347FA"/>
    <w:rsid w:val="00F34E6C"/>
    <w:rsid w:val="00F36719"/>
    <w:rsid w:val="00F40885"/>
    <w:rsid w:val="00F4189E"/>
    <w:rsid w:val="00F421B8"/>
    <w:rsid w:val="00F42E02"/>
    <w:rsid w:val="00F4383C"/>
    <w:rsid w:val="00F43B27"/>
    <w:rsid w:val="00F46520"/>
    <w:rsid w:val="00F465A6"/>
    <w:rsid w:val="00F4673F"/>
    <w:rsid w:val="00F5091E"/>
    <w:rsid w:val="00F516AE"/>
    <w:rsid w:val="00F51C61"/>
    <w:rsid w:val="00F51C8F"/>
    <w:rsid w:val="00F5778D"/>
    <w:rsid w:val="00F60448"/>
    <w:rsid w:val="00F60A9E"/>
    <w:rsid w:val="00F63A47"/>
    <w:rsid w:val="00F6460C"/>
    <w:rsid w:val="00F66438"/>
    <w:rsid w:val="00F6654D"/>
    <w:rsid w:val="00F7179B"/>
    <w:rsid w:val="00F727DD"/>
    <w:rsid w:val="00F74116"/>
    <w:rsid w:val="00F74322"/>
    <w:rsid w:val="00F744FB"/>
    <w:rsid w:val="00F74BAE"/>
    <w:rsid w:val="00F77D73"/>
    <w:rsid w:val="00F8288E"/>
    <w:rsid w:val="00F8371A"/>
    <w:rsid w:val="00F85BAC"/>
    <w:rsid w:val="00F90B99"/>
    <w:rsid w:val="00F90CF0"/>
    <w:rsid w:val="00F91934"/>
    <w:rsid w:val="00F92775"/>
    <w:rsid w:val="00F94277"/>
    <w:rsid w:val="00F96FC0"/>
    <w:rsid w:val="00F97537"/>
    <w:rsid w:val="00F97BB9"/>
    <w:rsid w:val="00FA0701"/>
    <w:rsid w:val="00FA10B1"/>
    <w:rsid w:val="00FA2910"/>
    <w:rsid w:val="00FA3C43"/>
    <w:rsid w:val="00FA3C78"/>
    <w:rsid w:val="00FA5B82"/>
    <w:rsid w:val="00FA60C1"/>
    <w:rsid w:val="00FA7AAE"/>
    <w:rsid w:val="00FB047B"/>
    <w:rsid w:val="00FB0CEF"/>
    <w:rsid w:val="00FB1392"/>
    <w:rsid w:val="00FB1462"/>
    <w:rsid w:val="00FB2594"/>
    <w:rsid w:val="00FB30A9"/>
    <w:rsid w:val="00FB316E"/>
    <w:rsid w:val="00FB3618"/>
    <w:rsid w:val="00FB3FE3"/>
    <w:rsid w:val="00FB521D"/>
    <w:rsid w:val="00FB5B71"/>
    <w:rsid w:val="00FB6458"/>
    <w:rsid w:val="00FB7BF2"/>
    <w:rsid w:val="00FC1D7A"/>
    <w:rsid w:val="00FC339A"/>
    <w:rsid w:val="00FC3C2E"/>
    <w:rsid w:val="00FC4887"/>
    <w:rsid w:val="00FC7AEF"/>
    <w:rsid w:val="00FD3ED6"/>
    <w:rsid w:val="00FD5533"/>
    <w:rsid w:val="00FD6185"/>
    <w:rsid w:val="00FD7C72"/>
    <w:rsid w:val="00FD7E6F"/>
    <w:rsid w:val="00FE09EF"/>
    <w:rsid w:val="00FE0B42"/>
    <w:rsid w:val="00FE0B56"/>
    <w:rsid w:val="00FE11D8"/>
    <w:rsid w:val="00FE27CF"/>
    <w:rsid w:val="00FE292A"/>
    <w:rsid w:val="00FE601D"/>
    <w:rsid w:val="00FE627F"/>
    <w:rsid w:val="00FE74D8"/>
    <w:rsid w:val="00FF64F0"/>
    <w:rsid w:val="00FF7355"/>
    <w:rsid w:val="010EDAF1"/>
    <w:rsid w:val="012494B5"/>
    <w:rsid w:val="0238BBFB"/>
    <w:rsid w:val="0299D9F7"/>
    <w:rsid w:val="02A31ABD"/>
    <w:rsid w:val="02CB9EC4"/>
    <w:rsid w:val="02DDC189"/>
    <w:rsid w:val="02E1C662"/>
    <w:rsid w:val="035CCD88"/>
    <w:rsid w:val="036D4192"/>
    <w:rsid w:val="03D1AE89"/>
    <w:rsid w:val="040D2274"/>
    <w:rsid w:val="0412925E"/>
    <w:rsid w:val="0414FA49"/>
    <w:rsid w:val="044D9591"/>
    <w:rsid w:val="0450C16B"/>
    <w:rsid w:val="04FC5030"/>
    <w:rsid w:val="0500320F"/>
    <w:rsid w:val="05143BB2"/>
    <w:rsid w:val="05154852"/>
    <w:rsid w:val="05368558"/>
    <w:rsid w:val="05673A5C"/>
    <w:rsid w:val="058B6412"/>
    <w:rsid w:val="05C7C0C5"/>
    <w:rsid w:val="05E8BBC3"/>
    <w:rsid w:val="0604775A"/>
    <w:rsid w:val="0608A136"/>
    <w:rsid w:val="065BC16E"/>
    <w:rsid w:val="06E3A31D"/>
    <w:rsid w:val="07243F81"/>
    <w:rsid w:val="07986BF7"/>
    <w:rsid w:val="07B81730"/>
    <w:rsid w:val="07FE0322"/>
    <w:rsid w:val="08DF70BE"/>
    <w:rsid w:val="08E90A0D"/>
    <w:rsid w:val="092162DE"/>
    <w:rsid w:val="09AD79CA"/>
    <w:rsid w:val="09BA639C"/>
    <w:rsid w:val="09CD801B"/>
    <w:rsid w:val="09D06508"/>
    <w:rsid w:val="0A8905A6"/>
    <w:rsid w:val="0AA8F040"/>
    <w:rsid w:val="0B56EDB0"/>
    <w:rsid w:val="0B5D57B1"/>
    <w:rsid w:val="0B77E6BD"/>
    <w:rsid w:val="0C58352D"/>
    <w:rsid w:val="0C59A5B5"/>
    <w:rsid w:val="0CEDA4A4"/>
    <w:rsid w:val="0D042CE2"/>
    <w:rsid w:val="0D25D121"/>
    <w:rsid w:val="0D4D61E3"/>
    <w:rsid w:val="0DB5FC48"/>
    <w:rsid w:val="0DCA71B4"/>
    <w:rsid w:val="0DF29A4E"/>
    <w:rsid w:val="0DFA5EFE"/>
    <w:rsid w:val="0E7B6E86"/>
    <w:rsid w:val="0E817DC7"/>
    <w:rsid w:val="0ECFB0DB"/>
    <w:rsid w:val="0F7F101C"/>
    <w:rsid w:val="0FBD20C4"/>
    <w:rsid w:val="0FCA8F2D"/>
    <w:rsid w:val="100AD863"/>
    <w:rsid w:val="102AD5F0"/>
    <w:rsid w:val="102D08EF"/>
    <w:rsid w:val="1066A729"/>
    <w:rsid w:val="1104B8C6"/>
    <w:rsid w:val="113902FA"/>
    <w:rsid w:val="1141304E"/>
    <w:rsid w:val="11AA3808"/>
    <w:rsid w:val="12E71E8D"/>
    <w:rsid w:val="134FE7AD"/>
    <w:rsid w:val="1356C075"/>
    <w:rsid w:val="13BBE552"/>
    <w:rsid w:val="13E9467D"/>
    <w:rsid w:val="140AEC40"/>
    <w:rsid w:val="1423DF3D"/>
    <w:rsid w:val="14375CF2"/>
    <w:rsid w:val="14464603"/>
    <w:rsid w:val="14B486AE"/>
    <w:rsid w:val="14F2D6C0"/>
    <w:rsid w:val="151FD0B0"/>
    <w:rsid w:val="1526DFA4"/>
    <w:rsid w:val="1540BAC9"/>
    <w:rsid w:val="1573029B"/>
    <w:rsid w:val="15894F13"/>
    <w:rsid w:val="15E232D3"/>
    <w:rsid w:val="167E1DF8"/>
    <w:rsid w:val="16862AC0"/>
    <w:rsid w:val="16CEC509"/>
    <w:rsid w:val="170BBFC5"/>
    <w:rsid w:val="170C01FA"/>
    <w:rsid w:val="1712228D"/>
    <w:rsid w:val="1724F330"/>
    <w:rsid w:val="1780D71B"/>
    <w:rsid w:val="17C944C3"/>
    <w:rsid w:val="17DB9C2A"/>
    <w:rsid w:val="17F7C026"/>
    <w:rsid w:val="17FB32A1"/>
    <w:rsid w:val="18815507"/>
    <w:rsid w:val="1886B78E"/>
    <w:rsid w:val="189B9C3D"/>
    <w:rsid w:val="18A023E6"/>
    <w:rsid w:val="19627D11"/>
    <w:rsid w:val="1979E29A"/>
    <w:rsid w:val="19B27243"/>
    <w:rsid w:val="19B74165"/>
    <w:rsid w:val="19DA1C20"/>
    <w:rsid w:val="19DB2AD9"/>
    <w:rsid w:val="19DE4156"/>
    <w:rsid w:val="1A267E90"/>
    <w:rsid w:val="1A76E9A7"/>
    <w:rsid w:val="1A7B4039"/>
    <w:rsid w:val="1A83EA11"/>
    <w:rsid w:val="1AAEC14C"/>
    <w:rsid w:val="1AD5DD29"/>
    <w:rsid w:val="1AFA0131"/>
    <w:rsid w:val="1B382CC2"/>
    <w:rsid w:val="1B5B2808"/>
    <w:rsid w:val="1B931B48"/>
    <w:rsid w:val="1B95D1EB"/>
    <w:rsid w:val="1BA71BE8"/>
    <w:rsid w:val="1BAEB837"/>
    <w:rsid w:val="1BED62C3"/>
    <w:rsid w:val="1C06285D"/>
    <w:rsid w:val="1C26D426"/>
    <w:rsid w:val="1C5437BB"/>
    <w:rsid w:val="1C5C7AC7"/>
    <w:rsid w:val="1CC4D01D"/>
    <w:rsid w:val="1CCF3E47"/>
    <w:rsid w:val="1CD3B184"/>
    <w:rsid w:val="1D023530"/>
    <w:rsid w:val="1D174409"/>
    <w:rsid w:val="1D40FD4A"/>
    <w:rsid w:val="1D84C7C7"/>
    <w:rsid w:val="1DC4BD29"/>
    <w:rsid w:val="1DE74B66"/>
    <w:rsid w:val="1E08C320"/>
    <w:rsid w:val="1E3F1513"/>
    <w:rsid w:val="1E576C53"/>
    <w:rsid w:val="1EBDBCFC"/>
    <w:rsid w:val="1EC1D6F9"/>
    <w:rsid w:val="1EC3D499"/>
    <w:rsid w:val="1EC87A02"/>
    <w:rsid w:val="1ED7F811"/>
    <w:rsid w:val="1F229718"/>
    <w:rsid w:val="1F30F721"/>
    <w:rsid w:val="1F6861BA"/>
    <w:rsid w:val="1FA3E86C"/>
    <w:rsid w:val="2004887F"/>
    <w:rsid w:val="20077328"/>
    <w:rsid w:val="20631051"/>
    <w:rsid w:val="20734F9C"/>
    <w:rsid w:val="20CC57A7"/>
    <w:rsid w:val="20D1DA1B"/>
    <w:rsid w:val="20D89AB4"/>
    <w:rsid w:val="21171E24"/>
    <w:rsid w:val="21C29AC9"/>
    <w:rsid w:val="21F166ED"/>
    <w:rsid w:val="220C55AA"/>
    <w:rsid w:val="223DB2A9"/>
    <w:rsid w:val="2285CC3D"/>
    <w:rsid w:val="22B28B75"/>
    <w:rsid w:val="22E859AD"/>
    <w:rsid w:val="22F55126"/>
    <w:rsid w:val="2308003F"/>
    <w:rsid w:val="233FDAB9"/>
    <w:rsid w:val="23E1BB12"/>
    <w:rsid w:val="243EA4D6"/>
    <w:rsid w:val="24410ECC"/>
    <w:rsid w:val="2447232D"/>
    <w:rsid w:val="248E9B37"/>
    <w:rsid w:val="2492DE3F"/>
    <w:rsid w:val="24ADF165"/>
    <w:rsid w:val="2581F697"/>
    <w:rsid w:val="25976AE1"/>
    <w:rsid w:val="25C41018"/>
    <w:rsid w:val="25D186F2"/>
    <w:rsid w:val="26383714"/>
    <w:rsid w:val="2675AAED"/>
    <w:rsid w:val="27131616"/>
    <w:rsid w:val="2746938F"/>
    <w:rsid w:val="2774D527"/>
    <w:rsid w:val="277D9C5E"/>
    <w:rsid w:val="27E57783"/>
    <w:rsid w:val="27F2E061"/>
    <w:rsid w:val="27F31EF2"/>
    <w:rsid w:val="282AC4A0"/>
    <w:rsid w:val="28AEFB00"/>
    <w:rsid w:val="28E28BE9"/>
    <w:rsid w:val="28F6382C"/>
    <w:rsid w:val="29177511"/>
    <w:rsid w:val="2998F4B0"/>
    <w:rsid w:val="29BDB9D1"/>
    <w:rsid w:val="29C1EF86"/>
    <w:rsid w:val="29D00356"/>
    <w:rsid w:val="2A816B99"/>
    <w:rsid w:val="2B54BB4A"/>
    <w:rsid w:val="2B60D558"/>
    <w:rsid w:val="2BDD4445"/>
    <w:rsid w:val="2C02F9EA"/>
    <w:rsid w:val="2C037820"/>
    <w:rsid w:val="2C04B733"/>
    <w:rsid w:val="2C08DF23"/>
    <w:rsid w:val="2C33B59D"/>
    <w:rsid w:val="2C351624"/>
    <w:rsid w:val="2C6CB1D4"/>
    <w:rsid w:val="2D2B5BE9"/>
    <w:rsid w:val="2D4D88C9"/>
    <w:rsid w:val="2D6D3876"/>
    <w:rsid w:val="2DA76C85"/>
    <w:rsid w:val="2DEF2FE0"/>
    <w:rsid w:val="2E227A8E"/>
    <w:rsid w:val="2E2893B7"/>
    <w:rsid w:val="2E4123F8"/>
    <w:rsid w:val="2E42905A"/>
    <w:rsid w:val="2E920472"/>
    <w:rsid w:val="2EB9B304"/>
    <w:rsid w:val="2ECEBF05"/>
    <w:rsid w:val="2ED0A447"/>
    <w:rsid w:val="2EFA3569"/>
    <w:rsid w:val="2F9038F4"/>
    <w:rsid w:val="3005F1DE"/>
    <w:rsid w:val="30466ED5"/>
    <w:rsid w:val="3046D42C"/>
    <w:rsid w:val="304FC726"/>
    <w:rsid w:val="308C34C9"/>
    <w:rsid w:val="309DB3A2"/>
    <w:rsid w:val="30ED384D"/>
    <w:rsid w:val="31583448"/>
    <w:rsid w:val="31B69900"/>
    <w:rsid w:val="31BD702C"/>
    <w:rsid w:val="31EC56D2"/>
    <w:rsid w:val="326FD764"/>
    <w:rsid w:val="327608C1"/>
    <w:rsid w:val="3278CF7A"/>
    <w:rsid w:val="32834C14"/>
    <w:rsid w:val="328DD24A"/>
    <w:rsid w:val="32E8E005"/>
    <w:rsid w:val="334A552F"/>
    <w:rsid w:val="33A8BEFE"/>
    <w:rsid w:val="33AA1254"/>
    <w:rsid w:val="33DEB635"/>
    <w:rsid w:val="3420605C"/>
    <w:rsid w:val="343BDE03"/>
    <w:rsid w:val="345904E6"/>
    <w:rsid w:val="346CDBEF"/>
    <w:rsid w:val="34DEDB96"/>
    <w:rsid w:val="355245FA"/>
    <w:rsid w:val="355500E0"/>
    <w:rsid w:val="3586F2D9"/>
    <w:rsid w:val="35A7F5ED"/>
    <w:rsid w:val="35AA9D36"/>
    <w:rsid w:val="35C9014C"/>
    <w:rsid w:val="36061756"/>
    <w:rsid w:val="36176376"/>
    <w:rsid w:val="36724790"/>
    <w:rsid w:val="36B44560"/>
    <w:rsid w:val="36B68275"/>
    <w:rsid w:val="36BADBC6"/>
    <w:rsid w:val="3706F481"/>
    <w:rsid w:val="3715C94C"/>
    <w:rsid w:val="38086A5F"/>
    <w:rsid w:val="38145815"/>
    <w:rsid w:val="3829B3A5"/>
    <w:rsid w:val="38F66E63"/>
    <w:rsid w:val="3926382C"/>
    <w:rsid w:val="395245AC"/>
    <w:rsid w:val="395EED7B"/>
    <w:rsid w:val="396BA718"/>
    <w:rsid w:val="39812419"/>
    <w:rsid w:val="39B61289"/>
    <w:rsid w:val="39BCA376"/>
    <w:rsid w:val="39DD98BA"/>
    <w:rsid w:val="3A150741"/>
    <w:rsid w:val="3A4D2BFE"/>
    <w:rsid w:val="3A4F85E7"/>
    <w:rsid w:val="3A520379"/>
    <w:rsid w:val="3A54FBDA"/>
    <w:rsid w:val="3A6DA993"/>
    <w:rsid w:val="3A721823"/>
    <w:rsid w:val="3A9AE0A0"/>
    <w:rsid w:val="3ACD599A"/>
    <w:rsid w:val="3AF7EC61"/>
    <w:rsid w:val="3B190455"/>
    <w:rsid w:val="3B335454"/>
    <w:rsid w:val="3B3514BB"/>
    <w:rsid w:val="3BD04250"/>
    <w:rsid w:val="3BDAFDCF"/>
    <w:rsid w:val="3BF1C53A"/>
    <w:rsid w:val="3C1AAC8D"/>
    <w:rsid w:val="3C2E8500"/>
    <w:rsid w:val="3C474589"/>
    <w:rsid w:val="3C9987D2"/>
    <w:rsid w:val="3CBDD3AA"/>
    <w:rsid w:val="3CE17BE7"/>
    <w:rsid w:val="3D21A523"/>
    <w:rsid w:val="3DE75584"/>
    <w:rsid w:val="3DEE648F"/>
    <w:rsid w:val="3E237533"/>
    <w:rsid w:val="3EB5E999"/>
    <w:rsid w:val="3EF71B78"/>
    <w:rsid w:val="3F643AB8"/>
    <w:rsid w:val="3FA433AA"/>
    <w:rsid w:val="3FBBB7F8"/>
    <w:rsid w:val="4032BF22"/>
    <w:rsid w:val="4033B112"/>
    <w:rsid w:val="40389EFC"/>
    <w:rsid w:val="403C1815"/>
    <w:rsid w:val="4068D726"/>
    <w:rsid w:val="40D18042"/>
    <w:rsid w:val="410250F1"/>
    <w:rsid w:val="4115EAE5"/>
    <w:rsid w:val="41468D34"/>
    <w:rsid w:val="4169264D"/>
    <w:rsid w:val="41BAFC49"/>
    <w:rsid w:val="41C618B9"/>
    <w:rsid w:val="41E6F4F3"/>
    <w:rsid w:val="41F10528"/>
    <w:rsid w:val="4252650D"/>
    <w:rsid w:val="4260864C"/>
    <w:rsid w:val="427727ED"/>
    <w:rsid w:val="42AD219A"/>
    <w:rsid w:val="42B480A2"/>
    <w:rsid w:val="43209B82"/>
    <w:rsid w:val="436CA195"/>
    <w:rsid w:val="437D0208"/>
    <w:rsid w:val="43A1365C"/>
    <w:rsid w:val="43BBD2C8"/>
    <w:rsid w:val="43C064B6"/>
    <w:rsid w:val="43E972BE"/>
    <w:rsid w:val="43ED2296"/>
    <w:rsid w:val="440D8A4E"/>
    <w:rsid w:val="449366E2"/>
    <w:rsid w:val="44A00E3A"/>
    <w:rsid w:val="44D0235E"/>
    <w:rsid w:val="44EE9546"/>
    <w:rsid w:val="4502156F"/>
    <w:rsid w:val="45810ABD"/>
    <w:rsid w:val="45C9CF8B"/>
    <w:rsid w:val="45CA6C60"/>
    <w:rsid w:val="45DE3138"/>
    <w:rsid w:val="45E8BA7F"/>
    <w:rsid w:val="46079546"/>
    <w:rsid w:val="46086502"/>
    <w:rsid w:val="461B4924"/>
    <w:rsid w:val="462255F2"/>
    <w:rsid w:val="4673A0D1"/>
    <w:rsid w:val="46B8D940"/>
    <w:rsid w:val="470054A0"/>
    <w:rsid w:val="4740A1BE"/>
    <w:rsid w:val="474D914E"/>
    <w:rsid w:val="4777C408"/>
    <w:rsid w:val="4796F062"/>
    <w:rsid w:val="479A8AAD"/>
    <w:rsid w:val="47E794AA"/>
    <w:rsid w:val="483B4BA4"/>
    <w:rsid w:val="487C6931"/>
    <w:rsid w:val="488BE403"/>
    <w:rsid w:val="48B9E4F0"/>
    <w:rsid w:val="48C3F153"/>
    <w:rsid w:val="48E7CAFB"/>
    <w:rsid w:val="48FC83D2"/>
    <w:rsid w:val="491131C5"/>
    <w:rsid w:val="491A6C5C"/>
    <w:rsid w:val="49208A04"/>
    <w:rsid w:val="4A0E45AA"/>
    <w:rsid w:val="4A266154"/>
    <w:rsid w:val="4A285E42"/>
    <w:rsid w:val="4A558EB5"/>
    <w:rsid w:val="4A5F7528"/>
    <w:rsid w:val="4AC4E463"/>
    <w:rsid w:val="4ADC1CB1"/>
    <w:rsid w:val="4AF52D5E"/>
    <w:rsid w:val="4AFBDD77"/>
    <w:rsid w:val="4B7534AE"/>
    <w:rsid w:val="4B811313"/>
    <w:rsid w:val="4C011899"/>
    <w:rsid w:val="4C1AC983"/>
    <w:rsid w:val="4C325459"/>
    <w:rsid w:val="4C4D99BE"/>
    <w:rsid w:val="4CBE53F3"/>
    <w:rsid w:val="4CCC2BBB"/>
    <w:rsid w:val="4CCF15EB"/>
    <w:rsid w:val="4CE58538"/>
    <w:rsid w:val="4CF836C9"/>
    <w:rsid w:val="4D329E20"/>
    <w:rsid w:val="4D8816DA"/>
    <w:rsid w:val="4DA1C07D"/>
    <w:rsid w:val="4DF35287"/>
    <w:rsid w:val="4E520C5C"/>
    <w:rsid w:val="4E5410F5"/>
    <w:rsid w:val="4E87AD34"/>
    <w:rsid w:val="4E8976D0"/>
    <w:rsid w:val="4F216453"/>
    <w:rsid w:val="4F2B6D64"/>
    <w:rsid w:val="4F40D17B"/>
    <w:rsid w:val="4F5B4250"/>
    <w:rsid w:val="4F71970A"/>
    <w:rsid w:val="4F757B4A"/>
    <w:rsid w:val="5010C5C8"/>
    <w:rsid w:val="5038DFBA"/>
    <w:rsid w:val="506DE9D8"/>
    <w:rsid w:val="5082394E"/>
    <w:rsid w:val="50A2B683"/>
    <w:rsid w:val="50BBF982"/>
    <w:rsid w:val="50F30947"/>
    <w:rsid w:val="515632C3"/>
    <w:rsid w:val="51E77839"/>
    <w:rsid w:val="51FD1364"/>
    <w:rsid w:val="52311877"/>
    <w:rsid w:val="52B00757"/>
    <w:rsid w:val="5333CF60"/>
    <w:rsid w:val="538E9A2F"/>
    <w:rsid w:val="539862C8"/>
    <w:rsid w:val="542DE827"/>
    <w:rsid w:val="5457EAF6"/>
    <w:rsid w:val="546B6D5B"/>
    <w:rsid w:val="550D22D6"/>
    <w:rsid w:val="5528BD86"/>
    <w:rsid w:val="55447F53"/>
    <w:rsid w:val="55B81455"/>
    <w:rsid w:val="55E07340"/>
    <w:rsid w:val="55F7FE6E"/>
    <w:rsid w:val="5680506C"/>
    <w:rsid w:val="56965894"/>
    <w:rsid w:val="5696E551"/>
    <w:rsid w:val="56AA9877"/>
    <w:rsid w:val="56FC5E36"/>
    <w:rsid w:val="5700CFB8"/>
    <w:rsid w:val="571A3A4E"/>
    <w:rsid w:val="5759524F"/>
    <w:rsid w:val="5796B088"/>
    <w:rsid w:val="57C88CD2"/>
    <w:rsid w:val="57FFFC9D"/>
    <w:rsid w:val="580F68F0"/>
    <w:rsid w:val="585D9114"/>
    <w:rsid w:val="586052CD"/>
    <w:rsid w:val="586F63AA"/>
    <w:rsid w:val="58F4D87D"/>
    <w:rsid w:val="590700EA"/>
    <w:rsid w:val="590AA018"/>
    <w:rsid w:val="592C7702"/>
    <w:rsid w:val="5933ECFA"/>
    <w:rsid w:val="597C0715"/>
    <w:rsid w:val="599AC971"/>
    <w:rsid w:val="59A4D8EB"/>
    <w:rsid w:val="5A05932C"/>
    <w:rsid w:val="5A1200FB"/>
    <w:rsid w:val="5A97CB5D"/>
    <w:rsid w:val="5AD5F124"/>
    <w:rsid w:val="5B239A39"/>
    <w:rsid w:val="5B6D7646"/>
    <w:rsid w:val="5BAACF9C"/>
    <w:rsid w:val="5BDCC17D"/>
    <w:rsid w:val="5CDD7ED5"/>
    <w:rsid w:val="5CF31BDC"/>
    <w:rsid w:val="5D00BADD"/>
    <w:rsid w:val="5D39C84F"/>
    <w:rsid w:val="5D656073"/>
    <w:rsid w:val="5D884139"/>
    <w:rsid w:val="5DB5CA1A"/>
    <w:rsid w:val="5DDAC9A5"/>
    <w:rsid w:val="5E1D6085"/>
    <w:rsid w:val="5E297753"/>
    <w:rsid w:val="5E2AAC92"/>
    <w:rsid w:val="5E93EF33"/>
    <w:rsid w:val="5EA29BCA"/>
    <w:rsid w:val="5ECEE004"/>
    <w:rsid w:val="5EF5AF34"/>
    <w:rsid w:val="5F42B874"/>
    <w:rsid w:val="5F652449"/>
    <w:rsid w:val="5FF181E9"/>
    <w:rsid w:val="6008B051"/>
    <w:rsid w:val="60289EC3"/>
    <w:rsid w:val="60B24C13"/>
    <w:rsid w:val="60B25E02"/>
    <w:rsid w:val="60C39223"/>
    <w:rsid w:val="612F02C4"/>
    <w:rsid w:val="61331811"/>
    <w:rsid w:val="614AC247"/>
    <w:rsid w:val="61A85320"/>
    <w:rsid w:val="61C97813"/>
    <w:rsid w:val="620E7D5F"/>
    <w:rsid w:val="6276AC00"/>
    <w:rsid w:val="6281FBA9"/>
    <w:rsid w:val="62A2EEF1"/>
    <w:rsid w:val="62AEFE60"/>
    <w:rsid w:val="62D0C8DF"/>
    <w:rsid w:val="62E2846A"/>
    <w:rsid w:val="62E3E5BB"/>
    <w:rsid w:val="62F14C14"/>
    <w:rsid w:val="62F5C7EE"/>
    <w:rsid w:val="63186F65"/>
    <w:rsid w:val="6372A08F"/>
    <w:rsid w:val="639724B0"/>
    <w:rsid w:val="640A6C3E"/>
    <w:rsid w:val="6455D70B"/>
    <w:rsid w:val="64A877C8"/>
    <w:rsid w:val="65048272"/>
    <w:rsid w:val="650AC436"/>
    <w:rsid w:val="6527B77B"/>
    <w:rsid w:val="65363727"/>
    <w:rsid w:val="654FCDF2"/>
    <w:rsid w:val="65D78701"/>
    <w:rsid w:val="6610E775"/>
    <w:rsid w:val="66635925"/>
    <w:rsid w:val="668C30D2"/>
    <w:rsid w:val="66A1C0EB"/>
    <w:rsid w:val="6700F3FE"/>
    <w:rsid w:val="670A83D3"/>
    <w:rsid w:val="67112411"/>
    <w:rsid w:val="67232FC7"/>
    <w:rsid w:val="68233436"/>
    <w:rsid w:val="683C9681"/>
    <w:rsid w:val="684172ED"/>
    <w:rsid w:val="686050C4"/>
    <w:rsid w:val="691D921F"/>
    <w:rsid w:val="693FFC89"/>
    <w:rsid w:val="6941AEB7"/>
    <w:rsid w:val="694530D6"/>
    <w:rsid w:val="6956D0E6"/>
    <w:rsid w:val="696F48D1"/>
    <w:rsid w:val="69930539"/>
    <w:rsid w:val="69BE78C1"/>
    <w:rsid w:val="6A2C65FA"/>
    <w:rsid w:val="6A3EBDB4"/>
    <w:rsid w:val="6A60939E"/>
    <w:rsid w:val="6A615648"/>
    <w:rsid w:val="6AF488D1"/>
    <w:rsid w:val="6B01B570"/>
    <w:rsid w:val="6B2E3270"/>
    <w:rsid w:val="6B32230D"/>
    <w:rsid w:val="6BDA5F9D"/>
    <w:rsid w:val="6BECA6C5"/>
    <w:rsid w:val="6BF68007"/>
    <w:rsid w:val="6C43199E"/>
    <w:rsid w:val="6C84BF48"/>
    <w:rsid w:val="6C9DAEBD"/>
    <w:rsid w:val="6CA653DB"/>
    <w:rsid w:val="6CC44189"/>
    <w:rsid w:val="6CCFC936"/>
    <w:rsid w:val="6D0BE0EC"/>
    <w:rsid w:val="6D225736"/>
    <w:rsid w:val="6D5CADFC"/>
    <w:rsid w:val="6D7DD24F"/>
    <w:rsid w:val="6E1BFEAB"/>
    <w:rsid w:val="6E1CFAE0"/>
    <w:rsid w:val="6E4BAE60"/>
    <w:rsid w:val="6F1D545D"/>
    <w:rsid w:val="6F34D75C"/>
    <w:rsid w:val="7003D94B"/>
    <w:rsid w:val="7035C642"/>
    <w:rsid w:val="704A5247"/>
    <w:rsid w:val="704D4895"/>
    <w:rsid w:val="7059DE6C"/>
    <w:rsid w:val="70C735B9"/>
    <w:rsid w:val="70DFBD46"/>
    <w:rsid w:val="7136CF9A"/>
    <w:rsid w:val="71819A14"/>
    <w:rsid w:val="719D2A66"/>
    <w:rsid w:val="71AF5056"/>
    <w:rsid w:val="726DA5ED"/>
    <w:rsid w:val="72E9E102"/>
    <w:rsid w:val="7324D0EC"/>
    <w:rsid w:val="7324D785"/>
    <w:rsid w:val="738AFDF8"/>
    <w:rsid w:val="73A0CDA6"/>
    <w:rsid w:val="73AD1D8D"/>
    <w:rsid w:val="740983B9"/>
    <w:rsid w:val="741E4BA4"/>
    <w:rsid w:val="743D0763"/>
    <w:rsid w:val="74779909"/>
    <w:rsid w:val="7541CDE0"/>
    <w:rsid w:val="75979E0D"/>
    <w:rsid w:val="75D45414"/>
    <w:rsid w:val="7625DC8F"/>
    <w:rsid w:val="762AE60E"/>
    <w:rsid w:val="7641B88E"/>
    <w:rsid w:val="7677AF98"/>
    <w:rsid w:val="769C1030"/>
    <w:rsid w:val="76FA7044"/>
    <w:rsid w:val="7700EFEE"/>
    <w:rsid w:val="775C414A"/>
    <w:rsid w:val="77B0D693"/>
    <w:rsid w:val="7861F1C0"/>
    <w:rsid w:val="7888A064"/>
    <w:rsid w:val="78ADEDEC"/>
    <w:rsid w:val="78E115C7"/>
    <w:rsid w:val="792DDD95"/>
    <w:rsid w:val="793C7328"/>
    <w:rsid w:val="7967B8D7"/>
    <w:rsid w:val="796A220D"/>
    <w:rsid w:val="798F8E3F"/>
    <w:rsid w:val="7AA13046"/>
    <w:rsid w:val="7AB1DB3A"/>
    <w:rsid w:val="7AC1C2D8"/>
    <w:rsid w:val="7AC2E94F"/>
    <w:rsid w:val="7AC7539D"/>
    <w:rsid w:val="7AE152D1"/>
    <w:rsid w:val="7AF7B4D3"/>
    <w:rsid w:val="7B0496A7"/>
    <w:rsid w:val="7B195FDC"/>
    <w:rsid w:val="7B384934"/>
    <w:rsid w:val="7B97C117"/>
    <w:rsid w:val="7B983F8F"/>
    <w:rsid w:val="7C3D685C"/>
    <w:rsid w:val="7C7FD564"/>
    <w:rsid w:val="7CD12771"/>
    <w:rsid w:val="7CD49142"/>
    <w:rsid w:val="7CD961D3"/>
    <w:rsid w:val="7D29718B"/>
    <w:rsid w:val="7D4E5CDF"/>
    <w:rsid w:val="7D74EA8F"/>
    <w:rsid w:val="7D96C133"/>
    <w:rsid w:val="7E195F46"/>
    <w:rsid w:val="7E6C840C"/>
    <w:rsid w:val="7E7D3408"/>
    <w:rsid w:val="7E9EF44A"/>
    <w:rsid w:val="7ECE9B9A"/>
    <w:rsid w:val="7F075507"/>
    <w:rsid w:val="7F23F278"/>
    <w:rsid w:val="7F8D27FF"/>
    <w:rsid w:val="7F92AD00"/>
    <w:rsid w:val="7FAF95A5"/>
    <w:rsid w:val="7FFDE2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B491"/>
  <w15:chartTrackingRefBased/>
  <w15:docId w15:val="{66EE7435-F359-47D1-BCBC-388FE3B15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26C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26C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26CD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26CD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26CD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26CD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6CD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6CD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6CD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6CD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26CD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26CD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26CD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26CD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26CD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6CD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6CD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6CD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6C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6CD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6CD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6CD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6CD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6CD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26CD1"/>
    <w:pPr>
      <w:ind w:left="720"/>
      <w:contextualSpacing/>
    </w:pPr>
  </w:style>
  <w:style w:type="character" w:styleId="Rykuspabraukimas">
    <w:name w:val="Intense Emphasis"/>
    <w:basedOn w:val="Numatytasispastraiposriftas"/>
    <w:uiPriority w:val="21"/>
    <w:qFormat/>
    <w:rsid w:val="00026CD1"/>
    <w:rPr>
      <w:i/>
      <w:iCs/>
      <w:color w:val="0F4761" w:themeColor="accent1" w:themeShade="BF"/>
    </w:rPr>
  </w:style>
  <w:style w:type="paragraph" w:styleId="Iskirtacitata">
    <w:name w:val="Intense Quote"/>
    <w:basedOn w:val="prastasis"/>
    <w:next w:val="prastasis"/>
    <w:link w:val="IskirtacitataDiagrama"/>
    <w:uiPriority w:val="30"/>
    <w:qFormat/>
    <w:rsid w:val="00026C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26CD1"/>
    <w:rPr>
      <w:i/>
      <w:iCs/>
      <w:color w:val="0F4761" w:themeColor="accent1" w:themeShade="BF"/>
    </w:rPr>
  </w:style>
  <w:style w:type="character" w:styleId="Rykinuoroda">
    <w:name w:val="Intense Reference"/>
    <w:basedOn w:val="Numatytasispastraiposriftas"/>
    <w:uiPriority w:val="32"/>
    <w:qFormat/>
    <w:rsid w:val="00026CD1"/>
    <w:rPr>
      <w:b/>
      <w:bCs/>
      <w:smallCaps/>
      <w:color w:val="0F4761" w:themeColor="accent1" w:themeShade="BF"/>
      <w:spacing w:val="5"/>
    </w:rPr>
  </w:style>
  <w:style w:type="paragraph" w:styleId="Betarp">
    <w:name w:val="No Spacing"/>
    <w:link w:val="BetarpDiagrama"/>
    <w:uiPriority w:val="1"/>
    <w:qFormat/>
    <w:rsid w:val="001445A7"/>
    <w:pPr>
      <w:spacing w:after="0" w:line="240" w:lineRule="auto"/>
    </w:pPr>
    <w:rPr>
      <w:sz w:val="22"/>
      <w:szCs w:val="22"/>
    </w:rPr>
  </w:style>
  <w:style w:type="character" w:styleId="Hipersaitas">
    <w:name w:val="Hyperlink"/>
    <w:basedOn w:val="Numatytasispastraiposriftas"/>
    <w:uiPriority w:val="99"/>
    <w:unhideWhenUsed/>
    <w:rsid w:val="00527F14"/>
    <w:rPr>
      <w:strike w:val="0"/>
      <w:dstrike w:val="0"/>
      <w:color w:val="auto"/>
      <w:u w:val="none"/>
      <w:effect w:val="none"/>
    </w:rPr>
  </w:style>
  <w:style w:type="character" w:styleId="Neapdorotaspaminjimas">
    <w:name w:val="Unresolved Mention"/>
    <w:basedOn w:val="Numatytasispastraiposriftas"/>
    <w:uiPriority w:val="99"/>
    <w:semiHidden/>
    <w:unhideWhenUsed/>
    <w:rsid w:val="00582DB8"/>
    <w:rPr>
      <w:color w:val="605E5C"/>
      <w:shd w:val="clear" w:color="auto" w:fill="E1DFDD"/>
    </w:rPr>
  </w:style>
  <w:style w:type="character" w:styleId="Perirtashipersaitas">
    <w:name w:val="FollowedHyperlink"/>
    <w:basedOn w:val="Numatytasispastraiposriftas"/>
    <w:uiPriority w:val="99"/>
    <w:semiHidden/>
    <w:unhideWhenUsed/>
    <w:rsid w:val="0075021E"/>
    <w:rPr>
      <w:color w:val="96607D" w:themeColor="followedHyperlink"/>
      <w:u w:val="single"/>
    </w:rPr>
  </w:style>
  <w:style w:type="character" w:styleId="Komentaronuoroda">
    <w:name w:val="annotation reference"/>
    <w:basedOn w:val="Numatytasispastraiposriftas"/>
    <w:uiPriority w:val="99"/>
    <w:semiHidden/>
    <w:unhideWhenUsed/>
    <w:rsid w:val="00D814AE"/>
    <w:rPr>
      <w:sz w:val="16"/>
      <w:szCs w:val="16"/>
    </w:rPr>
  </w:style>
  <w:style w:type="paragraph" w:styleId="Komentarotekstas">
    <w:name w:val="annotation text"/>
    <w:basedOn w:val="prastasis"/>
    <w:link w:val="KomentarotekstasDiagrama"/>
    <w:uiPriority w:val="99"/>
    <w:unhideWhenUsed/>
    <w:rsid w:val="00D814A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814AE"/>
    <w:rPr>
      <w:sz w:val="20"/>
      <w:szCs w:val="20"/>
    </w:rPr>
  </w:style>
  <w:style w:type="paragraph" w:styleId="Komentarotema">
    <w:name w:val="annotation subject"/>
    <w:basedOn w:val="Komentarotekstas"/>
    <w:next w:val="Komentarotekstas"/>
    <w:link w:val="KomentarotemaDiagrama"/>
    <w:uiPriority w:val="99"/>
    <w:semiHidden/>
    <w:unhideWhenUsed/>
    <w:rsid w:val="00D814AE"/>
    <w:rPr>
      <w:b/>
      <w:bCs/>
    </w:rPr>
  </w:style>
  <w:style w:type="character" w:customStyle="1" w:styleId="KomentarotemaDiagrama">
    <w:name w:val="Komentaro tema Diagrama"/>
    <w:basedOn w:val="KomentarotekstasDiagrama"/>
    <w:link w:val="Komentarotema"/>
    <w:uiPriority w:val="99"/>
    <w:semiHidden/>
    <w:rsid w:val="00D814AE"/>
    <w:rPr>
      <w:b/>
      <w:bCs/>
      <w:sz w:val="20"/>
      <w:szCs w:val="20"/>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927C6"/>
    <w:pPr>
      <w:spacing w:line="276" w:lineRule="auto"/>
    </w:pPr>
    <w:rPr>
      <w:rFonts w:ascii="Calibri" w:eastAsia="Times New Roman" w:hAnsi="Calibri" w:cs="Times New Roman"/>
      <w:kern w:val="0"/>
      <w:sz w:val="20"/>
      <w:szCs w:val="20"/>
      <w:lang w:eastAsia="lt-LT"/>
      <w14:ligatures w14:val="none"/>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rsid w:val="00D927C6"/>
    <w:rPr>
      <w:rFonts w:ascii="Calibri" w:eastAsia="Times New Roman" w:hAnsi="Calibri" w:cs="Times New Roman"/>
      <w:kern w:val="0"/>
      <w:sz w:val="20"/>
      <w:szCs w:val="20"/>
      <w:lang w:eastAsia="lt-LT"/>
      <w14:ligatures w14:val="none"/>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unhideWhenUsed/>
    <w:rsid w:val="00D927C6"/>
    <w:rPr>
      <w:vertAlign w:val="superscript"/>
    </w:rPr>
  </w:style>
  <w:style w:type="character" w:customStyle="1" w:styleId="BetarpDiagrama">
    <w:name w:val="Be tarpų Diagrama"/>
    <w:link w:val="Betarp"/>
    <w:uiPriority w:val="1"/>
    <w:rsid w:val="00D927C6"/>
    <w:rPr>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101AE3"/>
  </w:style>
  <w:style w:type="paragraph" w:styleId="prastasiniatinklio">
    <w:name w:val="Normal (Web)"/>
    <w:basedOn w:val="prastasis"/>
    <w:uiPriority w:val="99"/>
    <w:unhideWhenUsed/>
    <w:rsid w:val="000C11C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Pataisymai">
    <w:name w:val="Revision"/>
    <w:hidden/>
    <w:uiPriority w:val="99"/>
    <w:semiHidden/>
    <w:rsid w:val="001A5644"/>
    <w:pPr>
      <w:spacing w:after="0" w:line="240" w:lineRule="auto"/>
    </w:pPr>
  </w:style>
  <w:style w:type="paragraph" w:styleId="Debesliotekstas">
    <w:name w:val="Balloon Text"/>
    <w:basedOn w:val="prastasis"/>
    <w:link w:val="DebesliotekstasDiagrama"/>
    <w:uiPriority w:val="99"/>
    <w:semiHidden/>
    <w:unhideWhenUsed/>
    <w:rsid w:val="00145DA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45DAB"/>
    <w:rPr>
      <w:rFonts w:ascii="Segoe UI" w:hAnsi="Segoe UI" w:cs="Segoe UI"/>
      <w:sz w:val="18"/>
      <w:szCs w:val="18"/>
    </w:rPr>
  </w:style>
  <w:style w:type="paragraph" w:styleId="Antrats">
    <w:name w:val="header"/>
    <w:basedOn w:val="prastasis"/>
    <w:uiPriority w:val="99"/>
    <w:unhideWhenUsed/>
    <w:rsid w:val="46086502"/>
    <w:pPr>
      <w:tabs>
        <w:tab w:val="center" w:pos="4680"/>
        <w:tab w:val="right" w:pos="9360"/>
      </w:tabs>
      <w:spacing w:after="0" w:line="240" w:lineRule="auto"/>
    </w:pPr>
  </w:style>
  <w:style w:type="paragraph" w:styleId="Porat">
    <w:name w:val="footer"/>
    <w:basedOn w:val="prastasis"/>
    <w:uiPriority w:val="99"/>
    <w:unhideWhenUsed/>
    <w:rsid w:val="46086502"/>
    <w:pPr>
      <w:tabs>
        <w:tab w:val="center" w:pos="4680"/>
        <w:tab w:val="right" w:pos="9360"/>
      </w:tabs>
      <w:spacing w:after="0" w:line="240" w:lineRule="auto"/>
    </w:p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367">
      <w:bodyDiv w:val="1"/>
      <w:marLeft w:val="0"/>
      <w:marRight w:val="0"/>
      <w:marTop w:val="0"/>
      <w:marBottom w:val="0"/>
      <w:divBdr>
        <w:top w:val="none" w:sz="0" w:space="0" w:color="auto"/>
        <w:left w:val="none" w:sz="0" w:space="0" w:color="auto"/>
        <w:bottom w:val="none" w:sz="0" w:space="0" w:color="auto"/>
        <w:right w:val="none" w:sz="0" w:space="0" w:color="auto"/>
      </w:divBdr>
    </w:div>
    <w:div w:id="34161249">
      <w:bodyDiv w:val="1"/>
      <w:marLeft w:val="0"/>
      <w:marRight w:val="0"/>
      <w:marTop w:val="0"/>
      <w:marBottom w:val="0"/>
      <w:divBdr>
        <w:top w:val="none" w:sz="0" w:space="0" w:color="auto"/>
        <w:left w:val="none" w:sz="0" w:space="0" w:color="auto"/>
        <w:bottom w:val="none" w:sz="0" w:space="0" w:color="auto"/>
        <w:right w:val="none" w:sz="0" w:space="0" w:color="auto"/>
      </w:divBdr>
    </w:div>
    <w:div w:id="42608503">
      <w:bodyDiv w:val="1"/>
      <w:marLeft w:val="0"/>
      <w:marRight w:val="0"/>
      <w:marTop w:val="0"/>
      <w:marBottom w:val="0"/>
      <w:divBdr>
        <w:top w:val="none" w:sz="0" w:space="0" w:color="auto"/>
        <w:left w:val="none" w:sz="0" w:space="0" w:color="auto"/>
        <w:bottom w:val="none" w:sz="0" w:space="0" w:color="auto"/>
        <w:right w:val="none" w:sz="0" w:space="0" w:color="auto"/>
      </w:divBdr>
    </w:div>
    <w:div w:id="141851163">
      <w:bodyDiv w:val="1"/>
      <w:marLeft w:val="0"/>
      <w:marRight w:val="0"/>
      <w:marTop w:val="0"/>
      <w:marBottom w:val="0"/>
      <w:divBdr>
        <w:top w:val="none" w:sz="0" w:space="0" w:color="auto"/>
        <w:left w:val="none" w:sz="0" w:space="0" w:color="auto"/>
        <w:bottom w:val="none" w:sz="0" w:space="0" w:color="auto"/>
        <w:right w:val="none" w:sz="0" w:space="0" w:color="auto"/>
      </w:divBdr>
    </w:div>
    <w:div w:id="155920961">
      <w:bodyDiv w:val="1"/>
      <w:marLeft w:val="0"/>
      <w:marRight w:val="0"/>
      <w:marTop w:val="0"/>
      <w:marBottom w:val="0"/>
      <w:divBdr>
        <w:top w:val="none" w:sz="0" w:space="0" w:color="auto"/>
        <w:left w:val="none" w:sz="0" w:space="0" w:color="auto"/>
        <w:bottom w:val="none" w:sz="0" w:space="0" w:color="auto"/>
        <w:right w:val="none" w:sz="0" w:space="0" w:color="auto"/>
      </w:divBdr>
    </w:div>
    <w:div w:id="186021935">
      <w:bodyDiv w:val="1"/>
      <w:marLeft w:val="0"/>
      <w:marRight w:val="0"/>
      <w:marTop w:val="0"/>
      <w:marBottom w:val="0"/>
      <w:divBdr>
        <w:top w:val="none" w:sz="0" w:space="0" w:color="auto"/>
        <w:left w:val="none" w:sz="0" w:space="0" w:color="auto"/>
        <w:bottom w:val="none" w:sz="0" w:space="0" w:color="auto"/>
        <w:right w:val="none" w:sz="0" w:space="0" w:color="auto"/>
      </w:divBdr>
    </w:div>
    <w:div w:id="321548931">
      <w:bodyDiv w:val="1"/>
      <w:marLeft w:val="0"/>
      <w:marRight w:val="0"/>
      <w:marTop w:val="0"/>
      <w:marBottom w:val="0"/>
      <w:divBdr>
        <w:top w:val="none" w:sz="0" w:space="0" w:color="auto"/>
        <w:left w:val="none" w:sz="0" w:space="0" w:color="auto"/>
        <w:bottom w:val="none" w:sz="0" w:space="0" w:color="auto"/>
        <w:right w:val="none" w:sz="0" w:space="0" w:color="auto"/>
      </w:divBdr>
    </w:div>
    <w:div w:id="342711683">
      <w:bodyDiv w:val="1"/>
      <w:marLeft w:val="0"/>
      <w:marRight w:val="0"/>
      <w:marTop w:val="0"/>
      <w:marBottom w:val="0"/>
      <w:divBdr>
        <w:top w:val="none" w:sz="0" w:space="0" w:color="auto"/>
        <w:left w:val="none" w:sz="0" w:space="0" w:color="auto"/>
        <w:bottom w:val="none" w:sz="0" w:space="0" w:color="auto"/>
        <w:right w:val="none" w:sz="0" w:space="0" w:color="auto"/>
      </w:divBdr>
      <w:divsChild>
        <w:div w:id="935792863">
          <w:marLeft w:val="0"/>
          <w:marRight w:val="0"/>
          <w:marTop w:val="0"/>
          <w:marBottom w:val="0"/>
          <w:divBdr>
            <w:top w:val="none" w:sz="0" w:space="0" w:color="auto"/>
            <w:left w:val="none" w:sz="0" w:space="0" w:color="auto"/>
            <w:bottom w:val="none" w:sz="0" w:space="0" w:color="auto"/>
            <w:right w:val="none" w:sz="0" w:space="0" w:color="auto"/>
          </w:divBdr>
        </w:div>
        <w:div w:id="1464735127">
          <w:marLeft w:val="0"/>
          <w:marRight w:val="0"/>
          <w:marTop w:val="0"/>
          <w:marBottom w:val="0"/>
          <w:divBdr>
            <w:top w:val="none" w:sz="0" w:space="0" w:color="auto"/>
            <w:left w:val="none" w:sz="0" w:space="0" w:color="auto"/>
            <w:bottom w:val="none" w:sz="0" w:space="0" w:color="auto"/>
            <w:right w:val="none" w:sz="0" w:space="0" w:color="auto"/>
          </w:divBdr>
        </w:div>
        <w:div w:id="1315836392">
          <w:marLeft w:val="0"/>
          <w:marRight w:val="0"/>
          <w:marTop w:val="0"/>
          <w:marBottom w:val="0"/>
          <w:divBdr>
            <w:top w:val="none" w:sz="0" w:space="0" w:color="auto"/>
            <w:left w:val="none" w:sz="0" w:space="0" w:color="auto"/>
            <w:bottom w:val="none" w:sz="0" w:space="0" w:color="auto"/>
            <w:right w:val="none" w:sz="0" w:space="0" w:color="auto"/>
          </w:divBdr>
        </w:div>
        <w:div w:id="1866285815">
          <w:marLeft w:val="0"/>
          <w:marRight w:val="0"/>
          <w:marTop w:val="0"/>
          <w:marBottom w:val="0"/>
          <w:divBdr>
            <w:top w:val="none" w:sz="0" w:space="0" w:color="auto"/>
            <w:left w:val="none" w:sz="0" w:space="0" w:color="auto"/>
            <w:bottom w:val="none" w:sz="0" w:space="0" w:color="auto"/>
            <w:right w:val="none" w:sz="0" w:space="0" w:color="auto"/>
          </w:divBdr>
        </w:div>
        <w:div w:id="501043259">
          <w:marLeft w:val="0"/>
          <w:marRight w:val="0"/>
          <w:marTop w:val="0"/>
          <w:marBottom w:val="0"/>
          <w:divBdr>
            <w:top w:val="none" w:sz="0" w:space="0" w:color="auto"/>
            <w:left w:val="none" w:sz="0" w:space="0" w:color="auto"/>
            <w:bottom w:val="none" w:sz="0" w:space="0" w:color="auto"/>
            <w:right w:val="none" w:sz="0" w:space="0" w:color="auto"/>
          </w:divBdr>
        </w:div>
      </w:divsChild>
    </w:div>
    <w:div w:id="360591039">
      <w:bodyDiv w:val="1"/>
      <w:marLeft w:val="0"/>
      <w:marRight w:val="0"/>
      <w:marTop w:val="0"/>
      <w:marBottom w:val="0"/>
      <w:divBdr>
        <w:top w:val="none" w:sz="0" w:space="0" w:color="auto"/>
        <w:left w:val="none" w:sz="0" w:space="0" w:color="auto"/>
        <w:bottom w:val="none" w:sz="0" w:space="0" w:color="auto"/>
        <w:right w:val="none" w:sz="0" w:space="0" w:color="auto"/>
      </w:divBdr>
      <w:divsChild>
        <w:div w:id="1996258098">
          <w:marLeft w:val="0"/>
          <w:marRight w:val="0"/>
          <w:marTop w:val="0"/>
          <w:marBottom w:val="0"/>
          <w:divBdr>
            <w:top w:val="none" w:sz="0" w:space="0" w:color="auto"/>
            <w:left w:val="none" w:sz="0" w:space="0" w:color="auto"/>
            <w:bottom w:val="none" w:sz="0" w:space="0" w:color="auto"/>
            <w:right w:val="none" w:sz="0" w:space="0" w:color="auto"/>
          </w:divBdr>
        </w:div>
        <w:div w:id="1806586616">
          <w:marLeft w:val="0"/>
          <w:marRight w:val="0"/>
          <w:marTop w:val="0"/>
          <w:marBottom w:val="0"/>
          <w:divBdr>
            <w:top w:val="none" w:sz="0" w:space="0" w:color="auto"/>
            <w:left w:val="none" w:sz="0" w:space="0" w:color="auto"/>
            <w:bottom w:val="none" w:sz="0" w:space="0" w:color="auto"/>
            <w:right w:val="none" w:sz="0" w:space="0" w:color="auto"/>
          </w:divBdr>
        </w:div>
      </w:divsChild>
    </w:div>
    <w:div w:id="377778997">
      <w:bodyDiv w:val="1"/>
      <w:marLeft w:val="0"/>
      <w:marRight w:val="0"/>
      <w:marTop w:val="0"/>
      <w:marBottom w:val="0"/>
      <w:divBdr>
        <w:top w:val="none" w:sz="0" w:space="0" w:color="auto"/>
        <w:left w:val="none" w:sz="0" w:space="0" w:color="auto"/>
        <w:bottom w:val="none" w:sz="0" w:space="0" w:color="auto"/>
        <w:right w:val="none" w:sz="0" w:space="0" w:color="auto"/>
      </w:divBdr>
    </w:div>
    <w:div w:id="577594265">
      <w:bodyDiv w:val="1"/>
      <w:marLeft w:val="0"/>
      <w:marRight w:val="0"/>
      <w:marTop w:val="0"/>
      <w:marBottom w:val="0"/>
      <w:divBdr>
        <w:top w:val="none" w:sz="0" w:space="0" w:color="auto"/>
        <w:left w:val="none" w:sz="0" w:space="0" w:color="auto"/>
        <w:bottom w:val="none" w:sz="0" w:space="0" w:color="auto"/>
        <w:right w:val="none" w:sz="0" w:space="0" w:color="auto"/>
      </w:divBdr>
    </w:div>
    <w:div w:id="578826699">
      <w:bodyDiv w:val="1"/>
      <w:marLeft w:val="0"/>
      <w:marRight w:val="0"/>
      <w:marTop w:val="0"/>
      <w:marBottom w:val="0"/>
      <w:divBdr>
        <w:top w:val="none" w:sz="0" w:space="0" w:color="auto"/>
        <w:left w:val="none" w:sz="0" w:space="0" w:color="auto"/>
        <w:bottom w:val="none" w:sz="0" w:space="0" w:color="auto"/>
        <w:right w:val="none" w:sz="0" w:space="0" w:color="auto"/>
      </w:divBdr>
    </w:div>
    <w:div w:id="601189331">
      <w:bodyDiv w:val="1"/>
      <w:marLeft w:val="0"/>
      <w:marRight w:val="0"/>
      <w:marTop w:val="0"/>
      <w:marBottom w:val="0"/>
      <w:divBdr>
        <w:top w:val="none" w:sz="0" w:space="0" w:color="auto"/>
        <w:left w:val="none" w:sz="0" w:space="0" w:color="auto"/>
        <w:bottom w:val="none" w:sz="0" w:space="0" w:color="auto"/>
        <w:right w:val="none" w:sz="0" w:space="0" w:color="auto"/>
      </w:divBdr>
    </w:div>
    <w:div w:id="807863262">
      <w:bodyDiv w:val="1"/>
      <w:marLeft w:val="0"/>
      <w:marRight w:val="0"/>
      <w:marTop w:val="0"/>
      <w:marBottom w:val="0"/>
      <w:divBdr>
        <w:top w:val="none" w:sz="0" w:space="0" w:color="auto"/>
        <w:left w:val="none" w:sz="0" w:space="0" w:color="auto"/>
        <w:bottom w:val="none" w:sz="0" w:space="0" w:color="auto"/>
        <w:right w:val="none" w:sz="0" w:space="0" w:color="auto"/>
      </w:divBdr>
    </w:div>
    <w:div w:id="849871876">
      <w:bodyDiv w:val="1"/>
      <w:marLeft w:val="0"/>
      <w:marRight w:val="0"/>
      <w:marTop w:val="0"/>
      <w:marBottom w:val="0"/>
      <w:divBdr>
        <w:top w:val="none" w:sz="0" w:space="0" w:color="auto"/>
        <w:left w:val="none" w:sz="0" w:space="0" w:color="auto"/>
        <w:bottom w:val="none" w:sz="0" w:space="0" w:color="auto"/>
        <w:right w:val="none" w:sz="0" w:space="0" w:color="auto"/>
      </w:divBdr>
      <w:divsChild>
        <w:div w:id="275258384">
          <w:marLeft w:val="0"/>
          <w:marRight w:val="0"/>
          <w:marTop w:val="0"/>
          <w:marBottom w:val="0"/>
          <w:divBdr>
            <w:top w:val="none" w:sz="0" w:space="0" w:color="auto"/>
            <w:left w:val="none" w:sz="0" w:space="0" w:color="auto"/>
            <w:bottom w:val="none" w:sz="0" w:space="0" w:color="auto"/>
            <w:right w:val="none" w:sz="0" w:space="0" w:color="auto"/>
          </w:divBdr>
        </w:div>
        <w:div w:id="759912901">
          <w:marLeft w:val="0"/>
          <w:marRight w:val="0"/>
          <w:marTop w:val="0"/>
          <w:marBottom w:val="0"/>
          <w:divBdr>
            <w:top w:val="none" w:sz="0" w:space="0" w:color="auto"/>
            <w:left w:val="none" w:sz="0" w:space="0" w:color="auto"/>
            <w:bottom w:val="none" w:sz="0" w:space="0" w:color="auto"/>
            <w:right w:val="none" w:sz="0" w:space="0" w:color="auto"/>
          </w:divBdr>
        </w:div>
        <w:div w:id="104085643">
          <w:marLeft w:val="0"/>
          <w:marRight w:val="0"/>
          <w:marTop w:val="0"/>
          <w:marBottom w:val="0"/>
          <w:divBdr>
            <w:top w:val="none" w:sz="0" w:space="0" w:color="auto"/>
            <w:left w:val="none" w:sz="0" w:space="0" w:color="auto"/>
            <w:bottom w:val="none" w:sz="0" w:space="0" w:color="auto"/>
            <w:right w:val="none" w:sz="0" w:space="0" w:color="auto"/>
          </w:divBdr>
        </w:div>
        <w:div w:id="968701736">
          <w:marLeft w:val="0"/>
          <w:marRight w:val="0"/>
          <w:marTop w:val="0"/>
          <w:marBottom w:val="0"/>
          <w:divBdr>
            <w:top w:val="none" w:sz="0" w:space="0" w:color="auto"/>
            <w:left w:val="none" w:sz="0" w:space="0" w:color="auto"/>
            <w:bottom w:val="none" w:sz="0" w:space="0" w:color="auto"/>
            <w:right w:val="none" w:sz="0" w:space="0" w:color="auto"/>
          </w:divBdr>
        </w:div>
        <w:div w:id="400979557">
          <w:marLeft w:val="0"/>
          <w:marRight w:val="0"/>
          <w:marTop w:val="0"/>
          <w:marBottom w:val="0"/>
          <w:divBdr>
            <w:top w:val="none" w:sz="0" w:space="0" w:color="auto"/>
            <w:left w:val="none" w:sz="0" w:space="0" w:color="auto"/>
            <w:bottom w:val="none" w:sz="0" w:space="0" w:color="auto"/>
            <w:right w:val="none" w:sz="0" w:space="0" w:color="auto"/>
          </w:divBdr>
        </w:div>
      </w:divsChild>
    </w:div>
    <w:div w:id="890917721">
      <w:bodyDiv w:val="1"/>
      <w:marLeft w:val="0"/>
      <w:marRight w:val="0"/>
      <w:marTop w:val="0"/>
      <w:marBottom w:val="0"/>
      <w:divBdr>
        <w:top w:val="none" w:sz="0" w:space="0" w:color="auto"/>
        <w:left w:val="none" w:sz="0" w:space="0" w:color="auto"/>
        <w:bottom w:val="none" w:sz="0" w:space="0" w:color="auto"/>
        <w:right w:val="none" w:sz="0" w:space="0" w:color="auto"/>
      </w:divBdr>
      <w:divsChild>
        <w:div w:id="383064511">
          <w:marLeft w:val="0"/>
          <w:marRight w:val="0"/>
          <w:marTop w:val="0"/>
          <w:marBottom w:val="0"/>
          <w:divBdr>
            <w:top w:val="none" w:sz="0" w:space="0" w:color="auto"/>
            <w:left w:val="none" w:sz="0" w:space="0" w:color="auto"/>
            <w:bottom w:val="none" w:sz="0" w:space="0" w:color="auto"/>
            <w:right w:val="none" w:sz="0" w:space="0" w:color="auto"/>
          </w:divBdr>
        </w:div>
        <w:div w:id="1082991523">
          <w:marLeft w:val="0"/>
          <w:marRight w:val="0"/>
          <w:marTop w:val="0"/>
          <w:marBottom w:val="0"/>
          <w:divBdr>
            <w:top w:val="none" w:sz="0" w:space="0" w:color="auto"/>
            <w:left w:val="none" w:sz="0" w:space="0" w:color="auto"/>
            <w:bottom w:val="none" w:sz="0" w:space="0" w:color="auto"/>
            <w:right w:val="none" w:sz="0" w:space="0" w:color="auto"/>
          </w:divBdr>
        </w:div>
      </w:divsChild>
    </w:div>
    <w:div w:id="1154445250">
      <w:bodyDiv w:val="1"/>
      <w:marLeft w:val="0"/>
      <w:marRight w:val="0"/>
      <w:marTop w:val="0"/>
      <w:marBottom w:val="0"/>
      <w:divBdr>
        <w:top w:val="none" w:sz="0" w:space="0" w:color="auto"/>
        <w:left w:val="none" w:sz="0" w:space="0" w:color="auto"/>
        <w:bottom w:val="none" w:sz="0" w:space="0" w:color="auto"/>
        <w:right w:val="none" w:sz="0" w:space="0" w:color="auto"/>
      </w:divBdr>
      <w:divsChild>
        <w:div w:id="1133594325">
          <w:marLeft w:val="0"/>
          <w:marRight w:val="0"/>
          <w:marTop w:val="0"/>
          <w:marBottom w:val="0"/>
          <w:divBdr>
            <w:top w:val="none" w:sz="0" w:space="0" w:color="auto"/>
            <w:left w:val="none" w:sz="0" w:space="0" w:color="auto"/>
            <w:bottom w:val="none" w:sz="0" w:space="0" w:color="auto"/>
            <w:right w:val="none" w:sz="0" w:space="0" w:color="auto"/>
          </w:divBdr>
        </w:div>
        <w:div w:id="2140419344">
          <w:marLeft w:val="0"/>
          <w:marRight w:val="0"/>
          <w:marTop w:val="0"/>
          <w:marBottom w:val="0"/>
          <w:divBdr>
            <w:top w:val="none" w:sz="0" w:space="0" w:color="auto"/>
            <w:left w:val="none" w:sz="0" w:space="0" w:color="auto"/>
            <w:bottom w:val="none" w:sz="0" w:space="0" w:color="auto"/>
            <w:right w:val="none" w:sz="0" w:space="0" w:color="auto"/>
          </w:divBdr>
        </w:div>
      </w:divsChild>
    </w:div>
    <w:div w:id="1312514837">
      <w:bodyDiv w:val="1"/>
      <w:marLeft w:val="0"/>
      <w:marRight w:val="0"/>
      <w:marTop w:val="0"/>
      <w:marBottom w:val="0"/>
      <w:divBdr>
        <w:top w:val="none" w:sz="0" w:space="0" w:color="auto"/>
        <w:left w:val="none" w:sz="0" w:space="0" w:color="auto"/>
        <w:bottom w:val="none" w:sz="0" w:space="0" w:color="auto"/>
        <w:right w:val="none" w:sz="0" w:space="0" w:color="auto"/>
      </w:divBdr>
    </w:div>
    <w:div w:id="1429276178">
      <w:bodyDiv w:val="1"/>
      <w:marLeft w:val="0"/>
      <w:marRight w:val="0"/>
      <w:marTop w:val="0"/>
      <w:marBottom w:val="0"/>
      <w:divBdr>
        <w:top w:val="none" w:sz="0" w:space="0" w:color="auto"/>
        <w:left w:val="none" w:sz="0" w:space="0" w:color="auto"/>
        <w:bottom w:val="none" w:sz="0" w:space="0" w:color="auto"/>
        <w:right w:val="none" w:sz="0" w:space="0" w:color="auto"/>
      </w:divBdr>
      <w:divsChild>
        <w:div w:id="886916753">
          <w:marLeft w:val="0"/>
          <w:marRight w:val="0"/>
          <w:marTop w:val="0"/>
          <w:marBottom w:val="0"/>
          <w:divBdr>
            <w:top w:val="none" w:sz="0" w:space="0" w:color="auto"/>
            <w:left w:val="none" w:sz="0" w:space="0" w:color="auto"/>
            <w:bottom w:val="none" w:sz="0" w:space="0" w:color="auto"/>
            <w:right w:val="none" w:sz="0" w:space="0" w:color="auto"/>
          </w:divBdr>
        </w:div>
        <w:div w:id="857937073">
          <w:marLeft w:val="0"/>
          <w:marRight w:val="0"/>
          <w:marTop w:val="0"/>
          <w:marBottom w:val="0"/>
          <w:divBdr>
            <w:top w:val="none" w:sz="0" w:space="0" w:color="auto"/>
            <w:left w:val="none" w:sz="0" w:space="0" w:color="auto"/>
            <w:bottom w:val="none" w:sz="0" w:space="0" w:color="auto"/>
            <w:right w:val="none" w:sz="0" w:space="0" w:color="auto"/>
          </w:divBdr>
        </w:div>
      </w:divsChild>
    </w:div>
    <w:div w:id="1452825653">
      <w:bodyDiv w:val="1"/>
      <w:marLeft w:val="0"/>
      <w:marRight w:val="0"/>
      <w:marTop w:val="0"/>
      <w:marBottom w:val="0"/>
      <w:divBdr>
        <w:top w:val="none" w:sz="0" w:space="0" w:color="auto"/>
        <w:left w:val="none" w:sz="0" w:space="0" w:color="auto"/>
        <w:bottom w:val="none" w:sz="0" w:space="0" w:color="auto"/>
        <w:right w:val="none" w:sz="0" w:space="0" w:color="auto"/>
      </w:divBdr>
    </w:div>
    <w:div w:id="1482503542">
      <w:bodyDiv w:val="1"/>
      <w:marLeft w:val="0"/>
      <w:marRight w:val="0"/>
      <w:marTop w:val="0"/>
      <w:marBottom w:val="0"/>
      <w:divBdr>
        <w:top w:val="none" w:sz="0" w:space="0" w:color="auto"/>
        <w:left w:val="none" w:sz="0" w:space="0" w:color="auto"/>
        <w:bottom w:val="none" w:sz="0" w:space="0" w:color="auto"/>
        <w:right w:val="none" w:sz="0" w:space="0" w:color="auto"/>
      </w:divBdr>
    </w:div>
    <w:div w:id="1500735061">
      <w:bodyDiv w:val="1"/>
      <w:marLeft w:val="0"/>
      <w:marRight w:val="0"/>
      <w:marTop w:val="0"/>
      <w:marBottom w:val="0"/>
      <w:divBdr>
        <w:top w:val="none" w:sz="0" w:space="0" w:color="auto"/>
        <w:left w:val="none" w:sz="0" w:space="0" w:color="auto"/>
        <w:bottom w:val="none" w:sz="0" w:space="0" w:color="auto"/>
        <w:right w:val="none" w:sz="0" w:space="0" w:color="auto"/>
      </w:divBdr>
    </w:div>
    <w:div w:id="1533570878">
      <w:bodyDiv w:val="1"/>
      <w:marLeft w:val="0"/>
      <w:marRight w:val="0"/>
      <w:marTop w:val="0"/>
      <w:marBottom w:val="0"/>
      <w:divBdr>
        <w:top w:val="none" w:sz="0" w:space="0" w:color="auto"/>
        <w:left w:val="none" w:sz="0" w:space="0" w:color="auto"/>
        <w:bottom w:val="none" w:sz="0" w:space="0" w:color="auto"/>
        <w:right w:val="none" w:sz="0" w:space="0" w:color="auto"/>
      </w:divBdr>
      <w:divsChild>
        <w:div w:id="1466118436">
          <w:marLeft w:val="0"/>
          <w:marRight w:val="0"/>
          <w:marTop w:val="0"/>
          <w:marBottom w:val="0"/>
          <w:divBdr>
            <w:top w:val="none" w:sz="0" w:space="0" w:color="auto"/>
            <w:left w:val="none" w:sz="0" w:space="0" w:color="auto"/>
            <w:bottom w:val="none" w:sz="0" w:space="0" w:color="auto"/>
            <w:right w:val="none" w:sz="0" w:space="0" w:color="auto"/>
          </w:divBdr>
          <w:divsChild>
            <w:div w:id="1820420392">
              <w:marLeft w:val="0"/>
              <w:marRight w:val="0"/>
              <w:marTop w:val="0"/>
              <w:marBottom w:val="0"/>
              <w:divBdr>
                <w:top w:val="none" w:sz="0" w:space="0" w:color="auto"/>
                <w:left w:val="none" w:sz="0" w:space="0" w:color="auto"/>
                <w:bottom w:val="none" w:sz="0" w:space="0" w:color="auto"/>
                <w:right w:val="none" w:sz="0" w:space="0" w:color="auto"/>
              </w:divBdr>
              <w:divsChild>
                <w:div w:id="658773563">
                  <w:marLeft w:val="0"/>
                  <w:marRight w:val="0"/>
                  <w:marTop w:val="0"/>
                  <w:marBottom w:val="0"/>
                  <w:divBdr>
                    <w:top w:val="none" w:sz="0" w:space="0" w:color="auto"/>
                    <w:left w:val="none" w:sz="0" w:space="0" w:color="auto"/>
                    <w:bottom w:val="none" w:sz="0" w:space="0" w:color="auto"/>
                    <w:right w:val="none" w:sz="0" w:space="0" w:color="auto"/>
                  </w:divBdr>
                  <w:divsChild>
                    <w:div w:id="155970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892252">
      <w:bodyDiv w:val="1"/>
      <w:marLeft w:val="0"/>
      <w:marRight w:val="0"/>
      <w:marTop w:val="0"/>
      <w:marBottom w:val="0"/>
      <w:divBdr>
        <w:top w:val="none" w:sz="0" w:space="0" w:color="auto"/>
        <w:left w:val="none" w:sz="0" w:space="0" w:color="auto"/>
        <w:bottom w:val="none" w:sz="0" w:space="0" w:color="auto"/>
        <w:right w:val="none" w:sz="0" w:space="0" w:color="auto"/>
      </w:divBdr>
    </w:div>
    <w:div w:id="1545823441">
      <w:bodyDiv w:val="1"/>
      <w:marLeft w:val="0"/>
      <w:marRight w:val="0"/>
      <w:marTop w:val="0"/>
      <w:marBottom w:val="0"/>
      <w:divBdr>
        <w:top w:val="none" w:sz="0" w:space="0" w:color="auto"/>
        <w:left w:val="none" w:sz="0" w:space="0" w:color="auto"/>
        <w:bottom w:val="none" w:sz="0" w:space="0" w:color="auto"/>
        <w:right w:val="none" w:sz="0" w:space="0" w:color="auto"/>
      </w:divBdr>
    </w:div>
    <w:div w:id="1552422143">
      <w:bodyDiv w:val="1"/>
      <w:marLeft w:val="0"/>
      <w:marRight w:val="0"/>
      <w:marTop w:val="0"/>
      <w:marBottom w:val="0"/>
      <w:divBdr>
        <w:top w:val="none" w:sz="0" w:space="0" w:color="auto"/>
        <w:left w:val="none" w:sz="0" w:space="0" w:color="auto"/>
        <w:bottom w:val="none" w:sz="0" w:space="0" w:color="auto"/>
        <w:right w:val="none" w:sz="0" w:space="0" w:color="auto"/>
      </w:divBdr>
    </w:div>
    <w:div w:id="1585796097">
      <w:bodyDiv w:val="1"/>
      <w:marLeft w:val="0"/>
      <w:marRight w:val="0"/>
      <w:marTop w:val="0"/>
      <w:marBottom w:val="0"/>
      <w:divBdr>
        <w:top w:val="none" w:sz="0" w:space="0" w:color="auto"/>
        <w:left w:val="none" w:sz="0" w:space="0" w:color="auto"/>
        <w:bottom w:val="none" w:sz="0" w:space="0" w:color="auto"/>
        <w:right w:val="none" w:sz="0" w:space="0" w:color="auto"/>
      </w:divBdr>
    </w:div>
    <w:div w:id="1638796170">
      <w:bodyDiv w:val="1"/>
      <w:marLeft w:val="0"/>
      <w:marRight w:val="0"/>
      <w:marTop w:val="0"/>
      <w:marBottom w:val="0"/>
      <w:divBdr>
        <w:top w:val="none" w:sz="0" w:space="0" w:color="auto"/>
        <w:left w:val="none" w:sz="0" w:space="0" w:color="auto"/>
        <w:bottom w:val="none" w:sz="0" w:space="0" w:color="auto"/>
        <w:right w:val="none" w:sz="0" w:space="0" w:color="auto"/>
      </w:divBdr>
    </w:div>
    <w:div w:id="1763138846">
      <w:bodyDiv w:val="1"/>
      <w:marLeft w:val="0"/>
      <w:marRight w:val="0"/>
      <w:marTop w:val="0"/>
      <w:marBottom w:val="0"/>
      <w:divBdr>
        <w:top w:val="none" w:sz="0" w:space="0" w:color="auto"/>
        <w:left w:val="none" w:sz="0" w:space="0" w:color="auto"/>
        <w:bottom w:val="none" w:sz="0" w:space="0" w:color="auto"/>
        <w:right w:val="none" w:sz="0" w:space="0" w:color="auto"/>
      </w:divBdr>
    </w:div>
    <w:div w:id="1826622403">
      <w:bodyDiv w:val="1"/>
      <w:marLeft w:val="0"/>
      <w:marRight w:val="0"/>
      <w:marTop w:val="0"/>
      <w:marBottom w:val="0"/>
      <w:divBdr>
        <w:top w:val="none" w:sz="0" w:space="0" w:color="auto"/>
        <w:left w:val="none" w:sz="0" w:space="0" w:color="auto"/>
        <w:bottom w:val="none" w:sz="0" w:space="0" w:color="auto"/>
        <w:right w:val="none" w:sz="0" w:space="0" w:color="auto"/>
      </w:divBdr>
    </w:div>
    <w:div w:id="1826624931">
      <w:bodyDiv w:val="1"/>
      <w:marLeft w:val="0"/>
      <w:marRight w:val="0"/>
      <w:marTop w:val="0"/>
      <w:marBottom w:val="0"/>
      <w:divBdr>
        <w:top w:val="none" w:sz="0" w:space="0" w:color="auto"/>
        <w:left w:val="none" w:sz="0" w:space="0" w:color="auto"/>
        <w:bottom w:val="none" w:sz="0" w:space="0" w:color="auto"/>
        <w:right w:val="none" w:sz="0" w:space="0" w:color="auto"/>
      </w:divBdr>
      <w:divsChild>
        <w:div w:id="436028817">
          <w:marLeft w:val="0"/>
          <w:marRight w:val="0"/>
          <w:marTop w:val="0"/>
          <w:marBottom w:val="0"/>
          <w:divBdr>
            <w:top w:val="none" w:sz="0" w:space="0" w:color="auto"/>
            <w:left w:val="none" w:sz="0" w:space="0" w:color="auto"/>
            <w:bottom w:val="none" w:sz="0" w:space="0" w:color="auto"/>
            <w:right w:val="none" w:sz="0" w:space="0" w:color="auto"/>
          </w:divBdr>
        </w:div>
        <w:div w:id="1810434525">
          <w:marLeft w:val="0"/>
          <w:marRight w:val="0"/>
          <w:marTop w:val="0"/>
          <w:marBottom w:val="0"/>
          <w:divBdr>
            <w:top w:val="none" w:sz="0" w:space="0" w:color="auto"/>
            <w:left w:val="none" w:sz="0" w:space="0" w:color="auto"/>
            <w:bottom w:val="none" w:sz="0" w:space="0" w:color="auto"/>
            <w:right w:val="none" w:sz="0" w:space="0" w:color="auto"/>
          </w:divBdr>
        </w:div>
      </w:divsChild>
    </w:div>
    <w:div w:id="1989898949">
      <w:bodyDiv w:val="1"/>
      <w:marLeft w:val="0"/>
      <w:marRight w:val="0"/>
      <w:marTop w:val="0"/>
      <w:marBottom w:val="0"/>
      <w:divBdr>
        <w:top w:val="none" w:sz="0" w:space="0" w:color="auto"/>
        <w:left w:val="none" w:sz="0" w:space="0" w:color="auto"/>
        <w:bottom w:val="none" w:sz="0" w:space="0" w:color="auto"/>
        <w:right w:val="none" w:sz="0" w:space="0" w:color="auto"/>
      </w:divBdr>
      <w:divsChild>
        <w:div w:id="564949163">
          <w:marLeft w:val="0"/>
          <w:marRight w:val="0"/>
          <w:marTop w:val="0"/>
          <w:marBottom w:val="0"/>
          <w:divBdr>
            <w:top w:val="none" w:sz="0" w:space="0" w:color="auto"/>
            <w:left w:val="none" w:sz="0" w:space="0" w:color="auto"/>
            <w:bottom w:val="none" w:sz="0" w:space="0" w:color="auto"/>
            <w:right w:val="none" w:sz="0" w:space="0" w:color="auto"/>
          </w:divBdr>
          <w:divsChild>
            <w:div w:id="430005625">
              <w:marLeft w:val="0"/>
              <w:marRight w:val="0"/>
              <w:marTop w:val="0"/>
              <w:marBottom w:val="0"/>
              <w:divBdr>
                <w:top w:val="none" w:sz="0" w:space="0" w:color="auto"/>
                <w:left w:val="none" w:sz="0" w:space="0" w:color="auto"/>
                <w:bottom w:val="none" w:sz="0" w:space="0" w:color="auto"/>
                <w:right w:val="none" w:sz="0" w:space="0" w:color="auto"/>
              </w:divBdr>
              <w:divsChild>
                <w:div w:id="1221988030">
                  <w:marLeft w:val="0"/>
                  <w:marRight w:val="0"/>
                  <w:marTop w:val="0"/>
                  <w:marBottom w:val="0"/>
                  <w:divBdr>
                    <w:top w:val="none" w:sz="0" w:space="0" w:color="auto"/>
                    <w:left w:val="none" w:sz="0" w:space="0" w:color="auto"/>
                    <w:bottom w:val="none" w:sz="0" w:space="0" w:color="auto"/>
                    <w:right w:val="none" w:sz="0" w:space="0" w:color="auto"/>
                  </w:divBdr>
                  <w:divsChild>
                    <w:div w:id="121932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779987">
      <w:bodyDiv w:val="1"/>
      <w:marLeft w:val="0"/>
      <w:marRight w:val="0"/>
      <w:marTop w:val="0"/>
      <w:marBottom w:val="0"/>
      <w:divBdr>
        <w:top w:val="none" w:sz="0" w:space="0" w:color="auto"/>
        <w:left w:val="none" w:sz="0" w:space="0" w:color="auto"/>
        <w:bottom w:val="none" w:sz="0" w:space="0" w:color="auto"/>
        <w:right w:val="none" w:sz="0" w:space="0" w:color="auto"/>
      </w:divBdr>
    </w:div>
    <w:div w:id="2030838885">
      <w:bodyDiv w:val="1"/>
      <w:marLeft w:val="0"/>
      <w:marRight w:val="0"/>
      <w:marTop w:val="0"/>
      <w:marBottom w:val="0"/>
      <w:divBdr>
        <w:top w:val="none" w:sz="0" w:space="0" w:color="auto"/>
        <w:left w:val="none" w:sz="0" w:space="0" w:color="auto"/>
        <w:bottom w:val="none" w:sz="0" w:space="0" w:color="auto"/>
        <w:right w:val="none" w:sz="0" w:space="0" w:color="auto"/>
      </w:divBdr>
      <w:divsChild>
        <w:div w:id="1855223124">
          <w:marLeft w:val="0"/>
          <w:marRight w:val="0"/>
          <w:marTop w:val="0"/>
          <w:marBottom w:val="0"/>
          <w:divBdr>
            <w:top w:val="none" w:sz="0" w:space="0" w:color="auto"/>
            <w:left w:val="none" w:sz="0" w:space="0" w:color="auto"/>
            <w:bottom w:val="none" w:sz="0" w:space="0" w:color="auto"/>
            <w:right w:val="none" w:sz="0" w:space="0" w:color="auto"/>
          </w:divBdr>
        </w:div>
        <w:div w:id="1097168097">
          <w:marLeft w:val="0"/>
          <w:marRight w:val="0"/>
          <w:marTop w:val="0"/>
          <w:marBottom w:val="0"/>
          <w:divBdr>
            <w:top w:val="none" w:sz="0" w:space="0" w:color="auto"/>
            <w:left w:val="none" w:sz="0" w:space="0" w:color="auto"/>
            <w:bottom w:val="none" w:sz="0" w:space="0" w:color="auto"/>
            <w:right w:val="none" w:sz="0" w:space="0" w:color="auto"/>
          </w:divBdr>
        </w:div>
      </w:divsChild>
    </w:div>
    <w:div w:id="2046982439">
      <w:bodyDiv w:val="1"/>
      <w:marLeft w:val="0"/>
      <w:marRight w:val="0"/>
      <w:marTop w:val="0"/>
      <w:marBottom w:val="0"/>
      <w:divBdr>
        <w:top w:val="none" w:sz="0" w:space="0" w:color="auto"/>
        <w:left w:val="none" w:sz="0" w:space="0" w:color="auto"/>
        <w:bottom w:val="none" w:sz="0" w:space="0" w:color="auto"/>
        <w:right w:val="none" w:sz="0" w:space="0" w:color="auto"/>
      </w:divBdr>
    </w:div>
    <w:div w:id="2124685263">
      <w:bodyDiv w:val="1"/>
      <w:marLeft w:val="0"/>
      <w:marRight w:val="0"/>
      <w:marTop w:val="0"/>
      <w:marBottom w:val="0"/>
      <w:divBdr>
        <w:top w:val="none" w:sz="0" w:space="0" w:color="auto"/>
        <w:left w:val="none" w:sz="0" w:space="0" w:color="auto"/>
        <w:bottom w:val="none" w:sz="0" w:space="0" w:color="auto"/>
        <w:right w:val="none" w:sz="0" w:space="0" w:color="auto"/>
      </w:divBdr>
    </w:div>
    <w:div w:id="212765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CA867BD9FD53/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8e9848808b2c11ed8df094f359a60216/asr" TargetMode="External"/><Relationship Id="rId17" Type="http://schemas.openxmlformats.org/officeDocument/2006/relationships/hyperlink" Target="https://lvpa.lt/upload/files/E-rinkodara/UD%20LVPA_2(1).pdf" TargetMode="External"/><Relationship Id="rId2" Type="http://schemas.openxmlformats.org/officeDocument/2006/relationships/customXml" Target="../customXml/item2.xml"/><Relationship Id="rId16" Type="http://schemas.openxmlformats.org/officeDocument/2006/relationships/hyperlink" Target="https://www.lnf.lt/wp-content/uploads/2022/06/negaliai-jautri-kalba-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45f3b02523e311edb36fa1cf41a91fd9/asr" TargetMode="External"/><Relationship Id="rId5" Type="http://schemas.openxmlformats.org/officeDocument/2006/relationships/numbering" Target="numbering.xml"/><Relationship Id="rId15" Type="http://schemas.openxmlformats.org/officeDocument/2006/relationships/hyperlink" Target="https://e-seimas.lrs.lt/portal/legalAct/lt/TAD/bb746f03565d11ec86bdcb0a6d573b32?jfwid=rivwzvpv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c1259440f7dd11eab72ddb4a109da1b5?jfwid=-"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feb2505-81ce-436d-b475-e43201cacc9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04B2289C6C4E494498916806515C943F" ma:contentTypeVersion="18" ma:contentTypeDescription="Kurkite naują dokumentą." ma:contentTypeScope="" ma:versionID="03185b1d2fbeebc30691da2c855c23ac">
  <xsd:schema xmlns:xsd="http://www.w3.org/2001/XMLSchema" xmlns:xs="http://www.w3.org/2001/XMLSchema" xmlns:p="http://schemas.microsoft.com/office/2006/metadata/properties" xmlns:ns3="cfeb2505-81ce-436d-b475-e43201cacc94" xmlns:ns4="aebdd9f0-ff62-48ba-b4f6-5bb15c255033" targetNamespace="http://schemas.microsoft.com/office/2006/metadata/properties" ma:root="true" ma:fieldsID="beaa1516ff8635f1a2b72a7d9f8fae60" ns3:_="" ns4:_="">
    <xsd:import namespace="cfeb2505-81ce-436d-b475-e43201cacc94"/>
    <xsd:import namespace="aebdd9f0-ff62-48ba-b4f6-5bb15c25503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b2505-81ce-436d-b475-e43201cac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bdd9f0-ff62-48ba-b4f6-5bb15c255033"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SharingHintHash" ma:index="16"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69E10-3A65-4569-89B5-74752ED72A2B}">
  <ds:schemaRefs>
    <ds:schemaRef ds:uri="http://schemas.microsoft.com/sharepoint/v3/contenttype/forms"/>
  </ds:schemaRefs>
</ds:datastoreItem>
</file>

<file path=customXml/itemProps2.xml><?xml version="1.0" encoding="utf-8"?>
<ds:datastoreItem xmlns:ds="http://schemas.openxmlformats.org/officeDocument/2006/customXml" ds:itemID="{92EAB9A9-42E9-4BC4-92AC-F1B0F1A6672C}">
  <ds:schemaRefs>
    <ds:schemaRef ds:uri="http://schemas.microsoft.com/office/2006/metadata/properties"/>
    <ds:schemaRef ds:uri="http://schemas.microsoft.com/office/infopath/2007/PartnerControls"/>
    <ds:schemaRef ds:uri="cfeb2505-81ce-436d-b475-e43201cacc94"/>
  </ds:schemaRefs>
</ds:datastoreItem>
</file>

<file path=customXml/itemProps3.xml><?xml version="1.0" encoding="utf-8"?>
<ds:datastoreItem xmlns:ds="http://schemas.openxmlformats.org/officeDocument/2006/customXml" ds:itemID="{C164D5EA-869A-4905-8273-0FC950496DCB}">
  <ds:schemaRefs>
    <ds:schemaRef ds:uri="http://schemas.openxmlformats.org/officeDocument/2006/bibliography"/>
  </ds:schemaRefs>
</ds:datastoreItem>
</file>

<file path=customXml/itemProps4.xml><?xml version="1.0" encoding="utf-8"?>
<ds:datastoreItem xmlns:ds="http://schemas.openxmlformats.org/officeDocument/2006/customXml" ds:itemID="{E3381EA2-97CD-45DF-82F0-DF9213531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b2505-81ce-436d-b475-e43201cacc94"/>
    <ds:schemaRef ds:uri="aebdd9f0-ff62-48ba-b4f6-5bb15c2550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11</Pages>
  <Words>27770</Words>
  <Characters>15829</Characters>
  <Application>Microsoft Office Word</Application>
  <DocSecurity>0</DocSecurity>
  <Lines>131</Lines>
  <Paragraphs>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Vismolekienė</dc:creator>
  <cp:keywords/>
  <dc:description/>
  <cp:lastModifiedBy>Simas Ignatavičius</cp:lastModifiedBy>
  <cp:revision>68</cp:revision>
  <dcterms:created xsi:type="dcterms:W3CDTF">2025-04-10T05:22:00Z</dcterms:created>
  <dcterms:modified xsi:type="dcterms:W3CDTF">2025-04-22T11:47:00Z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0x01010004B2289C6C4E494498916806515C943F</vt:lpwstr>
  </property>
</Properties>
</file>