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791D32BE" w:rsidR="0036315E" w:rsidRPr="00661985" w:rsidRDefault="006C3FD5" w:rsidP="00ED332B">
      <w:pPr>
        <w:spacing w:after="0" w:line="240" w:lineRule="auto"/>
        <w:jc w:val="center"/>
        <w:outlineLvl w:val="0"/>
        <w:rPr>
          <w:rFonts w:ascii="Times New Roman" w:hAnsi="Times New Roman"/>
          <w:b/>
          <w:color w:val="000000"/>
          <w:sz w:val="24"/>
          <w:szCs w:val="24"/>
        </w:rPr>
      </w:pPr>
      <w:bookmarkStart w:id="0" w:name="_Hlk196224057"/>
      <w:r w:rsidRPr="00DD2153">
        <w:rPr>
          <w:rFonts w:ascii="Times New Roman" w:eastAsia="Times New Roman" w:hAnsi="Times New Roman"/>
          <w:b/>
          <w:bCs/>
          <w:sz w:val="24"/>
          <w:szCs w:val="24"/>
        </w:rPr>
        <w:t>SAVIVALDYBĖS ADMINISTRACIJOS PASTATO III A. KABINETŲ REMONTO</w:t>
      </w:r>
      <w:r>
        <w:rPr>
          <w:rFonts w:ascii="Times New Roman" w:eastAsia="Times New Roman" w:hAnsi="Times New Roman"/>
          <w:b/>
          <w:bCs/>
          <w:sz w:val="24"/>
          <w:szCs w:val="24"/>
        </w:rPr>
        <w:t xml:space="preserve"> DARBŲ</w:t>
      </w:r>
      <w:r w:rsidRPr="00DD2153">
        <w:rPr>
          <w:rFonts w:ascii="Times New Roman" w:eastAsia="Times New Roman" w:hAnsi="Times New Roman"/>
          <w:b/>
          <w:bCs/>
          <w:sz w:val="24"/>
          <w:szCs w:val="24"/>
        </w:rPr>
        <w:t xml:space="preserve"> (VILNIAUS G. 19, ŠVENČIONYS)</w:t>
      </w:r>
      <w:r w:rsidRPr="00661985">
        <w:rPr>
          <w:rFonts w:ascii="Times New Roman" w:hAnsi="Times New Roman"/>
          <w:b/>
          <w:sz w:val="24"/>
          <w:szCs w:val="24"/>
        </w:rPr>
        <w:t xml:space="preserve"> </w:t>
      </w:r>
      <w:bookmarkEnd w:id="0"/>
      <w:r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1" w:name="_Toc47844928"/>
      <w:bookmarkStart w:id="2" w:name="_Toc60525482"/>
      <w:r w:rsidRPr="005E2962">
        <w:rPr>
          <w:rFonts w:ascii="Times New Roman" w:hAnsi="Times New Roman"/>
          <w:b/>
          <w:color w:val="000000"/>
          <w:sz w:val="24"/>
          <w:szCs w:val="24"/>
        </w:rPr>
        <w:t>1. BENDROSIOS NUOSTATOS</w:t>
      </w:r>
      <w:bookmarkEnd w:id="1"/>
      <w:bookmarkEnd w:id="2"/>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2D08C5C9"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00DD2153" w:rsidRPr="00DD2153">
        <w:rPr>
          <w:rFonts w:ascii="Times New Roman" w:eastAsia="Times New Roman" w:hAnsi="Times New Roman"/>
          <w:b/>
          <w:bCs/>
          <w:sz w:val="24"/>
          <w:szCs w:val="24"/>
        </w:rPr>
        <w:t xml:space="preserve">Savivaldybės administracijos pastato III a. kabinetų remonto </w:t>
      </w:r>
      <w:r w:rsidR="00DD2153" w:rsidRPr="00DD2153">
        <w:rPr>
          <w:rFonts w:ascii="Times New Roman" w:eastAsia="Times New Roman" w:hAnsi="Times New Roman"/>
          <w:b/>
          <w:bCs/>
          <w:sz w:val="24"/>
          <w:szCs w:val="24"/>
        </w:rPr>
        <w:t>darbus</w:t>
      </w:r>
      <w:r w:rsidR="00DD2153" w:rsidRPr="00DD2153">
        <w:rPr>
          <w:rFonts w:ascii="Times New Roman" w:eastAsia="Times New Roman" w:hAnsi="Times New Roman"/>
          <w:b/>
          <w:bCs/>
          <w:sz w:val="24"/>
          <w:szCs w:val="24"/>
        </w:rPr>
        <w:t xml:space="preserve"> (Vilniaus g. 19, Švenčionys)</w:t>
      </w:r>
      <w:r w:rsidR="00ED332B"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w:t>
      </w:r>
      <w:r w:rsidR="00DD2153">
        <w:rPr>
          <w:rFonts w:ascii="Times New Roman" w:eastAsia="Times New Roman" w:hAnsi="Times New Roman"/>
          <w:sz w:val="24"/>
          <w:szCs w:val="24"/>
        </w:rPr>
        <w:t>210000-2.</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3"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3"/>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516852A6" w14:textId="049A0AAE" w:rsidR="00661985" w:rsidRPr="00223212" w:rsidRDefault="00C721AD" w:rsidP="00661985">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w:t>
      </w:r>
      <w:r w:rsidR="00D35005">
        <w:rPr>
          <w:rFonts w:ascii="Times New Roman" w:eastAsia="Times New Roman" w:hAnsi="Times New Roman"/>
          <w:sz w:val="24"/>
          <w:szCs w:val="24"/>
        </w:rPr>
        <w:t>3</w:t>
      </w:r>
      <w:r>
        <w:rPr>
          <w:rFonts w:ascii="Times New Roman" w:eastAsia="Times New Roman" w:hAnsi="Times New Roman"/>
          <w:sz w:val="24"/>
          <w:szCs w:val="24"/>
        </w:rPr>
        <w:t>.</w:t>
      </w:r>
      <w:r w:rsidRPr="00223212">
        <w:rPr>
          <w:rFonts w:ascii="Times New Roman" w:eastAsia="Times New Roman" w:hAnsi="Times New Roman"/>
          <w:sz w:val="24"/>
          <w:szCs w:val="24"/>
        </w:rPr>
        <w:t xml:space="preserve"> papunkčiu</w:t>
      </w:r>
      <w:r w:rsidR="00D35005">
        <w:rPr>
          <w:rFonts w:ascii="Times New Roman" w:eastAsia="Times New Roman" w:hAnsi="Times New Roman"/>
          <w:sz w:val="24"/>
          <w:szCs w:val="24"/>
        </w:rPr>
        <w:t>.</w:t>
      </w: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662EBB19" w:rsidR="008071A3" w:rsidRPr="006C3FD5" w:rsidRDefault="00D84FD9" w:rsidP="006C3FD5">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w:t>
      </w:r>
      <w:r w:rsidRPr="006C3FD5">
        <w:rPr>
          <w:rFonts w:ascii="Times New Roman" w:hAnsi="Times New Roman"/>
          <w:color w:val="000000"/>
          <w:sz w:val="24"/>
          <w:szCs w:val="24"/>
        </w:rPr>
        <w:t>. Pirkimo objektas</w:t>
      </w:r>
      <w:r w:rsidR="00F12092" w:rsidRPr="006C3FD5">
        <w:rPr>
          <w:rFonts w:ascii="Times New Roman" w:hAnsi="Times New Roman"/>
          <w:color w:val="000000"/>
          <w:sz w:val="24"/>
          <w:szCs w:val="24"/>
        </w:rPr>
        <w:t>:</w:t>
      </w:r>
      <w:r w:rsidR="00F0780C" w:rsidRPr="006C3FD5">
        <w:rPr>
          <w:rFonts w:ascii="Times New Roman" w:hAnsi="Times New Roman"/>
          <w:color w:val="000000"/>
          <w:sz w:val="24"/>
          <w:szCs w:val="24"/>
        </w:rPr>
        <w:t xml:space="preserve"> </w:t>
      </w:r>
      <w:r w:rsidR="006C3FD5" w:rsidRPr="006C3FD5">
        <w:rPr>
          <w:rFonts w:ascii="Times New Roman" w:eastAsia="Times New Roman" w:hAnsi="Times New Roman"/>
          <w:sz w:val="24"/>
          <w:szCs w:val="24"/>
        </w:rPr>
        <w:t>Savivaldybės administracijos pastato III a. kabinetų remonto darb</w:t>
      </w:r>
      <w:r w:rsidR="006C3FD5">
        <w:rPr>
          <w:rFonts w:ascii="Times New Roman" w:eastAsia="Times New Roman" w:hAnsi="Times New Roman"/>
          <w:sz w:val="24"/>
          <w:szCs w:val="24"/>
        </w:rPr>
        <w:t>ai</w:t>
      </w:r>
      <w:r w:rsidR="006C3FD5" w:rsidRPr="006C3FD5">
        <w:rPr>
          <w:rFonts w:ascii="Times New Roman" w:eastAsia="Times New Roman" w:hAnsi="Times New Roman"/>
          <w:sz w:val="24"/>
          <w:szCs w:val="24"/>
        </w:rPr>
        <w:t xml:space="preserve"> (Vilniaus g. 19, Švenčionys)</w:t>
      </w:r>
      <w:r w:rsidR="006C3FD5" w:rsidRPr="006C3FD5">
        <w:rPr>
          <w:rFonts w:ascii="Times New Roman" w:eastAsia="Times New Roman" w:hAnsi="Times New Roman"/>
          <w:sz w:val="24"/>
          <w:szCs w:val="24"/>
        </w:rPr>
        <w:t xml:space="preserve">. </w:t>
      </w:r>
    </w:p>
    <w:p w14:paraId="79E893B5" w14:textId="77777777" w:rsidR="00D84FD9" w:rsidRPr="00717AC5" w:rsidRDefault="00D84FD9" w:rsidP="006C3FD5">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71AE995E" w14:textId="6CDB6169" w:rsidR="006C3FD5" w:rsidRPr="006C3FD5" w:rsidRDefault="006B6040" w:rsidP="006C3FD5">
      <w:pPr>
        <w:shd w:val="clear" w:color="auto" w:fill="FFFFFF"/>
        <w:spacing w:after="0" w:line="240" w:lineRule="auto"/>
        <w:ind w:firstLine="567"/>
        <w:jc w:val="both"/>
        <w:rPr>
          <w:rFonts w:ascii="Times New Roman" w:hAnsi="Times New Roman"/>
          <w:bCs/>
          <w:iCs/>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6C3FD5" w:rsidRPr="006C3FD5">
        <w:rPr>
          <w:rFonts w:ascii="Times New Roman" w:hAnsi="Times New Roman"/>
          <w:bCs/>
          <w:iCs/>
          <w:sz w:val="24"/>
          <w:szCs w:val="24"/>
        </w:rPr>
        <w:t>Nurodytos savivaldybės administracijos pastato III a. kabinetų remonto</w:t>
      </w:r>
      <w:r w:rsidR="006C3FD5" w:rsidRPr="006C3FD5">
        <w:rPr>
          <w:rFonts w:ascii="Times New Roman" w:hAnsi="Times New Roman"/>
          <w:bCs/>
          <w:sz w:val="24"/>
          <w:szCs w:val="24"/>
        </w:rPr>
        <w:t xml:space="preserve"> </w:t>
      </w:r>
      <w:r w:rsidR="006C3FD5" w:rsidRPr="006C3FD5">
        <w:rPr>
          <w:rFonts w:ascii="Times New Roman" w:hAnsi="Times New Roman"/>
          <w:bCs/>
          <w:iCs/>
          <w:sz w:val="24"/>
          <w:szCs w:val="24"/>
        </w:rPr>
        <w:t>darbų kiekių žiniaraštyje</w:t>
      </w:r>
      <w:r w:rsidR="006C3FD5">
        <w:rPr>
          <w:rFonts w:ascii="Times New Roman" w:hAnsi="Times New Roman"/>
          <w:bCs/>
          <w:iCs/>
          <w:sz w:val="24"/>
          <w:szCs w:val="24"/>
        </w:rPr>
        <w:t xml:space="preserve"> (3 priedas).</w:t>
      </w:r>
    </w:p>
    <w:p w14:paraId="418CFDEB" w14:textId="29CC999B" w:rsidR="00E40E13" w:rsidRDefault="007C540E" w:rsidP="006C3FD5">
      <w:pPr>
        <w:spacing w:after="0" w:line="240" w:lineRule="auto"/>
        <w:ind w:right="-1" w:firstLine="567"/>
        <w:jc w:val="both"/>
        <w:rPr>
          <w:rFonts w:ascii="Times New Roman" w:hAnsi="Times New Roman"/>
          <w:sz w:val="24"/>
          <w:szCs w:val="24"/>
          <w:lang w:eastAsia="lt-LT"/>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 xml:space="preserve">: </w:t>
      </w:r>
      <w:r w:rsidR="006C3FD5" w:rsidRPr="006C3FD5">
        <w:rPr>
          <w:rFonts w:ascii="Times New Roman" w:hAnsi="Times New Roman"/>
          <w:color w:val="000000"/>
          <w:sz w:val="24"/>
          <w:szCs w:val="24"/>
        </w:rPr>
        <w:t>Vilniaus g. 19,  Švenčionių m., Švenčionių r. sav.</w:t>
      </w:r>
      <w:r w:rsidR="003F3CA6">
        <w:rPr>
          <w:rFonts w:ascii="Times New Roman" w:hAnsi="Times New Roman"/>
          <w:color w:val="000000"/>
          <w:sz w:val="24"/>
          <w:szCs w:val="24"/>
        </w:rPr>
        <w:t xml:space="preserve"> </w:t>
      </w:r>
    </w:p>
    <w:p w14:paraId="28A39994" w14:textId="47493811" w:rsidR="004914C0" w:rsidRDefault="00F12092" w:rsidP="006C3FD5">
      <w:pPr>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6C3FD5" w:rsidRPr="006C3FD5">
        <w:rPr>
          <w:rFonts w:ascii="Times New Roman" w:eastAsia="Times New Roman" w:hAnsi="Times New Roman"/>
          <w:sz w:val="24"/>
          <w:szCs w:val="24"/>
        </w:rPr>
        <w:t>3 mėn. įskaitant pratesimą</w:t>
      </w:r>
      <w:r w:rsidR="006C3FD5">
        <w:rPr>
          <w:rFonts w:ascii="Times New Roman" w:eastAsia="Times New Roman" w:hAnsi="Times New Roman"/>
          <w:sz w:val="24"/>
          <w:szCs w:val="24"/>
        </w:rPr>
        <w:t>.</w:t>
      </w:r>
    </w:p>
    <w:p w14:paraId="7F5BA57C" w14:textId="77777777" w:rsidR="001A1ACF" w:rsidRDefault="001A1ACF" w:rsidP="006C3FD5">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09318E31" w14:textId="017AF1DE" w:rsidR="00D35005" w:rsidRDefault="005E61B5" w:rsidP="00D3500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rPr>
        <w:t>3.</w:t>
      </w:r>
      <w:r w:rsidR="00C6521D">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D35005">
        <w:rPr>
          <w:rFonts w:ascii="Times New Roman" w:eastAsia="Arial Unicode MS" w:hAnsi="Times New Roman"/>
          <w:color w:val="000000"/>
          <w:sz w:val="24"/>
          <w:szCs w:val="24"/>
          <w:bdr w:val="nil"/>
          <w:lang w:eastAsia="lt-LT"/>
        </w:rPr>
        <w:t xml:space="preserve"> </w:t>
      </w:r>
      <w:r w:rsidR="00D35005" w:rsidRPr="00FD1472">
        <w:rPr>
          <w:rFonts w:ascii="Times New Roman" w:eastAsia="Arial Unicode MS" w:hAnsi="Times New Roman"/>
          <w:color w:val="000000"/>
          <w:sz w:val="24"/>
          <w:szCs w:val="24"/>
          <w:bdr w:val="nil"/>
          <w:lang w:eastAsia="lt-LT"/>
        </w:rPr>
        <w:t>Perkančioji organizacija netaiko kvalifikacijos reikalavimų.</w:t>
      </w:r>
    </w:p>
    <w:p w14:paraId="4A06281C" w14:textId="60484DFD" w:rsidR="000C46D0" w:rsidRDefault="005E61B5" w:rsidP="00A44426">
      <w:pPr>
        <w:spacing w:after="0" w:line="240" w:lineRule="auto"/>
        <w:ind w:firstLine="567"/>
        <w:contextualSpacing/>
        <w:jc w:val="both"/>
        <w:rPr>
          <w:rFonts w:ascii="Times New Roman" w:hAnsi="Times New Roman"/>
          <w:b/>
          <w:bCs/>
          <w:sz w:val="24"/>
          <w:szCs w:val="24"/>
        </w:rPr>
      </w:pPr>
      <w:r w:rsidRPr="000146C9">
        <w:rPr>
          <w:rFonts w:ascii="Times New Roman" w:eastAsia="Arial Unicode MS" w:hAnsi="Times New Roman"/>
          <w:color w:val="000000"/>
          <w:sz w:val="24"/>
          <w:szCs w:val="24"/>
          <w:bdr w:val="nil"/>
          <w:lang w:eastAsia="lt-LT"/>
        </w:rPr>
        <w:t>3.</w:t>
      </w:r>
      <w:r w:rsidR="00D35005">
        <w:rPr>
          <w:rFonts w:ascii="Times New Roman" w:eastAsia="Arial Unicode MS" w:hAnsi="Times New Roman"/>
          <w:color w:val="000000"/>
          <w:sz w:val="24"/>
          <w:szCs w:val="24"/>
          <w:bdr w:val="nil"/>
          <w:lang w:eastAsia="lt-LT"/>
        </w:rPr>
        <w:t>2</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F5FAD">
        <w:rPr>
          <w:rFonts w:ascii="Times New Roman" w:hAnsi="Times New Roman"/>
          <w:b/>
          <w:sz w:val="24"/>
          <w:szCs w:val="24"/>
        </w:rPr>
        <w:t xml:space="preserve">Tiekėjas turi atitikti žemiau lentelėje nurodytą aplinkos apsaugos sistemos standartų reikalavimą. </w:t>
      </w:r>
      <w:bookmarkStart w:id="4" w:name="_Ref99371461"/>
      <w:r w:rsidR="00A44426" w:rsidRPr="00DF5FAD">
        <w:rPr>
          <w:rFonts w:ascii="Times New Roman" w:hAnsi="Times New Roman"/>
          <w:b/>
          <w:bCs/>
          <w:sz w:val="24"/>
          <w:szCs w:val="24"/>
        </w:rPr>
        <w:t xml:space="preserve">Perkančioji organizacija aktualių dokumentų, patvirtinančių žemiau pateiktoje </w:t>
      </w:r>
      <w:r w:rsidR="00A44426" w:rsidRPr="00DF5FAD">
        <w:rPr>
          <w:rFonts w:ascii="Times New Roman" w:hAnsi="Times New Roman"/>
          <w:b/>
          <w:bCs/>
          <w:sz w:val="24"/>
          <w:szCs w:val="24"/>
        </w:rPr>
        <w:lastRenderedPageBreak/>
        <w:t xml:space="preserve">lentelėje nurodyto </w:t>
      </w:r>
      <w:r w:rsidR="00A44426" w:rsidRPr="00DF5FAD">
        <w:rPr>
          <w:rFonts w:ascii="Times New Roman" w:hAnsi="Times New Roman"/>
          <w:b/>
          <w:sz w:val="24"/>
          <w:szCs w:val="24"/>
        </w:rPr>
        <w:t>aplinkos apsaugos vadybos sistemos standartų</w:t>
      </w:r>
      <w:r w:rsidR="00A44426" w:rsidRPr="00DF5FAD">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4"/>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394"/>
        <w:gridCol w:w="4394"/>
      </w:tblGrid>
      <w:tr w:rsidR="00A44426" w:rsidRPr="00DF5FAD" w14:paraId="2898582B" w14:textId="77777777" w:rsidTr="00787E16">
        <w:trPr>
          <w:trHeight w:val="917"/>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26CC0DB" w14:textId="77777777" w:rsidR="00A44426" w:rsidRPr="00DF5FAD" w:rsidRDefault="00A44426" w:rsidP="000A03FC">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12F95A8" w14:textId="10D4BFF8" w:rsidR="00A44426" w:rsidRPr="00DF5FAD" w:rsidRDefault="00A44426" w:rsidP="000A03FC">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98D30DD" w14:textId="491153FA" w:rsidR="000C46D0" w:rsidRPr="00DF5FAD" w:rsidRDefault="00A44426" w:rsidP="007F15D7">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A44426" w:rsidRPr="00DF5FAD" w14:paraId="27AB5279" w14:textId="77777777" w:rsidTr="00787E16">
        <w:trPr>
          <w:trHeight w:val="5526"/>
        </w:trPr>
        <w:tc>
          <w:tcPr>
            <w:tcW w:w="738" w:type="dxa"/>
            <w:tcBorders>
              <w:top w:val="single" w:sz="4" w:space="0" w:color="000000"/>
              <w:left w:val="single" w:sz="4" w:space="0" w:color="000000"/>
              <w:right w:val="single" w:sz="4" w:space="0" w:color="000000"/>
            </w:tcBorders>
          </w:tcPr>
          <w:p w14:paraId="777B20D7" w14:textId="00F50953" w:rsidR="00A44426" w:rsidRPr="00DF5FAD" w:rsidRDefault="00A44426" w:rsidP="000A03FC">
            <w:pPr>
              <w:tabs>
                <w:tab w:val="left" w:pos="0"/>
              </w:tabs>
              <w:spacing w:after="0" w:line="240" w:lineRule="auto"/>
              <w:jc w:val="both"/>
              <w:rPr>
                <w:rFonts w:ascii="Times New Roman" w:hAnsi="Times New Roman"/>
                <w:sz w:val="24"/>
                <w:szCs w:val="24"/>
              </w:rPr>
            </w:pPr>
            <w:r>
              <w:rPr>
                <w:rFonts w:ascii="Times New Roman" w:hAnsi="Times New Roman"/>
                <w:sz w:val="24"/>
                <w:szCs w:val="24"/>
              </w:rPr>
              <w:t>3.</w:t>
            </w:r>
            <w:r w:rsidR="006C3FD5">
              <w:rPr>
                <w:rFonts w:ascii="Times New Roman" w:hAnsi="Times New Roman"/>
                <w:sz w:val="24"/>
                <w:szCs w:val="24"/>
              </w:rPr>
              <w:t>2</w:t>
            </w:r>
            <w:r>
              <w:rPr>
                <w:rFonts w:ascii="Times New Roman" w:hAnsi="Times New Roman"/>
                <w:sz w:val="24"/>
                <w:szCs w:val="24"/>
              </w:rPr>
              <w:t>.1</w:t>
            </w:r>
          </w:p>
        </w:tc>
        <w:tc>
          <w:tcPr>
            <w:tcW w:w="4394" w:type="dxa"/>
            <w:tcBorders>
              <w:top w:val="single" w:sz="4" w:space="0" w:color="000000"/>
              <w:left w:val="single" w:sz="4" w:space="0" w:color="000000"/>
              <w:right w:val="single" w:sz="4" w:space="0" w:color="000000"/>
            </w:tcBorders>
          </w:tcPr>
          <w:p w14:paraId="49A7D34A" w14:textId="1776A765" w:rsidR="000C46D0" w:rsidRPr="00DF5FAD" w:rsidRDefault="006C3FD5" w:rsidP="0066666D">
            <w:pPr>
              <w:shd w:val="clear" w:color="auto" w:fill="FFFFFF"/>
              <w:spacing w:after="0" w:line="240" w:lineRule="auto"/>
              <w:jc w:val="both"/>
              <w:rPr>
                <w:rFonts w:ascii="Times New Roman" w:eastAsia="Times New Roman" w:hAnsi="Times New Roman"/>
                <w:sz w:val="24"/>
                <w:szCs w:val="24"/>
                <w:lang w:eastAsia="lt-LT"/>
              </w:rPr>
            </w:pPr>
            <w:r w:rsidRPr="006C3FD5">
              <w:rPr>
                <w:rFonts w:ascii="Times New Roman" w:eastAsia="Times New Roman" w:hAnsi="Times New Roman"/>
                <w:sz w:val="24"/>
                <w:szCs w:val="24"/>
              </w:rPr>
              <w:t>Tiekėjas</w:t>
            </w:r>
            <w:r w:rsidRPr="006C3FD5">
              <w:rPr>
                <w:rFonts w:ascii="Times New Roman" w:hAnsi="Times New Roman"/>
                <w:sz w:val="24"/>
                <w:szCs w:val="24"/>
              </w:rPr>
              <w:t xml:space="preserve"> statybos srityje (objekte atliekamiems darbams</w:t>
            </w:r>
            <w:r w:rsidRPr="006C3FD5">
              <w:rPr>
                <w:rFonts w:ascii="Times New Roman" w:hAnsi="Times New Roman"/>
                <w:color w:val="000000"/>
                <w:sz w:val="24"/>
                <w:szCs w:val="24"/>
              </w:rPr>
              <w:t xml:space="preserve">, statinių grupės – gyvenamieji ir (ar) negyvenamieji pastatai, </w:t>
            </w:r>
            <w:r w:rsidRPr="006C3FD5">
              <w:rPr>
                <w:rFonts w:ascii="Times New Roman" w:hAnsi="Times New Roman"/>
                <w:bCs/>
                <w:iCs/>
                <w:color w:val="000000"/>
                <w:sz w:val="24"/>
                <w:szCs w:val="24"/>
              </w:rPr>
              <w:t>veiklos sritis – bendrieji statybos darbai</w:t>
            </w:r>
            <w:r w:rsidRPr="006C3FD5">
              <w:rPr>
                <w:rFonts w:ascii="Times New Roman" w:hAnsi="Times New Roman"/>
                <w:color w:val="000000"/>
                <w:sz w:val="24"/>
                <w:szCs w:val="24"/>
              </w:rPr>
              <w:t>)</w:t>
            </w:r>
            <w:r w:rsidRPr="006C3FD5">
              <w:rPr>
                <w:color w:val="000000"/>
              </w:rPr>
              <w:t xml:space="preserve"> </w:t>
            </w:r>
            <w:r w:rsidRPr="006C3FD5">
              <w:rPr>
                <w:rFonts w:ascii="Times New Roman" w:eastAsia="Times New Roman" w:hAnsi="Times New Roman"/>
                <w:sz w:val="24"/>
                <w:szCs w:val="24"/>
              </w:rPr>
              <w:t xml:space="preserve"> taiko aplinkos apsaugos vadybos sistemos reikalavimus pagal standartą LST EN ISO 14001 „Aplinkos vadybos sistemos. Reikalavimai ir naudojimo gairės“ (LST EN ISO 14001) arba Europos Sąjungos aplinkosaugos vadybos ir audito sistemą (EMAS), arba kitus aplinkos apsaugos vadybos standartus, pagrįstus atitinkamais Europos arba tarptautinių standartizacijos organizacijų priimtais standartais, ar kitais tiekėjo pateiktais lygiaverčiais įrodymais.</w:t>
            </w:r>
          </w:p>
        </w:tc>
        <w:tc>
          <w:tcPr>
            <w:tcW w:w="4394" w:type="dxa"/>
            <w:tcBorders>
              <w:top w:val="single" w:sz="4" w:space="0" w:color="000000"/>
              <w:left w:val="single" w:sz="4" w:space="0" w:color="000000"/>
              <w:right w:val="single" w:sz="4" w:space="0" w:color="000000"/>
            </w:tcBorders>
          </w:tcPr>
          <w:p w14:paraId="18311AE5" w14:textId="77777777" w:rsidR="006C3FD5" w:rsidRPr="000C46D0" w:rsidRDefault="006C3FD5" w:rsidP="006C3FD5">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EMAS arba LST EN ISO 14001 sertifikatas, arba kitas lygiavertis sertifikatas, išduotas kitose valstybėse narėse įsteigtų nepriklausomų įstaigų.</w:t>
            </w:r>
          </w:p>
          <w:p w14:paraId="2EE17CD0" w14:textId="77777777" w:rsidR="006C3FD5" w:rsidRPr="000C46D0" w:rsidRDefault="006C3FD5" w:rsidP="006C3FD5">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6D81A8E7" w14:textId="77777777" w:rsidR="006C3FD5" w:rsidRDefault="006C3FD5" w:rsidP="00787E16">
            <w:pPr>
              <w:tabs>
                <w:tab w:val="left" w:pos="459"/>
              </w:tabs>
              <w:spacing w:after="0" w:line="240" w:lineRule="auto"/>
              <w:jc w:val="both"/>
              <w:rPr>
                <w:rFonts w:ascii="Times New Roman" w:eastAsia="Times New Roman" w:hAnsi="Times New Roman"/>
                <w:i/>
                <w:iCs/>
                <w:sz w:val="24"/>
                <w:szCs w:val="24"/>
                <w:lang w:eastAsia="lt-LT"/>
              </w:rPr>
            </w:pPr>
          </w:p>
          <w:p w14:paraId="07962F90" w14:textId="2815F5C1" w:rsidR="000C46D0" w:rsidRPr="00DF5FAD" w:rsidRDefault="000C46D0" w:rsidP="00787E16">
            <w:pPr>
              <w:tabs>
                <w:tab w:val="left" w:pos="459"/>
              </w:tabs>
              <w:spacing w:after="0" w:line="240" w:lineRule="auto"/>
              <w:jc w:val="both"/>
              <w:rPr>
                <w:rFonts w:ascii="Times New Roman" w:hAnsi="Times New Roman"/>
                <w:i/>
                <w:sz w:val="24"/>
                <w:szCs w:val="24"/>
                <w:u w:val="single"/>
              </w:rPr>
            </w:pPr>
            <w:r w:rsidRPr="00EB7D6B">
              <w:rPr>
                <w:rFonts w:ascii="Times New Roman" w:eastAsia="Times New Roman" w:hAnsi="Times New Roman"/>
                <w:i/>
                <w:iCs/>
                <w:sz w:val="24"/>
                <w:szCs w:val="24"/>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0A86FE2" w14:textId="77777777" w:rsidR="00787E16" w:rsidRDefault="00787E16" w:rsidP="00C721AD">
      <w:pPr>
        <w:spacing w:after="0" w:line="240" w:lineRule="auto"/>
        <w:ind w:firstLine="567"/>
        <w:jc w:val="both"/>
        <w:rPr>
          <w:rFonts w:ascii="Times New Roman" w:hAnsi="Times New Roman"/>
          <w:sz w:val="24"/>
          <w:szCs w:val="24"/>
          <w14:ligatures w14:val="standardContextual"/>
        </w:rPr>
      </w:pPr>
    </w:p>
    <w:p w14:paraId="5CE1A483" w14:textId="784B6D04"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D35005">
        <w:rPr>
          <w:rFonts w:ascii="Times New Roman" w:hAnsi="Times New Roman"/>
          <w:sz w:val="24"/>
          <w:szCs w:val="24"/>
          <w14:ligatures w14:val="standardContextual"/>
        </w:rPr>
        <w:t>3</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67BDBCF3"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D35005">
        <w:rPr>
          <w:rFonts w:ascii="Times New Roman" w:eastAsia="Times New Roman" w:hAnsi="Times New Roman"/>
          <w:sz w:val="24"/>
          <w:szCs w:val="20"/>
        </w:rPr>
        <w:t>4</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1D290E9B" w:rsidR="00C721AD" w:rsidRPr="000A2AB1"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D35005">
        <w:rPr>
          <w:rFonts w:ascii="Times New Roman" w:eastAsia="Times New Roman" w:hAnsi="Times New Roman"/>
          <w:sz w:val="24"/>
          <w:szCs w:val="20"/>
        </w:rPr>
        <w:t>5</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77777777" w:rsidR="00EB7D6B" w:rsidRPr="001B6D8C" w:rsidRDefault="004564B0" w:rsidP="00EB7D6B">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B6D8C">
        <w:rPr>
          <w:rFonts w:ascii="Times New Roman" w:hAnsi="Times New Roman"/>
          <w:color w:val="000000"/>
          <w:sz w:val="24"/>
          <w:szCs w:val="24"/>
          <w:lang w:eastAsia="lt-LT"/>
        </w:rPr>
        <w:t>Pasiūlyme nurodom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w:t>
      </w:r>
      <w:r w:rsidR="00EB7D6B">
        <w:rPr>
          <w:rFonts w:ascii="Times New Roman" w:hAnsi="Times New Roman"/>
          <w:color w:val="000000"/>
          <w:sz w:val="24"/>
          <w:szCs w:val="24"/>
          <w:lang w:eastAsia="lt-LT"/>
        </w:rPr>
        <w:t>darbų kaina/įkainis</w:t>
      </w:r>
      <w:r w:rsidR="00EB7D6B" w:rsidRPr="001B6D8C">
        <w:rPr>
          <w:rFonts w:ascii="Times New Roman" w:hAnsi="Times New Roman"/>
          <w:color w:val="000000"/>
          <w:sz w:val="24"/>
          <w:szCs w:val="24"/>
          <w:lang w:eastAsia="lt-LT"/>
        </w:rPr>
        <w:t xml:space="preserve"> pateikiam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eurais. Apskaičiuojant </w:t>
      </w:r>
      <w:r w:rsidR="00EB7D6B">
        <w:rPr>
          <w:rFonts w:ascii="Times New Roman" w:hAnsi="Times New Roman"/>
          <w:color w:val="000000"/>
          <w:sz w:val="24"/>
          <w:szCs w:val="24"/>
          <w:lang w:eastAsia="lt-LT"/>
        </w:rPr>
        <w:t>darbų kainą/įkainį</w:t>
      </w:r>
      <w:r w:rsidR="00EB7D6B" w:rsidRPr="001B6D8C">
        <w:rPr>
          <w:rFonts w:ascii="Times New Roman" w:hAnsi="Times New Roman"/>
          <w:color w:val="000000"/>
          <w:sz w:val="24"/>
          <w:szCs w:val="24"/>
          <w:lang w:eastAsia="lt-LT"/>
        </w:rPr>
        <w:t xml:space="preserve">, turi būti atsižvelgta į visus pirkimo sąlygų reikalavimus. </w:t>
      </w:r>
      <w:r w:rsidR="00EB7D6B" w:rsidRPr="001B6D8C">
        <w:rPr>
          <w:rFonts w:ascii="Times New Roman" w:eastAsia="Times New Roman" w:hAnsi="Times New Roman"/>
          <w:sz w:val="24"/>
          <w:szCs w:val="24"/>
        </w:rPr>
        <w:t xml:space="preserve">Į siūlomą </w:t>
      </w:r>
      <w:r w:rsidR="00EB7D6B">
        <w:rPr>
          <w:rFonts w:ascii="Times New Roman" w:eastAsia="Times New Roman" w:hAnsi="Times New Roman"/>
          <w:sz w:val="24"/>
          <w:szCs w:val="24"/>
        </w:rPr>
        <w:t>darbų kainą/įkainį</w:t>
      </w:r>
      <w:r w:rsidR="00EB7D6B" w:rsidRPr="001B6D8C">
        <w:rPr>
          <w:rFonts w:ascii="Times New Roman" w:eastAsia="Times New Roman" w:hAnsi="Times New Roman"/>
          <w:sz w:val="24"/>
          <w:szCs w:val="24"/>
        </w:rPr>
        <w:t xml:space="preserve"> turi būti įskaityti visi mokesčiai ir visos tiekėjo išlaidos </w:t>
      </w:r>
      <w:r w:rsidR="00EB7D6B" w:rsidRPr="001B6D8C">
        <w:rPr>
          <w:rFonts w:ascii="Times New Roman" w:hAnsi="Times New Roman"/>
          <w:color w:val="000000"/>
          <w:sz w:val="24"/>
          <w:szCs w:val="24"/>
          <w:lang w:eastAsia="lt-LT"/>
        </w:rPr>
        <w:t>apimančios viską, ko reikia visiškam ir tinkamam pirkimo sutarties įvykdymui</w:t>
      </w:r>
      <w:r w:rsidR="00EB7D6B" w:rsidRPr="001B6D8C">
        <w:rPr>
          <w:rFonts w:ascii="Times New Roman" w:eastAsia="Times New Roman" w:hAnsi="Times New Roman"/>
          <w:sz w:val="24"/>
          <w:szCs w:val="24"/>
        </w:rPr>
        <w:t>.</w:t>
      </w:r>
      <w:r w:rsidR="00EB7D6B" w:rsidRPr="001B6D8C">
        <w:rPr>
          <w:rFonts w:ascii="Times New Roman" w:eastAsia="Times New Roman" w:hAnsi="Times New Roman"/>
          <w:b/>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lastRenderedPageBreak/>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Pr="009C35FD"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575A498D" w14:textId="0557CD04" w:rsidR="003522A8" w:rsidRPr="009C35FD" w:rsidRDefault="003522A8" w:rsidP="00EB7D6B">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color w:val="000000"/>
          <w:sz w:val="24"/>
          <w:szCs w:val="24"/>
          <w:lang w:eastAsia="lt-LT"/>
        </w:rPr>
        <w:t xml:space="preserve">5.12.2. </w:t>
      </w:r>
      <w:r w:rsidRPr="009C35FD">
        <w:rPr>
          <w:rFonts w:ascii="Times New Roman" w:hAnsi="Times New Roman"/>
          <w:b/>
          <w:color w:val="000000"/>
          <w:sz w:val="24"/>
          <w:szCs w:val="24"/>
        </w:rPr>
        <w:t xml:space="preserve">užpildytą </w:t>
      </w:r>
      <w:r w:rsidR="006C3FD5">
        <w:rPr>
          <w:rFonts w:ascii="Times New Roman" w:hAnsi="Times New Roman"/>
          <w:b/>
          <w:color w:val="000000"/>
          <w:sz w:val="24"/>
          <w:szCs w:val="24"/>
        </w:rPr>
        <w:t>Darbų kiekių žiniaraštį</w:t>
      </w:r>
      <w:r w:rsidRPr="009C35FD">
        <w:rPr>
          <w:rFonts w:ascii="Times New Roman" w:hAnsi="Times New Roman"/>
          <w:b/>
          <w:color w:val="000000"/>
          <w:sz w:val="24"/>
          <w:szCs w:val="24"/>
        </w:rPr>
        <w:t xml:space="preserve"> parengtą pagal </w:t>
      </w:r>
      <w:r w:rsidR="006C3FD5">
        <w:rPr>
          <w:rFonts w:ascii="Times New Roman" w:hAnsi="Times New Roman"/>
          <w:b/>
          <w:color w:val="000000"/>
          <w:sz w:val="24"/>
          <w:szCs w:val="24"/>
        </w:rPr>
        <w:t>3</w:t>
      </w:r>
      <w:r w:rsidRPr="009C35FD">
        <w:rPr>
          <w:rFonts w:ascii="Times New Roman" w:hAnsi="Times New Roman"/>
          <w:b/>
          <w:color w:val="000000"/>
          <w:sz w:val="24"/>
          <w:szCs w:val="24"/>
        </w:rPr>
        <w:t xml:space="preserve"> priedą;</w:t>
      </w:r>
    </w:p>
    <w:p w14:paraId="5C2F104B" w14:textId="1C91E271"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bCs/>
          <w:sz w:val="24"/>
          <w:szCs w:val="24"/>
        </w:rPr>
        <w:t xml:space="preserve">5.12.2. </w:t>
      </w:r>
      <w:r w:rsidRPr="009C35FD">
        <w:rPr>
          <w:rFonts w:ascii="Times New Roman" w:hAnsi="Times New Roman"/>
          <w:b/>
          <w:sz w:val="24"/>
          <w:szCs w:val="24"/>
        </w:rPr>
        <w:t>Tiekėjo</w:t>
      </w:r>
      <w:r w:rsidRPr="009C35FD">
        <w:rPr>
          <w:rFonts w:ascii="Times New Roman" w:eastAsia="Times New Roman" w:hAnsi="Times New Roman"/>
          <w:b/>
          <w:sz w:val="24"/>
          <w:szCs w:val="24"/>
        </w:rPr>
        <w:t xml:space="preserve"> deklaraciją</w:t>
      </w:r>
      <w:r w:rsidRPr="009C35FD">
        <w:rPr>
          <w:rFonts w:ascii="Times New Roman" w:eastAsia="Times New Roman" w:hAnsi="Times New Roman"/>
          <w:b/>
          <w:color w:val="000000"/>
          <w:sz w:val="24"/>
          <w:szCs w:val="24"/>
        </w:rPr>
        <w:t xml:space="preserve"> pagal </w:t>
      </w:r>
      <w:r w:rsidR="00606EF1">
        <w:rPr>
          <w:rFonts w:ascii="Times New Roman" w:eastAsia="Times New Roman" w:hAnsi="Times New Roman"/>
          <w:b/>
          <w:sz w:val="24"/>
          <w:szCs w:val="24"/>
          <w:lang w:eastAsia="lt-LT"/>
        </w:rPr>
        <w:t>6</w:t>
      </w:r>
      <w:r w:rsidRPr="009C35FD">
        <w:rPr>
          <w:rFonts w:ascii="Times New Roman" w:eastAsia="Times New Roman" w:hAnsi="Times New Roman"/>
          <w:b/>
          <w:sz w:val="24"/>
          <w:szCs w:val="24"/>
          <w:lang w:eastAsia="lt-LT"/>
        </w:rPr>
        <w:t xml:space="preserve"> priede pateiktą formą;</w:t>
      </w:r>
    </w:p>
    <w:p w14:paraId="2E706334" w14:textId="37FDE9D6"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3</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68A32B32"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4</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2B652724"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5</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w:t>
      </w:r>
      <w:r w:rsidRPr="004564B0">
        <w:rPr>
          <w:rFonts w:ascii="Times New Roman" w:hAnsi="Times New Roman"/>
          <w:color w:val="000000"/>
          <w:sz w:val="24"/>
          <w:szCs w:val="24"/>
        </w:rPr>
        <w:lastRenderedPageBreak/>
        <w:t>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lastRenderedPageBreak/>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1FF8834E"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606EF1">
        <w:rPr>
          <w:rFonts w:ascii="Times New Roman" w:hAnsi="Times New Roman"/>
          <w:color w:val="000000" w:themeColor="text1"/>
          <w:sz w:val="24"/>
          <w:szCs w:val="24"/>
        </w:rPr>
        <w:t>4</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630D46FD" w:rsidR="00A11D8D" w:rsidRDefault="0080382D" w:rsidP="00A11D8D">
      <w:pPr>
        <w:suppressAutoHyphens/>
        <w:spacing w:after="40" w:line="240" w:lineRule="auto"/>
        <w:ind w:firstLine="567"/>
        <w:jc w:val="both"/>
        <w:rPr>
          <w:rFonts w:ascii="Times New Roman" w:hAnsi="Times New Roman"/>
          <w:b/>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A11D8D">
        <w:rPr>
          <w:rFonts w:ascii="Times New Roman" w:hAnsi="Times New Roman"/>
          <w:color w:val="000000"/>
          <w:sz w:val="24"/>
          <w:szCs w:val="24"/>
        </w:rPr>
        <w:t>„</w:t>
      </w:r>
      <w:r w:rsidR="00606EF1">
        <w:rPr>
          <w:rFonts w:ascii="Times New Roman" w:hAnsi="Times New Roman"/>
          <w:bCs/>
          <w:color w:val="000000"/>
          <w:sz w:val="24"/>
          <w:szCs w:val="24"/>
        </w:rPr>
        <w:t>Techninė specifikacija</w:t>
      </w:r>
      <w:r w:rsidR="00A11D8D">
        <w:rPr>
          <w:rFonts w:ascii="Times New Roman" w:hAnsi="Times New Roman"/>
          <w:bCs/>
          <w:color w:val="000000"/>
          <w:sz w:val="24"/>
          <w:szCs w:val="24"/>
        </w:rPr>
        <w:t>“</w:t>
      </w:r>
      <w:r w:rsidR="00A11D8D" w:rsidRPr="00A11D8D">
        <w:rPr>
          <w:rFonts w:ascii="Times New Roman" w:hAnsi="Times New Roman"/>
          <w:bCs/>
          <w:color w:val="000000"/>
          <w:sz w:val="24"/>
          <w:szCs w:val="24"/>
        </w:rPr>
        <w:t>.</w:t>
      </w:r>
    </w:p>
    <w:p w14:paraId="56C52973" w14:textId="0B6E121C" w:rsidR="00606EF1"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3 priedas </w:t>
      </w:r>
      <w:r w:rsidR="00606EF1">
        <w:rPr>
          <w:rFonts w:ascii="Times New Roman" w:hAnsi="Times New Roman"/>
          <w:color w:val="000000"/>
          <w:sz w:val="24"/>
          <w:szCs w:val="24"/>
        </w:rPr>
        <w:t>„Darbų kiekių žiniaraštis“.</w:t>
      </w:r>
    </w:p>
    <w:p w14:paraId="2170C632" w14:textId="06CB041B" w:rsidR="00A11D8D" w:rsidRDefault="00606EF1"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16.4.  4 priedas </w:t>
      </w:r>
      <w:r w:rsidR="00A11D8D">
        <w:rPr>
          <w:rFonts w:ascii="Times New Roman" w:hAnsi="Times New Roman"/>
          <w:color w:val="000000"/>
          <w:sz w:val="24"/>
          <w:szCs w:val="24"/>
        </w:rPr>
        <w:t>„Sutarties projektas“.</w:t>
      </w:r>
    </w:p>
    <w:p w14:paraId="58B3584D" w14:textId="39012BC8" w:rsidR="009C35FD" w:rsidRDefault="009C35F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lastRenderedPageBreak/>
        <w:t>16.</w:t>
      </w:r>
      <w:r w:rsidR="00606EF1">
        <w:rPr>
          <w:rFonts w:ascii="Times New Roman" w:hAnsi="Times New Roman"/>
          <w:color w:val="000000"/>
          <w:sz w:val="24"/>
          <w:szCs w:val="24"/>
        </w:rPr>
        <w:t>5</w:t>
      </w:r>
      <w:r>
        <w:rPr>
          <w:rFonts w:ascii="Times New Roman" w:hAnsi="Times New Roman"/>
          <w:color w:val="000000"/>
          <w:sz w:val="24"/>
          <w:szCs w:val="24"/>
        </w:rPr>
        <w:t xml:space="preserve">.  </w:t>
      </w:r>
      <w:r w:rsidR="00606EF1">
        <w:rPr>
          <w:rFonts w:ascii="Times New Roman" w:hAnsi="Times New Roman"/>
          <w:color w:val="000000"/>
          <w:sz w:val="24"/>
          <w:szCs w:val="24"/>
        </w:rPr>
        <w:t>5</w:t>
      </w:r>
      <w:r>
        <w:rPr>
          <w:rFonts w:ascii="Times New Roman" w:hAnsi="Times New Roman"/>
          <w:color w:val="000000"/>
          <w:sz w:val="24"/>
          <w:szCs w:val="24"/>
        </w:rPr>
        <w:t xml:space="preserve"> priedas „</w:t>
      </w:r>
      <w:r w:rsidR="00606EF1">
        <w:rPr>
          <w:rFonts w:ascii="Times New Roman" w:hAnsi="Times New Roman"/>
          <w:color w:val="000000"/>
          <w:sz w:val="24"/>
          <w:szCs w:val="24"/>
        </w:rPr>
        <w:t>Patalpų planai</w:t>
      </w:r>
      <w:r>
        <w:rPr>
          <w:rFonts w:ascii="Times New Roman" w:hAnsi="Times New Roman"/>
          <w:color w:val="000000"/>
          <w:sz w:val="24"/>
          <w:szCs w:val="24"/>
        </w:rPr>
        <w:t>“.</w:t>
      </w:r>
    </w:p>
    <w:p w14:paraId="3170676C" w14:textId="4FBF7E14" w:rsidR="00781B7C" w:rsidRDefault="00A11D8D" w:rsidP="0080382D">
      <w:pPr>
        <w:suppressAutoHyphens/>
        <w:spacing w:after="40" w:line="240" w:lineRule="auto"/>
        <w:ind w:firstLine="567"/>
        <w:jc w:val="both"/>
        <w:rPr>
          <w:rFonts w:ascii="Times New Roman" w:hAnsi="Times New Roman"/>
          <w:sz w:val="24"/>
          <w:szCs w:val="24"/>
        </w:rPr>
      </w:pPr>
      <w:r>
        <w:rPr>
          <w:rFonts w:ascii="Times New Roman" w:hAnsi="Times New Roman"/>
          <w:color w:val="000000"/>
          <w:sz w:val="24"/>
          <w:szCs w:val="24"/>
        </w:rPr>
        <w:t>16.</w:t>
      </w:r>
      <w:r w:rsidR="00606EF1">
        <w:rPr>
          <w:rFonts w:ascii="Times New Roman" w:hAnsi="Times New Roman"/>
          <w:color w:val="000000"/>
          <w:sz w:val="24"/>
          <w:szCs w:val="24"/>
        </w:rPr>
        <w:t>6</w:t>
      </w:r>
      <w:r>
        <w:rPr>
          <w:rFonts w:ascii="Times New Roman" w:hAnsi="Times New Roman"/>
          <w:color w:val="000000"/>
          <w:sz w:val="24"/>
          <w:szCs w:val="24"/>
        </w:rPr>
        <w:t xml:space="preserve">.  </w:t>
      </w:r>
      <w:r w:rsidR="00606EF1">
        <w:rPr>
          <w:rFonts w:ascii="Times New Roman" w:hAnsi="Times New Roman"/>
          <w:color w:val="000000"/>
          <w:sz w:val="24"/>
          <w:szCs w:val="24"/>
        </w:rPr>
        <w:t>6</w:t>
      </w:r>
      <w:r w:rsidR="00EB7D6B">
        <w:rPr>
          <w:rFonts w:ascii="Times New Roman" w:hAnsi="Times New Roman"/>
          <w:color w:val="000000"/>
          <w:sz w:val="24"/>
          <w:szCs w:val="24"/>
        </w:rPr>
        <w:t xml:space="preserve"> priedas</w:t>
      </w:r>
      <w:r w:rsidR="00C00FD8">
        <w:rPr>
          <w:rFonts w:ascii="Times New Roman" w:hAnsi="Times New Roman"/>
          <w:color w:val="000000"/>
          <w:sz w:val="24"/>
          <w:szCs w:val="24"/>
        </w:rPr>
        <w:t xml:space="preserve"> </w:t>
      </w:r>
      <w:r w:rsidR="00EB7D6B">
        <w:rPr>
          <w:rFonts w:ascii="Times New Roman" w:hAnsi="Times New Roman"/>
          <w:color w:val="000000"/>
          <w:sz w:val="24"/>
          <w:szCs w:val="24"/>
        </w:rPr>
        <w:t>„</w:t>
      </w:r>
      <w:r w:rsidR="00606EF1">
        <w:rPr>
          <w:rFonts w:ascii="Times New Roman" w:hAnsi="Times New Roman"/>
          <w:color w:val="000000"/>
          <w:sz w:val="24"/>
          <w:szCs w:val="24"/>
        </w:rPr>
        <w:t>Tiekėjo deklaracija“.</w:t>
      </w:r>
    </w:p>
    <w:p w14:paraId="20A1E087" w14:textId="77777777" w:rsidR="00606EF1" w:rsidRDefault="00606EF1" w:rsidP="0080382D">
      <w:pPr>
        <w:suppressAutoHyphens/>
        <w:spacing w:after="40" w:line="240" w:lineRule="auto"/>
        <w:ind w:firstLine="567"/>
        <w:jc w:val="both"/>
        <w:rPr>
          <w:rFonts w:ascii="Times New Roman" w:hAnsi="Times New Roman"/>
          <w:color w:val="000000"/>
          <w:sz w:val="24"/>
          <w:szCs w:val="24"/>
        </w:rPr>
      </w:pP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3F30" w14:textId="77777777" w:rsidR="00896509" w:rsidRDefault="00896509" w:rsidP="00083AA5">
      <w:pPr>
        <w:spacing w:after="0" w:line="240" w:lineRule="auto"/>
      </w:pPr>
      <w:r>
        <w:separator/>
      </w:r>
    </w:p>
  </w:endnote>
  <w:endnote w:type="continuationSeparator" w:id="0">
    <w:p w14:paraId="76B28604" w14:textId="77777777" w:rsidR="00896509" w:rsidRDefault="00896509"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2426B" w14:textId="77777777" w:rsidR="00896509" w:rsidRDefault="00896509" w:rsidP="00083AA5">
      <w:pPr>
        <w:spacing w:after="0" w:line="240" w:lineRule="auto"/>
      </w:pPr>
      <w:r>
        <w:separator/>
      </w:r>
    </w:p>
  </w:footnote>
  <w:footnote w:type="continuationSeparator" w:id="0">
    <w:p w14:paraId="69286B6B" w14:textId="77777777" w:rsidR="00896509" w:rsidRDefault="00896509"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2FD7"/>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3CA6"/>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22B1"/>
    <w:rsid w:val="005141CC"/>
    <w:rsid w:val="00516D74"/>
    <w:rsid w:val="0052377F"/>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06EF1"/>
    <w:rsid w:val="00632352"/>
    <w:rsid w:val="00640565"/>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B6040"/>
    <w:rsid w:val="006B76BE"/>
    <w:rsid w:val="006C3FD5"/>
    <w:rsid w:val="006C41F6"/>
    <w:rsid w:val="006C6E2F"/>
    <w:rsid w:val="006D3BBC"/>
    <w:rsid w:val="006E4B93"/>
    <w:rsid w:val="006E658D"/>
    <w:rsid w:val="006F1184"/>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B0B66"/>
    <w:rsid w:val="007B1278"/>
    <w:rsid w:val="007B1B48"/>
    <w:rsid w:val="007B24FA"/>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96509"/>
    <w:rsid w:val="008A0653"/>
    <w:rsid w:val="008A223C"/>
    <w:rsid w:val="008A3816"/>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6234E"/>
    <w:rsid w:val="00963E0B"/>
    <w:rsid w:val="00971F42"/>
    <w:rsid w:val="00972C01"/>
    <w:rsid w:val="00975014"/>
    <w:rsid w:val="00981566"/>
    <w:rsid w:val="009848C8"/>
    <w:rsid w:val="009A1A96"/>
    <w:rsid w:val="009A4CC8"/>
    <w:rsid w:val="009A54F8"/>
    <w:rsid w:val="009B55B5"/>
    <w:rsid w:val="009C35FD"/>
    <w:rsid w:val="009C6BBD"/>
    <w:rsid w:val="009D3F3E"/>
    <w:rsid w:val="009D622A"/>
    <w:rsid w:val="009E2DDB"/>
    <w:rsid w:val="009F26F5"/>
    <w:rsid w:val="00A019A2"/>
    <w:rsid w:val="00A01A6B"/>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57F0"/>
    <w:rsid w:val="00B05DE4"/>
    <w:rsid w:val="00B221D6"/>
    <w:rsid w:val="00B32190"/>
    <w:rsid w:val="00B357DD"/>
    <w:rsid w:val="00B403C6"/>
    <w:rsid w:val="00B43C3F"/>
    <w:rsid w:val="00B43FF0"/>
    <w:rsid w:val="00B577BA"/>
    <w:rsid w:val="00B57C4B"/>
    <w:rsid w:val="00B63F9C"/>
    <w:rsid w:val="00B66FD5"/>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35005"/>
    <w:rsid w:val="00D426D0"/>
    <w:rsid w:val="00D45F78"/>
    <w:rsid w:val="00D502C0"/>
    <w:rsid w:val="00D509DF"/>
    <w:rsid w:val="00D720A5"/>
    <w:rsid w:val="00D77716"/>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D2153"/>
    <w:rsid w:val="00DE1BDD"/>
    <w:rsid w:val="00DE46AA"/>
    <w:rsid w:val="00E0621C"/>
    <w:rsid w:val="00E069E9"/>
    <w:rsid w:val="00E101BB"/>
    <w:rsid w:val="00E15B5D"/>
    <w:rsid w:val="00E231AE"/>
    <w:rsid w:val="00E27A61"/>
    <w:rsid w:val="00E32633"/>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9</Pages>
  <Words>18257</Words>
  <Characters>10407</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18</cp:revision>
  <cp:lastPrinted>2025-04-10T11:45:00Z</cp:lastPrinted>
  <dcterms:created xsi:type="dcterms:W3CDTF">2024-09-26T10:11:00Z</dcterms:created>
  <dcterms:modified xsi:type="dcterms:W3CDTF">2025-04-22T11:33:00Z</dcterms:modified>
</cp:coreProperties>
</file>